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77CBE" w14:textId="77777777" w:rsidR="00F2336A" w:rsidRPr="00977FD6" w:rsidRDefault="00F2336A" w:rsidP="00D71ABA">
      <w:pPr>
        <w:spacing w:line="240" w:lineRule="auto"/>
        <w:jc w:val="both"/>
        <w:rPr>
          <w:rFonts w:eastAsia="Arial Unicode MS" w:cs="Arial"/>
          <w:color w:val="000000"/>
          <w:sz w:val="18"/>
          <w:szCs w:val="18"/>
          <w:cs/>
        </w:rPr>
      </w:pPr>
    </w:p>
    <w:tbl>
      <w:tblPr>
        <w:tblW w:w="9461" w:type="dxa"/>
        <w:tblLook w:val="04A0" w:firstRow="1" w:lastRow="0" w:firstColumn="1" w:lastColumn="0" w:noHBand="0" w:noVBand="1"/>
      </w:tblPr>
      <w:tblGrid>
        <w:gridCol w:w="9461"/>
      </w:tblGrid>
      <w:tr w:rsidR="00F2336A" w:rsidRPr="00977FD6" w14:paraId="2AE24D16" w14:textId="77777777" w:rsidTr="00CC7228">
        <w:trPr>
          <w:trHeight w:val="386"/>
        </w:trPr>
        <w:tc>
          <w:tcPr>
            <w:tcW w:w="9461" w:type="dxa"/>
            <w:vAlign w:val="center"/>
          </w:tcPr>
          <w:p w14:paraId="1EFB546B" w14:textId="0C74DEC9" w:rsidR="00F2336A" w:rsidRPr="00977FD6" w:rsidRDefault="00091AFF" w:rsidP="00D71ABA">
            <w:pPr>
              <w:pStyle w:val="Heading"/>
              <w:ind w:left="432" w:hanging="518"/>
              <w:rPr>
                <w:rFonts w:ascii="Arial" w:hAnsi="Arial" w:cs="Arial"/>
                <w:color w:val="000000"/>
                <w:cs/>
              </w:rPr>
            </w:pPr>
            <w:r w:rsidRPr="00977FD6">
              <w:rPr>
                <w:rFonts w:ascii="Arial" w:hAnsi="Arial" w:cs="Arial"/>
                <w:color w:val="000000"/>
              </w:rPr>
              <w:t>1</w:t>
            </w:r>
            <w:r w:rsidR="00F2336A" w:rsidRPr="00977FD6">
              <w:rPr>
                <w:rFonts w:ascii="Arial" w:hAnsi="Arial" w:cs="Arial"/>
                <w:color w:val="000000"/>
              </w:rPr>
              <w:tab/>
              <w:t>General information</w:t>
            </w:r>
          </w:p>
        </w:tc>
      </w:tr>
    </w:tbl>
    <w:p w14:paraId="557DB892" w14:textId="77777777" w:rsidR="00D21E6B" w:rsidRPr="00977FD6" w:rsidRDefault="00D21E6B" w:rsidP="00D71ABA">
      <w:pPr>
        <w:spacing w:line="240" w:lineRule="auto"/>
        <w:jc w:val="both"/>
        <w:rPr>
          <w:rFonts w:eastAsia="Arial Unicode MS" w:cs="Arial"/>
          <w:color w:val="000000"/>
          <w:sz w:val="18"/>
          <w:szCs w:val="18"/>
        </w:rPr>
      </w:pPr>
    </w:p>
    <w:p w14:paraId="060F7427" w14:textId="14B0C69C" w:rsidR="00FC3027" w:rsidRPr="00977FD6" w:rsidRDefault="008421FE" w:rsidP="00D71ABA">
      <w:pPr>
        <w:spacing w:line="240" w:lineRule="auto"/>
        <w:jc w:val="both"/>
        <w:rPr>
          <w:rFonts w:eastAsia="Arial Unicode MS" w:cs="Arial"/>
          <w:color w:val="000000"/>
          <w:sz w:val="18"/>
          <w:szCs w:val="18"/>
        </w:rPr>
      </w:pPr>
      <w:r w:rsidRPr="00977FD6">
        <w:rPr>
          <w:rFonts w:eastAsia="Arial Unicode MS" w:cs="Arial"/>
          <w:color w:val="000000"/>
          <w:sz w:val="18"/>
          <w:szCs w:val="18"/>
        </w:rPr>
        <w:t>Global Power Synergy</w:t>
      </w:r>
      <w:r w:rsidR="00BD0B23" w:rsidRPr="00977FD6">
        <w:rPr>
          <w:rFonts w:eastAsia="Arial Unicode MS" w:cs="Arial"/>
          <w:color w:val="000000"/>
          <w:sz w:val="18"/>
          <w:szCs w:val="18"/>
        </w:rPr>
        <w:t xml:space="preserve"> Public Company Limited </w:t>
      </w:r>
      <w:r w:rsidR="00BD0B23" w:rsidRPr="00977FD6">
        <w:rPr>
          <w:rFonts w:eastAsia="Arial Unicode MS" w:cs="Arial"/>
          <w:color w:val="000000"/>
          <w:sz w:val="18"/>
          <w:szCs w:val="18"/>
          <w:cs/>
        </w:rPr>
        <w:t>(</w:t>
      </w:r>
      <w:r w:rsidR="00BD0B23" w:rsidRPr="00977FD6">
        <w:rPr>
          <w:rFonts w:eastAsia="Arial Unicode MS" w:cs="Arial"/>
          <w:color w:val="000000"/>
          <w:sz w:val="18"/>
          <w:szCs w:val="18"/>
        </w:rPr>
        <w:t>the Company</w:t>
      </w:r>
      <w:r w:rsidR="00FC3027" w:rsidRPr="00977FD6">
        <w:rPr>
          <w:rFonts w:eastAsia="Arial Unicode MS" w:cs="Arial"/>
          <w:color w:val="000000"/>
          <w:sz w:val="18"/>
          <w:szCs w:val="18"/>
          <w:cs/>
        </w:rPr>
        <w:t xml:space="preserve">) </w:t>
      </w:r>
      <w:r w:rsidR="00FC3027" w:rsidRPr="00977FD6">
        <w:rPr>
          <w:rFonts w:eastAsia="Arial Unicode MS" w:cs="Arial"/>
          <w:color w:val="000000"/>
          <w:sz w:val="18"/>
          <w:szCs w:val="18"/>
        </w:rPr>
        <w:t>is a public limited company</w:t>
      </w:r>
      <w:r w:rsidR="00EE3308" w:rsidRPr="00977FD6">
        <w:rPr>
          <w:rFonts w:eastAsia="Arial Unicode MS" w:cs="Arial"/>
          <w:color w:val="000000"/>
          <w:sz w:val="18"/>
          <w:szCs w:val="18"/>
          <w:cs/>
        </w:rPr>
        <w:t xml:space="preserve"> </w:t>
      </w:r>
      <w:r w:rsidR="004A69CD" w:rsidRPr="00977FD6">
        <w:rPr>
          <w:rFonts w:eastAsia="Arial Unicode MS" w:cs="Arial"/>
          <w:color w:val="000000"/>
          <w:sz w:val="18"/>
          <w:szCs w:val="18"/>
        </w:rPr>
        <w:t xml:space="preserve">which </w:t>
      </w:r>
      <w:r w:rsidR="00162353" w:rsidRPr="00977FD6">
        <w:rPr>
          <w:rFonts w:eastAsia="Arial Unicode MS" w:cs="Arial"/>
          <w:color w:val="000000"/>
          <w:sz w:val="18"/>
          <w:szCs w:val="18"/>
        </w:rPr>
        <w:t>listed on the Stock Exchange of Thailand</w:t>
      </w:r>
      <w:r w:rsidR="004A69CD" w:rsidRPr="00977FD6">
        <w:rPr>
          <w:rFonts w:eastAsia="Arial Unicode MS" w:cs="Arial"/>
          <w:color w:val="000000"/>
          <w:sz w:val="18"/>
          <w:szCs w:val="18"/>
        </w:rPr>
        <w:t>. The Company is incorporated in Thailand and</w:t>
      </w:r>
      <w:r w:rsidR="00FC3027" w:rsidRPr="00977FD6">
        <w:rPr>
          <w:rFonts w:eastAsia="Arial Unicode MS" w:cs="Arial"/>
          <w:color w:val="000000"/>
          <w:sz w:val="18"/>
          <w:szCs w:val="18"/>
        </w:rPr>
        <w:t xml:space="preserve"> address</w:t>
      </w:r>
      <w:r w:rsidR="004A69CD" w:rsidRPr="00977FD6">
        <w:rPr>
          <w:rFonts w:eastAsia="Arial Unicode MS" w:cs="Arial"/>
          <w:color w:val="000000"/>
          <w:sz w:val="18"/>
          <w:szCs w:val="18"/>
        </w:rPr>
        <w:t xml:space="preserve"> of its registered office is</w:t>
      </w:r>
      <w:r w:rsidR="002C71D2" w:rsidRPr="00977FD6">
        <w:rPr>
          <w:rFonts w:eastAsia="Arial Unicode MS" w:cs="Arial"/>
          <w:color w:val="000000"/>
          <w:sz w:val="18"/>
          <w:szCs w:val="18"/>
        </w:rPr>
        <w:t xml:space="preserve"> No</w:t>
      </w:r>
      <w:r w:rsidR="002C71D2" w:rsidRPr="00977FD6">
        <w:rPr>
          <w:rFonts w:eastAsia="Arial Unicode MS" w:cs="Arial"/>
          <w:color w:val="000000"/>
          <w:sz w:val="18"/>
          <w:szCs w:val="18"/>
          <w:cs/>
        </w:rPr>
        <w:t>.</w:t>
      </w:r>
      <w:r w:rsidR="00091AFF" w:rsidRPr="00977FD6">
        <w:rPr>
          <w:rFonts w:eastAsia="Arial Unicode MS" w:cs="Arial"/>
          <w:color w:val="000000"/>
          <w:sz w:val="18"/>
          <w:szCs w:val="18"/>
        </w:rPr>
        <w:t>555</w:t>
      </w:r>
      <w:r w:rsidRPr="00977FD6">
        <w:rPr>
          <w:rFonts w:eastAsia="Arial Unicode MS" w:cs="Arial"/>
          <w:color w:val="000000"/>
          <w:sz w:val="18"/>
          <w:szCs w:val="18"/>
          <w:cs/>
        </w:rPr>
        <w:t>/</w:t>
      </w:r>
      <w:r w:rsidR="00091AFF" w:rsidRPr="00977FD6">
        <w:rPr>
          <w:rFonts w:eastAsia="Arial Unicode MS" w:cs="Arial"/>
          <w:color w:val="000000"/>
          <w:sz w:val="18"/>
          <w:szCs w:val="18"/>
        </w:rPr>
        <w:t>2</w:t>
      </w:r>
      <w:r w:rsidRPr="00977FD6">
        <w:rPr>
          <w:rFonts w:eastAsia="Arial Unicode MS" w:cs="Arial"/>
          <w:color w:val="000000"/>
          <w:sz w:val="18"/>
          <w:szCs w:val="18"/>
        </w:rPr>
        <w:t xml:space="preserve">, Energy Complex, Building B, </w:t>
      </w:r>
      <w:r w:rsidR="00091AFF" w:rsidRPr="00977FD6">
        <w:rPr>
          <w:rFonts w:eastAsia="Arial Unicode MS" w:cs="Arial"/>
          <w:color w:val="000000"/>
          <w:sz w:val="18"/>
          <w:szCs w:val="18"/>
        </w:rPr>
        <w:t>5</w:t>
      </w:r>
      <w:r w:rsidR="00FC3027" w:rsidRPr="00977FD6">
        <w:rPr>
          <w:rFonts w:eastAsia="Arial Unicode MS" w:cs="Arial"/>
          <w:color w:val="000000"/>
          <w:sz w:val="18"/>
          <w:szCs w:val="18"/>
          <w:vertAlign w:val="superscript"/>
        </w:rPr>
        <w:t>th</w:t>
      </w:r>
      <w:r w:rsidRPr="00977FD6">
        <w:rPr>
          <w:rFonts w:eastAsia="Arial Unicode MS" w:cs="Arial"/>
          <w:color w:val="000000"/>
          <w:sz w:val="18"/>
          <w:szCs w:val="18"/>
        </w:rPr>
        <w:t xml:space="preserve"> Floor,</w:t>
      </w:r>
      <w:r w:rsidR="00FC3027" w:rsidRPr="00977FD6">
        <w:rPr>
          <w:rFonts w:eastAsia="Arial Unicode MS" w:cs="Arial"/>
          <w:color w:val="000000"/>
          <w:sz w:val="18"/>
          <w:szCs w:val="18"/>
        </w:rPr>
        <w:t xml:space="preserve"> </w:t>
      </w:r>
      <w:proofErr w:type="spellStart"/>
      <w:r w:rsidR="00FC3027" w:rsidRPr="00977FD6">
        <w:rPr>
          <w:rFonts w:eastAsia="Arial Unicode MS" w:cs="Arial"/>
          <w:color w:val="000000"/>
          <w:sz w:val="18"/>
          <w:szCs w:val="18"/>
        </w:rPr>
        <w:t>Vibhavadi</w:t>
      </w:r>
      <w:proofErr w:type="spellEnd"/>
      <w:r w:rsidR="00FC3027" w:rsidRPr="00977FD6">
        <w:rPr>
          <w:rFonts w:eastAsia="Arial Unicode MS" w:cs="Arial"/>
          <w:color w:val="000000"/>
          <w:sz w:val="18"/>
          <w:szCs w:val="18"/>
        </w:rPr>
        <w:t xml:space="preserve"> </w:t>
      </w:r>
      <w:proofErr w:type="spellStart"/>
      <w:r w:rsidR="00FC3027" w:rsidRPr="00977FD6">
        <w:rPr>
          <w:rFonts w:eastAsia="Arial Unicode MS" w:cs="Arial"/>
          <w:color w:val="000000"/>
          <w:sz w:val="18"/>
          <w:szCs w:val="18"/>
        </w:rPr>
        <w:t>Rangsit</w:t>
      </w:r>
      <w:proofErr w:type="spellEnd"/>
      <w:r w:rsidR="00FC3027" w:rsidRPr="00977FD6">
        <w:rPr>
          <w:rFonts w:eastAsia="Arial Unicode MS" w:cs="Arial"/>
          <w:color w:val="000000"/>
          <w:sz w:val="18"/>
          <w:szCs w:val="18"/>
        </w:rPr>
        <w:t xml:space="preserve"> Road, </w:t>
      </w:r>
      <w:proofErr w:type="spellStart"/>
      <w:r w:rsidRPr="00977FD6">
        <w:rPr>
          <w:rFonts w:eastAsia="Arial Unicode MS" w:cs="Arial"/>
          <w:color w:val="000000"/>
          <w:sz w:val="18"/>
          <w:szCs w:val="18"/>
        </w:rPr>
        <w:t>Chatuchak</w:t>
      </w:r>
      <w:proofErr w:type="spellEnd"/>
      <w:r w:rsidRPr="00977FD6">
        <w:rPr>
          <w:rFonts w:eastAsia="Arial Unicode MS" w:cs="Arial"/>
          <w:color w:val="000000"/>
          <w:sz w:val="18"/>
          <w:szCs w:val="18"/>
        </w:rPr>
        <w:t>, Bangkok</w:t>
      </w:r>
      <w:r w:rsidR="000D7CF0" w:rsidRPr="00977FD6">
        <w:rPr>
          <w:rFonts w:eastAsia="Arial Unicode MS" w:cs="Arial"/>
          <w:color w:val="000000"/>
          <w:sz w:val="18"/>
          <w:szCs w:val="18"/>
        </w:rPr>
        <w:t xml:space="preserve"> </w:t>
      </w:r>
      <w:r w:rsidR="00091AFF" w:rsidRPr="00977FD6">
        <w:rPr>
          <w:rFonts w:eastAsia="Arial Unicode MS" w:cs="Arial"/>
          <w:color w:val="000000"/>
          <w:sz w:val="18"/>
          <w:szCs w:val="18"/>
        </w:rPr>
        <w:t>10900</w:t>
      </w:r>
      <w:r w:rsidRPr="00977FD6">
        <w:rPr>
          <w:rFonts w:eastAsia="Arial Unicode MS" w:cs="Arial"/>
          <w:color w:val="000000"/>
          <w:sz w:val="18"/>
          <w:szCs w:val="18"/>
          <w:cs/>
        </w:rPr>
        <w:t>.</w:t>
      </w:r>
    </w:p>
    <w:p w14:paraId="19E7B052" w14:textId="77777777" w:rsidR="00FC3027" w:rsidRPr="004842FE" w:rsidRDefault="00FC3027" w:rsidP="00D71ABA">
      <w:pPr>
        <w:spacing w:line="240" w:lineRule="auto"/>
        <w:jc w:val="both"/>
        <w:rPr>
          <w:rFonts w:eastAsia="Arial Unicode MS" w:cstheme="minorBidi" w:hint="cs"/>
          <w:color w:val="000000"/>
          <w:sz w:val="18"/>
          <w:szCs w:val="18"/>
          <w:cs/>
        </w:rPr>
      </w:pPr>
    </w:p>
    <w:p w14:paraId="6863FD72" w14:textId="3D12E281" w:rsidR="00FC3027" w:rsidRPr="00977FD6" w:rsidRDefault="00FC3027" w:rsidP="00D71ABA">
      <w:pPr>
        <w:spacing w:line="240" w:lineRule="auto"/>
        <w:jc w:val="both"/>
        <w:rPr>
          <w:rFonts w:eastAsia="Arial Unicode MS" w:cs="Arial"/>
          <w:color w:val="000000"/>
          <w:sz w:val="18"/>
          <w:szCs w:val="18"/>
        </w:rPr>
      </w:pPr>
      <w:r w:rsidRPr="00977FD6">
        <w:rPr>
          <w:rFonts w:eastAsia="Arial Unicode MS" w:cs="Arial"/>
          <w:color w:val="000000"/>
          <w:sz w:val="18"/>
          <w:szCs w:val="18"/>
        </w:rPr>
        <w:t>For reporting purposes, the Company and its s</w:t>
      </w:r>
      <w:r w:rsidR="007B3C78" w:rsidRPr="00977FD6">
        <w:rPr>
          <w:rFonts w:eastAsia="Arial Unicode MS" w:cs="Arial"/>
          <w:color w:val="000000"/>
          <w:sz w:val="18"/>
          <w:szCs w:val="18"/>
        </w:rPr>
        <w:t>ubsidiaries are referred to as the Group</w:t>
      </w:r>
      <w:r w:rsidRPr="00977FD6">
        <w:rPr>
          <w:rFonts w:eastAsia="Arial Unicode MS" w:cs="Arial"/>
          <w:color w:val="000000"/>
          <w:sz w:val="18"/>
          <w:szCs w:val="18"/>
          <w:cs/>
        </w:rPr>
        <w:t>.</w:t>
      </w:r>
    </w:p>
    <w:p w14:paraId="5EFEFF70" w14:textId="77777777" w:rsidR="00FC3027" w:rsidRPr="00977FD6" w:rsidRDefault="00FC3027" w:rsidP="00D71ABA">
      <w:pPr>
        <w:spacing w:line="240" w:lineRule="auto"/>
        <w:jc w:val="both"/>
        <w:rPr>
          <w:rFonts w:eastAsia="Arial Unicode MS" w:cs="Arial"/>
          <w:color w:val="000000"/>
          <w:sz w:val="18"/>
          <w:szCs w:val="18"/>
          <w:cs/>
        </w:rPr>
      </w:pPr>
    </w:p>
    <w:p w14:paraId="779A63A5" w14:textId="1C56D24A" w:rsidR="00FC3027" w:rsidRPr="00977FD6" w:rsidRDefault="00FC3027" w:rsidP="00D71ABA">
      <w:pPr>
        <w:spacing w:line="240" w:lineRule="auto"/>
        <w:jc w:val="both"/>
        <w:rPr>
          <w:rFonts w:eastAsia="Arial Unicode MS" w:cs="Arial"/>
          <w:color w:val="000000"/>
          <w:sz w:val="18"/>
          <w:szCs w:val="18"/>
        </w:rPr>
      </w:pPr>
      <w:r w:rsidRPr="00977FD6">
        <w:rPr>
          <w:rFonts w:eastAsia="Arial Unicode MS" w:cs="Arial"/>
          <w:color w:val="000000"/>
          <w:sz w:val="18"/>
          <w:szCs w:val="18"/>
        </w:rPr>
        <w:t>The principal b</w:t>
      </w:r>
      <w:r w:rsidR="002C71D2" w:rsidRPr="00977FD6">
        <w:rPr>
          <w:rFonts w:eastAsia="Arial Unicode MS" w:cs="Arial"/>
          <w:color w:val="000000"/>
          <w:sz w:val="18"/>
          <w:szCs w:val="18"/>
        </w:rPr>
        <w:t xml:space="preserve">usiness </w:t>
      </w:r>
      <w:r w:rsidRPr="00977FD6">
        <w:rPr>
          <w:rFonts w:eastAsia="Arial Unicode MS" w:cs="Arial"/>
          <w:color w:val="000000"/>
          <w:sz w:val="18"/>
          <w:szCs w:val="18"/>
        </w:rPr>
        <w:t xml:space="preserve">of the Group is the </w:t>
      </w:r>
      <w:r w:rsidR="008421FE" w:rsidRPr="00977FD6">
        <w:rPr>
          <w:rFonts w:eastAsia="Arial Unicode MS" w:cs="Arial"/>
          <w:color w:val="000000"/>
          <w:sz w:val="18"/>
          <w:szCs w:val="18"/>
        </w:rPr>
        <w:t xml:space="preserve">production and distribution of electricity, steam and water for industrial </w:t>
      </w:r>
      <w:r w:rsidR="00F916A8" w:rsidRPr="00977FD6">
        <w:rPr>
          <w:rFonts w:eastAsia="Arial Unicode MS" w:cs="Arial"/>
          <w:color w:val="000000"/>
          <w:sz w:val="18"/>
          <w:szCs w:val="18"/>
        </w:rPr>
        <w:t>use to the government and industrial customers</w:t>
      </w:r>
      <w:r w:rsidR="00F916A8" w:rsidRPr="00977FD6">
        <w:rPr>
          <w:rFonts w:eastAsia="Arial Unicode MS" w:cs="Arial"/>
          <w:color w:val="000000"/>
          <w:sz w:val="18"/>
          <w:szCs w:val="18"/>
          <w:cs/>
        </w:rPr>
        <w:t>.</w:t>
      </w:r>
      <w:r w:rsidR="008421FE" w:rsidRPr="00977FD6">
        <w:rPr>
          <w:rFonts w:eastAsia="Arial Unicode MS" w:cs="Arial"/>
          <w:color w:val="000000"/>
          <w:sz w:val="18"/>
          <w:szCs w:val="18"/>
          <w:cs/>
        </w:rPr>
        <w:t xml:space="preserve"> </w:t>
      </w:r>
    </w:p>
    <w:p w14:paraId="78EDA9B9" w14:textId="77777777" w:rsidR="00A77BA8" w:rsidRPr="00977FD6" w:rsidRDefault="00A77BA8" w:rsidP="00D71ABA">
      <w:pPr>
        <w:spacing w:line="240" w:lineRule="auto"/>
        <w:jc w:val="both"/>
        <w:rPr>
          <w:rFonts w:eastAsia="Arial Unicode MS" w:cs="Arial"/>
          <w:color w:val="000000"/>
          <w:sz w:val="18"/>
          <w:szCs w:val="18"/>
          <w:cs/>
        </w:rPr>
      </w:pPr>
    </w:p>
    <w:p w14:paraId="509516EA" w14:textId="7BE12C49" w:rsidR="00A77BA8" w:rsidRPr="00977FD6" w:rsidRDefault="007B3C78" w:rsidP="00D71ABA">
      <w:pPr>
        <w:spacing w:line="240" w:lineRule="auto"/>
        <w:jc w:val="both"/>
        <w:rPr>
          <w:rFonts w:eastAsia="Arial Unicode MS" w:cs="Arial"/>
          <w:color w:val="000000"/>
          <w:sz w:val="18"/>
          <w:szCs w:val="18"/>
        </w:rPr>
      </w:pPr>
      <w:r w:rsidRPr="00977FD6">
        <w:rPr>
          <w:rFonts w:eastAsia="Arial Unicode MS" w:cs="Arial"/>
          <w:color w:val="000000"/>
          <w:sz w:val="18"/>
          <w:szCs w:val="18"/>
        </w:rPr>
        <w:t>Th</w:t>
      </w:r>
      <w:r w:rsidR="00D51A7E" w:rsidRPr="00977FD6">
        <w:rPr>
          <w:rFonts w:eastAsia="Arial Unicode MS" w:cs="Arial"/>
          <w:color w:val="000000"/>
          <w:sz w:val="18"/>
          <w:szCs w:val="18"/>
        </w:rPr>
        <w:t>ese</w:t>
      </w:r>
      <w:r w:rsidR="00A77BA8" w:rsidRPr="00977FD6">
        <w:rPr>
          <w:rFonts w:eastAsia="Arial Unicode MS" w:cs="Arial"/>
          <w:color w:val="000000"/>
          <w:sz w:val="18"/>
          <w:szCs w:val="18"/>
        </w:rPr>
        <w:t xml:space="preserve"> interim consolidated and separate financia</w:t>
      </w:r>
      <w:r w:rsidRPr="00977FD6">
        <w:rPr>
          <w:rFonts w:eastAsia="Arial Unicode MS" w:cs="Arial"/>
          <w:color w:val="000000"/>
          <w:sz w:val="18"/>
          <w:szCs w:val="18"/>
        </w:rPr>
        <w:t xml:space="preserve">l information </w:t>
      </w:r>
      <w:r w:rsidR="00D51A7E" w:rsidRPr="00977FD6">
        <w:rPr>
          <w:rFonts w:eastAsia="Arial Unicode MS" w:cs="Arial"/>
          <w:color w:val="000000"/>
          <w:sz w:val="18"/>
          <w:szCs w:val="18"/>
        </w:rPr>
        <w:t>are</w:t>
      </w:r>
      <w:r w:rsidR="001256CB" w:rsidRPr="00977FD6">
        <w:rPr>
          <w:rFonts w:eastAsia="Arial Unicode MS" w:cs="Arial"/>
          <w:color w:val="000000"/>
          <w:sz w:val="18"/>
          <w:szCs w:val="18"/>
        </w:rPr>
        <w:t xml:space="preserve"> presented in Thai Baht</w:t>
      </w:r>
      <w:r w:rsidR="00A77BA8" w:rsidRPr="00977FD6">
        <w:rPr>
          <w:rFonts w:eastAsia="Arial Unicode MS" w:cs="Arial"/>
          <w:color w:val="000000"/>
          <w:sz w:val="18"/>
          <w:szCs w:val="18"/>
        </w:rPr>
        <w:t>, unless otherwise stated</w:t>
      </w:r>
      <w:r w:rsidR="00A77BA8" w:rsidRPr="00977FD6">
        <w:rPr>
          <w:rFonts w:eastAsia="Arial Unicode MS" w:cs="Arial"/>
          <w:color w:val="000000"/>
          <w:sz w:val="18"/>
          <w:szCs w:val="18"/>
          <w:cs/>
        </w:rPr>
        <w:t>.</w:t>
      </w:r>
    </w:p>
    <w:p w14:paraId="029D00D4" w14:textId="77777777" w:rsidR="00FC3027" w:rsidRPr="00977FD6" w:rsidRDefault="00FC3027" w:rsidP="00D71ABA">
      <w:pPr>
        <w:spacing w:line="240" w:lineRule="auto"/>
        <w:jc w:val="both"/>
        <w:rPr>
          <w:rFonts w:eastAsia="Arial Unicode MS" w:cs="Arial"/>
          <w:color w:val="000000"/>
          <w:sz w:val="18"/>
          <w:szCs w:val="18"/>
          <w:cs/>
        </w:rPr>
      </w:pPr>
    </w:p>
    <w:p w14:paraId="5C35751E" w14:textId="7F707C14" w:rsidR="00FC3027" w:rsidRPr="00977FD6" w:rsidRDefault="00FC3027" w:rsidP="00D71ABA">
      <w:pPr>
        <w:spacing w:line="240" w:lineRule="auto"/>
        <w:jc w:val="both"/>
        <w:rPr>
          <w:rFonts w:eastAsia="Arial Unicode MS" w:cs="Arial"/>
          <w:color w:val="000000"/>
          <w:spacing w:val="-4"/>
          <w:sz w:val="18"/>
          <w:szCs w:val="18"/>
        </w:rPr>
      </w:pPr>
      <w:r w:rsidRPr="00977FD6">
        <w:rPr>
          <w:rFonts w:eastAsia="Arial Unicode MS" w:cs="Arial"/>
          <w:color w:val="000000"/>
          <w:spacing w:val="-4"/>
          <w:sz w:val="18"/>
          <w:szCs w:val="18"/>
        </w:rPr>
        <w:t>Th</w:t>
      </w:r>
      <w:r w:rsidR="00D51A7E" w:rsidRPr="00977FD6">
        <w:rPr>
          <w:rFonts w:eastAsia="Arial Unicode MS" w:cs="Arial"/>
          <w:color w:val="000000"/>
          <w:spacing w:val="-4"/>
          <w:sz w:val="18"/>
          <w:szCs w:val="18"/>
        </w:rPr>
        <w:t>ese</w:t>
      </w:r>
      <w:r w:rsidRPr="00977FD6">
        <w:rPr>
          <w:rFonts w:eastAsia="Arial Unicode MS" w:cs="Arial"/>
          <w:color w:val="000000"/>
          <w:spacing w:val="-4"/>
          <w:sz w:val="18"/>
          <w:szCs w:val="18"/>
        </w:rPr>
        <w:t xml:space="preserve"> interim consolidated and </w:t>
      </w:r>
      <w:r w:rsidR="00223729" w:rsidRPr="00977FD6">
        <w:rPr>
          <w:rFonts w:eastAsia="Arial Unicode MS" w:cs="Arial"/>
          <w:color w:val="000000"/>
          <w:spacing w:val="-4"/>
          <w:sz w:val="18"/>
          <w:szCs w:val="18"/>
        </w:rPr>
        <w:t>separate</w:t>
      </w:r>
      <w:r w:rsidRPr="00977FD6">
        <w:rPr>
          <w:rFonts w:eastAsia="Arial Unicode MS" w:cs="Arial"/>
          <w:color w:val="000000"/>
          <w:spacing w:val="-4"/>
          <w:sz w:val="18"/>
          <w:szCs w:val="18"/>
        </w:rPr>
        <w:t xml:space="preserve"> financial information </w:t>
      </w:r>
      <w:r w:rsidR="00C47841" w:rsidRPr="00977FD6">
        <w:rPr>
          <w:rFonts w:eastAsia="Arial Unicode MS" w:cs="Arial"/>
          <w:color w:val="000000"/>
          <w:spacing w:val="-4"/>
          <w:sz w:val="18"/>
          <w:szCs w:val="18"/>
        </w:rPr>
        <w:t>w</w:t>
      </w:r>
      <w:r w:rsidR="00D51A7E" w:rsidRPr="00977FD6">
        <w:rPr>
          <w:rFonts w:eastAsia="Arial Unicode MS" w:cs="Arial"/>
          <w:color w:val="000000"/>
          <w:spacing w:val="-4"/>
          <w:sz w:val="18"/>
          <w:szCs w:val="18"/>
        </w:rPr>
        <w:t>ere</w:t>
      </w:r>
      <w:r w:rsidR="00C47841" w:rsidRPr="00977FD6">
        <w:rPr>
          <w:rFonts w:eastAsia="Arial Unicode MS" w:cs="Arial"/>
          <w:color w:val="000000"/>
          <w:spacing w:val="-4"/>
          <w:sz w:val="18"/>
          <w:szCs w:val="18"/>
        </w:rPr>
        <w:t xml:space="preserve"> </w:t>
      </w:r>
      <w:r w:rsidRPr="00977FD6">
        <w:rPr>
          <w:rFonts w:eastAsia="Arial Unicode MS" w:cs="Arial"/>
          <w:color w:val="000000"/>
          <w:spacing w:val="-4"/>
          <w:sz w:val="18"/>
          <w:szCs w:val="18"/>
        </w:rPr>
        <w:t>author</w:t>
      </w:r>
      <w:r w:rsidR="005D71AE" w:rsidRPr="00977FD6">
        <w:rPr>
          <w:rFonts w:eastAsia="Arial Unicode MS" w:cs="Arial"/>
          <w:color w:val="000000"/>
          <w:spacing w:val="-4"/>
          <w:sz w:val="18"/>
          <w:szCs w:val="18"/>
        </w:rPr>
        <w:t>ised for issue by the audit committee</w:t>
      </w:r>
      <w:r w:rsidR="007B3C78" w:rsidRPr="00977FD6">
        <w:rPr>
          <w:rFonts w:eastAsia="Arial Unicode MS" w:cs="Arial"/>
          <w:color w:val="000000"/>
          <w:spacing w:val="-4"/>
          <w:sz w:val="18"/>
          <w:szCs w:val="18"/>
        </w:rPr>
        <w:t xml:space="preserve"> whom assigned by the Board of Directors</w:t>
      </w:r>
      <w:r w:rsidR="005D71AE" w:rsidRPr="00977FD6">
        <w:rPr>
          <w:rFonts w:eastAsia="Arial Unicode MS" w:cs="Arial"/>
          <w:color w:val="000000"/>
          <w:spacing w:val="-4"/>
          <w:sz w:val="18"/>
          <w:szCs w:val="18"/>
          <w:cs/>
        </w:rPr>
        <w:t xml:space="preserve"> </w:t>
      </w:r>
      <w:r w:rsidRPr="00977FD6">
        <w:rPr>
          <w:rFonts w:eastAsia="Arial Unicode MS" w:cs="Arial"/>
          <w:color w:val="000000"/>
          <w:spacing w:val="-4"/>
          <w:sz w:val="18"/>
          <w:szCs w:val="18"/>
        </w:rPr>
        <w:t>on</w:t>
      </w:r>
      <w:r w:rsidR="00F82160" w:rsidRPr="00977FD6">
        <w:rPr>
          <w:rFonts w:eastAsia="Arial Unicode MS" w:cs="Arial"/>
          <w:color w:val="000000"/>
          <w:spacing w:val="-4"/>
          <w:sz w:val="18"/>
          <w:szCs w:val="18"/>
        </w:rPr>
        <w:t xml:space="preserve"> </w:t>
      </w:r>
      <w:r w:rsidR="00B1369B" w:rsidRPr="00977FD6">
        <w:rPr>
          <w:rFonts w:eastAsia="Arial Unicode MS" w:cs="Arial"/>
          <w:color w:val="000000"/>
          <w:spacing w:val="-4"/>
          <w:sz w:val="18"/>
          <w:szCs w:val="22"/>
        </w:rPr>
        <w:t>5</w:t>
      </w:r>
      <w:r w:rsidR="00C7481B" w:rsidRPr="00977FD6">
        <w:rPr>
          <w:rFonts w:eastAsia="Arial Unicode MS" w:cs="Arial"/>
          <w:color w:val="000000"/>
          <w:spacing w:val="-4"/>
          <w:sz w:val="18"/>
          <w:szCs w:val="22"/>
        </w:rPr>
        <w:t xml:space="preserve"> November</w:t>
      </w:r>
      <w:r w:rsidR="006E01E4" w:rsidRPr="00977FD6">
        <w:rPr>
          <w:rFonts w:eastAsia="Arial Unicode MS" w:cs="Arial"/>
          <w:color w:val="000000"/>
          <w:spacing w:val="-4"/>
          <w:sz w:val="18"/>
          <w:szCs w:val="18"/>
        </w:rPr>
        <w:t xml:space="preserve"> </w:t>
      </w:r>
      <w:r w:rsidR="00091AFF" w:rsidRPr="00977FD6">
        <w:rPr>
          <w:rFonts w:eastAsia="Arial Unicode MS" w:cs="Arial"/>
          <w:color w:val="000000"/>
          <w:spacing w:val="-4"/>
          <w:sz w:val="18"/>
          <w:szCs w:val="18"/>
        </w:rPr>
        <w:t>2025</w:t>
      </w:r>
      <w:r w:rsidRPr="00977FD6">
        <w:rPr>
          <w:rFonts w:eastAsia="Arial Unicode MS" w:cs="Arial"/>
          <w:color w:val="000000"/>
          <w:spacing w:val="-4"/>
          <w:sz w:val="18"/>
          <w:szCs w:val="18"/>
          <w:cs/>
        </w:rPr>
        <w:t>.</w:t>
      </w:r>
    </w:p>
    <w:p w14:paraId="09DAF145" w14:textId="77777777" w:rsidR="00FC3027" w:rsidRPr="00977FD6" w:rsidRDefault="00FC3027" w:rsidP="00D71ABA">
      <w:pPr>
        <w:spacing w:line="240" w:lineRule="auto"/>
        <w:jc w:val="both"/>
        <w:rPr>
          <w:rFonts w:eastAsia="Arial Unicode MS" w:cs="Arial"/>
          <w:color w:val="000000"/>
          <w:sz w:val="18"/>
          <w:szCs w:val="18"/>
        </w:rPr>
      </w:pPr>
    </w:p>
    <w:p w14:paraId="2F66A7BA" w14:textId="77777777" w:rsidR="001D1D2A" w:rsidRPr="00977FD6" w:rsidRDefault="001D1D2A" w:rsidP="00D71ABA">
      <w:pPr>
        <w:spacing w:line="240" w:lineRule="auto"/>
        <w:jc w:val="both"/>
        <w:rPr>
          <w:rFonts w:eastAsia="Arial Unicode MS" w:cs="Arial"/>
          <w:color w:val="000000"/>
          <w:sz w:val="18"/>
          <w:szCs w:val="18"/>
        </w:rPr>
      </w:pPr>
    </w:p>
    <w:tbl>
      <w:tblPr>
        <w:tblW w:w="9461" w:type="dxa"/>
        <w:tblLook w:val="04A0" w:firstRow="1" w:lastRow="0" w:firstColumn="1" w:lastColumn="0" w:noHBand="0" w:noVBand="1"/>
      </w:tblPr>
      <w:tblGrid>
        <w:gridCol w:w="9461"/>
      </w:tblGrid>
      <w:tr w:rsidR="008723DB" w:rsidRPr="00977FD6" w14:paraId="1E618065" w14:textId="77777777" w:rsidTr="00CC7228">
        <w:trPr>
          <w:trHeight w:val="386"/>
        </w:trPr>
        <w:tc>
          <w:tcPr>
            <w:tcW w:w="9461" w:type="dxa"/>
            <w:vAlign w:val="center"/>
          </w:tcPr>
          <w:p w14:paraId="103D653D" w14:textId="024F0E85" w:rsidR="00C43E39" w:rsidRPr="00977FD6" w:rsidRDefault="00091AFF" w:rsidP="00D71ABA">
            <w:pPr>
              <w:pStyle w:val="Heading"/>
              <w:ind w:left="432" w:hanging="518"/>
              <w:rPr>
                <w:rFonts w:ascii="Arial" w:hAnsi="Arial" w:cs="Arial"/>
                <w:color w:val="000000"/>
                <w:cs/>
              </w:rPr>
            </w:pPr>
            <w:r w:rsidRPr="00977FD6">
              <w:rPr>
                <w:rFonts w:ascii="Arial" w:hAnsi="Arial" w:cs="Arial"/>
                <w:color w:val="000000"/>
              </w:rPr>
              <w:t>2</w:t>
            </w:r>
            <w:r w:rsidR="00C43E39" w:rsidRPr="00977FD6">
              <w:rPr>
                <w:rFonts w:ascii="Arial" w:hAnsi="Arial" w:cs="Arial"/>
                <w:color w:val="000000"/>
              </w:rPr>
              <w:tab/>
              <w:t>Basis of preparation of interim financial information</w:t>
            </w:r>
          </w:p>
        </w:tc>
      </w:tr>
    </w:tbl>
    <w:p w14:paraId="1D87751D" w14:textId="77777777" w:rsidR="00C43E39" w:rsidRPr="00977FD6" w:rsidRDefault="00C43E39" w:rsidP="00D71ABA">
      <w:pPr>
        <w:spacing w:line="240" w:lineRule="auto"/>
        <w:jc w:val="both"/>
        <w:rPr>
          <w:rFonts w:eastAsia="Arial Unicode MS" w:cs="Arial"/>
          <w:color w:val="000000"/>
          <w:sz w:val="18"/>
          <w:szCs w:val="18"/>
        </w:rPr>
      </w:pPr>
    </w:p>
    <w:p w14:paraId="70A4ABE1" w14:textId="3956206B" w:rsidR="00DE2008" w:rsidRPr="00977FD6" w:rsidRDefault="009F2036" w:rsidP="00D71ABA">
      <w:pPr>
        <w:spacing w:line="240" w:lineRule="auto"/>
        <w:jc w:val="both"/>
        <w:rPr>
          <w:rFonts w:eastAsia="Arial Unicode MS" w:cs="Arial"/>
          <w:color w:val="000000"/>
          <w:sz w:val="18"/>
          <w:szCs w:val="18"/>
        </w:rPr>
      </w:pPr>
      <w:r w:rsidRPr="00977FD6">
        <w:rPr>
          <w:rFonts w:eastAsia="Arial Unicode MS" w:cs="Arial"/>
          <w:color w:val="000000"/>
          <w:sz w:val="18"/>
          <w:szCs w:val="18"/>
        </w:rPr>
        <w:t xml:space="preserve">The interim </w:t>
      </w:r>
      <w:r w:rsidR="00BC6190" w:rsidRPr="00977FD6">
        <w:rPr>
          <w:rFonts w:eastAsia="Arial Unicode MS" w:cs="Arial"/>
          <w:color w:val="000000"/>
          <w:sz w:val="18"/>
          <w:szCs w:val="18"/>
        </w:rPr>
        <w:t>consolidated and separate</w:t>
      </w:r>
      <w:r w:rsidR="00DB4D17" w:rsidRPr="00977FD6">
        <w:rPr>
          <w:rFonts w:eastAsia="Arial Unicode MS" w:cs="Arial"/>
          <w:color w:val="000000"/>
          <w:sz w:val="18"/>
          <w:szCs w:val="18"/>
        </w:rPr>
        <w:t xml:space="preserve"> financial information </w:t>
      </w:r>
      <w:r w:rsidRPr="00977FD6">
        <w:rPr>
          <w:rFonts w:eastAsia="Arial Unicode MS" w:cs="Arial"/>
          <w:color w:val="000000"/>
          <w:sz w:val="18"/>
          <w:szCs w:val="18"/>
        </w:rPr>
        <w:t>ha</w:t>
      </w:r>
      <w:r w:rsidR="00D51A7E" w:rsidRPr="00977FD6">
        <w:rPr>
          <w:rFonts w:eastAsia="Arial Unicode MS" w:cs="Arial"/>
          <w:color w:val="000000"/>
          <w:sz w:val="18"/>
          <w:szCs w:val="18"/>
        </w:rPr>
        <w:t>ve</w:t>
      </w:r>
      <w:r w:rsidRPr="00977FD6">
        <w:rPr>
          <w:rFonts w:eastAsia="Arial Unicode MS" w:cs="Arial"/>
          <w:color w:val="000000"/>
          <w:sz w:val="18"/>
          <w:szCs w:val="18"/>
        </w:rPr>
        <w:t xml:space="preserve"> been prepared in accordance with Thai Accounting Standard </w:t>
      </w:r>
      <w:r w:rsidR="007B3C78" w:rsidRPr="00977FD6">
        <w:rPr>
          <w:rFonts w:eastAsia="Arial Unicode MS" w:cs="Arial"/>
          <w:color w:val="000000"/>
          <w:sz w:val="18"/>
          <w:szCs w:val="18"/>
          <w:cs/>
        </w:rPr>
        <w:t>(</w:t>
      </w:r>
      <w:r w:rsidR="007B3C78" w:rsidRPr="00977FD6">
        <w:rPr>
          <w:rFonts w:eastAsia="Arial Unicode MS" w:cs="Arial"/>
          <w:color w:val="000000"/>
          <w:sz w:val="18"/>
          <w:szCs w:val="18"/>
        </w:rPr>
        <w:t>TAS</w:t>
      </w:r>
      <w:r w:rsidR="007B3C78" w:rsidRPr="00977FD6">
        <w:rPr>
          <w:rFonts w:eastAsia="Arial Unicode MS" w:cs="Arial"/>
          <w:color w:val="000000"/>
          <w:sz w:val="18"/>
          <w:szCs w:val="18"/>
          <w:cs/>
        </w:rPr>
        <w:t xml:space="preserve">) </w:t>
      </w:r>
      <w:r w:rsidR="00091AFF" w:rsidRPr="00977FD6">
        <w:rPr>
          <w:rFonts w:eastAsia="Arial Unicode MS" w:cs="Arial"/>
          <w:color w:val="000000"/>
          <w:sz w:val="18"/>
          <w:szCs w:val="18"/>
        </w:rPr>
        <w:t>34</w:t>
      </w:r>
      <w:r w:rsidR="00C72E8F" w:rsidRPr="00977FD6">
        <w:rPr>
          <w:rFonts w:eastAsia="Arial Unicode MS" w:cs="Arial"/>
          <w:color w:val="000000"/>
          <w:sz w:val="18"/>
          <w:szCs w:val="18"/>
        </w:rPr>
        <w:t>,</w:t>
      </w:r>
      <w:r w:rsidRPr="00977FD6">
        <w:rPr>
          <w:rFonts w:eastAsia="Arial Unicode MS" w:cs="Arial"/>
          <w:color w:val="000000"/>
          <w:sz w:val="18"/>
          <w:szCs w:val="18"/>
          <w:cs/>
        </w:rPr>
        <w:t xml:space="preserve"> </w:t>
      </w:r>
      <w:r w:rsidR="007B3C78" w:rsidRPr="00977FD6">
        <w:rPr>
          <w:rFonts w:eastAsia="Arial Unicode MS" w:cs="Arial"/>
          <w:color w:val="000000"/>
          <w:sz w:val="18"/>
          <w:szCs w:val="18"/>
          <w:cs/>
        </w:rPr>
        <w:t>“</w:t>
      </w:r>
      <w:r w:rsidRPr="00977FD6">
        <w:rPr>
          <w:rFonts w:eastAsia="Arial Unicode MS" w:cs="Arial"/>
          <w:color w:val="000000"/>
          <w:sz w:val="18"/>
          <w:szCs w:val="18"/>
        </w:rPr>
        <w:t>Interim Financial Reporting</w:t>
      </w:r>
      <w:r w:rsidR="007B3C78" w:rsidRPr="00977FD6">
        <w:rPr>
          <w:rFonts w:eastAsia="Arial Unicode MS" w:cs="Arial"/>
          <w:color w:val="000000"/>
          <w:sz w:val="18"/>
          <w:szCs w:val="18"/>
          <w:cs/>
        </w:rPr>
        <w:t>”</w:t>
      </w:r>
      <w:r w:rsidR="00C72E8F" w:rsidRPr="00977FD6">
        <w:rPr>
          <w:rFonts w:eastAsia="Arial Unicode MS" w:cs="Arial"/>
          <w:color w:val="000000"/>
          <w:sz w:val="18"/>
          <w:szCs w:val="18"/>
        </w:rPr>
        <w:t xml:space="preserve"> and other financial reporting requirements issued under the Securities and Exchange Act</w:t>
      </w:r>
      <w:r w:rsidRPr="00977FD6">
        <w:rPr>
          <w:rFonts w:eastAsia="Arial Unicode MS" w:cs="Arial"/>
          <w:color w:val="000000"/>
          <w:sz w:val="18"/>
          <w:szCs w:val="18"/>
          <w:cs/>
        </w:rPr>
        <w:t xml:space="preserve">. </w:t>
      </w:r>
    </w:p>
    <w:p w14:paraId="7862C87A" w14:textId="77777777" w:rsidR="00DE2008" w:rsidRPr="00977FD6" w:rsidRDefault="00DE2008" w:rsidP="00D71ABA">
      <w:pPr>
        <w:spacing w:line="240" w:lineRule="auto"/>
        <w:jc w:val="both"/>
        <w:rPr>
          <w:rFonts w:eastAsia="Arial Unicode MS" w:cs="Arial"/>
          <w:color w:val="000000"/>
          <w:sz w:val="18"/>
          <w:szCs w:val="18"/>
        </w:rPr>
      </w:pPr>
    </w:p>
    <w:p w14:paraId="00B1E656" w14:textId="355DB53A" w:rsidR="009F2036" w:rsidRPr="00977FD6" w:rsidRDefault="009F2036" w:rsidP="00D71ABA">
      <w:pPr>
        <w:spacing w:line="240" w:lineRule="auto"/>
        <w:jc w:val="both"/>
        <w:rPr>
          <w:rFonts w:eastAsia="Arial Unicode MS" w:cs="Arial"/>
          <w:color w:val="000000"/>
          <w:sz w:val="18"/>
          <w:szCs w:val="18"/>
        </w:rPr>
      </w:pPr>
      <w:r w:rsidRPr="00977FD6">
        <w:rPr>
          <w:rFonts w:eastAsia="Arial Unicode MS" w:cs="Arial"/>
          <w:color w:val="000000"/>
          <w:sz w:val="18"/>
          <w:szCs w:val="18"/>
        </w:rPr>
        <w:t>Th</w:t>
      </w:r>
      <w:r w:rsidR="007B3C78" w:rsidRPr="00977FD6">
        <w:rPr>
          <w:rFonts w:eastAsia="Arial Unicode MS" w:cs="Arial"/>
          <w:color w:val="000000"/>
          <w:sz w:val="18"/>
          <w:szCs w:val="18"/>
        </w:rPr>
        <w:t>is</w:t>
      </w:r>
      <w:r w:rsidRPr="00977FD6">
        <w:rPr>
          <w:rFonts w:eastAsia="Arial Unicode MS" w:cs="Arial"/>
          <w:color w:val="000000"/>
          <w:sz w:val="18"/>
          <w:szCs w:val="18"/>
        </w:rPr>
        <w:t xml:space="preserve"> interim financial information should be read in conjunction with the annual financial statements for</w:t>
      </w:r>
      <w:r w:rsidR="005A015E" w:rsidRPr="00977FD6">
        <w:rPr>
          <w:rFonts w:eastAsia="Arial Unicode MS" w:cs="Arial"/>
          <w:color w:val="000000"/>
          <w:sz w:val="18"/>
          <w:szCs w:val="18"/>
        </w:rPr>
        <w:t xml:space="preserve"> the year ended </w:t>
      </w:r>
      <w:r w:rsidR="00091AFF" w:rsidRPr="00977FD6">
        <w:rPr>
          <w:rFonts w:eastAsia="Arial Unicode MS" w:cs="Arial"/>
          <w:color w:val="000000"/>
          <w:sz w:val="18"/>
          <w:szCs w:val="18"/>
        </w:rPr>
        <w:t>31</w:t>
      </w:r>
      <w:r w:rsidR="007E761D" w:rsidRPr="00977FD6">
        <w:rPr>
          <w:rFonts w:eastAsia="Arial Unicode MS" w:cs="Arial"/>
          <w:color w:val="000000"/>
          <w:sz w:val="18"/>
          <w:szCs w:val="18"/>
        </w:rPr>
        <w:t xml:space="preserve"> December </w:t>
      </w:r>
      <w:r w:rsidR="00091AFF" w:rsidRPr="00977FD6">
        <w:rPr>
          <w:rFonts w:eastAsia="Arial Unicode MS" w:cs="Arial"/>
          <w:color w:val="000000"/>
          <w:sz w:val="18"/>
          <w:szCs w:val="18"/>
        </w:rPr>
        <w:t>2024</w:t>
      </w:r>
      <w:r w:rsidRPr="00977FD6">
        <w:rPr>
          <w:rFonts w:eastAsia="Arial Unicode MS" w:cs="Arial"/>
          <w:color w:val="000000"/>
          <w:sz w:val="18"/>
          <w:szCs w:val="18"/>
          <w:cs/>
        </w:rPr>
        <w:t>.</w:t>
      </w:r>
    </w:p>
    <w:p w14:paraId="5628B201" w14:textId="77777777" w:rsidR="004A2BCD" w:rsidRPr="00977FD6" w:rsidRDefault="004A2BCD" w:rsidP="00D71ABA">
      <w:pPr>
        <w:spacing w:line="240" w:lineRule="auto"/>
        <w:jc w:val="both"/>
        <w:rPr>
          <w:rFonts w:eastAsia="Arial Unicode MS" w:cs="Arial"/>
          <w:color w:val="000000"/>
          <w:sz w:val="18"/>
          <w:szCs w:val="18"/>
        </w:rPr>
      </w:pPr>
    </w:p>
    <w:p w14:paraId="3CB1F2D4" w14:textId="2F1F1300" w:rsidR="009F2036" w:rsidRPr="00977FD6" w:rsidRDefault="00DE6568" w:rsidP="00D71ABA">
      <w:pPr>
        <w:spacing w:line="240" w:lineRule="auto"/>
        <w:jc w:val="both"/>
        <w:rPr>
          <w:rFonts w:eastAsia="Arial Unicode MS" w:cs="Arial"/>
          <w:color w:val="000000"/>
          <w:sz w:val="18"/>
          <w:szCs w:val="18"/>
        </w:rPr>
      </w:pPr>
      <w:r w:rsidRPr="00977FD6">
        <w:rPr>
          <w:rFonts w:eastAsia="Arial Unicode MS" w:cs="Arial"/>
          <w:color w:val="000000"/>
          <w:sz w:val="18"/>
          <w:szCs w:val="18"/>
        </w:rPr>
        <w:t>An English version of the</w:t>
      </w:r>
      <w:r w:rsidR="005D71AE" w:rsidRPr="00977FD6">
        <w:rPr>
          <w:rFonts w:eastAsia="Arial Unicode MS" w:cs="Arial"/>
          <w:color w:val="000000"/>
          <w:sz w:val="18"/>
          <w:szCs w:val="18"/>
          <w:cs/>
        </w:rPr>
        <w:t xml:space="preserve"> </w:t>
      </w:r>
      <w:r w:rsidR="009F2036" w:rsidRPr="00977FD6">
        <w:rPr>
          <w:rFonts w:eastAsia="Arial Unicode MS" w:cs="Arial"/>
          <w:color w:val="000000"/>
          <w:sz w:val="18"/>
          <w:szCs w:val="18"/>
        </w:rPr>
        <w:t xml:space="preserve">interim </w:t>
      </w:r>
      <w:r w:rsidR="002C71D2" w:rsidRPr="00977FD6">
        <w:rPr>
          <w:rFonts w:eastAsia="Arial Unicode MS" w:cs="Arial"/>
          <w:color w:val="000000"/>
          <w:sz w:val="18"/>
          <w:szCs w:val="18"/>
        </w:rPr>
        <w:t xml:space="preserve">consolidated and separate </w:t>
      </w:r>
      <w:r w:rsidR="009F2036" w:rsidRPr="00977FD6">
        <w:rPr>
          <w:rFonts w:eastAsia="Arial Unicode MS" w:cs="Arial"/>
          <w:color w:val="000000"/>
          <w:sz w:val="18"/>
          <w:szCs w:val="18"/>
        </w:rPr>
        <w:t>financial information ha</w:t>
      </w:r>
      <w:r w:rsidR="00D51A7E" w:rsidRPr="00977FD6">
        <w:rPr>
          <w:rFonts w:eastAsia="Arial Unicode MS" w:cs="Arial"/>
          <w:color w:val="000000"/>
          <w:sz w:val="18"/>
          <w:szCs w:val="18"/>
        </w:rPr>
        <w:t>ve</w:t>
      </w:r>
      <w:r w:rsidR="009F2036" w:rsidRPr="00977FD6">
        <w:rPr>
          <w:rFonts w:eastAsia="Arial Unicode MS" w:cs="Arial"/>
          <w:color w:val="000000"/>
          <w:sz w:val="18"/>
          <w:szCs w:val="18"/>
        </w:rPr>
        <w:t xml:space="preserve"> been prepared from the interim financial information that is in the Thai language</w:t>
      </w:r>
      <w:r w:rsidR="009F2036" w:rsidRPr="00977FD6">
        <w:rPr>
          <w:rFonts w:eastAsia="Arial Unicode MS" w:cs="Arial"/>
          <w:color w:val="000000"/>
          <w:sz w:val="18"/>
          <w:szCs w:val="18"/>
          <w:cs/>
        </w:rPr>
        <w:t xml:space="preserve">. </w:t>
      </w:r>
      <w:r w:rsidR="009F2036" w:rsidRPr="00977FD6">
        <w:rPr>
          <w:rFonts w:eastAsia="Arial Unicode MS" w:cs="Arial"/>
          <w:color w:val="000000"/>
          <w:sz w:val="18"/>
          <w:szCs w:val="18"/>
        </w:rPr>
        <w:t>In the event of a conflict or a difference in interpretation between the two languages, the Thai language interim financial information shall prevail</w:t>
      </w:r>
      <w:r w:rsidR="009F2036" w:rsidRPr="00977FD6">
        <w:rPr>
          <w:rFonts w:eastAsia="Arial Unicode MS" w:cs="Arial"/>
          <w:color w:val="000000"/>
          <w:sz w:val="18"/>
          <w:szCs w:val="18"/>
          <w:cs/>
        </w:rPr>
        <w:t>.</w:t>
      </w:r>
    </w:p>
    <w:p w14:paraId="11BD7800" w14:textId="77777777" w:rsidR="00C018A5" w:rsidRPr="00977FD6" w:rsidRDefault="00C018A5" w:rsidP="00D71ABA">
      <w:pPr>
        <w:spacing w:line="240" w:lineRule="auto"/>
        <w:jc w:val="both"/>
        <w:rPr>
          <w:rFonts w:eastAsia="Arial Unicode MS" w:cs="Arial"/>
          <w:color w:val="000000"/>
          <w:sz w:val="18"/>
          <w:szCs w:val="18"/>
        </w:rPr>
      </w:pPr>
    </w:p>
    <w:p w14:paraId="6ACB92A2" w14:textId="1EC54A17" w:rsidR="00B56F0D" w:rsidRPr="00977FD6" w:rsidRDefault="00B56F0D" w:rsidP="00D71ABA">
      <w:pPr>
        <w:spacing w:line="240" w:lineRule="auto"/>
        <w:jc w:val="thaiDistribute"/>
        <w:rPr>
          <w:rFonts w:eastAsia="Arial Unicode MS" w:cs="Arial"/>
          <w:color w:val="000000"/>
          <w:sz w:val="18"/>
          <w:szCs w:val="18"/>
        </w:rPr>
      </w:pPr>
    </w:p>
    <w:tbl>
      <w:tblPr>
        <w:tblW w:w="9461" w:type="dxa"/>
        <w:tblLook w:val="04A0" w:firstRow="1" w:lastRow="0" w:firstColumn="1" w:lastColumn="0" w:noHBand="0" w:noVBand="1"/>
      </w:tblPr>
      <w:tblGrid>
        <w:gridCol w:w="9461"/>
      </w:tblGrid>
      <w:tr w:rsidR="00340F8C" w:rsidRPr="00977FD6" w14:paraId="3F579592" w14:textId="77777777" w:rsidTr="00CC7228">
        <w:trPr>
          <w:trHeight w:val="386"/>
        </w:trPr>
        <w:tc>
          <w:tcPr>
            <w:tcW w:w="9461" w:type="dxa"/>
            <w:vAlign w:val="center"/>
          </w:tcPr>
          <w:p w14:paraId="43EB9247" w14:textId="593510B6" w:rsidR="00340F8C" w:rsidRPr="00977FD6" w:rsidRDefault="00091AFF" w:rsidP="00D71ABA">
            <w:pPr>
              <w:pStyle w:val="Heading"/>
              <w:ind w:left="432" w:hanging="518"/>
              <w:rPr>
                <w:rFonts w:ascii="Arial" w:hAnsi="Arial" w:cs="Arial"/>
                <w:color w:val="000000"/>
                <w:cs/>
              </w:rPr>
            </w:pPr>
            <w:r w:rsidRPr="00977FD6">
              <w:rPr>
                <w:rFonts w:ascii="Arial" w:hAnsi="Arial" w:cs="Arial"/>
                <w:color w:val="000000"/>
              </w:rPr>
              <w:t>3</w:t>
            </w:r>
            <w:r w:rsidR="00340F8C" w:rsidRPr="00977FD6">
              <w:rPr>
                <w:rFonts w:ascii="Arial" w:hAnsi="Arial" w:cs="Arial"/>
                <w:color w:val="000000"/>
              </w:rPr>
              <w:tab/>
              <w:t>Accounting policies</w:t>
            </w:r>
          </w:p>
        </w:tc>
      </w:tr>
    </w:tbl>
    <w:p w14:paraId="1E11CB79" w14:textId="77777777" w:rsidR="00340F8C" w:rsidRPr="00977FD6" w:rsidRDefault="00340F8C" w:rsidP="00D71ABA">
      <w:pPr>
        <w:spacing w:line="240" w:lineRule="auto"/>
        <w:jc w:val="both"/>
        <w:rPr>
          <w:rFonts w:eastAsia="Arial Unicode MS" w:cs="Arial"/>
          <w:color w:val="000000"/>
          <w:sz w:val="18"/>
          <w:szCs w:val="18"/>
        </w:rPr>
      </w:pPr>
    </w:p>
    <w:p w14:paraId="2BB794BC" w14:textId="22A1DD03" w:rsidR="00340F8C" w:rsidRPr="00977FD6" w:rsidRDefault="00340F8C" w:rsidP="00D71ABA">
      <w:pPr>
        <w:spacing w:line="240" w:lineRule="auto"/>
        <w:jc w:val="thaiDistribute"/>
        <w:rPr>
          <w:rFonts w:eastAsia="Arial Unicode MS" w:cs="Arial"/>
          <w:color w:val="000000"/>
          <w:spacing w:val="-4"/>
          <w:sz w:val="18"/>
          <w:szCs w:val="18"/>
        </w:rPr>
      </w:pPr>
      <w:r w:rsidRPr="00977FD6">
        <w:rPr>
          <w:rFonts w:eastAsia="Arial Unicode MS" w:cs="Arial"/>
          <w:color w:val="000000"/>
          <w:spacing w:val="-4"/>
          <w:sz w:val="18"/>
          <w:szCs w:val="18"/>
        </w:rPr>
        <w:t xml:space="preserve">The accounting policies used in the preparation of the interim financial information are consistent with those used in the annual financial statements for the year ended </w:t>
      </w:r>
      <w:r w:rsidR="00091AFF" w:rsidRPr="00977FD6">
        <w:rPr>
          <w:rFonts w:eastAsia="Arial Unicode MS" w:cs="Arial"/>
          <w:color w:val="000000"/>
          <w:spacing w:val="-4"/>
          <w:sz w:val="18"/>
          <w:szCs w:val="18"/>
        </w:rPr>
        <w:t>31</w:t>
      </w:r>
      <w:r w:rsidR="007E761D" w:rsidRPr="00977FD6">
        <w:rPr>
          <w:rFonts w:eastAsia="Arial Unicode MS" w:cs="Arial"/>
          <w:color w:val="000000"/>
          <w:spacing w:val="-4"/>
          <w:sz w:val="18"/>
          <w:szCs w:val="18"/>
        </w:rPr>
        <w:t xml:space="preserve"> December </w:t>
      </w:r>
      <w:r w:rsidR="00091AFF" w:rsidRPr="00977FD6">
        <w:rPr>
          <w:rFonts w:eastAsia="Arial Unicode MS" w:cs="Arial"/>
          <w:color w:val="000000"/>
          <w:spacing w:val="-4"/>
          <w:sz w:val="18"/>
          <w:szCs w:val="18"/>
        </w:rPr>
        <w:t>2024</w:t>
      </w:r>
      <w:r w:rsidR="00BB4014" w:rsidRPr="00977FD6">
        <w:rPr>
          <w:rFonts w:eastAsia="Arial Unicode MS" w:cs="Arial"/>
          <w:color w:val="000000"/>
          <w:spacing w:val="-4"/>
          <w:sz w:val="18"/>
          <w:szCs w:val="18"/>
        </w:rPr>
        <w:t>, except for the adoption of the amended financial reporting standards as described in Note</w:t>
      </w:r>
      <w:r w:rsidR="00BB4014" w:rsidRPr="00977FD6">
        <w:rPr>
          <w:rFonts w:eastAsia="Arial Unicode MS" w:cs="Arial"/>
          <w:color w:val="000000"/>
          <w:spacing w:val="-4"/>
          <w:sz w:val="18"/>
          <w:szCs w:val="18"/>
          <w:cs/>
        </w:rPr>
        <w:t xml:space="preserve"> </w:t>
      </w:r>
      <w:r w:rsidR="00091AFF" w:rsidRPr="00977FD6">
        <w:rPr>
          <w:rFonts w:eastAsia="Arial Unicode MS" w:cs="Arial"/>
          <w:color w:val="000000"/>
          <w:spacing w:val="-4"/>
          <w:sz w:val="18"/>
          <w:szCs w:val="18"/>
        </w:rPr>
        <w:t>5</w:t>
      </w:r>
      <w:r w:rsidR="00BB4014" w:rsidRPr="00977FD6">
        <w:rPr>
          <w:rFonts w:eastAsia="Arial Unicode MS" w:cs="Arial"/>
          <w:color w:val="000000"/>
          <w:spacing w:val="-4"/>
          <w:sz w:val="18"/>
          <w:szCs w:val="18"/>
          <w:lang w:val="en-US"/>
        </w:rPr>
        <w:t>.</w:t>
      </w:r>
      <w:r w:rsidR="00BB4014" w:rsidRPr="00977FD6">
        <w:rPr>
          <w:rFonts w:eastAsia="Arial Unicode MS" w:cs="Arial"/>
          <w:color w:val="000000"/>
          <w:spacing w:val="-4"/>
          <w:sz w:val="18"/>
          <w:szCs w:val="18"/>
        </w:rPr>
        <w:t xml:space="preserve"> </w:t>
      </w:r>
    </w:p>
    <w:p w14:paraId="41C19217" w14:textId="77777777" w:rsidR="00BB4014" w:rsidRPr="00977FD6" w:rsidRDefault="00BB4014" w:rsidP="00D71ABA">
      <w:pPr>
        <w:spacing w:line="240" w:lineRule="auto"/>
        <w:jc w:val="thaiDistribute"/>
        <w:rPr>
          <w:rFonts w:eastAsia="Arial Unicode MS" w:cs="Arial"/>
          <w:color w:val="000000"/>
          <w:spacing w:val="-4"/>
          <w:sz w:val="18"/>
          <w:szCs w:val="18"/>
        </w:rPr>
      </w:pPr>
    </w:p>
    <w:p w14:paraId="2C2D0331" w14:textId="35B3C025" w:rsidR="00BB4014" w:rsidRPr="00977FD6" w:rsidRDefault="00BB6C5F" w:rsidP="00D71ABA">
      <w:pPr>
        <w:spacing w:line="240" w:lineRule="auto"/>
        <w:jc w:val="thaiDistribute"/>
        <w:rPr>
          <w:rFonts w:eastAsia="Arial Unicode MS" w:cs="Arial"/>
          <w:color w:val="000000"/>
          <w:sz w:val="18"/>
          <w:szCs w:val="18"/>
        </w:rPr>
      </w:pPr>
      <w:r w:rsidRPr="00977FD6">
        <w:rPr>
          <w:rFonts w:eastAsia="Arial Unicode MS" w:cs="Arial"/>
          <w:color w:val="000000"/>
          <w:sz w:val="18"/>
          <w:szCs w:val="18"/>
        </w:rPr>
        <w:t>Commencing from</w:t>
      </w:r>
      <w:r w:rsidR="00BB4014" w:rsidRPr="00977FD6">
        <w:rPr>
          <w:rFonts w:eastAsia="Arial Unicode MS" w:cs="Arial"/>
          <w:color w:val="000000"/>
          <w:sz w:val="18"/>
          <w:szCs w:val="18"/>
        </w:rPr>
        <w:t xml:space="preserve"> </w:t>
      </w:r>
      <w:r w:rsidR="00091AFF" w:rsidRPr="00977FD6">
        <w:rPr>
          <w:rFonts w:eastAsia="Arial Unicode MS" w:cs="Arial"/>
          <w:color w:val="000000"/>
          <w:sz w:val="18"/>
          <w:szCs w:val="18"/>
        </w:rPr>
        <w:t>1</w:t>
      </w:r>
      <w:r w:rsidR="00BB4014" w:rsidRPr="00977FD6">
        <w:rPr>
          <w:rFonts w:eastAsia="Arial Unicode MS" w:cs="Arial"/>
          <w:color w:val="000000"/>
          <w:sz w:val="18"/>
          <w:szCs w:val="18"/>
        </w:rPr>
        <w:t xml:space="preserve"> January </w:t>
      </w:r>
      <w:r w:rsidR="00091AFF" w:rsidRPr="00977FD6">
        <w:rPr>
          <w:rFonts w:eastAsia="Arial Unicode MS" w:cs="Arial"/>
          <w:color w:val="000000"/>
          <w:sz w:val="18"/>
          <w:szCs w:val="18"/>
        </w:rPr>
        <w:t>2025</w:t>
      </w:r>
      <w:r w:rsidR="00BB4014" w:rsidRPr="00977FD6">
        <w:rPr>
          <w:rFonts w:eastAsia="Arial Unicode MS" w:cs="Arial"/>
          <w:color w:val="000000"/>
          <w:sz w:val="18"/>
          <w:szCs w:val="18"/>
        </w:rPr>
        <w:t xml:space="preserve">, the Group has adopted the amended financial reporting standards that are effective for the accounting period beginning or after </w:t>
      </w:r>
      <w:r w:rsidR="00091AFF" w:rsidRPr="00977FD6">
        <w:rPr>
          <w:rFonts w:eastAsia="Arial Unicode MS" w:cs="Arial"/>
          <w:color w:val="000000"/>
          <w:sz w:val="18"/>
          <w:szCs w:val="18"/>
        </w:rPr>
        <w:t>1</w:t>
      </w:r>
      <w:r w:rsidR="00BB4014" w:rsidRPr="00977FD6">
        <w:rPr>
          <w:rFonts w:eastAsia="Arial Unicode MS" w:cs="Arial"/>
          <w:color w:val="000000"/>
          <w:sz w:val="18"/>
          <w:szCs w:val="18"/>
        </w:rPr>
        <w:t xml:space="preserve"> January </w:t>
      </w:r>
      <w:r w:rsidR="00091AFF" w:rsidRPr="00977FD6">
        <w:rPr>
          <w:rFonts w:eastAsia="Arial Unicode MS" w:cs="Arial"/>
          <w:color w:val="000000"/>
          <w:sz w:val="18"/>
          <w:szCs w:val="18"/>
        </w:rPr>
        <w:t>2025</w:t>
      </w:r>
      <w:r w:rsidR="00BB4014" w:rsidRPr="00977FD6">
        <w:rPr>
          <w:rFonts w:eastAsia="Arial Unicode MS" w:cs="Arial"/>
          <w:color w:val="000000"/>
          <w:sz w:val="18"/>
          <w:szCs w:val="18"/>
        </w:rPr>
        <w:t xml:space="preserve"> and relevant to the Group. The adoption of those standards does not have significant impact on the Group. </w:t>
      </w:r>
    </w:p>
    <w:p w14:paraId="06880B7A" w14:textId="6055E1C2" w:rsidR="00267F3F" w:rsidRPr="00977FD6" w:rsidRDefault="00267F3F" w:rsidP="00D71ABA">
      <w:pPr>
        <w:spacing w:line="240" w:lineRule="auto"/>
        <w:jc w:val="thaiDistribute"/>
        <w:rPr>
          <w:rFonts w:eastAsia="Arial Unicode MS" w:cs="Arial"/>
          <w:color w:val="000000"/>
          <w:spacing w:val="-4"/>
          <w:sz w:val="18"/>
          <w:szCs w:val="18"/>
        </w:rPr>
      </w:pPr>
    </w:p>
    <w:p w14:paraId="59C2B8C0" w14:textId="77777777" w:rsidR="00267F3F" w:rsidRPr="00977FD6" w:rsidRDefault="00267F3F" w:rsidP="00D71ABA">
      <w:pPr>
        <w:spacing w:line="240" w:lineRule="auto"/>
        <w:rPr>
          <w:rFonts w:eastAsia="Arial Unicode MS" w:cs="Arial"/>
          <w:color w:val="000000"/>
          <w:spacing w:val="-4"/>
          <w:sz w:val="18"/>
          <w:szCs w:val="18"/>
        </w:rPr>
      </w:pPr>
      <w:r w:rsidRPr="00977FD6">
        <w:rPr>
          <w:rFonts w:eastAsia="Arial Unicode MS" w:cs="Arial"/>
          <w:color w:val="000000"/>
          <w:spacing w:val="-4"/>
          <w:sz w:val="18"/>
          <w:szCs w:val="18"/>
        </w:rPr>
        <w:br w:type="page"/>
      </w:r>
    </w:p>
    <w:p w14:paraId="5EB9196A" w14:textId="77777777" w:rsidR="001657B7" w:rsidRPr="00977FD6" w:rsidRDefault="001657B7" w:rsidP="00D71ABA">
      <w:pPr>
        <w:spacing w:line="240" w:lineRule="auto"/>
        <w:rPr>
          <w:rFonts w:eastAsia="Arial Unicode MS" w:cs="Arial"/>
          <w:color w:val="000000"/>
          <w:spacing w:val="-4"/>
          <w:sz w:val="18"/>
          <w:szCs w:val="18"/>
        </w:rPr>
      </w:pPr>
    </w:p>
    <w:tbl>
      <w:tblPr>
        <w:tblW w:w="9461" w:type="dxa"/>
        <w:tblLook w:val="04A0" w:firstRow="1" w:lastRow="0" w:firstColumn="1" w:lastColumn="0" w:noHBand="0" w:noVBand="1"/>
      </w:tblPr>
      <w:tblGrid>
        <w:gridCol w:w="9461"/>
      </w:tblGrid>
      <w:tr w:rsidR="00267F3F" w:rsidRPr="00977FD6" w14:paraId="54C08A6B" w14:textId="77777777">
        <w:trPr>
          <w:trHeight w:val="386"/>
        </w:trPr>
        <w:tc>
          <w:tcPr>
            <w:tcW w:w="9461" w:type="dxa"/>
            <w:vAlign w:val="center"/>
          </w:tcPr>
          <w:p w14:paraId="050966FC" w14:textId="31410322" w:rsidR="00267F3F" w:rsidRPr="00977FD6" w:rsidRDefault="00091AFF" w:rsidP="00D71ABA">
            <w:pPr>
              <w:pStyle w:val="Heading"/>
              <w:tabs>
                <w:tab w:val="clear" w:pos="431"/>
              </w:tabs>
              <w:ind w:left="418"/>
              <w:rPr>
                <w:rFonts w:ascii="Arial" w:hAnsi="Arial" w:cs="Arial"/>
                <w:color w:val="000000"/>
                <w:cs/>
              </w:rPr>
            </w:pPr>
            <w:r w:rsidRPr="00977FD6">
              <w:rPr>
                <w:rFonts w:ascii="Arial" w:hAnsi="Arial" w:cs="Arial"/>
                <w:color w:val="000000"/>
              </w:rPr>
              <w:t>4</w:t>
            </w:r>
            <w:r w:rsidR="00267F3F" w:rsidRPr="00977FD6">
              <w:rPr>
                <w:rFonts w:ascii="Arial" w:hAnsi="Arial" w:cs="Arial"/>
                <w:color w:val="000000"/>
              </w:rPr>
              <w:tab/>
              <w:t>Impacts from business combination under common control</w:t>
            </w:r>
          </w:p>
        </w:tc>
      </w:tr>
    </w:tbl>
    <w:p w14:paraId="48E0D7B9" w14:textId="77777777" w:rsidR="00443658" w:rsidRPr="00977FD6" w:rsidRDefault="00443658" w:rsidP="00D71ABA">
      <w:pPr>
        <w:spacing w:line="240" w:lineRule="auto"/>
        <w:jc w:val="both"/>
        <w:rPr>
          <w:rFonts w:cs="Arial"/>
          <w:color w:val="000000"/>
          <w:spacing w:val="-4"/>
          <w:sz w:val="18"/>
          <w:szCs w:val="18"/>
        </w:rPr>
      </w:pPr>
    </w:p>
    <w:p w14:paraId="075142B7" w14:textId="4CA682E8" w:rsidR="00DC6539" w:rsidRPr="00977FD6" w:rsidRDefault="00DC6539" w:rsidP="00D71ABA">
      <w:pPr>
        <w:spacing w:line="240" w:lineRule="auto"/>
        <w:jc w:val="both"/>
        <w:rPr>
          <w:rFonts w:cs="Arial"/>
          <w:color w:val="000000"/>
          <w:spacing w:val="-4"/>
          <w:sz w:val="18"/>
          <w:szCs w:val="18"/>
        </w:rPr>
      </w:pPr>
      <w:r w:rsidRPr="00977FD6">
        <w:rPr>
          <w:rFonts w:cs="Arial"/>
          <w:color w:val="000000"/>
          <w:spacing w:val="-4"/>
          <w:sz w:val="18"/>
          <w:szCs w:val="18"/>
        </w:rPr>
        <w:t xml:space="preserve">On </w:t>
      </w:r>
      <w:r w:rsidR="00091AFF" w:rsidRPr="00977FD6">
        <w:rPr>
          <w:rFonts w:cs="Arial"/>
          <w:color w:val="000000"/>
          <w:spacing w:val="-4"/>
          <w:sz w:val="18"/>
          <w:szCs w:val="18"/>
        </w:rPr>
        <w:t>9</w:t>
      </w:r>
      <w:r w:rsidRPr="00977FD6">
        <w:rPr>
          <w:rFonts w:cs="Arial"/>
          <w:color w:val="000000"/>
          <w:spacing w:val="-4"/>
          <w:sz w:val="18"/>
          <w:szCs w:val="18"/>
        </w:rPr>
        <w:t xml:space="preserve"> January </w:t>
      </w:r>
      <w:r w:rsidR="00091AFF" w:rsidRPr="00977FD6">
        <w:rPr>
          <w:rFonts w:cs="Arial"/>
          <w:color w:val="000000"/>
          <w:spacing w:val="-4"/>
          <w:sz w:val="18"/>
          <w:szCs w:val="18"/>
        </w:rPr>
        <w:t>2024</w:t>
      </w:r>
      <w:r w:rsidRPr="00977FD6">
        <w:rPr>
          <w:rFonts w:cs="Arial"/>
          <w:color w:val="000000"/>
          <w:spacing w:val="-4"/>
          <w:sz w:val="18"/>
          <w:szCs w:val="18"/>
        </w:rPr>
        <w:t xml:space="preserve">, Global Renewable Synergy Co., Ltd., a subsidiary of the Company, entered into a share purchase agreement with PTT Global Management Co., Ltd., a subsidiary of PTT Public Company Limited (the ultimate parent </w:t>
      </w:r>
      <w:r w:rsidRPr="00977FD6">
        <w:rPr>
          <w:rFonts w:cs="Arial"/>
          <w:color w:val="000000"/>
          <w:spacing w:val="-6"/>
          <w:sz w:val="18"/>
          <w:szCs w:val="18"/>
        </w:rPr>
        <w:t xml:space="preserve">company), to acquire </w:t>
      </w:r>
      <w:r w:rsidR="00091AFF" w:rsidRPr="00977FD6">
        <w:rPr>
          <w:rFonts w:cs="Arial"/>
          <w:color w:val="000000"/>
          <w:spacing w:val="-6"/>
          <w:sz w:val="18"/>
          <w:szCs w:val="18"/>
        </w:rPr>
        <w:t>10</w:t>
      </w:r>
      <w:r w:rsidRPr="00977FD6">
        <w:rPr>
          <w:rFonts w:cs="Arial"/>
          <w:color w:val="000000"/>
          <w:spacing w:val="-6"/>
          <w:sz w:val="18"/>
          <w:szCs w:val="18"/>
        </w:rPr>
        <w:t>,</w:t>
      </w:r>
      <w:r w:rsidR="00091AFF" w:rsidRPr="00977FD6">
        <w:rPr>
          <w:rFonts w:cs="Arial"/>
          <w:color w:val="000000"/>
          <w:spacing w:val="-6"/>
          <w:sz w:val="18"/>
          <w:szCs w:val="18"/>
        </w:rPr>
        <w:t>007</w:t>
      </w:r>
      <w:r w:rsidRPr="00977FD6">
        <w:rPr>
          <w:rFonts w:cs="Arial"/>
          <w:color w:val="000000"/>
          <w:spacing w:val="-6"/>
          <w:sz w:val="18"/>
          <w:szCs w:val="18"/>
        </w:rPr>
        <w:t>,</w:t>
      </w:r>
      <w:r w:rsidR="00091AFF" w:rsidRPr="00977FD6">
        <w:rPr>
          <w:rFonts w:cs="Arial"/>
          <w:color w:val="000000"/>
          <w:spacing w:val="-6"/>
          <w:sz w:val="18"/>
          <w:szCs w:val="18"/>
        </w:rPr>
        <w:t>500</w:t>
      </w:r>
      <w:r w:rsidRPr="00977FD6">
        <w:rPr>
          <w:rFonts w:cs="Arial"/>
          <w:color w:val="000000"/>
          <w:spacing w:val="-6"/>
          <w:sz w:val="18"/>
          <w:szCs w:val="18"/>
        </w:rPr>
        <w:t xml:space="preserve"> shares in Global Renewable Power Co., Ltd., representing </w:t>
      </w:r>
      <w:r w:rsidR="00091AFF" w:rsidRPr="00977FD6">
        <w:rPr>
          <w:rFonts w:cs="Arial"/>
          <w:color w:val="000000"/>
          <w:spacing w:val="-6"/>
          <w:sz w:val="18"/>
          <w:szCs w:val="18"/>
        </w:rPr>
        <w:t>50</w:t>
      </w:r>
      <w:r w:rsidRPr="00977FD6">
        <w:rPr>
          <w:rFonts w:cs="Arial"/>
          <w:color w:val="000000"/>
          <w:spacing w:val="-6"/>
          <w:sz w:val="18"/>
          <w:szCs w:val="18"/>
        </w:rPr>
        <w:t>% of the registered and paid-up</w:t>
      </w:r>
      <w:r w:rsidRPr="00977FD6">
        <w:rPr>
          <w:rFonts w:cs="Arial"/>
          <w:color w:val="000000"/>
          <w:spacing w:val="-4"/>
          <w:sz w:val="18"/>
          <w:szCs w:val="18"/>
        </w:rPr>
        <w:t xml:space="preserve"> capital, with a total value of Baht </w:t>
      </w:r>
      <w:r w:rsidR="00091AFF" w:rsidRPr="00977FD6">
        <w:rPr>
          <w:rFonts w:cs="Arial"/>
          <w:color w:val="000000"/>
          <w:spacing w:val="-4"/>
          <w:sz w:val="18"/>
          <w:szCs w:val="18"/>
        </w:rPr>
        <w:t>1</w:t>
      </w:r>
      <w:r w:rsidRPr="00977FD6">
        <w:rPr>
          <w:rFonts w:cs="Arial"/>
          <w:color w:val="000000"/>
          <w:spacing w:val="-4"/>
          <w:sz w:val="18"/>
          <w:szCs w:val="18"/>
        </w:rPr>
        <w:t>,</w:t>
      </w:r>
      <w:r w:rsidR="00091AFF" w:rsidRPr="00977FD6">
        <w:rPr>
          <w:rFonts w:cs="Arial"/>
          <w:color w:val="000000"/>
          <w:spacing w:val="-4"/>
          <w:sz w:val="18"/>
          <w:szCs w:val="18"/>
        </w:rPr>
        <w:t>275</w:t>
      </w:r>
      <w:r w:rsidRPr="00977FD6">
        <w:rPr>
          <w:rFonts w:cs="Arial"/>
          <w:color w:val="000000"/>
          <w:spacing w:val="-4"/>
          <w:sz w:val="18"/>
          <w:szCs w:val="18"/>
        </w:rPr>
        <w:t xml:space="preserve"> million. The transaction was completed on </w:t>
      </w:r>
      <w:r w:rsidR="00091AFF" w:rsidRPr="00977FD6">
        <w:rPr>
          <w:rFonts w:cs="Arial"/>
          <w:color w:val="000000"/>
          <w:spacing w:val="-4"/>
          <w:sz w:val="18"/>
          <w:szCs w:val="18"/>
        </w:rPr>
        <w:t>16</w:t>
      </w:r>
      <w:r w:rsidRPr="00977FD6">
        <w:rPr>
          <w:rFonts w:cs="Arial"/>
          <w:color w:val="000000"/>
          <w:spacing w:val="-4"/>
          <w:sz w:val="18"/>
          <w:szCs w:val="18"/>
        </w:rPr>
        <w:t xml:space="preserve"> October </w:t>
      </w:r>
      <w:r w:rsidR="00091AFF" w:rsidRPr="00977FD6">
        <w:rPr>
          <w:rFonts w:cs="Arial"/>
          <w:color w:val="000000"/>
          <w:spacing w:val="-4"/>
          <w:sz w:val="18"/>
          <w:szCs w:val="18"/>
        </w:rPr>
        <w:t>2024</w:t>
      </w:r>
      <w:r w:rsidRPr="00977FD6">
        <w:rPr>
          <w:rFonts w:cs="Arial"/>
          <w:color w:val="000000"/>
          <w:spacing w:val="-4"/>
          <w:sz w:val="18"/>
          <w:szCs w:val="18"/>
        </w:rPr>
        <w:t xml:space="preserve">. This share purchase resulted in the Group’s shareholding interest increased from </w:t>
      </w:r>
      <w:r w:rsidR="00091AFF" w:rsidRPr="00977FD6">
        <w:rPr>
          <w:rFonts w:cs="Arial"/>
          <w:color w:val="000000"/>
          <w:spacing w:val="-4"/>
          <w:sz w:val="18"/>
          <w:szCs w:val="18"/>
        </w:rPr>
        <w:t>50</w:t>
      </w:r>
      <w:r w:rsidRPr="00977FD6">
        <w:rPr>
          <w:rFonts w:cs="Arial"/>
          <w:color w:val="000000"/>
          <w:spacing w:val="-4"/>
          <w:sz w:val="18"/>
          <w:szCs w:val="18"/>
        </w:rPr>
        <w:t xml:space="preserve">% to </w:t>
      </w:r>
      <w:r w:rsidR="00091AFF" w:rsidRPr="00977FD6">
        <w:rPr>
          <w:rFonts w:cs="Arial"/>
          <w:color w:val="000000"/>
          <w:spacing w:val="-4"/>
          <w:sz w:val="18"/>
          <w:szCs w:val="18"/>
        </w:rPr>
        <w:t>100</w:t>
      </w:r>
      <w:r w:rsidRPr="00977FD6">
        <w:rPr>
          <w:rFonts w:cs="Arial"/>
          <w:color w:val="000000"/>
          <w:spacing w:val="-4"/>
          <w:sz w:val="18"/>
          <w:szCs w:val="18"/>
        </w:rPr>
        <w:t>% of the registered and paid-up capital. The investment in Global Renewable Power Co., Ltd. changed the status from an investment in an associate to an investment in a subsidiary. The ultimate parent company remained in control both before and after the acquisition, so this transaction is considered as a business combination under common control.</w:t>
      </w:r>
    </w:p>
    <w:p w14:paraId="74A50E57" w14:textId="77777777" w:rsidR="00DC6539" w:rsidRPr="00977FD6" w:rsidRDefault="00DC6539" w:rsidP="00D71ABA">
      <w:pPr>
        <w:spacing w:line="240" w:lineRule="auto"/>
        <w:jc w:val="both"/>
        <w:rPr>
          <w:rFonts w:cs="Arial"/>
          <w:color w:val="000000"/>
          <w:spacing w:val="-4"/>
          <w:sz w:val="18"/>
          <w:szCs w:val="18"/>
        </w:rPr>
      </w:pPr>
    </w:p>
    <w:p w14:paraId="5805C509" w14:textId="77675DD0" w:rsidR="00267F3F" w:rsidRPr="00977FD6" w:rsidRDefault="00267F3F" w:rsidP="00D71ABA">
      <w:pPr>
        <w:spacing w:line="240" w:lineRule="auto"/>
        <w:jc w:val="both"/>
        <w:rPr>
          <w:rFonts w:cs="Arial"/>
          <w:color w:val="000000"/>
          <w:spacing w:val="-4"/>
          <w:sz w:val="18"/>
          <w:szCs w:val="18"/>
        </w:rPr>
      </w:pPr>
      <w:r w:rsidRPr="00977FD6">
        <w:rPr>
          <w:rFonts w:cs="Arial"/>
          <w:color w:val="000000"/>
          <w:spacing w:val="-4"/>
          <w:sz w:val="18"/>
          <w:szCs w:val="18"/>
        </w:rPr>
        <w:t>The Group has the retrospective adjustment from the business combination under common control</w:t>
      </w:r>
      <w:r w:rsidRPr="00977FD6">
        <w:rPr>
          <w:rFonts w:cs="Arial"/>
          <w:color w:val="000000"/>
          <w:spacing w:val="-4"/>
          <w:sz w:val="18"/>
          <w:szCs w:val="18"/>
          <w:cs/>
        </w:rPr>
        <w:t xml:space="preserve"> </w:t>
      </w:r>
      <w:r w:rsidRPr="00977FD6">
        <w:rPr>
          <w:rFonts w:cs="Arial"/>
          <w:color w:val="000000"/>
          <w:spacing w:val="-4"/>
          <w:sz w:val="18"/>
          <w:szCs w:val="18"/>
        </w:rPr>
        <w:t>as the business combination has arisen since the beginning of comparative period of the financial statements</w:t>
      </w:r>
      <w:r w:rsidR="00DC6539" w:rsidRPr="00977FD6">
        <w:rPr>
          <w:rFonts w:cs="Arial"/>
          <w:color w:val="000000"/>
          <w:spacing w:val="-4"/>
          <w:sz w:val="18"/>
          <w:szCs w:val="18"/>
        </w:rPr>
        <w:t>.</w:t>
      </w:r>
      <w:r w:rsidRPr="00977FD6">
        <w:rPr>
          <w:rFonts w:cs="Arial"/>
          <w:color w:val="000000"/>
          <w:spacing w:val="-4"/>
          <w:sz w:val="18"/>
          <w:szCs w:val="18"/>
        </w:rPr>
        <w:t xml:space="preserve"> The impact of </w:t>
      </w:r>
      <w:bookmarkStart w:id="0" w:name="_Hlk190187361"/>
      <w:r w:rsidRPr="00977FD6">
        <w:rPr>
          <w:rFonts w:cs="Arial"/>
          <w:color w:val="000000"/>
          <w:spacing w:val="-4"/>
          <w:sz w:val="18"/>
          <w:szCs w:val="18"/>
        </w:rPr>
        <w:t xml:space="preserve">the retrospective adjustment </w:t>
      </w:r>
      <w:bookmarkEnd w:id="0"/>
      <w:r w:rsidRPr="00977FD6">
        <w:rPr>
          <w:rFonts w:cs="Arial"/>
          <w:color w:val="000000"/>
          <w:spacing w:val="-4"/>
          <w:sz w:val="18"/>
          <w:szCs w:val="18"/>
        </w:rPr>
        <w:t>arising from the business combination under common control on the consolidated statements of income</w:t>
      </w:r>
      <w:r w:rsidR="00556A07" w:rsidRPr="00977FD6">
        <w:rPr>
          <w:rFonts w:cs="Arial"/>
          <w:color w:val="000000"/>
          <w:spacing w:val="-4"/>
          <w:sz w:val="18"/>
          <w:szCs w:val="18"/>
        </w:rPr>
        <w:t xml:space="preserve"> and</w:t>
      </w:r>
      <w:r w:rsidR="00DC6539" w:rsidRPr="00977FD6">
        <w:rPr>
          <w:rFonts w:cs="Arial"/>
          <w:color w:val="000000"/>
          <w:spacing w:val="-4"/>
          <w:sz w:val="18"/>
          <w:szCs w:val="18"/>
        </w:rPr>
        <w:t xml:space="preserve"> </w:t>
      </w:r>
      <w:r w:rsidR="00556A07" w:rsidRPr="00977FD6">
        <w:rPr>
          <w:rFonts w:cs="Arial"/>
          <w:color w:val="000000"/>
          <w:spacing w:val="-4"/>
          <w:sz w:val="18"/>
          <w:szCs w:val="18"/>
        </w:rPr>
        <w:br/>
      </w:r>
      <w:r w:rsidRPr="00977FD6">
        <w:rPr>
          <w:rFonts w:cs="Arial"/>
          <w:color w:val="000000"/>
          <w:spacing w:val="-4"/>
          <w:sz w:val="18"/>
          <w:szCs w:val="18"/>
        </w:rPr>
        <w:t>the consolidated statement of comprehensive income</w:t>
      </w:r>
      <w:r w:rsidR="00556A07" w:rsidRPr="00977FD6">
        <w:rPr>
          <w:rFonts w:cs="Arial"/>
          <w:color w:val="000000"/>
          <w:spacing w:val="-4"/>
          <w:sz w:val="18"/>
          <w:szCs w:val="18"/>
        </w:rPr>
        <w:t xml:space="preserve"> for three-month period and </w:t>
      </w:r>
      <w:r w:rsidR="00DC288E" w:rsidRPr="00977FD6">
        <w:rPr>
          <w:rFonts w:cs="Arial"/>
          <w:color w:val="000000"/>
          <w:spacing w:val="-4"/>
          <w:sz w:val="18"/>
          <w:szCs w:val="18"/>
        </w:rPr>
        <w:t>nine</w:t>
      </w:r>
      <w:r w:rsidR="00F54234" w:rsidRPr="00977FD6">
        <w:rPr>
          <w:rFonts w:cs="Arial"/>
          <w:color w:val="000000"/>
          <w:spacing w:val="-4"/>
          <w:sz w:val="18"/>
          <w:szCs w:val="18"/>
        </w:rPr>
        <w:t>-month</w:t>
      </w:r>
      <w:r w:rsidR="00556A07" w:rsidRPr="00977FD6">
        <w:rPr>
          <w:rFonts w:cs="Arial"/>
          <w:color w:val="000000"/>
          <w:spacing w:val="-4"/>
          <w:sz w:val="18"/>
          <w:szCs w:val="18"/>
        </w:rPr>
        <w:t xml:space="preserve"> period ended </w:t>
      </w:r>
      <w:r w:rsidR="00F54234" w:rsidRPr="00977FD6">
        <w:rPr>
          <w:rFonts w:cs="Arial"/>
          <w:color w:val="000000"/>
          <w:spacing w:val="-4"/>
          <w:sz w:val="18"/>
          <w:szCs w:val="18"/>
        </w:rPr>
        <w:t>30 September</w:t>
      </w:r>
      <w:r w:rsidR="00556A07" w:rsidRPr="00977FD6">
        <w:rPr>
          <w:rFonts w:cs="Arial"/>
          <w:color w:val="000000"/>
          <w:spacing w:val="-4"/>
          <w:sz w:val="18"/>
          <w:szCs w:val="18"/>
        </w:rPr>
        <w:t xml:space="preserve"> </w:t>
      </w:r>
      <w:r w:rsidR="00091AFF" w:rsidRPr="00977FD6">
        <w:rPr>
          <w:rFonts w:cs="Arial"/>
          <w:color w:val="000000"/>
          <w:spacing w:val="-4"/>
          <w:sz w:val="18"/>
          <w:szCs w:val="18"/>
        </w:rPr>
        <w:t>2024</w:t>
      </w:r>
      <w:r w:rsidR="00DC6539" w:rsidRPr="00977FD6">
        <w:rPr>
          <w:rFonts w:cs="Arial"/>
          <w:color w:val="000000"/>
          <w:spacing w:val="-4"/>
          <w:sz w:val="18"/>
          <w:szCs w:val="18"/>
        </w:rPr>
        <w:t xml:space="preserve"> </w:t>
      </w:r>
      <w:r w:rsidRPr="00977FD6">
        <w:rPr>
          <w:rFonts w:cs="Arial"/>
          <w:color w:val="000000"/>
          <w:spacing w:val="-4"/>
          <w:sz w:val="18"/>
          <w:szCs w:val="18"/>
        </w:rPr>
        <w:t xml:space="preserve">and the consolidated statement of cash flows </w:t>
      </w:r>
      <w:r w:rsidRPr="00977FD6">
        <w:rPr>
          <w:rFonts w:cs="Arial"/>
          <w:color w:val="000000"/>
          <w:spacing w:val="-4"/>
          <w:sz w:val="18"/>
          <w:szCs w:val="18"/>
          <w:lang w:bidi="ar-SA"/>
        </w:rPr>
        <w:t xml:space="preserve">for the </w:t>
      </w:r>
      <w:r w:rsidR="00F54234" w:rsidRPr="00977FD6">
        <w:rPr>
          <w:rFonts w:cs="Arial"/>
          <w:color w:val="000000"/>
          <w:spacing w:val="-4"/>
          <w:sz w:val="18"/>
          <w:szCs w:val="18"/>
          <w:lang w:bidi="ar-SA"/>
        </w:rPr>
        <w:t>nine-month</w:t>
      </w:r>
      <w:r w:rsidR="004D3D0E" w:rsidRPr="00977FD6">
        <w:rPr>
          <w:rFonts w:cs="Arial"/>
          <w:color w:val="000000"/>
          <w:spacing w:val="-4"/>
          <w:sz w:val="18"/>
          <w:szCs w:val="18"/>
          <w:lang w:bidi="ar-SA"/>
        </w:rPr>
        <w:t xml:space="preserve"> </w:t>
      </w:r>
      <w:r w:rsidR="00DC6539" w:rsidRPr="00977FD6">
        <w:rPr>
          <w:rFonts w:cs="Arial"/>
          <w:color w:val="000000"/>
          <w:spacing w:val="-4"/>
          <w:sz w:val="18"/>
          <w:szCs w:val="18"/>
          <w:lang w:bidi="ar-SA"/>
        </w:rPr>
        <w:t xml:space="preserve">period ended </w:t>
      </w:r>
      <w:r w:rsidR="00F54234" w:rsidRPr="00977FD6">
        <w:rPr>
          <w:rFonts w:cs="Arial"/>
          <w:color w:val="000000"/>
          <w:spacing w:val="-4"/>
          <w:sz w:val="18"/>
          <w:szCs w:val="18"/>
          <w:lang w:bidi="ar-SA"/>
        </w:rPr>
        <w:t>30 September</w:t>
      </w:r>
      <w:r w:rsidR="004D3D0E" w:rsidRPr="00977FD6">
        <w:rPr>
          <w:rFonts w:cs="Arial"/>
          <w:color w:val="000000"/>
          <w:spacing w:val="-4"/>
          <w:sz w:val="18"/>
          <w:szCs w:val="18"/>
          <w:lang w:bidi="ar-SA"/>
        </w:rPr>
        <w:t xml:space="preserve"> </w:t>
      </w:r>
      <w:r w:rsidR="00091AFF" w:rsidRPr="00977FD6">
        <w:rPr>
          <w:rFonts w:cs="Arial"/>
          <w:color w:val="000000"/>
          <w:spacing w:val="-4"/>
          <w:sz w:val="18"/>
          <w:szCs w:val="18"/>
          <w:lang w:bidi="ar-SA"/>
        </w:rPr>
        <w:t>2024</w:t>
      </w:r>
      <w:r w:rsidRPr="00977FD6">
        <w:rPr>
          <w:rFonts w:cs="Arial"/>
          <w:color w:val="000000"/>
          <w:spacing w:val="-4"/>
          <w:sz w:val="18"/>
          <w:szCs w:val="18"/>
        </w:rPr>
        <w:t xml:space="preserve"> are as follow.</w:t>
      </w:r>
    </w:p>
    <w:p w14:paraId="45E0E8F5" w14:textId="2C6D5BF4" w:rsidR="00267F3F" w:rsidRPr="00977FD6" w:rsidRDefault="00267F3F" w:rsidP="00D71ABA">
      <w:pPr>
        <w:spacing w:line="240" w:lineRule="auto"/>
        <w:jc w:val="thaiDistribute"/>
        <w:rPr>
          <w:rFonts w:eastAsia="Arial Unicode MS" w:cs="Arial"/>
          <w:color w:val="000000"/>
          <w:spacing w:val="-4"/>
          <w:sz w:val="18"/>
          <w:szCs w:val="18"/>
        </w:rPr>
      </w:pPr>
    </w:p>
    <w:tbl>
      <w:tblPr>
        <w:tblStyle w:val="TableGrid"/>
        <w:tblW w:w="9461" w:type="dxa"/>
        <w:tblLook w:val="04A0" w:firstRow="1" w:lastRow="0" w:firstColumn="1" w:lastColumn="0" w:noHBand="0" w:noVBand="1"/>
      </w:tblPr>
      <w:tblGrid>
        <w:gridCol w:w="4925"/>
        <w:gridCol w:w="1512"/>
        <w:gridCol w:w="1512"/>
        <w:gridCol w:w="1512"/>
      </w:tblGrid>
      <w:tr w:rsidR="005859DF" w:rsidRPr="00977FD6" w14:paraId="6CAF0E1E" w14:textId="77777777" w:rsidTr="00E12CD3">
        <w:trPr>
          <w:trHeight w:val="20"/>
        </w:trPr>
        <w:tc>
          <w:tcPr>
            <w:tcW w:w="4925" w:type="dxa"/>
            <w:tcBorders>
              <w:top w:val="nil"/>
              <w:left w:val="nil"/>
              <w:bottom w:val="nil"/>
              <w:right w:val="nil"/>
            </w:tcBorders>
          </w:tcPr>
          <w:p w14:paraId="6810CAE8" w14:textId="77777777" w:rsidR="005859DF" w:rsidRPr="00977FD6" w:rsidRDefault="005859DF" w:rsidP="00D71ABA">
            <w:pPr>
              <w:autoSpaceDE w:val="0"/>
              <w:autoSpaceDN w:val="0"/>
              <w:adjustRightInd w:val="0"/>
              <w:spacing w:line="240" w:lineRule="auto"/>
              <w:ind w:left="-86"/>
              <w:jc w:val="thaiDistribute"/>
              <w:rPr>
                <w:rFonts w:cs="Arial"/>
                <w:b/>
                <w:bCs/>
                <w:spacing w:val="-2"/>
                <w:sz w:val="18"/>
                <w:szCs w:val="18"/>
                <w:lang w:val="en-US" w:eastAsia="en-GB"/>
              </w:rPr>
            </w:pPr>
          </w:p>
          <w:p w14:paraId="67450810" w14:textId="77777777" w:rsidR="005859DF" w:rsidRPr="00977FD6" w:rsidRDefault="005859DF" w:rsidP="00D71ABA">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vAlign w:val="bottom"/>
          </w:tcPr>
          <w:p w14:paraId="5E532939" w14:textId="77777777" w:rsidR="005859DF" w:rsidRPr="00977FD6" w:rsidRDefault="005859DF" w:rsidP="00D71ABA">
            <w:pPr>
              <w:autoSpaceDE w:val="0"/>
              <w:autoSpaceDN w:val="0"/>
              <w:adjustRightInd w:val="0"/>
              <w:spacing w:line="240" w:lineRule="auto"/>
              <w:ind w:right="-72"/>
              <w:jc w:val="right"/>
              <w:rPr>
                <w:rFonts w:cs="Arial"/>
                <w:b/>
                <w:bCs/>
                <w:sz w:val="18"/>
                <w:szCs w:val="18"/>
                <w:lang w:val="en-US" w:eastAsia="en-GB"/>
              </w:rPr>
            </w:pPr>
            <w:r w:rsidRPr="00977FD6">
              <w:rPr>
                <w:rFonts w:cs="Arial"/>
                <w:b/>
                <w:bCs/>
                <w:sz w:val="18"/>
                <w:szCs w:val="18"/>
                <w:lang w:val="en-US"/>
              </w:rPr>
              <w:t>As reported</w:t>
            </w:r>
          </w:p>
        </w:tc>
        <w:tc>
          <w:tcPr>
            <w:tcW w:w="1512" w:type="dxa"/>
            <w:tcBorders>
              <w:top w:val="nil"/>
              <w:left w:val="nil"/>
              <w:bottom w:val="nil"/>
              <w:right w:val="nil"/>
            </w:tcBorders>
            <w:vAlign w:val="bottom"/>
          </w:tcPr>
          <w:p w14:paraId="376160A0" w14:textId="77777777" w:rsidR="005859DF" w:rsidRPr="00977FD6" w:rsidRDefault="005859DF" w:rsidP="00D71ABA">
            <w:pPr>
              <w:autoSpaceDE w:val="0"/>
              <w:autoSpaceDN w:val="0"/>
              <w:adjustRightInd w:val="0"/>
              <w:spacing w:line="240" w:lineRule="auto"/>
              <w:ind w:right="-72"/>
              <w:jc w:val="right"/>
              <w:rPr>
                <w:rFonts w:cs="Arial"/>
                <w:b/>
                <w:bCs/>
                <w:color w:val="000000"/>
                <w:sz w:val="18"/>
                <w:szCs w:val="18"/>
              </w:rPr>
            </w:pPr>
            <w:r w:rsidRPr="00977FD6">
              <w:rPr>
                <w:rFonts w:cs="Arial"/>
                <w:b/>
                <w:bCs/>
                <w:color w:val="000000"/>
                <w:sz w:val="18"/>
                <w:szCs w:val="18"/>
              </w:rPr>
              <w:t>Impacts from business combinations under common control</w:t>
            </w:r>
          </w:p>
        </w:tc>
        <w:tc>
          <w:tcPr>
            <w:tcW w:w="1512" w:type="dxa"/>
            <w:tcBorders>
              <w:top w:val="nil"/>
              <w:left w:val="nil"/>
              <w:bottom w:val="nil"/>
              <w:right w:val="nil"/>
            </w:tcBorders>
            <w:vAlign w:val="bottom"/>
          </w:tcPr>
          <w:p w14:paraId="2DC4A9B3" w14:textId="77777777" w:rsidR="005859DF" w:rsidRPr="00977FD6" w:rsidRDefault="005859DF" w:rsidP="00D71ABA">
            <w:pPr>
              <w:autoSpaceDE w:val="0"/>
              <w:autoSpaceDN w:val="0"/>
              <w:adjustRightInd w:val="0"/>
              <w:spacing w:line="240" w:lineRule="auto"/>
              <w:ind w:right="-72"/>
              <w:jc w:val="right"/>
              <w:rPr>
                <w:rFonts w:cs="Arial"/>
                <w:b/>
                <w:bCs/>
                <w:sz w:val="18"/>
                <w:szCs w:val="18"/>
                <w:lang w:val="en-US" w:eastAsia="en-GB"/>
              </w:rPr>
            </w:pPr>
            <w:r w:rsidRPr="00977FD6">
              <w:rPr>
                <w:rFonts w:cs="Arial"/>
                <w:b/>
                <w:bCs/>
                <w:sz w:val="18"/>
                <w:szCs w:val="18"/>
                <w:lang w:val="en-US" w:eastAsia="en-GB"/>
              </w:rPr>
              <w:t>As restated</w:t>
            </w:r>
          </w:p>
        </w:tc>
      </w:tr>
      <w:tr w:rsidR="005859DF" w:rsidRPr="00977FD6" w14:paraId="6B797634" w14:textId="77777777" w:rsidTr="00E12CD3">
        <w:trPr>
          <w:trHeight w:val="20"/>
        </w:trPr>
        <w:tc>
          <w:tcPr>
            <w:tcW w:w="4925" w:type="dxa"/>
            <w:tcBorders>
              <w:top w:val="nil"/>
              <w:left w:val="nil"/>
              <w:bottom w:val="nil"/>
              <w:right w:val="nil"/>
            </w:tcBorders>
          </w:tcPr>
          <w:p w14:paraId="12BD89CA" w14:textId="77777777" w:rsidR="005859DF" w:rsidRPr="00977FD6" w:rsidRDefault="005859DF" w:rsidP="00D71ABA">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single" w:sz="4" w:space="0" w:color="auto"/>
              <w:right w:val="nil"/>
            </w:tcBorders>
          </w:tcPr>
          <w:p w14:paraId="0C5BCBA6" w14:textId="77777777" w:rsidR="005859DF" w:rsidRPr="00977FD6" w:rsidRDefault="005859DF" w:rsidP="00D71ABA">
            <w:pPr>
              <w:autoSpaceDE w:val="0"/>
              <w:autoSpaceDN w:val="0"/>
              <w:adjustRightInd w:val="0"/>
              <w:spacing w:line="240" w:lineRule="auto"/>
              <w:ind w:right="-72"/>
              <w:jc w:val="right"/>
              <w:rPr>
                <w:rFonts w:cs="Arial"/>
                <w:b/>
                <w:bCs/>
                <w:sz w:val="18"/>
                <w:szCs w:val="18"/>
                <w:lang w:val="en-US" w:eastAsia="en-GB"/>
              </w:rPr>
            </w:pPr>
            <w:r w:rsidRPr="00977FD6">
              <w:rPr>
                <w:rFonts w:eastAsia="Calibri" w:cs="Arial"/>
                <w:b/>
                <w:bCs/>
                <w:sz w:val="18"/>
                <w:szCs w:val="18"/>
              </w:rPr>
              <w:t>Million Baht</w:t>
            </w:r>
          </w:p>
        </w:tc>
        <w:tc>
          <w:tcPr>
            <w:tcW w:w="1512" w:type="dxa"/>
            <w:tcBorders>
              <w:top w:val="nil"/>
              <w:left w:val="nil"/>
              <w:bottom w:val="single" w:sz="4" w:space="0" w:color="auto"/>
              <w:right w:val="nil"/>
            </w:tcBorders>
          </w:tcPr>
          <w:p w14:paraId="38A05ACC" w14:textId="77777777" w:rsidR="005859DF" w:rsidRPr="00977FD6" w:rsidRDefault="005859DF" w:rsidP="00D71ABA">
            <w:pPr>
              <w:autoSpaceDE w:val="0"/>
              <w:autoSpaceDN w:val="0"/>
              <w:adjustRightInd w:val="0"/>
              <w:spacing w:line="240" w:lineRule="auto"/>
              <w:ind w:right="-72"/>
              <w:jc w:val="right"/>
              <w:rPr>
                <w:rFonts w:cs="Arial"/>
                <w:b/>
                <w:bCs/>
                <w:sz w:val="18"/>
                <w:szCs w:val="18"/>
                <w:lang w:val="en-US" w:eastAsia="en-GB"/>
              </w:rPr>
            </w:pPr>
            <w:r w:rsidRPr="00977FD6">
              <w:rPr>
                <w:rFonts w:eastAsia="Calibri" w:cs="Arial"/>
                <w:b/>
                <w:bCs/>
                <w:sz w:val="18"/>
                <w:szCs w:val="18"/>
              </w:rPr>
              <w:t>Million Baht</w:t>
            </w:r>
          </w:p>
        </w:tc>
        <w:tc>
          <w:tcPr>
            <w:tcW w:w="1512" w:type="dxa"/>
            <w:tcBorders>
              <w:top w:val="nil"/>
              <w:left w:val="nil"/>
              <w:bottom w:val="single" w:sz="4" w:space="0" w:color="auto"/>
              <w:right w:val="nil"/>
            </w:tcBorders>
          </w:tcPr>
          <w:p w14:paraId="7AC8267D" w14:textId="77777777" w:rsidR="005859DF" w:rsidRPr="00977FD6" w:rsidRDefault="005859DF" w:rsidP="00D71ABA">
            <w:pPr>
              <w:autoSpaceDE w:val="0"/>
              <w:autoSpaceDN w:val="0"/>
              <w:adjustRightInd w:val="0"/>
              <w:spacing w:line="240" w:lineRule="auto"/>
              <w:ind w:right="-72"/>
              <w:jc w:val="right"/>
              <w:rPr>
                <w:rFonts w:cs="Arial"/>
                <w:b/>
                <w:bCs/>
                <w:sz w:val="18"/>
                <w:szCs w:val="18"/>
                <w:lang w:val="en-US" w:eastAsia="en-GB"/>
              </w:rPr>
            </w:pPr>
            <w:r w:rsidRPr="00977FD6">
              <w:rPr>
                <w:rFonts w:eastAsia="Calibri" w:cs="Arial"/>
                <w:b/>
                <w:bCs/>
                <w:sz w:val="18"/>
                <w:szCs w:val="18"/>
              </w:rPr>
              <w:t>Million Baht</w:t>
            </w:r>
          </w:p>
        </w:tc>
      </w:tr>
      <w:tr w:rsidR="005859DF" w:rsidRPr="00977FD6" w14:paraId="477C46C9" w14:textId="77777777" w:rsidTr="00E12CD3">
        <w:trPr>
          <w:trHeight w:val="20"/>
        </w:trPr>
        <w:tc>
          <w:tcPr>
            <w:tcW w:w="4925" w:type="dxa"/>
            <w:tcBorders>
              <w:top w:val="nil"/>
              <w:left w:val="nil"/>
              <w:bottom w:val="nil"/>
              <w:right w:val="nil"/>
            </w:tcBorders>
          </w:tcPr>
          <w:p w14:paraId="2DB89F34" w14:textId="77777777" w:rsidR="005859DF" w:rsidRPr="00977FD6" w:rsidRDefault="005859DF" w:rsidP="00D71ABA">
            <w:pPr>
              <w:autoSpaceDE w:val="0"/>
              <w:autoSpaceDN w:val="0"/>
              <w:adjustRightInd w:val="0"/>
              <w:spacing w:line="240" w:lineRule="auto"/>
              <w:ind w:left="-86"/>
              <w:jc w:val="thaiDistribute"/>
              <w:rPr>
                <w:rFonts w:eastAsia="Arial Unicode MS" w:cs="Arial"/>
                <w:spacing w:val="-2"/>
                <w:sz w:val="18"/>
                <w:szCs w:val="18"/>
              </w:rPr>
            </w:pPr>
          </w:p>
        </w:tc>
        <w:tc>
          <w:tcPr>
            <w:tcW w:w="1512" w:type="dxa"/>
            <w:tcBorders>
              <w:top w:val="single" w:sz="4" w:space="0" w:color="auto"/>
              <w:left w:val="nil"/>
              <w:bottom w:val="nil"/>
              <w:right w:val="nil"/>
            </w:tcBorders>
          </w:tcPr>
          <w:p w14:paraId="1EC0608A" w14:textId="77777777" w:rsidR="005859DF" w:rsidRPr="00977FD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single" w:sz="4" w:space="0" w:color="auto"/>
              <w:left w:val="nil"/>
              <w:bottom w:val="nil"/>
              <w:right w:val="nil"/>
            </w:tcBorders>
          </w:tcPr>
          <w:p w14:paraId="55444F05" w14:textId="77777777" w:rsidR="005859DF" w:rsidRPr="00977FD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single" w:sz="4" w:space="0" w:color="auto"/>
              <w:left w:val="nil"/>
              <w:bottom w:val="nil"/>
              <w:right w:val="nil"/>
            </w:tcBorders>
          </w:tcPr>
          <w:p w14:paraId="38985832" w14:textId="77777777" w:rsidR="005859DF" w:rsidRPr="00977FD6" w:rsidRDefault="005859DF" w:rsidP="00D71ABA">
            <w:pPr>
              <w:autoSpaceDE w:val="0"/>
              <w:autoSpaceDN w:val="0"/>
              <w:adjustRightInd w:val="0"/>
              <w:spacing w:line="240" w:lineRule="auto"/>
              <w:ind w:right="-72"/>
              <w:jc w:val="right"/>
              <w:rPr>
                <w:rFonts w:cs="Arial"/>
                <w:bCs/>
                <w:sz w:val="18"/>
                <w:szCs w:val="18"/>
                <w:lang w:eastAsia="en-GB"/>
              </w:rPr>
            </w:pPr>
          </w:p>
        </w:tc>
      </w:tr>
      <w:tr w:rsidR="005859DF" w:rsidRPr="00977FD6" w14:paraId="2EC17C4F" w14:textId="77777777" w:rsidTr="00E12CD3">
        <w:trPr>
          <w:trHeight w:val="20"/>
        </w:trPr>
        <w:tc>
          <w:tcPr>
            <w:tcW w:w="4925" w:type="dxa"/>
            <w:tcBorders>
              <w:top w:val="nil"/>
              <w:left w:val="nil"/>
              <w:bottom w:val="nil"/>
              <w:right w:val="nil"/>
            </w:tcBorders>
            <w:vAlign w:val="bottom"/>
          </w:tcPr>
          <w:p w14:paraId="05B477F2" w14:textId="77777777" w:rsidR="005859DF" w:rsidRPr="00977FD6" w:rsidRDefault="005859DF" w:rsidP="00D71ABA">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
                <w:spacing w:val="-2"/>
                <w:sz w:val="18"/>
                <w:szCs w:val="18"/>
                <w:lang w:val="en-US"/>
              </w:rPr>
              <w:t xml:space="preserve">Consolidated </w:t>
            </w:r>
            <w:r w:rsidRPr="00977FD6">
              <w:rPr>
                <w:rFonts w:eastAsia="Calibri" w:cs="Arial"/>
                <w:b/>
                <w:spacing w:val="-2"/>
                <w:sz w:val="18"/>
                <w:szCs w:val="18"/>
              </w:rPr>
              <w:t>statement of income</w:t>
            </w:r>
          </w:p>
        </w:tc>
        <w:tc>
          <w:tcPr>
            <w:tcW w:w="1512" w:type="dxa"/>
            <w:tcBorders>
              <w:top w:val="nil"/>
              <w:left w:val="nil"/>
              <w:bottom w:val="nil"/>
              <w:right w:val="nil"/>
            </w:tcBorders>
          </w:tcPr>
          <w:p w14:paraId="776A3A1B" w14:textId="77777777" w:rsidR="005859DF" w:rsidRPr="00977FD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41440AAE" w14:textId="77777777" w:rsidR="005859DF" w:rsidRPr="00977FD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6A5A8C33" w14:textId="77777777" w:rsidR="005859DF" w:rsidRPr="00977FD6" w:rsidRDefault="005859DF" w:rsidP="00D71ABA">
            <w:pPr>
              <w:autoSpaceDE w:val="0"/>
              <w:autoSpaceDN w:val="0"/>
              <w:adjustRightInd w:val="0"/>
              <w:spacing w:line="240" w:lineRule="auto"/>
              <w:ind w:right="-72"/>
              <w:jc w:val="right"/>
              <w:rPr>
                <w:rFonts w:cs="Arial"/>
                <w:bCs/>
                <w:sz w:val="18"/>
                <w:szCs w:val="18"/>
                <w:lang w:eastAsia="en-GB"/>
              </w:rPr>
            </w:pPr>
          </w:p>
        </w:tc>
      </w:tr>
      <w:tr w:rsidR="005859DF" w:rsidRPr="00977FD6" w14:paraId="0B920AA6" w14:textId="77777777" w:rsidTr="00E12CD3">
        <w:trPr>
          <w:trHeight w:val="20"/>
        </w:trPr>
        <w:tc>
          <w:tcPr>
            <w:tcW w:w="4925" w:type="dxa"/>
            <w:tcBorders>
              <w:top w:val="nil"/>
              <w:left w:val="nil"/>
              <w:bottom w:val="nil"/>
              <w:right w:val="nil"/>
            </w:tcBorders>
            <w:vAlign w:val="bottom"/>
          </w:tcPr>
          <w:p w14:paraId="4FCABF3C" w14:textId="77777777" w:rsidR="005859DF" w:rsidRPr="00977FD6" w:rsidRDefault="005859DF" w:rsidP="00D71ABA">
            <w:pPr>
              <w:autoSpaceDE w:val="0"/>
              <w:autoSpaceDN w:val="0"/>
              <w:adjustRightInd w:val="0"/>
              <w:spacing w:line="240" w:lineRule="auto"/>
              <w:ind w:left="-86"/>
              <w:jc w:val="thaiDistribute"/>
              <w:rPr>
                <w:rFonts w:eastAsia="Arial Unicode MS" w:cs="Arial"/>
                <w:spacing w:val="-2"/>
                <w:sz w:val="18"/>
                <w:szCs w:val="18"/>
              </w:rPr>
            </w:pPr>
          </w:p>
        </w:tc>
        <w:tc>
          <w:tcPr>
            <w:tcW w:w="1512" w:type="dxa"/>
            <w:tcBorders>
              <w:top w:val="nil"/>
              <w:left w:val="nil"/>
              <w:bottom w:val="nil"/>
              <w:right w:val="nil"/>
            </w:tcBorders>
          </w:tcPr>
          <w:p w14:paraId="30174726" w14:textId="77777777" w:rsidR="005859DF" w:rsidRPr="00977FD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08115B4B" w14:textId="77777777" w:rsidR="005859DF" w:rsidRPr="00977FD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1CE80199" w14:textId="77777777" w:rsidR="005859DF" w:rsidRPr="00977FD6" w:rsidRDefault="005859DF" w:rsidP="00D71ABA">
            <w:pPr>
              <w:autoSpaceDE w:val="0"/>
              <w:autoSpaceDN w:val="0"/>
              <w:adjustRightInd w:val="0"/>
              <w:spacing w:line="240" w:lineRule="auto"/>
              <w:ind w:right="-72"/>
              <w:jc w:val="right"/>
              <w:rPr>
                <w:rFonts w:cs="Arial"/>
                <w:bCs/>
                <w:sz w:val="18"/>
                <w:szCs w:val="18"/>
                <w:lang w:eastAsia="en-GB"/>
              </w:rPr>
            </w:pPr>
          </w:p>
        </w:tc>
      </w:tr>
      <w:tr w:rsidR="005859DF" w:rsidRPr="00977FD6" w14:paraId="38AB7F11" w14:textId="77777777" w:rsidTr="00E12CD3">
        <w:trPr>
          <w:trHeight w:val="20"/>
        </w:trPr>
        <w:tc>
          <w:tcPr>
            <w:tcW w:w="4925" w:type="dxa"/>
            <w:tcBorders>
              <w:top w:val="nil"/>
              <w:left w:val="nil"/>
              <w:bottom w:val="nil"/>
              <w:right w:val="nil"/>
            </w:tcBorders>
          </w:tcPr>
          <w:p w14:paraId="7CAF4164" w14:textId="0EF4AA90" w:rsidR="005859DF" w:rsidRPr="00977FD6" w:rsidRDefault="005859DF" w:rsidP="00D71ABA">
            <w:pPr>
              <w:autoSpaceDE w:val="0"/>
              <w:autoSpaceDN w:val="0"/>
              <w:adjustRightInd w:val="0"/>
              <w:spacing w:line="240" w:lineRule="auto"/>
              <w:ind w:left="-86"/>
              <w:jc w:val="thaiDistribute"/>
              <w:rPr>
                <w:rFonts w:eastAsia="Arial Unicode MS" w:cs="Arial"/>
                <w:b/>
                <w:spacing w:val="-2"/>
                <w:sz w:val="18"/>
                <w:szCs w:val="18"/>
              </w:rPr>
            </w:pPr>
            <w:r w:rsidRPr="00977FD6">
              <w:rPr>
                <w:rFonts w:eastAsia="Calibri" w:cs="Arial"/>
                <w:b/>
                <w:spacing w:val="-2"/>
                <w:sz w:val="18"/>
                <w:szCs w:val="18"/>
              </w:rPr>
              <w:t xml:space="preserve">For the three-month period ended </w:t>
            </w:r>
            <w:r w:rsidR="00F54234" w:rsidRPr="00977FD6">
              <w:rPr>
                <w:rFonts w:eastAsia="Calibri" w:cs="Arial"/>
                <w:b/>
                <w:spacing w:val="-2"/>
                <w:sz w:val="18"/>
                <w:szCs w:val="18"/>
              </w:rPr>
              <w:t>30 September</w:t>
            </w:r>
            <w:r w:rsidRPr="00977FD6">
              <w:rPr>
                <w:rFonts w:eastAsia="Calibri" w:cs="Arial"/>
                <w:b/>
                <w:spacing w:val="-2"/>
                <w:sz w:val="18"/>
                <w:szCs w:val="18"/>
              </w:rPr>
              <w:t xml:space="preserve"> </w:t>
            </w:r>
            <w:r w:rsidR="00091AFF" w:rsidRPr="00977FD6">
              <w:rPr>
                <w:rFonts w:eastAsia="Calibri" w:cs="Arial"/>
                <w:b/>
                <w:spacing w:val="-2"/>
                <w:sz w:val="18"/>
                <w:szCs w:val="18"/>
              </w:rPr>
              <w:t>2024</w:t>
            </w:r>
          </w:p>
        </w:tc>
        <w:tc>
          <w:tcPr>
            <w:tcW w:w="1512" w:type="dxa"/>
            <w:tcBorders>
              <w:top w:val="nil"/>
              <w:left w:val="nil"/>
              <w:bottom w:val="nil"/>
              <w:right w:val="nil"/>
            </w:tcBorders>
          </w:tcPr>
          <w:p w14:paraId="6A6C9748" w14:textId="77777777" w:rsidR="005859DF" w:rsidRPr="00977FD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62F48C08" w14:textId="77777777" w:rsidR="005859DF" w:rsidRPr="00977FD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5AACF7CE" w14:textId="77777777" w:rsidR="005859DF" w:rsidRPr="00977FD6" w:rsidRDefault="005859DF" w:rsidP="00D71ABA">
            <w:pPr>
              <w:autoSpaceDE w:val="0"/>
              <w:autoSpaceDN w:val="0"/>
              <w:adjustRightInd w:val="0"/>
              <w:spacing w:line="240" w:lineRule="auto"/>
              <w:ind w:right="-72"/>
              <w:jc w:val="right"/>
              <w:rPr>
                <w:rFonts w:cs="Arial"/>
                <w:bCs/>
                <w:sz w:val="18"/>
                <w:szCs w:val="18"/>
                <w:lang w:eastAsia="en-GB"/>
              </w:rPr>
            </w:pPr>
          </w:p>
        </w:tc>
      </w:tr>
      <w:tr w:rsidR="005859DF" w:rsidRPr="00977FD6" w14:paraId="4656D1F2" w14:textId="77777777" w:rsidTr="00E12CD3">
        <w:trPr>
          <w:trHeight w:val="20"/>
        </w:trPr>
        <w:tc>
          <w:tcPr>
            <w:tcW w:w="4925" w:type="dxa"/>
            <w:tcBorders>
              <w:top w:val="nil"/>
              <w:left w:val="nil"/>
              <w:bottom w:val="nil"/>
              <w:right w:val="nil"/>
            </w:tcBorders>
          </w:tcPr>
          <w:p w14:paraId="263671DD" w14:textId="77777777" w:rsidR="005859DF" w:rsidRPr="00977FD6" w:rsidRDefault="005859DF" w:rsidP="00D71ABA">
            <w:pPr>
              <w:autoSpaceDE w:val="0"/>
              <w:autoSpaceDN w:val="0"/>
              <w:adjustRightInd w:val="0"/>
              <w:spacing w:line="240" w:lineRule="auto"/>
              <w:ind w:left="-86"/>
              <w:jc w:val="thaiDistribute"/>
              <w:rPr>
                <w:rFonts w:eastAsia="Arial Unicode MS" w:cs="Arial"/>
                <w:spacing w:val="-2"/>
                <w:sz w:val="18"/>
                <w:szCs w:val="18"/>
              </w:rPr>
            </w:pPr>
          </w:p>
        </w:tc>
        <w:tc>
          <w:tcPr>
            <w:tcW w:w="1512" w:type="dxa"/>
            <w:tcBorders>
              <w:top w:val="nil"/>
              <w:left w:val="nil"/>
              <w:bottom w:val="nil"/>
              <w:right w:val="nil"/>
            </w:tcBorders>
          </w:tcPr>
          <w:p w14:paraId="11BAF817" w14:textId="77777777" w:rsidR="005859DF" w:rsidRPr="00977FD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4CCC44CD" w14:textId="77777777" w:rsidR="005859DF" w:rsidRPr="00977FD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53783A06" w14:textId="77777777" w:rsidR="005859DF" w:rsidRPr="00977FD6" w:rsidRDefault="005859DF" w:rsidP="00D71ABA">
            <w:pPr>
              <w:autoSpaceDE w:val="0"/>
              <w:autoSpaceDN w:val="0"/>
              <w:adjustRightInd w:val="0"/>
              <w:spacing w:line="240" w:lineRule="auto"/>
              <w:ind w:right="-72"/>
              <w:jc w:val="right"/>
              <w:rPr>
                <w:rFonts w:cs="Arial"/>
                <w:bCs/>
                <w:sz w:val="18"/>
                <w:szCs w:val="18"/>
                <w:lang w:eastAsia="en-GB"/>
              </w:rPr>
            </w:pPr>
          </w:p>
        </w:tc>
      </w:tr>
      <w:tr w:rsidR="00B1369B" w:rsidRPr="00977FD6" w14:paraId="79F7CCB9" w14:textId="77777777">
        <w:trPr>
          <w:trHeight w:val="20"/>
        </w:trPr>
        <w:tc>
          <w:tcPr>
            <w:tcW w:w="4925" w:type="dxa"/>
            <w:tcBorders>
              <w:top w:val="nil"/>
              <w:left w:val="nil"/>
              <w:bottom w:val="nil"/>
              <w:right w:val="nil"/>
            </w:tcBorders>
          </w:tcPr>
          <w:p w14:paraId="0BC0FB9F" w14:textId="77777777"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Cs/>
                <w:spacing w:val="-2"/>
                <w:sz w:val="18"/>
                <w:szCs w:val="18"/>
              </w:rPr>
              <w:t>Revenue from sales and services</w:t>
            </w:r>
          </w:p>
        </w:tc>
        <w:tc>
          <w:tcPr>
            <w:tcW w:w="1512" w:type="dxa"/>
            <w:tcBorders>
              <w:top w:val="nil"/>
              <w:left w:val="nil"/>
              <w:bottom w:val="nil"/>
              <w:right w:val="nil"/>
            </w:tcBorders>
            <w:vAlign w:val="bottom"/>
          </w:tcPr>
          <w:p w14:paraId="0581B9EA" w14:textId="5FB53521"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20,853</w:t>
            </w:r>
          </w:p>
        </w:tc>
        <w:tc>
          <w:tcPr>
            <w:tcW w:w="1512" w:type="dxa"/>
            <w:tcBorders>
              <w:top w:val="nil"/>
              <w:left w:val="nil"/>
              <w:bottom w:val="nil"/>
              <w:right w:val="nil"/>
            </w:tcBorders>
            <w:vAlign w:val="bottom"/>
          </w:tcPr>
          <w:p w14:paraId="5CC5ED7E" w14:textId="45C42C5F"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eastAsia="SimSun" w:cs="Arial"/>
                <w:sz w:val="18"/>
                <w:szCs w:val="18"/>
              </w:rPr>
              <w:t>199</w:t>
            </w:r>
          </w:p>
        </w:tc>
        <w:tc>
          <w:tcPr>
            <w:tcW w:w="1512" w:type="dxa"/>
            <w:tcBorders>
              <w:top w:val="nil"/>
              <w:left w:val="nil"/>
              <w:bottom w:val="nil"/>
              <w:right w:val="nil"/>
            </w:tcBorders>
            <w:vAlign w:val="bottom"/>
          </w:tcPr>
          <w:p w14:paraId="3034F06A" w14:textId="11E71C3F"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21,052</w:t>
            </w:r>
          </w:p>
        </w:tc>
      </w:tr>
      <w:tr w:rsidR="00B1369B" w:rsidRPr="00977FD6" w14:paraId="3E6494B3" w14:textId="77777777">
        <w:trPr>
          <w:trHeight w:val="20"/>
        </w:trPr>
        <w:tc>
          <w:tcPr>
            <w:tcW w:w="4925" w:type="dxa"/>
            <w:tcBorders>
              <w:top w:val="nil"/>
              <w:left w:val="nil"/>
              <w:bottom w:val="nil"/>
              <w:right w:val="nil"/>
            </w:tcBorders>
          </w:tcPr>
          <w:p w14:paraId="3275DA95" w14:textId="77777777"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Cs/>
                <w:spacing w:val="-2"/>
                <w:sz w:val="18"/>
                <w:szCs w:val="18"/>
              </w:rPr>
              <w:t>Cost of sales and services</w:t>
            </w:r>
          </w:p>
        </w:tc>
        <w:tc>
          <w:tcPr>
            <w:tcW w:w="1512" w:type="dxa"/>
            <w:tcBorders>
              <w:top w:val="nil"/>
              <w:left w:val="nil"/>
              <w:bottom w:val="nil"/>
              <w:right w:val="nil"/>
            </w:tcBorders>
            <w:vAlign w:val="bottom"/>
          </w:tcPr>
          <w:p w14:paraId="6E4F45E4" w14:textId="6A33474B"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(18,166)</w:t>
            </w:r>
          </w:p>
        </w:tc>
        <w:tc>
          <w:tcPr>
            <w:tcW w:w="1512" w:type="dxa"/>
            <w:tcBorders>
              <w:top w:val="nil"/>
              <w:left w:val="nil"/>
              <w:bottom w:val="nil"/>
              <w:right w:val="nil"/>
            </w:tcBorders>
            <w:vAlign w:val="bottom"/>
          </w:tcPr>
          <w:p w14:paraId="72392BC5" w14:textId="5057F221"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eastAsia="SimSun" w:cs="Arial"/>
                <w:sz w:val="18"/>
                <w:szCs w:val="18"/>
              </w:rPr>
              <w:t>(10</w:t>
            </w:r>
            <w:r w:rsidR="003F0648" w:rsidRPr="00977FD6">
              <w:rPr>
                <w:rFonts w:eastAsia="SimSun" w:cs="Arial"/>
                <w:sz w:val="18"/>
                <w:szCs w:val="18"/>
              </w:rPr>
              <w:t>6</w:t>
            </w:r>
            <w:r w:rsidRPr="00977FD6">
              <w:rPr>
                <w:rFonts w:eastAsia="SimSun" w:cs="Arial"/>
                <w:sz w:val="18"/>
                <w:szCs w:val="18"/>
              </w:rPr>
              <w:t>)</w:t>
            </w:r>
          </w:p>
        </w:tc>
        <w:tc>
          <w:tcPr>
            <w:tcW w:w="1512" w:type="dxa"/>
            <w:tcBorders>
              <w:top w:val="nil"/>
              <w:left w:val="nil"/>
              <w:bottom w:val="nil"/>
              <w:right w:val="nil"/>
            </w:tcBorders>
            <w:vAlign w:val="bottom"/>
          </w:tcPr>
          <w:p w14:paraId="16510CCB" w14:textId="27F1DB5E"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(18,27</w:t>
            </w:r>
            <w:r w:rsidR="003F0648" w:rsidRPr="00977FD6">
              <w:rPr>
                <w:rFonts w:cs="Arial"/>
                <w:bCs/>
                <w:sz w:val="18"/>
                <w:szCs w:val="18"/>
                <w:lang w:eastAsia="en-GB"/>
              </w:rPr>
              <w:t>2</w:t>
            </w:r>
            <w:r w:rsidRPr="00977FD6">
              <w:rPr>
                <w:rFonts w:cs="Arial"/>
                <w:bCs/>
                <w:sz w:val="18"/>
                <w:szCs w:val="18"/>
                <w:lang w:eastAsia="en-GB"/>
              </w:rPr>
              <w:t>)</w:t>
            </w:r>
          </w:p>
        </w:tc>
      </w:tr>
      <w:tr w:rsidR="00B1369B" w:rsidRPr="00977FD6" w14:paraId="4C6EC0F7" w14:textId="77777777">
        <w:trPr>
          <w:trHeight w:val="20"/>
        </w:trPr>
        <w:tc>
          <w:tcPr>
            <w:tcW w:w="4925" w:type="dxa"/>
            <w:tcBorders>
              <w:top w:val="nil"/>
              <w:left w:val="nil"/>
              <w:bottom w:val="nil"/>
              <w:right w:val="nil"/>
            </w:tcBorders>
          </w:tcPr>
          <w:p w14:paraId="33A95F69" w14:textId="77777777"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Cs/>
                <w:spacing w:val="-2"/>
                <w:sz w:val="18"/>
                <w:szCs w:val="18"/>
              </w:rPr>
              <w:t>Other income</w:t>
            </w:r>
          </w:p>
        </w:tc>
        <w:tc>
          <w:tcPr>
            <w:tcW w:w="1512" w:type="dxa"/>
            <w:tcBorders>
              <w:top w:val="nil"/>
              <w:left w:val="nil"/>
              <w:bottom w:val="nil"/>
              <w:right w:val="nil"/>
            </w:tcBorders>
            <w:vAlign w:val="bottom"/>
          </w:tcPr>
          <w:p w14:paraId="03BE0475" w14:textId="098B8CE3"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347</w:t>
            </w:r>
          </w:p>
        </w:tc>
        <w:tc>
          <w:tcPr>
            <w:tcW w:w="1512" w:type="dxa"/>
            <w:tcBorders>
              <w:top w:val="nil"/>
              <w:left w:val="nil"/>
              <w:bottom w:val="nil"/>
              <w:right w:val="nil"/>
            </w:tcBorders>
            <w:vAlign w:val="bottom"/>
          </w:tcPr>
          <w:p w14:paraId="2BBDB0A8" w14:textId="3568EFF0" w:rsidR="00B1369B" w:rsidRPr="00977FD6" w:rsidRDefault="00170A55"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1</w:t>
            </w:r>
          </w:p>
        </w:tc>
        <w:tc>
          <w:tcPr>
            <w:tcW w:w="1512" w:type="dxa"/>
            <w:tcBorders>
              <w:top w:val="nil"/>
              <w:left w:val="nil"/>
              <w:bottom w:val="nil"/>
              <w:right w:val="nil"/>
            </w:tcBorders>
            <w:vAlign w:val="bottom"/>
          </w:tcPr>
          <w:p w14:paraId="272EE0B1" w14:textId="1A699A03"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34</w:t>
            </w:r>
            <w:r w:rsidR="00D06EF2" w:rsidRPr="00977FD6">
              <w:rPr>
                <w:rFonts w:cs="Arial"/>
                <w:bCs/>
                <w:sz w:val="18"/>
                <w:szCs w:val="18"/>
                <w:lang w:eastAsia="en-GB"/>
              </w:rPr>
              <w:t>8</w:t>
            </w:r>
          </w:p>
        </w:tc>
      </w:tr>
      <w:tr w:rsidR="00B1369B" w:rsidRPr="00977FD6" w14:paraId="4DDB264E" w14:textId="77777777">
        <w:trPr>
          <w:trHeight w:val="20"/>
        </w:trPr>
        <w:tc>
          <w:tcPr>
            <w:tcW w:w="4925" w:type="dxa"/>
            <w:tcBorders>
              <w:top w:val="nil"/>
              <w:left w:val="nil"/>
              <w:bottom w:val="nil"/>
              <w:right w:val="nil"/>
            </w:tcBorders>
          </w:tcPr>
          <w:p w14:paraId="4FED9554" w14:textId="77777777"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Cs/>
                <w:spacing w:val="-2"/>
                <w:sz w:val="18"/>
                <w:szCs w:val="18"/>
              </w:rPr>
              <w:t>Currency exchange loss, net</w:t>
            </w:r>
          </w:p>
        </w:tc>
        <w:tc>
          <w:tcPr>
            <w:tcW w:w="1512" w:type="dxa"/>
            <w:tcBorders>
              <w:top w:val="nil"/>
              <w:left w:val="nil"/>
              <w:bottom w:val="nil"/>
              <w:right w:val="nil"/>
            </w:tcBorders>
            <w:vAlign w:val="bottom"/>
          </w:tcPr>
          <w:p w14:paraId="688689EF" w14:textId="40F30526"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(93</w:t>
            </w:r>
            <w:r w:rsidR="003F0648" w:rsidRPr="00977FD6">
              <w:rPr>
                <w:rFonts w:cs="Arial"/>
                <w:bCs/>
                <w:sz w:val="18"/>
                <w:szCs w:val="18"/>
                <w:lang w:eastAsia="en-GB"/>
              </w:rPr>
              <w:t>8</w:t>
            </w:r>
            <w:r w:rsidRPr="00977FD6">
              <w:rPr>
                <w:rFonts w:cs="Arial"/>
                <w:bCs/>
                <w:sz w:val="18"/>
                <w:szCs w:val="18"/>
                <w:lang w:eastAsia="en-GB"/>
              </w:rPr>
              <w:t>)</w:t>
            </w:r>
          </w:p>
        </w:tc>
        <w:tc>
          <w:tcPr>
            <w:tcW w:w="1512" w:type="dxa"/>
            <w:tcBorders>
              <w:top w:val="nil"/>
              <w:left w:val="nil"/>
              <w:bottom w:val="nil"/>
              <w:right w:val="nil"/>
            </w:tcBorders>
            <w:vAlign w:val="bottom"/>
          </w:tcPr>
          <w:p w14:paraId="0C668E8A" w14:textId="534F36C8" w:rsidR="00B1369B" w:rsidRPr="00977FD6" w:rsidRDefault="003F0648"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3</w:t>
            </w:r>
          </w:p>
        </w:tc>
        <w:tc>
          <w:tcPr>
            <w:tcW w:w="1512" w:type="dxa"/>
            <w:tcBorders>
              <w:top w:val="nil"/>
              <w:left w:val="nil"/>
              <w:bottom w:val="nil"/>
              <w:right w:val="nil"/>
            </w:tcBorders>
            <w:vAlign w:val="bottom"/>
          </w:tcPr>
          <w:p w14:paraId="5576E925" w14:textId="338B2974"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(935)</w:t>
            </w:r>
          </w:p>
        </w:tc>
      </w:tr>
      <w:tr w:rsidR="00B1369B" w:rsidRPr="00977FD6" w14:paraId="454D828F" w14:textId="77777777">
        <w:trPr>
          <w:trHeight w:val="20"/>
        </w:trPr>
        <w:tc>
          <w:tcPr>
            <w:tcW w:w="4925" w:type="dxa"/>
            <w:tcBorders>
              <w:top w:val="nil"/>
              <w:left w:val="nil"/>
              <w:bottom w:val="nil"/>
              <w:right w:val="nil"/>
            </w:tcBorders>
          </w:tcPr>
          <w:p w14:paraId="6B594D75" w14:textId="77777777"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Cs/>
                <w:spacing w:val="-2"/>
                <w:sz w:val="18"/>
                <w:szCs w:val="18"/>
              </w:rPr>
              <w:t>Administrative expenses</w:t>
            </w:r>
          </w:p>
        </w:tc>
        <w:tc>
          <w:tcPr>
            <w:tcW w:w="1512" w:type="dxa"/>
            <w:tcBorders>
              <w:top w:val="nil"/>
              <w:left w:val="nil"/>
              <w:bottom w:val="nil"/>
              <w:right w:val="nil"/>
            </w:tcBorders>
            <w:vAlign w:val="bottom"/>
          </w:tcPr>
          <w:p w14:paraId="5BFD7A83" w14:textId="7CC20481"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(534)</w:t>
            </w:r>
          </w:p>
        </w:tc>
        <w:tc>
          <w:tcPr>
            <w:tcW w:w="1512" w:type="dxa"/>
            <w:tcBorders>
              <w:top w:val="nil"/>
              <w:left w:val="nil"/>
              <w:bottom w:val="nil"/>
              <w:right w:val="nil"/>
            </w:tcBorders>
            <w:vAlign w:val="bottom"/>
          </w:tcPr>
          <w:p w14:paraId="2651DAEB" w14:textId="3A33C000"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eastAsia="SimSun" w:cs="Arial"/>
                <w:sz w:val="18"/>
                <w:szCs w:val="18"/>
              </w:rPr>
              <w:t>(18)</w:t>
            </w:r>
          </w:p>
        </w:tc>
        <w:tc>
          <w:tcPr>
            <w:tcW w:w="1512" w:type="dxa"/>
            <w:tcBorders>
              <w:top w:val="nil"/>
              <w:left w:val="nil"/>
              <w:bottom w:val="nil"/>
              <w:right w:val="nil"/>
            </w:tcBorders>
            <w:vAlign w:val="bottom"/>
          </w:tcPr>
          <w:p w14:paraId="2D482F5B" w14:textId="6E5992A5"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(552)</w:t>
            </w:r>
          </w:p>
        </w:tc>
      </w:tr>
      <w:tr w:rsidR="00B1369B" w:rsidRPr="00977FD6" w14:paraId="59108F96" w14:textId="77777777">
        <w:trPr>
          <w:trHeight w:val="20"/>
        </w:trPr>
        <w:tc>
          <w:tcPr>
            <w:tcW w:w="4925" w:type="dxa"/>
            <w:tcBorders>
              <w:top w:val="nil"/>
              <w:left w:val="nil"/>
              <w:bottom w:val="nil"/>
              <w:right w:val="nil"/>
            </w:tcBorders>
          </w:tcPr>
          <w:p w14:paraId="4996933F" w14:textId="77777777"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Cs/>
                <w:spacing w:val="-2"/>
                <w:sz w:val="18"/>
                <w:szCs w:val="18"/>
              </w:rPr>
              <w:t>Finance costs</w:t>
            </w:r>
          </w:p>
        </w:tc>
        <w:tc>
          <w:tcPr>
            <w:tcW w:w="1512" w:type="dxa"/>
            <w:tcBorders>
              <w:top w:val="nil"/>
              <w:left w:val="nil"/>
              <w:bottom w:val="nil"/>
              <w:right w:val="nil"/>
            </w:tcBorders>
            <w:vAlign w:val="bottom"/>
          </w:tcPr>
          <w:p w14:paraId="309BB5EC" w14:textId="7D5BAB30"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(1,454)</w:t>
            </w:r>
          </w:p>
        </w:tc>
        <w:tc>
          <w:tcPr>
            <w:tcW w:w="1512" w:type="dxa"/>
            <w:tcBorders>
              <w:top w:val="nil"/>
              <w:left w:val="nil"/>
              <w:bottom w:val="nil"/>
              <w:right w:val="nil"/>
            </w:tcBorders>
            <w:vAlign w:val="bottom"/>
          </w:tcPr>
          <w:p w14:paraId="609EF700" w14:textId="40C35C54"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eastAsia="SimSun" w:cs="Arial"/>
                <w:sz w:val="18"/>
                <w:szCs w:val="18"/>
              </w:rPr>
              <w:t>(21)</w:t>
            </w:r>
          </w:p>
        </w:tc>
        <w:tc>
          <w:tcPr>
            <w:tcW w:w="1512" w:type="dxa"/>
            <w:tcBorders>
              <w:top w:val="nil"/>
              <w:left w:val="nil"/>
              <w:bottom w:val="nil"/>
              <w:right w:val="nil"/>
            </w:tcBorders>
            <w:vAlign w:val="bottom"/>
          </w:tcPr>
          <w:p w14:paraId="4D7693CA" w14:textId="21B9E127"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(1,475)</w:t>
            </w:r>
          </w:p>
        </w:tc>
      </w:tr>
      <w:tr w:rsidR="00B1369B" w:rsidRPr="00977FD6" w14:paraId="5E7392DC" w14:textId="77777777" w:rsidTr="00E12CD3">
        <w:trPr>
          <w:trHeight w:val="20"/>
        </w:trPr>
        <w:tc>
          <w:tcPr>
            <w:tcW w:w="4925" w:type="dxa"/>
            <w:tcBorders>
              <w:top w:val="nil"/>
              <w:left w:val="nil"/>
              <w:bottom w:val="nil"/>
              <w:right w:val="nil"/>
            </w:tcBorders>
          </w:tcPr>
          <w:p w14:paraId="6B615A36" w14:textId="5D25D9C3"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Cs/>
                <w:spacing w:val="-2"/>
                <w:sz w:val="18"/>
                <w:szCs w:val="18"/>
              </w:rPr>
              <w:t xml:space="preserve">Share of </w:t>
            </w:r>
            <w:r w:rsidR="0021188F" w:rsidRPr="00977FD6">
              <w:rPr>
                <w:rFonts w:eastAsia="Calibri" w:cs="Arial"/>
                <w:bCs/>
                <w:spacing w:val="-2"/>
                <w:sz w:val="18"/>
                <w:szCs w:val="18"/>
              </w:rPr>
              <w:t>gain</w:t>
            </w:r>
            <w:r w:rsidRPr="00977FD6">
              <w:rPr>
                <w:rFonts w:eastAsia="Calibri" w:cs="Arial"/>
                <w:bCs/>
                <w:spacing w:val="-2"/>
                <w:sz w:val="18"/>
                <w:szCs w:val="18"/>
              </w:rPr>
              <w:t xml:space="preserve"> from investments in associates</w:t>
            </w:r>
          </w:p>
        </w:tc>
        <w:tc>
          <w:tcPr>
            <w:tcW w:w="1512" w:type="dxa"/>
            <w:tcBorders>
              <w:top w:val="nil"/>
              <w:left w:val="nil"/>
              <w:bottom w:val="nil"/>
              <w:right w:val="nil"/>
            </w:tcBorders>
          </w:tcPr>
          <w:p w14:paraId="10CEB8F7" w14:textId="77777777" w:rsidR="00B1369B" w:rsidRPr="00977FD6" w:rsidRDefault="00B1369B" w:rsidP="00B1369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659A8C35" w14:textId="77777777" w:rsidR="00B1369B" w:rsidRPr="00977FD6" w:rsidRDefault="00B1369B" w:rsidP="00B1369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7501BB19" w14:textId="77777777" w:rsidR="00B1369B" w:rsidRPr="00977FD6" w:rsidRDefault="00B1369B" w:rsidP="00B1369B">
            <w:pPr>
              <w:autoSpaceDE w:val="0"/>
              <w:autoSpaceDN w:val="0"/>
              <w:adjustRightInd w:val="0"/>
              <w:spacing w:line="240" w:lineRule="auto"/>
              <w:ind w:right="-72"/>
              <w:jc w:val="right"/>
              <w:rPr>
                <w:rFonts w:cs="Arial"/>
                <w:bCs/>
                <w:sz w:val="18"/>
                <w:szCs w:val="18"/>
                <w:lang w:eastAsia="en-GB"/>
              </w:rPr>
            </w:pPr>
          </w:p>
        </w:tc>
      </w:tr>
      <w:tr w:rsidR="00B1369B" w:rsidRPr="00977FD6" w14:paraId="457D1A33" w14:textId="77777777">
        <w:trPr>
          <w:trHeight w:val="20"/>
        </w:trPr>
        <w:tc>
          <w:tcPr>
            <w:tcW w:w="4925" w:type="dxa"/>
            <w:tcBorders>
              <w:top w:val="nil"/>
              <w:left w:val="nil"/>
              <w:bottom w:val="nil"/>
              <w:right w:val="nil"/>
            </w:tcBorders>
          </w:tcPr>
          <w:p w14:paraId="12D5E79A" w14:textId="77777777"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Cs/>
                <w:spacing w:val="-2"/>
                <w:sz w:val="18"/>
                <w:szCs w:val="18"/>
              </w:rPr>
              <w:t xml:space="preserve">   and joint ventures, net</w:t>
            </w:r>
          </w:p>
        </w:tc>
        <w:tc>
          <w:tcPr>
            <w:tcW w:w="1512" w:type="dxa"/>
            <w:tcBorders>
              <w:top w:val="nil"/>
              <w:left w:val="nil"/>
              <w:bottom w:val="nil"/>
              <w:right w:val="nil"/>
            </w:tcBorders>
            <w:vAlign w:val="bottom"/>
          </w:tcPr>
          <w:p w14:paraId="3322C514" w14:textId="6ACAAFBD"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29</w:t>
            </w:r>
          </w:p>
        </w:tc>
        <w:tc>
          <w:tcPr>
            <w:tcW w:w="1512" w:type="dxa"/>
            <w:tcBorders>
              <w:top w:val="nil"/>
              <w:left w:val="nil"/>
              <w:bottom w:val="nil"/>
              <w:right w:val="nil"/>
            </w:tcBorders>
            <w:vAlign w:val="bottom"/>
          </w:tcPr>
          <w:p w14:paraId="57EF6AB4" w14:textId="7CC4CBDC"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(23)</w:t>
            </w:r>
          </w:p>
        </w:tc>
        <w:tc>
          <w:tcPr>
            <w:tcW w:w="1512" w:type="dxa"/>
            <w:tcBorders>
              <w:top w:val="nil"/>
              <w:left w:val="nil"/>
              <w:bottom w:val="nil"/>
              <w:right w:val="nil"/>
            </w:tcBorders>
            <w:vAlign w:val="bottom"/>
          </w:tcPr>
          <w:p w14:paraId="16DD5E73" w14:textId="24CDADD6"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6</w:t>
            </w:r>
          </w:p>
        </w:tc>
      </w:tr>
      <w:tr w:rsidR="00B1369B" w:rsidRPr="00977FD6" w14:paraId="199607E6" w14:textId="77777777">
        <w:trPr>
          <w:trHeight w:val="20"/>
        </w:trPr>
        <w:tc>
          <w:tcPr>
            <w:tcW w:w="4925" w:type="dxa"/>
            <w:tcBorders>
              <w:top w:val="nil"/>
              <w:left w:val="nil"/>
              <w:bottom w:val="nil"/>
              <w:right w:val="nil"/>
            </w:tcBorders>
          </w:tcPr>
          <w:p w14:paraId="6B62E7BF" w14:textId="77777777"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Cs/>
                <w:spacing w:val="-2"/>
                <w:sz w:val="18"/>
                <w:szCs w:val="18"/>
              </w:rPr>
              <w:t>Income tax</w:t>
            </w:r>
          </w:p>
        </w:tc>
        <w:tc>
          <w:tcPr>
            <w:tcW w:w="1512" w:type="dxa"/>
            <w:tcBorders>
              <w:top w:val="nil"/>
              <w:left w:val="nil"/>
              <w:bottom w:val="nil"/>
              <w:right w:val="nil"/>
            </w:tcBorders>
            <w:vAlign w:val="bottom"/>
          </w:tcPr>
          <w:p w14:paraId="4C6186B1" w14:textId="0192A86A"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(12)</w:t>
            </w:r>
          </w:p>
        </w:tc>
        <w:tc>
          <w:tcPr>
            <w:tcW w:w="1512" w:type="dxa"/>
            <w:tcBorders>
              <w:top w:val="nil"/>
              <w:left w:val="nil"/>
              <w:bottom w:val="nil"/>
              <w:right w:val="nil"/>
            </w:tcBorders>
            <w:vAlign w:val="bottom"/>
          </w:tcPr>
          <w:p w14:paraId="54791B54" w14:textId="72538A6D"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(10)</w:t>
            </w:r>
          </w:p>
        </w:tc>
        <w:tc>
          <w:tcPr>
            <w:tcW w:w="1512" w:type="dxa"/>
            <w:tcBorders>
              <w:top w:val="nil"/>
              <w:left w:val="nil"/>
              <w:bottom w:val="nil"/>
              <w:right w:val="nil"/>
            </w:tcBorders>
            <w:vAlign w:val="bottom"/>
          </w:tcPr>
          <w:p w14:paraId="451A35FD" w14:textId="09F25FFA"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(22)</w:t>
            </w:r>
          </w:p>
        </w:tc>
      </w:tr>
      <w:tr w:rsidR="00B1369B" w:rsidRPr="00977FD6" w14:paraId="140254E7" w14:textId="77777777" w:rsidTr="00E12CD3">
        <w:trPr>
          <w:trHeight w:val="20"/>
        </w:trPr>
        <w:tc>
          <w:tcPr>
            <w:tcW w:w="4925" w:type="dxa"/>
            <w:tcBorders>
              <w:top w:val="nil"/>
              <w:left w:val="nil"/>
              <w:bottom w:val="nil"/>
              <w:right w:val="nil"/>
            </w:tcBorders>
          </w:tcPr>
          <w:p w14:paraId="2BB9C5FE" w14:textId="77777777"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p>
        </w:tc>
        <w:tc>
          <w:tcPr>
            <w:tcW w:w="1512" w:type="dxa"/>
            <w:tcBorders>
              <w:top w:val="nil"/>
              <w:left w:val="nil"/>
              <w:bottom w:val="nil"/>
              <w:right w:val="nil"/>
            </w:tcBorders>
          </w:tcPr>
          <w:p w14:paraId="10ED6709" w14:textId="77777777" w:rsidR="00B1369B" w:rsidRPr="00977FD6" w:rsidRDefault="00B1369B" w:rsidP="00B1369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7E967BDD" w14:textId="77777777" w:rsidR="00B1369B" w:rsidRPr="00977FD6" w:rsidRDefault="00B1369B" w:rsidP="00B1369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6E1AC4F1" w14:textId="77777777" w:rsidR="00B1369B" w:rsidRPr="00977FD6" w:rsidRDefault="00B1369B" w:rsidP="00B1369B">
            <w:pPr>
              <w:autoSpaceDE w:val="0"/>
              <w:autoSpaceDN w:val="0"/>
              <w:adjustRightInd w:val="0"/>
              <w:spacing w:line="240" w:lineRule="auto"/>
              <w:ind w:right="-72"/>
              <w:jc w:val="right"/>
              <w:rPr>
                <w:rFonts w:cs="Arial"/>
                <w:bCs/>
                <w:sz w:val="18"/>
                <w:szCs w:val="18"/>
                <w:lang w:eastAsia="en-GB"/>
              </w:rPr>
            </w:pPr>
          </w:p>
        </w:tc>
      </w:tr>
      <w:tr w:rsidR="00B1369B" w:rsidRPr="00977FD6" w14:paraId="11213246" w14:textId="77777777" w:rsidTr="00E12CD3">
        <w:trPr>
          <w:trHeight w:val="20"/>
        </w:trPr>
        <w:tc>
          <w:tcPr>
            <w:tcW w:w="4925" w:type="dxa"/>
            <w:tcBorders>
              <w:top w:val="nil"/>
              <w:left w:val="nil"/>
              <w:bottom w:val="nil"/>
              <w:right w:val="nil"/>
            </w:tcBorders>
          </w:tcPr>
          <w:p w14:paraId="387FE56E" w14:textId="77777777"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
                <w:spacing w:val="-2"/>
                <w:sz w:val="18"/>
                <w:szCs w:val="18"/>
              </w:rPr>
              <w:t>Profit attributable to</w:t>
            </w:r>
          </w:p>
        </w:tc>
        <w:tc>
          <w:tcPr>
            <w:tcW w:w="1512" w:type="dxa"/>
            <w:tcBorders>
              <w:top w:val="nil"/>
              <w:left w:val="nil"/>
              <w:bottom w:val="nil"/>
              <w:right w:val="nil"/>
            </w:tcBorders>
          </w:tcPr>
          <w:p w14:paraId="1D9179B1" w14:textId="77777777" w:rsidR="00B1369B" w:rsidRPr="00977FD6" w:rsidRDefault="00B1369B" w:rsidP="00B1369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70F62EC6" w14:textId="77777777" w:rsidR="00B1369B" w:rsidRPr="00977FD6" w:rsidRDefault="00B1369B" w:rsidP="00B1369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2F6D59F7" w14:textId="77777777" w:rsidR="00B1369B" w:rsidRPr="00977FD6" w:rsidRDefault="00B1369B" w:rsidP="00B1369B">
            <w:pPr>
              <w:autoSpaceDE w:val="0"/>
              <w:autoSpaceDN w:val="0"/>
              <w:adjustRightInd w:val="0"/>
              <w:spacing w:line="240" w:lineRule="auto"/>
              <w:ind w:right="-72"/>
              <w:jc w:val="right"/>
              <w:rPr>
                <w:rFonts w:cs="Arial"/>
                <w:bCs/>
                <w:sz w:val="18"/>
                <w:szCs w:val="18"/>
                <w:lang w:eastAsia="en-GB"/>
              </w:rPr>
            </w:pPr>
          </w:p>
        </w:tc>
      </w:tr>
      <w:tr w:rsidR="00B1369B" w:rsidRPr="00977FD6" w14:paraId="69DDF28A" w14:textId="77777777">
        <w:trPr>
          <w:trHeight w:val="20"/>
        </w:trPr>
        <w:tc>
          <w:tcPr>
            <w:tcW w:w="4925" w:type="dxa"/>
            <w:tcBorders>
              <w:top w:val="nil"/>
              <w:left w:val="nil"/>
              <w:bottom w:val="nil"/>
              <w:right w:val="nil"/>
            </w:tcBorders>
          </w:tcPr>
          <w:p w14:paraId="41925D3A" w14:textId="77777777"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Cs/>
                <w:spacing w:val="-2"/>
                <w:sz w:val="18"/>
                <w:szCs w:val="18"/>
              </w:rPr>
              <w:t>Non-controlling interests</w:t>
            </w:r>
          </w:p>
        </w:tc>
        <w:tc>
          <w:tcPr>
            <w:tcW w:w="1512" w:type="dxa"/>
            <w:tcBorders>
              <w:top w:val="nil"/>
              <w:left w:val="nil"/>
              <w:bottom w:val="nil"/>
              <w:right w:val="nil"/>
            </w:tcBorders>
            <w:vAlign w:val="bottom"/>
          </w:tcPr>
          <w:p w14:paraId="270F63F2" w14:textId="4283C253"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13</w:t>
            </w:r>
            <w:r w:rsidR="003C285C" w:rsidRPr="00977FD6">
              <w:rPr>
                <w:rFonts w:cs="Arial"/>
                <w:bCs/>
                <w:sz w:val="18"/>
                <w:szCs w:val="18"/>
                <w:lang w:eastAsia="en-GB"/>
              </w:rPr>
              <w:t>2</w:t>
            </w:r>
          </w:p>
        </w:tc>
        <w:tc>
          <w:tcPr>
            <w:tcW w:w="1512" w:type="dxa"/>
            <w:tcBorders>
              <w:top w:val="nil"/>
              <w:left w:val="nil"/>
              <w:bottom w:val="nil"/>
              <w:right w:val="nil"/>
            </w:tcBorders>
            <w:vAlign w:val="bottom"/>
          </w:tcPr>
          <w:p w14:paraId="147A07A5" w14:textId="5E00426A"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2</w:t>
            </w:r>
            <w:r w:rsidR="003C285C" w:rsidRPr="00977FD6">
              <w:rPr>
                <w:rFonts w:cs="Arial"/>
                <w:bCs/>
                <w:sz w:val="18"/>
                <w:szCs w:val="18"/>
                <w:lang w:eastAsia="en-GB"/>
              </w:rPr>
              <w:t>5</w:t>
            </w:r>
          </w:p>
        </w:tc>
        <w:tc>
          <w:tcPr>
            <w:tcW w:w="1512" w:type="dxa"/>
            <w:tcBorders>
              <w:top w:val="nil"/>
              <w:left w:val="nil"/>
              <w:bottom w:val="nil"/>
              <w:right w:val="nil"/>
            </w:tcBorders>
            <w:vAlign w:val="bottom"/>
          </w:tcPr>
          <w:p w14:paraId="2883F86B" w14:textId="4FE55C08"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157</w:t>
            </w:r>
          </w:p>
        </w:tc>
      </w:tr>
      <w:tr w:rsidR="00B1369B" w:rsidRPr="00977FD6" w14:paraId="0164CB19" w14:textId="77777777" w:rsidTr="00E12CD3">
        <w:trPr>
          <w:trHeight w:val="20"/>
        </w:trPr>
        <w:tc>
          <w:tcPr>
            <w:tcW w:w="4925" w:type="dxa"/>
            <w:tcBorders>
              <w:top w:val="nil"/>
              <w:left w:val="nil"/>
              <w:bottom w:val="nil"/>
              <w:right w:val="nil"/>
            </w:tcBorders>
          </w:tcPr>
          <w:p w14:paraId="14B9DB8E" w14:textId="77777777" w:rsidR="00B1369B" w:rsidRPr="00977FD6" w:rsidRDefault="00B1369B" w:rsidP="00B1369B">
            <w:pPr>
              <w:autoSpaceDE w:val="0"/>
              <w:autoSpaceDN w:val="0"/>
              <w:adjustRightInd w:val="0"/>
              <w:spacing w:line="240" w:lineRule="auto"/>
              <w:ind w:left="-86"/>
              <w:jc w:val="thaiDistribute"/>
              <w:rPr>
                <w:rFonts w:eastAsia="Calibri" w:cs="Arial"/>
                <w:bCs/>
                <w:spacing w:val="-2"/>
                <w:sz w:val="18"/>
                <w:szCs w:val="18"/>
              </w:rPr>
            </w:pPr>
          </w:p>
        </w:tc>
        <w:tc>
          <w:tcPr>
            <w:tcW w:w="1512" w:type="dxa"/>
            <w:tcBorders>
              <w:top w:val="nil"/>
              <w:left w:val="nil"/>
              <w:bottom w:val="nil"/>
              <w:right w:val="nil"/>
            </w:tcBorders>
          </w:tcPr>
          <w:p w14:paraId="39288EEF" w14:textId="77777777" w:rsidR="00B1369B" w:rsidRPr="00977FD6" w:rsidRDefault="00B1369B" w:rsidP="00B1369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64003114" w14:textId="77777777" w:rsidR="00B1369B" w:rsidRPr="00977FD6" w:rsidRDefault="00B1369B" w:rsidP="00B1369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7667A654" w14:textId="77777777" w:rsidR="00B1369B" w:rsidRPr="00977FD6" w:rsidRDefault="00B1369B" w:rsidP="00B1369B">
            <w:pPr>
              <w:autoSpaceDE w:val="0"/>
              <w:autoSpaceDN w:val="0"/>
              <w:adjustRightInd w:val="0"/>
              <w:spacing w:line="240" w:lineRule="auto"/>
              <w:ind w:right="-72"/>
              <w:jc w:val="right"/>
              <w:rPr>
                <w:rFonts w:cs="Arial"/>
                <w:bCs/>
                <w:sz w:val="18"/>
                <w:szCs w:val="18"/>
                <w:lang w:eastAsia="en-GB"/>
              </w:rPr>
            </w:pPr>
          </w:p>
        </w:tc>
      </w:tr>
      <w:tr w:rsidR="00B1369B" w:rsidRPr="00977FD6" w14:paraId="3BF556E4" w14:textId="77777777" w:rsidTr="00E12CD3">
        <w:trPr>
          <w:trHeight w:val="20"/>
        </w:trPr>
        <w:tc>
          <w:tcPr>
            <w:tcW w:w="4925" w:type="dxa"/>
            <w:tcBorders>
              <w:top w:val="nil"/>
              <w:left w:val="nil"/>
              <w:bottom w:val="nil"/>
              <w:right w:val="nil"/>
            </w:tcBorders>
          </w:tcPr>
          <w:p w14:paraId="5A0836DE" w14:textId="77777777" w:rsidR="00B1369B" w:rsidRPr="00977FD6" w:rsidRDefault="00B1369B" w:rsidP="00B1369B">
            <w:pPr>
              <w:autoSpaceDE w:val="0"/>
              <w:autoSpaceDN w:val="0"/>
              <w:adjustRightInd w:val="0"/>
              <w:spacing w:line="240" w:lineRule="auto"/>
              <w:ind w:left="-86"/>
              <w:jc w:val="thaiDistribute"/>
              <w:rPr>
                <w:rFonts w:eastAsia="Calibri" w:cs="Arial"/>
                <w:bCs/>
                <w:spacing w:val="-2"/>
                <w:sz w:val="18"/>
                <w:szCs w:val="18"/>
              </w:rPr>
            </w:pPr>
          </w:p>
        </w:tc>
        <w:tc>
          <w:tcPr>
            <w:tcW w:w="1512" w:type="dxa"/>
            <w:tcBorders>
              <w:top w:val="nil"/>
              <w:left w:val="nil"/>
              <w:bottom w:val="nil"/>
              <w:right w:val="nil"/>
            </w:tcBorders>
          </w:tcPr>
          <w:p w14:paraId="082DB85F" w14:textId="77777777" w:rsidR="00B1369B" w:rsidRPr="00977FD6" w:rsidRDefault="00B1369B" w:rsidP="00B1369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5D06C032" w14:textId="77777777" w:rsidR="00B1369B" w:rsidRPr="00977FD6" w:rsidRDefault="00B1369B" w:rsidP="00B1369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67081408" w14:textId="77777777" w:rsidR="00B1369B" w:rsidRPr="00977FD6" w:rsidRDefault="00B1369B" w:rsidP="00B1369B">
            <w:pPr>
              <w:autoSpaceDE w:val="0"/>
              <w:autoSpaceDN w:val="0"/>
              <w:adjustRightInd w:val="0"/>
              <w:spacing w:line="240" w:lineRule="auto"/>
              <w:ind w:right="-72"/>
              <w:jc w:val="right"/>
              <w:rPr>
                <w:rFonts w:cs="Arial"/>
                <w:bCs/>
                <w:sz w:val="18"/>
                <w:szCs w:val="18"/>
                <w:lang w:eastAsia="en-GB"/>
              </w:rPr>
            </w:pPr>
          </w:p>
        </w:tc>
      </w:tr>
      <w:tr w:rsidR="00B1369B" w:rsidRPr="00977FD6" w14:paraId="11378348" w14:textId="77777777" w:rsidTr="00E12CD3">
        <w:tc>
          <w:tcPr>
            <w:tcW w:w="4925" w:type="dxa"/>
            <w:tcBorders>
              <w:top w:val="nil"/>
              <w:left w:val="nil"/>
              <w:bottom w:val="nil"/>
              <w:right w:val="nil"/>
            </w:tcBorders>
            <w:vAlign w:val="bottom"/>
          </w:tcPr>
          <w:p w14:paraId="7A809817" w14:textId="77777777" w:rsidR="00B1369B" w:rsidRPr="00977FD6" w:rsidRDefault="00B1369B" w:rsidP="00B1369B">
            <w:pPr>
              <w:autoSpaceDE w:val="0"/>
              <w:autoSpaceDN w:val="0"/>
              <w:adjustRightInd w:val="0"/>
              <w:spacing w:line="240" w:lineRule="auto"/>
              <w:ind w:left="-86"/>
              <w:jc w:val="thaiDistribute"/>
              <w:rPr>
                <w:rFonts w:eastAsia="Arial Unicode MS" w:cs="Arial"/>
                <w:b/>
                <w:bCs/>
                <w:spacing w:val="-2"/>
                <w:sz w:val="18"/>
                <w:szCs w:val="18"/>
              </w:rPr>
            </w:pPr>
            <w:r w:rsidRPr="00977FD6">
              <w:rPr>
                <w:rFonts w:eastAsia="Calibri" w:cs="Arial"/>
                <w:b/>
                <w:spacing w:val="-2"/>
                <w:sz w:val="18"/>
                <w:szCs w:val="18"/>
                <w:lang w:val="en-US"/>
              </w:rPr>
              <w:t xml:space="preserve">Consolidated </w:t>
            </w:r>
            <w:r w:rsidRPr="00977FD6">
              <w:rPr>
                <w:rFonts w:eastAsia="Calibri" w:cs="Arial"/>
                <w:b/>
                <w:spacing w:val="-2"/>
                <w:sz w:val="18"/>
                <w:szCs w:val="18"/>
              </w:rPr>
              <w:t>statement of comprehensive income</w:t>
            </w:r>
          </w:p>
        </w:tc>
        <w:tc>
          <w:tcPr>
            <w:tcW w:w="1512" w:type="dxa"/>
            <w:tcBorders>
              <w:top w:val="nil"/>
              <w:left w:val="nil"/>
              <w:bottom w:val="nil"/>
              <w:right w:val="nil"/>
            </w:tcBorders>
          </w:tcPr>
          <w:p w14:paraId="3257A504" w14:textId="77777777" w:rsidR="00B1369B" w:rsidRPr="00977FD6" w:rsidRDefault="00B1369B" w:rsidP="00B1369B">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67624B44" w14:textId="77777777" w:rsidR="00B1369B" w:rsidRPr="00977FD6" w:rsidRDefault="00B1369B" w:rsidP="00B1369B">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40EE4E1D" w14:textId="77777777" w:rsidR="00B1369B" w:rsidRPr="00977FD6" w:rsidRDefault="00B1369B" w:rsidP="00B1369B">
            <w:pPr>
              <w:spacing w:line="240" w:lineRule="auto"/>
              <w:ind w:right="-72"/>
              <w:jc w:val="right"/>
              <w:rPr>
                <w:rFonts w:eastAsia="Calibri" w:cs="Arial"/>
                <w:b/>
                <w:bCs/>
                <w:spacing w:val="-2"/>
                <w:sz w:val="18"/>
                <w:szCs w:val="18"/>
                <w:lang w:val="en-US"/>
              </w:rPr>
            </w:pPr>
          </w:p>
        </w:tc>
      </w:tr>
      <w:tr w:rsidR="00B1369B" w:rsidRPr="00977FD6" w14:paraId="6C01F03D" w14:textId="77777777" w:rsidTr="00E12CD3">
        <w:tc>
          <w:tcPr>
            <w:tcW w:w="4925" w:type="dxa"/>
            <w:tcBorders>
              <w:top w:val="nil"/>
              <w:left w:val="nil"/>
              <w:bottom w:val="nil"/>
              <w:right w:val="nil"/>
            </w:tcBorders>
          </w:tcPr>
          <w:p w14:paraId="19B42558" w14:textId="77777777" w:rsidR="00B1369B" w:rsidRPr="00977FD6" w:rsidRDefault="00B1369B" w:rsidP="00B1369B">
            <w:pPr>
              <w:autoSpaceDE w:val="0"/>
              <w:autoSpaceDN w:val="0"/>
              <w:adjustRightInd w:val="0"/>
              <w:spacing w:line="240" w:lineRule="auto"/>
              <w:ind w:left="-86"/>
              <w:jc w:val="thaiDistribute"/>
              <w:rPr>
                <w:rFonts w:eastAsia="Arial Unicode MS" w:cs="Arial"/>
                <w:b/>
                <w:bCs/>
                <w:spacing w:val="-2"/>
                <w:sz w:val="18"/>
                <w:szCs w:val="18"/>
              </w:rPr>
            </w:pPr>
          </w:p>
        </w:tc>
        <w:tc>
          <w:tcPr>
            <w:tcW w:w="1512" w:type="dxa"/>
            <w:tcBorders>
              <w:top w:val="nil"/>
              <w:left w:val="nil"/>
              <w:bottom w:val="nil"/>
              <w:right w:val="nil"/>
            </w:tcBorders>
          </w:tcPr>
          <w:p w14:paraId="2F095FAF" w14:textId="77777777" w:rsidR="00B1369B" w:rsidRPr="00977FD6" w:rsidRDefault="00B1369B" w:rsidP="00B1369B">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15A897B1" w14:textId="77777777" w:rsidR="00B1369B" w:rsidRPr="00977FD6" w:rsidRDefault="00B1369B" w:rsidP="00B1369B">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7FD00FFA" w14:textId="77777777" w:rsidR="00B1369B" w:rsidRPr="00977FD6" w:rsidRDefault="00B1369B" w:rsidP="00B1369B">
            <w:pPr>
              <w:spacing w:line="240" w:lineRule="auto"/>
              <w:ind w:right="-72"/>
              <w:jc w:val="right"/>
              <w:rPr>
                <w:rFonts w:eastAsia="Calibri" w:cs="Arial"/>
                <w:b/>
                <w:bCs/>
                <w:spacing w:val="-2"/>
                <w:sz w:val="18"/>
                <w:szCs w:val="18"/>
                <w:lang w:val="en-US"/>
              </w:rPr>
            </w:pPr>
          </w:p>
        </w:tc>
      </w:tr>
      <w:tr w:rsidR="00B1369B" w:rsidRPr="00977FD6" w14:paraId="62C7B4BC" w14:textId="77777777" w:rsidTr="00E12CD3">
        <w:tc>
          <w:tcPr>
            <w:tcW w:w="4925" w:type="dxa"/>
            <w:tcBorders>
              <w:top w:val="nil"/>
              <w:left w:val="nil"/>
              <w:bottom w:val="nil"/>
              <w:right w:val="nil"/>
            </w:tcBorders>
            <w:vAlign w:val="bottom"/>
          </w:tcPr>
          <w:p w14:paraId="216A4F45" w14:textId="436B148E" w:rsidR="00B1369B" w:rsidRPr="00977FD6" w:rsidRDefault="00B1369B" w:rsidP="00B1369B">
            <w:pPr>
              <w:autoSpaceDE w:val="0"/>
              <w:autoSpaceDN w:val="0"/>
              <w:adjustRightInd w:val="0"/>
              <w:spacing w:line="240" w:lineRule="auto"/>
              <w:ind w:left="-86"/>
              <w:jc w:val="thaiDistribute"/>
              <w:rPr>
                <w:rFonts w:eastAsia="Arial Unicode MS" w:cs="Arial"/>
                <w:b/>
                <w:bCs/>
                <w:spacing w:val="-2"/>
                <w:sz w:val="18"/>
                <w:szCs w:val="18"/>
              </w:rPr>
            </w:pPr>
            <w:r w:rsidRPr="00977FD6">
              <w:rPr>
                <w:rFonts w:eastAsia="Calibri" w:cs="Arial"/>
                <w:b/>
                <w:spacing w:val="-2"/>
                <w:sz w:val="18"/>
                <w:szCs w:val="18"/>
              </w:rPr>
              <w:t>For the three-month period ended 30 September 2024</w:t>
            </w:r>
          </w:p>
        </w:tc>
        <w:tc>
          <w:tcPr>
            <w:tcW w:w="1512" w:type="dxa"/>
            <w:tcBorders>
              <w:top w:val="nil"/>
              <w:left w:val="nil"/>
              <w:bottom w:val="nil"/>
              <w:right w:val="nil"/>
            </w:tcBorders>
          </w:tcPr>
          <w:p w14:paraId="066FCE54" w14:textId="77777777" w:rsidR="00B1369B" w:rsidRPr="00977FD6" w:rsidRDefault="00B1369B" w:rsidP="00B1369B">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0A4B3234" w14:textId="77777777" w:rsidR="00B1369B" w:rsidRPr="00977FD6" w:rsidRDefault="00B1369B" w:rsidP="00B1369B">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01D1A586" w14:textId="77777777" w:rsidR="00B1369B" w:rsidRPr="00977FD6" w:rsidRDefault="00B1369B" w:rsidP="00B1369B">
            <w:pPr>
              <w:spacing w:line="240" w:lineRule="auto"/>
              <w:ind w:right="-72"/>
              <w:jc w:val="right"/>
              <w:rPr>
                <w:rFonts w:eastAsia="Calibri" w:cs="Arial"/>
                <w:b/>
                <w:bCs/>
                <w:spacing w:val="-2"/>
                <w:sz w:val="18"/>
                <w:szCs w:val="18"/>
                <w:lang w:val="en-US"/>
              </w:rPr>
            </w:pPr>
          </w:p>
        </w:tc>
      </w:tr>
      <w:tr w:rsidR="00B1369B" w:rsidRPr="00977FD6" w14:paraId="425E81CE" w14:textId="77777777" w:rsidTr="00E12CD3">
        <w:tc>
          <w:tcPr>
            <w:tcW w:w="4925" w:type="dxa"/>
            <w:tcBorders>
              <w:top w:val="nil"/>
              <w:left w:val="nil"/>
              <w:bottom w:val="nil"/>
              <w:right w:val="nil"/>
            </w:tcBorders>
          </w:tcPr>
          <w:p w14:paraId="226D6CD6" w14:textId="77777777" w:rsidR="00B1369B" w:rsidRPr="00977FD6" w:rsidRDefault="00B1369B" w:rsidP="00B1369B">
            <w:pPr>
              <w:autoSpaceDE w:val="0"/>
              <w:autoSpaceDN w:val="0"/>
              <w:adjustRightInd w:val="0"/>
              <w:spacing w:line="240" w:lineRule="auto"/>
              <w:ind w:left="-86"/>
              <w:jc w:val="thaiDistribute"/>
              <w:rPr>
                <w:rFonts w:eastAsia="Arial Unicode MS" w:cs="Arial"/>
                <w:b/>
                <w:bCs/>
                <w:spacing w:val="-2"/>
                <w:sz w:val="18"/>
                <w:szCs w:val="18"/>
              </w:rPr>
            </w:pPr>
          </w:p>
        </w:tc>
        <w:tc>
          <w:tcPr>
            <w:tcW w:w="1512" w:type="dxa"/>
            <w:tcBorders>
              <w:top w:val="nil"/>
              <w:left w:val="nil"/>
              <w:bottom w:val="nil"/>
              <w:right w:val="nil"/>
            </w:tcBorders>
          </w:tcPr>
          <w:p w14:paraId="5AF524BC" w14:textId="77777777" w:rsidR="00B1369B" w:rsidRPr="00977FD6" w:rsidRDefault="00B1369B" w:rsidP="00B1369B">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098F15B8" w14:textId="77777777" w:rsidR="00B1369B" w:rsidRPr="00977FD6" w:rsidRDefault="00B1369B" w:rsidP="00B1369B">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5140EA04" w14:textId="77777777" w:rsidR="00B1369B" w:rsidRPr="00977FD6" w:rsidRDefault="00B1369B" w:rsidP="00B1369B">
            <w:pPr>
              <w:spacing w:line="240" w:lineRule="auto"/>
              <w:ind w:right="-72"/>
              <w:jc w:val="right"/>
              <w:rPr>
                <w:rFonts w:eastAsia="Calibri" w:cs="Arial"/>
                <w:b/>
                <w:bCs/>
                <w:spacing w:val="-2"/>
                <w:sz w:val="18"/>
                <w:szCs w:val="18"/>
                <w:lang w:val="en-US"/>
              </w:rPr>
            </w:pPr>
          </w:p>
        </w:tc>
      </w:tr>
      <w:tr w:rsidR="00B1369B" w:rsidRPr="00977FD6" w14:paraId="2BA144D1" w14:textId="77777777" w:rsidTr="00E12CD3">
        <w:tc>
          <w:tcPr>
            <w:tcW w:w="4925" w:type="dxa"/>
            <w:tcBorders>
              <w:top w:val="nil"/>
              <w:left w:val="nil"/>
              <w:bottom w:val="nil"/>
              <w:right w:val="nil"/>
            </w:tcBorders>
          </w:tcPr>
          <w:p w14:paraId="3EA69A52" w14:textId="7777777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r w:rsidRPr="00977FD6">
              <w:rPr>
                <w:rFonts w:eastAsia="Arial Unicode MS" w:cs="Arial"/>
                <w:b/>
                <w:bCs/>
                <w:spacing w:val="-2"/>
                <w:sz w:val="18"/>
                <w:szCs w:val="18"/>
              </w:rPr>
              <w:t>Other comprehensive income (expense)</w:t>
            </w:r>
          </w:p>
        </w:tc>
        <w:tc>
          <w:tcPr>
            <w:tcW w:w="1512" w:type="dxa"/>
            <w:tcBorders>
              <w:top w:val="nil"/>
              <w:left w:val="nil"/>
              <w:bottom w:val="nil"/>
              <w:right w:val="nil"/>
            </w:tcBorders>
          </w:tcPr>
          <w:p w14:paraId="187B1781" w14:textId="77777777" w:rsidR="00B1369B" w:rsidRPr="00977FD6" w:rsidRDefault="00B1369B" w:rsidP="00B1369B">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45416FED" w14:textId="77777777" w:rsidR="00B1369B" w:rsidRPr="00977FD6" w:rsidRDefault="00B1369B" w:rsidP="00B1369B">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7A6FBC8C" w14:textId="77777777" w:rsidR="00B1369B" w:rsidRPr="00977FD6" w:rsidRDefault="00B1369B" w:rsidP="00B1369B">
            <w:pPr>
              <w:spacing w:line="240" w:lineRule="auto"/>
              <w:ind w:right="-72"/>
              <w:jc w:val="right"/>
              <w:rPr>
                <w:rFonts w:eastAsia="Calibri" w:cs="Arial"/>
                <w:b/>
                <w:bCs/>
                <w:spacing w:val="-2"/>
                <w:sz w:val="18"/>
                <w:szCs w:val="18"/>
                <w:lang w:val="en-US"/>
              </w:rPr>
            </w:pPr>
          </w:p>
        </w:tc>
      </w:tr>
      <w:tr w:rsidR="00B1369B" w:rsidRPr="00977FD6" w14:paraId="195F7EFF" w14:textId="77777777" w:rsidTr="00E12CD3">
        <w:tc>
          <w:tcPr>
            <w:tcW w:w="4925" w:type="dxa"/>
            <w:tcBorders>
              <w:top w:val="nil"/>
              <w:left w:val="nil"/>
              <w:bottom w:val="nil"/>
              <w:right w:val="nil"/>
            </w:tcBorders>
          </w:tcPr>
          <w:p w14:paraId="64D9C670" w14:textId="7777777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119E9F97" w14:textId="77777777" w:rsidR="00B1369B" w:rsidRPr="00977FD6" w:rsidRDefault="00B1369B" w:rsidP="00B1369B">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0D5D22B9" w14:textId="77777777" w:rsidR="00B1369B" w:rsidRPr="00977FD6" w:rsidRDefault="00B1369B" w:rsidP="00B1369B">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4909D5E5" w14:textId="77777777" w:rsidR="00B1369B" w:rsidRPr="00977FD6" w:rsidRDefault="00B1369B" w:rsidP="00B1369B">
            <w:pPr>
              <w:spacing w:line="240" w:lineRule="auto"/>
              <w:ind w:right="-72"/>
              <w:jc w:val="right"/>
              <w:rPr>
                <w:rFonts w:eastAsia="Calibri" w:cs="Arial"/>
                <w:b/>
                <w:bCs/>
                <w:spacing w:val="-2"/>
                <w:sz w:val="18"/>
                <w:szCs w:val="18"/>
                <w:lang w:val="en-US"/>
              </w:rPr>
            </w:pPr>
          </w:p>
        </w:tc>
      </w:tr>
      <w:tr w:rsidR="00B1369B" w:rsidRPr="00977FD6" w14:paraId="318E543F" w14:textId="77777777" w:rsidTr="00E12CD3">
        <w:tc>
          <w:tcPr>
            <w:tcW w:w="4925" w:type="dxa"/>
            <w:tcBorders>
              <w:top w:val="nil"/>
              <w:left w:val="nil"/>
              <w:bottom w:val="nil"/>
              <w:right w:val="nil"/>
            </w:tcBorders>
          </w:tcPr>
          <w:p w14:paraId="7F97B714" w14:textId="77777777" w:rsidR="00B1369B" w:rsidRPr="00977FD6" w:rsidRDefault="00B1369B" w:rsidP="00B1369B">
            <w:pPr>
              <w:autoSpaceDE w:val="0"/>
              <w:autoSpaceDN w:val="0"/>
              <w:adjustRightInd w:val="0"/>
              <w:spacing w:line="240" w:lineRule="auto"/>
              <w:ind w:left="-86"/>
              <w:jc w:val="thaiDistribute"/>
              <w:rPr>
                <w:rFonts w:eastAsia="Calibri" w:cs="Arial"/>
                <w:b/>
                <w:spacing w:val="-2"/>
                <w:sz w:val="18"/>
                <w:szCs w:val="18"/>
              </w:rPr>
            </w:pPr>
            <w:r w:rsidRPr="00977FD6">
              <w:rPr>
                <w:rFonts w:eastAsia="Calibri" w:cs="Arial"/>
                <w:b/>
                <w:spacing w:val="-2"/>
                <w:sz w:val="18"/>
                <w:szCs w:val="18"/>
              </w:rPr>
              <w:t xml:space="preserve">Items that will be reclassified subsequently </w:t>
            </w:r>
          </w:p>
          <w:p w14:paraId="7A576E2D" w14:textId="7777777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r w:rsidRPr="00977FD6">
              <w:rPr>
                <w:rFonts w:eastAsia="Calibri" w:cs="Arial"/>
                <w:b/>
                <w:spacing w:val="-2"/>
                <w:sz w:val="18"/>
                <w:szCs w:val="18"/>
              </w:rPr>
              <w:t xml:space="preserve">   to profit or loss</w:t>
            </w:r>
          </w:p>
        </w:tc>
        <w:tc>
          <w:tcPr>
            <w:tcW w:w="1512" w:type="dxa"/>
            <w:tcBorders>
              <w:top w:val="nil"/>
              <w:left w:val="nil"/>
              <w:bottom w:val="nil"/>
              <w:right w:val="nil"/>
            </w:tcBorders>
          </w:tcPr>
          <w:p w14:paraId="072AB48E" w14:textId="77777777" w:rsidR="00B1369B" w:rsidRPr="00977FD6" w:rsidRDefault="00B1369B" w:rsidP="00B1369B">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0C5D56F9" w14:textId="77777777" w:rsidR="00B1369B" w:rsidRPr="00977FD6" w:rsidRDefault="00B1369B" w:rsidP="00B1369B">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73DE4873" w14:textId="77777777" w:rsidR="00B1369B" w:rsidRPr="00977FD6" w:rsidRDefault="00B1369B" w:rsidP="00B1369B">
            <w:pPr>
              <w:spacing w:line="240" w:lineRule="auto"/>
              <w:ind w:right="-72"/>
              <w:jc w:val="right"/>
              <w:rPr>
                <w:rFonts w:eastAsia="Calibri" w:cs="Arial"/>
                <w:b/>
                <w:bCs/>
                <w:spacing w:val="-2"/>
                <w:sz w:val="18"/>
                <w:szCs w:val="18"/>
                <w:lang w:val="en-US"/>
              </w:rPr>
            </w:pPr>
          </w:p>
        </w:tc>
      </w:tr>
      <w:tr w:rsidR="00B1369B" w:rsidRPr="00977FD6" w14:paraId="21F2CD8B" w14:textId="77777777" w:rsidTr="00E12CD3">
        <w:tc>
          <w:tcPr>
            <w:tcW w:w="4925" w:type="dxa"/>
            <w:tcBorders>
              <w:top w:val="nil"/>
              <w:left w:val="nil"/>
              <w:bottom w:val="nil"/>
              <w:right w:val="nil"/>
            </w:tcBorders>
          </w:tcPr>
          <w:p w14:paraId="3C42C117" w14:textId="7777777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67F65EC7" w14:textId="77777777" w:rsidR="00B1369B" w:rsidRPr="00977FD6" w:rsidRDefault="00B1369B" w:rsidP="00B1369B">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719EE6CF" w14:textId="77777777" w:rsidR="00B1369B" w:rsidRPr="00977FD6" w:rsidRDefault="00B1369B" w:rsidP="00B1369B">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78099054" w14:textId="77777777" w:rsidR="00B1369B" w:rsidRPr="00977FD6" w:rsidRDefault="00B1369B" w:rsidP="00B1369B">
            <w:pPr>
              <w:spacing w:line="240" w:lineRule="auto"/>
              <w:ind w:right="-72"/>
              <w:jc w:val="right"/>
              <w:rPr>
                <w:rFonts w:eastAsia="Calibri" w:cs="Arial"/>
                <w:b/>
                <w:bCs/>
                <w:spacing w:val="-2"/>
                <w:sz w:val="18"/>
                <w:szCs w:val="18"/>
                <w:lang w:val="en-US"/>
              </w:rPr>
            </w:pPr>
          </w:p>
        </w:tc>
      </w:tr>
      <w:tr w:rsidR="00B1369B" w:rsidRPr="00977FD6" w14:paraId="12B087F0" w14:textId="77777777" w:rsidTr="00E12CD3">
        <w:tc>
          <w:tcPr>
            <w:tcW w:w="4925" w:type="dxa"/>
            <w:tcBorders>
              <w:top w:val="nil"/>
              <w:left w:val="nil"/>
              <w:bottom w:val="nil"/>
              <w:right w:val="nil"/>
            </w:tcBorders>
          </w:tcPr>
          <w:p w14:paraId="7AC41E0A" w14:textId="300757E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r w:rsidRPr="00977FD6">
              <w:rPr>
                <w:rFonts w:cs="Arial"/>
                <w:spacing w:val="-2"/>
                <w:sz w:val="18"/>
                <w:szCs w:val="18"/>
              </w:rPr>
              <w:t xml:space="preserve">Share of other comprehensive </w:t>
            </w:r>
            <w:r w:rsidR="003431D4" w:rsidRPr="00977FD6">
              <w:rPr>
                <w:rFonts w:cs="Arial"/>
                <w:spacing w:val="-2"/>
                <w:sz w:val="18"/>
                <w:szCs w:val="18"/>
              </w:rPr>
              <w:t>loss</w:t>
            </w:r>
            <w:r w:rsidRPr="00977FD6">
              <w:rPr>
                <w:rFonts w:cs="Arial"/>
                <w:spacing w:val="-2"/>
                <w:sz w:val="18"/>
                <w:szCs w:val="18"/>
              </w:rPr>
              <w:t xml:space="preserve"> from</w:t>
            </w:r>
          </w:p>
        </w:tc>
        <w:tc>
          <w:tcPr>
            <w:tcW w:w="1512" w:type="dxa"/>
            <w:tcBorders>
              <w:top w:val="nil"/>
              <w:left w:val="nil"/>
              <w:bottom w:val="nil"/>
              <w:right w:val="nil"/>
            </w:tcBorders>
          </w:tcPr>
          <w:p w14:paraId="50C16FF3" w14:textId="77777777" w:rsidR="00B1369B" w:rsidRPr="00977FD6" w:rsidRDefault="00B1369B" w:rsidP="00B1369B">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27F0A31B" w14:textId="77777777" w:rsidR="00B1369B" w:rsidRPr="00977FD6" w:rsidRDefault="00B1369B" w:rsidP="00B1369B">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55AE16E1" w14:textId="77777777" w:rsidR="00B1369B" w:rsidRPr="00977FD6" w:rsidRDefault="00B1369B" w:rsidP="00B1369B">
            <w:pPr>
              <w:spacing w:line="240" w:lineRule="auto"/>
              <w:ind w:right="-72"/>
              <w:jc w:val="right"/>
              <w:rPr>
                <w:rFonts w:eastAsia="Calibri" w:cs="Arial"/>
                <w:b/>
                <w:bCs/>
                <w:spacing w:val="-2"/>
                <w:sz w:val="18"/>
                <w:szCs w:val="18"/>
                <w:lang w:val="en-US"/>
              </w:rPr>
            </w:pPr>
          </w:p>
        </w:tc>
      </w:tr>
      <w:tr w:rsidR="00B1369B" w:rsidRPr="00977FD6" w14:paraId="2620A84E" w14:textId="77777777" w:rsidTr="00E12CD3">
        <w:tc>
          <w:tcPr>
            <w:tcW w:w="4925" w:type="dxa"/>
            <w:tcBorders>
              <w:top w:val="nil"/>
              <w:left w:val="nil"/>
              <w:bottom w:val="nil"/>
              <w:right w:val="nil"/>
            </w:tcBorders>
          </w:tcPr>
          <w:p w14:paraId="195BBFA2" w14:textId="7777777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r w:rsidRPr="00977FD6">
              <w:rPr>
                <w:rFonts w:cs="Arial"/>
                <w:spacing w:val="-2"/>
                <w:sz w:val="18"/>
                <w:szCs w:val="18"/>
              </w:rPr>
              <w:t xml:space="preserve">   investments in associates and joint ventures</w:t>
            </w:r>
          </w:p>
        </w:tc>
        <w:tc>
          <w:tcPr>
            <w:tcW w:w="1512" w:type="dxa"/>
            <w:tcBorders>
              <w:top w:val="nil"/>
              <w:left w:val="nil"/>
              <w:bottom w:val="nil"/>
              <w:right w:val="nil"/>
            </w:tcBorders>
          </w:tcPr>
          <w:p w14:paraId="6FD35B3A" w14:textId="761E82EB"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(3,976)</w:t>
            </w:r>
          </w:p>
        </w:tc>
        <w:tc>
          <w:tcPr>
            <w:tcW w:w="1512" w:type="dxa"/>
            <w:tcBorders>
              <w:top w:val="nil"/>
              <w:left w:val="nil"/>
              <w:bottom w:val="nil"/>
              <w:right w:val="nil"/>
            </w:tcBorders>
          </w:tcPr>
          <w:p w14:paraId="1A5FB4D0" w14:textId="0B9163DD"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21</w:t>
            </w:r>
          </w:p>
        </w:tc>
        <w:tc>
          <w:tcPr>
            <w:tcW w:w="1512" w:type="dxa"/>
            <w:tcBorders>
              <w:top w:val="nil"/>
              <w:left w:val="nil"/>
              <w:bottom w:val="nil"/>
              <w:right w:val="nil"/>
            </w:tcBorders>
          </w:tcPr>
          <w:p w14:paraId="64A84309" w14:textId="63B0DDBD" w:rsidR="00B1369B" w:rsidRPr="00977FD6" w:rsidRDefault="00B1369B" w:rsidP="00B1369B">
            <w:pPr>
              <w:spacing w:line="240" w:lineRule="auto"/>
              <w:ind w:right="-72"/>
              <w:jc w:val="right"/>
              <w:rPr>
                <w:rFonts w:cs="Arial"/>
                <w:bCs/>
                <w:sz w:val="18"/>
                <w:szCs w:val="18"/>
                <w:lang w:eastAsia="en-GB"/>
              </w:rPr>
            </w:pPr>
            <w:r w:rsidRPr="00977FD6">
              <w:rPr>
                <w:rFonts w:cs="Arial"/>
                <w:bCs/>
                <w:sz w:val="18"/>
                <w:szCs w:val="18"/>
                <w:lang w:eastAsia="en-GB"/>
              </w:rPr>
              <w:t>(3,955)</w:t>
            </w:r>
          </w:p>
        </w:tc>
      </w:tr>
      <w:tr w:rsidR="00B1369B" w:rsidRPr="00977FD6" w14:paraId="02EE9419" w14:textId="77777777" w:rsidTr="00E12CD3">
        <w:tc>
          <w:tcPr>
            <w:tcW w:w="4925" w:type="dxa"/>
            <w:tcBorders>
              <w:top w:val="nil"/>
              <w:left w:val="nil"/>
              <w:bottom w:val="nil"/>
              <w:right w:val="nil"/>
            </w:tcBorders>
          </w:tcPr>
          <w:p w14:paraId="4DE591BA" w14:textId="7777777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r w:rsidRPr="00977FD6">
              <w:rPr>
                <w:rFonts w:eastAsia="Calibri" w:cs="Arial"/>
                <w:bCs/>
                <w:spacing w:val="-2"/>
                <w:sz w:val="18"/>
                <w:szCs w:val="18"/>
              </w:rPr>
              <w:t>Exchange differences on translation</w:t>
            </w:r>
          </w:p>
        </w:tc>
        <w:tc>
          <w:tcPr>
            <w:tcW w:w="1512" w:type="dxa"/>
            <w:tcBorders>
              <w:top w:val="nil"/>
              <w:left w:val="nil"/>
              <w:bottom w:val="nil"/>
              <w:right w:val="nil"/>
            </w:tcBorders>
          </w:tcPr>
          <w:p w14:paraId="7B145ACB" w14:textId="3C58401A" w:rsidR="00B1369B" w:rsidRPr="00977FD6" w:rsidRDefault="00B1369B" w:rsidP="00B1369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56EC0FDC" w14:textId="6B126922" w:rsidR="00B1369B" w:rsidRPr="00977FD6" w:rsidRDefault="00B1369B" w:rsidP="00B1369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39295D57" w14:textId="1C40553B" w:rsidR="00B1369B" w:rsidRPr="00977FD6" w:rsidRDefault="00B1369B" w:rsidP="00B1369B">
            <w:pPr>
              <w:spacing w:line="240" w:lineRule="auto"/>
              <w:ind w:right="-72"/>
              <w:jc w:val="right"/>
              <w:rPr>
                <w:rFonts w:cs="Arial"/>
                <w:bCs/>
                <w:sz w:val="18"/>
                <w:szCs w:val="18"/>
                <w:lang w:eastAsia="en-GB"/>
              </w:rPr>
            </w:pPr>
          </w:p>
        </w:tc>
      </w:tr>
      <w:tr w:rsidR="00B1369B" w:rsidRPr="00977FD6" w14:paraId="570F5E62" w14:textId="77777777" w:rsidTr="00E12CD3">
        <w:tc>
          <w:tcPr>
            <w:tcW w:w="4925" w:type="dxa"/>
            <w:tcBorders>
              <w:top w:val="nil"/>
              <w:left w:val="nil"/>
              <w:bottom w:val="nil"/>
              <w:right w:val="nil"/>
            </w:tcBorders>
          </w:tcPr>
          <w:p w14:paraId="15B42D1F" w14:textId="7777777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r w:rsidRPr="00977FD6">
              <w:rPr>
                <w:rFonts w:eastAsia="Calibri" w:cs="Arial"/>
                <w:bCs/>
                <w:spacing w:val="-2"/>
                <w:sz w:val="18"/>
                <w:szCs w:val="18"/>
              </w:rPr>
              <w:t xml:space="preserve">   of financial statements</w:t>
            </w:r>
          </w:p>
        </w:tc>
        <w:tc>
          <w:tcPr>
            <w:tcW w:w="1512" w:type="dxa"/>
            <w:tcBorders>
              <w:top w:val="nil"/>
              <w:left w:val="nil"/>
              <w:bottom w:val="nil"/>
              <w:right w:val="nil"/>
            </w:tcBorders>
          </w:tcPr>
          <w:p w14:paraId="3C33ADEB" w14:textId="52E8C0F9"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100</w:t>
            </w:r>
          </w:p>
        </w:tc>
        <w:tc>
          <w:tcPr>
            <w:tcW w:w="1512" w:type="dxa"/>
            <w:tcBorders>
              <w:top w:val="nil"/>
              <w:left w:val="nil"/>
              <w:bottom w:val="nil"/>
              <w:right w:val="nil"/>
            </w:tcBorders>
          </w:tcPr>
          <w:p w14:paraId="25A3EEEF" w14:textId="726CD2DD"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(4</w:t>
            </w:r>
            <w:r w:rsidR="003C285C" w:rsidRPr="00977FD6">
              <w:rPr>
                <w:rFonts w:cs="Arial"/>
                <w:bCs/>
                <w:sz w:val="18"/>
                <w:szCs w:val="18"/>
                <w:lang w:eastAsia="en-GB"/>
              </w:rPr>
              <w:t>7</w:t>
            </w:r>
            <w:r w:rsidRPr="00977FD6">
              <w:rPr>
                <w:rFonts w:cs="Arial"/>
                <w:bCs/>
                <w:sz w:val="18"/>
                <w:szCs w:val="18"/>
                <w:lang w:eastAsia="en-GB"/>
              </w:rPr>
              <w:t>)</w:t>
            </w:r>
          </w:p>
        </w:tc>
        <w:tc>
          <w:tcPr>
            <w:tcW w:w="1512" w:type="dxa"/>
            <w:tcBorders>
              <w:top w:val="nil"/>
              <w:left w:val="nil"/>
              <w:bottom w:val="nil"/>
              <w:right w:val="nil"/>
            </w:tcBorders>
          </w:tcPr>
          <w:p w14:paraId="1D120325" w14:textId="035A7911" w:rsidR="00B1369B" w:rsidRPr="00977FD6" w:rsidRDefault="00B1369B" w:rsidP="00B1369B">
            <w:pPr>
              <w:spacing w:line="240" w:lineRule="auto"/>
              <w:ind w:right="-72"/>
              <w:jc w:val="right"/>
              <w:rPr>
                <w:rFonts w:cs="Arial"/>
                <w:bCs/>
                <w:sz w:val="18"/>
                <w:szCs w:val="18"/>
                <w:lang w:eastAsia="en-GB"/>
              </w:rPr>
            </w:pPr>
            <w:r w:rsidRPr="00977FD6">
              <w:rPr>
                <w:rFonts w:cs="Arial"/>
                <w:bCs/>
                <w:sz w:val="18"/>
                <w:szCs w:val="18"/>
                <w:lang w:eastAsia="en-GB"/>
              </w:rPr>
              <w:t>5</w:t>
            </w:r>
            <w:r w:rsidR="00326A62" w:rsidRPr="00977FD6">
              <w:rPr>
                <w:rFonts w:cs="Arial"/>
                <w:bCs/>
                <w:sz w:val="18"/>
                <w:szCs w:val="18"/>
                <w:lang w:eastAsia="en-GB"/>
              </w:rPr>
              <w:t>3</w:t>
            </w:r>
          </w:p>
        </w:tc>
      </w:tr>
      <w:tr w:rsidR="00B1369B" w:rsidRPr="00977FD6" w14:paraId="3F849BFE" w14:textId="77777777" w:rsidTr="00E12CD3">
        <w:tc>
          <w:tcPr>
            <w:tcW w:w="4925" w:type="dxa"/>
            <w:tcBorders>
              <w:top w:val="nil"/>
              <w:left w:val="nil"/>
              <w:bottom w:val="nil"/>
              <w:right w:val="nil"/>
            </w:tcBorders>
          </w:tcPr>
          <w:p w14:paraId="03A4BB6F" w14:textId="7777777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61B73F07" w14:textId="77777777" w:rsidR="00B1369B" w:rsidRPr="00977FD6" w:rsidRDefault="00B1369B" w:rsidP="00B1369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4DF9E81A" w14:textId="77777777" w:rsidR="00B1369B" w:rsidRPr="00977FD6" w:rsidRDefault="00B1369B" w:rsidP="00B1369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074A1141" w14:textId="77777777" w:rsidR="00B1369B" w:rsidRPr="00977FD6" w:rsidRDefault="00B1369B" w:rsidP="00B1369B">
            <w:pPr>
              <w:spacing w:line="240" w:lineRule="auto"/>
              <w:ind w:right="-72"/>
              <w:jc w:val="right"/>
              <w:rPr>
                <w:rFonts w:cs="Arial"/>
                <w:bCs/>
                <w:sz w:val="18"/>
                <w:szCs w:val="18"/>
                <w:lang w:eastAsia="en-GB"/>
              </w:rPr>
            </w:pPr>
          </w:p>
        </w:tc>
      </w:tr>
      <w:tr w:rsidR="00B1369B" w:rsidRPr="00977FD6" w14:paraId="6EADE2EA" w14:textId="77777777" w:rsidTr="00E12CD3">
        <w:tc>
          <w:tcPr>
            <w:tcW w:w="4925" w:type="dxa"/>
            <w:tcBorders>
              <w:top w:val="nil"/>
              <w:left w:val="nil"/>
              <w:bottom w:val="nil"/>
              <w:right w:val="nil"/>
            </w:tcBorders>
          </w:tcPr>
          <w:p w14:paraId="5D612DA6" w14:textId="7777777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r w:rsidRPr="00977FD6">
              <w:rPr>
                <w:rFonts w:eastAsia="Calibri" w:cs="Arial"/>
                <w:b/>
                <w:spacing w:val="-2"/>
                <w:sz w:val="18"/>
                <w:szCs w:val="18"/>
              </w:rPr>
              <w:t>Total comprehensive income attributable to</w:t>
            </w:r>
          </w:p>
        </w:tc>
        <w:tc>
          <w:tcPr>
            <w:tcW w:w="1512" w:type="dxa"/>
            <w:tcBorders>
              <w:top w:val="nil"/>
              <w:left w:val="nil"/>
              <w:bottom w:val="nil"/>
              <w:right w:val="nil"/>
            </w:tcBorders>
          </w:tcPr>
          <w:p w14:paraId="742112FE" w14:textId="77777777" w:rsidR="00B1369B" w:rsidRPr="00977FD6" w:rsidRDefault="00B1369B" w:rsidP="00B1369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33E2845F" w14:textId="77777777" w:rsidR="00B1369B" w:rsidRPr="00977FD6" w:rsidRDefault="00B1369B" w:rsidP="00B1369B">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13FD1225" w14:textId="77777777" w:rsidR="00B1369B" w:rsidRPr="00977FD6" w:rsidRDefault="00B1369B" w:rsidP="00B1369B">
            <w:pPr>
              <w:spacing w:line="240" w:lineRule="auto"/>
              <w:ind w:right="-72"/>
              <w:jc w:val="right"/>
              <w:rPr>
                <w:rFonts w:cs="Arial"/>
                <w:bCs/>
                <w:sz w:val="18"/>
                <w:szCs w:val="18"/>
                <w:lang w:eastAsia="en-GB"/>
              </w:rPr>
            </w:pPr>
          </w:p>
        </w:tc>
      </w:tr>
      <w:tr w:rsidR="00B1369B" w:rsidRPr="00977FD6" w14:paraId="546E96C4" w14:textId="77777777" w:rsidTr="00E12CD3">
        <w:tc>
          <w:tcPr>
            <w:tcW w:w="4925" w:type="dxa"/>
            <w:tcBorders>
              <w:top w:val="nil"/>
              <w:left w:val="nil"/>
              <w:bottom w:val="nil"/>
              <w:right w:val="nil"/>
            </w:tcBorders>
          </w:tcPr>
          <w:p w14:paraId="1FE7242B" w14:textId="7777777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r w:rsidRPr="00977FD6">
              <w:rPr>
                <w:rFonts w:eastAsia="Calibri" w:cs="Arial"/>
                <w:bCs/>
                <w:spacing w:val="-2"/>
                <w:sz w:val="18"/>
                <w:szCs w:val="18"/>
              </w:rPr>
              <w:t>Non-controlling interests</w:t>
            </w:r>
          </w:p>
        </w:tc>
        <w:tc>
          <w:tcPr>
            <w:tcW w:w="1512" w:type="dxa"/>
            <w:tcBorders>
              <w:top w:val="nil"/>
              <w:left w:val="nil"/>
              <w:bottom w:val="nil"/>
              <w:right w:val="nil"/>
            </w:tcBorders>
          </w:tcPr>
          <w:p w14:paraId="01635486" w14:textId="722535FD"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48</w:t>
            </w:r>
          </w:p>
        </w:tc>
        <w:tc>
          <w:tcPr>
            <w:tcW w:w="1512" w:type="dxa"/>
            <w:tcBorders>
              <w:top w:val="nil"/>
              <w:left w:val="nil"/>
              <w:bottom w:val="nil"/>
              <w:right w:val="nil"/>
            </w:tcBorders>
          </w:tcPr>
          <w:p w14:paraId="5AAE566B" w14:textId="18951310" w:rsidR="00B1369B" w:rsidRPr="00977FD6" w:rsidRDefault="00B1369B" w:rsidP="00B1369B">
            <w:pPr>
              <w:autoSpaceDE w:val="0"/>
              <w:autoSpaceDN w:val="0"/>
              <w:adjustRightInd w:val="0"/>
              <w:spacing w:line="240" w:lineRule="auto"/>
              <w:ind w:right="-72"/>
              <w:jc w:val="right"/>
              <w:rPr>
                <w:rFonts w:cs="Arial"/>
                <w:bCs/>
                <w:sz w:val="18"/>
                <w:szCs w:val="18"/>
                <w:lang w:eastAsia="en-GB"/>
              </w:rPr>
            </w:pPr>
            <w:r w:rsidRPr="00977FD6">
              <w:rPr>
                <w:rFonts w:cs="Arial"/>
                <w:bCs/>
                <w:sz w:val="18"/>
                <w:szCs w:val="18"/>
                <w:lang w:eastAsia="en-GB"/>
              </w:rPr>
              <w:t>(1)</w:t>
            </w:r>
          </w:p>
        </w:tc>
        <w:tc>
          <w:tcPr>
            <w:tcW w:w="1512" w:type="dxa"/>
            <w:tcBorders>
              <w:top w:val="nil"/>
              <w:left w:val="nil"/>
              <w:bottom w:val="nil"/>
              <w:right w:val="nil"/>
            </w:tcBorders>
          </w:tcPr>
          <w:p w14:paraId="6D363A7C" w14:textId="2A0912DF" w:rsidR="00B1369B" w:rsidRPr="00977FD6" w:rsidRDefault="00B1369B" w:rsidP="00B1369B">
            <w:pPr>
              <w:spacing w:line="240" w:lineRule="auto"/>
              <w:ind w:right="-72"/>
              <w:jc w:val="right"/>
              <w:rPr>
                <w:rFonts w:cs="Arial"/>
                <w:bCs/>
                <w:sz w:val="18"/>
                <w:szCs w:val="18"/>
                <w:lang w:eastAsia="en-GB"/>
              </w:rPr>
            </w:pPr>
            <w:r w:rsidRPr="00977FD6">
              <w:rPr>
                <w:rFonts w:cs="Arial"/>
                <w:bCs/>
                <w:sz w:val="18"/>
                <w:szCs w:val="18"/>
                <w:lang w:eastAsia="en-GB"/>
              </w:rPr>
              <w:t>47</w:t>
            </w:r>
          </w:p>
        </w:tc>
      </w:tr>
    </w:tbl>
    <w:p w14:paraId="17393D78" w14:textId="77777777" w:rsidR="005859DF" w:rsidRPr="00977FD6" w:rsidRDefault="005859DF" w:rsidP="00D71ABA">
      <w:pPr>
        <w:spacing w:line="240" w:lineRule="auto"/>
        <w:jc w:val="thaiDistribute"/>
        <w:rPr>
          <w:rFonts w:eastAsia="Arial Unicode MS" w:cs="Arial"/>
          <w:color w:val="000000"/>
          <w:spacing w:val="-4"/>
          <w:sz w:val="18"/>
          <w:szCs w:val="18"/>
        </w:rPr>
      </w:pPr>
    </w:p>
    <w:p w14:paraId="4427C217" w14:textId="6C616372" w:rsidR="00556A07" w:rsidRPr="00977FD6" w:rsidRDefault="00556A07" w:rsidP="00556A07">
      <w:pPr>
        <w:tabs>
          <w:tab w:val="left" w:pos="284"/>
        </w:tabs>
        <w:spacing w:line="240" w:lineRule="auto"/>
        <w:rPr>
          <w:rFonts w:eastAsia="Arial Unicode MS" w:cs="Arial"/>
          <w:color w:val="000000"/>
          <w:sz w:val="18"/>
          <w:szCs w:val="18"/>
        </w:rPr>
      </w:pPr>
    </w:p>
    <w:p w14:paraId="166FFE0D" w14:textId="06BE0DE5" w:rsidR="004011EC" w:rsidRPr="00977FD6" w:rsidRDefault="004011EC" w:rsidP="00D71ABA">
      <w:pPr>
        <w:spacing w:line="240" w:lineRule="auto"/>
        <w:rPr>
          <w:rFonts w:eastAsia="Arial Unicode MS" w:cs="Arial"/>
          <w:color w:val="000000"/>
          <w:spacing w:val="-4"/>
          <w:sz w:val="18"/>
          <w:szCs w:val="18"/>
        </w:rPr>
      </w:pPr>
      <w:r w:rsidRPr="00977FD6">
        <w:rPr>
          <w:rFonts w:eastAsia="Arial Unicode MS" w:cs="Arial"/>
          <w:color w:val="000000"/>
          <w:spacing w:val="-4"/>
          <w:sz w:val="18"/>
          <w:szCs w:val="18"/>
        </w:rPr>
        <w:br w:type="page"/>
      </w:r>
    </w:p>
    <w:p w14:paraId="070BBAFA" w14:textId="77777777" w:rsidR="005859DF" w:rsidRPr="00977FD6" w:rsidRDefault="005859DF" w:rsidP="00D71ABA">
      <w:pPr>
        <w:spacing w:line="240" w:lineRule="auto"/>
        <w:jc w:val="thaiDistribute"/>
        <w:rPr>
          <w:rFonts w:eastAsia="Arial Unicode MS" w:cs="Arial"/>
          <w:color w:val="000000"/>
          <w:spacing w:val="-4"/>
          <w:sz w:val="18"/>
          <w:szCs w:val="18"/>
        </w:rPr>
      </w:pPr>
    </w:p>
    <w:tbl>
      <w:tblPr>
        <w:tblStyle w:val="TableGrid"/>
        <w:tblW w:w="9461" w:type="dxa"/>
        <w:tblLook w:val="04A0" w:firstRow="1" w:lastRow="0" w:firstColumn="1" w:lastColumn="0" w:noHBand="0" w:noVBand="1"/>
      </w:tblPr>
      <w:tblGrid>
        <w:gridCol w:w="4925"/>
        <w:gridCol w:w="1512"/>
        <w:gridCol w:w="1512"/>
        <w:gridCol w:w="1512"/>
      </w:tblGrid>
      <w:tr w:rsidR="00C2322B" w:rsidRPr="00977FD6" w14:paraId="6764C03A" w14:textId="77777777">
        <w:trPr>
          <w:trHeight w:val="20"/>
        </w:trPr>
        <w:tc>
          <w:tcPr>
            <w:tcW w:w="4925" w:type="dxa"/>
            <w:tcBorders>
              <w:top w:val="nil"/>
              <w:left w:val="nil"/>
              <w:bottom w:val="nil"/>
              <w:right w:val="nil"/>
            </w:tcBorders>
          </w:tcPr>
          <w:p w14:paraId="4556C568" w14:textId="77777777" w:rsidR="00C2322B" w:rsidRPr="00977FD6" w:rsidRDefault="00C2322B" w:rsidP="00D71ABA">
            <w:pPr>
              <w:autoSpaceDE w:val="0"/>
              <w:autoSpaceDN w:val="0"/>
              <w:adjustRightInd w:val="0"/>
              <w:spacing w:line="240" w:lineRule="auto"/>
              <w:ind w:left="-86"/>
              <w:jc w:val="thaiDistribute"/>
              <w:rPr>
                <w:rFonts w:cs="Arial"/>
                <w:b/>
                <w:bCs/>
                <w:spacing w:val="-2"/>
                <w:sz w:val="18"/>
                <w:szCs w:val="18"/>
                <w:lang w:val="en-US" w:eastAsia="en-GB"/>
              </w:rPr>
            </w:pPr>
          </w:p>
          <w:p w14:paraId="2CE00A36" w14:textId="77777777" w:rsidR="00C2322B" w:rsidRPr="00977FD6" w:rsidRDefault="00C2322B" w:rsidP="00D71ABA">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vAlign w:val="bottom"/>
          </w:tcPr>
          <w:p w14:paraId="29F494E2" w14:textId="77777777" w:rsidR="00C2322B" w:rsidRPr="00977FD6" w:rsidRDefault="00C2322B" w:rsidP="00D71ABA">
            <w:pPr>
              <w:autoSpaceDE w:val="0"/>
              <w:autoSpaceDN w:val="0"/>
              <w:adjustRightInd w:val="0"/>
              <w:spacing w:line="240" w:lineRule="auto"/>
              <w:ind w:right="-72"/>
              <w:jc w:val="right"/>
              <w:rPr>
                <w:rFonts w:cs="Arial"/>
                <w:b/>
                <w:bCs/>
                <w:sz w:val="18"/>
                <w:szCs w:val="18"/>
                <w:lang w:val="en-US" w:eastAsia="en-GB"/>
              </w:rPr>
            </w:pPr>
            <w:r w:rsidRPr="00977FD6">
              <w:rPr>
                <w:rFonts w:cs="Arial"/>
                <w:b/>
                <w:bCs/>
                <w:sz w:val="18"/>
                <w:szCs w:val="18"/>
                <w:lang w:val="en-US"/>
              </w:rPr>
              <w:t>As reported</w:t>
            </w:r>
          </w:p>
        </w:tc>
        <w:tc>
          <w:tcPr>
            <w:tcW w:w="1512" w:type="dxa"/>
            <w:tcBorders>
              <w:top w:val="nil"/>
              <w:left w:val="nil"/>
              <w:bottom w:val="nil"/>
              <w:right w:val="nil"/>
            </w:tcBorders>
            <w:vAlign w:val="bottom"/>
          </w:tcPr>
          <w:p w14:paraId="3E2E81E6" w14:textId="672CB2E6" w:rsidR="00C2322B" w:rsidRPr="00977FD6" w:rsidRDefault="00C2322B" w:rsidP="00D71ABA">
            <w:pPr>
              <w:autoSpaceDE w:val="0"/>
              <w:autoSpaceDN w:val="0"/>
              <w:adjustRightInd w:val="0"/>
              <w:spacing w:line="240" w:lineRule="auto"/>
              <w:ind w:right="-72"/>
              <w:jc w:val="right"/>
              <w:rPr>
                <w:rFonts w:cs="Arial"/>
                <w:b/>
                <w:bCs/>
                <w:color w:val="000000"/>
                <w:sz w:val="18"/>
                <w:szCs w:val="18"/>
              </w:rPr>
            </w:pPr>
            <w:r w:rsidRPr="00977FD6">
              <w:rPr>
                <w:rFonts w:cs="Arial"/>
                <w:b/>
                <w:bCs/>
                <w:color w:val="000000"/>
                <w:sz w:val="18"/>
                <w:szCs w:val="18"/>
              </w:rPr>
              <w:t>Impacts from business combinations under common control</w:t>
            </w:r>
          </w:p>
        </w:tc>
        <w:tc>
          <w:tcPr>
            <w:tcW w:w="1512" w:type="dxa"/>
            <w:tcBorders>
              <w:top w:val="nil"/>
              <w:left w:val="nil"/>
              <w:bottom w:val="nil"/>
              <w:right w:val="nil"/>
            </w:tcBorders>
            <w:vAlign w:val="bottom"/>
          </w:tcPr>
          <w:p w14:paraId="27005EB8" w14:textId="733EC4FE" w:rsidR="00C2322B" w:rsidRPr="00977FD6" w:rsidRDefault="00C2322B" w:rsidP="00D71ABA">
            <w:pPr>
              <w:autoSpaceDE w:val="0"/>
              <w:autoSpaceDN w:val="0"/>
              <w:adjustRightInd w:val="0"/>
              <w:spacing w:line="240" w:lineRule="auto"/>
              <w:ind w:right="-72"/>
              <w:jc w:val="right"/>
              <w:rPr>
                <w:rFonts w:cs="Arial"/>
                <w:b/>
                <w:bCs/>
                <w:sz w:val="18"/>
                <w:szCs w:val="18"/>
                <w:lang w:val="en-US" w:eastAsia="en-GB"/>
              </w:rPr>
            </w:pPr>
            <w:r w:rsidRPr="00977FD6">
              <w:rPr>
                <w:rFonts w:cs="Arial"/>
                <w:b/>
                <w:bCs/>
                <w:sz w:val="18"/>
                <w:szCs w:val="18"/>
                <w:lang w:val="en-US" w:eastAsia="en-GB"/>
              </w:rPr>
              <w:t>As restated</w:t>
            </w:r>
          </w:p>
        </w:tc>
      </w:tr>
      <w:tr w:rsidR="00C2322B" w:rsidRPr="00977FD6" w14:paraId="13738873" w14:textId="77777777" w:rsidTr="004B3A90">
        <w:trPr>
          <w:trHeight w:val="20"/>
        </w:trPr>
        <w:tc>
          <w:tcPr>
            <w:tcW w:w="4925" w:type="dxa"/>
            <w:tcBorders>
              <w:top w:val="nil"/>
              <w:left w:val="nil"/>
              <w:bottom w:val="nil"/>
              <w:right w:val="nil"/>
            </w:tcBorders>
          </w:tcPr>
          <w:p w14:paraId="1F2F5BB2" w14:textId="77777777" w:rsidR="00C2322B" w:rsidRPr="00977FD6" w:rsidRDefault="00C2322B" w:rsidP="00D71ABA">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single" w:sz="4" w:space="0" w:color="auto"/>
              <w:right w:val="nil"/>
            </w:tcBorders>
          </w:tcPr>
          <w:p w14:paraId="76DD8158" w14:textId="77777777" w:rsidR="00C2322B" w:rsidRPr="00977FD6" w:rsidRDefault="00C2322B" w:rsidP="00D71ABA">
            <w:pPr>
              <w:autoSpaceDE w:val="0"/>
              <w:autoSpaceDN w:val="0"/>
              <w:adjustRightInd w:val="0"/>
              <w:spacing w:line="240" w:lineRule="auto"/>
              <w:ind w:right="-72"/>
              <w:jc w:val="right"/>
              <w:rPr>
                <w:rFonts w:cs="Arial"/>
                <w:b/>
                <w:bCs/>
                <w:sz w:val="18"/>
                <w:szCs w:val="18"/>
                <w:lang w:val="en-US" w:eastAsia="en-GB"/>
              </w:rPr>
            </w:pPr>
            <w:r w:rsidRPr="00977FD6">
              <w:rPr>
                <w:rFonts w:eastAsia="Calibri" w:cs="Arial"/>
                <w:b/>
                <w:bCs/>
                <w:sz w:val="18"/>
                <w:szCs w:val="18"/>
              </w:rPr>
              <w:t>Million Baht</w:t>
            </w:r>
          </w:p>
        </w:tc>
        <w:tc>
          <w:tcPr>
            <w:tcW w:w="1512" w:type="dxa"/>
            <w:tcBorders>
              <w:top w:val="nil"/>
              <w:left w:val="nil"/>
              <w:bottom w:val="single" w:sz="4" w:space="0" w:color="auto"/>
              <w:right w:val="nil"/>
            </w:tcBorders>
          </w:tcPr>
          <w:p w14:paraId="2AB80A53" w14:textId="77777777" w:rsidR="00C2322B" w:rsidRPr="00977FD6" w:rsidRDefault="00C2322B" w:rsidP="00D71ABA">
            <w:pPr>
              <w:autoSpaceDE w:val="0"/>
              <w:autoSpaceDN w:val="0"/>
              <w:adjustRightInd w:val="0"/>
              <w:spacing w:line="240" w:lineRule="auto"/>
              <w:ind w:right="-72"/>
              <w:jc w:val="right"/>
              <w:rPr>
                <w:rFonts w:cs="Arial"/>
                <w:b/>
                <w:bCs/>
                <w:sz w:val="18"/>
                <w:szCs w:val="18"/>
                <w:lang w:val="en-US" w:eastAsia="en-GB"/>
              </w:rPr>
            </w:pPr>
            <w:r w:rsidRPr="00977FD6">
              <w:rPr>
                <w:rFonts w:eastAsia="Calibri" w:cs="Arial"/>
                <w:b/>
                <w:bCs/>
                <w:sz w:val="18"/>
                <w:szCs w:val="18"/>
              </w:rPr>
              <w:t>Million Baht</w:t>
            </w:r>
          </w:p>
        </w:tc>
        <w:tc>
          <w:tcPr>
            <w:tcW w:w="1512" w:type="dxa"/>
            <w:tcBorders>
              <w:top w:val="nil"/>
              <w:left w:val="nil"/>
              <w:bottom w:val="single" w:sz="4" w:space="0" w:color="auto"/>
              <w:right w:val="nil"/>
            </w:tcBorders>
          </w:tcPr>
          <w:p w14:paraId="7170E7A5" w14:textId="77777777" w:rsidR="00C2322B" w:rsidRPr="00977FD6" w:rsidRDefault="00C2322B" w:rsidP="00D71ABA">
            <w:pPr>
              <w:autoSpaceDE w:val="0"/>
              <w:autoSpaceDN w:val="0"/>
              <w:adjustRightInd w:val="0"/>
              <w:spacing w:line="240" w:lineRule="auto"/>
              <w:ind w:right="-72"/>
              <w:jc w:val="right"/>
              <w:rPr>
                <w:rFonts w:cs="Arial"/>
                <w:b/>
                <w:bCs/>
                <w:sz w:val="18"/>
                <w:szCs w:val="18"/>
                <w:lang w:val="en-US" w:eastAsia="en-GB"/>
              </w:rPr>
            </w:pPr>
            <w:r w:rsidRPr="00977FD6">
              <w:rPr>
                <w:rFonts w:eastAsia="Calibri" w:cs="Arial"/>
                <w:b/>
                <w:bCs/>
                <w:sz w:val="18"/>
                <w:szCs w:val="18"/>
              </w:rPr>
              <w:t>Million Baht</w:t>
            </w:r>
          </w:p>
        </w:tc>
      </w:tr>
      <w:tr w:rsidR="00C2322B" w:rsidRPr="00977FD6" w14:paraId="1FDDCB0A" w14:textId="77777777" w:rsidTr="004B3A90">
        <w:trPr>
          <w:trHeight w:val="20"/>
        </w:trPr>
        <w:tc>
          <w:tcPr>
            <w:tcW w:w="4925" w:type="dxa"/>
            <w:tcBorders>
              <w:top w:val="nil"/>
              <w:left w:val="nil"/>
              <w:bottom w:val="nil"/>
              <w:right w:val="nil"/>
            </w:tcBorders>
          </w:tcPr>
          <w:p w14:paraId="52465FA5" w14:textId="77777777" w:rsidR="00C2322B" w:rsidRPr="00977FD6" w:rsidRDefault="00C2322B" w:rsidP="00D71ABA">
            <w:pPr>
              <w:autoSpaceDE w:val="0"/>
              <w:autoSpaceDN w:val="0"/>
              <w:adjustRightInd w:val="0"/>
              <w:spacing w:line="240" w:lineRule="auto"/>
              <w:ind w:left="-86"/>
              <w:jc w:val="thaiDistribute"/>
              <w:rPr>
                <w:rFonts w:eastAsia="Arial Unicode MS" w:cs="Arial"/>
                <w:spacing w:val="-2"/>
                <w:sz w:val="18"/>
                <w:szCs w:val="18"/>
              </w:rPr>
            </w:pPr>
          </w:p>
        </w:tc>
        <w:tc>
          <w:tcPr>
            <w:tcW w:w="1512" w:type="dxa"/>
            <w:tcBorders>
              <w:top w:val="single" w:sz="4" w:space="0" w:color="auto"/>
              <w:left w:val="nil"/>
              <w:bottom w:val="nil"/>
              <w:right w:val="nil"/>
            </w:tcBorders>
          </w:tcPr>
          <w:p w14:paraId="70D01BCC" w14:textId="77777777" w:rsidR="00C2322B" w:rsidRPr="00977FD6" w:rsidRDefault="00C2322B"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single" w:sz="4" w:space="0" w:color="auto"/>
              <w:left w:val="nil"/>
              <w:bottom w:val="nil"/>
              <w:right w:val="nil"/>
            </w:tcBorders>
          </w:tcPr>
          <w:p w14:paraId="7AC75FA9" w14:textId="77777777" w:rsidR="00C2322B" w:rsidRPr="00977FD6" w:rsidRDefault="00C2322B"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single" w:sz="4" w:space="0" w:color="auto"/>
              <w:left w:val="nil"/>
              <w:bottom w:val="nil"/>
              <w:right w:val="nil"/>
            </w:tcBorders>
          </w:tcPr>
          <w:p w14:paraId="4DADCEA7" w14:textId="77777777" w:rsidR="00C2322B" w:rsidRPr="00977FD6" w:rsidRDefault="00C2322B" w:rsidP="00D71ABA">
            <w:pPr>
              <w:autoSpaceDE w:val="0"/>
              <w:autoSpaceDN w:val="0"/>
              <w:adjustRightInd w:val="0"/>
              <w:spacing w:line="240" w:lineRule="auto"/>
              <w:ind w:right="-72"/>
              <w:jc w:val="right"/>
              <w:rPr>
                <w:rFonts w:cs="Arial"/>
                <w:bCs/>
                <w:sz w:val="18"/>
                <w:szCs w:val="18"/>
                <w:lang w:eastAsia="en-GB"/>
              </w:rPr>
            </w:pPr>
          </w:p>
        </w:tc>
      </w:tr>
      <w:tr w:rsidR="00C2322B" w:rsidRPr="00977FD6" w14:paraId="3B74FFB9" w14:textId="77777777" w:rsidTr="004B3A90">
        <w:trPr>
          <w:trHeight w:val="20"/>
        </w:trPr>
        <w:tc>
          <w:tcPr>
            <w:tcW w:w="4925" w:type="dxa"/>
            <w:tcBorders>
              <w:top w:val="nil"/>
              <w:left w:val="nil"/>
              <w:bottom w:val="nil"/>
              <w:right w:val="nil"/>
            </w:tcBorders>
            <w:vAlign w:val="bottom"/>
          </w:tcPr>
          <w:p w14:paraId="1AC30777" w14:textId="0E3EE68F" w:rsidR="00C2322B" w:rsidRPr="00977FD6" w:rsidRDefault="00C2322B" w:rsidP="00D71ABA">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
                <w:spacing w:val="-2"/>
                <w:sz w:val="18"/>
                <w:szCs w:val="18"/>
                <w:lang w:val="en-US"/>
              </w:rPr>
              <w:t xml:space="preserve">Consolidated </w:t>
            </w:r>
            <w:r w:rsidR="00220DD1" w:rsidRPr="00977FD6">
              <w:rPr>
                <w:rFonts w:eastAsia="Calibri" w:cs="Arial"/>
                <w:b/>
                <w:spacing w:val="-2"/>
                <w:sz w:val="18"/>
                <w:szCs w:val="18"/>
              </w:rPr>
              <w:t>statement</w:t>
            </w:r>
            <w:r w:rsidRPr="00977FD6">
              <w:rPr>
                <w:rFonts w:eastAsia="Calibri" w:cs="Arial"/>
                <w:b/>
                <w:spacing w:val="-2"/>
                <w:sz w:val="18"/>
                <w:szCs w:val="18"/>
              </w:rPr>
              <w:t xml:space="preserve"> of income</w:t>
            </w:r>
          </w:p>
        </w:tc>
        <w:tc>
          <w:tcPr>
            <w:tcW w:w="1512" w:type="dxa"/>
            <w:tcBorders>
              <w:top w:val="nil"/>
              <w:left w:val="nil"/>
              <w:bottom w:val="nil"/>
              <w:right w:val="nil"/>
            </w:tcBorders>
          </w:tcPr>
          <w:p w14:paraId="470228FC" w14:textId="77777777" w:rsidR="00C2322B" w:rsidRPr="00977FD6" w:rsidRDefault="00C2322B"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38EB33B3" w14:textId="77777777" w:rsidR="00C2322B" w:rsidRPr="00977FD6" w:rsidRDefault="00C2322B"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322B1FF0" w14:textId="77777777" w:rsidR="00C2322B" w:rsidRPr="00977FD6" w:rsidRDefault="00C2322B" w:rsidP="00D71ABA">
            <w:pPr>
              <w:autoSpaceDE w:val="0"/>
              <w:autoSpaceDN w:val="0"/>
              <w:adjustRightInd w:val="0"/>
              <w:spacing w:line="240" w:lineRule="auto"/>
              <w:ind w:right="-72"/>
              <w:jc w:val="right"/>
              <w:rPr>
                <w:rFonts w:cs="Arial"/>
                <w:bCs/>
                <w:sz w:val="18"/>
                <w:szCs w:val="18"/>
                <w:lang w:eastAsia="en-GB"/>
              </w:rPr>
            </w:pPr>
          </w:p>
        </w:tc>
      </w:tr>
      <w:tr w:rsidR="00C2322B" w:rsidRPr="00977FD6" w14:paraId="22F5CFD7" w14:textId="77777777" w:rsidTr="004B3A90">
        <w:trPr>
          <w:trHeight w:val="20"/>
        </w:trPr>
        <w:tc>
          <w:tcPr>
            <w:tcW w:w="4925" w:type="dxa"/>
            <w:tcBorders>
              <w:top w:val="nil"/>
              <w:left w:val="nil"/>
              <w:bottom w:val="nil"/>
              <w:right w:val="nil"/>
            </w:tcBorders>
            <w:vAlign w:val="bottom"/>
          </w:tcPr>
          <w:p w14:paraId="12832544" w14:textId="77777777" w:rsidR="00C2322B" w:rsidRPr="00977FD6" w:rsidRDefault="00C2322B" w:rsidP="00D71ABA">
            <w:pPr>
              <w:autoSpaceDE w:val="0"/>
              <w:autoSpaceDN w:val="0"/>
              <w:adjustRightInd w:val="0"/>
              <w:spacing w:line="240" w:lineRule="auto"/>
              <w:ind w:left="-86"/>
              <w:jc w:val="thaiDistribute"/>
              <w:rPr>
                <w:rFonts w:eastAsia="Arial Unicode MS" w:cs="Arial"/>
                <w:spacing w:val="-2"/>
                <w:sz w:val="18"/>
                <w:szCs w:val="18"/>
              </w:rPr>
            </w:pPr>
          </w:p>
        </w:tc>
        <w:tc>
          <w:tcPr>
            <w:tcW w:w="1512" w:type="dxa"/>
            <w:tcBorders>
              <w:top w:val="nil"/>
              <w:left w:val="nil"/>
              <w:bottom w:val="nil"/>
              <w:right w:val="nil"/>
            </w:tcBorders>
          </w:tcPr>
          <w:p w14:paraId="4C395900" w14:textId="77777777" w:rsidR="00C2322B" w:rsidRPr="00977FD6" w:rsidRDefault="00C2322B"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4F1830C9" w14:textId="77777777" w:rsidR="00C2322B" w:rsidRPr="00977FD6" w:rsidRDefault="00C2322B"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6E147C6A" w14:textId="77777777" w:rsidR="00C2322B" w:rsidRPr="00977FD6" w:rsidRDefault="00C2322B" w:rsidP="00D71ABA">
            <w:pPr>
              <w:autoSpaceDE w:val="0"/>
              <w:autoSpaceDN w:val="0"/>
              <w:adjustRightInd w:val="0"/>
              <w:spacing w:line="240" w:lineRule="auto"/>
              <w:ind w:right="-72"/>
              <w:jc w:val="right"/>
              <w:rPr>
                <w:rFonts w:cs="Arial"/>
                <w:bCs/>
                <w:sz w:val="18"/>
                <w:szCs w:val="18"/>
                <w:lang w:eastAsia="en-GB"/>
              </w:rPr>
            </w:pPr>
          </w:p>
        </w:tc>
      </w:tr>
      <w:tr w:rsidR="00C2322B" w:rsidRPr="00977FD6" w14:paraId="4E18C569" w14:textId="77777777" w:rsidTr="004B3A90">
        <w:trPr>
          <w:trHeight w:val="20"/>
        </w:trPr>
        <w:tc>
          <w:tcPr>
            <w:tcW w:w="4925" w:type="dxa"/>
            <w:tcBorders>
              <w:top w:val="nil"/>
              <w:left w:val="nil"/>
              <w:bottom w:val="nil"/>
              <w:right w:val="nil"/>
            </w:tcBorders>
          </w:tcPr>
          <w:p w14:paraId="4B334325" w14:textId="2665A6CD" w:rsidR="00C2322B" w:rsidRPr="00977FD6" w:rsidRDefault="00C2322B" w:rsidP="00D71ABA">
            <w:pPr>
              <w:autoSpaceDE w:val="0"/>
              <w:autoSpaceDN w:val="0"/>
              <w:adjustRightInd w:val="0"/>
              <w:spacing w:line="240" w:lineRule="auto"/>
              <w:ind w:left="-86"/>
              <w:jc w:val="thaiDistribute"/>
              <w:rPr>
                <w:rFonts w:eastAsia="Arial Unicode MS" w:cs="Arial"/>
                <w:b/>
                <w:spacing w:val="-2"/>
                <w:sz w:val="18"/>
                <w:szCs w:val="18"/>
              </w:rPr>
            </w:pPr>
            <w:r w:rsidRPr="00977FD6">
              <w:rPr>
                <w:rFonts w:eastAsia="Calibri" w:cs="Arial"/>
                <w:b/>
                <w:spacing w:val="-2"/>
                <w:sz w:val="18"/>
                <w:szCs w:val="18"/>
              </w:rPr>
              <w:t xml:space="preserve">For the </w:t>
            </w:r>
            <w:r w:rsidR="00F54234" w:rsidRPr="00977FD6">
              <w:rPr>
                <w:rFonts w:eastAsia="Calibri" w:cs="Arial"/>
                <w:b/>
                <w:spacing w:val="-2"/>
                <w:sz w:val="18"/>
                <w:szCs w:val="18"/>
              </w:rPr>
              <w:t>nine-month</w:t>
            </w:r>
            <w:r w:rsidR="004D3D0E" w:rsidRPr="00977FD6">
              <w:rPr>
                <w:rFonts w:eastAsia="Calibri" w:cs="Arial"/>
                <w:b/>
                <w:spacing w:val="-2"/>
                <w:sz w:val="18"/>
                <w:szCs w:val="18"/>
              </w:rPr>
              <w:t xml:space="preserve"> </w:t>
            </w:r>
            <w:r w:rsidRPr="00977FD6">
              <w:rPr>
                <w:rFonts w:eastAsia="Calibri" w:cs="Arial"/>
                <w:b/>
                <w:spacing w:val="-2"/>
                <w:sz w:val="18"/>
                <w:szCs w:val="18"/>
              </w:rPr>
              <w:t xml:space="preserve">period ended </w:t>
            </w:r>
            <w:r w:rsidR="00F54234" w:rsidRPr="00977FD6">
              <w:rPr>
                <w:rFonts w:eastAsia="Calibri" w:cs="Arial"/>
                <w:b/>
                <w:spacing w:val="-2"/>
                <w:sz w:val="18"/>
                <w:szCs w:val="18"/>
              </w:rPr>
              <w:t>30 September</w:t>
            </w:r>
            <w:r w:rsidR="004D3D0E" w:rsidRPr="00977FD6">
              <w:rPr>
                <w:rFonts w:eastAsia="Calibri" w:cs="Arial"/>
                <w:b/>
                <w:spacing w:val="-2"/>
                <w:sz w:val="18"/>
                <w:szCs w:val="18"/>
              </w:rPr>
              <w:t xml:space="preserve"> </w:t>
            </w:r>
            <w:r w:rsidR="00091AFF" w:rsidRPr="00977FD6">
              <w:rPr>
                <w:rFonts w:eastAsia="Calibri" w:cs="Arial"/>
                <w:b/>
                <w:spacing w:val="-2"/>
                <w:sz w:val="18"/>
                <w:szCs w:val="18"/>
              </w:rPr>
              <w:t>2024</w:t>
            </w:r>
          </w:p>
        </w:tc>
        <w:tc>
          <w:tcPr>
            <w:tcW w:w="1512" w:type="dxa"/>
            <w:tcBorders>
              <w:top w:val="nil"/>
              <w:left w:val="nil"/>
              <w:bottom w:val="nil"/>
              <w:right w:val="nil"/>
            </w:tcBorders>
          </w:tcPr>
          <w:p w14:paraId="08A3CCB2" w14:textId="77777777" w:rsidR="00C2322B" w:rsidRPr="00977FD6" w:rsidRDefault="00C2322B"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0EF06B82" w14:textId="77777777" w:rsidR="00C2322B" w:rsidRPr="00977FD6" w:rsidRDefault="00C2322B"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38591F76" w14:textId="77777777" w:rsidR="00C2322B" w:rsidRPr="00977FD6" w:rsidRDefault="00C2322B" w:rsidP="00D71ABA">
            <w:pPr>
              <w:autoSpaceDE w:val="0"/>
              <w:autoSpaceDN w:val="0"/>
              <w:adjustRightInd w:val="0"/>
              <w:spacing w:line="240" w:lineRule="auto"/>
              <w:ind w:right="-72"/>
              <w:jc w:val="right"/>
              <w:rPr>
                <w:rFonts w:cs="Arial"/>
                <w:bCs/>
                <w:sz w:val="18"/>
                <w:szCs w:val="18"/>
                <w:lang w:eastAsia="en-GB"/>
              </w:rPr>
            </w:pPr>
          </w:p>
        </w:tc>
      </w:tr>
      <w:tr w:rsidR="00C2322B" w:rsidRPr="00977FD6" w14:paraId="0861836F" w14:textId="77777777" w:rsidTr="004B3A90">
        <w:trPr>
          <w:trHeight w:val="20"/>
        </w:trPr>
        <w:tc>
          <w:tcPr>
            <w:tcW w:w="4925" w:type="dxa"/>
            <w:tcBorders>
              <w:top w:val="nil"/>
              <w:left w:val="nil"/>
              <w:bottom w:val="nil"/>
              <w:right w:val="nil"/>
            </w:tcBorders>
          </w:tcPr>
          <w:p w14:paraId="275A3B4A" w14:textId="77777777" w:rsidR="00C2322B" w:rsidRPr="00977FD6" w:rsidRDefault="00C2322B" w:rsidP="00D71ABA">
            <w:pPr>
              <w:autoSpaceDE w:val="0"/>
              <w:autoSpaceDN w:val="0"/>
              <w:adjustRightInd w:val="0"/>
              <w:spacing w:line="240" w:lineRule="auto"/>
              <w:ind w:left="-86"/>
              <w:jc w:val="thaiDistribute"/>
              <w:rPr>
                <w:rFonts w:eastAsia="Arial Unicode MS" w:cs="Arial"/>
                <w:spacing w:val="-2"/>
                <w:sz w:val="18"/>
                <w:szCs w:val="18"/>
              </w:rPr>
            </w:pPr>
          </w:p>
        </w:tc>
        <w:tc>
          <w:tcPr>
            <w:tcW w:w="1512" w:type="dxa"/>
            <w:tcBorders>
              <w:top w:val="nil"/>
              <w:left w:val="nil"/>
              <w:bottom w:val="nil"/>
              <w:right w:val="nil"/>
            </w:tcBorders>
          </w:tcPr>
          <w:p w14:paraId="4BA1602C" w14:textId="77777777" w:rsidR="00C2322B" w:rsidRPr="00977FD6" w:rsidRDefault="00C2322B"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08F34D1B" w14:textId="77777777" w:rsidR="00C2322B" w:rsidRPr="00977FD6" w:rsidRDefault="00C2322B"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78E1C578" w14:textId="77777777" w:rsidR="00C2322B" w:rsidRPr="00977FD6" w:rsidRDefault="00C2322B" w:rsidP="00D71ABA">
            <w:pPr>
              <w:autoSpaceDE w:val="0"/>
              <w:autoSpaceDN w:val="0"/>
              <w:adjustRightInd w:val="0"/>
              <w:spacing w:line="240" w:lineRule="auto"/>
              <w:ind w:right="-72"/>
              <w:jc w:val="right"/>
              <w:rPr>
                <w:rFonts w:cs="Arial"/>
                <w:bCs/>
                <w:sz w:val="18"/>
                <w:szCs w:val="18"/>
                <w:lang w:eastAsia="en-GB"/>
              </w:rPr>
            </w:pPr>
          </w:p>
        </w:tc>
      </w:tr>
      <w:tr w:rsidR="00B1369B" w:rsidRPr="00977FD6" w14:paraId="750C214B" w14:textId="77777777" w:rsidTr="004B3A90">
        <w:trPr>
          <w:trHeight w:val="20"/>
        </w:trPr>
        <w:tc>
          <w:tcPr>
            <w:tcW w:w="4925" w:type="dxa"/>
            <w:tcBorders>
              <w:top w:val="nil"/>
              <w:left w:val="nil"/>
              <w:bottom w:val="nil"/>
              <w:right w:val="nil"/>
            </w:tcBorders>
          </w:tcPr>
          <w:p w14:paraId="1FFBF019" w14:textId="77777777"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Cs/>
                <w:spacing w:val="-2"/>
                <w:sz w:val="18"/>
                <w:szCs w:val="18"/>
              </w:rPr>
              <w:t>Revenue from sales and services</w:t>
            </w:r>
          </w:p>
        </w:tc>
        <w:tc>
          <w:tcPr>
            <w:tcW w:w="1512" w:type="dxa"/>
            <w:tcBorders>
              <w:top w:val="nil"/>
              <w:left w:val="nil"/>
              <w:bottom w:val="nil"/>
              <w:right w:val="nil"/>
            </w:tcBorders>
          </w:tcPr>
          <w:p w14:paraId="1F36C075" w14:textId="228A8B68"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68,329</w:t>
            </w:r>
          </w:p>
        </w:tc>
        <w:tc>
          <w:tcPr>
            <w:tcW w:w="1512" w:type="dxa"/>
            <w:tcBorders>
              <w:top w:val="nil"/>
              <w:left w:val="nil"/>
              <w:bottom w:val="nil"/>
              <w:right w:val="nil"/>
            </w:tcBorders>
          </w:tcPr>
          <w:p w14:paraId="12820606" w14:textId="3812C70F"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584</w:t>
            </w:r>
          </w:p>
        </w:tc>
        <w:tc>
          <w:tcPr>
            <w:tcW w:w="1512" w:type="dxa"/>
            <w:tcBorders>
              <w:top w:val="nil"/>
              <w:left w:val="nil"/>
              <w:bottom w:val="nil"/>
              <w:right w:val="nil"/>
            </w:tcBorders>
          </w:tcPr>
          <w:p w14:paraId="212DCC87" w14:textId="436B5FB8"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68,913</w:t>
            </w:r>
          </w:p>
        </w:tc>
      </w:tr>
      <w:tr w:rsidR="00B1369B" w:rsidRPr="00977FD6" w14:paraId="6AEFDBFC" w14:textId="77777777" w:rsidTr="004B3A90">
        <w:trPr>
          <w:trHeight w:val="20"/>
        </w:trPr>
        <w:tc>
          <w:tcPr>
            <w:tcW w:w="4925" w:type="dxa"/>
            <w:tcBorders>
              <w:top w:val="nil"/>
              <w:left w:val="nil"/>
              <w:bottom w:val="nil"/>
              <w:right w:val="nil"/>
            </w:tcBorders>
          </w:tcPr>
          <w:p w14:paraId="6D663AAC" w14:textId="77777777"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Cs/>
                <w:spacing w:val="-2"/>
                <w:sz w:val="18"/>
                <w:szCs w:val="18"/>
              </w:rPr>
              <w:t>Cost of sales and services</w:t>
            </w:r>
          </w:p>
        </w:tc>
        <w:tc>
          <w:tcPr>
            <w:tcW w:w="1512" w:type="dxa"/>
            <w:tcBorders>
              <w:top w:val="nil"/>
              <w:left w:val="nil"/>
              <w:bottom w:val="nil"/>
              <w:right w:val="nil"/>
            </w:tcBorders>
          </w:tcPr>
          <w:p w14:paraId="05E5BF37" w14:textId="0943E472"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(59,878)</w:t>
            </w:r>
          </w:p>
        </w:tc>
        <w:tc>
          <w:tcPr>
            <w:tcW w:w="1512" w:type="dxa"/>
            <w:tcBorders>
              <w:top w:val="nil"/>
              <w:left w:val="nil"/>
              <w:bottom w:val="nil"/>
              <w:right w:val="nil"/>
            </w:tcBorders>
          </w:tcPr>
          <w:p w14:paraId="59E555A7" w14:textId="38149478"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w:t>
            </w:r>
            <w:r w:rsidR="001E1FE9" w:rsidRPr="00977FD6">
              <w:rPr>
                <w:rFonts w:cs="Arial"/>
                <w:sz w:val="18"/>
                <w:szCs w:val="18"/>
                <w:lang w:val="en-US"/>
              </w:rPr>
              <w:t>300</w:t>
            </w:r>
            <w:r w:rsidRPr="00977FD6">
              <w:rPr>
                <w:rFonts w:cs="Arial"/>
                <w:sz w:val="18"/>
                <w:szCs w:val="18"/>
                <w:lang w:val="en-US"/>
              </w:rPr>
              <w:t>)</w:t>
            </w:r>
          </w:p>
        </w:tc>
        <w:tc>
          <w:tcPr>
            <w:tcW w:w="1512" w:type="dxa"/>
            <w:tcBorders>
              <w:top w:val="nil"/>
              <w:left w:val="nil"/>
              <w:bottom w:val="nil"/>
              <w:right w:val="nil"/>
            </w:tcBorders>
          </w:tcPr>
          <w:p w14:paraId="4E13DC1B" w14:textId="0E2B6297"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(60,17</w:t>
            </w:r>
            <w:r w:rsidR="00007CD1" w:rsidRPr="00977FD6">
              <w:rPr>
                <w:rFonts w:cs="Arial"/>
                <w:sz w:val="18"/>
                <w:szCs w:val="18"/>
                <w:lang w:val="en-US"/>
              </w:rPr>
              <w:t>8</w:t>
            </w:r>
            <w:r w:rsidRPr="00977FD6">
              <w:rPr>
                <w:rFonts w:cs="Arial"/>
                <w:sz w:val="18"/>
                <w:szCs w:val="18"/>
                <w:lang w:val="en-US"/>
              </w:rPr>
              <w:t>)</w:t>
            </w:r>
          </w:p>
        </w:tc>
      </w:tr>
      <w:tr w:rsidR="00B1369B" w:rsidRPr="00977FD6" w14:paraId="1D8CC860" w14:textId="77777777" w:rsidTr="004B3A90">
        <w:trPr>
          <w:trHeight w:val="20"/>
        </w:trPr>
        <w:tc>
          <w:tcPr>
            <w:tcW w:w="4925" w:type="dxa"/>
            <w:tcBorders>
              <w:top w:val="nil"/>
              <w:left w:val="nil"/>
              <w:bottom w:val="nil"/>
              <w:right w:val="nil"/>
            </w:tcBorders>
          </w:tcPr>
          <w:p w14:paraId="71218C13" w14:textId="103E1981" w:rsidR="00B1369B" w:rsidRPr="00977FD6" w:rsidRDefault="00B1369B" w:rsidP="00B1369B">
            <w:pPr>
              <w:autoSpaceDE w:val="0"/>
              <w:autoSpaceDN w:val="0"/>
              <w:adjustRightInd w:val="0"/>
              <w:spacing w:line="240" w:lineRule="auto"/>
              <w:ind w:left="-86"/>
              <w:jc w:val="thaiDistribute"/>
              <w:rPr>
                <w:rFonts w:eastAsia="Calibri" w:cs="Arial"/>
                <w:bCs/>
                <w:spacing w:val="-2"/>
                <w:sz w:val="18"/>
                <w:szCs w:val="18"/>
              </w:rPr>
            </w:pPr>
            <w:r w:rsidRPr="00977FD6">
              <w:rPr>
                <w:rFonts w:eastAsia="Calibri" w:cs="Arial"/>
                <w:bCs/>
                <w:spacing w:val="-2"/>
                <w:sz w:val="18"/>
                <w:szCs w:val="18"/>
              </w:rPr>
              <w:t>Other income</w:t>
            </w:r>
          </w:p>
        </w:tc>
        <w:tc>
          <w:tcPr>
            <w:tcW w:w="1512" w:type="dxa"/>
            <w:tcBorders>
              <w:top w:val="nil"/>
              <w:left w:val="nil"/>
              <w:bottom w:val="nil"/>
              <w:right w:val="nil"/>
            </w:tcBorders>
          </w:tcPr>
          <w:p w14:paraId="2F07AC0A" w14:textId="560927D8"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1,080</w:t>
            </w:r>
          </w:p>
        </w:tc>
        <w:tc>
          <w:tcPr>
            <w:tcW w:w="1512" w:type="dxa"/>
            <w:tcBorders>
              <w:top w:val="nil"/>
              <w:left w:val="nil"/>
              <w:bottom w:val="nil"/>
              <w:right w:val="nil"/>
            </w:tcBorders>
          </w:tcPr>
          <w:p w14:paraId="545FCE47" w14:textId="384A804E"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2</w:t>
            </w:r>
          </w:p>
        </w:tc>
        <w:tc>
          <w:tcPr>
            <w:tcW w:w="1512" w:type="dxa"/>
            <w:tcBorders>
              <w:top w:val="nil"/>
              <w:left w:val="nil"/>
              <w:bottom w:val="nil"/>
              <w:right w:val="nil"/>
            </w:tcBorders>
          </w:tcPr>
          <w:p w14:paraId="7A79610A" w14:textId="1D290D53"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1,082</w:t>
            </w:r>
          </w:p>
        </w:tc>
      </w:tr>
      <w:tr w:rsidR="00B1369B" w:rsidRPr="00977FD6" w14:paraId="2750C484" w14:textId="77777777">
        <w:trPr>
          <w:trHeight w:val="20"/>
        </w:trPr>
        <w:tc>
          <w:tcPr>
            <w:tcW w:w="4925" w:type="dxa"/>
            <w:tcBorders>
              <w:top w:val="nil"/>
              <w:left w:val="nil"/>
              <w:bottom w:val="nil"/>
              <w:right w:val="nil"/>
            </w:tcBorders>
          </w:tcPr>
          <w:p w14:paraId="0ED74D22" w14:textId="3DEA113A"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Cs/>
                <w:spacing w:val="-2"/>
                <w:sz w:val="18"/>
                <w:szCs w:val="18"/>
              </w:rPr>
              <w:t>Currency exchange loss, net</w:t>
            </w:r>
          </w:p>
        </w:tc>
        <w:tc>
          <w:tcPr>
            <w:tcW w:w="1512" w:type="dxa"/>
            <w:tcBorders>
              <w:top w:val="nil"/>
              <w:left w:val="nil"/>
              <w:bottom w:val="nil"/>
              <w:right w:val="nil"/>
            </w:tcBorders>
          </w:tcPr>
          <w:p w14:paraId="74B6CB1E" w14:textId="79A33220"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(2,27</w:t>
            </w:r>
            <w:r w:rsidR="00007CD1" w:rsidRPr="00977FD6">
              <w:rPr>
                <w:rFonts w:cs="Arial"/>
                <w:sz w:val="18"/>
                <w:szCs w:val="18"/>
                <w:lang w:val="en-US"/>
              </w:rPr>
              <w:t>5</w:t>
            </w:r>
            <w:r w:rsidRPr="00977FD6">
              <w:rPr>
                <w:rFonts w:cs="Arial"/>
                <w:sz w:val="18"/>
                <w:szCs w:val="18"/>
                <w:lang w:val="en-US"/>
              </w:rPr>
              <w:t>)</w:t>
            </w:r>
          </w:p>
        </w:tc>
        <w:tc>
          <w:tcPr>
            <w:tcW w:w="1512" w:type="dxa"/>
            <w:tcBorders>
              <w:top w:val="nil"/>
              <w:left w:val="nil"/>
              <w:bottom w:val="nil"/>
              <w:right w:val="nil"/>
            </w:tcBorders>
            <w:vAlign w:val="bottom"/>
          </w:tcPr>
          <w:p w14:paraId="239B3FD3" w14:textId="615B65F8" w:rsidR="00B1369B" w:rsidRPr="00977FD6" w:rsidRDefault="00007CD1"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3</w:t>
            </w:r>
          </w:p>
        </w:tc>
        <w:tc>
          <w:tcPr>
            <w:tcW w:w="1512" w:type="dxa"/>
            <w:tcBorders>
              <w:top w:val="nil"/>
              <w:left w:val="nil"/>
              <w:bottom w:val="nil"/>
              <w:right w:val="nil"/>
            </w:tcBorders>
            <w:vAlign w:val="bottom"/>
          </w:tcPr>
          <w:p w14:paraId="15EC5A4C" w14:textId="0189BF00"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(2,272)</w:t>
            </w:r>
          </w:p>
        </w:tc>
      </w:tr>
      <w:tr w:rsidR="00B1369B" w:rsidRPr="00977FD6" w14:paraId="7379717C" w14:textId="77777777">
        <w:trPr>
          <w:trHeight w:val="20"/>
        </w:trPr>
        <w:tc>
          <w:tcPr>
            <w:tcW w:w="4925" w:type="dxa"/>
            <w:tcBorders>
              <w:top w:val="nil"/>
              <w:left w:val="nil"/>
              <w:bottom w:val="nil"/>
              <w:right w:val="nil"/>
            </w:tcBorders>
          </w:tcPr>
          <w:p w14:paraId="5294C1F9" w14:textId="77777777"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Cs/>
                <w:spacing w:val="-2"/>
                <w:sz w:val="18"/>
                <w:szCs w:val="18"/>
              </w:rPr>
              <w:t>Administrative expenses</w:t>
            </w:r>
          </w:p>
        </w:tc>
        <w:tc>
          <w:tcPr>
            <w:tcW w:w="1512" w:type="dxa"/>
            <w:tcBorders>
              <w:top w:val="nil"/>
              <w:left w:val="nil"/>
              <w:bottom w:val="nil"/>
              <w:right w:val="nil"/>
            </w:tcBorders>
          </w:tcPr>
          <w:p w14:paraId="2FE241E7" w14:textId="1C710DF0"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(1,552)</w:t>
            </w:r>
          </w:p>
        </w:tc>
        <w:tc>
          <w:tcPr>
            <w:tcW w:w="1512" w:type="dxa"/>
            <w:tcBorders>
              <w:top w:val="nil"/>
              <w:left w:val="nil"/>
              <w:bottom w:val="nil"/>
              <w:right w:val="nil"/>
            </w:tcBorders>
          </w:tcPr>
          <w:p w14:paraId="16070998" w14:textId="2FB09485"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(9</w:t>
            </w:r>
            <w:r w:rsidR="00007CD1" w:rsidRPr="00977FD6">
              <w:rPr>
                <w:rFonts w:cs="Arial"/>
                <w:sz w:val="18"/>
                <w:szCs w:val="18"/>
                <w:lang w:val="en-US"/>
              </w:rPr>
              <w:t>2</w:t>
            </w:r>
            <w:r w:rsidRPr="00977FD6">
              <w:rPr>
                <w:rFonts w:cs="Arial"/>
                <w:sz w:val="18"/>
                <w:szCs w:val="18"/>
                <w:lang w:val="en-US"/>
              </w:rPr>
              <w:t>)</w:t>
            </w:r>
          </w:p>
        </w:tc>
        <w:tc>
          <w:tcPr>
            <w:tcW w:w="1512" w:type="dxa"/>
            <w:tcBorders>
              <w:top w:val="nil"/>
              <w:left w:val="nil"/>
              <w:bottom w:val="nil"/>
              <w:right w:val="nil"/>
            </w:tcBorders>
          </w:tcPr>
          <w:p w14:paraId="2707DB6B" w14:textId="0EE70875"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(1,64</w:t>
            </w:r>
            <w:r w:rsidR="00007CD1" w:rsidRPr="00977FD6">
              <w:rPr>
                <w:rFonts w:cs="Arial"/>
                <w:sz w:val="18"/>
                <w:szCs w:val="18"/>
                <w:lang w:val="en-US"/>
              </w:rPr>
              <w:t>4</w:t>
            </w:r>
            <w:r w:rsidRPr="00977FD6">
              <w:rPr>
                <w:rFonts w:cs="Arial"/>
                <w:sz w:val="18"/>
                <w:szCs w:val="18"/>
                <w:lang w:val="en-US"/>
              </w:rPr>
              <w:t>)</w:t>
            </w:r>
          </w:p>
        </w:tc>
      </w:tr>
      <w:tr w:rsidR="00B1369B" w:rsidRPr="00977FD6" w14:paraId="1E1969FC" w14:textId="77777777" w:rsidTr="004B3A90">
        <w:trPr>
          <w:trHeight w:val="20"/>
        </w:trPr>
        <w:tc>
          <w:tcPr>
            <w:tcW w:w="4925" w:type="dxa"/>
            <w:tcBorders>
              <w:top w:val="nil"/>
              <w:left w:val="nil"/>
              <w:bottom w:val="nil"/>
              <w:right w:val="nil"/>
            </w:tcBorders>
          </w:tcPr>
          <w:p w14:paraId="1503852E" w14:textId="77777777"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Cs/>
                <w:spacing w:val="-2"/>
                <w:sz w:val="18"/>
                <w:szCs w:val="18"/>
              </w:rPr>
              <w:t>Finance costs</w:t>
            </w:r>
          </w:p>
        </w:tc>
        <w:tc>
          <w:tcPr>
            <w:tcW w:w="1512" w:type="dxa"/>
            <w:tcBorders>
              <w:top w:val="nil"/>
              <w:left w:val="nil"/>
              <w:bottom w:val="nil"/>
              <w:right w:val="nil"/>
            </w:tcBorders>
          </w:tcPr>
          <w:p w14:paraId="4318F52D" w14:textId="063D810F"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(4,413)</w:t>
            </w:r>
          </w:p>
        </w:tc>
        <w:tc>
          <w:tcPr>
            <w:tcW w:w="1512" w:type="dxa"/>
            <w:tcBorders>
              <w:top w:val="nil"/>
              <w:left w:val="nil"/>
              <w:bottom w:val="nil"/>
              <w:right w:val="nil"/>
            </w:tcBorders>
          </w:tcPr>
          <w:p w14:paraId="2F82936B" w14:textId="008CC464"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(67)</w:t>
            </w:r>
          </w:p>
        </w:tc>
        <w:tc>
          <w:tcPr>
            <w:tcW w:w="1512" w:type="dxa"/>
            <w:tcBorders>
              <w:top w:val="nil"/>
              <w:left w:val="nil"/>
              <w:bottom w:val="nil"/>
              <w:right w:val="nil"/>
            </w:tcBorders>
          </w:tcPr>
          <w:p w14:paraId="3F5E4211" w14:textId="3356DCB0"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(4,480)</w:t>
            </w:r>
          </w:p>
        </w:tc>
      </w:tr>
      <w:tr w:rsidR="00B1369B" w:rsidRPr="00977FD6" w14:paraId="41358B44" w14:textId="77777777" w:rsidTr="004B3A90">
        <w:trPr>
          <w:trHeight w:val="20"/>
        </w:trPr>
        <w:tc>
          <w:tcPr>
            <w:tcW w:w="4925" w:type="dxa"/>
            <w:tcBorders>
              <w:top w:val="nil"/>
              <w:left w:val="nil"/>
              <w:bottom w:val="nil"/>
              <w:right w:val="nil"/>
            </w:tcBorders>
          </w:tcPr>
          <w:p w14:paraId="500399ED" w14:textId="21C0F6BA"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Cs/>
                <w:spacing w:val="-2"/>
                <w:sz w:val="18"/>
                <w:szCs w:val="18"/>
              </w:rPr>
              <w:t>Share of loss from investments in associates</w:t>
            </w:r>
          </w:p>
        </w:tc>
        <w:tc>
          <w:tcPr>
            <w:tcW w:w="1512" w:type="dxa"/>
            <w:tcBorders>
              <w:top w:val="nil"/>
              <w:left w:val="nil"/>
              <w:bottom w:val="nil"/>
              <w:right w:val="nil"/>
            </w:tcBorders>
          </w:tcPr>
          <w:p w14:paraId="3534E779" w14:textId="1EC6F771"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49A0E6A5" w14:textId="3A3BAF75"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3CBD320A" w14:textId="118BC61B" w:rsidR="00B1369B" w:rsidRPr="00977FD6" w:rsidRDefault="00B1369B" w:rsidP="00B1369B">
            <w:pPr>
              <w:autoSpaceDE w:val="0"/>
              <w:autoSpaceDN w:val="0"/>
              <w:adjustRightInd w:val="0"/>
              <w:spacing w:line="240" w:lineRule="auto"/>
              <w:ind w:right="-72"/>
              <w:jc w:val="right"/>
              <w:rPr>
                <w:rFonts w:cs="Arial"/>
                <w:sz w:val="18"/>
                <w:szCs w:val="18"/>
                <w:lang w:val="en-US"/>
              </w:rPr>
            </w:pPr>
          </w:p>
        </w:tc>
      </w:tr>
      <w:tr w:rsidR="00B1369B" w:rsidRPr="00977FD6" w14:paraId="073CB64C" w14:textId="77777777" w:rsidTr="004B3A90">
        <w:trPr>
          <w:trHeight w:val="20"/>
        </w:trPr>
        <w:tc>
          <w:tcPr>
            <w:tcW w:w="4925" w:type="dxa"/>
            <w:tcBorders>
              <w:top w:val="nil"/>
              <w:left w:val="nil"/>
              <w:bottom w:val="nil"/>
              <w:right w:val="nil"/>
            </w:tcBorders>
          </w:tcPr>
          <w:p w14:paraId="3E2C7D2E" w14:textId="77777777"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Cs/>
                <w:spacing w:val="-2"/>
                <w:sz w:val="18"/>
                <w:szCs w:val="18"/>
              </w:rPr>
              <w:t xml:space="preserve">   and joint ventures, net</w:t>
            </w:r>
          </w:p>
        </w:tc>
        <w:tc>
          <w:tcPr>
            <w:tcW w:w="1512" w:type="dxa"/>
            <w:tcBorders>
              <w:top w:val="nil"/>
              <w:left w:val="nil"/>
              <w:bottom w:val="nil"/>
              <w:right w:val="nil"/>
            </w:tcBorders>
          </w:tcPr>
          <w:p w14:paraId="4BCB2082" w14:textId="7E05CB42"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(7)</w:t>
            </w:r>
          </w:p>
        </w:tc>
        <w:tc>
          <w:tcPr>
            <w:tcW w:w="1512" w:type="dxa"/>
            <w:tcBorders>
              <w:top w:val="nil"/>
              <w:left w:val="nil"/>
              <w:bottom w:val="nil"/>
              <w:right w:val="nil"/>
            </w:tcBorders>
          </w:tcPr>
          <w:p w14:paraId="4AAAEA0D" w14:textId="3F539817"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(55)</w:t>
            </w:r>
          </w:p>
        </w:tc>
        <w:tc>
          <w:tcPr>
            <w:tcW w:w="1512" w:type="dxa"/>
            <w:tcBorders>
              <w:top w:val="nil"/>
              <w:left w:val="nil"/>
              <w:bottom w:val="nil"/>
              <w:right w:val="nil"/>
            </w:tcBorders>
          </w:tcPr>
          <w:p w14:paraId="19E1D1DC" w14:textId="04FE809A"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(62)</w:t>
            </w:r>
          </w:p>
        </w:tc>
      </w:tr>
      <w:tr w:rsidR="00B1369B" w:rsidRPr="00977FD6" w14:paraId="63163B1A" w14:textId="77777777" w:rsidTr="004B3A90">
        <w:trPr>
          <w:trHeight w:val="20"/>
        </w:trPr>
        <w:tc>
          <w:tcPr>
            <w:tcW w:w="4925" w:type="dxa"/>
            <w:tcBorders>
              <w:top w:val="nil"/>
              <w:left w:val="nil"/>
              <w:bottom w:val="nil"/>
              <w:right w:val="nil"/>
            </w:tcBorders>
          </w:tcPr>
          <w:p w14:paraId="3F2A3F20" w14:textId="77777777"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Cs/>
                <w:spacing w:val="-2"/>
                <w:sz w:val="18"/>
                <w:szCs w:val="18"/>
              </w:rPr>
              <w:t>Income tax</w:t>
            </w:r>
          </w:p>
        </w:tc>
        <w:tc>
          <w:tcPr>
            <w:tcW w:w="1512" w:type="dxa"/>
            <w:tcBorders>
              <w:top w:val="nil"/>
              <w:left w:val="nil"/>
              <w:bottom w:val="nil"/>
              <w:right w:val="nil"/>
            </w:tcBorders>
          </w:tcPr>
          <w:p w14:paraId="52C48D55" w14:textId="2D824E43"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(5</w:t>
            </w:r>
            <w:r w:rsidR="00007CD1" w:rsidRPr="00977FD6">
              <w:rPr>
                <w:rFonts w:cs="Arial"/>
                <w:sz w:val="18"/>
                <w:szCs w:val="18"/>
                <w:lang w:val="en-US"/>
              </w:rPr>
              <w:t>1</w:t>
            </w:r>
            <w:r w:rsidRPr="00977FD6">
              <w:rPr>
                <w:rFonts w:cs="Arial"/>
                <w:sz w:val="18"/>
                <w:szCs w:val="18"/>
                <w:lang w:val="en-US"/>
              </w:rPr>
              <w:t>)</w:t>
            </w:r>
          </w:p>
        </w:tc>
        <w:tc>
          <w:tcPr>
            <w:tcW w:w="1512" w:type="dxa"/>
            <w:tcBorders>
              <w:top w:val="nil"/>
              <w:left w:val="nil"/>
              <w:bottom w:val="nil"/>
              <w:right w:val="nil"/>
            </w:tcBorders>
          </w:tcPr>
          <w:p w14:paraId="596EE67F" w14:textId="1D1B7B68"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w:t>
            </w:r>
            <w:r w:rsidR="00007CD1" w:rsidRPr="00977FD6">
              <w:rPr>
                <w:rFonts w:cs="Arial"/>
                <w:sz w:val="18"/>
                <w:szCs w:val="18"/>
                <w:lang w:val="en-US"/>
              </w:rPr>
              <w:t>19</w:t>
            </w:r>
            <w:r w:rsidRPr="00977FD6">
              <w:rPr>
                <w:rFonts w:cs="Arial"/>
                <w:sz w:val="18"/>
                <w:szCs w:val="18"/>
                <w:lang w:val="en-US"/>
              </w:rPr>
              <w:t>)</w:t>
            </w:r>
          </w:p>
        </w:tc>
        <w:tc>
          <w:tcPr>
            <w:tcW w:w="1512" w:type="dxa"/>
            <w:tcBorders>
              <w:top w:val="nil"/>
              <w:left w:val="nil"/>
              <w:bottom w:val="nil"/>
              <w:right w:val="nil"/>
            </w:tcBorders>
          </w:tcPr>
          <w:p w14:paraId="0E8D7034" w14:textId="7553D6D7"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(70)</w:t>
            </w:r>
          </w:p>
        </w:tc>
      </w:tr>
      <w:tr w:rsidR="00B1369B" w:rsidRPr="00977FD6" w14:paraId="58BE581F" w14:textId="77777777" w:rsidTr="004B3A90">
        <w:trPr>
          <w:trHeight w:val="20"/>
        </w:trPr>
        <w:tc>
          <w:tcPr>
            <w:tcW w:w="4925" w:type="dxa"/>
            <w:tcBorders>
              <w:top w:val="nil"/>
              <w:left w:val="nil"/>
              <w:bottom w:val="nil"/>
              <w:right w:val="nil"/>
            </w:tcBorders>
          </w:tcPr>
          <w:p w14:paraId="66E647D5" w14:textId="77777777"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p>
        </w:tc>
        <w:tc>
          <w:tcPr>
            <w:tcW w:w="1512" w:type="dxa"/>
            <w:tcBorders>
              <w:top w:val="nil"/>
              <w:left w:val="nil"/>
              <w:bottom w:val="nil"/>
              <w:right w:val="nil"/>
            </w:tcBorders>
          </w:tcPr>
          <w:p w14:paraId="2B5EAC18"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69FCD5E7"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23A7002C"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r>
      <w:tr w:rsidR="00B1369B" w:rsidRPr="00977FD6" w14:paraId="50A8A46F" w14:textId="77777777" w:rsidTr="004B3A90">
        <w:trPr>
          <w:trHeight w:val="20"/>
        </w:trPr>
        <w:tc>
          <w:tcPr>
            <w:tcW w:w="4925" w:type="dxa"/>
            <w:tcBorders>
              <w:top w:val="nil"/>
              <w:left w:val="nil"/>
              <w:bottom w:val="nil"/>
              <w:right w:val="nil"/>
            </w:tcBorders>
          </w:tcPr>
          <w:p w14:paraId="194789B0" w14:textId="77777777"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
                <w:spacing w:val="-2"/>
                <w:sz w:val="18"/>
                <w:szCs w:val="18"/>
              </w:rPr>
              <w:t>Profit attributable to</w:t>
            </w:r>
          </w:p>
        </w:tc>
        <w:tc>
          <w:tcPr>
            <w:tcW w:w="1512" w:type="dxa"/>
            <w:tcBorders>
              <w:top w:val="nil"/>
              <w:left w:val="nil"/>
              <w:bottom w:val="nil"/>
              <w:right w:val="nil"/>
            </w:tcBorders>
          </w:tcPr>
          <w:p w14:paraId="6879D20B"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247BD72D"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3DFA9165"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r>
      <w:tr w:rsidR="00B1369B" w:rsidRPr="00977FD6" w14:paraId="5B8D6C2A" w14:textId="77777777" w:rsidTr="004B3A90">
        <w:trPr>
          <w:trHeight w:val="20"/>
        </w:trPr>
        <w:tc>
          <w:tcPr>
            <w:tcW w:w="4925" w:type="dxa"/>
            <w:tcBorders>
              <w:top w:val="nil"/>
              <w:left w:val="nil"/>
              <w:bottom w:val="nil"/>
              <w:right w:val="nil"/>
            </w:tcBorders>
          </w:tcPr>
          <w:p w14:paraId="70B920DF" w14:textId="77777777"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Cs/>
                <w:spacing w:val="-2"/>
                <w:sz w:val="18"/>
                <w:szCs w:val="18"/>
              </w:rPr>
              <w:t>Non-controlling interests</w:t>
            </w:r>
          </w:p>
        </w:tc>
        <w:tc>
          <w:tcPr>
            <w:tcW w:w="1512" w:type="dxa"/>
            <w:tcBorders>
              <w:top w:val="nil"/>
              <w:left w:val="nil"/>
              <w:bottom w:val="nil"/>
              <w:right w:val="nil"/>
            </w:tcBorders>
          </w:tcPr>
          <w:p w14:paraId="092EF018" w14:textId="3E7ABD90"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514</w:t>
            </w:r>
          </w:p>
        </w:tc>
        <w:tc>
          <w:tcPr>
            <w:tcW w:w="1512" w:type="dxa"/>
            <w:tcBorders>
              <w:top w:val="nil"/>
              <w:left w:val="nil"/>
              <w:bottom w:val="nil"/>
              <w:right w:val="nil"/>
            </w:tcBorders>
          </w:tcPr>
          <w:p w14:paraId="68BD7D8B" w14:textId="09EDE152" w:rsidR="00B1369B" w:rsidRPr="00977FD6" w:rsidRDefault="00245283"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56</w:t>
            </w:r>
          </w:p>
        </w:tc>
        <w:tc>
          <w:tcPr>
            <w:tcW w:w="1512" w:type="dxa"/>
            <w:tcBorders>
              <w:top w:val="nil"/>
              <w:left w:val="nil"/>
              <w:bottom w:val="nil"/>
              <w:right w:val="nil"/>
            </w:tcBorders>
          </w:tcPr>
          <w:p w14:paraId="48861982" w14:textId="3E7A4B40"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570</w:t>
            </w:r>
          </w:p>
        </w:tc>
      </w:tr>
      <w:tr w:rsidR="00B1369B" w:rsidRPr="00977FD6" w14:paraId="43F3D649" w14:textId="77777777" w:rsidTr="00267F3F">
        <w:tc>
          <w:tcPr>
            <w:tcW w:w="4925" w:type="dxa"/>
            <w:tcBorders>
              <w:top w:val="nil"/>
              <w:left w:val="nil"/>
              <w:bottom w:val="nil"/>
              <w:right w:val="nil"/>
            </w:tcBorders>
          </w:tcPr>
          <w:p w14:paraId="56D4B956" w14:textId="7777777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vAlign w:val="bottom"/>
          </w:tcPr>
          <w:p w14:paraId="39D6F7A1" w14:textId="4906643A"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vAlign w:val="bottom"/>
          </w:tcPr>
          <w:p w14:paraId="06E6A333" w14:textId="48037E05"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vAlign w:val="bottom"/>
          </w:tcPr>
          <w:p w14:paraId="590F887C" w14:textId="040ED4B9" w:rsidR="00B1369B" w:rsidRPr="00977FD6" w:rsidRDefault="00B1369B" w:rsidP="00B1369B">
            <w:pPr>
              <w:spacing w:line="240" w:lineRule="auto"/>
              <w:ind w:right="-72"/>
              <w:jc w:val="right"/>
              <w:rPr>
                <w:rFonts w:cs="Arial"/>
                <w:sz w:val="18"/>
                <w:szCs w:val="18"/>
                <w:lang w:val="en-US"/>
              </w:rPr>
            </w:pPr>
          </w:p>
        </w:tc>
      </w:tr>
      <w:tr w:rsidR="00B1369B" w:rsidRPr="00977FD6" w14:paraId="7FB2CCBB" w14:textId="77777777">
        <w:tc>
          <w:tcPr>
            <w:tcW w:w="4925" w:type="dxa"/>
            <w:tcBorders>
              <w:top w:val="nil"/>
              <w:left w:val="nil"/>
              <w:bottom w:val="nil"/>
              <w:right w:val="nil"/>
            </w:tcBorders>
            <w:vAlign w:val="bottom"/>
          </w:tcPr>
          <w:p w14:paraId="19CE3E18" w14:textId="15D2752C" w:rsidR="00B1369B" w:rsidRPr="00977FD6" w:rsidRDefault="00B1369B" w:rsidP="00B1369B">
            <w:pPr>
              <w:autoSpaceDE w:val="0"/>
              <w:autoSpaceDN w:val="0"/>
              <w:adjustRightInd w:val="0"/>
              <w:spacing w:line="240" w:lineRule="auto"/>
              <w:ind w:left="-86"/>
              <w:jc w:val="thaiDistribute"/>
              <w:rPr>
                <w:rFonts w:eastAsia="Arial Unicode MS" w:cs="Arial"/>
                <w:b/>
                <w:bCs/>
                <w:spacing w:val="-2"/>
                <w:sz w:val="18"/>
                <w:szCs w:val="18"/>
              </w:rPr>
            </w:pPr>
            <w:r w:rsidRPr="00977FD6">
              <w:rPr>
                <w:rFonts w:eastAsia="Calibri" w:cs="Arial"/>
                <w:b/>
                <w:spacing w:val="-2"/>
                <w:sz w:val="18"/>
                <w:szCs w:val="18"/>
                <w:lang w:val="en-US"/>
              </w:rPr>
              <w:t xml:space="preserve">Consolidated </w:t>
            </w:r>
            <w:r w:rsidRPr="00977FD6">
              <w:rPr>
                <w:rFonts w:eastAsia="Calibri" w:cs="Arial"/>
                <w:b/>
                <w:spacing w:val="-2"/>
                <w:sz w:val="18"/>
                <w:szCs w:val="18"/>
              </w:rPr>
              <w:t>statement of comprehensive income</w:t>
            </w:r>
          </w:p>
        </w:tc>
        <w:tc>
          <w:tcPr>
            <w:tcW w:w="1512" w:type="dxa"/>
            <w:tcBorders>
              <w:top w:val="nil"/>
              <w:left w:val="nil"/>
              <w:bottom w:val="nil"/>
              <w:right w:val="nil"/>
            </w:tcBorders>
          </w:tcPr>
          <w:p w14:paraId="1830EC1F"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27DF2D17"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37D19E4D" w14:textId="77777777" w:rsidR="00B1369B" w:rsidRPr="00977FD6" w:rsidRDefault="00B1369B" w:rsidP="00B1369B">
            <w:pPr>
              <w:spacing w:line="240" w:lineRule="auto"/>
              <w:ind w:right="-72"/>
              <w:jc w:val="right"/>
              <w:rPr>
                <w:rFonts w:cs="Arial"/>
                <w:sz w:val="18"/>
                <w:szCs w:val="18"/>
                <w:lang w:val="en-US"/>
              </w:rPr>
            </w:pPr>
          </w:p>
        </w:tc>
      </w:tr>
      <w:tr w:rsidR="00B1369B" w:rsidRPr="00977FD6" w14:paraId="68560C1E" w14:textId="77777777">
        <w:tc>
          <w:tcPr>
            <w:tcW w:w="4925" w:type="dxa"/>
            <w:tcBorders>
              <w:top w:val="nil"/>
              <w:left w:val="nil"/>
              <w:bottom w:val="nil"/>
              <w:right w:val="nil"/>
            </w:tcBorders>
          </w:tcPr>
          <w:p w14:paraId="09651D32" w14:textId="77777777" w:rsidR="00B1369B" w:rsidRPr="00977FD6" w:rsidRDefault="00B1369B" w:rsidP="00B1369B">
            <w:pPr>
              <w:autoSpaceDE w:val="0"/>
              <w:autoSpaceDN w:val="0"/>
              <w:adjustRightInd w:val="0"/>
              <w:spacing w:line="240" w:lineRule="auto"/>
              <w:ind w:left="-86"/>
              <w:jc w:val="thaiDistribute"/>
              <w:rPr>
                <w:rFonts w:eastAsia="Arial Unicode MS" w:cs="Arial"/>
                <w:b/>
                <w:bCs/>
                <w:spacing w:val="-2"/>
                <w:sz w:val="18"/>
                <w:szCs w:val="18"/>
              </w:rPr>
            </w:pPr>
          </w:p>
        </w:tc>
        <w:tc>
          <w:tcPr>
            <w:tcW w:w="1512" w:type="dxa"/>
            <w:tcBorders>
              <w:top w:val="nil"/>
              <w:left w:val="nil"/>
              <w:bottom w:val="nil"/>
              <w:right w:val="nil"/>
            </w:tcBorders>
          </w:tcPr>
          <w:p w14:paraId="071DB300"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1968C472"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6344FACA" w14:textId="77777777" w:rsidR="00B1369B" w:rsidRPr="00977FD6" w:rsidRDefault="00B1369B" w:rsidP="00B1369B">
            <w:pPr>
              <w:spacing w:line="240" w:lineRule="auto"/>
              <w:ind w:right="-72"/>
              <w:jc w:val="right"/>
              <w:rPr>
                <w:rFonts w:cs="Arial"/>
                <w:sz w:val="18"/>
                <w:szCs w:val="18"/>
                <w:lang w:val="en-US"/>
              </w:rPr>
            </w:pPr>
          </w:p>
        </w:tc>
      </w:tr>
      <w:tr w:rsidR="00B1369B" w:rsidRPr="00977FD6" w14:paraId="6A1BD552" w14:textId="77777777">
        <w:tc>
          <w:tcPr>
            <w:tcW w:w="4925" w:type="dxa"/>
            <w:tcBorders>
              <w:top w:val="nil"/>
              <w:left w:val="nil"/>
              <w:bottom w:val="nil"/>
              <w:right w:val="nil"/>
            </w:tcBorders>
            <w:vAlign w:val="bottom"/>
          </w:tcPr>
          <w:p w14:paraId="5488414A" w14:textId="786FC2D9" w:rsidR="00B1369B" w:rsidRPr="00977FD6" w:rsidRDefault="00B1369B" w:rsidP="00B1369B">
            <w:pPr>
              <w:autoSpaceDE w:val="0"/>
              <w:autoSpaceDN w:val="0"/>
              <w:adjustRightInd w:val="0"/>
              <w:spacing w:line="240" w:lineRule="auto"/>
              <w:ind w:left="-86"/>
              <w:jc w:val="thaiDistribute"/>
              <w:rPr>
                <w:rFonts w:eastAsia="Arial Unicode MS" w:cs="Arial"/>
                <w:b/>
                <w:bCs/>
                <w:spacing w:val="-2"/>
                <w:sz w:val="18"/>
                <w:szCs w:val="18"/>
              </w:rPr>
            </w:pPr>
            <w:r w:rsidRPr="00977FD6">
              <w:rPr>
                <w:rFonts w:eastAsia="Calibri" w:cs="Arial"/>
                <w:b/>
                <w:spacing w:val="-2"/>
                <w:sz w:val="18"/>
                <w:szCs w:val="18"/>
              </w:rPr>
              <w:t>For the nine-month period ended 30 September 2024</w:t>
            </w:r>
          </w:p>
        </w:tc>
        <w:tc>
          <w:tcPr>
            <w:tcW w:w="1512" w:type="dxa"/>
            <w:tcBorders>
              <w:top w:val="nil"/>
              <w:left w:val="nil"/>
              <w:bottom w:val="nil"/>
              <w:right w:val="nil"/>
            </w:tcBorders>
          </w:tcPr>
          <w:p w14:paraId="0A3D8C9A"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7647A5D1"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35B133C5" w14:textId="77777777" w:rsidR="00B1369B" w:rsidRPr="00977FD6" w:rsidRDefault="00B1369B" w:rsidP="00B1369B">
            <w:pPr>
              <w:spacing w:line="240" w:lineRule="auto"/>
              <w:ind w:right="-72"/>
              <w:jc w:val="right"/>
              <w:rPr>
                <w:rFonts w:cs="Arial"/>
                <w:sz w:val="18"/>
                <w:szCs w:val="18"/>
                <w:lang w:val="en-US"/>
              </w:rPr>
            </w:pPr>
          </w:p>
        </w:tc>
      </w:tr>
      <w:tr w:rsidR="00B1369B" w:rsidRPr="00977FD6" w14:paraId="1E010C9F" w14:textId="77777777">
        <w:tc>
          <w:tcPr>
            <w:tcW w:w="4925" w:type="dxa"/>
            <w:tcBorders>
              <w:top w:val="nil"/>
              <w:left w:val="nil"/>
              <w:bottom w:val="nil"/>
              <w:right w:val="nil"/>
            </w:tcBorders>
          </w:tcPr>
          <w:p w14:paraId="48D392F0" w14:textId="77777777" w:rsidR="00B1369B" w:rsidRPr="00977FD6" w:rsidRDefault="00B1369B" w:rsidP="00B1369B">
            <w:pPr>
              <w:autoSpaceDE w:val="0"/>
              <w:autoSpaceDN w:val="0"/>
              <w:adjustRightInd w:val="0"/>
              <w:spacing w:line="240" w:lineRule="auto"/>
              <w:ind w:left="-86"/>
              <w:jc w:val="thaiDistribute"/>
              <w:rPr>
                <w:rFonts w:eastAsia="Arial Unicode MS" w:cs="Arial"/>
                <w:b/>
                <w:bCs/>
                <w:spacing w:val="-2"/>
                <w:sz w:val="18"/>
                <w:szCs w:val="18"/>
              </w:rPr>
            </w:pPr>
          </w:p>
        </w:tc>
        <w:tc>
          <w:tcPr>
            <w:tcW w:w="1512" w:type="dxa"/>
            <w:tcBorders>
              <w:top w:val="nil"/>
              <w:left w:val="nil"/>
              <w:bottom w:val="nil"/>
              <w:right w:val="nil"/>
            </w:tcBorders>
          </w:tcPr>
          <w:p w14:paraId="77B8ED75"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0C7A8D67"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548F7179" w14:textId="77777777" w:rsidR="00B1369B" w:rsidRPr="00977FD6" w:rsidRDefault="00B1369B" w:rsidP="00B1369B">
            <w:pPr>
              <w:spacing w:line="240" w:lineRule="auto"/>
              <w:ind w:right="-72"/>
              <w:jc w:val="right"/>
              <w:rPr>
                <w:rFonts w:cs="Arial"/>
                <w:sz w:val="18"/>
                <w:szCs w:val="18"/>
                <w:lang w:val="en-US"/>
              </w:rPr>
            </w:pPr>
          </w:p>
        </w:tc>
      </w:tr>
      <w:tr w:rsidR="00B1369B" w:rsidRPr="00977FD6" w14:paraId="20CF97EC" w14:textId="77777777">
        <w:tc>
          <w:tcPr>
            <w:tcW w:w="4925" w:type="dxa"/>
            <w:tcBorders>
              <w:top w:val="nil"/>
              <w:left w:val="nil"/>
              <w:bottom w:val="nil"/>
              <w:right w:val="nil"/>
            </w:tcBorders>
          </w:tcPr>
          <w:p w14:paraId="3A83E692" w14:textId="5E39B5DC"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r w:rsidRPr="00977FD6">
              <w:rPr>
                <w:rFonts w:eastAsia="Arial Unicode MS" w:cs="Arial"/>
                <w:b/>
                <w:bCs/>
                <w:spacing w:val="-2"/>
                <w:sz w:val="18"/>
                <w:szCs w:val="18"/>
              </w:rPr>
              <w:t>Other comprehensive income (expense)</w:t>
            </w:r>
          </w:p>
        </w:tc>
        <w:tc>
          <w:tcPr>
            <w:tcW w:w="1512" w:type="dxa"/>
            <w:tcBorders>
              <w:top w:val="nil"/>
              <w:left w:val="nil"/>
              <w:bottom w:val="nil"/>
              <w:right w:val="nil"/>
            </w:tcBorders>
          </w:tcPr>
          <w:p w14:paraId="71313A1D"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088F6AE4"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01046627" w14:textId="77777777" w:rsidR="00B1369B" w:rsidRPr="00977FD6" w:rsidRDefault="00B1369B" w:rsidP="00B1369B">
            <w:pPr>
              <w:spacing w:line="240" w:lineRule="auto"/>
              <w:ind w:right="-72"/>
              <w:jc w:val="right"/>
              <w:rPr>
                <w:rFonts w:cs="Arial"/>
                <w:sz w:val="18"/>
                <w:szCs w:val="18"/>
                <w:lang w:val="en-US"/>
              </w:rPr>
            </w:pPr>
          </w:p>
        </w:tc>
      </w:tr>
      <w:tr w:rsidR="00B1369B" w:rsidRPr="00977FD6" w14:paraId="07773E18" w14:textId="77777777">
        <w:tc>
          <w:tcPr>
            <w:tcW w:w="4925" w:type="dxa"/>
            <w:tcBorders>
              <w:top w:val="nil"/>
              <w:left w:val="nil"/>
              <w:bottom w:val="nil"/>
              <w:right w:val="nil"/>
            </w:tcBorders>
          </w:tcPr>
          <w:p w14:paraId="57040396" w14:textId="7777777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500A8871"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3F212B45"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7685D632" w14:textId="77777777" w:rsidR="00B1369B" w:rsidRPr="00977FD6" w:rsidRDefault="00B1369B" w:rsidP="00B1369B">
            <w:pPr>
              <w:spacing w:line="240" w:lineRule="auto"/>
              <w:ind w:right="-72"/>
              <w:jc w:val="right"/>
              <w:rPr>
                <w:rFonts w:cs="Arial"/>
                <w:sz w:val="18"/>
                <w:szCs w:val="18"/>
                <w:lang w:val="en-US"/>
              </w:rPr>
            </w:pPr>
          </w:p>
        </w:tc>
      </w:tr>
      <w:tr w:rsidR="00B1369B" w:rsidRPr="00977FD6" w14:paraId="4B69A8B1" w14:textId="77777777">
        <w:tc>
          <w:tcPr>
            <w:tcW w:w="4925" w:type="dxa"/>
            <w:tcBorders>
              <w:top w:val="nil"/>
              <w:left w:val="nil"/>
              <w:bottom w:val="nil"/>
              <w:right w:val="nil"/>
            </w:tcBorders>
          </w:tcPr>
          <w:p w14:paraId="6702AAE3" w14:textId="77777777" w:rsidR="00B1369B" w:rsidRPr="00977FD6" w:rsidRDefault="00B1369B" w:rsidP="00B1369B">
            <w:pPr>
              <w:autoSpaceDE w:val="0"/>
              <w:autoSpaceDN w:val="0"/>
              <w:adjustRightInd w:val="0"/>
              <w:spacing w:line="240" w:lineRule="auto"/>
              <w:ind w:left="-86"/>
              <w:jc w:val="thaiDistribute"/>
              <w:rPr>
                <w:rFonts w:eastAsia="Calibri" w:cs="Arial"/>
                <w:b/>
                <w:spacing w:val="-2"/>
                <w:sz w:val="18"/>
                <w:szCs w:val="18"/>
              </w:rPr>
            </w:pPr>
            <w:r w:rsidRPr="00977FD6">
              <w:rPr>
                <w:rFonts w:eastAsia="Calibri" w:cs="Arial"/>
                <w:b/>
                <w:spacing w:val="-2"/>
                <w:sz w:val="18"/>
                <w:szCs w:val="18"/>
              </w:rPr>
              <w:t xml:space="preserve">Items that will be reclassified subsequently </w:t>
            </w:r>
          </w:p>
          <w:p w14:paraId="0495D100" w14:textId="6C62AADE"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r w:rsidRPr="00977FD6">
              <w:rPr>
                <w:rFonts w:eastAsia="Calibri" w:cs="Arial"/>
                <w:b/>
                <w:spacing w:val="-2"/>
                <w:sz w:val="18"/>
                <w:szCs w:val="18"/>
              </w:rPr>
              <w:t xml:space="preserve">   to profit or loss</w:t>
            </w:r>
          </w:p>
        </w:tc>
        <w:tc>
          <w:tcPr>
            <w:tcW w:w="1512" w:type="dxa"/>
            <w:tcBorders>
              <w:top w:val="nil"/>
              <w:left w:val="nil"/>
              <w:bottom w:val="nil"/>
              <w:right w:val="nil"/>
            </w:tcBorders>
          </w:tcPr>
          <w:p w14:paraId="027F9BE9"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748CE1E1"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5BC26355" w14:textId="77777777" w:rsidR="00B1369B" w:rsidRPr="00977FD6" w:rsidRDefault="00B1369B" w:rsidP="00B1369B">
            <w:pPr>
              <w:spacing w:line="240" w:lineRule="auto"/>
              <w:ind w:right="-72"/>
              <w:jc w:val="right"/>
              <w:rPr>
                <w:rFonts w:cs="Arial"/>
                <w:sz w:val="18"/>
                <w:szCs w:val="18"/>
                <w:lang w:val="en-US"/>
              </w:rPr>
            </w:pPr>
          </w:p>
        </w:tc>
      </w:tr>
      <w:tr w:rsidR="00B1369B" w:rsidRPr="00977FD6" w14:paraId="0D055EAC" w14:textId="77777777">
        <w:tc>
          <w:tcPr>
            <w:tcW w:w="4925" w:type="dxa"/>
            <w:tcBorders>
              <w:top w:val="nil"/>
              <w:left w:val="nil"/>
              <w:bottom w:val="nil"/>
              <w:right w:val="nil"/>
            </w:tcBorders>
          </w:tcPr>
          <w:p w14:paraId="2F796EF6" w14:textId="7777777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60A292FB"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57ED8930"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4EB4E6C1" w14:textId="77777777" w:rsidR="00B1369B" w:rsidRPr="00977FD6" w:rsidRDefault="00B1369B" w:rsidP="00B1369B">
            <w:pPr>
              <w:spacing w:line="240" w:lineRule="auto"/>
              <w:ind w:right="-72"/>
              <w:jc w:val="right"/>
              <w:rPr>
                <w:rFonts w:cs="Arial"/>
                <w:sz w:val="18"/>
                <w:szCs w:val="18"/>
                <w:lang w:val="en-US"/>
              </w:rPr>
            </w:pPr>
          </w:p>
        </w:tc>
      </w:tr>
      <w:tr w:rsidR="00B1369B" w:rsidRPr="00977FD6" w14:paraId="49EC1D63" w14:textId="77777777">
        <w:tc>
          <w:tcPr>
            <w:tcW w:w="4925" w:type="dxa"/>
            <w:tcBorders>
              <w:top w:val="nil"/>
              <w:left w:val="nil"/>
              <w:bottom w:val="nil"/>
              <w:right w:val="nil"/>
            </w:tcBorders>
          </w:tcPr>
          <w:p w14:paraId="220D96D2" w14:textId="4322DC13"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r w:rsidRPr="00977FD6">
              <w:rPr>
                <w:rFonts w:cs="Arial"/>
                <w:spacing w:val="-2"/>
                <w:sz w:val="18"/>
                <w:szCs w:val="18"/>
              </w:rPr>
              <w:t xml:space="preserve">Share of other comprehensive </w:t>
            </w:r>
            <w:r w:rsidR="00E73091" w:rsidRPr="00977FD6">
              <w:rPr>
                <w:rFonts w:cs="Arial"/>
                <w:spacing w:val="-2"/>
                <w:sz w:val="18"/>
                <w:szCs w:val="18"/>
              </w:rPr>
              <w:t>loss</w:t>
            </w:r>
            <w:r w:rsidRPr="00977FD6">
              <w:rPr>
                <w:rFonts w:cs="Arial"/>
                <w:spacing w:val="-2"/>
                <w:sz w:val="18"/>
                <w:szCs w:val="18"/>
              </w:rPr>
              <w:t xml:space="preserve"> from</w:t>
            </w:r>
          </w:p>
        </w:tc>
        <w:tc>
          <w:tcPr>
            <w:tcW w:w="1512" w:type="dxa"/>
            <w:tcBorders>
              <w:top w:val="nil"/>
              <w:left w:val="nil"/>
              <w:bottom w:val="nil"/>
              <w:right w:val="nil"/>
            </w:tcBorders>
          </w:tcPr>
          <w:p w14:paraId="7E5FC1D0"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3A9B4C5D"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72CD52BD" w14:textId="77777777" w:rsidR="00B1369B" w:rsidRPr="00977FD6" w:rsidRDefault="00B1369B" w:rsidP="00B1369B">
            <w:pPr>
              <w:spacing w:line="240" w:lineRule="auto"/>
              <w:ind w:right="-72"/>
              <w:jc w:val="right"/>
              <w:rPr>
                <w:rFonts w:cs="Arial"/>
                <w:sz w:val="18"/>
                <w:szCs w:val="18"/>
                <w:lang w:val="en-US"/>
              </w:rPr>
            </w:pPr>
          </w:p>
        </w:tc>
      </w:tr>
      <w:tr w:rsidR="00B1369B" w:rsidRPr="00977FD6" w14:paraId="78DAF4FB" w14:textId="77777777">
        <w:tc>
          <w:tcPr>
            <w:tcW w:w="4925" w:type="dxa"/>
            <w:tcBorders>
              <w:top w:val="nil"/>
              <w:left w:val="nil"/>
              <w:bottom w:val="nil"/>
              <w:right w:val="nil"/>
            </w:tcBorders>
          </w:tcPr>
          <w:p w14:paraId="02303B35" w14:textId="1C9852C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r w:rsidRPr="00977FD6">
              <w:rPr>
                <w:rFonts w:cs="Arial"/>
                <w:spacing w:val="-2"/>
                <w:sz w:val="18"/>
                <w:szCs w:val="18"/>
              </w:rPr>
              <w:t xml:space="preserve">   investments in associates and joint ventures</w:t>
            </w:r>
          </w:p>
        </w:tc>
        <w:tc>
          <w:tcPr>
            <w:tcW w:w="1512" w:type="dxa"/>
            <w:tcBorders>
              <w:top w:val="nil"/>
              <w:left w:val="nil"/>
              <w:bottom w:val="nil"/>
              <w:right w:val="nil"/>
            </w:tcBorders>
          </w:tcPr>
          <w:p w14:paraId="0F5C045F" w14:textId="2110A053"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(2,064)</w:t>
            </w:r>
          </w:p>
        </w:tc>
        <w:tc>
          <w:tcPr>
            <w:tcW w:w="1512" w:type="dxa"/>
            <w:tcBorders>
              <w:top w:val="nil"/>
              <w:left w:val="nil"/>
              <w:bottom w:val="nil"/>
              <w:right w:val="nil"/>
            </w:tcBorders>
          </w:tcPr>
          <w:p w14:paraId="5820791E" w14:textId="15E34787"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19</w:t>
            </w:r>
          </w:p>
        </w:tc>
        <w:tc>
          <w:tcPr>
            <w:tcW w:w="1512" w:type="dxa"/>
            <w:tcBorders>
              <w:top w:val="nil"/>
              <w:left w:val="nil"/>
              <w:bottom w:val="nil"/>
              <w:right w:val="nil"/>
            </w:tcBorders>
          </w:tcPr>
          <w:p w14:paraId="70D3651D" w14:textId="4B3BC26F" w:rsidR="00B1369B" w:rsidRPr="00977FD6" w:rsidRDefault="00B1369B" w:rsidP="00B1369B">
            <w:pPr>
              <w:spacing w:line="240" w:lineRule="auto"/>
              <w:ind w:right="-72"/>
              <w:jc w:val="right"/>
              <w:rPr>
                <w:rFonts w:cs="Arial"/>
                <w:sz w:val="18"/>
                <w:szCs w:val="18"/>
                <w:lang w:val="en-US"/>
              </w:rPr>
            </w:pPr>
            <w:r w:rsidRPr="00977FD6">
              <w:rPr>
                <w:rFonts w:cs="Arial"/>
                <w:sz w:val="18"/>
                <w:szCs w:val="18"/>
                <w:lang w:val="en-US"/>
              </w:rPr>
              <w:t>(2,045)</w:t>
            </w:r>
          </w:p>
        </w:tc>
      </w:tr>
      <w:tr w:rsidR="00B1369B" w:rsidRPr="00977FD6" w14:paraId="741AD721" w14:textId="77777777">
        <w:tc>
          <w:tcPr>
            <w:tcW w:w="4925" w:type="dxa"/>
            <w:tcBorders>
              <w:top w:val="nil"/>
              <w:left w:val="nil"/>
              <w:bottom w:val="nil"/>
              <w:right w:val="nil"/>
            </w:tcBorders>
          </w:tcPr>
          <w:p w14:paraId="02F52D4F" w14:textId="2548BD03"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r w:rsidRPr="00977FD6">
              <w:rPr>
                <w:rFonts w:eastAsia="Calibri" w:cs="Arial"/>
                <w:bCs/>
                <w:spacing w:val="-2"/>
                <w:sz w:val="18"/>
                <w:szCs w:val="18"/>
              </w:rPr>
              <w:t>Exchange differences on translation</w:t>
            </w:r>
          </w:p>
        </w:tc>
        <w:tc>
          <w:tcPr>
            <w:tcW w:w="1512" w:type="dxa"/>
            <w:tcBorders>
              <w:top w:val="nil"/>
              <w:left w:val="nil"/>
              <w:bottom w:val="nil"/>
              <w:right w:val="nil"/>
            </w:tcBorders>
          </w:tcPr>
          <w:p w14:paraId="12D7E760" w14:textId="251AE822"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7FD3FFC7" w14:textId="77697E30"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03086517" w14:textId="0996C0A7" w:rsidR="00B1369B" w:rsidRPr="00977FD6" w:rsidRDefault="00B1369B" w:rsidP="00B1369B">
            <w:pPr>
              <w:spacing w:line="240" w:lineRule="auto"/>
              <w:ind w:right="-72"/>
              <w:jc w:val="right"/>
              <w:rPr>
                <w:rFonts w:cs="Arial"/>
                <w:sz w:val="18"/>
                <w:szCs w:val="18"/>
                <w:lang w:val="en-US"/>
              </w:rPr>
            </w:pPr>
          </w:p>
        </w:tc>
      </w:tr>
      <w:tr w:rsidR="00B1369B" w:rsidRPr="00977FD6" w14:paraId="4328CE46" w14:textId="77777777">
        <w:tc>
          <w:tcPr>
            <w:tcW w:w="4925" w:type="dxa"/>
            <w:tcBorders>
              <w:top w:val="nil"/>
              <w:left w:val="nil"/>
              <w:bottom w:val="nil"/>
              <w:right w:val="nil"/>
            </w:tcBorders>
          </w:tcPr>
          <w:p w14:paraId="44BBFA89" w14:textId="7287E6DE"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r w:rsidRPr="00977FD6">
              <w:rPr>
                <w:rFonts w:eastAsia="Calibri" w:cs="Arial"/>
                <w:bCs/>
                <w:spacing w:val="-2"/>
                <w:sz w:val="18"/>
                <w:szCs w:val="18"/>
              </w:rPr>
              <w:t xml:space="preserve">   of financial statements</w:t>
            </w:r>
          </w:p>
        </w:tc>
        <w:tc>
          <w:tcPr>
            <w:tcW w:w="1512" w:type="dxa"/>
            <w:tcBorders>
              <w:top w:val="nil"/>
              <w:left w:val="nil"/>
              <w:bottom w:val="nil"/>
              <w:right w:val="nil"/>
            </w:tcBorders>
          </w:tcPr>
          <w:p w14:paraId="7A8739C0" w14:textId="10311D21"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182</w:t>
            </w:r>
          </w:p>
        </w:tc>
        <w:tc>
          <w:tcPr>
            <w:tcW w:w="1512" w:type="dxa"/>
            <w:tcBorders>
              <w:top w:val="nil"/>
              <w:left w:val="nil"/>
              <w:bottom w:val="nil"/>
              <w:right w:val="nil"/>
            </w:tcBorders>
          </w:tcPr>
          <w:p w14:paraId="30BF6EBE" w14:textId="1BA22FEC"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(3</w:t>
            </w:r>
            <w:r w:rsidR="000945AB" w:rsidRPr="00977FD6">
              <w:rPr>
                <w:rFonts w:cs="Arial"/>
                <w:sz w:val="18"/>
                <w:szCs w:val="18"/>
                <w:lang w:val="en-US"/>
              </w:rPr>
              <w:t>5</w:t>
            </w:r>
            <w:r w:rsidRPr="00977FD6">
              <w:rPr>
                <w:rFonts w:cs="Arial"/>
                <w:sz w:val="18"/>
                <w:szCs w:val="18"/>
                <w:lang w:val="en-US"/>
              </w:rPr>
              <w:t>)</w:t>
            </w:r>
          </w:p>
        </w:tc>
        <w:tc>
          <w:tcPr>
            <w:tcW w:w="1512" w:type="dxa"/>
            <w:tcBorders>
              <w:top w:val="nil"/>
              <w:left w:val="nil"/>
              <w:bottom w:val="nil"/>
              <w:right w:val="nil"/>
            </w:tcBorders>
          </w:tcPr>
          <w:p w14:paraId="3B082965" w14:textId="1D578616" w:rsidR="00B1369B" w:rsidRPr="00977FD6" w:rsidRDefault="00B1369B" w:rsidP="00B1369B">
            <w:pPr>
              <w:spacing w:line="240" w:lineRule="auto"/>
              <w:ind w:right="-72"/>
              <w:jc w:val="right"/>
              <w:rPr>
                <w:rFonts w:cs="Arial"/>
                <w:sz w:val="18"/>
                <w:szCs w:val="18"/>
                <w:lang w:val="en-US"/>
              </w:rPr>
            </w:pPr>
            <w:r w:rsidRPr="00977FD6">
              <w:rPr>
                <w:rFonts w:cs="Arial"/>
                <w:sz w:val="18"/>
                <w:szCs w:val="18"/>
                <w:lang w:val="en-US"/>
              </w:rPr>
              <w:t>14</w:t>
            </w:r>
            <w:r w:rsidR="000945AB" w:rsidRPr="00977FD6">
              <w:rPr>
                <w:rFonts w:cs="Arial"/>
                <w:sz w:val="18"/>
                <w:szCs w:val="18"/>
                <w:lang w:val="en-US"/>
              </w:rPr>
              <w:t>7</w:t>
            </w:r>
          </w:p>
        </w:tc>
      </w:tr>
      <w:tr w:rsidR="00B1369B" w:rsidRPr="00977FD6" w14:paraId="339E54D4" w14:textId="77777777">
        <w:tc>
          <w:tcPr>
            <w:tcW w:w="4925" w:type="dxa"/>
            <w:tcBorders>
              <w:top w:val="nil"/>
              <w:left w:val="nil"/>
              <w:bottom w:val="nil"/>
              <w:right w:val="nil"/>
            </w:tcBorders>
          </w:tcPr>
          <w:p w14:paraId="0F7E3151" w14:textId="7777777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7736BAC0"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09A75F26"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74F9F0F8" w14:textId="77777777" w:rsidR="00B1369B" w:rsidRPr="00977FD6" w:rsidRDefault="00B1369B" w:rsidP="00B1369B">
            <w:pPr>
              <w:spacing w:line="240" w:lineRule="auto"/>
              <w:ind w:right="-72"/>
              <w:jc w:val="right"/>
              <w:rPr>
                <w:rFonts w:cs="Arial"/>
                <w:sz w:val="18"/>
                <w:szCs w:val="18"/>
                <w:lang w:val="en-US"/>
              </w:rPr>
            </w:pPr>
          </w:p>
        </w:tc>
      </w:tr>
      <w:tr w:rsidR="00B1369B" w:rsidRPr="00977FD6" w14:paraId="0505F7F0" w14:textId="77777777">
        <w:tc>
          <w:tcPr>
            <w:tcW w:w="4925" w:type="dxa"/>
            <w:tcBorders>
              <w:top w:val="nil"/>
              <w:left w:val="nil"/>
              <w:bottom w:val="nil"/>
              <w:right w:val="nil"/>
            </w:tcBorders>
          </w:tcPr>
          <w:p w14:paraId="5C2910DF" w14:textId="140428BA"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r w:rsidRPr="00977FD6">
              <w:rPr>
                <w:rFonts w:eastAsia="Calibri" w:cs="Arial"/>
                <w:b/>
                <w:spacing w:val="-2"/>
                <w:sz w:val="18"/>
                <w:szCs w:val="18"/>
              </w:rPr>
              <w:t>Total comprehensive income attributable to</w:t>
            </w:r>
          </w:p>
        </w:tc>
        <w:tc>
          <w:tcPr>
            <w:tcW w:w="1512" w:type="dxa"/>
            <w:tcBorders>
              <w:top w:val="nil"/>
              <w:left w:val="nil"/>
              <w:bottom w:val="nil"/>
              <w:right w:val="nil"/>
            </w:tcBorders>
          </w:tcPr>
          <w:p w14:paraId="2E791C45"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773E5410"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2D2BD137" w14:textId="77777777" w:rsidR="00B1369B" w:rsidRPr="00977FD6" w:rsidRDefault="00B1369B" w:rsidP="00B1369B">
            <w:pPr>
              <w:spacing w:line="240" w:lineRule="auto"/>
              <w:ind w:right="-72"/>
              <w:jc w:val="right"/>
              <w:rPr>
                <w:rFonts w:cs="Arial"/>
                <w:sz w:val="18"/>
                <w:szCs w:val="18"/>
                <w:lang w:val="en-US"/>
              </w:rPr>
            </w:pPr>
          </w:p>
        </w:tc>
      </w:tr>
      <w:tr w:rsidR="00B1369B" w:rsidRPr="00977FD6" w14:paraId="637FAF82" w14:textId="77777777">
        <w:tc>
          <w:tcPr>
            <w:tcW w:w="4925" w:type="dxa"/>
            <w:tcBorders>
              <w:top w:val="nil"/>
              <w:left w:val="nil"/>
              <w:bottom w:val="nil"/>
              <w:right w:val="nil"/>
            </w:tcBorders>
          </w:tcPr>
          <w:p w14:paraId="51055434" w14:textId="7E9B3258"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r w:rsidRPr="00977FD6">
              <w:rPr>
                <w:rFonts w:eastAsia="Calibri" w:cs="Arial"/>
                <w:bCs/>
                <w:spacing w:val="-2"/>
                <w:sz w:val="18"/>
                <w:szCs w:val="18"/>
              </w:rPr>
              <w:t>Non-controlling interests</w:t>
            </w:r>
          </w:p>
        </w:tc>
        <w:tc>
          <w:tcPr>
            <w:tcW w:w="1512" w:type="dxa"/>
            <w:tcBorders>
              <w:top w:val="nil"/>
              <w:left w:val="nil"/>
              <w:bottom w:val="nil"/>
              <w:right w:val="nil"/>
            </w:tcBorders>
          </w:tcPr>
          <w:p w14:paraId="547C3A90" w14:textId="13728EBA" w:rsidR="00B1369B" w:rsidRPr="00977FD6" w:rsidRDefault="005B4067"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484</w:t>
            </w:r>
          </w:p>
        </w:tc>
        <w:tc>
          <w:tcPr>
            <w:tcW w:w="1512" w:type="dxa"/>
            <w:tcBorders>
              <w:top w:val="nil"/>
              <w:left w:val="nil"/>
              <w:bottom w:val="nil"/>
              <w:right w:val="nil"/>
            </w:tcBorders>
          </w:tcPr>
          <w:p w14:paraId="3CDF80D4" w14:textId="46EA141A" w:rsidR="00B1369B" w:rsidRPr="00977FD6" w:rsidRDefault="005B4067"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40</w:t>
            </w:r>
          </w:p>
        </w:tc>
        <w:tc>
          <w:tcPr>
            <w:tcW w:w="1512" w:type="dxa"/>
            <w:tcBorders>
              <w:top w:val="nil"/>
              <w:left w:val="nil"/>
              <w:bottom w:val="nil"/>
              <w:right w:val="nil"/>
            </w:tcBorders>
          </w:tcPr>
          <w:p w14:paraId="655E08AD" w14:textId="618498C9" w:rsidR="00B1369B" w:rsidRPr="00977FD6" w:rsidRDefault="005B4067" w:rsidP="00B1369B">
            <w:pPr>
              <w:spacing w:line="240" w:lineRule="auto"/>
              <w:ind w:right="-72"/>
              <w:jc w:val="right"/>
              <w:rPr>
                <w:rFonts w:cs="Arial"/>
                <w:sz w:val="18"/>
                <w:szCs w:val="18"/>
                <w:lang w:val="en-US"/>
              </w:rPr>
            </w:pPr>
            <w:r w:rsidRPr="00977FD6">
              <w:rPr>
                <w:rFonts w:cs="Arial"/>
                <w:sz w:val="18"/>
                <w:szCs w:val="18"/>
                <w:lang w:val="en-US"/>
              </w:rPr>
              <w:t>524</w:t>
            </w:r>
          </w:p>
        </w:tc>
      </w:tr>
      <w:tr w:rsidR="00B1369B" w:rsidRPr="00977FD6" w14:paraId="46DECDEA" w14:textId="77777777">
        <w:tc>
          <w:tcPr>
            <w:tcW w:w="4925" w:type="dxa"/>
            <w:tcBorders>
              <w:top w:val="nil"/>
              <w:left w:val="nil"/>
              <w:bottom w:val="nil"/>
              <w:right w:val="nil"/>
            </w:tcBorders>
          </w:tcPr>
          <w:p w14:paraId="347D0630" w14:textId="7777777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3B6331DC"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677C9744"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31C3FD72" w14:textId="77777777" w:rsidR="00B1369B" w:rsidRPr="00977FD6" w:rsidRDefault="00B1369B" w:rsidP="00B1369B">
            <w:pPr>
              <w:spacing w:line="240" w:lineRule="auto"/>
              <w:ind w:right="-72"/>
              <w:jc w:val="right"/>
              <w:rPr>
                <w:rFonts w:cs="Arial"/>
                <w:sz w:val="18"/>
                <w:szCs w:val="18"/>
                <w:lang w:val="en-US"/>
              </w:rPr>
            </w:pPr>
          </w:p>
        </w:tc>
      </w:tr>
      <w:tr w:rsidR="00B1369B" w:rsidRPr="00977FD6" w14:paraId="04CE3DFC" w14:textId="77777777">
        <w:tc>
          <w:tcPr>
            <w:tcW w:w="4925" w:type="dxa"/>
            <w:tcBorders>
              <w:top w:val="nil"/>
              <w:left w:val="nil"/>
              <w:bottom w:val="nil"/>
              <w:right w:val="nil"/>
            </w:tcBorders>
          </w:tcPr>
          <w:p w14:paraId="6C8E5921" w14:textId="7777777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2BFE4000"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53EA00F6"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5333C9B6" w14:textId="77777777" w:rsidR="00B1369B" w:rsidRPr="00977FD6" w:rsidRDefault="00B1369B" w:rsidP="00B1369B">
            <w:pPr>
              <w:spacing w:line="240" w:lineRule="auto"/>
              <w:ind w:right="-72"/>
              <w:jc w:val="right"/>
              <w:rPr>
                <w:rFonts w:cs="Arial"/>
                <w:sz w:val="18"/>
                <w:szCs w:val="18"/>
                <w:lang w:val="en-US"/>
              </w:rPr>
            </w:pPr>
          </w:p>
        </w:tc>
      </w:tr>
      <w:tr w:rsidR="00B1369B" w:rsidRPr="00977FD6" w14:paraId="6A8FCC76" w14:textId="77777777">
        <w:tc>
          <w:tcPr>
            <w:tcW w:w="4925" w:type="dxa"/>
            <w:tcBorders>
              <w:top w:val="nil"/>
              <w:left w:val="nil"/>
              <w:bottom w:val="nil"/>
              <w:right w:val="nil"/>
            </w:tcBorders>
            <w:vAlign w:val="bottom"/>
          </w:tcPr>
          <w:p w14:paraId="772CB17A" w14:textId="68034524"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r w:rsidRPr="00977FD6">
              <w:rPr>
                <w:rFonts w:eastAsia="Calibri" w:cs="Arial"/>
                <w:b/>
                <w:spacing w:val="-2"/>
                <w:sz w:val="18"/>
                <w:szCs w:val="18"/>
              </w:rPr>
              <w:t>Consolidated Statement of Cash flows</w:t>
            </w:r>
          </w:p>
        </w:tc>
        <w:tc>
          <w:tcPr>
            <w:tcW w:w="1512" w:type="dxa"/>
            <w:tcBorders>
              <w:top w:val="nil"/>
              <w:left w:val="nil"/>
              <w:bottom w:val="nil"/>
              <w:right w:val="nil"/>
            </w:tcBorders>
          </w:tcPr>
          <w:p w14:paraId="08A199B9"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3A93002F"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347AEAD5" w14:textId="77777777" w:rsidR="00B1369B" w:rsidRPr="00977FD6" w:rsidRDefault="00B1369B" w:rsidP="00B1369B">
            <w:pPr>
              <w:spacing w:line="240" w:lineRule="auto"/>
              <w:ind w:right="-72"/>
              <w:jc w:val="right"/>
              <w:rPr>
                <w:rFonts w:cs="Arial"/>
                <w:sz w:val="18"/>
                <w:szCs w:val="18"/>
                <w:lang w:val="en-US"/>
              </w:rPr>
            </w:pPr>
          </w:p>
        </w:tc>
      </w:tr>
      <w:tr w:rsidR="00B1369B" w:rsidRPr="00977FD6" w14:paraId="06CACF61" w14:textId="77777777">
        <w:tc>
          <w:tcPr>
            <w:tcW w:w="4925" w:type="dxa"/>
            <w:tcBorders>
              <w:top w:val="nil"/>
              <w:left w:val="nil"/>
              <w:bottom w:val="nil"/>
              <w:right w:val="nil"/>
            </w:tcBorders>
            <w:vAlign w:val="bottom"/>
          </w:tcPr>
          <w:p w14:paraId="29A3B7F7" w14:textId="7777777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08D54431"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78A5CDE2"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0BD85F40" w14:textId="77777777" w:rsidR="00B1369B" w:rsidRPr="00977FD6" w:rsidRDefault="00B1369B" w:rsidP="00B1369B">
            <w:pPr>
              <w:spacing w:line="240" w:lineRule="auto"/>
              <w:ind w:right="-72"/>
              <w:jc w:val="right"/>
              <w:rPr>
                <w:rFonts w:cs="Arial"/>
                <w:sz w:val="18"/>
                <w:szCs w:val="18"/>
                <w:lang w:val="en-US"/>
              </w:rPr>
            </w:pPr>
          </w:p>
        </w:tc>
      </w:tr>
      <w:tr w:rsidR="00B1369B" w:rsidRPr="00977FD6" w14:paraId="5D6C81F5" w14:textId="77777777">
        <w:tc>
          <w:tcPr>
            <w:tcW w:w="4925" w:type="dxa"/>
            <w:tcBorders>
              <w:top w:val="nil"/>
              <w:left w:val="nil"/>
              <w:bottom w:val="nil"/>
              <w:right w:val="nil"/>
            </w:tcBorders>
            <w:vAlign w:val="bottom"/>
          </w:tcPr>
          <w:p w14:paraId="2D826766" w14:textId="0DE9DB9A"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r w:rsidRPr="00977FD6">
              <w:rPr>
                <w:rFonts w:eastAsia="Calibri" w:cs="Arial"/>
                <w:b/>
                <w:spacing w:val="-2"/>
                <w:sz w:val="18"/>
                <w:szCs w:val="18"/>
              </w:rPr>
              <w:t>For the nine-month period ended 30 September 2024</w:t>
            </w:r>
          </w:p>
        </w:tc>
        <w:tc>
          <w:tcPr>
            <w:tcW w:w="1512" w:type="dxa"/>
            <w:tcBorders>
              <w:top w:val="nil"/>
              <w:left w:val="nil"/>
              <w:bottom w:val="nil"/>
              <w:right w:val="nil"/>
            </w:tcBorders>
          </w:tcPr>
          <w:p w14:paraId="7EC57F81"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79B974B1"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5ABE9BD1" w14:textId="77777777" w:rsidR="00B1369B" w:rsidRPr="00977FD6" w:rsidRDefault="00B1369B" w:rsidP="00B1369B">
            <w:pPr>
              <w:spacing w:line="240" w:lineRule="auto"/>
              <w:ind w:right="-72"/>
              <w:jc w:val="right"/>
              <w:rPr>
                <w:rFonts w:cs="Arial"/>
                <w:sz w:val="18"/>
                <w:szCs w:val="18"/>
                <w:lang w:val="en-US"/>
              </w:rPr>
            </w:pPr>
          </w:p>
        </w:tc>
      </w:tr>
      <w:tr w:rsidR="00B1369B" w:rsidRPr="00977FD6" w14:paraId="6082A379" w14:textId="77777777">
        <w:tc>
          <w:tcPr>
            <w:tcW w:w="4925" w:type="dxa"/>
            <w:tcBorders>
              <w:top w:val="nil"/>
              <w:left w:val="nil"/>
              <w:bottom w:val="nil"/>
              <w:right w:val="nil"/>
            </w:tcBorders>
            <w:vAlign w:val="bottom"/>
          </w:tcPr>
          <w:p w14:paraId="26C27676" w14:textId="7777777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0D475A46"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055ED4E6"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221A2824" w14:textId="77777777" w:rsidR="00B1369B" w:rsidRPr="00977FD6" w:rsidRDefault="00B1369B" w:rsidP="00B1369B">
            <w:pPr>
              <w:spacing w:line="240" w:lineRule="auto"/>
              <w:ind w:right="-72"/>
              <w:jc w:val="right"/>
              <w:rPr>
                <w:rFonts w:cs="Arial"/>
                <w:sz w:val="18"/>
                <w:szCs w:val="18"/>
                <w:lang w:val="en-US"/>
              </w:rPr>
            </w:pPr>
          </w:p>
        </w:tc>
      </w:tr>
      <w:tr w:rsidR="00B1369B" w:rsidRPr="00977FD6" w14:paraId="5A4B11D1" w14:textId="77777777">
        <w:tc>
          <w:tcPr>
            <w:tcW w:w="4925" w:type="dxa"/>
            <w:tcBorders>
              <w:top w:val="nil"/>
              <w:left w:val="nil"/>
              <w:bottom w:val="nil"/>
              <w:right w:val="nil"/>
            </w:tcBorders>
            <w:vAlign w:val="bottom"/>
          </w:tcPr>
          <w:p w14:paraId="0EC65438" w14:textId="3904B3D3"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r w:rsidRPr="00977FD6">
              <w:rPr>
                <w:rFonts w:eastAsia="Calibri" w:cs="Arial"/>
                <w:bCs/>
                <w:spacing w:val="-2"/>
                <w:sz w:val="18"/>
                <w:szCs w:val="18"/>
              </w:rPr>
              <w:t>Net cash generated from operation activities</w:t>
            </w:r>
          </w:p>
        </w:tc>
        <w:tc>
          <w:tcPr>
            <w:tcW w:w="1512" w:type="dxa"/>
            <w:tcBorders>
              <w:top w:val="nil"/>
              <w:left w:val="nil"/>
              <w:bottom w:val="nil"/>
              <w:right w:val="nil"/>
            </w:tcBorders>
          </w:tcPr>
          <w:p w14:paraId="6999941A" w14:textId="3BDDCF3B"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18,636</w:t>
            </w:r>
          </w:p>
        </w:tc>
        <w:tc>
          <w:tcPr>
            <w:tcW w:w="1512" w:type="dxa"/>
            <w:tcBorders>
              <w:top w:val="nil"/>
              <w:left w:val="nil"/>
              <w:bottom w:val="nil"/>
              <w:right w:val="nil"/>
            </w:tcBorders>
          </w:tcPr>
          <w:p w14:paraId="43D38648" w14:textId="4763D7D6"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349</w:t>
            </w:r>
          </w:p>
        </w:tc>
        <w:tc>
          <w:tcPr>
            <w:tcW w:w="1512" w:type="dxa"/>
            <w:tcBorders>
              <w:top w:val="nil"/>
              <w:left w:val="nil"/>
              <w:bottom w:val="nil"/>
              <w:right w:val="nil"/>
            </w:tcBorders>
          </w:tcPr>
          <w:p w14:paraId="24D35405" w14:textId="5C5BF891" w:rsidR="00B1369B" w:rsidRPr="00977FD6" w:rsidRDefault="00B1369B" w:rsidP="00B1369B">
            <w:pPr>
              <w:spacing w:line="240" w:lineRule="auto"/>
              <w:ind w:right="-72"/>
              <w:jc w:val="right"/>
              <w:rPr>
                <w:rFonts w:cs="Arial"/>
                <w:sz w:val="18"/>
                <w:szCs w:val="18"/>
                <w:lang w:val="en-US"/>
              </w:rPr>
            </w:pPr>
            <w:r w:rsidRPr="00977FD6">
              <w:rPr>
                <w:rFonts w:cs="Arial"/>
                <w:sz w:val="18"/>
                <w:szCs w:val="18"/>
                <w:lang w:val="en-US"/>
              </w:rPr>
              <w:t>18,985</w:t>
            </w:r>
          </w:p>
        </w:tc>
      </w:tr>
      <w:tr w:rsidR="00B1369B" w:rsidRPr="00977FD6" w14:paraId="3FC07E52" w14:textId="77777777">
        <w:tc>
          <w:tcPr>
            <w:tcW w:w="4925" w:type="dxa"/>
            <w:tcBorders>
              <w:top w:val="nil"/>
              <w:left w:val="nil"/>
              <w:bottom w:val="nil"/>
              <w:right w:val="nil"/>
            </w:tcBorders>
            <w:vAlign w:val="bottom"/>
          </w:tcPr>
          <w:p w14:paraId="0CF75C24" w14:textId="5FCBCD7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r w:rsidRPr="00977FD6">
              <w:rPr>
                <w:rFonts w:eastAsia="Calibri" w:cs="Arial"/>
                <w:bCs/>
                <w:spacing w:val="-2"/>
                <w:sz w:val="18"/>
                <w:szCs w:val="18"/>
              </w:rPr>
              <w:t>Net cash used in investing activities</w:t>
            </w:r>
          </w:p>
        </w:tc>
        <w:tc>
          <w:tcPr>
            <w:tcW w:w="1512" w:type="dxa"/>
            <w:tcBorders>
              <w:top w:val="nil"/>
              <w:left w:val="nil"/>
              <w:bottom w:val="nil"/>
              <w:right w:val="nil"/>
            </w:tcBorders>
          </w:tcPr>
          <w:p w14:paraId="0896830F" w14:textId="4F5BCBFC"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(3,563)</w:t>
            </w:r>
          </w:p>
        </w:tc>
        <w:tc>
          <w:tcPr>
            <w:tcW w:w="1512" w:type="dxa"/>
            <w:tcBorders>
              <w:top w:val="nil"/>
              <w:left w:val="nil"/>
              <w:bottom w:val="nil"/>
              <w:right w:val="nil"/>
            </w:tcBorders>
          </w:tcPr>
          <w:p w14:paraId="112E8FD9" w14:textId="0FAD5F50"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10</w:t>
            </w:r>
          </w:p>
        </w:tc>
        <w:tc>
          <w:tcPr>
            <w:tcW w:w="1512" w:type="dxa"/>
            <w:tcBorders>
              <w:top w:val="nil"/>
              <w:left w:val="nil"/>
              <w:bottom w:val="nil"/>
              <w:right w:val="nil"/>
            </w:tcBorders>
          </w:tcPr>
          <w:p w14:paraId="4251308E" w14:textId="092E2E99" w:rsidR="00B1369B" w:rsidRPr="00977FD6" w:rsidRDefault="00B1369B" w:rsidP="00B1369B">
            <w:pPr>
              <w:spacing w:line="240" w:lineRule="auto"/>
              <w:ind w:right="-72"/>
              <w:jc w:val="right"/>
              <w:rPr>
                <w:rFonts w:cs="Arial"/>
                <w:sz w:val="18"/>
                <w:szCs w:val="18"/>
                <w:lang w:val="en-US"/>
              </w:rPr>
            </w:pPr>
            <w:r w:rsidRPr="00977FD6">
              <w:rPr>
                <w:rFonts w:cs="Arial"/>
                <w:sz w:val="18"/>
                <w:szCs w:val="18"/>
                <w:lang w:val="en-US"/>
              </w:rPr>
              <w:t>(3,553)</w:t>
            </w:r>
          </w:p>
        </w:tc>
      </w:tr>
      <w:tr w:rsidR="00B1369B" w:rsidRPr="00977FD6" w14:paraId="34A7FDC6" w14:textId="77777777">
        <w:tc>
          <w:tcPr>
            <w:tcW w:w="4925" w:type="dxa"/>
            <w:tcBorders>
              <w:top w:val="nil"/>
              <w:left w:val="nil"/>
              <w:bottom w:val="nil"/>
              <w:right w:val="nil"/>
            </w:tcBorders>
            <w:vAlign w:val="bottom"/>
          </w:tcPr>
          <w:p w14:paraId="56BAD53F" w14:textId="41F48DA0"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r w:rsidRPr="00977FD6">
              <w:rPr>
                <w:rFonts w:eastAsia="Calibri" w:cs="Arial"/>
                <w:bCs/>
                <w:spacing w:val="-2"/>
                <w:sz w:val="18"/>
                <w:szCs w:val="18"/>
              </w:rPr>
              <w:t xml:space="preserve">Net cash </w:t>
            </w:r>
            <w:r w:rsidR="00683627" w:rsidRPr="00977FD6">
              <w:rPr>
                <w:rFonts w:eastAsia="Calibri" w:cs="Arial"/>
                <w:bCs/>
                <w:spacing w:val="-2"/>
                <w:sz w:val="18"/>
                <w:szCs w:val="18"/>
              </w:rPr>
              <w:t>used in</w:t>
            </w:r>
            <w:r w:rsidRPr="00977FD6">
              <w:rPr>
                <w:rFonts w:eastAsia="Calibri" w:cs="Arial"/>
                <w:bCs/>
                <w:spacing w:val="-2"/>
                <w:sz w:val="18"/>
                <w:szCs w:val="18"/>
              </w:rPr>
              <w:t xml:space="preserve"> financing activities</w:t>
            </w:r>
          </w:p>
        </w:tc>
        <w:tc>
          <w:tcPr>
            <w:tcW w:w="1512" w:type="dxa"/>
            <w:tcBorders>
              <w:top w:val="nil"/>
              <w:left w:val="nil"/>
              <w:bottom w:val="single" w:sz="4" w:space="0" w:color="auto"/>
              <w:right w:val="nil"/>
            </w:tcBorders>
          </w:tcPr>
          <w:p w14:paraId="5893BA56" w14:textId="4BBE4F57"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(5,576)</w:t>
            </w:r>
          </w:p>
        </w:tc>
        <w:tc>
          <w:tcPr>
            <w:tcW w:w="1512" w:type="dxa"/>
            <w:tcBorders>
              <w:top w:val="nil"/>
              <w:left w:val="nil"/>
              <w:bottom w:val="single" w:sz="4" w:space="0" w:color="auto"/>
              <w:right w:val="nil"/>
            </w:tcBorders>
          </w:tcPr>
          <w:p w14:paraId="36605706" w14:textId="5EF69971"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(264)</w:t>
            </w:r>
          </w:p>
        </w:tc>
        <w:tc>
          <w:tcPr>
            <w:tcW w:w="1512" w:type="dxa"/>
            <w:tcBorders>
              <w:top w:val="nil"/>
              <w:left w:val="nil"/>
              <w:bottom w:val="single" w:sz="4" w:space="0" w:color="auto"/>
              <w:right w:val="nil"/>
            </w:tcBorders>
          </w:tcPr>
          <w:p w14:paraId="28F75C98" w14:textId="35695FEA" w:rsidR="00B1369B" w:rsidRPr="00977FD6" w:rsidRDefault="00B1369B" w:rsidP="00B1369B">
            <w:pPr>
              <w:spacing w:line="240" w:lineRule="auto"/>
              <w:ind w:right="-72"/>
              <w:jc w:val="right"/>
              <w:rPr>
                <w:rFonts w:cs="Arial"/>
                <w:sz w:val="18"/>
                <w:szCs w:val="18"/>
                <w:lang w:val="en-US"/>
              </w:rPr>
            </w:pPr>
            <w:r w:rsidRPr="00977FD6">
              <w:rPr>
                <w:rFonts w:cs="Arial"/>
                <w:sz w:val="18"/>
                <w:szCs w:val="18"/>
                <w:lang w:val="en-US"/>
              </w:rPr>
              <w:t>(5,840)</w:t>
            </w:r>
          </w:p>
        </w:tc>
      </w:tr>
      <w:tr w:rsidR="00B1369B" w:rsidRPr="00977FD6" w14:paraId="043BBF0E" w14:textId="77777777">
        <w:tc>
          <w:tcPr>
            <w:tcW w:w="4925" w:type="dxa"/>
            <w:tcBorders>
              <w:top w:val="nil"/>
              <w:left w:val="nil"/>
              <w:bottom w:val="nil"/>
              <w:right w:val="nil"/>
            </w:tcBorders>
            <w:vAlign w:val="bottom"/>
          </w:tcPr>
          <w:p w14:paraId="2BBF6481" w14:textId="7777777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single" w:sz="4" w:space="0" w:color="auto"/>
              <w:left w:val="nil"/>
              <w:bottom w:val="nil"/>
              <w:right w:val="nil"/>
            </w:tcBorders>
          </w:tcPr>
          <w:p w14:paraId="687F7EF4"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single" w:sz="4" w:space="0" w:color="auto"/>
              <w:left w:val="nil"/>
              <w:bottom w:val="nil"/>
              <w:right w:val="nil"/>
            </w:tcBorders>
          </w:tcPr>
          <w:p w14:paraId="7E364B86"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single" w:sz="4" w:space="0" w:color="auto"/>
              <w:left w:val="nil"/>
              <w:bottom w:val="nil"/>
              <w:right w:val="nil"/>
            </w:tcBorders>
          </w:tcPr>
          <w:p w14:paraId="03FC61AC" w14:textId="77777777" w:rsidR="00B1369B" w:rsidRPr="00977FD6" w:rsidRDefault="00B1369B" w:rsidP="00B1369B">
            <w:pPr>
              <w:spacing w:line="240" w:lineRule="auto"/>
              <w:ind w:right="-72"/>
              <w:jc w:val="right"/>
              <w:rPr>
                <w:rFonts w:cs="Arial"/>
                <w:sz w:val="18"/>
                <w:szCs w:val="18"/>
                <w:lang w:val="en-US"/>
              </w:rPr>
            </w:pPr>
          </w:p>
        </w:tc>
      </w:tr>
      <w:tr w:rsidR="00B1369B" w:rsidRPr="00977FD6" w14:paraId="02CBB0F2" w14:textId="77777777">
        <w:tc>
          <w:tcPr>
            <w:tcW w:w="4925" w:type="dxa"/>
            <w:tcBorders>
              <w:top w:val="nil"/>
              <w:left w:val="nil"/>
              <w:bottom w:val="nil"/>
              <w:right w:val="nil"/>
            </w:tcBorders>
            <w:vAlign w:val="bottom"/>
          </w:tcPr>
          <w:p w14:paraId="031D3F13" w14:textId="5935A7DE"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r w:rsidRPr="00977FD6">
              <w:rPr>
                <w:rFonts w:eastAsia="Calibri" w:cs="Arial"/>
                <w:b/>
                <w:bCs/>
                <w:spacing w:val="-2"/>
                <w:sz w:val="18"/>
                <w:szCs w:val="18"/>
              </w:rPr>
              <w:t>Net increase in cash and cash equivalents</w:t>
            </w:r>
          </w:p>
        </w:tc>
        <w:tc>
          <w:tcPr>
            <w:tcW w:w="1512" w:type="dxa"/>
            <w:tcBorders>
              <w:top w:val="nil"/>
              <w:left w:val="nil"/>
              <w:bottom w:val="nil"/>
              <w:right w:val="nil"/>
            </w:tcBorders>
          </w:tcPr>
          <w:p w14:paraId="14097E38" w14:textId="1A014F28"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9,497</w:t>
            </w:r>
          </w:p>
        </w:tc>
        <w:tc>
          <w:tcPr>
            <w:tcW w:w="1512" w:type="dxa"/>
            <w:tcBorders>
              <w:top w:val="nil"/>
              <w:left w:val="nil"/>
              <w:bottom w:val="nil"/>
              <w:right w:val="nil"/>
            </w:tcBorders>
          </w:tcPr>
          <w:p w14:paraId="4B3BD44E" w14:textId="3F46708C"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95</w:t>
            </w:r>
          </w:p>
        </w:tc>
        <w:tc>
          <w:tcPr>
            <w:tcW w:w="1512" w:type="dxa"/>
            <w:tcBorders>
              <w:top w:val="nil"/>
              <w:left w:val="nil"/>
              <w:bottom w:val="nil"/>
              <w:right w:val="nil"/>
            </w:tcBorders>
          </w:tcPr>
          <w:p w14:paraId="514C9A63" w14:textId="0C587B7C" w:rsidR="00B1369B" w:rsidRPr="00977FD6" w:rsidRDefault="00B1369B" w:rsidP="00B1369B">
            <w:pPr>
              <w:spacing w:line="240" w:lineRule="auto"/>
              <w:ind w:right="-72"/>
              <w:jc w:val="right"/>
              <w:rPr>
                <w:rFonts w:cs="Arial"/>
                <w:sz w:val="18"/>
                <w:szCs w:val="18"/>
                <w:lang w:val="en-US"/>
              </w:rPr>
            </w:pPr>
            <w:r w:rsidRPr="00977FD6">
              <w:rPr>
                <w:rFonts w:cs="Arial"/>
                <w:sz w:val="18"/>
                <w:szCs w:val="18"/>
                <w:lang w:val="en-US"/>
              </w:rPr>
              <w:t>9,592</w:t>
            </w:r>
          </w:p>
        </w:tc>
      </w:tr>
      <w:tr w:rsidR="00B1369B" w:rsidRPr="00977FD6" w14:paraId="25D9D041" w14:textId="77777777">
        <w:tc>
          <w:tcPr>
            <w:tcW w:w="4925" w:type="dxa"/>
            <w:tcBorders>
              <w:top w:val="nil"/>
              <w:left w:val="nil"/>
              <w:bottom w:val="nil"/>
              <w:right w:val="nil"/>
            </w:tcBorders>
          </w:tcPr>
          <w:p w14:paraId="5B4FD362" w14:textId="7777777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206D3B89"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1991B497" w14:textId="7777777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05C9B2B7" w14:textId="77777777" w:rsidR="00B1369B" w:rsidRPr="00977FD6" w:rsidRDefault="00B1369B" w:rsidP="00B1369B">
            <w:pPr>
              <w:spacing w:line="240" w:lineRule="auto"/>
              <w:ind w:right="-72"/>
              <w:jc w:val="right"/>
              <w:rPr>
                <w:rFonts w:cs="Arial"/>
                <w:sz w:val="18"/>
                <w:szCs w:val="18"/>
                <w:lang w:val="en-US"/>
              </w:rPr>
            </w:pPr>
          </w:p>
        </w:tc>
      </w:tr>
      <w:tr w:rsidR="00B1369B" w:rsidRPr="00977FD6" w14:paraId="135FCCF7" w14:textId="77777777">
        <w:tc>
          <w:tcPr>
            <w:tcW w:w="4925" w:type="dxa"/>
            <w:tcBorders>
              <w:top w:val="nil"/>
              <w:left w:val="nil"/>
              <w:bottom w:val="nil"/>
              <w:right w:val="nil"/>
            </w:tcBorders>
          </w:tcPr>
          <w:p w14:paraId="301702D0" w14:textId="4500CBA7" w:rsidR="00B1369B" w:rsidRPr="00977FD6" w:rsidRDefault="00B1369B" w:rsidP="00B1369B">
            <w:pPr>
              <w:autoSpaceDE w:val="0"/>
              <w:autoSpaceDN w:val="0"/>
              <w:adjustRightInd w:val="0"/>
              <w:spacing w:line="240" w:lineRule="auto"/>
              <w:ind w:left="-86"/>
              <w:jc w:val="thaiDistribute"/>
              <w:rPr>
                <w:rFonts w:cs="Arial"/>
                <w:b/>
                <w:bCs/>
                <w:spacing w:val="-2"/>
                <w:sz w:val="18"/>
                <w:szCs w:val="18"/>
                <w:lang w:val="en-US" w:eastAsia="en-GB"/>
              </w:rPr>
            </w:pPr>
            <w:r w:rsidRPr="00977FD6">
              <w:rPr>
                <w:rFonts w:eastAsia="Calibri" w:cs="Arial"/>
                <w:bCs/>
                <w:spacing w:val="-2"/>
                <w:sz w:val="18"/>
                <w:szCs w:val="18"/>
              </w:rPr>
              <w:t>Effect of exchange rate on cash and cash equivalents</w:t>
            </w:r>
          </w:p>
        </w:tc>
        <w:tc>
          <w:tcPr>
            <w:tcW w:w="1512" w:type="dxa"/>
            <w:tcBorders>
              <w:top w:val="nil"/>
              <w:left w:val="nil"/>
              <w:bottom w:val="nil"/>
              <w:right w:val="nil"/>
            </w:tcBorders>
          </w:tcPr>
          <w:p w14:paraId="7DD3BE0D" w14:textId="3CA2FA44"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2</w:t>
            </w:r>
            <w:r w:rsidR="005153CA" w:rsidRPr="00977FD6">
              <w:rPr>
                <w:rFonts w:cs="Arial"/>
                <w:sz w:val="18"/>
                <w:szCs w:val="18"/>
                <w:lang w:val="en-US"/>
              </w:rPr>
              <w:t>4</w:t>
            </w:r>
          </w:p>
        </w:tc>
        <w:tc>
          <w:tcPr>
            <w:tcW w:w="1512" w:type="dxa"/>
            <w:tcBorders>
              <w:top w:val="nil"/>
              <w:left w:val="nil"/>
              <w:bottom w:val="nil"/>
              <w:right w:val="nil"/>
            </w:tcBorders>
          </w:tcPr>
          <w:p w14:paraId="3F2EE66B" w14:textId="7525E6BD"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(1</w:t>
            </w:r>
            <w:r w:rsidR="00683627" w:rsidRPr="00977FD6">
              <w:rPr>
                <w:rFonts w:cs="Arial"/>
                <w:sz w:val="18"/>
                <w:szCs w:val="18"/>
                <w:lang w:val="en-US"/>
              </w:rPr>
              <w:t>5</w:t>
            </w:r>
            <w:r w:rsidRPr="00977FD6">
              <w:rPr>
                <w:rFonts w:cs="Arial"/>
                <w:sz w:val="18"/>
                <w:szCs w:val="18"/>
                <w:lang w:val="en-US"/>
              </w:rPr>
              <w:t>)</w:t>
            </w:r>
          </w:p>
        </w:tc>
        <w:tc>
          <w:tcPr>
            <w:tcW w:w="1512" w:type="dxa"/>
            <w:tcBorders>
              <w:top w:val="nil"/>
              <w:left w:val="nil"/>
              <w:bottom w:val="nil"/>
              <w:right w:val="nil"/>
            </w:tcBorders>
          </w:tcPr>
          <w:p w14:paraId="054A6DB8" w14:textId="1BD37D4E" w:rsidR="00B1369B" w:rsidRPr="00977FD6" w:rsidRDefault="00B1369B" w:rsidP="00B1369B">
            <w:pPr>
              <w:spacing w:line="240" w:lineRule="auto"/>
              <w:ind w:right="-72"/>
              <w:jc w:val="right"/>
              <w:rPr>
                <w:rFonts w:cs="Arial"/>
                <w:sz w:val="18"/>
                <w:szCs w:val="18"/>
                <w:lang w:val="en-US"/>
              </w:rPr>
            </w:pPr>
            <w:r w:rsidRPr="00977FD6">
              <w:rPr>
                <w:rFonts w:cs="Arial"/>
                <w:sz w:val="18"/>
                <w:szCs w:val="18"/>
                <w:lang w:val="en-US"/>
              </w:rPr>
              <w:t>9</w:t>
            </w:r>
          </w:p>
        </w:tc>
      </w:tr>
      <w:tr w:rsidR="00B1369B" w:rsidRPr="00977FD6" w14:paraId="3B453947" w14:textId="77777777">
        <w:tc>
          <w:tcPr>
            <w:tcW w:w="4925" w:type="dxa"/>
            <w:tcBorders>
              <w:top w:val="nil"/>
              <w:left w:val="nil"/>
              <w:bottom w:val="nil"/>
              <w:right w:val="nil"/>
            </w:tcBorders>
          </w:tcPr>
          <w:p w14:paraId="28881AD1" w14:textId="43288DC1"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Cs/>
                <w:spacing w:val="-2"/>
                <w:sz w:val="18"/>
                <w:szCs w:val="18"/>
              </w:rPr>
              <w:t>Cash and cash equivalents at beginning of period</w:t>
            </w:r>
          </w:p>
        </w:tc>
        <w:tc>
          <w:tcPr>
            <w:tcW w:w="1512" w:type="dxa"/>
            <w:tcBorders>
              <w:top w:val="nil"/>
              <w:left w:val="nil"/>
              <w:bottom w:val="single" w:sz="4" w:space="0" w:color="auto"/>
              <w:right w:val="nil"/>
            </w:tcBorders>
          </w:tcPr>
          <w:p w14:paraId="08798963" w14:textId="1B7ACE8A"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13,197</w:t>
            </w:r>
          </w:p>
        </w:tc>
        <w:tc>
          <w:tcPr>
            <w:tcW w:w="1512" w:type="dxa"/>
            <w:tcBorders>
              <w:top w:val="nil"/>
              <w:left w:val="nil"/>
              <w:bottom w:val="single" w:sz="4" w:space="0" w:color="auto"/>
              <w:right w:val="nil"/>
            </w:tcBorders>
          </w:tcPr>
          <w:p w14:paraId="39985D0D" w14:textId="51523642"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170</w:t>
            </w:r>
          </w:p>
        </w:tc>
        <w:tc>
          <w:tcPr>
            <w:tcW w:w="1512" w:type="dxa"/>
            <w:tcBorders>
              <w:top w:val="nil"/>
              <w:left w:val="nil"/>
              <w:bottom w:val="single" w:sz="4" w:space="0" w:color="auto"/>
              <w:right w:val="nil"/>
            </w:tcBorders>
          </w:tcPr>
          <w:p w14:paraId="25369D82" w14:textId="59F86FAC"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13,367</w:t>
            </w:r>
          </w:p>
        </w:tc>
      </w:tr>
      <w:tr w:rsidR="00B1369B" w:rsidRPr="00977FD6" w14:paraId="121433AF" w14:textId="77777777">
        <w:tc>
          <w:tcPr>
            <w:tcW w:w="4925" w:type="dxa"/>
            <w:tcBorders>
              <w:top w:val="nil"/>
              <w:left w:val="nil"/>
              <w:bottom w:val="nil"/>
              <w:right w:val="nil"/>
            </w:tcBorders>
          </w:tcPr>
          <w:p w14:paraId="69B32358" w14:textId="77777777"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p>
        </w:tc>
        <w:tc>
          <w:tcPr>
            <w:tcW w:w="1512" w:type="dxa"/>
            <w:tcBorders>
              <w:top w:val="single" w:sz="4" w:space="0" w:color="auto"/>
              <w:left w:val="nil"/>
              <w:bottom w:val="nil"/>
              <w:right w:val="nil"/>
            </w:tcBorders>
          </w:tcPr>
          <w:p w14:paraId="185FDCE9" w14:textId="2935A107"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single" w:sz="4" w:space="0" w:color="auto"/>
              <w:left w:val="nil"/>
              <w:bottom w:val="nil"/>
              <w:right w:val="nil"/>
            </w:tcBorders>
          </w:tcPr>
          <w:p w14:paraId="30AA8660" w14:textId="096F4783" w:rsidR="00B1369B" w:rsidRPr="00977FD6" w:rsidRDefault="00B1369B" w:rsidP="00B1369B">
            <w:pPr>
              <w:autoSpaceDE w:val="0"/>
              <w:autoSpaceDN w:val="0"/>
              <w:adjustRightInd w:val="0"/>
              <w:spacing w:line="240" w:lineRule="auto"/>
              <w:ind w:right="-72"/>
              <w:jc w:val="right"/>
              <w:rPr>
                <w:rFonts w:cs="Arial"/>
                <w:sz w:val="18"/>
                <w:szCs w:val="18"/>
                <w:lang w:val="en-US"/>
              </w:rPr>
            </w:pPr>
          </w:p>
        </w:tc>
        <w:tc>
          <w:tcPr>
            <w:tcW w:w="1512" w:type="dxa"/>
            <w:tcBorders>
              <w:top w:val="single" w:sz="4" w:space="0" w:color="auto"/>
              <w:left w:val="nil"/>
              <w:bottom w:val="nil"/>
              <w:right w:val="nil"/>
            </w:tcBorders>
          </w:tcPr>
          <w:p w14:paraId="18F1DF67" w14:textId="0D172863" w:rsidR="00B1369B" w:rsidRPr="00977FD6" w:rsidRDefault="00B1369B" w:rsidP="00B1369B">
            <w:pPr>
              <w:autoSpaceDE w:val="0"/>
              <w:autoSpaceDN w:val="0"/>
              <w:adjustRightInd w:val="0"/>
              <w:spacing w:line="240" w:lineRule="auto"/>
              <w:ind w:right="-72"/>
              <w:jc w:val="right"/>
              <w:rPr>
                <w:rFonts w:cs="Arial"/>
                <w:sz w:val="18"/>
                <w:szCs w:val="18"/>
                <w:lang w:val="en-US"/>
              </w:rPr>
            </w:pPr>
          </w:p>
        </w:tc>
      </w:tr>
      <w:tr w:rsidR="00B1369B" w:rsidRPr="00977FD6" w14:paraId="5B6C6D93" w14:textId="77777777">
        <w:tc>
          <w:tcPr>
            <w:tcW w:w="4925" w:type="dxa"/>
            <w:tcBorders>
              <w:top w:val="nil"/>
              <w:left w:val="nil"/>
              <w:bottom w:val="nil"/>
              <w:right w:val="nil"/>
            </w:tcBorders>
          </w:tcPr>
          <w:p w14:paraId="335E170A" w14:textId="4C750F7E" w:rsidR="00B1369B" w:rsidRPr="00977FD6" w:rsidRDefault="00B1369B" w:rsidP="00B1369B">
            <w:pPr>
              <w:autoSpaceDE w:val="0"/>
              <w:autoSpaceDN w:val="0"/>
              <w:adjustRightInd w:val="0"/>
              <w:spacing w:line="240" w:lineRule="auto"/>
              <w:ind w:left="-86"/>
              <w:jc w:val="thaiDistribute"/>
              <w:rPr>
                <w:rFonts w:eastAsia="Arial Unicode MS" w:cs="Arial"/>
                <w:spacing w:val="-2"/>
                <w:sz w:val="18"/>
                <w:szCs w:val="18"/>
              </w:rPr>
            </w:pPr>
            <w:r w:rsidRPr="00977FD6">
              <w:rPr>
                <w:rFonts w:eastAsia="Calibri" w:cs="Arial"/>
                <w:bCs/>
                <w:spacing w:val="-2"/>
                <w:sz w:val="18"/>
                <w:szCs w:val="18"/>
              </w:rPr>
              <w:t>Cash and cash equivalents at ending of the period</w:t>
            </w:r>
          </w:p>
        </w:tc>
        <w:tc>
          <w:tcPr>
            <w:tcW w:w="1512" w:type="dxa"/>
            <w:tcBorders>
              <w:top w:val="nil"/>
              <w:left w:val="nil"/>
              <w:bottom w:val="single" w:sz="4" w:space="0" w:color="auto"/>
              <w:right w:val="nil"/>
            </w:tcBorders>
          </w:tcPr>
          <w:p w14:paraId="3BA6A9FC" w14:textId="2093FEFF"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22,71</w:t>
            </w:r>
            <w:r w:rsidR="0066122D" w:rsidRPr="00977FD6">
              <w:rPr>
                <w:rFonts w:cs="Arial"/>
                <w:sz w:val="18"/>
                <w:szCs w:val="18"/>
                <w:lang w:val="en-US"/>
              </w:rPr>
              <w:t>8</w:t>
            </w:r>
          </w:p>
        </w:tc>
        <w:tc>
          <w:tcPr>
            <w:tcW w:w="1512" w:type="dxa"/>
            <w:tcBorders>
              <w:top w:val="nil"/>
              <w:left w:val="nil"/>
              <w:bottom w:val="single" w:sz="4" w:space="0" w:color="auto"/>
              <w:right w:val="nil"/>
            </w:tcBorders>
          </w:tcPr>
          <w:p w14:paraId="03D3E9BD" w14:textId="03554057"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25</w:t>
            </w:r>
            <w:r w:rsidR="00B36AD9" w:rsidRPr="00977FD6">
              <w:rPr>
                <w:rFonts w:cs="Arial"/>
                <w:sz w:val="18"/>
                <w:szCs w:val="18"/>
                <w:lang w:val="en-US"/>
              </w:rPr>
              <w:t>0</w:t>
            </w:r>
          </w:p>
        </w:tc>
        <w:tc>
          <w:tcPr>
            <w:tcW w:w="1512" w:type="dxa"/>
            <w:tcBorders>
              <w:top w:val="nil"/>
              <w:left w:val="nil"/>
              <w:bottom w:val="single" w:sz="4" w:space="0" w:color="auto"/>
              <w:right w:val="nil"/>
            </w:tcBorders>
          </w:tcPr>
          <w:p w14:paraId="73BAAC2F" w14:textId="32D94BFC" w:rsidR="00B1369B" w:rsidRPr="00977FD6" w:rsidRDefault="00B1369B" w:rsidP="00B1369B">
            <w:pPr>
              <w:autoSpaceDE w:val="0"/>
              <w:autoSpaceDN w:val="0"/>
              <w:adjustRightInd w:val="0"/>
              <w:spacing w:line="240" w:lineRule="auto"/>
              <w:ind w:right="-72"/>
              <w:jc w:val="right"/>
              <w:rPr>
                <w:rFonts w:cs="Arial"/>
                <w:sz w:val="18"/>
                <w:szCs w:val="18"/>
                <w:lang w:val="en-US"/>
              </w:rPr>
            </w:pPr>
            <w:r w:rsidRPr="00977FD6">
              <w:rPr>
                <w:rFonts w:cs="Arial"/>
                <w:sz w:val="18"/>
                <w:szCs w:val="18"/>
                <w:lang w:val="en-US"/>
              </w:rPr>
              <w:t>22,968</w:t>
            </w:r>
          </w:p>
        </w:tc>
      </w:tr>
    </w:tbl>
    <w:p w14:paraId="7542002C" w14:textId="77777777" w:rsidR="00562857" w:rsidRPr="00977FD6" w:rsidRDefault="00562857" w:rsidP="00D71ABA">
      <w:pPr>
        <w:spacing w:line="240" w:lineRule="auto"/>
        <w:rPr>
          <w:rFonts w:eastAsia="Arial Unicode MS" w:cs="Arial"/>
          <w:color w:val="000000"/>
          <w:spacing w:val="-4"/>
          <w:sz w:val="18"/>
          <w:szCs w:val="18"/>
        </w:rPr>
      </w:pPr>
    </w:p>
    <w:p w14:paraId="1C0C6CA6" w14:textId="159E0F1D" w:rsidR="003D3E3C" w:rsidRPr="00977FD6" w:rsidRDefault="003D3E3C" w:rsidP="003D3E3C">
      <w:pPr>
        <w:tabs>
          <w:tab w:val="left" w:pos="284"/>
        </w:tabs>
        <w:spacing w:line="240" w:lineRule="auto"/>
        <w:rPr>
          <w:rFonts w:eastAsia="Arial Unicode MS" w:cs="Arial"/>
          <w:color w:val="000000"/>
          <w:sz w:val="18"/>
          <w:szCs w:val="18"/>
        </w:rPr>
      </w:pPr>
    </w:p>
    <w:p w14:paraId="22AE711E" w14:textId="77777777" w:rsidR="00562857" w:rsidRPr="00977FD6" w:rsidRDefault="00562857" w:rsidP="00D71ABA">
      <w:pPr>
        <w:spacing w:line="240" w:lineRule="auto"/>
        <w:rPr>
          <w:rFonts w:eastAsia="Arial Unicode MS" w:cs="Arial"/>
          <w:color w:val="000000"/>
          <w:spacing w:val="-4"/>
          <w:sz w:val="18"/>
          <w:szCs w:val="18"/>
        </w:rPr>
      </w:pPr>
    </w:p>
    <w:p w14:paraId="5412A3B0" w14:textId="14F21EAA" w:rsidR="004011EC" w:rsidRPr="00977FD6" w:rsidRDefault="004011EC" w:rsidP="00D71ABA">
      <w:pPr>
        <w:spacing w:line="240" w:lineRule="auto"/>
        <w:rPr>
          <w:rFonts w:eastAsia="Arial Unicode MS" w:cs="Arial"/>
          <w:color w:val="000000"/>
          <w:spacing w:val="-4"/>
          <w:sz w:val="18"/>
          <w:szCs w:val="18"/>
        </w:rPr>
      </w:pPr>
      <w:r w:rsidRPr="00977FD6">
        <w:rPr>
          <w:rFonts w:eastAsia="Arial Unicode MS" w:cs="Arial"/>
          <w:color w:val="000000"/>
          <w:spacing w:val="-4"/>
          <w:sz w:val="18"/>
          <w:szCs w:val="18"/>
        </w:rPr>
        <w:br w:type="page"/>
      </w:r>
    </w:p>
    <w:p w14:paraId="23F91E8F" w14:textId="77777777" w:rsidR="004B3A90" w:rsidRPr="00977FD6" w:rsidRDefault="004B3A90" w:rsidP="00D71ABA">
      <w:pPr>
        <w:spacing w:line="240" w:lineRule="auto"/>
        <w:rPr>
          <w:rFonts w:eastAsia="Arial Unicode MS" w:cs="Arial"/>
          <w:color w:val="000000"/>
          <w:spacing w:val="-4"/>
          <w:sz w:val="18"/>
          <w:szCs w:val="18"/>
        </w:rPr>
      </w:pPr>
    </w:p>
    <w:tbl>
      <w:tblPr>
        <w:tblW w:w="5001" w:type="pct"/>
        <w:tblLook w:val="04A0" w:firstRow="1" w:lastRow="0" w:firstColumn="1" w:lastColumn="0" w:noHBand="0" w:noVBand="1"/>
      </w:tblPr>
      <w:tblGrid>
        <w:gridCol w:w="9461"/>
      </w:tblGrid>
      <w:tr w:rsidR="00F2336A" w:rsidRPr="00977FD6" w14:paraId="654D853A" w14:textId="77777777" w:rsidTr="00CC7228">
        <w:trPr>
          <w:trHeight w:val="386"/>
        </w:trPr>
        <w:tc>
          <w:tcPr>
            <w:tcW w:w="5000" w:type="pct"/>
            <w:vAlign w:val="center"/>
            <w:hideMark/>
          </w:tcPr>
          <w:p w14:paraId="3BC73BCA" w14:textId="45FF1C9C" w:rsidR="00F2336A" w:rsidRPr="00977FD6" w:rsidRDefault="00091AFF" w:rsidP="00D71ABA">
            <w:pPr>
              <w:pStyle w:val="Heading"/>
              <w:ind w:left="432" w:hanging="518"/>
              <w:rPr>
                <w:rFonts w:ascii="Arial" w:hAnsi="Arial" w:cs="Arial"/>
                <w:color w:val="000000"/>
              </w:rPr>
            </w:pPr>
            <w:r w:rsidRPr="00977FD6">
              <w:rPr>
                <w:rFonts w:ascii="Arial" w:hAnsi="Arial" w:cs="Arial"/>
                <w:color w:val="000000"/>
              </w:rPr>
              <w:t>5</w:t>
            </w:r>
            <w:r w:rsidR="00F2336A" w:rsidRPr="00977FD6">
              <w:rPr>
                <w:rFonts w:ascii="Arial" w:hAnsi="Arial" w:cs="Arial"/>
                <w:color w:val="000000"/>
              </w:rPr>
              <w:tab/>
              <w:t>Amended financial reporting standards</w:t>
            </w:r>
          </w:p>
        </w:tc>
      </w:tr>
    </w:tbl>
    <w:p w14:paraId="11B6D748" w14:textId="66924DC5" w:rsidR="00E9090C" w:rsidRPr="00977FD6" w:rsidRDefault="00E9090C" w:rsidP="00D71ABA">
      <w:pPr>
        <w:spacing w:line="240" w:lineRule="auto"/>
        <w:rPr>
          <w:rFonts w:eastAsia="Arial Unicode MS" w:cs="Arial"/>
          <w:color w:val="000000"/>
          <w:spacing w:val="-4"/>
          <w:sz w:val="15"/>
          <w:szCs w:val="15"/>
          <w:cs/>
        </w:rPr>
      </w:pPr>
    </w:p>
    <w:p w14:paraId="4451EA74" w14:textId="0979BA48" w:rsidR="00E9090C" w:rsidRPr="00977FD6" w:rsidRDefault="00E9090C" w:rsidP="00D71ABA">
      <w:pPr>
        <w:spacing w:line="240" w:lineRule="auto"/>
        <w:jc w:val="both"/>
        <w:rPr>
          <w:rFonts w:eastAsia="Arial Unicode MS" w:cs="Arial"/>
          <w:b/>
          <w:bCs/>
          <w:color w:val="000000"/>
          <w:spacing w:val="-6"/>
          <w:sz w:val="18"/>
          <w:szCs w:val="18"/>
        </w:rPr>
      </w:pPr>
      <w:r w:rsidRPr="00977FD6">
        <w:rPr>
          <w:rFonts w:eastAsia="Arial Unicode MS" w:cs="Arial"/>
          <w:b/>
          <w:bCs/>
          <w:color w:val="000000"/>
          <w:spacing w:val="-6"/>
          <w:sz w:val="18"/>
          <w:szCs w:val="18"/>
        </w:rPr>
        <w:t xml:space="preserve">Amended financial reporting standard that is effective for the accounting period beginning on or after </w:t>
      </w:r>
      <w:r w:rsidR="00091AFF" w:rsidRPr="00977FD6">
        <w:rPr>
          <w:rFonts w:eastAsia="Arial Unicode MS" w:cs="Arial"/>
          <w:b/>
          <w:bCs/>
          <w:color w:val="000000"/>
          <w:spacing w:val="-6"/>
          <w:sz w:val="18"/>
          <w:szCs w:val="18"/>
        </w:rPr>
        <w:t>1</w:t>
      </w:r>
      <w:r w:rsidRPr="00977FD6">
        <w:rPr>
          <w:rFonts w:eastAsia="Arial Unicode MS" w:cs="Arial"/>
          <w:b/>
          <w:bCs/>
          <w:color w:val="000000"/>
          <w:spacing w:val="-6"/>
          <w:sz w:val="18"/>
          <w:szCs w:val="18"/>
        </w:rPr>
        <w:t xml:space="preserve"> January </w:t>
      </w:r>
      <w:r w:rsidR="00091AFF" w:rsidRPr="00977FD6">
        <w:rPr>
          <w:rFonts w:eastAsia="Arial Unicode MS" w:cs="Arial"/>
          <w:b/>
          <w:bCs/>
          <w:color w:val="000000"/>
          <w:spacing w:val="-6"/>
          <w:sz w:val="18"/>
          <w:szCs w:val="18"/>
        </w:rPr>
        <w:t>2025</w:t>
      </w:r>
      <w:r w:rsidRPr="00977FD6">
        <w:rPr>
          <w:rFonts w:eastAsia="Arial Unicode MS" w:cs="Arial"/>
          <w:b/>
          <w:bCs/>
          <w:color w:val="000000"/>
          <w:spacing w:val="-6"/>
          <w:sz w:val="18"/>
          <w:szCs w:val="18"/>
        </w:rPr>
        <w:t xml:space="preserve"> and relevant to the Group.</w:t>
      </w:r>
    </w:p>
    <w:p w14:paraId="0FE57CB9" w14:textId="77777777" w:rsidR="00E9090C" w:rsidRPr="00977FD6" w:rsidRDefault="00E9090C" w:rsidP="00D71ABA">
      <w:pPr>
        <w:keepNext/>
        <w:keepLines/>
        <w:spacing w:line="240" w:lineRule="auto"/>
        <w:jc w:val="thaiDistribute"/>
        <w:outlineLvl w:val="1"/>
        <w:rPr>
          <w:rFonts w:eastAsia="Arial" w:cs="Arial"/>
          <w:color w:val="000000"/>
          <w:sz w:val="15"/>
          <w:szCs w:val="15"/>
          <w:lang w:eastAsia="en-GB"/>
        </w:rPr>
      </w:pPr>
    </w:p>
    <w:p w14:paraId="71EE7FE0" w14:textId="385AE2AB" w:rsidR="00E9090C" w:rsidRPr="00977FD6" w:rsidRDefault="00E9090C" w:rsidP="00D71ABA">
      <w:pPr>
        <w:pStyle w:val="Default"/>
        <w:numPr>
          <w:ilvl w:val="0"/>
          <w:numId w:val="11"/>
        </w:numPr>
        <w:ind w:left="540" w:hanging="541"/>
        <w:jc w:val="thaiDistribute"/>
        <w:rPr>
          <w:sz w:val="18"/>
          <w:szCs w:val="18"/>
        </w:rPr>
      </w:pPr>
      <w:r w:rsidRPr="00977FD6">
        <w:rPr>
          <w:b/>
          <w:bCs/>
          <w:sz w:val="18"/>
          <w:szCs w:val="18"/>
          <w:lang w:bidi="ar-SA"/>
        </w:rPr>
        <w:t xml:space="preserve">Amendments to TAS </w:t>
      </w:r>
      <w:r w:rsidR="00091AFF" w:rsidRPr="00977FD6">
        <w:rPr>
          <w:b/>
          <w:bCs/>
          <w:sz w:val="18"/>
          <w:szCs w:val="18"/>
          <w:lang w:bidi="ar-SA"/>
        </w:rPr>
        <w:t>1</w:t>
      </w:r>
      <w:r w:rsidRPr="00977FD6">
        <w:rPr>
          <w:b/>
          <w:bCs/>
          <w:sz w:val="18"/>
          <w:szCs w:val="18"/>
          <w:lang w:bidi="ar-SA"/>
        </w:rPr>
        <w:t xml:space="preserve"> Presentation of Financial Statements </w:t>
      </w:r>
      <w:r w:rsidRPr="00977FD6">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w:t>
      </w:r>
      <w:r w:rsidR="005859DF" w:rsidRPr="00977FD6">
        <w:rPr>
          <w:sz w:val="18"/>
          <w:szCs w:val="18"/>
        </w:rPr>
        <w:t>of a</w:t>
      </w:r>
      <w:r w:rsidRPr="00977FD6">
        <w:rPr>
          <w:sz w:val="18"/>
          <w:szCs w:val="18"/>
        </w:rPr>
        <w:t xml:space="preserve"> waiver or a breach of covenant). </w:t>
      </w:r>
    </w:p>
    <w:p w14:paraId="65AC96D4" w14:textId="77777777" w:rsidR="00E9090C" w:rsidRPr="00977FD6" w:rsidRDefault="00E9090C" w:rsidP="00D71ABA">
      <w:pPr>
        <w:keepNext/>
        <w:keepLines/>
        <w:spacing w:line="240" w:lineRule="auto"/>
        <w:ind w:left="540"/>
        <w:jc w:val="thaiDistribute"/>
        <w:outlineLvl w:val="1"/>
        <w:rPr>
          <w:rFonts w:eastAsia="Arial" w:cs="Arial"/>
          <w:color w:val="000000"/>
          <w:sz w:val="15"/>
          <w:szCs w:val="15"/>
          <w:lang w:eastAsia="en-GB"/>
        </w:rPr>
      </w:pPr>
    </w:p>
    <w:p w14:paraId="292336EE" w14:textId="764F9120" w:rsidR="00E9090C" w:rsidRPr="00977FD6" w:rsidRDefault="00E9090C" w:rsidP="00D71ABA">
      <w:pPr>
        <w:pStyle w:val="Default"/>
        <w:ind w:left="540"/>
        <w:jc w:val="thaiDistribute"/>
        <w:rPr>
          <w:spacing w:val="-4"/>
          <w:sz w:val="18"/>
          <w:szCs w:val="18"/>
        </w:rPr>
      </w:pPr>
      <w:r w:rsidRPr="00977FD6">
        <w:rPr>
          <w:sz w:val="18"/>
          <w:szCs w:val="18"/>
        </w:rPr>
        <w:t>Covenants of loan arrangements will not affect classification of a liability as current or non-current at the end of reporting period if the entity must only comply with the covenants after the reporting period. However,</w:t>
      </w:r>
      <w:r w:rsidR="00BE1FF2" w:rsidRPr="00977FD6">
        <w:rPr>
          <w:sz w:val="18"/>
          <w:szCs w:val="18"/>
        </w:rPr>
        <w:t xml:space="preserve"> </w:t>
      </w:r>
      <w:r w:rsidRPr="00977FD6">
        <w:rPr>
          <w:sz w:val="18"/>
          <w:szCs w:val="18"/>
        </w:rPr>
        <w:t xml:space="preserve">if the entity must comply with a covenant either before or at the end of reporting period, this will affect the </w:t>
      </w:r>
      <w:r w:rsidRPr="00977FD6">
        <w:rPr>
          <w:spacing w:val="-4"/>
          <w:sz w:val="18"/>
          <w:szCs w:val="18"/>
        </w:rPr>
        <w:t xml:space="preserve">classification as current or non-current even if the covenant is only tested for compliance after the reporting period. </w:t>
      </w:r>
    </w:p>
    <w:p w14:paraId="7779D8E7" w14:textId="77777777" w:rsidR="00E9090C" w:rsidRPr="00977FD6" w:rsidRDefault="00E9090C" w:rsidP="00D71ABA">
      <w:pPr>
        <w:keepNext/>
        <w:keepLines/>
        <w:spacing w:line="240" w:lineRule="auto"/>
        <w:ind w:left="540"/>
        <w:jc w:val="thaiDistribute"/>
        <w:outlineLvl w:val="1"/>
        <w:rPr>
          <w:rFonts w:eastAsia="Arial" w:cs="Arial"/>
          <w:color w:val="000000"/>
          <w:sz w:val="15"/>
          <w:szCs w:val="15"/>
          <w:lang w:eastAsia="en-GB"/>
        </w:rPr>
      </w:pPr>
    </w:p>
    <w:p w14:paraId="44D0D5C6" w14:textId="0AA1D614" w:rsidR="00E9090C" w:rsidRPr="00977FD6" w:rsidRDefault="00E9090C" w:rsidP="00D71ABA">
      <w:pPr>
        <w:pStyle w:val="Default"/>
        <w:ind w:left="540"/>
        <w:jc w:val="thaiDistribute"/>
        <w:rPr>
          <w:sz w:val="18"/>
          <w:szCs w:val="18"/>
        </w:rPr>
      </w:pPr>
      <w:r w:rsidRPr="00977FD6">
        <w:rPr>
          <w:sz w:val="18"/>
          <w:szCs w:val="18"/>
        </w:rPr>
        <w:t xml:space="preserve">The amendments require disclosures if an entity classifies a liability as non-current and that liability is subject </w:t>
      </w:r>
      <w:r w:rsidRPr="00977FD6">
        <w:rPr>
          <w:spacing w:val="-6"/>
          <w:sz w:val="18"/>
          <w:szCs w:val="18"/>
        </w:rPr>
        <w:t xml:space="preserve">to covenants with which the entity must comply within </w:t>
      </w:r>
      <w:r w:rsidR="00091AFF" w:rsidRPr="00977FD6">
        <w:rPr>
          <w:spacing w:val="-6"/>
          <w:sz w:val="18"/>
          <w:szCs w:val="18"/>
        </w:rPr>
        <w:t>12</w:t>
      </w:r>
      <w:r w:rsidRPr="00977FD6">
        <w:rPr>
          <w:spacing w:val="-6"/>
          <w:sz w:val="18"/>
          <w:szCs w:val="18"/>
        </w:rPr>
        <w:t xml:space="preserve"> months of the reporting period. The disclosures include:</w:t>
      </w:r>
      <w:r w:rsidRPr="00977FD6">
        <w:rPr>
          <w:sz w:val="18"/>
          <w:szCs w:val="18"/>
        </w:rPr>
        <w:t xml:space="preserve"> </w:t>
      </w:r>
    </w:p>
    <w:p w14:paraId="1B4436F6" w14:textId="77777777" w:rsidR="003D1B2C" w:rsidRPr="00977FD6" w:rsidRDefault="003D1B2C" w:rsidP="00D71ABA">
      <w:pPr>
        <w:keepNext/>
        <w:keepLines/>
        <w:spacing w:line="240" w:lineRule="auto"/>
        <w:ind w:left="540"/>
        <w:jc w:val="thaiDistribute"/>
        <w:outlineLvl w:val="1"/>
        <w:rPr>
          <w:rFonts w:eastAsia="Arial" w:cs="Arial"/>
          <w:color w:val="000000"/>
          <w:sz w:val="15"/>
          <w:szCs w:val="15"/>
          <w:lang w:eastAsia="en-GB"/>
        </w:rPr>
      </w:pPr>
    </w:p>
    <w:p w14:paraId="1AA5EA71" w14:textId="77777777" w:rsidR="00E9090C" w:rsidRPr="00977FD6" w:rsidRDefault="00E9090C" w:rsidP="00D71ABA">
      <w:pPr>
        <w:numPr>
          <w:ilvl w:val="0"/>
          <w:numId w:val="12"/>
        </w:numPr>
        <w:shd w:val="clear" w:color="auto" w:fill="FFFFFF"/>
        <w:tabs>
          <w:tab w:val="clear" w:pos="720"/>
        </w:tabs>
        <w:spacing w:line="240" w:lineRule="auto"/>
        <w:ind w:left="900"/>
        <w:jc w:val="thaiDistribute"/>
        <w:textAlignment w:val="baseline"/>
        <w:rPr>
          <w:rFonts w:cs="Arial"/>
          <w:color w:val="000000"/>
          <w:sz w:val="18"/>
          <w:szCs w:val="18"/>
        </w:rPr>
      </w:pPr>
      <w:r w:rsidRPr="00977FD6">
        <w:rPr>
          <w:rFonts w:cs="Arial"/>
          <w:color w:val="000000"/>
          <w:sz w:val="18"/>
          <w:szCs w:val="18"/>
        </w:rPr>
        <w:t>the carrying amount of the liability;</w:t>
      </w:r>
    </w:p>
    <w:p w14:paraId="6A1FBEE6" w14:textId="77777777" w:rsidR="00E9090C" w:rsidRPr="00977FD6" w:rsidRDefault="00E9090C" w:rsidP="00D71ABA">
      <w:pPr>
        <w:numPr>
          <w:ilvl w:val="0"/>
          <w:numId w:val="12"/>
        </w:numPr>
        <w:shd w:val="clear" w:color="auto" w:fill="FFFFFF"/>
        <w:tabs>
          <w:tab w:val="clear" w:pos="720"/>
        </w:tabs>
        <w:spacing w:line="240" w:lineRule="auto"/>
        <w:ind w:left="900"/>
        <w:jc w:val="thaiDistribute"/>
        <w:textAlignment w:val="baseline"/>
        <w:rPr>
          <w:rFonts w:cs="Arial"/>
          <w:color w:val="000000"/>
          <w:sz w:val="18"/>
          <w:szCs w:val="18"/>
        </w:rPr>
      </w:pPr>
      <w:r w:rsidRPr="00977FD6">
        <w:rPr>
          <w:rFonts w:cs="Arial"/>
          <w:color w:val="000000"/>
          <w:sz w:val="18"/>
          <w:szCs w:val="18"/>
        </w:rPr>
        <w:t>information about the covenants; and</w:t>
      </w:r>
    </w:p>
    <w:p w14:paraId="5EEB7331" w14:textId="77777777" w:rsidR="00E9090C" w:rsidRPr="00977FD6" w:rsidRDefault="00E9090C" w:rsidP="00D71ABA">
      <w:pPr>
        <w:numPr>
          <w:ilvl w:val="0"/>
          <w:numId w:val="12"/>
        </w:numPr>
        <w:shd w:val="clear" w:color="auto" w:fill="FFFFFF"/>
        <w:tabs>
          <w:tab w:val="clear" w:pos="720"/>
        </w:tabs>
        <w:spacing w:line="240" w:lineRule="auto"/>
        <w:ind w:left="900"/>
        <w:jc w:val="thaiDistribute"/>
        <w:textAlignment w:val="baseline"/>
        <w:rPr>
          <w:rFonts w:cs="Arial"/>
          <w:color w:val="000000"/>
          <w:spacing w:val="-6"/>
          <w:sz w:val="18"/>
          <w:szCs w:val="18"/>
        </w:rPr>
      </w:pPr>
      <w:r w:rsidRPr="00977FD6">
        <w:rPr>
          <w:rFonts w:cs="Arial"/>
          <w:color w:val="000000"/>
          <w:spacing w:val="-6"/>
          <w:sz w:val="18"/>
          <w:szCs w:val="18"/>
        </w:rPr>
        <w:t>facts and circumstances, if any, that indicate that the entity might have difficulty complying with the covenants.</w:t>
      </w:r>
    </w:p>
    <w:p w14:paraId="77D1F68F" w14:textId="77777777" w:rsidR="004B3A90" w:rsidRPr="00977FD6" w:rsidRDefault="004B3A90" w:rsidP="00D71ABA">
      <w:pPr>
        <w:shd w:val="clear" w:color="auto" w:fill="FFFFFF"/>
        <w:spacing w:line="240" w:lineRule="auto"/>
        <w:ind w:left="900" w:hanging="360"/>
        <w:jc w:val="thaiDistribute"/>
        <w:textAlignment w:val="baseline"/>
        <w:rPr>
          <w:rFonts w:cs="Arial"/>
          <w:color w:val="000000"/>
          <w:sz w:val="15"/>
          <w:szCs w:val="15"/>
        </w:rPr>
      </w:pPr>
    </w:p>
    <w:p w14:paraId="01547B0D" w14:textId="52A50F6C" w:rsidR="007D245A" w:rsidRPr="00977FD6" w:rsidRDefault="00E9090C" w:rsidP="00D71ABA">
      <w:pPr>
        <w:shd w:val="clear" w:color="auto" w:fill="FFFFFF"/>
        <w:spacing w:line="240" w:lineRule="auto"/>
        <w:ind w:left="540"/>
        <w:jc w:val="thaiDistribute"/>
        <w:textAlignment w:val="baseline"/>
        <w:rPr>
          <w:rFonts w:cs="Arial"/>
          <w:color w:val="000000"/>
          <w:spacing w:val="-6"/>
          <w:sz w:val="18"/>
          <w:szCs w:val="18"/>
        </w:rPr>
      </w:pPr>
      <w:r w:rsidRPr="00977FD6">
        <w:rPr>
          <w:rFonts w:cs="Arial"/>
          <w:color w:val="000000"/>
          <w:sz w:val="18"/>
          <w:szCs w:val="18"/>
        </w:rPr>
        <w:t xml:space="preserve">The amendments also clarify what TAS </w:t>
      </w:r>
      <w:r w:rsidR="00091AFF" w:rsidRPr="00977FD6">
        <w:rPr>
          <w:rFonts w:cs="Arial"/>
          <w:color w:val="000000"/>
          <w:sz w:val="18"/>
          <w:szCs w:val="18"/>
        </w:rPr>
        <w:t>1</w:t>
      </w:r>
      <w:r w:rsidRPr="00977FD6">
        <w:rPr>
          <w:rFonts w:cs="Arial"/>
          <w:color w:val="000000"/>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89C14D1" w14:textId="77777777" w:rsidR="007D245A" w:rsidRPr="00977FD6" w:rsidRDefault="007D245A" w:rsidP="00D71ABA">
      <w:pPr>
        <w:shd w:val="clear" w:color="auto" w:fill="FFFFFF"/>
        <w:spacing w:line="240" w:lineRule="auto"/>
        <w:ind w:left="540"/>
        <w:jc w:val="thaiDistribute"/>
        <w:textAlignment w:val="baseline"/>
        <w:rPr>
          <w:rFonts w:cs="Arial"/>
          <w:color w:val="000000"/>
          <w:spacing w:val="-6"/>
          <w:sz w:val="15"/>
          <w:szCs w:val="15"/>
        </w:rPr>
      </w:pPr>
    </w:p>
    <w:p w14:paraId="049C91DB" w14:textId="1C30EEE8" w:rsidR="007D245A" w:rsidRPr="00977FD6" w:rsidRDefault="007D245A" w:rsidP="00D71ABA">
      <w:pPr>
        <w:shd w:val="clear" w:color="auto" w:fill="FFFFFF"/>
        <w:spacing w:line="240" w:lineRule="auto"/>
        <w:ind w:left="540"/>
        <w:jc w:val="thaiDistribute"/>
        <w:textAlignment w:val="baseline"/>
        <w:rPr>
          <w:rFonts w:cs="Arial"/>
          <w:color w:val="000000"/>
          <w:spacing w:val="-6"/>
          <w:sz w:val="18"/>
          <w:szCs w:val="18"/>
        </w:rPr>
      </w:pPr>
      <w:r w:rsidRPr="00977FD6">
        <w:rPr>
          <w:rFonts w:cs="Arial"/>
          <w:color w:val="000000"/>
          <w:sz w:val="18"/>
          <w:szCs w:val="18"/>
        </w:rPr>
        <w:t xml:space="preserve">The amendments must be applied retrospectively in accordance with the normal requirements in TAS </w:t>
      </w:r>
      <w:r w:rsidR="00091AFF" w:rsidRPr="00977FD6">
        <w:rPr>
          <w:rFonts w:cs="Arial"/>
          <w:color w:val="000000"/>
          <w:sz w:val="18"/>
          <w:szCs w:val="18"/>
        </w:rPr>
        <w:t>8</w:t>
      </w:r>
      <w:r w:rsidRPr="00977FD6">
        <w:rPr>
          <w:rFonts w:cs="Arial"/>
          <w:color w:val="000000"/>
          <w:sz w:val="18"/>
          <w:szCs w:val="18"/>
        </w:rPr>
        <w:t xml:space="preserve"> Accounting Policies, Changes in Accounting Estimates and Errors.</w:t>
      </w:r>
    </w:p>
    <w:p w14:paraId="288F172E" w14:textId="77777777" w:rsidR="007D245A" w:rsidRPr="00977FD6" w:rsidRDefault="007D245A" w:rsidP="00D71ABA">
      <w:pPr>
        <w:shd w:val="clear" w:color="auto" w:fill="FFFFFF"/>
        <w:spacing w:line="240" w:lineRule="auto"/>
        <w:ind w:left="540"/>
        <w:jc w:val="thaiDistribute"/>
        <w:textAlignment w:val="baseline"/>
        <w:rPr>
          <w:rFonts w:cs="Arial"/>
          <w:color w:val="000000"/>
          <w:sz w:val="15"/>
          <w:szCs w:val="15"/>
        </w:rPr>
      </w:pPr>
    </w:p>
    <w:p w14:paraId="00D8690E" w14:textId="374D1FA4" w:rsidR="00E9090C" w:rsidRPr="00977FD6" w:rsidRDefault="00E9090C" w:rsidP="00D71ABA">
      <w:pPr>
        <w:pStyle w:val="Default"/>
        <w:numPr>
          <w:ilvl w:val="0"/>
          <w:numId w:val="11"/>
        </w:numPr>
        <w:ind w:left="540" w:hanging="541"/>
        <w:jc w:val="thaiDistribute"/>
        <w:rPr>
          <w:i/>
          <w:iCs/>
          <w:sz w:val="18"/>
          <w:szCs w:val="18"/>
        </w:rPr>
      </w:pPr>
      <w:bookmarkStart w:id="1" w:name="_Hlk177306374"/>
      <w:r w:rsidRPr="00977FD6">
        <w:rPr>
          <w:b/>
          <w:bCs/>
          <w:sz w:val="18"/>
          <w:szCs w:val="18"/>
          <w:lang w:bidi="ar-SA"/>
        </w:rPr>
        <w:t xml:space="preserve">Amendments to TFRS </w:t>
      </w:r>
      <w:r w:rsidR="00091AFF" w:rsidRPr="00977FD6">
        <w:rPr>
          <w:b/>
          <w:bCs/>
          <w:sz w:val="18"/>
          <w:szCs w:val="18"/>
          <w:lang w:bidi="ar-SA"/>
        </w:rPr>
        <w:t>16</w:t>
      </w:r>
      <w:r w:rsidRPr="00977FD6">
        <w:rPr>
          <w:b/>
          <w:bCs/>
          <w:sz w:val="18"/>
          <w:szCs w:val="18"/>
          <w:lang w:bidi="ar-SA"/>
        </w:rPr>
        <w:t xml:space="preserve"> Leases</w:t>
      </w:r>
      <w:r w:rsidRPr="00977FD6">
        <w:rPr>
          <w:i/>
          <w:iCs/>
          <w:sz w:val="18"/>
          <w:szCs w:val="18"/>
        </w:rPr>
        <w:t xml:space="preserve"> </w:t>
      </w:r>
      <w:r w:rsidRPr="00977FD6">
        <w:rPr>
          <w:sz w:val="18"/>
          <w:szCs w:val="18"/>
        </w:rPr>
        <w:t xml:space="preserve">added to the requirements for sale and leaseback transactions which explain how an entity accounts for a sale and leaseback after the date of the transaction. </w:t>
      </w:r>
    </w:p>
    <w:p w14:paraId="0942FFCD" w14:textId="77777777" w:rsidR="00E9090C" w:rsidRPr="00977FD6" w:rsidRDefault="00E9090C" w:rsidP="00D71ABA">
      <w:pPr>
        <w:pStyle w:val="Default"/>
        <w:ind w:left="540"/>
        <w:jc w:val="thaiDistribute"/>
        <w:rPr>
          <w:i/>
          <w:iCs/>
          <w:sz w:val="15"/>
          <w:szCs w:val="15"/>
        </w:rPr>
      </w:pPr>
    </w:p>
    <w:p w14:paraId="6A5C1A69" w14:textId="77777777" w:rsidR="00E9090C" w:rsidRPr="00977FD6" w:rsidRDefault="00E9090C" w:rsidP="00D71ABA">
      <w:pPr>
        <w:pStyle w:val="Default"/>
        <w:ind w:left="540"/>
        <w:jc w:val="thaiDistribute"/>
        <w:rPr>
          <w:sz w:val="18"/>
          <w:szCs w:val="18"/>
        </w:rPr>
      </w:pPr>
      <w:r w:rsidRPr="00977FD6">
        <w:rPr>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977FD6">
        <w:rPr>
          <w:sz w:val="18"/>
          <w:szCs w:val="18"/>
          <w:cs/>
        </w:rPr>
        <w:t xml:space="preserve"> </w:t>
      </w:r>
      <w:r w:rsidRPr="00977FD6">
        <w:rPr>
          <w:sz w:val="18"/>
          <w:szCs w:val="18"/>
        </w:rPr>
        <w:t>payments that do not depend on an index or a rate.</w:t>
      </w:r>
    </w:p>
    <w:bookmarkEnd w:id="1"/>
    <w:p w14:paraId="6A6E29A9" w14:textId="77777777" w:rsidR="00E9090C" w:rsidRPr="00977FD6" w:rsidRDefault="00E9090C" w:rsidP="00D71ABA">
      <w:pPr>
        <w:pStyle w:val="Default"/>
        <w:ind w:left="540"/>
        <w:jc w:val="thaiDistribute"/>
        <w:rPr>
          <w:sz w:val="15"/>
          <w:szCs w:val="15"/>
        </w:rPr>
      </w:pPr>
    </w:p>
    <w:p w14:paraId="1F413620" w14:textId="6E1CF44A" w:rsidR="00E9090C" w:rsidRPr="00977FD6" w:rsidRDefault="00E9090C" w:rsidP="00D71ABA">
      <w:pPr>
        <w:pStyle w:val="Default"/>
        <w:numPr>
          <w:ilvl w:val="0"/>
          <w:numId w:val="11"/>
        </w:numPr>
        <w:ind w:left="540" w:hanging="541"/>
        <w:jc w:val="thaiDistribute"/>
        <w:rPr>
          <w:rFonts w:eastAsia="Arial"/>
          <w:sz w:val="18"/>
          <w:szCs w:val="18"/>
          <w:lang w:eastAsia="en-GB"/>
        </w:rPr>
      </w:pPr>
      <w:r w:rsidRPr="00977FD6">
        <w:rPr>
          <w:b/>
          <w:bCs/>
          <w:sz w:val="18"/>
          <w:szCs w:val="18"/>
          <w:lang w:bidi="ar-SA"/>
        </w:rPr>
        <w:t xml:space="preserve">Amendments to TAS </w:t>
      </w:r>
      <w:r w:rsidR="00091AFF" w:rsidRPr="00977FD6">
        <w:rPr>
          <w:b/>
          <w:bCs/>
          <w:sz w:val="18"/>
          <w:szCs w:val="18"/>
          <w:lang w:bidi="ar-SA"/>
        </w:rPr>
        <w:t>7</w:t>
      </w:r>
      <w:r w:rsidR="005635AE" w:rsidRPr="00977FD6">
        <w:rPr>
          <w:b/>
          <w:bCs/>
          <w:sz w:val="18"/>
          <w:szCs w:val="18"/>
          <w:lang w:bidi="ar-SA"/>
        </w:rPr>
        <w:t xml:space="preserve"> </w:t>
      </w:r>
      <w:r w:rsidRPr="00977FD6">
        <w:rPr>
          <w:b/>
          <w:bCs/>
          <w:sz w:val="18"/>
          <w:szCs w:val="18"/>
          <w:lang w:bidi="ar-SA"/>
        </w:rPr>
        <w:t>Statement of cash flows</w:t>
      </w:r>
      <w:r w:rsidRPr="00977FD6">
        <w:rPr>
          <w:b/>
          <w:bCs/>
          <w:sz w:val="18"/>
          <w:szCs w:val="18"/>
          <w:cs/>
        </w:rPr>
        <w:t xml:space="preserve"> </w:t>
      </w:r>
      <w:r w:rsidRPr="00977FD6">
        <w:rPr>
          <w:b/>
          <w:bCs/>
          <w:sz w:val="18"/>
          <w:szCs w:val="18"/>
          <w:lang w:bidi="ar-SA"/>
        </w:rPr>
        <w:t xml:space="preserve">and TFRS </w:t>
      </w:r>
      <w:r w:rsidR="00091AFF" w:rsidRPr="00977FD6">
        <w:rPr>
          <w:b/>
          <w:bCs/>
          <w:sz w:val="18"/>
          <w:szCs w:val="18"/>
          <w:lang w:bidi="ar-SA"/>
        </w:rPr>
        <w:t>7</w:t>
      </w:r>
      <w:r w:rsidRPr="00977FD6">
        <w:rPr>
          <w:b/>
          <w:bCs/>
          <w:sz w:val="18"/>
          <w:szCs w:val="18"/>
          <w:lang w:bidi="ar-SA"/>
        </w:rPr>
        <w:t xml:space="preserve"> Financial instruments: Disclosures</w:t>
      </w:r>
      <w:r w:rsidRPr="00977FD6">
        <w:rPr>
          <w:sz w:val="18"/>
          <w:szCs w:val="18"/>
          <w:cs/>
        </w:rPr>
        <w:t xml:space="preserve"> </w:t>
      </w:r>
      <w:r w:rsidRPr="00977FD6">
        <w:rPr>
          <w:rFonts w:eastAsia="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23C63B86" w14:textId="77777777" w:rsidR="00E9090C" w:rsidRPr="00977FD6" w:rsidRDefault="00E9090C" w:rsidP="009366B8">
      <w:pPr>
        <w:pStyle w:val="Default"/>
        <w:ind w:left="540"/>
        <w:jc w:val="thaiDistribute"/>
        <w:rPr>
          <w:sz w:val="15"/>
          <w:szCs w:val="15"/>
        </w:rPr>
      </w:pPr>
    </w:p>
    <w:p w14:paraId="06E64B9D" w14:textId="77777777" w:rsidR="00E9090C" w:rsidRPr="00977FD6" w:rsidRDefault="00E9090C" w:rsidP="00D71ABA">
      <w:pPr>
        <w:pStyle w:val="Default"/>
        <w:ind w:left="540"/>
        <w:jc w:val="thaiDistribute"/>
        <w:rPr>
          <w:sz w:val="18"/>
          <w:szCs w:val="18"/>
        </w:rPr>
      </w:pPr>
      <w:r w:rsidRPr="00977FD6">
        <w:rPr>
          <w:sz w:val="18"/>
          <w:szCs w:val="18"/>
        </w:rPr>
        <w:t xml:space="preserve">To meet investors’ needs, the new disclosures will provide information about: </w:t>
      </w:r>
    </w:p>
    <w:p w14:paraId="603BB040" w14:textId="77777777" w:rsidR="003D1B2C" w:rsidRPr="00977FD6" w:rsidRDefault="003D1B2C" w:rsidP="00D71ABA">
      <w:pPr>
        <w:pStyle w:val="Default"/>
        <w:ind w:left="540"/>
        <w:jc w:val="thaiDistribute"/>
        <w:rPr>
          <w:sz w:val="15"/>
          <w:szCs w:val="15"/>
        </w:rPr>
      </w:pPr>
    </w:p>
    <w:p w14:paraId="4BEF87E6" w14:textId="3BE0F439" w:rsidR="00E9090C" w:rsidRPr="00977FD6" w:rsidRDefault="00E9090C" w:rsidP="00D71ABA">
      <w:pPr>
        <w:pStyle w:val="Default"/>
        <w:tabs>
          <w:tab w:val="left" w:pos="1260"/>
        </w:tabs>
        <w:ind w:left="900" w:hanging="360"/>
        <w:jc w:val="thaiDistribute"/>
        <w:rPr>
          <w:sz w:val="18"/>
          <w:szCs w:val="18"/>
        </w:rPr>
      </w:pPr>
      <w:r w:rsidRPr="00977FD6">
        <w:rPr>
          <w:sz w:val="18"/>
          <w:szCs w:val="18"/>
        </w:rPr>
        <w:t>(</w:t>
      </w:r>
      <w:r w:rsidR="00091AFF" w:rsidRPr="00977FD6">
        <w:rPr>
          <w:sz w:val="18"/>
          <w:szCs w:val="18"/>
        </w:rPr>
        <w:t>1</w:t>
      </w:r>
      <w:r w:rsidRPr="00977FD6">
        <w:rPr>
          <w:sz w:val="18"/>
          <w:szCs w:val="18"/>
        </w:rPr>
        <w:t>)</w:t>
      </w:r>
      <w:r w:rsidRPr="00977FD6">
        <w:rPr>
          <w:sz w:val="18"/>
          <w:szCs w:val="18"/>
        </w:rPr>
        <w:tab/>
        <w:t>The terms and conditions of SFAs.</w:t>
      </w:r>
    </w:p>
    <w:p w14:paraId="3F3D4F6E" w14:textId="433B107B" w:rsidR="00E9090C" w:rsidRPr="00977FD6" w:rsidRDefault="00E9090C" w:rsidP="00D71ABA">
      <w:pPr>
        <w:pStyle w:val="Default"/>
        <w:ind w:left="900" w:hanging="360"/>
        <w:jc w:val="thaiDistribute"/>
        <w:rPr>
          <w:sz w:val="18"/>
          <w:szCs w:val="18"/>
        </w:rPr>
      </w:pPr>
      <w:r w:rsidRPr="00977FD6">
        <w:rPr>
          <w:sz w:val="18"/>
          <w:szCs w:val="18"/>
        </w:rPr>
        <w:t>(</w:t>
      </w:r>
      <w:r w:rsidR="00091AFF" w:rsidRPr="00977FD6">
        <w:rPr>
          <w:sz w:val="18"/>
          <w:szCs w:val="18"/>
        </w:rPr>
        <w:t>2</w:t>
      </w:r>
      <w:r w:rsidRPr="00977FD6">
        <w:rPr>
          <w:sz w:val="18"/>
          <w:szCs w:val="18"/>
        </w:rPr>
        <w:t>)</w:t>
      </w:r>
      <w:r w:rsidRPr="00977FD6">
        <w:rPr>
          <w:sz w:val="18"/>
          <w:szCs w:val="18"/>
        </w:rPr>
        <w:tab/>
        <w:t>The carrying amount of financial liabilities that are part of SFAs, and the line items in which those liabilities are presented.</w:t>
      </w:r>
    </w:p>
    <w:p w14:paraId="2E1D16BD" w14:textId="530DB311" w:rsidR="00E9090C" w:rsidRPr="00977FD6" w:rsidRDefault="00E9090C" w:rsidP="00D71ABA">
      <w:pPr>
        <w:pStyle w:val="Default"/>
        <w:ind w:left="900" w:hanging="360"/>
        <w:jc w:val="thaiDistribute"/>
        <w:rPr>
          <w:sz w:val="18"/>
          <w:szCs w:val="18"/>
        </w:rPr>
      </w:pPr>
      <w:r w:rsidRPr="00977FD6">
        <w:rPr>
          <w:sz w:val="18"/>
          <w:szCs w:val="18"/>
        </w:rPr>
        <w:t>(</w:t>
      </w:r>
      <w:r w:rsidR="00091AFF" w:rsidRPr="00977FD6">
        <w:rPr>
          <w:sz w:val="18"/>
          <w:szCs w:val="18"/>
        </w:rPr>
        <w:t>3</w:t>
      </w:r>
      <w:r w:rsidRPr="00977FD6">
        <w:rPr>
          <w:sz w:val="18"/>
          <w:szCs w:val="18"/>
        </w:rPr>
        <w:t>)</w:t>
      </w:r>
      <w:r w:rsidRPr="00977FD6">
        <w:rPr>
          <w:sz w:val="18"/>
          <w:szCs w:val="18"/>
        </w:rPr>
        <w:tab/>
        <w:t>The carrying amount of the financial liabilities in (</w:t>
      </w:r>
      <w:r w:rsidR="00091AFF" w:rsidRPr="00977FD6">
        <w:rPr>
          <w:sz w:val="18"/>
          <w:szCs w:val="18"/>
        </w:rPr>
        <w:t>2</w:t>
      </w:r>
      <w:r w:rsidRPr="00977FD6">
        <w:rPr>
          <w:sz w:val="18"/>
          <w:szCs w:val="18"/>
        </w:rPr>
        <w:t>), for which the suppliers have already received payment from the finance providers.</w:t>
      </w:r>
    </w:p>
    <w:p w14:paraId="2CFE1A17" w14:textId="27428CA6" w:rsidR="00E9090C" w:rsidRPr="00977FD6" w:rsidRDefault="00E9090C" w:rsidP="00D71ABA">
      <w:pPr>
        <w:pStyle w:val="Default"/>
        <w:ind w:left="900" w:hanging="360"/>
        <w:jc w:val="thaiDistribute"/>
        <w:rPr>
          <w:sz w:val="18"/>
          <w:szCs w:val="18"/>
        </w:rPr>
      </w:pPr>
      <w:r w:rsidRPr="00977FD6">
        <w:rPr>
          <w:sz w:val="18"/>
          <w:szCs w:val="18"/>
        </w:rPr>
        <w:t>(</w:t>
      </w:r>
      <w:r w:rsidR="00091AFF" w:rsidRPr="00977FD6">
        <w:rPr>
          <w:sz w:val="18"/>
          <w:szCs w:val="18"/>
        </w:rPr>
        <w:t>4</w:t>
      </w:r>
      <w:r w:rsidRPr="00977FD6">
        <w:rPr>
          <w:sz w:val="18"/>
          <w:szCs w:val="18"/>
        </w:rPr>
        <w:t>)</w:t>
      </w:r>
      <w:r w:rsidRPr="00977FD6">
        <w:rPr>
          <w:sz w:val="18"/>
          <w:szCs w:val="18"/>
        </w:rPr>
        <w:tab/>
        <w:t>The range of payment due dates for both the financial liabilities that are part of SFAs, and comparable trade payables that are not part of such arrangements.</w:t>
      </w:r>
    </w:p>
    <w:p w14:paraId="2B3BBE7F" w14:textId="05347F1D" w:rsidR="00E9090C" w:rsidRPr="00977FD6" w:rsidRDefault="00E9090C" w:rsidP="00D71ABA">
      <w:pPr>
        <w:pStyle w:val="Default"/>
        <w:ind w:left="900" w:hanging="360"/>
        <w:jc w:val="thaiDistribute"/>
        <w:rPr>
          <w:sz w:val="18"/>
          <w:szCs w:val="18"/>
        </w:rPr>
      </w:pPr>
      <w:r w:rsidRPr="00977FD6">
        <w:rPr>
          <w:sz w:val="18"/>
          <w:szCs w:val="18"/>
        </w:rPr>
        <w:t>(</w:t>
      </w:r>
      <w:r w:rsidR="00091AFF" w:rsidRPr="00977FD6">
        <w:rPr>
          <w:sz w:val="18"/>
          <w:szCs w:val="18"/>
        </w:rPr>
        <w:t>5</w:t>
      </w:r>
      <w:r w:rsidRPr="00977FD6">
        <w:rPr>
          <w:sz w:val="18"/>
          <w:szCs w:val="18"/>
        </w:rPr>
        <w:t>)</w:t>
      </w:r>
      <w:r w:rsidRPr="00977FD6">
        <w:rPr>
          <w:sz w:val="18"/>
          <w:szCs w:val="18"/>
        </w:rPr>
        <w:tab/>
        <w:t>Non-cash changes in the carrying amounts of financial liabilities in (</w:t>
      </w:r>
      <w:r w:rsidR="00091AFF" w:rsidRPr="00977FD6">
        <w:rPr>
          <w:sz w:val="18"/>
          <w:szCs w:val="18"/>
        </w:rPr>
        <w:t>2</w:t>
      </w:r>
      <w:r w:rsidRPr="00977FD6">
        <w:rPr>
          <w:sz w:val="18"/>
          <w:szCs w:val="18"/>
        </w:rPr>
        <w:t>).</w:t>
      </w:r>
    </w:p>
    <w:p w14:paraId="42C3E5BE" w14:textId="196CB752" w:rsidR="00B920E2" w:rsidRPr="00977FD6" w:rsidRDefault="00E9090C" w:rsidP="00D71ABA">
      <w:pPr>
        <w:pStyle w:val="Default"/>
        <w:ind w:left="900" w:hanging="360"/>
        <w:jc w:val="thaiDistribute"/>
        <w:rPr>
          <w:sz w:val="18"/>
          <w:szCs w:val="18"/>
        </w:rPr>
      </w:pPr>
      <w:r w:rsidRPr="00977FD6">
        <w:rPr>
          <w:sz w:val="18"/>
          <w:szCs w:val="18"/>
        </w:rPr>
        <w:t>(</w:t>
      </w:r>
      <w:r w:rsidR="00091AFF" w:rsidRPr="00977FD6">
        <w:rPr>
          <w:sz w:val="18"/>
          <w:szCs w:val="18"/>
        </w:rPr>
        <w:t>6</w:t>
      </w:r>
      <w:r w:rsidRPr="00977FD6">
        <w:rPr>
          <w:sz w:val="18"/>
          <w:szCs w:val="18"/>
        </w:rPr>
        <w:t>)</w:t>
      </w:r>
      <w:r w:rsidRPr="00977FD6">
        <w:rPr>
          <w:sz w:val="18"/>
          <w:szCs w:val="18"/>
        </w:rPr>
        <w:tab/>
        <w:t>Access to SFA facilities and concentration of liquidity risk with the finance providers.</w:t>
      </w:r>
    </w:p>
    <w:p w14:paraId="6EF00ED2" w14:textId="77777777" w:rsidR="005859DF" w:rsidRPr="00977FD6" w:rsidRDefault="005859DF" w:rsidP="009366B8">
      <w:pPr>
        <w:pStyle w:val="Default"/>
        <w:jc w:val="thaiDistribute"/>
        <w:rPr>
          <w:sz w:val="15"/>
          <w:szCs w:val="15"/>
        </w:rPr>
      </w:pPr>
    </w:p>
    <w:p w14:paraId="02C174D1" w14:textId="77777777" w:rsidR="005859DF" w:rsidRPr="00977FD6" w:rsidRDefault="005859DF" w:rsidP="009366B8">
      <w:pPr>
        <w:pStyle w:val="Default"/>
        <w:jc w:val="thaiDistribute"/>
        <w:rPr>
          <w:sz w:val="15"/>
          <w:szCs w:val="15"/>
        </w:rPr>
      </w:pPr>
    </w:p>
    <w:tbl>
      <w:tblPr>
        <w:tblW w:w="9461" w:type="dxa"/>
        <w:tblLook w:val="04A0" w:firstRow="1" w:lastRow="0" w:firstColumn="1" w:lastColumn="0" w:noHBand="0" w:noVBand="1"/>
      </w:tblPr>
      <w:tblGrid>
        <w:gridCol w:w="9461"/>
      </w:tblGrid>
      <w:tr w:rsidR="008723DB" w:rsidRPr="00977FD6" w14:paraId="6F59A7F0" w14:textId="77777777" w:rsidTr="00CC7228">
        <w:trPr>
          <w:trHeight w:val="386"/>
        </w:trPr>
        <w:tc>
          <w:tcPr>
            <w:tcW w:w="9461" w:type="dxa"/>
            <w:vAlign w:val="center"/>
          </w:tcPr>
          <w:p w14:paraId="2E8CEC80" w14:textId="6CBC4887" w:rsidR="00D1333F" w:rsidRPr="00977FD6" w:rsidRDefault="00091AFF" w:rsidP="00D71ABA">
            <w:pPr>
              <w:pStyle w:val="Heading"/>
              <w:ind w:left="432" w:hanging="518"/>
              <w:rPr>
                <w:rFonts w:ascii="Arial" w:hAnsi="Arial" w:cs="Arial"/>
                <w:color w:val="000000"/>
                <w:cs/>
              </w:rPr>
            </w:pPr>
            <w:r w:rsidRPr="00977FD6">
              <w:rPr>
                <w:rFonts w:ascii="Arial" w:hAnsi="Arial" w:cs="Arial"/>
                <w:color w:val="000000"/>
              </w:rPr>
              <w:t>6</w:t>
            </w:r>
            <w:r w:rsidR="00D1333F" w:rsidRPr="00977FD6">
              <w:rPr>
                <w:rFonts w:ascii="Arial" w:hAnsi="Arial" w:cs="Arial"/>
                <w:color w:val="000000"/>
              </w:rPr>
              <w:tab/>
            </w:r>
            <w:r w:rsidR="00015908" w:rsidRPr="00977FD6">
              <w:rPr>
                <w:rFonts w:ascii="Arial" w:hAnsi="Arial" w:cs="Arial"/>
                <w:color w:val="000000"/>
              </w:rPr>
              <w:t xml:space="preserve">Accounting </w:t>
            </w:r>
            <w:r w:rsidR="00D1333F" w:rsidRPr="00977FD6">
              <w:rPr>
                <w:rFonts w:ascii="Arial" w:hAnsi="Arial" w:cs="Arial"/>
                <w:color w:val="000000"/>
              </w:rPr>
              <w:t>Estimates</w:t>
            </w:r>
          </w:p>
        </w:tc>
      </w:tr>
    </w:tbl>
    <w:p w14:paraId="5D8CA04A" w14:textId="77777777" w:rsidR="00D1333F" w:rsidRPr="00977FD6" w:rsidRDefault="00D1333F" w:rsidP="00D71ABA">
      <w:pPr>
        <w:spacing w:line="240" w:lineRule="auto"/>
        <w:jc w:val="both"/>
        <w:rPr>
          <w:rFonts w:eastAsia="Arial Unicode MS" w:cs="Arial"/>
          <w:color w:val="000000"/>
          <w:sz w:val="15"/>
          <w:szCs w:val="15"/>
        </w:rPr>
      </w:pPr>
    </w:p>
    <w:p w14:paraId="76EE2BB1" w14:textId="77777777" w:rsidR="00D1333F" w:rsidRPr="00977FD6" w:rsidRDefault="00D1333F" w:rsidP="00D71ABA">
      <w:pPr>
        <w:spacing w:line="240" w:lineRule="auto"/>
        <w:jc w:val="both"/>
        <w:rPr>
          <w:rFonts w:eastAsia="Arial Unicode MS" w:cs="Arial"/>
          <w:color w:val="000000"/>
          <w:sz w:val="18"/>
          <w:szCs w:val="18"/>
        </w:rPr>
      </w:pPr>
      <w:r w:rsidRPr="00977FD6">
        <w:rPr>
          <w:rFonts w:eastAsia="Arial Unicode MS" w:cs="Arial"/>
          <w:color w:val="000000"/>
          <w:sz w:val="18"/>
          <w:szCs w:val="18"/>
        </w:rPr>
        <w:t>The preparation of interim financial information requires management to make judgements, estimates and assumptions that affect the application of accounting policies and the reported amounts of assets and liabilities, income and expense</w:t>
      </w:r>
      <w:r w:rsidRPr="00977FD6">
        <w:rPr>
          <w:rFonts w:eastAsia="Arial Unicode MS" w:cs="Arial"/>
          <w:color w:val="000000"/>
          <w:sz w:val="18"/>
          <w:szCs w:val="18"/>
          <w:cs/>
        </w:rPr>
        <w:t xml:space="preserve">. </w:t>
      </w:r>
      <w:r w:rsidRPr="00977FD6">
        <w:rPr>
          <w:rFonts w:eastAsia="Arial Unicode MS" w:cs="Arial"/>
          <w:color w:val="000000"/>
          <w:sz w:val="18"/>
          <w:szCs w:val="18"/>
        </w:rPr>
        <w:t>Actual results may differ from these estimates</w:t>
      </w:r>
      <w:r w:rsidRPr="00977FD6">
        <w:rPr>
          <w:rFonts w:eastAsia="Arial Unicode MS" w:cs="Arial"/>
          <w:color w:val="000000"/>
          <w:sz w:val="18"/>
          <w:szCs w:val="18"/>
          <w:cs/>
        </w:rPr>
        <w:t xml:space="preserve">. </w:t>
      </w:r>
    </w:p>
    <w:p w14:paraId="2A0F2C53" w14:textId="77777777" w:rsidR="00D1333F" w:rsidRPr="00977FD6" w:rsidRDefault="00D1333F" w:rsidP="00D71ABA">
      <w:pPr>
        <w:spacing w:line="240" w:lineRule="auto"/>
        <w:jc w:val="both"/>
        <w:rPr>
          <w:rFonts w:eastAsia="Arial Unicode MS" w:cs="Arial"/>
          <w:color w:val="000000"/>
          <w:sz w:val="15"/>
          <w:szCs w:val="15"/>
        </w:rPr>
      </w:pPr>
    </w:p>
    <w:p w14:paraId="0AAC2923" w14:textId="7558D0A7" w:rsidR="004011EC" w:rsidRPr="00977FD6" w:rsidRDefault="00D1333F" w:rsidP="00D71ABA">
      <w:pPr>
        <w:spacing w:line="240" w:lineRule="auto"/>
        <w:jc w:val="both"/>
        <w:rPr>
          <w:rFonts w:eastAsia="Arial Unicode MS" w:cs="Arial"/>
          <w:color w:val="000000"/>
          <w:sz w:val="18"/>
          <w:szCs w:val="18"/>
        </w:rPr>
      </w:pPr>
      <w:r w:rsidRPr="00977FD6">
        <w:rPr>
          <w:rFonts w:eastAsia="Arial Unicode MS" w:cs="Arial"/>
          <w:color w:val="000000"/>
          <w:sz w:val="18"/>
          <w:szCs w:val="18"/>
        </w:rPr>
        <w:t>In preparing this interim financial information, the significant judgements made by management in applying the Group</w:t>
      </w:r>
      <w:r w:rsidRPr="00977FD6">
        <w:rPr>
          <w:rFonts w:eastAsia="Arial Unicode MS" w:cs="Arial"/>
          <w:color w:val="000000"/>
          <w:sz w:val="18"/>
          <w:szCs w:val="18"/>
          <w:cs/>
        </w:rPr>
        <w:t>’</w:t>
      </w:r>
      <w:r w:rsidRPr="00977FD6">
        <w:rPr>
          <w:rFonts w:eastAsia="Arial Unicode MS" w:cs="Arial"/>
          <w:color w:val="000000"/>
          <w:sz w:val="18"/>
          <w:szCs w:val="18"/>
        </w:rPr>
        <w:t xml:space="preserve">s accounting policies and the key sources of estimation uncertainty were the same as those that applied to the financial statements for the year ended </w:t>
      </w:r>
      <w:r w:rsidR="00091AFF" w:rsidRPr="00977FD6">
        <w:rPr>
          <w:rFonts w:eastAsia="Arial Unicode MS" w:cs="Arial"/>
          <w:color w:val="000000"/>
          <w:sz w:val="18"/>
          <w:szCs w:val="18"/>
        </w:rPr>
        <w:t>31</w:t>
      </w:r>
      <w:r w:rsidR="007E761D" w:rsidRPr="00977FD6">
        <w:rPr>
          <w:rFonts w:eastAsia="Arial Unicode MS" w:cs="Arial"/>
          <w:color w:val="000000"/>
          <w:sz w:val="18"/>
          <w:szCs w:val="18"/>
        </w:rPr>
        <w:t xml:space="preserve"> December </w:t>
      </w:r>
      <w:r w:rsidR="00091AFF" w:rsidRPr="00977FD6">
        <w:rPr>
          <w:rFonts w:eastAsia="Arial Unicode MS" w:cs="Arial"/>
          <w:color w:val="000000"/>
          <w:sz w:val="18"/>
          <w:szCs w:val="18"/>
        </w:rPr>
        <w:t>2024</w:t>
      </w:r>
      <w:r w:rsidRPr="00977FD6">
        <w:rPr>
          <w:rFonts w:eastAsia="Arial Unicode MS" w:cs="Arial"/>
          <w:color w:val="000000"/>
          <w:sz w:val="18"/>
          <w:szCs w:val="18"/>
          <w:cs/>
        </w:rPr>
        <w:t>.</w:t>
      </w:r>
    </w:p>
    <w:p w14:paraId="3DB59FF3" w14:textId="1AB394DF" w:rsidR="004011EC" w:rsidRPr="00977FD6" w:rsidRDefault="004011EC" w:rsidP="00D71ABA">
      <w:pPr>
        <w:spacing w:line="240" w:lineRule="auto"/>
        <w:jc w:val="both"/>
        <w:rPr>
          <w:rFonts w:eastAsia="Arial Unicode MS"/>
          <w:color w:val="000000"/>
          <w:sz w:val="18"/>
          <w:szCs w:val="18"/>
          <w:cs/>
        </w:rPr>
        <w:sectPr w:rsidR="004011EC" w:rsidRPr="00977FD6" w:rsidSect="00977FD6">
          <w:headerReference w:type="default" r:id="rId11"/>
          <w:footerReference w:type="default" r:id="rId12"/>
          <w:pgSz w:w="11907" w:h="16840" w:code="9"/>
          <w:pgMar w:top="1440" w:right="720" w:bottom="720" w:left="1728" w:header="706" w:footer="706" w:gutter="0"/>
          <w:pgNumType w:start="14"/>
          <w:cols w:space="720"/>
          <w:noEndnote/>
          <w:docGrid w:linePitch="326"/>
        </w:sectPr>
      </w:pPr>
    </w:p>
    <w:p w14:paraId="4FD9432B" w14:textId="77777777" w:rsidR="00A52C35" w:rsidRPr="00977FD6" w:rsidRDefault="00A52C35" w:rsidP="00D71ABA">
      <w:pPr>
        <w:spacing w:line="240" w:lineRule="auto"/>
        <w:jc w:val="both"/>
        <w:rPr>
          <w:rFonts w:eastAsia="Arial Unicode MS" w:cs="Arial"/>
          <w:color w:val="000000"/>
          <w:sz w:val="18"/>
          <w:szCs w:val="18"/>
        </w:rPr>
      </w:pPr>
    </w:p>
    <w:tbl>
      <w:tblPr>
        <w:tblW w:w="15408" w:type="dxa"/>
        <w:tblLook w:val="04A0" w:firstRow="1" w:lastRow="0" w:firstColumn="1" w:lastColumn="0" w:noHBand="0" w:noVBand="1"/>
      </w:tblPr>
      <w:tblGrid>
        <w:gridCol w:w="15408"/>
      </w:tblGrid>
      <w:tr w:rsidR="0049494B" w:rsidRPr="00977FD6" w14:paraId="7535E0A7" w14:textId="77777777" w:rsidTr="00CC7228">
        <w:trPr>
          <w:trHeight w:val="386"/>
        </w:trPr>
        <w:tc>
          <w:tcPr>
            <w:tcW w:w="15408" w:type="dxa"/>
            <w:vAlign w:val="center"/>
          </w:tcPr>
          <w:p w14:paraId="792E02FF" w14:textId="63235A77" w:rsidR="00D1333F" w:rsidRPr="00977FD6" w:rsidRDefault="00D1333F" w:rsidP="00D71ABA">
            <w:pPr>
              <w:spacing w:line="240" w:lineRule="auto"/>
              <w:ind w:left="432" w:hanging="518"/>
              <w:rPr>
                <w:rFonts w:eastAsia="Arial Unicode MS" w:cs="Arial"/>
                <w:b/>
                <w:bCs/>
                <w:color w:val="000000"/>
                <w:sz w:val="18"/>
                <w:szCs w:val="18"/>
                <w:cs/>
              </w:rPr>
            </w:pPr>
            <w:r w:rsidRPr="00977FD6">
              <w:rPr>
                <w:rFonts w:eastAsia="Arial Unicode MS" w:cs="Arial"/>
                <w:color w:val="000000"/>
                <w:sz w:val="18"/>
                <w:szCs w:val="18"/>
                <w:cs/>
              </w:rPr>
              <w:br w:type="page"/>
            </w:r>
            <w:r w:rsidR="00091AFF" w:rsidRPr="00977FD6">
              <w:rPr>
                <w:rFonts w:eastAsia="Arial Unicode MS" w:cs="Arial"/>
                <w:b/>
                <w:bCs/>
                <w:color w:val="000000"/>
                <w:sz w:val="18"/>
                <w:szCs w:val="18"/>
              </w:rPr>
              <w:t>7</w:t>
            </w:r>
            <w:r w:rsidRPr="00977FD6">
              <w:rPr>
                <w:rFonts w:eastAsia="Arial Unicode MS" w:cs="Arial"/>
                <w:b/>
                <w:bCs/>
                <w:color w:val="000000"/>
                <w:sz w:val="18"/>
                <w:szCs w:val="18"/>
              </w:rPr>
              <w:tab/>
              <w:t>Fair value</w:t>
            </w:r>
          </w:p>
        </w:tc>
      </w:tr>
    </w:tbl>
    <w:p w14:paraId="2EF855CA" w14:textId="77777777" w:rsidR="00D1333F" w:rsidRPr="00977FD6" w:rsidRDefault="00D1333F" w:rsidP="00D71ABA">
      <w:pPr>
        <w:spacing w:line="240" w:lineRule="auto"/>
        <w:jc w:val="both"/>
        <w:rPr>
          <w:rFonts w:eastAsia="Arial Unicode MS" w:cs="Arial"/>
          <w:color w:val="000000"/>
          <w:sz w:val="18"/>
          <w:szCs w:val="18"/>
        </w:rPr>
      </w:pPr>
      <w:bookmarkStart w:id="2" w:name="FairValue"/>
      <w:bookmarkEnd w:id="2"/>
    </w:p>
    <w:p w14:paraId="4CB4AFE2" w14:textId="07BBBBE2" w:rsidR="00A205D4" w:rsidRPr="00977FD6" w:rsidRDefault="00A205D4" w:rsidP="00D71ABA">
      <w:pPr>
        <w:spacing w:line="240" w:lineRule="auto"/>
        <w:jc w:val="both"/>
        <w:rPr>
          <w:rFonts w:eastAsia="Arial Unicode MS" w:cs="Arial"/>
          <w:color w:val="000000"/>
          <w:sz w:val="18"/>
          <w:szCs w:val="18"/>
        </w:rPr>
      </w:pPr>
      <w:r w:rsidRPr="00977FD6">
        <w:rPr>
          <w:rFonts w:eastAsia="Arial Unicode MS" w:cs="Arial"/>
          <w:color w:val="000000"/>
          <w:sz w:val="18"/>
          <w:szCs w:val="18"/>
        </w:rPr>
        <w:t xml:space="preserve">The following table presents financial assets and liabilities that are measured at fair value in each level including fair value </w:t>
      </w:r>
      <w:r w:rsidR="004A526F" w:rsidRPr="00977FD6">
        <w:rPr>
          <w:rFonts w:eastAsia="Arial Unicode MS" w:cs="Arial"/>
          <w:color w:val="000000"/>
          <w:sz w:val="18"/>
          <w:szCs w:val="18"/>
        </w:rPr>
        <w:t xml:space="preserve">and book value in each types </w:t>
      </w:r>
      <w:r w:rsidR="000E3622" w:rsidRPr="00977FD6">
        <w:rPr>
          <w:rFonts w:eastAsia="Arial Unicode MS" w:cs="Arial"/>
          <w:color w:val="000000"/>
          <w:sz w:val="18"/>
          <w:szCs w:val="18"/>
        </w:rPr>
        <w:t>of financial assets and financial liabilities</w:t>
      </w:r>
      <w:r w:rsidR="00542F18" w:rsidRPr="00977FD6">
        <w:rPr>
          <w:rFonts w:eastAsia="Arial Unicode MS" w:cs="Arial"/>
          <w:color w:val="000000"/>
          <w:sz w:val="18"/>
          <w:szCs w:val="18"/>
          <w:cs/>
        </w:rPr>
        <w:t>.</w:t>
      </w:r>
      <w:r w:rsidR="000E3622" w:rsidRPr="00977FD6">
        <w:rPr>
          <w:rFonts w:eastAsia="Arial Unicode MS" w:cs="Arial"/>
          <w:color w:val="000000"/>
          <w:sz w:val="18"/>
          <w:szCs w:val="18"/>
          <w:cs/>
        </w:rPr>
        <w:t xml:space="preserve"> </w:t>
      </w:r>
      <w:r w:rsidRPr="00977FD6">
        <w:rPr>
          <w:rFonts w:eastAsia="Arial Unicode MS" w:cs="Arial"/>
          <w:color w:val="000000"/>
          <w:sz w:val="18"/>
          <w:szCs w:val="18"/>
        </w:rPr>
        <w:t>The table exclude</w:t>
      </w:r>
      <w:r w:rsidR="00ED43F3" w:rsidRPr="00977FD6">
        <w:rPr>
          <w:rFonts w:eastAsia="Arial Unicode MS" w:cs="Arial"/>
          <w:color w:val="000000"/>
          <w:sz w:val="18"/>
          <w:szCs w:val="18"/>
        </w:rPr>
        <w:t>d</w:t>
      </w:r>
      <w:r w:rsidRPr="00977FD6">
        <w:rPr>
          <w:rFonts w:eastAsia="Arial Unicode MS" w:cs="Arial"/>
          <w:color w:val="000000"/>
          <w:sz w:val="18"/>
          <w:szCs w:val="18"/>
        </w:rPr>
        <w:t xml:space="preserve"> </w:t>
      </w:r>
      <w:r w:rsidR="000E3622" w:rsidRPr="00977FD6">
        <w:rPr>
          <w:rFonts w:eastAsia="Arial Unicode MS" w:cs="Arial"/>
          <w:color w:val="000000"/>
          <w:sz w:val="18"/>
          <w:szCs w:val="18"/>
        </w:rPr>
        <w:t xml:space="preserve">financial assets and liabilities measured at amortised cost </w:t>
      </w:r>
      <w:r w:rsidR="00A721C4" w:rsidRPr="00977FD6">
        <w:rPr>
          <w:rFonts w:eastAsia="Arial Unicode MS" w:cs="Arial"/>
          <w:color w:val="000000"/>
          <w:sz w:val="18"/>
          <w:szCs w:val="18"/>
        </w:rPr>
        <w:t>whe</w:t>
      </w:r>
      <w:r w:rsidR="00DF3DCA" w:rsidRPr="00977FD6">
        <w:rPr>
          <w:rFonts w:eastAsia="Arial Unicode MS" w:cs="Arial"/>
          <w:color w:val="000000"/>
          <w:sz w:val="18"/>
          <w:szCs w:val="18"/>
        </w:rPr>
        <w:t xml:space="preserve">re their carrying value </w:t>
      </w:r>
      <w:r w:rsidR="000E3622" w:rsidRPr="00977FD6">
        <w:rPr>
          <w:rFonts w:eastAsia="Arial Unicode MS" w:cs="Arial"/>
          <w:color w:val="000000"/>
          <w:sz w:val="18"/>
          <w:szCs w:val="18"/>
        </w:rPr>
        <w:t>approximate</w:t>
      </w:r>
      <w:r w:rsidR="00547018" w:rsidRPr="00977FD6">
        <w:rPr>
          <w:rFonts w:eastAsia="Arial Unicode MS" w:cs="Arial"/>
          <w:color w:val="000000"/>
          <w:sz w:val="18"/>
          <w:szCs w:val="18"/>
        </w:rPr>
        <w:t>d</w:t>
      </w:r>
      <w:r w:rsidR="000E3622" w:rsidRPr="00977FD6">
        <w:rPr>
          <w:rFonts w:eastAsia="Arial Unicode MS" w:cs="Arial"/>
          <w:color w:val="000000"/>
          <w:sz w:val="18"/>
          <w:szCs w:val="18"/>
        </w:rPr>
        <w:t xml:space="preserve"> fair value</w:t>
      </w:r>
      <w:r w:rsidR="000E3622" w:rsidRPr="00977FD6">
        <w:rPr>
          <w:rFonts w:eastAsia="Arial Unicode MS" w:cs="Arial"/>
          <w:color w:val="000000"/>
          <w:sz w:val="18"/>
          <w:szCs w:val="18"/>
          <w:cs/>
        </w:rPr>
        <w:t>.</w:t>
      </w:r>
    </w:p>
    <w:p w14:paraId="0ACCA6B3" w14:textId="77777777" w:rsidR="00A205D4" w:rsidRPr="00977FD6" w:rsidRDefault="00A205D4" w:rsidP="00D71ABA">
      <w:pPr>
        <w:spacing w:line="240" w:lineRule="auto"/>
        <w:jc w:val="both"/>
        <w:rPr>
          <w:rFonts w:eastAsia="Arial Unicode MS" w:cs="Arial"/>
          <w:color w:val="000000"/>
          <w:sz w:val="18"/>
          <w:szCs w:val="18"/>
        </w:rPr>
      </w:pPr>
    </w:p>
    <w:tbl>
      <w:tblPr>
        <w:tblStyle w:val="TableGrid"/>
        <w:tblW w:w="15411" w:type="dxa"/>
        <w:tblInd w:w="-5" w:type="dxa"/>
        <w:tblLayout w:type="fixed"/>
        <w:tblLook w:val="04A0" w:firstRow="1" w:lastRow="0" w:firstColumn="1" w:lastColumn="0" w:noHBand="0" w:noVBand="1"/>
      </w:tblPr>
      <w:tblGrid>
        <w:gridCol w:w="5630"/>
        <w:gridCol w:w="1809"/>
        <w:gridCol w:w="1735"/>
        <w:gridCol w:w="1701"/>
        <w:gridCol w:w="1559"/>
        <w:gridCol w:w="1560"/>
        <w:gridCol w:w="1417"/>
      </w:tblGrid>
      <w:tr w:rsidR="006E1575" w:rsidRPr="00977FD6" w14:paraId="26306433" w14:textId="77777777" w:rsidTr="004B3A90">
        <w:trPr>
          <w:trHeight w:val="20"/>
        </w:trPr>
        <w:tc>
          <w:tcPr>
            <w:tcW w:w="5630" w:type="dxa"/>
            <w:tcBorders>
              <w:top w:val="nil"/>
              <w:left w:val="nil"/>
              <w:bottom w:val="nil"/>
              <w:right w:val="nil"/>
            </w:tcBorders>
          </w:tcPr>
          <w:p w14:paraId="68E63FB0" w14:textId="77777777" w:rsidR="00A205D4" w:rsidRPr="00977FD6" w:rsidRDefault="00A205D4" w:rsidP="00D71ABA">
            <w:pPr>
              <w:spacing w:line="240" w:lineRule="auto"/>
              <w:ind w:left="-91"/>
              <w:rPr>
                <w:rFonts w:eastAsia="Arial Unicode MS" w:cs="Arial"/>
                <w:b/>
                <w:bCs/>
                <w:color w:val="000000"/>
                <w:sz w:val="18"/>
                <w:szCs w:val="18"/>
              </w:rPr>
            </w:pPr>
          </w:p>
        </w:tc>
        <w:tc>
          <w:tcPr>
            <w:tcW w:w="9781" w:type="dxa"/>
            <w:gridSpan w:val="6"/>
            <w:tcBorders>
              <w:top w:val="nil"/>
              <w:left w:val="nil"/>
              <w:bottom w:val="nil"/>
              <w:right w:val="nil"/>
            </w:tcBorders>
          </w:tcPr>
          <w:p w14:paraId="64262398" w14:textId="77777777" w:rsidR="00A205D4" w:rsidRPr="00977FD6" w:rsidRDefault="00A205D4" w:rsidP="00D71ABA">
            <w:pPr>
              <w:spacing w:line="240" w:lineRule="auto"/>
              <w:jc w:val="right"/>
              <w:rPr>
                <w:rFonts w:eastAsia="Arial Unicode MS" w:cs="Arial"/>
                <w:b/>
                <w:bCs/>
                <w:color w:val="000000"/>
                <w:sz w:val="18"/>
                <w:szCs w:val="18"/>
                <w:cs/>
              </w:rPr>
            </w:pPr>
            <w:r w:rsidRPr="00977FD6">
              <w:rPr>
                <w:rFonts w:eastAsia="Arial Unicode MS" w:cs="Arial"/>
                <w:b/>
                <w:bCs/>
                <w:color w:val="000000"/>
                <w:sz w:val="18"/>
                <w:szCs w:val="18"/>
              </w:rPr>
              <w:t>Consolidated financial information</w:t>
            </w:r>
          </w:p>
        </w:tc>
      </w:tr>
      <w:tr w:rsidR="006E1575" w:rsidRPr="00977FD6" w14:paraId="0A209215" w14:textId="77777777" w:rsidTr="004B3A90">
        <w:trPr>
          <w:trHeight w:val="20"/>
        </w:trPr>
        <w:tc>
          <w:tcPr>
            <w:tcW w:w="5630" w:type="dxa"/>
            <w:tcBorders>
              <w:top w:val="nil"/>
              <w:left w:val="nil"/>
              <w:bottom w:val="nil"/>
              <w:right w:val="nil"/>
            </w:tcBorders>
          </w:tcPr>
          <w:p w14:paraId="2980B42C" w14:textId="77777777" w:rsidR="00A205D4" w:rsidRPr="00977FD6" w:rsidRDefault="00A205D4" w:rsidP="00D71ABA">
            <w:pPr>
              <w:spacing w:line="240" w:lineRule="auto"/>
              <w:ind w:left="-91"/>
              <w:rPr>
                <w:rFonts w:eastAsia="Arial Unicode MS" w:cs="Arial"/>
                <w:b/>
                <w:bCs/>
                <w:color w:val="000000"/>
                <w:sz w:val="18"/>
                <w:szCs w:val="18"/>
              </w:rPr>
            </w:pPr>
          </w:p>
        </w:tc>
        <w:tc>
          <w:tcPr>
            <w:tcW w:w="1809" w:type="dxa"/>
            <w:vMerge w:val="restart"/>
            <w:tcBorders>
              <w:top w:val="single" w:sz="4" w:space="0" w:color="auto"/>
              <w:left w:val="nil"/>
              <w:right w:val="nil"/>
            </w:tcBorders>
          </w:tcPr>
          <w:p w14:paraId="498CC5F0" w14:textId="67F53479" w:rsidR="00A205D4" w:rsidRPr="00977FD6" w:rsidRDefault="00A205D4" w:rsidP="00D71ABA">
            <w:pPr>
              <w:spacing w:line="240" w:lineRule="auto"/>
              <w:ind w:right="-72"/>
              <w:jc w:val="center"/>
              <w:rPr>
                <w:rFonts w:eastAsia="Arial Unicode MS" w:cs="Arial"/>
                <w:b/>
                <w:bCs/>
                <w:color w:val="000000"/>
                <w:sz w:val="18"/>
                <w:szCs w:val="18"/>
              </w:rPr>
            </w:pPr>
          </w:p>
          <w:p w14:paraId="44EB0316" w14:textId="06E249DF" w:rsidR="00F741CE" w:rsidRPr="00977FD6" w:rsidRDefault="00F741CE" w:rsidP="00D71ABA">
            <w:pPr>
              <w:spacing w:line="240" w:lineRule="auto"/>
              <w:ind w:right="-72"/>
              <w:jc w:val="center"/>
              <w:rPr>
                <w:rFonts w:eastAsia="Arial Unicode MS" w:cs="Arial"/>
                <w:b/>
                <w:bCs/>
                <w:color w:val="000000"/>
                <w:sz w:val="18"/>
                <w:szCs w:val="18"/>
              </w:rPr>
            </w:pPr>
          </w:p>
          <w:p w14:paraId="3238B28D" w14:textId="16B009BC" w:rsidR="00F741CE" w:rsidRPr="00977FD6" w:rsidRDefault="00F741CE" w:rsidP="00D71ABA">
            <w:pPr>
              <w:spacing w:line="240" w:lineRule="auto"/>
              <w:ind w:right="-72"/>
              <w:jc w:val="center"/>
              <w:rPr>
                <w:rFonts w:eastAsia="Arial Unicode MS" w:cs="Arial"/>
                <w:b/>
                <w:bCs/>
                <w:color w:val="000000"/>
                <w:sz w:val="18"/>
                <w:szCs w:val="18"/>
              </w:rPr>
            </w:pPr>
          </w:p>
          <w:p w14:paraId="7A722C43" w14:textId="77777777" w:rsidR="00F741CE" w:rsidRPr="00977FD6" w:rsidRDefault="00F741CE" w:rsidP="00D71ABA">
            <w:pPr>
              <w:spacing w:line="240" w:lineRule="auto"/>
              <w:ind w:right="-72"/>
              <w:jc w:val="center"/>
              <w:rPr>
                <w:rFonts w:eastAsia="Arial Unicode MS" w:cs="Arial"/>
                <w:b/>
                <w:bCs/>
                <w:color w:val="000000"/>
                <w:sz w:val="18"/>
                <w:szCs w:val="18"/>
              </w:rPr>
            </w:pPr>
          </w:p>
          <w:p w14:paraId="38926CBE" w14:textId="77777777" w:rsidR="00A205D4" w:rsidRPr="00977FD6" w:rsidRDefault="00A205D4" w:rsidP="00D71ABA">
            <w:pPr>
              <w:spacing w:line="240" w:lineRule="auto"/>
              <w:ind w:right="-72"/>
              <w:jc w:val="center"/>
              <w:rPr>
                <w:rFonts w:eastAsia="Arial Unicode MS" w:cs="Arial"/>
                <w:b/>
                <w:bCs/>
                <w:color w:val="000000"/>
                <w:sz w:val="18"/>
                <w:szCs w:val="18"/>
              </w:rPr>
            </w:pPr>
            <w:r w:rsidRPr="00977FD6">
              <w:rPr>
                <w:rFonts w:eastAsia="Arial Unicode MS" w:cs="Arial"/>
                <w:b/>
                <w:bCs/>
                <w:color w:val="000000"/>
                <w:sz w:val="18"/>
                <w:szCs w:val="18"/>
              </w:rPr>
              <w:t>Fair value level</w:t>
            </w:r>
          </w:p>
        </w:tc>
        <w:tc>
          <w:tcPr>
            <w:tcW w:w="1735" w:type="dxa"/>
            <w:tcBorders>
              <w:top w:val="single" w:sz="4" w:space="0" w:color="auto"/>
              <w:left w:val="nil"/>
              <w:bottom w:val="nil"/>
              <w:right w:val="nil"/>
            </w:tcBorders>
            <w:vAlign w:val="bottom"/>
          </w:tcPr>
          <w:p w14:paraId="646285B8" w14:textId="77777777" w:rsidR="00A205D4" w:rsidRPr="00977FD6" w:rsidRDefault="00A205D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lang w:eastAsia="en-GB"/>
              </w:rPr>
              <w:t xml:space="preserve">Fair value through profit or loss </w:t>
            </w:r>
            <w:r w:rsidRPr="00977FD6">
              <w:rPr>
                <w:rFonts w:eastAsia="Arial Unicode MS" w:cs="Arial"/>
                <w:b/>
                <w:bCs/>
                <w:color w:val="000000"/>
                <w:sz w:val="18"/>
                <w:szCs w:val="18"/>
                <w:cs/>
                <w:lang w:eastAsia="en-GB"/>
              </w:rPr>
              <w:t>(</w:t>
            </w:r>
            <w:r w:rsidRPr="00977FD6">
              <w:rPr>
                <w:rFonts w:eastAsia="Arial Unicode MS" w:cs="Arial"/>
                <w:b/>
                <w:bCs/>
                <w:color w:val="000000"/>
                <w:sz w:val="18"/>
                <w:szCs w:val="18"/>
                <w:lang w:eastAsia="en-GB"/>
              </w:rPr>
              <w:t>FVPL</w:t>
            </w:r>
            <w:r w:rsidRPr="00977FD6">
              <w:rPr>
                <w:rFonts w:eastAsia="Arial Unicode MS" w:cs="Arial"/>
                <w:b/>
                <w:bCs/>
                <w:color w:val="000000"/>
                <w:sz w:val="18"/>
                <w:szCs w:val="18"/>
                <w:cs/>
                <w:lang w:eastAsia="en-GB"/>
              </w:rPr>
              <w:t>)</w:t>
            </w:r>
          </w:p>
        </w:tc>
        <w:tc>
          <w:tcPr>
            <w:tcW w:w="1701" w:type="dxa"/>
            <w:tcBorders>
              <w:top w:val="single" w:sz="4" w:space="0" w:color="auto"/>
              <w:left w:val="nil"/>
              <w:bottom w:val="nil"/>
              <w:right w:val="nil"/>
            </w:tcBorders>
            <w:vAlign w:val="bottom"/>
          </w:tcPr>
          <w:p w14:paraId="32B0D5BC" w14:textId="77777777" w:rsidR="00A205D4" w:rsidRPr="00977FD6" w:rsidRDefault="00A205D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lang w:eastAsia="en-GB"/>
              </w:rPr>
              <w:t xml:space="preserve">Fair value through other comprehensive income </w:t>
            </w:r>
            <w:r w:rsidRPr="00977FD6">
              <w:rPr>
                <w:rFonts w:eastAsia="Arial Unicode MS" w:cs="Arial"/>
                <w:b/>
                <w:bCs/>
                <w:color w:val="000000"/>
                <w:sz w:val="18"/>
                <w:szCs w:val="18"/>
                <w:cs/>
                <w:lang w:eastAsia="en-GB"/>
              </w:rPr>
              <w:t>(</w:t>
            </w:r>
            <w:r w:rsidRPr="00977FD6">
              <w:rPr>
                <w:rFonts w:eastAsia="Arial Unicode MS" w:cs="Arial"/>
                <w:b/>
                <w:bCs/>
                <w:color w:val="000000"/>
                <w:sz w:val="18"/>
                <w:szCs w:val="18"/>
                <w:lang w:eastAsia="en-GB"/>
              </w:rPr>
              <w:t>FVOCI</w:t>
            </w:r>
            <w:r w:rsidRPr="00977FD6">
              <w:rPr>
                <w:rFonts w:eastAsia="Arial Unicode MS" w:cs="Arial"/>
                <w:b/>
                <w:bCs/>
                <w:color w:val="000000"/>
                <w:sz w:val="18"/>
                <w:szCs w:val="18"/>
                <w:cs/>
                <w:lang w:eastAsia="en-GB"/>
              </w:rPr>
              <w:t>)</w:t>
            </w:r>
          </w:p>
        </w:tc>
        <w:tc>
          <w:tcPr>
            <w:tcW w:w="1559" w:type="dxa"/>
            <w:tcBorders>
              <w:top w:val="single" w:sz="4" w:space="0" w:color="auto"/>
              <w:left w:val="nil"/>
              <w:bottom w:val="nil"/>
              <w:right w:val="nil"/>
            </w:tcBorders>
            <w:vAlign w:val="bottom"/>
          </w:tcPr>
          <w:p w14:paraId="45046ABC" w14:textId="77777777" w:rsidR="00A205D4" w:rsidRPr="00977FD6" w:rsidRDefault="00A205D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lang w:eastAsia="en-GB"/>
              </w:rPr>
              <w:t>Amortised cost</w:t>
            </w:r>
          </w:p>
        </w:tc>
        <w:tc>
          <w:tcPr>
            <w:tcW w:w="1560" w:type="dxa"/>
            <w:tcBorders>
              <w:top w:val="single" w:sz="4" w:space="0" w:color="auto"/>
              <w:left w:val="nil"/>
              <w:bottom w:val="nil"/>
              <w:right w:val="nil"/>
            </w:tcBorders>
            <w:vAlign w:val="bottom"/>
          </w:tcPr>
          <w:p w14:paraId="557F752E" w14:textId="77777777" w:rsidR="00A205D4" w:rsidRPr="00977FD6" w:rsidRDefault="00A205D4" w:rsidP="00D71ABA">
            <w:pPr>
              <w:spacing w:line="240" w:lineRule="auto"/>
              <w:ind w:right="-72"/>
              <w:jc w:val="right"/>
              <w:rPr>
                <w:rFonts w:eastAsia="Arial Unicode MS" w:cs="Arial"/>
                <w:b/>
                <w:bCs/>
                <w:color w:val="000000"/>
                <w:sz w:val="18"/>
                <w:szCs w:val="18"/>
              </w:rPr>
            </w:pPr>
          </w:p>
          <w:p w14:paraId="1AFA4620" w14:textId="77777777" w:rsidR="005D3DEE" w:rsidRPr="00977FD6" w:rsidRDefault="00A205D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 xml:space="preserve">Total </w:t>
            </w:r>
          </w:p>
          <w:p w14:paraId="15BF391C" w14:textId="54173FE0" w:rsidR="00A205D4" w:rsidRPr="00977FD6" w:rsidRDefault="00A205D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 xml:space="preserve">carrying value </w:t>
            </w:r>
          </w:p>
        </w:tc>
        <w:tc>
          <w:tcPr>
            <w:tcW w:w="1417" w:type="dxa"/>
            <w:tcBorders>
              <w:top w:val="single" w:sz="4" w:space="0" w:color="auto"/>
              <w:left w:val="nil"/>
              <w:bottom w:val="nil"/>
              <w:right w:val="nil"/>
            </w:tcBorders>
            <w:vAlign w:val="bottom"/>
          </w:tcPr>
          <w:p w14:paraId="63FEA104" w14:textId="77777777" w:rsidR="00A205D4" w:rsidRPr="00977FD6" w:rsidRDefault="00A205D4" w:rsidP="00D71ABA">
            <w:pPr>
              <w:spacing w:line="240" w:lineRule="auto"/>
              <w:ind w:right="-72"/>
              <w:jc w:val="right"/>
              <w:rPr>
                <w:rFonts w:eastAsia="Arial Unicode MS" w:cs="Arial"/>
                <w:b/>
                <w:bCs/>
                <w:color w:val="000000"/>
                <w:sz w:val="18"/>
                <w:szCs w:val="18"/>
              </w:rPr>
            </w:pPr>
          </w:p>
          <w:p w14:paraId="3A73F8FC" w14:textId="77777777" w:rsidR="00A205D4" w:rsidRPr="00977FD6" w:rsidRDefault="00A205D4" w:rsidP="00D71ABA">
            <w:pPr>
              <w:spacing w:line="240" w:lineRule="auto"/>
              <w:ind w:right="-72"/>
              <w:jc w:val="right"/>
              <w:rPr>
                <w:rFonts w:eastAsia="Arial Unicode MS" w:cs="Arial"/>
                <w:b/>
                <w:bCs/>
                <w:color w:val="000000"/>
                <w:sz w:val="18"/>
                <w:szCs w:val="18"/>
              </w:rPr>
            </w:pPr>
          </w:p>
          <w:p w14:paraId="386EE4DE" w14:textId="5B0F6F2E" w:rsidR="005D3DEE" w:rsidRPr="00977FD6" w:rsidRDefault="00A205D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 xml:space="preserve"> </w:t>
            </w:r>
          </w:p>
          <w:p w14:paraId="0E23AFEB" w14:textId="791E7871" w:rsidR="00A205D4" w:rsidRPr="00977FD6" w:rsidRDefault="001F22CA"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w:t>
            </w:r>
            <w:r w:rsidR="00A205D4" w:rsidRPr="00977FD6">
              <w:rPr>
                <w:rFonts w:eastAsia="Arial Unicode MS" w:cs="Arial"/>
                <w:b/>
                <w:bCs/>
                <w:color w:val="000000"/>
                <w:sz w:val="18"/>
                <w:szCs w:val="18"/>
              </w:rPr>
              <w:t>air value</w:t>
            </w:r>
            <w:r w:rsidR="00A205D4" w:rsidRPr="00977FD6">
              <w:rPr>
                <w:rFonts w:eastAsia="Arial Unicode MS" w:cs="Arial"/>
                <w:b/>
                <w:bCs/>
                <w:color w:val="000000"/>
                <w:sz w:val="18"/>
                <w:szCs w:val="18"/>
                <w:cs/>
              </w:rPr>
              <w:t xml:space="preserve"> </w:t>
            </w:r>
          </w:p>
        </w:tc>
      </w:tr>
      <w:tr w:rsidR="006E1575" w:rsidRPr="00977FD6" w14:paraId="70145F4F" w14:textId="77777777" w:rsidTr="004B3A90">
        <w:trPr>
          <w:trHeight w:val="20"/>
        </w:trPr>
        <w:tc>
          <w:tcPr>
            <w:tcW w:w="5630" w:type="dxa"/>
            <w:tcBorders>
              <w:top w:val="nil"/>
              <w:left w:val="nil"/>
              <w:bottom w:val="nil"/>
              <w:right w:val="nil"/>
            </w:tcBorders>
          </w:tcPr>
          <w:p w14:paraId="1E90DC97" w14:textId="39E70D45" w:rsidR="00A205D4" w:rsidRPr="00977FD6" w:rsidRDefault="00FF2235" w:rsidP="00D71ABA">
            <w:pPr>
              <w:spacing w:line="240" w:lineRule="auto"/>
              <w:ind w:left="-91"/>
              <w:rPr>
                <w:rFonts w:eastAsia="Arial Unicode MS" w:cs="Arial"/>
                <w:b/>
                <w:bCs/>
                <w:color w:val="000000"/>
                <w:sz w:val="18"/>
                <w:szCs w:val="18"/>
              </w:rPr>
            </w:pPr>
            <w:r w:rsidRPr="00977FD6">
              <w:rPr>
                <w:rFonts w:eastAsia="Arial Unicode MS" w:cs="Arial"/>
                <w:b/>
                <w:bCs/>
                <w:color w:val="000000"/>
                <w:sz w:val="18"/>
                <w:szCs w:val="18"/>
              </w:rPr>
              <w:t xml:space="preserve">As at </w:t>
            </w:r>
            <w:r w:rsidR="00F54234" w:rsidRPr="00977FD6">
              <w:rPr>
                <w:rFonts w:eastAsia="Arial Unicode MS" w:cs="Arial"/>
                <w:b/>
                <w:bCs/>
                <w:color w:val="000000"/>
                <w:sz w:val="18"/>
                <w:szCs w:val="18"/>
              </w:rPr>
              <w:t>30 September</w:t>
            </w:r>
            <w:r w:rsidR="004D3D0E" w:rsidRPr="00977FD6">
              <w:rPr>
                <w:rFonts w:eastAsia="Arial Unicode MS" w:cs="Arial"/>
                <w:b/>
                <w:bCs/>
                <w:color w:val="000000"/>
                <w:sz w:val="18"/>
                <w:szCs w:val="18"/>
              </w:rPr>
              <w:t xml:space="preserve"> </w:t>
            </w:r>
            <w:r w:rsidR="00091AFF" w:rsidRPr="00977FD6">
              <w:rPr>
                <w:rFonts w:eastAsia="Arial Unicode MS" w:cs="Arial"/>
                <w:b/>
                <w:bCs/>
                <w:color w:val="000000"/>
                <w:sz w:val="18"/>
                <w:szCs w:val="18"/>
              </w:rPr>
              <w:t>2025</w:t>
            </w:r>
          </w:p>
        </w:tc>
        <w:tc>
          <w:tcPr>
            <w:tcW w:w="1809" w:type="dxa"/>
            <w:vMerge/>
            <w:tcBorders>
              <w:left w:val="nil"/>
              <w:bottom w:val="single" w:sz="4" w:space="0" w:color="auto"/>
              <w:right w:val="nil"/>
            </w:tcBorders>
          </w:tcPr>
          <w:p w14:paraId="366B3FBC" w14:textId="77777777" w:rsidR="00A205D4" w:rsidRPr="00977FD6" w:rsidRDefault="00A205D4" w:rsidP="00D71ABA">
            <w:pPr>
              <w:spacing w:line="240" w:lineRule="auto"/>
              <w:ind w:right="-72"/>
              <w:jc w:val="center"/>
              <w:rPr>
                <w:rFonts w:eastAsia="Arial Unicode MS" w:cs="Arial"/>
                <w:b/>
                <w:bCs/>
                <w:color w:val="000000"/>
                <w:sz w:val="18"/>
                <w:szCs w:val="18"/>
              </w:rPr>
            </w:pPr>
          </w:p>
        </w:tc>
        <w:tc>
          <w:tcPr>
            <w:tcW w:w="1735" w:type="dxa"/>
            <w:tcBorders>
              <w:top w:val="nil"/>
              <w:left w:val="nil"/>
              <w:bottom w:val="single" w:sz="4" w:space="0" w:color="auto"/>
              <w:right w:val="nil"/>
            </w:tcBorders>
          </w:tcPr>
          <w:p w14:paraId="4B78CF96" w14:textId="77777777" w:rsidR="00A205D4" w:rsidRPr="00977FD6" w:rsidRDefault="00A205D4" w:rsidP="00D71ABA">
            <w:pPr>
              <w:tabs>
                <w:tab w:val="left" w:pos="1452"/>
              </w:tabs>
              <w:spacing w:line="240" w:lineRule="auto"/>
              <w:ind w:right="-72"/>
              <w:jc w:val="right"/>
              <w:rPr>
                <w:rFonts w:eastAsia="Arial Unicode MS" w:cs="Arial"/>
                <w:color w:val="000000"/>
                <w:sz w:val="18"/>
                <w:szCs w:val="18"/>
              </w:rPr>
            </w:pPr>
            <w:r w:rsidRPr="00977FD6">
              <w:rPr>
                <w:rFonts w:eastAsia="Arial Unicode MS" w:cs="Arial"/>
                <w:b/>
                <w:bCs/>
                <w:color w:val="000000"/>
                <w:sz w:val="18"/>
                <w:szCs w:val="18"/>
              </w:rPr>
              <w:t>Million Baht</w:t>
            </w:r>
          </w:p>
        </w:tc>
        <w:tc>
          <w:tcPr>
            <w:tcW w:w="1701" w:type="dxa"/>
            <w:tcBorders>
              <w:top w:val="nil"/>
              <w:left w:val="nil"/>
              <w:bottom w:val="single" w:sz="4" w:space="0" w:color="auto"/>
              <w:right w:val="nil"/>
            </w:tcBorders>
          </w:tcPr>
          <w:p w14:paraId="74C0817C" w14:textId="77777777" w:rsidR="00A205D4" w:rsidRPr="00977FD6" w:rsidRDefault="00A205D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559" w:type="dxa"/>
            <w:tcBorders>
              <w:top w:val="nil"/>
              <w:left w:val="nil"/>
              <w:bottom w:val="single" w:sz="4" w:space="0" w:color="auto"/>
              <w:right w:val="nil"/>
            </w:tcBorders>
          </w:tcPr>
          <w:p w14:paraId="183463A4" w14:textId="77777777" w:rsidR="00A205D4" w:rsidRPr="00977FD6" w:rsidRDefault="00A205D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560" w:type="dxa"/>
            <w:tcBorders>
              <w:top w:val="nil"/>
              <w:left w:val="nil"/>
              <w:bottom w:val="single" w:sz="4" w:space="0" w:color="auto"/>
              <w:right w:val="nil"/>
            </w:tcBorders>
          </w:tcPr>
          <w:p w14:paraId="2CDF4C24" w14:textId="77777777" w:rsidR="00A205D4" w:rsidRPr="00977FD6" w:rsidRDefault="00A205D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417" w:type="dxa"/>
            <w:tcBorders>
              <w:top w:val="nil"/>
              <w:left w:val="nil"/>
              <w:bottom w:val="single" w:sz="4" w:space="0" w:color="auto"/>
              <w:right w:val="nil"/>
            </w:tcBorders>
          </w:tcPr>
          <w:p w14:paraId="0D78D873" w14:textId="77777777" w:rsidR="00A205D4" w:rsidRPr="00977FD6" w:rsidRDefault="00A205D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6E1575" w:rsidRPr="00977FD6" w14:paraId="502065BC" w14:textId="77777777" w:rsidTr="004B3A90">
        <w:trPr>
          <w:trHeight w:val="20"/>
        </w:trPr>
        <w:tc>
          <w:tcPr>
            <w:tcW w:w="5630" w:type="dxa"/>
            <w:tcBorders>
              <w:top w:val="nil"/>
              <w:left w:val="nil"/>
              <w:bottom w:val="nil"/>
              <w:right w:val="nil"/>
            </w:tcBorders>
          </w:tcPr>
          <w:p w14:paraId="589947FE" w14:textId="77777777" w:rsidR="00A205D4" w:rsidRPr="00977FD6" w:rsidRDefault="00A205D4" w:rsidP="00D71ABA">
            <w:pPr>
              <w:spacing w:line="240" w:lineRule="auto"/>
              <w:ind w:left="-91"/>
              <w:rPr>
                <w:rFonts w:eastAsia="Arial Unicode MS" w:cs="Arial"/>
                <w:b/>
                <w:bCs/>
                <w:color w:val="000000"/>
                <w:sz w:val="18"/>
                <w:szCs w:val="18"/>
              </w:rPr>
            </w:pPr>
          </w:p>
        </w:tc>
        <w:tc>
          <w:tcPr>
            <w:tcW w:w="1809" w:type="dxa"/>
            <w:tcBorders>
              <w:top w:val="single" w:sz="4" w:space="0" w:color="auto"/>
              <w:left w:val="nil"/>
              <w:bottom w:val="nil"/>
              <w:right w:val="nil"/>
            </w:tcBorders>
          </w:tcPr>
          <w:p w14:paraId="0B6BC381" w14:textId="77777777" w:rsidR="00A205D4" w:rsidRPr="00977FD6" w:rsidRDefault="00A205D4" w:rsidP="00D71ABA">
            <w:pPr>
              <w:spacing w:line="240" w:lineRule="auto"/>
              <w:ind w:right="-72"/>
              <w:jc w:val="right"/>
              <w:rPr>
                <w:rFonts w:eastAsia="Arial Unicode MS" w:cs="Arial"/>
                <w:b/>
                <w:bCs/>
                <w:color w:val="000000"/>
                <w:sz w:val="18"/>
                <w:szCs w:val="18"/>
              </w:rPr>
            </w:pPr>
          </w:p>
        </w:tc>
        <w:tc>
          <w:tcPr>
            <w:tcW w:w="1735" w:type="dxa"/>
            <w:tcBorders>
              <w:top w:val="single" w:sz="4" w:space="0" w:color="auto"/>
              <w:left w:val="nil"/>
              <w:bottom w:val="nil"/>
              <w:right w:val="nil"/>
            </w:tcBorders>
          </w:tcPr>
          <w:p w14:paraId="4037D260" w14:textId="77777777" w:rsidR="00A205D4" w:rsidRPr="00977FD6" w:rsidRDefault="00A205D4" w:rsidP="00D71ABA">
            <w:pPr>
              <w:spacing w:line="240" w:lineRule="auto"/>
              <w:ind w:right="-72"/>
              <w:jc w:val="right"/>
              <w:rPr>
                <w:rFonts w:eastAsia="Arial Unicode MS" w:cs="Arial"/>
                <w:b/>
                <w:bCs/>
                <w:color w:val="000000"/>
                <w:sz w:val="18"/>
                <w:szCs w:val="18"/>
              </w:rPr>
            </w:pPr>
          </w:p>
        </w:tc>
        <w:tc>
          <w:tcPr>
            <w:tcW w:w="1701" w:type="dxa"/>
            <w:tcBorders>
              <w:top w:val="single" w:sz="4" w:space="0" w:color="auto"/>
              <w:left w:val="nil"/>
              <w:bottom w:val="nil"/>
              <w:right w:val="nil"/>
            </w:tcBorders>
          </w:tcPr>
          <w:p w14:paraId="388E94A7" w14:textId="77777777" w:rsidR="00A205D4" w:rsidRPr="00977FD6" w:rsidRDefault="00A205D4" w:rsidP="00D71ABA">
            <w:pPr>
              <w:spacing w:line="240" w:lineRule="auto"/>
              <w:ind w:right="-72"/>
              <w:jc w:val="right"/>
              <w:rPr>
                <w:rFonts w:eastAsia="Arial Unicode MS" w:cs="Arial"/>
                <w:b/>
                <w:bCs/>
                <w:color w:val="000000"/>
                <w:sz w:val="18"/>
                <w:szCs w:val="18"/>
              </w:rPr>
            </w:pPr>
          </w:p>
        </w:tc>
        <w:tc>
          <w:tcPr>
            <w:tcW w:w="1559" w:type="dxa"/>
            <w:tcBorders>
              <w:top w:val="single" w:sz="4" w:space="0" w:color="auto"/>
              <w:left w:val="nil"/>
              <w:bottom w:val="nil"/>
              <w:right w:val="nil"/>
            </w:tcBorders>
          </w:tcPr>
          <w:p w14:paraId="50E99419" w14:textId="77777777" w:rsidR="00A205D4" w:rsidRPr="00977FD6" w:rsidRDefault="00A205D4" w:rsidP="00D71ABA">
            <w:pPr>
              <w:spacing w:line="240" w:lineRule="auto"/>
              <w:ind w:right="-72"/>
              <w:jc w:val="right"/>
              <w:rPr>
                <w:rFonts w:eastAsia="Arial Unicode MS" w:cs="Arial"/>
                <w:b/>
                <w:bCs/>
                <w:color w:val="000000"/>
                <w:sz w:val="18"/>
                <w:szCs w:val="18"/>
              </w:rPr>
            </w:pPr>
          </w:p>
        </w:tc>
        <w:tc>
          <w:tcPr>
            <w:tcW w:w="1560" w:type="dxa"/>
            <w:tcBorders>
              <w:top w:val="single" w:sz="4" w:space="0" w:color="auto"/>
              <w:left w:val="nil"/>
              <w:bottom w:val="nil"/>
              <w:right w:val="nil"/>
            </w:tcBorders>
          </w:tcPr>
          <w:p w14:paraId="2BE35D39" w14:textId="77777777" w:rsidR="00A205D4" w:rsidRPr="00977FD6" w:rsidRDefault="00A205D4" w:rsidP="00D71ABA">
            <w:pPr>
              <w:spacing w:line="240" w:lineRule="auto"/>
              <w:ind w:right="-72"/>
              <w:jc w:val="right"/>
              <w:rPr>
                <w:rFonts w:eastAsia="Arial Unicode MS" w:cs="Arial"/>
                <w:b/>
                <w:bCs/>
                <w:color w:val="000000"/>
                <w:sz w:val="18"/>
                <w:szCs w:val="18"/>
              </w:rPr>
            </w:pPr>
          </w:p>
        </w:tc>
        <w:tc>
          <w:tcPr>
            <w:tcW w:w="1417" w:type="dxa"/>
            <w:tcBorders>
              <w:top w:val="single" w:sz="4" w:space="0" w:color="auto"/>
              <w:left w:val="nil"/>
              <w:bottom w:val="nil"/>
              <w:right w:val="nil"/>
            </w:tcBorders>
          </w:tcPr>
          <w:p w14:paraId="4C7C1AE3" w14:textId="77777777" w:rsidR="00A205D4" w:rsidRPr="00977FD6" w:rsidRDefault="00A205D4" w:rsidP="00D71ABA">
            <w:pPr>
              <w:spacing w:line="240" w:lineRule="auto"/>
              <w:ind w:right="-72"/>
              <w:jc w:val="right"/>
              <w:rPr>
                <w:rFonts w:eastAsia="Arial Unicode MS" w:cs="Arial"/>
                <w:b/>
                <w:bCs/>
                <w:color w:val="000000"/>
                <w:sz w:val="18"/>
                <w:szCs w:val="18"/>
              </w:rPr>
            </w:pPr>
          </w:p>
        </w:tc>
      </w:tr>
      <w:tr w:rsidR="006E1575" w:rsidRPr="00977FD6" w14:paraId="2B05CFA9" w14:textId="77777777" w:rsidTr="004B3A90">
        <w:trPr>
          <w:trHeight w:val="20"/>
        </w:trPr>
        <w:tc>
          <w:tcPr>
            <w:tcW w:w="5630" w:type="dxa"/>
            <w:tcBorders>
              <w:top w:val="nil"/>
              <w:left w:val="nil"/>
              <w:bottom w:val="nil"/>
              <w:right w:val="nil"/>
            </w:tcBorders>
          </w:tcPr>
          <w:p w14:paraId="05EBAD06" w14:textId="77777777" w:rsidR="00A205D4" w:rsidRPr="00977FD6" w:rsidRDefault="00A205D4" w:rsidP="00D71ABA">
            <w:pPr>
              <w:spacing w:line="240" w:lineRule="auto"/>
              <w:ind w:left="-91"/>
              <w:rPr>
                <w:rFonts w:eastAsia="Arial Unicode MS" w:cs="Arial"/>
                <w:b/>
                <w:bCs/>
                <w:color w:val="000000"/>
                <w:sz w:val="18"/>
                <w:szCs w:val="18"/>
                <w:cs/>
              </w:rPr>
            </w:pPr>
            <w:r w:rsidRPr="00977FD6">
              <w:rPr>
                <w:rFonts w:eastAsia="Arial Unicode MS" w:cs="Arial"/>
                <w:b/>
                <w:bCs/>
                <w:color w:val="000000"/>
                <w:sz w:val="18"/>
                <w:szCs w:val="18"/>
              </w:rPr>
              <w:t>Assets</w:t>
            </w:r>
          </w:p>
        </w:tc>
        <w:tc>
          <w:tcPr>
            <w:tcW w:w="1809" w:type="dxa"/>
            <w:tcBorders>
              <w:top w:val="nil"/>
              <w:left w:val="nil"/>
              <w:bottom w:val="nil"/>
              <w:right w:val="nil"/>
            </w:tcBorders>
            <w:vAlign w:val="bottom"/>
          </w:tcPr>
          <w:p w14:paraId="3D597CD9" w14:textId="77777777" w:rsidR="00A205D4" w:rsidRPr="00977FD6" w:rsidRDefault="00A205D4" w:rsidP="00D71ABA">
            <w:pPr>
              <w:spacing w:line="240" w:lineRule="auto"/>
              <w:ind w:right="-72"/>
              <w:jc w:val="center"/>
              <w:rPr>
                <w:rFonts w:eastAsia="Arial Unicode MS" w:cs="Arial"/>
                <w:b/>
                <w:bCs/>
                <w:color w:val="000000"/>
                <w:sz w:val="18"/>
                <w:szCs w:val="18"/>
              </w:rPr>
            </w:pPr>
          </w:p>
        </w:tc>
        <w:tc>
          <w:tcPr>
            <w:tcW w:w="1735" w:type="dxa"/>
            <w:tcBorders>
              <w:top w:val="nil"/>
              <w:left w:val="nil"/>
              <w:bottom w:val="nil"/>
              <w:right w:val="nil"/>
            </w:tcBorders>
            <w:vAlign w:val="bottom"/>
          </w:tcPr>
          <w:p w14:paraId="2D17571E" w14:textId="77777777" w:rsidR="00A205D4" w:rsidRPr="00977FD6" w:rsidRDefault="00A205D4" w:rsidP="00D71ABA">
            <w:pPr>
              <w:spacing w:line="240" w:lineRule="auto"/>
              <w:ind w:right="-72"/>
              <w:jc w:val="center"/>
              <w:rPr>
                <w:rFonts w:eastAsia="Arial Unicode MS" w:cs="Arial"/>
                <w:b/>
                <w:bCs/>
                <w:color w:val="000000"/>
                <w:sz w:val="18"/>
                <w:szCs w:val="18"/>
              </w:rPr>
            </w:pPr>
          </w:p>
        </w:tc>
        <w:tc>
          <w:tcPr>
            <w:tcW w:w="1701" w:type="dxa"/>
            <w:tcBorders>
              <w:top w:val="nil"/>
              <w:left w:val="nil"/>
              <w:bottom w:val="nil"/>
              <w:right w:val="nil"/>
            </w:tcBorders>
            <w:vAlign w:val="bottom"/>
          </w:tcPr>
          <w:p w14:paraId="7375DBE8" w14:textId="77777777" w:rsidR="00A205D4" w:rsidRPr="00977FD6" w:rsidRDefault="00A205D4" w:rsidP="00D71ABA">
            <w:pPr>
              <w:spacing w:line="240" w:lineRule="auto"/>
              <w:ind w:right="-72"/>
              <w:jc w:val="right"/>
              <w:rPr>
                <w:rFonts w:eastAsia="Arial Unicode MS" w:cs="Arial"/>
                <w:b/>
                <w:bCs/>
                <w:color w:val="000000"/>
                <w:sz w:val="18"/>
                <w:szCs w:val="18"/>
              </w:rPr>
            </w:pPr>
          </w:p>
        </w:tc>
        <w:tc>
          <w:tcPr>
            <w:tcW w:w="1559" w:type="dxa"/>
            <w:tcBorders>
              <w:top w:val="nil"/>
              <w:left w:val="nil"/>
              <w:bottom w:val="nil"/>
              <w:right w:val="nil"/>
            </w:tcBorders>
            <w:vAlign w:val="bottom"/>
          </w:tcPr>
          <w:p w14:paraId="0B825476" w14:textId="77777777" w:rsidR="00A205D4" w:rsidRPr="00977FD6" w:rsidRDefault="00A205D4" w:rsidP="00D71ABA">
            <w:pPr>
              <w:spacing w:line="240" w:lineRule="auto"/>
              <w:ind w:right="-72"/>
              <w:jc w:val="right"/>
              <w:rPr>
                <w:rFonts w:eastAsia="Arial Unicode MS" w:cs="Arial"/>
                <w:b/>
                <w:bCs/>
                <w:color w:val="000000"/>
                <w:sz w:val="18"/>
                <w:szCs w:val="18"/>
              </w:rPr>
            </w:pPr>
          </w:p>
        </w:tc>
        <w:tc>
          <w:tcPr>
            <w:tcW w:w="1560" w:type="dxa"/>
            <w:tcBorders>
              <w:top w:val="nil"/>
              <w:left w:val="nil"/>
              <w:bottom w:val="nil"/>
              <w:right w:val="nil"/>
            </w:tcBorders>
            <w:vAlign w:val="bottom"/>
          </w:tcPr>
          <w:p w14:paraId="21EEEC0A" w14:textId="77777777" w:rsidR="00A205D4" w:rsidRPr="00977FD6" w:rsidRDefault="00A205D4" w:rsidP="00D71ABA">
            <w:pPr>
              <w:spacing w:line="240" w:lineRule="auto"/>
              <w:ind w:right="-72"/>
              <w:jc w:val="right"/>
              <w:rPr>
                <w:rFonts w:eastAsia="Arial Unicode MS" w:cs="Arial"/>
                <w:b/>
                <w:bCs/>
                <w:color w:val="000000"/>
                <w:sz w:val="18"/>
                <w:szCs w:val="18"/>
              </w:rPr>
            </w:pPr>
          </w:p>
        </w:tc>
        <w:tc>
          <w:tcPr>
            <w:tcW w:w="1417" w:type="dxa"/>
            <w:tcBorders>
              <w:top w:val="nil"/>
              <w:left w:val="nil"/>
              <w:bottom w:val="nil"/>
              <w:right w:val="nil"/>
            </w:tcBorders>
            <w:vAlign w:val="bottom"/>
          </w:tcPr>
          <w:p w14:paraId="65E205CF" w14:textId="77777777" w:rsidR="00A205D4" w:rsidRPr="00977FD6" w:rsidRDefault="00A205D4" w:rsidP="00D71ABA">
            <w:pPr>
              <w:spacing w:line="240" w:lineRule="auto"/>
              <w:ind w:right="-72"/>
              <w:jc w:val="right"/>
              <w:rPr>
                <w:rFonts w:eastAsia="Arial Unicode MS" w:cs="Arial"/>
                <w:b/>
                <w:bCs/>
                <w:color w:val="000000"/>
                <w:sz w:val="18"/>
                <w:szCs w:val="18"/>
              </w:rPr>
            </w:pPr>
          </w:p>
        </w:tc>
      </w:tr>
      <w:tr w:rsidR="00B1369B" w:rsidRPr="00977FD6" w14:paraId="7EAC4A41" w14:textId="77777777" w:rsidTr="004B3A90">
        <w:trPr>
          <w:trHeight w:val="20"/>
        </w:trPr>
        <w:tc>
          <w:tcPr>
            <w:tcW w:w="5630" w:type="dxa"/>
            <w:tcBorders>
              <w:top w:val="nil"/>
              <w:left w:val="nil"/>
              <w:bottom w:val="nil"/>
              <w:right w:val="nil"/>
            </w:tcBorders>
            <w:vAlign w:val="bottom"/>
          </w:tcPr>
          <w:p w14:paraId="21CBB496" w14:textId="3588347A" w:rsidR="00B1369B" w:rsidRPr="00977FD6" w:rsidRDefault="00B1369B" w:rsidP="00B1369B">
            <w:pPr>
              <w:spacing w:line="240" w:lineRule="auto"/>
              <w:ind w:left="-91"/>
              <w:rPr>
                <w:rFonts w:eastAsia="Arial Unicode MS" w:cs="Arial"/>
                <w:color w:val="000000"/>
                <w:sz w:val="18"/>
                <w:szCs w:val="18"/>
                <w:lang w:val="en-US" w:eastAsia="en-GB"/>
              </w:rPr>
            </w:pPr>
            <w:r w:rsidRPr="00977FD6">
              <w:rPr>
                <w:rFonts w:eastAsia="Arial Unicode MS" w:cs="Arial"/>
                <w:color w:val="000000"/>
                <w:sz w:val="18"/>
                <w:szCs w:val="18"/>
                <w:lang w:eastAsia="en-GB"/>
              </w:rPr>
              <w:t>Other long</w:t>
            </w:r>
            <w:r w:rsidRPr="00977FD6">
              <w:rPr>
                <w:rFonts w:eastAsia="Arial Unicode MS" w:cs="Arial"/>
                <w:color w:val="000000"/>
                <w:sz w:val="18"/>
                <w:szCs w:val="18"/>
                <w:cs/>
                <w:lang w:eastAsia="en-GB"/>
              </w:rPr>
              <w:t>-</w:t>
            </w:r>
            <w:r w:rsidRPr="00977FD6">
              <w:rPr>
                <w:rFonts w:eastAsia="Arial Unicode MS" w:cs="Arial"/>
                <w:color w:val="000000"/>
                <w:sz w:val="18"/>
                <w:szCs w:val="18"/>
                <w:lang w:eastAsia="en-GB"/>
              </w:rPr>
              <w:t>term investments</w:t>
            </w:r>
          </w:p>
        </w:tc>
        <w:tc>
          <w:tcPr>
            <w:tcW w:w="1809" w:type="dxa"/>
            <w:tcBorders>
              <w:top w:val="nil"/>
              <w:left w:val="nil"/>
              <w:bottom w:val="nil"/>
              <w:right w:val="nil"/>
            </w:tcBorders>
            <w:vAlign w:val="bottom"/>
          </w:tcPr>
          <w:p w14:paraId="1EDBB15D" w14:textId="2635719F" w:rsidR="00B1369B" w:rsidRPr="00977FD6" w:rsidRDefault="00B1369B" w:rsidP="00B1369B">
            <w:pPr>
              <w:spacing w:line="240" w:lineRule="auto"/>
              <w:ind w:right="-72"/>
              <w:jc w:val="center"/>
              <w:rPr>
                <w:rFonts w:eastAsia="Arial Unicode MS" w:cs="Arial"/>
                <w:color w:val="000000"/>
                <w:sz w:val="18"/>
                <w:szCs w:val="18"/>
              </w:rPr>
            </w:pPr>
            <w:r w:rsidRPr="00977FD6">
              <w:rPr>
                <w:rFonts w:eastAsia="Arial Unicode MS" w:cs="Arial"/>
                <w:color w:val="000000"/>
                <w:sz w:val="18"/>
                <w:szCs w:val="18"/>
              </w:rPr>
              <w:t>3</w:t>
            </w:r>
          </w:p>
        </w:tc>
        <w:tc>
          <w:tcPr>
            <w:tcW w:w="1735" w:type="dxa"/>
            <w:tcBorders>
              <w:top w:val="nil"/>
              <w:left w:val="nil"/>
              <w:bottom w:val="nil"/>
              <w:right w:val="nil"/>
            </w:tcBorders>
            <w:vAlign w:val="bottom"/>
          </w:tcPr>
          <w:p w14:paraId="6D301293" w14:textId="77BD6442"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701" w:type="dxa"/>
            <w:tcBorders>
              <w:top w:val="nil"/>
              <w:left w:val="nil"/>
              <w:bottom w:val="nil"/>
              <w:right w:val="nil"/>
            </w:tcBorders>
            <w:vAlign w:val="bottom"/>
          </w:tcPr>
          <w:p w14:paraId="684590C7" w14:textId="37BC2778"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5,663</w:t>
            </w:r>
          </w:p>
        </w:tc>
        <w:tc>
          <w:tcPr>
            <w:tcW w:w="1559" w:type="dxa"/>
            <w:tcBorders>
              <w:top w:val="nil"/>
              <w:left w:val="nil"/>
              <w:bottom w:val="nil"/>
              <w:right w:val="nil"/>
            </w:tcBorders>
            <w:vAlign w:val="bottom"/>
          </w:tcPr>
          <w:p w14:paraId="4FD01A67" w14:textId="48430B39"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560" w:type="dxa"/>
            <w:tcBorders>
              <w:top w:val="nil"/>
              <w:left w:val="nil"/>
              <w:bottom w:val="nil"/>
              <w:right w:val="nil"/>
            </w:tcBorders>
            <w:vAlign w:val="bottom"/>
          </w:tcPr>
          <w:p w14:paraId="7D91C1C6" w14:textId="4F12615F"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5,663</w:t>
            </w:r>
          </w:p>
        </w:tc>
        <w:tc>
          <w:tcPr>
            <w:tcW w:w="1417" w:type="dxa"/>
            <w:tcBorders>
              <w:top w:val="nil"/>
              <w:left w:val="nil"/>
              <w:bottom w:val="nil"/>
              <w:right w:val="nil"/>
            </w:tcBorders>
            <w:vAlign w:val="bottom"/>
          </w:tcPr>
          <w:p w14:paraId="5BC3B965" w14:textId="0F2E6749"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5,663</w:t>
            </w:r>
          </w:p>
        </w:tc>
      </w:tr>
      <w:tr w:rsidR="00B1369B" w:rsidRPr="00977FD6" w14:paraId="63AE019C" w14:textId="77777777" w:rsidTr="002351F6">
        <w:trPr>
          <w:trHeight w:val="20"/>
        </w:trPr>
        <w:tc>
          <w:tcPr>
            <w:tcW w:w="5630" w:type="dxa"/>
            <w:tcBorders>
              <w:top w:val="nil"/>
              <w:left w:val="nil"/>
              <w:bottom w:val="nil"/>
              <w:right w:val="nil"/>
            </w:tcBorders>
          </w:tcPr>
          <w:p w14:paraId="234BDD42" w14:textId="1DF382FC" w:rsidR="00B1369B" w:rsidRPr="00977FD6" w:rsidRDefault="00B1369B" w:rsidP="00B1369B">
            <w:pPr>
              <w:spacing w:line="240" w:lineRule="auto"/>
              <w:ind w:left="-91"/>
              <w:rPr>
                <w:rFonts w:eastAsia="Arial Unicode MS" w:cs="Arial"/>
                <w:color w:val="000000"/>
                <w:sz w:val="18"/>
                <w:szCs w:val="18"/>
                <w:lang w:eastAsia="en-GB"/>
              </w:rPr>
            </w:pPr>
            <w:r w:rsidRPr="00977FD6">
              <w:rPr>
                <w:rFonts w:eastAsia="Arial Unicode MS" w:cs="Arial"/>
                <w:color w:val="000000"/>
                <w:sz w:val="18"/>
                <w:szCs w:val="18"/>
                <w:lang w:eastAsia="en-GB"/>
              </w:rPr>
              <w:t>L</w:t>
            </w:r>
            <w:r w:rsidRPr="00977FD6">
              <w:rPr>
                <w:rFonts w:eastAsia="Arial Unicode MS" w:cs="Arial"/>
                <w:color w:val="000000"/>
                <w:sz w:val="18"/>
                <w:szCs w:val="18"/>
              </w:rPr>
              <w:t>ong</w:t>
            </w:r>
            <w:r w:rsidRPr="00977FD6">
              <w:rPr>
                <w:rFonts w:eastAsia="Arial Unicode MS" w:cs="Arial"/>
                <w:color w:val="000000"/>
                <w:sz w:val="18"/>
                <w:szCs w:val="18"/>
                <w:cs/>
              </w:rPr>
              <w:t>-</w:t>
            </w:r>
            <w:r w:rsidRPr="00977FD6">
              <w:rPr>
                <w:rFonts w:eastAsia="Arial Unicode MS" w:cs="Arial"/>
                <w:color w:val="000000"/>
                <w:sz w:val="18"/>
                <w:szCs w:val="18"/>
              </w:rPr>
              <w:t>term loans to related parties</w:t>
            </w:r>
            <w:r w:rsidRPr="00977FD6">
              <w:rPr>
                <w:rFonts w:eastAsia="Arial Unicode MS" w:cs="Arial"/>
                <w:color w:val="000000"/>
                <w:sz w:val="18"/>
                <w:szCs w:val="18"/>
                <w:cs/>
              </w:rPr>
              <w:t xml:space="preserve"> </w:t>
            </w:r>
            <w:r w:rsidRPr="00977FD6">
              <w:rPr>
                <w:rFonts w:eastAsia="Arial Unicode MS" w:cs="Arial"/>
                <w:color w:val="000000"/>
                <w:sz w:val="18"/>
                <w:szCs w:val="18"/>
                <w:lang w:val="en-US"/>
              </w:rPr>
              <w:t>(fixed rate portion)</w:t>
            </w:r>
          </w:p>
        </w:tc>
        <w:tc>
          <w:tcPr>
            <w:tcW w:w="1809" w:type="dxa"/>
            <w:tcBorders>
              <w:top w:val="nil"/>
              <w:left w:val="nil"/>
              <w:bottom w:val="nil"/>
              <w:right w:val="nil"/>
            </w:tcBorders>
          </w:tcPr>
          <w:p w14:paraId="3073FE93" w14:textId="317526A1" w:rsidR="00B1369B" w:rsidRPr="00977FD6" w:rsidRDefault="00B1369B" w:rsidP="00B1369B">
            <w:pPr>
              <w:spacing w:line="240" w:lineRule="auto"/>
              <w:ind w:right="-72"/>
              <w:jc w:val="center"/>
              <w:rPr>
                <w:rFonts w:eastAsia="Arial Unicode MS" w:cs="Arial"/>
                <w:color w:val="000000"/>
                <w:sz w:val="18"/>
                <w:szCs w:val="18"/>
              </w:rPr>
            </w:pPr>
            <w:r w:rsidRPr="00977FD6">
              <w:rPr>
                <w:rFonts w:eastAsia="Arial Unicode MS" w:cs="Arial"/>
                <w:color w:val="000000"/>
                <w:sz w:val="18"/>
                <w:szCs w:val="18"/>
              </w:rPr>
              <w:t>2</w:t>
            </w:r>
          </w:p>
        </w:tc>
        <w:tc>
          <w:tcPr>
            <w:tcW w:w="1735" w:type="dxa"/>
            <w:tcBorders>
              <w:top w:val="nil"/>
              <w:left w:val="nil"/>
              <w:bottom w:val="nil"/>
              <w:right w:val="nil"/>
            </w:tcBorders>
            <w:vAlign w:val="bottom"/>
          </w:tcPr>
          <w:p w14:paraId="6CFA1FD2" w14:textId="023D12F8"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701" w:type="dxa"/>
            <w:tcBorders>
              <w:top w:val="nil"/>
              <w:left w:val="nil"/>
              <w:bottom w:val="nil"/>
              <w:right w:val="nil"/>
            </w:tcBorders>
            <w:vAlign w:val="bottom"/>
          </w:tcPr>
          <w:p w14:paraId="52A3B3FF" w14:textId="7C0D7773"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559" w:type="dxa"/>
            <w:tcBorders>
              <w:top w:val="nil"/>
              <w:left w:val="nil"/>
              <w:bottom w:val="nil"/>
              <w:right w:val="nil"/>
            </w:tcBorders>
            <w:vAlign w:val="bottom"/>
          </w:tcPr>
          <w:p w14:paraId="6D3D2F73" w14:textId="2BAC824C"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3,650</w:t>
            </w:r>
          </w:p>
        </w:tc>
        <w:tc>
          <w:tcPr>
            <w:tcW w:w="1560" w:type="dxa"/>
            <w:tcBorders>
              <w:top w:val="nil"/>
              <w:left w:val="nil"/>
              <w:bottom w:val="nil"/>
              <w:right w:val="nil"/>
            </w:tcBorders>
            <w:vAlign w:val="bottom"/>
          </w:tcPr>
          <w:p w14:paraId="5F524B9B" w14:textId="140F7068"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3,650</w:t>
            </w:r>
          </w:p>
        </w:tc>
        <w:tc>
          <w:tcPr>
            <w:tcW w:w="1417" w:type="dxa"/>
            <w:tcBorders>
              <w:top w:val="nil"/>
              <w:left w:val="nil"/>
              <w:bottom w:val="nil"/>
              <w:right w:val="nil"/>
            </w:tcBorders>
            <w:vAlign w:val="bottom"/>
          </w:tcPr>
          <w:p w14:paraId="732B6AD2" w14:textId="29539485"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5,</w:t>
            </w:r>
            <w:r w:rsidR="005C4360" w:rsidRPr="00977FD6">
              <w:rPr>
                <w:rFonts w:eastAsia="Arial Unicode MS" w:cs="Arial"/>
                <w:color w:val="000000"/>
                <w:sz w:val="18"/>
                <w:szCs w:val="18"/>
              </w:rPr>
              <w:t>705</w:t>
            </w:r>
          </w:p>
        </w:tc>
      </w:tr>
      <w:tr w:rsidR="002351F6" w:rsidRPr="00977FD6" w14:paraId="4B16149E" w14:textId="77777777" w:rsidTr="002351F6">
        <w:trPr>
          <w:trHeight w:val="20"/>
        </w:trPr>
        <w:tc>
          <w:tcPr>
            <w:tcW w:w="5630" w:type="dxa"/>
            <w:tcBorders>
              <w:top w:val="nil"/>
              <w:left w:val="nil"/>
              <w:bottom w:val="nil"/>
              <w:right w:val="nil"/>
            </w:tcBorders>
          </w:tcPr>
          <w:p w14:paraId="7AD30C41" w14:textId="59D89B0D" w:rsidR="002351F6" w:rsidRPr="00977FD6" w:rsidRDefault="002351F6" w:rsidP="002351F6">
            <w:pPr>
              <w:spacing w:line="240" w:lineRule="auto"/>
              <w:ind w:left="-91"/>
              <w:rPr>
                <w:rFonts w:eastAsia="Arial Unicode MS" w:cs="Arial"/>
                <w:color w:val="000000"/>
                <w:sz w:val="18"/>
                <w:szCs w:val="18"/>
                <w:lang w:eastAsia="en-GB"/>
              </w:rPr>
            </w:pPr>
            <w:r w:rsidRPr="00977FD6">
              <w:rPr>
                <w:rFonts w:eastAsia="Arial Unicode MS" w:cs="Arial"/>
                <w:color w:val="000000"/>
                <w:sz w:val="18"/>
                <w:szCs w:val="18"/>
              </w:rPr>
              <w:t>Derivatives not qualifying as hedge accounting</w:t>
            </w:r>
          </w:p>
        </w:tc>
        <w:tc>
          <w:tcPr>
            <w:tcW w:w="1809" w:type="dxa"/>
            <w:tcBorders>
              <w:top w:val="nil"/>
              <w:left w:val="nil"/>
              <w:bottom w:val="nil"/>
              <w:right w:val="nil"/>
            </w:tcBorders>
          </w:tcPr>
          <w:p w14:paraId="0D8A1566" w14:textId="77777777" w:rsidR="002351F6" w:rsidRPr="00977FD6" w:rsidRDefault="002351F6" w:rsidP="002351F6">
            <w:pPr>
              <w:spacing w:line="240" w:lineRule="auto"/>
              <w:ind w:right="-72"/>
              <w:jc w:val="center"/>
              <w:rPr>
                <w:rFonts w:eastAsia="Arial Unicode MS" w:cs="Arial"/>
                <w:color w:val="000000"/>
                <w:sz w:val="18"/>
                <w:szCs w:val="18"/>
              </w:rPr>
            </w:pPr>
          </w:p>
        </w:tc>
        <w:tc>
          <w:tcPr>
            <w:tcW w:w="1735" w:type="dxa"/>
            <w:tcBorders>
              <w:top w:val="nil"/>
              <w:left w:val="nil"/>
              <w:bottom w:val="nil"/>
              <w:right w:val="nil"/>
            </w:tcBorders>
            <w:vAlign w:val="bottom"/>
          </w:tcPr>
          <w:p w14:paraId="0563A03B" w14:textId="77777777" w:rsidR="002351F6" w:rsidRPr="00977FD6" w:rsidRDefault="002351F6" w:rsidP="002351F6">
            <w:pPr>
              <w:spacing w:line="240" w:lineRule="auto"/>
              <w:ind w:right="-72"/>
              <w:jc w:val="right"/>
              <w:rPr>
                <w:rFonts w:eastAsia="Arial Unicode MS" w:cs="Arial"/>
                <w:color w:val="000000"/>
                <w:sz w:val="18"/>
                <w:szCs w:val="18"/>
              </w:rPr>
            </w:pPr>
          </w:p>
        </w:tc>
        <w:tc>
          <w:tcPr>
            <w:tcW w:w="1701" w:type="dxa"/>
            <w:tcBorders>
              <w:top w:val="nil"/>
              <w:left w:val="nil"/>
              <w:bottom w:val="nil"/>
              <w:right w:val="nil"/>
            </w:tcBorders>
            <w:vAlign w:val="bottom"/>
          </w:tcPr>
          <w:p w14:paraId="5A06B76C" w14:textId="77777777" w:rsidR="002351F6" w:rsidRPr="00977FD6" w:rsidRDefault="002351F6" w:rsidP="002351F6">
            <w:pPr>
              <w:spacing w:line="240" w:lineRule="auto"/>
              <w:ind w:right="-72"/>
              <w:jc w:val="right"/>
              <w:rPr>
                <w:rFonts w:eastAsia="Arial Unicode MS" w:cs="Arial"/>
                <w:color w:val="000000"/>
                <w:sz w:val="18"/>
                <w:szCs w:val="18"/>
              </w:rPr>
            </w:pPr>
          </w:p>
        </w:tc>
        <w:tc>
          <w:tcPr>
            <w:tcW w:w="1559" w:type="dxa"/>
            <w:tcBorders>
              <w:top w:val="nil"/>
              <w:left w:val="nil"/>
              <w:bottom w:val="nil"/>
              <w:right w:val="nil"/>
            </w:tcBorders>
            <w:vAlign w:val="bottom"/>
          </w:tcPr>
          <w:p w14:paraId="4EB788B8" w14:textId="77777777" w:rsidR="002351F6" w:rsidRPr="00977FD6" w:rsidRDefault="002351F6" w:rsidP="002351F6">
            <w:pPr>
              <w:spacing w:line="240" w:lineRule="auto"/>
              <w:ind w:right="-72"/>
              <w:jc w:val="right"/>
              <w:rPr>
                <w:rFonts w:eastAsia="Arial Unicode MS" w:cs="Arial"/>
                <w:color w:val="000000"/>
                <w:sz w:val="18"/>
                <w:szCs w:val="18"/>
              </w:rPr>
            </w:pPr>
          </w:p>
        </w:tc>
        <w:tc>
          <w:tcPr>
            <w:tcW w:w="1560" w:type="dxa"/>
            <w:tcBorders>
              <w:top w:val="nil"/>
              <w:left w:val="nil"/>
              <w:bottom w:val="nil"/>
              <w:right w:val="nil"/>
            </w:tcBorders>
            <w:vAlign w:val="bottom"/>
          </w:tcPr>
          <w:p w14:paraId="7204D68E" w14:textId="77777777" w:rsidR="002351F6" w:rsidRPr="00977FD6" w:rsidRDefault="002351F6" w:rsidP="002351F6">
            <w:pPr>
              <w:spacing w:line="240" w:lineRule="auto"/>
              <w:ind w:right="-72"/>
              <w:jc w:val="right"/>
              <w:rPr>
                <w:rFonts w:eastAsia="Arial Unicode MS" w:cs="Arial"/>
                <w:color w:val="000000"/>
                <w:sz w:val="18"/>
                <w:szCs w:val="18"/>
              </w:rPr>
            </w:pPr>
          </w:p>
        </w:tc>
        <w:tc>
          <w:tcPr>
            <w:tcW w:w="1417" w:type="dxa"/>
            <w:tcBorders>
              <w:top w:val="nil"/>
              <w:left w:val="nil"/>
              <w:bottom w:val="nil"/>
              <w:right w:val="nil"/>
            </w:tcBorders>
            <w:vAlign w:val="bottom"/>
          </w:tcPr>
          <w:p w14:paraId="3EA7EC03" w14:textId="77777777" w:rsidR="002351F6" w:rsidRPr="00977FD6" w:rsidRDefault="002351F6" w:rsidP="002351F6">
            <w:pPr>
              <w:spacing w:line="240" w:lineRule="auto"/>
              <w:ind w:right="-72"/>
              <w:jc w:val="right"/>
              <w:rPr>
                <w:rFonts w:eastAsia="Arial Unicode MS" w:cs="Arial"/>
                <w:color w:val="000000"/>
                <w:sz w:val="18"/>
                <w:szCs w:val="18"/>
              </w:rPr>
            </w:pPr>
          </w:p>
        </w:tc>
      </w:tr>
      <w:tr w:rsidR="002351F6" w:rsidRPr="00977FD6" w14:paraId="03753547" w14:textId="77777777" w:rsidTr="002351F6">
        <w:trPr>
          <w:trHeight w:val="20"/>
        </w:trPr>
        <w:tc>
          <w:tcPr>
            <w:tcW w:w="5630" w:type="dxa"/>
            <w:tcBorders>
              <w:top w:val="nil"/>
              <w:left w:val="nil"/>
              <w:bottom w:val="nil"/>
              <w:right w:val="nil"/>
            </w:tcBorders>
          </w:tcPr>
          <w:p w14:paraId="67C02748" w14:textId="65C11B69" w:rsidR="002351F6" w:rsidRPr="00977FD6" w:rsidRDefault="002351F6" w:rsidP="002351F6">
            <w:pPr>
              <w:spacing w:line="240" w:lineRule="auto"/>
              <w:ind w:left="-91"/>
              <w:rPr>
                <w:rFonts w:eastAsia="Arial Unicode MS" w:cs="Arial"/>
                <w:color w:val="000000"/>
                <w:sz w:val="18"/>
                <w:szCs w:val="18"/>
                <w:lang w:eastAsia="en-GB"/>
              </w:rPr>
            </w:pPr>
            <w:r w:rsidRPr="00977FD6">
              <w:rPr>
                <w:rFonts w:eastAsia="Arial Unicode MS" w:cs="Arial"/>
                <w:color w:val="000000"/>
                <w:sz w:val="18"/>
                <w:szCs w:val="18"/>
                <w:cs/>
              </w:rPr>
              <w:t xml:space="preserve">   - </w:t>
            </w:r>
            <w:r w:rsidRPr="00977FD6">
              <w:rPr>
                <w:rFonts w:eastAsia="Arial Unicode MS" w:cs="Arial"/>
                <w:color w:val="000000"/>
                <w:sz w:val="18"/>
                <w:szCs w:val="18"/>
              </w:rPr>
              <w:t>Foreign currency forwards</w:t>
            </w:r>
          </w:p>
        </w:tc>
        <w:tc>
          <w:tcPr>
            <w:tcW w:w="1809" w:type="dxa"/>
            <w:tcBorders>
              <w:top w:val="nil"/>
              <w:left w:val="nil"/>
              <w:bottom w:val="nil"/>
              <w:right w:val="nil"/>
            </w:tcBorders>
          </w:tcPr>
          <w:p w14:paraId="51AFF103" w14:textId="3C45753E" w:rsidR="002351F6" w:rsidRPr="00977FD6" w:rsidRDefault="002351F6" w:rsidP="002351F6">
            <w:pPr>
              <w:spacing w:line="240" w:lineRule="auto"/>
              <w:ind w:right="-72"/>
              <w:jc w:val="center"/>
              <w:rPr>
                <w:rFonts w:eastAsia="Arial Unicode MS" w:cs="Arial"/>
                <w:color w:val="000000"/>
                <w:sz w:val="18"/>
                <w:szCs w:val="18"/>
              </w:rPr>
            </w:pPr>
            <w:r w:rsidRPr="00977FD6">
              <w:rPr>
                <w:rFonts w:eastAsia="Arial Unicode MS" w:cs="Arial"/>
                <w:color w:val="000000"/>
                <w:sz w:val="18"/>
                <w:szCs w:val="18"/>
              </w:rPr>
              <w:t>2</w:t>
            </w:r>
          </w:p>
        </w:tc>
        <w:tc>
          <w:tcPr>
            <w:tcW w:w="1735" w:type="dxa"/>
            <w:tcBorders>
              <w:top w:val="nil"/>
              <w:left w:val="nil"/>
              <w:bottom w:val="nil"/>
              <w:right w:val="nil"/>
            </w:tcBorders>
            <w:vAlign w:val="bottom"/>
          </w:tcPr>
          <w:p w14:paraId="65BDE398" w14:textId="237C5EA7"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 xml:space="preserve">- </w:t>
            </w:r>
            <w:r w:rsidRPr="002623A5">
              <w:rPr>
                <w:rFonts w:eastAsia="Arial Unicode MS" w:cs="Arial"/>
                <w:color w:val="000000"/>
                <w:sz w:val="18"/>
                <w:szCs w:val="18"/>
                <w:vertAlign w:val="superscript"/>
              </w:rPr>
              <w:t>(*)</w:t>
            </w:r>
          </w:p>
        </w:tc>
        <w:tc>
          <w:tcPr>
            <w:tcW w:w="1701" w:type="dxa"/>
            <w:tcBorders>
              <w:top w:val="nil"/>
              <w:left w:val="nil"/>
              <w:bottom w:val="nil"/>
              <w:right w:val="nil"/>
            </w:tcBorders>
            <w:vAlign w:val="bottom"/>
          </w:tcPr>
          <w:p w14:paraId="40D12073" w14:textId="2192A502"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559" w:type="dxa"/>
            <w:tcBorders>
              <w:top w:val="nil"/>
              <w:left w:val="nil"/>
              <w:bottom w:val="nil"/>
              <w:right w:val="nil"/>
            </w:tcBorders>
            <w:vAlign w:val="bottom"/>
          </w:tcPr>
          <w:p w14:paraId="31D6BAA3" w14:textId="11D11087"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560" w:type="dxa"/>
            <w:tcBorders>
              <w:top w:val="nil"/>
              <w:left w:val="nil"/>
              <w:bottom w:val="nil"/>
              <w:right w:val="nil"/>
            </w:tcBorders>
            <w:vAlign w:val="bottom"/>
          </w:tcPr>
          <w:p w14:paraId="15C2D769" w14:textId="144340E6" w:rsidR="002351F6" w:rsidRPr="00977FD6" w:rsidRDefault="002623A5"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 xml:space="preserve">- </w:t>
            </w:r>
            <w:r w:rsidRPr="002623A5">
              <w:rPr>
                <w:rFonts w:eastAsia="Arial Unicode MS" w:cs="Arial"/>
                <w:color w:val="000000"/>
                <w:sz w:val="18"/>
                <w:szCs w:val="18"/>
                <w:vertAlign w:val="superscript"/>
              </w:rPr>
              <w:t>(*)</w:t>
            </w:r>
          </w:p>
        </w:tc>
        <w:tc>
          <w:tcPr>
            <w:tcW w:w="1417" w:type="dxa"/>
            <w:tcBorders>
              <w:top w:val="nil"/>
              <w:left w:val="nil"/>
              <w:bottom w:val="nil"/>
              <w:right w:val="nil"/>
            </w:tcBorders>
            <w:vAlign w:val="bottom"/>
          </w:tcPr>
          <w:p w14:paraId="6ECE829A" w14:textId="655B4143" w:rsidR="002351F6" w:rsidRPr="00977FD6" w:rsidRDefault="002623A5"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 xml:space="preserve">- </w:t>
            </w:r>
            <w:r w:rsidRPr="002623A5">
              <w:rPr>
                <w:rFonts w:eastAsia="Arial Unicode MS" w:cs="Arial"/>
                <w:color w:val="000000"/>
                <w:sz w:val="18"/>
                <w:szCs w:val="18"/>
                <w:vertAlign w:val="superscript"/>
              </w:rPr>
              <w:t>(*)</w:t>
            </w:r>
          </w:p>
        </w:tc>
      </w:tr>
      <w:tr w:rsidR="002351F6" w:rsidRPr="00977FD6" w14:paraId="1717C8DC" w14:textId="77777777" w:rsidTr="002351F6">
        <w:trPr>
          <w:trHeight w:val="20"/>
        </w:trPr>
        <w:tc>
          <w:tcPr>
            <w:tcW w:w="5630" w:type="dxa"/>
            <w:tcBorders>
              <w:top w:val="nil"/>
              <w:left w:val="nil"/>
              <w:bottom w:val="nil"/>
              <w:right w:val="nil"/>
            </w:tcBorders>
          </w:tcPr>
          <w:p w14:paraId="41B521CE" w14:textId="361BA327" w:rsidR="002351F6" w:rsidRPr="00977FD6" w:rsidRDefault="002351F6" w:rsidP="002351F6">
            <w:pPr>
              <w:spacing w:line="240" w:lineRule="auto"/>
              <w:ind w:left="-91"/>
              <w:rPr>
                <w:rFonts w:eastAsia="Arial Unicode MS" w:cs="Arial"/>
                <w:color w:val="000000"/>
                <w:sz w:val="18"/>
                <w:szCs w:val="18"/>
                <w:cs/>
              </w:rPr>
            </w:pPr>
            <w:r w:rsidRPr="00977FD6">
              <w:rPr>
                <w:rFonts w:eastAsia="Arial Unicode MS" w:cs="Arial"/>
                <w:color w:val="000000"/>
                <w:sz w:val="18"/>
                <w:szCs w:val="18"/>
              </w:rPr>
              <w:t>Derivatives qualifying as hedge accounting</w:t>
            </w:r>
          </w:p>
        </w:tc>
        <w:tc>
          <w:tcPr>
            <w:tcW w:w="1809" w:type="dxa"/>
            <w:tcBorders>
              <w:top w:val="nil"/>
              <w:left w:val="nil"/>
              <w:bottom w:val="nil"/>
              <w:right w:val="nil"/>
            </w:tcBorders>
          </w:tcPr>
          <w:p w14:paraId="5CDEAF3B" w14:textId="77777777" w:rsidR="002351F6" w:rsidRPr="00977FD6" w:rsidRDefault="002351F6" w:rsidP="002351F6">
            <w:pPr>
              <w:spacing w:line="240" w:lineRule="auto"/>
              <w:ind w:right="-72"/>
              <w:jc w:val="center"/>
              <w:rPr>
                <w:rFonts w:eastAsia="Arial Unicode MS" w:cs="Arial"/>
                <w:color w:val="000000"/>
                <w:sz w:val="18"/>
                <w:szCs w:val="18"/>
              </w:rPr>
            </w:pPr>
          </w:p>
        </w:tc>
        <w:tc>
          <w:tcPr>
            <w:tcW w:w="1735" w:type="dxa"/>
            <w:tcBorders>
              <w:top w:val="nil"/>
              <w:left w:val="nil"/>
              <w:bottom w:val="nil"/>
              <w:right w:val="nil"/>
            </w:tcBorders>
            <w:vAlign w:val="bottom"/>
          </w:tcPr>
          <w:p w14:paraId="65F54AA4" w14:textId="77777777" w:rsidR="002351F6" w:rsidRPr="00977FD6" w:rsidRDefault="002351F6" w:rsidP="002351F6">
            <w:pPr>
              <w:spacing w:line="240" w:lineRule="auto"/>
              <w:ind w:right="-72"/>
              <w:jc w:val="right"/>
              <w:rPr>
                <w:rFonts w:eastAsia="Arial Unicode MS" w:cs="Arial"/>
                <w:color w:val="000000"/>
                <w:sz w:val="18"/>
                <w:szCs w:val="18"/>
              </w:rPr>
            </w:pPr>
          </w:p>
        </w:tc>
        <w:tc>
          <w:tcPr>
            <w:tcW w:w="1701" w:type="dxa"/>
            <w:tcBorders>
              <w:top w:val="nil"/>
              <w:left w:val="nil"/>
              <w:bottom w:val="nil"/>
              <w:right w:val="nil"/>
            </w:tcBorders>
            <w:vAlign w:val="bottom"/>
          </w:tcPr>
          <w:p w14:paraId="0E3D581D" w14:textId="77777777" w:rsidR="002351F6" w:rsidRPr="00977FD6" w:rsidRDefault="002351F6" w:rsidP="002351F6">
            <w:pPr>
              <w:spacing w:line="240" w:lineRule="auto"/>
              <w:ind w:right="-72"/>
              <w:jc w:val="right"/>
              <w:rPr>
                <w:rFonts w:eastAsia="Arial Unicode MS" w:cs="Arial"/>
                <w:color w:val="000000"/>
                <w:sz w:val="18"/>
                <w:szCs w:val="18"/>
              </w:rPr>
            </w:pPr>
          </w:p>
        </w:tc>
        <w:tc>
          <w:tcPr>
            <w:tcW w:w="1559" w:type="dxa"/>
            <w:tcBorders>
              <w:top w:val="nil"/>
              <w:left w:val="nil"/>
              <w:bottom w:val="nil"/>
              <w:right w:val="nil"/>
            </w:tcBorders>
            <w:vAlign w:val="bottom"/>
          </w:tcPr>
          <w:p w14:paraId="6269FE8A" w14:textId="77777777" w:rsidR="002351F6" w:rsidRPr="00977FD6" w:rsidRDefault="002351F6" w:rsidP="002351F6">
            <w:pPr>
              <w:spacing w:line="240" w:lineRule="auto"/>
              <w:ind w:right="-72"/>
              <w:jc w:val="right"/>
              <w:rPr>
                <w:rFonts w:eastAsia="Arial Unicode MS" w:cs="Arial"/>
                <w:color w:val="000000"/>
                <w:sz w:val="18"/>
                <w:szCs w:val="18"/>
              </w:rPr>
            </w:pPr>
          </w:p>
        </w:tc>
        <w:tc>
          <w:tcPr>
            <w:tcW w:w="1560" w:type="dxa"/>
            <w:tcBorders>
              <w:top w:val="nil"/>
              <w:left w:val="nil"/>
              <w:bottom w:val="nil"/>
              <w:right w:val="nil"/>
            </w:tcBorders>
            <w:vAlign w:val="bottom"/>
          </w:tcPr>
          <w:p w14:paraId="1756E235" w14:textId="77777777" w:rsidR="002351F6" w:rsidRPr="00977FD6" w:rsidRDefault="002351F6" w:rsidP="002351F6">
            <w:pPr>
              <w:spacing w:line="240" w:lineRule="auto"/>
              <w:ind w:right="-72"/>
              <w:jc w:val="right"/>
              <w:rPr>
                <w:rFonts w:eastAsia="Arial Unicode MS" w:cs="Arial"/>
                <w:color w:val="000000"/>
                <w:sz w:val="18"/>
                <w:szCs w:val="18"/>
              </w:rPr>
            </w:pPr>
          </w:p>
        </w:tc>
        <w:tc>
          <w:tcPr>
            <w:tcW w:w="1417" w:type="dxa"/>
            <w:tcBorders>
              <w:top w:val="nil"/>
              <w:left w:val="nil"/>
              <w:bottom w:val="nil"/>
              <w:right w:val="nil"/>
            </w:tcBorders>
            <w:vAlign w:val="bottom"/>
          </w:tcPr>
          <w:p w14:paraId="7B30B835" w14:textId="77777777" w:rsidR="002351F6" w:rsidRPr="00977FD6" w:rsidRDefault="002351F6" w:rsidP="002351F6">
            <w:pPr>
              <w:spacing w:line="240" w:lineRule="auto"/>
              <w:ind w:right="-72"/>
              <w:jc w:val="right"/>
              <w:rPr>
                <w:rFonts w:eastAsia="Arial Unicode MS" w:cs="Arial"/>
                <w:color w:val="000000"/>
                <w:sz w:val="18"/>
                <w:szCs w:val="18"/>
              </w:rPr>
            </w:pPr>
          </w:p>
        </w:tc>
      </w:tr>
      <w:tr w:rsidR="002351F6" w:rsidRPr="00977FD6" w14:paraId="0AA76C39" w14:textId="77777777" w:rsidTr="002351F6">
        <w:trPr>
          <w:trHeight w:val="20"/>
        </w:trPr>
        <w:tc>
          <w:tcPr>
            <w:tcW w:w="5630" w:type="dxa"/>
            <w:tcBorders>
              <w:top w:val="nil"/>
              <w:left w:val="nil"/>
              <w:bottom w:val="nil"/>
              <w:right w:val="nil"/>
            </w:tcBorders>
          </w:tcPr>
          <w:p w14:paraId="2FDBCB92" w14:textId="1457FF41" w:rsidR="002351F6" w:rsidRPr="00977FD6" w:rsidRDefault="002351F6" w:rsidP="002351F6">
            <w:pPr>
              <w:spacing w:line="240" w:lineRule="auto"/>
              <w:ind w:left="-91"/>
              <w:rPr>
                <w:rFonts w:eastAsia="Arial Unicode MS" w:cs="Arial"/>
                <w:color w:val="000000"/>
                <w:sz w:val="18"/>
                <w:szCs w:val="18"/>
                <w:cs/>
              </w:rPr>
            </w:pPr>
            <w:r w:rsidRPr="00977FD6">
              <w:rPr>
                <w:rFonts w:eastAsia="Arial Unicode MS" w:cs="Arial"/>
                <w:color w:val="000000"/>
                <w:sz w:val="18"/>
                <w:szCs w:val="18"/>
                <w:cs/>
              </w:rPr>
              <w:t xml:space="preserve">   - </w:t>
            </w:r>
            <w:r w:rsidRPr="00977FD6">
              <w:rPr>
                <w:rFonts w:eastAsia="Arial Unicode MS" w:cs="Arial"/>
                <w:color w:val="000000"/>
                <w:sz w:val="18"/>
                <w:szCs w:val="18"/>
              </w:rPr>
              <w:t>Foreign currency forwards</w:t>
            </w:r>
          </w:p>
        </w:tc>
        <w:tc>
          <w:tcPr>
            <w:tcW w:w="1809" w:type="dxa"/>
            <w:tcBorders>
              <w:top w:val="nil"/>
              <w:left w:val="nil"/>
              <w:bottom w:val="nil"/>
              <w:right w:val="nil"/>
            </w:tcBorders>
          </w:tcPr>
          <w:p w14:paraId="1E1D70AA" w14:textId="0EE81EBB" w:rsidR="002351F6" w:rsidRPr="00977FD6" w:rsidRDefault="002351F6" w:rsidP="002351F6">
            <w:pPr>
              <w:spacing w:line="240" w:lineRule="auto"/>
              <w:ind w:right="-72"/>
              <w:jc w:val="center"/>
              <w:rPr>
                <w:rFonts w:eastAsia="Arial Unicode MS" w:cs="Arial"/>
                <w:color w:val="000000"/>
                <w:sz w:val="18"/>
                <w:szCs w:val="18"/>
              </w:rPr>
            </w:pPr>
            <w:r w:rsidRPr="00977FD6">
              <w:rPr>
                <w:rFonts w:eastAsia="Arial Unicode MS" w:cs="Arial"/>
                <w:color w:val="000000"/>
                <w:sz w:val="18"/>
                <w:szCs w:val="18"/>
              </w:rPr>
              <w:t>2</w:t>
            </w:r>
          </w:p>
        </w:tc>
        <w:tc>
          <w:tcPr>
            <w:tcW w:w="1735" w:type="dxa"/>
            <w:tcBorders>
              <w:top w:val="nil"/>
              <w:left w:val="nil"/>
              <w:bottom w:val="single" w:sz="4" w:space="0" w:color="auto"/>
              <w:right w:val="nil"/>
            </w:tcBorders>
            <w:vAlign w:val="bottom"/>
          </w:tcPr>
          <w:p w14:paraId="6A77EE51" w14:textId="1D417BB8" w:rsidR="002351F6" w:rsidRPr="002623A5" w:rsidRDefault="002623A5" w:rsidP="002351F6">
            <w:pPr>
              <w:spacing w:line="240" w:lineRule="auto"/>
              <w:ind w:right="-72"/>
              <w:jc w:val="right"/>
              <w:rPr>
                <w:rFonts w:eastAsia="Arial Unicode MS" w:cs="Arial"/>
                <w:color w:val="000000"/>
                <w:sz w:val="18"/>
                <w:szCs w:val="18"/>
                <w:vertAlign w:val="superscript"/>
              </w:rPr>
            </w:pPr>
            <w:r w:rsidRPr="00977FD6">
              <w:rPr>
                <w:rFonts w:eastAsia="Arial Unicode MS" w:cs="Arial"/>
                <w:color w:val="000000"/>
                <w:sz w:val="18"/>
                <w:szCs w:val="18"/>
              </w:rPr>
              <w:t xml:space="preserve">- </w:t>
            </w:r>
            <w:r w:rsidRPr="002623A5">
              <w:rPr>
                <w:rFonts w:eastAsia="Arial Unicode MS" w:cs="Arial"/>
                <w:color w:val="000000"/>
                <w:sz w:val="18"/>
                <w:szCs w:val="18"/>
                <w:vertAlign w:val="superscript"/>
              </w:rPr>
              <w:t>(*)</w:t>
            </w:r>
          </w:p>
        </w:tc>
        <w:tc>
          <w:tcPr>
            <w:tcW w:w="1701" w:type="dxa"/>
            <w:tcBorders>
              <w:top w:val="nil"/>
              <w:left w:val="nil"/>
              <w:bottom w:val="single" w:sz="4" w:space="0" w:color="auto"/>
              <w:right w:val="nil"/>
            </w:tcBorders>
            <w:vAlign w:val="bottom"/>
          </w:tcPr>
          <w:p w14:paraId="15FE7AFC" w14:textId="7C190A67"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559" w:type="dxa"/>
            <w:tcBorders>
              <w:top w:val="nil"/>
              <w:left w:val="nil"/>
              <w:bottom w:val="single" w:sz="4" w:space="0" w:color="auto"/>
              <w:right w:val="nil"/>
            </w:tcBorders>
            <w:vAlign w:val="bottom"/>
          </w:tcPr>
          <w:p w14:paraId="5EC0DC0E" w14:textId="67B114EA"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560" w:type="dxa"/>
            <w:tcBorders>
              <w:top w:val="nil"/>
              <w:left w:val="nil"/>
              <w:bottom w:val="single" w:sz="4" w:space="0" w:color="auto"/>
              <w:right w:val="nil"/>
            </w:tcBorders>
            <w:vAlign w:val="bottom"/>
          </w:tcPr>
          <w:p w14:paraId="27C6DC01" w14:textId="13D152C4" w:rsidR="002351F6" w:rsidRPr="00977FD6" w:rsidRDefault="002623A5"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 xml:space="preserve">- </w:t>
            </w:r>
            <w:r w:rsidRPr="002623A5">
              <w:rPr>
                <w:rFonts w:eastAsia="Arial Unicode MS" w:cs="Arial"/>
                <w:color w:val="000000"/>
                <w:sz w:val="18"/>
                <w:szCs w:val="18"/>
                <w:vertAlign w:val="superscript"/>
              </w:rPr>
              <w:t>(*)</w:t>
            </w:r>
          </w:p>
        </w:tc>
        <w:tc>
          <w:tcPr>
            <w:tcW w:w="1417" w:type="dxa"/>
            <w:tcBorders>
              <w:top w:val="nil"/>
              <w:left w:val="nil"/>
              <w:bottom w:val="single" w:sz="4" w:space="0" w:color="auto"/>
              <w:right w:val="nil"/>
            </w:tcBorders>
            <w:vAlign w:val="bottom"/>
          </w:tcPr>
          <w:p w14:paraId="12F2E0D1" w14:textId="4E19D141" w:rsidR="002351F6" w:rsidRPr="00977FD6" w:rsidRDefault="002623A5"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 xml:space="preserve">- </w:t>
            </w:r>
            <w:r w:rsidRPr="002623A5">
              <w:rPr>
                <w:rFonts w:eastAsia="Arial Unicode MS" w:cs="Arial"/>
                <w:color w:val="000000"/>
                <w:sz w:val="18"/>
                <w:szCs w:val="18"/>
                <w:vertAlign w:val="superscript"/>
              </w:rPr>
              <w:t>(*)</w:t>
            </w:r>
          </w:p>
        </w:tc>
      </w:tr>
      <w:tr w:rsidR="002351F6" w:rsidRPr="00977FD6" w14:paraId="52FF63AD" w14:textId="77777777" w:rsidTr="002351F6">
        <w:trPr>
          <w:trHeight w:val="20"/>
        </w:trPr>
        <w:tc>
          <w:tcPr>
            <w:tcW w:w="5630" w:type="dxa"/>
            <w:tcBorders>
              <w:top w:val="nil"/>
              <w:left w:val="nil"/>
              <w:bottom w:val="nil"/>
              <w:right w:val="nil"/>
            </w:tcBorders>
          </w:tcPr>
          <w:p w14:paraId="4B93CB4B" w14:textId="72F53255" w:rsidR="002351F6" w:rsidRPr="00977FD6" w:rsidRDefault="002351F6" w:rsidP="002351F6">
            <w:pPr>
              <w:spacing w:line="240" w:lineRule="auto"/>
              <w:ind w:left="-91"/>
              <w:rPr>
                <w:rFonts w:eastAsia="Arial Unicode MS" w:cs="Arial"/>
                <w:b/>
                <w:bCs/>
                <w:color w:val="000000"/>
                <w:sz w:val="18"/>
                <w:szCs w:val="18"/>
                <w:lang w:val="en-US"/>
              </w:rPr>
            </w:pPr>
          </w:p>
        </w:tc>
        <w:tc>
          <w:tcPr>
            <w:tcW w:w="1809" w:type="dxa"/>
            <w:tcBorders>
              <w:top w:val="nil"/>
              <w:left w:val="nil"/>
              <w:bottom w:val="nil"/>
              <w:right w:val="nil"/>
            </w:tcBorders>
          </w:tcPr>
          <w:p w14:paraId="7FEAEB49" w14:textId="77777777" w:rsidR="002351F6" w:rsidRPr="00977FD6" w:rsidRDefault="002351F6" w:rsidP="002351F6">
            <w:pPr>
              <w:spacing w:line="240" w:lineRule="auto"/>
              <w:ind w:right="-72"/>
              <w:jc w:val="right"/>
              <w:rPr>
                <w:rFonts w:eastAsia="Arial Unicode MS" w:cs="Arial"/>
                <w:b/>
                <w:bCs/>
                <w:color w:val="000000"/>
                <w:sz w:val="18"/>
                <w:szCs w:val="18"/>
              </w:rPr>
            </w:pPr>
          </w:p>
        </w:tc>
        <w:tc>
          <w:tcPr>
            <w:tcW w:w="1735" w:type="dxa"/>
            <w:tcBorders>
              <w:top w:val="single" w:sz="4" w:space="0" w:color="auto"/>
              <w:left w:val="nil"/>
              <w:bottom w:val="nil"/>
              <w:right w:val="nil"/>
            </w:tcBorders>
            <w:vAlign w:val="bottom"/>
          </w:tcPr>
          <w:p w14:paraId="72515710" w14:textId="77777777" w:rsidR="002351F6" w:rsidRPr="00977FD6" w:rsidRDefault="002351F6" w:rsidP="002351F6">
            <w:pPr>
              <w:spacing w:line="240" w:lineRule="auto"/>
              <w:ind w:right="-72"/>
              <w:jc w:val="right"/>
              <w:rPr>
                <w:rFonts w:eastAsia="Arial Unicode MS" w:cs="Arial"/>
                <w:color w:val="000000"/>
                <w:sz w:val="18"/>
                <w:szCs w:val="18"/>
              </w:rPr>
            </w:pPr>
          </w:p>
        </w:tc>
        <w:tc>
          <w:tcPr>
            <w:tcW w:w="1701" w:type="dxa"/>
            <w:tcBorders>
              <w:top w:val="single" w:sz="4" w:space="0" w:color="auto"/>
              <w:left w:val="nil"/>
              <w:bottom w:val="nil"/>
              <w:right w:val="nil"/>
            </w:tcBorders>
            <w:vAlign w:val="bottom"/>
          </w:tcPr>
          <w:p w14:paraId="3585F148" w14:textId="77777777" w:rsidR="002351F6" w:rsidRPr="00977FD6" w:rsidRDefault="002351F6" w:rsidP="002351F6">
            <w:pPr>
              <w:spacing w:line="240" w:lineRule="auto"/>
              <w:ind w:right="-72"/>
              <w:jc w:val="right"/>
              <w:rPr>
                <w:rFonts w:eastAsia="Arial Unicode MS" w:cs="Arial"/>
                <w:color w:val="000000"/>
                <w:sz w:val="18"/>
                <w:szCs w:val="18"/>
              </w:rPr>
            </w:pPr>
          </w:p>
        </w:tc>
        <w:tc>
          <w:tcPr>
            <w:tcW w:w="1559" w:type="dxa"/>
            <w:tcBorders>
              <w:top w:val="single" w:sz="4" w:space="0" w:color="auto"/>
              <w:left w:val="nil"/>
              <w:bottom w:val="nil"/>
              <w:right w:val="nil"/>
            </w:tcBorders>
            <w:vAlign w:val="bottom"/>
          </w:tcPr>
          <w:p w14:paraId="6E86235B" w14:textId="77777777" w:rsidR="002351F6" w:rsidRPr="00977FD6" w:rsidRDefault="002351F6" w:rsidP="002351F6">
            <w:pPr>
              <w:spacing w:line="240" w:lineRule="auto"/>
              <w:ind w:right="-72"/>
              <w:jc w:val="right"/>
              <w:rPr>
                <w:rFonts w:eastAsia="Arial Unicode MS" w:cs="Arial"/>
                <w:color w:val="000000"/>
                <w:sz w:val="18"/>
                <w:szCs w:val="18"/>
              </w:rPr>
            </w:pPr>
          </w:p>
        </w:tc>
        <w:tc>
          <w:tcPr>
            <w:tcW w:w="1560" w:type="dxa"/>
            <w:tcBorders>
              <w:top w:val="single" w:sz="4" w:space="0" w:color="auto"/>
              <w:left w:val="nil"/>
              <w:bottom w:val="nil"/>
              <w:right w:val="nil"/>
            </w:tcBorders>
            <w:vAlign w:val="bottom"/>
          </w:tcPr>
          <w:p w14:paraId="2B074FD9" w14:textId="77777777" w:rsidR="002351F6" w:rsidRPr="00977FD6" w:rsidRDefault="002351F6" w:rsidP="002351F6">
            <w:pPr>
              <w:spacing w:line="240" w:lineRule="auto"/>
              <w:ind w:right="-72"/>
              <w:jc w:val="right"/>
              <w:rPr>
                <w:rFonts w:eastAsia="Arial Unicode MS" w:cs="Arial"/>
                <w:color w:val="000000"/>
                <w:sz w:val="18"/>
                <w:szCs w:val="18"/>
              </w:rPr>
            </w:pPr>
          </w:p>
        </w:tc>
        <w:tc>
          <w:tcPr>
            <w:tcW w:w="1417" w:type="dxa"/>
            <w:tcBorders>
              <w:top w:val="single" w:sz="4" w:space="0" w:color="auto"/>
              <w:left w:val="nil"/>
              <w:bottom w:val="nil"/>
              <w:right w:val="nil"/>
            </w:tcBorders>
            <w:vAlign w:val="bottom"/>
          </w:tcPr>
          <w:p w14:paraId="528EFFFD" w14:textId="77777777" w:rsidR="002351F6" w:rsidRPr="00977FD6" w:rsidRDefault="002351F6" w:rsidP="002351F6">
            <w:pPr>
              <w:spacing w:line="240" w:lineRule="auto"/>
              <w:ind w:right="-72"/>
              <w:jc w:val="right"/>
              <w:rPr>
                <w:rFonts w:eastAsia="Arial Unicode MS" w:cs="Arial"/>
                <w:color w:val="000000"/>
                <w:sz w:val="18"/>
                <w:szCs w:val="18"/>
              </w:rPr>
            </w:pPr>
          </w:p>
        </w:tc>
      </w:tr>
      <w:tr w:rsidR="002351F6" w:rsidRPr="00977FD6" w14:paraId="26B2467C" w14:textId="77777777" w:rsidTr="004B3A90">
        <w:trPr>
          <w:trHeight w:val="20"/>
        </w:trPr>
        <w:tc>
          <w:tcPr>
            <w:tcW w:w="5630" w:type="dxa"/>
            <w:tcBorders>
              <w:top w:val="nil"/>
              <w:left w:val="nil"/>
              <w:bottom w:val="nil"/>
              <w:right w:val="nil"/>
            </w:tcBorders>
          </w:tcPr>
          <w:p w14:paraId="208AE9CF" w14:textId="5C19A00C" w:rsidR="002351F6" w:rsidRPr="00977FD6" w:rsidRDefault="002351F6" w:rsidP="002351F6">
            <w:pPr>
              <w:spacing w:line="240" w:lineRule="auto"/>
              <w:ind w:left="-91"/>
              <w:rPr>
                <w:rFonts w:eastAsia="Arial Unicode MS" w:cs="Arial"/>
                <w:b/>
                <w:bCs/>
                <w:color w:val="000000"/>
                <w:sz w:val="18"/>
                <w:szCs w:val="18"/>
              </w:rPr>
            </w:pPr>
            <w:r w:rsidRPr="00977FD6">
              <w:rPr>
                <w:rFonts w:eastAsia="Arial Unicode MS" w:cs="Arial"/>
                <w:b/>
                <w:bCs/>
                <w:color w:val="000000"/>
                <w:sz w:val="18"/>
                <w:szCs w:val="18"/>
              </w:rPr>
              <w:t>Total assets</w:t>
            </w:r>
          </w:p>
        </w:tc>
        <w:tc>
          <w:tcPr>
            <w:tcW w:w="1809" w:type="dxa"/>
            <w:tcBorders>
              <w:top w:val="nil"/>
              <w:left w:val="nil"/>
              <w:bottom w:val="nil"/>
              <w:right w:val="nil"/>
            </w:tcBorders>
          </w:tcPr>
          <w:p w14:paraId="0C3861B9" w14:textId="5E1DCF43" w:rsidR="002351F6" w:rsidRPr="00977FD6" w:rsidRDefault="002351F6" w:rsidP="002351F6">
            <w:pPr>
              <w:spacing w:line="240" w:lineRule="auto"/>
              <w:ind w:right="-72"/>
              <w:jc w:val="center"/>
              <w:rPr>
                <w:rFonts w:eastAsia="Arial Unicode MS" w:cs="Arial"/>
                <w:b/>
                <w:bCs/>
                <w:color w:val="000000"/>
                <w:sz w:val="18"/>
                <w:szCs w:val="18"/>
              </w:rPr>
            </w:pPr>
          </w:p>
        </w:tc>
        <w:tc>
          <w:tcPr>
            <w:tcW w:w="1735" w:type="dxa"/>
            <w:tcBorders>
              <w:top w:val="nil"/>
              <w:left w:val="nil"/>
              <w:bottom w:val="single" w:sz="4" w:space="0" w:color="auto"/>
              <w:right w:val="nil"/>
            </w:tcBorders>
          </w:tcPr>
          <w:p w14:paraId="6A09C089" w14:textId="7245AE3E" w:rsidR="002351F6" w:rsidRPr="00977FD6" w:rsidRDefault="002351F6" w:rsidP="002351F6">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w:t>
            </w:r>
          </w:p>
        </w:tc>
        <w:tc>
          <w:tcPr>
            <w:tcW w:w="1701" w:type="dxa"/>
            <w:tcBorders>
              <w:top w:val="nil"/>
              <w:left w:val="nil"/>
              <w:bottom w:val="single" w:sz="4" w:space="0" w:color="auto"/>
              <w:right w:val="nil"/>
            </w:tcBorders>
          </w:tcPr>
          <w:p w14:paraId="132C28CE" w14:textId="763A654D" w:rsidR="002351F6" w:rsidRPr="00977FD6" w:rsidRDefault="002351F6" w:rsidP="002351F6">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5,663</w:t>
            </w:r>
          </w:p>
        </w:tc>
        <w:tc>
          <w:tcPr>
            <w:tcW w:w="1559" w:type="dxa"/>
            <w:tcBorders>
              <w:top w:val="nil"/>
              <w:left w:val="nil"/>
              <w:bottom w:val="single" w:sz="4" w:space="0" w:color="auto"/>
              <w:right w:val="nil"/>
            </w:tcBorders>
          </w:tcPr>
          <w:p w14:paraId="202622EE" w14:textId="394D20A7" w:rsidR="002351F6" w:rsidRPr="00977FD6" w:rsidRDefault="002351F6" w:rsidP="002351F6">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3,650</w:t>
            </w:r>
          </w:p>
        </w:tc>
        <w:tc>
          <w:tcPr>
            <w:tcW w:w="1560" w:type="dxa"/>
            <w:tcBorders>
              <w:top w:val="nil"/>
              <w:left w:val="nil"/>
              <w:bottom w:val="single" w:sz="4" w:space="0" w:color="auto"/>
              <w:right w:val="nil"/>
            </w:tcBorders>
          </w:tcPr>
          <w:p w14:paraId="7216D1DC" w14:textId="5EEA6CE0" w:rsidR="002351F6" w:rsidRPr="00977FD6" w:rsidRDefault="002351F6" w:rsidP="002351F6">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9,313</w:t>
            </w:r>
          </w:p>
        </w:tc>
        <w:tc>
          <w:tcPr>
            <w:tcW w:w="1417" w:type="dxa"/>
            <w:tcBorders>
              <w:top w:val="nil"/>
              <w:left w:val="nil"/>
              <w:bottom w:val="single" w:sz="4" w:space="0" w:color="auto"/>
              <w:right w:val="nil"/>
            </w:tcBorders>
          </w:tcPr>
          <w:p w14:paraId="707DD71C" w14:textId="01E198CA" w:rsidR="002351F6" w:rsidRPr="00977FD6" w:rsidRDefault="002351F6" w:rsidP="002351F6">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11,368</w:t>
            </w:r>
          </w:p>
        </w:tc>
      </w:tr>
      <w:tr w:rsidR="002351F6" w:rsidRPr="00977FD6" w14:paraId="7452464D" w14:textId="77777777" w:rsidTr="004B3A90">
        <w:trPr>
          <w:trHeight w:val="20"/>
        </w:trPr>
        <w:tc>
          <w:tcPr>
            <w:tcW w:w="5630" w:type="dxa"/>
            <w:tcBorders>
              <w:top w:val="nil"/>
              <w:left w:val="nil"/>
              <w:bottom w:val="nil"/>
              <w:right w:val="nil"/>
            </w:tcBorders>
          </w:tcPr>
          <w:p w14:paraId="6663F263" w14:textId="77777777" w:rsidR="002351F6" w:rsidRPr="00977FD6" w:rsidRDefault="002351F6" w:rsidP="002351F6">
            <w:pPr>
              <w:spacing w:line="240" w:lineRule="auto"/>
              <w:ind w:left="-91"/>
              <w:rPr>
                <w:rFonts w:eastAsia="Arial Unicode MS" w:cs="Arial"/>
                <w:color w:val="000000"/>
                <w:sz w:val="18"/>
                <w:szCs w:val="18"/>
                <w:cs/>
              </w:rPr>
            </w:pPr>
          </w:p>
        </w:tc>
        <w:tc>
          <w:tcPr>
            <w:tcW w:w="1809" w:type="dxa"/>
            <w:tcBorders>
              <w:top w:val="nil"/>
              <w:left w:val="nil"/>
              <w:bottom w:val="nil"/>
              <w:right w:val="nil"/>
            </w:tcBorders>
            <w:vAlign w:val="bottom"/>
          </w:tcPr>
          <w:p w14:paraId="2356A5DF" w14:textId="77777777" w:rsidR="002351F6" w:rsidRPr="00977FD6" w:rsidRDefault="002351F6" w:rsidP="002351F6">
            <w:pPr>
              <w:spacing w:line="240" w:lineRule="auto"/>
              <w:ind w:right="-72"/>
              <w:jc w:val="center"/>
              <w:rPr>
                <w:rFonts w:eastAsia="Arial Unicode MS" w:cs="Arial"/>
                <w:color w:val="000000"/>
                <w:sz w:val="18"/>
                <w:szCs w:val="18"/>
              </w:rPr>
            </w:pPr>
          </w:p>
        </w:tc>
        <w:tc>
          <w:tcPr>
            <w:tcW w:w="1735" w:type="dxa"/>
            <w:tcBorders>
              <w:top w:val="single" w:sz="4" w:space="0" w:color="auto"/>
              <w:left w:val="nil"/>
              <w:bottom w:val="nil"/>
              <w:right w:val="nil"/>
            </w:tcBorders>
            <w:vAlign w:val="bottom"/>
          </w:tcPr>
          <w:p w14:paraId="4E2610B0" w14:textId="2078AF46" w:rsidR="002351F6" w:rsidRPr="00977FD6" w:rsidRDefault="002351F6" w:rsidP="002351F6">
            <w:pPr>
              <w:spacing w:line="240" w:lineRule="auto"/>
              <w:ind w:right="-72"/>
              <w:jc w:val="right"/>
              <w:rPr>
                <w:rFonts w:eastAsia="Arial Unicode MS" w:cs="Arial"/>
                <w:color w:val="000000"/>
                <w:sz w:val="18"/>
                <w:szCs w:val="18"/>
              </w:rPr>
            </w:pPr>
          </w:p>
        </w:tc>
        <w:tc>
          <w:tcPr>
            <w:tcW w:w="1701" w:type="dxa"/>
            <w:tcBorders>
              <w:top w:val="single" w:sz="4" w:space="0" w:color="auto"/>
              <w:left w:val="nil"/>
              <w:bottom w:val="nil"/>
              <w:right w:val="nil"/>
            </w:tcBorders>
            <w:vAlign w:val="bottom"/>
          </w:tcPr>
          <w:p w14:paraId="255AFE04" w14:textId="491979C6" w:rsidR="002351F6" w:rsidRPr="00977FD6" w:rsidRDefault="002351F6" w:rsidP="002351F6">
            <w:pPr>
              <w:spacing w:line="240" w:lineRule="auto"/>
              <w:ind w:right="-72"/>
              <w:jc w:val="right"/>
              <w:rPr>
                <w:rFonts w:eastAsia="Arial Unicode MS" w:cs="Arial"/>
                <w:color w:val="000000"/>
                <w:sz w:val="18"/>
                <w:szCs w:val="18"/>
              </w:rPr>
            </w:pPr>
          </w:p>
        </w:tc>
        <w:tc>
          <w:tcPr>
            <w:tcW w:w="1559" w:type="dxa"/>
            <w:tcBorders>
              <w:top w:val="single" w:sz="4" w:space="0" w:color="auto"/>
              <w:left w:val="nil"/>
              <w:bottom w:val="nil"/>
              <w:right w:val="nil"/>
            </w:tcBorders>
            <w:vAlign w:val="bottom"/>
          </w:tcPr>
          <w:p w14:paraId="2ECF9D45" w14:textId="251F9EBD" w:rsidR="002351F6" w:rsidRPr="00977FD6" w:rsidRDefault="002351F6" w:rsidP="002351F6">
            <w:pPr>
              <w:spacing w:line="240" w:lineRule="auto"/>
              <w:ind w:right="-72"/>
              <w:jc w:val="right"/>
              <w:rPr>
                <w:rFonts w:eastAsia="Arial Unicode MS" w:cs="Arial"/>
                <w:color w:val="000000"/>
                <w:sz w:val="18"/>
                <w:szCs w:val="18"/>
              </w:rPr>
            </w:pPr>
          </w:p>
        </w:tc>
        <w:tc>
          <w:tcPr>
            <w:tcW w:w="1560" w:type="dxa"/>
            <w:tcBorders>
              <w:top w:val="single" w:sz="4" w:space="0" w:color="auto"/>
              <w:left w:val="nil"/>
              <w:bottom w:val="nil"/>
              <w:right w:val="nil"/>
            </w:tcBorders>
            <w:vAlign w:val="bottom"/>
          </w:tcPr>
          <w:p w14:paraId="6DD13449" w14:textId="1CE1FFD0" w:rsidR="002351F6" w:rsidRPr="00977FD6" w:rsidRDefault="002351F6" w:rsidP="002351F6">
            <w:pPr>
              <w:spacing w:line="240" w:lineRule="auto"/>
              <w:ind w:right="-72"/>
              <w:jc w:val="right"/>
              <w:rPr>
                <w:rFonts w:eastAsia="Arial Unicode MS" w:cs="Arial"/>
                <w:color w:val="000000"/>
                <w:sz w:val="18"/>
                <w:szCs w:val="18"/>
              </w:rPr>
            </w:pPr>
          </w:p>
        </w:tc>
        <w:tc>
          <w:tcPr>
            <w:tcW w:w="1417" w:type="dxa"/>
            <w:tcBorders>
              <w:top w:val="single" w:sz="4" w:space="0" w:color="auto"/>
              <w:left w:val="nil"/>
              <w:bottom w:val="nil"/>
              <w:right w:val="nil"/>
            </w:tcBorders>
            <w:vAlign w:val="bottom"/>
          </w:tcPr>
          <w:p w14:paraId="0DCFB4A8" w14:textId="1E5779A2" w:rsidR="002351F6" w:rsidRPr="00977FD6" w:rsidRDefault="002351F6" w:rsidP="002351F6">
            <w:pPr>
              <w:spacing w:line="240" w:lineRule="auto"/>
              <w:ind w:right="-72"/>
              <w:jc w:val="right"/>
              <w:rPr>
                <w:rFonts w:eastAsia="Arial Unicode MS" w:cs="Arial"/>
                <w:color w:val="000000"/>
                <w:sz w:val="18"/>
                <w:szCs w:val="18"/>
              </w:rPr>
            </w:pPr>
          </w:p>
        </w:tc>
      </w:tr>
      <w:tr w:rsidR="002351F6" w:rsidRPr="00977FD6" w14:paraId="462AE7FE" w14:textId="77777777" w:rsidTr="004B3A90">
        <w:trPr>
          <w:trHeight w:val="20"/>
        </w:trPr>
        <w:tc>
          <w:tcPr>
            <w:tcW w:w="5630" w:type="dxa"/>
            <w:tcBorders>
              <w:top w:val="nil"/>
              <w:left w:val="nil"/>
              <w:bottom w:val="nil"/>
              <w:right w:val="nil"/>
            </w:tcBorders>
          </w:tcPr>
          <w:p w14:paraId="0DC8D8F9" w14:textId="2BF484A4" w:rsidR="002351F6" w:rsidRPr="00977FD6" w:rsidRDefault="002351F6" w:rsidP="002351F6">
            <w:pPr>
              <w:spacing w:line="240" w:lineRule="auto"/>
              <w:ind w:left="-91"/>
              <w:rPr>
                <w:rFonts w:eastAsia="Arial Unicode MS" w:cs="Arial"/>
                <w:b/>
                <w:bCs/>
                <w:color w:val="000000"/>
                <w:sz w:val="18"/>
                <w:szCs w:val="18"/>
              </w:rPr>
            </w:pPr>
            <w:r w:rsidRPr="00977FD6">
              <w:rPr>
                <w:rFonts w:eastAsia="Arial Unicode MS" w:cs="Arial"/>
                <w:b/>
                <w:bCs/>
                <w:color w:val="000000"/>
                <w:sz w:val="18"/>
                <w:szCs w:val="18"/>
              </w:rPr>
              <w:t>Liabilities</w:t>
            </w:r>
          </w:p>
        </w:tc>
        <w:tc>
          <w:tcPr>
            <w:tcW w:w="1809" w:type="dxa"/>
            <w:tcBorders>
              <w:top w:val="nil"/>
              <w:left w:val="nil"/>
              <w:bottom w:val="nil"/>
              <w:right w:val="nil"/>
            </w:tcBorders>
            <w:vAlign w:val="bottom"/>
          </w:tcPr>
          <w:p w14:paraId="6D386FA4" w14:textId="77777777" w:rsidR="002351F6" w:rsidRPr="00977FD6" w:rsidRDefault="002351F6" w:rsidP="002351F6">
            <w:pPr>
              <w:spacing w:line="240" w:lineRule="auto"/>
              <w:ind w:right="-72"/>
              <w:jc w:val="center"/>
              <w:rPr>
                <w:rFonts w:eastAsia="Arial Unicode MS" w:cs="Arial"/>
                <w:b/>
                <w:bCs/>
                <w:color w:val="000000"/>
                <w:sz w:val="18"/>
                <w:szCs w:val="18"/>
              </w:rPr>
            </w:pPr>
          </w:p>
        </w:tc>
        <w:tc>
          <w:tcPr>
            <w:tcW w:w="1735" w:type="dxa"/>
            <w:tcBorders>
              <w:top w:val="nil"/>
              <w:left w:val="nil"/>
              <w:bottom w:val="nil"/>
              <w:right w:val="nil"/>
            </w:tcBorders>
            <w:vAlign w:val="bottom"/>
          </w:tcPr>
          <w:p w14:paraId="291FE6B5" w14:textId="5E91592C" w:rsidR="002351F6" w:rsidRPr="00977FD6" w:rsidRDefault="002351F6" w:rsidP="002351F6">
            <w:pPr>
              <w:spacing w:line="240" w:lineRule="auto"/>
              <w:ind w:right="-72"/>
              <w:jc w:val="right"/>
              <w:rPr>
                <w:rFonts w:eastAsia="Arial Unicode MS" w:cs="Arial"/>
                <w:color w:val="000000"/>
                <w:sz w:val="18"/>
                <w:szCs w:val="18"/>
              </w:rPr>
            </w:pPr>
          </w:p>
        </w:tc>
        <w:tc>
          <w:tcPr>
            <w:tcW w:w="1701" w:type="dxa"/>
            <w:tcBorders>
              <w:top w:val="nil"/>
              <w:left w:val="nil"/>
              <w:bottom w:val="nil"/>
              <w:right w:val="nil"/>
            </w:tcBorders>
            <w:vAlign w:val="bottom"/>
          </w:tcPr>
          <w:p w14:paraId="47E2789B" w14:textId="0916E5C6" w:rsidR="002351F6" w:rsidRPr="00977FD6" w:rsidRDefault="002351F6" w:rsidP="002351F6">
            <w:pPr>
              <w:spacing w:line="240" w:lineRule="auto"/>
              <w:ind w:right="-72"/>
              <w:jc w:val="right"/>
              <w:rPr>
                <w:rFonts w:eastAsia="Arial Unicode MS" w:cs="Arial"/>
                <w:color w:val="000000"/>
                <w:sz w:val="18"/>
                <w:szCs w:val="18"/>
              </w:rPr>
            </w:pPr>
          </w:p>
        </w:tc>
        <w:tc>
          <w:tcPr>
            <w:tcW w:w="1559" w:type="dxa"/>
            <w:tcBorders>
              <w:top w:val="nil"/>
              <w:left w:val="nil"/>
              <w:bottom w:val="nil"/>
              <w:right w:val="nil"/>
            </w:tcBorders>
            <w:vAlign w:val="bottom"/>
          </w:tcPr>
          <w:p w14:paraId="5639BDC1" w14:textId="4E7988E9" w:rsidR="002351F6" w:rsidRPr="00977FD6" w:rsidRDefault="002351F6" w:rsidP="002351F6">
            <w:pPr>
              <w:spacing w:line="240" w:lineRule="auto"/>
              <w:ind w:right="-72"/>
              <w:jc w:val="right"/>
              <w:rPr>
                <w:rFonts w:eastAsia="Arial Unicode MS" w:cs="Arial"/>
                <w:color w:val="000000"/>
                <w:sz w:val="18"/>
                <w:szCs w:val="18"/>
              </w:rPr>
            </w:pPr>
          </w:p>
        </w:tc>
        <w:tc>
          <w:tcPr>
            <w:tcW w:w="1560" w:type="dxa"/>
            <w:tcBorders>
              <w:top w:val="nil"/>
              <w:left w:val="nil"/>
              <w:bottom w:val="nil"/>
              <w:right w:val="nil"/>
            </w:tcBorders>
            <w:vAlign w:val="bottom"/>
          </w:tcPr>
          <w:p w14:paraId="00318117" w14:textId="27864463" w:rsidR="002351F6" w:rsidRPr="00977FD6" w:rsidRDefault="002351F6" w:rsidP="002351F6">
            <w:pPr>
              <w:spacing w:line="240" w:lineRule="auto"/>
              <w:ind w:right="-72"/>
              <w:jc w:val="right"/>
              <w:rPr>
                <w:rFonts w:eastAsia="Arial Unicode MS" w:cs="Arial"/>
                <w:color w:val="000000"/>
                <w:sz w:val="18"/>
                <w:szCs w:val="18"/>
              </w:rPr>
            </w:pPr>
          </w:p>
        </w:tc>
        <w:tc>
          <w:tcPr>
            <w:tcW w:w="1417" w:type="dxa"/>
            <w:tcBorders>
              <w:top w:val="nil"/>
              <w:left w:val="nil"/>
              <w:bottom w:val="nil"/>
              <w:right w:val="nil"/>
            </w:tcBorders>
            <w:vAlign w:val="bottom"/>
          </w:tcPr>
          <w:p w14:paraId="0631F905" w14:textId="64FA5976" w:rsidR="002351F6" w:rsidRPr="00977FD6" w:rsidRDefault="002351F6" w:rsidP="002351F6">
            <w:pPr>
              <w:spacing w:line="240" w:lineRule="auto"/>
              <w:ind w:right="-72"/>
              <w:jc w:val="right"/>
              <w:rPr>
                <w:rFonts w:eastAsia="Arial Unicode MS" w:cs="Arial"/>
                <w:color w:val="000000"/>
                <w:sz w:val="18"/>
                <w:szCs w:val="18"/>
              </w:rPr>
            </w:pPr>
          </w:p>
        </w:tc>
      </w:tr>
      <w:tr w:rsidR="002351F6" w:rsidRPr="00977FD6" w14:paraId="0D2B9B85" w14:textId="77777777" w:rsidTr="004B3A90">
        <w:trPr>
          <w:trHeight w:val="20"/>
        </w:trPr>
        <w:tc>
          <w:tcPr>
            <w:tcW w:w="5630" w:type="dxa"/>
            <w:tcBorders>
              <w:top w:val="nil"/>
              <w:left w:val="nil"/>
              <w:bottom w:val="nil"/>
              <w:right w:val="nil"/>
            </w:tcBorders>
          </w:tcPr>
          <w:p w14:paraId="5A914443" w14:textId="7346F95A" w:rsidR="002351F6" w:rsidRPr="00977FD6" w:rsidRDefault="002351F6" w:rsidP="002351F6">
            <w:pPr>
              <w:spacing w:line="240" w:lineRule="auto"/>
              <w:ind w:left="-91"/>
              <w:rPr>
                <w:rFonts w:eastAsia="Arial Unicode MS" w:cs="Arial"/>
                <w:b/>
                <w:bCs/>
                <w:color w:val="000000"/>
                <w:sz w:val="18"/>
                <w:szCs w:val="18"/>
              </w:rPr>
            </w:pPr>
            <w:r w:rsidRPr="00977FD6">
              <w:rPr>
                <w:rFonts w:eastAsia="Arial Unicode MS" w:cs="Arial"/>
                <w:color w:val="000000"/>
                <w:sz w:val="18"/>
                <w:szCs w:val="18"/>
              </w:rPr>
              <w:t>Long</w:t>
            </w:r>
            <w:r w:rsidRPr="00977FD6">
              <w:rPr>
                <w:rFonts w:eastAsia="Arial Unicode MS" w:cs="Arial"/>
                <w:color w:val="000000"/>
                <w:sz w:val="18"/>
                <w:szCs w:val="18"/>
                <w:cs/>
              </w:rPr>
              <w:t>-</w:t>
            </w:r>
            <w:r w:rsidRPr="00977FD6">
              <w:rPr>
                <w:rFonts w:eastAsia="Arial Unicode MS" w:cs="Arial"/>
                <w:color w:val="000000"/>
                <w:sz w:val="18"/>
                <w:szCs w:val="18"/>
              </w:rPr>
              <w:t xml:space="preserve">term loans from financial institutions </w:t>
            </w:r>
            <w:r w:rsidRPr="00977FD6">
              <w:rPr>
                <w:rFonts w:eastAsia="Arial Unicode MS" w:cs="Arial"/>
                <w:color w:val="000000"/>
                <w:sz w:val="18"/>
                <w:szCs w:val="18"/>
                <w:lang w:val="en-US"/>
              </w:rPr>
              <w:t>(fixed rate portion)</w:t>
            </w:r>
          </w:p>
        </w:tc>
        <w:tc>
          <w:tcPr>
            <w:tcW w:w="1809" w:type="dxa"/>
            <w:tcBorders>
              <w:top w:val="nil"/>
              <w:left w:val="nil"/>
              <w:bottom w:val="nil"/>
              <w:right w:val="nil"/>
            </w:tcBorders>
          </w:tcPr>
          <w:p w14:paraId="11F4A332" w14:textId="7E6AFD96" w:rsidR="002351F6" w:rsidRPr="00977FD6" w:rsidRDefault="002351F6" w:rsidP="002351F6">
            <w:pPr>
              <w:spacing w:line="240" w:lineRule="auto"/>
              <w:ind w:right="-72"/>
              <w:jc w:val="center"/>
              <w:rPr>
                <w:rFonts w:eastAsia="Arial Unicode MS" w:cs="Arial"/>
                <w:b/>
                <w:bCs/>
                <w:color w:val="000000"/>
                <w:sz w:val="18"/>
                <w:szCs w:val="18"/>
              </w:rPr>
            </w:pPr>
            <w:r w:rsidRPr="00977FD6">
              <w:rPr>
                <w:rFonts w:eastAsia="Arial Unicode MS" w:cs="Arial"/>
                <w:color w:val="000000"/>
                <w:sz w:val="18"/>
                <w:szCs w:val="18"/>
              </w:rPr>
              <w:t>2</w:t>
            </w:r>
          </w:p>
        </w:tc>
        <w:tc>
          <w:tcPr>
            <w:tcW w:w="1735" w:type="dxa"/>
            <w:tcBorders>
              <w:top w:val="nil"/>
              <w:left w:val="nil"/>
              <w:bottom w:val="nil"/>
              <w:right w:val="nil"/>
            </w:tcBorders>
          </w:tcPr>
          <w:p w14:paraId="71257B5F" w14:textId="227B4C37"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701" w:type="dxa"/>
            <w:tcBorders>
              <w:top w:val="nil"/>
              <w:left w:val="nil"/>
              <w:bottom w:val="nil"/>
              <w:right w:val="nil"/>
            </w:tcBorders>
          </w:tcPr>
          <w:p w14:paraId="45FACCEB" w14:textId="6F278CC8"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559" w:type="dxa"/>
            <w:tcBorders>
              <w:top w:val="nil"/>
              <w:left w:val="nil"/>
              <w:bottom w:val="nil"/>
              <w:right w:val="nil"/>
            </w:tcBorders>
          </w:tcPr>
          <w:p w14:paraId="4194324E" w14:textId="515EF3BE" w:rsidR="002351F6" w:rsidRPr="00977FD6" w:rsidRDefault="002351F6" w:rsidP="002351F6">
            <w:pPr>
              <w:spacing w:line="240" w:lineRule="auto"/>
              <w:ind w:left="-314" w:right="-72" w:firstLine="314"/>
              <w:jc w:val="right"/>
              <w:rPr>
                <w:rFonts w:eastAsia="Arial Unicode MS" w:cs="Arial"/>
                <w:color w:val="000000"/>
                <w:sz w:val="18"/>
                <w:szCs w:val="18"/>
              </w:rPr>
            </w:pPr>
            <w:r w:rsidRPr="00977FD6">
              <w:rPr>
                <w:rFonts w:eastAsia="Arial Unicode MS" w:cs="Arial"/>
                <w:color w:val="000000"/>
                <w:sz w:val="18"/>
                <w:szCs w:val="18"/>
              </w:rPr>
              <w:t>5,255</w:t>
            </w:r>
          </w:p>
        </w:tc>
        <w:tc>
          <w:tcPr>
            <w:tcW w:w="1560" w:type="dxa"/>
            <w:tcBorders>
              <w:top w:val="nil"/>
              <w:left w:val="nil"/>
              <w:bottom w:val="nil"/>
              <w:right w:val="nil"/>
            </w:tcBorders>
          </w:tcPr>
          <w:p w14:paraId="6D5AB97E" w14:textId="64A40CB7"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5,255</w:t>
            </w:r>
          </w:p>
        </w:tc>
        <w:tc>
          <w:tcPr>
            <w:tcW w:w="1417" w:type="dxa"/>
            <w:tcBorders>
              <w:top w:val="nil"/>
              <w:left w:val="nil"/>
              <w:bottom w:val="nil"/>
              <w:right w:val="nil"/>
            </w:tcBorders>
          </w:tcPr>
          <w:p w14:paraId="4C8B0AD6" w14:textId="0D39A07F"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5,229</w:t>
            </w:r>
          </w:p>
        </w:tc>
      </w:tr>
      <w:tr w:rsidR="002351F6" w:rsidRPr="00977FD6" w14:paraId="6E8A2E96" w14:textId="77777777" w:rsidTr="004B3A90">
        <w:trPr>
          <w:trHeight w:val="20"/>
        </w:trPr>
        <w:tc>
          <w:tcPr>
            <w:tcW w:w="5630" w:type="dxa"/>
            <w:tcBorders>
              <w:top w:val="nil"/>
              <w:left w:val="nil"/>
              <w:bottom w:val="nil"/>
              <w:right w:val="nil"/>
            </w:tcBorders>
          </w:tcPr>
          <w:p w14:paraId="3BF9E14C" w14:textId="75578FC6" w:rsidR="002351F6" w:rsidRPr="00977FD6" w:rsidRDefault="002351F6" w:rsidP="002351F6">
            <w:pPr>
              <w:spacing w:line="240" w:lineRule="auto"/>
              <w:ind w:left="-91"/>
              <w:rPr>
                <w:rFonts w:eastAsia="Arial Unicode MS" w:cs="Arial"/>
                <w:color w:val="000000"/>
                <w:sz w:val="18"/>
                <w:szCs w:val="18"/>
                <w:cs/>
              </w:rPr>
            </w:pPr>
            <w:r w:rsidRPr="00977FD6">
              <w:rPr>
                <w:rFonts w:eastAsia="Arial Unicode MS" w:cs="Arial"/>
                <w:color w:val="000000"/>
                <w:sz w:val="18"/>
                <w:szCs w:val="18"/>
              </w:rPr>
              <w:t>Debentures</w:t>
            </w:r>
          </w:p>
        </w:tc>
        <w:tc>
          <w:tcPr>
            <w:tcW w:w="1809" w:type="dxa"/>
            <w:tcBorders>
              <w:top w:val="nil"/>
              <w:left w:val="nil"/>
              <w:bottom w:val="nil"/>
              <w:right w:val="nil"/>
            </w:tcBorders>
          </w:tcPr>
          <w:p w14:paraId="7C44E7CA" w14:textId="388CF543" w:rsidR="002351F6" w:rsidRPr="00977FD6" w:rsidRDefault="002351F6" w:rsidP="002351F6">
            <w:pPr>
              <w:spacing w:line="240" w:lineRule="auto"/>
              <w:ind w:right="-72"/>
              <w:jc w:val="center"/>
              <w:rPr>
                <w:rFonts w:eastAsia="Arial Unicode MS" w:cs="Arial"/>
                <w:color w:val="000000"/>
                <w:sz w:val="18"/>
                <w:szCs w:val="18"/>
              </w:rPr>
            </w:pPr>
            <w:r w:rsidRPr="00977FD6">
              <w:rPr>
                <w:rFonts w:eastAsia="Arial Unicode MS" w:cs="Arial"/>
                <w:color w:val="000000"/>
                <w:sz w:val="18"/>
                <w:szCs w:val="18"/>
              </w:rPr>
              <w:t>2</w:t>
            </w:r>
          </w:p>
        </w:tc>
        <w:tc>
          <w:tcPr>
            <w:tcW w:w="1735" w:type="dxa"/>
            <w:tcBorders>
              <w:top w:val="nil"/>
              <w:left w:val="nil"/>
              <w:bottom w:val="nil"/>
              <w:right w:val="nil"/>
            </w:tcBorders>
            <w:vAlign w:val="bottom"/>
          </w:tcPr>
          <w:p w14:paraId="7A7D1FA6" w14:textId="5D47B5C9"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701" w:type="dxa"/>
            <w:tcBorders>
              <w:top w:val="nil"/>
              <w:left w:val="nil"/>
              <w:bottom w:val="nil"/>
              <w:right w:val="nil"/>
            </w:tcBorders>
            <w:vAlign w:val="bottom"/>
          </w:tcPr>
          <w:p w14:paraId="2D341978" w14:textId="2315CC5E"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559" w:type="dxa"/>
            <w:tcBorders>
              <w:top w:val="nil"/>
              <w:left w:val="nil"/>
              <w:bottom w:val="nil"/>
              <w:right w:val="nil"/>
            </w:tcBorders>
            <w:vAlign w:val="bottom"/>
          </w:tcPr>
          <w:p w14:paraId="42C1D54E" w14:textId="164DFEA7"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60,456</w:t>
            </w:r>
          </w:p>
        </w:tc>
        <w:tc>
          <w:tcPr>
            <w:tcW w:w="1560" w:type="dxa"/>
            <w:tcBorders>
              <w:top w:val="nil"/>
              <w:left w:val="nil"/>
              <w:bottom w:val="nil"/>
              <w:right w:val="nil"/>
            </w:tcBorders>
            <w:vAlign w:val="bottom"/>
          </w:tcPr>
          <w:p w14:paraId="2120DA78" w14:textId="492F119A"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60,456</w:t>
            </w:r>
          </w:p>
        </w:tc>
        <w:tc>
          <w:tcPr>
            <w:tcW w:w="1417" w:type="dxa"/>
            <w:tcBorders>
              <w:top w:val="nil"/>
              <w:left w:val="nil"/>
              <w:bottom w:val="nil"/>
              <w:right w:val="nil"/>
            </w:tcBorders>
            <w:vAlign w:val="bottom"/>
          </w:tcPr>
          <w:p w14:paraId="0469EBDD" w14:textId="2DC31EFB"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63,188</w:t>
            </w:r>
          </w:p>
        </w:tc>
      </w:tr>
      <w:tr w:rsidR="002351F6" w:rsidRPr="00977FD6" w14:paraId="5571AF14" w14:textId="77777777" w:rsidTr="003B0114">
        <w:trPr>
          <w:trHeight w:val="20"/>
        </w:trPr>
        <w:tc>
          <w:tcPr>
            <w:tcW w:w="5630" w:type="dxa"/>
            <w:tcBorders>
              <w:top w:val="nil"/>
              <w:left w:val="nil"/>
              <w:bottom w:val="nil"/>
              <w:right w:val="nil"/>
            </w:tcBorders>
          </w:tcPr>
          <w:p w14:paraId="462A1E43" w14:textId="1F803E2F" w:rsidR="002351F6" w:rsidRPr="00977FD6" w:rsidRDefault="002351F6" w:rsidP="002351F6">
            <w:pPr>
              <w:spacing w:line="240" w:lineRule="auto"/>
              <w:ind w:left="-91"/>
              <w:rPr>
                <w:rFonts w:eastAsia="Arial Unicode MS" w:cs="Arial"/>
                <w:color w:val="000000"/>
                <w:sz w:val="18"/>
                <w:szCs w:val="18"/>
                <w:cs/>
              </w:rPr>
            </w:pPr>
            <w:r w:rsidRPr="00977FD6">
              <w:rPr>
                <w:rFonts w:eastAsia="Arial Unicode MS" w:cs="Arial"/>
                <w:color w:val="000000"/>
                <w:sz w:val="18"/>
                <w:szCs w:val="18"/>
              </w:rPr>
              <w:t>Derivatives that not qualifying as hedge accounting</w:t>
            </w:r>
          </w:p>
        </w:tc>
        <w:tc>
          <w:tcPr>
            <w:tcW w:w="1809" w:type="dxa"/>
            <w:tcBorders>
              <w:top w:val="nil"/>
              <w:left w:val="nil"/>
              <w:bottom w:val="nil"/>
              <w:right w:val="nil"/>
            </w:tcBorders>
          </w:tcPr>
          <w:p w14:paraId="58D7CE39" w14:textId="7F66D993" w:rsidR="002351F6" w:rsidRPr="00977FD6" w:rsidRDefault="002351F6" w:rsidP="002351F6">
            <w:pPr>
              <w:spacing w:line="240" w:lineRule="auto"/>
              <w:ind w:right="-72"/>
              <w:jc w:val="center"/>
              <w:rPr>
                <w:rFonts w:eastAsia="Arial Unicode MS" w:cs="Arial"/>
                <w:color w:val="000000"/>
                <w:sz w:val="18"/>
                <w:szCs w:val="18"/>
              </w:rPr>
            </w:pPr>
          </w:p>
        </w:tc>
        <w:tc>
          <w:tcPr>
            <w:tcW w:w="1735" w:type="dxa"/>
            <w:tcBorders>
              <w:top w:val="nil"/>
              <w:left w:val="nil"/>
              <w:bottom w:val="nil"/>
              <w:right w:val="nil"/>
            </w:tcBorders>
            <w:vAlign w:val="bottom"/>
          </w:tcPr>
          <w:p w14:paraId="6A0F5166" w14:textId="4A5CBDCC" w:rsidR="002351F6" w:rsidRPr="00977FD6" w:rsidRDefault="002351F6" w:rsidP="002351F6">
            <w:pPr>
              <w:spacing w:line="240" w:lineRule="auto"/>
              <w:ind w:right="-72"/>
              <w:jc w:val="right"/>
              <w:rPr>
                <w:rFonts w:eastAsia="Arial Unicode MS" w:cs="Arial"/>
                <w:color w:val="000000"/>
                <w:sz w:val="18"/>
                <w:szCs w:val="18"/>
              </w:rPr>
            </w:pPr>
          </w:p>
        </w:tc>
        <w:tc>
          <w:tcPr>
            <w:tcW w:w="1701" w:type="dxa"/>
            <w:tcBorders>
              <w:top w:val="nil"/>
              <w:left w:val="nil"/>
              <w:bottom w:val="nil"/>
              <w:right w:val="nil"/>
            </w:tcBorders>
            <w:vAlign w:val="bottom"/>
          </w:tcPr>
          <w:p w14:paraId="68B29716" w14:textId="3426AA37" w:rsidR="002351F6" w:rsidRPr="00977FD6" w:rsidRDefault="002351F6" w:rsidP="002351F6">
            <w:pPr>
              <w:spacing w:line="240" w:lineRule="auto"/>
              <w:ind w:right="-72"/>
              <w:jc w:val="right"/>
              <w:rPr>
                <w:rFonts w:eastAsia="Arial Unicode MS" w:cs="Arial"/>
                <w:color w:val="000000"/>
                <w:sz w:val="18"/>
                <w:szCs w:val="18"/>
              </w:rPr>
            </w:pPr>
          </w:p>
        </w:tc>
        <w:tc>
          <w:tcPr>
            <w:tcW w:w="1559" w:type="dxa"/>
            <w:tcBorders>
              <w:top w:val="nil"/>
              <w:left w:val="nil"/>
              <w:bottom w:val="nil"/>
              <w:right w:val="nil"/>
            </w:tcBorders>
            <w:vAlign w:val="bottom"/>
          </w:tcPr>
          <w:p w14:paraId="265B0973" w14:textId="2C8CE47F" w:rsidR="002351F6" w:rsidRPr="00977FD6" w:rsidRDefault="002351F6" w:rsidP="002351F6">
            <w:pPr>
              <w:spacing w:line="240" w:lineRule="auto"/>
              <w:ind w:right="-72"/>
              <w:jc w:val="right"/>
              <w:rPr>
                <w:rFonts w:eastAsia="Arial Unicode MS" w:cs="Arial"/>
                <w:color w:val="000000"/>
                <w:sz w:val="18"/>
                <w:szCs w:val="18"/>
              </w:rPr>
            </w:pPr>
          </w:p>
        </w:tc>
        <w:tc>
          <w:tcPr>
            <w:tcW w:w="1560" w:type="dxa"/>
            <w:tcBorders>
              <w:top w:val="nil"/>
              <w:left w:val="nil"/>
              <w:bottom w:val="nil"/>
              <w:right w:val="nil"/>
            </w:tcBorders>
            <w:vAlign w:val="bottom"/>
          </w:tcPr>
          <w:p w14:paraId="0D864E2F" w14:textId="06880DFA" w:rsidR="002351F6" w:rsidRPr="00977FD6" w:rsidRDefault="002351F6" w:rsidP="002351F6">
            <w:pPr>
              <w:spacing w:line="240" w:lineRule="auto"/>
              <w:ind w:right="-72"/>
              <w:jc w:val="right"/>
              <w:rPr>
                <w:rFonts w:eastAsia="Arial Unicode MS" w:cs="Arial"/>
                <w:color w:val="000000"/>
                <w:sz w:val="18"/>
                <w:szCs w:val="18"/>
              </w:rPr>
            </w:pPr>
          </w:p>
        </w:tc>
        <w:tc>
          <w:tcPr>
            <w:tcW w:w="1417" w:type="dxa"/>
            <w:tcBorders>
              <w:top w:val="nil"/>
              <w:left w:val="nil"/>
              <w:bottom w:val="nil"/>
              <w:right w:val="nil"/>
            </w:tcBorders>
            <w:vAlign w:val="bottom"/>
          </w:tcPr>
          <w:p w14:paraId="74720689" w14:textId="75F3015C" w:rsidR="002351F6" w:rsidRPr="00977FD6" w:rsidRDefault="002351F6" w:rsidP="002351F6">
            <w:pPr>
              <w:spacing w:line="240" w:lineRule="auto"/>
              <w:ind w:right="-72"/>
              <w:jc w:val="right"/>
              <w:rPr>
                <w:rFonts w:eastAsia="Arial Unicode MS" w:cs="Arial"/>
                <w:color w:val="000000"/>
                <w:sz w:val="18"/>
                <w:szCs w:val="18"/>
              </w:rPr>
            </w:pPr>
          </w:p>
        </w:tc>
      </w:tr>
      <w:tr w:rsidR="002351F6" w:rsidRPr="00977FD6" w14:paraId="3E425050" w14:textId="77777777">
        <w:trPr>
          <w:trHeight w:val="20"/>
        </w:trPr>
        <w:tc>
          <w:tcPr>
            <w:tcW w:w="5630" w:type="dxa"/>
            <w:tcBorders>
              <w:top w:val="nil"/>
              <w:left w:val="nil"/>
              <w:bottom w:val="nil"/>
              <w:right w:val="nil"/>
            </w:tcBorders>
          </w:tcPr>
          <w:p w14:paraId="5FF1144E" w14:textId="28B463D2" w:rsidR="002351F6" w:rsidRPr="00977FD6" w:rsidRDefault="002351F6" w:rsidP="002351F6">
            <w:pPr>
              <w:spacing w:line="240" w:lineRule="auto"/>
              <w:ind w:left="-91"/>
              <w:rPr>
                <w:rFonts w:eastAsia="Arial Unicode MS" w:cs="Arial"/>
                <w:color w:val="000000"/>
                <w:sz w:val="18"/>
                <w:szCs w:val="18"/>
              </w:rPr>
            </w:pPr>
            <w:r w:rsidRPr="00977FD6">
              <w:rPr>
                <w:rFonts w:eastAsia="Arial Unicode MS" w:cs="Arial"/>
                <w:color w:val="000000"/>
                <w:sz w:val="18"/>
                <w:szCs w:val="18"/>
              </w:rPr>
              <w:t xml:space="preserve">   </w:t>
            </w:r>
            <w:r w:rsidRPr="00977FD6">
              <w:rPr>
                <w:rFonts w:eastAsia="Arial Unicode MS" w:cs="Arial"/>
                <w:color w:val="000000"/>
                <w:sz w:val="18"/>
                <w:szCs w:val="18"/>
                <w:cs/>
              </w:rPr>
              <w:t xml:space="preserve">- </w:t>
            </w:r>
            <w:r w:rsidRPr="00977FD6">
              <w:rPr>
                <w:rFonts w:eastAsia="Arial Unicode MS" w:cs="Arial"/>
                <w:color w:val="000000"/>
                <w:sz w:val="18"/>
                <w:szCs w:val="18"/>
              </w:rPr>
              <w:t>Foreign currency forwards</w:t>
            </w:r>
          </w:p>
        </w:tc>
        <w:tc>
          <w:tcPr>
            <w:tcW w:w="1809" w:type="dxa"/>
            <w:tcBorders>
              <w:top w:val="nil"/>
              <w:left w:val="nil"/>
              <w:bottom w:val="nil"/>
              <w:right w:val="nil"/>
            </w:tcBorders>
          </w:tcPr>
          <w:p w14:paraId="3EA4E8B3" w14:textId="42C31A25" w:rsidR="002351F6" w:rsidRPr="00977FD6" w:rsidRDefault="002351F6" w:rsidP="002351F6">
            <w:pPr>
              <w:spacing w:line="240" w:lineRule="auto"/>
              <w:ind w:right="-72"/>
              <w:jc w:val="center"/>
              <w:rPr>
                <w:rFonts w:eastAsia="Arial Unicode MS" w:cs="Arial"/>
                <w:color w:val="000000"/>
                <w:sz w:val="18"/>
                <w:szCs w:val="18"/>
              </w:rPr>
            </w:pPr>
            <w:r w:rsidRPr="00977FD6">
              <w:rPr>
                <w:rFonts w:eastAsia="Arial Unicode MS" w:cs="Arial"/>
                <w:color w:val="000000"/>
                <w:sz w:val="18"/>
                <w:szCs w:val="18"/>
              </w:rPr>
              <w:t>2</w:t>
            </w:r>
          </w:p>
        </w:tc>
        <w:tc>
          <w:tcPr>
            <w:tcW w:w="1735" w:type="dxa"/>
            <w:tcBorders>
              <w:top w:val="nil"/>
              <w:left w:val="nil"/>
              <w:bottom w:val="nil"/>
              <w:right w:val="nil"/>
            </w:tcBorders>
            <w:vAlign w:val="bottom"/>
          </w:tcPr>
          <w:p w14:paraId="63631480" w14:textId="66862681"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cs/>
              </w:rPr>
              <w:t>25</w:t>
            </w:r>
          </w:p>
        </w:tc>
        <w:tc>
          <w:tcPr>
            <w:tcW w:w="1701" w:type="dxa"/>
            <w:tcBorders>
              <w:top w:val="nil"/>
              <w:left w:val="nil"/>
              <w:bottom w:val="nil"/>
              <w:right w:val="nil"/>
            </w:tcBorders>
            <w:vAlign w:val="bottom"/>
          </w:tcPr>
          <w:p w14:paraId="6B165242" w14:textId="43801222"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cs/>
              </w:rPr>
              <w:t>-</w:t>
            </w:r>
          </w:p>
        </w:tc>
        <w:tc>
          <w:tcPr>
            <w:tcW w:w="1559" w:type="dxa"/>
            <w:tcBorders>
              <w:top w:val="nil"/>
              <w:left w:val="nil"/>
              <w:bottom w:val="nil"/>
              <w:right w:val="nil"/>
            </w:tcBorders>
            <w:vAlign w:val="bottom"/>
          </w:tcPr>
          <w:p w14:paraId="525E8D0F" w14:textId="23447214"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cs/>
              </w:rPr>
              <w:t>-</w:t>
            </w:r>
          </w:p>
        </w:tc>
        <w:tc>
          <w:tcPr>
            <w:tcW w:w="1560" w:type="dxa"/>
            <w:tcBorders>
              <w:top w:val="nil"/>
              <w:left w:val="nil"/>
              <w:bottom w:val="nil"/>
              <w:right w:val="nil"/>
            </w:tcBorders>
            <w:vAlign w:val="bottom"/>
          </w:tcPr>
          <w:p w14:paraId="5D855130" w14:textId="13D926EF"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cs/>
              </w:rPr>
              <w:t>25</w:t>
            </w:r>
          </w:p>
        </w:tc>
        <w:tc>
          <w:tcPr>
            <w:tcW w:w="1417" w:type="dxa"/>
            <w:tcBorders>
              <w:top w:val="nil"/>
              <w:left w:val="nil"/>
              <w:bottom w:val="nil"/>
              <w:right w:val="nil"/>
            </w:tcBorders>
            <w:vAlign w:val="bottom"/>
          </w:tcPr>
          <w:p w14:paraId="360D7B5C" w14:textId="0CB7651C"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cs/>
              </w:rPr>
              <w:t>25</w:t>
            </w:r>
          </w:p>
        </w:tc>
      </w:tr>
      <w:tr w:rsidR="002351F6" w:rsidRPr="00977FD6" w14:paraId="762D5266" w14:textId="77777777">
        <w:trPr>
          <w:trHeight w:val="20"/>
        </w:trPr>
        <w:tc>
          <w:tcPr>
            <w:tcW w:w="5630" w:type="dxa"/>
            <w:tcBorders>
              <w:top w:val="nil"/>
              <w:left w:val="nil"/>
              <w:bottom w:val="nil"/>
              <w:right w:val="nil"/>
            </w:tcBorders>
          </w:tcPr>
          <w:p w14:paraId="02BA9427" w14:textId="478ED19E" w:rsidR="002351F6" w:rsidRPr="00977FD6" w:rsidRDefault="002351F6" w:rsidP="002351F6">
            <w:pPr>
              <w:spacing w:line="240" w:lineRule="auto"/>
              <w:ind w:left="-91"/>
              <w:rPr>
                <w:rFonts w:eastAsia="Arial Unicode MS" w:cs="Arial"/>
                <w:color w:val="000000"/>
                <w:sz w:val="18"/>
                <w:szCs w:val="18"/>
                <w:cs/>
              </w:rPr>
            </w:pPr>
            <w:r w:rsidRPr="00977FD6">
              <w:rPr>
                <w:rFonts w:eastAsia="Arial Unicode MS" w:cs="Arial"/>
                <w:color w:val="000000"/>
                <w:sz w:val="18"/>
                <w:szCs w:val="18"/>
              </w:rPr>
              <w:t>Derivatives that qualifying as hedge accounting</w:t>
            </w:r>
          </w:p>
        </w:tc>
        <w:tc>
          <w:tcPr>
            <w:tcW w:w="1809" w:type="dxa"/>
            <w:tcBorders>
              <w:top w:val="nil"/>
              <w:left w:val="nil"/>
              <w:bottom w:val="nil"/>
              <w:right w:val="nil"/>
            </w:tcBorders>
          </w:tcPr>
          <w:p w14:paraId="4AD24EF8" w14:textId="77777777" w:rsidR="002351F6" w:rsidRPr="00977FD6" w:rsidRDefault="002351F6" w:rsidP="002351F6">
            <w:pPr>
              <w:spacing w:line="240" w:lineRule="auto"/>
              <w:ind w:right="-72"/>
              <w:jc w:val="center"/>
              <w:rPr>
                <w:rFonts w:eastAsia="Arial Unicode MS" w:cs="Arial"/>
                <w:color w:val="000000"/>
                <w:sz w:val="18"/>
                <w:szCs w:val="18"/>
              </w:rPr>
            </w:pPr>
          </w:p>
        </w:tc>
        <w:tc>
          <w:tcPr>
            <w:tcW w:w="1735" w:type="dxa"/>
            <w:tcBorders>
              <w:top w:val="nil"/>
              <w:left w:val="nil"/>
              <w:bottom w:val="nil"/>
              <w:right w:val="nil"/>
            </w:tcBorders>
          </w:tcPr>
          <w:p w14:paraId="012C5FC9" w14:textId="77777777" w:rsidR="002351F6" w:rsidRPr="00977FD6" w:rsidRDefault="002351F6" w:rsidP="002351F6">
            <w:pPr>
              <w:spacing w:line="240" w:lineRule="auto"/>
              <w:ind w:right="-72"/>
              <w:jc w:val="right"/>
              <w:rPr>
                <w:rFonts w:eastAsia="Arial Unicode MS" w:cs="Arial"/>
                <w:color w:val="000000"/>
                <w:sz w:val="18"/>
                <w:szCs w:val="18"/>
              </w:rPr>
            </w:pPr>
          </w:p>
        </w:tc>
        <w:tc>
          <w:tcPr>
            <w:tcW w:w="1701" w:type="dxa"/>
            <w:tcBorders>
              <w:top w:val="nil"/>
              <w:left w:val="nil"/>
              <w:bottom w:val="nil"/>
              <w:right w:val="nil"/>
            </w:tcBorders>
          </w:tcPr>
          <w:p w14:paraId="1E63446A" w14:textId="77777777" w:rsidR="002351F6" w:rsidRPr="00977FD6" w:rsidRDefault="002351F6" w:rsidP="002351F6">
            <w:pPr>
              <w:spacing w:line="240" w:lineRule="auto"/>
              <w:ind w:right="-72"/>
              <w:jc w:val="right"/>
              <w:rPr>
                <w:rFonts w:eastAsia="Arial Unicode MS" w:cs="Arial"/>
                <w:color w:val="000000"/>
                <w:sz w:val="18"/>
                <w:szCs w:val="18"/>
              </w:rPr>
            </w:pPr>
          </w:p>
        </w:tc>
        <w:tc>
          <w:tcPr>
            <w:tcW w:w="1559" w:type="dxa"/>
            <w:tcBorders>
              <w:top w:val="nil"/>
              <w:left w:val="nil"/>
              <w:bottom w:val="nil"/>
              <w:right w:val="nil"/>
            </w:tcBorders>
          </w:tcPr>
          <w:p w14:paraId="6144584B" w14:textId="77777777" w:rsidR="002351F6" w:rsidRPr="00977FD6" w:rsidRDefault="002351F6" w:rsidP="002351F6">
            <w:pPr>
              <w:spacing w:line="240" w:lineRule="auto"/>
              <w:ind w:right="-72"/>
              <w:jc w:val="right"/>
              <w:rPr>
                <w:rFonts w:eastAsia="Arial Unicode MS" w:cs="Arial"/>
                <w:color w:val="000000"/>
                <w:sz w:val="18"/>
                <w:szCs w:val="18"/>
              </w:rPr>
            </w:pPr>
          </w:p>
        </w:tc>
        <w:tc>
          <w:tcPr>
            <w:tcW w:w="1560" w:type="dxa"/>
            <w:tcBorders>
              <w:top w:val="nil"/>
              <w:left w:val="nil"/>
              <w:bottom w:val="nil"/>
              <w:right w:val="nil"/>
            </w:tcBorders>
          </w:tcPr>
          <w:p w14:paraId="15FC2D06" w14:textId="77777777" w:rsidR="002351F6" w:rsidRPr="00977FD6" w:rsidRDefault="002351F6" w:rsidP="002351F6">
            <w:pPr>
              <w:spacing w:line="240" w:lineRule="auto"/>
              <w:ind w:right="-72"/>
              <w:jc w:val="right"/>
              <w:rPr>
                <w:rFonts w:eastAsia="Arial Unicode MS" w:cs="Arial"/>
                <w:color w:val="000000"/>
                <w:sz w:val="18"/>
                <w:szCs w:val="18"/>
              </w:rPr>
            </w:pPr>
          </w:p>
        </w:tc>
        <w:tc>
          <w:tcPr>
            <w:tcW w:w="1417" w:type="dxa"/>
            <w:tcBorders>
              <w:top w:val="nil"/>
              <w:left w:val="nil"/>
              <w:bottom w:val="nil"/>
              <w:right w:val="nil"/>
            </w:tcBorders>
          </w:tcPr>
          <w:p w14:paraId="0657ED0A" w14:textId="77777777" w:rsidR="002351F6" w:rsidRPr="00977FD6" w:rsidRDefault="002351F6" w:rsidP="002351F6">
            <w:pPr>
              <w:spacing w:line="240" w:lineRule="auto"/>
              <w:ind w:right="-72"/>
              <w:jc w:val="right"/>
              <w:rPr>
                <w:rFonts w:eastAsia="Arial Unicode MS" w:cs="Arial"/>
                <w:color w:val="000000"/>
                <w:sz w:val="18"/>
                <w:szCs w:val="18"/>
              </w:rPr>
            </w:pPr>
          </w:p>
        </w:tc>
      </w:tr>
      <w:tr w:rsidR="002351F6" w:rsidRPr="00977FD6" w14:paraId="57F600E5" w14:textId="77777777" w:rsidTr="003B0114">
        <w:trPr>
          <w:trHeight w:val="20"/>
        </w:trPr>
        <w:tc>
          <w:tcPr>
            <w:tcW w:w="5630" w:type="dxa"/>
            <w:tcBorders>
              <w:top w:val="nil"/>
              <w:left w:val="nil"/>
              <w:bottom w:val="nil"/>
              <w:right w:val="nil"/>
            </w:tcBorders>
          </w:tcPr>
          <w:p w14:paraId="4720295C" w14:textId="16B453B9" w:rsidR="002351F6" w:rsidRPr="00977FD6" w:rsidRDefault="002351F6" w:rsidP="002351F6">
            <w:pPr>
              <w:spacing w:line="240" w:lineRule="auto"/>
              <w:ind w:left="-91"/>
              <w:rPr>
                <w:rFonts w:eastAsia="Arial Unicode MS" w:cs="Arial"/>
                <w:color w:val="000000"/>
                <w:sz w:val="18"/>
                <w:szCs w:val="18"/>
                <w:cs/>
              </w:rPr>
            </w:pPr>
            <w:r w:rsidRPr="00977FD6">
              <w:rPr>
                <w:rFonts w:eastAsia="Arial Unicode MS" w:cs="Arial"/>
                <w:color w:val="000000"/>
                <w:sz w:val="18"/>
                <w:szCs w:val="18"/>
              </w:rPr>
              <w:t xml:space="preserve">   </w:t>
            </w:r>
            <w:r w:rsidRPr="00977FD6">
              <w:rPr>
                <w:rFonts w:eastAsia="Arial Unicode MS" w:cs="Arial"/>
                <w:color w:val="000000"/>
                <w:sz w:val="18"/>
                <w:szCs w:val="18"/>
                <w:cs/>
              </w:rPr>
              <w:t xml:space="preserve">- </w:t>
            </w:r>
            <w:r w:rsidRPr="00977FD6">
              <w:rPr>
                <w:rFonts w:eastAsia="Arial Unicode MS" w:cs="Arial"/>
                <w:color w:val="000000"/>
                <w:sz w:val="18"/>
                <w:szCs w:val="18"/>
              </w:rPr>
              <w:t>Interest rate swap</w:t>
            </w:r>
          </w:p>
        </w:tc>
        <w:tc>
          <w:tcPr>
            <w:tcW w:w="1809" w:type="dxa"/>
            <w:tcBorders>
              <w:top w:val="nil"/>
              <w:left w:val="nil"/>
              <w:bottom w:val="nil"/>
              <w:right w:val="nil"/>
            </w:tcBorders>
          </w:tcPr>
          <w:p w14:paraId="37DF9021" w14:textId="592B587C" w:rsidR="002351F6" w:rsidRPr="00977FD6" w:rsidRDefault="002351F6" w:rsidP="002351F6">
            <w:pPr>
              <w:spacing w:line="240" w:lineRule="auto"/>
              <w:ind w:right="-72"/>
              <w:jc w:val="center"/>
              <w:rPr>
                <w:rFonts w:eastAsia="Arial Unicode MS" w:cs="Arial"/>
                <w:color w:val="000000"/>
                <w:sz w:val="18"/>
                <w:szCs w:val="18"/>
              </w:rPr>
            </w:pPr>
            <w:r w:rsidRPr="00977FD6">
              <w:rPr>
                <w:rFonts w:eastAsia="Arial Unicode MS" w:cs="Arial"/>
                <w:color w:val="000000"/>
                <w:sz w:val="18"/>
                <w:szCs w:val="18"/>
              </w:rPr>
              <w:t>2</w:t>
            </w:r>
          </w:p>
        </w:tc>
        <w:tc>
          <w:tcPr>
            <w:tcW w:w="1735" w:type="dxa"/>
            <w:tcBorders>
              <w:top w:val="nil"/>
              <w:left w:val="nil"/>
              <w:bottom w:val="single" w:sz="4" w:space="0" w:color="auto"/>
              <w:right w:val="nil"/>
            </w:tcBorders>
            <w:vAlign w:val="bottom"/>
          </w:tcPr>
          <w:p w14:paraId="16A9166F" w14:textId="72AEA52E"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cs/>
              </w:rPr>
              <w:t>134</w:t>
            </w:r>
          </w:p>
        </w:tc>
        <w:tc>
          <w:tcPr>
            <w:tcW w:w="1701" w:type="dxa"/>
            <w:tcBorders>
              <w:top w:val="nil"/>
              <w:left w:val="nil"/>
              <w:bottom w:val="single" w:sz="4" w:space="0" w:color="auto"/>
              <w:right w:val="nil"/>
            </w:tcBorders>
          </w:tcPr>
          <w:p w14:paraId="6FCE6EFF" w14:textId="3103D6E3"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cs/>
              </w:rPr>
              <w:t>-</w:t>
            </w:r>
          </w:p>
        </w:tc>
        <w:tc>
          <w:tcPr>
            <w:tcW w:w="1559" w:type="dxa"/>
            <w:tcBorders>
              <w:top w:val="nil"/>
              <w:left w:val="nil"/>
              <w:bottom w:val="single" w:sz="4" w:space="0" w:color="auto"/>
              <w:right w:val="nil"/>
            </w:tcBorders>
          </w:tcPr>
          <w:p w14:paraId="5D852233" w14:textId="7B57A1FF"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cs/>
              </w:rPr>
              <w:t>-</w:t>
            </w:r>
          </w:p>
        </w:tc>
        <w:tc>
          <w:tcPr>
            <w:tcW w:w="1560" w:type="dxa"/>
            <w:tcBorders>
              <w:top w:val="nil"/>
              <w:left w:val="nil"/>
              <w:bottom w:val="single" w:sz="4" w:space="0" w:color="auto"/>
              <w:right w:val="nil"/>
            </w:tcBorders>
            <w:vAlign w:val="bottom"/>
          </w:tcPr>
          <w:p w14:paraId="577DD837" w14:textId="6BEEA42D"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cs/>
              </w:rPr>
              <w:t>134</w:t>
            </w:r>
          </w:p>
        </w:tc>
        <w:tc>
          <w:tcPr>
            <w:tcW w:w="1417" w:type="dxa"/>
            <w:tcBorders>
              <w:top w:val="nil"/>
              <w:left w:val="nil"/>
              <w:bottom w:val="single" w:sz="4" w:space="0" w:color="auto"/>
              <w:right w:val="nil"/>
            </w:tcBorders>
            <w:vAlign w:val="bottom"/>
          </w:tcPr>
          <w:p w14:paraId="11DCA015" w14:textId="3D1D4BF5" w:rsidR="002351F6" w:rsidRPr="00977FD6" w:rsidRDefault="002351F6" w:rsidP="002351F6">
            <w:pPr>
              <w:spacing w:line="240" w:lineRule="auto"/>
              <w:ind w:right="-72"/>
              <w:jc w:val="right"/>
              <w:rPr>
                <w:rFonts w:eastAsia="Arial Unicode MS" w:cs="Arial"/>
                <w:color w:val="000000"/>
                <w:sz w:val="18"/>
                <w:szCs w:val="18"/>
              </w:rPr>
            </w:pPr>
            <w:r w:rsidRPr="00977FD6">
              <w:rPr>
                <w:rFonts w:eastAsia="Arial Unicode MS" w:cs="Arial"/>
                <w:color w:val="000000"/>
                <w:sz w:val="18"/>
                <w:szCs w:val="18"/>
                <w:cs/>
              </w:rPr>
              <w:t>134</w:t>
            </w:r>
          </w:p>
        </w:tc>
      </w:tr>
      <w:tr w:rsidR="002351F6" w:rsidRPr="00977FD6" w14:paraId="44E0A1A2" w14:textId="77777777" w:rsidTr="004B3A90">
        <w:trPr>
          <w:trHeight w:val="20"/>
        </w:trPr>
        <w:tc>
          <w:tcPr>
            <w:tcW w:w="5630" w:type="dxa"/>
            <w:tcBorders>
              <w:top w:val="nil"/>
              <w:left w:val="nil"/>
              <w:bottom w:val="nil"/>
              <w:right w:val="nil"/>
            </w:tcBorders>
          </w:tcPr>
          <w:p w14:paraId="0608813A" w14:textId="77777777" w:rsidR="002351F6" w:rsidRPr="00977FD6" w:rsidRDefault="002351F6" w:rsidP="002351F6">
            <w:pPr>
              <w:spacing w:line="240" w:lineRule="auto"/>
              <w:ind w:left="-91"/>
              <w:rPr>
                <w:rFonts w:eastAsia="Arial Unicode MS" w:cs="Arial"/>
                <w:color w:val="000000"/>
                <w:sz w:val="18"/>
                <w:szCs w:val="18"/>
                <w:cs/>
              </w:rPr>
            </w:pPr>
          </w:p>
        </w:tc>
        <w:tc>
          <w:tcPr>
            <w:tcW w:w="1809" w:type="dxa"/>
            <w:tcBorders>
              <w:top w:val="nil"/>
              <w:left w:val="nil"/>
              <w:bottom w:val="nil"/>
              <w:right w:val="nil"/>
            </w:tcBorders>
          </w:tcPr>
          <w:p w14:paraId="0F523B1B" w14:textId="77777777" w:rsidR="002351F6" w:rsidRPr="00977FD6" w:rsidRDefault="002351F6" w:rsidP="002351F6">
            <w:pPr>
              <w:spacing w:line="240" w:lineRule="auto"/>
              <w:ind w:right="-72"/>
              <w:jc w:val="center"/>
              <w:rPr>
                <w:rFonts w:eastAsia="Arial Unicode MS" w:cs="Arial"/>
                <w:color w:val="000000"/>
                <w:sz w:val="18"/>
                <w:szCs w:val="18"/>
              </w:rPr>
            </w:pPr>
          </w:p>
        </w:tc>
        <w:tc>
          <w:tcPr>
            <w:tcW w:w="1735" w:type="dxa"/>
            <w:tcBorders>
              <w:top w:val="single" w:sz="4" w:space="0" w:color="auto"/>
              <w:left w:val="nil"/>
              <w:bottom w:val="nil"/>
              <w:right w:val="nil"/>
            </w:tcBorders>
            <w:vAlign w:val="bottom"/>
          </w:tcPr>
          <w:p w14:paraId="60B234A7" w14:textId="77777777" w:rsidR="002351F6" w:rsidRPr="00977FD6" w:rsidRDefault="002351F6" w:rsidP="002351F6">
            <w:pPr>
              <w:spacing w:line="240" w:lineRule="auto"/>
              <w:ind w:right="-72"/>
              <w:jc w:val="right"/>
              <w:rPr>
                <w:rFonts w:eastAsia="Arial Unicode MS" w:cs="Arial"/>
                <w:color w:val="000000"/>
                <w:sz w:val="18"/>
                <w:szCs w:val="18"/>
              </w:rPr>
            </w:pPr>
          </w:p>
        </w:tc>
        <w:tc>
          <w:tcPr>
            <w:tcW w:w="1701" w:type="dxa"/>
            <w:tcBorders>
              <w:top w:val="single" w:sz="4" w:space="0" w:color="auto"/>
              <w:left w:val="nil"/>
              <w:bottom w:val="nil"/>
              <w:right w:val="nil"/>
            </w:tcBorders>
            <w:vAlign w:val="bottom"/>
          </w:tcPr>
          <w:p w14:paraId="2F9ACD33" w14:textId="3ED5CD47" w:rsidR="002351F6" w:rsidRPr="00977FD6" w:rsidRDefault="002351F6" w:rsidP="002351F6">
            <w:pPr>
              <w:spacing w:line="240" w:lineRule="auto"/>
              <w:ind w:right="-72"/>
              <w:jc w:val="right"/>
              <w:rPr>
                <w:rFonts w:eastAsia="Arial Unicode MS" w:cs="Arial"/>
                <w:color w:val="000000"/>
                <w:sz w:val="18"/>
                <w:szCs w:val="18"/>
              </w:rPr>
            </w:pPr>
          </w:p>
        </w:tc>
        <w:tc>
          <w:tcPr>
            <w:tcW w:w="1559" w:type="dxa"/>
            <w:tcBorders>
              <w:top w:val="single" w:sz="4" w:space="0" w:color="auto"/>
              <w:left w:val="nil"/>
              <w:bottom w:val="nil"/>
              <w:right w:val="nil"/>
            </w:tcBorders>
          </w:tcPr>
          <w:p w14:paraId="60BEF1E5" w14:textId="77777777" w:rsidR="002351F6" w:rsidRPr="00977FD6" w:rsidRDefault="002351F6" w:rsidP="002351F6">
            <w:pPr>
              <w:spacing w:line="240" w:lineRule="auto"/>
              <w:ind w:right="-72"/>
              <w:jc w:val="right"/>
              <w:rPr>
                <w:rFonts w:eastAsia="Arial Unicode MS" w:cs="Arial"/>
                <w:color w:val="000000"/>
                <w:sz w:val="18"/>
                <w:szCs w:val="18"/>
              </w:rPr>
            </w:pPr>
          </w:p>
        </w:tc>
        <w:tc>
          <w:tcPr>
            <w:tcW w:w="1560" w:type="dxa"/>
            <w:tcBorders>
              <w:top w:val="single" w:sz="4" w:space="0" w:color="auto"/>
              <w:left w:val="nil"/>
              <w:bottom w:val="nil"/>
              <w:right w:val="nil"/>
            </w:tcBorders>
            <w:vAlign w:val="bottom"/>
          </w:tcPr>
          <w:p w14:paraId="1852CC44" w14:textId="77777777" w:rsidR="002351F6" w:rsidRPr="00977FD6" w:rsidRDefault="002351F6" w:rsidP="002351F6">
            <w:pPr>
              <w:spacing w:line="240" w:lineRule="auto"/>
              <w:ind w:right="-72"/>
              <w:jc w:val="right"/>
              <w:rPr>
                <w:rFonts w:eastAsia="Arial Unicode MS" w:cs="Arial"/>
                <w:color w:val="000000"/>
                <w:sz w:val="18"/>
                <w:szCs w:val="18"/>
              </w:rPr>
            </w:pPr>
          </w:p>
        </w:tc>
        <w:tc>
          <w:tcPr>
            <w:tcW w:w="1417" w:type="dxa"/>
            <w:tcBorders>
              <w:top w:val="single" w:sz="4" w:space="0" w:color="auto"/>
              <w:left w:val="nil"/>
              <w:bottom w:val="nil"/>
              <w:right w:val="nil"/>
            </w:tcBorders>
            <w:vAlign w:val="bottom"/>
          </w:tcPr>
          <w:p w14:paraId="3B72F9A9" w14:textId="77777777" w:rsidR="002351F6" w:rsidRPr="00977FD6" w:rsidRDefault="002351F6" w:rsidP="002351F6">
            <w:pPr>
              <w:spacing w:line="240" w:lineRule="auto"/>
              <w:ind w:right="-72"/>
              <w:jc w:val="right"/>
              <w:rPr>
                <w:rFonts w:eastAsia="Arial Unicode MS" w:cs="Arial"/>
                <w:color w:val="000000"/>
                <w:sz w:val="18"/>
                <w:szCs w:val="18"/>
              </w:rPr>
            </w:pPr>
          </w:p>
        </w:tc>
      </w:tr>
      <w:tr w:rsidR="002351F6" w:rsidRPr="00977FD6" w14:paraId="4F55797B" w14:textId="77777777" w:rsidTr="004B3A90">
        <w:trPr>
          <w:trHeight w:val="20"/>
        </w:trPr>
        <w:tc>
          <w:tcPr>
            <w:tcW w:w="5630" w:type="dxa"/>
            <w:tcBorders>
              <w:top w:val="nil"/>
              <w:left w:val="nil"/>
              <w:bottom w:val="nil"/>
              <w:right w:val="nil"/>
            </w:tcBorders>
          </w:tcPr>
          <w:p w14:paraId="7DC75A65" w14:textId="39FCEEF0" w:rsidR="002351F6" w:rsidRPr="00977FD6" w:rsidRDefault="002351F6" w:rsidP="002351F6">
            <w:pPr>
              <w:spacing w:line="240" w:lineRule="auto"/>
              <w:ind w:left="-91"/>
              <w:rPr>
                <w:rFonts w:eastAsia="Arial Unicode MS" w:cs="Arial"/>
                <w:b/>
                <w:bCs/>
                <w:color w:val="000000"/>
                <w:sz w:val="18"/>
                <w:szCs w:val="18"/>
              </w:rPr>
            </w:pPr>
            <w:r w:rsidRPr="00977FD6">
              <w:rPr>
                <w:rFonts w:eastAsia="Arial Unicode MS" w:cs="Arial"/>
                <w:b/>
                <w:bCs/>
                <w:color w:val="000000"/>
                <w:sz w:val="18"/>
                <w:szCs w:val="18"/>
              </w:rPr>
              <w:t>Total liabilities</w:t>
            </w:r>
          </w:p>
        </w:tc>
        <w:tc>
          <w:tcPr>
            <w:tcW w:w="1809" w:type="dxa"/>
            <w:tcBorders>
              <w:top w:val="nil"/>
              <w:left w:val="nil"/>
              <w:bottom w:val="nil"/>
              <w:right w:val="nil"/>
            </w:tcBorders>
          </w:tcPr>
          <w:p w14:paraId="63E3DA10" w14:textId="1C2AA3D8" w:rsidR="002351F6" w:rsidRPr="00977FD6" w:rsidRDefault="002351F6" w:rsidP="002351F6">
            <w:pPr>
              <w:spacing w:line="240" w:lineRule="auto"/>
              <w:ind w:right="-72"/>
              <w:rPr>
                <w:rFonts w:eastAsia="Arial Unicode MS" w:cs="Arial"/>
                <w:b/>
                <w:bCs/>
                <w:color w:val="000000"/>
                <w:sz w:val="18"/>
                <w:szCs w:val="18"/>
              </w:rPr>
            </w:pPr>
          </w:p>
        </w:tc>
        <w:tc>
          <w:tcPr>
            <w:tcW w:w="1735" w:type="dxa"/>
            <w:tcBorders>
              <w:top w:val="nil"/>
              <w:left w:val="nil"/>
              <w:bottom w:val="single" w:sz="4" w:space="0" w:color="auto"/>
              <w:right w:val="nil"/>
            </w:tcBorders>
          </w:tcPr>
          <w:p w14:paraId="37317DF1" w14:textId="332C2916" w:rsidR="002351F6" w:rsidRPr="00977FD6" w:rsidRDefault="002351F6" w:rsidP="002351F6">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159</w:t>
            </w:r>
          </w:p>
        </w:tc>
        <w:tc>
          <w:tcPr>
            <w:tcW w:w="1701" w:type="dxa"/>
            <w:tcBorders>
              <w:top w:val="nil"/>
              <w:left w:val="nil"/>
              <w:bottom w:val="single" w:sz="4" w:space="0" w:color="auto"/>
              <w:right w:val="nil"/>
            </w:tcBorders>
          </w:tcPr>
          <w:p w14:paraId="00B95022" w14:textId="4030F733" w:rsidR="002351F6" w:rsidRPr="00977FD6" w:rsidRDefault="002351F6" w:rsidP="002351F6">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w:t>
            </w:r>
          </w:p>
        </w:tc>
        <w:tc>
          <w:tcPr>
            <w:tcW w:w="1559" w:type="dxa"/>
            <w:tcBorders>
              <w:top w:val="nil"/>
              <w:left w:val="nil"/>
              <w:bottom w:val="single" w:sz="4" w:space="0" w:color="auto"/>
              <w:right w:val="nil"/>
            </w:tcBorders>
          </w:tcPr>
          <w:p w14:paraId="6043EA10" w14:textId="2CCE4931" w:rsidR="002351F6" w:rsidRPr="00977FD6" w:rsidRDefault="002351F6" w:rsidP="002351F6">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65,711</w:t>
            </w:r>
          </w:p>
        </w:tc>
        <w:tc>
          <w:tcPr>
            <w:tcW w:w="1560" w:type="dxa"/>
            <w:tcBorders>
              <w:top w:val="nil"/>
              <w:left w:val="nil"/>
              <w:bottom w:val="single" w:sz="4" w:space="0" w:color="auto"/>
              <w:right w:val="nil"/>
            </w:tcBorders>
          </w:tcPr>
          <w:p w14:paraId="28774D1E" w14:textId="43EB1277" w:rsidR="002351F6" w:rsidRPr="00977FD6" w:rsidRDefault="002351F6" w:rsidP="002351F6">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65,870</w:t>
            </w:r>
          </w:p>
        </w:tc>
        <w:tc>
          <w:tcPr>
            <w:tcW w:w="1417" w:type="dxa"/>
            <w:tcBorders>
              <w:top w:val="nil"/>
              <w:left w:val="nil"/>
              <w:bottom w:val="single" w:sz="4" w:space="0" w:color="auto"/>
              <w:right w:val="nil"/>
            </w:tcBorders>
          </w:tcPr>
          <w:p w14:paraId="03D64D05" w14:textId="01E42AA5" w:rsidR="002351F6" w:rsidRPr="00977FD6" w:rsidRDefault="002351F6" w:rsidP="002351F6">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68,576</w:t>
            </w:r>
          </w:p>
        </w:tc>
      </w:tr>
    </w:tbl>
    <w:p w14:paraId="730B65EF" w14:textId="77777777" w:rsidR="0020114C" w:rsidRPr="00977FD6" w:rsidRDefault="0020114C" w:rsidP="00D71ABA">
      <w:pPr>
        <w:spacing w:line="240" w:lineRule="auto"/>
        <w:rPr>
          <w:rFonts w:eastAsia="Arial Unicode MS" w:cs="Arial"/>
          <w:color w:val="000000"/>
          <w:sz w:val="18"/>
          <w:szCs w:val="18"/>
        </w:rPr>
      </w:pPr>
    </w:p>
    <w:p w14:paraId="5F3505E2" w14:textId="77777777" w:rsidR="002351F6" w:rsidRPr="00977FD6" w:rsidRDefault="002351F6" w:rsidP="002351F6">
      <w:pPr>
        <w:spacing w:line="240" w:lineRule="auto"/>
        <w:ind w:left="360" w:hanging="360"/>
        <w:jc w:val="both"/>
        <w:rPr>
          <w:rFonts w:eastAsia="Arial Unicode MS" w:cs="Arial"/>
          <w:color w:val="000000"/>
          <w:sz w:val="18"/>
          <w:szCs w:val="18"/>
        </w:rPr>
      </w:pPr>
      <w:r w:rsidRPr="00977FD6">
        <w:rPr>
          <w:rFonts w:eastAsia="Arial Unicode MS" w:cs="Arial"/>
          <w:color w:val="000000"/>
          <w:sz w:val="18"/>
          <w:szCs w:val="18"/>
          <w:vertAlign w:val="superscript"/>
        </w:rPr>
        <w:t>(</w:t>
      </w:r>
      <w:r w:rsidRPr="00977FD6">
        <w:rPr>
          <w:rFonts w:eastAsia="Arial Unicode MS" w:cs="Arial"/>
          <w:color w:val="000000"/>
          <w:sz w:val="18"/>
          <w:szCs w:val="22"/>
          <w:vertAlign w:val="superscript"/>
          <w:lang w:val="en-US"/>
        </w:rPr>
        <w:t>*</w:t>
      </w:r>
      <w:r w:rsidRPr="00977FD6">
        <w:rPr>
          <w:rFonts w:eastAsia="Arial Unicode MS" w:cs="Arial"/>
          <w:color w:val="000000"/>
          <w:sz w:val="18"/>
          <w:szCs w:val="18"/>
          <w:vertAlign w:val="superscript"/>
        </w:rPr>
        <w:t>)</w:t>
      </w:r>
      <w:r w:rsidRPr="00977FD6">
        <w:rPr>
          <w:rFonts w:eastAsia="Arial Unicode MS" w:cs="Arial"/>
          <w:color w:val="000000"/>
          <w:sz w:val="18"/>
          <w:szCs w:val="18"/>
        </w:rPr>
        <w:tab/>
        <w:t>Amount less than Baht 1 million</w:t>
      </w:r>
    </w:p>
    <w:p w14:paraId="484376E5" w14:textId="77777777" w:rsidR="002351F6" w:rsidRPr="00977FD6" w:rsidRDefault="002351F6" w:rsidP="00D71ABA">
      <w:pPr>
        <w:spacing w:line="240" w:lineRule="auto"/>
        <w:rPr>
          <w:rFonts w:eastAsia="Arial Unicode MS" w:cs="Arial"/>
          <w:color w:val="000000"/>
          <w:sz w:val="18"/>
          <w:szCs w:val="18"/>
        </w:rPr>
      </w:pPr>
    </w:p>
    <w:p w14:paraId="5AB10F0A" w14:textId="3427B9B0" w:rsidR="006238FF" w:rsidRPr="00977FD6" w:rsidRDefault="006238FF" w:rsidP="00D71ABA">
      <w:pPr>
        <w:spacing w:line="240" w:lineRule="auto"/>
        <w:rPr>
          <w:rFonts w:eastAsia="Arial Unicode MS" w:cs="Arial"/>
          <w:color w:val="000000"/>
          <w:sz w:val="18"/>
          <w:szCs w:val="18"/>
        </w:rPr>
      </w:pPr>
      <w:r w:rsidRPr="00977FD6">
        <w:rPr>
          <w:rFonts w:eastAsia="Arial Unicode MS" w:cs="Arial"/>
          <w:color w:val="000000"/>
          <w:sz w:val="18"/>
          <w:szCs w:val="18"/>
          <w:cs/>
        </w:rPr>
        <w:br w:type="page"/>
      </w:r>
    </w:p>
    <w:p w14:paraId="7EFB2D24" w14:textId="77777777" w:rsidR="00A52C35" w:rsidRPr="00977FD6" w:rsidRDefault="00A52C35" w:rsidP="00D71ABA">
      <w:pPr>
        <w:spacing w:line="240" w:lineRule="auto"/>
        <w:jc w:val="both"/>
        <w:rPr>
          <w:rFonts w:eastAsia="Arial Unicode MS" w:cs="Arial"/>
          <w:color w:val="000000"/>
          <w:sz w:val="18"/>
          <w:szCs w:val="18"/>
        </w:rPr>
      </w:pPr>
    </w:p>
    <w:tbl>
      <w:tblPr>
        <w:tblStyle w:val="TableGrid"/>
        <w:tblW w:w="15407" w:type="dxa"/>
        <w:tblInd w:w="-5" w:type="dxa"/>
        <w:tblLayout w:type="fixed"/>
        <w:tblLook w:val="04A0" w:firstRow="1" w:lastRow="0" w:firstColumn="1" w:lastColumn="0" w:noHBand="0" w:noVBand="1"/>
      </w:tblPr>
      <w:tblGrid>
        <w:gridCol w:w="5602"/>
        <w:gridCol w:w="1847"/>
        <w:gridCol w:w="1700"/>
        <w:gridCol w:w="1700"/>
        <w:gridCol w:w="1559"/>
        <w:gridCol w:w="1560"/>
        <w:gridCol w:w="1439"/>
      </w:tblGrid>
      <w:tr w:rsidR="006E1575" w:rsidRPr="00977FD6" w14:paraId="0CEF0B30" w14:textId="77777777" w:rsidTr="00CF5E58">
        <w:trPr>
          <w:trHeight w:val="20"/>
        </w:trPr>
        <w:tc>
          <w:tcPr>
            <w:tcW w:w="5602" w:type="dxa"/>
            <w:tcBorders>
              <w:top w:val="nil"/>
              <w:left w:val="nil"/>
              <w:bottom w:val="nil"/>
              <w:right w:val="nil"/>
            </w:tcBorders>
            <w:vAlign w:val="bottom"/>
          </w:tcPr>
          <w:p w14:paraId="5A7C2E60" w14:textId="77777777" w:rsidR="00A205D4" w:rsidRPr="00977FD6" w:rsidRDefault="00A205D4" w:rsidP="00D71ABA">
            <w:pPr>
              <w:spacing w:line="240" w:lineRule="auto"/>
              <w:ind w:left="-91"/>
              <w:rPr>
                <w:rFonts w:eastAsia="Arial Unicode MS" w:cs="Arial"/>
                <w:b/>
                <w:bCs/>
                <w:color w:val="000000"/>
                <w:sz w:val="18"/>
                <w:szCs w:val="18"/>
              </w:rPr>
            </w:pPr>
          </w:p>
        </w:tc>
        <w:tc>
          <w:tcPr>
            <w:tcW w:w="9805" w:type="dxa"/>
            <w:gridSpan w:val="6"/>
            <w:tcBorders>
              <w:top w:val="nil"/>
              <w:left w:val="nil"/>
              <w:bottom w:val="nil"/>
              <w:right w:val="nil"/>
            </w:tcBorders>
            <w:vAlign w:val="bottom"/>
          </w:tcPr>
          <w:p w14:paraId="690C037F" w14:textId="77777777" w:rsidR="00A205D4" w:rsidRPr="00977FD6" w:rsidRDefault="00A205D4" w:rsidP="00D71ABA">
            <w:pPr>
              <w:spacing w:line="240" w:lineRule="auto"/>
              <w:jc w:val="right"/>
              <w:rPr>
                <w:rFonts w:eastAsia="Arial Unicode MS" w:cs="Arial"/>
                <w:b/>
                <w:bCs/>
                <w:color w:val="000000"/>
                <w:sz w:val="18"/>
                <w:szCs w:val="18"/>
                <w:cs/>
              </w:rPr>
            </w:pPr>
            <w:r w:rsidRPr="00977FD6">
              <w:rPr>
                <w:rFonts w:eastAsia="Arial Unicode MS" w:cs="Arial"/>
                <w:b/>
                <w:bCs/>
                <w:color w:val="000000"/>
                <w:sz w:val="18"/>
                <w:szCs w:val="18"/>
              </w:rPr>
              <w:t>Separate financial information</w:t>
            </w:r>
            <w:r w:rsidRPr="00977FD6">
              <w:rPr>
                <w:rFonts w:eastAsia="Arial Unicode MS" w:cs="Arial"/>
                <w:b/>
                <w:bCs/>
                <w:color w:val="000000"/>
                <w:sz w:val="18"/>
                <w:szCs w:val="18"/>
                <w:cs/>
              </w:rPr>
              <w:t xml:space="preserve"> </w:t>
            </w:r>
          </w:p>
        </w:tc>
      </w:tr>
      <w:tr w:rsidR="006E1575" w:rsidRPr="00977FD6" w14:paraId="122D956D" w14:textId="77777777" w:rsidTr="00CF5E58">
        <w:trPr>
          <w:trHeight w:val="20"/>
        </w:trPr>
        <w:tc>
          <w:tcPr>
            <w:tcW w:w="5602" w:type="dxa"/>
            <w:tcBorders>
              <w:top w:val="nil"/>
              <w:left w:val="nil"/>
              <w:bottom w:val="nil"/>
              <w:right w:val="nil"/>
            </w:tcBorders>
            <w:vAlign w:val="bottom"/>
          </w:tcPr>
          <w:p w14:paraId="498CE111" w14:textId="77777777" w:rsidR="00A205D4" w:rsidRPr="00977FD6" w:rsidRDefault="00A205D4" w:rsidP="00D71ABA">
            <w:pPr>
              <w:spacing w:line="240" w:lineRule="auto"/>
              <w:ind w:left="-91"/>
              <w:rPr>
                <w:rFonts w:eastAsia="Arial Unicode MS" w:cs="Arial"/>
                <w:b/>
                <w:bCs/>
                <w:color w:val="000000"/>
                <w:sz w:val="18"/>
                <w:szCs w:val="18"/>
              </w:rPr>
            </w:pPr>
          </w:p>
        </w:tc>
        <w:tc>
          <w:tcPr>
            <w:tcW w:w="1847" w:type="dxa"/>
            <w:vMerge w:val="restart"/>
            <w:tcBorders>
              <w:top w:val="single" w:sz="4" w:space="0" w:color="auto"/>
              <w:left w:val="nil"/>
              <w:right w:val="nil"/>
            </w:tcBorders>
            <w:vAlign w:val="bottom"/>
          </w:tcPr>
          <w:p w14:paraId="3CA31E98" w14:textId="77777777" w:rsidR="00A205D4" w:rsidRPr="00977FD6" w:rsidRDefault="00A205D4" w:rsidP="00D71ABA">
            <w:pPr>
              <w:spacing w:line="240" w:lineRule="auto"/>
              <w:ind w:right="-72"/>
              <w:jc w:val="center"/>
              <w:rPr>
                <w:rFonts w:eastAsia="Arial Unicode MS" w:cs="Arial"/>
                <w:b/>
                <w:bCs/>
                <w:color w:val="000000"/>
                <w:sz w:val="18"/>
                <w:szCs w:val="18"/>
              </w:rPr>
            </w:pPr>
          </w:p>
          <w:p w14:paraId="1FD4F78E" w14:textId="77777777" w:rsidR="00F741CE" w:rsidRPr="00977FD6" w:rsidRDefault="00F741CE" w:rsidP="00D71ABA">
            <w:pPr>
              <w:spacing w:line="240" w:lineRule="auto"/>
              <w:ind w:right="-72"/>
              <w:jc w:val="center"/>
              <w:rPr>
                <w:rFonts w:eastAsia="Arial Unicode MS" w:cs="Arial"/>
                <w:b/>
                <w:bCs/>
                <w:color w:val="000000"/>
                <w:sz w:val="18"/>
                <w:szCs w:val="18"/>
              </w:rPr>
            </w:pPr>
          </w:p>
          <w:p w14:paraId="0370F308" w14:textId="77777777" w:rsidR="00F741CE" w:rsidRPr="00977FD6" w:rsidRDefault="00F741CE" w:rsidP="00D71ABA">
            <w:pPr>
              <w:spacing w:line="240" w:lineRule="auto"/>
              <w:ind w:right="-72"/>
              <w:jc w:val="center"/>
              <w:rPr>
                <w:rFonts w:eastAsia="Arial Unicode MS" w:cs="Arial"/>
                <w:b/>
                <w:bCs/>
                <w:color w:val="000000"/>
                <w:sz w:val="18"/>
                <w:szCs w:val="18"/>
              </w:rPr>
            </w:pPr>
          </w:p>
          <w:p w14:paraId="63143DC3" w14:textId="77777777" w:rsidR="00F741CE" w:rsidRPr="00977FD6" w:rsidRDefault="00F741CE" w:rsidP="00D71ABA">
            <w:pPr>
              <w:spacing w:line="240" w:lineRule="auto"/>
              <w:ind w:right="-72"/>
              <w:jc w:val="center"/>
              <w:rPr>
                <w:rFonts w:eastAsia="Arial Unicode MS" w:cs="Arial"/>
                <w:b/>
                <w:bCs/>
                <w:color w:val="000000"/>
                <w:sz w:val="18"/>
                <w:szCs w:val="18"/>
              </w:rPr>
            </w:pPr>
          </w:p>
          <w:p w14:paraId="58D989C1" w14:textId="1F282B5C" w:rsidR="00A205D4" w:rsidRPr="00977FD6" w:rsidRDefault="00A205D4" w:rsidP="00D71ABA">
            <w:pPr>
              <w:spacing w:line="240" w:lineRule="auto"/>
              <w:ind w:right="-72"/>
              <w:jc w:val="center"/>
              <w:rPr>
                <w:rFonts w:eastAsia="Arial Unicode MS" w:cs="Arial"/>
                <w:b/>
                <w:bCs/>
                <w:color w:val="000000"/>
                <w:sz w:val="18"/>
                <w:szCs w:val="18"/>
              </w:rPr>
            </w:pPr>
            <w:r w:rsidRPr="00977FD6">
              <w:rPr>
                <w:rFonts w:eastAsia="Arial Unicode MS" w:cs="Arial"/>
                <w:b/>
                <w:bCs/>
                <w:color w:val="000000"/>
                <w:sz w:val="18"/>
                <w:szCs w:val="18"/>
              </w:rPr>
              <w:t>Fair value level</w:t>
            </w:r>
          </w:p>
        </w:tc>
        <w:tc>
          <w:tcPr>
            <w:tcW w:w="1700" w:type="dxa"/>
            <w:tcBorders>
              <w:top w:val="single" w:sz="4" w:space="0" w:color="auto"/>
              <w:left w:val="nil"/>
              <w:bottom w:val="nil"/>
              <w:right w:val="nil"/>
            </w:tcBorders>
            <w:vAlign w:val="bottom"/>
          </w:tcPr>
          <w:p w14:paraId="2C869778" w14:textId="77777777" w:rsidR="00A205D4" w:rsidRPr="00977FD6" w:rsidRDefault="00A205D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lang w:eastAsia="en-GB"/>
              </w:rPr>
              <w:t xml:space="preserve">Fair value through profit or loss </w:t>
            </w:r>
            <w:r w:rsidRPr="00977FD6">
              <w:rPr>
                <w:rFonts w:eastAsia="Arial Unicode MS" w:cs="Arial"/>
                <w:b/>
                <w:bCs/>
                <w:color w:val="000000"/>
                <w:sz w:val="18"/>
                <w:szCs w:val="18"/>
                <w:cs/>
                <w:lang w:eastAsia="en-GB"/>
              </w:rPr>
              <w:t>(</w:t>
            </w:r>
            <w:r w:rsidRPr="00977FD6">
              <w:rPr>
                <w:rFonts w:eastAsia="Arial Unicode MS" w:cs="Arial"/>
                <w:b/>
                <w:bCs/>
                <w:color w:val="000000"/>
                <w:sz w:val="18"/>
                <w:szCs w:val="18"/>
                <w:lang w:eastAsia="en-GB"/>
              </w:rPr>
              <w:t>FVPL</w:t>
            </w:r>
            <w:r w:rsidRPr="00977FD6">
              <w:rPr>
                <w:rFonts w:eastAsia="Arial Unicode MS" w:cs="Arial"/>
                <w:b/>
                <w:bCs/>
                <w:color w:val="000000"/>
                <w:sz w:val="18"/>
                <w:szCs w:val="18"/>
                <w:cs/>
                <w:lang w:eastAsia="en-GB"/>
              </w:rPr>
              <w:t>)</w:t>
            </w:r>
          </w:p>
        </w:tc>
        <w:tc>
          <w:tcPr>
            <w:tcW w:w="1700" w:type="dxa"/>
            <w:tcBorders>
              <w:top w:val="single" w:sz="4" w:space="0" w:color="auto"/>
              <w:left w:val="nil"/>
              <w:bottom w:val="nil"/>
              <w:right w:val="nil"/>
            </w:tcBorders>
            <w:vAlign w:val="bottom"/>
          </w:tcPr>
          <w:p w14:paraId="426D8EB7" w14:textId="77777777" w:rsidR="00A205D4" w:rsidRPr="00977FD6" w:rsidRDefault="00A205D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lang w:eastAsia="en-GB"/>
              </w:rPr>
              <w:t xml:space="preserve">Fair value through other comprehensive income </w:t>
            </w:r>
            <w:r w:rsidRPr="00977FD6">
              <w:rPr>
                <w:rFonts w:eastAsia="Arial Unicode MS" w:cs="Arial"/>
                <w:b/>
                <w:bCs/>
                <w:color w:val="000000"/>
                <w:sz w:val="18"/>
                <w:szCs w:val="18"/>
                <w:cs/>
                <w:lang w:eastAsia="en-GB"/>
              </w:rPr>
              <w:t>(</w:t>
            </w:r>
            <w:r w:rsidRPr="00977FD6">
              <w:rPr>
                <w:rFonts w:eastAsia="Arial Unicode MS" w:cs="Arial"/>
                <w:b/>
                <w:bCs/>
                <w:color w:val="000000"/>
                <w:sz w:val="18"/>
                <w:szCs w:val="18"/>
                <w:lang w:eastAsia="en-GB"/>
              </w:rPr>
              <w:t>FVOCI</w:t>
            </w:r>
            <w:r w:rsidRPr="00977FD6">
              <w:rPr>
                <w:rFonts w:eastAsia="Arial Unicode MS" w:cs="Arial"/>
                <w:b/>
                <w:bCs/>
                <w:color w:val="000000"/>
                <w:sz w:val="18"/>
                <w:szCs w:val="18"/>
                <w:cs/>
                <w:lang w:eastAsia="en-GB"/>
              </w:rPr>
              <w:t>)</w:t>
            </w:r>
          </w:p>
        </w:tc>
        <w:tc>
          <w:tcPr>
            <w:tcW w:w="1559" w:type="dxa"/>
            <w:tcBorders>
              <w:top w:val="single" w:sz="4" w:space="0" w:color="auto"/>
              <w:left w:val="nil"/>
              <w:bottom w:val="nil"/>
              <w:right w:val="nil"/>
            </w:tcBorders>
            <w:vAlign w:val="bottom"/>
          </w:tcPr>
          <w:p w14:paraId="0008DE32" w14:textId="77777777" w:rsidR="00A205D4" w:rsidRPr="00977FD6" w:rsidRDefault="00A205D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lang w:eastAsia="en-GB"/>
              </w:rPr>
              <w:t>Amortised cost</w:t>
            </w:r>
          </w:p>
        </w:tc>
        <w:tc>
          <w:tcPr>
            <w:tcW w:w="1560" w:type="dxa"/>
            <w:tcBorders>
              <w:top w:val="single" w:sz="4" w:space="0" w:color="auto"/>
              <w:left w:val="nil"/>
              <w:bottom w:val="nil"/>
              <w:right w:val="nil"/>
            </w:tcBorders>
            <w:vAlign w:val="bottom"/>
          </w:tcPr>
          <w:p w14:paraId="6F40E43A" w14:textId="77777777" w:rsidR="00A205D4" w:rsidRPr="00977FD6" w:rsidRDefault="00A205D4" w:rsidP="00D71ABA">
            <w:pPr>
              <w:spacing w:line="240" w:lineRule="auto"/>
              <w:ind w:right="-72"/>
              <w:jc w:val="right"/>
              <w:rPr>
                <w:rFonts w:eastAsia="Arial Unicode MS" w:cs="Arial"/>
                <w:b/>
                <w:bCs/>
                <w:color w:val="000000"/>
                <w:sz w:val="18"/>
                <w:szCs w:val="18"/>
              </w:rPr>
            </w:pPr>
          </w:p>
          <w:p w14:paraId="1AAB6EC0" w14:textId="77777777" w:rsidR="005D3DEE" w:rsidRPr="00977FD6" w:rsidRDefault="00A205D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 xml:space="preserve">Total </w:t>
            </w:r>
          </w:p>
          <w:p w14:paraId="27806A87" w14:textId="114EE4C7" w:rsidR="00A205D4" w:rsidRPr="00977FD6" w:rsidRDefault="00A205D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 xml:space="preserve">carrying value </w:t>
            </w:r>
          </w:p>
        </w:tc>
        <w:tc>
          <w:tcPr>
            <w:tcW w:w="1439" w:type="dxa"/>
            <w:tcBorders>
              <w:top w:val="single" w:sz="4" w:space="0" w:color="auto"/>
              <w:left w:val="nil"/>
              <w:bottom w:val="nil"/>
              <w:right w:val="nil"/>
            </w:tcBorders>
            <w:vAlign w:val="bottom"/>
          </w:tcPr>
          <w:p w14:paraId="04837C10" w14:textId="77777777" w:rsidR="00A205D4" w:rsidRPr="00977FD6" w:rsidRDefault="00A205D4" w:rsidP="00D71ABA">
            <w:pPr>
              <w:spacing w:line="240" w:lineRule="auto"/>
              <w:ind w:right="-72"/>
              <w:jc w:val="right"/>
              <w:rPr>
                <w:rFonts w:eastAsia="Arial Unicode MS" w:cs="Arial"/>
                <w:b/>
                <w:bCs/>
                <w:color w:val="000000"/>
                <w:sz w:val="18"/>
                <w:szCs w:val="18"/>
              </w:rPr>
            </w:pPr>
          </w:p>
          <w:p w14:paraId="433B1C12" w14:textId="77777777" w:rsidR="00A205D4" w:rsidRPr="00977FD6" w:rsidRDefault="00A205D4" w:rsidP="00D71ABA">
            <w:pPr>
              <w:spacing w:line="240" w:lineRule="auto"/>
              <w:ind w:right="-72"/>
              <w:jc w:val="right"/>
              <w:rPr>
                <w:rFonts w:eastAsia="Arial Unicode MS" w:cs="Arial"/>
                <w:b/>
                <w:bCs/>
                <w:color w:val="000000"/>
                <w:sz w:val="18"/>
                <w:szCs w:val="18"/>
              </w:rPr>
            </w:pPr>
          </w:p>
          <w:p w14:paraId="37A34AF0" w14:textId="42B31D67" w:rsidR="005D3DEE" w:rsidRPr="00977FD6" w:rsidRDefault="00A205D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 xml:space="preserve"> </w:t>
            </w:r>
          </w:p>
          <w:p w14:paraId="4DB0C976" w14:textId="56A60C9F" w:rsidR="00A205D4" w:rsidRPr="00977FD6" w:rsidRDefault="001F22CA"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w:t>
            </w:r>
            <w:r w:rsidR="00A205D4" w:rsidRPr="00977FD6">
              <w:rPr>
                <w:rFonts w:eastAsia="Arial Unicode MS" w:cs="Arial"/>
                <w:b/>
                <w:bCs/>
                <w:color w:val="000000"/>
                <w:sz w:val="18"/>
                <w:szCs w:val="18"/>
              </w:rPr>
              <w:t>air value</w:t>
            </w:r>
            <w:r w:rsidR="00A205D4" w:rsidRPr="00977FD6">
              <w:rPr>
                <w:rFonts w:eastAsia="Arial Unicode MS" w:cs="Arial"/>
                <w:b/>
                <w:bCs/>
                <w:color w:val="000000"/>
                <w:sz w:val="18"/>
                <w:szCs w:val="18"/>
                <w:cs/>
              </w:rPr>
              <w:t xml:space="preserve"> </w:t>
            </w:r>
          </w:p>
        </w:tc>
      </w:tr>
      <w:tr w:rsidR="006E1575" w:rsidRPr="00977FD6" w14:paraId="36D57A53" w14:textId="77777777" w:rsidTr="00CF5E58">
        <w:trPr>
          <w:trHeight w:val="20"/>
        </w:trPr>
        <w:tc>
          <w:tcPr>
            <w:tcW w:w="5602" w:type="dxa"/>
            <w:tcBorders>
              <w:top w:val="nil"/>
              <w:left w:val="nil"/>
              <w:bottom w:val="nil"/>
              <w:right w:val="nil"/>
            </w:tcBorders>
            <w:vAlign w:val="bottom"/>
          </w:tcPr>
          <w:p w14:paraId="79CA3D1A" w14:textId="1E1AE4DB" w:rsidR="00A205D4" w:rsidRPr="00977FD6" w:rsidRDefault="00FF2235" w:rsidP="00D71ABA">
            <w:pPr>
              <w:spacing w:line="240" w:lineRule="auto"/>
              <w:ind w:left="-91"/>
              <w:rPr>
                <w:rFonts w:eastAsia="Arial Unicode MS" w:cs="Arial"/>
                <w:b/>
                <w:bCs/>
                <w:color w:val="000000"/>
                <w:sz w:val="18"/>
                <w:szCs w:val="18"/>
              </w:rPr>
            </w:pPr>
            <w:r w:rsidRPr="00977FD6">
              <w:rPr>
                <w:rFonts w:eastAsia="Arial Unicode MS" w:cs="Arial"/>
                <w:b/>
                <w:bCs/>
                <w:color w:val="000000"/>
                <w:sz w:val="18"/>
                <w:szCs w:val="18"/>
              </w:rPr>
              <w:t xml:space="preserve">As at </w:t>
            </w:r>
            <w:r w:rsidR="00F54234" w:rsidRPr="00977FD6">
              <w:rPr>
                <w:rFonts w:eastAsia="Arial Unicode MS" w:cs="Arial"/>
                <w:b/>
                <w:bCs/>
                <w:color w:val="000000"/>
                <w:sz w:val="18"/>
                <w:szCs w:val="18"/>
              </w:rPr>
              <w:t>30 September</w:t>
            </w:r>
            <w:r w:rsidR="004D3D0E" w:rsidRPr="00977FD6">
              <w:rPr>
                <w:rFonts w:eastAsia="Arial Unicode MS" w:cs="Arial"/>
                <w:b/>
                <w:bCs/>
                <w:color w:val="000000"/>
                <w:sz w:val="18"/>
                <w:szCs w:val="18"/>
              </w:rPr>
              <w:t xml:space="preserve"> </w:t>
            </w:r>
            <w:r w:rsidR="00091AFF" w:rsidRPr="00977FD6">
              <w:rPr>
                <w:rFonts w:eastAsia="Arial Unicode MS" w:cs="Arial"/>
                <w:b/>
                <w:bCs/>
                <w:color w:val="000000"/>
                <w:sz w:val="18"/>
                <w:szCs w:val="18"/>
              </w:rPr>
              <w:t>2025</w:t>
            </w:r>
          </w:p>
        </w:tc>
        <w:tc>
          <w:tcPr>
            <w:tcW w:w="1847" w:type="dxa"/>
            <w:vMerge/>
            <w:tcBorders>
              <w:left w:val="nil"/>
              <w:bottom w:val="single" w:sz="4" w:space="0" w:color="auto"/>
              <w:right w:val="nil"/>
            </w:tcBorders>
            <w:vAlign w:val="bottom"/>
          </w:tcPr>
          <w:p w14:paraId="5E970BB9" w14:textId="77777777" w:rsidR="00A205D4" w:rsidRPr="00977FD6" w:rsidRDefault="00A205D4" w:rsidP="00D71ABA">
            <w:pPr>
              <w:spacing w:line="240" w:lineRule="auto"/>
              <w:ind w:right="-72"/>
              <w:jc w:val="center"/>
              <w:rPr>
                <w:rFonts w:eastAsia="Arial Unicode MS" w:cs="Arial"/>
                <w:b/>
                <w:bCs/>
                <w:color w:val="000000"/>
                <w:sz w:val="18"/>
                <w:szCs w:val="18"/>
              </w:rPr>
            </w:pPr>
          </w:p>
        </w:tc>
        <w:tc>
          <w:tcPr>
            <w:tcW w:w="1700" w:type="dxa"/>
            <w:tcBorders>
              <w:top w:val="nil"/>
              <w:left w:val="nil"/>
              <w:bottom w:val="single" w:sz="4" w:space="0" w:color="auto"/>
              <w:right w:val="nil"/>
            </w:tcBorders>
            <w:vAlign w:val="bottom"/>
          </w:tcPr>
          <w:p w14:paraId="63A9AD05" w14:textId="77777777" w:rsidR="00A205D4" w:rsidRPr="00977FD6" w:rsidRDefault="00A205D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700" w:type="dxa"/>
            <w:tcBorders>
              <w:top w:val="nil"/>
              <w:left w:val="nil"/>
              <w:bottom w:val="single" w:sz="4" w:space="0" w:color="auto"/>
              <w:right w:val="nil"/>
            </w:tcBorders>
            <w:vAlign w:val="bottom"/>
          </w:tcPr>
          <w:p w14:paraId="7F5F7978" w14:textId="77777777" w:rsidR="00A205D4" w:rsidRPr="00977FD6" w:rsidRDefault="00A205D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559" w:type="dxa"/>
            <w:tcBorders>
              <w:top w:val="nil"/>
              <w:left w:val="nil"/>
              <w:bottom w:val="single" w:sz="4" w:space="0" w:color="auto"/>
              <w:right w:val="nil"/>
            </w:tcBorders>
            <w:vAlign w:val="bottom"/>
          </w:tcPr>
          <w:p w14:paraId="0CC3FCF0" w14:textId="77777777" w:rsidR="00A205D4" w:rsidRPr="00977FD6" w:rsidRDefault="00A205D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560" w:type="dxa"/>
            <w:tcBorders>
              <w:top w:val="nil"/>
              <w:left w:val="nil"/>
              <w:bottom w:val="single" w:sz="4" w:space="0" w:color="auto"/>
              <w:right w:val="nil"/>
            </w:tcBorders>
            <w:vAlign w:val="bottom"/>
          </w:tcPr>
          <w:p w14:paraId="55CB3EE8" w14:textId="77777777" w:rsidR="00A205D4" w:rsidRPr="00977FD6" w:rsidRDefault="00A205D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439" w:type="dxa"/>
            <w:tcBorders>
              <w:top w:val="nil"/>
              <w:left w:val="nil"/>
              <w:bottom w:val="single" w:sz="4" w:space="0" w:color="auto"/>
              <w:right w:val="nil"/>
            </w:tcBorders>
            <w:vAlign w:val="bottom"/>
          </w:tcPr>
          <w:p w14:paraId="71391B33" w14:textId="77777777" w:rsidR="00A205D4" w:rsidRPr="00977FD6" w:rsidRDefault="00A205D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6E1575" w:rsidRPr="00977FD6" w14:paraId="7E3949EB" w14:textId="77777777" w:rsidTr="00CF5E58">
        <w:trPr>
          <w:trHeight w:val="20"/>
        </w:trPr>
        <w:tc>
          <w:tcPr>
            <w:tcW w:w="5602" w:type="dxa"/>
            <w:tcBorders>
              <w:top w:val="nil"/>
              <w:left w:val="nil"/>
              <w:bottom w:val="nil"/>
              <w:right w:val="nil"/>
            </w:tcBorders>
            <w:vAlign w:val="bottom"/>
          </w:tcPr>
          <w:p w14:paraId="36C2934D" w14:textId="77777777" w:rsidR="00A205D4" w:rsidRPr="00977FD6" w:rsidRDefault="00A205D4" w:rsidP="00D71ABA">
            <w:pPr>
              <w:spacing w:line="240" w:lineRule="auto"/>
              <w:ind w:left="-91"/>
              <w:rPr>
                <w:rFonts w:eastAsia="Arial Unicode MS" w:cs="Arial"/>
                <w:b/>
                <w:bCs/>
                <w:color w:val="000000"/>
                <w:sz w:val="18"/>
                <w:szCs w:val="18"/>
              </w:rPr>
            </w:pPr>
          </w:p>
        </w:tc>
        <w:tc>
          <w:tcPr>
            <w:tcW w:w="1847" w:type="dxa"/>
            <w:tcBorders>
              <w:top w:val="single" w:sz="4" w:space="0" w:color="auto"/>
              <w:left w:val="nil"/>
              <w:bottom w:val="nil"/>
              <w:right w:val="nil"/>
            </w:tcBorders>
            <w:vAlign w:val="bottom"/>
          </w:tcPr>
          <w:p w14:paraId="6199BFF2" w14:textId="77777777" w:rsidR="00A205D4" w:rsidRPr="00977FD6" w:rsidRDefault="00A205D4" w:rsidP="00D71ABA">
            <w:pPr>
              <w:spacing w:line="240" w:lineRule="auto"/>
              <w:ind w:right="-72"/>
              <w:jc w:val="right"/>
              <w:rPr>
                <w:rFonts w:eastAsia="Arial Unicode MS" w:cs="Arial"/>
                <w:b/>
                <w:bCs/>
                <w:color w:val="000000"/>
                <w:sz w:val="18"/>
                <w:szCs w:val="18"/>
              </w:rPr>
            </w:pPr>
          </w:p>
        </w:tc>
        <w:tc>
          <w:tcPr>
            <w:tcW w:w="1700" w:type="dxa"/>
            <w:tcBorders>
              <w:top w:val="single" w:sz="4" w:space="0" w:color="auto"/>
              <w:left w:val="nil"/>
              <w:bottom w:val="nil"/>
              <w:right w:val="nil"/>
            </w:tcBorders>
            <w:vAlign w:val="bottom"/>
          </w:tcPr>
          <w:p w14:paraId="626591FC" w14:textId="77777777" w:rsidR="00A205D4" w:rsidRPr="00977FD6" w:rsidRDefault="00A205D4" w:rsidP="00D71ABA">
            <w:pPr>
              <w:spacing w:line="240" w:lineRule="auto"/>
              <w:ind w:right="-72"/>
              <w:jc w:val="right"/>
              <w:rPr>
                <w:rFonts w:eastAsia="Arial Unicode MS" w:cs="Arial"/>
                <w:b/>
                <w:bCs/>
                <w:color w:val="000000"/>
                <w:sz w:val="18"/>
                <w:szCs w:val="18"/>
              </w:rPr>
            </w:pPr>
          </w:p>
        </w:tc>
        <w:tc>
          <w:tcPr>
            <w:tcW w:w="1700" w:type="dxa"/>
            <w:tcBorders>
              <w:top w:val="single" w:sz="4" w:space="0" w:color="auto"/>
              <w:left w:val="nil"/>
              <w:bottom w:val="nil"/>
              <w:right w:val="nil"/>
            </w:tcBorders>
            <w:vAlign w:val="bottom"/>
          </w:tcPr>
          <w:p w14:paraId="6D9E600A" w14:textId="77777777" w:rsidR="00A205D4" w:rsidRPr="00977FD6" w:rsidRDefault="00A205D4" w:rsidP="00D71ABA">
            <w:pPr>
              <w:spacing w:line="240" w:lineRule="auto"/>
              <w:ind w:right="-72"/>
              <w:jc w:val="right"/>
              <w:rPr>
                <w:rFonts w:eastAsia="Arial Unicode MS" w:cs="Arial"/>
                <w:b/>
                <w:bCs/>
                <w:color w:val="000000"/>
                <w:sz w:val="18"/>
                <w:szCs w:val="18"/>
              </w:rPr>
            </w:pPr>
          </w:p>
        </w:tc>
        <w:tc>
          <w:tcPr>
            <w:tcW w:w="1559" w:type="dxa"/>
            <w:tcBorders>
              <w:top w:val="single" w:sz="4" w:space="0" w:color="auto"/>
              <w:left w:val="nil"/>
              <w:bottom w:val="nil"/>
              <w:right w:val="nil"/>
            </w:tcBorders>
            <w:vAlign w:val="bottom"/>
          </w:tcPr>
          <w:p w14:paraId="6FD74442" w14:textId="77777777" w:rsidR="00A205D4" w:rsidRPr="00977FD6" w:rsidRDefault="00A205D4" w:rsidP="00D71ABA">
            <w:pPr>
              <w:spacing w:line="240" w:lineRule="auto"/>
              <w:ind w:right="-72"/>
              <w:jc w:val="right"/>
              <w:rPr>
                <w:rFonts w:eastAsia="Arial Unicode MS" w:cs="Arial"/>
                <w:b/>
                <w:bCs/>
                <w:color w:val="000000"/>
                <w:sz w:val="18"/>
                <w:szCs w:val="18"/>
              </w:rPr>
            </w:pPr>
          </w:p>
        </w:tc>
        <w:tc>
          <w:tcPr>
            <w:tcW w:w="1560" w:type="dxa"/>
            <w:tcBorders>
              <w:top w:val="single" w:sz="4" w:space="0" w:color="auto"/>
              <w:left w:val="nil"/>
              <w:bottom w:val="nil"/>
              <w:right w:val="nil"/>
            </w:tcBorders>
            <w:vAlign w:val="bottom"/>
          </w:tcPr>
          <w:p w14:paraId="30629615" w14:textId="77777777" w:rsidR="00A205D4" w:rsidRPr="00977FD6" w:rsidRDefault="00A205D4" w:rsidP="00D71ABA">
            <w:pPr>
              <w:spacing w:line="240" w:lineRule="auto"/>
              <w:ind w:right="-72"/>
              <w:jc w:val="right"/>
              <w:rPr>
                <w:rFonts w:eastAsia="Arial Unicode MS" w:cs="Arial"/>
                <w:b/>
                <w:bCs/>
                <w:color w:val="000000"/>
                <w:sz w:val="18"/>
                <w:szCs w:val="18"/>
              </w:rPr>
            </w:pPr>
          </w:p>
        </w:tc>
        <w:tc>
          <w:tcPr>
            <w:tcW w:w="1439" w:type="dxa"/>
            <w:tcBorders>
              <w:top w:val="single" w:sz="4" w:space="0" w:color="auto"/>
              <w:left w:val="nil"/>
              <w:bottom w:val="nil"/>
              <w:right w:val="nil"/>
            </w:tcBorders>
            <w:vAlign w:val="bottom"/>
          </w:tcPr>
          <w:p w14:paraId="51247214" w14:textId="77777777" w:rsidR="00A205D4" w:rsidRPr="00977FD6" w:rsidRDefault="00A205D4" w:rsidP="00D71ABA">
            <w:pPr>
              <w:spacing w:line="240" w:lineRule="auto"/>
              <w:ind w:right="-72"/>
              <w:jc w:val="right"/>
              <w:rPr>
                <w:rFonts w:eastAsia="Arial Unicode MS" w:cs="Arial"/>
                <w:b/>
                <w:bCs/>
                <w:color w:val="000000"/>
                <w:sz w:val="18"/>
                <w:szCs w:val="18"/>
              </w:rPr>
            </w:pPr>
          </w:p>
        </w:tc>
      </w:tr>
      <w:tr w:rsidR="006E1575" w:rsidRPr="00977FD6" w14:paraId="77A454F7" w14:textId="77777777" w:rsidTr="00CF5E58">
        <w:trPr>
          <w:trHeight w:val="20"/>
        </w:trPr>
        <w:tc>
          <w:tcPr>
            <w:tcW w:w="5602" w:type="dxa"/>
            <w:tcBorders>
              <w:top w:val="nil"/>
              <w:left w:val="nil"/>
              <w:bottom w:val="nil"/>
              <w:right w:val="nil"/>
            </w:tcBorders>
            <w:vAlign w:val="bottom"/>
          </w:tcPr>
          <w:p w14:paraId="76D5C8B5" w14:textId="77777777" w:rsidR="00A205D4" w:rsidRPr="00977FD6" w:rsidRDefault="00A205D4" w:rsidP="00D71ABA">
            <w:pPr>
              <w:spacing w:line="240" w:lineRule="auto"/>
              <w:ind w:left="-91"/>
              <w:rPr>
                <w:rFonts w:eastAsia="Arial Unicode MS" w:cs="Arial"/>
                <w:b/>
                <w:bCs/>
                <w:color w:val="000000"/>
                <w:sz w:val="18"/>
                <w:szCs w:val="18"/>
                <w:cs/>
              </w:rPr>
            </w:pPr>
            <w:r w:rsidRPr="00977FD6">
              <w:rPr>
                <w:rFonts w:eastAsia="Arial Unicode MS" w:cs="Arial"/>
                <w:b/>
                <w:bCs/>
                <w:color w:val="000000"/>
                <w:sz w:val="18"/>
                <w:szCs w:val="18"/>
              </w:rPr>
              <w:t>Assets</w:t>
            </w:r>
          </w:p>
        </w:tc>
        <w:tc>
          <w:tcPr>
            <w:tcW w:w="1847" w:type="dxa"/>
            <w:tcBorders>
              <w:top w:val="nil"/>
              <w:left w:val="nil"/>
              <w:bottom w:val="nil"/>
              <w:right w:val="nil"/>
            </w:tcBorders>
            <w:vAlign w:val="bottom"/>
          </w:tcPr>
          <w:p w14:paraId="0281D034" w14:textId="77777777" w:rsidR="00A205D4" w:rsidRPr="00977FD6" w:rsidRDefault="00A205D4" w:rsidP="00D71ABA">
            <w:pPr>
              <w:spacing w:line="240" w:lineRule="auto"/>
              <w:ind w:right="-72"/>
              <w:jc w:val="center"/>
              <w:rPr>
                <w:rFonts w:eastAsia="Arial Unicode MS" w:cs="Arial"/>
                <w:b/>
                <w:bCs/>
                <w:color w:val="000000"/>
                <w:sz w:val="18"/>
                <w:szCs w:val="18"/>
              </w:rPr>
            </w:pPr>
          </w:p>
        </w:tc>
        <w:tc>
          <w:tcPr>
            <w:tcW w:w="1700" w:type="dxa"/>
            <w:tcBorders>
              <w:top w:val="nil"/>
              <w:left w:val="nil"/>
              <w:bottom w:val="nil"/>
              <w:right w:val="nil"/>
            </w:tcBorders>
            <w:vAlign w:val="bottom"/>
          </w:tcPr>
          <w:p w14:paraId="491D0586" w14:textId="77777777" w:rsidR="00A205D4" w:rsidRPr="00977FD6" w:rsidRDefault="00A205D4" w:rsidP="00D71ABA">
            <w:pPr>
              <w:spacing w:line="240" w:lineRule="auto"/>
              <w:ind w:right="-72"/>
              <w:jc w:val="right"/>
              <w:rPr>
                <w:rFonts w:eastAsia="Arial Unicode MS" w:cs="Arial"/>
                <w:b/>
                <w:bCs/>
                <w:color w:val="000000"/>
                <w:sz w:val="18"/>
                <w:szCs w:val="18"/>
              </w:rPr>
            </w:pPr>
          </w:p>
        </w:tc>
        <w:tc>
          <w:tcPr>
            <w:tcW w:w="1700" w:type="dxa"/>
            <w:tcBorders>
              <w:top w:val="nil"/>
              <w:left w:val="nil"/>
              <w:bottom w:val="nil"/>
              <w:right w:val="nil"/>
            </w:tcBorders>
            <w:vAlign w:val="bottom"/>
          </w:tcPr>
          <w:p w14:paraId="7969CD14" w14:textId="77777777" w:rsidR="00A205D4" w:rsidRPr="00977FD6" w:rsidRDefault="00A205D4" w:rsidP="00D71ABA">
            <w:pPr>
              <w:spacing w:line="240" w:lineRule="auto"/>
              <w:ind w:right="-72"/>
              <w:jc w:val="right"/>
              <w:rPr>
                <w:rFonts w:eastAsia="Arial Unicode MS" w:cs="Arial"/>
                <w:b/>
                <w:bCs/>
                <w:color w:val="000000"/>
                <w:sz w:val="18"/>
                <w:szCs w:val="18"/>
              </w:rPr>
            </w:pPr>
          </w:p>
        </w:tc>
        <w:tc>
          <w:tcPr>
            <w:tcW w:w="1559" w:type="dxa"/>
            <w:tcBorders>
              <w:top w:val="nil"/>
              <w:left w:val="nil"/>
              <w:bottom w:val="nil"/>
              <w:right w:val="nil"/>
            </w:tcBorders>
            <w:vAlign w:val="bottom"/>
          </w:tcPr>
          <w:p w14:paraId="6AED8295" w14:textId="77777777" w:rsidR="00A205D4" w:rsidRPr="00977FD6" w:rsidRDefault="00A205D4" w:rsidP="00D71ABA">
            <w:pPr>
              <w:spacing w:line="240" w:lineRule="auto"/>
              <w:ind w:right="-72"/>
              <w:jc w:val="right"/>
              <w:rPr>
                <w:rFonts w:eastAsia="Arial Unicode MS" w:cs="Arial"/>
                <w:b/>
                <w:bCs/>
                <w:color w:val="000000"/>
                <w:sz w:val="18"/>
                <w:szCs w:val="18"/>
              </w:rPr>
            </w:pPr>
          </w:p>
        </w:tc>
        <w:tc>
          <w:tcPr>
            <w:tcW w:w="1560" w:type="dxa"/>
            <w:tcBorders>
              <w:top w:val="nil"/>
              <w:left w:val="nil"/>
              <w:bottom w:val="nil"/>
              <w:right w:val="nil"/>
            </w:tcBorders>
            <w:vAlign w:val="bottom"/>
          </w:tcPr>
          <w:p w14:paraId="34B773F5" w14:textId="77777777" w:rsidR="00A205D4" w:rsidRPr="00977FD6" w:rsidRDefault="00A205D4" w:rsidP="00D71ABA">
            <w:pPr>
              <w:spacing w:line="240" w:lineRule="auto"/>
              <w:ind w:right="-72"/>
              <w:jc w:val="right"/>
              <w:rPr>
                <w:rFonts w:eastAsia="Arial Unicode MS" w:cs="Arial"/>
                <w:b/>
                <w:bCs/>
                <w:color w:val="000000"/>
                <w:sz w:val="18"/>
                <w:szCs w:val="18"/>
              </w:rPr>
            </w:pPr>
          </w:p>
        </w:tc>
        <w:tc>
          <w:tcPr>
            <w:tcW w:w="1439" w:type="dxa"/>
            <w:tcBorders>
              <w:top w:val="nil"/>
              <w:left w:val="nil"/>
              <w:bottom w:val="nil"/>
              <w:right w:val="nil"/>
            </w:tcBorders>
            <w:vAlign w:val="bottom"/>
          </w:tcPr>
          <w:p w14:paraId="7CE85225" w14:textId="77777777" w:rsidR="00A205D4" w:rsidRPr="00977FD6" w:rsidRDefault="00A205D4" w:rsidP="00D71ABA">
            <w:pPr>
              <w:spacing w:line="240" w:lineRule="auto"/>
              <w:ind w:right="-72"/>
              <w:jc w:val="right"/>
              <w:rPr>
                <w:rFonts w:eastAsia="Arial Unicode MS" w:cs="Arial"/>
                <w:b/>
                <w:bCs/>
                <w:color w:val="000000"/>
                <w:sz w:val="18"/>
                <w:szCs w:val="18"/>
              </w:rPr>
            </w:pPr>
          </w:p>
        </w:tc>
      </w:tr>
      <w:tr w:rsidR="00B1369B" w:rsidRPr="00977FD6" w14:paraId="073126A4" w14:textId="77777777" w:rsidTr="00CF5E58">
        <w:trPr>
          <w:trHeight w:val="80"/>
        </w:trPr>
        <w:tc>
          <w:tcPr>
            <w:tcW w:w="5602" w:type="dxa"/>
            <w:tcBorders>
              <w:top w:val="nil"/>
              <w:left w:val="nil"/>
              <w:bottom w:val="nil"/>
              <w:right w:val="nil"/>
            </w:tcBorders>
            <w:vAlign w:val="bottom"/>
          </w:tcPr>
          <w:p w14:paraId="57BDA339" w14:textId="328A9AE5" w:rsidR="00B1369B" w:rsidRPr="00977FD6" w:rsidRDefault="00B1369B" w:rsidP="00B1369B">
            <w:pPr>
              <w:spacing w:line="240" w:lineRule="auto"/>
              <w:ind w:left="-91"/>
              <w:rPr>
                <w:rFonts w:eastAsia="Arial Unicode MS" w:cs="Arial"/>
                <w:color w:val="000000"/>
                <w:sz w:val="18"/>
                <w:szCs w:val="18"/>
              </w:rPr>
            </w:pPr>
            <w:r w:rsidRPr="00977FD6">
              <w:rPr>
                <w:rFonts w:eastAsia="Arial Unicode MS" w:cs="Arial"/>
                <w:color w:val="000000"/>
                <w:sz w:val="18"/>
                <w:szCs w:val="18"/>
                <w:lang w:eastAsia="en-GB"/>
              </w:rPr>
              <w:t xml:space="preserve">Other </w:t>
            </w:r>
            <w:r w:rsidRPr="00977FD6">
              <w:rPr>
                <w:rFonts w:eastAsia="Arial Unicode MS" w:cs="Arial"/>
                <w:color w:val="000000"/>
                <w:sz w:val="18"/>
                <w:szCs w:val="18"/>
              </w:rPr>
              <w:t>long</w:t>
            </w:r>
            <w:r w:rsidRPr="00977FD6">
              <w:rPr>
                <w:rFonts w:eastAsia="Arial Unicode MS" w:cs="Arial"/>
                <w:color w:val="000000"/>
                <w:sz w:val="18"/>
                <w:szCs w:val="18"/>
                <w:cs/>
                <w:lang w:eastAsia="en-GB"/>
              </w:rPr>
              <w:t>-</w:t>
            </w:r>
            <w:r w:rsidRPr="00977FD6">
              <w:rPr>
                <w:rFonts w:eastAsia="Arial Unicode MS" w:cs="Arial"/>
                <w:color w:val="000000"/>
                <w:sz w:val="18"/>
                <w:szCs w:val="18"/>
                <w:lang w:eastAsia="en-GB"/>
              </w:rPr>
              <w:t>term investments</w:t>
            </w:r>
          </w:p>
        </w:tc>
        <w:tc>
          <w:tcPr>
            <w:tcW w:w="1847" w:type="dxa"/>
            <w:tcBorders>
              <w:top w:val="nil"/>
              <w:left w:val="nil"/>
              <w:bottom w:val="nil"/>
              <w:right w:val="nil"/>
            </w:tcBorders>
            <w:vAlign w:val="bottom"/>
          </w:tcPr>
          <w:p w14:paraId="212BB1BA" w14:textId="349FB3DE" w:rsidR="00B1369B" w:rsidRPr="00977FD6" w:rsidRDefault="00B1369B" w:rsidP="00B1369B">
            <w:pPr>
              <w:spacing w:line="240" w:lineRule="auto"/>
              <w:ind w:right="-72"/>
              <w:jc w:val="center"/>
              <w:rPr>
                <w:rFonts w:eastAsia="Arial Unicode MS" w:cs="Arial"/>
                <w:color w:val="000000"/>
                <w:sz w:val="18"/>
                <w:szCs w:val="18"/>
                <w:lang w:val="en-US"/>
              </w:rPr>
            </w:pPr>
            <w:r w:rsidRPr="00977FD6">
              <w:rPr>
                <w:rFonts w:eastAsia="Arial Unicode MS" w:cs="Arial"/>
                <w:color w:val="000000"/>
                <w:sz w:val="18"/>
                <w:szCs w:val="18"/>
              </w:rPr>
              <w:t>3</w:t>
            </w:r>
          </w:p>
        </w:tc>
        <w:tc>
          <w:tcPr>
            <w:tcW w:w="1700" w:type="dxa"/>
            <w:tcBorders>
              <w:top w:val="nil"/>
              <w:left w:val="nil"/>
              <w:bottom w:val="nil"/>
              <w:right w:val="nil"/>
            </w:tcBorders>
            <w:vAlign w:val="bottom"/>
          </w:tcPr>
          <w:p w14:paraId="244DF541" w14:textId="1EEE078C"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700" w:type="dxa"/>
            <w:tcBorders>
              <w:top w:val="nil"/>
              <w:left w:val="nil"/>
              <w:bottom w:val="nil"/>
              <w:right w:val="nil"/>
            </w:tcBorders>
            <w:vAlign w:val="bottom"/>
          </w:tcPr>
          <w:p w14:paraId="5DC6796E" w14:textId="2CA44926"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5,611</w:t>
            </w:r>
          </w:p>
        </w:tc>
        <w:tc>
          <w:tcPr>
            <w:tcW w:w="1559" w:type="dxa"/>
            <w:tcBorders>
              <w:top w:val="nil"/>
              <w:left w:val="nil"/>
              <w:bottom w:val="nil"/>
              <w:right w:val="nil"/>
            </w:tcBorders>
            <w:vAlign w:val="bottom"/>
          </w:tcPr>
          <w:p w14:paraId="222D615B" w14:textId="3596EEA1" w:rsidR="00B1369B" w:rsidRPr="00977FD6" w:rsidRDefault="00B1369B" w:rsidP="00B1369B">
            <w:pPr>
              <w:spacing w:line="240" w:lineRule="auto"/>
              <w:ind w:right="-72" w:hanging="172"/>
              <w:jc w:val="right"/>
              <w:rPr>
                <w:rFonts w:eastAsia="Arial Unicode MS" w:cs="Arial"/>
                <w:color w:val="000000"/>
                <w:sz w:val="18"/>
                <w:szCs w:val="18"/>
              </w:rPr>
            </w:pPr>
            <w:r w:rsidRPr="00977FD6">
              <w:rPr>
                <w:rFonts w:eastAsia="Arial Unicode MS" w:cs="Arial"/>
                <w:color w:val="000000"/>
                <w:sz w:val="18"/>
                <w:szCs w:val="18"/>
              </w:rPr>
              <w:t>-</w:t>
            </w:r>
          </w:p>
        </w:tc>
        <w:tc>
          <w:tcPr>
            <w:tcW w:w="1560" w:type="dxa"/>
            <w:tcBorders>
              <w:top w:val="nil"/>
              <w:left w:val="nil"/>
              <w:bottom w:val="nil"/>
              <w:right w:val="nil"/>
            </w:tcBorders>
            <w:vAlign w:val="bottom"/>
          </w:tcPr>
          <w:p w14:paraId="41FCA538" w14:textId="7A4D5653"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5,611</w:t>
            </w:r>
          </w:p>
        </w:tc>
        <w:tc>
          <w:tcPr>
            <w:tcW w:w="1439" w:type="dxa"/>
            <w:tcBorders>
              <w:top w:val="nil"/>
              <w:left w:val="nil"/>
              <w:bottom w:val="nil"/>
              <w:right w:val="nil"/>
            </w:tcBorders>
            <w:vAlign w:val="bottom"/>
          </w:tcPr>
          <w:p w14:paraId="145B21EC" w14:textId="03F5A511"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5,611</w:t>
            </w:r>
          </w:p>
        </w:tc>
      </w:tr>
      <w:tr w:rsidR="00B1369B" w:rsidRPr="00977FD6" w14:paraId="0F320FB0" w14:textId="77777777" w:rsidTr="00CF5E58">
        <w:trPr>
          <w:trHeight w:val="20"/>
        </w:trPr>
        <w:tc>
          <w:tcPr>
            <w:tcW w:w="5602" w:type="dxa"/>
            <w:tcBorders>
              <w:top w:val="nil"/>
              <w:left w:val="nil"/>
              <w:bottom w:val="nil"/>
              <w:right w:val="nil"/>
            </w:tcBorders>
            <w:vAlign w:val="bottom"/>
          </w:tcPr>
          <w:p w14:paraId="2225CDC6" w14:textId="29E4F0DA" w:rsidR="00B1369B" w:rsidRPr="00977FD6" w:rsidRDefault="00B1369B" w:rsidP="00B1369B">
            <w:pPr>
              <w:spacing w:line="240" w:lineRule="auto"/>
              <w:ind w:left="-91"/>
              <w:rPr>
                <w:rFonts w:eastAsia="Arial Unicode MS" w:cs="Arial"/>
                <w:color w:val="000000"/>
                <w:sz w:val="18"/>
                <w:szCs w:val="18"/>
                <w:cs/>
              </w:rPr>
            </w:pPr>
            <w:r w:rsidRPr="00977FD6">
              <w:rPr>
                <w:rFonts w:eastAsia="Arial Unicode MS" w:cs="Arial"/>
                <w:color w:val="000000"/>
                <w:sz w:val="18"/>
                <w:szCs w:val="18"/>
              </w:rPr>
              <w:t>Long</w:t>
            </w:r>
            <w:r w:rsidRPr="00977FD6">
              <w:rPr>
                <w:rFonts w:eastAsia="Arial Unicode MS" w:cs="Arial"/>
                <w:color w:val="000000"/>
                <w:sz w:val="18"/>
                <w:szCs w:val="18"/>
                <w:cs/>
              </w:rPr>
              <w:t>-</w:t>
            </w:r>
            <w:r w:rsidRPr="00977FD6">
              <w:rPr>
                <w:rFonts w:eastAsia="Arial Unicode MS" w:cs="Arial"/>
                <w:color w:val="000000"/>
                <w:sz w:val="18"/>
                <w:szCs w:val="18"/>
              </w:rPr>
              <w:t>term loans to related parties (fixed rate portion)</w:t>
            </w:r>
          </w:p>
        </w:tc>
        <w:tc>
          <w:tcPr>
            <w:tcW w:w="1847" w:type="dxa"/>
            <w:tcBorders>
              <w:top w:val="nil"/>
              <w:left w:val="nil"/>
              <w:bottom w:val="nil"/>
              <w:right w:val="nil"/>
            </w:tcBorders>
            <w:vAlign w:val="bottom"/>
          </w:tcPr>
          <w:p w14:paraId="1F53E299" w14:textId="1B5C75D8" w:rsidR="00B1369B" w:rsidRPr="00977FD6" w:rsidRDefault="00B1369B" w:rsidP="00B1369B">
            <w:pPr>
              <w:spacing w:line="240" w:lineRule="auto"/>
              <w:ind w:left="-44" w:right="-121"/>
              <w:jc w:val="center"/>
              <w:rPr>
                <w:rFonts w:eastAsia="Arial Unicode MS" w:cs="Arial"/>
                <w:color w:val="000000"/>
                <w:sz w:val="18"/>
                <w:szCs w:val="18"/>
              </w:rPr>
            </w:pPr>
            <w:r w:rsidRPr="00977FD6">
              <w:rPr>
                <w:rFonts w:eastAsia="Arial Unicode MS" w:cs="Arial"/>
                <w:color w:val="000000"/>
                <w:sz w:val="18"/>
                <w:szCs w:val="18"/>
              </w:rPr>
              <w:t>2</w:t>
            </w:r>
          </w:p>
        </w:tc>
        <w:tc>
          <w:tcPr>
            <w:tcW w:w="1700" w:type="dxa"/>
            <w:tcBorders>
              <w:top w:val="nil"/>
              <w:left w:val="nil"/>
              <w:bottom w:val="single" w:sz="4" w:space="0" w:color="auto"/>
              <w:right w:val="nil"/>
            </w:tcBorders>
            <w:vAlign w:val="bottom"/>
          </w:tcPr>
          <w:p w14:paraId="7028CDDD" w14:textId="01CA3AD9"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700" w:type="dxa"/>
            <w:tcBorders>
              <w:top w:val="nil"/>
              <w:left w:val="nil"/>
              <w:bottom w:val="single" w:sz="4" w:space="0" w:color="auto"/>
              <w:right w:val="nil"/>
            </w:tcBorders>
            <w:vAlign w:val="bottom"/>
          </w:tcPr>
          <w:p w14:paraId="686E7FA8" w14:textId="464036C0"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559" w:type="dxa"/>
            <w:tcBorders>
              <w:top w:val="nil"/>
              <w:left w:val="nil"/>
              <w:bottom w:val="single" w:sz="4" w:space="0" w:color="auto"/>
              <w:right w:val="nil"/>
            </w:tcBorders>
            <w:vAlign w:val="bottom"/>
          </w:tcPr>
          <w:p w14:paraId="72245148" w14:textId="28814C21" w:rsidR="00B1369B" w:rsidRPr="00977FD6" w:rsidRDefault="00B1369B" w:rsidP="00B1369B">
            <w:pPr>
              <w:spacing w:line="240" w:lineRule="auto"/>
              <w:ind w:right="-72" w:hanging="172"/>
              <w:jc w:val="right"/>
              <w:rPr>
                <w:rFonts w:eastAsia="Arial Unicode MS" w:cs="Arial"/>
                <w:color w:val="000000"/>
                <w:sz w:val="18"/>
                <w:szCs w:val="18"/>
              </w:rPr>
            </w:pPr>
            <w:r w:rsidRPr="00977FD6">
              <w:rPr>
                <w:rFonts w:eastAsia="Arial Unicode MS" w:cs="Arial"/>
                <w:color w:val="000000"/>
                <w:sz w:val="18"/>
                <w:szCs w:val="18"/>
              </w:rPr>
              <w:t>2,756</w:t>
            </w:r>
          </w:p>
        </w:tc>
        <w:tc>
          <w:tcPr>
            <w:tcW w:w="1560" w:type="dxa"/>
            <w:tcBorders>
              <w:top w:val="nil"/>
              <w:left w:val="nil"/>
              <w:bottom w:val="single" w:sz="4" w:space="0" w:color="auto"/>
              <w:right w:val="nil"/>
            </w:tcBorders>
            <w:vAlign w:val="bottom"/>
          </w:tcPr>
          <w:p w14:paraId="764F1DA8" w14:textId="03525972" w:rsidR="00B1369B" w:rsidRPr="00977FD6" w:rsidRDefault="00B1369B" w:rsidP="00B1369B">
            <w:pPr>
              <w:spacing w:line="240" w:lineRule="auto"/>
              <w:ind w:right="-72" w:hanging="172"/>
              <w:jc w:val="right"/>
              <w:rPr>
                <w:rFonts w:eastAsia="Arial Unicode MS" w:cs="Arial"/>
                <w:color w:val="000000"/>
                <w:sz w:val="18"/>
                <w:szCs w:val="18"/>
              </w:rPr>
            </w:pPr>
            <w:r w:rsidRPr="00977FD6">
              <w:rPr>
                <w:rFonts w:eastAsia="Arial Unicode MS" w:cs="Arial"/>
                <w:color w:val="000000"/>
                <w:sz w:val="18"/>
                <w:szCs w:val="18"/>
              </w:rPr>
              <w:t>2,756</w:t>
            </w:r>
          </w:p>
        </w:tc>
        <w:tc>
          <w:tcPr>
            <w:tcW w:w="1439" w:type="dxa"/>
            <w:tcBorders>
              <w:top w:val="nil"/>
              <w:left w:val="nil"/>
              <w:bottom w:val="single" w:sz="4" w:space="0" w:color="auto"/>
              <w:right w:val="nil"/>
            </w:tcBorders>
            <w:vAlign w:val="bottom"/>
          </w:tcPr>
          <w:p w14:paraId="5431A274" w14:textId="2FF21B9A" w:rsidR="00B1369B" w:rsidRPr="00977FD6" w:rsidRDefault="00B1369B" w:rsidP="00B1369B">
            <w:pPr>
              <w:spacing w:line="240" w:lineRule="auto"/>
              <w:ind w:right="-72" w:hanging="172"/>
              <w:jc w:val="right"/>
              <w:rPr>
                <w:rFonts w:eastAsia="Arial Unicode MS" w:cs="Arial"/>
                <w:color w:val="000000"/>
                <w:sz w:val="18"/>
                <w:szCs w:val="18"/>
              </w:rPr>
            </w:pPr>
            <w:r w:rsidRPr="00977FD6">
              <w:rPr>
                <w:rFonts w:eastAsia="Arial Unicode MS" w:cs="Arial"/>
                <w:color w:val="000000"/>
                <w:sz w:val="18"/>
                <w:szCs w:val="18"/>
              </w:rPr>
              <w:t>2,</w:t>
            </w:r>
            <w:r w:rsidR="00CA583C" w:rsidRPr="00977FD6">
              <w:rPr>
                <w:rFonts w:eastAsia="Arial Unicode MS" w:cs="Arial"/>
                <w:color w:val="000000"/>
                <w:sz w:val="18"/>
                <w:szCs w:val="18"/>
              </w:rPr>
              <w:t>596</w:t>
            </w:r>
          </w:p>
        </w:tc>
      </w:tr>
      <w:tr w:rsidR="00B1369B" w:rsidRPr="00977FD6" w14:paraId="79D188B5" w14:textId="77777777" w:rsidTr="00CF5E58">
        <w:trPr>
          <w:trHeight w:val="20"/>
        </w:trPr>
        <w:tc>
          <w:tcPr>
            <w:tcW w:w="5602" w:type="dxa"/>
            <w:tcBorders>
              <w:top w:val="nil"/>
              <w:left w:val="nil"/>
              <w:bottom w:val="nil"/>
              <w:right w:val="nil"/>
            </w:tcBorders>
            <w:vAlign w:val="bottom"/>
          </w:tcPr>
          <w:p w14:paraId="671984CD" w14:textId="77777777" w:rsidR="00B1369B" w:rsidRPr="00977FD6" w:rsidRDefault="00B1369B" w:rsidP="00B1369B">
            <w:pPr>
              <w:spacing w:line="240" w:lineRule="auto"/>
              <w:ind w:right="-72"/>
              <w:jc w:val="right"/>
              <w:rPr>
                <w:rFonts w:eastAsia="Arial Unicode MS" w:cs="Arial"/>
                <w:color w:val="000000"/>
                <w:sz w:val="18"/>
                <w:szCs w:val="18"/>
                <w:cs/>
              </w:rPr>
            </w:pPr>
          </w:p>
        </w:tc>
        <w:tc>
          <w:tcPr>
            <w:tcW w:w="1847" w:type="dxa"/>
            <w:tcBorders>
              <w:top w:val="nil"/>
              <w:left w:val="nil"/>
              <w:bottom w:val="nil"/>
              <w:right w:val="nil"/>
            </w:tcBorders>
            <w:vAlign w:val="bottom"/>
          </w:tcPr>
          <w:p w14:paraId="590887A9" w14:textId="77777777" w:rsidR="00B1369B" w:rsidRPr="00977FD6" w:rsidRDefault="00B1369B" w:rsidP="00B1369B">
            <w:pPr>
              <w:spacing w:line="240" w:lineRule="auto"/>
              <w:ind w:right="-72"/>
              <w:jc w:val="center"/>
              <w:rPr>
                <w:rFonts w:eastAsia="Arial Unicode MS" w:cs="Arial"/>
                <w:color w:val="000000"/>
                <w:sz w:val="18"/>
                <w:szCs w:val="18"/>
              </w:rPr>
            </w:pPr>
          </w:p>
        </w:tc>
        <w:tc>
          <w:tcPr>
            <w:tcW w:w="1700" w:type="dxa"/>
            <w:tcBorders>
              <w:top w:val="single" w:sz="4" w:space="0" w:color="auto"/>
              <w:left w:val="nil"/>
              <w:bottom w:val="nil"/>
              <w:right w:val="nil"/>
            </w:tcBorders>
          </w:tcPr>
          <w:p w14:paraId="37493A68" w14:textId="113C9C07" w:rsidR="00B1369B" w:rsidRPr="00977FD6" w:rsidRDefault="00B1369B" w:rsidP="00B1369B">
            <w:pPr>
              <w:spacing w:line="240" w:lineRule="auto"/>
              <w:ind w:right="-72"/>
              <w:jc w:val="right"/>
              <w:rPr>
                <w:rFonts w:eastAsia="Arial Unicode MS" w:cs="Arial"/>
                <w:b/>
                <w:bCs/>
                <w:color w:val="000000"/>
                <w:sz w:val="18"/>
                <w:szCs w:val="18"/>
              </w:rPr>
            </w:pPr>
          </w:p>
        </w:tc>
        <w:tc>
          <w:tcPr>
            <w:tcW w:w="1700" w:type="dxa"/>
            <w:tcBorders>
              <w:top w:val="single" w:sz="4" w:space="0" w:color="auto"/>
              <w:left w:val="nil"/>
              <w:bottom w:val="nil"/>
              <w:right w:val="nil"/>
            </w:tcBorders>
          </w:tcPr>
          <w:p w14:paraId="0F5283B9" w14:textId="1DEC671E" w:rsidR="00B1369B" w:rsidRPr="00977FD6" w:rsidRDefault="00B1369B" w:rsidP="00B1369B">
            <w:pPr>
              <w:spacing w:line="240" w:lineRule="auto"/>
              <w:ind w:right="-72"/>
              <w:jc w:val="right"/>
              <w:rPr>
                <w:rFonts w:eastAsia="Arial Unicode MS" w:cs="Arial"/>
                <w:b/>
                <w:bCs/>
                <w:color w:val="000000"/>
                <w:sz w:val="18"/>
                <w:szCs w:val="18"/>
              </w:rPr>
            </w:pPr>
          </w:p>
        </w:tc>
        <w:tc>
          <w:tcPr>
            <w:tcW w:w="1559" w:type="dxa"/>
            <w:tcBorders>
              <w:top w:val="single" w:sz="4" w:space="0" w:color="auto"/>
              <w:left w:val="nil"/>
              <w:bottom w:val="nil"/>
              <w:right w:val="nil"/>
            </w:tcBorders>
          </w:tcPr>
          <w:p w14:paraId="6B93FECF" w14:textId="195646F2" w:rsidR="00B1369B" w:rsidRPr="00977FD6" w:rsidRDefault="00B1369B" w:rsidP="00B1369B">
            <w:pPr>
              <w:spacing w:line="240" w:lineRule="auto"/>
              <w:ind w:right="-72"/>
              <w:jc w:val="right"/>
              <w:rPr>
                <w:rFonts w:eastAsia="Arial Unicode MS" w:cs="Arial"/>
                <w:b/>
                <w:bCs/>
                <w:color w:val="000000"/>
                <w:sz w:val="18"/>
                <w:szCs w:val="18"/>
              </w:rPr>
            </w:pPr>
          </w:p>
        </w:tc>
        <w:tc>
          <w:tcPr>
            <w:tcW w:w="1560" w:type="dxa"/>
            <w:tcBorders>
              <w:top w:val="single" w:sz="4" w:space="0" w:color="auto"/>
              <w:left w:val="nil"/>
              <w:bottom w:val="nil"/>
              <w:right w:val="nil"/>
            </w:tcBorders>
          </w:tcPr>
          <w:p w14:paraId="27A34AA7" w14:textId="32EF171B" w:rsidR="00B1369B" w:rsidRPr="00977FD6" w:rsidRDefault="00B1369B" w:rsidP="00B1369B">
            <w:pPr>
              <w:spacing w:line="240" w:lineRule="auto"/>
              <w:ind w:right="-72"/>
              <w:jc w:val="right"/>
              <w:rPr>
                <w:rFonts w:eastAsia="Arial Unicode MS" w:cs="Arial"/>
                <w:b/>
                <w:bCs/>
                <w:color w:val="000000"/>
                <w:sz w:val="18"/>
                <w:szCs w:val="18"/>
              </w:rPr>
            </w:pPr>
          </w:p>
        </w:tc>
        <w:tc>
          <w:tcPr>
            <w:tcW w:w="1439" w:type="dxa"/>
            <w:tcBorders>
              <w:top w:val="single" w:sz="4" w:space="0" w:color="auto"/>
              <w:left w:val="nil"/>
              <w:bottom w:val="nil"/>
              <w:right w:val="nil"/>
            </w:tcBorders>
          </w:tcPr>
          <w:p w14:paraId="3E73C175" w14:textId="11CAFA40" w:rsidR="00B1369B" w:rsidRPr="00977FD6" w:rsidRDefault="00B1369B" w:rsidP="00B1369B">
            <w:pPr>
              <w:spacing w:line="240" w:lineRule="auto"/>
              <w:ind w:right="-72"/>
              <w:jc w:val="right"/>
              <w:rPr>
                <w:rFonts w:eastAsia="Arial Unicode MS" w:cs="Arial"/>
                <w:b/>
                <w:bCs/>
                <w:color w:val="000000"/>
                <w:sz w:val="18"/>
                <w:szCs w:val="18"/>
              </w:rPr>
            </w:pPr>
          </w:p>
        </w:tc>
      </w:tr>
      <w:tr w:rsidR="00B1369B" w:rsidRPr="00977FD6" w14:paraId="731AE19E" w14:textId="77777777" w:rsidTr="00CF5E58">
        <w:trPr>
          <w:trHeight w:val="20"/>
        </w:trPr>
        <w:tc>
          <w:tcPr>
            <w:tcW w:w="5602" w:type="dxa"/>
            <w:tcBorders>
              <w:top w:val="nil"/>
              <w:left w:val="nil"/>
              <w:bottom w:val="nil"/>
              <w:right w:val="nil"/>
            </w:tcBorders>
            <w:vAlign w:val="bottom"/>
          </w:tcPr>
          <w:p w14:paraId="463AB81A" w14:textId="77777777" w:rsidR="00B1369B" w:rsidRPr="00977FD6" w:rsidRDefault="00B1369B" w:rsidP="00B1369B">
            <w:pPr>
              <w:spacing w:line="240" w:lineRule="auto"/>
              <w:ind w:left="-91"/>
              <w:rPr>
                <w:rFonts w:eastAsia="Arial Unicode MS" w:cs="Arial"/>
                <w:b/>
                <w:bCs/>
                <w:color w:val="000000"/>
                <w:sz w:val="18"/>
                <w:szCs w:val="18"/>
              </w:rPr>
            </w:pPr>
            <w:r w:rsidRPr="00977FD6">
              <w:rPr>
                <w:rFonts w:eastAsia="Arial Unicode MS" w:cs="Arial"/>
                <w:b/>
                <w:bCs/>
                <w:color w:val="000000"/>
                <w:sz w:val="18"/>
                <w:szCs w:val="18"/>
              </w:rPr>
              <w:t>Total assets</w:t>
            </w:r>
          </w:p>
        </w:tc>
        <w:tc>
          <w:tcPr>
            <w:tcW w:w="1847" w:type="dxa"/>
            <w:tcBorders>
              <w:top w:val="nil"/>
              <w:left w:val="nil"/>
              <w:bottom w:val="nil"/>
              <w:right w:val="nil"/>
            </w:tcBorders>
            <w:vAlign w:val="bottom"/>
          </w:tcPr>
          <w:p w14:paraId="55B598DB" w14:textId="77777777" w:rsidR="00B1369B" w:rsidRPr="00977FD6" w:rsidRDefault="00B1369B" w:rsidP="00B1369B">
            <w:pPr>
              <w:spacing w:line="240" w:lineRule="auto"/>
              <w:ind w:right="-72"/>
              <w:jc w:val="center"/>
              <w:rPr>
                <w:rFonts w:eastAsia="Arial Unicode MS" w:cs="Arial"/>
                <w:b/>
                <w:bCs/>
                <w:color w:val="000000"/>
                <w:sz w:val="18"/>
                <w:szCs w:val="18"/>
              </w:rPr>
            </w:pPr>
          </w:p>
        </w:tc>
        <w:tc>
          <w:tcPr>
            <w:tcW w:w="1700" w:type="dxa"/>
            <w:tcBorders>
              <w:top w:val="nil"/>
              <w:left w:val="nil"/>
              <w:bottom w:val="single" w:sz="4" w:space="0" w:color="auto"/>
              <w:right w:val="nil"/>
            </w:tcBorders>
          </w:tcPr>
          <w:p w14:paraId="32B5FA7A" w14:textId="6E861063" w:rsidR="00B1369B" w:rsidRPr="00977FD6" w:rsidRDefault="00B1369B" w:rsidP="00B1369B">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w:t>
            </w:r>
          </w:p>
        </w:tc>
        <w:tc>
          <w:tcPr>
            <w:tcW w:w="1700" w:type="dxa"/>
            <w:tcBorders>
              <w:top w:val="nil"/>
              <w:left w:val="nil"/>
              <w:bottom w:val="single" w:sz="4" w:space="0" w:color="auto"/>
              <w:right w:val="nil"/>
            </w:tcBorders>
          </w:tcPr>
          <w:p w14:paraId="0A56E9E6" w14:textId="282F9EC0" w:rsidR="00B1369B" w:rsidRPr="00977FD6" w:rsidRDefault="00B1369B" w:rsidP="00B1369B">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5,611</w:t>
            </w:r>
          </w:p>
        </w:tc>
        <w:tc>
          <w:tcPr>
            <w:tcW w:w="1559" w:type="dxa"/>
            <w:tcBorders>
              <w:top w:val="nil"/>
              <w:left w:val="nil"/>
              <w:bottom w:val="single" w:sz="4" w:space="0" w:color="auto"/>
              <w:right w:val="nil"/>
            </w:tcBorders>
          </w:tcPr>
          <w:p w14:paraId="4357CC49" w14:textId="45E9FE19" w:rsidR="00B1369B" w:rsidRPr="00977FD6" w:rsidRDefault="00B1369B" w:rsidP="00B1369B">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2,756</w:t>
            </w:r>
          </w:p>
        </w:tc>
        <w:tc>
          <w:tcPr>
            <w:tcW w:w="1560" w:type="dxa"/>
            <w:tcBorders>
              <w:top w:val="nil"/>
              <w:left w:val="nil"/>
              <w:bottom w:val="single" w:sz="4" w:space="0" w:color="auto"/>
              <w:right w:val="nil"/>
            </w:tcBorders>
          </w:tcPr>
          <w:p w14:paraId="1A44DB0C" w14:textId="3CC5D076" w:rsidR="00B1369B" w:rsidRPr="00977FD6" w:rsidRDefault="00B1369B" w:rsidP="00B1369B">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8,367</w:t>
            </w:r>
          </w:p>
        </w:tc>
        <w:tc>
          <w:tcPr>
            <w:tcW w:w="1439" w:type="dxa"/>
            <w:tcBorders>
              <w:top w:val="nil"/>
              <w:left w:val="nil"/>
              <w:bottom w:val="single" w:sz="4" w:space="0" w:color="auto"/>
              <w:right w:val="nil"/>
            </w:tcBorders>
          </w:tcPr>
          <w:p w14:paraId="5E941C9F" w14:textId="1F72BA06" w:rsidR="00B1369B" w:rsidRPr="00977FD6" w:rsidRDefault="00B1369B" w:rsidP="00B1369B">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8,</w:t>
            </w:r>
            <w:r w:rsidR="00CA583C" w:rsidRPr="00977FD6">
              <w:rPr>
                <w:rFonts w:eastAsia="Arial Unicode MS" w:cs="Arial"/>
                <w:b/>
                <w:bCs/>
                <w:color w:val="000000"/>
                <w:sz w:val="18"/>
                <w:szCs w:val="18"/>
              </w:rPr>
              <w:t>207</w:t>
            </w:r>
          </w:p>
        </w:tc>
      </w:tr>
      <w:tr w:rsidR="00B1369B" w:rsidRPr="00977FD6" w14:paraId="3747D53D" w14:textId="77777777" w:rsidTr="00CF5E58">
        <w:trPr>
          <w:trHeight w:val="20"/>
        </w:trPr>
        <w:tc>
          <w:tcPr>
            <w:tcW w:w="5602" w:type="dxa"/>
            <w:tcBorders>
              <w:top w:val="nil"/>
              <w:left w:val="nil"/>
              <w:bottom w:val="nil"/>
              <w:right w:val="nil"/>
            </w:tcBorders>
            <w:vAlign w:val="bottom"/>
          </w:tcPr>
          <w:p w14:paraId="46361CB1" w14:textId="77777777" w:rsidR="00B1369B" w:rsidRPr="00977FD6" w:rsidRDefault="00B1369B" w:rsidP="00B1369B">
            <w:pPr>
              <w:spacing w:line="240" w:lineRule="auto"/>
              <w:ind w:left="-91"/>
              <w:rPr>
                <w:rFonts w:eastAsia="Arial Unicode MS" w:cs="Arial"/>
                <w:b/>
                <w:bCs/>
                <w:color w:val="000000"/>
                <w:sz w:val="18"/>
                <w:szCs w:val="18"/>
              </w:rPr>
            </w:pPr>
          </w:p>
        </w:tc>
        <w:tc>
          <w:tcPr>
            <w:tcW w:w="1847" w:type="dxa"/>
            <w:tcBorders>
              <w:top w:val="nil"/>
              <w:left w:val="nil"/>
              <w:bottom w:val="nil"/>
              <w:right w:val="nil"/>
            </w:tcBorders>
            <w:vAlign w:val="bottom"/>
          </w:tcPr>
          <w:p w14:paraId="24F78AF1" w14:textId="77777777" w:rsidR="00B1369B" w:rsidRPr="00977FD6" w:rsidRDefault="00B1369B" w:rsidP="00B1369B">
            <w:pPr>
              <w:spacing w:line="240" w:lineRule="auto"/>
              <w:ind w:right="-72"/>
              <w:jc w:val="center"/>
              <w:rPr>
                <w:rFonts w:eastAsia="Arial Unicode MS" w:cs="Arial"/>
                <w:b/>
                <w:bCs/>
                <w:color w:val="000000"/>
                <w:sz w:val="18"/>
                <w:szCs w:val="18"/>
              </w:rPr>
            </w:pPr>
          </w:p>
        </w:tc>
        <w:tc>
          <w:tcPr>
            <w:tcW w:w="1700" w:type="dxa"/>
            <w:tcBorders>
              <w:top w:val="single" w:sz="4" w:space="0" w:color="auto"/>
              <w:left w:val="nil"/>
              <w:bottom w:val="nil"/>
              <w:right w:val="nil"/>
            </w:tcBorders>
            <w:vAlign w:val="bottom"/>
          </w:tcPr>
          <w:p w14:paraId="479A14D2" w14:textId="5952F5E7" w:rsidR="00B1369B" w:rsidRPr="00977FD6" w:rsidRDefault="00B1369B" w:rsidP="00B1369B">
            <w:pPr>
              <w:spacing w:line="240" w:lineRule="auto"/>
              <w:ind w:right="-72"/>
              <w:jc w:val="right"/>
              <w:rPr>
                <w:rFonts w:eastAsia="Arial Unicode MS" w:cs="Arial"/>
                <w:color w:val="000000"/>
                <w:sz w:val="18"/>
                <w:szCs w:val="18"/>
              </w:rPr>
            </w:pPr>
          </w:p>
        </w:tc>
        <w:tc>
          <w:tcPr>
            <w:tcW w:w="1700" w:type="dxa"/>
            <w:tcBorders>
              <w:top w:val="single" w:sz="4" w:space="0" w:color="auto"/>
              <w:left w:val="nil"/>
              <w:bottom w:val="nil"/>
              <w:right w:val="nil"/>
            </w:tcBorders>
            <w:vAlign w:val="bottom"/>
          </w:tcPr>
          <w:p w14:paraId="7D1D8AE3" w14:textId="1C17D4FF" w:rsidR="00B1369B" w:rsidRPr="00977FD6" w:rsidRDefault="00B1369B" w:rsidP="00B1369B">
            <w:pPr>
              <w:spacing w:line="240" w:lineRule="auto"/>
              <w:ind w:right="-72"/>
              <w:jc w:val="right"/>
              <w:rPr>
                <w:rFonts w:eastAsia="Arial Unicode MS" w:cs="Arial"/>
                <w:color w:val="000000"/>
                <w:sz w:val="18"/>
                <w:szCs w:val="18"/>
              </w:rPr>
            </w:pPr>
          </w:p>
        </w:tc>
        <w:tc>
          <w:tcPr>
            <w:tcW w:w="1559" w:type="dxa"/>
            <w:tcBorders>
              <w:top w:val="single" w:sz="4" w:space="0" w:color="auto"/>
              <w:left w:val="nil"/>
              <w:bottom w:val="nil"/>
              <w:right w:val="nil"/>
            </w:tcBorders>
            <w:vAlign w:val="bottom"/>
          </w:tcPr>
          <w:p w14:paraId="7166150E" w14:textId="1E7F7E2A" w:rsidR="00B1369B" w:rsidRPr="00977FD6" w:rsidRDefault="00B1369B" w:rsidP="00B1369B">
            <w:pPr>
              <w:spacing w:line="240" w:lineRule="auto"/>
              <w:ind w:left="-314" w:right="-72" w:firstLine="314"/>
              <w:jc w:val="right"/>
              <w:rPr>
                <w:rFonts w:eastAsia="Arial Unicode MS" w:cs="Arial"/>
                <w:color w:val="000000"/>
                <w:sz w:val="18"/>
                <w:szCs w:val="18"/>
              </w:rPr>
            </w:pPr>
          </w:p>
        </w:tc>
        <w:tc>
          <w:tcPr>
            <w:tcW w:w="1560" w:type="dxa"/>
            <w:tcBorders>
              <w:top w:val="single" w:sz="4" w:space="0" w:color="auto"/>
              <w:left w:val="nil"/>
              <w:bottom w:val="nil"/>
              <w:right w:val="nil"/>
            </w:tcBorders>
            <w:vAlign w:val="bottom"/>
          </w:tcPr>
          <w:p w14:paraId="7442BE2F" w14:textId="0E0CDCCE" w:rsidR="00B1369B" w:rsidRPr="00977FD6" w:rsidRDefault="00B1369B" w:rsidP="00B1369B">
            <w:pPr>
              <w:spacing w:line="240" w:lineRule="auto"/>
              <w:ind w:right="-72"/>
              <w:jc w:val="right"/>
              <w:rPr>
                <w:rFonts w:eastAsia="Arial Unicode MS" w:cs="Arial"/>
                <w:color w:val="000000"/>
                <w:sz w:val="18"/>
                <w:szCs w:val="18"/>
              </w:rPr>
            </w:pPr>
          </w:p>
        </w:tc>
        <w:tc>
          <w:tcPr>
            <w:tcW w:w="1439" w:type="dxa"/>
            <w:tcBorders>
              <w:top w:val="single" w:sz="4" w:space="0" w:color="auto"/>
              <w:left w:val="nil"/>
              <w:bottom w:val="nil"/>
              <w:right w:val="nil"/>
            </w:tcBorders>
            <w:vAlign w:val="bottom"/>
          </w:tcPr>
          <w:p w14:paraId="3F86F3E8" w14:textId="204EE751" w:rsidR="00B1369B" w:rsidRPr="00977FD6" w:rsidRDefault="00B1369B" w:rsidP="00B1369B">
            <w:pPr>
              <w:spacing w:line="240" w:lineRule="auto"/>
              <w:ind w:right="-72"/>
              <w:jc w:val="right"/>
              <w:rPr>
                <w:rFonts w:eastAsia="Arial Unicode MS" w:cs="Arial"/>
                <w:color w:val="000000"/>
                <w:sz w:val="18"/>
                <w:szCs w:val="18"/>
              </w:rPr>
            </w:pPr>
          </w:p>
        </w:tc>
      </w:tr>
      <w:tr w:rsidR="00B1369B" w:rsidRPr="00977FD6" w14:paraId="20A735DD" w14:textId="77777777" w:rsidTr="00CF5E58">
        <w:trPr>
          <w:trHeight w:val="20"/>
        </w:trPr>
        <w:tc>
          <w:tcPr>
            <w:tcW w:w="5602" w:type="dxa"/>
            <w:tcBorders>
              <w:top w:val="nil"/>
              <w:left w:val="nil"/>
              <w:bottom w:val="nil"/>
              <w:right w:val="nil"/>
            </w:tcBorders>
            <w:vAlign w:val="bottom"/>
          </w:tcPr>
          <w:p w14:paraId="694E4CC7" w14:textId="77777777" w:rsidR="00B1369B" w:rsidRPr="00977FD6" w:rsidRDefault="00B1369B" w:rsidP="00B1369B">
            <w:pPr>
              <w:spacing w:line="240" w:lineRule="auto"/>
              <w:ind w:left="-91"/>
              <w:rPr>
                <w:rFonts w:eastAsia="Arial Unicode MS" w:cs="Arial"/>
                <w:b/>
                <w:bCs/>
                <w:color w:val="000000"/>
                <w:sz w:val="18"/>
                <w:szCs w:val="18"/>
                <w:cs/>
              </w:rPr>
            </w:pPr>
            <w:r w:rsidRPr="00977FD6">
              <w:rPr>
                <w:rFonts w:eastAsia="Arial Unicode MS" w:cs="Arial"/>
                <w:b/>
                <w:bCs/>
                <w:color w:val="000000"/>
                <w:sz w:val="18"/>
                <w:szCs w:val="18"/>
              </w:rPr>
              <w:t>Liabilities</w:t>
            </w:r>
          </w:p>
        </w:tc>
        <w:tc>
          <w:tcPr>
            <w:tcW w:w="1847" w:type="dxa"/>
            <w:tcBorders>
              <w:top w:val="nil"/>
              <w:left w:val="nil"/>
              <w:bottom w:val="nil"/>
              <w:right w:val="nil"/>
            </w:tcBorders>
            <w:vAlign w:val="bottom"/>
          </w:tcPr>
          <w:p w14:paraId="7BE45B29" w14:textId="77777777" w:rsidR="00B1369B" w:rsidRPr="00977FD6" w:rsidRDefault="00B1369B" w:rsidP="00B1369B">
            <w:pPr>
              <w:spacing w:line="240" w:lineRule="auto"/>
              <w:ind w:right="-72"/>
              <w:jc w:val="center"/>
              <w:rPr>
                <w:rFonts w:eastAsia="Arial Unicode MS" w:cs="Arial"/>
                <w:b/>
                <w:bCs/>
                <w:color w:val="000000"/>
                <w:sz w:val="18"/>
                <w:szCs w:val="18"/>
              </w:rPr>
            </w:pPr>
          </w:p>
        </w:tc>
        <w:tc>
          <w:tcPr>
            <w:tcW w:w="1700" w:type="dxa"/>
            <w:tcBorders>
              <w:top w:val="nil"/>
              <w:left w:val="nil"/>
              <w:bottom w:val="nil"/>
              <w:right w:val="nil"/>
            </w:tcBorders>
            <w:vAlign w:val="bottom"/>
          </w:tcPr>
          <w:p w14:paraId="028A312E" w14:textId="1440E020" w:rsidR="00B1369B" w:rsidRPr="00977FD6" w:rsidRDefault="00B1369B" w:rsidP="00B1369B">
            <w:pPr>
              <w:spacing w:line="240" w:lineRule="auto"/>
              <w:ind w:right="-72"/>
              <w:jc w:val="right"/>
              <w:rPr>
                <w:rFonts w:eastAsia="Arial Unicode MS" w:cs="Arial"/>
                <w:color w:val="000000"/>
                <w:sz w:val="18"/>
                <w:szCs w:val="18"/>
              </w:rPr>
            </w:pPr>
          </w:p>
        </w:tc>
        <w:tc>
          <w:tcPr>
            <w:tcW w:w="1700" w:type="dxa"/>
            <w:tcBorders>
              <w:top w:val="nil"/>
              <w:left w:val="nil"/>
              <w:bottom w:val="nil"/>
              <w:right w:val="nil"/>
            </w:tcBorders>
            <w:vAlign w:val="bottom"/>
          </w:tcPr>
          <w:p w14:paraId="0A8D59CD" w14:textId="264DDDC0" w:rsidR="00B1369B" w:rsidRPr="00977FD6" w:rsidRDefault="00B1369B" w:rsidP="00B1369B">
            <w:pPr>
              <w:spacing w:line="240" w:lineRule="auto"/>
              <w:ind w:right="-72"/>
              <w:jc w:val="right"/>
              <w:rPr>
                <w:rFonts w:eastAsia="Arial Unicode MS" w:cs="Arial"/>
                <w:color w:val="000000"/>
                <w:sz w:val="18"/>
                <w:szCs w:val="18"/>
              </w:rPr>
            </w:pPr>
          </w:p>
        </w:tc>
        <w:tc>
          <w:tcPr>
            <w:tcW w:w="1559" w:type="dxa"/>
            <w:tcBorders>
              <w:top w:val="nil"/>
              <w:left w:val="nil"/>
              <w:bottom w:val="nil"/>
              <w:right w:val="nil"/>
            </w:tcBorders>
            <w:vAlign w:val="bottom"/>
          </w:tcPr>
          <w:p w14:paraId="6BBAC7C4" w14:textId="53BA1F41" w:rsidR="00B1369B" w:rsidRPr="00977FD6" w:rsidRDefault="00B1369B" w:rsidP="00B1369B">
            <w:pPr>
              <w:spacing w:line="240" w:lineRule="auto"/>
              <w:ind w:right="-72"/>
              <w:jc w:val="right"/>
              <w:rPr>
                <w:rFonts w:eastAsia="Arial Unicode MS" w:cs="Arial"/>
                <w:color w:val="000000"/>
                <w:sz w:val="18"/>
                <w:szCs w:val="18"/>
                <w:cs/>
              </w:rPr>
            </w:pPr>
          </w:p>
        </w:tc>
        <w:tc>
          <w:tcPr>
            <w:tcW w:w="1560" w:type="dxa"/>
            <w:tcBorders>
              <w:top w:val="nil"/>
              <w:left w:val="nil"/>
              <w:bottom w:val="nil"/>
              <w:right w:val="nil"/>
            </w:tcBorders>
            <w:vAlign w:val="bottom"/>
          </w:tcPr>
          <w:p w14:paraId="778EA72C" w14:textId="36FAEF46" w:rsidR="00B1369B" w:rsidRPr="00977FD6" w:rsidRDefault="00B1369B" w:rsidP="00B1369B">
            <w:pPr>
              <w:spacing w:line="240" w:lineRule="auto"/>
              <w:ind w:right="-72"/>
              <w:jc w:val="right"/>
              <w:rPr>
                <w:rFonts w:eastAsia="Arial Unicode MS" w:cs="Arial"/>
                <w:color w:val="000000"/>
                <w:sz w:val="18"/>
                <w:szCs w:val="18"/>
              </w:rPr>
            </w:pPr>
          </w:p>
        </w:tc>
        <w:tc>
          <w:tcPr>
            <w:tcW w:w="1439" w:type="dxa"/>
            <w:tcBorders>
              <w:top w:val="nil"/>
              <w:left w:val="nil"/>
              <w:bottom w:val="nil"/>
              <w:right w:val="nil"/>
            </w:tcBorders>
            <w:vAlign w:val="bottom"/>
          </w:tcPr>
          <w:p w14:paraId="36B03327" w14:textId="5EB092C1" w:rsidR="00B1369B" w:rsidRPr="00977FD6" w:rsidRDefault="00B1369B" w:rsidP="00B1369B">
            <w:pPr>
              <w:spacing w:line="240" w:lineRule="auto"/>
              <w:ind w:right="-72"/>
              <w:jc w:val="right"/>
              <w:rPr>
                <w:rFonts w:eastAsia="Arial Unicode MS" w:cs="Arial"/>
                <w:color w:val="000000"/>
                <w:sz w:val="18"/>
                <w:szCs w:val="18"/>
              </w:rPr>
            </w:pPr>
          </w:p>
        </w:tc>
      </w:tr>
      <w:tr w:rsidR="00B1369B" w:rsidRPr="00977FD6" w14:paraId="1FC39B2D" w14:textId="77777777" w:rsidTr="00EB6393">
        <w:trPr>
          <w:trHeight w:val="20"/>
        </w:trPr>
        <w:tc>
          <w:tcPr>
            <w:tcW w:w="5602" w:type="dxa"/>
            <w:tcBorders>
              <w:top w:val="nil"/>
              <w:left w:val="nil"/>
              <w:bottom w:val="nil"/>
              <w:right w:val="nil"/>
            </w:tcBorders>
            <w:vAlign w:val="bottom"/>
          </w:tcPr>
          <w:p w14:paraId="49CA18D4" w14:textId="23804972" w:rsidR="00B1369B" w:rsidRPr="00977FD6" w:rsidRDefault="00B1369B" w:rsidP="00B1369B">
            <w:pPr>
              <w:spacing w:line="240" w:lineRule="auto"/>
              <w:ind w:left="-91"/>
              <w:rPr>
                <w:rFonts w:eastAsia="Arial Unicode MS" w:cs="Arial"/>
                <w:color w:val="000000"/>
                <w:sz w:val="18"/>
                <w:szCs w:val="18"/>
                <w:cs/>
              </w:rPr>
            </w:pPr>
            <w:r w:rsidRPr="00977FD6">
              <w:rPr>
                <w:rFonts w:eastAsia="Arial Unicode MS" w:cs="Arial"/>
                <w:color w:val="000000"/>
                <w:sz w:val="18"/>
                <w:szCs w:val="18"/>
              </w:rPr>
              <w:t>Long</w:t>
            </w:r>
            <w:r w:rsidRPr="00977FD6">
              <w:rPr>
                <w:rFonts w:eastAsia="Arial Unicode MS" w:cs="Arial"/>
                <w:color w:val="000000"/>
                <w:sz w:val="18"/>
                <w:szCs w:val="18"/>
                <w:cs/>
              </w:rPr>
              <w:t>-</w:t>
            </w:r>
            <w:r w:rsidRPr="00977FD6">
              <w:rPr>
                <w:rFonts w:eastAsia="Arial Unicode MS" w:cs="Arial"/>
                <w:color w:val="000000"/>
                <w:sz w:val="18"/>
                <w:szCs w:val="18"/>
              </w:rPr>
              <w:t xml:space="preserve">term loan from financial institution </w:t>
            </w:r>
            <w:r w:rsidRPr="00977FD6">
              <w:rPr>
                <w:rFonts w:eastAsia="Arial Unicode MS" w:cs="Arial"/>
                <w:color w:val="000000"/>
                <w:sz w:val="18"/>
                <w:szCs w:val="18"/>
                <w:lang w:val="en-US"/>
              </w:rPr>
              <w:t>(fixed rate portion)</w:t>
            </w:r>
          </w:p>
        </w:tc>
        <w:tc>
          <w:tcPr>
            <w:tcW w:w="1847" w:type="dxa"/>
            <w:tcBorders>
              <w:top w:val="nil"/>
              <w:left w:val="nil"/>
              <w:bottom w:val="nil"/>
              <w:right w:val="nil"/>
            </w:tcBorders>
            <w:vAlign w:val="bottom"/>
          </w:tcPr>
          <w:p w14:paraId="69276A09" w14:textId="464DF15E" w:rsidR="00B1369B" w:rsidRPr="00977FD6" w:rsidRDefault="00B1369B" w:rsidP="00B1369B">
            <w:pPr>
              <w:spacing w:line="240" w:lineRule="auto"/>
              <w:ind w:right="-72"/>
              <w:jc w:val="center"/>
              <w:rPr>
                <w:rFonts w:eastAsia="Arial Unicode MS" w:cs="Arial"/>
                <w:color w:val="000000"/>
                <w:sz w:val="18"/>
                <w:szCs w:val="18"/>
                <w:lang w:val="en-US"/>
              </w:rPr>
            </w:pPr>
            <w:r w:rsidRPr="00977FD6">
              <w:rPr>
                <w:rFonts w:eastAsia="Arial Unicode MS" w:cs="Arial"/>
                <w:color w:val="000000"/>
                <w:sz w:val="18"/>
                <w:szCs w:val="18"/>
              </w:rPr>
              <w:t>2</w:t>
            </w:r>
          </w:p>
        </w:tc>
        <w:tc>
          <w:tcPr>
            <w:tcW w:w="1700" w:type="dxa"/>
            <w:tcBorders>
              <w:top w:val="nil"/>
              <w:left w:val="nil"/>
              <w:bottom w:val="nil"/>
              <w:right w:val="nil"/>
            </w:tcBorders>
          </w:tcPr>
          <w:p w14:paraId="281BC020" w14:textId="60B4B766"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700" w:type="dxa"/>
            <w:tcBorders>
              <w:top w:val="nil"/>
              <w:left w:val="nil"/>
              <w:bottom w:val="nil"/>
              <w:right w:val="nil"/>
            </w:tcBorders>
          </w:tcPr>
          <w:p w14:paraId="4BA651D5" w14:textId="0FECB4E6"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559" w:type="dxa"/>
            <w:tcBorders>
              <w:top w:val="nil"/>
              <w:left w:val="nil"/>
              <w:bottom w:val="nil"/>
              <w:right w:val="nil"/>
            </w:tcBorders>
          </w:tcPr>
          <w:p w14:paraId="469E39C9" w14:textId="06E4A42A"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2,699</w:t>
            </w:r>
          </w:p>
        </w:tc>
        <w:tc>
          <w:tcPr>
            <w:tcW w:w="1560" w:type="dxa"/>
            <w:tcBorders>
              <w:top w:val="nil"/>
              <w:left w:val="nil"/>
              <w:bottom w:val="nil"/>
              <w:right w:val="nil"/>
            </w:tcBorders>
          </w:tcPr>
          <w:p w14:paraId="3F1BB2F4" w14:textId="0C7A931D"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2,699</w:t>
            </w:r>
          </w:p>
        </w:tc>
        <w:tc>
          <w:tcPr>
            <w:tcW w:w="1439" w:type="dxa"/>
            <w:tcBorders>
              <w:top w:val="nil"/>
              <w:left w:val="nil"/>
              <w:bottom w:val="nil"/>
              <w:right w:val="nil"/>
            </w:tcBorders>
          </w:tcPr>
          <w:p w14:paraId="24AD19CD" w14:textId="556A6752"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2,666</w:t>
            </w:r>
          </w:p>
        </w:tc>
      </w:tr>
      <w:tr w:rsidR="00B1369B" w:rsidRPr="00977FD6" w14:paraId="69360ACE" w14:textId="77777777" w:rsidTr="00EB6393">
        <w:trPr>
          <w:trHeight w:val="20"/>
        </w:trPr>
        <w:tc>
          <w:tcPr>
            <w:tcW w:w="5602" w:type="dxa"/>
            <w:tcBorders>
              <w:top w:val="nil"/>
              <w:left w:val="nil"/>
              <w:bottom w:val="nil"/>
              <w:right w:val="nil"/>
            </w:tcBorders>
            <w:vAlign w:val="bottom"/>
          </w:tcPr>
          <w:p w14:paraId="5CEEFF34" w14:textId="63ED0158" w:rsidR="00B1369B" w:rsidRPr="00977FD6" w:rsidRDefault="00B1369B" w:rsidP="00B1369B">
            <w:pPr>
              <w:spacing w:line="240" w:lineRule="auto"/>
              <w:ind w:left="-91"/>
              <w:rPr>
                <w:rFonts w:eastAsia="Arial Unicode MS" w:cs="Arial"/>
                <w:color w:val="000000"/>
                <w:sz w:val="18"/>
                <w:szCs w:val="18"/>
              </w:rPr>
            </w:pPr>
            <w:r w:rsidRPr="00977FD6">
              <w:rPr>
                <w:rFonts w:eastAsia="Arial Unicode MS" w:cs="Arial"/>
                <w:color w:val="000000"/>
                <w:sz w:val="18"/>
                <w:szCs w:val="18"/>
              </w:rPr>
              <w:t>Debentures</w:t>
            </w:r>
          </w:p>
        </w:tc>
        <w:tc>
          <w:tcPr>
            <w:tcW w:w="1847" w:type="dxa"/>
            <w:tcBorders>
              <w:top w:val="nil"/>
              <w:left w:val="nil"/>
              <w:bottom w:val="nil"/>
              <w:right w:val="nil"/>
            </w:tcBorders>
            <w:vAlign w:val="bottom"/>
          </w:tcPr>
          <w:p w14:paraId="57C1501F" w14:textId="771BE700" w:rsidR="00B1369B" w:rsidRPr="00977FD6" w:rsidRDefault="00B1369B" w:rsidP="00B1369B">
            <w:pPr>
              <w:spacing w:line="240" w:lineRule="auto"/>
              <w:ind w:right="-72"/>
              <w:jc w:val="center"/>
              <w:rPr>
                <w:rFonts w:eastAsia="Arial Unicode MS" w:cs="Arial"/>
                <w:color w:val="000000"/>
                <w:sz w:val="18"/>
                <w:szCs w:val="18"/>
              </w:rPr>
            </w:pPr>
            <w:r w:rsidRPr="00977FD6">
              <w:rPr>
                <w:rFonts w:eastAsia="Arial Unicode MS" w:cs="Arial"/>
                <w:color w:val="000000"/>
                <w:sz w:val="18"/>
                <w:szCs w:val="18"/>
              </w:rPr>
              <w:t>2</w:t>
            </w:r>
          </w:p>
        </w:tc>
        <w:tc>
          <w:tcPr>
            <w:tcW w:w="1700" w:type="dxa"/>
            <w:tcBorders>
              <w:top w:val="nil"/>
              <w:left w:val="nil"/>
              <w:bottom w:val="nil"/>
              <w:right w:val="nil"/>
            </w:tcBorders>
            <w:vAlign w:val="bottom"/>
          </w:tcPr>
          <w:p w14:paraId="2E2B941F" w14:textId="6E0A9FEF"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700" w:type="dxa"/>
            <w:tcBorders>
              <w:top w:val="nil"/>
              <w:left w:val="nil"/>
              <w:bottom w:val="nil"/>
              <w:right w:val="nil"/>
            </w:tcBorders>
            <w:vAlign w:val="bottom"/>
          </w:tcPr>
          <w:p w14:paraId="58DE4173" w14:textId="28A68A4A"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559" w:type="dxa"/>
            <w:tcBorders>
              <w:top w:val="nil"/>
              <w:left w:val="nil"/>
              <w:bottom w:val="nil"/>
              <w:right w:val="nil"/>
            </w:tcBorders>
            <w:vAlign w:val="bottom"/>
          </w:tcPr>
          <w:p w14:paraId="6181D0F6" w14:textId="1813F31B"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60,456</w:t>
            </w:r>
          </w:p>
        </w:tc>
        <w:tc>
          <w:tcPr>
            <w:tcW w:w="1560" w:type="dxa"/>
            <w:tcBorders>
              <w:top w:val="nil"/>
              <w:left w:val="nil"/>
              <w:bottom w:val="nil"/>
              <w:right w:val="nil"/>
            </w:tcBorders>
            <w:vAlign w:val="bottom"/>
          </w:tcPr>
          <w:p w14:paraId="4C3A54B1" w14:textId="50620B74"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60,456</w:t>
            </w:r>
          </w:p>
        </w:tc>
        <w:tc>
          <w:tcPr>
            <w:tcW w:w="1439" w:type="dxa"/>
            <w:tcBorders>
              <w:top w:val="nil"/>
              <w:left w:val="nil"/>
              <w:bottom w:val="nil"/>
              <w:right w:val="nil"/>
            </w:tcBorders>
            <w:vAlign w:val="bottom"/>
          </w:tcPr>
          <w:p w14:paraId="74CFF6A5" w14:textId="5C5E4744"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63,188</w:t>
            </w:r>
          </w:p>
        </w:tc>
      </w:tr>
      <w:tr w:rsidR="00EB6393" w:rsidRPr="00977FD6" w14:paraId="0B6D5F65" w14:textId="77777777" w:rsidTr="00EB6393">
        <w:trPr>
          <w:trHeight w:val="20"/>
        </w:trPr>
        <w:tc>
          <w:tcPr>
            <w:tcW w:w="5602" w:type="dxa"/>
            <w:tcBorders>
              <w:top w:val="nil"/>
              <w:left w:val="nil"/>
              <w:bottom w:val="nil"/>
              <w:right w:val="nil"/>
            </w:tcBorders>
          </w:tcPr>
          <w:p w14:paraId="6AC2654A" w14:textId="0F2E2B9D" w:rsidR="00EB6393" w:rsidRPr="00977FD6" w:rsidRDefault="00EB6393" w:rsidP="00EB6393">
            <w:pPr>
              <w:spacing w:line="240" w:lineRule="auto"/>
              <w:ind w:left="-91"/>
              <w:rPr>
                <w:rFonts w:eastAsia="Arial Unicode MS" w:cs="Arial"/>
                <w:color w:val="000000"/>
                <w:sz w:val="18"/>
                <w:szCs w:val="18"/>
                <w:lang w:eastAsia="en-GB"/>
              </w:rPr>
            </w:pPr>
            <w:r w:rsidRPr="00977FD6">
              <w:rPr>
                <w:rFonts w:eastAsia="Arial Unicode MS" w:cs="Arial"/>
                <w:color w:val="000000"/>
                <w:sz w:val="18"/>
                <w:szCs w:val="18"/>
              </w:rPr>
              <w:t>Derivatives that not qualifying as hedge accounting</w:t>
            </w:r>
          </w:p>
        </w:tc>
        <w:tc>
          <w:tcPr>
            <w:tcW w:w="1847" w:type="dxa"/>
            <w:tcBorders>
              <w:top w:val="nil"/>
              <w:left w:val="nil"/>
              <w:bottom w:val="nil"/>
              <w:right w:val="nil"/>
            </w:tcBorders>
          </w:tcPr>
          <w:p w14:paraId="3EB4BECB" w14:textId="77777777" w:rsidR="00EB6393" w:rsidRPr="00977FD6" w:rsidRDefault="00EB6393" w:rsidP="00EB6393">
            <w:pPr>
              <w:spacing w:line="240" w:lineRule="auto"/>
              <w:ind w:right="-72"/>
              <w:jc w:val="center"/>
              <w:rPr>
                <w:rFonts w:eastAsia="Arial Unicode MS" w:cs="Arial"/>
                <w:color w:val="000000"/>
                <w:sz w:val="18"/>
                <w:szCs w:val="18"/>
                <w:cs/>
              </w:rPr>
            </w:pPr>
          </w:p>
        </w:tc>
        <w:tc>
          <w:tcPr>
            <w:tcW w:w="1700" w:type="dxa"/>
            <w:tcBorders>
              <w:top w:val="nil"/>
              <w:left w:val="nil"/>
              <w:bottom w:val="nil"/>
              <w:right w:val="nil"/>
            </w:tcBorders>
            <w:vAlign w:val="bottom"/>
          </w:tcPr>
          <w:p w14:paraId="370855B4" w14:textId="60643DE1" w:rsidR="00EB6393" w:rsidRPr="00977FD6" w:rsidRDefault="00EB6393" w:rsidP="00EB6393">
            <w:pPr>
              <w:spacing w:line="240" w:lineRule="auto"/>
              <w:ind w:right="-72"/>
              <w:jc w:val="right"/>
              <w:rPr>
                <w:rFonts w:eastAsia="Arial Unicode MS" w:cs="Arial"/>
                <w:color w:val="000000"/>
                <w:sz w:val="18"/>
                <w:szCs w:val="18"/>
              </w:rPr>
            </w:pPr>
          </w:p>
        </w:tc>
        <w:tc>
          <w:tcPr>
            <w:tcW w:w="1700" w:type="dxa"/>
            <w:tcBorders>
              <w:top w:val="nil"/>
              <w:left w:val="nil"/>
              <w:bottom w:val="nil"/>
              <w:right w:val="nil"/>
            </w:tcBorders>
            <w:vAlign w:val="bottom"/>
          </w:tcPr>
          <w:p w14:paraId="55CC99B4" w14:textId="5C7DC7BB" w:rsidR="00EB6393" w:rsidRPr="00977FD6" w:rsidRDefault="00EB6393" w:rsidP="00EB6393">
            <w:pPr>
              <w:spacing w:line="240" w:lineRule="auto"/>
              <w:ind w:right="-72"/>
              <w:jc w:val="right"/>
              <w:rPr>
                <w:rFonts w:eastAsia="Arial Unicode MS" w:cs="Arial"/>
                <w:color w:val="000000"/>
                <w:sz w:val="18"/>
                <w:szCs w:val="18"/>
              </w:rPr>
            </w:pPr>
          </w:p>
        </w:tc>
        <w:tc>
          <w:tcPr>
            <w:tcW w:w="1559" w:type="dxa"/>
            <w:tcBorders>
              <w:top w:val="nil"/>
              <w:left w:val="nil"/>
              <w:bottom w:val="nil"/>
              <w:right w:val="nil"/>
            </w:tcBorders>
            <w:vAlign w:val="bottom"/>
          </w:tcPr>
          <w:p w14:paraId="25317AE4" w14:textId="1F781301" w:rsidR="00EB6393" w:rsidRPr="00977FD6" w:rsidRDefault="00EB6393" w:rsidP="00EB6393">
            <w:pPr>
              <w:spacing w:line="240" w:lineRule="auto"/>
              <w:ind w:right="-72"/>
              <w:jc w:val="right"/>
              <w:rPr>
                <w:rFonts w:eastAsia="Arial Unicode MS" w:cs="Arial"/>
                <w:color w:val="000000"/>
                <w:sz w:val="18"/>
                <w:szCs w:val="18"/>
              </w:rPr>
            </w:pPr>
          </w:p>
        </w:tc>
        <w:tc>
          <w:tcPr>
            <w:tcW w:w="1560" w:type="dxa"/>
            <w:tcBorders>
              <w:top w:val="nil"/>
              <w:left w:val="nil"/>
              <w:bottom w:val="nil"/>
              <w:right w:val="nil"/>
            </w:tcBorders>
            <w:vAlign w:val="bottom"/>
          </w:tcPr>
          <w:p w14:paraId="764430E6" w14:textId="6EED44DF" w:rsidR="00EB6393" w:rsidRPr="00977FD6" w:rsidRDefault="00EB6393" w:rsidP="00EB6393">
            <w:pPr>
              <w:spacing w:line="240" w:lineRule="auto"/>
              <w:ind w:right="-72"/>
              <w:jc w:val="right"/>
              <w:rPr>
                <w:rFonts w:eastAsia="Arial Unicode MS" w:cs="Arial"/>
                <w:color w:val="000000"/>
                <w:sz w:val="18"/>
                <w:szCs w:val="18"/>
              </w:rPr>
            </w:pPr>
          </w:p>
        </w:tc>
        <w:tc>
          <w:tcPr>
            <w:tcW w:w="1439" w:type="dxa"/>
            <w:tcBorders>
              <w:top w:val="nil"/>
              <w:left w:val="nil"/>
              <w:bottom w:val="nil"/>
              <w:right w:val="nil"/>
            </w:tcBorders>
            <w:vAlign w:val="bottom"/>
          </w:tcPr>
          <w:p w14:paraId="3114F0F9" w14:textId="153D6235" w:rsidR="00EB6393" w:rsidRPr="00977FD6" w:rsidRDefault="00EB6393" w:rsidP="00EB6393">
            <w:pPr>
              <w:spacing w:line="240" w:lineRule="auto"/>
              <w:ind w:right="-72"/>
              <w:jc w:val="right"/>
              <w:rPr>
                <w:rFonts w:eastAsia="Arial Unicode MS" w:cs="Arial"/>
                <w:color w:val="000000"/>
                <w:sz w:val="18"/>
                <w:szCs w:val="18"/>
              </w:rPr>
            </w:pPr>
          </w:p>
        </w:tc>
      </w:tr>
      <w:tr w:rsidR="00EB6393" w:rsidRPr="00977FD6" w14:paraId="17D6B4FE" w14:textId="77777777" w:rsidTr="00EB6393">
        <w:trPr>
          <w:trHeight w:val="20"/>
        </w:trPr>
        <w:tc>
          <w:tcPr>
            <w:tcW w:w="5602" w:type="dxa"/>
            <w:tcBorders>
              <w:top w:val="nil"/>
              <w:left w:val="nil"/>
              <w:bottom w:val="nil"/>
              <w:right w:val="nil"/>
            </w:tcBorders>
          </w:tcPr>
          <w:p w14:paraId="19B4CC0A" w14:textId="02027A03" w:rsidR="00EB6393" w:rsidRPr="00977FD6" w:rsidRDefault="000236EF" w:rsidP="00EB6393">
            <w:pPr>
              <w:spacing w:line="240" w:lineRule="auto"/>
              <w:ind w:left="-91"/>
              <w:rPr>
                <w:rFonts w:eastAsia="Arial Unicode MS" w:cs="Arial"/>
                <w:color w:val="000000"/>
                <w:sz w:val="18"/>
                <w:szCs w:val="18"/>
                <w:lang w:eastAsia="en-GB"/>
              </w:rPr>
            </w:pPr>
            <w:r w:rsidRPr="00977FD6">
              <w:rPr>
                <w:rFonts w:eastAsia="Arial Unicode MS" w:cs="Arial"/>
                <w:color w:val="000000"/>
                <w:sz w:val="18"/>
                <w:szCs w:val="18"/>
              </w:rPr>
              <w:t xml:space="preserve">   </w:t>
            </w:r>
            <w:r w:rsidR="00EB6393" w:rsidRPr="00977FD6">
              <w:rPr>
                <w:rFonts w:eastAsia="Arial Unicode MS" w:cs="Arial"/>
                <w:color w:val="000000"/>
                <w:sz w:val="18"/>
                <w:szCs w:val="18"/>
                <w:cs/>
              </w:rPr>
              <w:t xml:space="preserve">- </w:t>
            </w:r>
            <w:r w:rsidR="00EB6393" w:rsidRPr="00977FD6">
              <w:rPr>
                <w:rFonts w:eastAsia="Arial Unicode MS" w:cs="Arial"/>
                <w:color w:val="000000"/>
                <w:sz w:val="18"/>
                <w:szCs w:val="18"/>
              </w:rPr>
              <w:t>Foreign currency forwards</w:t>
            </w:r>
          </w:p>
        </w:tc>
        <w:tc>
          <w:tcPr>
            <w:tcW w:w="1847" w:type="dxa"/>
            <w:tcBorders>
              <w:top w:val="nil"/>
              <w:left w:val="nil"/>
              <w:bottom w:val="nil"/>
              <w:right w:val="nil"/>
            </w:tcBorders>
          </w:tcPr>
          <w:p w14:paraId="48044A9D" w14:textId="6FD2B204" w:rsidR="00EB6393" w:rsidRPr="00977FD6" w:rsidRDefault="00EB6393" w:rsidP="00EB6393">
            <w:pPr>
              <w:spacing w:line="240" w:lineRule="auto"/>
              <w:ind w:right="-72"/>
              <w:jc w:val="center"/>
              <w:rPr>
                <w:rFonts w:eastAsia="Arial Unicode MS" w:cs="Arial"/>
                <w:color w:val="000000"/>
                <w:sz w:val="18"/>
                <w:szCs w:val="18"/>
                <w:cs/>
              </w:rPr>
            </w:pPr>
            <w:r w:rsidRPr="00977FD6">
              <w:rPr>
                <w:rFonts w:eastAsia="Arial Unicode MS" w:cs="Arial"/>
                <w:color w:val="000000"/>
                <w:sz w:val="18"/>
                <w:szCs w:val="18"/>
              </w:rPr>
              <w:t>2</w:t>
            </w:r>
          </w:p>
        </w:tc>
        <w:tc>
          <w:tcPr>
            <w:tcW w:w="1700" w:type="dxa"/>
            <w:tcBorders>
              <w:top w:val="nil"/>
              <w:left w:val="nil"/>
              <w:bottom w:val="nil"/>
              <w:right w:val="nil"/>
            </w:tcBorders>
            <w:vAlign w:val="bottom"/>
          </w:tcPr>
          <w:p w14:paraId="67AF559B" w14:textId="01043114" w:rsidR="00EB6393" w:rsidRPr="00977FD6" w:rsidRDefault="00EB6393" w:rsidP="00EB6393">
            <w:pPr>
              <w:spacing w:line="240" w:lineRule="auto"/>
              <w:ind w:right="-72"/>
              <w:jc w:val="right"/>
              <w:rPr>
                <w:rFonts w:eastAsia="Arial Unicode MS" w:cs="Arial"/>
                <w:color w:val="000000"/>
                <w:sz w:val="18"/>
                <w:szCs w:val="18"/>
              </w:rPr>
            </w:pPr>
            <w:r w:rsidRPr="00977FD6">
              <w:rPr>
                <w:rFonts w:eastAsia="Arial Unicode MS" w:cs="Arial"/>
                <w:color w:val="000000"/>
                <w:sz w:val="18"/>
                <w:szCs w:val="18"/>
                <w:cs/>
              </w:rPr>
              <w:t>25</w:t>
            </w:r>
          </w:p>
        </w:tc>
        <w:tc>
          <w:tcPr>
            <w:tcW w:w="1700" w:type="dxa"/>
            <w:tcBorders>
              <w:top w:val="nil"/>
              <w:left w:val="nil"/>
              <w:bottom w:val="nil"/>
              <w:right w:val="nil"/>
            </w:tcBorders>
            <w:vAlign w:val="bottom"/>
          </w:tcPr>
          <w:p w14:paraId="4C73FCB7" w14:textId="18DB75DB" w:rsidR="00EB6393" w:rsidRPr="00977FD6" w:rsidRDefault="00EB6393" w:rsidP="00EB6393">
            <w:pPr>
              <w:spacing w:line="240" w:lineRule="auto"/>
              <w:ind w:right="-72"/>
              <w:jc w:val="right"/>
              <w:rPr>
                <w:rFonts w:eastAsia="Arial Unicode MS" w:cs="Arial"/>
                <w:color w:val="000000"/>
                <w:sz w:val="18"/>
                <w:szCs w:val="18"/>
              </w:rPr>
            </w:pPr>
            <w:r w:rsidRPr="00977FD6">
              <w:rPr>
                <w:rFonts w:eastAsia="Arial Unicode MS" w:cs="Arial"/>
                <w:color w:val="000000"/>
                <w:sz w:val="18"/>
                <w:szCs w:val="18"/>
                <w:cs/>
              </w:rPr>
              <w:t>-</w:t>
            </w:r>
          </w:p>
        </w:tc>
        <w:tc>
          <w:tcPr>
            <w:tcW w:w="1559" w:type="dxa"/>
            <w:tcBorders>
              <w:top w:val="nil"/>
              <w:left w:val="nil"/>
              <w:bottom w:val="nil"/>
              <w:right w:val="nil"/>
            </w:tcBorders>
            <w:vAlign w:val="bottom"/>
          </w:tcPr>
          <w:p w14:paraId="18B2D76B" w14:textId="3644FEC5" w:rsidR="00EB6393" w:rsidRPr="00977FD6" w:rsidRDefault="00EB6393" w:rsidP="00EB6393">
            <w:pPr>
              <w:spacing w:line="240" w:lineRule="auto"/>
              <w:ind w:right="-72"/>
              <w:jc w:val="right"/>
              <w:rPr>
                <w:rFonts w:eastAsia="Arial Unicode MS" w:cs="Arial"/>
                <w:color w:val="000000"/>
                <w:sz w:val="18"/>
                <w:szCs w:val="18"/>
              </w:rPr>
            </w:pPr>
            <w:r w:rsidRPr="00977FD6">
              <w:rPr>
                <w:rFonts w:eastAsia="Arial Unicode MS" w:cs="Arial"/>
                <w:color w:val="000000"/>
                <w:sz w:val="18"/>
                <w:szCs w:val="18"/>
                <w:cs/>
              </w:rPr>
              <w:t>-</w:t>
            </w:r>
          </w:p>
        </w:tc>
        <w:tc>
          <w:tcPr>
            <w:tcW w:w="1560" w:type="dxa"/>
            <w:tcBorders>
              <w:top w:val="nil"/>
              <w:left w:val="nil"/>
              <w:bottom w:val="nil"/>
              <w:right w:val="nil"/>
            </w:tcBorders>
            <w:vAlign w:val="bottom"/>
          </w:tcPr>
          <w:p w14:paraId="1FFEDCAB" w14:textId="0FEE90FE" w:rsidR="00EB6393" w:rsidRPr="00977FD6" w:rsidRDefault="00EB6393" w:rsidP="00EB6393">
            <w:pPr>
              <w:spacing w:line="240" w:lineRule="auto"/>
              <w:ind w:right="-72"/>
              <w:jc w:val="right"/>
              <w:rPr>
                <w:rFonts w:eastAsia="Arial Unicode MS" w:cs="Arial"/>
                <w:color w:val="000000"/>
                <w:sz w:val="18"/>
                <w:szCs w:val="18"/>
              </w:rPr>
            </w:pPr>
            <w:r w:rsidRPr="00977FD6">
              <w:rPr>
                <w:rFonts w:eastAsia="Arial Unicode MS" w:cs="Arial"/>
                <w:color w:val="000000"/>
                <w:sz w:val="18"/>
                <w:szCs w:val="18"/>
                <w:cs/>
              </w:rPr>
              <w:t>25</w:t>
            </w:r>
          </w:p>
        </w:tc>
        <w:tc>
          <w:tcPr>
            <w:tcW w:w="1439" w:type="dxa"/>
            <w:tcBorders>
              <w:top w:val="nil"/>
              <w:left w:val="nil"/>
              <w:bottom w:val="nil"/>
              <w:right w:val="nil"/>
            </w:tcBorders>
            <w:vAlign w:val="bottom"/>
          </w:tcPr>
          <w:p w14:paraId="0F6459D3" w14:textId="4E3D0BBB" w:rsidR="00EB6393" w:rsidRPr="00977FD6" w:rsidRDefault="00EB6393" w:rsidP="00EB6393">
            <w:pPr>
              <w:spacing w:line="240" w:lineRule="auto"/>
              <w:ind w:right="-72"/>
              <w:jc w:val="right"/>
              <w:rPr>
                <w:rFonts w:eastAsia="Arial Unicode MS" w:cs="Arial"/>
                <w:color w:val="000000"/>
                <w:sz w:val="18"/>
                <w:szCs w:val="18"/>
              </w:rPr>
            </w:pPr>
            <w:r w:rsidRPr="00977FD6">
              <w:rPr>
                <w:rFonts w:eastAsia="Arial Unicode MS" w:cs="Arial"/>
                <w:color w:val="000000"/>
                <w:sz w:val="18"/>
                <w:szCs w:val="18"/>
                <w:cs/>
              </w:rPr>
              <w:t>25</w:t>
            </w:r>
          </w:p>
        </w:tc>
      </w:tr>
      <w:tr w:rsidR="00EB6393" w:rsidRPr="00977FD6" w14:paraId="1D9FD79D" w14:textId="77777777">
        <w:trPr>
          <w:trHeight w:val="20"/>
        </w:trPr>
        <w:tc>
          <w:tcPr>
            <w:tcW w:w="5602" w:type="dxa"/>
            <w:tcBorders>
              <w:top w:val="nil"/>
              <w:left w:val="nil"/>
              <w:bottom w:val="nil"/>
              <w:right w:val="nil"/>
            </w:tcBorders>
          </w:tcPr>
          <w:p w14:paraId="4D9C080F" w14:textId="77777777" w:rsidR="00EB6393" w:rsidRPr="00977FD6" w:rsidRDefault="00EB6393" w:rsidP="00EB6393">
            <w:pPr>
              <w:spacing w:line="240" w:lineRule="auto"/>
              <w:ind w:left="-91"/>
              <w:rPr>
                <w:rFonts w:eastAsia="Arial Unicode MS" w:cs="Arial"/>
                <w:color w:val="000000"/>
                <w:sz w:val="18"/>
                <w:szCs w:val="18"/>
                <w:cs/>
              </w:rPr>
            </w:pPr>
          </w:p>
        </w:tc>
        <w:tc>
          <w:tcPr>
            <w:tcW w:w="1847" w:type="dxa"/>
            <w:tcBorders>
              <w:top w:val="nil"/>
              <w:left w:val="nil"/>
              <w:bottom w:val="nil"/>
              <w:right w:val="nil"/>
            </w:tcBorders>
          </w:tcPr>
          <w:p w14:paraId="75EE12BE" w14:textId="77777777" w:rsidR="00EB6393" w:rsidRPr="00977FD6" w:rsidRDefault="00EB6393" w:rsidP="00EB6393">
            <w:pPr>
              <w:spacing w:line="240" w:lineRule="auto"/>
              <w:ind w:right="-72"/>
              <w:jc w:val="center"/>
              <w:rPr>
                <w:rFonts w:eastAsia="Arial Unicode MS" w:cs="Arial"/>
                <w:color w:val="000000"/>
                <w:sz w:val="18"/>
                <w:szCs w:val="18"/>
              </w:rPr>
            </w:pPr>
          </w:p>
        </w:tc>
        <w:tc>
          <w:tcPr>
            <w:tcW w:w="1700" w:type="dxa"/>
            <w:tcBorders>
              <w:top w:val="single" w:sz="4" w:space="0" w:color="auto"/>
              <w:left w:val="nil"/>
              <w:bottom w:val="nil"/>
              <w:right w:val="nil"/>
            </w:tcBorders>
            <w:vAlign w:val="bottom"/>
          </w:tcPr>
          <w:p w14:paraId="4952076C" w14:textId="77777777" w:rsidR="00EB6393" w:rsidRPr="00977FD6" w:rsidRDefault="00EB6393" w:rsidP="00EB6393">
            <w:pPr>
              <w:spacing w:line="240" w:lineRule="auto"/>
              <w:ind w:right="-72"/>
              <w:jc w:val="right"/>
              <w:rPr>
                <w:rFonts w:eastAsia="Arial Unicode MS" w:cs="Arial"/>
                <w:color w:val="000000"/>
                <w:sz w:val="18"/>
                <w:szCs w:val="18"/>
                <w:cs/>
              </w:rPr>
            </w:pPr>
          </w:p>
        </w:tc>
        <w:tc>
          <w:tcPr>
            <w:tcW w:w="1700" w:type="dxa"/>
            <w:tcBorders>
              <w:top w:val="single" w:sz="4" w:space="0" w:color="auto"/>
              <w:left w:val="nil"/>
              <w:bottom w:val="nil"/>
              <w:right w:val="nil"/>
            </w:tcBorders>
            <w:vAlign w:val="bottom"/>
          </w:tcPr>
          <w:p w14:paraId="6AF39293" w14:textId="77777777" w:rsidR="00EB6393" w:rsidRPr="00977FD6" w:rsidRDefault="00EB6393" w:rsidP="00EB6393">
            <w:pPr>
              <w:spacing w:line="240" w:lineRule="auto"/>
              <w:ind w:right="-72"/>
              <w:jc w:val="right"/>
              <w:rPr>
                <w:rFonts w:eastAsia="Arial Unicode MS" w:cs="Arial"/>
                <w:color w:val="000000"/>
                <w:sz w:val="18"/>
                <w:szCs w:val="18"/>
                <w:cs/>
              </w:rPr>
            </w:pPr>
          </w:p>
        </w:tc>
        <w:tc>
          <w:tcPr>
            <w:tcW w:w="1559" w:type="dxa"/>
            <w:tcBorders>
              <w:top w:val="single" w:sz="4" w:space="0" w:color="auto"/>
              <w:left w:val="nil"/>
              <w:bottom w:val="nil"/>
              <w:right w:val="nil"/>
            </w:tcBorders>
            <w:vAlign w:val="bottom"/>
          </w:tcPr>
          <w:p w14:paraId="1D4AF12A" w14:textId="77777777" w:rsidR="00EB6393" w:rsidRPr="00977FD6" w:rsidRDefault="00EB6393" w:rsidP="00EB6393">
            <w:pPr>
              <w:spacing w:line="240" w:lineRule="auto"/>
              <w:ind w:right="-72"/>
              <w:jc w:val="right"/>
              <w:rPr>
                <w:rFonts w:eastAsia="Arial Unicode MS" w:cs="Arial"/>
                <w:color w:val="000000"/>
                <w:sz w:val="18"/>
                <w:szCs w:val="18"/>
                <w:cs/>
              </w:rPr>
            </w:pPr>
          </w:p>
        </w:tc>
        <w:tc>
          <w:tcPr>
            <w:tcW w:w="1560" w:type="dxa"/>
            <w:tcBorders>
              <w:top w:val="single" w:sz="4" w:space="0" w:color="auto"/>
              <w:left w:val="nil"/>
              <w:bottom w:val="nil"/>
              <w:right w:val="nil"/>
            </w:tcBorders>
            <w:vAlign w:val="bottom"/>
          </w:tcPr>
          <w:p w14:paraId="5F129120" w14:textId="77777777" w:rsidR="00EB6393" w:rsidRPr="00977FD6" w:rsidRDefault="00EB6393" w:rsidP="00EB6393">
            <w:pPr>
              <w:spacing w:line="240" w:lineRule="auto"/>
              <w:ind w:right="-72"/>
              <w:jc w:val="right"/>
              <w:rPr>
                <w:rFonts w:eastAsia="Arial Unicode MS" w:cs="Arial"/>
                <w:color w:val="000000"/>
                <w:sz w:val="18"/>
                <w:szCs w:val="18"/>
                <w:cs/>
              </w:rPr>
            </w:pPr>
          </w:p>
        </w:tc>
        <w:tc>
          <w:tcPr>
            <w:tcW w:w="1439" w:type="dxa"/>
            <w:tcBorders>
              <w:top w:val="single" w:sz="4" w:space="0" w:color="auto"/>
              <w:left w:val="nil"/>
              <w:bottom w:val="nil"/>
              <w:right w:val="nil"/>
            </w:tcBorders>
            <w:vAlign w:val="bottom"/>
          </w:tcPr>
          <w:p w14:paraId="665673A8" w14:textId="77777777" w:rsidR="00EB6393" w:rsidRPr="00977FD6" w:rsidRDefault="00EB6393" w:rsidP="00EB6393">
            <w:pPr>
              <w:spacing w:line="240" w:lineRule="auto"/>
              <w:ind w:right="-72"/>
              <w:jc w:val="right"/>
              <w:rPr>
                <w:rFonts w:eastAsia="Arial Unicode MS" w:cs="Arial"/>
                <w:color w:val="000000"/>
                <w:sz w:val="18"/>
                <w:szCs w:val="18"/>
                <w:cs/>
              </w:rPr>
            </w:pPr>
          </w:p>
        </w:tc>
      </w:tr>
      <w:tr w:rsidR="00EB6393" w:rsidRPr="00977FD6" w14:paraId="03BFC81F" w14:textId="77777777" w:rsidTr="00CF5E58">
        <w:trPr>
          <w:trHeight w:val="20"/>
        </w:trPr>
        <w:tc>
          <w:tcPr>
            <w:tcW w:w="5602" w:type="dxa"/>
            <w:tcBorders>
              <w:top w:val="nil"/>
              <w:left w:val="nil"/>
              <w:bottom w:val="nil"/>
              <w:right w:val="nil"/>
            </w:tcBorders>
            <w:vAlign w:val="bottom"/>
          </w:tcPr>
          <w:p w14:paraId="275721B9" w14:textId="71694A88" w:rsidR="00EB6393" w:rsidRPr="00977FD6" w:rsidRDefault="00EB6393" w:rsidP="00EB6393">
            <w:pPr>
              <w:spacing w:line="240" w:lineRule="auto"/>
              <w:ind w:left="-91"/>
              <w:rPr>
                <w:rFonts w:eastAsia="Arial Unicode MS" w:cs="Arial"/>
                <w:b/>
                <w:bCs/>
                <w:color w:val="000000"/>
                <w:sz w:val="18"/>
                <w:szCs w:val="18"/>
              </w:rPr>
            </w:pPr>
            <w:r w:rsidRPr="00977FD6">
              <w:rPr>
                <w:rFonts w:eastAsia="Arial Unicode MS" w:cs="Arial"/>
                <w:b/>
                <w:bCs/>
                <w:color w:val="000000"/>
                <w:sz w:val="18"/>
                <w:szCs w:val="18"/>
              </w:rPr>
              <w:t>Total liabilities</w:t>
            </w:r>
          </w:p>
        </w:tc>
        <w:tc>
          <w:tcPr>
            <w:tcW w:w="1847" w:type="dxa"/>
            <w:tcBorders>
              <w:top w:val="nil"/>
              <w:left w:val="nil"/>
              <w:bottom w:val="nil"/>
              <w:right w:val="nil"/>
            </w:tcBorders>
            <w:vAlign w:val="bottom"/>
          </w:tcPr>
          <w:p w14:paraId="54B587A7" w14:textId="77777777" w:rsidR="00EB6393" w:rsidRPr="00977FD6" w:rsidRDefault="00EB6393" w:rsidP="00EB6393">
            <w:pPr>
              <w:spacing w:line="240" w:lineRule="auto"/>
              <w:ind w:right="-72"/>
              <w:jc w:val="center"/>
              <w:rPr>
                <w:rFonts w:eastAsia="Arial Unicode MS" w:cs="Arial"/>
                <w:b/>
                <w:bCs/>
                <w:color w:val="000000"/>
                <w:sz w:val="18"/>
                <w:szCs w:val="18"/>
              </w:rPr>
            </w:pPr>
          </w:p>
        </w:tc>
        <w:tc>
          <w:tcPr>
            <w:tcW w:w="1700" w:type="dxa"/>
            <w:tcBorders>
              <w:top w:val="nil"/>
              <w:left w:val="nil"/>
              <w:bottom w:val="single" w:sz="4" w:space="0" w:color="auto"/>
              <w:right w:val="nil"/>
            </w:tcBorders>
            <w:vAlign w:val="bottom"/>
          </w:tcPr>
          <w:p w14:paraId="5321FC84" w14:textId="58B95726" w:rsidR="00EB6393" w:rsidRPr="00977FD6" w:rsidRDefault="00D12A05" w:rsidP="00EB6393">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25</w:t>
            </w:r>
          </w:p>
        </w:tc>
        <w:tc>
          <w:tcPr>
            <w:tcW w:w="1700" w:type="dxa"/>
            <w:tcBorders>
              <w:top w:val="nil"/>
              <w:left w:val="nil"/>
              <w:bottom w:val="single" w:sz="4" w:space="0" w:color="auto"/>
              <w:right w:val="nil"/>
            </w:tcBorders>
            <w:vAlign w:val="bottom"/>
          </w:tcPr>
          <w:p w14:paraId="59E12E8A" w14:textId="1EC686DF" w:rsidR="00EB6393" w:rsidRPr="00977FD6" w:rsidRDefault="00EB6393" w:rsidP="00EB6393">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w:t>
            </w:r>
          </w:p>
        </w:tc>
        <w:tc>
          <w:tcPr>
            <w:tcW w:w="1559" w:type="dxa"/>
            <w:tcBorders>
              <w:top w:val="nil"/>
              <w:left w:val="nil"/>
              <w:bottom w:val="single" w:sz="4" w:space="0" w:color="auto"/>
              <w:right w:val="nil"/>
            </w:tcBorders>
            <w:vAlign w:val="bottom"/>
          </w:tcPr>
          <w:p w14:paraId="2EC35520" w14:textId="4130E37E" w:rsidR="00EB6393" w:rsidRPr="00977FD6" w:rsidRDefault="00EB6393" w:rsidP="00EB6393">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63,155</w:t>
            </w:r>
          </w:p>
        </w:tc>
        <w:tc>
          <w:tcPr>
            <w:tcW w:w="1560" w:type="dxa"/>
            <w:tcBorders>
              <w:top w:val="nil"/>
              <w:left w:val="nil"/>
              <w:bottom w:val="single" w:sz="4" w:space="0" w:color="auto"/>
              <w:right w:val="nil"/>
            </w:tcBorders>
            <w:vAlign w:val="bottom"/>
          </w:tcPr>
          <w:p w14:paraId="16A5832C" w14:textId="44452C4B" w:rsidR="00EB6393" w:rsidRPr="00977FD6" w:rsidRDefault="00EB6393" w:rsidP="00EB6393">
            <w:pPr>
              <w:spacing w:line="240" w:lineRule="auto"/>
              <w:ind w:left="720" w:right="-72"/>
              <w:jc w:val="right"/>
              <w:rPr>
                <w:rFonts w:eastAsia="Arial Unicode MS" w:cs="Arial"/>
                <w:b/>
                <w:bCs/>
                <w:color w:val="000000"/>
                <w:sz w:val="18"/>
                <w:szCs w:val="18"/>
              </w:rPr>
            </w:pPr>
            <w:r w:rsidRPr="00977FD6">
              <w:rPr>
                <w:rFonts w:eastAsia="Arial Unicode MS" w:cs="Arial"/>
                <w:b/>
                <w:bCs/>
                <w:color w:val="000000"/>
                <w:sz w:val="18"/>
                <w:szCs w:val="18"/>
              </w:rPr>
              <w:t>63,1</w:t>
            </w:r>
            <w:r w:rsidR="001F4A51" w:rsidRPr="00977FD6">
              <w:rPr>
                <w:rFonts w:eastAsia="Arial Unicode MS" w:cs="Arial"/>
                <w:b/>
                <w:bCs/>
                <w:color w:val="000000"/>
                <w:sz w:val="18"/>
                <w:szCs w:val="18"/>
              </w:rPr>
              <w:t>80</w:t>
            </w:r>
          </w:p>
        </w:tc>
        <w:tc>
          <w:tcPr>
            <w:tcW w:w="1439" w:type="dxa"/>
            <w:tcBorders>
              <w:top w:val="nil"/>
              <w:left w:val="nil"/>
              <w:bottom w:val="single" w:sz="4" w:space="0" w:color="auto"/>
              <w:right w:val="nil"/>
            </w:tcBorders>
            <w:vAlign w:val="bottom"/>
          </w:tcPr>
          <w:p w14:paraId="66A5DA97" w14:textId="0ABB36C6" w:rsidR="00EB6393" w:rsidRPr="00977FD6" w:rsidRDefault="00EB6393" w:rsidP="00EB6393">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65,8</w:t>
            </w:r>
            <w:r w:rsidR="001F4A51" w:rsidRPr="00977FD6">
              <w:rPr>
                <w:rFonts w:eastAsia="Arial Unicode MS" w:cs="Arial"/>
                <w:b/>
                <w:bCs/>
                <w:color w:val="000000"/>
                <w:sz w:val="18"/>
                <w:szCs w:val="18"/>
              </w:rPr>
              <w:t>79</w:t>
            </w:r>
          </w:p>
        </w:tc>
      </w:tr>
    </w:tbl>
    <w:p w14:paraId="1889699E" w14:textId="77777777" w:rsidR="00025D06" w:rsidRPr="00977FD6" w:rsidRDefault="00025D06" w:rsidP="00D71ABA">
      <w:pPr>
        <w:spacing w:line="240" w:lineRule="auto"/>
        <w:jc w:val="both"/>
        <w:rPr>
          <w:rFonts w:eastAsia="Arial Unicode MS" w:cs="Arial"/>
          <w:color w:val="000000"/>
          <w:sz w:val="18"/>
          <w:szCs w:val="18"/>
        </w:rPr>
      </w:pPr>
    </w:p>
    <w:p w14:paraId="271E8E78" w14:textId="73473AD6" w:rsidR="00A205D4" w:rsidRPr="00977FD6" w:rsidRDefault="00A205D4" w:rsidP="00D71ABA">
      <w:pPr>
        <w:spacing w:line="240" w:lineRule="auto"/>
        <w:rPr>
          <w:rFonts w:eastAsia="Arial Unicode MS" w:cs="Arial"/>
          <w:color w:val="000000"/>
          <w:sz w:val="18"/>
          <w:szCs w:val="18"/>
          <w:lang w:val="en-US"/>
        </w:rPr>
      </w:pPr>
      <w:r w:rsidRPr="00977FD6">
        <w:rPr>
          <w:rFonts w:eastAsia="Arial Unicode MS" w:cs="Arial"/>
          <w:color w:val="000000"/>
          <w:sz w:val="18"/>
          <w:szCs w:val="18"/>
          <w:cs/>
        </w:rPr>
        <w:br w:type="page"/>
      </w:r>
    </w:p>
    <w:p w14:paraId="26E044C1" w14:textId="77777777" w:rsidR="00CB684B" w:rsidRPr="00977FD6" w:rsidRDefault="00CB684B" w:rsidP="00D71ABA">
      <w:pPr>
        <w:spacing w:line="240" w:lineRule="auto"/>
        <w:rPr>
          <w:rFonts w:cs="Arial"/>
          <w:color w:val="000000"/>
          <w:sz w:val="18"/>
          <w:szCs w:val="18"/>
        </w:rPr>
      </w:pPr>
    </w:p>
    <w:tbl>
      <w:tblPr>
        <w:tblW w:w="1539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590"/>
        <w:gridCol w:w="1774"/>
        <w:gridCol w:w="1843"/>
        <w:gridCol w:w="1559"/>
        <w:gridCol w:w="1560"/>
        <w:gridCol w:w="1356"/>
      </w:tblGrid>
      <w:tr w:rsidR="00CB684B" w:rsidRPr="00977FD6" w14:paraId="23E0B518" w14:textId="77777777">
        <w:tc>
          <w:tcPr>
            <w:tcW w:w="5717" w:type="dxa"/>
            <w:tcBorders>
              <w:top w:val="nil"/>
              <w:left w:val="nil"/>
              <w:bottom w:val="nil"/>
              <w:right w:val="nil"/>
            </w:tcBorders>
          </w:tcPr>
          <w:p w14:paraId="544A01D3" w14:textId="77777777" w:rsidR="00CB684B" w:rsidRPr="00977FD6" w:rsidRDefault="00CB684B" w:rsidP="00D71ABA">
            <w:pPr>
              <w:spacing w:line="240" w:lineRule="auto"/>
              <w:ind w:left="-91"/>
              <w:rPr>
                <w:rFonts w:eastAsia="Arial Unicode MS" w:cs="Arial"/>
                <w:b/>
                <w:bCs/>
                <w:color w:val="000000"/>
                <w:sz w:val="18"/>
                <w:szCs w:val="18"/>
              </w:rPr>
            </w:pPr>
          </w:p>
        </w:tc>
        <w:tc>
          <w:tcPr>
            <w:tcW w:w="9682" w:type="dxa"/>
            <w:gridSpan w:val="6"/>
            <w:tcBorders>
              <w:top w:val="nil"/>
              <w:left w:val="nil"/>
              <w:bottom w:val="single" w:sz="4" w:space="0" w:color="auto"/>
              <w:right w:val="nil"/>
            </w:tcBorders>
          </w:tcPr>
          <w:p w14:paraId="3634D51E" w14:textId="0D89C21A" w:rsidR="00CB684B" w:rsidRPr="00977FD6" w:rsidRDefault="00CB684B"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Consolidated financial information</w:t>
            </w:r>
          </w:p>
        </w:tc>
      </w:tr>
      <w:tr w:rsidR="00CB684B" w:rsidRPr="00977FD6" w14:paraId="1523C669" w14:textId="77777777">
        <w:tc>
          <w:tcPr>
            <w:tcW w:w="5717" w:type="dxa"/>
            <w:tcBorders>
              <w:top w:val="nil"/>
              <w:left w:val="nil"/>
              <w:bottom w:val="nil"/>
              <w:right w:val="nil"/>
            </w:tcBorders>
          </w:tcPr>
          <w:p w14:paraId="7E902159" w14:textId="77777777" w:rsidR="00CB684B" w:rsidRPr="00977FD6" w:rsidRDefault="00CB684B" w:rsidP="00D71ABA">
            <w:pPr>
              <w:spacing w:line="240" w:lineRule="auto"/>
              <w:ind w:left="-91"/>
              <w:rPr>
                <w:rFonts w:eastAsia="Arial Unicode MS" w:cs="Arial"/>
                <w:b/>
                <w:bCs/>
                <w:color w:val="000000"/>
                <w:sz w:val="18"/>
                <w:szCs w:val="18"/>
              </w:rPr>
            </w:pPr>
          </w:p>
        </w:tc>
        <w:tc>
          <w:tcPr>
            <w:tcW w:w="1590" w:type="dxa"/>
            <w:vMerge w:val="restart"/>
            <w:tcBorders>
              <w:top w:val="single" w:sz="4" w:space="0" w:color="auto"/>
              <w:left w:val="nil"/>
              <w:right w:val="nil"/>
            </w:tcBorders>
          </w:tcPr>
          <w:p w14:paraId="7A5C460B" w14:textId="77777777" w:rsidR="00CB684B" w:rsidRPr="00977FD6" w:rsidRDefault="00CB684B" w:rsidP="00D71ABA">
            <w:pPr>
              <w:spacing w:line="240" w:lineRule="auto"/>
              <w:ind w:right="-72"/>
              <w:jc w:val="center"/>
              <w:rPr>
                <w:rFonts w:eastAsia="Arial Unicode MS" w:cs="Arial"/>
                <w:b/>
                <w:bCs/>
                <w:color w:val="000000"/>
                <w:sz w:val="18"/>
                <w:szCs w:val="18"/>
              </w:rPr>
            </w:pPr>
          </w:p>
          <w:p w14:paraId="40F817CC" w14:textId="77777777" w:rsidR="00CB684B" w:rsidRPr="00977FD6" w:rsidRDefault="00CB684B" w:rsidP="00D71ABA">
            <w:pPr>
              <w:spacing w:line="240" w:lineRule="auto"/>
              <w:ind w:right="-72"/>
              <w:jc w:val="center"/>
              <w:rPr>
                <w:rFonts w:eastAsia="Arial Unicode MS" w:cs="Arial"/>
                <w:b/>
                <w:bCs/>
                <w:color w:val="000000"/>
                <w:sz w:val="18"/>
                <w:szCs w:val="18"/>
              </w:rPr>
            </w:pPr>
          </w:p>
          <w:p w14:paraId="08B5B412" w14:textId="77777777" w:rsidR="00CB684B" w:rsidRPr="00977FD6" w:rsidRDefault="00CB684B" w:rsidP="00D71ABA">
            <w:pPr>
              <w:spacing w:line="240" w:lineRule="auto"/>
              <w:ind w:right="-72"/>
              <w:jc w:val="center"/>
              <w:rPr>
                <w:rFonts w:eastAsia="Arial Unicode MS" w:cs="Arial"/>
                <w:b/>
                <w:bCs/>
                <w:color w:val="000000"/>
                <w:sz w:val="18"/>
                <w:szCs w:val="18"/>
              </w:rPr>
            </w:pPr>
          </w:p>
          <w:p w14:paraId="3DC9CA8A" w14:textId="77777777" w:rsidR="00CB684B" w:rsidRPr="00977FD6" w:rsidRDefault="00CB684B" w:rsidP="00D71ABA">
            <w:pPr>
              <w:spacing w:line="240" w:lineRule="auto"/>
              <w:ind w:right="-72"/>
              <w:jc w:val="center"/>
              <w:rPr>
                <w:rFonts w:eastAsia="Arial Unicode MS" w:cs="Arial"/>
                <w:b/>
                <w:bCs/>
                <w:color w:val="000000"/>
                <w:sz w:val="18"/>
                <w:szCs w:val="18"/>
              </w:rPr>
            </w:pPr>
          </w:p>
          <w:p w14:paraId="016BEC39" w14:textId="77777777" w:rsidR="00CB684B" w:rsidRPr="00977FD6" w:rsidRDefault="00CB684B" w:rsidP="00D71ABA">
            <w:pPr>
              <w:spacing w:line="240" w:lineRule="auto"/>
              <w:ind w:right="-72"/>
              <w:jc w:val="center"/>
              <w:rPr>
                <w:rFonts w:eastAsia="Arial Unicode MS" w:cs="Arial"/>
                <w:b/>
                <w:bCs/>
                <w:color w:val="000000"/>
                <w:sz w:val="18"/>
                <w:szCs w:val="18"/>
              </w:rPr>
            </w:pPr>
            <w:r w:rsidRPr="00977FD6">
              <w:rPr>
                <w:rFonts w:eastAsia="Arial Unicode MS" w:cs="Arial"/>
                <w:b/>
                <w:bCs/>
                <w:color w:val="000000"/>
                <w:sz w:val="18"/>
                <w:szCs w:val="18"/>
              </w:rPr>
              <w:t>Fair value level</w:t>
            </w:r>
          </w:p>
        </w:tc>
        <w:tc>
          <w:tcPr>
            <w:tcW w:w="1774" w:type="dxa"/>
            <w:tcBorders>
              <w:top w:val="single" w:sz="4" w:space="0" w:color="auto"/>
              <w:left w:val="nil"/>
              <w:bottom w:val="nil"/>
              <w:right w:val="nil"/>
            </w:tcBorders>
            <w:vAlign w:val="bottom"/>
          </w:tcPr>
          <w:p w14:paraId="24520340" w14:textId="77777777" w:rsidR="00CB684B" w:rsidRPr="00977FD6" w:rsidRDefault="00CB684B" w:rsidP="00D71ABA">
            <w:pPr>
              <w:spacing w:line="240" w:lineRule="auto"/>
              <w:ind w:right="-72"/>
              <w:jc w:val="right"/>
              <w:rPr>
                <w:rFonts w:eastAsia="Arial Unicode MS" w:cs="Arial"/>
                <w:b/>
                <w:bCs/>
                <w:color w:val="000000"/>
                <w:sz w:val="18"/>
                <w:szCs w:val="18"/>
                <w:lang w:eastAsia="en-GB"/>
              </w:rPr>
            </w:pPr>
            <w:r w:rsidRPr="00977FD6">
              <w:rPr>
                <w:rFonts w:eastAsia="Arial Unicode MS" w:cs="Arial"/>
                <w:b/>
                <w:bCs/>
                <w:color w:val="000000"/>
                <w:sz w:val="18"/>
                <w:szCs w:val="18"/>
                <w:lang w:eastAsia="en-GB"/>
              </w:rPr>
              <w:t>Fair value</w:t>
            </w:r>
          </w:p>
          <w:p w14:paraId="79537F18" w14:textId="77777777" w:rsidR="00CB684B" w:rsidRPr="00977FD6" w:rsidRDefault="00CB684B" w:rsidP="00D71ABA">
            <w:pPr>
              <w:spacing w:line="240" w:lineRule="auto"/>
              <w:ind w:right="-72"/>
              <w:jc w:val="right"/>
              <w:rPr>
                <w:rFonts w:eastAsia="Arial Unicode MS" w:cs="Arial"/>
                <w:b/>
                <w:bCs/>
                <w:color w:val="000000"/>
                <w:sz w:val="18"/>
                <w:szCs w:val="18"/>
                <w:lang w:eastAsia="en-GB"/>
              </w:rPr>
            </w:pPr>
            <w:r w:rsidRPr="00977FD6">
              <w:rPr>
                <w:rFonts w:eastAsia="Arial Unicode MS" w:cs="Arial"/>
                <w:b/>
                <w:bCs/>
                <w:color w:val="000000"/>
                <w:sz w:val="18"/>
                <w:szCs w:val="18"/>
                <w:lang w:eastAsia="en-GB"/>
              </w:rPr>
              <w:t xml:space="preserve">through </w:t>
            </w:r>
          </w:p>
          <w:p w14:paraId="133FC70D" w14:textId="77777777" w:rsidR="00CB684B" w:rsidRPr="00977FD6" w:rsidRDefault="00CB684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lang w:eastAsia="en-GB"/>
              </w:rPr>
              <w:t xml:space="preserve">profit or loss </w:t>
            </w:r>
            <w:r w:rsidRPr="00977FD6">
              <w:rPr>
                <w:rFonts w:eastAsia="Arial Unicode MS" w:cs="Arial"/>
                <w:b/>
                <w:bCs/>
                <w:color w:val="000000"/>
                <w:sz w:val="18"/>
                <w:szCs w:val="18"/>
                <w:cs/>
                <w:lang w:eastAsia="en-GB"/>
              </w:rPr>
              <w:t>(</w:t>
            </w:r>
            <w:r w:rsidRPr="00977FD6">
              <w:rPr>
                <w:rFonts w:eastAsia="Arial Unicode MS" w:cs="Arial"/>
                <w:b/>
                <w:bCs/>
                <w:color w:val="000000"/>
                <w:sz w:val="18"/>
                <w:szCs w:val="18"/>
                <w:lang w:eastAsia="en-GB"/>
              </w:rPr>
              <w:t>FVPL</w:t>
            </w:r>
            <w:r w:rsidRPr="00977FD6">
              <w:rPr>
                <w:rFonts w:eastAsia="Arial Unicode MS" w:cs="Arial"/>
                <w:b/>
                <w:bCs/>
                <w:color w:val="000000"/>
                <w:sz w:val="18"/>
                <w:szCs w:val="18"/>
                <w:cs/>
                <w:lang w:eastAsia="en-GB"/>
              </w:rPr>
              <w:t>)</w:t>
            </w:r>
          </w:p>
        </w:tc>
        <w:tc>
          <w:tcPr>
            <w:tcW w:w="1843" w:type="dxa"/>
            <w:tcBorders>
              <w:top w:val="single" w:sz="4" w:space="0" w:color="auto"/>
              <w:left w:val="nil"/>
              <w:bottom w:val="nil"/>
              <w:right w:val="nil"/>
            </w:tcBorders>
            <w:vAlign w:val="bottom"/>
          </w:tcPr>
          <w:p w14:paraId="10C3FB3E" w14:textId="77777777" w:rsidR="00CB684B" w:rsidRPr="00977FD6" w:rsidRDefault="00CB684B" w:rsidP="00D71ABA">
            <w:pPr>
              <w:spacing w:line="240" w:lineRule="auto"/>
              <w:ind w:right="-72"/>
              <w:jc w:val="right"/>
              <w:rPr>
                <w:rFonts w:eastAsia="Arial Unicode MS" w:cs="Arial"/>
                <w:b/>
                <w:bCs/>
                <w:color w:val="000000"/>
                <w:sz w:val="18"/>
                <w:szCs w:val="18"/>
                <w:lang w:eastAsia="en-GB"/>
              </w:rPr>
            </w:pPr>
            <w:r w:rsidRPr="00977FD6">
              <w:rPr>
                <w:rFonts w:eastAsia="Arial Unicode MS" w:cs="Arial"/>
                <w:b/>
                <w:bCs/>
                <w:color w:val="000000"/>
                <w:sz w:val="18"/>
                <w:szCs w:val="18"/>
                <w:lang w:eastAsia="en-GB"/>
              </w:rPr>
              <w:t>Fair value</w:t>
            </w:r>
          </w:p>
          <w:p w14:paraId="498A31DF" w14:textId="77777777" w:rsidR="00CB684B" w:rsidRPr="00977FD6" w:rsidRDefault="00CB684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lang w:eastAsia="en-GB"/>
              </w:rPr>
              <w:t xml:space="preserve">through other comprehensive income </w:t>
            </w:r>
            <w:r w:rsidRPr="00977FD6">
              <w:rPr>
                <w:rFonts w:eastAsia="Arial Unicode MS" w:cs="Arial"/>
                <w:b/>
                <w:bCs/>
                <w:color w:val="000000"/>
                <w:sz w:val="18"/>
                <w:szCs w:val="18"/>
                <w:cs/>
                <w:lang w:eastAsia="en-GB"/>
              </w:rPr>
              <w:t>(</w:t>
            </w:r>
            <w:r w:rsidRPr="00977FD6">
              <w:rPr>
                <w:rFonts w:eastAsia="Arial Unicode MS" w:cs="Arial"/>
                <w:b/>
                <w:bCs/>
                <w:color w:val="000000"/>
                <w:sz w:val="18"/>
                <w:szCs w:val="18"/>
                <w:lang w:eastAsia="en-GB"/>
              </w:rPr>
              <w:t>FVOCI</w:t>
            </w:r>
            <w:r w:rsidRPr="00977FD6">
              <w:rPr>
                <w:rFonts w:eastAsia="Arial Unicode MS" w:cs="Arial"/>
                <w:b/>
                <w:bCs/>
                <w:color w:val="000000"/>
                <w:sz w:val="18"/>
                <w:szCs w:val="18"/>
                <w:cs/>
                <w:lang w:eastAsia="en-GB"/>
              </w:rPr>
              <w:t>)</w:t>
            </w:r>
          </w:p>
        </w:tc>
        <w:tc>
          <w:tcPr>
            <w:tcW w:w="1559" w:type="dxa"/>
            <w:tcBorders>
              <w:top w:val="single" w:sz="4" w:space="0" w:color="auto"/>
              <w:left w:val="nil"/>
              <w:bottom w:val="nil"/>
              <w:right w:val="nil"/>
            </w:tcBorders>
            <w:vAlign w:val="bottom"/>
          </w:tcPr>
          <w:p w14:paraId="55A80244" w14:textId="77777777" w:rsidR="00CB684B" w:rsidRPr="00977FD6" w:rsidRDefault="00CB684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lang w:eastAsia="en-GB"/>
              </w:rPr>
              <w:t>Amortised cost</w:t>
            </w:r>
          </w:p>
        </w:tc>
        <w:tc>
          <w:tcPr>
            <w:tcW w:w="1560" w:type="dxa"/>
            <w:tcBorders>
              <w:top w:val="single" w:sz="4" w:space="0" w:color="auto"/>
              <w:left w:val="nil"/>
              <w:bottom w:val="nil"/>
              <w:right w:val="nil"/>
            </w:tcBorders>
            <w:vAlign w:val="bottom"/>
          </w:tcPr>
          <w:p w14:paraId="296BC4C5" w14:textId="77777777" w:rsidR="00CB684B" w:rsidRPr="00977FD6" w:rsidRDefault="00CB684B" w:rsidP="00D71ABA">
            <w:pPr>
              <w:spacing w:line="240" w:lineRule="auto"/>
              <w:ind w:right="-72"/>
              <w:jc w:val="right"/>
              <w:rPr>
                <w:rFonts w:eastAsia="Arial Unicode MS" w:cs="Arial"/>
                <w:b/>
                <w:bCs/>
                <w:color w:val="000000"/>
                <w:sz w:val="18"/>
                <w:szCs w:val="18"/>
              </w:rPr>
            </w:pPr>
          </w:p>
          <w:p w14:paraId="266879C8" w14:textId="77777777" w:rsidR="00CB684B" w:rsidRPr="00977FD6" w:rsidRDefault="00CB684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 xml:space="preserve">Total carrying value </w:t>
            </w:r>
          </w:p>
        </w:tc>
        <w:tc>
          <w:tcPr>
            <w:tcW w:w="1356" w:type="dxa"/>
            <w:tcBorders>
              <w:top w:val="single" w:sz="4" w:space="0" w:color="auto"/>
              <w:left w:val="nil"/>
              <w:bottom w:val="nil"/>
              <w:right w:val="nil"/>
            </w:tcBorders>
            <w:vAlign w:val="bottom"/>
          </w:tcPr>
          <w:p w14:paraId="1114BAB0" w14:textId="77777777" w:rsidR="00CB684B" w:rsidRPr="00977FD6" w:rsidRDefault="00CB684B" w:rsidP="00D71ABA">
            <w:pPr>
              <w:spacing w:line="240" w:lineRule="auto"/>
              <w:ind w:right="-72"/>
              <w:jc w:val="right"/>
              <w:rPr>
                <w:rFonts w:eastAsia="Arial Unicode MS" w:cs="Arial"/>
                <w:b/>
                <w:bCs/>
                <w:color w:val="000000"/>
                <w:sz w:val="18"/>
                <w:szCs w:val="18"/>
              </w:rPr>
            </w:pPr>
          </w:p>
          <w:p w14:paraId="634A9AEC" w14:textId="77777777" w:rsidR="00CB684B" w:rsidRPr="00977FD6" w:rsidRDefault="00CB684B" w:rsidP="00D71ABA">
            <w:pPr>
              <w:spacing w:line="240" w:lineRule="auto"/>
              <w:ind w:right="-72"/>
              <w:jc w:val="right"/>
              <w:rPr>
                <w:rFonts w:eastAsia="Arial Unicode MS" w:cs="Arial"/>
                <w:b/>
                <w:bCs/>
                <w:color w:val="000000"/>
                <w:sz w:val="18"/>
                <w:szCs w:val="18"/>
              </w:rPr>
            </w:pPr>
          </w:p>
          <w:p w14:paraId="40263749" w14:textId="77777777" w:rsidR="00CB684B" w:rsidRPr="00977FD6" w:rsidRDefault="00CB684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Fair value</w:t>
            </w:r>
            <w:r w:rsidRPr="00977FD6">
              <w:rPr>
                <w:rFonts w:eastAsia="Arial Unicode MS" w:cs="Arial"/>
                <w:b/>
                <w:bCs/>
                <w:color w:val="000000"/>
                <w:sz w:val="18"/>
                <w:szCs w:val="18"/>
                <w:cs/>
              </w:rPr>
              <w:t xml:space="preserve"> </w:t>
            </w:r>
          </w:p>
        </w:tc>
      </w:tr>
      <w:tr w:rsidR="00CB684B" w:rsidRPr="00977FD6" w14:paraId="0B61C332" w14:textId="77777777">
        <w:tc>
          <w:tcPr>
            <w:tcW w:w="5717" w:type="dxa"/>
            <w:tcBorders>
              <w:top w:val="nil"/>
              <w:left w:val="nil"/>
              <w:bottom w:val="nil"/>
              <w:right w:val="nil"/>
            </w:tcBorders>
          </w:tcPr>
          <w:p w14:paraId="187F6A49" w14:textId="23D1706C" w:rsidR="00CB684B" w:rsidRPr="00977FD6" w:rsidRDefault="00CB684B" w:rsidP="00D71ABA">
            <w:pPr>
              <w:spacing w:line="240" w:lineRule="auto"/>
              <w:ind w:left="-91"/>
              <w:rPr>
                <w:rFonts w:eastAsia="Arial Unicode MS" w:cs="Arial"/>
                <w:b/>
                <w:bCs/>
                <w:color w:val="000000"/>
                <w:sz w:val="18"/>
                <w:szCs w:val="18"/>
              </w:rPr>
            </w:pPr>
            <w:r w:rsidRPr="00977FD6">
              <w:rPr>
                <w:rFonts w:eastAsia="Arial Unicode MS" w:cs="Arial"/>
                <w:b/>
                <w:bCs/>
                <w:color w:val="000000"/>
                <w:sz w:val="18"/>
                <w:szCs w:val="18"/>
              </w:rPr>
              <w:t xml:space="preserve">As at </w:t>
            </w:r>
            <w:r w:rsidR="00091AFF" w:rsidRPr="00977FD6">
              <w:rPr>
                <w:rFonts w:eastAsia="Arial Unicode MS" w:cs="Arial"/>
                <w:b/>
                <w:bCs/>
                <w:color w:val="000000"/>
                <w:sz w:val="18"/>
                <w:szCs w:val="18"/>
              </w:rPr>
              <w:t>31</w:t>
            </w:r>
            <w:r w:rsidRPr="00977FD6">
              <w:rPr>
                <w:rFonts w:eastAsia="Arial Unicode MS" w:cs="Arial"/>
                <w:b/>
                <w:bCs/>
                <w:color w:val="000000"/>
                <w:sz w:val="18"/>
                <w:szCs w:val="18"/>
              </w:rPr>
              <w:t xml:space="preserve"> December </w:t>
            </w:r>
            <w:r w:rsidR="00091AFF" w:rsidRPr="00977FD6">
              <w:rPr>
                <w:rFonts w:eastAsia="Arial Unicode MS" w:cs="Arial"/>
                <w:b/>
                <w:bCs/>
                <w:color w:val="000000"/>
                <w:sz w:val="18"/>
                <w:szCs w:val="18"/>
              </w:rPr>
              <w:t>2024</w:t>
            </w:r>
          </w:p>
        </w:tc>
        <w:tc>
          <w:tcPr>
            <w:tcW w:w="1590" w:type="dxa"/>
            <w:vMerge/>
            <w:tcBorders>
              <w:left w:val="nil"/>
              <w:bottom w:val="single" w:sz="4" w:space="0" w:color="auto"/>
              <w:right w:val="nil"/>
            </w:tcBorders>
          </w:tcPr>
          <w:p w14:paraId="6B1D3893" w14:textId="77777777" w:rsidR="00CB684B" w:rsidRPr="00977FD6" w:rsidRDefault="00CB684B" w:rsidP="00D71ABA">
            <w:pPr>
              <w:spacing w:line="240" w:lineRule="auto"/>
              <w:ind w:right="-72"/>
              <w:jc w:val="center"/>
              <w:rPr>
                <w:rFonts w:eastAsia="Arial Unicode MS" w:cs="Arial"/>
                <w:b/>
                <w:bCs/>
                <w:color w:val="000000"/>
                <w:sz w:val="18"/>
                <w:szCs w:val="18"/>
              </w:rPr>
            </w:pPr>
          </w:p>
        </w:tc>
        <w:tc>
          <w:tcPr>
            <w:tcW w:w="1774" w:type="dxa"/>
            <w:tcBorders>
              <w:top w:val="nil"/>
              <w:left w:val="nil"/>
              <w:bottom w:val="single" w:sz="4" w:space="0" w:color="auto"/>
              <w:right w:val="nil"/>
            </w:tcBorders>
          </w:tcPr>
          <w:p w14:paraId="5B10593C" w14:textId="77777777" w:rsidR="00CB684B" w:rsidRPr="00977FD6" w:rsidRDefault="00CB684B" w:rsidP="00D71ABA">
            <w:pPr>
              <w:tabs>
                <w:tab w:val="left" w:pos="1452"/>
              </w:tabs>
              <w:spacing w:line="240" w:lineRule="auto"/>
              <w:ind w:right="-72"/>
              <w:jc w:val="right"/>
              <w:rPr>
                <w:rFonts w:eastAsia="Arial Unicode MS" w:cs="Arial"/>
                <w:color w:val="000000"/>
                <w:sz w:val="18"/>
                <w:szCs w:val="18"/>
              </w:rPr>
            </w:pPr>
            <w:r w:rsidRPr="00977FD6">
              <w:rPr>
                <w:rFonts w:eastAsia="Arial Unicode MS" w:cs="Arial"/>
                <w:b/>
                <w:bCs/>
                <w:color w:val="000000"/>
                <w:sz w:val="18"/>
                <w:szCs w:val="18"/>
              </w:rPr>
              <w:t>Million Baht</w:t>
            </w:r>
          </w:p>
        </w:tc>
        <w:tc>
          <w:tcPr>
            <w:tcW w:w="1843" w:type="dxa"/>
            <w:tcBorders>
              <w:top w:val="nil"/>
              <w:left w:val="nil"/>
              <w:bottom w:val="single" w:sz="4" w:space="0" w:color="auto"/>
              <w:right w:val="nil"/>
            </w:tcBorders>
          </w:tcPr>
          <w:p w14:paraId="1D3C3A20" w14:textId="77777777" w:rsidR="00CB684B" w:rsidRPr="00977FD6" w:rsidRDefault="00CB684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559" w:type="dxa"/>
            <w:tcBorders>
              <w:top w:val="nil"/>
              <w:left w:val="nil"/>
              <w:bottom w:val="single" w:sz="4" w:space="0" w:color="auto"/>
              <w:right w:val="nil"/>
            </w:tcBorders>
          </w:tcPr>
          <w:p w14:paraId="2A8EA39C" w14:textId="77777777" w:rsidR="00CB684B" w:rsidRPr="00977FD6" w:rsidRDefault="00CB684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560" w:type="dxa"/>
            <w:tcBorders>
              <w:top w:val="nil"/>
              <w:left w:val="nil"/>
              <w:bottom w:val="single" w:sz="4" w:space="0" w:color="auto"/>
              <w:right w:val="nil"/>
            </w:tcBorders>
          </w:tcPr>
          <w:p w14:paraId="3D27642D" w14:textId="77777777" w:rsidR="00CB684B" w:rsidRPr="00977FD6" w:rsidRDefault="00CB684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356" w:type="dxa"/>
            <w:tcBorders>
              <w:top w:val="nil"/>
              <w:left w:val="nil"/>
              <w:bottom w:val="single" w:sz="4" w:space="0" w:color="auto"/>
              <w:right w:val="nil"/>
            </w:tcBorders>
          </w:tcPr>
          <w:p w14:paraId="2B3AD749" w14:textId="77777777" w:rsidR="00CB684B" w:rsidRPr="00977FD6" w:rsidRDefault="00CB684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CB684B" w:rsidRPr="00977FD6" w14:paraId="08312342" w14:textId="77777777">
        <w:tc>
          <w:tcPr>
            <w:tcW w:w="5717" w:type="dxa"/>
            <w:tcBorders>
              <w:top w:val="nil"/>
              <w:left w:val="nil"/>
              <w:bottom w:val="nil"/>
              <w:right w:val="nil"/>
            </w:tcBorders>
          </w:tcPr>
          <w:p w14:paraId="408A0711" w14:textId="77777777" w:rsidR="00CB684B" w:rsidRPr="00977FD6" w:rsidRDefault="00CB684B" w:rsidP="00D71ABA">
            <w:pPr>
              <w:spacing w:line="240" w:lineRule="auto"/>
              <w:ind w:left="-91"/>
              <w:rPr>
                <w:rFonts w:eastAsia="Arial Unicode MS" w:cs="Arial"/>
                <w:b/>
                <w:bCs/>
                <w:color w:val="000000"/>
                <w:sz w:val="18"/>
                <w:szCs w:val="18"/>
              </w:rPr>
            </w:pPr>
          </w:p>
        </w:tc>
        <w:tc>
          <w:tcPr>
            <w:tcW w:w="1590" w:type="dxa"/>
            <w:tcBorders>
              <w:top w:val="single" w:sz="4" w:space="0" w:color="auto"/>
              <w:left w:val="nil"/>
              <w:bottom w:val="nil"/>
              <w:right w:val="nil"/>
            </w:tcBorders>
          </w:tcPr>
          <w:p w14:paraId="0A3DEFF8" w14:textId="77777777" w:rsidR="00CB684B" w:rsidRPr="00977FD6" w:rsidRDefault="00CB684B" w:rsidP="00D71ABA">
            <w:pPr>
              <w:spacing w:line="240" w:lineRule="auto"/>
              <w:ind w:right="-72"/>
              <w:jc w:val="right"/>
              <w:rPr>
                <w:rFonts w:eastAsia="Arial Unicode MS" w:cs="Arial"/>
                <w:b/>
                <w:bCs/>
                <w:color w:val="000000"/>
                <w:sz w:val="18"/>
                <w:szCs w:val="18"/>
              </w:rPr>
            </w:pPr>
          </w:p>
        </w:tc>
        <w:tc>
          <w:tcPr>
            <w:tcW w:w="1774" w:type="dxa"/>
            <w:tcBorders>
              <w:top w:val="single" w:sz="4" w:space="0" w:color="auto"/>
              <w:left w:val="nil"/>
              <w:bottom w:val="nil"/>
              <w:right w:val="nil"/>
            </w:tcBorders>
          </w:tcPr>
          <w:p w14:paraId="052BB9F0" w14:textId="77777777" w:rsidR="00CB684B" w:rsidRPr="00977FD6" w:rsidRDefault="00CB684B" w:rsidP="00D71ABA">
            <w:pPr>
              <w:spacing w:line="240" w:lineRule="auto"/>
              <w:ind w:right="-72"/>
              <w:jc w:val="right"/>
              <w:rPr>
                <w:rFonts w:eastAsia="Arial Unicode MS" w:cs="Arial"/>
                <w:b/>
                <w:bCs/>
                <w:color w:val="000000"/>
                <w:sz w:val="18"/>
                <w:szCs w:val="18"/>
              </w:rPr>
            </w:pPr>
          </w:p>
        </w:tc>
        <w:tc>
          <w:tcPr>
            <w:tcW w:w="1843" w:type="dxa"/>
            <w:tcBorders>
              <w:top w:val="single" w:sz="4" w:space="0" w:color="auto"/>
              <w:left w:val="nil"/>
              <w:bottom w:val="nil"/>
              <w:right w:val="nil"/>
            </w:tcBorders>
          </w:tcPr>
          <w:p w14:paraId="7988F28B" w14:textId="77777777" w:rsidR="00CB684B" w:rsidRPr="00977FD6" w:rsidRDefault="00CB684B" w:rsidP="00D71ABA">
            <w:pPr>
              <w:spacing w:line="240" w:lineRule="auto"/>
              <w:ind w:right="-72"/>
              <w:jc w:val="right"/>
              <w:rPr>
                <w:rFonts w:eastAsia="Arial Unicode MS" w:cs="Arial"/>
                <w:b/>
                <w:bCs/>
                <w:color w:val="000000"/>
                <w:sz w:val="18"/>
                <w:szCs w:val="18"/>
              </w:rPr>
            </w:pPr>
          </w:p>
        </w:tc>
        <w:tc>
          <w:tcPr>
            <w:tcW w:w="1559" w:type="dxa"/>
            <w:tcBorders>
              <w:top w:val="single" w:sz="4" w:space="0" w:color="auto"/>
              <w:left w:val="nil"/>
              <w:bottom w:val="nil"/>
              <w:right w:val="nil"/>
            </w:tcBorders>
          </w:tcPr>
          <w:p w14:paraId="15CDADD8" w14:textId="77777777" w:rsidR="00CB684B" w:rsidRPr="00977FD6" w:rsidRDefault="00CB684B" w:rsidP="00D71ABA">
            <w:pPr>
              <w:spacing w:line="240" w:lineRule="auto"/>
              <w:ind w:right="-72"/>
              <w:jc w:val="right"/>
              <w:rPr>
                <w:rFonts w:eastAsia="Arial Unicode MS" w:cs="Arial"/>
                <w:b/>
                <w:bCs/>
                <w:color w:val="000000"/>
                <w:sz w:val="18"/>
                <w:szCs w:val="18"/>
              </w:rPr>
            </w:pPr>
          </w:p>
        </w:tc>
        <w:tc>
          <w:tcPr>
            <w:tcW w:w="1560" w:type="dxa"/>
            <w:tcBorders>
              <w:top w:val="single" w:sz="4" w:space="0" w:color="auto"/>
              <w:left w:val="nil"/>
              <w:bottom w:val="nil"/>
              <w:right w:val="nil"/>
            </w:tcBorders>
          </w:tcPr>
          <w:p w14:paraId="0E92E7F3" w14:textId="77777777" w:rsidR="00CB684B" w:rsidRPr="00977FD6" w:rsidRDefault="00CB684B" w:rsidP="00D71ABA">
            <w:pPr>
              <w:spacing w:line="240" w:lineRule="auto"/>
              <w:ind w:right="-72"/>
              <w:jc w:val="right"/>
              <w:rPr>
                <w:rFonts w:eastAsia="Arial Unicode MS" w:cs="Arial"/>
                <w:b/>
                <w:bCs/>
                <w:color w:val="000000"/>
                <w:sz w:val="18"/>
                <w:szCs w:val="18"/>
              </w:rPr>
            </w:pPr>
          </w:p>
        </w:tc>
        <w:tc>
          <w:tcPr>
            <w:tcW w:w="1356" w:type="dxa"/>
            <w:tcBorders>
              <w:top w:val="single" w:sz="4" w:space="0" w:color="auto"/>
              <w:left w:val="nil"/>
              <w:bottom w:val="nil"/>
              <w:right w:val="nil"/>
            </w:tcBorders>
          </w:tcPr>
          <w:p w14:paraId="34D91CC3" w14:textId="77777777" w:rsidR="00CB684B" w:rsidRPr="00977FD6" w:rsidRDefault="00CB684B" w:rsidP="00D71ABA">
            <w:pPr>
              <w:spacing w:line="240" w:lineRule="auto"/>
              <w:ind w:right="-72"/>
              <w:jc w:val="right"/>
              <w:rPr>
                <w:rFonts w:eastAsia="Arial Unicode MS" w:cs="Arial"/>
                <w:b/>
                <w:bCs/>
                <w:color w:val="000000"/>
                <w:sz w:val="18"/>
                <w:szCs w:val="18"/>
              </w:rPr>
            </w:pPr>
          </w:p>
        </w:tc>
      </w:tr>
      <w:tr w:rsidR="00CB684B" w:rsidRPr="00977FD6" w14:paraId="299375DA" w14:textId="77777777">
        <w:tc>
          <w:tcPr>
            <w:tcW w:w="5717" w:type="dxa"/>
            <w:tcBorders>
              <w:top w:val="nil"/>
              <w:left w:val="nil"/>
              <w:bottom w:val="nil"/>
              <w:right w:val="nil"/>
            </w:tcBorders>
          </w:tcPr>
          <w:p w14:paraId="60225A37" w14:textId="77777777" w:rsidR="00CB684B" w:rsidRPr="00977FD6" w:rsidRDefault="00CB684B" w:rsidP="00D71ABA">
            <w:pPr>
              <w:spacing w:line="240" w:lineRule="auto"/>
              <w:ind w:left="-91"/>
              <w:rPr>
                <w:rFonts w:eastAsia="Arial Unicode MS" w:cs="Arial"/>
                <w:b/>
                <w:bCs/>
                <w:color w:val="000000"/>
                <w:sz w:val="18"/>
                <w:szCs w:val="18"/>
                <w:cs/>
              </w:rPr>
            </w:pPr>
            <w:r w:rsidRPr="00977FD6">
              <w:rPr>
                <w:rFonts w:eastAsia="Arial Unicode MS" w:cs="Arial"/>
                <w:b/>
                <w:bCs/>
                <w:color w:val="000000"/>
                <w:sz w:val="18"/>
                <w:szCs w:val="18"/>
              </w:rPr>
              <w:t>Assets</w:t>
            </w:r>
          </w:p>
        </w:tc>
        <w:tc>
          <w:tcPr>
            <w:tcW w:w="1590" w:type="dxa"/>
            <w:tcBorders>
              <w:top w:val="nil"/>
              <w:left w:val="nil"/>
              <w:bottom w:val="nil"/>
              <w:right w:val="nil"/>
            </w:tcBorders>
            <w:vAlign w:val="bottom"/>
          </w:tcPr>
          <w:p w14:paraId="20EBD583" w14:textId="77777777" w:rsidR="00CB684B" w:rsidRPr="00977FD6" w:rsidRDefault="00CB684B" w:rsidP="00D71ABA">
            <w:pPr>
              <w:spacing w:line="240" w:lineRule="auto"/>
              <w:ind w:right="-72"/>
              <w:jc w:val="center"/>
              <w:rPr>
                <w:rFonts w:eastAsia="Arial Unicode MS" w:cs="Arial"/>
                <w:b/>
                <w:bCs/>
                <w:color w:val="000000"/>
                <w:sz w:val="18"/>
                <w:szCs w:val="18"/>
              </w:rPr>
            </w:pPr>
          </w:p>
        </w:tc>
        <w:tc>
          <w:tcPr>
            <w:tcW w:w="1774" w:type="dxa"/>
            <w:tcBorders>
              <w:top w:val="nil"/>
              <w:left w:val="nil"/>
              <w:bottom w:val="nil"/>
              <w:right w:val="nil"/>
            </w:tcBorders>
            <w:vAlign w:val="bottom"/>
          </w:tcPr>
          <w:p w14:paraId="126ABACA" w14:textId="77777777" w:rsidR="00CB684B" w:rsidRPr="00977FD6" w:rsidRDefault="00CB684B" w:rsidP="00D71ABA">
            <w:pPr>
              <w:spacing w:line="240" w:lineRule="auto"/>
              <w:ind w:right="-72"/>
              <w:jc w:val="center"/>
              <w:rPr>
                <w:rFonts w:eastAsia="Arial Unicode MS" w:cs="Arial"/>
                <w:b/>
                <w:bCs/>
                <w:color w:val="000000"/>
                <w:sz w:val="18"/>
                <w:szCs w:val="18"/>
              </w:rPr>
            </w:pPr>
          </w:p>
        </w:tc>
        <w:tc>
          <w:tcPr>
            <w:tcW w:w="1843" w:type="dxa"/>
            <w:tcBorders>
              <w:top w:val="nil"/>
              <w:left w:val="nil"/>
              <w:bottom w:val="nil"/>
              <w:right w:val="nil"/>
            </w:tcBorders>
            <w:vAlign w:val="bottom"/>
          </w:tcPr>
          <w:p w14:paraId="238C93B4" w14:textId="77777777" w:rsidR="00CB684B" w:rsidRPr="00977FD6" w:rsidRDefault="00CB684B" w:rsidP="00D71ABA">
            <w:pPr>
              <w:spacing w:line="240" w:lineRule="auto"/>
              <w:ind w:right="-72"/>
              <w:jc w:val="right"/>
              <w:rPr>
                <w:rFonts w:eastAsia="Arial Unicode MS" w:cs="Arial"/>
                <w:b/>
                <w:bCs/>
                <w:color w:val="000000"/>
                <w:sz w:val="18"/>
                <w:szCs w:val="18"/>
              </w:rPr>
            </w:pPr>
          </w:p>
        </w:tc>
        <w:tc>
          <w:tcPr>
            <w:tcW w:w="1559" w:type="dxa"/>
            <w:tcBorders>
              <w:top w:val="nil"/>
              <w:left w:val="nil"/>
              <w:bottom w:val="nil"/>
              <w:right w:val="nil"/>
            </w:tcBorders>
            <w:vAlign w:val="bottom"/>
          </w:tcPr>
          <w:p w14:paraId="630B1C55" w14:textId="77777777" w:rsidR="00CB684B" w:rsidRPr="00977FD6" w:rsidRDefault="00CB684B" w:rsidP="00D71ABA">
            <w:pPr>
              <w:spacing w:line="240" w:lineRule="auto"/>
              <w:ind w:right="-72"/>
              <w:jc w:val="right"/>
              <w:rPr>
                <w:rFonts w:eastAsia="Arial Unicode MS" w:cs="Arial"/>
                <w:b/>
                <w:bCs/>
                <w:color w:val="000000"/>
                <w:sz w:val="18"/>
                <w:szCs w:val="18"/>
              </w:rPr>
            </w:pPr>
          </w:p>
        </w:tc>
        <w:tc>
          <w:tcPr>
            <w:tcW w:w="1560" w:type="dxa"/>
            <w:tcBorders>
              <w:top w:val="nil"/>
              <w:left w:val="nil"/>
              <w:bottom w:val="nil"/>
              <w:right w:val="nil"/>
            </w:tcBorders>
            <w:vAlign w:val="bottom"/>
          </w:tcPr>
          <w:p w14:paraId="3C4ACEB5" w14:textId="77777777" w:rsidR="00CB684B" w:rsidRPr="00977FD6" w:rsidRDefault="00CB684B" w:rsidP="00D71ABA">
            <w:pPr>
              <w:spacing w:line="240" w:lineRule="auto"/>
              <w:ind w:right="-72"/>
              <w:jc w:val="right"/>
              <w:rPr>
                <w:rFonts w:eastAsia="Arial Unicode MS" w:cs="Arial"/>
                <w:b/>
                <w:bCs/>
                <w:color w:val="000000"/>
                <w:sz w:val="18"/>
                <w:szCs w:val="18"/>
              </w:rPr>
            </w:pPr>
          </w:p>
        </w:tc>
        <w:tc>
          <w:tcPr>
            <w:tcW w:w="1356" w:type="dxa"/>
            <w:tcBorders>
              <w:top w:val="nil"/>
              <w:left w:val="nil"/>
              <w:bottom w:val="nil"/>
              <w:right w:val="nil"/>
            </w:tcBorders>
            <w:vAlign w:val="bottom"/>
          </w:tcPr>
          <w:p w14:paraId="1CE8C9D3" w14:textId="77777777" w:rsidR="00CB684B" w:rsidRPr="00977FD6" w:rsidRDefault="00CB684B" w:rsidP="00D71ABA">
            <w:pPr>
              <w:spacing w:line="240" w:lineRule="auto"/>
              <w:ind w:right="-72"/>
              <w:jc w:val="right"/>
              <w:rPr>
                <w:rFonts w:eastAsia="Arial Unicode MS" w:cs="Arial"/>
                <w:b/>
                <w:bCs/>
                <w:color w:val="000000"/>
                <w:sz w:val="18"/>
                <w:szCs w:val="18"/>
              </w:rPr>
            </w:pPr>
          </w:p>
        </w:tc>
      </w:tr>
      <w:tr w:rsidR="00CB684B" w:rsidRPr="00977FD6" w14:paraId="3379714A" w14:textId="77777777">
        <w:tc>
          <w:tcPr>
            <w:tcW w:w="5717" w:type="dxa"/>
            <w:tcBorders>
              <w:top w:val="nil"/>
              <w:left w:val="nil"/>
              <w:bottom w:val="nil"/>
              <w:right w:val="nil"/>
            </w:tcBorders>
          </w:tcPr>
          <w:p w14:paraId="191CE9A4" w14:textId="6AA5FD06" w:rsidR="00CB684B" w:rsidRPr="00977FD6" w:rsidRDefault="00556A07" w:rsidP="00D71ABA">
            <w:pPr>
              <w:spacing w:line="240" w:lineRule="auto"/>
              <w:ind w:left="-91"/>
              <w:rPr>
                <w:rFonts w:eastAsia="Arial Unicode MS" w:cs="Arial"/>
                <w:color w:val="000000"/>
                <w:sz w:val="18"/>
                <w:szCs w:val="18"/>
              </w:rPr>
            </w:pPr>
            <w:r w:rsidRPr="00977FD6">
              <w:rPr>
                <w:rFonts w:eastAsia="Arial Unicode MS" w:cs="Arial"/>
                <w:color w:val="000000"/>
                <w:sz w:val="18"/>
                <w:szCs w:val="18"/>
              </w:rPr>
              <w:t>O</w:t>
            </w:r>
            <w:r w:rsidR="00CB684B" w:rsidRPr="00977FD6">
              <w:rPr>
                <w:rFonts w:eastAsia="Arial Unicode MS" w:cs="Arial"/>
                <w:color w:val="000000"/>
                <w:sz w:val="18"/>
                <w:szCs w:val="18"/>
              </w:rPr>
              <w:t>ther long-term investment</w:t>
            </w:r>
            <w:r w:rsidRPr="00977FD6">
              <w:rPr>
                <w:rFonts w:eastAsia="Arial Unicode MS" w:cs="Arial"/>
                <w:color w:val="000000"/>
                <w:sz w:val="18"/>
                <w:szCs w:val="18"/>
              </w:rPr>
              <w:t>s</w:t>
            </w:r>
          </w:p>
        </w:tc>
        <w:tc>
          <w:tcPr>
            <w:tcW w:w="1590" w:type="dxa"/>
            <w:tcBorders>
              <w:top w:val="nil"/>
              <w:left w:val="nil"/>
              <w:bottom w:val="nil"/>
              <w:right w:val="nil"/>
            </w:tcBorders>
            <w:vAlign w:val="bottom"/>
          </w:tcPr>
          <w:p w14:paraId="053BE9F6" w14:textId="490FB516" w:rsidR="00CB684B" w:rsidRPr="00977FD6" w:rsidRDefault="00091AFF" w:rsidP="00D71ABA">
            <w:pPr>
              <w:spacing w:line="240" w:lineRule="auto"/>
              <w:ind w:right="-72"/>
              <w:jc w:val="center"/>
              <w:rPr>
                <w:rFonts w:eastAsia="Arial Unicode MS" w:cs="Arial"/>
                <w:color w:val="000000"/>
                <w:sz w:val="18"/>
                <w:szCs w:val="18"/>
              </w:rPr>
            </w:pPr>
            <w:r w:rsidRPr="00977FD6">
              <w:rPr>
                <w:rFonts w:eastAsia="Arial Unicode MS" w:cs="Arial"/>
                <w:color w:val="000000"/>
                <w:sz w:val="18"/>
                <w:szCs w:val="18"/>
              </w:rPr>
              <w:t>3</w:t>
            </w:r>
          </w:p>
        </w:tc>
        <w:tc>
          <w:tcPr>
            <w:tcW w:w="1774" w:type="dxa"/>
            <w:tcBorders>
              <w:top w:val="nil"/>
              <w:left w:val="nil"/>
              <w:bottom w:val="nil"/>
              <w:right w:val="nil"/>
            </w:tcBorders>
            <w:vAlign w:val="bottom"/>
          </w:tcPr>
          <w:p w14:paraId="668B2A60" w14:textId="77777777" w:rsidR="00CB684B" w:rsidRPr="00977FD6" w:rsidRDefault="00CB684B" w:rsidP="00D71ABA">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843" w:type="dxa"/>
            <w:tcBorders>
              <w:top w:val="nil"/>
              <w:left w:val="nil"/>
              <w:bottom w:val="nil"/>
              <w:right w:val="nil"/>
            </w:tcBorders>
            <w:vAlign w:val="bottom"/>
          </w:tcPr>
          <w:p w14:paraId="03E5A4EE" w14:textId="695AA984" w:rsidR="00CB684B" w:rsidRPr="00977FD6" w:rsidRDefault="00091AFF" w:rsidP="00D71ABA">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5</w:t>
            </w:r>
            <w:r w:rsidR="00CB684B" w:rsidRPr="00977FD6">
              <w:rPr>
                <w:rFonts w:eastAsia="Arial Unicode MS" w:cs="Arial"/>
                <w:color w:val="000000"/>
                <w:sz w:val="18"/>
                <w:szCs w:val="18"/>
              </w:rPr>
              <w:t>,</w:t>
            </w:r>
            <w:r w:rsidRPr="00977FD6">
              <w:rPr>
                <w:rFonts w:eastAsia="Arial Unicode MS" w:cs="Arial"/>
                <w:color w:val="000000"/>
                <w:sz w:val="18"/>
                <w:szCs w:val="18"/>
              </w:rPr>
              <w:t>925</w:t>
            </w:r>
          </w:p>
        </w:tc>
        <w:tc>
          <w:tcPr>
            <w:tcW w:w="1559" w:type="dxa"/>
            <w:tcBorders>
              <w:top w:val="nil"/>
              <w:left w:val="nil"/>
              <w:bottom w:val="nil"/>
              <w:right w:val="nil"/>
            </w:tcBorders>
            <w:vAlign w:val="bottom"/>
          </w:tcPr>
          <w:p w14:paraId="1BF50233" w14:textId="77777777" w:rsidR="00CB684B" w:rsidRPr="00977FD6" w:rsidRDefault="00CB684B" w:rsidP="00D71ABA">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560" w:type="dxa"/>
            <w:tcBorders>
              <w:top w:val="nil"/>
              <w:left w:val="nil"/>
              <w:bottom w:val="nil"/>
              <w:right w:val="nil"/>
            </w:tcBorders>
            <w:vAlign w:val="bottom"/>
          </w:tcPr>
          <w:p w14:paraId="216219CC" w14:textId="0F1E260C" w:rsidR="00CB684B" w:rsidRPr="00977FD6" w:rsidRDefault="00091AFF" w:rsidP="00D71ABA">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5</w:t>
            </w:r>
            <w:r w:rsidR="00CB684B" w:rsidRPr="00977FD6">
              <w:rPr>
                <w:rFonts w:eastAsia="Arial Unicode MS" w:cs="Arial"/>
                <w:color w:val="000000"/>
                <w:sz w:val="18"/>
                <w:szCs w:val="18"/>
              </w:rPr>
              <w:t>,</w:t>
            </w:r>
            <w:r w:rsidRPr="00977FD6">
              <w:rPr>
                <w:rFonts w:eastAsia="Arial Unicode MS" w:cs="Arial"/>
                <w:color w:val="000000"/>
                <w:sz w:val="18"/>
                <w:szCs w:val="18"/>
              </w:rPr>
              <w:t>925</w:t>
            </w:r>
          </w:p>
        </w:tc>
        <w:tc>
          <w:tcPr>
            <w:tcW w:w="1356" w:type="dxa"/>
            <w:tcBorders>
              <w:top w:val="nil"/>
              <w:left w:val="nil"/>
              <w:bottom w:val="nil"/>
              <w:right w:val="nil"/>
            </w:tcBorders>
            <w:vAlign w:val="bottom"/>
          </w:tcPr>
          <w:p w14:paraId="4B847496" w14:textId="10B1802B" w:rsidR="00CB684B" w:rsidRPr="00977FD6" w:rsidRDefault="00091AFF" w:rsidP="00D71ABA">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5</w:t>
            </w:r>
            <w:r w:rsidR="00CB684B" w:rsidRPr="00977FD6">
              <w:rPr>
                <w:rFonts w:eastAsia="Arial Unicode MS" w:cs="Arial"/>
                <w:color w:val="000000"/>
                <w:sz w:val="18"/>
                <w:szCs w:val="18"/>
              </w:rPr>
              <w:t>,</w:t>
            </w:r>
            <w:r w:rsidRPr="00977FD6">
              <w:rPr>
                <w:rFonts w:eastAsia="Arial Unicode MS" w:cs="Arial"/>
                <w:color w:val="000000"/>
                <w:sz w:val="18"/>
                <w:szCs w:val="18"/>
              </w:rPr>
              <w:t>925</w:t>
            </w:r>
          </w:p>
        </w:tc>
      </w:tr>
      <w:tr w:rsidR="00CB684B" w:rsidRPr="00977FD6" w14:paraId="7967DFF6" w14:textId="77777777">
        <w:tc>
          <w:tcPr>
            <w:tcW w:w="5717" w:type="dxa"/>
            <w:tcBorders>
              <w:top w:val="nil"/>
              <w:left w:val="nil"/>
              <w:bottom w:val="nil"/>
              <w:right w:val="nil"/>
            </w:tcBorders>
            <w:vAlign w:val="bottom"/>
          </w:tcPr>
          <w:p w14:paraId="54FBF2B5" w14:textId="77777777" w:rsidR="00CB684B" w:rsidRPr="00977FD6" w:rsidRDefault="00CB684B" w:rsidP="00D71ABA">
            <w:pPr>
              <w:spacing w:line="240" w:lineRule="auto"/>
              <w:ind w:left="-108"/>
              <w:rPr>
                <w:rFonts w:eastAsia="Arial Unicode MS" w:cs="Arial"/>
                <w:color w:val="000000"/>
                <w:sz w:val="18"/>
                <w:szCs w:val="18"/>
                <w:lang w:eastAsia="en-GB"/>
              </w:rPr>
            </w:pPr>
            <w:r w:rsidRPr="00977FD6">
              <w:rPr>
                <w:rFonts w:eastAsia="Arial Unicode MS" w:cs="Arial"/>
                <w:color w:val="000000"/>
                <w:sz w:val="18"/>
                <w:szCs w:val="18"/>
                <w:lang w:eastAsia="en-GB"/>
              </w:rPr>
              <w:t>Long-term loans to related parties (fixed rate portion)</w:t>
            </w:r>
          </w:p>
        </w:tc>
        <w:tc>
          <w:tcPr>
            <w:tcW w:w="1590" w:type="dxa"/>
            <w:tcBorders>
              <w:top w:val="nil"/>
              <w:left w:val="nil"/>
              <w:bottom w:val="nil"/>
              <w:right w:val="nil"/>
            </w:tcBorders>
          </w:tcPr>
          <w:p w14:paraId="609AE6E3" w14:textId="27E0C782" w:rsidR="00CB684B" w:rsidRPr="00977FD6" w:rsidRDefault="00091AFF" w:rsidP="00D71ABA">
            <w:pPr>
              <w:spacing w:line="240" w:lineRule="auto"/>
              <w:ind w:right="-72"/>
              <w:jc w:val="center"/>
              <w:rPr>
                <w:rFonts w:eastAsia="Arial Unicode MS" w:cs="Arial"/>
                <w:color w:val="000000"/>
                <w:sz w:val="18"/>
                <w:szCs w:val="18"/>
              </w:rPr>
            </w:pPr>
            <w:r w:rsidRPr="00977FD6">
              <w:rPr>
                <w:rFonts w:eastAsia="Arial Unicode MS" w:cs="Arial"/>
                <w:color w:val="000000"/>
                <w:sz w:val="18"/>
                <w:szCs w:val="18"/>
              </w:rPr>
              <w:t>2</w:t>
            </w:r>
          </w:p>
        </w:tc>
        <w:tc>
          <w:tcPr>
            <w:tcW w:w="1774" w:type="dxa"/>
            <w:tcBorders>
              <w:top w:val="nil"/>
              <w:left w:val="nil"/>
              <w:bottom w:val="nil"/>
              <w:right w:val="nil"/>
            </w:tcBorders>
            <w:vAlign w:val="bottom"/>
          </w:tcPr>
          <w:p w14:paraId="31988A34" w14:textId="77777777" w:rsidR="00CB684B" w:rsidRPr="00977FD6" w:rsidRDefault="00CB684B"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w:t>
            </w:r>
          </w:p>
        </w:tc>
        <w:tc>
          <w:tcPr>
            <w:tcW w:w="1843" w:type="dxa"/>
            <w:tcBorders>
              <w:top w:val="nil"/>
              <w:left w:val="nil"/>
              <w:bottom w:val="nil"/>
              <w:right w:val="nil"/>
            </w:tcBorders>
            <w:vAlign w:val="bottom"/>
          </w:tcPr>
          <w:p w14:paraId="43FAAA68" w14:textId="77777777" w:rsidR="00CB684B" w:rsidRPr="00977FD6" w:rsidRDefault="00CB684B"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w:t>
            </w:r>
          </w:p>
        </w:tc>
        <w:tc>
          <w:tcPr>
            <w:tcW w:w="1559" w:type="dxa"/>
            <w:tcBorders>
              <w:top w:val="nil"/>
              <w:left w:val="nil"/>
              <w:bottom w:val="nil"/>
              <w:right w:val="nil"/>
            </w:tcBorders>
            <w:vAlign w:val="bottom"/>
          </w:tcPr>
          <w:p w14:paraId="0268367F" w14:textId="15458D41" w:rsidR="00CB684B" w:rsidRPr="00977FD6" w:rsidRDefault="00091AFF" w:rsidP="00D71ABA">
            <w:pPr>
              <w:spacing w:line="240" w:lineRule="auto"/>
              <w:ind w:left="74" w:right="-72" w:hanging="172"/>
              <w:jc w:val="right"/>
              <w:rPr>
                <w:rFonts w:eastAsia="Arial Unicode MS" w:cs="Arial"/>
                <w:color w:val="000000"/>
                <w:sz w:val="18"/>
                <w:szCs w:val="18"/>
              </w:rPr>
            </w:pPr>
            <w:r w:rsidRPr="00977FD6">
              <w:rPr>
                <w:rFonts w:eastAsia="Arial Unicode MS" w:cs="Arial"/>
                <w:color w:val="000000"/>
                <w:sz w:val="18"/>
                <w:szCs w:val="18"/>
              </w:rPr>
              <w:t>3</w:t>
            </w:r>
            <w:r w:rsidR="00CB684B" w:rsidRPr="00977FD6">
              <w:rPr>
                <w:rFonts w:eastAsia="Arial Unicode MS" w:cs="Arial"/>
                <w:color w:val="000000"/>
                <w:sz w:val="18"/>
                <w:szCs w:val="18"/>
              </w:rPr>
              <w:t>,</w:t>
            </w:r>
            <w:r w:rsidRPr="00977FD6">
              <w:rPr>
                <w:rFonts w:eastAsia="Arial Unicode MS" w:cs="Arial"/>
                <w:color w:val="000000"/>
                <w:sz w:val="18"/>
                <w:szCs w:val="18"/>
              </w:rPr>
              <w:t>730</w:t>
            </w:r>
          </w:p>
        </w:tc>
        <w:tc>
          <w:tcPr>
            <w:tcW w:w="1560" w:type="dxa"/>
            <w:tcBorders>
              <w:top w:val="nil"/>
              <w:left w:val="nil"/>
              <w:bottom w:val="nil"/>
              <w:right w:val="nil"/>
            </w:tcBorders>
            <w:vAlign w:val="bottom"/>
          </w:tcPr>
          <w:p w14:paraId="72FF4A06" w14:textId="065EA9C8"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3</w:t>
            </w:r>
            <w:r w:rsidR="00CB684B" w:rsidRPr="00977FD6">
              <w:rPr>
                <w:rFonts w:eastAsia="Arial Unicode MS" w:cs="Arial"/>
                <w:color w:val="000000"/>
                <w:sz w:val="18"/>
                <w:szCs w:val="18"/>
              </w:rPr>
              <w:t>,</w:t>
            </w:r>
            <w:r w:rsidRPr="00977FD6">
              <w:rPr>
                <w:rFonts w:eastAsia="Arial Unicode MS" w:cs="Arial"/>
                <w:color w:val="000000"/>
                <w:sz w:val="18"/>
                <w:szCs w:val="18"/>
              </w:rPr>
              <w:t>730</w:t>
            </w:r>
          </w:p>
        </w:tc>
        <w:tc>
          <w:tcPr>
            <w:tcW w:w="1356" w:type="dxa"/>
            <w:tcBorders>
              <w:top w:val="nil"/>
              <w:left w:val="nil"/>
              <w:bottom w:val="nil"/>
              <w:right w:val="nil"/>
            </w:tcBorders>
            <w:vAlign w:val="bottom"/>
          </w:tcPr>
          <w:p w14:paraId="46C7C89C" w14:textId="49CA702B"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5</w:t>
            </w:r>
            <w:r w:rsidR="00CB684B" w:rsidRPr="00977FD6">
              <w:rPr>
                <w:rFonts w:eastAsia="Arial Unicode MS" w:cs="Arial"/>
                <w:color w:val="000000"/>
                <w:sz w:val="18"/>
                <w:szCs w:val="18"/>
              </w:rPr>
              <w:t>,</w:t>
            </w:r>
            <w:r w:rsidRPr="00977FD6">
              <w:rPr>
                <w:rFonts w:eastAsia="Arial Unicode MS" w:cs="Arial"/>
                <w:color w:val="000000"/>
                <w:sz w:val="18"/>
                <w:szCs w:val="18"/>
              </w:rPr>
              <w:t>571</w:t>
            </w:r>
          </w:p>
        </w:tc>
      </w:tr>
      <w:tr w:rsidR="00CB684B" w:rsidRPr="00977FD6" w14:paraId="5325B3FB" w14:textId="77777777">
        <w:tc>
          <w:tcPr>
            <w:tcW w:w="5717" w:type="dxa"/>
            <w:tcBorders>
              <w:top w:val="nil"/>
              <w:left w:val="nil"/>
              <w:bottom w:val="nil"/>
              <w:right w:val="nil"/>
            </w:tcBorders>
          </w:tcPr>
          <w:p w14:paraId="2107D1A9" w14:textId="77777777" w:rsidR="00CB684B" w:rsidRPr="00977FD6" w:rsidRDefault="00CB684B" w:rsidP="00D71ABA">
            <w:pPr>
              <w:spacing w:line="240" w:lineRule="auto"/>
              <w:ind w:left="-91"/>
              <w:rPr>
                <w:rFonts w:eastAsia="Arial Unicode MS" w:cs="Arial"/>
                <w:color w:val="000000"/>
                <w:sz w:val="18"/>
                <w:szCs w:val="18"/>
                <w:cs/>
              </w:rPr>
            </w:pPr>
            <w:r w:rsidRPr="00977FD6">
              <w:rPr>
                <w:rFonts w:eastAsia="Arial Unicode MS" w:cs="Arial"/>
                <w:color w:val="000000"/>
                <w:sz w:val="18"/>
                <w:szCs w:val="18"/>
              </w:rPr>
              <w:t>Derivatives not qualifying as hedge accounting</w:t>
            </w:r>
          </w:p>
        </w:tc>
        <w:tc>
          <w:tcPr>
            <w:tcW w:w="1590" w:type="dxa"/>
            <w:tcBorders>
              <w:top w:val="nil"/>
              <w:left w:val="nil"/>
              <w:bottom w:val="nil"/>
              <w:right w:val="nil"/>
            </w:tcBorders>
          </w:tcPr>
          <w:p w14:paraId="44030C72" w14:textId="77777777" w:rsidR="00CB684B" w:rsidRPr="00977FD6" w:rsidRDefault="00CB684B" w:rsidP="00D71ABA">
            <w:pPr>
              <w:spacing w:line="240" w:lineRule="auto"/>
              <w:ind w:right="-72"/>
              <w:jc w:val="center"/>
              <w:rPr>
                <w:rFonts w:eastAsia="Arial Unicode MS" w:cs="Arial"/>
                <w:color w:val="000000"/>
                <w:sz w:val="18"/>
                <w:szCs w:val="18"/>
              </w:rPr>
            </w:pPr>
          </w:p>
        </w:tc>
        <w:tc>
          <w:tcPr>
            <w:tcW w:w="1774" w:type="dxa"/>
            <w:tcBorders>
              <w:top w:val="nil"/>
              <w:left w:val="nil"/>
              <w:bottom w:val="nil"/>
              <w:right w:val="nil"/>
            </w:tcBorders>
            <w:vAlign w:val="bottom"/>
          </w:tcPr>
          <w:p w14:paraId="44015944"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1843" w:type="dxa"/>
            <w:tcBorders>
              <w:top w:val="nil"/>
              <w:left w:val="nil"/>
              <w:bottom w:val="nil"/>
              <w:right w:val="nil"/>
            </w:tcBorders>
            <w:vAlign w:val="bottom"/>
          </w:tcPr>
          <w:p w14:paraId="02CA561B"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1559" w:type="dxa"/>
            <w:tcBorders>
              <w:top w:val="nil"/>
              <w:left w:val="nil"/>
              <w:bottom w:val="nil"/>
              <w:right w:val="nil"/>
            </w:tcBorders>
            <w:vAlign w:val="bottom"/>
          </w:tcPr>
          <w:p w14:paraId="2755F977"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1560" w:type="dxa"/>
            <w:tcBorders>
              <w:top w:val="nil"/>
              <w:left w:val="nil"/>
              <w:bottom w:val="nil"/>
              <w:right w:val="nil"/>
            </w:tcBorders>
            <w:vAlign w:val="bottom"/>
          </w:tcPr>
          <w:p w14:paraId="285011CB"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1356" w:type="dxa"/>
            <w:tcBorders>
              <w:top w:val="nil"/>
              <w:left w:val="nil"/>
              <w:bottom w:val="nil"/>
              <w:right w:val="nil"/>
            </w:tcBorders>
            <w:vAlign w:val="bottom"/>
          </w:tcPr>
          <w:p w14:paraId="22C74EC6" w14:textId="77777777" w:rsidR="00CB684B" w:rsidRPr="00977FD6" w:rsidRDefault="00CB684B" w:rsidP="00D71ABA">
            <w:pPr>
              <w:spacing w:line="240" w:lineRule="auto"/>
              <w:ind w:left="74" w:right="-72"/>
              <w:jc w:val="right"/>
              <w:rPr>
                <w:rFonts w:eastAsia="Arial Unicode MS" w:cs="Arial"/>
                <w:color w:val="000000"/>
                <w:sz w:val="18"/>
                <w:szCs w:val="18"/>
              </w:rPr>
            </w:pPr>
          </w:p>
        </w:tc>
      </w:tr>
      <w:tr w:rsidR="00CB684B" w:rsidRPr="00977FD6" w14:paraId="64148CAB" w14:textId="77777777">
        <w:tc>
          <w:tcPr>
            <w:tcW w:w="5717" w:type="dxa"/>
            <w:tcBorders>
              <w:top w:val="nil"/>
              <w:left w:val="nil"/>
              <w:bottom w:val="nil"/>
              <w:right w:val="nil"/>
            </w:tcBorders>
          </w:tcPr>
          <w:p w14:paraId="68768AE8" w14:textId="77777777" w:rsidR="00CB684B" w:rsidRPr="00977FD6" w:rsidRDefault="00CB684B" w:rsidP="00D71ABA">
            <w:pPr>
              <w:spacing w:line="240" w:lineRule="auto"/>
              <w:ind w:left="-91"/>
              <w:rPr>
                <w:rFonts w:eastAsia="Arial Unicode MS" w:cs="Arial"/>
                <w:color w:val="000000"/>
                <w:sz w:val="18"/>
                <w:szCs w:val="18"/>
                <w:cs/>
              </w:rPr>
            </w:pPr>
            <w:r w:rsidRPr="00977FD6">
              <w:rPr>
                <w:rFonts w:eastAsia="Arial Unicode MS" w:cs="Arial"/>
                <w:color w:val="000000"/>
                <w:sz w:val="18"/>
                <w:szCs w:val="18"/>
                <w:cs/>
              </w:rPr>
              <w:t xml:space="preserve">   - </w:t>
            </w:r>
            <w:r w:rsidRPr="00977FD6">
              <w:rPr>
                <w:rFonts w:eastAsia="Arial Unicode MS" w:cs="Arial"/>
                <w:color w:val="000000"/>
                <w:sz w:val="18"/>
                <w:szCs w:val="18"/>
              </w:rPr>
              <w:t>Foreign currency forwards</w:t>
            </w:r>
          </w:p>
        </w:tc>
        <w:tc>
          <w:tcPr>
            <w:tcW w:w="1590" w:type="dxa"/>
            <w:tcBorders>
              <w:top w:val="nil"/>
              <w:left w:val="nil"/>
              <w:bottom w:val="nil"/>
              <w:right w:val="nil"/>
            </w:tcBorders>
          </w:tcPr>
          <w:p w14:paraId="26BBE79C" w14:textId="7BF9332F" w:rsidR="00CB684B" w:rsidRPr="00977FD6" w:rsidRDefault="00091AFF" w:rsidP="00D71ABA">
            <w:pPr>
              <w:spacing w:line="240" w:lineRule="auto"/>
              <w:ind w:right="-72"/>
              <w:jc w:val="center"/>
              <w:rPr>
                <w:rFonts w:eastAsia="Arial Unicode MS" w:cs="Arial"/>
                <w:b/>
                <w:bCs/>
                <w:color w:val="000000"/>
                <w:sz w:val="18"/>
                <w:szCs w:val="18"/>
              </w:rPr>
            </w:pPr>
            <w:r w:rsidRPr="00977FD6">
              <w:rPr>
                <w:rFonts w:eastAsia="Arial Unicode MS" w:cs="Arial"/>
                <w:color w:val="000000"/>
                <w:sz w:val="18"/>
                <w:szCs w:val="18"/>
              </w:rPr>
              <w:t>2</w:t>
            </w:r>
          </w:p>
        </w:tc>
        <w:tc>
          <w:tcPr>
            <w:tcW w:w="1774" w:type="dxa"/>
            <w:tcBorders>
              <w:top w:val="nil"/>
              <w:left w:val="nil"/>
              <w:bottom w:val="single" w:sz="4" w:space="0" w:color="auto"/>
              <w:right w:val="nil"/>
            </w:tcBorders>
            <w:vAlign w:val="bottom"/>
          </w:tcPr>
          <w:p w14:paraId="11B112C8" w14:textId="4A3047FB"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5</w:t>
            </w:r>
          </w:p>
        </w:tc>
        <w:tc>
          <w:tcPr>
            <w:tcW w:w="1843" w:type="dxa"/>
            <w:tcBorders>
              <w:top w:val="nil"/>
              <w:left w:val="nil"/>
              <w:bottom w:val="single" w:sz="4" w:space="0" w:color="auto"/>
              <w:right w:val="nil"/>
            </w:tcBorders>
            <w:vAlign w:val="bottom"/>
          </w:tcPr>
          <w:p w14:paraId="512A4498" w14:textId="77777777" w:rsidR="00CB684B" w:rsidRPr="00977FD6" w:rsidRDefault="00CB684B"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w:t>
            </w:r>
          </w:p>
        </w:tc>
        <w:tc>
          <w:tcPr>
            <w:tcW w:w="1559" w:type="dxa"/>
            <w:tcBorders>
              <w:top w:val="nil"/>
              <w:left w:val="nil"/>
              <w:bottom w:val="single" w:sz="4" w:space="0" w:color="auto"/>
              <w:right w:val="nil"/>
            </w:tcBorders>
            <w:vAlign w:val="bottom"/>
          </w:tcPr>
          <w:p w14:paraId="5D964F10" w14:textId="77777777" w:rsidR="00CB684B" w:rsidRPr="00977FD6" w:rsidRDefault="00CB684B"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w:t>
            </w:r>
          </w:p>
        </w:tc>
        <w:tc>
          <w:tcPr>
            <w:tcW w:w="1560" w:type="dxa"/>
            <w:tcBorders>
              <w:top w:val="nil"/>
              <w:left w:val="nil"/>
              <w:bottom w:val="single" w:sz="4" w:space="0" w:color="auto"/>
              <w:right w:val="nil"/>
            </w:tcBorders>
            <w:vAlign w:val="bottom"/>
          </w:tcPr>
          <w:p w14:paraId="6A63FC77" w14:textId="576291B9"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5</w:t>
            </w:r>
          </w:p>
        </w:tc>
        <w:tc>
          <w:tcPr>
            <w:tcW w:w="1356" w:type="dxa"/>
            <w:tcBorders>
              <w:top w:val="nil"/>
              <w:left w:val="nil"/>
              <w:bottom w:val="single" w:sz="4" w:space="0" w:color="auto"/>
              <w:right w:val="nil"/>
            </w:tcBorders>
            <w:vAlign w:val="bottom"/>
          </w:tcPr>
          <w:p w14:paraId="18D95167" w14:textId="0E5F85EC"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5</w:t>
            </w:r>
          </w:p>
        </w:tc>
      </w:tr>
      <w:tr w:rsidR="00CB684B" w:rsidRPr="00977FD6" w14:paraId="6264E223" w14:textId="77777777">
        <w:tc>
          <w:tcPr>
            <w:tcW w:w="5717" w:type="dxa"/>
            <w:tcBorders>
              <w:top w:val="nil"/>
              <w:left w:val="nil"/>
              <w:bottom w:val="nil"/>
              <w:right w:val="nil"/>
            </w:tcBorders>
          </w:tcPr>
          <w:p w14:paraId="03657B6E" w14:textId="77777777" w:rsidR="00CB684B" w:rsidRPr="00977FD6" w:rsidRDefault="00CB684B" w:rsidP="00D71ABA">
            <w:pPr>
              <w:spacing w:line="240" w:lineRule="auto"/>
              <w:ind w:left="-91"/>
              <w:rPr>
                <w:rFonts w:eastAsia="Arial Unicode MS" w:cs="Arial"/>
                <w:color w:val="000000"/>
                <w:sz w:val="18"/>
                <w:szCs w:val="18"/>
                <w:cs/>
              </w:rPr>
            </w:pPr>
          </w:p>
        </w:tc>
        <w:tc>
          <w:tcPr>
            <w:tcW w:w="1590" w:type="dxa"/>
            <w:tcBorders>
              <w:top w:val="nil"/>
              <w:left w:val="nil"/>
              <w:bottom w:val="nil"/>
              <w:right w:val="nil"/>
            </w:tcBorders>
          </w:tcPr>
          <w:p w14:paraId="673CCF60" w14:textId="77777777" w:rsidR="00CB684B" w:rsidRPr="00977FD6" w:rsidRDefault="00CB684B" w:rsidP="00D71ABA">
            <w:pPr>
              <w:spacing w:line="240" w:lineRule="auto"/>
              <w:ind w:right="-72"/>
              <w:jc w:val="center"/>
              <w:rPr>
                <w:rFonts w:eastAsia="Arial Unicode MS" w:cs="Arial"/>
                <w:color w:val="000000"/>
                <w:sz w:val="18"/>
                <w:szCs w:val="18"/>
              </w:rPr>
            </w:pPr>
          </w:p>
        </w:tc>
        <w:tc>
          <w:tcPr>
            <w:tcW w:w="1774" w:type="dxa"/>
            <w:tcBorders>
              <w:top w:val="single" w:sz="4" w:space="0" w:color="auto"/>
              <w:left w:val="nil"/>
              <w:bottom w:val="nil"/>
              <w:right w:val="nil"/>
            </w:tcBorders>
          </w:tcPr>
          <w:p w14:paraId="22EC7A5B"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1843" w:type="dxa"/>
            <w:tcBorders>
              <w:top w:val="single" w:sz="4" w:space="0" w:color="auto"/>
              <w:left w:val="nil"/>
              <w:bottom w:val="nil"/>
              <w:right w:val="nil"/>
            </w:tcBorders>
          </w:tcPr>
          <w:p w14:paraId="651EBEC9"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1559" w:type="dxa"/>
            <w:tcBorders>
              <w:top w:val="single" w:sz="4" w:space="0" w:color="auto"/>
              <w:left w:val="nil"/>
              <w:bottom w:val="nil"/>
              <w:right w:val="nil"/>
            </w:tcBorders>
          </w:tcPr>
          <w:p w14:paraId="678A1B08"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1560" w:type="dxa"/>
            <w:tcBorders>
              <w:top w:val="single" w:sz="4" w:space="0" w:color="auto"/>
              <w:left w:val="nil"/>
              <w:bottom w:val="nil"/>
              <w:right w:val="nil"/>
            </w:tcBorders>
          </w:tcPr>
          <w:p w14:paraId="383BDEF8"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1356" w:type="dxa"/>
            <w:tcBorders>
              <w:top w:val="single" w:sz="4" w:space="0" w:color="auto"/>
              <w:left w:val="nil"/>
              <w:bottom w:val="nil"/>
              <w:right w:val="nil"/>
            </w:tcBorders>
          </w:tcPr>
          <w:p w14:paraId="6BE59A7F" w14:textId="77777777" w:rsidR="00CB684B" w:rsidRPr="00977FD6" w:rsidRDefault="00CB684B" w:rsidP="00D71ABA">
            <w:pPr>
              <w:spacing w:line="240" w:lineRule="auto"/>
              <w:ind w:left="74" w:right="-72"/>
              <w:jc w:val="right"/>
              <w:rPr>
                <w:rFonts w:eastAsia="Arial Unicode MS" w:cs="Arial"/>
                <w:color w:val="000000"/>
                <w:sz w:val="18"/>
                <w:szCs w:val="18"/>
              </w:rPr>
            </w:pPr>
          </w:p>
        </w:tc>
      </w:tr>
      <w:tr w:rsidR="00CB684B" w:rsidRPr="00977FD6" w14:paraId="5D6F9AD0" w14:textId="77777777">
        <w:tc>
          <w:tcPr>
            <w:tcW w:w="5717" w:type="dxa"/>
            <w:tcBorders>
              <w:top w:val="nil"/>
              <w:left w:val="nil"/>
              <w:bottom w:val="nil"/>
              <w:right w:val="nil"/>
            </w:tcBorders>
          </w:tcPr>
          <w:p w14:paraId="5344370C" w14:textId="77777777" w:rsidR="00CB684B" w:rsidRPr="00977FD6" w:rsidRDefault="00CB684B" w:rsidP="00D71ABA">
            <w:pPr>
              <w:spacing w:line="240" w:lineRule="auto"/>
              <w:ind w:left="-91"/>
              <w:rPr>
                <w:rFonts w:eastAsia="Arial Unicode MS" w:cs="Arial"/>
                <w:color w:val="000000"/>
                <w:sz w:val="18"/>
                <w:szCs w:val="18"/>
                <w:cs/>
              </w:rPr>
            </w:pPr>
            <w:r w:rsidRPr="00977FD6">
              <w:rPr>
                <w:rFonts w:eastAsia="Arial Unicode MS" w:cs="Arial"/>
                <w:b/>
                <w:bCs/>
                <w:color w:val="000000"/>
                <w:sz w:val="18"/>
                <w:szCs w:val="18"/>
              </w:rPr>
              <w:t>Total assets</w:t>
            </w:r>
          </w:p>
        </w:tc>
        <w:tc>
          <w:tcPr>
            <w:tcW w:w="1590" w:type="dxa"/>
            <w:tcBorders>
              <w:top w:val="nil"/>
              <w:left w:val="nil"/>
              <w:bottom w:val="nil"/>
              <w:right w:val="nil"/>
            </w:tcBorders>
          </w:tcPr>
          <w:p w14:paraId="7B00BB7F" w14:textId="77777777" w:rsidR="00CB684B" w:rsidRPr="00977FD6" w:rsidRDefault="00CB684B" w:rsidP="00D71ABA">
            <w:pPr>
              <w:spacing w:line="240" w:lineRule="auto"/>
              <w:ind w:right="-72"/>
              <w:jc w:val="center"/>
              <w:rPr>
                <w:rFonts w:eastAsia="Arial Unicode MS" w:cs="Arial"/>
                <w:color w:val="000000"/>
                <w:sz w:val="18"/>
                <w:szCs w:val="18"/>
              </w:rPr>
            </w:pPr>
          </w:p>
        </w:tc>
        <w:tc>
          <w:tcPr>
            <w:tcW w:w="1774" w:type="dxa"/>
            <w:tcBorders>
              <w:top w:val="nil"/>
              <w:left w:val="nil"/>
              <w:bottom w:val="single" w:sz="4" w:space="0" w:color="auto"/>
              <w:right w:val="nil"/>
            </w:tcBorders>
          </w:tcPr>
          <w:p w14:paraId="6625E5CE" w14:textId="2A609F57" w:rsidR="00CB684B" w:rsidRPr="00977FD6" w:rsidRDefault="00091AFF" w:rsidP="00D71ABA">
            <w:pPr>
              <w:spacing w:line="240" w:lineRule="auto"/>
              <w:ind w:left="74" w:right="-72"/>
              <w:jc w:val="right"/>
              <w:rPr>
                <w:rFonts w:eastAsia="Arial Unicode MS" w:cs="Arial"/>
                <w:b/>
                <w:bCs/>
                <w:color w:val="000000"/>
                <w:sz w:val="18"/>
                <w:szCs w:val="18"/>
              </w:rPr>
            </w:pPr>
            <w:r w:rsidRPr="00977FD6">
              <w:rPr>
                <w:rFonts w:eastAsia="Arial Unicode MS" w:cs="Arial"/>
                <w:b/>
                <w:bCs/>
                <w:color w:val="000000"/>
                <w:sz w:val="18"/>
                <w:szCs w:val="18"/>
              </w:rPr>
              <w:t>5</w:t>
            </w:r>
          </w:p>
        </w:tc>
        <w:tc>
          <w:tcPr>
            <w:tcW w:w="1843" w:type="dxa"/>
            <w:tcBorders>
              <w:top w:val="nil"/>
              <w:left w:val="nil"/>
              <w:bottom w:val="single" w:sz="4" w:space="0" w:color="auto"/>
              <w:right w:val="nil"/>
            </w:tcBorders>
          </w:tcPr>
          <w:p w14:paraId="56EDF49D" w14:textId="6FF8DAE6" w:rsidR="00CB684B" w:rsidRPr="00977FD6" w:rsidRDefault="00091AFF" w:rsidP="00D71ABA">
            <w:pPr>
              <w:spacing w:line="240" w:lineRule="auto"/>
              <w:ind w:left="74" w:right="-72"/>
              <w:jc w:val="right"/>
              <w:rPr>
                <w:rFonts w:eastAsia="Arial Unicode MS" w:cs="Arial"/>
                <w:b/>
                <w:bCs/>
                <w:color w:val="000000"/>
                <w:sz w:val="18"/>
                <w:szCs w:val="18"/>
              </w:rPr>
            </w:pPr>
            <w:r w:rsidRPr="00977FD6">
              <w:rPr>
                <w:rFonts w:eastAsia="Arial Unicode MS" w:cs="Arial"/>
                <w:b/>
                <w:bCs/>
                <w:color w:val="000000"/>
                <w:sz w:val="18"/>
                <w:szCs w:val="18"/>
              </w:rPr>
              <w:t>5</w:t>
            </w:r>
            <w:r w:rsidR="00CB684B" w:rsidRPr="00977FD6">
              <w:rPr>
                <w:rFonts w:eastAsia="Arial Unicode MS" w:cs="Arial"/>
                <w:b/>
                <w:bCs/>
                <w:color w:val="000000"/>
                <w:sz w:val="18"/>
                <w:szCs w:val="18"/>
              </w:rPr>
              <w:t>,</w:t>
            </w:r>
            <w:r w:rsidRPr="00977FD6">
              <w:rPr>
                <w:rFonts w:eastAsia="Arial Unicode MS" w:cs="Arial"/>
                <w:b/>
                <w:bCs/>
                <w:color w:val="000000"/>
                <w:sz w:val="18"/>
                <w:szCs w:val="18"/>
              </w:rPr>
              <w:t>925</w:t>
            </w:r>
          </w:p>
        </w:tc>
        <w:tc>
          <w:tcPr>
            <w:tcW w:w="1559" w:type="dxa"/>
            <w:tcBorders>
              <w:top w:val="nil"/>
              <w:left w:val="nil"/>
              <w:bottom w:val="single" w:sz="4" w:space="0" w:color="auto"/>
              <w:right w:val="nil"/>
            </w:tcBorders>
          </w:tcPr>
          <w:p w14:paraId="01CE10A4" w14:textId="44999BE2" w:rsidR="00CB684B" w:rsidRPr="00977FD6" w:rsidRDefault="00091AFF" w:rsidP="00D71ABA">
            <w:pPr>
              <w:spacing w:line="240" w:lineRule="auto"/>
              <w:ind w:left="74" w:right="-72"/>
              <w:jc w:val="right"/>
              <w:rPr>
                <w:rFonts w:eastAsia="Arial Unicode MS" w:cs="Arial"/>
                <w:b/>
                <w:bCs/>
                <w:color w:val="000000"/>
                <w:sz w:val="18"/>
                <w:szCs w:val="18"/>
              </w:rPr>
            </w:pPr>
            <w:r w:rsidRPr="00977FD6">
              <w:rPr>
                <w:rFonts w:eastAsia="Arial Unicode MS" w:cs="Arial"/>
                <w:b/>
                <w:bCs/>
                <w:color w:val="000000"/>
                <w:sz w:val="18"/>
                <w:szCs w:val="18"/>
              </w:rPr>
              <w:t>3</w:t>
            </w:r>
            <w:r w:rsidR="00CB684B" w:rsidRPr="00977FD6">
              <w:rPr>
                <w:rFonts w:eastAsia="Arial Unicode MS" w:cs="Arial"/>
                <w:b/>
                <w:bCs/>
                <w:color w:val="000000"/>
                <w:sz w:val="18"/>
                <w:szCs w:val="18"/>
              </w:rPr>
              <w:t>,</w:t>
            </w:r>
            <w:r w:rsidRPr="00977FD6">
              <w:rPr>
                <w:rFonts w:eastAsia="Arial Unicode MS" w:cs="Arial"/>
                <w:b/>
                <w:bCs/>
                <w:color w:val="000000"/>
                <w:sz w:val="18"/>
                <w:szCs w:val="18"/>
              </w:rPr>
              <w:t>730</w:t>
            </w:r>
          </w:p>
        </w:tc>
        <w:tc>
          <w:tcPr>
            <w:tcW w:w="1560" w:type="dxa"/>
            <w:tcBorders>
              <w:top w:val="nil"/>
              <w:left w:val="nil"/>
              <w:bottom w:val="single" w:sz="4" w:space="0" w:color="auto"/>
              <w:right w:val="nil"/>
            </w:tcBorders>
          </w:tcPr>
          <w:p w14:paraId="596122BE" w14:textId="4C5997FC" w:rsidR="00CB684B" w:rsidRPr="00977FD6" w:rsidRDefault="00091AFF" w:rsidP="00D71ABA">
            <w:pPr>
              <w:spacing w:line="240" w:lineRule="auto"/>
              <w:ind w:left="74" w:right="-72"/>
              <w:jc w:val="right"/>
              <w:rPr>
                <w:rFonts w:eastAsia="Arial Unicode MS" w:cs="Arial"/>
                <w:b/>
                <w:bCs/>
                <w:color w:val="000000"/>
                <w:sz w:val="18"/>
                <w:szCs w:val="18"/>
              </w:rPr>
            </w:pPr>
            <w:r w:rsidRPr="00977FD6">
              <w:rPr>
                <w:rFonts w:eastAsia="Arial Unicode MS" w:cs="Arial"/>
                <w:b/>
                <w:bCs/>
                <w:color w:val="000000"/>
                <w:sz w:val="18"/>
                <w:szCs w:val="18"/>
              </w:rPr>
              <w:t>9</w:t>
            </w:r>
            <w:r w:rsidR="00CB684B" w:rsidRPr="00977FD6">
              <w:rPr>
                <w:rFonts w:eastAsia="Arial Unicode MS" w:cs="Arial"/>
                <w:b/>
                <w:bCs/>
                <w:color w:val="000000"/>
                <w:sz w:val="18"/>
                <w:szCs w:val="18"/>
              </w:rPr>
              <w:t>,</w:t>
            </w:r>
            <w:r w:rsidRPr="00977FD6">
              <w:rPr>
                <w:rFonts w:eastAsia="Arial Unicode MS" w:cs="Arial"/>
                <w:b/>
                <w:bCs/>
                <w:color w:val="000000"/>
                <w:sz w:val="18"/>
                <w:szCs w:val="18"/>
              </w:rPr>
              <w:t>660</w:t>
            </w:r>
          </w:p>
        </w:tc>
        <w:tc>
          <w:tcPr>
            <w:tcW w:w="1356" w:type="dxa"/>
            <w:tcBorders>
              <w:top w:val="nil"/>
              <w:left w:val="nil"/>
              <w:bottom w:val="single" w:sz="4" w:space="0" w:color="auto"/>
              <w:right w:val="nil"/>
            </w:tcBorders>
          </w:tcPr>
          <w:p w14:paraId="7E7EB195" w14:textId="48BEC5D2" w:rsidR="00CB684B" w:rsidRPr="00977FD6" w:rsidRDefault="00091AFF" w:rsidP="00D71ABA">
            <w:pPr>
              <w:spacing w:line="240" w:lineRule="auto"/>
              <w:ind w:left="74" w:right="-72"/>
              <w:jc w:val="right"/>
              <w:rPr>
                <w:rFonts w:eastAsia="Arial Unicode MS" w:cs="Arial"/>
                <w:b/>
                <w:bCs/>
                <w:color w:val="000000"/>
                <w:sz w:val="18"/>
                <w:szCs w:val="18"/>
              </w:rPr>
            </w:pPr>
            <w:r w:rsidRPr="00977FD6">
              <w:rPr>
                <w:rFonts w:eastAsia="Arial Unicode MS" w:cs="Arial"/>
                <w:b/>
                <w:bCs/>
                <w:color w:val="000000"/>
                <w:sz w:val="18"/>
                <w:szCs w:val="18"/>
              </w:rPr>
              <w:t>11</w:t>
            </w:r>
            <w:r w:rsidR="00CB684B" w:rsidRPr="00977FD6">
              <w:rPr>
                <w:rFonts w:eastAsia="Arial Unicode MS" w:cs="Arial"/>
                <w:b/>
                <w:bCs/>
                <w:color w:val="000000"/>
                <w:sz w:val="18"/>
                <w:szCs w:val="18"/>
              </w:rPr>
              <w:t>,</w:t>
            </w:r>
            <w:r w:rsidRPr="00977FD6">
              <w:rPr>
                <w:rFonts w:eastAsia="Arial Unicode MS" w:cs="Arial"/>
                <w:b/>
                <w:bCs/>
                <w:color w:val="000000"/>
                <w:sz w:val="18"/>
                <w:szCs w:val="18"/>
              </w:rPr>
              <w:t>501</w:t>
            </w:r>
          </w:p>
        </w:tc>
      </w:tr>
      <w:tr w:rsidR="00CB684B" w:rsidRPr="00977FD6" w14:paraId="7B5F9A35" w14:textId="77777777">
        <w:tc>
          <w:tcPr>
            <w:tcW w:w="5717" w:type="dxa"/>
            <w:tcBorders>
              <w:top w:val="nil"/>
              <w:left w:val="nil"/>
              <w:bottom w:val="nil"/>
              <w:right w:val="nil"/>
            </w:tcBorders>
          </w:tcPr>
          <w:p w14:paraId="1D92F6CE" w14:textId="77777777" w:rsidR="00CB684B" w:rsidRPr="00977FD6" w:rsidRDefault="00CB684B" w:rsidP="00D71ABA">
            <w:pPr>
              <w:spacing w:line="240" w:lineRule="auto"/>
              <w:ind w:left="-91"/>
              <w:rPr>
                <w:rFonts w:eastAsia="Arial Unicode MS" w:cs="Arial"/>
                <w:b/>
                <w:bCs/>
                <w:color w:val="000000"/>
                <w:sz w:val="18"/>
                <w:szCs w:val="18"/>
              </w:rPr>
            </w:pPr>
          </w:p>
        </w:tc>
        <w:tc>
          <w:tcPr>
            <w:tcW w:w="1590" w:type="dxa"/>
            <w:tcBorders>
              <w:top w:val="nil"/>
              <w:left w:val="nil"/>
              <w:bottom w:val="nil"/>
              <w:right w:val="nil"/>
            </w:tcBorders>
            <w:vAlign w:val="bottom"/>
          </w:tcPr>
          <w:p w14:paraId="2A12FD20" w14:textId="77777777" w:rsidR="00CB684B" w:rsidRPr="00977FD6" w:rsidRDefault="00CB684B" w:rsidP="00D71ABA">
            <w:pPr>
              <w:spacing w:line="240" w:lineRule="auto"/>
              <w:ind w:right="-72"/>
              <w:jc w:val="center"/>
              <w:rPr>
                <w:rFonts w:eastAsia="Arial Unicode MS" w:cs="Arial"/>
                <w:b/>
                <w:bCs/>
                <w:color w:val="000000"/>
                <w:sz w:val="18"/>
                <w:szCs w:val="18"/>
              </w:rPr>
            </w:pPr>
          </w:p>
        </w:tc>
        <w:tc>
          <w:tcPr>
            <w:tcW w:w="1774" w:type="dxa"/>
            <w:tcBorders>
              <w:top w:val="single" w:sz="4" w:space="0" w:color="auto"/>
              <w:left w:val="nil"/>
              <w:bottom w:val="nil"/>
              <w:right w:val="nil"/>
            </w:tcBorders>
            <w:vAlign w:val="bottom"/>
          </w:tcPr>
          <w:p w14:paraId="3585889F"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1843" w:type="dxa"/>
            <w:tcBorders>
              <w:top w:val="single" w:sz="4" w:space="0" w:color="auto"/>
              <w:left w:val="nil"/>
              <w:bottom w:val="nil"/>
              <w:right w:val="nil"/>
            </w:tcBorders>
            <w:vAlign w:val="bottom"/>
          </w:tcPr>
          <w:p w14:paraId="5ED706FD"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1559" w:type="dxa"/>
            <w:tcBorders>
              <w:top w:val="single" w:sz="4" w:space="0" w:color="auto"/>
              <w:left w:val="nil"/>
              <w:bottom w:val="nil"/>
              <w:right w:val="nil"/>
            </w:tcBorders>
            <w:vAlign w:val="bottom"/>
          </w:tcPr>
          <w:p w14:paraId="7A33FFD5" w14:textId="77777777" w:rsidR="00CB684B" w:rsidRPr="00977FD6" w:rsidRDefault="00CB684B" w:rsidP="00D71ABA">
            <w:pPr>
              <w:spacing w:line="240" w:lineRule="auto"/>
              <w:ind w:left="74" w:right="-72" w:firstLine="314"/>
              <w:jc w:val="right"/>
              <w:rPr>
                <w:rFonts w:eastAsia="Arial Unicode MS" w:cs="Arial"/>
                <w:color w:val="000000"/>
                <w:sz w:val="18"/>
                <w:szCs w:val="18"/>
              </w:rPr>
            </w:pPr>
          </w:p>
        </w:tc>
        <w:tc>
          <w:tcPr>
            <w:tcW w:w="1560" w:type="dxa"/>
            <w:tcBorders>
              <w:top w:val="single" w:sz="4" w:space="0" w:color="auto"/>
              <w:left w:val="nil"/>
              <w:bottom w:val="nil"/>
              <w:right w:val="nil"/>
            </w:tcBorders>
            <w:vAlign w:val="bottom"/>
          </w:tcPr>
          <w:p w14:paraId="37EA8C1C"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1356" w:type="dxa"/>
            <w:tcBorders>
              <w:top w:val="single" w:sz="4" w:space="0" w:color="auto"/>
              <w:left w:val="nil"/>
              <w:bottom w:val="nil"/>
              <w:right w:val="nil"/>
            </w:tcBorders>
            <w:vAlign w:val="bottom"/>
          </w:tcPr>
          <w:p w14:paraId="3C0DE038" w14:textId="77777777" w:rsidR="00CB684B" w:rsidRPr="00977FD6" w:rsidRDefault="00CB684B" w:rsidP="00D71ABA">
            <w:pPr>
              <w:spacing w:line="240" w:lineRule="auto"/>
              <w:ind w:left="74" w:right="-72"/>
              <w:jc w:val="right"/>
              <w:rPr>
                <w:rFonts w:eastAsia="Arial Unicode MS" w:cs="Arial"/>
                <w:color w:val="000000"/>
                <w:sz w:val="18"/>
                <w:szCs w:val="18"/>
              </w:rPr>
            </w:pPr>
          </w:p>
        </w:tc>
      </w:tr>
      <w:tr w:rsidR="00CB684B" w:rsidRPr="00977FD6" w14:paraId="51D514DA" w14:textId="77777777">
        <w:tc>
          <w:tcPr>
            <w:tcW w:w="5717" w:type="dxa"/>
            <w:tcBorders>
              <w:top w:val="nil"/>
              <w:left w:val="nil"/>
              <w:bottom w:val="nil"/>
              <w:right w:val="nil"/>
            </w:tcBorders>
          </w:tcPr>
          <w:p w14:paraId="1DABE99A" w14:textId="77777777" w:rsidR="00CB684B" w:rsidRPr="00977FD6" w:rsidRDefault="00CB684B" w:rsidP="00D71ABA">
            <w:pPr>
              <w:spacing w:line="240" w:lineRule="auto"/>
              <w:ind w:left="-91"/>
              <w:rPr>
                <w:rFonts w:eastAsia="Arial Unicode MS" w:cs="Arial"/>
                <w:b/>
                <w:bCs/>
                <w:color w:val="000000"/>
                <w:sz w:val="18"/>
                <w:szCs w:val="18"/>
                <w:cs/>
              </w:rPr>
            </w:pPr>
            <w:r w:rsidRPr="00977FD6">
              <w:rPr>
                <w:rFonts w:eastAsia="Arial Unicode MS" w:cs="Arial"/>
                <w:b/>
                <w:bCs/>
                <w:color w:val="000000"/>
                <w:sz w:val="18"/>
                <w:szCs w:val="18"/>
              </w:rPr>
              <w:t>Liabilities</w:t>
            </w:r>
          </w:p>
        </w:tc>
        <w:tc>
          <w:tcPr>
            <w:tcW w:w="1590" w:type="dxa"/>
            <w:tcBorders>
              <w:top w:val="nil"/>
              <w:left w:val="nil"/>
              <w:bottom w:val="nil"/>
              <w:right w:val="nil"/>
            </w:tcBorders>
            <w:vAlign w:val="bottom"/>
          </w:tcPr>
          <w:p w14:paraId="672D86A5" w14:textId="77777777" w:rsidR="00CB684B" w:rsidRPr="00977FD6" w:rsidRDefault="00CB684B" w:rsidP="00D71ABA">
            <w:pPr>
              <w:spacing w:line="240" w:lineRule="auto"/>
              <w:ind w:right="-72"/>
              <w:jc w:val="center"/>
              <w:rPr>
                <w:rFonts w:eastAsia="Arial Unicode MS" w:cs="Arial"/>
                <w:b/>
                <w:bCs/>
                <w:color w:val="000000"/>
                <w:sz w:val="18"/>
                <w:szCs w:val="18"/>
              </w:rPr>
            </w:pPr>
          </w:p>
        </w:tc>
        <w:tc>
          <w:tcPr>
            <w:tcW w:w="1774" w:type="dxa"/>
            <w:tcBorders>
              <w:top w:val="nil"/>
              <w:left w:val="nil"/>
              <w:bottom w:val="nil"/>
              <w:right w:val="nil"/>
            </w:tcBorders>
            <w:vAlign w:val="bottom"/>
          </w:tcPr>
          <w:p w14:paraId="58934FA4"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1843" w:type="dxa"/>
            <w:tcBorders>
              <w:top w:val="nil"/>
              <w:left w:val="nil"/>
              <w:bottom w:val="nil"/>
              <w:right w:val="nil"/>
            </w:tcBorders>
            <w:vAlign w:val="bottom"/>
          </w:tcPr>
          <w:p w14:paraId="26632F68"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1559" w:type="dxa"/>
            <w:tcBorders>
              <w:top w:val="nil"/>
              <w:left w:val="nil"/>
              <w:bottom w:val="nil"/>
              <w:right w:val="nil"/>
            </w:tcBorders>
            <w:vAlign w:val="bottom"/>
          </w:tcPr>
          <w:p w14:paraId="461E60AD"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1560" w:type="dxa"/>
            <w:tcBorders>
              <w:top w:val="nil"/>
              <w:left w:val="nil"/>
              <w:bottom w:val="nil"/>
              <w:right w:val="nil"/>
            </w:tcBorders>
            <w:vAlign w:val="bottom"/>
          </w:tcPr>
          <w:p w14:paraId="166FBA05"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1356" w:type="dxa"/>
            <w:tcBorders>
              <w:top w:val="nil"/>
              <w:left w:val="nil"/>
              <w:bottom w:val="nil"/>
              <w:right w:val="nil"/>
            </w:tcBorders>
            <w:vAlign w:val="bottom"/>
          </w:tcPr>
          <w:p w14:paraId="57401E3E" w14:textId="77777777" w:rsidR="00CB684B" w:rsidRPr="00977FD6" w:rsidRDefault="00CB684B" w:rsidP="00D71ABA">
            <w:pPr>
              <w:spacing w:line="240" w:lineRule="auto"/>
              <w:ind w:left="74" w:right="-72"/>
              <w:jc w:val="right"/>
              <w:rPr>
                <w:rFonts w:eastAsia="Arial Unicode MS" w:cs="Arial"/>
                <w:color w:val="000000"/>
                <w:sz w:val="18"/>
                <w:szCs w:val="18"/>
              </w:rPr>
            </w:pPr>
          </w:p>
        </w:tc>
      </w:tr>
      <w:tr w:rsidR="00CB684B" w:rsidRPr="00977FD6" w14:paraId="0C941969" w14:textId="77777777">
        <w:tc>
          <w:tcPr>
            <w:tcW w:w="5717" w:type="dxa"/>
            <w:tcBorders>
              <w:top w:val="nil"/>
              <w:left w:val="nil"/>
              <w:bottom w:val="nil"/>
              <w:right w:val="nil"/>
            </w:tcBorders>
          </w:tcPr>
          <w:p w14:paraId="768DD159" w14:textId="77777777" w:rsidR="00CB684B" w:rsidRPr="00977FD6" w:rsidRDefault="00CB684B" w:rsidP="00D71ABA">
            <w:pPr>
              <w:spacing w:line="240" w:lineRule="auto"/>
              <w:ind w:left="-91"/>
              <w:rPr>
                <w:rFonts w:eastAsia="Arial Unicode MS" w:cs="Arial"/>
                <w:color w:val="000000"/>
                <w:sz w:val="18"/>
                <w:szCs w:val="18"/>
                <w:cs/>
              </w:rPr>
            </w:pPr>
            <w:r w:rsidRPr="00977FD6">
              <w:rPr>
                <w:rFonts w:eastAsia="Arial Unicode MS" w:cs="Arial"/>
                <w:color w:val="000000"/>
                <w:sz w:val="18"/>
                <w:szCs w:val="18"/>
              </w:rPr>
              <w:t>Long</w:t>
            </w:r>
            <w:r w:rsidRPr="00977FD6">
              <w:rPr>
                <w:rFonts w:eastAsia="Arial Unicode MS" w:cs="Arial"/>
                <w:color w:val="000000"/>
                <w:sz w:val="18"/>
                <w:szCs w:val="18"/>
                <w:cs/>
              </w:rPr>
              <w:t>-</w:t>
            </w:r>
            <w:r w:rsidRPr="00977FD6">
              <w:rPr>
                <w:rFonts w:eastAsia="Arial Unicode MS" w:cs="Arial"/>
                <w:color w:val="000000"/>
                <w:sz w:val="18"/>
                <w:szCs w:val="18"/>
              </w:rPr>
              <w:t>term loans from financial institutions (fixed rate portion)</w:t>
            </w:r>
          </w:p>
        </w:tc>
        <w:tc>
          <w:tcPr>
            <w:tcW w:w="1590" w:type="dxa"/>
            <w:tcBorders>
              <w:top w:val="nil"/>
              <w:left w:val="nil"/>
              <w:bottom w:val="nil"/>
              <w:right w:val="nil"/>
            </w:tcBorders>
          </w:tcPr>
          <w:p w14:paraId="39A54196" w14:textId="0C9E3B47" w:rsidR="00CB684B" w:rsidRPr="00977FD6" w:rsidRDefault="00091AFF" w:rsidP="00D71ABA">
            <w:pPr>
              <w:spacing w:line="240" w:lineRule="auto"/>
              <w:ind w:right="-72"/>
              <w:jc w:val="center"/>
              <w:rPr>
                <w:rFonts w:eastAsia="Arial Unicode MS" w:cs="Arial"/>
                <w:color w:val="000000"/>
                <w:sz w:val="18"/>
                <w:szCs w:val="18"/>
              </w:rPr>
            </w:pPr>
            <w:r w:rsidRPr="00977FD6">
              <w:rPr>
                <w:rFonts w:eastAsia="Arial Unicode MS" w:cs="Arial"/>
                <w:color w:val="000000"/>
                <w:sz w:val="18"/>
                <w:szCs w:val="18"/>
              </w:rPr>
              <w:t>2</w:t>
            </w:r>
          </w:p>
        </w:tc>
        <w:tc>
          <w:tcPr>
            <w:tcW w:w="1774" w:type="dxa"/>
            <w:tcBorders>
              <w:top w:val="nil"/>
              <w:left w:val="nil"/>
              <w:bottom w:val="nil"/>
              <w:right w:val="nil"/>
            </w:tcBorders>
          </w:tcPr>
          <w:p w14:paraId="13D1F3E2" w14:textId="77777777" w:rsidR="00CB684B" w:rsidRPr="00977FD6" w:rsidRDefault="00CB684B"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w:t>
            </w:r>
          </w:p>
        </w:tc>
        <w:tc>
          <w:tcPr>
            <w:tcW w:w="1843" w:type="dxa"/>
            <w:tcBorders>
              <w:top w:val="nil"/>
              <w:left w:val="nil"/>
              <w:bottom w:val="nil"/>
              <w:right w:val="nil"/>
            </w:tcBorders>
          </w:tcPr>
          <w:p w14:paraId="7885D727" w14:textId="77777777" w:rsidR="00CB684B" w:rsidRPr="00977FD6" w:rsidRDefault="00CB684B"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w:t>
            </w:r>
          </w:p>
        </w:tc>
        <w:tc>
          <w:tcPr>
            <w:tcW w:w="1559" w:type="dxa"/>
            <w:tcBorders>
              <w:top w:val="nil"/>
              <w:left w:val="nil"/>
              <w:bottom w:val="nil"/>
              <w:right w:val="nil"/>
            </w:tcBorders>
          </w:tcPr>
          <w:p w14:paraId="419BD9E5" w14:textId="516EB377"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6</w:t>
            </w:r>
            <w:r w:rsidR="00CB684B" w:rsidRPr="00977FD6">
              <w:rPr>
                <w:rFonts w:eastAsia="Arial Unicode MS" w:cs="Arial"/>
                <w:color w:val="000000"/>
                <w:sz w:val="18"/>
                <w:szCs w:val="18"/>
              </w:rPr>
              <w:t>,</w:t>
            </w:r>
            <w:r w:rsidRPr="00977FD6">
              <w:rPr>
                <w:rFonts w:eastAsia="Arial Unicode MS" w:cs="Arial"/>
                <w:color w:val="000000"/>
                <w:sz w:val="18"/>
                <w:szCs w:val="18"/>
              </w:rPr>
              <w:t>755</w:t>
            </w:r>
          </w:p>
        </w:tc>
        <w:tc>
          <w:tcPr>
            <w:tcW w:w="1560" w:type="dxa"/>
            <w:tcBorders>
              <w:top w:val="nil"/>
              <w:left w:val="nil"/>
              <w:bottom w:val="nil"/>
              <w:right w:val="nil"/>
            </w:tcBorders>
          </w:tcPr>
          <w:p w14:paraId="1303013B" w14:textId="3CECC36F"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6</w:t>
            </w:r>
            <w:r w:rsidR="00CB684B" w:rsidRPr="00977FD6">
              <w:rPr>
                <w:rFonts w:eastAsia="Arial Unicode MS" w:cs="Arial"/>
                <w:color w:val="000000"/>
                <w:sz w:val="18"/>
                <w:szCs w:val="18"/>
              </w:rPr>
              <w:t>,</w:t>
            </w:r>
            <w:r w:rsidRPr="00977FD6">
              <w:rPr>
                <w:rFonts w:eastAsia="Arial Unicode MS" w:cs="Arial"/>
                <w:color w:val="000000"/>
                <w:sz w:val="18"/>
                <w:szCs w:val="18"/>
              </w:rPr>
              <w:t>755</w:t>
            </w:r>
          </w:p>
        </w:tc>
        <w:tc>
          <w:tcPr>
            <w:tcW w:w="1356" w:type="dxa"/>
            <w:tcBorders>
              <w:top w:val="nil"/>
              <w:left w:val="nil"/>
              <w:bottom w:val="nil"/>
              <w:right w:val="nil"/>
            </w:tcBorders>
          </w:tcPr>
          <w:p w14:paraId="75530282" w14:textId="61BD56B1"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6</w:t>
            </w:r>
            <w:r w:rsidR="00CB684B" w:rsidRPr="00977FD6">
              <w:rPr>
                <w:rFonts w:eastAsia="Arial Unicode MS" w:cs="Arial"/>
                <w:color w:val="000000"/>
                <w:sz w:val="18"/>
                <w:szCs w:val="18"/>
              </w:rPr>
              <w:t>,</w:t>
            </w:r>
            <w:r w:rsidRPr="00977FD6">
              <w:rPr>
                <w:rFonts w:eastAsia="Arial Unicode MS" w:cs="Arial"/>
                <w:color w:val="000000"/>
                <w:sz w:val="18"/>
                <w:szCs w:val="18"/>
              </w:rPr>
              <w:t>488</w:t>
            </w:r>
          </w:p>
        </w:tc>
      </w:tr>
      <w:tr w:rsidR="00CB684B" w:rsidRPr="00977FD6" w14:paraId="7CEB2323" w14:textId="77777777">
        <w:tc>
          <w:tcPr>
            <w:tcW w:w="5717" w:type="dxa"/>
            <w:tcBorders>
              <w:top w:val="nil"/>
              <w:left w:val="nil"/>
              <w:bottom w:val="nil"/>
              <w:right w:val="nil"/>
            </w:tcBorders>
          </w:tcPr>
          <w:p w14:paraId="289F7F14" w14:textId="77777777" w:rsidR="00CB684B" w:rsidRPr="00977FD6" w:rsidRDefault="00CB684B" w:rsidP="00D71ABA">
            <w:pPr>
              <w:spacing w:line="240" w:lineRule="auto"/>
              <w:ind w:left="-91"/>
              <w:rPr>
                <w:rFonts w:eastAsia="Arial Unicode MS" w:cs="Arial"/>
                <w:color w:val="000000"/>
                <w:sz w:val="18"/>
                <w:szCs w:val="18"/>
                <w:cs/>
              </w:rPr>
            </w:pPr>
            <w:r w:rsidRPr="00977FD6">
              <w:rPr>
                <w:rFonts w:eastAsia="Arial Unicode MS" w:cs="Arial"/>
                <w:color w:val="000000"/>
                <w:sz w:val="18"/>
                <w:szCs w:val="18"/>
              </w:rPr>
              <w:t>Debentures</w:t>
            </w:r>
          </w:p>
        </w:tc>
        <w:tc>
          <w:tcPr>
            <w:tcW w:w="1590" w:type="dxa"/>
            <w:tcBorders>
              <w:top w:val="nil"/>
              <w:left w:val="nil"/>
              <w:bottom w:val="nil"/>
              <w:right w:val="nil"/>
            </w:tcBorders>
          </w:tcPr>
          <w:p w14:paraId="09DAE302" w14:textId="288C13A3" w:rsidR="00CB684B" w:rsidRPr="00977FD6" w:rsidRDefault="00091AFF" w:rsidP="00D71ABA">
            <w:pPr>
              <w:spacing w:line="240" w:lineRule="auto"/>
              <w:ind w:right="-72"/>
              <w:jc w:val="center"/>
              <w:rPr>
                <w:rFonts w:eastAsia="Arial Unicode MS" w:cs="Arial"/>
                <w:color w:val="000000"/>
                <w:sz w:val="18"/>
                <w:szCs w:val="18"/>
              </w:rPr>
            </w:pPr>
            <w:r w:rsidRPr="00977FD6">
              <w:rPr>
                <w:rFonts w:eastAsia="Arial Unicode MS" w:cs="Arial"/>
                <w:color w:val="000000"/>
                <w:sz w:val="18"/>
                <w:szCs w:val="18"/>
              </w:rPr>
              <w:t>2</w:t>
            </w:r>
          </w:p>
        </w:tc>
        <w:tc>
          <w:tcPr>
            <w:tcW w:w="1774" w:type="dxa"/>
            <w:tcBorders>
              <w:top w:val="nil"/>
              <w:left w:val="nil"/>
              <w:bottom w:val="nil"/>
              <w:right w:val="nil"/>
            </w:tcBorders>
            <w:vAlign w:val="bottom"/>
          </w:tcPr>
          <w:p w14:paraId="2D4374CE" w14:textId="77777777" w:rsidR="00CB684B" w:rsidRPr="00977FD6" w:rsidRDefault="00CB684B"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w:t>
            </w:r>
          </w:p>
        </w:tc>
        <w:tc>
          <w:tcPr>
            <w:tcW w:w="1843" w:type="dxa"/>
            <w:tcBorders>
              <w:top w:val="nil"/>
              <w:left w:val="nil"/>
              <w:bottom w:val="nil"/>
              <w:right w:val="nil"/>
            </w:tcBorders>
            <w:vAlign w:val="bottom"/>
          </w:tcPr>
          <w:p w14:paraId="0FE4DBB4" w14:textId="77777777" w:rsidR="00CB684B" w:rsidRPr="00977FD6" w:rsidRDefault="00CB684B"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w:t>
            </w:r>
          </w:p>
        </w:tc>
        <w:tc>
          <w:tcPr>
            <w:tcW w:w="1559" w:type="dxa"/>
            <w:tcBorders>
              <w:top w:val="nil"/>
              <w:left w:val="nil"/>
              <w:bottom w:val="nil"/>
              <w:right w:val="nil"/>
            </w:tcBorders>
          </w:tcPr>
          <w:p w14:paraId="59CD4C33" w14:textId="405FD6F9"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62</w:t>
            </w:r>
            <w:r w:rsidR="00CB684B" w:rsidRPr="00977FD6">
              <w:rPr>
                <w:rFonts w:eastAsia="Arial Unicode MS" w:cs="Arial"/>
                <w:color w:val="000000"/>
                <w:sz w:val="18"/>
                <w:szCs w:val="18"/>
              </w:rPr>
              <w:t>,</w:t>
            </w:r>
            <w:r w:rsidRPr="00977FD6">
              <w:rPr>
                <w:rFonts w:eastAsia="Arial Unicode MS" w:cs="Arial"/>
                <w:color w:val="000000"/>
                <w:sz w:val="18"/>
                <w:szCs w:val="18"/>
              </w:rPr>
              <w:t>950</w:t>
            </w:r>
          </w:p>
        </w:tc>
        <w:tc>
          <w:tcPr>
            <w:tcW w:w="1560" w:type="dxa"/>
            <w:tcBorders>
              <w:top w:val="nil"/>
              <w:left w:val="nil"/>
              <w:bottom w:val="nil"/>
              <w:right w:val="nil"/>
            </w:tcBorders>
          </w:tcPr>
          <w:p w14:paraId="33F12921" w14:textId="6396EB1E"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62</w:t>
            </w:r>
            <w:r w:rsidR="00CB684B" w:rsidRPr="00977FD6">
              <w:rPr>
                <w:rFonts w:eastAsia="Arial Unicode MS" w:cs="Arial"/>
                <w:color w:val="000000"/>
                <w:sz w:val="18"/>
                <w:szCs w:val="18"/>
              </w:rPr>
              <w:t>,</w:t>
            </w:r>
            <w:r w:rsidRPr="00977FD6">
              <w:rPr>
                <w:rFonts w:eastAsia="Arial Unicode MS" w:cs="Arial"/>
                <w:color w:val="000000"/>
                <w:sz w:val="18"/>
                <w:szCs w:val="18"/>
              </w:rPr>
              <w:t>950</w:t>
            </w:r>
          </w:p>
        </w:tc>
        <w:tc>
          <w:tcPr>
            <w:tcW w:w="1356" w:type="dxa"/>
            <w:tcBorders>
              <w:top w:val="nil"/>
              <w:left w:val="nil"/>
              <w:bottom w:val="nil"/>
              <w:right w:val="nil"/>
            </w:tcBorders>
          </w:tcPr>
          <w:p w14:paraId="45C3A058" w14:textId="78499F63"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63</w:t>
            </w:r>
            <w:r w:rsidR="00CB684B" w:rsidRPr="00977FD6">
              <w:rPr>
                <w:rFonts w:eastAsia="Arial Unicode MS" w:cs="Arial"/>
                <w:color w:val="000000"/>
                <w:sz w:val="18"/>
                <w:szCs w:val="18"/>
              </w:rPr>
              <w:t>,</w:t>
            </w:r>
            <w:r w:rsidRPr="00977FD6">
              <w:rPr>
                <w:rFonts w:eastAsia="Arial Unicode MS" w:cs="Arial"/>
                <w:color w:val="000000"/>
                <w:sz w:val="18"/>
                <w:szCs w:val="18"/>
              </w:rPr>
              <w:t>933</w:t>
            </w:r>
          </w:p>
        </w:tc>
      </w:tr>
      <w:tr w:rsidR="00CB684B" w:rsidRPr="00977FD6" w14:paraId="1531E1FE" w14:textId="77777777">
        <w:tc>
          <w:tcPr>
            <w:tcW w:w="5717" w:type="dxa"/>
            <w:tcBorders>
              <w:top w:val="nil"/>
              <w:left w:val="nil"/>
              <w:bottom w:val="nil"/>
              <w:right w:val="nil"/>
            </w:tcBorders>
          </w:tcPr>
          <w:p w14:paraId="63AFE761" w14:textId="77777777" w:rsidR="00CB684B" w:rsidRPr="00977FD6" w:rsidRDefault="00CB684B" w:rsidP="00D71ABA">
            <w:pPr>
              <w:spacing w:line="240" w:lineRule="auto"/>
              <w:ind w:left="-91"/>
              <w:rPr>
                <w:rFonts w:eastAsia="Arial Unicode MS" w:cs="Arial"/>
                <w:color w:val="000000"/>
                <w:sz w:val="18"/>
                <w:szCs w:val="18"/>
              </w:rPr>
            </w:pPr>
            <w:r w:rsidRPr="00977FD6">
              <w:rPr>
                <w:rFonts w:eastAsia="Arial Unicode MS" w:cs="Arial"/>
                <w:color w:val="000000"/>
                <w:sz w:val="18"/>
                <w:szCs w:val="18"/>
              </w:rPr>
              <w:t>Derivatives not qualifying as hedge accounting</w:t>
            </w:r>
            <w:r w:rsidRPr="00977FD6" w:rsidDel="00DF7025">
              <w:rPr>
                <w:rFonts w:eastAsia="Arial Unicode MS" w:cs="Arial"/>
                <w:color w:val="000000"/>
                <w:sz w:val="18"/>
                <w:szCs w:val="18"/>
              </w:rPr>
              <w:t xml:space="preserve"> </w:t>
            </w:r>
          </w:p>
          <w:p w14:paraId="6E4C6334" w14:textId="77777777" w:rsidR="00CB684B" w:rsidRPr="00977FD6" w:rsidRDefault="00CB684B" w:rsidP="00D71ABA">
            <w:pPr>
              <w:spacing w:line="240" w:lineRule="auto"/>
              <w:ind w:left="-91"/>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Foreign currency forwards</w:t>
            </w:r>
          </w:p>
        </w:tc>
        <w:tc>
          <w:tcPr>
            <w:tcW w:w="1590" w:type="dxa"/>
            <w:tcBorders>
              <w:top w:val="nil"/>
              <w:left w:val="nil"/>
              <w:bottom w:val="nil"/>
              <w:right w:val="nil"/>
            </w:tcBorders>
          </w:tcPr>
          <w:p w14:paraId="0386C279" w14:textId="77777777" w:rsidR="00CB684B" w:rsidRPr="00977FD6" w:rsidRDefault="00CB684B" w:rsidP="00D71ABA">
            <w:pPr>
              <w:spacing w:line="240" w:lineRule="auto"/>
              <w:ind w:right="-72"/>
              <w:jc w:val="center"/>
              <w:rPr>
                <w:rFonts w:eastAsia="Arial Unicode MS" w:cs="Arial"/>
                <w:color w:val="000000"/>
                <w:sz w:val="18"/>
                <w:szCs w:val="18"/>
              </w:rPr>
            </w:pPr>
          </w:p>
          <w:p w14:paraId="63DF43BE" w14:textId="740BF238" w:rsidR="00CB684B" w:rsidRPr="00977FD6" w:rsidRDefault="00091AFF" w:rsidP="00D71ABA">
            <w:pPr>
              <w:spacing w:line="240" w:lineRule="auto"/>
              <w:ind w:right="-72"/>
              <w:jc w:val="center"/>
              <w:rPr>
                <w:rFonts w:eastAsia="Arial Unicode MS" w:cs="Arial"/>
                <w:color w:val="000000"/>
                <w:sz w:val="18"/>
                <w:szCs w:val="18"/>
              </w:rPr>
            </w:pPr>
            <w:r w:rsidRPr="00977FD6">
              <w:rPr>
                <w:rFonts w:eastAsia="Arial Unicode MS" w:cs="Arial"/>
                <w:color w:val="000000"/>
                <w:sz w:val="18"/>
                <w:szCs w:val="18"/>
              </w:rPr>
              <w:t>2</w:t>
            </w:r>
          </w:p>
        </w:tc>
        <w:tc>
          <w:tcPr>
            <w:tcW w:w="1774" w:type="dxa"/>
            <w:tcBorders>
              <w:top w:val="nil"/>
              <w:left w:val="nil"/>
              <w:bottom w:val="nil"/>
              <w:right w:val="nil"/>
            </w:tcBorders>
            <w:vAlign w:val="bottom"/>
          </w:tcPr>
          <w:p w14:paraId="0736BB2D" w14:textId="6BAA5C45" w:rsidR="00CB684B" w:rsidRPr="00977FD6" w:rsidRDefault="00091AFF" w:rsidP="00D71ABA">
            <w:pPr>
              <w:spacing w:line="240" w:lineRule="auto"/>
              <w:ind w:left="74" w:right="-72"/>
              <w:jc w:val="right"/>
              <w:rPr>
                <w:rFonts w:eastAsia="Arial Unicode MS" w:cs="Arial"/>
                <w:color w:val="000000"/>
                <w:sz w:val="18"/>
                <w:szCs w:val="22"/>
              </w:rPr>
            </w:pPr>
            <w:r w:rsidRPr="00977FD6">
              <w:rPr>
                <w:rFonts w:eastAsia="Arial Unicode MS" w:cs="Arial"/>
                <w:color w:val="000000"/>
                <w:sz w:val="18"/>
                <w:szCs w:val="18"/>
              </w:rPr>
              <w:t>3</w:t>
            </w:r>
            <w:r w:rsidR="004F066F" w:rsidRPr="00977FD6">
              <w:rPr>
                <w:rFonts w:eastAsia="Arial Unicode MS" w:cs="Arial"/>
                <w:color w:val="000000"/>
                <w:sz w:val="18"/>
                <w:szCs w:val="22"/>
              </w:rPr>
              <w:t>4</w:t>
            </w:r>
          </w:p>
        </w:tc>
        <w:tc>
          <w:tcPr>
            <w:tcW w:w="1843" w:type="dxa"/>
            <w:tcBorders>
              <w:top w:val="nil"/>
              <w:left w:val="nil"/>
              <w:bottom w:val="nil"/>
              <w:right w:val="nil"/>
            </w:tcBorders>
            <w:vAlign w:val="bottom"/>
          </w:tcPr>
          <w:p w14:paraId="59B75715" w14:textId="77777777" w:rsidR="00CB684B" w:rsidRPr="00977FD6" w:rsidRDefault="00CB684B"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w:t>
            </w:r>
          </w:p>
        </w:tc>
        <w:tc>
          <w:tcPr>
            <w:tcW w:w="1559" w:type="dxa"/>
            <w:tcBorders>
              <w:top w:val="nil"/>
              <w:left w:val="nil"/>
              <w:bottom w:val="nil"/>
              <w:right w:val="nil"/>
            </w:tcBorders>
            <w:vAlign w:val="bottom"/>
          </w:tcPr>
          <w:p w14:paraId="6994A122" w14:textId="77777777" w:rsidR="00CB684B" w:rsidRPr="00977FD6" w:rsidRDefault="00CB684B" w:rsidP="00D71ABA">
            <w:pPr>
              <w:spacing w:line="240" w:lineRule="auto"/>
              <w:ind w:left="74" w:right="-72" w:hanging="172"/>
              <w:jc w:val="right"/>
              <w:rPr>
                <w:rFonts w:eastAsia="Arial Unicode MS" w:cs="Arial"/>
                <w:color w:val="000000"/>
                <w:sz w:val="18"/>
                <w:szCs w:val="18"/>
              </w:rPr>
            </w:pPr>
            <w:r w:rsidRPr="00977FD6">
              <w:rPr>
                <w:rFonts w:eastAsia="Arial Unicode MS" w:cs="Arial"/>
                <w:color w:val="000000"/>
                <w:sz w:val="18"/>
                <w:szCs w:val="18"/>
              </w:rPr>
              <w:t>-</w:t>
            </w:r>
          </w:p>
        </w:tc>
        <w:tc>
          <w:tcPr>
            <w:tcW w:w="1560" w:type="dxa"/>
            <w:tcBorders>
              <w:top w:val="nil"/>
              <w:left w:val="nil"/>
              <w:bottom w:val="nil"/>
              <w:right w:val="nil"/>
            </w:tcBorders>
            <w:vAlign w:val="bottom"/>
          </w:tcPr>
          <w:p w14:paraId="05F693C2" w14:textId="16696EF6"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3</w:t>
            </w:r>
            <w:r w:rsidR="00D15069">
              <w:rPr>
                <w:rFonts w:eastAsia="Arial Unicode MS" w:cs="Arial"/>
                <w:color w:val="000000"/>
                <w:sz w:val="18"/>
                <w:szCs w:val="18"/>
              </w:rPr>
              <w:t>4</w:t>
            </w:r>
          </w:p>
        </w:tc>
        <w:tc>
          <w:tcPr>
            <w:tcW w:w="1356" w:type="dxa"/>
            <w:tcBorders>
              <w:top w:val="nil"/>
              <w:left w:val="nil"/>
              <w:bottom w:val="nil"/>
              <w:right w:val="nil"/>
            </w:tcBorders>
            <w:vAlign w:val="bottom"/>
          </w:tcPr>
          <w:p w14:paraId="5F8F3D5C" w14:textId="073AAC75"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3</w:t>
            </w:r>
            <w:r w:rsidR="00D15069">
              <w:rPr>
                <w:rFonts w:eastAsia="Arial Unicode MS" w:cs="Arial"/>
                <w:color w:val="000000"/>
                <w:sz w:val="18"/>
                <w:szCs w:val="18"/>
              </w:rPr>
              <w:t>4</w:t>
            </w:r>
          </w:p>
        </w:tc>
      </w:tr>
      <w:tr w:rsidR="00CB684B" w:rsidRPr="00977FD6" w14:paraId="003EF3CE" w14:textId="77777777">
        <w:tc>
          <w:tcPr>
            <w:tcW w:w="5717" w:type="dxa"/>
            <w:tcBorders>
              <w:top w:val="nil"/>
              <w:left w:val="nil"/>
              <w:bottom w:val="nil"/>
              <w:right w:val="nil"/>
            </w:tcBorders>
          </w:tcPr>
          <w:p w14:paraId="35B79282" w14:textId="77777777" w:rsidR="00CB684B" w:rsidRPr="00977FD6" w:rsidRDefault="00CB684B" w:rsidP="00D71ABA">
            <w:pPr>
              <w:spacing w:line="240" w:lineRule="auto"/>
              <w:ind w:left="-91"/>
              <w:rPr>
                <w:rFonts w:eastAsia="Arial Unicode MS" w:cs="Arial"/>
                <w:color w:val="000000"/>
                <w:sz w:val="18"/>
                <w:szCs w:val="18"/>
                <w:lang w:val="en-US"/>
              </w:rPr>
            </w:pPr>
            <w:r w:rsidRPr="00977FD6">
              <w:rPr>
                <w:rFonts w:eastAsia="Arial Unicode MS" w:cs="Arial"/>
                <w:color w:val="000000"/>
                <w:sz w:val="18"/>
                <w:szCs w:val="18"/>
              </w:rPr>
              <w:t>Derivatives qualifying as hedge accounting</w:t>
            </w:r>
          </w:p>
        </w:tc>
        <w:tc>
          <w:tcPr>
            <w:tcW w:w="1590" w:type="dxa"/>
            <w:tcBorders>
              <w:top w:val="nil"/>
              <w:left w:val="nil"/>
              <w:bottom w:val="nil"/>
              <w:right w:val="nil"/>
            </w:tcBorders>
          </w:tcPr>
          <w:p w14:paraId="5E7C58C5" w14:textId="77777777" w:rsidR="00CB684B" w:rsidRPr="00977FD6" w:rsidRDefault="00CB684B" w:rsidP="00D71ABA">
            <w:pPr>
              <w:spacing w:line="240" w:lineRule="auto"/>
              <w:ind w:right="-72"/>
              <w:jc w:val="center"/>
              <w:rPr>
                <w:rFonts w:eastAsia="Arial Unicode MS" w:cs="Arial"/>
                <w:color w:val="000000"/>
                <w:sz w:val="18"/>
                <w:szCs w:val="18"/>
              </w:rPr>
            </w:pPr>
          </w:p>
        </w:tc>
        <w:tc>
          <w:tcPr>
            <w:tcW w:w="1774" w:type="dxa"/>
            <w:tcBorders>
              <w:top w:val="nil"/>
              <w:left w:val="nil"/>
              <w:bottom w:val="nil"/>
              <w:right w:val="nil"/>
            </w:tcBorders>
          </w:tcPr>
          <w:p w14:paraId="63666BB6"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1843" w:type="dxa"/>
            <w:tcBorders>
              <w:top w:val="nil"/>
              <w:left w:val="nil"/>
              <w:bottom w:val="nil"/>
              <w:right w:val="nil"/>
            </w:tcBorders>
          </w:tcPr>
          <w:p w14:paraId="6B3EFF67"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1559" w:type="dxa"/>
            <w:tcBorders>
              <w:top w:val="nil"/>
              <w:left w:val="nil"/>
              <w:bottom w:val="nil"/>
              <w:right w:val="nil"/>
            </w:tcBorders>
          </w:tcPr>
          <w:p w14:paraId="6AD90DE6"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1560" w:type="dxa"/>
            <w:tcBorders>
              <w:top w:val="nil"/>
              <w:left w:val="nil"/>
              <w:bottom w:val="nil"/>
              <w:right w:val="nil"/>
            </w:tcBorders>
          </w:tcPr>
          <w:p w14:paraId="23F71795"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1356" w:type="dxa"/>
            <w:tcBorders>
              <w:top w:val="nil"/>
              <w:left w:val="nil"/>
              <w:bottom w:val="nil"/>
              <w:right w:val="nil"/>
            </w:tcBorders>
          </w:tcPr>
          <w:p w14:paraId="59507FAD" w14:textId="77777777" w:rsidR="00CB684B" w:rsidRPr="00977FD6" w:rsidRDefault="00CB684B" w:rsidP="00D71ABA">
            <w:pPr>
              <w:spacing w:line="240" w:lineRule="auto"/>
              <w:ind w:left="74" w:right="-72"/>
              <w:jc w:val="right"/>
              <w:rPr>
                <w:rFonts w:eastAsia="Arial Unicode MS" w:cs="Arial"/>
                <w:color w:val="000000"/>
                <w:sz w:val="18"/>
                <w:szCs w:val="18"/>
              </w:rPr>
            </w:pPr>
          </w:p>
        </w:tc>
      </w:tr>
      <w:tr w:rsidR="00CB684B" w:rsidRPr="00977FD6" w14:paraId="19BF571A" w14:textId="77777777">
        <w:tc>
          <w:tcPr>
            <w:tcW w:w="5717" w:type="dxa"/>
            <w:tcBorders>
              <w:top w:val="nil"/>
              <w:left w:val="nil"/>
              <w:bottom w:val="nil"/>
              <w:right w:val="nil"/>
            </w:tcBorders>
          </w:tcPr>
          <w:p w14:paraId="0A1BE527" w14:textId="7CE8B800" w:rsidR="00CB684B" w:rsidRPr="00977FD6" w:rsidRDefault="00CB684B" w:rsidP="00D71ABA">
            <w:pPr>
              <w:spacing w:line="240" w:lineRule="auto"/>
              <w:ind w:left="-91" w:right="-149"/>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Interest rate swap</w:t>
            </w:r>
            <w:r w:rsidR="00556A07" w:rsidRPr="00977FD6">
              <w:rPr>
                <w:rFonts w:eastAsia="Arial Unicode MS" w:cs="Arial"/>
                <w:color w:val="000000"/>
                <w:sz w:val="18"/>
                <w:szCs w:val="18"/>
              </w:rPr>
              <w:t>s</w:t>
            </w:r>
            <w:r w:rsidRPr="00977FD6">
              <w:rPr>
                <w:rFonts w:eastAsia="Arial Unicode MS" w:cs="Arial"/>
                <w:color w:val="000000"/>
                <w:sz w:val="18"/>
                <w:szCs w:val="18"/>
              </w:rPr>
              <w:t xml:space="preserve"> </w:t>
            </w:r>
          </w:p>
        </w:tc>
        <w:tc>
          <w:tcPr>
            <w:tcW w:w="1590" w:type="dxa"/>
            <w:tcBorders>
              <w:top w:val="nil"/>
              <w:left w:val="nil"/>
              <w:bottom w:val="nil"/>
              <w:right w:val="nil"/>
            </w:tcBorders>
          </w:tcPr>
          <w:p w14:paraId="6B32CF4D" w14:textId="188E5EC8" w:rsidR="00CB684B" w:rsidRPr="00977FD6" w:rsidRDefault="00091AFF" w:rsidP="00D71ABA">
            <w:pPr>
              <w:spacing w:line="240" w:lineRule="auto"/>
              <w:ind w:right="-72"/>
              <w:jc w:val="center"/>
              <w:rPr>
                <w:rFonts w:eastAsia="Arial Unicode MS" w:cs="Arial"/>
                <w:color w:val="000000"/>
                <w:sz w:val="18"/>
                <w:szCs w:val="18"/>
              </w:rPr>
            </w:pPr>
            <w:r w:rsidRPr="00977FD6">
              <w:rPr>
                <w:rFonts w:eastAsia="Arial Unicode MS" w:cs="Arial"/>
                <w:color w:val="000000"/>
                <w:sz w:val="18"/>
                <w:szCs w:val="18"/>
              </w:rPr>
              <w:t>2</w:t>
            </w:r>
          </w:p>
        </w:tc>
        <w:tc>
          <w:tcPr>
            <w:tcW w:w="1774" w:type="dxa"/>
            <w:tcBorders>
              <w:top w:val="nil"/>
              <w:left w:val="nil"/>
              <w:bottom w:val="single" w:sz="4" w:space="0" w:color="auto"/>
              <w:right w:val="nil"/>
            </w:tcBorders>
            <w:vAlign w:val="bottom"/>
          </w:tcPr>
          <w:p w14:paraId="1747A5CA" w14:textId="5A7AD336"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12</w:t>
            </w:r>
            <w:r w:rsidR="004F066F" w:rsidRPr="00977FD6">
              <w:rPr>
                <w:rFonts w:eastAsia="Arial Unicode MS" w:cs="Arial"/>
                <w:color w:val="000000"/>
                <w:sz w:val="18"/>
                <w:szCs w:val="18"/>
              </w:rPr>
              <w:t>8</w:t>
            </w:r>
          </w:p>
        </w:tc>
        <w:tc>
          <w:tcPr>
            <w:tcW w:w="1843" w:type="dxa"/>
            <w:tcBorders>
              <w:top w:val="nil"/>
              <w:left w:val="nil"/>
              <w:bottom w:val="single" w:sz="4" w:space="0" w:color="auto"/>
              <w:right w:val="nil"/>
            </w:tcBorders>
            <w:vAlign w:val="bottom"/>
          </w:tcPr>
          <w:p w14:paraId="32B0056F" w14:textId="77777777" w:rsidR="00CB684B" w:rsidRPr="00977FD6" w:rsidRDefault="00CB684B"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w:t>
            </w:r>
          </w:p>
        </w:tc>
        <w:tc>
          <w:tcPr>
            <w:tcW w:w="1559" w:type="dxa"/>
            <w:tcBorders>
              <w:top w:val="nil"/>
              <w:left w:val="nil"/>
              <w:bottom w:val="single" w:sz="4" w:space="0" w:color="auto"/>
              <w:right w:val="nil"/>
            </w:tcBorders>
            <w:vAlign w:val="bottom"/>
          </w:tcPr>
          <w:p w14:paraId="25CD3F01" w14:textId="77777777" w:rsidR="00CB684B" w:rsidRPr="00977FD6" w:rsidRDefault="00CB684B"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w:t>
            </w:r>
          </w:p>
        </w:tc>
        <w:tc>
          <w:tcPr>
            <w:tcW w:w="1560" w:type="dxa"/>
            <w:tcBorders>
              <w:top w:val="nil"/>
              <w:left w:val="nil"/>
              <w:bottom w:val="single" w:sz="4" w:space="0" w:color="auto"/>
              <w:right w:val="nil"/>
            </w:tcBorders>
            <w:vAlign w:val="bottom"/>
          </w:tcPr>
          <w:p w14:paraId="4DF6CE5F" w14:textId="5B210065"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12</w:t>
            </w:r>
            <w:r w:rsidR="00D15069">
              <w:rPr>
                <w:rFonts w:eastAsia="Arial Unicode MS" w:cs="Arial"/>
                <w:color w:val="000000"/>
                <w:sz w:val="18"/>
                <w:szCs w:val="18"/>
              </w:rPr>
              <w:t>8</w:t>
            </w:r>
          </w:p>
        </w:tc>
        <w:tc>
          <w:tcPr>
            <w:tcW w:w="1356" w:type="dxa"/>
            <w:tcBorders>
              <w:top w:val="nil"/>
              <w:left w:val="nil"/>
              <w:bottom w:val="single" w:sz="4" w:space="0" w:color="auto"/>
              <w:right w:val="nil"/>
            </w:tcBorders>
            <w:vAlign w:val="bottom"/>
          </w:tcPr>
          <w:p w14:paraId="1057F785" w14:textId="46F98774"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12</w:t>
            </w:r>
            <w:r w:rsidR="00D15069">
              <w:rPr>
                <w:rFonts w:eastAsia="Arial Unicode MS" w:cs="Arial"/>
                <w:color w:val="000000"/>
                <w:sz w:val="18"/>
                <w:szCs w:val="18"/>
              </w:rPr>
              <w:t>8</w:t>
            </w:r>
          </w:p>
        </w:tc>
      </w:tr>
      <w:tr w:rsidR="00CB684B" w:rsidRPr="00977FD6" w14:paraId="31AE2F75" w14:textId="77777777">
        <w:tc>
          <w:tcPr>
            <w:tcW w:w="5717" w:type="dxa"/>
            <w:tcBorders>
              <w:top w:val="nil"/>
              <w:left w:val="nil"/>
              <w:bottom w:val="nil"/>
              <w:right w:val="nil"/>
            </w:tcBorders>
          </w:tcPr>
          <w:p w14:paraId="5C7D333F" w14:textId="77777777" w:rsidR="00CB684B" w:rsidRPr="00977FD6" w:rsidRDefault="00CB684B" w:rsidP="00D71ABA">
            <w:pPr>
              <w:spacing w:line="240" w:lineRule="auto"/>
              <w:ind w:left="-91"/>
              <w:rPr>
                <w:rFonts w:eastAsia="Arial Unicode MS" w:cs="Arial"/>
                <w:color w:val="000000"/>
                <w:sz w:val="18"/>
                <w:szCs w:val="18"/>
                <w:cs/>
              </w:rPr>
            </w:pPr>
          </w:p>
        </w:tc>
        <w:tc>
          <w:tcPr>
            <w:tcW w:w="1590" w:type="dxa"/>
            <w:tcBorders>
              <w:top w:val="nil"/>
              <w:left w:val="nil"/>
              <w:bottom w:val="nil"/>
              <w:right w:val="nil"/>
            </w:tcBorders>
          </w:tcPr>
          <w:p w14:paraId="4A23D792" w14:textId="77777777" w:rsidR="00CB684B" w:rsidRPr="00977FD6" w:rsidRDefault="00CB684B" w:rsidP="00D71ABA">
            <w:pPr>
              <w:spacing w:line="240" w:lineRule="auto"/>
              <w:ind w:right="-72"/>
              <w:jc w:val="center"/>
              <w:rPr>
                <w:rFonts w:eastAsia="Arial Unicode MS" w:cs="Arial"/>
                <w:color w:val="000000"/>
                <w:sz w:val="18"/>
                <w:szCs w:val="18"/>
              </w:rPr>
            </w:pPr>
          </w:p>
        </w:tc>
        <w:tc>
          <w:tcPr>
            <w:tcW w:w="1774" w:type="dxa"/>
            <w:tcBorders>
              <w:top w:val="single" w:sz="4" w:space="0" w:color="auto"/>
              <w:left w:val="nil"/>
              <w:bottom w:val="nil"/>
              <w:right w:val="nil"/>
            </w:tcBorders>
          </w:tcPr>
          <w:p w14:paraId="5C11D427"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1843" w:type="dxa"/>
            <w:tcBorders>
              <w:top w:val="single" w:sz="4" w:space="0" w:color="auto"/>
              <w:left w:val="nil"/>
              <w:bottom w:val="nil"/>
              <w:right w:val="nil"/>
            </w:tcBorders>
            <w:vAlign w:val="bottom"/>
          </w:tcPr>
          <w:p w14:paraId="3304CD63"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1559" w:type="dxa"/>
            <w:tcBorders>
              <w:top w:val="single" w:sz="4" w:space="0" w:color="auto"/>
              <w:left w:val="nil"/>
              <w:bottom w:val="nil"/>
              <w:right w:val="nil"/>
            </w:tcBorders>
          </w:tcPr>
          <w:p w14:paraId="5A48140C"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1560" w:type="dxa"/>
            <w:tcBorders>
              <w:top w:val="single" w:sz="4" w:space="0" w:color="auto"/>
              <w:left w:val="nil"/>
              <w:bottom w:val="nil"/>
              <w:right w:val="nil"/>
            </w:tcBorders>
          </w:tcPr>
          <w:p w14:paraId="1A35FC55"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1356" w:type="dxa"/>
            <w:tcBorders>
              <w:top w:val="single" w:sz="4" w:space="0" w:color="auto"/>
              <w:left w:val="nil"/>
              <w:bottom w:val="nil"/>
              <w:right w:val="nil"/>
            </w:tcBorders>
          </w:tcPr>
          <w:p w14:paraId="241E18E8" w14:textId="77777777" w:rsidR="00CB684B" w:rsidRPr="00977FD6" w:rsidRDefault="00CB684B" w:rsidP="00D71ABA">
            <w:pPr>
              <w:spacing w:line="240" w:lineRule="auto"/>
              <w:ind w:left="74" w:right="-72"/>
              <w:jc w:val="right"/>
              <w:rPr>
                <w:rFonts w:eastAsia="Arial Unicode MS" w:cs="Arial"/>
                <w:color w:val="000000"/>
                <w:sz w:val="18"/>
                <w:szCs w:val="18"/>
              </w:rPr>
            </w:pPr>
          </w:p>
        </w:tc>
      </w:tr>
      <w:tr w:rsidR="00CB684B" w:rsidRPr="00977FD6" w14:paraId="4EC32C86" w14:textId="77777777">
        <w:tc>
          <w:tcPr>
            <w:tcW w:w="5717" w:type="dxa"/>
            <w:tcBorders>
              <w:top w:val="nil"/>
              <w:left w:val="nil"/>
              <w:bottom w:val="nil"/>
              <w:right w:val="nil"/>
            </w:tcBorders>
          </w:tcPr>
          <w:p w14:paraId="025F77AB" w14:textId="77777777" w:rsidR="00CB684B" w:rsidRPr="00977FD6" w:rsidRDefault="00CB684B" w:rsidP="00D71ABA">
            <w:pPr>
              <w:spacing w:line="240" w:lineRule="auto"/>
              <w:ind w:left="-91"/>
              <w:rPr>
                <w:rFonts w:eastAsia="Arial Unicode MS" w:cs="Arial"/>
                <w:color w:val="000000"/>
                <w:sz w:val="18"/>
                <w:szCs w:val="18"/>
                <w:cs/>
              </w:rPr>
            </w:pPr>
            <w:r w:rsidRPr="00977FD6">
              <w:rPr>
                <w:rFonts w:eastAsia="Arial Unicode MS" w:cs="Arial"/>
                <w:b/>
                <w:bCs/>
                <w:color w:val="000000"/>
                <w:sz w:val="18"/>
                <w:szCs w:val="18"/>
              </w:rPr>
              <w:t>Total liabilities</w:t>
            </w:r>
          </w:p>
        </w:tc>
        <w:tc>
          <w:tcPr>
            <w:tcW w:w="1590" w:type="dxa"/>
            <w:tcBorders>
              <w:top w:val="nil"/>
              <w:left w:val="nil"/>
              <w:bottom w:val="nil"/>
              <w:right w:val="nil"/>
            </w:tcBorders>
            <w:vAlign w:val="bottom"/>
          </w:tcPr>
          <w:p w14:paraId="237E9EA2" w14:textId="77777777" w:rsidR="00CB684B" w:rsidRPr="00977FD6" w:rsidRDefault="00CB684B" w:rsidP="00D71ABA">
            <w:pPr>
              <w:spacing w:line="240" w:lineRule="auto"/>
              <w:ind w:right="-72"/>
              <w:jc w:val="center"/>
              <w:rPr>
                <w:rFonts w:eastAsia="Arial Unicode MS" w:cs="Arial"/>
                <w:color w:val="000000"/>
                <w:sz w:val="18"/>
                <w:szCs w:val="18"/>
              </w:rPr>
            </w:pPr>
          </w:p>
        </w:tc>
        <w:tc>
          <w:tcPr>
            <w:tcW w:w="1774" w:type="dxa"/>
            <w:tcBorders>
              <w:top w:val="nil"/>
              <w:left w:val="nil"/>
              <w:bottom w:val="single" w:sz="4" w:space="0" w:color="auto"/>
              <w:right w:val="nil"/>
            </w:tcBorders>
          </w:tcPr>
          <w:p w14:paraId="4B987995" w14:textId="2366387F" w:rsidR="00CB684B" w:rsidRPr="00977FD6" w:rsidRDefault="00091AFF" w:rsidP="00D71ABA">
            <w:pPr>
              <w:spacing w:line="240" w:lineRule="auto"/>
              <w:ind w:left="74" w:right="-72"/>
              <w:jc w:val="right"/>
              <w:rPr>
                <w:rFonts w:eastAsia="Arial Unicode MS" w:cs="Arial"/>
                <w:b/>
                <w:bCs/>
                <w:color w:val="000000"/>
                <w:sz w:val="18"/>
                <w:szCs w:val="18"/>
              </w:rPr>
            </w:pPr>
            <w:r w:rsidRPr="00977FD6">
              <w:rPr>
                <w:rFonts w:eastAsia="Arial Unicode MS" w:cs="Arial"/>
                <w:b/>
                <w:bCs/>
                <w:color w:val="000000"/>
                <w:sz w:val="18"/>
                <w:szCs w:val="18"/>
              </w:rPr>
              <w:t>162</w:t>
            </w:r>
          </w:p>
        </w:tc>
        <w:tc>
          <w:tcPr>
            <w:tcW w:w="1843" w:type="dxa"/>
            <w:tcBorders>
              <w:top w:val="nil"/>
              <w:left w:val="nil"/>
              <w:bottom w:val="single" w:sz="4" w:space="0" w:color="auto"/>
              <w:right w:val="nil"/>
            </w:tcBorders>
            <w:vAlign w:val="bottom"/>
          </w:tcPr>
          <w:p w14:paraId="337D139C" w14:textId="77777777" w:rsidR="00CB684B" w:rsidRPr="00977FD6" w:rsidRDefault="00CB684B" w:rsidP="00D71ABA">
            <w:pPr>
              <w:spacing w:line="240" w:lineRule="auto"/>
              <w:ind w:left="74" w:right="-72"/>
              <w:jc w:val="right"/>
              <w:rPr>
                <w:rFonts w:eastAsia="Arial Unicode MS" w:cs="Arial"/>
                <w:b/>
                <w:bCs/>
                <w:color w:val="000000"/>
                <w:sz w:val="18"/>
                <w:szCs w:val="18"/>
              </w:rPr>
            </w:pPr>
            <w:r w:rsidRPr="00977FD6">
              <w:rPr>
                <w:rFonts w:eastAsia="Arial Unicode MS" w:cs="Arial"/>
                <w:b/>
                <w:bCs/>
                <w:color w:val="000000"/>
                <w:sz w:val="18"/>
                <w:szCs w:val="18"/>
              </w:rPr>
              <w:t>-</w:t>
            </w:r>
          </w:p>
        </w:tc>
        <w:tc>
          <w:tcPr>
            <w:tcW w:w="1559" w:type="dxa"/>
            <w:tcBorders>
              <w:top w:val="nil"/>
              <w:left w:val="nil"/>
              <w:bottom w:val="single" w:sz="4" w:space="0" w:color="auto"/>
              <w:right w:val="nil"/>
            </w:tcBorders>
          </w:tcPr>
          <w:p w14:paraId="60661047" w14:textId="43501796" w:rsidR="00CB684B" w:rsidRPr="00977FD6" w:rsidRDefault="00091AFF" w:rsidP="00D71ABA">
            <w:pPr>
              <w:spacing w:line="240" w:lineRule="auto"/>
              <w:ind w:left="74" w:right="-72"/>
              <w:jc w:val="right"/>
              <w:rPr>
                <w:rFonts w:eastAsia="Arial Unicode MS" w:cs="Arial"/>
                <w:b/>
                <w:bCs/>
                <w:color w:val="000000"/>
                <w:sz w:val="18"/>
                <w:szCs w:val="18"/>
              </w:rPr>
            </w:pPr>
            <w:r w:rsidRPr="00977FD6">
              <w:rPr>
                <w:rFonts w:eastAsia="Arial Unicode MS" w:cs="Arial"/>
                <w:b/>
                <w:bCs/>
                <w:color w:val="000000"/>
                <w:sz w:val="18"/>
                <w:szCs w:val="18"/>
              </w:rPr>
              <w:t>69</w:t>
            </w:r>
            <w:r w:rsidR="00CB684B" w:rsidRPr="00977FD6">
              <w:rPr>
                <w:rFonts w:eastAsia="Arial Unicode MS" w:cs="Arial"/>
                <w:b/>
                <w:bCs/>
                <w:color w:val="000000"/>
                <w:sz w:val="18"/>
                <w:szCs w:val="18"/>
              </w:rPr>
              <w:t>,</w:t>
            </w:r>
            <w:r w:rsidRPr="00977FD6">
              <w:rPr>
                <w:rFonts w:eastAsia="Arial Unicode MS" w:cs="Arial"/>
                <w:b/>
                <w:bCs/>
                <w:color w:val="000000"/>
                <w:sz w:val="18"/>
                <w:szCs w:val="18"/>
              </w:rPr>
              <w:t>705</w:t>
            </w:r>
          </w:p>
        </w:tc>
        <w:tc>
          <w:tcPr>
            <w:tcW w:w="1560" w:type="dxa"/>
            <w:tcBorders>
              <w:top w:val="nil"/>
              <w:left w:val="nil"/>
              <w:bottom w:val="single" w:sz="4" w:space="0" w:color="auto"/>
              <w:right w:val="nil"/>
            </w:tcBorders>
          </w:tcPr>
          <w:p w14:paraId="468B4E02" w14:textId="5A7A9395" w:rsidR="00CB684B" w:rsidRPr="00977FD6" w:rsidRDefault="00091AFF" w:rsidP="00D71ABA">
            <w:pPr>
              <w:spacing w:line="240" w:lineRule="auto"/>
              <w:ind w:left="74" w:right="-72"/>
              <w:jc w:val="right"/>
              <w:rPr>
                <w:rFonts w:eastAsia="Arial Unicode MS" w:cs="Arial"/>
                <w:b/>
                <w:bCs/>
                <w:color w:val="000000"/>
                <w:sz w:val="18"/>
                <w:szCs w:val="18"/>
              </w:rPr>
            </w:pPr>
            <w:r w:rsidRPr="00977FD6">
              <w:rPr>
                <w:rFonts w:eastAsia="Arial Unicode MS" w:cs="Arial"/>
                <w:b/>
                <w:bCs/>
                <w:color w:val="000000"/>
                <w:sz w:val="18"/>
                <w:szCs w:val="18"/>
              </w:rPr>
              <w:t>69</w:t>
            </w:r>
            <w:r w:rsidR="00CB684B" w:rsidRPr="00977FD6">
              <w:rPr>
                <w:rFonts w:eastAsia="Arial Unicode MS" w:cs="Arial"/>
                <w:b/>
                <w:bCs/>
                <w:color w:val="000000"/>
                <w:sz w:val="18"/>
                <w:szCs w:val="18"/>
              </w:rPr>
              <w:t>,</w:t>
            </w:r>
            <w:r w:rsidRPr="00977FD6">
              <w:rPr>
                <w:rFonts w:eastAsia="Arial Unicode MS" w:cs="Arial"/>
                <w:b/>
                <w:bCs/>
                <w:color w:val="000000"/>
                <w:sz w:val="18"/>
                <w:szCs w:val="18"/>
              </w:rPr>
              <w:t>867</w:t>
            </w:r>
          </w:p>
        </w:tc>
        <w:tc>
          <w:tcPr>
            <w:tcW w:w="1356" w:type="dxa"/>
            <w:tcBorders>
              <w:top w:val="nil"/>
              <w:left w:val="nil"/>
              <w:bottom w:val="single" w:sz="4" w:space="0" w:color="auto"/>
              <w:right w:val="nil"/>
            </w:tcBorders>
          </w:tcPr>
          <w:p w14:paraId="693C70E0" w14:textId="1437A637" w:rsidR="00CB684B" w:rsidRPr="00977FD6" w:rsidRDefault="00091AFF" w:rsidP="00D71ABA">
            <w:pPr>
              <w:spacing w:line="240" w:lineRule="auto"/>
              <w:ind w:left="74" w:right="-72"/>
              <w:jc w:val="right"/>
              <w:rPr>
                <w:rFonts w:eastAsia="Arial Unicode MS" w:cs="Arial"/>
                <w:b/>
                <w:bCs/>
                <w:color w:val="000000"/>
                <w:sz w:val="18"/>
                <w:szCs w:val="18"/>
              </w:rPr>
            </w:pPr>
            <w:r w:rsidRPr="00977FD6">
              <w:rPr>
                <w:rFonts w:eastAsia="Arial Unicode MS" w:cs="Arial"/>
                <w:b/>
                <w:bCs/>
                <w:color w:val="000000"/>
                <w:sz w:val="18"/>
                <w:szCs w:val="18"/>
              </w:rPr>
              <w:t>70</w:t>
            </w:r>
            <w:r w:rsidR="00CB684B" w:rsidRPr="00977FD6">
              <w:rPr>
                <w:rFonts w:eastAsia="Arial Unicode MS" w:cs="Arial"/>
                <w:b/>
                <w:bCs/>
                <w:color w:val="000000"/>
                <w:sz w:val="18"/>
                <w:szCs w:val="18"/>
              </w:rPr>
              <w:t>,</w:t>
            </w:r>
            <w:r w:rsidRPr="00977FD6">
              <w:rPr>
                <w:rFonts w:eastAsia="Arial Unicode MS" w:cs="Arial"/>
                <w:b/>
                <w:bCs/>
                <w:color w:val="000000"/>
                <w:sz w:val="18"/>
                <w:szCs w:val="18"/>
              </w:rPr>
              <w:t>583</w:t>
            </w:r>
          </w:p>
        </w:tc>
      </w:tr>
    </w:tbl>
    <w:p w14:paraId="3491B142" w14:textId="77777777" w:rsidR="00CB684B" w:rsidRPr="00977FD6" w:rsidRDefault="00CB684B" w:rsidP="00D71ABA">
      <w:pPr>
        <w:spacing w:line="240" w:lineRule="auto"/>
        <w:rPr>
          <w:rFonts w:cs="Arial"/>
          <w:color w:val="000000"/>
          <w:sz w:val="18"/>
          <w:szCs w:val="18"/>
        </w:rPr>
      </w:pPr>
    </w:p>
    <w:p w14:paraId="6BEB4FF7" w14:textId="77777777" w:rsidR="007C1A45" w:rsidRPr="00977FD6" w:rsidRDefault="007C1A45" w:rsidP="00D71ABA">
      <w:pPr>
        <w:spacing w:line="240" w:lineRule="auto"/>
        <w:rPr>
          <w:rFonts w:eastAsia="Arial Unicode MS" w:cs="Arial"/>
          <w:color w:val="000000"/>
          <w:sz w:val="18"/>
          <w:szCs w:val="18"/>
        </w:rPr>
      </w:pPr>
      <w:r w:rsidRPr="00977FD6">
        <w:rPr>
          <w:rFonts w:eastAsia="Arial Unicode MS" w:cs="Arial"/>
          <w:color w:val="000000"/>
          <w:sz w:val="18"/>
          <w:szCs w:val="18"/>
        </w:rPr>
        <w:br w:type="page"/>
      </w:r>
    </w:p>
    <w:p w14:paraId="3D67B343" w14:textId="4940D843" w:rsidR="007C1A45" w:rsidRPr="00977FD6" w:rsidRDefault="007C1A45" w:rsidP="00D71ABA">
      <w:pPr>
        <w:spacing w:line="240" w:lineRule="auto"/>
        <w:rPr>
          <w:rFonts w:cs="Arial"/>
          <w:color w:val="000000"/>
        </w:rPr>
      </w:pPr>
    </w:p>
    <w:tbl>
      <w:tblPr>
        <w:tblW w:w="5000"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4"/>
        <w:gridCol w:w="1525"/>
        <w:gridCol w:w="1648"/>
        <w:gridCol w:w="1845"/>
        <w:gridCol w:w="1571"/>
        <w:gridCol w:w="1512"/>
        <w:gridCol w:w="1395"/>
      </w:tblGrid>
      <w:tr w:rsidR="00CB684B" w:rsidRPr="00977FD6" w14:paraId="51FEA3DA" w14:textId="77777777">
        <w:tc>
          <w:tcPr>
            <w:tcW w:w="1917" w:type="pct"/>
            <w:tcBorders>
              <w:top w:val="nil"/>
              <w:left w:val="nil"/>
              <w:bottom w:val="nil"/>
              <w:right w:val="nil"/>
            </w:tcBorders>
          </w:tcPr>
          <w:p w14:paraId="4459924E" w14:textId="77777777" w:rsidR="00CB684B" w:rsidRPr="00977FD6" w:rsidRDefault="00CB684B" w:rsidP="00D71ABA">
            <w:pPr>
              <w:spacing w:line="240" w:lineRule="auto"/>
              <w:ind w:left="-91"/>
              <w:rPr>
                <w:rFonts w:eastAsia="Arial Unicode MS" w:cs="Arial"/>
                <w:b/>
                <w:bCs/>
                <w:color w:val="000000"/>
                <w:sz w:val="18"/>
                <w:szCs w:val="18"/>
              </w:rPr>
            </w:pPr>
            <w:r w:rsidRPr="00977FD6">
              <w:rPr>
                <w:rFonts w:eastAsia="Arial Unicode MS" w:cs="Arial"/>
                <w:color w:val="000000"/>
                <w:sz w:val="18"/>
                <w:szCs w:val="18"/>
                <w:cs/>
              </w:rPr>
              <w:br w:type="page"/>
            </w:r>
          </w:p>
        </w:tc>
        <w:tc>
          <w:tcPr>
            <w:tcW w:w="3083" w:type="pct"/>
            <w:gridSpan w:val="6"/>
            <w:tcBorders>
              <w:top w:val="nil"/>
              <w:left w:val="nil"/>
              <w:bottom w:val="single" w:sz="4" w:space="0" w:color="auto"/>
              <w:right w:val="nil"/>
            </w:tcBorders>
          </w:tcPr>
          <w:p w14:paraId="3B4E9D8B" w14:textId="4A722382" w:rsidR="00CB684B" w:rsidRPr="00977FD6" w:rsidRDefault="00CB684B"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Separate financial information</w:t>
            </w:r>
          </w:p>
        </w:tc>
      </w:tr>
      <w:tr w:rsidR="00CB684B" w:rsidRPr="00977FD6" w14:paraId="6ED8D6B7" w14:textId="77777777">
        <w:tc>
          <w:tcPr>
            <w:tcW w:w="1917" w:type="pct"/>
            <w:tcBorders>
              <w:top w:val="nil"/>
              <w:left w:val="nil"/>
              <w:bottom w:val="nil"/>
              <w:right w:val="nil"/>
            </w:tcBorders>
          </w:tcPr>
          <w:p w14:paraId="30E0D18A" w14:textId="77777777" w:rsidR="00CB684B" w:rsidRPr="00977FD6" w:rsidRDefault="00CB684B" w:rsidP="00D71ABA">
            <w:pPr>
              <w:spacing w:line="240" w:lineRule="auto"/>
              <w:ind w:left="-91" w:hanging="230"/>
              <w:rPr>
                <w:rFonts w:eastAsia="Arial Unicode MS" w:cs="Arial"/>
                <w:b/>
                <w:bCs/>
                <w:color w:val="000000"/>
                <w:sz w:val="18"/>
                <w:szCs w:val="18"/>
              </w:rPr>
            </w:pPr>
          </w:p>
        </w:tc>
        <w:tc>
          <w:tcPr>
            <w:tcW w:w="495" w:type="pct"/>
            <w:vMerge w:val="restart"/>
            <w:tcBorders>
              <w:top w:val="single" w:sz="4" w:space="0" w:color="auto"/>
              <w:left w:val="nil"/>
              <w:right w:val="nil"/>
            </w:tcBorders>
          </w:tcPr>
          <w:p w14:paraId="3BD371D3" w14:textId="77777777" w:rsidR="00CB684B" w:rsidRPr="00977FD6" w:rsidRDefault="00CB684B" w:rsidP="00D71ABA">
            <w:pPr>
              <w:spacing w:line="240" w:lineRule="auto"/>
              <w:ind w:right="-72"/>
              <w:jc w:val="center"/>
              <w:rPr>
                <w:rFonts w:eastAsia="Arial Unicode MS" w:cs="Arial"/>
                <w:b/>
                <w:bCs/>
                <w:color w:val="000000"/>
                <w:sz w:val="18"/>
                <w:szCs w:val="18"/>
              </w:rPr>
            </w:pPr>
          </w:p>
          <w:p w14:paraId="39C28B90" w14:textId="77777777" w:rsidR="00CB684B" w:rsidRPr="00977FD6" w:rsidRDefault="00CB684B" w:rsidP="00D71ABA">
            <w:pPr>
              <w:spacing w:line="240" w:lineRule="auto"/>
              <w:ind w:right="-72"/>
              <w:jc w:val="center"/>
              <w:rPr>
                <w:rFonts w:eastAsia="Arial Unicode MS" w:cs="Arial"/>
                <w:b/>
                <w:bCs/>
                <w:color w:val="000000"/>
                <w:sz w:val="18"/>
                <w:szCs w:val="18"/>
              </w:rPr>
            </w:pPr>
          </w:p>
          <w:p w14:paraId="7770D9F8" w14:textId="77777777" w:rsidR="00CB684B" w:rsidRPr="00977FD6" w:rsidRDefault="00CB684B" w:rsidP="00D71ABA">
            <w:pPr>
              <w:spacing w:line="240" w:lineRule="auto"/>
              <w:ind w:right="-72"/>
              <w:jc w:val="center"/>
              <w:rPr>
                <w:rFonts w:eastAsia="Arial Unicode MS" w:cs="Arial"/>
                <w:b/>
                <w:bCs/>
                <w:color w:val="000000"/>
                <w:sz w:val="18"/>
                <w:szCs w:val="18"/>
              </w:rPr>
            </w:pPr>
          </w:p>
          <w:p w14:paraId="3F66E3F3" w14:textId="77777777" w:rsidR="00CB684B" w:rsidRPr="00977FD6" w:rsidRDefault="00CB684B" w:rsidP="00D71ABA">
            <w:pPr>
              <w:spacing w:line="240" w:lineRule="auto"/>
              <w:ind w:right="-72"/>
              <w:jc w:val="center"/>
              <w:rPr>
                <w:rFonts w:eastAsia="Arial Unicode MS" w:cs="Arial"/>
                <w:b/>
                <w:bCs/>
                <w:color w:val="000000"/>
                <w:sz w:val="18"/>
                <w:szCs w:val="18"/>
              </w:rPr>
            </w:pPr>
          </w:p>
          <w:p w14:paraId="6943A7A2" w14:textId="77777777" w:rsidR="00CB684B" w:rsidRPr="00977FD6" w:rsidRDefault="00CB684B" w:rsidP="00D71ABA">
            <w:pPr>
              <w:spacing w:line="240" w:lineRule="auto"/>
              <w:ind w:right="-72"/>
              <w:jc w:val="center"/>
              <w:rPr>
                <w:rFonts w:eastAsia="Arial Unicode MS" w:cs="Arial"/>
                <w:b/>
                <w:bCs/>
                <w:color w:val="000000"/>
                <w:sz w:val="18"/>
                <w:szCs w:val="18"/>
              </w:rPr>
            </w:pPr>
            <w:r w:rsidRPr="00977FD6">
              <w:rPr>
                <w:rFonts w:eastAsia="Arial Unicode MS" w:cs="Arial"/>
                <w:b/>
                <w:bCs/>
                <w:color w:val="000000"/>
                <w:sz w:val="18"/>
                <w:szCs w:val="18"/>
              </w:rPr>
              <w:t>Fair value level</w:t>
            </w:r>
          </w:p>
        </w:tc>
        <w:tc>
          <w:tcPr>
            <w:tcW w:w="535" w:type="pct"/>
            <w:tcBorders>
              <w:top w:val="single" w:sz="4" w:space="0" w:color="auto"/>
              <w:left w:val="nil"/>
              <w:bottom w:val="nil"/>
              <w:right w:val="nil"/>
            </w:tcBorders>
            <w:vAlign w:val="bottom"/>
          </w:tcPr>
          <w:p w14:paraId="6382E131" w14:textId="77777777" w:rsidR="00CB684B" w:rsidRPr="00977FD6" w:rsidRDefault="00CB684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lang w:eastAsia="en-GB"/>
              </w:rPr>
              <w:t xml:space="preserve">Fair value through profit or loss </w:t>
            </w:r>
            <w:r w:rsidRPr="00977FD6">
              <w:rPr>
                <w:rFonts w:eastAsia="Arial Unicode MS" w:cs="Arial"/>
                <w:b/>
                <w:bCs/>
                <w:color w:val="000000"/>
                <w:sz w:val="18"/>
                <w:szCs w:val="18"/>
                <w:cs/>
                <w:lang w:eastAsia="en-GB"/>
              </w:rPr>
              <w:t>(</w:t>
            </w:r>
            <w:r w:rsidRPr="00977FD6">
              <w:rPr>
                <w:rFonts w:eastAsia="Arial Unicode MS" w:cs="Arial"/>
                <w:b/>
                <w:bCs/>
                <w:color w:val="000000"/>
                <w:sz w:val="18"/>
                <w:szCs w:val="18"/>
                <w:lang w:eastAsia="en-GB"/>
              </w:rPr>
              <w:t>FVPL</w:t>
            </w:r>
            <w:r w:rsidRPr="00977FD6">
              <w:rPr>
                <w:rFonts w:eastAsia="Arial Unicode MS" w:cs="Arial"/>
                <w:b/>
                <w:bCs/>
                <w:color w:val="000000"/>
                <w:sz w:val="18"/>
                <w:szCs w:val="18"/>
                <w:cs/>
                <w:lang w:eastAsia="en-GB"/>
              </w:rPr>
              <w:t>)</w:t>
            </w:r>
          </w:p>
        </w:tc>
        <w:tc>
          <w:tcPr>
            <w:tcW w:w="599" w:type="pct"/>
            <w:tcBorders>
              <w:top w:val="single" w:sz="4" w:space="0" w:color="auto"/>
              <w:left w:val="nil"/>
              <w:bottom w:val="nil"/>
              <w:right w:val="nil"/>
            </w:tcBorders>
            <w:vAlign w:val="bottom"/>
          </w:tcPr>
          <w:p w14:paraId="2F0611DC" w14:textId="77777777" w:rsidR="00CB684B" w:rsidRPr="00977FD6" w:rsidRDefault="00CB684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lang w:eastAsia="en-GB"/>
              </w:rPr>
              <w:t xml:space="preserve">Fair value </w:t>
            </w:r>
            <w:r w:rsidRPr="00977FD6">
              <w:rPr>
                <w:rFonts w:eastAsia="Arial Unicode MS" w:cs="Arial"/>
                <w:b/>
                <w:bCs/>
                <w:color w:val="000000"/>
                <w:sz w:val="18"/>
                <w:szCs w:val="18"/>
                <w:lang w:eastAsia="en-GB"/>
              </w:rPr>
              <w:br/>
              <w:t xml:space="preserve">through other comprehensive income </w:t>
            </w:r>
            <w:r w:rsidRPr="00977FD6">
              <w:rPr>
                <w:rFonts w:eastAsia="Arial Unicode MS" w:cs="Arial"/>
                <w:b/>
                <w:bCs/>
                <w:color w:val="000000"/>
                <w:sz w:val="18"/>
                <w:szCs w:val="18"/>
                <w:cs/>
                <w:lang w:eastAsia="en-GB"/>
              </w:rPr>
              <w:t>(</w:t>
            </w:r>
            <w:r w:rsidRPr="00977FD6">
              <w:rPr>
                <w:rFonts w:eastAsia="Arial Unicode MS" w:cs="Arial"/>
                <w:b/>
                <w:bCs/>
                <w:color w:val="000000"/>
                <w:sz w:val="18"/>
                <w:szCs w:val="18"/>
                <w:lang w:eastAsia="en-GB"/>
              </w:rPr>
              <w:t>FVOCI</w:t>
            </w:r>
            <w:r w:rsidRPr="00977FD6">
              <w:rPr>
                <w:rFonts w:eastAsia="Arial Unicode MS" w:cs="Arial"/>
                <w:b/>
                <w:bCs/>
                <w:color w:val="000000"/>
                <w:sz w:val="18"/>
                <w:szCs w:val="18"/>
                <w:cs/>
                <w:lang w:eastAsia="en-GB"/>
              </w:rPr>
              <w:t>)</w:t>
            </w:r>
          </w:p>
        </w:tc>
        <w:tc>
          <w:tcPr>
            <w:tcW w:w="510" w:type="pct"/>
            <w:tcBorders>
              <w:top w:val="single" w:sz="4" w:space="0" w:color="auto"/>
              <w:left w:val="nil"/>
              <w:bottom w:val="nil"/>
              <w:right w:val="nil"/>
            </w:tcBorders>
            <w:vAlign w:val="bottom"/>
          </w:tcPr>
          <w:p w14:paraId="16E7DE78" w14:textId="77777777" w:rsidR="00CB684B" w:rsidRPr="00977FD6" w:rsidRDefault="00CB684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lang w:eastAsia="en-GB"/>
              </w:rPr>
              <w:t>Amortised cost</w:t>
            </w:r>
          </w:p>
        </w:tc>
        <w:tc>
          <w:tcPr>
            <w:tcW w:w="491" w:type="pct"/>
            <w:tcBorders>
              <w:top w:val="single" w:sz="4" w:space="0" w:color="auto"/>
              <w:left w:val="nil"/>
              <w:bottom w:val="nil"/>
              <w:right w:val="nil"/>
            </w:tcBorders>
            <w:vAlign w:val="bottom"/>
          </w:tcPr>
          <w:p w14:paraId="584E6840" w14:textId="77777777" w:rsidR="00CB684B" w:rsidRPr="00977FD6" w:rsidRDefault="00CB684B" w:rsidP="00D71ABA">
            <w:pPr>
              <w:spacing w:line="240" w:lineRule="auto"/>
              <w:ind w:right="-72"/>
              <w:jc w:val="right"/>
              <w:rPr>
                <w:rFonts w:eastAsia="Arial Unicode MS" w:cs="Arial"/>
                <w:b/>
                <w:bCs/>
                <w:color w:val="000000"/>
                <w:sz w:val="18"/>
                <w:szCs w:val="18"/>
              </w:rPr>
            </w:pPr>
          </w:p>
          <w:p w14:paraId="5302441A" w14:textId="77777777" w:rsidR="00CB684B" w:rsidRPr="00977FD6" w:rsidRDefault="00CB684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 xml:space="preserve">Total </w:t>
            </w:r>
            <w:r w:rsidRPr="00977FD6">
              <w:rPr>
                <w:rFonts w:eastAsia="Arial Unicode MS" w:cs="Arial"/>
                <w:b/>
                <w:bCs/>
                <w:color w:val="000000"/>
                <w:sz w:val="18"/>
                <w:szCs w:val="18"/>
              </w:rPr>
              <w:br/>
              <w:t xml:space="preserve">carrying value </w:t>
            </w:r>
          </w:p>
        </w:tc>
        <w:tc>
          <w:tcPr>
            <w:tcW w:w="453" w:type="pct"/>
            <w:tcBorders>
              <w:top w:val="single" w:sz="4" w:space="0" w:color="auto"/>
              <w:left w:val="nil"/>
              <w:bottom w:val="nil"/>
              <w:right w:val="nil"/>
            </w:tcBorders>
            <w:vAlign w:val="bottom"/>
          </w:tcPr>
          <w:p w14:paraId="18FB8605" w14:textId="77777777" w:rsidR="00CB684B" w:rsidRPr="00977FD6" w:rsidRDefault="00CB684B" w:rsidP="00D71ABA">
            <w:pPr>
              <w:spacing w:line="240" w:lineRule="auto"/>
              <w:ind w:right="-72"/>
              <w:jc w:val="right"/>
              <w:rPr>
                <w:rFonts w:eastAsia="Arial Unicode MS" w:cs="Arial"/>
                <w:b/>
                <w:bCs/>
                <w:color w:val="000000"/>
                <w:sz w:val="18"/>
                <w:szCs w:val="18"/>
              </w:rPr>
            </w:pPr>
          </w:p>
          <w:p w14:paraId="045128DD" w14:textId="77777777" w:rsidR="00CB684B" w:rsidRPr="00977FD6" w:rsidRDefault="00CB684B" w:rsidP="00D71ABA">
            <w:pPr>
              <w:spacing w:line="240" w:lineRule="auto"/>
              <w:ind w:right="-72"/>
              <w:jc w:val="right"/>
              <w:rPr>
                <w:rFonts w:eastAsia="Arial Unicode MS" w:cs="Arial"/>
                <w:b/>
                <w:bCs/>
                <w:color w:val="000000"/>
                <w:sz w:val="18"/>
                <w:szCs w:val="18"/>
              </w:rPr>
            </w:pPr>
          </w:p>
          <w:p w14:paraId="38995EDB" w14:textId="77777777" w:rsidR="00CB684B" w:rsidRPr="00977FD6" w:rsidRDefault="00CB684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 xml:space="preserve">Total </w:t>
            </w:r>
            <w:r w:rsidRPr="00977FD6">
              <w:rPr>
                <w:rFonts w:eastAsia="Arial Unicode MS" w:cs="Arial"/>
                <w:b/>
                <w:bCs/>
                <w:color w:val="000000"/>
                <w:sz w:val="18"/>
                <w:szCs w:val="18"/>
              </w:rPr>
              <w:br/>
              <w:t>fair value</w:t>
            </w:r>
            <w:r w:rsidRPr="00977FD6">
              <w:rPr>
                <w:rFonts w:eastAsia="Arial Unicode MS" w:cs="Arial"/>
                <w:b/>
                <w:bCs/>
                <w:color w:val="000000"/>
                <w:sz w:val="18"/>
                <w:szCs w:val="18"/>
                <w:cs/>
              </w:rPr>
              <w:t xml:space="preserve"> </w:t>
            </w:r>
          </w:p>
        </w:tc>
      </w:tr>
      <w:tr w:rsidR="00CB684B" w:rsidRPr="00977FD6" w14:paraId="7863015F" w14:textId="77777777">
        <w:tc>
          <w:tcPr>
            <w:tcW w:w="1917" w:type="pct"/>
            <w:tcBorders>
              <w:top w:val="nil"/>
              <w:left w:val="nil"/>
              <w:bottom w:val="nil"/>
              <w:right w:val="nil"/>
            </w:tcBorders>
          </w:tcPr>
          <w:p w14:paraId="0FB21E8C" w14:textId="213A7D11" w:rsidR="00CB684B" w:rsidRPr="00977FD6" w:rsidRDefault="00CB684B" w:rsidP="00D71ABA">
            <w:pPr>
              <w:spacing w:line="240" w:lineRule="auto"/>
              <w:ind w:left="-91"/>
              <w:rPr>
                <w:rFonts w:eastAsia="Arial Unicode MS" w:cs="Arial"/>
                <w:b/>
                <w:bCs/>
                <w:color w:val="000000"/>
                <w:sz w:val="18"/>
                <w:szCs w:val="18"/>
              </w:rPr>
            </w:pPr>
            <w:r w:rsidRPr="00977FD6">
              <w:rPr>
                <w:rFonts w:eastAsia="Arial Unicode MS" w:cs="Arial"/>
                <w:b/>
                <w:bCs/>
                <w:color w:val="000000"/>
                <w:sz w:val="18"/>
                <w:szCs w:val="18"/>
              </w:rPr>
              <w:t xml:space="preserve">As at </w:t>
            </w:r>
            <w:r w:rsidR="00091AFF" w:rsidRPr="00977FD6">
              <w:rPr>
                <w:rFonts w:eastAsia="Arial Unicode MS" w:cs="Arial"/>
                <w:b/>
                <w:bCs/>
                <w:color w:val="000000"/>
                <w:sz w:val="18"/>
                <w:szCs w:val="18"/>
              </w:rPr>
              <w:t>31</w:t>
            </w:r>
            <w:r w:rsidRPr="00977FD6">
              <w:rPr>
                <w:rFonts w:eastAsia="Arial Unicode MS" w:cs="Arial"/>
                <w:b/>
                <w:bCs/>
                <w:color w:val="000000"/>
                <w:sz w:val="18"/>
                <w:szCs w:val="18"/>
              </w:rPr>
              <w:t xml:space="preserve"> December </w:t>
            </w:r>
            <w:r w:rsidR="00091AFF" w:rsidRPr="00977FD6">
              <w:rPr>
                <w:rFonts w:eastAsia="Arial Unicode MS" w:cs="Arial"/>
                <w:b/>
                <w:bCs/>
                <w:color w:val="000000"/>
                <w:sz w:val="18"/>
                <w:szCs w:val="18"/>
              </w:rPr>
              <w:t>2024</w:t>
            </w:r>
          </w:p>
        </w:tc>
        <w:tc>
          <w:tcPr>
            <w:tcW w:w="495" w:type="pct"/>
            <w:vMerge/>
            <w:tcBorders>
              <w:left w:val="nil"/>
              <w:bottom w:val="single" w:sz="4" w:space="0" w:color="auto"/>
              <w:right w:val="nil"/>
            </w:tcBorders>
          </w:tcPr>
          <w:p w14:paraId="3F4AA246" w14:textId="77777777" w:rsidR="00CB684B" w:rsidRPr="00977FD6" w:rsidRDefault="00CB684B" w:rsidP="00D71ABA">
            <w:pPr>
              <w:spacing w:line="240" w:lineRule="auto"/>
              <w:ind w:right="-72"/>
              <w:jc w:val="center"/>
              <w:rPr>
                <w:rFonts w:eastAsia="Arial Unicode MS" w:cs="Arial"/>
                <w:b/>
                <w:bCs/>
                <w:color w:val="000000"/>
                <w:sz w:val="18"/>
                <w:szCs w:val="18"/>
              </w:rPr>
            </w:pPr>
          </w:p>
        </w:tc>
        <w:tc>
          <w:tcPr>
            <w:tcW w:w="535" w:type="pct"/>
            <w:tcBorders>
              <w:top w:val="nil"/>
              <w:left w:val="nil"/>
              <w:bottom w:val="single" w:sz="4" w:space="0" w:color="auto"/>
              <w:right w:val="nil"/>
            </w:tcBorders>
          </w:tcPr>
          <w:p w14:paraId="2D4020DC" w14:textId="77777777" w:rsidR="00CB684B" w:rsidRPr="00977FD6" w:rsidRDefault="00CB684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599" w:type="pct"/>
            <w:tcBorders>
              <w:top w:val="nil"/>
              <w:left w:val="nil"/>
              <w:bottom w:val="single" w:sz="4" w:space="0" w:color="auto"/>
              <w:right w:val="nil"/>
            </w:tcBorders>
          </w:tcPr>
          <w:p w14:paraId="10397210" w14:textId="77777777" w:rsidR="00CB684B" w:rsidRPr="00977FD6" w:rsidRDefault="00CB684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510" w:type="pct"/>
            <w:tcBorders>
              <w:top w:val="nil"/>
              <w:left w:val="nil"/>
              <w:bottom w:val="single" w:sz="4" w:space="0" w:color="auto"/>
              <w:right w:val="nil"/>
            </w:tcBorders>
          </w:tcPr>
          <w:p w14:paraId="06D99700" w14:textId="77777777" w:rsidR="00CB684B" w:rsidRPr="00977FD6" w:rsidRDefault="00CB684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491" w:type="pct"/>
            <w:tcBorders>
              <w:top w:val="nil"/>
              <w:left w:val="nil"/>
              <w:bottom w:val="single" w:sz="4" w:space="0" w:color="auto"/>
              <w:right w:val="nil"/>
            </w:tcBorders>
          </w:tcPr>
          <w:p w14:paraId="64827D8A" w14:textId="77777777" w:rsidR="00CB684B" w:rsidRPr="00977FD6" w:rsidRDefault="00CB684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453" w:type="pct"/>
            <w:tcBorders>
              <w:top w:val="nil"/>
              <w:left w:val="nil"/>
              <w:bottom w:val="single" w:sz="4" w:space="0" w:color="auto"/>
              <w:right w:val="nil"/>
            </w:tcBorders>
          </w:tcPr>
          <w:p w14:paraId="7D170D37" w14:textId="77777777" w:rsidR="00CB684B" w:rsidRPr="00977FD6" w:rsidRDefault="00CB684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CB684B" w:rsidRPr="00977FD6" w14:paraId="7CB0426F" w14:textId="77777777">
        <w:tc>
          <w:tcPr>
            <w:tcW w:w="1917" w:type="pct"/>
            <w:tcBorders>
              <w:top w:val="nil"/>
              <w:left w:val="nil"/>
              <w:bottom w:val="nil"/>
              <w:right w:val="nil"/>
            </w:tcBorders>
          </w:tcPr>
          <w:p w14:paraId="0938863D" w14:textId="77777777" w:rsidR="00CB684B" w:rsidRPr="00977FD6" w:rsidRDefault="00CB684B" w:rsidP="00D71ABA">
            <w:pPr>
              <w:spacing w:line="240" w:lineRule="auto"/>
              <w:ind w:left="-91"/>
              <w:rPr>
                <w:rFonts w:eastAsia="Arial Unicode MS" w:cs="Arial"/>
                <w:b/>
                <w:bCs/>
                <w:color w:val="000000"/>
                <w:sz w:val="18"/>
                <w:szCs w:val="18"/>
              </w:rPr>
            </w:pPr>
          </w:p>
        </w:tc>
        <w:tc>
          <w:tcPr>
            <w:tcW w:w="495" w:type="pct"/>
            <w:tcBorders>
              <w:top w:val="single" w:sz="4" w:space="0" w:color="auto"/>
              <w:left w:val="nil"/>
              <w:bottom w:val="nil"/>
              <w:right w:val="nil"/>
            </w:tcBorders>
          </w:tcPr>
          <w:p w14:paraId="588274DA" w14:textId="77777777" w:rsidR="00CB684B" w:rsidRPr="00977FD6" w:rsidRDefault="00CB684B" w:rsidP="00D71ABA">
            <w:pPr>
              <w:spacing w:line="240" w:lineRule="auto"/>
              <w:ind w:right="-72"/>
              <w:jc w:val="right"/>
              <w:rPr>
                <w:rFonts w:eastAsia="Arial Unicode MS" w:cs="Arial"/>
                <w:b/>
                <w:bCs/>
                <w:color w:val="000000"/>
                <w:sz w:val="18"/>
                <w:szCs w:val="18"/>
              </w:rPr>
            </w:pPr>
          </w:p>
        </w:tc>
        <w:tc>
          <w:tcPr>
            <w:tcW w:w="535" w:type="pct"/>
            <w:tcBorders>
              <w:top w:val="single" w:sz="4" w:space="0" w:color="auto"/>
              <w:left w:val="nil"/>
              <w:bottom w:val="nil"/>
              <w:right w:val="nil"/>
            </w:tcBorders>
          </w:tcPr>
          <w:p w14:paraId="1FC9ACDC" w14:textId="77777777" w:rsidR="00CB684B" w:rsidRPr="00977FD6" w:rsidRDefault="00CB684B" w:rsidP="00D71ABA">
            <w:pPr>
              <w:spacing w:line="240" w:lineRule="auto"/>
              <w:ind w:right="-72"/>
              <w:jc w:val="right"/>
              <w:rPr>
                <w:rFonts w:eastAsia="Arial Unicode MS" w:cs="Arial"/>
                <w:b/>
                <w:bCs/>
                <w:color w:val="000000"/>
                <w:sz w:val="18"/>
                <w:szCs w:val="18"/>
              </w:rPr>
            </w:pPr>
          </w:p>
        </w:tc>
        <w:tc>
          <w:tcPr>
            <w:tcW w:w="599" w:type="pct"/>
            <w:tcBorders>
              <w:top w:val="single" w:sz="4" w:space="0" w:color="auto"/>
              <w:left w:val="nil"/>
              <w:bottom w:val="nil"/>
              <w:right w:val="nil"/>
            </w:tcBorders>
          </w:tcPr>
          <w:p w14:paraId="16F92959" w14:textId="77777777" w:rsidR="00CB684B" w:rsidRPr="00977FD6" w:rsidRDefault="00CB684B" w:rsidP="00D71ABA">
            <w:pPr>
              <w:spacing w:line="240" w:lineRule="auto"/>
              <w:ind w:right="-72"/>
              <w:jc w:val="right"/>
              <w:rPr>
                <w:rFonts w:eastAsia="Arial Unicode MS" w:cs="Arial"/>
                <w:b/>
                <w:bCs/>
                <w:color w:val="000000"/>
                <w:sz w:val="18"/>
                <w:szCs w:val="18"/>
              </w:rPr>
            </w:pPr>
          </w:p>
        </w:tc>
        <w:tc>
          <w:tcPr>
            <w:tcW w:w="510" w:type="pct"/>
            <w:tcBorders>
              <w:top w:val="single" w:sz="4" w:space="0" w:color="auto"/>
              <w:left w:val="nil"/>
              <w:bottom w:val="nil"/>
              <w:right w:val="nil"/>
            </w:tcBorders>
          </w:tcPr>
          <w:p w14:paraId="6FB4025D" w14:textId="77777777" w:rsidR="00CB684B" w:rsidRPr="00977FD6" w:rsidRDefault="00CB684B" w:rsidP="00D71ABA">
            <w:pPr>
              <w:spacing w:line="240" w:lineRule="auto"/>
              <w:ind w:right="-72"/>
              <w:jc w:val="right"/>
              <w:rPr>
                <w:rFonts w:eastAsia="Arial Unicode MS" w:cs="Arial"/>
                <w:b/>
                <w:bCs/>
                <w:color w:val="000000"/>
                <w:sz w:val="18"/>
                <w:szCs w:val="18"/>
              </w:rPr>
            </w:pPr>
          </w:p>
        </w:tc>
        <w:tc>
          <w:tcPr>
            <w:tcW w:w="491" w:type="pct"/>
            <w:tcBorders>
              <w:top w:val="single" w:sz="4" w:space="0" w:color="auto"/>
              <w:left w:val="nil"/>
              <w:bottom w:val="nil"/>
              <w:right w:val="nil"/>
            </w:tcBorders>
          </w:tcPr>
          <w:p w14:paraId="67CB8B1D" w14:textId="77777777" w:rsidR="00CB684B" w:rsidRPr="00977FD6" w:rsidRDefault="00CB684B" w:rsidP="00D71ABA">
            <w:pPr>
              <w:spacing w:line="240" w:lineRule="auto"/>
              <w:ind w:right="-72"/>
              <w:jc w:val="right"/>
              <w:rPr>
                <w:rFonts w:eastAsia="Arial Unicode MS" w:cs="Arial"/>
                <w:b/>
                <w:bCs/>
                <w:color w:val="000000"/>
                <w:sz w:val="18"/>
                <w:szCs w:val="18"/>
              </w:rPr>
            </w:pPr>
          </w:p>
        </w:tc>
        <w:tc>
          <w:tcPr>
            <w:tcW w:w="453" w:type="pct"/>
            <w:tcBorders>
              <w:top w:val="single" w:sz="4" w:space="0" w:color="auto"/>
              <w:left w:val="nil"/>
              <w:bottom w:val="nil"/>
              <w:right w:val="nil"/>
            </w:tcBorders>
          </w:tcPr>
          <w:p w14:paraId="06A4D5F1" w14:textId="77777777" w:rsidR="00CB684B" w:rsidRPr="00977FD6" w:rsidRDefault="00CB684B" w:rsidP="00D71ABA">
            <w:pPr>
              <w:spacing w:line="240" w:lineRule="auto"/>
              <w:ind w:right="-72"/>
              <w:jc w:val="right"/>
              <w:rPr>
                <w:rFonts w:eastAsia="Arial Unicode MS" w:cs="Arial"/>
                <w:b/>
                <w:bCs/>
                <w:color w:val="000000"/>
                <w:sz w:val="18"/>
                <w:szCs w:val="18"/>
              </w:rPr>
            </w:pPr>
          </w:p>
        </w:tc>
      </w:tr>
      <w:tr w:rsidR="00CB684B" w:rsidRPr="00977FD6" w14:paraId="130F5894" w14:textId="77777777">
        <w:tc>
          <w:tcPr>
            <w:tcW w:w="1917" w:type="pct"/>
            <w:tcBorders>
              <w:top w:val="nil"/>
              <w:left w:val="nil"/>
              <w:bottom w:val="nil"/>
              <w:right w:val="nil"/>
            </w:tcBorders>
          </w:tcPr>
          <w:p w14:paraId="10F18BE5" w14:textId="77777777" w:rsidR="00CB684B" w:rsidRPr="00977FD6" w:rsidRDefault="00CB684B" w:rsidP="00D71ABA">
            <w:pPr>
              <w:spacing w:line="240" w:lineRule="auto"/>
              <w:ind w:left="-91"/>
              <w:rPr>
                <w:rFonts w:eastAsia="Arial Unicode MS" w:cs="Arial"/>
                <w:b/>
                <w:bCs/>
                <w:color w:val="000000"/>
                <w:sz w:val="18"/>
                <w:szCs w:val="18"/>
                <w:cs/>
              </w:rPr>
            </w:pPr>
            <w:r w:rsidRPr="00977FD6">
              <w:rPr>
                <w:rFonts w:eastAsia="Arial Unicode MS" w:cs="Arial"/>
                <w:b/>
                <w:bCs/>
                <w:color w:val="000000"/>
                <w:sz w:val="18"/>
                <w:szCs w:val="18"/>
              </w:rPr>
              <w:t>Assets</w:t>
            </w:r>
          </w:p>
        </w:tc>
        <w:tc>
          <w:tcPr>
            <w:tcW w:w="495" w:type="pct"/>
            <w:tcBorders>
              <w:top w:val="nil"/>
              <w:left w:val="nil"/>
              <w:bottom w:val="nil"/>
              <w:right w:val="nil"/>
            </w:tcBorders>
            <w:vAlign w:val="bottom"/>
          </w:tcPr>
          <w:p w14:paraId="1D909581" w14:textId="77777777" w:rsidR="00CB684B" w:rsidRPr="00977FD6" w:rsidRDefault="00CB684B" w:rsidP="00D71ABA">
            <w:pPr>
              <w:spacing w:line="240" w:lineRule="auto"/>
              <w:ind w:right="-72"/>
              <w:jc w:val="center"/>
              <w:rPr>
                <w:rFonts w:eastAsia="Arial Unicode MS" w:cs="Arial"/>
                <w:color w:val="000000"/>
                <w:sz w:val="18"/>
                <w:szCs w:val="18"/>
              </w:rPr>
            </w:pPr>
          </w:p>
        </w:tc>
        <w:tc>
          <w:tcPr>
            <w:tcW w:w="535" w:type="pct"/>
            <w:tcBorders>
              <w:top w:val="nil"/>
              <w:left w:val="nil"/>
              <w:bottom w:val="nil"/>
              <w:right w:val="nil"/>
            </w:tcBorders>
            <w:vAlign w:val="bottom"/>
          </w:tcPr>
          <w:p w14:paraId="4EC42A03" w14:textId="77777777" w:rsidR="00CB684B" w:rsidRPr="00977FD6" w:rsidRDefault="00CB684B" w:rsidP="00D71ABA">
            <w:pPr>
              <w:spacing w:line="240" w:lineRule="auto"/>
              <w:ind w:right="-72"/>
              <w:jc w:val="right"/>
              <w:rPr>
                <w:rFonts w:eastAsia="Arial Unicode MS" w:cs="Arial"/>
                <w:color w:val="000000"/>
                <w:sz w:val="18"/>
                <w:szCs w:val="18"/>
              </w:rPr>
            </w:pPr>
          </w:p>
        </w:tc>
        <w:tc>
          <w:tcPr>
            <w:tcW w:w="599" w:type="pct"/>
            <w:tcBorders>
              <w:top w:val="nil"/>
              <w:left w:val="nil"/>
              <w:bottom w:val="nil"/>
              <w:right w:val="nil"/>
            </w:tcBorders>
            <w:vAlign w:val="bottom"/>
          </w:tcPr>
          <w:p w14:paraId="568C9F1D" w14:textId="77777777" w:rsidR="00CB684B" w:rsidRPr="00977FD6" w:rsidRDefault="00CB684B" w:rsidP="00D71ABA">
            <w:pPr>
              <w:spacing w:line="240" w:lineRule="auto"/>
              <w:ind w:right="-72"/>
              <w:jc w:val="right"/>
              <w:rPr>
                <w:rFonts w:eastAsia="Arial Unicode MS" w:cs="Arial"/>
                <w:color w:val="000000"/>
                <w:sz w:val="18"/>
                <w:szCs w:val="18"/>
              </w:rPr>
            </w:pPr>
          </w:p>
        </w:tc>
        <w:tc>
          <w:tcPr>
            <w:tcW w:w="510" w:type="pct"/>
            <w:tcBorders>
              <w:top w:val="nil"/>
              <w:left w:val="nil"/>
              <w:bottom w:val="nil"/>
              <w:right w:val="nil"/>
            </w:tcBorders>
            <w:vAlign w:val="bottom"/>
          </w:tcPr>
          <w:p w14:paraId="6BC0F632" w14:textId="77777777" w:rsidR="00CB684B" w:rsidRPr="00977FD6" w:rsidRDefault="00CB684B" w:rsidP="00D71ABA">
            <w:pPr>
              <w:spacing w:line="240" w:lineRule="auto"/>
              <w:ind w:right="-72"/>
              <w:jc w:val="right"/>
              <w:rPr>
                <w:rFonts w:eastAsia="Arial Unicode MS" w:cs="Arial"/>
                <w:color w:val="000000"/>
                <w:sz w:val="18"/>
                <w:szCs w:val="18"/>
              </w:rPr>
            </w:pPr>
          </w:p>
        </w:tc>
        <w:tc>
          <w:tcPr>
            <w:tcW w:w="491" w:type="pct"/>
            <w:tcBorders>
              <w:top w:val="nil"/>
              <w:left w:val="nil"/>
              <w:bottom w:val="nil"/>
              <w:right w:val="nil"/>
            </w:tcBorders>
            <w:vAlign w:val="bottom"/>
          </w:tcPr>
          <w:p w14:paraId="64B1D41F" w14:textId="77777777" w:rsidR="00CB684B" w:rsidRPr="00977FD6" w:rsidRDefault="00CB684B" w:rsidP="00D71ABA">
            <w:pPr>
              <w:spacing w:line="240" w:lineRule="auto"/>
              <w:ind w:right="-72"/>
              <w:jc w:val="right"/>
              <w:rPr>
                <w:rFonts w:eastAsia="Arial Unicode MS" w:cs="Arial"/>
                <w:color w:val="000000"/>
                <w:sz w:val="18"/>
                <w:szCs w:val="18"/>
              </w:rPr>
            </w:pPr>
          </w:p>
        </w:tc>
        <w:tc>
          <w:tcPr>
            <w:tcW w:w="453" w:type="pct"/>
            <w:tcBorders>
              <w:top w:val="nil"/>
              <w:left w:val="nil"/>
              <w:bottom w:val="nil"/>
              <w:right w:val="nil"/>
            </w:tcBorders>
            <w:vAlign w:val="bottom"/>
          </w:tcPr>
          <w:p w14:paraId="1523A220" w14:textId="77777777" w:rsidR="00CB684B" w:rsidRPr="00977FD6" w:rsidRDefault="00CB684B" w:rsidP="00D71ABA">
            <w:pPr>
              <w:spacing w:line="240" w:lineRule="auto"/>
              <w:ind w:right="-72"/>
              <w:jc w:val="right"/>
              <w:rPr>
                <w:rFonts w:eastAsia="Arial Unicode MS" w:cs="Arial"/>
                <w:color w:val="000000"/>
                <w:sz w:val="18"/>
                <w:szCs w:val="18"/>
              </w:rPr>
            </w:pPr>
          </w:p>
        </w:tc>
      </w:tr>
      <w:tr w:rsidR="00CB684B" w:rsidRPr="00977FD6" w14:paraId="536534EE" w14:textId="77777777">
        <w:tc>
          <w:tcPr>
            <w:tcW w:w="1917" w:type="pct"/>
            <w:tcBorders>
              <w:top w:val="nil"/>
              <w:left w:val="nil"/>
              <w:bottom w:val="nil"/>
              <w:right w:val="nil"/>
            </w:tcBorders>
          </w:tcPr>
          <w:p w14:paraId="4EC5ED06" w14:textId="0D1B3F1D" w:rsidR="00CB684B" w:rsidRPr="00977FD6" w:rsidRDefault="00EF69B9" w:rsidP="00D71ABA">
            <w:pPr>
              <w:spacing w:line="240" w:lineRule="auto"/>
              <w:ind w:left="-91"/>
              <w:rPr>
                <w:rFonts w:eastAsia="Arial Unicode MS" w:cs="Arial"/>
                <w:color w:val="000000"/>
                <w:sz w:val="18"/>
                <w:szCs w:val="18"/>
                <w:lang w:eastAsia="en-GB"/>
              </w:rPr>
            </w:pPr>
            <w:r w:rsidRPr="00977FD6">
              <w:rPr>
                <w:rFonts w:eastAsia="Arial Unicode MS" w:cs="Arial"/>
                <w:color w:val="000000"/>
                <w:sz w:val="18"/>
                <w:szCs w:val="18"/>
                <w:lang w:eastAsia="en-GB"/>
              </w:rPr>
              <w:t>O</w:t>
            </w:r>
            <w:r w:rsidR="00CB684B" w:rsidRPr="00977FD6">
              <w:rPr>
                <w:rFonts w:eastAsia="Arial Unicode MS" w:cs="Arial"/>
                <w:color w:val="000000"/>
                <w:sz w:val="18"/>
                <w:szCs w:val="18"/>
                <w:lang w:eastAsia="en-GB"/>
              </w:rPr>
              <w:t>ther long-term investments</w:t>
            </w:r>
          </w:p>
        </w:tc>
        <w:tc>
          <w:tcPr>
            <w:tcW w:w="495" w:type="pct"/>
            <w:tcBorders>
              <w:top w:val="nil"/>
              <w:left w:val="nil"/>
              <w:bottom w:val="nil"/>
              <w:right w:val="nil"/>
            </w:tcBorders>
            <w:vAlign w:val="bottom"/>
          </w:tcPr>
          <w:p w14:paraId="1A22CF0E" w14:textId="54397CB4" w:rsidR="00CB684B" w:rsidRPr="00977FD6" w:rsidRDefault="00091AFF" w:rsidP="00D71ABA">
            <w:pPr>
              <w:spacing w:line="240" w:lineRule="auto"/>
              <w:ind w:right="-72"/>
              <w:jc w:val="center"/>
              <w:rPr>
                <w:rFonts w:eastAsia="Arial Unicode MS" w:cs="Arial"/>
                <w:color w:val="000000"/>
                <w:sz w:val="18"/>
                <w:szCs w:val="18"/>
              </w:rPr>
            </w:pPr>
            <w:r w:rsidRPr="00977FD6">
              <w:rPr>
                <w:rFonts w:eastAsia="Arial Unicode MS" w:cs="Arial"/>
                <w:color w:val="000000"/>
                <w:sz w:val="18"/>
                <w:szCs w:val="18"/>
              </w:rPr>
              <w:t>3</w:t>
            </w:r>
          </w:p>
        </w:tc>
        <w:tc>
          <w:tcPr>
            <w:tcW w:w="535" w:type="pct"/>
            <w:tcBorders>
              <w:top w:val="nil"/>
              <w:left w:val="nil"/>
              <w:bottom w:val="nil"/>
              <w:right w:val="nil"/>
            </w:tcBorders>
            <w:vAlign w:val="bottom"/>
          </w:tcPr>
          <w:p w14:paraId="446E17B0" w14:textId="77777777" w:rsidR="00CB684B" w:rsidRPr="00977FD6" w:rsidRDefault="00CB684B" w:rsidP="00D71ABA">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599" w:type="pct"/>
            <w:tcBorders>
              <w:top w:val="nil"/>
              <w:left w:val="nil"/>
              <w:bottom w:val="nil"/>
              <w:right w:val="nil"/>
            </w:tcBorders>
            <w:vAlign w:val="bottom"/>
          </w:tcPr>
          <w:p w14:paraId="4E8F9F57" w14:textId="5D82B461" w:rsidR="00CB684B" w:rsidRPr="00977FD6" w:rsidRDefault="00091AFF" w:rsidP="00D71ABA">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5</w:t>
            </w:r>
            <w:r w:rsidR="00CB684B" w:rsidRPr="00977FD6">
              <w:rPr>
                <w:rFonts w:eastAsia="Arial Unicode MS" w:cs="Arial"/>
                <w:color w:val="000000"/>
                <w:sz w:val="18"/>
                <w:szCs w:val="18"/>
              </w:rPr>
              <w:t>,</w:t>
            </w:r>
            <w:r w:rsidRPr="00977FD6">
              <w:rPr>
                <w:rFonts w:eastAsia="Arial Unicode MS" w:cs="Arial"/>
                <w:color w:val="000000"/>
                <w:sz w:val="18"/>
                <w:szCs w:val="18"/>
              </w:rPr>
              <w:t>873</w:t>
            </w:r>
          </w:p>
        </w:tc>
        <w:tc>
          <w:tcPr>
            <w:tcW w:w="510" w:type="pct"/>
            <w:tcBorders>
              <w:top w:val="nil"/>
              <w:left w:val="nil"/>
              <w:bottom w:val="nil"/>
              <w:right w:val="nil"/>
            </w:tcBorders>
            <w:vAlign w:val="bottom"/>
          </w:tcPr>
          <w:p w14:paraId="76E0B5BA" w14:textId="77777777" w:rsidR="00CB684B" w:rsidRPr="00977FD6" w:rsidRDefault="00CB684B" w:rsidP="00D71ABA">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491" w:type="pct"/>
            <w:tcBorders>
              <w:top w:val="nil"/>
              <w:left w:val="nil"/>
              <w:bottom w:val="nil"/>
              <w:right w:val="nil"/>
            </w:tcBorders>
            <w:vAlign w:val="bottom"/>
          </w:tcPr>
          <w:p w14:paraId="25A89AB5" w14:textId="3F262EAC" w:rsidR="00CB684B" w:rsidRPr="00977FD6" w:rsidRDefault="00091AFF" w:rsidP="00D71ABA">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5</w:t>
            </w:r>
            <w:r w:rsidR="00CB684B" w:rsidRPr="00977FD6">
              <w:rPr>
                <w:rFonts w:eastAsia="Arial Unicode MS" w:cs="Arial"/>
                <w:color w:val="000000"/>
                <w:sz w:val="18"/>
                <w:szCs w:val="18"/>
              </w:rPr>
              <w:t>,</w:t>
            </w:r>
            <w:r w:rsidRPr="00977FD6">
              <w:rPr>
                <w:rFonts w:eastAsia="Arial Unicode MS" w:cs="Arial"/>
                <w:color w:val="000000"/>
                <w:sz w:val="18"/>
                <w:szCs w:val="18"/>
              </w:rPr>
              <w:t>873</w:t>
            </w:r>
          </w:p>
        </w:tc>
        <w:tc>
          <w:tcPr>
            <w:tcW w:w="453" w:type="pct"/>
            <w:tcBorders>
              <w:top w:val="nil"/>
              <w:left w:val="nil"/>
              <w:bottom w:val="nil"/>
              <w:right w:val="nil"/>
            </w:tcBorders>
            <w:vAlign w:val="bottom"/>
          </w:tcPr>
          <w:p w14:paraId="5043C83A" w14:textId="4D1065F5" w:rsidR="00CB684B" w:rsidRPr="00977FD6" w:rsidRDefault="00091AFF" w:rsidP="00D71ABA">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5</w:t>
            </w:r>
            <w:r w:rsidR="00CB684B" w:rsidRPr="00977FD6">
              <w:rPr>
                <w:rFonts w:eastAsia="Arial Unicode MS" w:cs="Arial"/>
                <w:color w:val="000000"/>
                <w:sz w:val="18"/>
                <w:szCs w:val="18"/>
              </w:rPr>
              <w:t>,</w:t>
            </w:r>
            <w:r w:rsidRPr="00977FD6">
              <w:rPr>
                <w:rFonts w:eastAsia="Arial Unicode MS" w:cs="Arial"/>
                <w:color w:val="000000"/>
                <w:sz w:val="18"/>
                <w:szCs w:val="18"/>
              </w:rPr>
              <w:t>873</w:t>
            </w:r>
          </w:p>
        </w:tc>
      </w:tr>
      <w:tr w:rsidR="00CB684B" w:rsidRPr="00977FD6" w14:paraId="3F719D80" w14:textId="77777777">
        <w:tc>
          <w:tcPr>
            <w:tcW w:w="1917" w:type="pct"/>
            <w:tcBorders>
              <w:top w:val="nil"/>
              <w:left w:val="nil"/>
              <w:bottom w:val="nil"/>
              <w:right w:val="nil"/>
            </w:tcBorders>
            <w:vAlign w:val="bottom"/>
          </w:tcPr>
          <w:p w14:paraId="6CAC82D2" w14:textId="77777777" w:rsidR="00CB684B" w:rsidRPr="00977FD6" w:rsidRDefault="00CB684B" w:rsidP="00D71ABA">
            <w:pPr>
              <w:spacing w:line="240" w:lineRule="auto"/>
              <w:ind w:left="-91"/>
              <w:rPr>
                <w:rFonts w:eastAsia="Arial Unicode MS" w:cs="Arial"/>
                <w:color w:val="000000"/>
                <w:sz w:val="18"/>
                <w:szCs w:val="18"/>
                <w:lang w:eastAsia="en-GB"/>
              </w:rPr>
            </w:pPr>
            <w:r w:rsidRPr="00977FD6">
              <w:rPr>
                <w:rFonts w:eastAsia="Arial Unicode MS" w:cs="Arial"/>
                <w:color w:val="000000"/>
                <w:sz w:val="18"/>
                <w:szCs w:val="18"/>
                <w:lang w:eastAsia="en-GB"/>
              </w:rPr>
              <w:t>Long-term loans to related parties (fixed rate portion)</w:t>
            </w:r>
          </w:p>
        </w:tc>
        <w:tc>
          <w:tcPr>
            <w:tcW w:w="495" w:type="pct"/>
            <w:tcBorders>
              <w:top w:val="nil"/>
              <w:left w:val="nil"/>
              <w:bottom w:val="nil"/>
              <w:right w:val="nil"/>
            </w:tcBorders>
          </w:tcPr>
          <w:p w14:paraId="3123B5DD" w14:textId="772E2FDE" w:rsidR="00CB684B" w:rsidRPr="00977FD6" w:rsidRDefault="00091AFF" w:rsidP="00D71ABA">
            <w:pPr>
              <w:spacing w:line="240" w:lineRule="auto"/>
              <w:ind w:right="-72"/>
              <w:jc w:val="center"/>
              <w:rPr>
                <w:rFonts w:eastAsia="Arial Unicode MS" w:cs="Arial"/>
                <w:color w:val="000000"/>
                <w:sz w:val="18"/>
                <w:szCs w:val="18"/>
              </w:rPr>
            </w:pPr>
            <w:r w:rsidRPr="00977FD6">
              <w:rPr>
                <w:rFonts w:eastAsia="Arial Unicode MS" w:cs="Arial"/>
                <w:color w:val="000000"/>
                <w:sz w:val="18"/>
                <w:szCs w:val="18"/>
              </w:rPr>
              <w:t>2</w:t>
            </w:r>
          </w:p>
        </w:tc>
        <w:tc>
          <w:tcPr>
            <w:tcW w:w="535" w:type="pct"/>
            <w:tcBorders>
              <w:top w:val="nil"/>
              <w:left w:val="nil"/>
              <w:bottom w:val="single" w:sz="4" w:space="0" w:color="auto"/>
              <w:right w:val="nil"/>
            </w:tcBorders>
            <w:vAlign w:val="bottom"/>
          </w:tcPr>
          <w:p w14:paraId="4204B7A0" w14:textId="77777777" w:rsidR="00CB684B" w:rsidRPr="00977FD6" w:rsidRDefault="00CB684B"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w:t>
            </w:r>
          </w:p>
        </w:tc>
        <w:tc>
          <w:tcPr>
            <w:tcW w:w="599" w:type="pct"/>
            <w:tcBorders>
              <w:top w:val="nil"/>
              <w:left w:val="nil"/>
              <w:bottom w:val="single" w:sz="4" w:space="0" w:color="auto"/>
              <w:right w:val="nil"/>
            </w:tcBorders>
            <w:vAlign w:val="bottom"/>
          </w:tcPr>
          <w:p w14:paraId="4A0554E2" w14:textId="77777777" w:rsidR="00CB684B" w:rsidRPr="00977FD6" w:rsidRDefault="00CB684B"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w:t>
            </w:r>
          </w:p>
        </w:tc>
        <w:tc>
          <w:tcPr>
            <w:tcW w:w="510" w:type="pct"/>
            <w:tcBorders>
              <w:top w:val="nil"/>
              <w:left w:val="nil"/>
              <w:bottom w:val="single" w:sz="4" w:space="0" w:color="auto"/>
              <w:right w:val="nil"/>
            </w:tcBorders>
            <w:vAlign w:val="bottom"/>
          </w:tcPr>
          <w:p w14:paraId="4996412F" w14:textId="29EE10A7" w:rsidR="00CB684B" w:rsidRPr="00977FD6" w:rsidRDefault="00091AFF" w:rsidP="00D71ABA">
            <w:pPr>
              <w:spacing w:line="240" w:lineRule="auto"/>
              <w:ind w:left="74" w:right="-72" w:hanging="172"/>
              <w:jc w:val="right"/>
              <w:rPr>
                <w:rFonts w:eastAsia="Arial Unicode MS" w:cs="Arial"/>
                <w:color w:val="000000"/>
                <w:sz w:val="18"/>
                <w:szCs w:val="18"/>
              </w:rPr>
            </w:pPr>
            <w:r w:rsidRPr="00977FD6">
              <w:rPr>
                <w:rFonts w:eastAsia="Arial Unicode MS" w:cs="Arial"/>
                <w:color w:val="000000"/>
                <w:sz w:val="18"/>
                <w:szCs w:val="18"/>
              </w:rPr>
              <w:t>2</w:t>
            </w:r>
            <w:r w:rsidR="00CB684B" w:rsidRPr="00977FD6">
              <w:rPr>
                <w:rFonts w:eastAsia="Arial Unicode MS" w:cs="Arial"/>
                <w:color w:val="000000"/>
                <w:sz w:val="18"/>
                <w:szCs w:val="18"/>
              </w:rPr>
              <w:t>,</w:t>
            </w:r>
            <w:r w:rsidRPr="00977FD6">
              <w:rPr>
                <w:rFonts w:eastAsia="Arial Unicode MS" w:cs="Arial"/>
                <w:color w:val="000000"/>
                <w:sz w:val="18"/>
                <w:szCs w:val="18"/>
              </w:rPr>
              <w:t>701</w:t>
            </w:r>
          </w:p>
        </w:tc>
        <w:tc>
          <w:tcPr>
            <w:tcW w:w="491" w:type="pct"/>
            <w:tcBorders>
              <w:top w:val="nil"/>
              <w:left w:val="nil"/>
              <w:bottom w:val="single" w:sz="4" w:space="0" w:color="auto"/>
              <w:right w:val="nil"/>
            </w:tcBorders>
            <w:vAlign w:val="bottom"/>
          </w:tcPr>
          <w:p w14:paraId="244F952C" w14:textId="3020337A"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2</w:t>
            </w:r>
            <w:r w:rsidR="00CB684B" w:rsidRPr="00977FD6">
              <w:rPr>
                <w:rFonts w:eastAsia="Arial Unicode MS" w:cs="Arial"/>
                <w:color w:val="000000"/>
                <w:sz w:val="18"/>
                <w:szCs w:val="18"/>
              </w:rPr>
              <w:t>,</w:t>
            </w:r>
            <w:r w:rsidRPr="00977FD6">
              <w:rPr>
                <w:rFonts w:eastAsia="Arial Unicode MS" w:cs="Arial"/>
                <w:color w:val="000000"/>
                <w:sz w:val="18"/>
                <w:szCs w:val="18"/>
              </w:rPr>
              <w:t>701</w:t>
            </w:r>
          </w:p>
        </w:tc>
        <w:tc>
          <w:tcPr>
            <w:tcW w:w="453" w:type="pct"/>
            <w:tcBorders>
              <w:top w:val="nil"/>
              <w:left w:val="nil"/>
              <w:bottom w:val="single" w:sz="4" w:space="0" w:color="auto"/>
              <w:right w:val="nil"/>
            </w:tcBorders>
            <w:vAlign w:val="bottom"/>
          </w:tcPr>
          <w:p w14:paraId="1C1A7E72" w14:textId="51E46BC6"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2</w:t>
            </w:r>
            <w:r w:rsidR="00CB684B" w:rsidRPr="00977FD6">
              <w:rPr>
                <w:rFonts w:eastAsia="Arial Unicode MS" w:cs="Arial"/>
                <w:color w:val="000000"/>
                <w:sz w:val="18"/>
                <w:szCs w:val="18"/>
              </w:rPr>
              <w:t>,</w:t>
            </w:r>
            <w:r w:rsidRPr="00977FD6">
              <w:rPr>
                <w:rFonts w:eastAsia="Arial Unicode MS" w:cs="Arial"/>
                <w:color w:val="000000"/>
                <w:sz w:val="18"/>
                <w:szCs w:val="18"/>
              </w:rPr>
              <w:t>681</w:t>
            </w:r>
          </w:p>
        </w:tc>
      </w:tr>
      <w:tr w:rsidR="00CB684B" w:rsidRPr="00977FD6" w14:paraId="7D0D0C63" w14:textId="77777777">
        <w:tc>
          <w:tcPr>
            <w:tcW w:w="1917" w:type="pct"/>
            <w:tcBorders>
              <w:top w:val="nil"/>
              <w:left w:val="nil"/>
              <w:bottom w:val="nil"/>
              <w:right w:val="nil"/>
            </w:tcBorders>
          </w:tcPr>
          <w:p w14:paraId="04B41949" w14:textId="77777777" w:rsidR="00CB684B" w:rsidRPr="00977FD6" w:rsidRDefault="00CB684B" w:rsidP="00D71ABA">
            <w:pPr>
              <w:spacing w:line="240" w:lineRule="auto"/>
              <w:ind w:left="-91"/>
              <w:rPr>
                <w:rFonts w:eastAsia="Arial Unicode MS" w:cs="Arial"/>
                <w:color w:val="000000"/>
                <w:sz w:val="18"/>
                <w:szCs w:val="18"/>
                <w:cs/>
              </w:rPr>
            </w:pPr>
          </w:p>
        </w:tc>
        <w:tc>
          <w:tcPr>
            <w:tcW w:w="495" w:type="pct"/>
            <w:tcBorders>
              <w:top w:val="nil"/>
              <w:left w:val="nil"/>
              <w:bottom w:val="nil"/>
              <w:right w:val="nil"/>
            </w:tcBorders>
          </w:tcPr>
          <w:p w14:paraId="0C3ABA92" w14:textId="77777777" w:rsidR="00CB684B" w:rsidRPr="00977FD6" w:rsidRDefault="00CB684B" w:rsidP="00D71ABA">
            <w:pPr>
              <w:spacing w:line="240" w:lineRule="auto"/>
              <w:ind w:right="-72"/>
              <w:jc w:val="center"/>
              <w:rPr>
                <w:rFonts w:eastAsia="Arial Unicode MS" w:cs="Arial"/>
                <w:color w:val="000000"/>
                <w:sz w:val="18"/>
                <w:szCs w:val="18"/>
              </w:rPr>
            </w:pPr>
          </w:p>
        </w:tc>
        <w:tc>
          <w:tcPr>
            <w:tcW w:w="535" w:type="pct"/>
            <w:tcBorders>
              <w:top w:val="single" w:sz="4" w:space="0" w:color="auto"/>
              <w:left w:val="nil"/>
              <w:bottom w:val="nil"/>
              <w:right w:val="nil"/>
            </w:tcBorders>
          </w:tcPr>
          <w:p w14:paraId="44143D98"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599" w:type="pct"/>
            <w:tcBorders>
              <w:top w:val="single" w:sz="4" w:space="0" w:color="auto"/>
              <w:left w:val="nil"/>
              <w:bottom w:val="nil"/>
              <w:right w:val="nil"/>
            </w:tcBorders>
          </w:tcPr>
          <w:p w14:paraId="578BBFCB"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510" w:type="pct"/>
            <w:tcBorders>
              <w:top w:val="single" w:sz="4" w:space="0" w:color="auto"/>
              <w:left w:val="nil"/>
              <w:bottom w:val="nil"/>
              <w:right w:val="nil"/>
            </w:tcBorders>
          </w:tcPr>
          <w:p w14:paraId="2749A4D7"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491" w:type="pct"/>
            <w:tcBorders>
              <w:top w:val="single" w:sz="4" w:space="0" w:color="auto"/>
              <w:left w:val="nil"/>
              <w:bottom w:val="nil"/>
              <w:right w:val="nil"/>
            </w:tcBorders>
          </w:tcPr>
          <w:p w14:paraId="4F459AA1"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453" w:type="pct"/>
            <w:tcBorders>
              <w:top w:val="single" w:sz="4" w:space="0" w:color="auto"/>
              <w:left w:val="nil"/>
              <w:bottom w:val="nil"/>
              <w:right w:val="nil"/>
            </w:tcBorders>
          </w:tcPr>
          <w:p w14:paraId="3C49FA1D" w14:textId="77777777" w:rsidR="00CB684B" w:rsidRPr="00977FD6" w:rsidRDefault="00CB684B" w:rsidP="00D71ABA">
            <w:pPr>
              <w:spacing w:line="240" w:lineRule="auto"/>
              <w:ind w:left="74" w:right="-72"/>
              <w:jc w:val="right"/>
              <w:rPr>
                <w:rFonts w:eastAsia="Arial Unicode MS" w:cs="Arial"/>
                <w:color w:val="000000"/>
                <w:sz w:val="18"/>
                <w:szCs w:val="18"/>
              </w:rPr>
            </w:pPr>
          </w:p>
        </w:tc>
      </w:tr>
      <w:tr w:rsidR="00CB684B" w:rsidRPr="00977FD6" w14:paraId="269A943B" w14:textId="77777777">
        <w:tc>
          <w:tcPr>
            <w:tcW w:w="1917" w:type="pct"/>
            <w:tcBorders>
              <w:top w:val="nil"/>
              <w:left w:val="nil"/>
              <w:bottom w:val="nil"/>
              <w:right w:val="nil"/>
            </w:tcBorders>
          </w:tcPr>
          <w:p w14:paraId="78A13AB5" w14:textId="77777777" w:rsidR="00CB684B" w:rsidRPr="00977FD6" w:rsidRDefault="00CB684B" w:rsidP="00D71ABA">
            <w:pPr>
              <w:spacing w:line="240" w:lineRule="auto"/>
              <w:ind w:left="-91"/>
              <w:rPr>
                <w:rFonts w:eastAsia="Arial Unicode MS" w:cs="Arial"/>
                <w:b/>
                <w:bCs/>
                <w:color w:val="000000"/>
                <w:sz w:val="18"/>
                <w:szCs w:val="18"/>
              </w:rPr>
            </w:pPr>
            <w:r w:rsidRPr="00977FD6">
              <w:rPr>
                <w:rFonts w:eastAsia="Arial Unicode MS" w:cs="Arial"/>
                <w:b/>
                <w:bCs/>
                <w:color w:val="000000"/>
                <w:sz w:val="18"/>
                <w:szCs w:val="18"/>
              </w:rPr>
              <w:t>Total assets</w:t>
            </w:r>
          </w:p>
        </w:tc>
        <w:tc>
          <w:tcPr>
            <w:tcW w:w="495" w:type="pct"/>
            <w:tcBorders>
              <w:top w:val="nil"/>
              <w:left w:val="nil"/>
              <w:bottom w:val="nil"/>
              <w:right w:val="nil"/>
            </w:tcBorders>
          </w:tcPr>
          <w:p w14:paraId="5C561EA0" w14:textId="77777777" w:rsidR="00CB684B" w:rsidRPr="00977FD6" w:rsidRDefault="00CB684B" w:rsidP="00D71ABA">
            <w:pPr>
              <w:spacing w:line="240" w:lineRule="auto"/>
              <w:ind w:right="-72"/>
              <w:jc w:val="center"/>
              <w:rPr>
                <w:rFonts w:eastAsia="Arial Unicode MS" w:cs="Arial"/>
                <w:b/>
                <w:bCs/>
                <w:color w:val="000000"/>
                <w:sz w:val="18"/>
                <w:szCs w:val="18"/>
              </w:rPr>
            </w:pPr>
          </w:p>
        </w:tc>
        <w:tc>
          <w:tcPr>
            <w:tcW w:w="535" w:type="pct"/>
            <w:tcBorders>
              <w:top w:val="nil"/>
              <w:left w:val="nil"/>
              <w:bottom w:val="single" w:sz="4" w:space="0" w:color="auto"/>
              <w:right w:val="nil"/>
            </w:tcBorders>
          </w:tcPr>
          <w:p w14:paraId="6EE1B71D" w14:textId="77777777" w:rsidR="00CB684B" w:rsidRPr="00977FD6" w:rsidRDefault="00CB684B" w:rsidP="00D71ABA">
            <w:pPr>
              <w:spacing w:line="240" w:lineRule="auto"/>
              <w:ind w:left="74" w:right="-72"/>
              <w:jc w:val="right"/>
              <w:rPr>
                <w:rFonts w:eastAsia="Arial Unicode MS" w:cs="Arial"/>
                <w:b/>
                <w:bCs/>
                <w:color w:val="000000"/>
                <w:sz w:val="18"/>
                <w:szCs w:val="18"/>
              </w:rPr>
            </w:pPr>
            <w:r w:rsidRPr="00977FD6">
              <w:rPr>
                <w:rFonts w:eastAsia="Arial Unicode MS" w:cs="Arial"/>
                <w:b/>
                <w:bCs/>
                <w:color w:val="000000"/>
                <w:sz w:val="18"/>
                <w:szCs w:val="18"/>
              </w:rPr>
              <w:t>-</w:t>
            </w:r>
          </w:p>
        </w:tc>
        <w:tc>
          <w:tcPr>
            <w:tcW w:w="599" w:type="pct"/>
            <w:tcBorders>
              <w:top w:val="nil"/>
              <w:left w:val="nil"/>
              <w:bottom w:val="single" w:sz="4" w:space="0" w:color="auto"/>
              <w:right w:val="nil"/>
            </w:tcBorders>
          </w:tcPr>
          <w:p w14:paraId="643ACF51" w14:textId="0F441923" w:rsidR="00CB684B" w:rsidRPr="00977FD6" w:rsidRDefault="00091AFF" w:rsidP="00D71ABA">
            <w:pPr>
              <w:spacing w:line="240" w:lineRule="auto"/>
              <w:ind w:left="74" w:right="-72"/>
              <w:jc w:val="right"/>
              <w:rPr>
                <w:rFonts w:eastAsia="Arial Unicode MS" w:cs="Arial"/>
                <w:b/>
                <w:bCs/>
                <w:color w:val="000000"/>
                <w:sz w:val="18"/>
                <w:szCs w:val="18"/>
              </w:rPr>
            </w:pPr>
            <w:r w:rsidRPr="00977FD6">
              <w:rPr>
                <w:rFonts w:eastAsia="Arial Unicode MS" w:cs="Arial"/>
                <w:b/>
                <w:bCs/>
                <w:color w:val="000000"/>
                <w:sz w:val="18"/>
                <w:szCs w:val="18"/>
              </w:rPr>
              <w:t>5</w:t>
            </w:r>
            <w:r w:rsidR="00CB684B" w:rsidRPr="00977FD6">
              <w:rPr>
                <w:rFonts w:eastAsia="Arial Unicode MS" w:cs="Arial"/>
                <w:b/>
                <w:bCs/>
                <w:color w:val="000000"/>
                <w:sz w:val="18"/>
                <w:szCs w:val="18"/>
              </w:rPr>
              <w:t>,</w:t>
            </w:r>
            <w:r w:rsidRPr="00977FD6">
              <w:rPr>
                <w:rFonts w:eastAsia="Arial Unicode MS" w:cs="Arial"/>
                <w:b/>
                <w:bCs/>
                <w:color w:val="000000"/>
                <w:sz w:val="18"/>
                <w:szCs w:val="18"/>
              </w:rPr>
              <w:t>873</w:t>
            </w:r>
          </w:p>
        </w:tc>
        <w:tc>
          <w:tcPr>
            <w:tcW w:w="510" w:type="pct"/>
            <w:tcBorders>
              <w:top w:val="nil"/>
              <w:left w:val="nil"/>
              <w:bottom w:val="single" w:sz="4" w:space="0" w:color="auto"/>
              <w:right w:val="nil"/>
            </w:tcBorders>
          </w:tcPr>
          <w:p w14:paraId="3F3032F6" w14:textId="67558AD6" w:rsidR="00CB684B" w:rsidRPr="00977FD6" w:rsidRDefault="00091AFF" w:rsidP="00D71ABA">
            <w:pPr>
              <w:spacing w:line="240" w:lineRule="auto"/>
              <w:ind w:left="74" w:right="-72" w:firstLine="314"/>
              <w:jc w:val="right"/>
              <w:rPr>
                <w:rFonts w:eastAsia="Arial Unicode MS" w:cs="Arial"/>
                <w:b/>
                <w:bCs/>
                <w:color w:val="000000"/>
                <w:sz w:val="18"/>
                <w:szCs w:val="18"/>
              </w:rPr>
            </w:pPr>
            <w:r w:rsidRPr="00977FD6">
              <w:rPr>
                <w:rFonts w:eastAsia="Arial Unicode MS" w:cs="Arial"/>
                <w:b/>
                <w:bCs/>
                <w:color w:val="000000"/>
                <w:sz w:val="18"/>
                <w:szCs w:val="18"/>
              </w:rPr>
              <w:t>2</w:t>
            </w:r>
            <w:r w:rsidR="00CB684B" w:rsidRPr="00977FD6">
              <w:rPr>
                <w:rFonts w:eastAsia="Arial Unicode MS" w:cs="Arial"/>
                <w:b/>
                <w:bCs/>
                <w:color w:val="000000"/>
                <w:sz w:val="18"/>
                <w:szCs w:val="18"/>
              </w:rPr>
              <w:t>,</w:t>
            </w:r>
            <w:r w:rsidRPr="00977FD6">
              <w:rPr>
                <w:rFonts w:eastAsia="Arial Unicode MS" w:cs="Arial"/>
                <w:b/>
                <w:bCs/>
                <w:color w:val="000000"/>
                <w:sz w:val="18"/>
                <w:szCs w:val="18"/>
              </w:rPr>
              <w:t>701</w:t>
            </w:r>
          </w:p>
        </w:tc>
        <w:tc>
          <w:tcPr>
            <w:tcW w:w="491" w:type="pct"/>
            <w:tcBorders>
              <w:top w:val="nil"/>
              <w:left w:val="nil"/>
              <w:bottom w:val="single" w:sz="4" w:space="0" w:color="auto"/>
              <w:right w:val="nil"/>
            </w:tcBorders>
          </w:tcPr>
          <w:p w14:paraId="371FEDB8" w14:textId="0426F7D7" w:rsidR="00CB684B" w:rsidRPr="00977FD6" w:rsidRDefault="00091AFF" w:rsidP="00D71ABA">
            <w:pPr>
              <w:spacing w:line="240" w:lineRule="auto"/>
              <w:ind w:left="74" w:right="-72"/>
              <w:jc w:val="right"/>
              <w:rPr>
                <w:rFonts w:eastAsia="Arial Unicode MS" w:cs="Arial"/>
                <w:b/>
                <w:bCs/>
                <w:color w:val="000000"/>
                <w:sz w:val="18"/>
                <w:szCs w:val="18"/>
              </w:rPr>
            </w:pPr>
            <w:r w:rsidRPr="00977FD6">
              <w:rPr>
                <w:rFonts w:eastAsia="Arial Unicode MS" w:cs="Arial"/>
                <w:b/>
                <w:bCs/>
                <w:color w:val="000000"/>
                <w:sz w:val="18"/>
                <w:szCs w:val="18"/>
              </w:rPr>
              <w:t>8</w:t>
            </w:r>
            <w:r w:rsidR="00CB684B" w:rsidRPr="00977FD6">
              <w:rPr>
                <w:rFonts w:eastAsia="Arial Unicode MS" w:cs="Arial"/>
                <w:b/>
                <w:bCs/>
                <w:color w:val="000000"/>
                <w:sz w:val="18"/>
                <w:szCs w:val="18"/>
              </w:rPr>
              <w:t>,</w:t>
            </w:r>
            <w:r w:rsidRPr="00977FD6">
              <w:rPr>
                <w:rFonts w:eastAsia="Arial Unicode MS" w:cs="Arial"/>
                <w:b/>
                <w:bCs/>
                <w:color w:val="000000"/>
                <w:sz w:val="18"/>
                <w:szCs w:val="18"/>
              </w:rPr>
              <w:t>574</w:t>
            </w:r>
          </w:p>
        </w:tc>
        <w:tc>
          <w:tcPr>
            <w:tcW w:w="453" w:type="pct"/>
            <w:tcBorders>
              <w:top w:val="nil"/>
              <w:left w:val="nil"/>
              <w:bottom w:val="single" w:sz="4" w:space="0" w:color="auto"/>
              <w:right w:val="nil"/>
            </w:tcBorders>
          </w:tcPr>
          <w:p w14:paraId="5EEF8A54" w14:textId="74078248" w:rsidR="00CB684B" w:rsidRPr="00977FD6" w:rsidRDefault="00091AFF" w:rsidP="00D71ABA">
            <w:pPr>
              <w:spacing w:line="240" w:lineRule="auto"/>
              <w:ind w:left="74" w:right="-72"/>
              <w:jc w:val="right"/>
              <w:rPr>
                <w:rFonts w:eastAsia="Arial Unicode MS" w:cs="Arial"/>
                <w:b/>
                <w:bCs/>
                <w:color w:val="000000"/>
                <w:sz w:val="18"/>
                <w:szCs w:val="18"/>
              </w:rPr>
            </w:pPr>
            <w:r w:rsidRPr="00977FD6">
              <w:rPr>
                <w:rFonts w:eastAsia="Arial Unicode MS" w:cs="Arial"/>
                <w:b/>
                <w:bCs/>
                <w:color w:val="000000"/>
                <w:sz w:val="18"/>
                <w:szCs w:val="18"/>
              </w:rPr>
              <w:t>8</w:t>
            </w:r>
            <w:r w:rsidR="00CB684B" w:rsidRPr="00977FD6">
              <w:rPr>
                <w:rFonts w:eastAsia="Arial Unicode MS" w:cs="Arial"/>
                <w:b/>
                <w:bCs/>
                <w:color w:val="000000"/>
                <w:sz w:val="18"/>
                <w:szCs w:val="18"/>
              </w:rPr>
              <w:t>,</w:t>
            </w:r>
            <w:r w:rsidRPr="00977FD6">
              <w:rPr>
                <w:rFonts w:eastAsia="Arial Unicode MS" w:cs="Arial"/>
                <w:b/>
                <w:bCs/>
                <w:color w:val="000000"/>
                <w:sz w:val="18"/>
                <w:szCs w:val="18"/>
              </w:rPr>
              <w:t>554</w:t>
            </w:r>
          </w:p>
        </w:tc>
      </w:tr>
      <w:tr w:rsidR="00CB684B" w:rsidRPr="00977FD6" w14:paraId="481EBE90" w14:textId="77777777">
        <w:tc>
          <w:tcPr>
            <w:tcW w:w="1917" w:type="pct"/>
            <w:tcBorders>
              <w:top w:val="nil"/>
              <w:left w:val="nil"/>
              <w:bottom w:val="nil"/>
              <w:right w:val="nil"/>
            </w:tcBorders>
          </w:tcPr>
          <w:p w14:paraId="13355B80" w14:textId="77777777" w:rsidR="00CB684B" w:rsidRPr="00977FD6" w:rsidRDefault="00CB684B" w:rsidP="00D71ABA">
            <w:pPr>
              <w:spacing w:line="240" w:lineRule="auto"/>
              <w:ind w:left="-91"/>
              <w:rPr>
                <w:rFonts w:eastAsia="Arial Unicode MS" w:cs="Arial"/>
                <w:b/>
                <w:bCs/>
                <w:color w:val="000000"/>
                <w:sz w:val="18"/>
                <w:szCs w:val="18"/>
              </w:rPr>
            </w:pPr>
          </w:p>
        </w:tc>
        <w:tc>
          <w:tcPr>
            <w:tcW w:w="495" w:type="pct"/>
            <w:tcBorders>
              <w:top w:val="nil"/>
              <w:left w:val="nil"/>
              <w:bottom w:val="nil"/>
              <w:right w:val="nil"/>
            </w:tcBorders>
            <w:vAlign w:val="bottom"/>
          </w:tcPr>
          <w:p w14:paraId="0103FC98" w14:textId="77777777" w:rsidR="00CB684B" w:rsidRPr="00977FD6" w:rsidRDefault="00CB684B" w:rsidP="00D71ABA">
            <w:pPr>
              <w:spacing w:line="240" w:lineRule="auto"/>
              <w:ind w:right="-72"/>
              <w:jc w:val="center"/>
              <w:rPr>
                <w:rFonts w:eastAsia="Arial Unicode MS" w:cs="Arial"/>
                <w:b/>
                <w:bCs/>
                <w:color w:val="000000"/>
                <w:sz w:val="18"/>
                <w:szCs w:val="18"/>
              </w:rPr>
            </w:pPr>
          </w:p>
        </w:tc>
        <w:tc>
          <w:tcPr>
            <w:tcW w:w="535" w:type="pct"/>
            <w:tcBorders>
              <w:top w:val="single" w:sz="4" w:space="0" w:color="auto"/>
              <w:left w:val="nil"/>
              <w:bottom w:val="nil"/>
              <w:right w:val="nil"/>
            </w:tcBorders>
            <w:vAlign w:val="bottom"/>
          </w:tcPr>
          <w:p w14:paraId="10FE0473"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599" w:type="pct"/>
            <w:tcBorders>
              <w:top w:val="single" w:sz="4" w:space="0" w:color="auto"/>
              <w:left w:val="nil"/>
              <w:bottom w:val="nil"/>
              <w:right w:val="nil"/>
            </w:tcBorders>
            <w:vAlign w:val="bottom"/>
          </w:tcPr>
          <w:p w14:paraId="7BFD7037"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510" w:type="pct"/>
            <w:tcBorders>
              <w:top w:val="single" w:sz="4" w:space="0" w:color="auto"/>
              <w:left w:val="nil"/>
              <w:bottom w:val="nil"/>
              <w:right w:val="nil"/>
            </w:tcBorders>
            <w:vAlign w:val="bottom"/>
          </w:tcPr>
          <w:p w14:paraId="44C6DB6A" w14:textId="77777777" w:rsidR="00CB684B" w:rsidRPr="00977FD6" w:rsidRDefault="00CB684B" w:rsidP="00D71ABA">
            <w:pPr>
              <w:spacing w:line="240" w:lineRule="auto"/>
              <w:ind w:left="74" w:right="-72" w:firstLine="314"/>
              <w:jc w:val="right"/>
              <w:rPr>
                <w:rFonts w:eastAsia="Arial Unicode MS" w:cs="Arial"/>
                <w:color w:val="000000"/>
                <w:sz w:val="18"/>
                <w:szCs w:val="18"/>
              </w:rPr>
            </w:pPr>
          </w:p>
        </w:tc>
        <w:tc>
          <w:tcPr>
            <w:tcW w:w="491" w:type="pct"/>
            <w:tcBorders>
              <w:top w:val="single" w:sz="4" w:space="0" w:color="auto"/>
              <w:left w:val="nil"/>
              <w:bottom w:val="nil"/>
              <w:right w:val="nil"/>
            </w:tcBorders>
            <w:vAlign w:val="bottom"/>
          </w:tcPr>
          <w:p w14:paraId="1BDC4342"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453" w:type="pct"/>
            <w:tcBorders>
              <w:top w:val="single" w:sz="4" w:space="0" w:color="auto"/>
              <w:left w:val="nil"/>
              <w:bottom w:val="nil"/>
              <w:right w:val="nil"/>
            </w:tcBorders>
            <w:vAlign w:val="bottom"/>
          </w:tcPr>
          <w:p w14:paraId="6C0CF4F8" w14:textId="77777777" w:rsidR="00CB684B" w:rsidRPr="00977FD6" w:rsidRDefault="00CB684B" w:rsidP="00D71ABA">
            <w:pPr>
              <w:spacing w:line="240" w:lineRule="auto"/>
              <w:ind w:left="74" w:right="-72"/>
              <w:jc w:val="right"/>
              <w:rPr>
                <w:rFonts w:eastAsia="Arial Unicode MS" w:cs="Arial"/>
                <w:color w:val="000000"/>
                <w:sz w:val="18"/>
                <w:szCs w:val="18"/>
              </w:rPr>
            </w:pPr>
          </w:p>
        </w:tc>
      </w:tr>
      <w:tr w:rsidR="00CB684B" w:rsidRPr="00977FD6" w14:paraId="02C1CD9B" w14:textId="77777777">
        <w:tc>
          <w:tcPr>
            <w:tcW w:w="1917" w:type="pct"/>
            <w:tcBorders>
              <w:top w:val="nil"/>
              <w:left w:val="nil"/>
              <w:bottom w:val="nil"/>
              <w:right w:val="nil"/>
            </w:tcBorders>
          </w:tcPr>
          <w:p w14:paraId="5E816683" w14:textId="77777777" w:rsidR="00CB684B" w:rsidRPr="00977FD6" w:rsidRDefault="00CB684B" w:rsidP="00D71ABA">
            <w:pPr>
              <w:spacing w:line="240" w:lineRule="auto"/>
              <w:ind w:left="-91"/>
              <w:rPr>
                <w:rFonts w:eastAsia="Arial Unicode MS" w:cs="Arial"/>
                <w:b/>
                <w:bCs/>
                <w:color w:val="000000"/>
                <w:sz w:val="18"/>
                <w:szCs w:val="18"/>
                <w:cs/>
              </w:rPr>
            </w:pPr>
            <w:r w:rsidRPr="00977FD6">
              <w:rPr>
                <w:rFonts w:eastAsia="Arial Unicode MS" w:cs="Arial"/>
                <w:b/>
                <w:bCs/>
                <w:color w:val="000000"/>
                <w:sz w:val="18"/>
                <w:szCs w:val="18"/>
              </w:rPr>
              <w:t>Liabilities</w:t>
            </w:r>
          </w:p>
        </w:tc>
        <w:tc>
          <w:tcPr>
            <w:tcW w:w="495" w:type="pct"/>
            <w:tcBorders>
              <w:top w:val="nil"/>
              <w:left w:val="nil"/>
              <w:bottom w:val="nil"/>
              <w:right w:val="nil"/>
            </w:tcBorders>
            <w:vAlign w:val="bottom"/>
          </w:tcPr>
          <w:p w14:paraId="2546A561" w14:textId="77777777" w:rsidR="00CB684B" w:rsidRPr="00977FD6" w:rsidRDefault="00CB684B" w:rsidP="00D71ABA">
            <w:pPr>
              <w:spacing w:line="240" w:lineRule="auto"/>
              <w:ind w:right="-72"/>
              <w:jc w:val="center"/>
              <w:rPr>
                <w:rFonts w:eastAsia="Arial Unicode MS" w:cs="Arial"/>
                <w:b/>
                <w:bCs/>
                <w:color w:val="000000"/>
                <w:sz w:val="18"/>
                <w:szCs w:val="18"/>
              </w:rPr>
            </w:pPr>
          </w:p>
        </w:tc>
        <w:tc>
          <w:tcPr>
            <w:tcW w:w="535" w:type="pct"/>
            <w:tcBorders>
              <w:top w:val="nil"/>
              <w:left w:val="nil"/>
              <w:bottom w:val="nil"/>
              <w:right w:val="nil"/>
            </w:tcBorders>
            <w:vAlign w:val="bottom"/>
          </w:tcPr>
          <w:p w14:paraId="22434265"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599" w:type="pct"/>
            <w:tcBorders>
              <w:top w:val="nil"/>
              <w:left w:val="nil"/>
              <w:bottom w:val="nil"/>
              <w:right w:val="nil"/>
            </w:tcBorders>
            <w:vAlign w:val="bottom"/>
          </w:tcPr>
          <w:p w14:paraId="0956F376"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510" w:type="pct"/>
            <w:tcBorders>
              <w:top w:val="nil"/>
              <w:left w:val="nil"/>
              <w:bottom w:val="nil"/>
              <w:right w:val="nil"/>
            </w:tcBorders>
            <w:vAlign w:val="bottom"/>
          </w:tcPr>
          <w:p w14:paraId="67C6B661" w14:textId="77777777" w:rsidR="00CB684B" w:rsidRPr="00977FD6" w:rsidRDefault="00CB684B" w:rsidP="00D71ABA">
            <w:pPr>
              <w:spacing w:line="240" w:lineRule="auto"/>
              <w:ind w:left="74" w:right="-72"/>
              <w:jc w:val="right"/>
              <w:rPr>
                <w:rFonts w:eastAsia="Arial Unicode MS" w:cs="Arial"/>
                <w:color w:val="000000"/>
                <w:sz w:val="18"/>
                <w:szCs w:val="18"/>
                <w:cs/>
              </w:rPr>
            </w:pPr>
          </w:p>
        </w:tc>
        <w:tc>
          <w:tcPr>
            <w:tcW w:w="491" w:type="pct"/>
            <w:tcBorders>
              <w:top w:val="nil"/>
              <w:left w:val="nil"/>
              <w:bottom w:val="nil"/>
              <w:right w:val="nil"/>
            </w:tcBorders>
            <w:vAlign w:val="bottom"/>
          </w:tcPr>
          <w:p w14:paraId="4D4F9023"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453" w:type="pct"/>
            <w:tcBorders>
              <w:top w:val="nil"/>
              <w:left w:val="nil"/>
              <w:bottom w:val="nil"/>
              <w:right w:val="nil"/>
            </w:tcBorders>
            <w:vAlign w:val="bottom"/>
          </w:tcPr>
          <w:p w14:paraId="005973F2" w14:textId="77777777" w:rsidR="00CB684B" w:rsidRPr="00977FD6" w:rsidRDefault="00CB684B" w:rsidP="00D71ABA">
            <w:pPr>
              <w:spacing w:line="240" w:lineRule="auto"/>
              <w:ind w:left="74" w:right="-72"/>
              <w:jc w:val="right"/>
              <w:rPr>
                <w:rFonts w:eastAsia="Arial Unicode MS" w:cs="Arial"/>
                <w:color w:val="000000"/>
                <w:sz w:val="18"/>
                <w:szCs w:val="18"/>
              </w:rPr>
            </w:pPr>
          </w:p>
        </w:tc>
      </w:tr>
      <w:tr w:rsidR="00CB684B" w:rsidRPr="00977FD6" w14:paraId="76A75ABE" w14:textId="77777777">
        <w:tc>
          <w:tcPr>
            <w:tcW w:w="1917" w:type="pct"/>
            <w:tcBorders>
              <w:top w:val="nil"/>
              <w:left w:val="nil"/>
              <w:bottom w:val="nil"/>
              <w:right w:val="nil"/>
            </w:tcBorders>
          </w:tcPr>
          <w:p w14:paraId="5FF959BF" w14:textId="0C7503D2" w:rsidR="00CB684B" w:rsidRPr="00977FD6" w:rsidRDefault="00CB684B" w:rsidP="00D71ABA">
            <w:pPr>
              <w:spacing w:line="240" w:lineRule="auto"/>
              <w:ind w:left="-91"/>
              <w:rPr>
                <w:rFonts w:eastAsia="Arial Unicode MS" w:cs="Arial"/>
                <w:color w:val="000000"/>
                <w:sz w:val="18"/>
                <w:szCs w:val="18"/>
                <w:cs/>
              </w:rPr>
            </w:pPr>
            <w:r w:rsidRPr="00977FD6">
              <w:rPr>
                <w:rFonts w:eastAsia="Arial Unicode MS" w:cs="Arial"/>
                <w:color w:val="000000"/>
                <w:sz w:val="18"/>
                <w:szCs w:val="18"/>
              </w:rPr>
              <w:t>Long</w:t>
            </w:r>
            <w:r w:rsidRPr="00977FD6">
              <w:rPr>
                <w:rFonts w:eastAsia="Arial Unicode MS" w:cs="Arial"/>
                <w:color w:val="000000"/>
                <w:sz w:val="18"/>
                <w:szCs w:val="18"/>
                <w:cs/>
              </w:rPr>
              <w:t>-</w:t>
            </w:r>
            <w:r w:rsidRPr="00977FD6">
              <w:rPr>
                <w:rFonts w:eastAsia="Arial Unicode MS" w:cs="Arial"/>
                <w:color w:val="000000"/>
                <w:sz w:val="18"/>
                <w:szCs w:val="18"/>
              </w:rPr>
              <w:t xml:space="preserve">term loan from financial institution </w:t>
            </w:r>
            <w:r w:rsidRPr="00977FD6">
              <w:rPr>
                <w:rFonts w:eastAsia="Arial Unicode MS" w:cs="Arial"/>
                <w:color w:val="000000"/>
                <w:sz w:val="18"/>
                <w:szCs w:val="18"/>
                <w:lang w:eastAsia="en-GB"/>
              </w:rPr>
              <w:t>(fixed rate portion)</w:t>
            </w:r>
          </w:p>
        </w:tc>
        <w:tc>
          <w:tcPr>
            <w:tcW w:w="495" w:type="pct"/>
            <w:tcBorders>
              <w:top w:val="nil"/>
              <w:left w:val="nil"/>
              <w:bottom w:val="nil"/>
              <w:right w:val="nil"/>
            </w:tcBorders>
            <w:vAlign w:val="bottom"/>
          </w:tcPr>
          <w:p w14:paraId="7BF4E391" w14:textId="4F456123" w:rsidR="00CB684B" w:rsidRPr="00977FD6" w:rsidRDefault="00091AFF" w:rsidP="00D71ABA">
            <w:pPr>
              <w:spacing w:line="240" w:lineRule="auto"/>
              <w:ind w:right="-72"/>
              <w:jc w:val="center"/>
              <w:rPr>
                <w:rFonts w:eastAsia="Arial Unicode MS" w:cs="Arial"/>
                <w:color w:val="000000"/>
                <w:sz w:val="18"/>
                <w:szCs w:val="18"/>
              </w:rPr>
            </w:pPr>
            <w:r w:rsidRPr="00977FD6">
              <w:rPr>
                <w:rFonts w:eastAsia="Arial Unicode MS" w:cs="Arial"/>
                <w:color w:val="000000"/>
                <w:sz w:val="18"/>
                <w:szCs w:val="18"/>
              </w:rPr>
              <w:t>2</w:t>
            </w:r>
          </w:p>
        </w:tc>
        <w:tc>
          <w:tcPr>
            <w:tcW w:w="535" w:type="pct"/>
            <w:tcBorders>
              <w:top w:val="nil"/>
              <w:left w:val="nil"/>
              <w:bottom w:val="nil"/>
              <w:right w:val="nil"/>
            </w:tcBorders>
            <w:vAlign w:val="bottom"/>
          </w:tcPr>
          <w:p w14:paraId="7CCB20DE" w14:textId="77777777" w:rsidR="00CB684B" w:rsidRPr="00977FD6" w:rsidRDefault="00CB684B"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w:t>
            </w:r>
          </w:p>
        </w:tc>
        <w:tc>
          <w:tcPr>
            <w:tcW w:w="599" w:type="pct"/>
            <w:tcBorders>
              <w:top w:val="nil"/>
              <w:left w:val="nil"/>
              <w:bottom w:val="nil"/>
              <w:right w:val="nil"/>
            </w:tcBorders>
            <w:vAlign w:val="bottom"/>
          </w:tcPr>
          <w:p w14:paraId="17B8D3C5" w14:textId="77777777" w:rsidR="00CB684B" w:rsidRPr="00977FD6" w:rsidRDefault="00CB684B"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w:t>
            </w:r>
          </w:p>
        </w:tc>
        <w:tc>
          <w:tcPr>
            <w:tcW w:w="510" w:type="pct"/>
            <w:tcBorders>
              <w:top w:val="nil"/>
              <w:left w:val="nil"/>
              <w:bottom w:val="nil"/>
              <w:right w:val="nil"/>
            </w:tcBorders>
            <w:vAlign w:val="bottom"/>
          </w:tcPr>
          <w:p w14:paraId="28A0EE6E" w14:textId="67AAA5E6"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3</w:t>
            </w:r>
            <w:r w:rsidR="00CB684B" w:rsidRPr="00977FD6">
              <w:rPr>
                <w:rFonts w:eastAsia="Arial Unicode MS" w:cs="Arial"/>
                <w:color w:val="000000"/>
                <w:sz w:val="18"/>
                <w:szCs w:val="18"/>
              </w:rPr>
              <w:t>,</w:t>
            </w:r>
            <w:r w:rsidRPr="00977FD6">
              <w:rPr>
                <w:rFonts w:eastAsia="Arial Unicode MS" w:cs="Arial"/>
                <w:color w:val="000000"/>
                <w:sz w:val="18"/>
                <w:szCs w:val="18"/>
              </w:rPr>
              <w:t>298</w:t>
            </w:r>
          </w:p>
        </w:tc>
        <w:tc>
          <w:tcPr>
            <w:tcW w:w="491" w:type="pct"/>
            <w:tcBorders>
              <w:top w:val="nil"/>
              <w:left w:val="nil"/>
              <w:bottom w:val="nil"/>
              <w:right w:val="nil"/>
            </w:tcBorders>
            <w:vAlign w:val="bottom"/>
          </w:tcPr>
          <w:p w14:paraId="40E7BED6" w14:textId="00048D00"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3</w:t>
            </w:r>
            <w:r w:rsidR="00CB684B" w:rsidRPr="00977FD6">
              <w:rPr>
                <w:rFonts w:eastAsia="Arial Unicode MS" w:cs="Arial"/>
                <w:color w:val="000000"/>
                <w:sz w:val="18"/>
                <w:szCs w:val="18"/>
              </w:rPr>
              <w:t>,</w:t>
            </w:r>
            <w:r w:rsidRPr="00977FD6">
              <w:rPr>
                <w:rFonts w:eastAsia="Arial Unicode MS" w:cs="Arial"/>
                <w:color w:val="000000"/>
                <w:sz w:val="18"/>
                <w:szCs w:val="18"/>
              </w:rPr>
              <w:t>298</w:t>
            </w:r>
          </w:p>
        </w:tc>
        <w:tc>
          <w:tcPr>
            <w:tcW w:w="453" w:type="pct"/>
            <w:tcBorders>
              <w:top w:val="nil"/>
              <w:left w:val="nil"/>
              <w:bottom w:val="nil"/>
              <w:right w:val="nil"/>
            </w:tcBorders>
            <w:vAlign w:val="bottom"/>
          </w:tcPr>
          <w:p w14:paraId="1590FF85" w14:textId="658C43E3"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3</w:t>
            </w:r>
            <w:r w:rsidR="00CB684B" w:rsidRPr="00977FD6">
              <w:rPr>
                <w:rFonts w:eastAsia="Arial Unicode MS" w:cs="Arial"/>
                <w:color w:val="000000"/>
                <w:sz w:val="18"/>
                <w:szCs w:val="18"/>
              </w:rPr>
              <w:t>,</w:t>
            </w:r>
            <w:r w:rsidRPr="00977FD6">
              <w:rPr>
                <w:rFonts w:eastAsia="Arial Unicode MS" w:cs="Arial"/>
                <w:color w:val="000000"/>
                <w:sz w:val="18"/>
                <w:szCs w:val="18"/>
              </w:rPr>
              <w:t>191</w:t>
            </w:r>
          </w:p>
        </w:tc>
      </w:tr>
      <w:tr w:rsidR="00CB684B" w:rsidRPr="00977FD6" w14:paraId="1984C1C0" w14:textId="77777777">
        <w:tc>
          <w:tcPr>
            <w:tcW w:w="1917" w:type="pct"/>
            <w:tcBorders>
              <w:top w:val="nil"/>
              <w:left w:val="nil"/>
              <w:bottom w:val="nil"/>
              <w:right w:val="nil"/>
            </w:tcBorders>
          </w:tcPr>
          <w:p w14:paraId="0D512B87" w14:textId="77777777" w:rsidR="00CB684B" w:rsidRPr="00977FD6" w:rsidRDefault="00CB684B" w:rsidP="00D71ABA">
            <w:pPr>
              <w:spacing w:line="240" w:lineRule="auto"/>
              <w:ind w:left="-91"/>
              <w:rPr>
                <w:rFonts w:eastAsia="Arial Unicode MS" w:cs="Arial"/>
                <w:color w:val="000000"/>
                <w:sz w:val="18"/>
                <w:szCs w:val="18"/>
                <w:cs/>
              </w:rPr>
            </w:pPr>
            <w:r w:rsidRPr="00977FD6">
              <w:rPr>
                <w:rFonts w:eastAsia="Arial Unicode MS" w:cs="Arial"/>
                <w:color w:val="000000"/>
                <w:sz w:val="18"/>
                <w:szCs w:val="18"/>
              </w:rPr>
              <w:t>Debentures</w:t>
            </w:r>
          </w:p>
        </w:tc>
        <w:tc>
          <w:tcPr>
            <w:tcW w:w="495" w:type="pct"/>
            <w:tcBorders>
              <w:top w:val="nil"/>
              <w:left w:val="nil"/>
              <w:bottom w:val="nil"/>
              <w:right w:val="nil"/>
            </w:tcBorders>
            <w:vAlign w:val="bottom"/>
          </w:tcPr>
          <w:p w14:paraId="7DFFA14C" w14:textId="1B075514" w:rsidR="00CB684B" w:rsidRPr="00977FD6" w:rsidRDefault="00091AFF" w:rsidP="00D71ABA">
            <w:pPr>
              <w:spacing w:line="240" w:lineRule="auto"/>
              <w:ind w:right="-72"/>
              <w:jc w:val="center"/>
              <w:rPr>
                <w:rFonts w:eastAsia="Arial Unicode MS" w:cs="Arial"/>
                <w:color w:val="000000"/>
                <w:sz w:val="18"/>
                <w:szCs w:val="18"/>
              </w:rPr>
            </w:pPr>
            <w:r w:rsidRPr="00977FD6">
              <w:rPr>
                <w:rFonts w:eastAsia="Arial Unicode MS" w:cs="Arial"/>
                <w:color w:val="000000"/>
                <w:sz w:val="18"/>
                <w:szCs w:val="18"/>
              </w:rPr>
              <w:t>2</w:t>
            </w:r>
          </w:p>
        </w:tc>
        <w:tc>
          <w:tcPr>
            <w:tcW w:w="535" w:type="pct"/>
            <w:tcBorders>
              <w:top w:val="nil"/>
              <w:left w:val="nil"/>
              <w:bottom w:val="single" w:sz="4" w:space="0" w:color="auto"/>
              <w:right w:val="nil"/>
            </w:tcBorders>
            <w:vAlign w:val="bottom"/>
          </w:tcPr>
          <w:p w14:paraId="52DBD6D8" w14:textId="77777777" w:rsidR="00CB684B" w:rsidRPr="00977FD6" w:rsidRDefault="00CB684B"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w:t>
            </w:r>
          </w:p>
        </w:tc>
        <w:tc>
          <w:tcPr>
            <w:tcW w:w="599" w:type="pct"/>
            <w:tcBorders>
              <w:top w:val="nil"/>
              <w:left w:val="nil"/>
              <w:bottom w:val="single" w:sz="4" w:space="0" w:color="auto"/>
              <w:right w:val="nil"/>
            </w:tcBorders>
            <w:vAlign w:val="bottom"/>
          </w:tcPr>
          <w:p w14:paraId="56CE0E95" w14:textId="77777777" w:rsidR="00CB684B" w:rsidRPr="00977FD6" w:rsidRDefault="00CB684B"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w:t>
            </w:r>
          </w:p>
        </w:tc>
        <w:tc>
          <w:tcPr>
            <w:tcW w:w="510" w:type="pct"/>
            <w:tcBorders>
              <w:top w:val="nil"/>
              <w:left w:val="nil"/>
              <w:bottom w:val="single" w:sz="4" w:space="0" w:color="auto"/>
              <w:right w:val="nil"/>
            </w:tcBorders>
          </w:tcPr>
          <w:p w14:paraId="3A125C78" w14:textId="3773CE72"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62</w:t>
            </w:r>
            <w:r w:rsidR="00CB684B" w:rsidRPr="00977FD6">
              <w:rPr>
                <w:rFonts w:eastAsia="Arial Unicode MS" w:cs="Arial"/>
                <w:color w:val="000000"/>
                <w:sz w:val="18"/>
                <w:szCs w:val="18"/>
              </w:rPr>
              <w:t>,</w:t>
            </w:r>
            <w:r w:rsidRPr="00977FD6">
              <w:rPr>
                <w:rFonts w:eastAsia="Arial Unicode MS" w:cs="Arial"/>
                <w:color w:val="000000"/>
                <w:sz w:val="18"/>
                <w:szCs w:val="18"/>
              </w:rPr>
              <w:t>950</w:t>
            </w:r>
          </w:p>
        </w:tc>
        <w:tc>
          <w:tcPr>
            <w:tcW w:w="491" w:type="pct"/>
            <w:tcBorders>
              <w:top w:val="nil"/>
              <w:left w:val="nil"/>
              <w:bottom w:val="single" w:sz="4" w:space="0" w:color="auto"/>
              <w:right w:val="nil"/>
            </w:tcBorders>
          </w:tcPr>
          <w:p w14:paraId="6D724879" w14:textId="20EC065E"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62</w:t>
            </w:r>
            <w:r w:rsidR="00CB684B" w:rsidRPr="00977FD6">
              <w:rPr>
                <w:rFonts w:eastAsia="Arial Unicode MS" w:cs="Arial"/>
                <w:color w:val="000000"/>
                <w:sz w:val="18"/>
                <w:szCs w:val="18"/>
              </w:rPr>
              <w:t>,</w:t>
            </w:r>
            <w:r w:rsidRPr="00977FD6">
              <w:rPr>
                <w:rFonts w:eastAsia="Arial Unicode MS" w:cs="Arial"/>
                <w:color w:val="000000"/>
                <w:sz w:val="18"/>
                <w:szCs w:val="18"/>
              </w:rPr>
              <w:t>950</w:t>
            </w:r>
          </w:p>
        </w:tc>
        <w:tc>
          <w:tcPr>
            <w:tcW w:w="453" w:type="pct"/>
            <w:tcBorders>
              <w:top w:val="nil"/>
              <w:left w:val="nil"/>
              <w:bottom w:val="single" w:sz="4" w:space="0" w:color="auto"/>
              <w:right w:val="nil"/>
            </w:tcBorders>
          </w:tcPr>
          <w:p w14:paraId="545344D7" w14:textId="01AE0437" w:rsidR="00CB684B" w:rsidRPr="00977FD6" w:rsidRDefault="00091AFF" w:rsidP="00D71ABA">
            <w:pPr>
              <w:spacing w:line="240" w:lineRule="auto"/>
              <w:ind w:left="74" w:right="-72"/>
              <w:jc w:val="right"/>
              <w:rPr>
                <w:rFonts w:eastAsia="Arial Unicode MS" w:cs="Arial"/>
                <w:color w:val="000000"/>
                <w:sz w:val="18"/>
                <w:szCs w:val="18"/>
              </w:rPr>
            </w:pPr>
            <w:r w:rsidRPr="00977FD6">
              <w:rPr>
                <w:rFonts w:eastAsia="Arial Unicode MS" w:cs="Arial"/>
                <w:color w:val="000000"/>
                <w:sz w:val="18"/>
                <w:szCs w:val="18"/>
              </w:rPr>
              <w:t>63</w:t>
            </w:r>
            <w:r w:rsidR="00CB684B" w:rsidRPr="00977FD6">
              <w:rPr>
                <w:rFonts w:eastAsia="Arial Unicode MS" w:cs="Arial"/>
                <w:color w:val="000000"/>
                <w:sz w:val="18"/>
                <w:szCs w:val="18"/>
              </w:rPr>
              <w:t>,</w:t>
            </w:r>
            <w:r w:rsidRPr="00977FD6">
              <w:rPr>
                <w:rFonts w:eastAsia="Arial Unicode MS" w:cs="Arial"/>
                <w:color w:val="000000"/>
                <w:sz w:val="18"/>
                <w:szCs w:val="18"/>
              </w:rPr>
              <w:t>933</w:t>
            </w:r>
          </w:p>
        </w:tc>
      </w:tr>
      <w:tr w:rsidR="00CB684B" w:rsidRPr="00977FD6" w14:paraId="4C5F2CF1" w14:textId="77777777">
        <w:tc>
          <w:tcPr>
            <w:tcW w:w="1917" w:type="pct"/>
            <w:tcBorders>
              <w:top w:val="nil"/>
              <w:left w:val="nil"/>
              <w:bottom w:val="nil"/>
              <w:right w:val="nil"/>
            </w:tcBorders>
          </w:tcPr>
          <w:p w14:paraId="1509ADD5" w14:textId="77777777" w:rsidR="00CB684B" w:rsidRPr="00977FD6" w:rsidRDefault="00CB684B" w:rsidP="00D71ABA">
            <w:pPr>
              <w:spacing w:line="240" w:lineRule="auto"/>
              <w:ind w:left="-91"/>
              <w:rPr>
                <w:rFonts w:eastAsia="Arial Unicode MS" w:cs="Arial"/>
                <w:color w:val="000000"/>
                <w:sz w:val="18"/>
                <w:szCs w:val="18"/>
                <w:lang w:eastAsia="en-GB"/>
              </w:rPr>
            </w:pPr>
          </w:p>
        </w:tc>
        <w:tc>
          <w:tcPr>
            <w:tcW w:w="495" w:type="pct"/>
            <w:tcBorders>
              <w:top w:val="nil"/>
              <w:left w:val="nil"/>
              <w:bottom w:val="nil"/>
              <w:right w:val="nil"/>
            </w:tcBorders>
            <w:vAlign w:val="bottom"/>
          </w:tcPr>
          <w:p w14:paraId="2F5E7801" w14:textId="77777777" w:rsidR="00CB684B" w:rsidRPr="00977FD6" w:rsidRDefault="00CB684B" w:rsidP="00D71ABA">
            <w:pPr>
              <w:spacing w:line="240" w:lineRule="auto"/>
              <w:ind w:right="-72"/>
              <w:jc w:val="center"/>
              <w:rPr>
                <w:rFonts w:eastAsia="Arial Unicode MS" w:cs="Arial"/>
                <w:color w:val="000000"/>
                <w:sz w:val="18"/>
                <w:szCs w:val="18"/>
              </w:rPr>
            </w:pPr>
          </w:p>
        </w:tc>
        <w:tc>
          <w:tcPr>
            <w:tcW w:w="535" w:type="pct"/>
            <w:tcBorders>
              <w:top w:val="single" w:sz="4" w:space="0" w:color="auto"/>
              <w:left w:val="nil"/>
              <w:bottom w:val="nil"/>
              <w:right w:val="nil"/>
            </w:tcBorders>
            <w:vAlign w:val="bottom"/>
          </w:tcPr>
          <w:p w14:paraId="562E9DF9"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599" w:type="pct"/>
            <w:tcBorders>
              <w:top w:val="single" w:sz="4" w:space="0" w:color="auto"/>
              <w:left w:val="nil"/>
              <w:bottom w:val="nil"/>
              <w:right w:val="nil"/>
            </w:tcBorders>
            <w:vAlign w:val="bottom"/>
          </w:tcPr>
          <w:p w14:paraId="556F2A9A"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510" w:type="pct"/>
            <w:tcBorders>
              <w:top w:val="single" w:sz="4" w:space="0" w:color="auto"/>
              <w:left w:val="nil"/>
              <w:bottom w:val="nil"/>
              <w:right w:val="nil"/>
            </w:tcBorders>
            <w:vAlign w:val="bottom"/>
          </w:tcPr>
          <w:p w14:paraId="24C24B49"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491" w:type="pct"/>
            <w:tcBorders>
              <w:top w:val="single" w:sz="4" w:space="0" w:color="auto"/>
              <w:left w:val="nil"/>
              <w:bottom w:val="nil"/>
              <w:right w:val="nil"/>
            </w:tcBorders>
            <w:vAlign w:val="bottom"/>
          </w:tcPr>
          <w:p w14:paraId="4CCEF43A" w14:textId="77777777" w:rsidR="00CB684B" w:rsidRPr="00977FD6" w:rsidRDefault="00CB684B" w:rsidP="00D71ABA">
            <w:pPr>
              <w:spacing w:line="240" w:lineRule="auto"/>
              <w:ind w:left="74" w:right="-72"/>
              <w:jc w:val="right"/>
              <w:rPr>
                <w:rFonts w:eastAsia="Arial Unicode MS" w:cs="Arial"/>
                <w:color w:val="000000"/>
                <w:sz w:val="18"/>
                <w:szCs w:val="18"/>
              </w:rPr>
            </w:pPr>
          </w:p>
        </w:tc>
        <w:tc>
          <w:tcPr>
            <w:tcW w:w="453" w:type="pct"/>
            <w:tcBorders>
              <w:top w:val="single" w:sz="4" w:space="0" w:color="auto"/>
              <w:left w:val="nil"/>
              <w:bottom w:val="nil"/>
              <w:right w:val="nil"/>
            </w:tcBorders>
            <w:vAlign w:val="bottom"/>
          </w:tcPr>
          <w:p w14:paraId="3A7C4490" w14:textId="77777777" w:rsidR="00CB684B" w:rsidRPr="00977FD6" w:rsidRDefault="00CB684B" w:rsidP="00D71ABA">
            <w:pPr>
              <w:spacing w:line="240" w:lineRule="auto"/>
              <w:ind w:left="74" w:right="-72"/>
              <w:jc w:val="right"/>
              <w:rPr>
                <w:rFonts w:eastAsia="Arial Unicode MS" w:cs="Arial"/>
                <w:color w:val="000000"/>
                <w:sz w:val="18"/>
                <w:szCs w:val="18"/>
              </w:rPr>
            </w:pPr>
          </w:p>
        </w:tc>
      </w:tr>
      <w:tr w:rsidR="00CB684B" w:rsidRPr="00977FD6" w14:paraId="3E2D16C9" w14:textId="77777777">
        <w:tc>
          <w:tcPr>
            <w:tcW w:w="1917" w:type="pct"/>
            <w:tcBorders>
              <w:top w:val="nil"/>
              <w:left w:val="nil"/>
              <w:bottom w:val="nil"/>
              <w:right w:val="nil"/>
            </w:tcBorders>
          </w:tcPr>
          <w:p w14:paraId="7A4BF137" w14:textId="77777777" w:rsidR="00CB684B" w:rsidRPr="00977FD6" w:rsidRDefault="00CB684B" w:rsidP="00D71ABA">
            <w:pPr>
              <w:spacing w:line="240" w:lineRule="auto"/>
              <w:ind w:left="-91"/>
              <w:rPr>
                <w:rFonts w:eastAsia="Arial Unicode MS" w:cs="Arial"/>
                <w:b/>
                <w:bCs/>
                <w:color w:val="000000"/>
                <w:sz w:val="18"/>
                <w:szCs w:val="18"/>
              </w:rPr>
            </w:pPr>
            <w:r w:rsidRPr="00977FD6">
              <w:rPr>
                <w:rFonts w:eastAsia="Arial Unicode MS" w:cs="Arial"/>
                <w:b/>
                <w:bCs/>
                <w:color w:val="000000"/>
                <w:sz w:val="18"/>
                <w:szCs w:val="18"/>
              </w:rPr>
              <w:t>Total liabilities</w:t>
            </w:r>
          </w:p>
        </w:tc>
        <w:tc>
          <w:tcPr>
            <w:tcW w:w="495" w:type="pct"/>
            <w:tcBorders>
              <w:top w:val="nil"/>
              <w:left w:val="nil"/>
              <w:bottom w:val="nil"/>
              <w:right w:val="nil"/>
            </w:tcBorders>
            <w:vAlign w:val="bottom"/>
          </w:tcPr>
          <w:p w14:paraId="4E71B8C0" w14:textId="77777777" w:rsidR="00CB684B" w:rsidRPr="00977FD6" w:rsidRDefault="00CB684B" w:rsidP="00D71ABA">
            <w:pPr>
              <w:spacing w:line="240" w:lineRule="auto"/>
              <w:ind w:right="-72"/>
              <w:jc w:val="center"/>
              <w:rPr>
                <w:rFonts w:eastAsia="Arial Unicode MS" w:cs="Arial"/>
                <w:b/>
                <w:bCs/>
                <w:color w:val="000000"/>
                <w:sz w:val="18"/>
                <w:szCs w:val="18"/>
              </w:rPr>
            </w:pPr>
          </w:p>
        </w:tc>
        <w:tc>
          <w:tcPr>
            <w:tcW w:w="535" w:type="pct"/>
            <w:tcBorders>
              <w:top w:val="nil"/>
              <w:left w:val="nil"/>
              <w:bottom w:val="single" w:sz="4" w:space="0" w:color="auto"/>
              <w:right w:val="nil"/>
            </w:tcBorders>
            <w:vAlign w:val="bottom"/>
          </w:tcPr>
          <w:p w14:paraId="7BC97BA2" w14:textId="77777777" w:rsidR="00CB684B" w:rsidRPr="00977FD6" w:rsidRDefault="00CB684B" w:rsidP="00D71ABA">
            <w:pPr>
              <w:spacing w:line="240" w:lineRule="auto"/>
              <w:ind w:left="74" w:right="-72"/>
              <w:jc w:val="right"/>
              <w:rPr>
                <w:rFonts w:eastAsia="Arial Unicode MS" w:cs="Arial"/>
                <w:b/>
                <w:bCs/>
                <w:color w:val="000000"/>
                <w:sz w:val="18"/>
                <w:szCs w:val="18"/>
              </w:rPr>
            </w:pPr>
            <w:r w:rsidRPr="00977FD6">
              <w:rPr>
                <w:rFonts w:eastAsia="Arial Unicode MS" w:cs="Arial"/>
                <w:b/>
                <w:bCs/>
                <w:color w:val="000000"/>
                <w:sz w:val="18"/>
                <w:szCs w:val="18"/>
              </w:rPr>
              <w:t>-</w:t>
            </w:r>
          </w:p>
        </w:tc>
        <w:tc>
          <w:tcPr>
            <w:tcW w:w="599" w:type="pct"/>
            <w:tcBorders>
              <w:top w:val="nil"/>
              <w:left w:val="nil"/>
              <w:bottom w:val="single" w:sz="4" w:space="0" w:color="auto"/>
              <w:right w:val="nil"/>
            </w:tcBorders>
            <w:vAlign w:val="bottom"/>
          </w:tcPr>
          <w:p w14:paraId="7B98E68A" w14:textId="77777777" w:rsidR="00CB684B" w:rsidRPr="00977FD6" w:rsidRDefault="00CB684B" w:rsidP="00D71ABA">
            <w:pPr>
              <w:spacing w:line="240" w:lineRule="auto"/>
              <w:ind w:left="74" w:right="-72"/>
              <w:jc w:val="right"/>
              <w:rPr>
                <w:rFonts w:eastAsia="Arial Unicode MS" w:cs="Arial"/>
                <w:b/>
                <w:bCs/>
                <w:color w:val="000000"/>
                <w:sz w:val="18"/>
                <w:szCs w:val="18"/>
              </w:rPr>
            </w:pPr>
            <w:r w:rsidRPr="00977FD6">
              <w:rPr>
                <w:rFonts w:eastAsia="Arial Unicode MS" w:cs="Arial"/>
                <w:b/>
                <w:bCs/>
                <w:color w:val="000000"/>
                <w:sz w:val="18"/>
                <w:szCs w:val="18"/>
              </w:rPr>
              <w:t>-</w:t>
            </w:r>
          </w:p>
        </w:tc>
        <w:tc>
          <w:tcPr>
            <w:tcW w:w="510" w:type="pct"/>
            <w:tcBorders>
              <w:top w:val="nil"/>
              <w:left w:val="nil"/>
              <w:bottom w:val="single" w:sz="4" w:space="0" w:color="auto"/>
              <w:right w:val="nil"/>
            </w:tcBorders>
            <w:vAlign w:val="bottom"/>
          </w:tcPr>
          <w:p w14:paraId="33D14388" w14:textId="2481029D" w:rsidR="00CB684B" w:rsidRPr="00977FD6" w:rsidRDefault="00091AFF" w:rsidP="00D71ABA">
            <w:pPr>
              <w:spacing w:line="240" w:lineRule="auto"/>
              <w:ind w:left="74" w:right="-72"/>
              <w:jc w:val="right"/>
              <w:rPr>
                <w:rFonts w:eastAsia="Arial Unicode MS" w:cs="Arial"/>
                <w:b/>
                <w:bCs/>
                <w:color w:val="000000"/>
                <w:sz w:val="18"/>
                <w:szCs w:val="18"/>
              </w:rPr>
            </w:pPr>
            <w:r w:rsidRPr="00977FD6">
              <w:rPr>
                <w:rFonts w:eastAsia="Arial Unicode MS" w:cs="Arial"/>
                <w:b/>
                <w:bCs/>
                <w:color w:val="000000"/>
                <w:sz w:val="18"/>
                <w:szCs w:val="18"/>
              </w:rPr>
              <w:t>66</w:t>
            </w:r>
            <w:r w:rsidR="00CB684B" w:rsidRPr="00977FD6">
              <w:rPr>
                <w:rFonts w:eastAsia="Arial Unicode MS" w:cs="Arial"/>
                <w:b/>
                <w:bCs/>
                <w:color w:val="000000"/>
                <w:sz w:val="18"/>
                <w:szCs w:val="18"/>
              </w:rPr>
              <w:t>,</w:t>
            </w:r>
            <w:r w:rsidRPr="00977FD6">
              <w:rPr>
                <w:rFonts w:eastAsia="Arial Unicode MS" w:cs="Arial"/>
                <w:b/>
                <w:bCs/>
                <w:color w:val="000000"/>
                <w:sz w:val="18"/>
                <w:szCs w:val="18"/>
              </w:rPr>
              <w:t>248</w:t>
            </w:r>
          </w:p>
        </w:tc>
        <w:tc>
          <w:tcPr>
            <w:tcW w:w="491" w:type="pct"/>
            <w:tcBorders>
              <w:top w:val="nil"/>
              <w:left w:val="nil"/>
              <w:bottom w:val="single" w:sz="4" w:space="0" w:color="auto"/>
              <w:right w:val="nil"/>
            </w:tcBorders>
            <w:vAlign w:val="bottom"/>
          </w:tcPr>
          <w:p w14:paraId="7E187492" w14:textId="3E734E36" w:rsidR="00CB684B" w:rsidRPr="00977FD6" w:rsidRDefault="00091AFF" w:rsidP="00D71ABA">
            <w:pPr>
              <w:spacing w:line="240" w:lineRule="auto"/>
              <w:ind w:left="74" w:right="-72"/>
              <w:jc w:val="right"/>
              <w:rPr>
                <w:rFonts w:eastAsia="Arial Unicode MS" w:cs="Arial"/>
                <w:b/>
                <w:bCs/>
                <w:color w:val="000000"/>
                <w:sz w:val="18"/>
                <w:szCs w:val="18"/>
              </w:rPr>
            </w:pPr>
            <w:r w:rsidRPr="00977FD6">
              <w:rPr>
                <w:rFonts w:eastAsia="Arial Unicode MS" w:cs="Arial"/>
                <w:b/>
                <w:bCs/>
                <w:color w:val="000000"/>
                <w:sz w:val="18"/>
                <w:szCs w:val="18"/>
              </w:rPr>
              <w:t>66</w:t>
            </w:r>
            <w:r w:rsidR="00CB684B" w:rsidRPr="00977FD6">
              <w:rPr>
                <w:rFonts w:eastAsia="Arial Unicode MS" w:cs="Arial"/>
                <w:b/>
                <w:bCs/>
                <w:color w:val="000000"/>
                <w:sz w:val="18"/>
                <w:szCs w:val="18"/>
              </w:rPr>
              <w:t>,</w:t>
            </w:r>
            <w:r w:rsidRPr="00977FD6">
              <w:rPr>
                <w:rFonts w:eastAsia="Arial Unicode MS" w:cs="Arial"/>
                <w:b/>
                <w:bCs/>
                <w:color w:val="000000"/>
                <w:sz w:val="18"/>
                <w:szCs w:val="18"/>
              </w:rPr>
              <w:t>248</w:t>
            </w:r>
          </w:p>
        </w:tc>
        <w:tc>
          <w:tcPr>
            <w:tcW w:w="453" w:type="pct"/>
            <w:tcBorders>
              <w:top w:val="nil"/>
              <w:left w:val="nil"/>
              <w:bottom w:val="single" w:sz="4" w:space="0" w:color="auto"/>
              <w:right w:val="nil"/>
            </w:tcBorders>
            <w:vAlign w:val="bottom"/>
          </w:tcPr>
          <w:p w14:paraId="0B3CFFC6" w14:textId="7581A387" w:rsidR="00CB684B" w:rsidRPr="00977FD6" w:rsidRDefault="00091AFF" w:rsidP="00D71ABA">
            <w:pPr>
              <w:spacing w:line="240" w:lineRule="auto"/>
              <w:ind w:left="74" w:right="-72"/>
              <w:jc w:val="right"/>
              <w:rPr>
                <w:rFonts w:eastAsia="Arial Unicode MS" w:cs="Arial"/>
                <w:b/>
                <w:bCs/>
                <w:color w:val="000000"/>
                <w:sz w:val="18"/>
                <w:szCs w:val="18"/>
              </w:rPr>
            </w:pPr>
            <w:r w:rsidRPr="00977FD6">
              <w:rPr>
                <w:rFonts w:eastAsia="Arial Unicode MS" w:cs="Arial"/>
                <w:b/>
                <w:bCs/>
                <w:color w:val="000000"/>
                <w:sz w:val="18"/>
                <w:szCs w:val="18"/>
              </w:rPr>
              <w:t>67</w:t>
            </w:r>
            <w:r w:rsidR="00CB684B" w:rsidRPr="00977FD6">
              <w:rPr>
                <w:rFonts w:eastAsia="Arial Unicode MS" w:cs="Arial"/>
                <w:b/>
                <w:bCs/>
                <w:color w:val="000000"/>
                <w:sz w:val="18"/>
                <w:szCs w:val="18"/>
              </w:rPr>
              <w:t>,</w:t>
            </w:r>
            <w:r w:rsidRPr="00977FD6">
              <w:rPr>
                <w:rFonts w:eastAsia="Arial Unicode MS" w:cs="Arial"/>
                <w:b/>
                <w:bCs/>
                <w:color w:val="000000"/>
                <w:sz w:val="18"/>
                <w:szCs w:val="18"/>
              </w:rPr>
              <w:t>124</w:t>
            </w:r>
          </w:p>
        </w:tc>
      </w:tr>
    </w:tbl>
    <w:p w14:paraId="57BD72F3" w14:textId="77777777" w:rsidR="00CB684B" w:rsidRPr="00977FD6" w:rsidRDefault="00CB684B" w:rsidP="00D71ABA">
      <w:pPr>
        <w:spacing w:line="240" w:lineRule="auto"/>
        <w:rPr>
          <w:rFonts w:cs="Arial"/>
          <w:color w:val="000000"/>
        </w:rPr>
      </w:pPr>
    </w:p>
    <w:p w14:paraId="1B987F55" w14:textId="77777777" w:rsidR="00CB684B" w:rsidRPr="00977FD6" w:rsidRDefault="00CB684B" w:rsidP="00D71ABA">
      <w:pPr>
        <w:spacing w:line="240" w:lineRule="auto"/>
        <w:rPr>
          <w:rFonts w:cs="Arial"/>
          <w:color w:val="000000"/>
        </w:rPr>
      </w:pPr>
    </w:p>
    <w:p w14:paraId="5A4C5ADF" w14:textId="77777777" w:rsidR="00D1333F" w:rsidRPr="00977FD6" w:rsidRDefault="00D1333F" w:rsidP="00D71ABA">
      <w:pPr>
        <w:spacing w:line="240" w:lineRule="auto"/>
        <w:jc w:val="both"/>
        <w:rPr>
          <w:rFonts w:cs="Arial"/>
          <w:color w:val="000000"/>
        </w:rPr>
      </w:pPr>
    </w:p>
    <w:p w14:paraId="3E470F94" w14:textId="77777777" w:rsidR="00FC04A4" w:rsidRPr="00977FD6" w:rsidRDefault="00FC04A4" w:rsidP="00D71ABA">
      <w:pPr>
        <w:spacing w:line="240" w:lineRule="auto"/>
        <w:jc w:val="both"/>
        <w:rPr>
          <w:rFonts w:eastAsia="Arial Unicode MS"/>
          <w:color w:val="000000"/>
          <w:sz w:val="18"/>
          <w:szCs w:val="18"/>
          <w:cs/>
        </w:rPr>
        <w:sectPr w:rsidR="00FC04A4" w:rsidRPr="00977FD6" w:rsidSect="00A96822">
          <w:pgSz w:w="16840" w:h="11907" w:orient="landscape" w:code="9"/>
          <w:pgMar w:top="1440" w:right="720" w:bottom="720" w:left="720" w:header="706" w:footer="576" w:gutter="0"/>
          <w:cols w:space="720"/>
          <w:noEndnote/>
          <w:docGrid w:linePitch="326"/>
        </w:sectPr>
      </w:pPr>
    </w:p>
    <w:p w14:paraId="72F1219C" w14:textId="6C766EA2" w:rsidR="00DA4A09" w:rsidRPr="00977FD6" w:rsidRDefault="00DA4A09" w:rsidP="00D71ABA">
      <w:pPr>
        <w:spacing w:line="240" w:lineRule="auto"/>
        <w:jc w:val="both"/>
        <w:rPr>
          <w:rFonts w:eastAsia="Arial Unicode MS" w:cs="Arial"/>
          <w:color w:val="000000"/>
          <w:sz w:val="18"/>
          <w:szCs w:val="18"/>
        </w:rPr>
      </w:pPr>
    </w:p>
    <w:p w14:paraId="2533956C" w14:textId="587A922A" w:rsidR="006238FF" w:rsidRPr="00977FD6" w:rsidRDefault="00A205D4" w:rsidP="00D71ABA">
      <w:pPr>
        <w:spacing w:line="240" w:lineRule="auto"/>
        <w:jc w:val="both"/>
        <w:rPr>
          <w:rFonts w:eastAsia="Arial Unicode MS" w:cs="Arial"/>
          <w:color w:val="000000"/>
          <w:sz w:val="18"/>
          <w:szCs w:val="18"/>
        </w:rPr>
      </w:pPr>
      <w:r w:rsidRPr="00977FD6">
        <w:rPr>
          <w:rFonts w:eastAsia="Arial Unicode MS" w:cs="Arial"/>
          <w:color w:val="000000"/>
          <w:sz w:val="18"/>
          <w:szCs w:val="18"/>
        </w:rPr>
        <w:t>Fair value</w:t>
      </w:r>
      <w:r w:rsidR="006F31C5" w:rsidRPr="00977FD6">
        <w:rPr>
          <w:rFonts w:eastAsia="Arial Unicode MS" w:cs="Arial"/>
          <w:color w:val="000000"/>
          <w:sz w:val="18"/>
          <w:szCs w:val="18"/>
        </w:rPr>
        <w:t>s</w:t>
      </w:r>
      <w:r w:rsidRPr="00977FD6">
        <w:rPr>
          <w:rFonts w:eastAsia="Arial Unicode MS" w:cs="Arial"/>
          <w:color w:val="000000"/>
          <w:sz w:val="18"/>
          <w:szCs w:val="18"/>
        </w:rPr>
        <w:t xml:space="preserve"> of </w:t>
      </w:r>
      <w:r w:rsidR="00547018" w:rsidRPr="00977FD6">
        <w:rPr>
          <w:rFonts w:eastAsia="Arial Unicode MS" w:cs="Arial"/>
          <w:color w:val="000000"/>
          <w:sz w:val="18"/>
          <w:szCs w:val="18"/>
        </w:rPr>
        <w:t xml:space="preserve">following </w:t>
      </w:r>
      <w:r w:rsidRPr="00977FD6">
        <w:rPr>
          <w:rFonts w:eastAsia="Arial Unicode MS" w:cs="Arial"/>
          <w:color w:val="000000"/>
          <w:sz w:val="18"/>
          <w:szCs w:val="18"/>
        </w:rPr>
        <w:t>financial assets and financial liabilities measured at amortised cost</w:t>
      </w:r>
      <w:r w:rsidR="007C2236" w:rsidRPr="00977FD6">
        <w:rPr>
          <w:rFonts w:eastAsia="Arial Unicode MS" w:cs="Arial"/>
          <w:color w:val="000000"/>
          <w:sz w:val="18"/>
          <w:szCs w:val="18"/>
          <w:cs/>
        </w:rPr>
        <w:t xml:space="preserve"> </w:t>
      </w:r>
      <w:r w:rsidR="00547018" w:rsidRPr="00977FD6">
        <w:rPr>
          <w:rFonts w:eastAsia="Arial Unicode MS" w:cs="Arial"/>
          <w:color w:val="000000"/>
          <w:sz w:val="18"/>
          <w:szCs w:val="18"/>
        </w:rPr>
        <w:t>where</w:t>
      </w:r>
      <w:r w:rsidR="00547018" w:rsidRPr="00977FD6">
        <w:rPr>
          <w:rFonts w:eastAsia="Arial Unicode MS" w:cs="Arial"/>
          <w:color w:val="000000"/>
          <w:sz w:val="18"/>
          <w:szCs w:val="18"/>
          <w:cs/>
        </w:rPr>
        <w:t xml:space="preserve"> </w:t>
      </w:r>
      <w:r w:rsidR="00547018" w:rsidRPr="00977FD6">
        <w:rPr>
          <w:rFonts w:eastAsia="Arial Unicode MS" w:cs="Arial"/>
          <w:color w:val="000000"/>
          <w:sz w:val="18"/>
          <w:szCs w:val="18"/>
        </w:rPr>
        <w:t>their carrying value</w:t>
      </w:r>
      <w:r w:rsidR="006F31C5" w:rsidRPr="00977FD6">
        <w:rPr>
          <w:rFonts w:eastAsia="Arial Unicode MS" w:cs="Arial"/>
          <w:color w:val="000000"/>
          <w:sz w:val="18"/>
          <w:szCs w:val="18"/>
        </w:rPr>
        <w:t>s</w:t>
      </w:r>
      <w:r w:rsidR="00547018" w:rsidRPr="00977FD6">
        <w:rPr>
          <w:rFonts w:eastAsia="Arial Unicode MS" w:cs="Arial"/>
          <w:color w:val="000000"/>
          <w:sz w:val="18"/>
          <w:szCs w:val="18"/>
        </w:rPr>
        <w:t xml:space="preserve"> </w:t>
      </w:r>
      <w:r w:rsidR="007C2236" w:rsidRPr="00977FD6">
        <w:rPr>
          <w:rFonts w:eastAsia="Arial Unicode MS" w:cs="Arial"/>
          <w:color w:val="000000"/>
          <w:sz w:val="18"/>
          <w:szCs w:val="18"/>
        </w:rPr>
        <w:t>approximate</w:t>
      </w:r>
      <w:r w:rsidR="00547018" w:rsidRPr="00977FD6">
        <w:rPr>
          <w:rFonts w:eastAsia="Arial Unicode MS" w:cs="Arial"/>
          <w:color w:val="000000"/>
          <w:sz w:val="18"/>
          <w:szCs w:val="18"/>
        </w:rPr>
        <w:t>d</w:t>
      </w:r>
      <w:r w:rsidR="007C2236" w:rsidRPr="00977FD6">
        <w:rPr>
          <w:rFonts w:eastAsia="Arial Unicode MS" w:cs="Arial"/>
          <w:color w:val="000000"/>
          <w:sz w:val="18"/>
          <w:szCs w:val="18"/>
        </w:rPr>
        <w:t xml:space="preserve"> fair value</w:t>
      </w:r>
      <w:r w:rsidR="006F31C5" w:rsidRPr="00977FD6">
        <w:rPr>
          <w:rFonts w:eastAsia="Arial Unicode MS" w:cs="Arial"/>
          <w:color w:val="000000"/>
          <w:sz w:val="18"/>
          <w:szCs w:val="18"/>
        </w:rPr>
        <w:t>s</w:t>
      </w:r>
      <w:r w:rsidR="007C2236" w:rsidRPr="00977FD6">
        <w:rPr>
          <w:rFonts w:eastAsia="Arial Unicode MS" w:cs="Arial"/>
          <w:color w:val="000000"/>
          <w:sz w:val="18"/>
          <w:szCs w:val="18"/>
        </w:rPr>
        <w:t xml:space="preserve"> are</w:t>
      </w:r>
      <w:r w:rsidRPr="00977FD6">
        <w:rPr>
          <w:rFonts w:eastAsia="Arial Unicode MS" w:cs="Arial"/>
          <w:color w:val="000000"/>
          <w:sz w:val="18"/>
          <w:szCs w:val="18"/>
        </w:rPr>
        <w:t xml:space="preserve"> as follow</w:t>
      </w:r>
      <w:r w:rsidR="007C2236" w:rsidRPr="00977FD6">
        <w:rPr>
          <w:rFonts w:eastAsia="Arial Unicode MS" w:cs="Arial"/>
          <w:color w:val="000000"/>
          <w:sz w:val="18"/>
          <w:szCs w:val="18"/>
        </w:rPr>
        <w:t>s</w:t>
      </w:r>
      <w:r w:rsidR="00547018" w:rsidRPr="00977FD6">
        <w:rPr>
          <w:rFonts w:eastAsia="Arial Unicode MS" w:cs="Arial"/>
          <w:color w:val="000000"/>
          <w:sz w:val="18"/>
          <w:szCs w:val="18"/>
          <w:cs/>
        </w:rPr>
        <w:t>:</w:t>
      </w:r>
    </w:p>
    <w:p w14:paraId="594E4DCD" w14:textId="77777777" w:rsidR="00A205D4" w:rsidRPr="00977FD6" w:rsidRDefault="00A205D4" w:rsidP="00D71ABA">
      <w:pPr>
        <w:spacing w:line="240" w:lineRule="auto"/>
        <w:ind w:left="540" w:hanging="540"/>
        <w:rPr>
          <w:rFonts w:eastAsia="Arial Unicode MS" w:cs="Arial"/>
          <w:color w:val="000000"/>
          <w:sz w:val="18"/>
          <w:szCs w:val="18"/>
        </w:rPr>
      </w:pPr>
    </w:p>
    <w:tbl>
      <w:tblPr>
        <w:tblStyle w:val="TableGrid"/>
        <w:tblW w:w="9473" w:type="dxa"/>
        <w:tblInd w:w="-5" w:type="dxa"/>
        <w:tblLook w:val="04A0" w:firstRow="1" w:lastRow="0" w:firstColumn="1" w:lastColumn="0" w:noHBand="0" w:noVBand="1"/>
      </w:tblPr>
      <w:tblGrid>
        <w:gridCol w:w="4658"/>
        <w:gridCol w:w="4815"/>
      </w:tblGrid>
      <w:tr w:rsidR="009C2191" w:rsidRPr="00977FD6" w14:paraId="60478C81" w14:textId="77777777" w:rsidTr="00737B70">
        <w:tc>
          <w:tcPr>
            <w:tcW w:w="4658" w:type="dxa"/>
            <w:tcBorders>
              <w:bottom w:val="single" w:sz="4" w:space="0" w:color="auto"/>
            </w:tcBorders>
          </w:tcPr>
          <w:p w14:paraId="4A073C67" w14:textId="53587776" w:rsidR="00210BEE" w:rsidRPr="00977FD6" w:rsidRDefault="00210BEE" w:rsidP="00D71ABA">
            <w:pPr>
              <w:spacing w:line="240" w:lineRule="auto"/>
              <w:jc w:val="center"/>
              <w:rPr>
                <w:rFonts w:eastAsia="Arial Unicode MS" w:cs="Arial"/>
                <w:b/>
                <w:bCs/>
                <w:color w:val="000000"/>
                <w:sz w:val="16"/>
                <w:szCs w:val="16"/>
              </w:rPr>
            </w:pPr>
            <w:r w:rsidRPr="00977FD6">
              <w:rPr>
                <w:rFonts w:eastAsia="Arial Unicode MS" w:cs="Arial"/>
                <w:b/>
                <w:bCs/>
                <w:color w:val="000000"/>
                <w:sz w:val="16"/>
                <w:szCs w:val="16"/>
              </w:rPr>
              <w:t>Consolidated financial information</w:t>
            </w:r>
          </w:p>
        </w:tc>
        <w:tc>
          <w:tcPr>
            <w:tcW w:w="4815" w:type="dxa"/>
            <w:tcBorders>
              <w:bottom w:val="single" w:sz="4" w:space="0" w:color="auto"/>
            </w:tcBorders>
          </w:tcPr>
          <w:p w14:paraId="12A50899" w14:textId="4BE4DAA8" w:rsidR="00210BEE" w:rsidRPr="00977FD6" w:rsidRDefault="00210BEE" w:rsidP="00D71ABA">
            <w:pPr>
              <w:spacing w:line="240" w:lineRule="auto"/>
              <w:jc w:val="center"/>
              <w:rPr>
                <w:rFonts w:eastAsia="Arial Unicode MS" w:cs="Arial"/>
                <w:b/>
                <w:bCs/>
                <w:color w:val="000000"/>
                <w:sz w:val="16"/>
                <w:szCs w:val="16"/>
              </w:rPr>
            </w:pPr>
            <w:r w:rsidRPr="00977FD6">
              <w:rPr>
                <w:rFonts w:eastAsia="Arial Unicode MS" w:cs="Arial"/>
                <w:b/>
                <w:bCs/>
                <w:color w:val="000000"/>
                <w:sz w:val="16"/>
                <w:szCs w:val="16"/>
              </w:rPr>
              <w:t>Separate financial information</w:t>
            </w:r>
          </w:p>
        </w:tc>
      </w:tr>
      <w:tr w:rsidR="009C2191" w:rsidRPr="00977FD6" w14:paraId="5DBA0A38" w14:textId="77777777" w:rsidTr="00737B70">
        <w:tc>
          <w:tcPr>
            <w:tcW w:w="4658" w:type="dxa"/>
            <w:tcBorders>
              <w:top w:val="single" w:sz="4" w:space="0" w:color="auto"/>
            </w:tcBorders>
          </w:tcPr>
          <w:p w14:paraId="33E6102C" w14:textId="5D978C12" w:rsidR="00210BEE" w:rsidRPr="00977FD6" w:rsidRDefault="00210BEE" w:rsidP="00D71ABA">
            <w:pPr>
              <w:spacing w:line="240" w:lineRule="auto"/>
              <w:rPr>
                <w:rFonts w:eastAsia="Arial Unicode MS" w:cs="Arial"/>
                <w:b/>
                <w:bCs/>
                <w:color w:val="000000"/>
                <w:sz w:val="12"/>
                <w:szCs w:val="12"/>
              </w:rPr>
            </w:pPr>
          </w:p>
        </w:tc>
        <w:tc>
          <w:tcPr>
            <w:tcW w:w="4815" w:type="dxa"/>
            <w:tcBorders>
              <w:top w:val="single" w:sz="4" w:space="0" w:color="auto"/>
            </w:tcBorders>
          </w:tcPr>
          <w:p w14:paraId="1C0743A0" w14:textId="622C6E7D" w:rsidR="00210BEE" w:rsidRPr="00977FD6" w:rsidRDefault="00210BEE" w:rsidP="00D71ABA">
            <w:pPr>
              <w:spacing w:line="240" w:lineRule="auto"/>
              <w:rPr>
                <w:rFonts w:eastAsia="Arial Unicode MS" w:cs="Arial"/>
                <w:b/>
                <w:bCs/>
                <w:color w:val="000000"/>
                <w:sz w:val="12"/>
                <w:szCs w:val="12"/>
              </w:rPr>
            </w:pPr>
          </w:p>
        </w:tc>
      </w:tr>
      <w:tr w:rsidR="009C2191" w:rsidRPr="00977FD6" w14:paraId="48ED7E22" w14:textId="77777777" w:rsidTr="00CC7228">
        <w:tc>
          <w:tcPr>
            <w:tcW w:w="4658" w:type="dxa"/>
          </w:tcPr>
          <w:p w14:paraId="542D5009" w14:textId="4ECFBF60" w:rsidR="00DA4A09" w:rsidRPr="00977FD6" w:rsidRDefault="00DA4A09" w:rsidP="00D71ABA">
            <w:pPr>
              <w:spacing w:line="240" w:lineRule="auto"/>
              <w:ind w:left="-101"/>
              <w:rPr>
                <w:rFonts w:eastAsia="Arial Unicode MS" w:cs="Arial"/>
                <w:b/>
                <w:bCs/>
                <w:color w:val="000000"/>
                <w:sz w:val="16"/>
                <w:szCs w:val="16"/>
              </w:rPr>
            </w:pPr>
            <w:r w:rsidRPr="00977FD6">
              <w:rPr>
                <w:rFonts w:eastAsia="Arial Unicode MS" w:cs="Arial"/>
                <w:b/>
                <w:bCs/>
                <w:color w:val="000000"/>
                <w:sz w:val="16"/>
                <w:szCs w:val="16"/>
              </w:rPr>
              <w:t>Financial assets</w:t>
            </w:r>
          </w:p>
        </w:tc>
        <w:tc>
          <w:tcPr>
            <w:tcW w:w="4815" w:type="dxa"/>
          </w:tcPr>
          <w:p w14:paraId="696453BE" w14:textId="12EDA2F0" w:rsidR="00DA4A09" w:rsidRPr="00977FD6" w:rsidRDefault="00DA4A09" w:rsidP="00D71ABA">
            <w:pPr>
              <w:spacing w:line="240" w:lineRule="auto"/>
              <w:rPr>
                <w:rFonts w:eastAsia="Arial Unicode MS" w:cs="Arial"/>
                <w:b/>
                <w:bCs/>
                <w:color w:val="000000"/>
                <w:sz w:val="16"/>
                <w:szCs w:val="16"/>
              </w:rPr>
            </w:pPr>
            <w:r w:rsidRPr="00977FD6">
              <w:rPr>
                <w:rFonts w:eastAsia="Arial Unicode MS" w:cs="Arial"/>
                <w:b/>
                <w:bCs/>
                <w:color w:val="000000"/>
                <w:sz w:val="16"/>
                <w:szCs w:val="16"/>
              </w:rPr>
              <w:t>Financial assets</w:t>
            </w:r>
          </w:p>
        </w:tc>
      </w:tr>
      <w:tr w:rsidR="009C2191" w:rsidRPr="00977FD6" w14:paraId="78B121D0" w14:textId="77777777" w:rsidTr="00CC7228">
        <w:tc>
          <w:tcPr>
            <w:tcW w:w="4658" w:type="dxa"/>
          </w:tcPr>
          <w:p w14:paraId="4526EFEB" w14:textId="61F55A7E" w:rsidR="00DA4A09" w:rsidRPr="00977FD6" w:rsidRDefault="00DA4A09" w:rsidP="00D71ABA">
            <w:pPr>
              <w:spacing w:line="240" w:lineRule="auto"/>
              <w:ind w:left="-101"/>
              <w:rPr>
                <w:rFonts w:eastAsia="Arial Unicode MS" w:cs="Arial"/>
                <w:color w:val="000000"/>
                <w:sz w:val="16"/>
                <w:szCs w:val="16"/>
              </w:rPr>
            </w:pPr>
            <w:r w:rsidRPr="00977FD6">
              <w:rPr>
                <w:rFonts w:eastAsia="Arial Unicode MS" w:cs="Arial"/>
                <w:color w:val="000000"/>
                <w:sz w:val="16"/>
                <w:szCs w:val="16"/>
                <w:cs/>
              </w:rPr>
              <w:t xml:space="preserve">   - </w:t>
            </w:r>
            <w:r w:rsidR="001657B7" w:rsidRPr="00977FD6">
              <w:rPr>
                <w:rFonts w:eastAsia="Arial Unicode MS" w:cs="Arial"/>
                <w:color w:val="000000"/>
                <w:sz w:val="16"/>
                <w:szCs w:val="16"/>
              </w:rPr>
              <w:t xml:space="preserve"> </w:t>
            </w:r>
            <w:r w:rsidRPr="00977FD6">
              <w:rPr>
                <w:rFonts w:eastAsia="Arial Unicode MS" w:cs="Arial"/>
                <w:color w:val="000000"/>
                <w:sz w:val="16"/>
                <w:szCs w:val="16"/>
              </w:rPr>
              <w:t>Cash and cash equivalents</w:t>
            </w:r>
          </w:p>
        </w:tc>
        <w:tc>
          <w:tcPr>
            <w:tcW w:w="4815" w:type="dxa"/>
          </w:tcPr>
          <w:p w14:paraId="01CEE197" w14:textId="5C8EE145" w:rsidR="00DA4A09" w:rsidRPr="00977FD6" w:rsidRDefault="00DA4A09" w:rsidP="00D71ABA">
            <w:pPr>
              <w:spacing w:line="240" w:lineRule="auto"/>
              <w:rPr>
                <w:rFonts w:eastAsia="Arial Unicode MS" w:cs="Arial"/>
                <w:color w:val="000000"/>
                <w:sz w:val="16"/>
                <w:szCs w:val="16"/>
              </w:rPr>
            </w:pPr>
            <w:r w:rsidRPr="00977FD6">
              <w:rPr>
                <w:rFonts w:eastAsia="Arial Unicode MS" w:cs="Arial"/>
                <w:color w:val="000000"/>
                <w:sz w:val="16"/>
                <w:szCs w:val="16"/>
                <w:cs/>
              </w:rPr>
              <w:t xml:space="preserve">   - </w:t>
            </w:r>
            <w:r w:rsidR="001657B7" w:rsidRPr="00977FD6">
              <w:rPr>
                <w:rFonts w:eastAsia="Arial Unicode MS" w:cs="Arial"/>
                <w:color w:val="000000"/>
                <w:sz w:val="16"/>
                <w:szCs w:val="16"/>
              </w:rPr>
              <w:t xml:space="preserve"> </w:t>
            </w:r>
            <w:r w:rsidRPr="00977FD6">
              <w:rPr>
                <w:rFonts w:eastAsia="Arial Unicode MS" w:cs="Arial"/>
                <w:color w:val="000000"/>
                <w:sz w:val="16"/>
                <w:szCs w:val="16"/>
              </w:rPr>
              <w:t>Cash and cash equivalents</w:t>
            </w:r>
          </w:p>
        </w:tc>
      </w:tr>
      <w:tr w:rsidR="00813F24" w:rsidRPr="00977FD6" w14:paraId="51C6E60A" w14:textId="77777777" w:rsidTr="00CC7228">
        <w:tc>
          <w:tcPr>
            <w:tcW w:w="4658" w:type="dxa"/>
          </w:tcPr>
          <w:p w14:paraId="317350D8" w14:textId="1C9D873E" w:rsidR="00813F24" w:rsidRPr="00977FD6" w:rsidRDefault="00813F24" w:rsidP="00D71ABA">
            <w:pPr>
              <w:spacing w:line="240" w:lineRule="auto"/>
              <w:ind w:left="-101"/>
              <w:rPr>
                <w:rFonts w:eastAsia="Arial Unicode MS" w:cs="Arial"/>
                <w:color w:val="000000"/>
                <w:sz w:val="16"/>
                <w:szCs w:val="16"/>
                <w:cs/>
              </w:rPr>
            </w:pPr>
            <w:r w:rsidRPr="00977FD6">
              <w:rPr>
                <w:rFonts w:eastAsia="Arial Unicode MS" w:cs="Arial"/>
                <w:color w:val="000000"/>
                <w:sz w:val="16"/>
                <w:szCs w:val="16"/>
                <w:cs/>
              </w:rPr>
              <w:t xml:space="preserve">   - </w:t>
            </w:r>
            <w:r w:rsidR="001657B7" w:rsidRPr="00977FD6">
              <w:rPr>
                <w:rFonts w:eastAsia="Arial Unicode MS" w:cs="Arial"/>
                <w:color w:val="000000"/>
                <w:sz w:val="16"/>
                <w:szCs w:val="16"/>
              </w:rPr>
              <w:t xml:space="preserve"> </w:t>
            </w:r>
            <w:r w:rsidRPr="00977FD6">
              <w:rPr>
                <w:rFonts w:eastAsia="Arial Unicode MS" w:cs="Arial"/>
                <w:color w:val="000000"/>
                <w:sz w:val="16"/>
                <w:szCs w:val="16"/>
              </w:rPr>
              <w:t>Financial assets measured at amortised cost</w:t>
            </w:r>
          </w:p>
        </w:tc>
        <w:tc>
          <w:tcPr>
            <w:tcW w:w="4815" w:type="dxa"/>
          </w:tcPr>
          <w:p w14:paraId="2FF12937" w14:textId="4A94E0D7" w:rsidR="00813F24" w:rsidRPr="00977FD6" w:rsidRDefault="00EF69B9" w:rsidP="00D71ABA">
            <w:pPr>
              <w:spacing w:line="240" w:lineRule="auto"/>
              <w:rPr>
                <w:rFonts w:eastAsia="Arial Unicode MS" w:cs="Arial"/>
                <w:color w:val="000000"/>
                <w:sz w:val="16"/>
                <w:szCs w:val="16"/>
              </w:rPr>
            </w:pPr>
            <w:r w:rsidRPr="00977FD6">
              <w:rPr>
                <w:rFonts w:eastAsia="Arial Unicode MS" w:cs="Arial"/>
                <w:color w:val="000000"/>
                <w:sz w:val="16"/>
                <w:szCs w:val="16"/>
                <w:cs/>
              </w:rPr>
              <w:t xml:space="preserve">   - </w:t>
            </w:r>
            <w:r w:rsidRPr="00977FD6">
              <w:rPr>
                <w:rFonts w:eastAsia="Arial Unicode MS" w:cs="Arial"/>
                <w:color w:val="000000"/>
                <w:sz w:val="16"/>
                <w:szCs w:val="16"/>
              </w:rPr>
              <w:t xml:space="preserve"> Financial assets measured at amortised cost</w:t>
            </w:r>
          </w:p>
        </w:tc>
      </w:tr>
      <w:tr w:rsidR="00EF69B9" w:rsidRPr="00977FD6" w14:paraId="25463F0A" w14:textId="77777777" w:rsidTr="00CC7228">
        <w:tc>
          <w:tcPr>
            <w:tcW w:w="4658" w:type="dxa"/>
          </w:tcPr>
          <w:p w14:paraId="3E6B1F1A" w14:textId="625A057A" w:rsidR="00EF69B9" w:rsidRPr="00977FD6" w:rsidRDefault="00EF69B9" w:rsidP="00EF69B9">
            <w:pPr>
              <w:spacing w:line="240" w:lineRule="auto"/>
              <w:ind w:left="-101"/>
              <w:rPr>
                <w:rFonts w:eastAsia="Arial Unicode MS" w:cs="Arial"/>
                <w:color w:val="000000"/>
                <w:sz w:val="16"/>
                <w:szCs w:val="16"/>
              </w:rPr>
            </w:pPr>
            <w:r w:rsidRPr="00977FD6">
              <w:rPr>
                <w:rFonts w:eastAsia="Arial Unicode MS" w:cs="Arial"/>
                <w:color w:val="000000"/>
                <w:sz w:val="16"/>
                <w:szCs w:val="16"/>
                <w:cs/>
              </w:rPr>
              <w:t xml:space="preserve">   - </w:t>
            </w:r>
            <w:r w:rsidRPr="00977FD6">
              <w:rPr>
                <w:rFonts w:eastAsia="Arial Unicode MS" w:cs="Arial"/>
                <w:color w:val="000000"/>
                <w:sz w:val="16"/>
                <w:szCs w:val="16"/>
              </w:rPr>
              <w:t xml:space="preserve"> Trade receivables</w:t>
            </w:r>
          </w:p>
        </w:tc>
        <w:tc>
          <w:tcPr>
            <w:tcW w:w="4815" w:type="dxa"/>
          </w:tcPr>
          <w:p w14:paraId="2E9500A3" w14:textId="6EEF424C" w:rsidR="00EF69B9" w:rsidRPr="00977FD6" w:rsidRDefault="00EF69B9" w:rsidP="00EF69B9">
            <w:pPr>
              <w:spacing w:line="240" w:lineRule="auto"/>
              <w:rPr>
                <w:rFonts w:eastAsia="Arial Unicode MS" w:cs="Arial"/>
                <w:color w:val="000000"/>
                <w:sz w:val="16"/>
                <w:szCs w:val="16"/>
              </w:rPr>
            </w:pPr>
            <w:r w:rsidRPr="00977FD6">
              <w:rPr>
                <w:rFonts w:eastAsia="Arial Unicode MS" w:cs="Arial"/>
                <w:color w:val="000000"/>
                <w:sz w:val="16"/>
                <w:szCs w:val="16"/>
              </w:rPr>
              <w:t xml:space="preserve">   </w:t>
            </w:r>
            <w:r w:rsidRPr="00977FD6">
              <w:rPr>
                <w:rFonts w:eastAsia="Arial Unicode MS" w:cs="Arial"/>
                <w:color w:val="000000"/>
                <w:sz w:val="16"/>
                <w:szCs w:val="16"/>
                <w:cs/>
              </w:rPr>
              <w:t xml:space="preserve">- </w:t>
            </w:r>
            <w:r w:rsidRPr="00977FD6">
              <w:rPr>
                <w:rFonts w:eastAsia="Arial Unicode MS" w:cs="Arial"/>
                <w:color w:val="000000"/>
                <w:sz w:val="16"/>
                <w:szCs w:val="16"/>
              </w:rPr>
              <w:t xml:space="preserve"> Trade receivables</w:t>
            </w:r>
          </w:p>
        </w:tc>
      </w:tr>
      <w:tr w:rsidR="00EF69B9" w:rsidRPr="00977FD6" w14:paraId="7DF95A02" w14:textId="77777777" w:rsidTr="00CC7228">
        <w:tc>
          <w:tcPr>
            <w:tcW w:w="4658" w:type="dxa"/>
          </w:tcPr>
          <w:p w14:paraId="738F8A58" w14:textId="41157CB6" w:rsidR="00EF69B9" w:rsidRPr="00977FD6" w:rsidRDefault="00EF69B9" w:rsidP="00EF69B9">
            <w:pPr>
              <w:spacing w:line="240" w:lineRule="auto"/>
              <w:ind w:left="-101"/>
              <w:rPr>
                <w:rFonts w:eastAsia="Arial Unicode MS" w:cs="Arial"/>
                <w:color w:val="000000"/>
                <w:sz w:val="16"/>
                <w:szCs w:val="16"/>
              </w:rPr>
            </w:pPr>
            <w:r w:rsidRPr="00977FD6">
              <w:rPr>
                <w:rFonts w:eastAsia="Arial Unicode MS" w:cs="Arial"/>
                <w:color w:val="000000"/>
                <w:sz w:val="16"/>
                <w:szCs w:val="16"/>
                <w:cs/>
              </w:rPr>
              <w:t xml:space="preserve">   - </w:t>
            </w:r>
            <w:r w:rsidRPr="00977FD6">
              <w:rPr>
                <w:rFonts w:eastAsia="Arial Unicode MS" w:cs="Arial"/>
                <w:color w:val="000000"/>
                <w:sz w:val="16"/>
                <w:szCs w:val="16"/>
              </w:rPr>
              <w:t xml:space="preserve"> Lease receivable, net </w:t>
            </w:r>
          </w:p>
        </w:tc>
        <w:tc>
          <w:tcPr>
            <w:tcW w:w="4815" w:type="dxa"/>
          </w:tcPr>
          <w:p w14:paraId="64BB3BFE" w14:textId="6BCF4888" w:rsidR="00EF69B9" w:rsidRPr="00977FD6" w:rsidRDefault="00EF69B9" w:rsidP="00EF69B9">
            <w:pPr>
              <w:spacing w:line="240" w:lineRule="auto"/>
              <w:rPr>
                <w:rFonts w:eastAsia="Arial Unicode MS" w:cs="Arial"/>
                <w:color w:val="000000"/>
                <w:sz w:val="16"/>
                <w:szCs w:val="16"/>
              </w:rPr>
            </w:pPr>
            <w:r w:rsidRPr="00977FD6">
              <w:rPr>
                <w:rFonts w:eastAsia="Arial Unicode MS" w:cs="Arial"/>
                <w:color w:val="000000"/>
                <w:sz w:val="16"/>
                <w:szCs w:val="16"/>
              </w:rPr>
              <w:t xml:space="preserve">   </w:t>
            </w:r>
            <w:r w:rsidRPr="00977FD6">
              <w:rPr>
                <w:rFonts w:eastAsia="Arial Unicode MS" w:cs="Arial"/>
                <w:color w:val="000000"/>
                <w:sz w:val="16"/>
                <w:szCs w:val="16"/>
                <w:cs/>
              </w:rPr>
              <w:t xml:space="preserve">- </w:t>
            </w:r>
            <w:r w:rsidRPr="00977FD6">
              <w:rPr>
                <w:rFonts w:eastAsia="Arial Unicode MS" w:cs="Arial"/>
                <w:color w:val="000000"/>
                <w:sz w:val="16"/>
                <w:szCs w:val="16"/>
              </w:rPr>
              <w:t xml:space="preserve"> Long</w:t>
            </w:r>
            <w:r w:rsidRPr="00977FD6">
              <w:rPr>
                <w:rFonts w:eastAsia="Arial Unicode MS" w:cs="Arial"/>
                <w:color w:val="000000"/>
                <w:sz w:val="16"/>
                <w:szCs w:val="16"/>
                <w:cs/>
              </w:rPr>
              <w:t>-</w:t>
            </w:r>
            <w:r w:rsidRPr="00977FD6">
              <w:rPr>
                <w:rFonts w:eastAsia="Arial Unicode MS" w:cs="Arial"/>
                <w:color w:val="000000"/>
                <w:sz w:val="16"/>
                <w:szCs w:val="16"/>
              </w:rPr>
              <w:t>term loans to and interest receivables from</w:t>
            </w:r>
          </w:p>
        </w:tc>
      </w:tr>
      <w:tr w:rsidR="00EF69B9" w:rsidRPr="00977FD6" w14:paraId="59E607A5" w14:textId="77777777" w:rsidTr="00CC7228">
        <w:tc>
          <w:tcPr>
            <w:tcW w:w="4658" w:type="dxa"/>
          </w:tcPr>
          <w:p w14:paraId="19D59A06" w14:textId="63BE73BF" w:rsidR="00EF69B9" w:rsidRPr="00977FD6" w:rsidRDefault="00EF69B9" w:rsidP="00EF69B9">
            <w:pPr>
              <w:spacing w:line="240" w:lineRule="auto"/>
              <w:ind w:left="-101"/>
              <w:rPr>
                <w:rFonts w:eastAsia="Arial Unicode MS" w:cs="Arial"/>
                <w:color w:val="000000"/>
                <w:sz w:val="16"/>
                <w:szCs w:val="16"/>
                <w:cs/>
              </w:rPr>
            </w:pPr>
            <w:r w:rsidRPr="00977FD6">
              <w:rPr>
                <w:rFonts w:eastAsia="Arial Unicode MS" w:cs="Arial"/>
                <w:color w:val="000000"/>
                <w:sz w:val="16"/>
                <w:szCs w:val="16"/>
              </w:rPr>
              <w:t xml:space="preserve">   </w:t>
            </w:r>
            <w:r w:rsidRPr="00977FD6">
              <w:rPr>
                <w:rFonts w:eastAsia="Arial Unicode MS" w:cs="Arial"/>
                <w:color w:val="000000"/>
                <w:sz w:val="16"/>
                <w:szCs w:val="16"/>
                <w:cs/>
              </w:rPr>
              <w:t>-</w:t>
            </w:r>
            <w:r w:rsidRPr="00977FD6">
              <w:rPr>
                <w:rFonts w:eastAsia="Arial Unicode MS" w:cs="Arial"/>
                <w:color w:val="000000"/>
                <w:sz w:val="16"/>
                <w:szCs w:val="16"/>
              </w:rPr>
              <w:t xml:space="preserve">  Long</w:t>
            </w:r>
            <w:r w:rsidRPr="00977FD6">
              <w:rPr>
                <w:rFonts w:eastAsia="Arial Unicode MS" w:cs="Arial"/>
                <w:color w:val="000000"/>
                <w:sz w:val="16"/>
                <w:szCs w:val="16"/>
                <w:cs/>
              </w:rPr>
              <w:t>-</w:t>
            </w:r>
            <w:r w:rsidRPr="00977FD6">
              <w:rPr>
                <w:rFonts w:eastAsia="Arial Unicode MS" w:cs="Arial"/>
                <w:color w:val="000000"/>
                <w:sz w:val="16"/>
                <w:szCs w:val="16"/>
              </w:rPr>
              <w:t>term loans to and interest receivables from</w:t>
            </w:r>
          </w:p>
        </w:tc>
        <w:tc>
          <w:tcPr>
            <w:tcW w:w="4815" w:type="dxa"/>
          </w:tcPr>
          <w:p w14:paraId="3282AAFA" w14:textId="0A1E6B0B" w:rsidR="00EF69B9" w:rsidRPr="00977FD6" w:rsidRDefault="00EF69B9" w:rsidP="00EF69B9">
            <w:pPr>
              <w:spacing w:line="240" w:lineRule="auto"/>
              <w:rPr>
                <w:rFonts w:eastAsia="Arial Unicode MS" w:cs="Arial"/>
                <w:color w:val="000000"/>
                <w:sz w:val="16"/>
                <w:szCs w:val="16"/>
                <w:cs/>
              </w:rPr>
            </w:pPr>
            <w:r w:rsidRPr="00977FD6">
              <w:rPr>
                <w:rFonts w:eastAsia="Arial Unicode MS" w:cs="Arial"/>
                <w:color w:val="000000"/>
                <w:sz w:val="16"/>
                <w:szCs w:val="16"/>
                <w:cs/>
              </w:rPr>
              <w:t xml:space="preserve">        </w:t>
            </w:r>
            <w:r w:rsidRPr="00977FD6">
              <w:rPr>
                <w:rFonts w:eastAsia="Arial Unicode MS" w:cs="Arial"/>
                <w:color w:val="000000"/>
                <w:sz w:val="16"/>
                <w:szCs w:val="16"/>
              </w:rPr>
              <w:t xml:space="preserve"> related parties (float rate portion)</w:t>
            </w:r>
          </w:p>
        </w:tc>
      </w:tr>
      <w:tr w:rsidR="00EF69B9" w:rsidRPr="00977FD6" w14:paraId="39E552EB" w14:textId="77777777" w:rsidTr="00CC7228">
        <w:tc>
          <w:tcPr>
            <w:tcW w:w="4658" w:type="dxa"/>
          </w:tcPr>
          <w:p w14:paraId="3E007F5D" w14:textId="0DED1D6F" w:rsidR="00EF69B9" w:rsidRPr="00977FD6" w:rsidRDefault="00EF69B9" w:rsidP="00EF69B9">
            <w:pPr>
              <w:spacing w:line="240" w:lineRule="auto"/>
              <w:ind w:left="-101"/>
              <w:rPr>
                <w:rFonts w:eastAsia="Arial Unicode MS" w:cs="Arial"/>
                <w:color w:val="000000"/>
                <w:sz w:val="16"/>
                <w:szCs w:val="16"/>
                <w:cs/>
              </w:rPr>
            </w:pPr>
            <w:r w:rsidRPr="00977FD6">
              <w:rPr>
                <w:rFonts w:eastAsia="Arial Unicode MS" w:cs="Arial"/>
                <w:color w:val="000000"/>
                <w:sz w:val="16"/>
                <w:szCs w:val="16"/>
              </w:rPr>
              <w:t xml:space="preserve">         related parties</w:t>
            </w:r>
            <w:r w:rsidRPr="00977FD6">
              <w:rPr>
                <w:rFonts w:eastAsia="Arial Unicode MS" w:cs="Arial"/>
                <w:color w:val="000000"/>
                <w:sz w:val="16"/>
                <w:szCs w:val="16"/>
                <w:lang w:val="en-US"/>
              </w:rPr>
              <w:t xml:space="preserve"> </w:t>
            </w:r>
            <w:r w:rsidRPr="00977FD6">
              <w:rPr>
                <w:rFonts w:eastAsia="Arial Unicode MS" w:cs="Arial"/>
                <w:color w:val="000000"/>
                <w:sz w:val="16"/>
                <w:szCs w:val="16"/>
              </w:rPr>
              <w:t>(float rate portion)</w:t>
            </w:r>
          </w:p>
        </w:tc>
        <w:tc>
          <w:tcPr>
            <w:tcW w:w="4815" w:type="dxa"/>
          </w:tcPr>
          <w:p w14:paraId="3422E62E" w14:textId="1D44F2E4" w:rsidR="00EF69B9" w:rsidRPr="00977FD6" w:rsidRDefault="00EF69B9" w:rsidP="00EF69B9">
            <w:pPr>
              <w:spacing w:line="240" w:lineRule="auto"/>
              <w:rPr>
                <w:rFonts w:eastAsia="Arial Unicode MS" w:cs="Arial"/>
                <w:color w:val="000000"/>
                <w:sz w:val="16"/>
                <w:szCs w:val="16"/>
                <w:cs/>
              </w:rPr>
            </w:pPr>
            <w:r w:rsidRPr="00977FD6">
              <w:rPr>
                <w:rFonts w:eastAsia="Arial Unicode MS" w:cs="Arial"/>
                <w:color w:val="000000"/>
                <w:sz w:val="16"/>
                <w:szCs w:val="16"/>
                <w:cs/>
              </w:rPr>
              <w:t xml:space="preserve">        </w:t>
            </w:r>
          </w:p>
        </w:tc>
      </w:tr>
      <w:tr w:rsidR="00EF69B9" w:rsidRPr="00977FD6" w14:paraId="0A050817" w14:textId="77777777" w:rsidTr="00CC7228">
        <w:tc>
          <w:tcPr>
            <w:tcW w:w="4658" w:type="dxa"/>
          </w:tcPr>
          <w:p w14:paraId="48D0EEA5" w14:textId="4C5D369A" w:rsidR="00EF69B9" w:rsidRPr="00977FD6" w:rsidRDefault="00EF69B9" w:rsidP="00EF69B9">
            <w:pPr>
              <w:spacing w:line="240" w:lineRule="auto"/>
              <w:ind w:left="-101"/>
              <w:rPr>
                <w:rFonts w:eastAsia="Arial Unicode MS" w:cs="Arial"/>
                <w:color w:val="000000"/>
                <w:sz w:val="16"/>
                <w:szCs w:val="16"/>
                <w:lang w:val="en-US"/>
              </w:rPr>
            </w:pPr>
          </w:p>
        </w:tc>
        <w:tc>
          <w:tcPr>
            <w:tcW w:w="4815" w:type="dxa"/>
          </w:tcPr>
          <w:p w14:paraId="12600DFB" w14:textId="2D1CBD4D" w:rsidR="00EF69B9" w:rsidRPr="00977FD6" w:rsidRDefault="00EF69B9" w:rsidP="00EF69B9">
            <w:pPr>
              <w:spacing w:line="240" w:lineRule="auto"/>
              <w:rPr>
                <w:rFonts w:eastAsia="Arial Unicode MS" w:cs="Arial"/>
                <w:color w:val="000000"/>
                <w:sz w:val="16"/>
                <w:szCs w:val="16"/>
              </w:rPr>
            </w:pPr>
          </w:p>
        </w:tc>
      </w:tr>
      <w:tr w:rsidR="00EF69B9" w:rsidRPr="00977FD6" w14:paraId="11DB3F12" w14:textId="77777777" w:rsidTr="00CC7228">
        <w:tc>
          <w:tcPr>
            <w:tcW w:w="4658" w:type="dxa"/>
          </w:tcPr>
          <w:p w14:paraId="7C4DFAE0" w14:textId="2F048E7C" w:rsidR="00EF69B9" w:rsidRPr="00977FD6" w:rsidRDefault="00EF69B9" w:rsidP="00EF69B9">
            <w:pPr>
              <w:spacing w:line="240" w:lineRule="auto"/>
              <w:ind w:left="-101"/>
              <w:rPr>
                <w:rFonts w:eastAsia="Arial Unicode MS" w:cs="Arial"/>
                <w:color w:val="000000"/>
                <w:sz w:val="12"/>
                <w:szCs w:val="12"/>
                <w:cs/>
              </w:rPr>
            </w:pPr>
            <w:r w:rsidRPr="00977FD6">
              <w:rPr>
                <w:rFonts w:eastAsia="Arial Unicode MS" w:cs="Arial"/>
                <w:b/>
                <w:bCs/>
                <w:color w:val="000000"/>
                <w:sz w:val="16"/>
                <w:szCs w:val="16"/>
              </w:rPr>
              <w:t>Financial liabilities</w:t>
            </w:r>
          </w:p>
        </w:tc>
        <w:tc>
          <w:tcPr>
            <w:tcW w:w="4815" w:type="dxa"/>
          </w:tcPr>
          <w:p w14:paraId="569E4C20" w14:textId="11649886" w:rsidR="00EF69B9" w:rsidRPr="00977FD6" w:rsidRDefault="00EF69B9" w:rsidP="00EF69B9">
            <w:pPr>
              <w:spacing w:line="240" w:lineRule="auto"/>
              <w:rPr>
                <w:rFonts w:eastAsia="Arial Unicode MS" w:cs="Arial"/>
                <w:color w:val="000000"/>
                <w:sz w:val="12"/>
                <w:szCs w:val="12"/>
                <w:cs/>
              </w:rPr>
            </w:pPr>
            <w:r w:rsidRPr="00977FD6">
              <w:rPr>
                <w:rFonts w:eastAsia="Arial Unicode MS" w:cs="Arial"/>
                <w:b/>
                <w:bCs/>
                <w:color w:val="000000"/>
                <w:sz w:val="16"/>
                <w:szCs w:val="16"/>
              </w:rPr>
              <w:t>Financial liabilities</w:t>
            </w:r>
          </w:p>
        </w:tc>
      </w:tr>
      <w:tr w:rsidR="00EF69B9" w:rsidRPr="00977FD6" w14:paraId="43A0FD29" w14:textId="77777777" w:rsidTr="00CC7228">
        <w:tc>
          <w:tcPr>
            <w:tcW w:w="4658" w:type="dxa"/>
          </w:tcPr>
          <w:p w14:paraId="58AAE592" w14:textId="39DD099B" w:rsidR="00EF69B9" w:rsidRPr="00977FD6" w:rsidRDefault="00EF69B9" w:rsidP="00EF69B9">
            <w:pPr>
              <w:spacing w:line="240" w:lineRule="auto"/>
              <w:ind w:left="-101"/>
              <w:rPr>
                <w:rFonts w:eastAsia="Arial Unicode MS" w:cs="Arial"/>
                <w:b/>
                <w:bCs/>
                <w:color w:val="000000"/>
                <w:sz w:val="16"/>
                <w:szCs w:val="16"/>
              </w:rPr>
            </w:pPr>
            <w:r w:rsidRPr="00977FD6">
              <w:rPr>
                <w:rFonts w:eastAsia="Arial Unicode MS" w:cs="Arial"/>
                <w:color w:val="000000"/>
                <w:sz w:val="16"/>
                <w:szCs w:val="16"/>
                <w:cs/>
              </w:rPr>
              <w:t xml:space="preserve">   - </w:t>
            </w:r>
            <w:r w:rsidRPr="00977FD6">
              <w:rPr>
                <w:rFonts w:eastAsia="Arial Unicode MS" w:cs="Arial"/>
                <w:color w:val="000000"/>
                <w:sz w:val="16"/>
                <w:szCs w:val="16"/>
              </w:rPr>
              <w:t xml:space="preserve"> Trade payables</w:t>
            </w:r>
          </w:p>
        </w:tc>
        <w:tc>
          <w:tcPr>
            <w:tcW w:w="4815" w:type="dxa"/>
          </w:tcPr>
          <w:p w14:paraId="2F35F266" w14:textId="4B620EEB" w:rsidR="00EF69B9" w:rsidRPr="00977FD6" w:rsidRDefault="00EF69B9" w:rsidP="00EF69B9">
            <w:pPr>
              <w:spacing w:line="240" w:lineRule="auto"/>
              <w:rPr>
                <w:rFonts w:eastAsia="Arial Unicode MS" w:cs="Arial"/>
                <w:b/>
                <w:bCs/>
                <w:color w:val="000000"/>
                <w:sz w:val="16"/>
                <w:szCs w:val="16"/>
              </w:rPr>
            </w:pPr>
            <w:r w:rsidRPr="00977FD6">
              <w:rPr>
                <w:rFonts w:eastAsia="Arial Unicode MS" w:cs="Arial"/>
                <w:color w:val="000000"/>
                <w:sz w:val="16"/>
                <w:szCs w:val="16"/>
                <w:cs/>
              </w:rPr>
              <w:t xml:space="preserve">   - </w:t>
            </w:r>
            <w:r w:rsidRPr="00977FD6">
              <w:rPr>
                <w:rFonts w:eastAsia="Arial Unicode MS" w:cs="Arial"/>
                <w:color w:val="000000"/>
                <w:sz w:val="16"/>
                <w:szCs w:val="16"/>
              </w:rPr>
              <w:t xml:space="preserve"> Trade payables</w:t>
            </w:r>
          </w:p>
        </w:tc>
      </w:tr>
      <w:tr w:rsidR="00EF69B9" w:rsidRPr="00977FD6" w14:paraId="728FF050" w14:textId="77777777" w:rsidTr="00CC7228">
        <w:tc>
          <w:tcPr>
            <w:tcW w:w="4658" w:type="dxa"/>
          </w:tcPr>
          <w:p w14:paraId="2D29A472" w14:textId="6FC64A62" w:rsidR="00EF69B9" w:rsidRPr="00977FD6" w:rsidRDefault="00EF69B9" w:rsidP="00EF69B9">
            <w:pPr>
              <w:spacing w:line="240" w:lineRule="auto"/>
              <w:ind w:left="-101"/>
              <w:rPr>
                <w:rFonts w:eastAsia="Arial Unicode MS" w:cs="Arial"/>
                <w:color w:val="000000"/>
                <w:sz w:val="16"/>
                <w:szCs w:val="16"/>
                <w:cs/>
              </w:rPr>
            </w:pPr>
            <w:r w:rsidRPr="00977FD6">
              <w:rPr>
                <w:rFonts w:eastAsia="Arial Unicode MS" w:cs="Arial"/>
                <w:color w:val="000000"/>
                <w:sz w:val="16"/>
                <w:szCs w:val="16"/>
                <w:cs/>
              </w:rPr>
              <w:t xml:space="preserve">   - </w:t>
            </w:r>
            <w:r w:rsidRPr="00977FD6">
              <w:rPr>
                <w:rFonts w:eastAsia="Arial Unicode MS" w:cs="Arial"/>
                <w:color w:val="000000"/>
                <w:sz w:val="16"/>
                <w:szCs w:val="16"/>
              </w:rPr>
              <w:t xml:space="preserve"> Other current payables</w:t>
            </w:r>
          </w:p>
        </w:tc>
        <w:tc>
          <w:tcPr>
            <w:tcW w:w="4815" w:type="dxa"/>
          </w:tcPr>
          <w:p w14:paraId="31966AE7" w14:textId="0BE338D2" w:rsidR="00EF69B9" w:rsidRPr="00977FD6" w:rsidRDefault="00EF69B9" w:rsidP="00EF69B9">
            <w:pPr>
              <w:spacing w:line="240" w:lineRule="auto"/>
              <w:rPr>
                <w:rFonts w:eastAsia="Arial Unicode MS" w:cs="Arial"/>
                <w:color w:val="000000"/>
                <w:sz w:val="16"/>
                <w:szCs w:val="16"/>
                <w:cs/>
              </w:rPr>
            </w:pPr>
            <w:r w:rsidRPr="00977FD6">
              <w:rPr>
                <w:rFonts w:eastAsia="Arial Unicode MS" w:cs="Arial"/>
                <w:color w:val="000000"/>
                <w:sz w:val="16"/>
                <w:szCs w:val="16"/>
                <w:cs/>
              </w:rPr>
              <w:t xml:space="preserve">   - </w:t>
            </w:r>
            <w:r w:rsidRPr="00977FD6">
              <w:rPr>
                <w:rFonts w:eastAsia="Arial Unicode MS" w:cs="Arial"/>
                <w:color w:val="000000"/>
                <w:sz w:val="16"/>
                <w:szCs w:val="16"/>
              </w:rPr>
              <w:t xml:space="preserve"> Other current payables</w:t>
            </w:r>
          </w:p>
        </w:tc>
      </w:tr>
      <w:tr w:rsidR="00EF69B9" w:rsidRPr="00977FD6" w14:paraId="337D8486" w14:textId="77777777" w:rsidTr="0009473A">
        <w:trPr>
          <w:trHeight w:val="165"/>
        </w:trPr>
        <w:tc>
          <w:tcPr>
            <w:tcW w:w="4658" w:type="dxa"/>
          </w:tcPr>
          <w:p w14:paraId="2DE99C15" w14:textId="252091F5" w:rsidR="00EF69B9" w:rsidRPr="00977FD6" w:rsidRDefault="00EF69B9" w:rsidP="00EF69B9">
            <w:pPr>
              <w:spacing w:line="240" w:lineRule="auto"/>
              <w:ind w:left="-101"/>
              <w:rPr>
                <w:rFonts w:eastAsia="Arial Unicode MS" w:cs="Arial"/>
                <w:color w:val="000000"/>
                <w:sz w:val="16"/>
                <w:szCs w:val="16"/>
              </w:rPr>
            </w:pPr>
            <w:r w:rsidRPr="00977FD6">
              <w:rPr>
                <w:rFonts w:eastAsia="Arial Unicode MS" w:cs="Arial"/>
                <w:color w:val="000000"/>
                <w:sz w:val="16"/>
                <w:szCs w:val="16"/>
                <w:cs/>
              </w:rPr>
              <w:t xml:space="preserve">   - </w:t>
            </w:r>
            <w:r w:rsidRPr="00977FD6">
              <w:rPr>
                <w:rFonts w:eastAsia="Arial Unicode MS" w:cs="Arial"/>
                <w:color w:val="000000"/>
                <w:sz w:val="16"/>
                <w:szCs w:val="16"/>
              </w:rPr>
              <w:t xml:space="preserve"> Payables for assets under construction</w:t>
            </w:r>
          </w:p>
        </w:tc>
        <w:tc>
          <w:tcPr>
            <w:tcW w:w="4815" w:type="dxa"/>
          </w:tcPr>
          <w:p w14:paraId="76158ADF" w14:textId="270795E6" w:rsidR="00EF69B9" w:rsidRPr="00977FD6" w:rsidRDefault="00EF69B9" w:rsidP="00EF69B9">
            <w:pPr>
              <w:spacing w:line="240" w:lineRule="auto"/>
              <w:rPr>
                <w:rFonts w:eastAsia="Arial Unicode MS" w:cs="Arial"/>
                <w:color w:val="000000"/>
                <w:sz w:val="16"/>
                <w:szCs w:val="16"/>
              </w:rPr>
            </w:pPr>
            <w:r w:rsidRPr="00977FD6">
              <w:rPr>
                <w:rFonts w:eastAsia="Arial Unicode MS" w:cs="Arial"/>
                <w:color w:val="000000"/>
                <w:sz w:val="16"/>
                <w:szCs w:val="16"/>
                <w:cs/>
              </w:rPr>
              <w:t xml:space="preserve">   - </w:t>
            </w:r>
            <w:r w:rsidRPr="00977FD6">
              <w:rPr>
                <w:rFonts w:eastAsia="Arial Unicode MS" w:cs="Arial"/>
                <w:color w:val="000000"/>
                <w:sz w:val="16"/>
                <w:szCs w:val="16"/>
              </w:rPr>
              <w:t xml:space="preserve"> Payables for assets under construction</w:t>
            </w:r>
          </w:p>
        </w:tc>
      </w:tr>
      <w:tr w:rsidR="00EF69B9" w:rsidRPr="00977FD6" w14:paraId="7A7898CD" w14:textId="77777777" w:rsidTr="00CC7228">
        <w:tc>
          <w:tcPr>
            <w:tcW w:w="4658" w:type="dxa"/>
          </w:tcPr>
          <w:p w14:paraId="35B1CE2D" w14:textId="6D8C1D52" w:rsidR="00EF69B9" w:rsidRPr="00977FD6" w:rsidRDefault="00EF69B9" w:rsidP="00EF69B9">
            <w:pPr>
              <w:spacing w:line="240" w:lineRule="auto"/>
              <w:ind w:left="-101"/>
              <w:rPr>
                <w:rFonts w:eastAsia="Arial Unicode MS" w:cs="Arial"/>
                <w:color w:val="000000"/>
                <w:sz w:val="16"/>
                <w:szCs w:val="16"/>
                <w:cs/>
              </w:rPr>
            </w:pPr>
            <w:r w:rsidRPr="00977FD6">
              <w:rPr>
                <w:rFonts w:eastAsia="Arial Unicode MS" w:cs="Arial"/>
                <w:color w:val="000000"/>
                <w:sz w:val="16"/>
                <w:szCs w:val="16"/>
              </w:rPr>
              <w:t xml:space="preserve">   </w:t>
            </w:r>
            <w:r w:rsidRPr="00977FD6">
              <w:rPr>
                <w:rFonts w:eastAsia="Arial Unicode MS" w:cs="Arial"/>
                <w:color w:val="000000"/>
                <w:sz w:val="16"/>
                <w:szCs w:val="16"/>
                <w:cs/>
              </w:rPr>
              <w:t xml:space="preserve">- </w:t>
            </w:r>
            <w:r w:rsidRPr="00977FD6">
              <w:rPr>
                <w:rFonts w:eastAsia="Arial Unicode MS" w:cs="Arial"/>
                <w:color w:val="000000"/>
                <w:sz w:val="16"/>
                <w:szCs w:val="16"/>
              </w:rPr>
              <w:t xml:space="preserve"> Long-term loans from financial institutions (float rate portion)   </w:t>
            </w:r>
          </w:p>
        </w:tc>
        <w:tc>
          <w:tcPr>
            <w:tcW w:w="4815" w:type="dxa"/>
          </w:tcPr>
          <w:p w14:paraId="013F7503" w14:textId="2D2A9939" w:rsidR="00EF69B9" w:rsidRPr="00977FD6" w:rsidRDefault="00EF69B9" w:rsidP="00EF69B9">
            <w:pPr>
              <w:spacing w:line="240" w:lineRule="auto"/>
              <w:rPr>
                <w:rFonts w:eastAsia="Arial Unicode MS" w:cs="Arial"/>
                <w:color w:val="000000"/>
                <w:sz w:val="16"/>
                <w:szCs w:val="16"/>
                <w:cs/>
              </w:rPr>
            </w:pPr>
            <w:r w:rsidRPr="00977FD6">
              <w:rPr>
                <w:rFonts w:eastAsia="Arial Unicode MS" w:cs="Arial"/>
                <w:color w:val="000000"/>
                <w:sz w:val="16"/>
                <w:szCs w:val="16"/>
              </w:rPr>
              <w:t xml:space="preserve">   -  Short-term loans from related parties</w:t>
            </w:r>
          </w:p>
        </w:tc>
      </w:tr>
      <w:tr w:rsidR="00EF69B9" w:rsidRPr="00977FD6" w14:paraId="2E30B40E" w14:textId="77777777" w:rsidTr="0009473A">
        <w:trPr>
          <w:trHeight w:val="85"/>
        </w:trPr>
        <w:tc>
          <w:tcPr>
            <w:tcW w:w="4658" w:type="dxa"/>
          </w:tcPr>
          <w:p w14:paraId="62D8A177" w14:textId="334DD145" w:rsidR="00EF69B9" w:rsidRPr="00977FD6" w:rsidRDefault="00EF69B9" w:rsidP="00EF69B9">
            <w:pPr>
              <w:spacing w:line="240" w:lineRule="auto"/>
              <w:ind w:left="-101"/>
              <w:rPr>
                <w:rFonts w:eastAsia="Arial Unicode MS" w:cs="Arial"/>
                <w:color w:val="000000"/>
                <w:sz w:val="16"/>
                <w:szCs w:val="16"/>
              </w:rPr>
            </w:pPr>
            <w:r w:rsidRPr="00977FD6">
              <w:rPr>
                <w:rFonts w:eastAsia="Arial Unicode MS" w:cs="Arial"/>
                <w:color w:val="000000"/>
                <w:sz w:val="16"/>
                <w:szCs w:val="16"/>
              </w:rPr>
              <w:t xml:space="preserve">   </w:t>
            </w:r>
            <w:r w:rsidRPr="00977FD6">
              <w:rPr>
                <w:rFonts w:eastAsia="Arial Unicode MS" w:cs="Arial"/>
                <w:color w:val="000000"/>
                <w:sz w:val="16"/>
                <w:szCs w:val="16"/>
                <w:cs/>
              </w:rPr>
              <w:t xml:space="preserve">- </w:t>
            </w:r>
            <w:r w:rsidRPr="00977FD6">
              <w:rPr>
                <w:rFonts w:eastAsia="Arial Unicode MS" w:cs="Arial"/>
                <w:color w:val="000000"/>
                <w:sz w:val="16"/>
                <w:szCs w:val="16"/>
              </w:rPr>
              <w:t xml:space="preserve"> Retentions</w:t>
            </w:r>
          </w:p>
        </w:tc>
        <w:tc>
          <w:tcPr>
            <w:tcW w:w="4815" w:type="dxa"/>
          </w:tcPr>
          <w:p w14:paraId="2BB7331D" w14:textId="68CECF4E" w:rsidR="00EF69B9" w:rsidRPr="00977FD6" w:rsidRDefault="00EF69B9" w:rsidP="00EF69B9">
            <w:pPr>
              <w:spacing w:line="240" w:lineRule="auto"/>
              <w:rPr>
                <w:rFonts w:eastAsia="Arial Unicode MS" w:cs="Arial"/>
                <w:color w:val="000000"/>
                <w:sz w:val="16"/>
                <w:szCs w:val="16"/>
              </w:rPr>
            </w:pPr>
            <w:r w:rsidRPr="00977FD6">
              <w:rPr>
                <w:rFonts w:eastAsia="Arial Unicode MS" w:cs="Arial"/>
                <w:color w:val="000000"/>
                <w:sz w:val="16"/>
                <w:szCs w:val="16"/>
              </w:rPr>
              <w:t xml:space="preserve">   </w:t>
            </w:r>
            <w:r w:rsidRPr="00977FD6">
              <w:rPr>
                <w:rFonts w:eastAsia="Arial Unicode MS" w:cs="Arial"/>
                <w:color w:val="000000"/>
                <w:sz w:val="16"/>
                <w:szCs w:val="16"/>
                <w:cs/>
              </w:rPr>
              <w:t xml:space="preserve">- </w:t>
            </w:r>
            <w:r w:rsidRPr="00977FD6">
              <w:rPr>
                <w:rFonts w:eastAsia="Arial Unicode MS" w:cs="Arial"/>
                <w:color w:val="000000"/>
                <w:sz w:val="16"/>
                <w:szCs w:val="16"/>
              </w:rPr>
              <w:t xml:space="preserve"> Long-term loans from financial institutions (float rate portion)</w:t>
            </w:r>
          </w:p>
        </w:tc>
      </w:tr>
      <w:tr w:rsidR="00EF69B9" w:rsidRPr="00977FD6" w14:paraId="60AAFF5D" w14:textId="77777777" w:rsidTr="00CC7228">
        <w:tc>
          <w:tcPr>
            <w:tcW w:w="4658" w:type="dxa"/>
          </w:tcPr>
          <w:p w14:paraId="63B4458D" w14:textId="27E9D893" w:rsidR="00EF69B9" w:rsidRPr="00977FD6" w:rsidRDefault="00EF69B9" w:rsidP="00EF69B9">
            <w:pPr>
              <w:spacing w:line="240" w:lineRule="auto"/>
              <w:ind w:left="-101"/>
              <w:rPr>
                <w:rFonts w:eastAsia="Arial Unicode MS" w:cs="Arial"/>
                <w:color w:val="000000"/>
                <w:sz w:val="16"/>
                <w:szCs w:val="16"/>
              </w:rPr>
            </w:pPr>
          </w:p>
        </w:tc>
        <w:tc>
          <w:tcPr>
            <w:tcW w:w="4815" w:type="dxa"/>
          </w:tcPr>
          <w:p w14:paraId="15DD2A43" w14:textId="5FE77804" w:rsidR="00EF69B9" w:rsidRPr="00977FD6" w:rsidRDefault="00EF69B9" w:rsidP="00EF69B9">
            <w:pPr>
              <w:spacing w:line="240" w:lineRule="auto"/>
              <w:rPr>
                <w:rFonts w:eastAsia="Arial Unicode MS" w:cs="Arial"/>
                <w:color w:val="000000"/>
                <w:sz w:val="16"/>
                <w:szCs w:val="16"/>
              </w:rPr>
            </w:pPr>
            <w:r w:rsidRPr="00977FD6">
              <w:rPr>
                <w:rFonts w:eastAsia="Arial Unicode MS" w:cs="Arial"/>
                <w:color w:val="000000"/>
                <w:sz w:val="16"/>
                <w:szCs w:val="16"/>
                <w:cs/>
              </w:rPr>
              <w:t xml:space="preserve">   - </w:t>
            </w:r>
            <w:r w:rsidRPr="00977FD6">
              <w:rPr>
                <w:rFonts w:eastAsia="Arial Unicode MS" w:cs="Arial"/>
                <w:color w:val="000000"/>
                <w:sz w:val="16"/>
                <w:szCs w:val="16"/>
              </w:rPr>
              <w:t xml:space="preserve"> Long-term loans from </w:t>
            </w:r>
            <w:r w:rsidRPr="00977FD6">
              <w:rPr>
                <w:rFonts w:eastAsia="Arial Unicode MS" w:cs="Arial"/>
                <w:color w:val="000000"/>
                <w:sz w:val="16"/>
                <w:szCs w:val="16"/>
                <w:lang w:val="en-US"/>
              </w:rPr>
              <w:t>related party (float rate portion)</w:t>
            </w:r>
          </w:p>
        </w:tc>
      </w:tr>
      <w:tr w:rsidR="00EF69B9" w:rsidRPr="00977FD6" w14:paraId="1B6AD356" w14:textId="77777777" w:rsidTr="00CC7228">
        <w:tc>
          <w:tcPr>
            <w:tcW w:w="4658" w:type="dxa"/>
          </w:tcPr>
          <w:p w14:paraId="214056F5" w14:textId="0ECE9112" w:rsidR="00EF69B9" w:rsidRPr="00977FD6" w:rsidRDefault="00EF69B9" w:rsidP="00EF69B9">
            <w:pPr>
              <w:spacing w:line="240" w:lineRule="auto"/>
              <w:ind w:left="-101"/>
              <w:rPr>
                <w:rFonts w:eastAsia="Arial Unicode MS" w:cs="Arial"/>
                <w:color w:val="000000"/>
                <w:sz w:val="16"/>
                <w:szCs w:val="16"/>
              </w:rPr>
            </w:pPr>
          </w:p>
        </w:tc>
        <w:tc>
          <w:tcPr>
            <w:tcW w:w="4815" w:type="dxa"/>
          </w:tcPr>
          <w:p w14:paraId="3C54C733" w14:textId="02065504" w:rsidR="00EF69B9" w:rsidRPr="00977FD6" w:rsidRDefault="00EF69B9" w:rsidP="00EF69B9">
            <w:pPr>
              <w:spacing w:line="240" w:lineRule="auto"/>
              <w:rPr>
                <w:rFonts w:eastAsia="Arial Unicode MS" w:cs="Arial"/>
                <w:color w:val="000000"/>
                <w:sz w:val="16"/>
                <w:szCs w:val="16"/>
              </w:rPr>
            </w:pPr>
            <w:r w:rsidRPr="00977FD6">
              <w:rPr>
                <w:rFonts w:eastAsia="Arial Unicode MS" w:cs="Arial"/>
                <w:color w:val="000000"/>
                <w:sz w:val="16"/>
                <w:szCs w:val="16"/>
                <w:cs/>
              </w:rPr>
              <w:t xml:space="preserve">   - </w:t>
            </w:r>
            <w:r w:rsidRPr="00977FD6">
              <w:rPr>
                <w:rFonts w:eastAsia="Arial Unicode MS" w:cs="Arial"/>
                <w:color w:val="000000"/>
                <w:sz w:val="16"/>
                <w:szCs w:val="16"/>
              </w:rPr>
              <w:t xml:space="preserve"> Retentions</w:t>
            </w:r>
          </w:p>
        </w:tc>
      </w:tr>
    </w:tbl>
    <w:p w14:paraId="044A3649" w14:textId="77777777" w:rsidR="009536EC" w:rsidRPr="00977FD6" w:rsidRDefault="009536EC" w:rsidP="00D71ABA">
      <w:pPr>
        <w:spacing w:line="240" w:lineRule="auto"/>
        <w:ind w:left="540"/>
        <w:rPr>
          <w:rFonts w:eastAsia="Arial Unicode MS" w:cs="Arial"/>
          <w:color w:val="000000"/>
          <w:sz w:val="18"/>
          <w:szCs w:val="18"/>
        </w:rPr>
      </w:pPr>
    </w:p>
    <w:p w14:paraId="3535CFF5" w14:textId="76F15053" w:rsidR="00D1333F" w:rsidRPr="00977FD6" w:rsidRDefault="00091AFF" w:rsidP="00D71ABA">
      <w:pPr>
        <w:spacing w:line="240" w:lineRule="auto"/>
        <w:ind w:left="540" w:hanging="540"/>
        <w:rPr>
          <w:rFonts w:eastAsia="Arial Unicode MS" w:cs="Arial"/>
          <w:b/>
          <w:bCs/>
          <w:color w:val="000000"/>
          <w:sz w:val="18"/>
          <w:szCs w:val="18"/>
        </w:rPr>
      </w:pPr>
      <w:r w:rsidRPr="00977FD6">
        <w:rPr>
          <w:rFonts w:eastAsia="Arial Unicode MS" w:cs="Arial"/>
          <w:b/>
          <w:bCs/>
          <w:color w:val="000000"/>
          <w:sz w:val="18"/>
          <w:szCs w:val="18"/>
        </w:rPr>
        <w:t>7</w:t>
      </w:r>
      <w:r w:rsidR="00D1333F" w:rsidRPr="00977FD6">
        <w:rPr>
          <w:rFonts w:eastAsia="Arial Unicode MS" w:cs="Arial"/>
          <w:b/>
          <w:bCs/>
          <w:color w:val="000000"/>
          <w:sz w:val="18"/>
          <w:szCs w:val="18"/>
          <w:cs/>
        </w:rPr>
        <w:t>.</w:t>
      </w:r>
      <w:r w:rsidRPr="00977FD6">
        <w:rPr>
          <w:rFonts w:eastAsia="Arial Unicode MS" w:cs="Arial"/>
          <w:b/>
          <w:bCs/>
          <w:color w:val="000000"/>
          <w:sz w:val="18"/>
          <w:szCs w:val="18"/>
        </w:rPr>
        <w:t>1</w:t>
      </w:r>
      <w:r w:rsidR="00D1333F" w:rsidRPr="00977FD6">
        <w:rPr>
          <w:rFonts w:eastAsia="Arial Unicode MS" w:cs="Arial"/>
          <w:b/>
          <w:bCs/>
          <w:color w:val="000000"/>
          <w:sz w:val="18"/>
          <w:szCs w:val="18"/>
        </w:rPr>
        <w:tab/>
      </w:r>
      <w:r w:rsidR="00D1333F" w:rsidRPr="00977FD6">
        <w:rPr>
          <w:rFonts w:cs="Arial"/>
          <w:b/>
          <w:bCs/>
          <w:color w:val="000000"/>
          <w:spacing w:val="-2"/>
          <w:sz w:val="18"/>
          <w:szCs w:val="18"/>
        </w:rPr>
        <w:t>Valuation</w:t>
      </w:r>
      <w:r w:rsidR="00D1333F" w:rsidRPr="00977FD6">
        <w:rPr>
          <w:rFonts w:eastAsia="Arial Unicode MS" w:cs="Arial"/>
          <w:b/>
          <w:bCs/>
          <w:color w:val="000000"/>
          <w:sz w:val="18"/>
          <w:szCs w:val="18"/>
        </w:rPr>
        <w:t xml:space="preserve"> techniques used to measure fair value level </w:t>
      </w:r>
      <w:r w:rsidRPr="00977FD6">
        <w:rPr>
          <w:rFonts w:eastAsia="Arial Unicode MS" w:cs="Arial"/>
          <w:b/>
          <w:bCs/>
          <w:color w:val="000000"/>
          <w:sz w:val="18"/>
          <w:szCs w:val="18"/>
        </w:rPr>
        <w:t>2</w:t>
      </w:r>
    </w:p>
    <w:p w14:paraId="3EE6A985" w14:textId="77777777" w:rsidR="004D76BB" w:rsidRPr="00977FD6" w:rsidRDefault="004D76BB" w:rsidP="00D71ABA">
      <w:pPr>
        <w:spacing w:line="240" w:lineRule="auto"/>
        <w:ind w:left="540"/>
        <w:rPr>
          <w:rFonts w:eastAsia="Arial Unicode MS" w:cs="Arial"/>
          <w:color w:val="000000"/>
          <w:sz w:val="18"/>
          <w:szCs w:val="18"/>
        </w:rPr>
      </w:pPr>
    </w:p>
    <w:p w14:paraId="57FD1581" w14:textId="1333885F" w:rsidR="007C2236" w:rsidRPr="00977FD6" w:rsidRDefault="007C2236" w:rsidP="00D71ABA">
      <w:pPr>
        <w:spacing w:line="240" w:lineRule="auto"/>
        <w:ind w:left="540"/>
        <w:rPr>
          <w:rFonts w:eastAsia="Arial Unicode MS" w:cs="Arial"/>
          <w:color w:val="000000"/>
          <w:sz w:val="18"/>
          <w:szCs w:val="18"/>
        </w:rPr>
      </w:pPr>
      <w:r w:rsidRPr="00977FD6">
        <w:rPr>
          <w:rFonts w:eastAsia="Arial Unicode MS" w:cs="Arial"/>
          <w:color w:val="000000"/>
          <w:sz w:val="18"/>
          <w:szCs w:val="18"/>
        </w:rPr>
        <w:t xml:space="preserve">Valuation techniques used to measure fair value level </w:t>
      </w:r>
      <w:r w:rsidR="00091AFF" w:rsidRPr="00977FD6">
        <w:rPr>
          <w:rFonts w:eastAsia="Arial Unicode MS" w:cs="Arial"/>
          <w:color w:val="000000"/>
          <w:sz w:val="18"/>
          <w:szCs w:val="18"/>
        </w:rPr>
        <w:t>2</w:t>
      </w:r>
      <w:r w:rsidR="00087D87" w:rsidRPr="00977FD6">
        <w:rPr>
          <w:rFonts w:eastAsia="Arial Unicode MS" w:cs="Arial"/>
          <w:color w:val="000000"/>
          <w:sz w:val="18"/>
          <w:szCs w:val="18"/>
        </w:rPr>
        <w:t xml:space="preserve"> for derivatives are as follows</w:t>
      </w:r>
      <w:r w:rsidR="00547018" w:rsidRPr="00977FD6">
        <w:rPr>
          <w:rFonts w:eastAsia="Arial Unicode MS" w:cs="Arial"/>
          <w:color w:val="000000"/>
          <w:sz w:val="18"/>
          <w:szCs w:val="18"/>
          <w:cs/>
        </w:rPr>
        <w:t>:</w:t>
      </w:r>
    </w:p>
    <w:p w14:paraId="159FCAD5" w14:textId="77777777" w:rsidR="004D76BB" w:rsidRPr="00977FD6" w:rsidRDefault="004D76BB" w:rsidP="00D71ABA">
      <w:pPr>
        <w:spacing w:line="240" w:lineRule="auto"/>
        <w:ind w:left="540"/>
        <w:rPr>
          <w:rFonts w:eastAsia="Arial Unicode MS" w:cs="Arial"/>
          <w:color w:val="000000"/>
          <w:sz w:val="18"/>
          <w:szCs w:val="18"/>
        </w:rPr>
      </w:pPr>
    </w:p>
    <w:p w14:paraId="73A71387" w14:textId="77777777" w:rsidR="00A205D4" w:rsidRPr="00977FD6" w:rsidRDefault="00A205D4" w:rsidP="00D71ABA">
      <w:pPr>
        <w:pStyle w:val="ListParagraph"/>
        <w:numPr>
          <w:ilvl w:val="0"/>
          <w:numId w:val="2"/>
        </w:numPr>
        <w:spacing w:after="0" w:line="240" w:lineRule="auto"/>
        <w:ind w:left="900"/>
        <w:contextualSpacing w:val="0"/>
        <w:jc w:val="thaiDistribute"/>
        <w:rPr>
          <w:rFonts w:ascii="Arial" w:eastAsia="Arial Unicode MS" w:hAnsi="Arial" w:cs="Arial"/>
          <w:color w:val="000000"/>
          <w:sz w:val="18"/>
          <w:szCs w:val="18"/>
          <w:lang w:val="en-GB"/>
        </w:rPr>
      </w:pPr>
      <w:r w:rsidRPr="00977FD6">
        <w:rPr>
          <w:rFonts w:ascii="Arial" w:hAnsi="Arial" w:cs="Arial"/>
          <w:color w:val="000000"/>
          <w:spacing w:val="-2"/>
          <w:sz w:val="18"/>
          <w:szCs w:val="18"/>
          <w:lang w:val="en-GB"/>
        </w:rPr>
        <w:t xml:space="preserve">Fair value of forward foreign exchange contracts is determined </w:t>
      </w:r>
      <w:bookmarkStart w:id="3" w:name="_Hlk39407652"/>
      <w:r w:rsidRPr="00977FD6">
        <w:rPr>
          <w:rFonts w:ascii="Arial" w:hAnsi="Arial" w:cs="Arial"/>
          <w:color w:val="000000"/>
          <w:spacing w:val="-2"/>
          <w:sz w:val="18"/>
          <w:szCs w:val="18"/>
          <w:lang w:val="en-GB"/>
        </w:rPr>
        <w:t>using forward exchange rates that are quoted</w:t>
      </w:r>
      <w:r w:rsidRPr="00977FD6">
        <w:rPr>
          <w:rFonts w:ascii="Arial" w:hAnsi="Arial" w:cs="Arial"/>
          <w:color w:val="000000"/>
          <w:sz w:val="18"/>
          <w:szCs w:val="18"/>
          <w:lang w:val="en-GB"/>
        </w:rPr>
        <w:t xml:space="preserve"> in an active market</w:t>
      </w:r>
      <w:r w:rsidRPr="00977FD6">
        <w:rPr>
          <w:rFonts w:ascii="Arial" w:hAnsi="Arial" w:cs="Arial"/>
          <w:color w:val="000000"/>
          <w:sz w:val="18"/>
          <w:szCs w:val="18"/>
          <w:cs/>
          <w:lang w:val="en-GB"/>
        </w:rPr>
        <w:t>.</w:t>
      </w:r>
    </w:p>
    <w:bookmarkEnd w:id="3"/>
    <w:p w14:paraId="6BA51009" w14:textId="6E6D224F" w:rsidR="00A205D4" w:rsidRPr="00977FD6" w:rsidRDefault="00A205D4" w:rsidP="00D71ABA">
      <w:pPr>
        <w:pStyle w:val="ListParagraph"/>
        <w:numPr>
          <w:ilvl w:val="0"/>
          <w:numId w:val="2"/>
        </w:numPr>
        <w:spacing w:after="0" w:line="240" w:lineRule="auto"/>
        <w:ind w:left="900"/>
        <w:contextualSpacing w:val="0"/>
        <w:jc w:val="thaiDistribute"/>
        <w:rPr>
          <w:rFonts w:ascii="Arial" w:eastAsia="Arial Unicode MS" w:hAnsi="Arial" w:cs="Arial"/>
          <w:color w:val="000000"/>
          <w:sz w:val="18"/>
          <w:szCs w:val="18"/>
          <w:lang w:val="en-GB"/>
        </w:rPr>
      </w:pPr>
      <w:r w:rsidRPr="00977FD6">
        <w:rPr>
          <w:rFonts w:ascii="Arial" w:hAnsi="Arial" w:cs="Arial"/>
          <w:color w:val="000000"/>
          <w:spacing w:val="-2"/>
          <w:sz w:val="18"/>
          <w:szCs w:val="18"/>
          <w:lang w:val="en-GB"/>
        </w:rPr>
        <w:t xml:space="preserve">Fair value of interest rate swap </w:t>
      </w:r>
      <w:r w:rsidR="00547018" w:rsidRPr="00977FD6">
        <w:rPr>
          <w:rFonts w:ascii="Arial" w:hAnsi="Arial" w:cs="Arial"/>
          <w:color w:val="000000"/>
          <w:spacing w:val="-2"/>
          <w:sz w:val="18"/>
          <w:szCs w:val="18"/>
          <w:lang w:val="en-GB"/>
        </w:rPr>
        <w:t xml:space="preserve">agreements </w:t>
      </w:r>
      <w:r w:rsidRPr="00977FD6">
        <w:rPr>
          <w:rFonts w:ascii="Arial" w:hAnsi="Arial" w:cs="Arial"/>
          <w:color w:val="000000"/>
          <w:spacing w:val="-2"/>
          <w:sz w:val="18"/>
          <w:szCs w:val="18"/>
          <w:lang w:val="en-GB"/>
        </w:rPr>
        <w:t>is determined using forward interests extracted from observable</w:t>
      </w:r>
      <w:r w:rsidRPr="00977FD6">
        <w:rPr>
          <w:rFonts w:ascii="Arial" w:hAnsi="Arial" w:cs="Arial"/>
          <w:color w:val="000000"/>
          <w:sz w:val="18"/>
          <w:szCs w:val="18"/>
          <w:lang w:val="en-GB"/>
        </w:rPr>
        <w:t xml:space="preserve"> yield curves</w:t>
      </w:r>
      <w:r w:rsidRPr="00977FD6">
        <w:rPr>
          <w:rFonts w:ascii="Arial" w:hAnsi="Arial" w:cs="Arial"/>
          <w:color w:val="000000"/>
          <w:sz w:val="18"/>
          <w:szCs w:val="18"/>
          <w:cs/>
          <w:lang w:val="en-GB"/>
        </w:rPr>
        <w:t xml:space="preserve">. </w:t>
      </w:r>
    </w:p>
    <w:p w14:paraId="3C36A0F5" w14:textId="1C287D64" w:rsidR="006F12EB" w:rsidRPr="00977FD6" w:rsidRDefault="006F12EB" w:rsidP="00D71ABA">
      <w:pPr>
        <w:pStyle w:val="ListParagraph"/>
        <w:numPr>
          <w:ilvl w:val="0"/>
          <w:numId w:val="2"/>
        </w:numPr>
        <w:tabs>
          <w:tab w:val="left" w:pos="900"/>
        </w:tabs>
        <w:spacing w:after="0" w:line="240" w:lineRule="auto"/>
        <w:ind w:left="900"/>
        <w:jc w:val="thaiDistribute"/>
        <w:rPr>
          <w:rFonts w:ascii="Arial" w:hAnsi="Arial" w:cs="Arial"/>
          <w:color w:val="000000"/>
          <w:spacing w:val="-4"/>
          <w:sz w:val="18"/>
          <w:szCs w:val="18"/>
          <w:lang w:val="en-GB"/>
        </w:rPr>
      </w:pPr>
      <w:r w:rsidRPr="00977FD6">
        <w:rPr>
          <w:rFonts w:ascii="Arial" w:hAnsi="Arial" w:cs="Arial"/>
          <w:color w:val="000000"/>
          <w:spacing w:val="-4"/>
          <w:sz w:val="18"/>
          <w:szCs w:val="18"/>
          <w:lang w:val="en-GB"/>
        </w:rPr>
        <w:t xml:space="preserve">Fair value of </w:t>
      </w:r>
      <w:r w:rsidR="00443569" w:rsidRPr="00977FD6">
        <w:rPr>
          <w:rFonts w:ascii="Arial" w:hAnsi="Arial" w:cs="Arial"/>
          <w:color w:val="000000"/>
          <w:spacing w:val="-4"/>
          <w:sz w:val="18"/>
          <w:szCs w:val="18"/>
          <w:lang w:val="en-GB"/>
        </w:rPr>
        <w:t>long-term loans to related parties</w:t>
      </w:r>
      <w:r w:rsidRPr="00977FD6">
        <w:rPr>
          <w:rFonts w:ascii="Arial" w:hAnsi="Arial" w:cs="Arial"/>
          <w:color w:val="000000"/>
          <w:spacing w:val="-4"/>
          <w:sz w:val="18"/>
          <w:szCs w:val="18"/>
          <w:lang w:val="en-GB"/>
        </w:rPr>
        <w:t xml:space="preserve"> and long-term loans from financial institutions are calculated based on Sole Payment of Principal and Interest (SPPI) discounted with market interest index</w:t>
      </w:r>
      <w:r w:rsidR="007C7FAC" w:rsidRPr="00977FD6">
        <w:rPr>
          <w:rFonts w:ascii="Arial" w:hAnsi="Arial" w:cs="Arial"/>
          <w:color w:val="000000"/>
          <w:spacing w:val="-4"/>
          <w:sz w:val="18"/>
          <w:szCs w:val="18"/>
          <w:lang w:val="en-GB"/>
        </w:rPr>
        <w:t>.</w:t>
      </w:r>
    </w:p>
    <w:p w14:paraId="16C9B498" w14:textId="4BA89FDA" w:rsidR="006F12EB" w:rsidRPr="00977FD6" w:rsidRDefault="006F6D29" w:rsidP="00D71ABA">
      <w:pPr>
        <w:pStyle w:val="ListParagraph"/>
        <w:numPr>
          <w:ilvl w:val="0"/>
          <w:numId w:val="2"/>
        </w:numPr>
        <w:tabs>
          <w:tab w:val="left" w:pos="900"/>
        </w:tabs>
        <w:spacing w:after="0" w:line="240" w:lineRule="auto"/>
        <w:ind w:left="900"/>
        <w:jc w:val="both"/>
        <w:rPr>
          <w:rFonts w:ascii="Arial" w:hAnsi="Arial" w:cs="Arial"/>
          <w:color w:val="000000"/>
          <w:sz w:val="18"/>
          <w:szCs w:val="18"/>
          <w:lang w:val="en-GB"/>
        </w:rPr>
      </w:pPr>
      <w:r w:rsidRPr="00977FD6">
        <w:rPr>
          <w:rFonts w:ascii="Arial" w:hAnsi="Arial" w:cs="Arial"/>
          <w:color w:val="000000"/>
          <w:spacing w:val="-4"/>
          <w:sz w:val="18"/>
          <w:szCs w:val="18"/>
        </w:rPr>
        <w:t>F</w:t>
      </w:r>
      <w:r w:rsidR="006F12EB" w:rsidRPr="00977FD6">
        <w:rPr>
          <w:rFonts w:ascii="Arial" w:hAnsi="Arial" w:cs="Arial"/>
          <w:color w:val="000000"/>
          <w:sz w:val="18"/>
          <w:szCs w:val="18"/>
          <w:lang w:val="en-GB"/>
        </w:rPr>
        <w:t>air value of debenture is calculated based on the market price of each debenture published by the Thai Bond Market Association.</w:t>
      </w:r>
    </w:p>
    <w:p w14:paraId="11A42D77" w14:textId="77777777" w:rsidR="00ED18A3" w:rsidRPr="00977FD6" w:rsidRDefault="00ED18A3" w:rsidP="00D71ABA">
      <w:pPr>
        <w:spacing w:line="240" w:lineRule="auto"/>
        <w:ind w:left="540"/>
        <w:rPr>
          <w:rFonts w:eastAsia="Arial Unicode MS" w:cs="Arial"/>
          <w:color w:val="000000"/>
          <w:sz w:val="18"/>
          <w:szCs w:val="18"/>
        </w:rPr>
      </w:pPr>
    </w:p>
    <w:p w14:paraId="1BCA7D04" w14:textId="7474A0E8" w:rsidR="00D1333F" w:rsidRPr="00977FD6" w:rsidRDefault="00091AFF" w:rsidP="00977FD6">
      <w:pPr>
        <w:spacing w:line="240" w:lineRule="auto"/>
        <w:ind w:left="540" w:hanging="533"/>
        <w:jc w:val="both"/>
        <w:rPr>
          <w:rFonts w:eastAsia="Arial Unicode MS" w:cs="Arial"/>
          <w:b/>
          <w:bCs/>
          <w:color w:val="000000"/>
          <w:sz w:val="18"/>
          <w:szCs w:val="18"/>
        </w:rPr>
      </w:pPr>
      <w:r w:rsidRPr="00977FD6">
        <w:rPr>
          <w:rFonts w:eastAsia="Arial Unicode MS" w:cs="Arial"/>
          <w:b/>
          <w:bCs/>
          <w:color w:val="000000"/>
          <w:sz w:val="18"/>
          <w:szCs w:val="18"/>
        </w:rPr>
        <w:t>7</w:t>
      </w:r>
      <w:r w:rsidR="00D1333F" w:rsidRPr="00977FD6">
        <w:rPr>
          <w:rFonts w:eastAsia="Arial Unicode MS" w:cs="Arial"/>
          <w:b/>
          <w:bCs/>
          <w:color w:val="000000"/>
          <w:sz w:val="18"/>
          <w:szCs w:val="18"/>
          <w:cs/>
        </w:rPr>
        <w:t>.</w:t>
      </w:r>
      <w:r w:rsidRPr="00977FD6">
        <w:rPr>
          <w:rFonts w:eastAsia="Arial Unicode MS" w:cs="Arial"/>
          <w:b/>
          <w:bCs/>
          <w:color w:val="000000"/>
          <w:sz w:val="18"/>
          <w:szCs w:val="18"/>
        </w:rPr>
        <w:t>2</w:t>
      </w:r>
      <w:r w:rsidR="00D1333F" w:rsidRPr="00977FD6">
        <w:rPr>
          <w:rFonts w:eastAsia="Arial Unicode MS" w:cs="Arial"/>
          <w:b/>
          <w:bCs/>
          <w:color w:val="000000"/>
          <w:sz w:val="18"/>
          <w:szCs w:val="18"/>
        </w:rPr>
        <w:tab/>
      </w:r>
      <w:r w:rsidR="00D1333F" w:rsidRPr="00977FD6">
        <w:rPr>
          <w:rFonts w:cs="Arial"/>
          <w:b/>
          <w:bCs/>
          <w:color w:val="000000"/>
          <w:spacing w:val="-2"/>
          <w:sz w:val="18"/>
          <w:szCs w:val="18"/>
        </w:rPr>
        <w:t>Valuation</w:t>
      </w:r>
      <w:r w:rsidR="00D1333F" w:rsidRPr="00977FD6">
        <w:rPr>
          <w:rFonts w:eastAsia="Arial Unicode MS" w:cs="Arial"/>
          <w:b/>
          <w:bCs/>
          <w:color w:val="000000"/>
          <w:sz w:val="18"/>
          <w:szCs w:val="18"/>
        </w:rPr>
        <w:t xml:space="preserve"> techniques used to measure fair value level </w:t>
      </w:r>
      <w:r w:rsidRPr="00977FD6">
        <w:rPr>
          <w:rFonts w:eastAsia="Arial Unicode MS" w:cs="Arial"/>
          <w:b/>
          <w:bCs/>
          <w:color w:val="000000"/>
          <w:sz w:val="18"/>
          <w:szCs w:val="18"/>
        </w:rPr>
        <w:t>3</w:t>
      </w:r>
    </w:p>
    <w:p w14:paraId="422AB960" w14:textId="77777777" w:rsidR="00D1333F" w:rsidRPr="00977FD6" w:rsidRDefault="00D1333F" w:rsidP="00D71ABA">
      <w:pPr>
        <w:spacing w:line="240" w:lineRule="auto"/>
        <w:ind w:left="540"/>
        <w:rPr>
          <w:rFonts w:eastAsia="Arial Unicode MS" w:cs="Arial"/>
          <w:color w:val="000000"/>
          <w:sz w:val="18"/>
          <w:szCs w:val="18"/>
        </w:rPr>
      </w:pPr>
    </w:p>
    <w:p w14:paraId="697DAF76" w14:textId="3EE6BF6D" w:rsidR="00491565" w:rsidRPr="00977FD6" w:rsidRDefault="00491565" w:rsidP="00D71ABA">
      <w:pPr>
        <w:spacing w:line="240" w:lineRule="auto"/>
        <w:ind w:left="540"/>
        <w:jc w:val="both"/>
        <w:rPr>
          <w:rFonts w:cs="Arial"/>
          <w:color w:val="000000"/>
          <w:sz w:val="18"/>
          <w:szCs w:val="18"/>
        </w:rPr>
      </w:pPr>
      <w:bookmarkStart w:id="4" w:name="_Hlk37608149"/>
      <w:r w:rsidRPr="00977FD6">
        <w:rPr>
          <w:rFonts w:cs="Arial"/>
          <w:color w:val="000000"/>
          <w:spacing w:val="-4"/>
          <w:sz w:val="18"/>
          <w:szCs w:val="18"/>
        </w:rPr>
        <w:t xml:space="preserve">Changes in level </w:t>
      </w:r>
      <w:r w:rsidR="00091AFF" w:rsidRPr="00977FD6">
        <w:rPr>
          <w:rFonts w:cs="Arial"/>
          <w:color w:val="000000"/>
          <w:spacing w:val="-4"/>
          <w:sz w:val="18"/>
          <w:szCs w:val="18"/>
        </w:rPr>
        <w:t>3</w:t>
      </w:r>
      <w:r w:rsidRPr="00977FD6">
        <w:rPr>
          <w:rFonts w:cs="Arial"/>
          <w:color w:val="000000"/>
          <w:spacing w:val="-4"/>
          <w:sz w:val="18"/>
          <w:szCs w:val="18"/>
          <w:cs/>
        </w:rPr>
        <w:t xml:space="preserve"> </w:t>
      </w:r>
      <w:r w:rsidRPr="00977FD6">
        <w:rPr>
          <w:rFonts w:cs="Arial"/>
          <w:color w:val="000000"/>
          <w:spacing w:val="-4"/>
          <w:sz w:val="18"/>
          <w:szCs w:val="18"/>
        </w:rPr>
        <w:t xml:space="preserve">financial assets measured at fair value through other comprehensive income for the </w:t>
      </w:r>
      <w:r w:rsidR="00F54234" w:rsidRPr="00977FD6">
        <w:rPr>
          <w:rFonts w:cs="Arial"/>
          <w:color w:val="000000"/>
          <w:spacing w:val="-4"/>
          <w:sz w:val="18"/>
          <w:szCs w:val="18"/>
        </w:rPr>
        <w:t>nine-month</w:t>
      </w:r>
      <w:r w:rsidR="004D3D0E" w:rsidRPr="00977FD6">
        <w:rPr>
          <w:rFonts w:cs="Arial"/>
          <w:color w:val="000000"/>
          <w:spacing w:val="-4"/>
          <w:sz w:val="18"/>
          <w:szCs w:val="18"/>
        </w:rPr>
        <w:t xml:space="preserve"> </w:t>
      </w:r>
      <w:r w:rsidRPr="00977FD6">
        <w:rPr>
          <w:rFonts w:cs="Arial"/>
          <w:color w:val="000000"/>
          <w:sz w:val="18"/>
          <w:szCs w:val="18"/>
        </w:rPr>
        <w:t xml:space="preserve">period ended </w:t>
      </w:r>
      <w:r w:rsidR="00F54234" w:rsidRPr="00977FD6">
        <w:rPr>
          <w:rFonts w:cs="Arial"/>
          <w:color w:val="000000"/>
          <w:sz w:val="18"/>
          <w:szCs w:val="18"/>
        </w:rPr>
        <w:t>30 September</w:t>
      </w:r>
      <w:r w:rsidR="004D3D0E" w:rsidRPr="00977FD6">
        <w:rPr>
          <w:rFonts w:cs="Arial"/>
          <w:color w:val="000000"/>
          <w:sz w:val="18"/>
          <w:szCs w:val="18"/>
        </w:rPr>
        <w:t xml:space="preserve"> </w:t>
      </w:r>
      <w:r w:rsidR="00091AFF" w:rsidRPr="00977FD6">
        <w:rPr>
          <w:rFonts w:cs="Arial"/>
          <w:color w:val="000000"/>
          <w:sz w:val="18"/>
          <w:szCs w:val="18"/>
        </w:rPr>
        <w:t>2025</w:t>
      </w:r>
      <w:r w:rsidRPr="00977FD6">
        <w:rPr>
          <w:rFonts w:cs="Arial"/>
          <w:color w:val="000000"/>
          <w:sz w:val="18"/>
          <w:szCs w:val="18"/>
        </w:rPr>
        <w:t xml:space="preserve"> are</w:t>
      </w:r>
      <w:r w:rsidRPr="00977FD6">
        <w:rPr>
          <w:rFonts w:cs="Arial"/>
          <w:color w:val="000000"/>
          <w:sz w:val="18"/>
          <w:szCs w:val="18"/>
          <w:cs/>
        </w:rPr>
        <w:t xml:space="preserve"> </w:t>
      </w:r>
      <w:r w:rsidRPr="00977FD6">
        <w:rPr>
          <w:rFonts w:cs="Arial"/>
          <w:color w:val="000000"/>
          <w:sz w:val="18"/>
          <w:szCs w:val="18"/>
        </w:rPr>
        <w:t>as follows</w:t>
      </w:r>
      <w:r w:rsidRPr="00977FD6">
        <w:rPr>
          <w:rFonts w:cs="Arial"/>
          <w:color w:val="000000"/>
          <w:sz w:val="18"/>
          <w:szCs w:val="18"/>
          <w:cs/>
        </w:rPr>
        <w:t>:</w:t>
      </w:r>
    </w:p>
    <w:p w14:paraId="04E721B7" w14:textId="77777777" w:rsidR="00D1333F" w:rsidRPr="00977FD6" w:rsidRDefault="00D1333F" w:rsidP="00D71ABA">
      <w:pPr>
        <w:spacing w:line="240" w:lineRule="auto"/>
        <w:ind w:left="540"/>
        <w:rPr>
          <w:rFonts w:eastAsia="Arial Unicode MS" w:cs="Arial"/>
          <w:color w:val="000000"/>
          <w:sz w:val="18"/>
          <w:szCs w:val="18"/>
        </w:rPr>
      </w:pPr>
    </w:p>
    <w:bookmarkEnd w:id="4"/>
    <w:tbl>
      <w:tblPr>
        <w:tblW w:w="91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2"/>
        <w:gridCol w:w="2820"/>
      </w:tblGrid>
      <w:tr w:rsidR="00C053D5" w:rsidRPr="00977FD6" w14:paraId="02EB99EE" w14:textId="77777777" w:rsidTr="00737B70">
        <w:tc>
          <w:tcPr>
            <w:tcW w:w="6282" w:type="dxa"/>
            <w:tcBorders>
              <w:top w:val="nil"/>
              <w:left w:val="nil"/>
              <w:bottom w:val="nil"/>
              <w:right w:val="nil"/>
            </w:tcBorders>
          </w:tcPr>
          <w:p w14:paraId="320522A7" w14:textId="77777777" w:rsidR="00D1333F" w:rsidRPr="00977FD6" w:rsidRDefault="00D1333F" w:rsidP="00D71ABA">
            <w:pPr>
              <w:spacing w:line="240" w:lineRule="auto"/>
              <w:ind w:left="70" w:right="-72"/>
              <w:jc w:val="right"/>
              <w:rPr>
                <w:rFonts w:eastAsia="Arial Unicode MS" w:cs="Arial"/>
                <w:b/>
                <w:bCs/>
                <w:color w:val="000000"/>
                <w:sz w:val="18"/>
                <w:szCs w:val="18"/>
              </w:rPr>
            </w:pPr>
          </w:p>
        </w:tc>
        <w:tc>
          <w:tcPr>
            <w:tcW w:w="2820" w:type="dxa"/>
            <w:tcBorders>
              <w:top w:val="nil"/>
              <w:left w:val="nil"/>
              <w:bottom w:val="single" w:sz="4" w:space="0" w:color="auto"/>
              <w:right w:val="nil"/>
            </w:tcBorders>
          </w:tcPr>
          <w:p w14:paraId="63ADD7DB" w14:textId="77777777" w:rsidR="00DA4A09" w:rsidRPr="00977FD6" w:rsidRDefault="00D1333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 xml:space="preserve">Consolidated </w:t>
            </w:r>
          </w:p>
          <w:p w14:paraId="0A0F2ADA" w14:textId="1B7837D3" w:rsidR="00D1333F" w:rsidRPr="00977FD6" w:rsidRDefault="00DA4A09"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f</w:t>
            </w:r>
            <w:r w:rsidR="00D1333F" w:rsidRPr="00977FD6">
              <w:rPr>
                <w:rFonts w:eastAsia="Arial Unicode MS" w:cs="Arial"/>
                <w:b/>
                <w:bCs/>
                <w:color w:val="000000"/>
                <w:sz w:val="18"/>
                <w:szCs w:val="18"/>
              </w:rPr>
              <w:t>inancial</w:t>
            </w:r>
            <w:r w:rsidRPr="00977FD6">
              <w:rPr>
                <w:rFonts w:eastAsia="Arial Unicode MS" w:cs="Arial"/>
                <w:b/>
                <w:bCs/>
                <w:color w:val="000000"/>
                <w:sz w:val="18"/>
                <w:szCs w:val="18"/>
                <w:cs/>
              </w:rPr>
              <w:t xml:space="preserve"> </w:t>
            </w:r>
            <w:r w:rsidR="00D1333F" w:rsidRPr="00977FD6">
              <w:rPr>
                <w:rFonts w:eastAsia="Arial Unicode MS" w:cs="Arial"/>
                <w:b/>
                <w:bCs/>
                <w:color w:val="000000"/>
                <w:sz w:val="18"/>
                <w:szCs w:val="18"/>
              </w:rPr>
              <w:t xml:space="preserve">information </w:t>
            </w:r>
          </w:p>
        </w:tc>
      </w:tr>
      <w:tr w:rsidR="00C053D5" w:rsidRPr="00977FD6" w14:paraId="4F3DA3B7" w14:textId="77777777" w:rsidTr="00737B70">
        <w:tc>
          <w:tcPr>
            <w:tcW w:w="6282" w:type="dxa"/>
            <w:tcBorders>
              <w:top w:val="nil"/>
              <w:left w:val="nil"/>
              <w:bottom w:val="nil"/>
              <w:right w:val="nil"/>
            </w:tcBorders>
          </w:tcPr>
          <w:p w14:paraId="237D03CC" w14:textId="77777777" w:rsidR="00D1333F" w:rsidRPr="00977FD6" w:rsidRDefault="00D1333F" w:rsidP="00D71ABA">
            <w:pPr>
              <w:spacing w:line="240" w:lineRule="auto"/>
              <w:ind w:left="70" w:right="-72"/>
              <w:jc w:val="right"/>
              <w:rPr>
                <w:rFonts w:eastAsia="Arial Unicode MS" w:cs="Arial"/>
                <w:b/>
                <w:bCs/>
                <w:color w:val="000000"/>
                <w:sz w:val="18"/>
                <w:szCs w:val="18"/>
              </w:rPr>
            </w:pPr>
          </w:p>
        </w:tc>
        <w:tc>
          <w:tcPr>
            <w:tcW w:w="2820" w:type="dxa"/>
            <w:tcBorders>
              <w:top w:val="single" w:sz="4" w:space="0" w:color="auto"/>
              <w:left w:val="nil"/>
              <w:bottom w:val="nil"/>
              <w:right w:val="nil"/>
            </w:tcBorders>
          </w:tcPr>
          <w:p w14:paraId="4D6CD3DA" w14:textId="77777777" w:rsidR="00B7199F" w:rsidRPr="00977FD6" w:rsidRDefault="00B742B8"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 xml:space="preserve">Financial assets </w:t>
            </w:r>
            <w:r w:rsidR="004C053D" w:rsidRPr="00977FD6">
              <w:rPr>
                <w:rFonts w:eastAsia="Arial Unicode MS" w:cs="Arial"/>
                <w:b/>
                <w:bCs/>
                <w:color w:val="000000"/>
                <w:sz w:val="18"/>
                <w:szCs w:val="18"/>
              </w:rPr>
              <w:t xml:space="preserve">measured </w:t>
            </w:r>
          </w:p>
          <w:p w14:paraId="4BD603B5" w14:textId="77777777" w:rsidR="00B7199F" w:rsidRPr="00977FD6" w:rsidRDefault="00B742B8"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 xml:space="preserve">at fair value through </w:t>
            </w:r>
          </w:p>
          <w:p w14:paraId="0E0775C4" w14:textId="63082DE8" w:rsidR="00D1333F" w:rsidRPr="00977FD6" w:rsidRDefault="00542B63"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other</w:t>
            </w:r>
            <w:r w:rsidR="00B742B8" w:rsidRPr="00977FD6">
              <w:rPr>
                <w:rFonts w:eastAsia="Arial Unicode MS" w:cs="Arial"/>
                <w:b/>
                <w:bCs/>
                <w:color w:val="000000"/>
                <w:sz w:val="18"/>
                <w:szCs w:val="18"/>
              </w:rPr>
              <w:t xml:space="preserve"> comprehensive income</w:t>
            </w:r>
          </w:p>
        </w:tc>
      </w:tr>
      <w:tr w:rsidR="00C053D5" w:rsidRPr="00977FD6" w14:paraId="1FF61965" w14:textId="77777777" w:rsidTr="00CC7228">
        <w:tc>
          <w:tcPr>
            <w:tcW w:w="6282" w:type="dxa"/>
            <w:tcBorders>
              <w:top w:val="nil"/>
              <w:left w:val="nil"/>
              <w:bottom w:val="nil"/>
              <w:right w:val="nil"/>
            </w:tcBorders>
          </w:tcPr>
          <w:p w14:paraId="0ABE7036" w14:textId="77777777" w:rsidR="00D1333F" w:rsidRPr="00977FD6" w:rsidRDefault="00D1333F" w:rsidP="00D71ABA">
            <w:pPr>
              <w:spacing w:line="240" w:lineRule="auto"/>
              <w:ind w:left="70"/>
              <w:rPr>
                <w:rFonts w:eastAsia="Arial Unicode MS" w:cs="Arial"/>
                <w:color w:val="000000"/>
                <w:sz w:val="18"/>
                <w:szCs w:val="18"/>
              </w:rPr>
            </w:pPr>
          </w:p>
        </w:tc>
        <w:tc>
          <w:tcPr>
            <w:tcW w:w="2820" w:type="dxa"/>
            <w:tcBorders>
              <w:top w:val="nil"/>
              <w:left w:val="nil"/>
              <w:bottom w:val="single" w:sz="4" w:space="0" w:color="auto"/>
              <w:right w:val="nil"/>
            </w:tcBorders>
          </w:tcPr>
          <w:p w14:paraId="46E37B18" w14:textId="77777777" w:rsidR="00D1333F" w:rsidRPr="00977FD6" w:rsidRDefault="00D1333F"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Million Baht</w:t>
            </w:r>
          </w:p>
        </w:tc>
      </w:tr>
      <w:tr w:rsidR="00C053D5" w:rsidRPr="00977FD6" w14:paraId="3592754B" w14:textId="77777777" w:rsidTr="00CC7228">
        <w:tc>
          <w:tcPr>
            <w:tcW w:w="6282" w:type="dxa"/>
            <w:tcBorders>
              <w:top w:val="nil"/>
              <w:left w:val="nil"/>
              <w:bottom w:val="nil"/>
              <w:right w:val="nil"/>
            </w:tcBorders>
          </w:tcPr>
          <w:p w14:paraId="3F38EAB8" w14:textId="77777777" w:rsidR="00D1333F" w:rsidRPr="00977FD6" w:rsidRDefault="00D1333F" w:rsidP="00D71ABA">
            <w:pPr>
              <w:spacing w:line="240" w:lineRule="auto"/>
              <w:ind w:left="70"/>
              <w:rPr>
                <w:rFonts w:eastAsia="Arial Unicode MS" w:cs="Arial"/>
                <w:color w:val="000000"/>
                <w:sz w:val="18"/>
                <w:szCs w:val="18"/>
              </w:rPr>
            </w:pPr>
          </w:p>
        </w:tc>
        <w:tc>
          <w:tcPr>
            <w:tcW w:w="2820" w:type="dxa"/>
            <w:tcBorders>
              <w:top w:val="single" w:sz="4" w:space="0" w:color="auto"/>
              <w:left w:val="nil"/>
              <w:bottom w:val="nil"/>
              <w:right w:val="nil"/>
            </w:tcBorders>
          </w:tcPr>
          <w:p w14:paraId="05916313" w14:textId="77777777" w:rsidR="00D1333F" w:rsidRPr="00977FD6" w:rsidRDefault="00D1333F" w:rsidP="00D71ABA">
            <w:pPr>
              <w:spacing w:line="240" w:lineRule="auto"/>
              <w:ind w:right="-72"/>
              <w:jc w:val="right"/>
              <w:rPr>
                <w:rFonts w:eastAsia="Arial Unicode MS" w:cs="Arial"/>
                <w:b/>
                <w:bCs/>
                <w:color w:val="000000"/>
                <w:sz w:val="18"/>
                <w:szCs w:val="18"/>
              </w:rPr>
            </w:pPr>
          </w:p>
        </w:tc>
      </w:tr>
      <w:tr w:rsidR="00C053D5" w:rsidRPr="00977FD6" w14:paraId="4195AE60" w14:textId="77777777" w:rsidTr="00CC7228">
        <w:tc>
          <w:tcPr>
            <w:tcW w:w="6282" w:type="dxa"/>
            <w:tcBorders>
              <w:top w:val="nil"/>
              <w:left w:val="nil"/>
              <w:bottom w:val="nil"/>
              <w:right w:val="nil"/>
            </w:tcBorders>
          </w:tcPr>
          <w:p w14:paraId="4EAA8A39" w14:textId="424C772F" w:rsidR="00161184" w:rsidRPr="00977FD6" w:rsidRDefault="00072DB6" w:rsidP="00D71ABA">
            <w:pPr>
              <w:spacing w:line="240" w:lineRule="auto"/>
              <w:ind w:left="70"/>
              <w:rPr>
                <w:rFonts w:eastAsia="Arial Unicode MS" w:cs="Arial"/>
                <w:color w:val="000000"/>
                <w:sz w:val="18"/>
                <w:szCs w:val="18"/>
                <w:lang w:val="en-US"/>
              </w:rPr>
            </w:pPr>
            <w:r w:rsidRPr="00977FD6">
              <w:rPr>
                <w:rFonts w:eastAsia="Arial Unicode MS" w:cs="Arial"/>
                <w:color w:val="000000"/>
                <w:sz w:val="18"/>
                <w:szCs w:val="18"/>
              </w:rPr>
              <w:t>Opening book value</w:t>
            </w:r>
            <w:r w:rsidR="00E67422" w:rsidRPr="00977FD6">
              <w:rPr>
                <w:rFonts w:eastAsia="Arial Unicode MS" w:cs="Arial"/>
                <w:color w:val="000000"/>
                <w:sz w:val="18"/>
                <w:szCs w:val="18"/>
                <w:cs/>
              </w:rPr>
              <w:t xml:space="preserve"> </w:t>
            </w:r>
          </w:p>
        </w:tc>
        <w:tc>
          <w:tcPr>
            <w:tcW w:w="2820" w:type="dxa"/>
            <w:tcBorders>
              <w:top w:val="nil"/>
              <w:left w:val="nil"/>
              <w:bottom w:val="nil"/>
              <w:right w:val="nil"/>
            </w:tcBorders>
          </w:tcPr>
          <w:p w14:paraId="7F858D96" w14:textId="532955C8" w:rsidR="00161184" w:rsidRPr="00977FD6" w:rsidRDefault="00091AFF" w:rsidP="00D71ABA">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5</w:t>
            </w:r>
            <w:r w:rsidR="00220DD1" w:rsidRPr="00977FD6">
              <w:rPr>
                <w:rFonts w:eastAsia="Arial Unicode MS" w:cs="Arial"/>
                <w:color w:val="000000"/>
                <w:sz w:val="18"/>
                <w:szCs w:val="18"/>
              </w:rPr>
              <w:t>,</w:t>
            </w:r>
            <w:r w:rsidRPr="00977FD6">
              <w:rPr>
                <w:rFonts w:eastAsia="Arial Unicode MS" w:cs="Arial"/>
                <w:color w:val="000000"/>
                <w:sz w:val="18"/>
                <w:szCs w:val="18"/>
              </w:rPr>
              <w:t>925</w:t>
            </w:r>
          </w:p>
        </w:tc>
      </w:tr>
      <w:tr w:rsidR="00C053D5" w:rsidRPr="00977FD6" w14:paraId="18FA6F33" w14:textId="77777777" w:rsidTr="00CC7228">
        <w:tc>
          <w:tcPr>
            <w:tcW w:w="6282" w:type="dxa"/>
            <w:tcBorders>
              <w:top w:val="nil"/>
              <w:left w:val="nil"/>
              <w:bottom w:val="nil"/>
              <w:right w:val="nil"/>
            </w:tcBorders>
          </w:tcPr>
          <w:p w14:paraId="24173B0C" w14:textId="4B764B70" w:rsidR="003C51E3" w:rsidRPr="00977FD6" w:rsidRDefault="003C51E3" w:rsidP="00D71ABA">
            <w:pPr>
              <w:spacing w:line="240" w:lineRule="auto"/>
              <w:ind w:left="70"/>
              <w:rPr>
                <w:rFonts w:eastAsia="Arial Unicode MS" w:cs="Arial"/>
                <w:color w:val="000000"/>
                <w:sz w:val="18"/>
                <w:szCs w:val="18"/>
              </w:rPr>
            </w:pPr>
            <w:r w:rsidRPr="00977FD6">
              <w:rPr>
                <w:rFonts w:eastAsia="Arial Unicode MS" w:cs="Arial"/>
                <w:color w:val="000000"/>
                <w:sz w:val="18"/>
                <w:szCs w:val="18"/>
              </w:rPr>
              <w:t xml:space="preserve">Share </w:t>
            </w:r>
            <w:r w:rsidR="00553145" w:rsidRPr="00977FD6">
              <w:rPr>
                <w:rFonts w:eastAsia="Arial Unicode MS" w:cs="Arial"/>
                <w:color w:val="000000"/>
                <w:sz w:val="18"/>
                <w:szCs w:val="18"/>
              </w:rPr>
              <w:t xml:space="preserve">loss </w:t>
            </w:r>
            <w:r w:rsidRPr="00977FD6">
              <w:rPr>
                <w:rFonts w:eastAsia="Arial Unicode MS" w:cs="Arial"/>
                <w:color w:val="000000"/>
                <w:sz w:val="18"/>
                <w:szCs w:val="18"/>
              </w:rPr>
              <w:t xml:space="preserve">of other comprehensive </w:t>
            </w:r>
            <w:r w:rsidR="00C970DF" w:rsidRPr="00977FD6">
              <w:rPr>
                <w:rFonts w:eastAsia="Arial Unicode MS" w:cs="Arial"/>
                <w:color w:val="000000"/>
                <w:sz w:val="18"/>
                <w:szCs w:val="18"/>
              </w:rPr>
              <w:t>income (</w:t>
            </w:r>
            <w:r w:rsidRPr="00977FD6">
              <w:rPr>
                <w:rFonts w:eastAsia="Arial Unicode MS" w:cs="Arial"/>
                <w:color w:val="000000"/>
                <w:sz w:val="18"/>
                <w:szCs w:val="18"/>
              </w:rPr>
              <w:t>expense</w:t>
            </w:r>
            <w:r w:rsidR="00C970DF" w:rsidRPr="00977FD6">
              <w:rPr>
                <w:rFonts w:eastAsia="Arial Unicode MS" w:cs="Arial"/>
                <w:color w:val="000000"/>
                <w:sz w:val="18"/>
                <w:szCs w:val="18"/>
              </w:rPr>
              <w:t>)</w:t>
            </w:r>
          </w:p>
        </w:tc>
        <w:tc>
          <w:tcPr>
            <w:tcW w:w="2820" w:type="dxa"/>
            <w:tcBorders>
              <w:top w:val="nil"/>
              <w:left w:val="nil"/>
              <w:bottom w:val="nil"/>
              <w:right w:val="nil"/>
            </w:tcBorders>
            <w:vAlign w:val="bottom"/>
          </w:tcPr>
          <w:p w14:paraId="2A40F4C2" w14:textId="77777777" w:rsidR="003C51E3" w:rsidRPr="00977FD6" w:rsidRDefault="003C51E3" w:rsidP="00D71ABA">
            <w:pPr>
              <w:spacing w:line="240" w:lineRule="auto"/>
              <w:ind w:right="-72"/>
              <w:jc w:val="right"/>
              <w:rPr>
                <w:rFonts w:eastAsia="Arial Unicode MS" w:cs="Arial"/>
                <w:color w:val="000000"/>
                <w:sz w:val="18"/>
                <w:szCs w:val="18"/>
              </w:rPr>
            </w:pPr>
          </w:p>
        </w:tc>
      </w:tr>
      <w:tr w:rsidR="00B1369B" w:rsidRPr="00977FD6" w14:paraId="1C088FAF" w14:textId="77777777" w:rsidTr="00CC7228">
        <w:tc>
          <w:tcPr>
            <w:tcW w:w="6282" w:type="dxa"/>
            <w:tcBorders>
              <w:top w:val="nil"/>
              <w:left w:val="nil"/>
              <w:bottom w:val="nil"/>
              <w:right w:val="nil"/>
            </w:tcBorders>
          </w:tcPr>
          <w:p w14:paraId="264F6E85" w14:textId="3AC703BE" w:rsidR="00B1369B" w:rsidRPr="00977FD6" w:rsidRDefault="00B1369B" w:rsidP="00B1369B">
            <w:pPr>
              <w:spacing w:line="240" w:lineRule="auto"/>
              <w:ind w:left="70"/>
              <w:rPr>
                <w:rFonts w:eastAsia="Arial Unicode MS" w:cs="Arial"/>
                <w:color w:val="000000"/>
                <w:sz w:val="18"/>
                <w:szCs w:val="18"/>
                <w:cs/>
                <w:lang w:val="en-US"/>
              </w:rPr>
            </w:pPr>
            <w:r w:rsidRPr="00977FD6">
              <w:rPr>
                <w:rFonts w:eastAsia="Arial Unicode MS" w:cs="Arial"/>
                <w:color w:val="000000"/>
                <w:sz w:val="18"/>
                <w:szCs w:val="18"/>
                <w:lang w:val="en-US"/>
              </w:rPr>
              <w:t xml:space="preserve">   - </w:t>
            </w:r>
            <w:r w:rsidRPr="00977FD6">
              <w:rPr>
                <w:rFonts w:eastAsia="Arial Unicode MS" w:cs="Arial"/>
                <w:color w:val="000000"/>
                <w:sz w:val="18"/>
                <w:szCs w:val="18"/>
              </w:rPr>
              <w:t>Change in fair value through</w:t>
            </w:r>
            <w:r w:rsidRPr="00977FD6">
              <w:rPr>
                <w:rFonts w:eastAsia="Arial Unicode MS" w:cs="Arial"/>
                <w:color w:val="000000"/>
                <w:sz w:val="18"/>
                <w:szCs w:val="18"/>
                <w:lang w:val="en-US"/>
              </w:rPr>
              <w:t xml:space="preserve"> other comprehensive income (expense)</w:t>
            </w:r>
          </w:p>
        </w:tc>
        <w:tc>
          <w:tcPr>
            <w:tcW w:w="2820" w:type="dxa"/>
            <w:tcBorders>
              <w:top w:val="nil"/>
              <w:left w:val="nil"/>
              <w:bottom w:val="single" w:sz="4" w:space="0" w:color="auto"/>
              <w:right w:val="nil"/>
            </w:tcBorders>
            <w:vAlign w:val="center"/>
          </w:tcPr>
          <w:p w14:paraId="504FAF65" w14:textId="4A51AC36"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(262)</w:t>
            </w:r>
          </w:p>
        </w:tc>
      </w:tr>
      <w:tr w:rsidR="00B1369B" w:rsidRPr="00977FD6" w14:paraId="5190CFC8" w14:textId="77777777" w:rsidTr="00CC7228">
        <w:tc>
          <w:tcPr>
            <w:tcW w:w="6282" w:type="dxa"/>
            <w:tcBorders>
              <w:top w:val="nil"/>
              <w:left w:val="nil"/>
              <w:bottom w:val="nil"/>
              <w:right w:val="nil"/>
            </w:tcBorders>
          </w:tcPr>
          <w:p w14:paraId="15008CE5" w14:textId="77777777" w:rsidR="00B1369B" w:rsidRPr="00977FD6" w:rsidRDefault="00B1369B" w:rsidP="00B1369B">
            <w:pPr>
              <w:spacing w:line="240" w:lineRule="auto"/>
              <w:ind w:left="70"/>
              <w:rPr>
                <w:rFonts w:eastAsia="Arial Unicode MS" w:cs="Arial"/>
                <w:color w:val="000000"/>
                <w:sz w:val="18"/>
                <w:szCs w:val="18"/>
              </w:rPr>
            </w:pPr>
          </w:p>
        </w:tc>
        <w:tc>
          <w:tcPr>
            <w:tcW w:w="2820" w:type="dxa"/>
            <w:tcBorders>
              <w:top w:val="single" w:sz="4" w:space="0" w:color="auto"/>
              <w:left w:val="nil"/>
              <w:bottom w:val="nil"/>
              <w:right w:val="nil"/>
            </w:tcBorders>
            <w:vAlign w:val="center"/>
          </w:tcPr>
          <w:p w14:paraId="5129F45F" w14:textId="3BE3663F" w:rsidR="00B1369B" w:rsidRPr="00977FD6" w:rsidRDefault="00B1369B" w:rsidP="00B1369B">
            <w:pPr>
              <w:spacing w:line="240" w:lineRule="auto"/>
              <w:ind w:right="-72"/>
              <w:jc w:val="right"/>
              <w:rPr>
                <w:rFonts w:eastAsia="Arial Unicode MS" w:cs="Arial"/>
                <w:color w:val="000000"/>
                <w:sz w:val="18"/>
                <w:szCs w:val="18"/>
              </w:rPr>
            </w:pPr>
          </w:p>
        </w:tc>
      </w:tr>
      <w:tr w:rsidR="00B1369B" w:rsidRPr="00977FD6" w14:paraId="462AE9A9" w14:textId="77777777" w:rsidTr="00CC7228">
        <w:tc>
          <w:tcPr>
            <w:tcW w:w="6282" w:type="dxa"/>
            <w:tcBorders>
              <w:top w:val="nil"/>
              <w:left w:val="nil"/>
              <w:bottom w:val="nil"/>
              <w:right w:val="nil"/>
            </w:tcBorders>
          </w:tcPr>
          <w:p w14:paraId="0F7CE5D3" w14:textId="0B2E421D" w:rsidR="00B1369B" w:rsidRPr="00977FD6" w:rsidRDefault="00B1369B" w:rsidP="00B1369B">
            <w:pPr>
              <w:spacing w:line="240" w:lineRule="auto"/>
              <w:ind w:left="70"/>
              <w:rPr>
                <w:rFonts w:eastAsia="Arial Unicode MS" w:cs="Arial"/>
                <w:color w:val="000000"/>
                <w:sz w:val="18"/>
                <w:szCs w:val="18"/>
              </w:rPr>
            </w:pPr>
            <w:r w:rsidRPr="00977FD6">
              <w:rPr>
                <w:rFonts w:eastAsia="Arial Unicode MS" w:cs="Arial"/>
                <w:color w:val="000000"/>
                <w:sz w:val="18"/>
                <w:szCs w:val="18"/>
              </w:rPr>
              <w:t>Closing book value</w:t>
            </w:r>
          </w:p>
        </w:tc>
        <w:tc>
          <w:tcPr>
            <w:tcW w:w="2820" w:type="dxa"/>
            <w:tcBorders>
              <w:top w:val="nil"/>
              <w:left w:val="nil"/>
              <w:bottom w:val="single" w:sz="4" w:space="0" w:color="auto"/>
              <w:right w:val="nil"/>
            </w:tcBorders>
          </w:tcPr>
          <w:p w14:paraId="45897A70" w14:textId="1DD65B6D"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5,663</w:t>
            </w:r>
          </w:p>
        </w:tc>
      </w:tr>
    </w:tbl>
    <w:p w14:paraId="1234AED6" w14:textId="77777777" w:rsidR="0030100D" w:rsidRPr="00977FD6" w:rsidRDefault="0030100D" w:rsidP="00D71ABA">
      <w:pPr>
        <w:spacing w:line="240" w:lineRule="auto"/>
        <w:ind w:left="540"/>
        <w:rPr>
          <w:rFonts w:eastAsia="Arial Unicode MS" w:cs="Arial"/>
          <w:color w:val="000000"/>
          <w:sz w:val="18"/>
          <w:szCs w:val="18"/>
        </w:rPr>
      </w:pPr>
    </w:p>
    <w:tbl>
      <w:tblPr>
        <w:tblW w:w="909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3"/>
        <w:gridCol w:w="2820"/>
      </w:tblGrid>
      <w:tr w:rsidR="00C053D5" w:rsidRPr="00977FD6" w14:paraId="5789948D" w14:textId="77777777" w:rsidTr="00737B70">
        <w:tc>
          <w:tcPr>
            <w:tcW w:w="6273" w:type="dxa"/>
            <w:tcBorders>
              <w:top w:val="nil"/>
              <w:left w:val="nil"/>
              <w:bottom w:val="nil"/>
              <w:right w:val="nil"/>
            </w:tcBorders>
          </w:tcPr>
          <w:p w14:paraId="45190CD6" w14:textId="77777777" w:rsidR="007769C1" w:rsidRPr="00977FD6" w:rsidRDefault="007769C1" w:rsidP="00D71ABA">
            <w:pPr>
              <w:spacing w:line="240" w:lineRule="auto"/>
              <w:ind w:left="70"/>
              <w:jc w:val="both"/>
              <w:rPr>
                <w:rFonts w:eastAsia="Arial Unicode MS" w:cs="Arial"/>
                <w:color w:val="000000"/>
                <w:sz w:val="18"/>
                <w:szCs w:val="18"/>
              </w:rPr>
            </w:pPr>
          </w:p>
        </w:tc>
        <w:tc>
          <w:tcPr>
            <w:tcW w:w="2820" w:type="dxa"/>
            <w:tcBorders>
              <w:top w:val="nil"/>
              <w:left w:val="nil"/>
              <w:bottom w:val="single" w:sz="4" w:space="0" w:color="auto"/>
              <w:right w:val="nil"/>
            </w:tcBorders>
          </w:tcPr>
          <w:p w14:paraId="10E9579E" w14:textId="77777777" w:rsidR="00DA4A09" w:rsidRPr="00977FD6" w:rsidRDefault="007769C1"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 xml:space="preserve">Separate </w:t>
            </w:r>
          </w:p>
          <w:p w14:paraId="6D0E4568" w14:textId="0D18F12F" w:rsidR="007769C1" w:rsidRPr="00977FD6" w:rsidRDefault="007769C1"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 xml:space="preserve">financial information </w:t>
            </w:r>
          </w:p>
        </w:tc>
      </w:tr>
      <w:tr w:rsidR="00C053D5" w:rsidRPr="00977FD6" w14:paraId="4AF7B688" w14:textId="77777777" w:rsidTr="00737B70">
        <w:tc>
          <w:tcPr>
            <w:tcW w:w="6273" w:type="dxa"/>
            <w:tcBorders>
              <w:top w:val="nil"/>
              <w:left w:val="nil"/>
              <w:bottom w:val="nil"/>
              <w:right w:val="nil"/>
            </w:tcBorders>
          </w:tcPr>
          <w:p w14:paraId="5414C31B" w14:textId="77777777" w:rsidR="007769C1" w:rsidRPr="00977FD6" w:rsidRDefault="007769C1" w:rsidP="00D71ABA">
            <w:pPr>
              <w:spacing w:line="240" w:lineRule="auto"/>
              <w:ind w:left="70"/>
              <w:rPr>
                <w:rFonts w:eastAsia="Arial Unicode MS" w:cs="Arial"/>
                <w:color w:val="000000"/>
                <w:sz w:val="18"/>
                <w:szCs w:val="18"/>
              </w:rPr>
            </w:pPr>
          </w:p>
        </w:tc>
        <w:tc>
          <w:tcPr>
            <w:tcW w:w="2820" w:type="dxa"/>
            <w:tcBorders>
              <w:top w:val="single" w:sz="4" w:space="0" w:color="auto"/>
              <w:left w:val="nil"/>
              <w:bottom w:val="nil"/>
              <w:right w:val="nil"/>
            </w:tcBorders>
          </w:tcPr>
          <w:p w14:paraId="319BF4D9" w14:textId="77777777" w:rsidR="00B7199F" w:rsidRPr="00977FD6" w:rsidRDefault="001742CD"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w:t>
            </w:r>
            <w:r w:rsidR="00BE39AB" w:rsidRPr="00977FD6">
              <w:rPr>
                <w:rFonts w:eastAsia="Arial Unicode MS" w:cs="Arial"/>
                <w:b/>
                <w:bCs/>
                <w:color w:val="000000"/>
                <w:sz w:val="18"/>
                <w:szCs w:val="18"/>
              </w:rPr>
              <w:t xml:space="preserve">inancial assets </w:t>
            </w:r>
            <w:r w:rsidR="00050E95" w:rsidRPr="00977FD6">
              <w:rPr>
                <w:rFonts w:eastAsia="Arial Unicode MS" w:cs="Arial"/>
                <w:b/>
                <w:bCs/>
                <w:color w:val="000000"/>
                <w:sz w:val="18"/>
                <w:szCs w:val="18"/>
              </w:rPr>
              <w:t xml:space="preserve">measured </w:t>
            </w:r>
            <w:r w:rsidR="00050E95" w:rsidRPr="00977FD6">
              <w:rPr>
                <w:rFonts w:eastAsia="Arial Unicode MS" w:cs="Arial"/>
                <w:b/>
                <w:bCs/>
                <w:color w:val="000000"/>
                <w:sz w:val="18"/>
                <w:szCs w:val="18"/>
              </w:rPr>
              <w:br/>
            </w:r>
            <w:r w:rsidR="00BE39AB" w:rsidRPr="00977FD6">
              <w:rPr>
                <w:rFonts w:eastAsia="Arial Unicode MS" w:cs="Arial"/>
                <w:b/>
                <w:bCs/>
                <w:color w:val="000000"/>
                <w:sz w:val="18"/>
                <w:szCs w:val="18"/>
              </w:rPr>
              <w:t xml:space="preserve">at fair value through </w:t>
            </w:r>
          </w:p>
          <w:p w14:paraId="3B8DD380" w14:textId="6C591C34" w:rsidR="007769C1" w:rsidRPr="00977FD6" w:rsidRDefault="00BE39AB"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other comprehensive income</w:t>
            </w:r>
          </w:p>
        </w:tc>
      </w:tr>
      <w:tr w:rsidR="00C053D5" w:rsidRPr="00977FD6" w14:paraId="2352B3C4" w14:textId="77777777" w:rsidTr="00CC7228">
        <w:tc>
          <w:tcPr>
            <w:tcW w:w="6273" w:type="dxa"/>
            <w:tcBorders>
              <w:top w:val="nil"/>
              <w:left w:val="nil"/>
              <w:bottom w:val="nil"/>
              <w:right w:val="nil"/>
            </w:tcBorders>
          </w:tcPr>
          <w:p w14:paraId="1C2261DD" w14:textId="77777777" w:rsidR="007769C1" w:rsidRPr="00977FD6" w:rsidRDefault="007769C1" w:rsidP="00D71ABA">
            <w:pPr>
              <w:spacing w:line="240" w:lineRule="auto"/>
              <w:ind w:left="70"/>
              <w:rPr>
                <w:rFonts w:eastAsia="Arial Unicode MS" w:cs="Arial"/>
                <w:color w:val="000000"/>
                <w:sz w:val="18"/>
                <w:szCs w:val="18"/>
              </w:rPr>
            </w:pPr>
          </w:p>
        </w:tc>
        <w:tc>
          <w:tcPr>
            <w:tcW w:w="2820" w:type="dxa"/>
            <w:tcBorders>
              <w:top w:val="nil"/>
              <w:left w:val="nil"/>
              <w:bottom w:val="single" w:sz="4" w:space="0" w:color="auto"/>
              <w:right w:val="nil"/>
            </w:tcBorders>
          </w:tcPr>
          <w:p w14:paraId="6E1128AF" w14:textId="77777777" w:rsidR="007769C1" w:rsidRPr="00977FD6" w:rsidRDefault="007769C1"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Million Baht</w:t>
            </w:r>
          </w:p>
        </w:tc>
      </w:tr>
      <w:tr w:rsidR="00C053D5" w:rsidRPr="00977FD6" w14:paraId="5074E692" w14:textId="77777777" w:rsidTr="00CC7228">
        <w:tc>
          <w:tcPr>
            <w:tcW w:w="6273" w:type="dxa"/>
            <w:tcBorders>
              <w:top w:val="nil"/>
              <w:left w:val="nil"/>
              <w:bottom w:val="nil"/>
              <w:right w:val="nil"/>
            </w:tcBorders>
          </w:tcPr>
          <w:p w14:paraId="36C73926" w14:textId="77777777" w:rsidR="007769C1" w:rsidRPr="00977FD6" w:rsidRDefault="007769C1" w:rsidP="00D71ABA">
            <w:pPr>
              <w:spacing w:line="240" w:lineRule="auto"/>
              <w:ind w:left="70"/>
              <w:rPr>
                <w:rFonts w:eastAsia="Arial Unicode MS" w:cs="Arial"/>
                <w:color w:val="000000"/>
                <w:sz w:val="18"/>
                <w:szCs w:val="18"/>
              </w:rPr>
            </w:pPr>
          </w:p>
        </w:tc>
        <w:tc>
          <w:tcPr>
            <w:tcW w:w="2820" w:type="dxa"/>
            <w:tcBorders>
              <w:top w:val="single" w:sz="4" w:space="0" w:color="auto"/>
              <w:left w:val="nil"/>
              <w:bottom w:val="nil"/>
              <w:right w:val="nil"/>
            </w:tcBorders>
          </w:tcPr>
          <w:p w14:paraId="13E84392" w14:textId="77777777" w:rsidR="007769C1" w:rsidRPr="00977FD6" w:rsidRDefault="007769C1" w:rsidP="00D71ABA">
            <w:pPr>
              <w:spacing w:line="240" w:lineRule="auto"/>
              <w:ind w:right="-72"/>
              <w:jc w:val="right"/>
              <w:rPr>
                <w:rFonts w:eastAsia="Arial Unicode MS" w:cs="Arial"/>
                <w:b/>
                <w:bCs/>
                <w:color w:val="000000"/>
                <w:sz w:val="18"/>
                <w:szCs w:val="18"/>
              </w:rPr>
            </w:pPr>
          </w:p>
        </w:tc>
      </w:tr>
      <w:tr w:rsidR="00C053D5" w:rsidRPr="00977FD6" w14:paraId="349447CC" w14:textId="77777777" w:rsidTr="00CC7228">
        <w:tc>
          <w:tcPr>
            <w:tcW w:w="6273" w:type="dxa"/>
            <w:tcBorders>
              <w:top w:val="nil"/>
              <w:left w:val="nil"/>
              <w:bottom w:val="nil"/>
              <w:right w:val="nil"/>
            </w:tcBorders>
          </w:tcPr>
          <w:p w14:paraId="2FBE4129" w14:textId="26BBB41D" w:rsidR="007769C1" w:rsidRPr="00977FD6" w:rsidRDefault="007769C1" w:rsidP="00D71ABA">
            <w:pPr>
              <w:spacing w:line="240" w:lineRule="auto"/>
              <w:ind w:left="70"/>
              <w:rPr>
                <w:rFonts w:eastAsia="Arial Unicode MS" w:cs="Arial"/>
                <w:color w:val="000000"/>
                <w:sz w:val="18"/>
                <w:szCs w:val="18"/>
              </w:rPr>
            </w:pPr>
            <w:r w:rsidRPr="00977FD6">
              <w:rPr>
                <w:rFonts w:eastAsia="Arial Unicode MS" w:cs="Arial"/>
                <w:color w:val="000000"/>
                <w:sz w:val="18"/>
                <w:szCs w:val="18"/>
              </w:rPr>
              <w:t>Opening</w:t>
            </w:r>
            <w:r w:rsidR="00072DB6" w:rsidRPr="00977FD6">
              <w:rPr>
                <w:rFonts w:eastAsia="Arial Unicode MS" w:cs="Arial"/>
                <w:color w:val="000000"/>
                <w:sz w:val="18"/>
                <w:szCs w:val="18"/>
              </w:rPr>
              <w:t xml:space="preserve"> book value</w:t>
            </w:r>
          </w:p>
        </w:tc>
        <w:tc>
          <w:tcPr>
            <w:tcW w:w="2820" w:type="dxa"/>
            <w:tcBorders>
              <w:top w:val="nil"/>
              <w:left w:val="nil"/>
              <w:bottom w:val="nil"/>
              <w:right w:val="nil"/>
            </w:tcBorders>
          </w:tcPr>
          <w:p w14:paraId="30D69EBB" w14:textId="6590485A" w:rsidR="007769C1" w:rsidRPr="00977FD6" w:rsidRDefault="00091AFF" w:rsidP="00D71ABA">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5</w:t>
            </w:r>
            <w:r w:rsidR="00220DD1" w:rsidRPr="00977FD6">
              <w:rPr>
                <w:rFonts w:eastAsia="Arial Unicode MS" w:cs="Arial"/>
                <w:color w:val="000000"/>
                <w:sz w:val="18"/>
                <w:szCs w:val="18"/>
              </w:rPr>
              <w:t>,</w:t>
            </w:r>
            <w:r w:rsidRPr="00977FD6">
              <w:rPr>
                <w:rFonts w:eastAsia="Arial Unicode MS" w:cs="Arial"/>
                <w:color w:val="000000"/>
                <w:sz w:val="18"/>
                <w:szCs w:val="18"/>
              </w:rPr>
              <w:t>873</w:t>
            </w:r>
          </w:p>
        </w:tc>
      </w:tr>
      <w:tr w:rsidR="00C75345" w:rsidRPr="00977FD6" w14:paraId="5F9A5DCB" w14:textId="77777777" w:rsidTr="00CC7228">
        <w:tc>
          <w:tcPr>
            <w:tcW w:w="6273" w:type="dxa"/>
            <w:tcBorders>
              <w:top w:val="nil"/>
              <w:left w:val="nil"/>
              <w:bottom w:val="nil"/>
              <w:right w:val="nil"/>
            </w:tcBorders>
          </w:tcPr>
          <w:p w14:paraId="6A5855F0" w14:textId="6ADCE052" w:rsidR="00C75345" w:rsidRPr="00977FD6" w:rsidRDefault="00C75345" w:rsidP="00D71ABA">
            <w:pPr>
              <w:spacing w:line="240" w:lineRule="auto"/>
              <w:ind w:left="70"/>
              <w:rPr>
                <w:rFonts w:eastAsia="Arial Unicode MS" w:cs="Arial"/>
                <w:color w:val="000000"/>
                <w:sz w:val="18"/>
                <w:szCs w:val="18"/>
              </w:rPr>
            </w:pPr>
            <w:r w:rsidRPr="00977FD6">
              <w:rPr>
                <w:rFonts w:eastAsia="Arial Unicode MS" w:cs="Arial"/>
                <w:color w:val="000000"/>
                <w:sz w:val="18"/>
                <w:szCs w:val="18"/>
              </w:rPr>
              <w:t xml:space="preserve">Share </w:t>
            </w:r>
            <w:r w:rsidR="00553145" w:rsidRPr="00977FD6">
              <w:rPr>
                <w:rFonts w:eastAsia="Arial Unicode MS" w:cs="Arial"/>
                <w:color w:val="000000"/>
                <w:sz w:val="18"/>
                <w:szCs w:val="18"/>
              </w:rPr>
              <w:t>loss</w:t>
            </w:r>
            <w:r w:rsidR="00246D89" w:rsidRPr="00977FD6">
              <w:rPr>
                <w:rFonts w:eastAsia="Arial Unicode MS" w:cs="Arial"/>
                <w:color w:val="000000"/>
                <w:sz w:val="18"/>
                <w:szCs w:val="18"/>
              </w:rPr>
              <w:t xml:space="preserve"> </w:t>
            </w:r>
            <w:r w:rsidRPr="00977FD6">
              <w:rPr>
                <w:rFonts w:eastAsia="Arial Unicode MS" w:cs="Arial"/>
                <w:color w:val="000000"/>
                <w:sz w:val="18"/>
                <w:szCs w:val="18"/>
              </w:rPr>
              <w:t xml:space="preserve">of other comprehensive </w:t>
            </w:r>
            <w:r w:rsidR="00C970DF" w:rsidRPr="00977FD6">
              <w:rPr>
                <w:rFonts w:eastAsia="Arial Unicode MS" w:cs="Arial"/>
                <w:color w:val="000000"/>
                <w:sz w:val="18"/>
                <w:szCs w:val="18"/>
              </w:rPr>
              <w:t>income (expense)</w:t>
            </w:r>
          </w:p>
        </w:tc>
        <w:tc>
          <w:tcPr>
            <w:tcW w:w="2820" w:type="dxa"/>
            <w:tcBorders>
              <w:top w:val="nil"/>
              <w:left w:val="nil"/>
              <w:bottom w:val="nil"/>
              <w:right w:val="nil"/>
            </w:tcBorders>
          </w:tcPr>
          <w:p w14:paraId="59E5CA9A" w14:textId="77777777" w:rsidR="00C75345" w:rsidRPr="00977FD6" w:rsidRDefault="00C75345" w:rsidP="00D71ABA">
            <w:pPr>
              <w:spacing w:line="240" w:lineRule="auto"/>
              <w:ind w:right="-72"/>
              <w:jc w:val="right"/>
              <w:rPr>
                <w:rFonts w:eastAsia="Arial Unicode MS" w:cs="Arial"/>
                <w:color w:val="000000"/>
                <w:sz w:val="18"/>
                <w:szCs w:val="18"/>
              </w:rPr>
            </w:pPr>
          </w:p>
        </w:tc>
      </w:tr>
      <w:tr w:rsidR="00B1369B" w:rsidRPr="00977FD6" w14:paraId="56D3BDF1" w14:textId="77777777" w:rsidTr="00CC7228">
        <w:tc>
          <w:tcPr>
            <w:tcW w:w="6273" w:type="dxa"/>
            <w:tcBorders>
              <w:top w:val="nil"/>
              <w:left w:val="nil"/>
              <w:bottom w:val="nil"/>
              <w:right w:val="nil"/>
            </w:tcBorders>
          </w:tcPr>
          <w:p w14:paraId="37932B1C" w14:textId="668F1FBF" w:rsidR="00B1369B" w:rsidRPr="00977FD6" w:rsidRDefault="00B1369B" w:rsidP="00B1369B">
            <w:pPr>
              <w:spacing w:line="240" w:lineRule="auto"/>
              <w:ind w:left="70"/>
              <w:rPr>
                <w:rFonts w:eastAsia="Arial Unicode MS" w:cs="Arial"/>
                <w:color w:val="000000"/>
                <w:sz w:val="18"/>
                <w:szCs w:val="18"/>
                <w:cs/>
              </w:rPr>
            </w:pPr>
            <w:r w:rsidRPr="00977FD6">
              <w:rPr>
                <w:rFonts w:eastAsia="Arial Unicode MS" w:cs="Arial"/>
                <w:color w:val="000000"/>
                <w:sz w:val="18"/>
                <w:szCs w:val="18"/>
                <w:lang w:val="en-US"/>
              </w:rPr>
              <w:t xml:space="preserve">   - </w:t>
            </w:r>
            <w:r w:rsidRPr="00977FD6">
              <w:rPr>
                <w:rFonts w:eastAsia="Arial Unicode MS" w:cs="Arial"/>
                <w:color w:val="000000"/>
                <w:sz w:val="18"/>
                <w:szCs w:val="18"/>
              </w:rPr>
              <w:t>Change in fair value through</w:t>
            </w:r>
            <w:r w:rsidRPr="00977FD6">
              <w:rPr>
                <w:rFonts w:eastAsia="Arial Unicode MS" w:cs="Arial"/>
                <w:color w:val="000000"/>
                <w:sz w:val="18"/>
                <w:szCs w:val="18"/>
                <w:lang w:val="en-US"/>
              </w:rPr>
              <w:t xml:space="preserve"> other comprehensive income (expense)</w:t>
            </w:r>
          </w:p>
        </w:tc>
        <w:tc>
          <w:tcPr>
            <w:tcW w:w="2820" w:type="dxa"/>
            <w:tcBorders>
              <w:top w:val="nil"/>
              <w:left w:val="nil"/>
              <w:bottom w:val="single" w:sz="4" w:space="0" w:color="auto"/>
              <w:right w:val="nil"/>
            </w:tcBorders>
            <w:vAlign w:val="center"/>
          </w:tcPr>
          <w:p w14:paraId="23E9AE62" w14:textId="4F73435D"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(262)</w:t>
            </w:r>
          </w:p>
        </w:tc>
      </w:tr>
      <w:tr w:rsidR="00B1369B" w:rsidRPr="00977FD6" w14:paraId="151AD6B1" w14:textId="77777777" w:rsidTr="00CC7228">
        <w:tc>
          <w:tcPr>
            <w:tcW w:w="6273" w:type="dxa"/>
            <w:tcBorders>
              <w:top w:val="nil"/>
              <w:left w:val="nil"/>
              <w:bottom w:val="nil"/>
              <w:right w:val="nil"/>
            </w:tcBorders>
          </w:tcPr>
          <w:p w14:paraId="0E9D51A5" w14:textId="77777777" w:rsidR="00B1369B" w:rsidRPr="00977FD6" w:rsidRDefault="00B1369B" w:rsidP="00B1369B">
            <w:pPr>
              <w:spacing w:line="240" w:lineRule="auto"/>
              <w:ind w:left="70"/>
              <w:rPr>
                <w:rFonts w:eastAsia="Arial Unicode MS" w:cs="Arial"/>
                <w:color w:val="000000"/>
                <w:sz w:val="18"/>
                <w:szCs w:val="18"/>
              </w:rPr>
            </w:pPr>
          </w:p>
        </w:tc>
        <w:tc>
          <w:tcPr>
            <w:tcW w:w="2820" w:type="dxa"/>
            <w:tcBorders>
              <w:top w:val="single" w:sz="4" w:space="0" w:color="auto"/>
              <w:left w:val="nil"/>
              <w:bottom w:val="nil"/>
              <w:right w:val="nil"/>
            </w:tcBorders>
            <w:vAlign w:val="center"/>
          </w:tcPr>
          <w:p w14:paraId="4451E715" w14:textId="48E44B2D" w:rsidR="00B1369B" w:rsidRPr="00977FD6" w:rsidRDefault="00B1369B" w:rsidP="00B1369B">
            <w:pPr>
              <w:spacing w:line="240" w:lineRule="auto"/>
              <w:ind w:right="-72"/>
              <w:jc w:val="right"/>
              <w:rPr>
                <w:rFonts w:eastAsia="Arial Unicode MS" w:cs="Arial"/>
                <w:color w:val="000000"/>
                <w:sz w:val="18"/>
                <w:szCs w:val="18"/>
              </w:rPr>
            </w:pPr>
          </w:p>
        </w:tc>
      </w:tr>
      <w:tr w:rsidR="00B1369B" w:rsidRPr="00977FD6" w14:paraId="4A0CFCC0" w14:textId="77777777" w:rsidTr="00CC7228">
        <w:tc>
          <w:tcPr>
            <w:tcW w:w="6273" w:type="dxa"/>
            <w:tcBorders>
              <w:top w:val="nil"/>
              <w:left w:val="nil"/>
              <w:bottom w:val="nil"/>
              <w:right w:val="nil"/>
            </w:tcBorders>
          </w:tcPr>
          <w:p w14:paraId="142AA650" w14:textId="6F2DF324" w:rsidR="00B1369B" w:rsidRPr="00977FD6" w:rsidRDefault="00B1369B" w:rsidP="00B1369B">
            <w:pPr>
              <w:spacing w:line="240" w:lineRule="auto"/>
              <w:ind w:left="70"/>
              <w:rPr>
                <w:rFonts w:eastAsia="Arial Unicode MS" w:cs="Arial"/>
                <w:color w:val="000000"/>
                <w:sz w:val="18"/>
                <w:szCs w:val="18"/>
              </w:rPr>
            </w:pPr>
            <w:r w:rsidRPr="00977FD6">
              <w:rPr>
                <w:rFonts w:eastAsia="Arial Unicode MS" w:cs="Arial"/>
                <w:color w:val="000000"/>
                <w:sz w:val="18"/>
                <w:szCs w:val="18"/>
              </w:rPr>
              <w:t>Closing book value</w:t>
            </w:r>
          </w:p>
        </w:tc>
        <w:tc>
          <w:tcPr>
            <w:tcW w:w="2820" w:type="dxa"/>
            <w:tcBorders>
              <w:top w:val="nil"/>
              <w:left w:val="nil"/>
              <w:bottom w:val="single" w:sz="4" w:space="0" w:color="auto"/>
              <w:right w:val="nil"/>
            </w:tcBorders>
          </w:tcPr>
          <w:p w14:paraId="433B03C9" w14:textId="2605723E" w:rsidR="00B1369B" w:rsidRPr="00977FD6" w:rsidRDefault="00B1369B" w:rsidP="00B1369B">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5,611</w:t>
            </w:r>
          </w:p>
        </w:tc>
      </w:tr>
    </w:tbl>
    <w:p w14:paraId="1C6CCEFE" w14:textId="77777777" w:rsidR="004425B4" w:rsidRPr="00977FD6" w:rsidRDefault="004425B4" w:rsidP="00D71ABA">
      <w:pPr>
        <w:spacing w:line="240" w:lineRule="auto"/>
        <w:rPr>
          <w:rFonts w:cs="Arial"/>
          <w:color w:val="000000"/>
          <w:sz w:val="18"/>
          <w:szCs w:val="18"/>
        </w:rPr>
      </w:pPr>
      <w:r w:rsidRPr="00977FD6">
        <w:rPr>
          <w:rFonts w:cs="Arial"/>
          <w:color w:val="000000"/>
          <w:sz w:val="18"/>
          <w:szCs w:val="18"/>
        </w:rPr>
        <w:br w:type="page"/>
      </w:r>
    </w:p>
    <w:p w14:paraId="3BAE98A5" w14:textId="77777777" w:rsidR="004425B4" w:rsidRPr="00977FD6" w:rsidRDefault="004425B4" w:rsidP="00D71ABA">
      <w:pPr>
        <w:spacing w:line="240" w:lineRule="auto"/>
        <w:jc w:val="both"/>
        <w:rPr>
          <w:rFonts w:cs="Arial"/>
          <w:color w:val="000000"/>
          <w:spacing w:val="-2"/>
          <w:sz w:val="18"/>
          <w:szCs w:val="18"/>
        </w:rPr>
      </w:pPr>
    </w:p>
    <w:p w14:paraId="1E6E6A84" w14:textId="3F3A7947" w:rsidR="00A205D4" w:rsidRPr="00977FD6" w:rsidRDefault="00A205D4" w:rsidP="00D71ABA">
      <w:pPr>
        <w:pStyle w:val="ListParagraph"/>
        <w:spacing w:after="0" w:line="240" w:lineRule="auto"/>
        <w:ind w:left="547"/>
        <w:jc w:val="both"/>
        <w:rPr>
          <w:rFonts w:ascii="Arial" w:hAnsi="Arial" w:cs="Arial"/>
          <w:b/>
          <w:bCs/>
          <w:color w:val="000000"/>
          <w:spacing w:val="-2"/>
          <w:sz w:val="18"/>
          <w:szCs w:val="18"/>
          <w:lang w:val="en-GB"/>
        </w:rPr>
      </w:pPr>
      <w:r w:rsidRPr="00977FD6">
        <w:rPr>
          <w:rFonts w:ascii="Arial" w:hAnsi="Arial" w:cs="Arial"/>
          <w:b/>
          <w:bCs/>
          <w:color w:val="000000"/>
          <w:spacing w:val="-2"/>
          <w:sz w:val="18"/>
          <w:szCs w:val="18"/>
          <w:lang w:val="en-GB"/>
        </w:rPr>
        <w:t>The Group</w:t>
      </w:r>
      <w:r w:rsidRPr="00977FD6">
        <w:rPr>
          <w:rFonts w:ascii="Arial" w:hAnsi="Arial" w:cs="Arial"/>
          <w:b/>
          <w:bCs/>
          <w:color w:val="000000"/>
          <w:spacing w:val="-2"/>
          <w:sz w:val="18"/>
          <w:szCs w:val="18"/>
          <w:cs/>
          <w:lang w:val="en-GB"/>
        </w:rPr>
        <w:t>’</w:t>
      </w:r>
      <w:r w:rsidRPr="00977FD6">
        <w:rPr>
          <w:rFonts w:ascii="Arial" w:hAnsi="Arial" w:cs="Arial"/>
          <w:b/>
          <w:bCs/>
          <w:color w:val="000000"/>
          <w:spacing w:val="-2"/>
          <w:sz w:val="18"/>
          <w:szCs w:val="18"/>
          <w:lang w:val="en-GB"/>
        </w:rPr>
        <w:t>s valuation processes</w:t>
      </w:r>
    </w:p>
    <w:p w14:paraId="3FF50D7B" w14:textId="77777777" w:rsidR="00676491" w:rsidRPr="00977FD6" w:rsidRDefault="00676491" w:rsidP="00D71ABA">
      <w:pPr>
        <w:spacing w:line="240" w:lineRule="auto"/>
        <w:ind w:left="547"/>
        <w:jc w:val="both"/>
        <w:rPr>
          <w:rFonts w:cs="Arial"/>
          <w:color w:val="000000"/>
          <w:spacing w:val="-2"/>
          <w:sz w:val="18"/>
          <w:szCs w:val="18"/>
        </w:rPr>
      </w:pPr>
    </w:p>
    <w:p w14:paraId="3A2BB9FF" w14:textId="6C878508" w:rsidR="004B2A9E" w:rsidRPr="00977FD6" w:rsidRDefault="00B53D25" w:rsidP="00D71ABA">
      <w:pPr>
        <w:spacing w:line="240" w:lineRule="auto"/>
        <w:ind w:left="547"/>
        <w:jc w:val="both"/>
        <w:rPr>
          <w:rFonts w:cs="Arial"/>
          <w:color w:val="000000"/>
          <w:spacing w:val="-2"/>
          <w:sz w:val="18"/>
          <w:szCs w:val="18"/>
        </w:rPr>
      </w:pPr>
      <w:r w:rsidRPr="00977FD6">
        <w:rPr>
          <w:rFonts w:cs="Arial"/>
          <w:color w:val="000000"/>
          <w:spacing w:val="-2"/>
          <w:sz w:val="18"/>
          <w:szCs w:val="18"/>
        </w:rPr>
        <w:t>The Company</w:t>
      </w:r>
      <w:r w:rsidR="004B2A9E" w:rsidRPr="00977FD6">
        <w:rPr>
          <w:rFonts w:cs="Arial"/>
          <w:color w:val="000000"/>
          <w:spacing w:val="-2"/>
          <w:sz w:val="18"/>
          <w:szCs w:val="18"/>
        </w:rPr>
        <w:t xml:space="preserve"> regularly discuss</w:t>
      </w:r>
      <w:r w:rsidR="004A526F" w:rsidRPr="00977FD6">
        <w:rPr>
          <w:rFonts w:cs="Arial"/>
          <w:color w:val="000000"/>
          <w:spacing w:val="-2"/>
          <w:sz w:val="18"/>
          <w:szCs w:val="18"/>
        </w:rPr>
        <w:t>es about</w:t>
      </w:r>
      <w:r w:rsidR="004B2A9E" w:rsidRPr="00977FD6">
        <w:rPr>
          <w:rFonts w:cs="Arial"/>
          <w:color w:val="000000"/>
          <w:spacing w:val="-2"/>
          <w:sz w:val="18"/>
          <w:szCs w:val="18"/>
        </w:rPr>
        <w:t xml:space="preserve"> valuation processes and results</w:t>
      </w:r>
      <w:r w:rsidR="004B2A9E" w:rsidRPr="00977FD6">
        <w:rPr>
          <w:rFonts w:cs="Arial"/>
          <w:color w:val="000000"/>
          <w:spacing w:val="-2"/>
          <w:sz w:val="18"/>
          <w:szCs w:val="18"/>
          <w:cs/>
        </w:rPr>
        <w:t>.</w:t>
      </w:r>
    </w:p>
    <w:p w14:paraId="797FEA39" w14:textId="77777777" w:rsidR="004B2A9E" w:rsidRPr="00977FD6" w:rsidRDefault="004B2A9E" w:rsidP="00D71ABA">
      <w:pPr>
        <w:spacing w:line="240" w:lineRule="auto"/>
        <w:ind w:left="547"/>
        <w:jc w:val="both"/>
        <w:rPr>
          <w:rFonts w:cs="Arial"/>
          <w:color w:val="000000"/>
          <w:spacing w:val="-2"/>
          <w:sz w:val="18"/>
          <w:szCs w:val="18"/>
        </w:rPr>
      </w:pPr>
    </w:p>
    <w:p w14:paraId="78B89BAF" w14:textId="1A222CE2" w:rsidR="00D1333F" w:rsidRPr="00977FD6" w:rsidRDefault="004B2A9E" w:rsidP="00D71ABA">
      <w:pPr>
        <w:spacing w:line="240" w:lineRule="auto"/>
        <w:ind w:left="547"/>
        <w:jc w:val="both"/>
        <w:rPr>
          <w:rFonts w:cs="Arial"/>
          <w:color w:val="000000"/>
          <w:spacing w:val="-2"/>
          <w:sz w:val="18"/>
          <w:szCs w:val="18"/>
        </w:rPr>
      </w:pPr>
      <w:r w:rsidRPr="00977FD6">
        <w:rPr>
          <w:rFonts w:cs="Arial"/>
          <w:color w:val="000000"/>
          <w:spacing w:val="-2"/>
          <w:sz w:val="18"/>
          <w:szCs w:val="18"/>
        </w:rPr>
        <w:t xml:space="preserve">Significant unobservable input of fair value hierarchy level </w:t>
      </w:r>
      <w:r w:rsidR="00091AFF" w:rsidRPr="00977FD6">
        <w:rPr>
          <w:rFonts w:cs="Arial"/>
          <w:color w:val="000000"/>
          <w:spacing w:val="-2"/>
          <w:sz w:val="18"/>
          <w:szCs w:val="18"/>
        </w:rPr>
        <w:t>3</w:t>
      </w:r>
      <w:r w:rsidRPr="00977FD6">
        <w:rPr>
          <w:rFonts w:cs="Arial"/>
          <w:color w:val="000000"/>
          <w:spacing w:val="-2"/>
          <w:sz w:val="18"/>
          <w:szCs w:val="18"/>
        </w:rPr>
        <w:t xml:space="preserve"> is risk adjusted discount rate</w:t>
      </w:r>
      <w:r w:rsidRPr="00977FD6">
        <w:rPr>
          <w:rFonts w:cs="Arial"/>
          <w:color w:val="000000"/>
          <w:spacing w:val="-2"/>
          <w:sz w:val="18"/>
          <w:szCs w:val="18"/>
          <w:cs/>
        </w:rPr>
        <w:t xml:space="preserve">. </w:t>
      </w:r>
      <w:r w:rsidRPr="00977FD6">
        <w:rPr>
          <w:rFonts w:cs="Arial"/>
          <w:color w:val="000000"/>
          <w:spacing w:val="-2"/>
          <w:sz w:val="18"/>
          <w:szCs w:val="18"/>
        </w:rPr>
        <w:t xml:space="preserve">It is estimated based on </w:t>
      </w:r>
      <w:r w:rsidRPr="00977FD6">
        <w:rPr>
          <w:rFonts w:cs="Arial"/>
          <w:color w:val="000000"/>
          <w:spacing w:val="-4"/>
          <w:sz w:val="18"/>
          <w:szCs w:val="18"/>
        </w:rPr>
        <w:t>public companies</w:t>
      </w:r>
      <w:r w:rsidRPr="00977FD6">
        <w:rPr>
          <w:rFonts w:cs="Arial"/>
          <w:color w:val="000000"/>
          <w:spacing w:val="-4"/>
          <w:sz w:val="18"/>
          <w:szCs w:val="18"/>
          <w:cs/>
        </w:rPr>
        <w:t xml:space="preserve">’ </w:t>
      </w:r>
      <w:r w:rsidRPr="00977FD6">
        <w:rPr>
          <w:rFonts w:cs="Arial"/>
          <w:color w:val="000000"/>
          <w:spacing w:val="-4"/>
          <w:sz w:val="18"/>
          <w:szCs w:val="18"/>
        </w:rPr>
        <w:t>weighted average cost of capital</w:t>
      </w:r>
      <w:r w:rsidR="00CD675F" w:rsidRPr="00977FD6">
        <w:rPr>
          <w:rFonts w:cs="Arial"/>
          <w:color w:val="000000"/>
          <w:spacing w:val="-4"/>
          <w:sz w:val="18"/>
          <w:szCs w:val="18"/>
        </w:rPr>
        <w:t xml:space="preserve"> and cost of equity</w:t>
      </w:r>
      <w:r w:rsidRPr="00977FD6">
        <w:rPr>
          <w:rFonts w:cs="Arial"/>
          <w:color w:val="000000"/>
          <w:spacing w:val="-4"/>
          <w:sz w:val="18"/>
          <w:szCs w:val="18"/>
        </w:rPr>
        <w:t xml:space="preserve"> that, are in opinion of the Group, in a comparable</w:t>
      </w:r>
      <w:r w:rsidRPr="00977FD6">
        <w:rPr>
          <w:rFonts w:cs="Arial"/>
          <w:color w:val="000000"/>
          <w:spacing w:val="-2"/>
          <w:sz w:val="18"/>
          <w:szCs w:val="18"/>
        </w:rPr>
        <w:t xml:space="preserve"> financial position with the counterparty in the contract</w:t>
      </w:r>
      <w:r w:rsidRPr="00977FD6">
        <w:rPr>
          <w:rFonts w:cs="Arial"/>
          <w:color w:val="000000"/>
          <w:spacing w:val="-2"/>
          <w:sz w:val="18"/>
          <w:szCs w:val="18"/>
          <w:cs/>
        </w:rPr>
        <w:t xml:space="preserve">. </w:t>
      </w:r>
    </w:p>
    <w:p w14:paraId="46882700" w14:textId="1013CB52" w:rsidR="00676491" w:rsidRPr="00977FD6" w:rsidRDefault="00676491" w:rsidP="00D71ABA">
      <w:pPr>
        <w:spacing w:line="240" w:lineRule="auto"/>
        <w:ind w:left="547"/>
        <w:rPr>
          <w:rFonts w:cs="Arial"/>
          <w:color w:val="000000"/>
          <w:sz w:val="18"/>
          <w:szCs w:val="18"/>
          <w:lang w:eastAsia="en-GB"/>
        </w:rPr>
      </w:pPr>
    </w:p>
    <w:p w14:paraId="0483FE43" w14:textId="77777777" w:rsidR="00C72C9B" w:rsidRPr="00977FD6" w:rsidRDefault="00C72C9B" w:rsidP="00D71ABA">
      <w:pPr>
        <w:spacing w:line="240" w:lineRule="auto"/>
        <w:ind w:left="547"/>
        <w:jc w:val="both"/>
        <w:rPr>
          <w:rFonts w:cs="Arial"/>
          <w:color w:val="000000"/>
          <w:sz w:val="18"/>
          <w:szCs w:val="18"/>
        </w:rPr>
      </w:pPr>
    </w:p>
    <w:tbl>
      <w:tblPr>
        <w:tblW w:w="9461" w:type="dxa"/>
        <w:tblLook w:val="04A0" w:firstRow="1" w:lastRow="0" w:firstColumn="1" w:lastColumn="0" w:noHBand="0" w:noVBand="1"/>
      </w:tblPr>
      <w:tblGrid>
        <w:gridCol w:w="9461"/>
      </w:tblGrid>
      <w:tr w:rsidR="00B61994" w:rsidRPr="00977FD6" w14:paraId="2A91638E" w14:textId="77777777" w:rsidTr="00CC7228">
        <w:trPr>
          <w:trHeight w:val="386"/>
        </w:trPr>
        <w:tc>
          <w:tcPr>
            <w:tcW w:w="9461" w:type="dxa"/>
            <w:vAlign w:val="center"/>
          </w:tcPr>
          <w:p w14:paraId="034C8B87" w14:textId="5917D1BB" w:rsidR="00C43E39" w:rsidRPr="00977FD6" w:rsidRDefault="00091AFF" w:rsidP="00D71ABA">
            <w:pPr>
              <w:pStyle w:val="Heading"/>
              <w:ind w:left="432" w:hanging="518"/>
              <w:rPr>
                <w:rFonts w:ascii="Arial" w:hAnsi="Arial" w:cs="Arial"/>
                <w:color w:val="000000"/>
                <w:cs/>
              </w:rPr>
            </w:pPr>
            <w:r w:rsidRPr="00977FD6">
              <w:rPr>
                <w:rFonts w:ascii="Arial" w:hAnsi="Arial" w:cs="Arial"/>
                <w:color w:val="000000"/>
              </w:rPr>
              <w:t>8</w:t>
            </w:r>
            <w:r w:rsidR="00C43E39" w:rsidRPr="00977FD6">
              <w:rPr>
                <w:rFonts w:ascii="Arial" w:hAnsi="Arial" w:cs="Arial"/>
                <w:color w:val="000000"/>
              </w:rPr>
              <w:tab/>
              <w:t xml:space="preserve">Segment information </w:t>
            </w:r>
          </w:p>
        </w:tc>
      </w:tr>
    </w:tbl>
    <w:p w14:paraId="26A50A31" w14:textId="77777777" w:rsidR="00B12306" w:rsidRPr="00977FD6" w:rsidRDefault="00B12306" w:rsidP="00D71ABA">
      <w:pPr>
        <w:spacing w:line="240" w:lineRule="auto"/>
        <w:jc w:val="both"/>
        <w:rPr>
          <w:rFonts w:cs="Arial"/>
          <w:color w:val="000000"/>
          <w:sz w:val="18"/>
          <w:szCs w:val="18"/>
        </w:rPr>
      </w:pPr>
    </w:p>
    <w:p w14:paraId="2484CED9" w14:textId="7AA1D968" w:rsidR="003424EF" w:rsidRPr="00977FD6" w:rsidRDefault="008421FE" w:rsidP="00D71ABA">
      <w:pPr>
        <w:spacing w:line="240" w:lineRule="auto"/>
        <w:jc w:val="both"/>
        <w:rPr>
          <w:rFonts w:eastAsia="Arial Unicode MS" w:cs="Arial"/>
          <w:color w:val="000000"/>
          <w:sz w:val="18"/>
          <w:szCs w:val="18"/>
        </w:rPr>
      </w:pPr>
      <w:r w:rsidRPr="00977FD6">
        <w:rPr>
          <w:rFonts w:eastAsia="Arial Unicode MS" w:cs="Arial"/>
          <w:color w:val="000000"/>
          <w:sz w:val="18"/>
          <w:szCs w:val="18"/>
        </w:rPr>
        <w:t>The Group has three</w:t>
      </w:r>
      <w:r w:rsidR="00EA76DE" w:rsidRPr="00977FD6">
        <w:rPr>
          <w:rFonts w:eastAsia="Arial Unicode MS" w:cs="Arial"/>
          <w:color w:val="000000"/>
          <w:sz w:val="18"/>
          <w:szCs w:val="18"/>
        </w:rPr>
        <w:t xml:space="preserve"> segment</w:t>
      </w:r>
      <w:r w:rsidR="00A85C75" w:rsidRPr="00977FD6">
        <w:rPr>
          <w:rFonts w:eastAsia="Arial Unicode MS" w:cs="Arial"/>
          <w:color w:val="000000"/>
          <w:sz w:val="18"/>
          <w:szCs w:val="18"/>
        </w:rPr>
        <w:t xml:space="preserve"> report</w:t>
      </w:r>
      <w:r w:rsidR="00EA76DE" w:rsidRPr="00977FD6">
        <w:rPr>
          <w:rFonts w:eastAsia="Arial Unicode MS" w:cs="Arial"/>
          <w:color w:val="000000"/>
          <w:sz w:val="18"/>
          <w:szCs w:val="18"/>
        </w:rPr>
        <w:t>s</w:t>
      </w:r>
      <w:r w:rsidR="00A85C75" w:rsidRPr="00977FD6">
        <w:rPr>
          <w:rFonts w:eastAsia="Arial Unicode MS" w:cs="Arial"/>
          <w:color w:val="000000"/>
          <w:sz w:val="18"/>
          <w:szCs w:val="18"/>
        </w:rPr>
        <w:t xml:space="preserve"> which are</w:t>
      </w:r>
      <w:r w:rsidR="00463E3C" w:rsidRPr="00977FD6">
        <w:rPr>
          <w:rFonts w:eastAsia="Arial Unicode MS" w:cs="Arial"/>
          <w:color w:val="000000"/>
          <w:sz w:val="18"/>
          <w:szCs w:val="18"/>
        </w:rPr>
        <w:t xml:space="preserve"> comprise</w:t>
      </w:r>
      <w:r w:rsidR="00A85C75" w:rsidRPr="00977FD6">
        <w:rPr>
          <w:rFonts w:eastAsia="Arial Unicode MS" w:cs="Arial"/>
          <w:color w:val="000000"/>
          <w:sz w:val="18"/>
          <w:szCs w:val="18"/>
        </w:rPr>
        <w:t>d</w:t>
      </w:r>
      <w:r w:rsidR="00463E3C" w:rsidRPr="00977FD6">
        <w:rPr>
          <w:rFonts w:eastAsia="Arial Unicode MS" w:cs="Arial"/>
          <w:color w:val="000000"/>
          <w:sz w:val="18"/>
          <w:szCs w:val="18"/>
        </w:rPr>
        <w:t xml:space="preserve"> of </w:t>
      </w:r>
      <w:r w:rsidRPr="00977FD6">
        <w:rPr>
          <w:rFonts w:eastAsia="Arial Unicode MS" w:cs="Arial"/>
          <w:color w:val="000000"/>
          <w:sz w:val="18"/>
          <w:szCs w:val="18"/>
        </w:rPr>
        <w:t>Independent Power Prod</w:t>
      </w:r>
      <w:r w:rsidR="0093078C" w:rsidRPr="00977FD6">
        <w:rPr>
          <w:rFonts w:eastAsia="Arial Unicode MS" w:cs="Arial"/>
          <w:color w:val="000000"/>
          <w:sz w:val="18"/>
          <w:szCs w:val="18"/>
        </w:rPr>
        <w:t>ucer, Small Power Producer and o</w:t>
      </w:r>
      <w:r w:rsidRPr="00977FD6">
        <w:rPr>
          <w:rFonts w:eastAsia="Arial Unicode MS" w:cs="Arial"/>
          <w:color w:val="000000"/>
          <w:sz w:val="18"/>
          <w:szCs w:val="18"/>
        </w:rPr>
        <w:t>thers</w:t>
      </w:r>
      <w:r w:rsidR="00F0307E" w:rsidRPr="00977FD6">
        <w:rPr>
          <w:rFonts w:eastAsia="Arial Unicode MS" w:cs="Arial"/>
          <w:color w:val="000000"/>
          <w:sz w:val="18"/>
          <w:szCs w:val="18"/>
          <w:cs/>
        </w:rPr>
        <w:t xml:space="preserve"> </w:t>
      </w:r>
      <w:r w:rsidR="005642F6" w:rsidRPr="00977FD6">
        <w:rPr>
          <w:rFonts w:eastAsia="Arial Unicode MS" w:cs="Arial"/>
          <w:color w:val="000000"/>
          <w:sz w:val="18"/>
          <w:szCs w:val="18"/>
        </w:rPr>
        <w:t>as follows</w:t>
      </w:r>
      <w:r w:rsidR="00F0307E" w:rsidRPr="00977FD6">
        <w:rPr>
          <w:rFonts w:eastAsia="Arial Unicode MS" w:cs="Arial"/>
          <w:color w:val="000000"/>
          <w:sz w:val="18"/>
          <w:szCs w:val="18"/>
          <w:cs/>
        </w:rPr>
        <w:t>:</w:t>
      </w:r>
    </w:p>
    <w:p w14:paraId="726FCD35" w14:textId="1CF2C6FB" w:rsidR="00417C15" w:rsidRPr="00977FD6" w:rsidRDefault="00417C15" w:rsidP="00D71ABA">
      <w:pPr>
        <w:spacing w:line="240" w:lineRule="auto"/>
        <w:rPr>
          <w:rFonts w:cs="Arial"/>
          <w:color w:val="000000"/>
          <w:sz w:val="18"/>
          <w:szCs w:val="18"/>
        </w:rPr>
      </w:pPr>
    </w:p>
    <w:p w14:paraId="1E6DD189" w14:textId="77777777" w:rsidR="008B203E" w:rsidRPr="00977FD6" w:rsidRDefault="008B203E" w:rsidP="00D71ABA">
      <w:pPr>
        <w:spacing w:line="240" w:lineRule="auto"/>
        <w:rPr>
          <w:rFonts w:eastAsia="Arial Unicode MS" w:cs="Arial"/>
          <w:color w:val="000000"/>
          <w:sz w:val="18"/>
          <w:szCs w:val="18"/>
        </w:rPr>
      </w:pPr>
      <w:bookmarkStart w:id="5" w:name="_Hlk167787739"/>
    </w:p>
    <w:tbl>
      <w:tblPr>
        <w:tblW w:w="9461" w:type="dxa"/>
        <w:tblLayout w:type="fixed"/>
        <w:tblLook w:val="0000" w:firstRow="0" w:lastRow="0" w:firstColumn="0" w:lastColumn="0" w:noHBand="0" w:noVBand="0"/>
      </w:tblPr>
      <w:tblGrid>
        <w:gridCol w:w="3701"/>
        <w:gridCol w:w="1440"/>
        <w:gridCol w:w="1440"/>
        <w:gridCol w:w="1440"/>
        <w:gridCol w:w="1440"/>
      </w:tblGrid>
      <w:tr w:rsidR="00C85259" w:rsidRPr="00977FD6" w14:paraId="33D3DEB1" w14:textId="77777777" w:rsidTr="00CC41A4">
        <w:trPr>
          <w:trHeight w:val="20"/>
        </w:trPr>
        <w:tc>
          <w:tcPr>
            <w:tcW w:w="3701" w:type="dxa"/>
          </w:tcPr>
          <w:p w14:paraId="63246766" w14:textId="77777777" w:rsidR="00C85259" w:rsidRPr="00977FD6" w:rsidRDefault="00C85259" w:rsidP="00D71ABA">
            <w:pPr>
              <w:spacing w:line="240" w:lineRule="auto"/>
              <w:ind w:left="-101"/>
              <w:rPr>
                <w:rFonts w:eastAsia="Arial Unicode MS" w:cs="Arial"/>
                <w:color w:val="000000"/>
                <w:sz w:val="18"/>
                <w:szCs w:val="18"/>
              </w:rPr>
            </w:pPr>
          </w:p>
        </w:tc>
        <w:tc>
          <w:tcPr>
            <w:tcW w:w="5760" w:type="dxa"/>
            <w:gridSpan w:val="4"/>
            <w:tcBorders>
              <w:bottom w:val="single" w:sz="4" w:space="0" w:color="auto"/>
            </w:tcBorders>
          </w:tcPr>
          <w:p w14:paraId="069F9997" w14:textId="77777777" w:rsidR="00C85259" w:rsidRPr="00977FD6" w:rsidRDefault="00C85259" w:rsidP="00D71ABA">
            <w:pPr>
              <w:spacing w:line="240" w:lineRule="auto"/>
              <w:ind w:right="-72"/>
              <w:jc w:val="center"/>
              <w:rPr>
                <w:rFonts w:eastAsia="Arial Unicode MS" w:cs="Arial"/>
                <w:b/>
                <w:bCs/>
                <w:color w:val="000000"/>
                <w:sz w:val="18"/>
                <w:szCs w:val="18"/>
              </w:rPr>
            </w:pPr>
            <w:r w:rsidRPr="00977FD6">
              <w:rPr>
                <w:rFonts w:eastAsia="Arial Unicode MS" w:cs="Arial"/>
                <w:b/>
                <w:bCs/>
                <w:color w:val="000000"/>
                <w:sz w:val="18"/>
                <w:szCs w:val="18"/>
              </w:rPr>
              <w:t>Consolidated financial information</w:t>
            </w:r>
          </w:p>
        </w:tc>
      </w:tr>
      <w:tr w:rsidR="00C85259" w:rsidRPr="00977FD6" w14:paraId="6055B577" w14:textId="77777777" w:rsidTr="00CC41A4">
        <w:trPr>
          <w:trHeight w:val="20"/>
        </w:trPr>
        <w:tc>
          <w:tcPr>
            <w:tcW w:w="3701" w:type="dxa"/>
          </w:tcPr>
          <w:p w14:paraId="621305EA" w14:textId="77777777" w:rsidR="00C85259" w:rsidRPr="00977FD6" w:rsidRDefault="00C85259" w:rsidP="00D71ABA">
            <w:pPr>
              <w:spacing w:line="240" w:lineRule="auto"/>
              <w:ind w:left="-101"/>
              <w:rPr>
                <w:rFonts w:eastAsia="Arial Unicode MS" w:cs="Arial"/>
                <w:color w:val="000000"/>
                <w:sz w:val="18"/>
                <w:szCs w:val="18"/>
              </w:rPr>
            </w:pPr>
          </w:p>
        </w:tc>
        <w:tc>
          <w:tcPr>
            <w:tcW w:w="5760" w:type="dxa"/>
            <w:gridSpan w:val="4"/>
            <w:tcBorders>
              <w:top w:val="single" w:sz="4" w:space="0" w:color="auto"/>
              <w:bottom w:val="single" w:sz="4" w:space="0" w:color="auto"/>
            </w:tcBorders>
          </w:tcPr>
          <w:p w14:paraId="0ED6C524" w14:textId="2805E493" w:rsidR="00C85259" w:rsidRPr="00977FD6" w:rsidRDefault="00C85259" w:rsidP="00D71ABA">
            <w:pPr>
              <w:spacing w:line="240" w:lineRule="auto"/>
              <w:ind w:right="-72"/>
              <w:jc w:val="center"/>
              <w:rPr>
                <w:rFonts w:eastAsia="Arial Unicode MS" w:cs="Arial"/>
                <w:b/>
                <w:bCs/>
                <w:color w:val="000000"/>
                <w:sz w:val="18"/>
                <w:szCs w:val="18"/>
              </w:rPr>
            </w:pPr>
            <w:r w:rsidRPr="00977FD6">
              <w:rPr>
                <w:rFonts w:eastAsia="Arial Unicode MS" w:cs="Arial"/>
                <w:b/>
                <w:bCs/>
                <w:color w:val="000000"/>
                <w:sz w:val="18"/>
                <w:szCs w:val="18"/>
              </w:rPr>
              <w:t xml:space="preserve">For the </w:t>
            </w:r>
            <w:r w:rsidR="00F54234" w:rsidRPr="00977FD6">
              <w:rPr>
                <w:rFonts w:eastAsia="Arial Unicode MS" w:cs="Arial"/>
                <w:b/>
                <w:bCs/>
                <w:color w:val="000000"/>
                <w:sz w:val="18"/>
                <w:szCs w:val="18"/>
              </w:rPr>
              <w:t>nine-month</w:t>
            </w:r>
            <w:r w:rsidRPr="00977FD6">
              <w:rPr>
                <w:rFonts w:eastAsia="Arial Unicode MS" w:cs="Arial"/>
                <w:b/>
                <w:bCs/>
                <w:color w:val="000000"/>
                <w:sz w:val="18"/>
                <w:szCs w:val="18"/>
              </w:rPr>
              <w:t xml:space="preserve"> period ended </w:t>
            </w:r>
            <w:r w:rsidR="00F54234" w:rsidRPr="00977FD6">
              <w:rPr>
                <w:rFonts w:eastAsia="Arial Unicode MS" w:cs="Arial"/>
                <w:b/>
                <w:bCs/>
                <w:color w:val="000000"/>
                <w:sz w:val="18"/>
                <w:szCs w:val="18"/>
              </w:rPr>
              <w:t>30 September</w:t>
            </w:r>
            <w:r w:rsidRPr="00977FD6">
              <w:rPr>
                <w:rFonts w:eastAsia="Arial Unicode MS" w:cs="Arial"/>
                <w:b/>
                <w:bCs/>
                <w:color w:val="000000"/>
                <w:sz w:val="18"/>
                <w:szCs w:val="18"/>
              </w:rPr>
              <w:t xml:space="preserve"> </w:t>
            </w:r>
            <w:r w:rsidR="00091AFF" w:rsidRPr="00977FD6">
              <w:rPr>
                <w:rFonts w:eastAsia="Arial Unicode MS" w:cs="Arial"/>
                <w:b/>
                <w:bCs/>
                <w:color w:val="000000"/>
                <w:sz w:val="18"/>
                <w:szCs w:val="18"/>
              </w:rPr>
              <w:t>2025</w:t>
            </w:r>
          </w:p>
        </w:tc>
      </w:tr>
      <w:tr w:rsidR="00C85259" w:rsidRPr="00977FD6" w14:paraId="4CE3B990" w14:textId="77777777" w:rsidTr="00CC41A4">
        <w:trPr>
          <w:trHeight w:val="20"/>
        </w:trPr>
        <w:tc>
          <w:tcPr>
            <w:tcW w:w="3701" w:type="dxa"/>
          </w:tcPr>
          <w:p w14:paraId="531F89B2" w14:textId="77777777" w:rsidR="00C85259" w:rsidRPr="00977FD6" w:rsidRDefault="00C85259" w:rsidP="00D71ABA">
            <w:pPr>
              <w:spacing w:line="240" w:lineRule="auto"/>
              <w:ind w:left="-101"/>
              <w:rPr>
                <w:rFonts w:eastAsia="Arial Unicode MS" w:cs="Arial"/>
                <w:color w:val="000000"/>
                <w:sz w:val="18"/>
                <w:szCs w:val="18"/>
              </w:rPr>
            </w:pPr>
          </w:p>
        </w:tc>
        <w:tc>
          <w:tcPr>
            <w:tcW w:w="1440" w:type="dxa"/>
            <w:tcBorders>
              <w:top w:val="single" w:sz="4" w:space="0" w:color="auto"/>
            </w:tcBorders>
          </w:tcPr>
          <w:p w14:paraId="7BF247FA" w14:textId="77777777" w:rsidR="00C85259" w:rsidRPr="00977FD6" w:rsidRDefault="00C8525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IPP</w:t>
            </w:r>
          </w:p>
        </w:tc>
        <w:tc>
          <w:tcPr>
            <w:tcW w:w="1440" w:type="dxa"/>
            <w:tcBorders>
              <w:top w:val="single" w:sz="4" w:space="0" w:color="auto"/>
            </w:tcBorders>
          </w:tcPr>
          <w:p w14:paraId="18C04B9E" w14:textId="77777777" w:rsidR="00C85259" w:rsidRPr="00977FD6" w:rsidRDefault="00C85259"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SPP</w:t>
            </w:r>
          </w:p>
        </w:tc>
        <w:tc>
          <w:tcPr>
            <w:tcW w:w="1440" w:type="dxa"/>
            <w:tcBorders>
              <w:top w:val="single" w:sz="4" w:space="0" w:color="auto"/>
            </w:tcBorders>
          </w:tcPr>
          <w:p w14:paraId="2421A160" w14:textId="77777777" w:rsidR="00C85259" w:rsidRPr="00977FD6" w:rsidRDefault="00C8525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Others</w:t>
            </w:r>
          </w:p>
        </w:tc>
        <w:tc>
          <w:tcPr>
            <w:tcW w:w="1440" w:type="dxa"/>
            <w:tcBorders>
              <w:top w:val="single" w:sz="4" w:space="0" w:color="auto"/>
            </w:tcBorders>
          </w:tcPr>
          <w:p w14:paraId="3938A376" w14:textId="77777777" w:rsidR="00C85259" w:rsidRPr="00977FD6" w:rsidRDefault="00C8525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Total</w:t>
            </w:r>
          </w:p>
        </w:tc>
      </w:tr>
      <w:tr w:rsidR="00C85259" w:rsidRPr="00977FD6" w14:paraId="22374442" w14:textId="77777777" w:rsidTr="00CC41A4">
        <w:trPr>
          <w:trHeight w:val="20"/>
        </w:trPr>
        <w:tc>
          <w:tcPr>
            <w:tcW w:w="3701" w:type="dxa"/>
          </w:tcPr>
          <w:p w14:paraId="57529F08" w14:textId="77777777" w:rsidR="00C85259" w:rsidRPr="00977FD6" w:rsidRDefault="00C85259" w:rsidP="00D71ABA">
            <w:pPr>
              <w:spacing w:line="240" w:lineRule="auto"/>
              <w:ind w:left="-101"/>
              <w:rPr>
                <w:rFonts w:eastAsia="Arial Unicode MS" w:cs="Arial"/>
                <w:color w:val="000000"/>
                <w:sz w:val="18"/>
                <w:szCs w:val="18"/>
              </w:rPr>
            </w:pPr>
          </w:p>
        </w:tc>
        <w:tc>
          <w:tcPr>
            <w:tcW w:w="1440" w:type="dxa"/>
            <w:tcBorders>
              <w:bottom w:val="single" w:sz="4" w:space="0" w:color="auto"/>
            </w:tcBorders>
          </w:tcPr>
          <w:p w14:paraId="17ABC7F5" w14:textId="77777777" w:rsidR="00C85259" w:rsidRPr="00977FD6" w:rsidRDefault="00C85259"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Million Baht</w:t>
            </w:r>
          </w:p>
        </w:tc>
        <w:tc>
          <w:tcPr>
            <w:tcW w:w="1440" w:type="dxa"/>
            <w:tcBorders>
              <w:bottom w:val="single" w:sz="4" w:space="0" w:color="auto"/>
            </w:tcBorders>
          </w:tcPr>
          <w:p w14:paraId="3422B182" w14:textId="77777777" w:rsidR="00C85259" w:rsidRPr="00977FD6" w:rsidRDefault="00C85259"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Million Baht</w:t>
            </w:r>
          </w:p>
        </w:tc>
        <w:tc>
          <w:tcPr>
            <w:tcW w:w="1440" w:type="dxa"/>
            <w:tcBorders>
              <w:bottom w:val="single" w:sz="4" w:space="0" w:color="auto"/>
            </w:tcBorders>
          </w:tcPr>
          <w:p w14:paraId="3200A836" w14:textId="77777777" w:rsidR="00C85259" w:rsidRPr="00977FD6" w:rsidRDefault="00C85259"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Million Baht</w:t>
            </w:r>
          </w:p>
        </w:tc>
        <w:tc>
          <w:tcPr>
            <w:tcW w:w="1440" w:type="dxa"/>
            <w:tcBorders>
              <w:bottom w:val="single" w:sz="4" w:space="0" w:color="auto"/>
            </w:tcBorders>
          </w:tcPr>
          <w:p w14:paraId="5E41ED3E" w14:textId="77777777" w:rsidR="00C85259" w:rsidRPr="00977FD6" w:rsidRDefault="00C85259"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Million Baht</w:t>
            </w:r>
          </w:p>
        </w:tc>
      </w:tr>
      <w:tr w:rsidR="00C85259" w:rsidRPr="00977FD6" w14:paraId="1DD9A48A" w14:textId="77777777" w:rsidTr="00CC41A4">
        <w:trPr>
          <w:trHeight w:val="20"/>
        </w:trPr>
        <w:tc>
          <w:tcPr>
            <w:tcW w:w="3701" w:type="dxa"/>
          </w:tcPr>
          <w:p w14:paraId="3D425E8F" w14:textId="77777777" w:rsidR="00C85259" w:rsidRPr="00977FD6" w:rsidRDefault="00C85259" w:rsidP="00D71ABA">
            <w:pPr>
              <w:spacing w:line="240" w:lineRule="auto"/>
              <w:ind w:left="-101"/>
              <w:rPr>
                <w:rFonts w:eastAsia="Arial Unicode MS" w:cs="Arial"/>
                <w:color w:val="000000"/>
                <w:sz w:val="18"/>
                <w:szCs w:val="18"/>
              </w:rPr>
            </w:pPr>
          </w:p>
        </w:tc>
        <w:tc>
          <w:tcPr>
            <w:tcW w:w="1440" w:type="dxa"/>
            <w:tcBorders>
              <w:top w:val="single" w:sz="4" w:space="0" w:color="auto"/>
            </w:tcBorders>
          </w:tcPr>
          <w:p w14:paraId="363271D6" w14:textId="77777777" w:rsidR="00C85259" w:rsidRPr="00977FD6" w:rsidRDefault="00C85259" w:rsidP="00D71ABA">
            <w:pPr>
              <w:spacing w:line="240" w:lineRule="auto"/>
              <w:ind w:right="-72"/>
              <w:jc w:val="thaiDistribute"/>
              <w:rPr>
                <w:rFonts w:eastAsia="Arial Unicode MS" w:cs="Arial"/>
                <w:color w:val="000000"/>
                <w:sz w:val="18"/>
                <w:szCs w:val="18"/>
              </w:rPr>
            </w:pPr>
          </w:p>
        </w:tc>
        <w:tc>
          <w:tcPr>
            <w:tcW w:w="1440" w:type="dxa"/>
            <w:tcBorders>
              <w:top w:val="single" w:sz="4" w:space="0" w:color="auto"/>
            </w:tcBorders>
          </w:tcPr>
          <w:p w14:paraId="4845E912" w14:textId="77777777" w:rsidR="00C85259" w:rsidRPr="00977FD6" w:rsidRDefault="00C85259" w:rsidP="00D71ABA">
            <w:pPr>
              <w:spacing w:line="240" w:lineRule="auto"/>
              <w:ind w:right="-72"/>
              <w:jc w:val="thaiDistribute"/>
              <w:rPr>
                <w:rFonts w:eastAsia="Arial Unicode MS" w:cs="Arial"/>
                <w:color w:val="000000"/>
                <w:sz w:val="18"/>
                <w:szCs w:val="18"/>
              </w:rPr>
            </w:pPr>
          </w:p>
        </w:tc>
        <w:tc>
          <w:tcPr>
            <w:tcW w:w="1440" w:type="dxa"/>
            <w:tcBorders>
              <w:top w:val="single" w:sz="4" w:space="0" w:color="auto"/>
            </w:tcBorders>
          </w:tcPr>
          <w:p w14:paraId="3D0B3892" w14:textId="77777777" w:rsidR="00C85259" w:rsidRPr="00977FD6" w:rsidRDefault="00C85259" w:rsidP="00D71ABA">
            <w:pPr>
              <w:spacing w:line="240" w:lineRule="auto"/>
              <w:ind w:right="-72"/>
              <w:jc w:val="thaiDistribute"/>
              <w:rPr>
                <w:rFonts w:eastAsia="Arial Unicode MS" w:cs="Arial"/>
                <w:color w:val="000000"/>
                <w:sz w:val="18"/>
                <w:szCs w:val="18"/>
              </w:rPr>
            </w:pPr>
          </w:p>
        </w:tc>
        <w:tc>
          <w:tcPr>
            <w:tcW w:w="1440" w:type="dxa"/>
            <w:tcBorders>
              <w:top w:val="single" w:sz="4" w:space="0" w:color="auto"/>
            </w:tcBorders>
          </w:tcPr>
          <w:p w14:paraId="72861B7E" w14:textId="77777777" w:rsidR="00C85259" w:rsidRPr="00977FD6" w:rsidRDefault="00C85259" w:rsidP="00D71ABA">
            <w:pPr>
              <w:spacing w:line="240" w:lineRule="auto"/>
              <w:ind w:right="-72"/>
              <w:jc w:val="right"/>
              <w:rPr>
                <w:rFonts w:eastAsia="Arial Unicode MS" w:cs="Arial"/>
                <w:color w:val="000000"/>
                <w:sz w:val="18"/>
                <w:szCs w:val="18"/>
              </w:rPr>
            </w:pPr>
          </w:p>
        </w:tc>
      </w:tr>
      <w:tr w:rsidR="00C85259" w:rsidRPr="00977FD6" w14:paraId="18B419EE" w14:textId="77777777" w:rsidTr="00CC41A4">
        <w:trPr>
          <w:trHeight w:val="20"/>
        </w:trPr>
        <w:tc>
          <w:tcPr>
            <w:tcW w:w="3701" w:type="dxa"/>
          </w:tcPr>
          <w:p w14:paraId="418A0E09" w14:textId="77777777" w:rsidR="00C85259" w:rsidRPr="00977FD6" w:rsidRDefault="00C85259" w:rsidP="00D71ABA">
            <w:pPr>
              <w:pStyle w:val="acctfourfigures"/>
              <w:shd w:val="clear" w:color="auto" w:fill="FFFFFF"/>
              <w:tabs>
                <w:tab w:val="clear" w:pos="765"/>
              </w:tabs>
              <w:spacing w:line="240" w:lineRule="auto"/>
              <w:ind w:left="-101"/>
              <w:rPr>
                <w:rFonts w:ascii="Arial" w:eastAsia="Arial Unicode MS" w:hAnsi="Arial" w:cs="Arial"/>
                <w:color w:val="000000"/>
                <w:sz w:val="18"/>
                <w:szCs w:val="18"/>
                <w:cs/>
                <w:lang w:bidi="th-TH"/>
              </w:rPr>
            </w:pPr>
            <w:r w:rsidRPr="00977FD6">
              <w:rPr>
                <w:rFonts w:ascii="Arial" w:eastAsia="Arial Unicode MS" w:hAnsi="Arial" w:cs="Arial"/>
                <w:color w:val="000000"/>
                <w:sz w:val="18"/>
                <w:szCs w:val="18"/>
              </w:rPr>
              <w:t>Revenue from sales and services</w:t>
            </w:r>
          </w:p>
        </w:tc>
        <w:tc>
          <w:tcPr>
            <w:tcW w:w="1440" w:type="dxa"/>
            <w:vAlign w:val="center"/>
          </w:tcPr>
          <w:p w14:paraId="6849492E" w14:textId="77777777" w:rsidR="00C85259" w:rsidRPr="00977FD6" w:rsidRDefault="00C85259" w:rsidP="00D71ABA">
            <w:pPr>
              <w:spacing w:line="240" w:lineRule="auto"/>
              <w:ind w:right="-72"/>
              <w:jc w:val="right"/>
              <w:rPr>
                <w:rFonts w:eastAsia="Arial Unicode MS" w:cs="Arial"/>
                <w:color w:val="000000"/>
                <w:sz w:val="18"/>
                <w:szCs w:val="18"/>
              </w:rPr>
            </w:pPr>
          </w:p>
        </w:tc>
        <w:tc>
          <w:tcPr>
            <w:tcW w:w="1440" w:type="dxa"/>
            <w:vAlign w:val="center"/>
          </w:tcPr>
          <w:p w14:paraId="5E8968B6" w14:textId="77777777" w:rsidR="00C85259" w:rsidRPr="00977FD6" w:rsidRDefault="00C85259" w:rsidP="00D71ABA">
            <w:pPr>
              <w:spacing w:line="240" w:lineRule="auto"/>
              <w:ind w:right="-72"/>
              <w:jc w:val="right"/>
              <w:rPr>
                <w:rFonts w:eastAsia="Arial Unicode MS" w:cs="Arial"/>
                <w:color w:val="000000"/>
                <w:sz w:val="18"/>
                <w:szCs w:val="18"/>
              </w:rPr>
            </w:pPr>
          </w:p>
        </w:tc>
        <w:tc>
          <w:tcPr>
            <w:tcW w:w="1440" w:type="dxa"/>
            <w:vAlign w:val="center"/>
          </w:tcPr>
          <w:p w14:paraId="588309BF" w14:textId="77777777" w:rsidR="00C85259" w:rsidRPr="00977FD6" w:rsidRDefault="00C85259" w:rsidP="00D71ABA">
            <w:pPr>
              <w:spacing w:line="240" w:lineRule="auto"/>
              <w:ind w:right="-72"/>
              <w:jc w:val="right"/>
              <w:rPr>
                <w:rFonts w:eastAsia="Arial Unicode MS" w:cs="Arial"/>
                <w:color w:val="000000"/>
                <w:sz w:val="18"/>
                <w:szCs w:val="18"/>
              </w:rPr>
            </w:pPr>
          </w:p>
        </w:tc>
        <w:tc>
          <w:tcPr>
            <w:tcW w:w="1440" w:type="dxa"/>
            <w:vAlign w:val="center"/>
          </w:tcPr>
          <w:p w14:paraId="3619D95A" w14:textId="77777777" w:rsidR="00C85259" w:rsidRPr="00977FD6" w:rsidRDefault="00C85259" w:rsidP="00D71ABA">
            <w:pPr>
              <w:spacing w:line="240" w:lineRule="auto"/>
              <w:ind w:right="-72"/>
              <w:jc w:val="right"/>
              <w:rPr>
                <w:rFonts w:eastAsia="Arial Unicode MS" w:cs="Arial"/>
                <w:color w:val="000000"/>
                <w:sz w:val="18"/>
                <w:szCs w:val="18"/>
              </w:rPr>
            </w:pPr>
          </w:p>
        </w:tc>
      </w:tr>
      <w:tr w:rsidR="00B1369B" w:rsidRPr="00977FD6" w14:paraId="46EB3454" w14:textId="77777777" w:rsidTr="00CC41A4">
        <w:trPr>
          <w:trHeight w:val="20"/>
        </w:trPr>
        <w:tc>
          <w:tcPr>
            <w:tcW w:w="3701" w:type="dxa"/>
          </w:tcPr>
          <w:p w14:paraId="505376D5" w14:textId="77777777" w:rsidR="00B1369B" w:rsidRPr="00977FD6" w:rsidRDefault="00B1369B" w:rsidP="00B1369B">
            <w:pPr>
              <w:shd w:val="clear" w:color="auto" w:fill="FFFFFF"/>
              <w:tabs>
                <w:tab w:val="num" w:pos="180"/>
              </w:tabs>
              <w:spacing w:line="240" w:lineRule="auto"/>
              <w:ind w:left="-101"/>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Revenue from external</w:t>
            </w:r>
          </w:p>
        </w:tc>
        <w:tc>
          <w:tcPr>
            <w:tcW w:w="1440" w:type="dxa"/>
            <w:tcBorders>
              <w:top w:val="nil"/>
              <w:left w:val="nil"/>
              <w:right w:val="nil"/>
            </w:tcBorders>
          </w:tcPr>
          <w:p w14:paraId="2D02AC23" w14:textId="3D02DD63" w:rsidR="00B1369B" w:rsidRPr="00977FD6" w:rsidRDefault="00B1369B" w:rsidP="00B1369B">
            <w:pPr>
              <w:spacing w:line="240" w:lineRule="auto"/>
              <w:ind w:right="-72"/>
              <w:jc w:val="right"/>
              <w:rPr>
                <w:rFonts w:cs="Arial"/>
                <w:sz w:val="18"/>
                <w:szCs w:val="18"/>
              </w:rPr>
            </w:pPr>
            <w:r w:rsidRPr="00977FD6">
              <w:rPr>
                <w:rFonts w:cs="Arial"/>
                <w:sz w:val="18"/>
                <w:szCs w:val="18"/>
              </w:rPr>
              <w:t>15,775</w:t>
            </w:r>
          </w:p>
        </w:tc>
        <w:tc>
          <w:tcPr>
            <w:tcW w:w="1440" w:type="dxa"/>
            <w:tcBorders>
              <w:top w:val="nil"/>
              <w:left w:val="nil"/>
              <w:right w:val="nil"/>
            </w:tcBorders>
          </w:tcPr>
          <w:p w14:paraId="5A927DA0" w14:textId="31F3EAA5" w:rsidR="00B1369B" w:rsidRPr="00977FD6" w:rsidRDefault="00B1369B" w:rsidP="00B1369B">
            <w:pPr>
              <w:spacing w:line="240" w:lineRule="auto"/>
              <w:ind w:right="-72"/>
              <w:jc w:val="right"/>
              <w:rPr>
                <w:rFonts w:cs="Arial"/>
                <w:sz w:val="18"/>
                <w:szCs w:val="18"/>
              </w:rPr>
            </w:pPr>
            <w:r w:rsidRPr="00977FD6">
              <w:rPr>
                <w:rFonts w:cs="Arial"/>
                <w:sz w:val="18"/>
                <w:szCs w:val="18"/>
              </w:rPr>
              <w:t>48,439</w:t>
            </w:r>
          </w:p>
        </w:tc>
        <w:tc>
          <w:tcPr>
            <w:tcW w:w="1440" w:type="dxa"/>
            <w:tcBorders>
              <w:top w:val="nil"/>
              <w:left w:val="nil"/>
              <w:right w:val="nil"/>
            </w:tcBorders>
          </w:tcPr>
          <w:p w14:paraId="40EA44D5" w14:textId="757D80F3" w:rsidR="00B1369B" w:rsidRPr="00977FD6" w:rsidRDefault="00B1369B" w:rsidP="00B1369B">
            <w:pPr>
              <w:spacing w:line="240" w:lineRule="auto"/>
              <w:ind w:right="-72"/>
              <w:jc w:val="right"/>
              <w:rPr>
                <w:rFonts w:cs="Arial"/>
                <w:sz w:val="18"/>
                <w:szCs w:val="18"/>
              </w:rPr>
            </w:pPr>
            <w:r w:rsidRPr="00977FD6">
              <w:rPr>
                <w:rFonts w:cs="Arial"/>
                <w:sz w:val="18"/>
                <w:szCs w:val="18"/>
              </w:rPr>
              <w:t>1,183</w:t>
            </w:r>
          </w:p>
        </w:tc>
        <w:tc>
          <w:tcPr>
            <w:tcW w:w="1440" w:type="dxa"/>
            <w:tcBorders>
              <w:top w:val="nil"/>
              <w:left w:val="nil"/>
              <w:right w:val="nil"/>
            </w:tcBorders>
          </w:tcPr>
          <w:p w14:paraId="765F73D2" w14:textId="6AC8CF47" w:rsidR="00B1369B" w:rsidRPr="00977FD6" w:rsidRDefault="00B1369B" w:rsidP="00B1369B">
            <w:pPr>
              <w:spacing w:line="240" w:lineRule="auto"/>
              <w:ind w:right="-72"/>
              <w:jc w:val="right"/>
              <w:rPr>
                <w:rFonts w:cs="Arial"/>
                <w:sz w:val="18"/>
                <w:szCs w:val="18"/>
              </w:rPr>
            </w:pPr>
            <w:r w:rsidRPr="00977FD6">
              <w:rPr>
                <w:rFonts w:cs="Arial"/>
                <w:sz w:val="18"/>
                <w:szCs w:val="18"/>
              </w:rPr>
              <w:t>65,397</w:t>
            </w:r>
          </w:p>
        </w:tc>
      </w:tr>
      <w:tr w:rsidR="00B1369B" w:rsidRPr="00977FD6" w14:paraId="0E914A5A" w14:textId="77777777" w:rsidTr="00CC41A4">
        <w:trPr>
          <w:trHeight w:val="20"/>
        </w:trPr>
        <w:tc>
          <w:tcPr>
            <w:tcW w:w="3701" w:type="dxa"/>
          </w:tcPr>
          <w:p w14:paraId="484349DD" w14:textId="77777777" w:rsidR="00B1369B" w:rsidRPr="00977FD6" w:rsidRDefault="00B1369B" w:rsidP="00B1369B">
            <w:pPr>
              <w:shd w:val="clear" w:color="auto" w:fill="FFFFFF"/>
              <w:spacing w:line="240" w:lineRule="auto"/>
              <w:ind w:left="-101"/>
              <w:rPr>
                <w:rFonts w:eastAsia="Arial Unicode MS" w:cs="Arial"/>
                <w:color w:val="000000"/>
                <w:sz w:val="18"/>
                <w:szCs w:val="18"/>
              </w:rPr>
            </w:pPr>
            <w:r w:rsidRPr="00977FD6">
              <w:rPr>
                <w:rFonts w:eastAsia="Arial Unicode MS" w:cs="Arial"/>
                <w:color w:val="000000"/>
                <w:sz w:val="18"/>
                <w:szCs w:val="18"/>
              </w:rPr>
              <w:t>Revenue from leases</w:t>
            </w:r>
          </w:p>
        </w:tc>
        <w:tc>
          <w:tcPr>
            <w:tcW w:w="1440" w:type="dxa"/>
            <w:tcBorders>
              <w:top w:val="nil"/>
              <w:left w:val="nil"/>
              <w:right w:val="nil"/>
            </w:tcBorders>
            <w:vAlign w:val="center"/>
          </w:tcPr>
          <w:p w14:paraId="58758AD6" w14:textId="34C4D14D" w:rsidR="00B1369B" w:rsidRPr="00977FD6" w:rsidRDefault="00B1369B" w:rsidP="00B1369B">
            <w:pPr>
              <w:spacing w:line="240" w:lineRule="auto"/>
              <w:ind w:right="-72"/>
              <w:jc w:val="right"/>
              <w:rPr>
                <w:rFonts w:cs="Arial"/>
                <w:sz w:val="18"/>
                <w:szCs w:val="18"/>
              </w:rPr>
            </w:pPr>
            <w:r w:rsidRPr="00977FD6">
              <w:rPr>
                <w:rFonts w:cs="Arial"/>
                <w:sz w:val="18"/>
                <w:szCs w:val="18"/>
              </w:rPr>
              <w:t>55</w:t>
            </w:r>
          </w:p>
        </w:tc>
        <w:tc>
          <w:tcPr>
            <w:tcW w:w="1440" w:type="dxa"/>
            <w:tcBorders>
              <w:top w:val="nil"/>
              <w:left w:val="nil"/>
              <w:right w:val="nil"/>
            </w:tcBorders>
          </w:tcPr>
          <w:p w14:paraId="305C0EA2" w14:textId="7D9E5035" w:rsidR="00B1369B" w:rsidRPr="00977FD6" w:rsidRDefault="00B1369B" w:rsidP="00B1369B">
            <w:pPr>
              <w:spacing w:line="240" w:lineRule="auto"/>
              <w:ind w:right="-72"/>
              <w:jc w:val="right"/>
              <w:rPr>
                <w:rFonts w:cs="Arial"/>
                <w:sz w:val="18"/>
                <w:szCs w:val="18"/>
              </w:rPr>
            </w:pPr>
            <w:r w:rsidRPr="00977FD6">
              <w:rPr>
                <w:rFonts w:cs="Arial"/>
                <w:sz w:val="18"/>
                <w:szCs w:val="18"/>
              </w:rPr>
              <w:t>-</w:t>
            </w:r>
          </w:p>
        </w:tc>
        <w:tc>
          <w:tcPr>
            <w:tcW w:w="1440" w:type="dxa"/>
            <w:tcBorders>
              <w:top w:val="nil"/>
              <w:left w:val="nil"/>
              <w:right w:val="nil"/>
            </w:tcBorders>
          </w:tcPr>
          <w:p w14:paraId="56AA1CFD" w14:textId="3D780E45" w:rsidR="00B1369B" w:rsidRPr="00977FD6" w:rsidRDefault="00B1369B" w:rsidP="00B1369B">
            <w:pPr>
              <w:spacing w:line="240" w:lineRule="auto"/>
              <w:ind w:right="-72"/>
              <w:jc w:val="right"/>
              <w:rPr>
                <w:rFonts w:cs="Arial"/>
                <w:sz w:val="18"/>
                <w:szCs w:val="18"/>
              </w:rPr>
            </w:pPr>
            <w:r w:rsidRPr="00977FD6">
              <w:rPr>
                <w:rFonts w:cs="Arial"/>
                <w:sz w:val="18"/>
                <w:szCs w:val="18"/>
              </w:rPr>
              <w:t>-</w:t>
            </w:r>
          </w:p>
        </w:tc>
        <w:tc>
          <w:tcPr>
            <w:tcW w:w="1440" w:type="dxa"/>
            <w:tcBorders>
              <w:top w:val="nil"/>
              <w:left w:val="nil"/>
              <w:right w:val="nil"/>
            </w:tcBorders>
          </w:tcPr>
          <w:p w14:paraId="57270255" w14:textId="41C84136" w:rsidR="00B1369B" w:rsidRPr="00977FD6" w:rsidRDefault="00B1369B" w:rsidP="00B1369B">
            <w:pPr>
              <w:spacing w:line="240" w:lineRule="auto"/>
              <w:ind w:right="-72"/>
              <w:jc w:val="right"/>
              <w:rPr>
                <w:rFonts w:cs="Arial"/>
                <w:sz w:val="18"/>
                <w:szCs w:val="18"/>
              </w:rPr>
            </w:pPr>
            <w:r w:rsidRPr="00977FD6">
              <w:rPr>
                <w:rFonts w:cs="Arial"/>
                <w:sz w:val="18"/>
                <w:szCs w:val="18"/>
              </w:rPr>
              <w:t>55</w:t>
            </w:r>
          </w:p>
        </w:tc>
      </w:tr>
      <w:tr w:rsidR="00B1369B" w:rsidRPr="00977FD6" w14:paraId="5B4D9D29" w14:textId="77777777" w:rsidTr="00CC41A4">
        <w:trPr>
          <w:trHeight w:val="20"/>
        </w:trPr>
        <w:tc>
          <w:tcPr>
            <w:tcW w:w="3701" w:type="dxa"/>
          </w:tcPr>
          <w:p w14:paraId="76DE1F81" w14:textId="062D6481" w:rsidR="00B1369B" w:rsidRPr="00977FD6" w:rsidRDefault="00B1369B" w:rsidP="00B1369B">
            <w:pPr>
              <w:shd w:val="clear" w:color="auto" w:fill="FFFFFF"/>
              <w:spacing w:line="240" w:lineRule="auto"/>
              <w:ind w:left="-101"/>
              <w:rPr>
                <w:rFonts w:eastAsia="Arial Unicode MS" w:cs="Arial"/>
                <w:color w:val="000000"/>
                <w:sz w:val="18"/>
                <w:szCs w:val="18"/>
              </w:rPr>
            </w:pPr>
            <w:r w:rsidRPr="00977FD6">
              <w:rPr>
                <w:rFonts w:eastAsia="Arial Unicode MS" w:cs="Arial"/>
                <w:color w:val="000000"/>
                <w:sz w:val="18"/>
                <w:szCs w:val="18"/>
              </w:rPr>
              <w:t xml:space="preserve">Profit </w:t>
            </w:r>
            <w:r w:rsidR="00E00BB1" w:rsidRPr="00977FD6">
              <w:rPr>
                <w:rFonts w:eastAsia="Arial Unicode MS" w:cs="Arial"/>
                <w:color w:val="000000"/>
                <w:sz w:val="18"/>
                <w:szCs w:val="18"/>
              </w:rPr>
              <w:t>(loss)</w:t>
            </w:r>
            <w:r w:rsidRPr="00977FD6">
              <w:rPr>
                <w:rFonts w:eastAsia="Arial Unicode MS" w:cs="Arial"/>
                <w:color w:val="000000"/>
                <w:sz w:val="18"/>
                <w:szCs w:val="18"/>
              </w:rPr>
              <w:t xml:space="preserve"> before income tax </w:t>
            </w:r>
          </w:p>
        </w:tc>
        <w:tc>
          <w:tcPr>
            <w:tcW w:w="1440" w:type="dxa"/>
            <w:tcBorders>
              <w:top w:val="nil"/>
              <w:left w:val="nil"/>
              <w:right w:val="nil"/>
            </w:tcBorders>
            <w:vAlign w:val="center"/>
          </w:tcPr>
          <w:p w14:paraId="426B9CA3" w14:textId="3A7A8DC8" w:rsidR="00B1369B" w:rsidRPr="00977FD6" w:rsidRDefault="00B1369B" w:rsidP="00B1369B">
            <w:pPr>
              <w:spacing w:line="240" w:lineRule="auto"/>
              <w:ind w:right="-72"/>
              <w:jc w:val="right"/>
              <w:rPr>
                <w:rFonts w:cs="Arial"/>
                <w:sz w:val="18"/>
                <w:szCs w:val="18"/>
              </w:rPr>
            </w:pPr>
            <w:r w:rsidRPr="00977FD6">
              <w:rPr>
                <w:rFonts w:cs="Arial"/>
                <w:sz w:val="18"/>
                <w:szCs w:val="18"/>
              </w:rPr>
              <w:t>1,668</w:t>
            </w:r>
          </w:p>
        </w:tc>
        <w:tc>
          <w:tcPr>
            <w:tcW w:w="1440" w:type="dxa"/>
            <w:tcBorders>
              <w:top w:val="nil"/>
              <w:left w:val="nil"/>
              <w:right w:val="nil"/>
            </w:tcBorders>
          </w:tcPr>
          <w:p w14:paraId="3564EDF6" w14:textId="0A9E1158" w:rsidR="00B1369B" w:rsidRPr="00977FD6" w:rsidRDefault="00B1369B" w:rsidP="00B1369B">
            <w:pPr>
              <w:spacing w:line="240" w:lineRule="auto"/>
              <w:ind w:right="-72"/>
              <w:jc w:val="right"/>
              <w:rPr>
                <w:rFonts w:cs="Arial"/>
                <w:sz w:val="18"/>
                <w:szCs w:val="18"/>
              </w:rPr>
            </w:pPr>
            <w:r w:rsidRPr="00977FD6">
              <w:rPr>
                <w:rFonts w:cs="Arial"/>
                <w:sz w:val="18"/>
                <w:szCs w:val="18"/>
              </w:rPr>
              <w:t>7,402</w:t>
            </w:r>
          </w:p>
        </w:tc>
        <w:tc>
          <w:tcPr>
            <w:tcW w:w="1440" w:type="dxa"/>
            <w:tcBorders>
              <w:top w:val="nil"/>
              <w:left w:val="nil"/>
              <w:right w:val="nil"/>
            </w:tcBorders>
          </w:tcPr>
          <w:p w14:paraId="7C09BA8C" w14:textId="6D0C0EB8" w:rsidR="00B1369B" w:rsidRPr="00977FD6" w:rsidRDefault="00B1369B" w:rsidP="00B1369B">
            <w:pPr>
              <w:spacing w:line="240" w:lineRule="auto"/>
              <w:ind w:right="-72"/>
              <w:jc w:val="right"/>
              <w:rPr>
                <w:rFonts w:cs="Arial"/>
                <w:sz w:val="18"/>
                <w:szCs w:val="18"/>
              </w:rPr>
            </w:pPr>
            <w:r w:rsidRPr="00977FD6">
              <w:rPr>
                <w:rFonts w:cs="Arial"/>
                <w:sz w:val="18"/>
                <w:szCs w:val="18"/>
              </w:rPr>
              <w:t>(3,133)</w:t>
            </w:r>
          </w:p>
        </w:tc>
        <w:tc>
          <w:tcPr>
            <w:tcW w:w="1440" w:type="dxa"/>
            <w:tcBorders>
              <w:top w:val="nil"/>
              <w:left w:val="nil"/>
              <w:right w:val="nil"/>
            </w:tcBorders>
          </w:tcPr>
          <w:p w14:paraId="1C46984E" w14:textId="029D9A11" w:rsidR="00B1369B" w:rsidRPr="00977FD6" w:rsidRDefault="00B1369B" w:rsidP="00B1369B">
            <w:pPr>
              <w:spacing w:line="240" w:lineRule="auto"/>
              <w:ind w:right="-72"/>
              <w:jc w:val="right"/>
              <w:rPr>
                <w:rFonts w:cs="Arial"/>
                <w:sz w:val="18"/>
                <w:szCs w:val="18"/>
              </w:rPr>
            </w:pPr>
            <w:r w:rsidRPr="00977FD6">
              <w:rPr>
                <w:rFonts w:cs="Arial"/>
                <w:sz w:val="18"/>
                <w:szCs w:val="18"/>
              </w:rPr>
              <w:t>5,937</w:t>
            </w:r>
          </w:p>
        </w:tc>
      </w:tr>
      <w:tr w:rsidR="00B1369B" w:rsidRPr="00977FD6" w14:paraId="7F85C256" w14:textId="77777777" w:rsidTr="00CC41A4">
        <w:trPr>
          <w:trHeight w:val="20"/>
        </w:trPr>
        <w:tc>
          <w:tcPr>
            <w:tcW w:w="3701" w:type="dxa"/>
            <w:vAlign w:val="center"/>
          </w:tcPr>
          <w:p w14:paraId="4B9309E8" w14:textId="77777777" w:rsidR="00B1369B" w:rsidRPr="00977FD6" w:rsidRDefault="00B1369B" w:rsidP="00B1369B">
            <w:pPr>
              <w:spacing w:line="240" w:lineRule="auto"/>
              <w:ind w:left="-101"/>
              <w:rPr>
                <w:rFonts w:eastAsia="Arial Unicode MS" w:cs="Arial"/>
                <w:color w:val="000000"/>
                <w:sz w:val="18"/>
                <w:szCs w:val="18"/>
                <w:cs/>
              </w:rPr>
            </w:pPr>
          </w:p>
        </w:tc>
        <w:tc>
          <w:tcPr>
            <w:tcW w:w="1440" w:type="dxa"/>
            <w:vAlign w:val="center"/>
          </w:tcPr>
          <w:p w14:paraId="62EFE537" w14:textId="77777777" w:rsidR="00B1369B" w:rsidRPr="00977FD6" w:rsidRDefault="00B1369B" w:rsidP="00B1369B">
            <w:pPr>
              <w:spacing w:line="240" w:lineRule="auto"/>
              <w:ind w:right="-72"/>
              <w:jc w:val="right"/>
              <w:rPr>
                <w:rFonts w:cs="Arial"/>
                <w:sz w:val="18"/>
                <w:szCs w:val="18"/>
              </w:rPr>
            </w:pPr>
          </w:p>
        </w:tc>
        <w:tc>
          <w:tcPr>
            <w:tcW w:w="1440" w:type="dxa"/>
            <w:vAlign w:val="center"/>
          </w:tcPr>
          <w:p w14:paraId="28396A50" w14:textId="77777777" w:rsidR="00B1369B" w:rsidRPr="00977FD6" w:rsidRDefault="00B1369B" w:rsidP="00B1369B">
            <w:pPr>
              <w:spacing w:line="240" w:lineRule="auto"/>
              <w:ind w:right="-72"/>
              <w:jc w:val="right"/>
              <w:rPr>
                <w:rFonts w:cs="Arial"/>
                <w:sz w:val="18"/>
                <w:szCs w:val="18"/>
              </w:rPr>
            </w:pPr>
          </w:p>
        </w:tc>
        <w:tc>
          <w:tcPr>
            <w:tcW w:w="1440" w:type="dxa"/>
            <w:vAlign w:val="center"/>
          </w:tcPr>
          <w:p w14:paraId="3DB05827" w14:textId="77777777" w:rsidR="00B1369B" w:rsidRPr="00977FD6" w:rsidRDefault="00B1369B" w:rsidP="00B1369B">
            <w:pPr>
              <w:spacing w:line="240" w:lineRule="auto"/>
              <w:ind w:right="-72"/>
              <w:jc w:val="right"/>
              <w:rPr>
                <w:rFonts w:cs="Arial"/>
                <w:sz w:val="18"/>
                <w:szCs w:val="18"/>
              </w:rPr>
            </w:pPr>
          </w:p>
        </w:tc>
        <w:tc>
          <w:tcPr>
            <w:tcW w:w="1440" w:type="dxa"/>
            <w:vAlign w:val="center"/>
          </w:tcPr>
          <w:p w14:paraId="3132A8E2" w14:textId="77777777" w:rsidR="00B1369B" w:rsidRPr="00977FD6" w:rsidRDefault="00B1369B" w:rsidP="00B1369B">
            <w:pPr>
              <w:spacing w:line="240" w:lineRule="auto"/>
              <w:ind w:right="-72"/>
              <w:jc w:val="right"/>
              <w:rPr>
                <w:rFonts w:cs="Arial"/>
                <w:sz w:val="18"/>
                <w:szCs w:val="18"/>
              </w:rPr>
            </w:pPr>
          </w:p>
        </w:tc>
      </w:tr>
      <w:tr w:rsidR="00B1369B" w:rsidRPr="00977FD6" w14:paraId="7FE54A75" w14:textId="77777777" w:rsidTr="00CC41A4">
        <w:trPr>
          <w:trHeight w:val="20"/>
        </w:trPr>
        <w:tc>
          <w:tcPr>
            <w:tcW w:w="3701" w:type="dxa"/>
          </w:tcPr>
          <w:p w14:paraId="497D4E15" w14:textId="77777777" w:rsidR="00B1369B" w:rsidRPr="00977FD6" w:rsidRDefault="00B1369B" w:rsidP="00B1369B">
            <w:pPr>
              <w:tabs>
                <w:tab w:val="left" w:pos="2160"/>
              </w:tabs>
              <w:spacing w:line="240" w:lineRule="auto"/>
              <w:ind w:left="-101"/>
              <w:rPr>
                <w:rFonts w:eastAsia="Arial Unicode MS" w:cs="Arial"/>
                <w:b/>
                <w:bCs/>
                <w:color w:val="000000"/>
                <w:sz w:val="18"/>
                <w:szCs w:val="18"/>
              </w:rPr>
            </w:pPr>
            <w:r w:rsidRPr="00977FD6">
              <w:rPr>
                <w:rFonts w:eastAsia="Arial Unicode MS" w:cs="Arial"/>
                <w:b/>
                <w:bCs/>
                <w:color w:val="000000"/>
                <w:sz w:val="18"/>
                <w:szCs w:val="18"/>
              </w:rPr>
              <w:t>Timing of revenue recognition</w:t>
            </w:r>
          </w:p>
        </w:tc>
        <w:tc>
          <w:tcPr>
            <w:tcW w:w="1440" w:type="dxa"/>
            <w:vAlign w:val="center"/>
          </w:tcPr>
          <w:p w14:paraId="67296ABF" w14:textId="77777777" w:rsidR="00B1369B" w:rsidRPr="00977FD6" w:rsidRDefault="00B1369B" w:rsidP="00B1369B">
            <w:pPr>
              <w:spacing w:line="240" w:lineRule="auto"/>
              <w:ind w:right="-72"/>
              <w:jc w:val="right"/>
              <w:rPr>
                <w:rFonts w:cs="Arial"/>
                <w:sz w:val="18"/>
                <w:szCs w:val="18"/>
              </w:rPr>
            </w:pPr>
          </w:p>
        </w:tc>
        <w:tc>
          <w:tcPr>
            <w:tcW w:w="1440" w:type="dxa"/>
            <w:vAlign w:val="center"/>
          </w:tcPr>
          <w:p w14:paraId="3AF1098A" w14:textId="77777777" w:rsidR="00B1369B" w:rsidRPr="00977FD6" w:rsidRDefault="00B1369B" w:rsidP="00B1369B">
            <w:pPr>
              <w:spacing w:line="240" w:lineRule="auto"/>
              <w:ind w:right="-72"/>
              <w:jc w:val="right"/>
              <w:rPr>
                <w:rFonts w:cs="Arial"/>
                <w:sz w:val="18"/>
                <w:szCs w:val="18"/>
              </w:rPr>
            </w:pPr>
          </w:p>
        </w:tc>
        <w:tc>
          <w:tcPr>
            <w:tcW w:w="1440" w:type="dxa"/>
            <w:vAlign w:val="center"/>
          </w:tcPr>
          <w:p w14:paraId="4C07B90A" w14:textId="77777777" w:rsidR="00B1369B" w:rsidRPr="00977FD6" w:rsidRDefault="00B1369B" w:rsidP="00B1369B">
            <w:pPr>
              <w:spacing w:line="240" w:lineRule="auto"/>
              <w:ind w:right="-72"/>
              <w:jc w:val="right"/>
              <w:rPr>
                <w:rFonts w:cs="Arial"/>
                <w:sz w:val="18"/>
                <w:szCs w:val="18"/>
              </w:rPr>
            </w:pPr>
          </w:p>
        </w:tc>
        <w:tc>
          <w:tcPr>
            <w:tcW w:w="1440" w:type="dxa"/>
            <w:vAlign w:val="center"/>
          </w:tcPr>
          <w:p w14:paraId="5F52A087" w14:textId="77777777" w:rsidR="00B1369B" w:rsidRPr="00977FD6" w:rsidRDefault="00B1369B" w:rsidP="00B1369B">
            <w:pPr>
              <w:spacing w:line="240" w:lineRule="auto"/>
              <w:ind w:right="-72"/>
              <w:jc w:val="right"/>
              <w:rPr>
                <w:rFonts w:cs="Arial"/>
                <w:sz w:val="18"/>
                <w:szCs w:val="18"/>
                <w:cs/>
              </w:rPr>
            </w:pPr>
          </w:p>
        </w:tc>
      </w:tr>
      <w:tr w:rsidR="00B1369B" w:rsidRPr="00977FD6" w14:paraId="7A30AD89" w14:textId="77777777" w:rsidTr="00CC41A4">
        <w:trPr>
          <w:trHeight w:val="20"/>
        </w:trPr>
        <w:tc>
          <w:tcPr>
            <w:tcW w:w="3701" w:type="dxa"/>
          </w:tcPr>
          <w:p w14:paraId="1A666E88" w14:textId="16033082" w:rsidR="00B1369B" w:rsidRPr="00977FD6" w:rsidRDefault="00B1369B" w:rsidP="00B1369B">
            <w:pPr>
              <w:tabs>
                <w:tab w:val="left" w:pos="2160"/>
              </w:tabs>
              <w:spacing w:line="240" w:lineRule="auto"/>
              <w:ind w:left="-101"/>
              <w:rPr>
                <w:rFonts w:eastAsia="Arial Unicode MS" w:cs="Arial"/>
                <w:color w:val="000000"/>
                <w:sz w:val="18"/>
                <w:szCs w:val="18"/>
              </w:rPr>
            </w:pPr>
            <w:r w:rsidRPr="00977FD6">
              <w:rPr>
                <w:rFonts w:eastAsia="Arial Unicode MS" w:cs="Arial"/>
                <w:color w:val="000000"/>
                <w:sz w:val="18"/>
                <w:szCs w:val="18"/>
              </w:rPr>
              <w:t>At a point in time</w:t>
            </w:r>
          </w:p>
        </w:tc>
        <w:tc>
          <w:tcPr>
            <w:tcW w:w="1440" w:type="dxa"/>
            <w:tcBorders>
              <w:top w:val="nil"/>
              <w:left w:val="nil"/>
              <w:right w:val="nil"/>
            </w:tcBorders>
            <w:vAlign w:val="bottom"/>
          </w:tcPr>
          <w:p w14:paraId="66AB0CFA" w14:textId="2023B11A" w:rsidR="00B1369B" w:rsidRPr="00977FD6" w:rsidRDefault="00B1369B" w:rsidP="00B1369B">
            <w:pPr>
              <w:spacing w:line="240" w:lineRule="auto"/>
              <w:ind w:right="-72"/>
              <w:jc w:val="right"/>
              <w:rPr>
                <w:rFonts w:cs="Arial"/>
                <w:sz w:val="18"/>
                <w:szCs w:val="18"/>
              </w:rPr>
            </w:pPr>
            <w:r w:rsidRPr="00977FD6">
              <w:rPr>
                <w:rFonts w:cs="Arial"/>
                <w:sz w:val="18"/>
                <w:szCs w:val="18"/>
              </w:rPr>
              <w:t>11,336</w:t>
            </w:r>
          </w:p>
        </w:tc>
        <w:tc>
          <w:tcPr>
            <w:tcW w:w="1440" w:type="dxa"/>
            <w:tcBorders>
              <w:top w:val="nil"/>
              <w:left w:val="nil"/>
              <w:right w:val="nil"/>
            </w:tcBorders>
            <w:vAlign w:val="bottom"/>
          </w:tcPr>
          <w:p w14:paraId="4B1DCE27" w14:textId="144DE5B3" w:rsidR="00B1369B" w:rsidRPr="00977FD6" w:rsidRDefault="00B1369B" w:rsidP="00B1369B">
            <w:pPr>
              <w:spacing w:line="240" w:lineRule="auto"/>
              <w:ind w:right="-72"/>
              <w:jc w:val="right"/>
              <w:rPr>
                <w:rFonts w:cs="Arial"/>
                <w:sz w:val="18"/>
                <w:szCs w:val="18"/>
              </w:rPr>
            </w:pPr>
            <w:r w:rsidRPr="00977FD6">
              <w:rPr>
                <w:rFonts w:cs="Arial"/>
                <w:sz w:val="18"/>
                <w:szCs w:val="18"/>
              </w:rPr>
              <w:t>43,545</w:t>
            </w:r>
          </w:p>
        </w:tc>
        <w:tc>
          <w:tcPr>
            <w:tcW w:w="1440" w:type="dxa"/>
            <w:tcBorders>
              <w:top w:val="nil"/>
              <w:left w:val="nil"/>
              <w:right w:val="nil"/>
            </w:tcBorders>
            <w:vAlign w:val="bottom"/>
          </w:tcPr>
          <w:p w14:paraId="517A8742" w14:textId="0B71C0CC" w:rsidR="00B1369B" w:rsidRPr="00977FD6" w:rsidRDefault="00B1369B" w:rsidP="00B1369B">
            <w:pPr>
              <w:spacing w:line="240" w:lineRule="auto"/>
              <w:ind w:right="-72"/>
              <w:jc w:val="right"/>
              <w:rPr>
                <w:rFonts w:cs="Arial"/>
                <w:sz w:val="18"/>
                <w:szCs w:val="18"/>
              </w:rPr>
            </w:pPr>
            <w:r w:rsidRPr="00977FD6">
              <w:rPr>
                <w:rFonts w:cs="Arial"/>
                <w:sz w:val="18"/>
                <w:szCs w:val="18"/>
              </w:rPr>
              <w:t>1,017</w:t>
            </w:r>
          </w:p>
        </w:tc>
        <w:tc>
          <w:tcPr>
            <w:tcW w:w="1440" w:type="dxa"/>
            <w:tcBorders>
              <w:top w:val="nil"/>
              <w:left w:val="nil"/>
              <w:right w:val="nil"/>
            </w:tcBorders>
            <w:vAlign w:val="bottom"/>
          </w:tcPr>
          <w:p w14:paraId="64A3C7B1" w14:textId="25FE1180" w:rsidR="00B1369B" w:rsidRPr="00977FD6" w:rsidRDefault="00B1369B" w:rsidP="00B1369B">
            <w:pPr>
              <w:spacing w:line="240" w:lineRule="auto"/>
              <w:ind w:right="-72"/>
              <w:jc w:val="right"/>
              <w:rPr>
                <w:rFonts w:cs="Arial"/>
                <w:sz w:val="18"/>
                <w:szCs w:val="18"/>
              </w:rPr>
            </w:pPr>
            <w:r w:rsidRPr="00977FD6">
              <w:rPr>
                <w:rFonts w:cs="Arial"/>
                <w:sz w:val="18"/>
                <w:szCs w:val="18"/>
              </w:rPr>
              <w:t>55,898</w:t>
            </w:r>
          </w:p>
        </w:tc>
      </w:tr>
      <w:tr w:rsidR="00B1369B" w:rsidRPr="00977FD6" w14:paraId="2F2EB271" w14:textId="77777777" w:rsidTr="00CC41A4">
        <w:trPr>
          <w:trHeight w:val="20"/>
        </w:trPr>
        <w:tc>
          <w:tcPr>
            <w:tcW w:w="3701" w:type="dxa"/>
          </w:tcPr>
          <w:p w14:paraId="387E519D" w14:textId="77777777" w:rsidR="00B1369B" w:rsidRPr="00977FD6" w:rsidRDefault="00B1369B" w:rsidP="00B1369B">
            <w:pPr>
              <w:tabs>
                <w:tab w:val="left" w:pos="2160"/>
              </w:tabs>
              <w:spacing w:line="240" w:lineRule="auto"/>
              <w:ind w:left="-101"/>
              <w:rPr>
                <w:rFonts w:eastAsia="Arial Unicode MS" w:cs="Arial"/>
                <w:color w:val="000000"/>
                <w:sz w:val="18"/>
                <w:szCs w:val="18"/>
              </w:rPr>
            </w:pPr>
            <w:r w:rsidRPr="00977FD6">
              <w:rPr>
                <w:rFonts w:eastAsia="Arial Unicode MS" w:cs="Arial"/>
                <w:color w:val="000000"/>
                <w:sz w:val="18"/>
                <w:szCs w:val="18"/>
              </w:rPr>
              <w:t>Over time</w:t>
            </w:r>
          </w:p>
        </w:tc>
        <w:tc>
          <w:tcPr>
            <w:tcW w:w="1440" w:type="dxa"/>
            <w:tcBorders>
              <w:top w:val="nil"/>
              <w:left w:val="nil"/>
              <w:bottom w:val="single" w:sz="4" w:space="0" w:color="auto"/>
              <w:right w:val="nil"/>
            </w:tcBorders>
            <w:vAlign w:val="bottom"/>
          </w:tcPr>
          <w:p w14:paraId="610DBCCA" w14:textId="1EF2289B" w:rsidR="00B1369B" w:rsidRPr="00977FD6" w:rsidRDefault="00B1369B" w:rsidP="00B1369B">
            <w:pPr>
              <w:spacing w:line="240" w:lineRule="auto"/>
              <w:ind w:right="-72"/>
              <w:jc w:val="right"/>
              <w:rPr>
                <w:rFonts w:cs="Arial"/>
                <w:sz w:val="18"/>
                <w:szCs w:val="18"/>
              </w:rPr>
            </w:pPr>
            <w:r w:rsidRPr="00977FD6">
              <w:rPr>
                <w:rFonts w:cs="Arial"/>
                <w:sz w:val="18"/>
                <w:szCs w:val="18"/>
              </w:rPr>
              <w:t>4,439</w:t>
            </w:r>
          </w:p>
        </w:tc>
        <w:tc>
          <w:tcPr>
            <w:tcW w:w="1440" w:type="dxa"/>
            <w:tcBorders>
              <w:top w:val="nil"/>
              <w:left w:val="nil"/>
              <w:bottom w:val="single" w:sz="4" w:space="0" w:color="auto"/>
              <w:right w:val="nil"/>
            </w:tcBorders>
            <w:vAlign w:val="bottom"/>
          </w:tcPr>
          <w:p w14:paraId="67107988" w14:textId="4B0C7243" w:rsidR="00B1369B" w:rsidRPr="00977FD6" w:rsidRDefault="00B1369B" w:rsidP="00B1369B">
            <w:pPr>
              <w:spacing w:line="240" w:lineRule="auto"/>
              <w:ind w:right="-72"/>
              <w:jc w:val="right"/>
              <w:rPr>
                <w:rFonts w:cs="Arial"/>
                <w:sz w:val="18"/>
                <w:szCs w:val="18"/>
              </w:rPr>
            </w:pPr>
            <w:r w:rsidRPr="00977FD6">
              <w:rPr>
                <w:rFonts w:cs="Arial"/>
                <w:sz w:val="18"/>
                <w:szCs w:val="18"/>
              </w:rPr>
              <w:t>4,894</w:t>
            </w:r>
          </w:p>
        </w:tc>
        <w:tc>
          <w:tcPr>
            <w:tcW w:w="1440" w:type="dxa"/>
            <w:tcBorders>
              <w:top w:val="nil"/>
              <w:left w:val="nil"/>
              <w:bottom w:val="single" w:sz="4" w:space="0" w:color="auto"/>
              <w:right w:val="nil"/>
            </w:tcBorders>
            <w:vAlign w:val="bottom"/>
          </w:tcPr>
          <w:p w14:paraId="7E1342AD" w14:textId="378857C5" w:rsidR="00B1369B" w:rsidRPr="00977FD6" w:rsidRDefault="00B1369B" w:rsidP="00B1369B">
            <w:pPr>
              <w:spacing w:line="240" w:lineRule="auto"/>
              <w:ind w:right="-72"/>
              <w:jc w:val="right"/>
              <w:rPr>
                <w:rFonts w:cs="Arial"/>
                <w:sz w:val="18"/>
                <w:szCs w:val="18"/>
              </w:rPr>
            </w:pPr>
            <w:r w:rsidRPr="00977FD6">
              <w:rPr>
                <w:rFonts w:cs="Arial"/>
                <w:sz w:val="18"/>
                <w:szCs w:val="18"/>
              </w:rPr>
              <w:t>166</w:t>
            </w:r>
          </w:p>
        </w:tc>
        <w:tc>
          <w:tcPr>
            <w:tcW w:w="1440" w:type="dxa"/>
            <w:tcBorders>
              <w:top w:val="nil"/>
              <w:left w:val="nil"/>
              <w:bottom w:val="single" w:sz="4" w:space="0" w:color="auto"/>
              <w:right w:val="nil"/>
            </w:tcBorders>
            <w:vAlign w:val="bottom"/>
          </w:tcPr>
          <w:p w14:paraId="43F1D2BF" w14:textId="049BFBD5" w:rsidR="00B1369B" w:rsidRPr="00977FD6" w:rsidRDefault="00B1369B" w:rsidP="00B1369B">
            <w:pPr>
              <w:spacing w:line="240" w:lineRule="auto"/>
              <w:ind w:right="-72"/>
              <w:jc w:val="right"/>
              <w:rPr>
                <w:rFonts w:cs="Arial"/>
                <w:sz w:val="18"/>
                <w:szCs w:val="18"/>
              </w:rPr>
            </w:pPr>
            <w:r w:rsidRPr="00977FD6">
              <w:rPr>
                <w:rFonts w:cs="Arial"/>
                <w:sz w:val="18"/>
                <w:szCs w:val="18"/>
              </w:rPr>
              <w:t>9,499</w:t>
            </w:r>
          </w:p>
        </w:tc>
      </w:tr>
      <w:tr w:rsidR="00B1369B" w:rsidRPr="00977FD6" w14:paraId="38FD1650" w14:textId="77777777" w:rsidTr="00CC41A4">
        <w:trPr>
          <w:trHeight w:val="20"/>
        </w:trPr>
        <w:tc>
          <w:tcPr>
            <w:tcW w:w="3701" w:type="dxa"/>
            <w:vAlign w:val="center"/>
          </w:tcPr>
          <w:p w14:paraId="2D8076B6" w14:textId="77777777" w:rsidR="00B1369B" w:rsidRPr="00977FD6" w:rsidRDefault="00B1369B" w:rsidP="00B1369B">
            <w:pPr>
              <w:spacing w:line="240" w:lineRule="auto"/>
              <w:ind w:left="-101"/>
              <w:rPr>
                <w:rFonts w:eastAsia="Arial Unicode MS" w:cs="Arial"/>
                <w:color w:val="000000"/>
                <w:sz w:val="18"/>
                <w:szCs w:val="18"/>
                <w:cs/>
              </w:rPr>
            </w:pPr>
          </w:p>
        </w:tc>
        <w:tc>
          <w:tcPr>
            <w:tcW w:w="1440" w:type="dxa"/>
            <w:tcBorders>
              <w:top w:val="single" w:sz="4" w:space="0" w:color="auto"/>
            </w:tcBorders>
          </w:tcPr>
          <w:p w14:paraId="3456FFE8" w14:textId="06657E10" w:rsidR="00B1369B" w:rsidRPr="00977FD6" w:rsidRDefault="00B1369B" w:rsidP="00B1369B">
            <w:pPr>
              <w:spacing w:line="240" w:lineRule="auto"/>
              <w:ind w:right="-72"/>
              <w:jc w:val="right"/>
              <w:rPr>
                <w:rFonts w:cs="Arial"/>
                <w:sz w:val="18"/>
                <w:szCs w:val="18"/>
              </w:rPr>
            </w:pPr>
          </w:p>
        </w:tc>
        <w:tc>
          <w:tcPr>
            <w:tcW w:w="1440" w:type="dxa"/>
            <w:tcBorders>
              <w:top w:val="single" w:sz="4" w:space="0" w:color="auto"/>
            </w:tcBorders>
          </w:tcPr>
          <w:p w14:paraId="08A42E51" w14:textId="48C3461C" w:rsidR="00B1369B" w:rsidRPr="00977FD6" w:rsidRDefault="00B1369B" w:rsidP="00B1369B">
            <w:pPr>
              <w:spacing w:line="240" w:lineRule="auto"/>
              <w:ind w:right="-72"/>
              <w:jc w:val="right"/>
              <w:rPr>
                <w:rFonts w:cs="Arial"/>
                <w:sz w:val="18"/>
                <w:szCs w:val="18"/>
              </w:rPr>
            </w:pPr>
          </w:p>
        </w:tc>
        <w:tc>
          <w:tcPr>
            <w:tcW w:w="1440" w:type="dxa"/>
            <w:tcBorders>
              <w:top w:val="single" w:sz="4" w:space="0" w:color="auto"/>
            </w:tcBorders>
          </w:tcPr>
          <w:p w14:paraId="1D919466" w14:textId="26669733" w:rsidR="00B1369B" w:rsidRPr="00977FD6" w:rsidRDefault="00B1369B" w:rsidP="00B1369B">
            <w:pPr>
              <w:spacing w:line="240" w:lineRule="auto"/>
              <w:ind w:right="-72"/>
              <w:jc w:val="right"/>
              <w:rPr>
                <w:rFonts w:cs="Arial"/>
                <w:sz w:val="18"/>
                <w:szCs w:val="18"/>
              </w:rPr>
            </w:pPr>
          </w:p>
        </w:tc>
        <w:tc>
          <w:tcPr>
            <w:tcW w:w="1440" w:type="dxa"/>
            <w:tcBorders>
              <w:top w:val="single" w:sz="4" w:space="0" w:color="auto"/>
            </w:tcBorders>
          </w:tcPr>
          <w:p w14:paraId="74F6BEA8" w14:textId="42F75AE3" w:rsidR="00B1369B" w:rsidRPr="00977FD6" w:rsidRDefault="00B1369B" w:rsidP="00B1369B">
            <w:pPr>
              <w:spacing w:line="240" w:lineRule="auto"/>
              <w:ind w:right="-72"/>
              <w:jc w:val="right"/>
              <w:rPr>
                <w:rFonts w:cs="Arial"/>
                <w:sz w:val="18"/>
                <w:szCs w:val="18"/>
              </w:rPr>
            </w:pPr>
          </w:p>
        </w:tc>
      </w:tr>
      <w:tr w:rsidR="00B1369B" w:rsidRPr="00977FD6" w14:paraId="17765065" w14:textId="77777777" w:rsidTr="00CC41A4">
        <w:trPr>
          <w:trHeight w:val="20"/>
        </w:trPr>
        <w:tc>
          <w:tcPr>
            <w:tcW w:w="3701" w:type="dxa"/>
          </w:tcPr>
          <w:p w14:paraId="604DC876" w14:textId="77777777" w:rsidR="00B1369B" w:rsidRPr="00977FD6" w:rsidRDefault="00B1369B" w:rsidP="00B1369B">
            <w:pPr>
              <w:tabs>
                <w:tab w:val="left" w:pos="2160"/>
              </w:tabs>
              <w:spacing w:line="240" w:lineRule="auto"/>
              <w:ind w:left="-101"/>
              <w:rPr>
                <w:rFonts w:eastAsia="Arial Unicode MS" w:cs="Arial"/>
                <w:color w:val="000000"/>
                <w:sz w:val="18"/>
                <w:szCs w:val="18"/>
              </w:rPr>
            </w:pPr>
            <w:r w:rsidRPr="00977FD6">
              <w:rPr>
                <w:rFonts w:eastAsia="Arial Unicode MS" w:cs="Arial"/>
                <w:color w:val="000000"/>
                <w:sz w:val="18"/>
                <w:szCs w:val="18"/>
              </w:rPr>
              <w:t>Total revenue from sales and services</w:t>
            </w:r>
          </w:p>
        </w:tc>
        <w:tc>
          <w:tcPr>
            <w:tcW w:w="1440" w:type="dxa"/>
            <w:tcBorders>
              <w:left w:val="nil"/>
              <w:bottom w:val="single" w:sz="4" w:space="0" w:color="auto"/>
              <w:right w:val="nil"/>
            </w:tcBorders>
          </w:tcPr>
          <w:p w14:paraId="2310490F" w14:textId="04EFA059" w:rsidR="00B1369B" w:rsidRPr="00977FD6" w:rsidRDefault="00B1369B" w:rsidP="00B1369B">
            <w:pPr>
              <w:spacing w:line="240" w:lineRule="auto"/>
              <w:ind w:right="-72"/>
              <w:jc w:val="right"/>
              <w:rPr>
                <w:rFonts w:cs="Arial"/>
                <w:sz w:val="18"/>
                <w:szCs w:val="18"/>
              </w:rPr>
            </w:pPr>
            <w:r w:rsidRPr="00977FD6">
              <w:rPr>
                <w:rFonts w:cs="Arial"/>
                <w:sz w:val="18"/>
                <w:szCs w:val="18"/>
              </w:rPr>
              <w:t>15,775</w:t>
            </w:r>
          </w:p>
        </w:tc>
        <w:tc>
          <w:tcPr>
            <w:tcW w:w="1440" w:type="dxa"/>
            <w:tcBorders>
              <w:left w:val="nil"/>
              <w:bottom w:val="single" w:sz="4" w:space="0" w:color="auto"/>
              <w:right w:val="nil"/>
            </w:tcBorders>
          </w:tcPr>
          <w:p w14:paraId="42CF9765" w14:textId="77E72D7A" w:rsidR="00B1369B" w:rsidRPr="00977FD6" w:rsidRDefault="00B1369B" w:rsidP="00B1369B">
            <w:pPr>
              <w:spacing w:line="240" w:lineRule="auto"/>
              <w:ind w:right="-72"/>
              <w:jc w:val="right"/>
              <w:rPr>
                <w:rFonts w:cs="Arial"/>
                <w:sz w:val="18"/>
                <w:szCs w:val="18"/>
              </w:rPr>
            </w:pPr>
            <w:r w:rsidRPr="00977FD6">
              <w:rPr>
                <w:rFonts w:cs="Arial"/>
                <w:sz w:val="18"/>
                <w:szCs w:val="18"/>
              </w:rPr>
              <w:t>48,439</w:t>
            </w:r>
          </w:p>
        </w:tc>
        <w:tc>
          <w:tcPr>
            <w:tcW w:w="1440" w:type="dxa"/>
            <w:tcBorders>
              <w:left w:val="nil"/>
              <w:bottom w:val="single" w:sz="4" w:space="0" w:color="auto"/>
              <w:right w:val="nil"/>
            </w:tcBorders>
          </w:tcPr>
          <w:p w14:paraId="30EFDA74" w14:textId="7AC89588" w:rsidR="00B1369B" w:rsidRPr="00977FD6" w:rsidRDefault="00B1369B" w:rsidP="00B1369B">
            <w:pPr>
              <w:spacing w:line="240" w:lineRule="auto"/>
              <w:ind w:right="-72"/>
              <w:jc w:val="right"/>
              <w:rPr>
                <w:rFonts w:cs="Arial"/>
                <w:sz w:val="18"/>
                <w:szCs w:val="18"/>
              </w:rPr>
            </w:pPr>
            <w:r w:rsidRPr="00977FD6">
              <w:rPr>
                <w:rFonts w:cs="Arial"/>
                <w:sz w:val="18"/>
                <w:szCs w:val="18"/>
              </w:rPr>
              <w:t>1,183</w:t>
            </w:r>
          </w:p>
        </w:tc>
        <w:tc>
          <w:tcPr>
            <w:tcW w:w="1440" w:type="dxa"/>
            <w:tcBorders>
              <w:left w:val="nil"/>
              <w:bottom w:val="single" w:sz="4" w:space="0" w:color="auto"/>
              <w:right w:val="nil"/>
            </w:tcBorders>
          </w:tcPr>
          <w:p w14:paraId="7C9C6908" w14:textId="7C1D781E" w:rsidR="00B1369B" w:rsidRPr="00977FD6" w:rsidRDefault="00B1369B" w:rsidP="00B1369B">
            <w:pPr>
              <w:spacing w:line="240" w:lineRule="auto"/>
              <w:ind w:right="-72"/>
              <w:jc w:val="right"/>
              <w:rPr>
                <w:rFonts w:cs="Arial"/>
                <w:sz w:val="18"/>
                <w:szCs w:val="18"/>
              </w:rPr>
            </w:pPr>
            <w:r w:rsidRPr="00977FD6">
              <w:rPr>
                <w:rFonts w:cs="Arial"/>
                <w:sz w:val="18"/>
                <w:szCs w:val="18"/>
              </w:rPr>
              <w:t>65,397</w:t>
            </w:r>
          </w:p>
        </w:tc>
      </w:tr>
    </w:tbl>
    <w:p w14:paraId="30F6E92A" w14:textId="77777777" w:rsidR="00C85259" w:rsidRPr="00977FD6" w:rsidRDefault="00C85259" w:rsidP="00D71ABA">
      <w:pPr>
        <w:spacing w:line="240" w:lineRule="auto"/>
        <w:jc w:val="both"/>
        <w:rPr>
          <w:rFonts w:eastAsia="Arial Unicode MS" w:cs="Arial"/>
          <w:color w:val="000000"/>
          <w:sz w:val="18"/>
          <w:szCs w:val="18"/>
        </w:rPr>
      </w:pPr>
    </w:p>
    <w:tbl>
      <w:tblPr>
        <w:tblW w:w="9461" w:type="dxa"/>
        <w:tblLayout w:type="fixed"/>
        <w:tblLook w:val="0000" w:firstRow="0" w:lastRow="0" w:firstColumn="0" w:lastColumn="0" w:noHBand="0" w:noVBand="0"/>
      </w:tblPr>
      <w:tblGrid>
        <w:gridCol w:w="3701"/>
        <w:gridCol w:w="1440"/>
        <w:gridCol w:w="1440"/>
        <w:gridCol w:w="1440"/>
        <w:gridCol w:w="1440"/>
      </w:tblGrid>
      <w:tr w:rsidR="00C85259" w:rsidRPr="00977FD6" w14:paraId="6C2EDA8C" w14:textId="77777777" w:rsidTr="00CC41A4">
        <w:trPr>
          <w:trHeight w:val="20"/>
        </w:trPr>
        <w:tc>
          <w:tcPr>
            <w:tcW w:w="3701" w:type="dxa"/>
          </w:tcPr>
          <w:p w14:paraId="0B5BCC20" w14:textId="77777777" w:rsidR="00C85259" w:rsidRPr="00977FD6" w:rsidRDefault="00C85259" w:rsidP="00D71ABA">
            <w:pPr>
              <w:spacing w:line="240" w:lineRule="auto"/>
              <w:ind w:left="-101"/>
              <w:rPr>
                <w:rFonts w:eastAsia="Arial Unicode MS" w:cs="Arial"/>
                <w:color w:val="000000"/>
                <w:sz w:val="18"/>
                <w:szCs w:val="18"/>
              </w:rPr>
            </w:pPr>
          </w:p>
        </w:tc>
        <w:tc>
          <w:tcPr>
            <w:tcW w:w="5760" w:type="dxa"/>
            <w:gridSpan w:val="4"/>
            <w:tcBorders>
              <w:bottom w:val="single" w:sz="4" w:space="0" w:color="auto"/>
            </w:tcBorders>
          </w:tcPr>
          <w:p w14:paraId="5BB28F43" w14:textId="77777777" w:rsidR="00C85259" w:rsidRPr="00977FD6" w:rsidRDefault="00C85259" w:rsidP="00D71ABA">
            <w:pPr>
              <w:spacing w:line="240" w:lineRule="auto"/>
              <w:ind w:right="-72"/>
              <w:jc w:val="center"/>
              <w:rPr>
                <w:rFonts w:eastAsia="Arial Unicode MS" w:cs="Arial"/>
                <w:b/>
                <w:bCs/>
                <w:color w:val="000000"/>
                <w:sz w:val="18"/>
                <w:szCs w:val="18"/>
              </w:rPr>
            </w:pPr>
            <w:r w:rsidRPr="00977FD6">
              <w:rPr>
                <w:rFonts w:eastAsia="Arial Unicode MS" w:cs="Arial"/>
                <w:b/>
                <w:bCs/>
                <w:color w:val="000000"/>
                <w:sz w:val="18"/>
                <w:szCs w:val="18"/>
              </w:rPr>
              <w:t>Consolidated financial information</w:t>
            </w:r>
          </w:p>
        </w:tc>
      </w:tr>
      <w:tr w:rsidR="00C85259" w:rsidRPr="00977FD6" w14:paraId="228A587F" w14:textId="77777777" w:rsidTr="00CC41A4">
        <w:trPr>
          <w:trHeight w:val="20"/>
        </w:trPr>
        <w:tc>
          <w:tcPr>
            <w:tcW w:w="3701" w:type="dxa"/>
          </w:tcPr>
          <w:p w14:paraId="5C832B90" w14:textId="77777777" w:rsidR="00C85259" w:rsidRPr="00977FD6" w:rsidRDefault="00C85259" w:rsidP="00D71ABA">
            <w:pPr>
              <w:spacing w:line="240" w:lineRule="auto"/>
              <w:ind w:left="-101"/>
              <w:rPr>
                <w:rFonts w:eastAsia="Arial Unicode MS" w:cs="Arial"/>
                <w:color w:val="000000"/>
                <w:sz w:val="18"/>
                <w:szCs w:val="18"/>
              </w:rPr>
            </w:pPr>
          </w:p>
        </w:tc>
        <w:tc>
          <w:tcPr>
            <w:tcW w:w="5760" w:type="dxa"/>
            <w:gridSpan w:val="4"/>
            <w:tcBorders>
              <w:top w:val="single" w:sz="4" w:space="0" w:color="auto"/>
              <w:bottom w:val="single" w:sz="4" w:space="0" w:color="auto"/>
            </w:tcBorders>
          </w:tcPr>
          <w:p w14:paraId="2F2B1326" w14:textId="03FF7583" w:rsidR="00C85259" w:rsidRPr="00977FD6" w:rsidRDefault="00C85259" w:rsidP="00D71ABA">
            <w:pPr>
              <w:spacing w:line="240" w:lineRule="auto"/>
              <w:ind w:right="-72"/>
              <w:jc w:val="center"/>
              <w:rPr>
                <w:rFonts w:eastAsia="Arial Unicode MS" w:cs="Arial"/>
                <w:b/>
                <w:bCs/>
                <w:color w:val="000000"/>
                <w:sz w:val="18"/>
                <w:szCs w:val="18"/>
              </w:rPr>
            </w:pPr>
            <w:r w:rsidRPr="00977FD6">
              <w:rPr>
                <w:rFonts w:eastAsia="Arial Unicode MS" w:cs="Arial"/>
                <w:b/>
                <w:bCs/>
                <w:color w:val="000000"/>
                <w:sz w:val="18"/>
                <w:szCs w:val="18"/>
              </w:rPr>
              <w:t xml:space="preserve">For the </w:t>
            </w:r>
            <w:r w:rsidR="00F54234" w:rsidRPr="00977FD6">
              <w:rPr>
                <w:rFonts w:eastAsia="Arial Unicode MS" w:cs="Arial"/>
                <w:b/>
                <w:bCs/>
                <w:color w:val="000000"/>
                <w:sz w:val="18"/>
                <w:szCs w:val="18"/>
              </w:rPr>
              <w:t>nine-month</w:t>
            </w:r>
            <w:r w:rsidRPr="00977FD6">
              <w:rPr>
                <w:rFonts w:eastAsia="Arial Unicode MS" w:cs="Arial"/>
                <w:b/>
                <w:bCs/>
                <w:color w:val="000000"/>
                <w:sz w:val="18"/>
                <w:szCs w:val="18"/>
              </w:rPr>
              <w:t xml:space="preserve"> period ended </w:t>
            </w:r>
            <w:r w:rsidR="00F54234" w:rsidRPr="00977FD6">
              <w:rPr>
                <w:rFonts w:eastAsia="Arial Unicode MS" w:cs="Arial"/>
                <w:b/>
                <w:bCs/>
                <w:color w:val="000000"/>
                <w:sz w:val="18"/>
                <w:szCs w:val="18"/>
              </w:rPr>
              <w:t>30 September</w:t>
            </w:r>
            <w:r w:rsidRPr="00977FD6">
              <w:rPr>
                <w:rFonts w:eastAsia="Arial Unicode MS" w:cs="Arial"/>
                <w:b/>
                <w:bCs/>
                <w:color w:val="000000"/>
                <w:sz w:val="18"/>
                <w:szCs w:val="18"/>
              </w:rPr>
              <w:t xml:space="preserve"> </w:t>
            </w:r>
            <w:r w:rsidR="00091AFF" w:rsidRPr="00977FD6">
              <w:rPr>
                <w:rFonts w:eastAsia="Arial Unicode MS" w:cs="Arial"/>
                <w:b/>
                <w:bCs/>
                <w:color w:val="000000"/>
                <w:sz w:val="18"/>
                <w:szCs w:val="18"/>
              </w:rPr>
              <w:t>2024</w:t>
            </w:r>
          </w:p>
        </w:tc>
      </w:tr>
      <w:tr w:rsidR="00C85259" w:rsidRPr="00977FD6" w14:paraId="48ED5474" w14:textId="77777777" w:rsidTr="00CC41A4">
        <w:trPr>
          <w:trHeight w:val="20"/>
        </w:trPr>
        <w:tc>
          <w:tcPr>
            <w:tcW w:w="3701" w:type="dxa"/>
          </w:tcPr>
          <w:p w14:paraId="3071C2C0" w14:textId="77777777" w:rsidR="00C85259" w:rsidRPr="00977FD6" w:rsidRDefault="00C85259" w:rsidP="00D71ABA">
            <w:pPr>
              <w:spacing w:line="240" w:lineRule="auto"/>
              <w:ind w:left="-101"/>
              <w:rPr>
                <w:rFonts w:eastAsia="Arial Unicode MS" w:cs="Arial"/>
                <w:color w:val="000000"/>
                <w:sz w:val="18"/>
                <w:szCs w:val="18"/>
              </w:rPr>
            </w:pPr>
          </w:p>
        </w:tc>
        <w:tc>
          <w:tcPr>
            <w:tcW w:w="1440" w:type="dxa"/>
            <w:tcBorders>
              <w:top w:val="single" w:sz="4" w:space="0" w:color="auto"/>
            </w:tcBorders>
          </w:tcPr>
          <w:p w14:paraId="17490596" w14:textId="77777777" w:rsidR="00C85259" w:rsidRPr="00977FD6" w:rsidRDefault="00C8525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IPP</w:t>
            </w:r>
          </w:p>
        </w:tc>
        <w:tc>
          <w:tcPr>
            <w:tcW w:w="1440" w:type="dxa"/>
            <w:tcBorders>
              <w:top w:val="single" w:sz="4" w:space="0" w:color="auto"/>
            </w:tcBorders>
          </w:tcPr>
          <w:p w14:paraId="67680A0E" w14:textId="77777777" w:rsidR="00C85259" w:rsidRPr="00977FD6" w:rsidRDefault="00C85259"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SPP</w:t>
            </w:r>
          </w:p>
        </w:tc>
        <w:tc>
          <w:tcPr>
            <w:tcW w:w="1440" w:type="dxa"/>
            <w:tcBorders>
              <w:top w:val="single" w:sz="4" w:space="0" w:color="auto"/>
            </w:tcBorders>
          </w:tcPr>
          <w:p w14:paraId="1D56AEA1" w14:textId="77777777" w:rsidR="00C85259" w:rsidRPr="00977FD6" w:rsidRDefault="00C8525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Others</w:t>
            </w:r>
          </w:p>
        </w:tc>
        <w:tc>
          <w:tcPr>
            <w:tcW w:w="1440" w:type="dxa"/>
            <w:tcBorders>
              <w:top w:val="single" w:sz="4" w:space="0" w:color="auto"/>
            </w:tcBorders>
          </w:tcPr>
          <w:p w14:paraId="21760D6A" w14:textId="77777777" w:rsidR="00C85259" w:rsidRPr="00977FD6" w:rsidRDefault="00C8525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Total</w:t>
            </w:r>
          </w:p>
        </w:tc>
      </w:tr>
      <w:tr w:rsidR="00C85259" w:rsidRPr="00977FD6" w14:paraId="0D036121" w14:textId="77777777" w:rsidTr="00CC41A4">
        <w:trPr>
          <w:trHeight w:val="20"/>
        </w:trPr>
        <w:tc>
          <w:tcPr>
            <w:tcW w:w="3701" w:type="dxa"/>
          </w:tcPr>
          <w:p w14:paraId="53CDC1C7" w14:textId="77777777" w:rsidR="00C85259" w:rsidRPr="00977FD6" w:rsidRDefault="00C85259" w:rsidP="00D71ABA">
            <w:pPr>
              <w:spacing w:line="240" w:lineRule="auto"/>
              <w:ind w:left="-101"/>
              <w:rPr>
                <w:rFonts w:eastAsia="Arial Unicode MS" w:cs="Arial"/>
                <w:color w:val="000000"/>
                <w:sz w:val="18"/>
                <w:szCs w:val="18"/>
              </w:rPr>
            </w:pPr>
          </w:p>
        </w:tc>
        <w:tc>
          <w:tcPr>
            <w:tcW w:w="1440" w:type="dxa"/>
            <w:tcBorders>
              <w:bottom w:val="single" w:sz="4" w:space="0" w:color="auto"/>
            </w:tcBorders>
          </w:tcPr>
          <w:p w14:paraId="178FCEC1" w14:textId="77777777" w:rsidR="00C85259" w:rsidRPr="00977FD6" w:rsidRDefault="00C85259"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Million Baht</w:t>
            </w:r>
          </w:p>
        </w:tc>
        <w:tc>
          <w:tcPr>
            <w:tcW w:w="1440" w:type="dxa"/>
            <w:tcBorders>
              <w:bottom w:val="single" w:sz="4" w:space="0" w:color="auto"/>
            </w:tcBorders>
          </w:tcPr>
          <w:p w14:paraId="02FB8554" w14:textId="77777777" w:rsidR="00C85259" w:rsidRPr="00977FD6" w:rsidRDefault="00C85259"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Million Baht</w:t>
            </w:r>
          </w:p>
        </w:tc>
        <w:tc>
          <w:tcPr>
            <w:tcW w:w="1440" w:type="dxa"/>
            <w:tcBorders>
              <w:bottom w:val="single" w:sz="4" w:space="0" w:color="auto"/>
            </w:tcBorders>
          </w:tcPr>
          <w:p w14:paraId="0636985F" w14:textId="77777777" w:rsidR="00C85259" w:rsidRPr="00977FD6" w:rsidRDefault="00C85259"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Million Baht</w:t>
            </w:r>
          </w:p>
        </w:tc>
        <w:tc>
          <w:tcPr>
            <w:tcW w:w="1440" w:type="dxa"/>
            <w:tcBorders>
              <w:bottom w:val="single" w:sz="4" w:space="0" w:color="auto"/>
            </w:tcBorders>
          </w:tcPr>
          <w:p w14:paraId="77803879" w14:textId="77777777" w:rsidR="00C85259" w:rsidRPr="00977FD6" w:rsidRDefault="00C85259"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Million Baht</w:t>
            </w:r>
          </w:p>
        </w:tc>
      </w:tr>
      <w:tr w:rsidR="00C85259" w:rsidRPr="00977FD6" w14:paraId="5082E475" w14:textId="77777777" w:rsidTr="00CC41A4">
        <w:trPr>
          <w:trHeight w:val="20"/>
        </w:trPr>
        <w:tc>
          <w:tcPr>
            <w:tcW w:w="3701" w:type="dxa"/>
          </w:tcPr>
          <w:p w14:paraId="55B1D7D3" w14:textId="77777777" w:rsidR="00C85259" w:rsidRPr="00977FD6" w:rsidRDefault="00C85259" w:rsidP="00D71ABA">
            <w:pPr>
              <w:spacing w:line="240" w:lineRule="auto"/>
              <w:ind w:left="-101"/>
              <w:rPr>
                <w:rFonts w:eastAsia="Arial Unicode MS" w:cs="Arial"/>
                <w:color w:val="000000"/>
                <w:sz w:val="18"/>
                <w:szCs w:val="18"/>
              </w:rPr>
            </w:pPr>
          </w:p>
        </w:tc>
        <w:tc>
          <w:tcPr>
            <w:tcW w:w="1440" w:type="dxa"/>
            <w:tcBorders>
              <w:top w:val="single" w:sz="4" w:space="0" w:color="auto"/>
            </w:tcBorders>
          </w:tcPr>
          <w:p w14:paraId="22B19345" w14:textId="77777777" w:rsidR="00C85259" w:rsidRPr="00977FD6" w:rsidRDefault="00C85259" w:rsidP="00D71ABA">
            <w:pPr>
              <w:spacing w:line="240" w:lineRule="auto"/>
              <w:ind w:right="-72"/>
              <w:jc w:val="thaiDistribute"/>
              <w:rPr>
                <w:rFonts w:eastAsia="Arial Unicode MS" w:cs="Arial"/>
                <w:color w:val="000000"/>
                <w:sz w:val="18"/>
                <w:szCs w:val="18"/>
              </w:rPr>
            </w:pPr>
          </w:p>
        </w:tc>
        <w:tc>
          <w:tcPr>
            <w:tcW w:w="1440" w:type="dxa"/>
            <w:tcBorders>
              <w:top w:val="single" w:sz="4" w:space="0" w:color="auto"/>
            </w:tcBorders>
          </w:tcPr>
          <w:p w14:paraId="116B7AD6" w14:textId="77777777" w:rsidR="00C85259" w:rsidRPr="00977FD6" w:rsidRDefault="00C85259" w:rsidP="00D71ABA">
            <w:pPr>
              <w:spacing w:line="240" w:lineRule="auto"/>
              <w:ind w:right="-72"/>
              <w:jc w:val="thaiDistribute"/>
              <w:rPr>
                <w:rFonts w:eastAsia="Arial Unicode MS" w:cs="Arial"/>
                <w:color w:val="000000"/>
                <w:sz w:val="18"/>
                <w:szCs w:val="18"/>
              </w:rPr>
            </w:pPr>
          </w:p>
        </w:tc>
        <w:tc>
          <w:tcPr>
            <w:tcW w:w="1440" w:type="dxa"/>
            <w:tcBorders>
              <w:top w:val="single" w:sz="4" w:space="0" w:color="auto"/>
            </w:tcBorders>
          </w:tcPr>
          <w:p w14:paraId="63542321" w14:textId="77777777" w:rsidR="00C85259" w:rsidRPr="00977FD6" w:rsidRDefault="00C85259" w:rsidP="00D71ABA">
            <w:pPr>
              <w:spacing w:line="240" w:lineRule="auto"/>
              <w:ind w:right="-72"/>
              <w:jc w:val="thaiDistribute"/>
              <w:rPr>
                <w:rFonts w:eastAsia="Arial Unicode MS" w:cs="Arial"/>
                <w:color w:val="000000"/>
                <w:sz w:val="18"/>
                <w:szCs w:val="18"/>
              </w:rPr>
            </w:pPr>
          </w:p>
        </w:tc>
        <w:tc>
          <w:tcPr>
            <w:tcW w:w="1440" w:type="dxa"/>
            <w:tcBorders>
              <w:top w:val="single" w:sz="4" w:space="0" w:color="auto"/>
            </w:tcBorders>
          </w:tcPr>
          <w:p w14:paraId="2DD49C74" w14:textId="77777777" w:rsidR="00C85259" w:rsidRPr="00977FD6" w:rsidRDefault="00C85259" w:rsidP="00D71ABA">
            <w:pPr>
              <w:spacing w:line="240" w:lineRule="auto"/>
              <w:ind w:right="-72"/>
              <w:jc w:val="right"/>
              <w:rPr>
                <w:rFonts w:eastAsia="Arial Unicode MS" w:cs="Arial"/>
                <w:color w:val="000000"/>
                <w:sz w:val="18"/>
                <w:szCs w:val="18"/>
              </w:rPr>
            </w:pPr>
          </w:p>
        </w:tc>
      </w:tr>
      <w:tr w:rsidR="00C85259" w:rsidRPr="00977FD6" w14:paraId="43F5C263" w14:textId="77777777" w:rsidTr="00CC41A4">
        <w:trPr>
          <w:trHeight w:val="20"/>
        </w:trPr>
        <w:tc>
          <w:tcPr>
            <w:tcW w:w="3701" w:type="dxa"/>
          </w:tcPr>
          <w:p w14:paraId="48833FEF" w14:textId="77777777" w:rsidR="00C85259" w:rsidRPr="00977FD6" w:rsidRDefault="00C85259" w:rsidP="00D71ABA">
            <w:pPr>
              <w:pStyle w:val="acctfourfigures"/>
              <w:shd w:val="clear" w:color="auto" w:fill="FFFFFF"/>
              <w:tabs>
                <w:tab w:val="clear" w:pos="765"/>
              </w:tabs>
              <w:spacing w:line="240" w:lineRule="auto"/>
              <w:ind w:left="-101"/>
              <w:rPr>
                <w:rFonts w:ascii="Arial" w:eastAsia="Arial Unicode MS" w:hAnsi="Arial" w:cs="Arial"/>
                <w:color w:val="000000"/>
                <w:sz w:val="18"/>
                <w:szCs w:val="18"/>
                <w:cs/>
                <w:lang w:bidi="th-TH"/>
              </w:rPr>
            </w:pPr>
            <w:r w:rsidRPr="00977FD6">
              <w:rPr>
                <w:rFonts w:ascii="Arial" w:eastAsia="Arial Unicode MS" w:hAnsi="Arial" w:cs="Arial"/>
                <w:color w:val="000000"/>
                <w:sz w:val="18"/>
                <w:szCs w:val="18"/>
              </w:rPr>
              <w:t>Revenue from sales and services</w:t>
            </w:r>
          </w:p>
        </w:tc>
        <w:tc>
          <w:tcPr>
            <w:tcW w:w="1440" w:type="dxa"/>
            <w:vAlign w:val="center"/>
          </w:tcPr>
          <w:p w14:paraId="6E388F16" w14:textId="77777777" w:rsidR="00C85259" w:rsidRPr="00977FD6" w:rsidRDefault="00C85259" w:rsidP="00D71ABA">
            <w:pPr>
              <w:spacing w:line="240" w:lineRule="auto"/>
              <w:ind w:right="-72"/>
              <w:jc w:val="right"/>
              <w:rPr>
                <w:rFonts w:eastAsia="Arial Unicode MS" w:cs="Arial"/>
                <w:color w:val="000000"/>
                <w:sz w:val="18"/>
                <w:szCs w:val="18"/>
              </w:rPr>
            </w:pPr>
          </w:p>
        </w:tc>
        <w:tc>
          <w:tcPr>
            <w:tcW w:w="1440" w:type="dxa"/>
            <w:vAlign w:val="center"/>
          </w:tcPr>
          <w:p w14:paraId="0AD621FA" w14:textId="77777777" w:rsidR="00C85259" w:rsidRPr="00977FD6" w:rsidRDefault="00C85259" w:rsidP="00D71ABA">
            <w:pPr>
              <w:spacing w:line="240" w:lineRule="auto"/>
              <w:ind w:right="-72"/>
              <w:jc w:val="right"/>
              <w:rPr>
                <w:rFonts w:eastAsia="Arial Unicode MS" w:cs="Arial"/>
                <w:color w:val="000000"/>
                <w:sz w:val="18"/>
                <w:szCs w:val="18"/>
              </w:rPr>
            </w:pPr>
          </w:p>
        </w:tc>
        <w:tc>
          <w:tcPr>
            <w:tcW w:w="1440" w:type="dxa"/>
            <w:vAlign w:val="center"/>
          </w:tcPr>
          <w:p w14:paraId="53E22559" w14:textId="77777777" w:rsidR="00C85259" w:rsidRPr="00977FD6" w:rsidRDefault="00C85259" w:rsidP="00D71ABA">
            <w:pPr>
              <w:spacing w:line="240" w:lineRule="auto"/>
              <w:ind w:right="-72"/>
              <w:jc w:val="right"/>
              <w:rPr>
                <w:rFonts w:eastAsia="Arial Unicode MS" w:cs="Arial"/>
                <w:color w:val="000000"/>
                <w:sz w:val="18"/>
                <w:szCs w:val="18"/>
              </w:rPr>
            </w:pPr>
          </w:p>
        </w:tc>
        <w:tc>
          <w:tcPr>
            <w:tcW w:w="1440" w:type="dxa"/>
            <w:vAlign w:val="center"/>
          </w:tcPr>
          <w:p w14:paraId="25BFA3A5" w14:textId="77777777" w:rsidR="00C85259" w:rsidRPr="00977FD6" w:rsidRDefault="00C85259" w:rsidP="00D71ABA">
            <w:pPr>
              <w:spacing w:line="240" w:lineRule="auto"/>
              <w:ind w:right="-72"/>
              <w:jc w:val="right"/>
              <w:rPr>
                <w:rFonts w:eastAsia="Arial Unicode MS" w:cs="Arial"/>
                <w:color w:val="000000"/>
                <w:sz w:val="18"/>
                <w:szCs w:val="18"/>
              </w:rPr>
            </w:pPr>
          </w:p>
        </w:tc>
      </w:tr>
      <w:tr w:rsidR="009F7D64" w:rsidRPr="00977FD6" w14:paraId="646A447A" w14:textId="77777777" w:rsidTr="00CC41A4">
        <w:trPr>
          <w:trHeight w:val="20"/>
        </w:trPr>
        <w:tc>
          <w:tcPr>
            <w:tcW w:w="3701" w:type="dxa"/>
          </w:tcPr>
          <w:p w14:paraId="462F3AD0" w14:textId="77777777" w:rsidR="009F7D64" w:rsidRPr="00977FD6" w:rsidRDefault="009F7D64" w:rsidP="009F7D64">
            <w:pPr>
              <w:shd w:val="clear" w:color="auto" w:fill="FFFFFF"/>
              <w:tabs>
                <w:tab w:val="num" w:pos="180"/>
              </w:tabs>
              <w:spacing w:line="240" w:lineRule="auto"/>
              <w:ind w:left="-101"/>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Revenue from external</w:t>
            </w:r>
          </w:p>
        </w:tc>
        <w:tc>
          <w:tcPr>
            <w:tcW w:w="1440" w:type="dxa"/>
            <w:tcBorders>
              <w:top w:val="nil"/>
              <w:left w:val="nil"/>
              <w:right w:val="nil"/>
            </w:tcBorders>
          </w:tcPr>
          <w:p w14:paraId="1CF01827" w14:textId="3BDBF915" w:rsidR="009F7D64" w:rsidRPr="00977FD6" w:rsidRDefault="009F7D64" w:rsidP="009F7D64">
            <w:pPr>
              <w:spacing w:line="240" w:lineRule="auto"/>
              <w:ind w:right="-72"/>
              <w:jc w:val="right"/>
              <w:rPr>
                <w:rFonts w:cs="Arial"/>
                <w:sz w:val="18"/>
                <w:szCs w:val="18"/>
              </w:rPr>
            </w:pPr>
            <w:r w:rsidRPr="00977FD6">
              <w:rPr>
                <w:rFonts w:cs="Arial"/>
                <w:sz w:val="18"/>
                <w:szCs w:val="18"/>
              </w:rPr>
              <w:t>16,438</w:t>
            </w:r>
          </w:p>
        </w:tc>
        <w:tc>
          <w:tcPr>
            <w:tcW w:w="1440" w:type="dxa"/>
            <w:tcBorders>
              <w:top w:val="nil"/>
              <w:left w:val="nil"/>
              <w:right w:val="nil"/>
            </w:tcBorders>
          </w:tcPr>
          <w:p w14:paraId="41DB5ACC" w14:textId="7C655BFF" w:rsidR="009F7D64" w:rsidRPr="00977FD6" w:rsidRDefault="009F7D64" w:rsidP="009F7D64">
            <w:pPr>
              <w:spacing w:line="240" w:lineRule="auto"/>
              <w:ind w:right="-72"/>
              <w:jc w:val="right"/>
              <w:rPr>
                <w:rFonts w:cs="Arial"/>
                <w:sz w:val="18"/>
                <w:szCs w:val="18"/>
              </w:rPr>
            </w:pPr>
            <w:r w:rsidRPr="00977FD6">
              <w:rPr>
                <w:rFonts w:cs="Arial"/>
                <w:sz w:val="18"/>
                <w:szCs w:val="18"/>
              </w:rPr>
              <w:t>51,033</w:t>
            </w:r>
          </w:p>
        </w:tc>
        <w:tc>
          <w:tcPr>
            <w:tcW w:w="1440" w:type="dxa"/>
            <w:tcBorders>
              <w:top w:val="nil"/>
              <w:left w:val="nil"/>
              <w:right w:val="nil"/>
            </w:tcBorders>
          </w:tcPr>
          <w:p w14:paraId="17371AA8" w14:textId="7B024CA6" w:rsidR="009F7D64" w:rsidRPr="00977FD6" w:rsidRDefault="009F7D64" w:rsidP="009F7D64">
            <w:pPr>
              <w:spacing w:line="240" w:lineRule="auto"/>
              <w:ind w:right="-72"/>
              <w:jc w:val="right"/>
              <w:rPr>
                <w:rFonts w:cs="Arial"/>
                <w:sz w:val="18"/>
                <w:szCs w:val="18"/>
              </w:rPr>
            </w:pPr>
            <w:r w:rsidRPr="00977FD6">
              <w:rPr>
                <w:rFonts w:cs="Arial"/>
                <w:sz w:val="18"/>
                <w:szCs w:val="18"/>
              </w:rPr>
              <w:t>1,442</w:t>
            </w:r>
          </w:p>
        </w:tc>
        <w:tc>
          <w:tcPr>
            <w:tcW w:w="1440" w:type="dxa"/>
            <w:tcBorders>
              <w:top w:val="nil"/>
              <w:left w:val="nil"/>
              <w:right w:val="nil"/>
            </w:tcBorders>
          </w:tcPr>
          <w:p w14:paraId="38064AA4" w14:textId="1356EA2E" w:rsidR="009F7D64" w:rsidRPr="00977FD6" w:rsidRDefault="009F7D64" w:rsidP="009F7D64">
            <w:pPr>
              <w:spacing w:line="240" w:lineRule="auto"/>
              <w:ind w:right="-72"/>
              <w:jc w:val="right"/>
              <w:rPr>
                <w:rFonts w:cs="Arial"/>
                <w:sz w:val="18"/>
                <w:szCs w:val="18"/>
              </w:rPr>
            </w:pPr>
            <w:r w:rsidRPr="00977FD6">
              <w:rPr>
                <w:rFonts w:cs="Arial"/>
                <w:sz w:val="18"/>
                <w:szCs w:val="18"/>
              </w:rPr>
              <w:t>68,913</w:t>
            </w:r>
          </w:p>
        </w:tc>
      </w:tr>
      <w:tr w:rsidR="00F54234" w:rsidRPr="00977FD6" w14:paraId="2F800304" w14:textId="77777777" w:rsidTr="00CC41A4">
        <w:trPr>
          <w:trHeight w:val="20"/>
        </w:trPr>
        <w:tc>
          <w:tcPr>
            <w:tcW w:w="3701" w:type="dxa"/>
          </w:tcPr>
          <w:p w14:paraId="5BD1E06C" w14:textId="77777777" w:rsidR="00F54234" w:rsidRPr="00977FD6" w:rsidRDefault="00F54234" w:rsidP="00F54234">
            <w:pPr>
              <w:shd w:val="clear" w:color="auto" w:fill="FFFFFF"/>
              <w:spacing w:line="240" w:lineRule="auto"/>
              <w:ind w:left="-101"/>
              <w:rPr>
                <w:rFonts w:eastAsia="Arial Unicode MS" w:cs="Arial"/>
                <w:color w:val="000000"/>
                <w:sz w:val="18"/>
                <w:szCs w:val="18"/>
              </w:rPr>
            </w:pPr>
            <w:r w:rsidRPr="00977FD6">
              <w:rPr>
                <w:rFonts w:eastAsia="Arial Unicode MS" w:cs="Arial"/>
                <w:color w:val="000000"/>
                <w:sz w:val="18"/>
                <w:szCs w:val="18"/>
              </w:rPr>
              <w:t>Revenue from leases</w:t>
            </w:r>
          </w:p>
        </w:tc>
        <w:tc>
          <w:tcPr>
            <w:tcW w:w="1440" w:type="dxa"/>
            <w:tcBorders>
              <w:top w:val="nil"/>
              <w:left w:val="nil"/>
              <w:right w:val="nil"/>
            </w:tcBorders>
          </w:tcPr>
          <w:p w14:paraId="1D9B82DA" w14:textId="41631117" w:rsidR="00F54234" w:rsidRPr="00977FD6" w:rsidRDefault="00F54234" w:rsidP="00F54234">
            <w:pPr>
              <w:spacing w:line="240" w:lineRule="auto"/>
              <w:ind w:right="-72"/>
              <w:jc w:val="right"/>
              <w:rPr>
                <w:rFonts w:cs="Arial"/>
                <w:sz w:val="18"/>
                <w:szCs w:val="18"/>
              </w:rPr>
            </w:pPr>
            <w:r w:rsidRPr="00977FD6">
              <w:rPr>
                <w:rFonts w:cs="Arial"/>
                <w:sz w:val="18"/>
                <w:szCs w:val="18"/>
              </w:rPr>
              <w:t>233</w:t>
            </w:r>
          </w:p>
        </w:tc>
        <w:tc>
          <w:tcPr>
            <w:tcW w:w="1440" w:type="dxa"/>
            <w:tcBorders>
              <w:top w:val="nil"/>
              <w:left w:val="nil"/>
              <w:right w:val="nil"/>
            </w:tcBorders>
          </w:tcPr>
          <w:p w14:paraId="71F7A315" w14:textId="02F2738C" w:rsidR="00F54234" w:rsidRPr="00977FD6" w:rsidRDefault="00F54234" w:rsidP="00F54234">
            <w:pPr>
              <w:spacing w:line="240" w:lineRule="auto"/>
              <w:ind w:right="-72"/>
              <w:jc w:val="right"/>
              <w:rPr>
                <w:rFonts w:cs="Arial"/>
                <w:sz w:val="18"/>
                <w:szCs w:val="18"/>
              </w:rPr>
            </w:pPr>
            <w:r w:rsidRPr="00977FD6">
              <w:rPr>
                <w:rFonts w:cs="Arial"/>
                <w:sz w:val="18"/>
                <w:szCs w:val="18"/>
              </w:rPr>
              <w:t>-</w:t>
            </w:r>
          </w:p>
        </w:tc>
        <w:tc>
          <w:tcPr>
            <w:tcW w:w="1440" w:type="dxa"/>
            <w:tcBorders>
              <w:top w:val="nil"/>
              <w:left w:val="nil"/>
              <w:right w:val="nil"/>
            </w:tcBorders>
          </w:tcPr>
          <w:p w14:paraId="44385E2E" w14:textId="1167A1B0" w:rsidR="00F54234" w:rsidRPr="00977FD6" w:rsidRDefault="00F54234" w:rsidP="00F54234">
            <w:pPr>
              <w:spacing w:line="240" w:lineRule="auto"/>
              <w:ind w:right="-72"/>
              <w:jc w:val="right"/>
              <w:rPr>
                <w:rFonts w:cs="Arial"/>
                <w:sz w:val="18"/>
                <w:szCs w:val="18"/>
              </w:rPr>
            </w:pPr>
            <w:r w:rsidRPr="00977FD6">
              <w:rPr>
                <w:rFonts w:cs="Arial"/>
                <w:sz w:val="18"/>
                <w:szCs w:val="18"/>
              </w:rPr>
              <w:t>-</w:t>
            </w:r>
          </w:p>
        </w:tc>
        <w:tc>
          <w:tcPr>
            <w:tcW w:w="1440" w:type="dxa"/>
            <w:tcBorders>
              <w:top w:val="nil"/>
              <w:left w:val="nil"/>
              <w:right w:val="nil"/>
            </w:tcBorders>
          </w:tcPr>
          <w:p w14:paraId="4181E6CC" w14:textId="1271AC21" w:rsidR="00F54234" w:rsidRPr="00977FD6" w:rsidRDefault="00F54234" w:rsidP="00F54234">
            <w:pPr>
              <w:spacing w:line="240" w:lineRule="auto"/>
              <w:ind w:right="-72"/>
              <w:jc w:val="right"/>
              <w:rPr>
                <w:rFonts w:cs="Arial"/>
                <w:sz w:val="18"/>
                <w:szCs w:val="18"/>
              </w:rPr>
            </w:pPr>
            <w:r w:rsidRPr="00977FD6">
              <w:rPr>
                <w:rFonts w:cs="Arial"/>
                <w:sz w:val="18"/>
                <w:szCs w:val="18"/>
              </w:rPr>
              <w:t>233</w:t>
            </w:r>
          </w:p>
        </w:tc>
      </w:tr>
      <w:tr w:rsidR="009F7D64" w:rsidRPr="00977FD6" w14:paraId="64BC1D8E" w14:textId="77777777">
        <w:trPr>
          <w:trHeight w:val="20"/>
        </w:trPr>
        <w:tc>
          <w:tcPr>
            <w:tcW w:w="3701" w:type="dxa"/>
          </w:tcPr>
          <w:p w14:paraId="5D00814D" w14:textId="77777777" w:rsidR="009F7D64" w:rsidRPr="00977FD6" w:rsidRDefault="009F7D64" w:rsidP="009F7D64">
            <w:pPr>
              <w:shd w:val="clear" w:color="auto" w:fill="FFFFFF"/>
              <w:spacing w:line="240" w:lineRule="auto"/>
              <w:ind w:left="-101"/>
              <w:rPr>
                <w:rFonts w:eastAsia="Arial Unicode MS" w:cs="Arial"/>
                <w:color w:val="000000"/>
                <w:sz w:val="18"/>
                <w:szCs w:val="18"/>
              </w:rPr>
            </w:pPr>
            <w:r w:rsidRPr="00977FD6">
              <w:rPr>
                <w:rFonts w:eastAsia="Arial Unicode MS" w:cs="Arial"/>
                <w:color w:val="000000"/>
                <w:sz w:val="18"/>
                <w:szCs w:val="18"/>
              </w:rPr>
              <w:t xml:space="preserve">Profit (loss) before income tax </w:t>
            </w:r>
          </w:p>
        </w:tc>
        <w:tc>
          <w:tcPr>
            <w:tcW w:w="1440" w:type="dxa"/>
            <w:tcBorders>
              <w:top w:val="nil"/>
              <w:left w:val="nil"/>
              <w:right w:val="nil"/>
            </w:tcBorders>
            <w:vAlign w:val="center"/>
          </w:tcPr>
          <w:p w14:paraId="776D406F" w14:textId="303CB8FA" w:rsidR="009F7D64" w:rsidRPr="00977FD6" w:rsidRDefault="009F7D64" w:rsidP="009F7D64">
            <w:pPr>
              <w:spacing w:line="240" w:lineRule="auto"/>
              <w:ind w:right="-72"/>
              <w:jc w:val="right"/>
              <w:rPr>
                <w:rFonts w:cs="Arial"/>
                <w:sz w:val="18"/>
                <w:szCs w:val="18"/>
              </w:rPr>
            </w:pPr>
            <w:r w:rsidRPr="00977FD6">
              <w:rPr>
                <w:rFonts w:cs="Arial"/>
                <w:sz w:val="18"/>
                <w:szCs w:val="18"/>
              </w:rPr>
              <w:t>798</w:t>
            </w:r>
          </w:p>
        </w:tc>
        <w:tc>
          <w:tcPr>
            <w:tcW w:w="1440" w:type="dxa"/>
            <w:tcBorders>
              <w:top w:val="nil"/>
              <w:left w:val="nil"/>
              <w:right w:val="nil"/>
            </w:tcBorders>
          </w:tcPr>
          <w:p w14:paraId="354DDDE2" w14:textId="6F6471FA" w:rsidR="009F7D64" w:rsidRPr="00977FD6" w:rsidRDefault="009F7D64" w:rsidP="009F7D64">
            <w:pPr>
              <w:spacing w:line="240" w:lineRule="auto"/>
              <w:ind w:right="-72"/>
              <w:jc w:val="right"/>
              <w:rPr>
                <w:rFonts w:cs="Arial"/>
                <w:sz w:val="18"/>
                <w:szCs w:val="18"/>
              </w:rPr>
            </w:pPr>
            <w:r w:rsidRPr="00977FD6">
              <w:rPr>
                <w:rFonts w:cs="Arial"/>
                <w:sz w:val="18"/>
                <w:szCs w:val="18"/>
              </w:rPr>
              <w:t>7,202</w:t>
            </w:r>
          </w:p>
        </w:tc>
        <w:tc>
          <w:tcPr>
            <w:tcW w:w="1440" w:type="dxa"/>
            <w:tcBorders>
              <w:top w:val="nil"/>
              <w:left w:val="nil"/>
              <w:right w:val="nil"/>
            </w:tcBorders>
          </w:tcPr>
          <w:p w14:paraId="0745EED0" w14:textId="66BE2745" w:rsidR="009F7D64" w:rsidRPr="00977FD6" w:rsidRDefault="009F7D64" w:rsidP="009F7D64">
            <w:pPr>
              <w:spacing w:line="240" w:lineRule="auto"/>
              <w:ind w:right="-72"/>
              <w:jc w:val="right"/>
              <w:rPr>
                <w:rFonts w:cs="Arial"/>
                <w:sz w:val="18"/>
                <w:szCs w:val="18"/>
              </w:rPr>
            </w:pPr>
            <w:r w:rsidRPr="00977FD6">
              <w:rPr>
                <w:rFonts w:cs="Arial"/>
                <w:sz w:val="18"/>
                <w:szCs w:val="18"/>
              </w:rPr>
              <w:t>(4,297)</w:t>
            </w:r>
          </w:p>
        </w:tc>
        <w:tc>
          <w:tcPr>
            <w:tcW w:w="1440" w:type="dxa"/>
            <w:tcBorders>
              <w:top w:val="nil"/>
              <w:left w:val="nil"/>
              <w:right w:val="nil"/>
            </w:tcBorders>
          </w:tcPr>
          <w:p w14:paraId="20E74E86" w14:textId="0C9410C8" w:rsidR="009F7D64" w:rsidRPr="00977FD6" w:rsidRDefault="009F7D64" w:rsidP="009F7D64">
            <w:pPr>
              <w:spacing w:line="240" w:lineRule="auto"/>
              <w:ind w:right="-72"/>
              <w:jc w:val="right"/>
              <w:rPr>
                <w:rFonts w:cs="Arial"/>
                <w:sz w:val="18"/>
                <w:szCs w:val="18"/>
              </w:rPr>
            </w:pPr>
            <w:r w:rsidRPr="00977FD6">
              <w:rPr>
                <w:rFonts w:cs="Arial"/>
                <w:sz w:val="18"/>
                <w:szCs w:val="18"/>
              </w:rPr>
              <w:t>3,703</w:t>
            </w:r>
          </w:p>
        </w:tc>
      </w:tr>
      <w:tr w:rsidR="00F54234" w:rsidRPr="00977FD6" w14:paraId="0CD47912" w14:textId="77777777" w:rsidTr="00CC41A4">
        <w:trPr>
          <w:trHeight w:val="20"/>
        </w:trPr>
        <w:tc>
          <w:tcPr>
            <w:tcW w:w="3701" w:type="dxa"/>
            <w:vAlign w:val="center"/>
          </w:tcPr>
          <w:p w14:paraId="1FC6B73D" w14:textId="77777777" w:rsidR="00F54234" w:rsidRPr="00977FD6" w:rsidRDefault="00F54234" w:rsidP="00F54234">
            <w:pPr>
              <w:spacing w:line="240" w:lineRule="auto"/>
              <w:ind w:left="-101"/>
              <w:rPr>
                <w:rFonts w:eastAsia="Arial Unicode MS" w:cs="Arial"/>
                <w:color w:val="000000"/>
                <w:sz w:val="18"/>
                <w:szCs w:val="18"/>
                <w:cs/>
              </w:rPr>
            </w:pPr>
          </w:p>
        </w:tc>
        <w:tc>
          <w:tcPr>
            <w:tcW w:w="1440" w:type="dxa"/>
            <w:vAlign w:val="center"/>
          </w:tcPr>
          <w:p w14:paraId="25707328" w14:textId="77777777" w:rsidR="00F54234" w:rsidRPr="00977FD6" w:rsidRDefault="00F54234" w:rsidP="00F54234">
            <w:pPr>
              <w:spacing w:line="240" w:lineRule="auto"/>
              <w:ind w:right="-72"/>
              <w:jc w:val="right"/>
              <w:rPr>
                <w:rFonts w:cs="Arial"/>
                <w:sz w:val="18"/>
                <w:szCs w:val="18"/>
              </w:rPr>
            </w:pPr>
          </w:p>
        </w:tc>
        <w:tc>
          <w:tcPr>
            <w:tcW w:w="1440" w:type="dxa"/>
            <w:vAlign w:val="center"/>
          </w:tcPr>
          <w:p w14:paraId="65FE90C2" w14:textId="77777777" w:rsidR="00F54234" w:rsidRPr="00977FD6" w:rsidRDefault="00F54234" w:rsidP="00F54234">
            <w:pPr>
              <w:spacing w:line="240" w:lineRule="auto"/>
              <w:ind w:right="-72"/>
              <w:jc w:val="right"/>
              <w:rPr>
                <w:rFonts w:cs="Arial"/>
                <w:sz w:val="18"/>
                <w:szCs w:val="18"/>
              </w:rPr>
            </w:pPr>
          </w:p>
        </w:tc>
        <w:tc>
          <w:tcPr>
            <w:tcW w:w="1440" w:type="dxa"/>
            <w:vAlign w:val="center"/>
          </w:tcPr>
          <w:p w14:paraId="72044A66" w14:textId="77777777" w:rsidR="00F54234" w:rsidRPr="00977FD6" w:rsidRDefault="00F54234" w:rsidP="00F54234">
            <w:pPr>
              <w:spacing w:line="240" w:lineRule="auto"/>
              <w:ind w:right="-72"/>
              <w:jc w:val="right"/>
              <w:rPr>
                <w:rFonts w:cs="Arial"/>
                <w:sz w:val="18"/>
                <w:szCs w:val="18"/>
              </w:rPr>
            </w:pPr>
          </w:p>
        </w:tc>
        <w:tc>
          <w:tcPr>
            <w:tcW w:w="1440" w:type="dxa"/>
            <w:vAlign w:val="center"/>
          </w:tcPr>
          <w:p w14:paraId="29A728C9" w14:textId="77777777" w:rsidR="00F54234" w:rsidRPr="00977FD6" w:rsidRDefault="00F54234" w:rsidP="00F54234">
            <w:pPr>
              <w:spacing w:line="240" w:lineRule="auto"/>
              <w:ind w:right="-72"/>
              <w:jc w:val="right"/>
              <w:rPr>
                <w:rFonts w:cs="Arial"/>
                <w:sz w:val="18"/>
                <w:szCs w:val="18"/>
              </w:rPr>
            </w:pPr>
          </w:p>
        </w:tc>
      </w:tr>
      <w:tr w:rsidR="00F54234" w:rsidRPr="00977FD6" w14:paraId="57244DAA" w14:textId="77777777" w:rsidTr="00CC41A4">
        <w:trPr>
          <w:trHeight w:val="20"/>
        </w:trPr>
        <w:tc>
          <w:tcPr>
            <w:tcW w:w="3701" w:type="dxa"/>
          </w:tcPr>
          <w:p w14:paraId="4E35570B" w14:textId="77777777" w:rsidR="00F54234" w:rsidRPr="00977FD6" w:rsidRDefault="00F54234" w:rsidP="00F54234">
            <w:pPr>
              <w:tabs>
                <w:tab w:val="left" w:pos="2160"/>
              </w:tabs>
              <w:spacing w:line="240" w:lineRule="auto"/>
              <w:ind w:left="-101"/>
              <w:rPr>
                <w:rFonts w:eastAsia="Arial Unicode MS" w:cs="Arial"/>
                <w:b/>
                <w:bCs/>
                <w:color w:val="000000"/>
                <w:sz w:val="18"/>
                <w:szCs w:val="18"/>
              </w:rPr>
            </w:pPr>
            <w:r w:rsidRPr="00977FD6">
              <w:rPr>
                <w:rFonts w:eastAsia="Arial Unicode MS" w:cs="Arial"/>
                <w:b/>
                <w:bCs/>
                <w:color w:val="000000"/>
                <w:sz w:val="18"/>
                <w:szCs w:val="18"/>
              </w:rPr>
              <w:t>Timing of revenue recognition</w:t>
            </w:r>
          </w:p>
        </w:tc>
        <w:tc>
          <w:tcPr>
            <w:tcW w:w="1440" w:type="dxa"/>
            <w:vAlign w:val="center"/>
          </w:tcPr>
          <w:p w14:paraId="6F5920FA" w14:textId="77777777" w:rsidR="00F54234" w:rsidRPr="00977FD6" w:rsidRDefault="00F54234" w:rsidP="00F54234">
            <w:pPr>
              <w:spacing w:line="240" w:lineRule="auto"/>
              <w:ind w:right="-72"/>
              <w:jc w:val="right"/>
              <w:rPr>
                <w:rFonts w:cs="Arial"/>
                <w:sz w:val="18"/>
                <w:szCs w:val="18"/>
              </w:rPr>
            </w:pPr>
          </w:p>
        </w:tc>
        <w:tc>
          <w:tcPr>
            <w:tcW w:w="1440" w:type="dxa"/>
            <w:vAlign w:val="center"/>
          </w:tcPr>
          <w:p w14:paraId="49530ACF" w14:textId="77777777" w:rsidR="00F54234" w:rsidRPr="00977FD6" w:rsidRDefault="00F54234" w:rsidP="00F54234">
            <w:pPr>
              <w:spacing w:line="240" w:lineRule="auto"/>
              <w:ind w:right="-72"/>
              <w:jc w:val="right"/>
              <w:rPr>
                <w:rFonts w:cs="Arial"/>
                <w:sz w:val="18"/>
                <w:szCs w:val="18"/>
              </w:rPr>
            </w:pPr>
          </w:p>
        </w:tc>
        <w:tc>
          <w:tcPr>
            <w:tcW w:w="1440" w:type="dxa"/>
            <w:vAlign w:val="center"/>
          </w:tcPr>
          <w:p w14:paraId="11D287EF" w14:textId="77777777" w:rsidR="00F54234" w:rsidRPr="00977FD6" w:rsidRDefault="00F54234" w:rsidP="00F54234">
            <w:pPr>
              <w:spacing w:line="240" w:lineRule="auto"/>
              <w:ind w:right="-72"/>
              <w:jc w:val="right"/>
              <w:rPr>
                <w:rFonts w:cs="Arial"/>
                <w:sz w:val="18"/>
                <w:szCs w:val="18"/>
              </w:rPr>
            </w:pPr>
          </w:p>
        </w:tc>
        <w:tc>
          <w:tcPr>
            <w:tcW w:w="1440" w:type="dxa"/>
            <w:vAlign w:val="center"/>
          </w:tcPr>
          <w:p w14:paraId="54B5A268" w14:textId="77777777" w:rsidR="00F54234" w:rsidRPr="00977FD6" w:rsidRDefault="00F54234" w:rsidP="00F54234">
            <w:pPr>
              <w:spacing w:line="240" w:lineRule="auto"/>
              <w:ind w:right="-72"/>
              <w:jc w:val="right"/>
              <w:rPr>
                <w:rFonts w:cs="Arial"/>
                <w:sz w:val="18"/>
                <w:szCs w:val="18"/>
                <w:cs/>
              </w:rPr>
            </w:pPr>
          </w:p>
        </w:tc>
      </w:tr>
      <w:tr w:rsidR="009F7D64" w:rsidRPr="00977FD6" w14:paraId="142AF11E" w14:textId="77777777">
        <w:trPr>
          <w:trHeight w:val="20"/>
        </w:trPr>
        <w:tc>
          <w:tcPr>
            <w:tcW w:w="3701" w:type="dxa"/>
          </w:tcPr>
          <w:p w14:paraId="26C46374" w14:textId="3323C875" w:rsidR="009F7D64" w:rsidRPr="00977FD6" w:rsidRDefault="009F7D64" w:rsidP="009F7D64">
            <w:pPr>
              <w:tabs>
                <w:tab w:val="left" w:pos="2160"/>
              </w:tabs>
              <w:spacing w:line="240" w:lineRule="auto"/>
              <w:ind w:left="-101"/>
              <w:rPr>
                <w:rFonts w:eastAsia="Arial Unicode MS" w:cs="Arial"/>
                <w:color w:val="000000"/>
                <w:sz w:val="18"/>
                <w:szCs w:val="18"/>
              </w:rPr>
            </w:pPr>
            <w:r w:rsidRPr="00977FD6">
              <w:rPr>
                <w:rFonts w:eastAsia="Arial Unicode MS" w:cs="Arial"/>
                <w:color w:val="000000"/>
                <w:sz w:val="18"/>
                <w:szCs w:val="18"/>
              </w:rPr>
              <w:t>At a point in time</w:t>
            </w:r>
          </w:p>
        </w:tc>
        <w:tc>
          <w:tcPr>
            <w:tcW w:w="1440" w:type="dxa"/>
            <w:tcBorders>
              <w:top w:val="nil"/>
              <w:left w:val="nil"/>
              <w:right w:val="nil"/>
            </w:tcBorders>
          </w:tcPr>
          <w:p w14:paraId="572813CF" w14:textId="172BF7E6" w:rsidR="009F7D64" w:rsidRPr="00977FD6" w:rsidRDefault="009F7D64" w:rsidP="009F7D64">
            <w:pPr>
              <w:spacing w:line="240" w:lineRule="auto"/>
              <w:ind w:right="-72"/>
              <w:jc w:val="right"/>
              <w:rPr>
                <w:rFonts w:cs="Arial"/>
                <w:sz w:val="18"/>
                <w:szCs w:val="18"/>
              </w:rPr>
            </w:pPr>
            <w:r w:rsidRPr="00977FD6">
              <w:rPr>
                <w:rFonts w:cs="Arial"/>
                <w:sz w:val="18"/>
                <w:szCs w:val="18"/>
              </w:rPr>
              <w:t>11,895</w:t>
            </w:r>
          </w:p>
        </w:tc>
        <w:tc>
          <w:tcPr>
            <w:tcW w:w="1440" w:type="dxa"/>
            <w:tcBorders>
              <w:top w:val="nil"/>
              <w:left w:val="nil"/>
              <w:right w:val="nil"/>
            </w:tcBorders>
            <w:vAlign w:val="bottom"/>
          </w:tcPr>
          <w:p w14:paraId="378CCEA8" w14:textId="6F88E380" w:rsidR="009F7D64" w:rsidRPr="00977FD6" w:rsidRDefault="009F7D64" w:rsidP="009F7D64">
            <w:pPr>
              <w:spacing w:line="240" w:lineRule="auto"/>
              <w:ind w:right="-72"/>
              <w:jc w:val="right"/>
              <w:rPr>
                <w:rFonts w:cs="Arial"/>
                <w:sz w:val="18"/>
                <w:szCs w:val="18"/>
              </w:rPr>
            </w:pPr>
            <w:r w:rsidRPr="00977FD6">
              <w:rPr>
                <w:rFonts w:cs="Arial"/>
                <w:sz w:val="18"/>
                <w:szCs w:val="18"/>
              </w:rPr>
              <w:t>45,965</w:t>
            </w:r>
          </w:p>
        </w:tc>
        <w:tc>
          <w:tcPr>
            <w:tcW w:w="1440" w:type="dxa"/>
            <w:tcBorders>
              <w:top w:val="nil"/>
              <w:left w:val="nil"/>
              <w:right w:val="nil"/>
            </w:tcBorders>
            <w:vAlign w:val="bottom"/>
          </w:tcPr>
          <w:p w14:paraId="2FE0D06F" w14:textId="3B1703A4" w:rsidR="009F7D64" w:rsidRPr="00977FD6" w:rsidRDefault="009F7D64" w:rsidP="009F7D64">
            <w:pPr>
              <w:spacing w:line="240" w:lineRule="auto"/>
              <w:ind w:right="-72"/>
              <w:jc w:val="right"/>
              <w:rPr>
                <w:rFonts w:cs="Arial"/>
                <w:sz w:val="18"/>
                <w:szCs w:val="18"/>
              </w:rPr>
            </w:pPr>
            <w:r w:rsidRPr="00977FD6">
              <w:rPr>
                <w:rFonts w:cs="Arial"/>
                <w:sz w:val="18"/>
                <w:szCs w:val="18"/>
              </w:rPr>
              <w:t>1,061</w:t>
            </w:r>
          </w:p>
        </w:tc>
        <w:tc>
          <w:tcPr>
            <w:tcW w:w="1440" w:type="dxa"/>
            <w:tcBorders>
              <w:top w:val="nil"/>
              <w:left w:val="nil"/>
              <w:right w:val="nil"/>
            </w:tcBorders>
            <w:vAlign w:val="bottom"/>
          </w:tcPr>
          <w:p w14:paraId="5EA8FE26" w14:textId="21BC361E" w:rsidR="009F7D64" w:rsidRPr="00977FD6" w:rsidRDefault="009F7D64" w:rsidP="009F7D64">
            <w:pPr>
              <w:spacing w:line="240" w:lineRule="auto"/>
              <w:ind w:right="-72"/>
              <w:jc w:val="right"/>
              <w:rPr>
                <w:rFonts w:cs="Arial"/>
                <w:sz w:val="18"/>
                <w:szCs w:val="18"/>
              </w:rPr>
            </w:pPr>
            <w:r w:rsidRPr="00977FD6">
              <w:rPr>
                <w:rFonts w:cs="Arial"/>
                <w:sz w:val="18"/>
                <w:szCs w:val="18"/>
              </w:rPr>
              <w:t>58,921</w:t>
            </w:r>
          </w:p>
        </w:tc>
      </w:tr>
      <w:tr w:rsidR="009F7D64" w:rsidRPr="00977FD6" w14:paraId="431BD23B" w14:textId="77777777">
        <w:trPr>
          <w:trHeight w:val="20"/>
        </w:trPr>
        <w:tc>
          <w:tcPr>
            <w:tcW w:w="3701" w:type="dxa"/>
          </w:tcPr>
          <w:p w14:paraId="4E70C24C" w14:textId="77777777" w:rsidR="009F7D64" w:rsidRPr="00977FD6" w:rsidRDefault="009F7D64" w:rsidP="009F7D64">
            <w:pPr>
              <w:tabs>
                <w:tab w:val="left" w:pos="2160"/>
              </w:tabs>
              <w:spacing w:line="240" w:lineRule="auto"/>
              <w:ind w:left="-101"/>
              <w:rPr>
                <w:rFonts w:eastAsia="Arial Unicode MS" w:cs="Arial"/>
                <w:color w:val="000000"/>
                <w:sz w:val="18"/>
                <w:szCs w:val="18"/>
              </w:rPr>
            </w:pPr>
            <w:r w:rsidRPr="00977FD6">
              <w:rPr>
                <w:rFonts w:eastAsia="Arial Unicode MS" w:cs="Arial"/>
                <w:color w:val="000000"/>
                <w:sz w:val="18"/>
                <w:szCs w:val="18"/>
              </w:rPr>
              <w:t>Over time</w:t>
            </w:r>
          </w:p>
        </w:tc>
        <w:tc>
          <w:tcPr>
            <w:tcW w:w="1440" w:type="dxa"/>
            <w:tcBorders>
              <w:top w:val="nil"/>
              <w:left w:val="nil"/>
              <w:bottom w:val="single" w:sz="4" w:space="0" w:color="auto"/>
              <w:right w:val="nil"/>
            </w:tcBorders>
          </w:tcPr>
          <w:p w14:paraId="56DAB281" w14:textId="3D5B8BA5" w:rsidR="009F7D64" w:rsidRPr="00977FD6" w:rsidRDefault="009F7D64" w:rsidP="009F7D64">
            <w:pPr>
              <w:spacing w:line="240" w:lineRule="auto"/>
              <w:ind w:right="-72"/>
              <w:jc w:val="right"/>
              <w:rPr>
                <w:rFonts w:cs="Arial"/>
                <w:sz w:val="18"/>
                <w:szCs w:val="18"/>
              </w:rPr>
            </w:pPr>
            <w:r w:rsidRPr="00977FD6">
              <w:rPr>
                <w:rFonts w:cs="Arial"/>
                <w:sz w:val="18"/>
                <w:szCs w:val="18"/>
              </w:rPr>
              <w:t>4,543</w:t>
            </w:r>
          </w:p>
        </w:tc>
        <w:tc>
          <w:tcPr>
            <w:tcW w:w="1440" w:type="dxa"/>
            <w:tcBorders>
              <w:top w:val="nil"/>
              <w:left w:val="nil"/>
              <w:bottom w:val="single" w:sz="4" w:space="0" w:color="auto"/>
              <w:right w:val="nil"/>
            </w:tcBorders>
            <w:vAlign w:val="bottom"/>
          </w:tcPr>
          <w:p w14:paraId="1EFED0FD" w14:textId="018A26B2" w:rsidR="009F7D64" w:rsidRPr="00977FD6" w:rsidRDefault="009F7D64" w:rsidP="009F7D64">
            <w:pPr>
              <w:spacing w:line="240" w:lineRule="auto"/>
              <w:ind w:right="-72"/>
              <w:jc w:val="right"/>
              <w:rPr>
                <w:rFonts w:cs="Arial"/>
                <w:sz w:val="18"/>
                <w:szCs w:val="18"/>
              </w:rPr>
            </w:pPr>
            <w:r w:rsidRPr="00977FD6">
              <w:rPr>
                <w:rFonts w:cs="Arial"/>
                <w:sz w:val="18"/>
                <w:szCs w:val="18"/>
              </w:rPr>
              <w:t>5,068</w:t>
            </w:r>
          </w:p>
        </w:tc>
        <w:tc>
          <w:tcPr>
            <w:tcW w:w="1440" w:type="dxa"/>
            <w:tcBorders>
              <w:top w:val="nil"/>
              <w:left w:val="nil"/>
              <w:bottom w:val="single" w:sz="4" w:space="0" w:color="auto"/>
              <w:right w:val="nil"/>
            </w:tcBorders>
            <w:vAlign w:val="bottom"/>
          </w:tcPr>
          <w:p w14:paraId="30A43062" w14:textId="5F8A5CB7" w:rsidR="009F7D64" w:rsidRPr="00977FD6" w:rsidRDefault="009F7D64" w:rsidP="009F7D64">
            <w:pPr>
              <w:spacing w:line="240" w:lineRule="auto"/>
              <w:ind w:right="-72"/>
              <w:jc w:val="right"/>
              <w:rPr>
                <w:rFonts w:cs="Arial"/>
                <w:sz w:val="18"/>
                <w:szCs w:val="18"/>
              </w:rPr>
            </w:pPr>
            <w:r w:rsidRPr="00977FD6">
              <w:rPr>
                <w:rFonts w:cs="Arial"/>
                <w:sz w:val="18"/>
                <w:szCs w:val="18"/>
              </w:rPr>
              <w:t>381</w:t>
            </w:r>
          </w:p>
        </w:tc>
        <w:tc>
          <w:tcPr>
            <w:tcW w:w="1440" w:type="dxa"/>
            <w:tcBorders>
              <w:top w:val="nil"/>
              <w:left w:val="nil"/>
              <w:bottom w:val="single" w:sz="4" w:space="0" w:color="auto"/>
              <w:right w:val="nil"/>
            </w:tcBorders>
            <w:vAlign w:val="bottom"/>
          </w:tcPr>
          <w:p w14:paraId="25E0FB77" w14:textId="407D57A2" w:rsidR="009F7D64" w:rsidRPr="00977FD6" w:rsidRDefault="009F7D64" w:rsidP="009F7D64">
            <w:pPr>
              <w:spacing w:line="240" w:lineRule="auto"/>
              <w:ind w:right="-72"/>
              <w:jc w:val="right"/>
              <w:rPr>
                <w:rFonts w:cs="Arial"/>
                <w:sz w:val="18"/>
                <w:szCs w:val="18"/>
              </w:rPr>
            </w:pPr>
            <w:r w:rsidRPr="00977FD6">
              <w:rPr>
                <w:rFonts w:cs="Arial"/>
                <w:sz w:val="18"/>
                <w:szCs w:val="18"/>
              </w:rPr>
              <w:t>9,992</w:t>
            </w:r>
          </w:p>
        </w:tc>
      </w:tr>
      <w:tr w:rsidR="009F7D64" w:rsidRPr="00977FD6" w14:paraId="1E85BF9A" w14:textId="77777777">
        <w:trPr>
          <w:trHeight w:val="20"/>
        </w:trPr>
        <w:tc>
          <w:tcPr>
            <w:tcW w:w="3701" w:type="dxa"/>
            <w:vAlign w:val="center"/>
          </w:tcPr>
          <w:p w14:paraId="1D5CFEA6" w14:textId="77777777" w:rsidR="009F7D64" w:rsidRPr="00977FD6" w:rsidRDefault="009F7D64" w:rsidP="009F7D64">
            <w:pPr>
              <w:spacing w:line="240" w:lineRule="auto"/>
              <w:ind w:left="-101"/>
              <w:rPr>
                <w:rFonts w:eastAsia="Arial Unicode MS" w:cs="Arial"/>
                <w:color w:val="000000"/>
                <w:sz w:val="18"/>
                <w:szCs w:val="18"/>
                <w:cs/>
              </w:rPr>
            </w:pPr>
          </w:p>
        </w:tc>
        <w:tc>
          <w:tcPr>
            <w:tcW w:w="1440" w:type="dxa"/>
            <w:tcBorders>
              <w:top w:val="single" w:sz="4" w:space="0" w:color="auto"/>
            </w:tcBorders>
          </w:tcPr>
          <w:p w14:paraId="13A1D849" w14:textId="2F14EEAF" w:rsidR="009F7D64" w:rsidRPr="00977FD6" w:rsidRDefault="009F7D64" w:rsidP="009F7D64">
            <w:pPr>
              <w:spacing w:line="240" w:lineRule="auto"/>
              <w:ind w:right="-72"/>
              <w:jc w:val="right"/>
              <w:rPr>
                <w:rFonts w:cs="Arial"/>
                <w:sz w:val="18"/>
                <w:szCs w:val="18"/>
              </w:rPr>
            </w:pPr>
          </w:p>
        </w:tc>
        <w:tc>
          <w:tcPr>
            <w:tcW w:w="1440" w:type="dxa"/>
            <w:tcBorders>
              <w:top w:val="single" w:sz="4" w:space="0" w:color="auto"/>
            </w:tcBorders>
          </w:tcPr>
          <w:p w14:paraId="42F321EA" w14:textId="7CADB565" w:rsidR="009F7D64" w:rsidRPr="00977FD6" w:rsidRDefault="009F7D64" w:rsidP="009F7D64">
            <w:pPr>
              <w:spacing w:line="240" w:lineRule="auto"/>
              <w:ind w:right="-72"/>
              <w:jc w:val="right"/>
              <w:rPr>
                <w:rFonts w:cs="Arial"/>
                <w:sz w:val="18"/>
                <w:szCs w:val="18"/>
              </w:rPr>
            </w:pPr>
          </w:p>
        </w:tc>
        <w:tc>
          <w:tcPr>
            <w:tcW w:w="1440" w:type="dxa"/>
            <w:tcBorders>
              <w:top w:val="single" w:sz="4" w:space="0" w:color="auto"/>
            </w:tcBorders>
          </w:tcPr>
          <w:p w14:paraId="0468ED19" w14:textId="629EAF08" w:rsidR="009F7D64" w:rsidRPr="00977FD6" w:rsidRDefault="009F7D64" w:rsidP="009F7D64">
            <w:pPr>
              <w:spacing w:line="240" w:lineRule="auto"/>
              <w:ind w:right="-72"/>
              <w:jc w:val="right"/>
              <w:rPr>
                <w:rFonts w:cs="Arial"/>
                <w:sz w:val="18"/>
                <w:szCs w:val="18"/>
              </w:rPr>
            </w:pPr>
          </w:p>
        </w:tc>
        <w:tc>
          <w:tcPr>
            <w:tcW w:w="1440" w:type="dxa"/>
            <w:tcBorders>
              <w:top w:val="single" w:sz="4" w:space="0" w:color="auto"/>
            </w:tcBorders>
          </w:tcPr>
          <w:p w14:paraId="485C7873" w14:textId="51E1E86E" w:rsidR="009F7D64" w:rsidRPr="00977FD6" w:rsidRDefault="009F7D64" w:rsidP="009F7D64">
            <w:pPr>
              <w:spacing w:line="240" w:lineRule="auto"/>
              <w:ind w:right="-72"/>
              <w:jc w:val="right"/>
              <w:rPr>
                <w:rFonts w:cs="Arial"/>
                <w:sz w:val="18"/>
                <w:szCs w:val="18"/>
              </w:rPr>
            </w:pPr>
          </w:p>
        </w:tc>
      </w:tr>
      <w:tr w:rsidR="009F7D64" w:rsidRPr="00977FD6" w14:paraId="427E619E" w14:textId="77777777" w:rsidTr="00CC41A4">
        <w:trPr>
          <w:trHeight w:val="20"/>
        </w:trPr>
        <w:tc>
          <w:tcPr>
            <w:tcW w:w="3701" w:type="dxa"/>
          </w:tcPr>
          <w:p w14:paraId="0C143909" w14:textId="77777777" w:rsidR="009F7D64" w:rsidRPr="00977FD6" w:rsidRDefault="009F7D64" w:rsidP="009F7D64">
            <w:pPr>
              <w:tabs>
                <w:tab w:val="left" w:pos="2160"/>
              </w:tabs>
              <w:spacing w:line="240" w:lineRule="auto"/>
              <w:ind w:left="-101"/>
              <w:rPr>
                <w:rFonts w:eastAsia="Arial Unicode MS" w:cs="Arial"/>
                <w:color w:val="000000"/>
                <w:sz w:val="18"/>
                <w:szCs w:val="18"/>
              </w:rPr>
            </w:pPr>
            <w:r w:rsidRPr="00977FD6">
              <w:rPr>
                <w:rFonts w:eastAsia="Arial Unicode MS" w:cs="Arial"/>
                <w:color w:val="000000"/>
                <w:sz w:val="18"/>
                <w:szCs w:val="18"/>
              </w:rPr>
              <w:t>Total revenue from sales and services</w:t>
            </w:r>
          </w:p>
        </w:tc>
        <w:tc>
          <w:tcPr>
            <w:tcW w:w="1440" w:type="dxa"/>
            <w:tcBorders>
              <w:left w:val="nil"/>
              <w:bottom w:val="single" w:sz="4" w:space="0" w:color="auto"/>
              <w:right w:val="nil"/>
            </w:tcBorders>
          </w:tcPr>
          <w:p w14:paraId="7EDCC9AF" w14:textId="343D0020" w:rsidR="009F7D64" w:rsidRPr="00977FD6" w:rsidRDefault="009F7D64" w:rsidP="009F7D64">
            <w:pPr>
              <w:spacing w:line="240" w:lineRule="auto"/>
              <w:ind w:right="-72"/>
              <w:jc w:val="right"/>
              <w:rPr>
                <w:rFonts w:cs="Arial"/>
                <w:sz w:val="18"/>
                <w:szCs w:val="18"/>
              </w:rPr>
            </w:pPr>
            <w:r w:rsidRPr="00977FD6">
              <w:rPr>
                <w:rFonts w:cs="Arial"/>
                <w:sz w:val="18"/>
                <w:szCs w:val="18"/>
              </w:rPr>
              <w:t>16,438</w:t>
            </w:r>
          </w:p>
        </w:tc>
        <w:tc>
          <w:tcPr>
            <w:tcW w:w="1440" w:type="dxa"/>
            <w:tcBorders>
              <w:left w:val="nil"/>
              <w:bottom w:val="single" w:sz="4" w:space="0" w:color="auto"/>
              <w:right w:val="nil"/>
            </w:tcBorders>
          </w:tcPr>
          <w:p w14:paraId="77324059" w14:textId="17AC08CA" w:rsidR="009F7D64" w:rsidRPr="00977FD6" w:rsidRDefault="009F7D64" w:rsidP="009F7D64">
            <w:pPr>
              <w:spacing w:line="240" w:lineRule="auto"/>
              <w:ind w:right="-72"/>
              <w:jc w:val="right"/>
              <w:rPr>
                <w:rFonts w:cs="Arial"/>
                <w:sz w:val="18"/>
                <w:szCs w:val="18"/>
              </w:rPr>
            </w:pPr>
            <w:r w:rsidRPr="00977FD6">
              <w:rPr>
                <w:rFonts w:cs="Arial"/>
                <w:sz w:val="18"/>
                <w:szCs w:val="18"/>
              </w:rPr>
              <w:t>51,033</w:t>
            </w:r>
          </w:p>
        </w:tc>
        <w:tc>
          <w:tcPr>
            <w:tcW w:w="1440" w:type="dxa"/>
            <w:tcBorders>
              <w:left w:val="nil"/>
              <w:bottom w:val="single" w:sz="4" w:space="0" w:color="auto"/>
              <w:right w:val="nil"/>
            </w:tcBorders>
          </w:tcPr>
          <w:p w14:paraId="5DDB873F" w14:textId="6DFE0247" w:rsidR="009F7D64" w:rsidRPr="00977FD6" w:rsidRDefault="009F7D64" w:rsidP="009F7D64">
            <w:pPr>
              <w:spacing w:line="240" w:lineRule="auto"/>
              <w:ind w:right="-72"/>
              <w:jc w:val="right"/>
              <w:rPr>
                <w:rFonts w:cs="Arial"/>
                <w:sz w:val="18"/>
                <w:szCs w:val="18"/>
              </w:rPr>
            </w:pPr>
            <w:r w:rsidRPr="00977FD6">
              <w:rPr>
                <w:rFonts w:cs="Arial"/>
                <w:sz w:val="18"/>
                <w:szCs w:val="18"/>
              </w:rPr>
              <w:t>1,442</w:t>
            </w:r>
          </w:p>
        </w:tc>
        <w:tc>
          <w:tcPr>
            <w:tcW w:w="1440" w:type="dxa"/>
            <w:tcBorders>
              <w:left w:val="nil"/>
              <w:bottom w:val="single" w:sz="4" w:space="0" w:color="auto"/>
              <w:right w:val="nil"/>
            </w:tcBorders>
          </w:tcPr>
          <w:p w14:paraId="49E071E6" w14:textId="530DBD9D" w:rsidR="009F7D64" w:rsidRPr="00977FD6" w:rsidRDefault="009F7D64" w:rsidP="009F7D64">
            <w:pPr>
              <w:spacing w:line="240" w:lineRule="auto"/>
              <w:ind w:right="-72"/>
              <w:jc w:val="right"/>
              <w:rPr>
                <w:rFonts w:cs="Arial"/>
                <w:sz w:val="18"/>
                <w:szCs w:val="18"/>
              </w:rPr>
            </w:pPr>
            <w:r w:rsidRPr="00977FD6">
              <w:rPr>
                <w:rFonts w:cs="Arial"/>
                <w:sz w:val="18"/>
                <w:szCs w:val="18"/>
              </w:rPr>
              <w:t>68,913</w:t>
            </w:r>
          </w:p>
        </w:tc>
      </w:tr>
    </w:tbl>
    <w:p w14:paraId="25EB12D6" w14:textId="77777777" w:rsidR="00C85259" w:rsidRPr="00977FD6" w:rsidRDefault="00C85259" w:rsidP="00D71ABA">
      <w:pPr>
        <w:spacing w:line="240" w:lineRule="auto"/>
        <w:rPr>
          <w:rFonts w:eastAsia="Arial Unicode MS" w:cs="Arial"/>
          <w:color w:val="000000"/>
          <w:sz w:val="18"/>
          <w:szCs w:val="18"/>
        </w:rPr>
      </w:pPr>
    </w:p>
    <w:p w14:paraId="7B765A56" w14:textId="3E4DF367" w:rsidR="00C85259" w:rsidRPr="00977FD6" w:rsidRDefault="00C85259" w:rsidP="00D71ABA">
      <w:pPr>
        <w:spacing w:line="240" w:lineRule="auto"/>
        <w:rPr>
          <w:rFonts w:eastAsia="Arial Unicode MS" w:cs="Arial"/>
          <w:color w:val="000000"/>
          <w:sz w:val="18"/>
          <w:szCs w:val="18"/>
        </w:rPr>
      </w:pPr>
    </w:p>
    <w:p w14:paraId="4F7F823F" w14:textId="77777777" w:rsidR="00C85259" w:rsidRPr="00977FD6" w:rsidRDefault="00C85259" w:rsidP="00D71ABA">
      <w:pPr>
        <w:spacing w:line="240" w:lineRule="auto"/>
        <w:rPr>
          <w:rFonts w:eastAsia="Arial Unicode MS" w:cs="Arial"/>
          <w:color w:val="000000"/>
          <w:sz w:val="18"/>
          <w:szCs w:val="18"/>
        </w:rPr>
      </w:pPr>
      <w:r w:rsidRPr="00977FD6">
        <w:rPr>
          <w:rFonts w:eastAsia="Arial Unicode MS" w:cs="Arial"/>
          <w:color w:val="000000"/>
          <w:sz w:val="18"/>
          <w:szCs w:val="18"/>
        </w:rPr>
        <w:br w:type="page"/>
      </w:r>
    </w:p>
    <w:p w14:paraId="40C151BB" w14:textId="77777777" w:rsidR="00C85259" w:rsidRPr="00977FD6" w:rsidRDefault="00C85259" w:rsidP="00D71ABA">
      <w:pPr>
        <w:spacing w:line="240" w:lineRule="auto"/>
        <w:rPr>
          <w:rFonts w:eastAsia="Arial Unicode MS"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701"/>
        <w:gridCol w:w="1440"/>
        <w:gridCol w:w="1440"/>
        <w:gridCol w:w="1440"/>
        <w:gridCol w:w="1440"/>
      </w:tblGrid>
      <w:tr w:rsidR="00B478F2" w:rsidRPr="00977FD6" w14:paraId="583B0B1C" w14:textId="77777777" w:rsidTr="001657B7">
        <w:trPr>
          <w:trHeight w:val="20"/>
        </w:trPr>
        <w:tc>
          <w:tcPr>
            <w:tcW w:w="3701" w:type="dxa"/>
            <w:tcBorders>
              <w:top w:val="nil"/>
              <w:left w:val="nil"/>
              <w:bottom w:val="nil"/>
              <w:right w:val="nil"/>
            </w:tcBorders>
          </w:tcPr>
          <w:p w14:paraId="29682638" w14:textId="77777777" w:rsidR="00B478F2" w:rsidRPr="00977FD6" w:rsidRDefault="00B478F2" w:rsidP="00D71ABA">
            <w:pPr>
              <w:spacing w:line="240" w:lineRule="auto"/>
              <w:ind w:left="-101" w:right="-72"/>
              <w:rPr>
                <w:rFonts w:eastAsia="Arial Unicode MS" w:cs="Arial"/>
                <w:b/>
                <w:bCs/>
                <w:color w:val="000000"/>
                <w:sz w:val="18"/>
                <w:szCs w:val="18"/>
              </w:rPr>
            </w:pPr>
          </w:p>
        </w:tc>
        <w:tc>
          <w:tcPr>
            <w:tcW w:w="5760" w:type="dxa"/>
            <w:gridSpan w:val="4"/>
            <w:tcBorders>
              <w:top w:val="nil"/>
              <w:left w:val="nil"/>
              <w:bottom w:val="single" w:sz="4" w:space="0" w:color="auto"/>
              <w:right w:val="nil"/>
            </w:tcBorders>
          </w:tcPr>
          <w:p w14:paraId="1B8F018C" w14:textId="77777777" w:rsidR="00B478F2" w:rsidRPr="00977FD6" w:rsidRDefault="00B478F2" w:rsidP="00D71ABA">
            <w:pPr>
              <w:spacing w:line="240" w:lineRule="auto"/>
              <w:ind w:right="-72"/>
              <w:jc w:val="center"/>
              <w:rPr>
                <w:rFonts w:eastAsia="Arial Unicode MS" w:cs="Arial"/>
                <w:b/>
                <w:bCs/>
                <w:color w:val="000000"/>
                <w:sz w:val="18"/>
                <w:szCs w:val="18"/>
                <w:lang w:val="en-US"/>
              </w:rPr>
            </w:pPr>
            <w:r w:rsidRPr="00977FD6">
              <w:rPr>
                <w:rFonts w:eastAsia="Arial Unicode MS" w:cs="Arial"/>
                <w:b/>
                <w:bCs/>
                <w:color w:val="000000"/>
                <w:sz w:val="18"/>
                <w:szCs w:val="18"/>
              </w:rPr>
              <w:t>Separate financial information</w:t>
            </w:r>
          </w:p>
        </w:tc>
      </w:tr>
      <w:tr w:rsidR="00B478F2" w:rsidRPr="00977FD6" w14:paraId="062CB3D3" w14:textId="77777777" w:rsidTr="001657B7">
        <w:trPr>
          <w:trHeight w:val="20"/>
        </w:trPr>
        <w:tc>
          <w:tcPr>
            <w:tcW w:w="3701" w:type="dxa"/>
            <w:tcBorders>
              <w:top w:val="nil"/>
              <w:left w:val="nil"/>
              <w:bottom w:val="nil"/>
              <w:right w:val="nil"/>
            </w:tcBorders>
          </w:tcPr>
          <w:p w14:paraId="6C26144D" w14:textId="77777777" w:rsidR="00B478F2" w:rsidRPr="00977FD6" w:rsidRDefault="00B478F2" w:rsidP="00D71ABA">
            <w:pPr>
              <w:spacing w:line="240" w:lineRule="auto"/>
              <w:ind w:left="-101" w:right="-72"/>
              <w:rPr>
                <w:rFonts w:eastAsia="Arial Unicode MS" w:cs="Arial"/>
                <w:b/>
                <w:bCs/>
                <w:color w:val="000000"/>
                <w:sz w:val="18"/>
                <w:szCs w:val="18"/>
              </w:rPr>
            </w:pPr>
          </w:p>
        </w:tc>
        <w:tc>
          <w:tcPr>
            <w:tcW w:w="5760" w:type="dxa"/>
            <w:gridSpan w:val="4"/>
            <w:tcBorders>
              <w:top w:val="single" w:sz="4" w:space="0" w:color="auto"/>
              <w:left w:val="nil"/>
              <w:right w:val="nil"/>
            </w:tcBorders>
          </w:tcPr>
          <w:p w14:paraId="0BE5B3BB" w14:textId="4B6E4FB1" w:rsidR="00B478F2" w:rsidRPr="00977FD6" w:rsidRDefault="00B478F2" w:rsidP="00D71ABA">
            <w:pPr>
              <w:spacing w:line="240" w:lineRule="auto"/>
              <w:ind w:right="-72"/>
              <w:jc w:val="center"/>
              <w:rPr>
                <w:rFonts w:eastAsia="Arial Unicode MS" w:cs="Arial"/>
                <w:b/>
                <w:bCs/>
                <w:color w:val="000000"/>
                <w:spacing w:val="-4"/>
                <w:sz w:val="18"/>
                <w:szCs w:val="18"/>
              </w:rPr>
            </w:pPr>
            <w:r w:rsidRPr="00977FD6">
              <w:rPr>
                <w:rFonts w:eastAsia="Arial Unicode MS" w:cs="Arial"/>
                <w:b/>
                <w:bCs/>
                <w:color w:val="000000"/>
                <w:sz w:val="18"/>
                <w:szCs w:val="18"/>
              </w:rPr>
              <w:t xml:space="preserve">For the </w:t>
            </w:r>
            <w:r w:rsidR="00F54234" w:rsidRPr="00977FD6">
              <w:rPr>
                <w:rFonts w:eastAsia="Arial Unicode MS" w:cs="Arial"/>
                <w:b/>
                <w:bCs/>
                <w:color w:val="000000"/>
                <w:sz w:val="18"/>
                <w:szCs w:val="18"/>
              </w:rPr>
              <w:t>nine-month</w:t>
            </w:r>
            <w:r w:rsidR="004D3D0E" w:rsidRPr="00977FD6">
              <w:rPr>
                <w:rFonts w:eastAsia="Arial Unicode MS" w:cs="Arial"/>
                <w:b/>
                <w:bCs/>
                <w:color w:val="000000"/>
                <w:sz w:val="18"/>
                <w:szCs w:val="18"/>
              </w:rPr>
              <w:t xml:space="preserve"> </w:t>
            </w:r>
            <w:r w:rsidRPr="00977FD6">
              <w:rPr>
                <w:rFonts w:eastAsia="Arial Unicode MS" w:cs="Arial"/>
                <w:b/>
                <w:bCs/>
                <w:color w:val="000000"/>
                <w:sz w:val="18"/>
                <w:szCs w:val="18"/>
              </w:rPr>
              <w:t xml:space="preserve">period ended </w:t>
            </w:r>
            <w:r w:rsidR="00F54234" w:rsidRPr="00977FD6">
              <w:rPr>
                <w:rFonts w:eastAsia="Arial Unicode MS" w:cs="Arial"/>
                <w:b/>
                <w:bCs/>
                <w:color w:val="000000"/>
                <w:sz w:val="18"/>
                <w:szCs w:val="18"/>
              </w:rPr>
              <w:t>30 September</w:t>
            </w:r>
            <w:r w:rsidR="004D3D0E" w:rsidRPr="00977FD6">
              <w:rPr>
                <w:rFonts w:eastAsia="Arial Unicode MS" w:cs="Arial"/>
                <w:b/>
                <w:bCs/>
                <w:color w:val="000000"/>
                <w:sz w:val="18"/>
                <w:szCs w:val="18"/>
              </w:rPr>
              <w:t xml:space="preserve"> </w:t>
            </w:r>
            <w:r w:rsidR="00091AFF" w:rsidRPr="00977FD6">
              <w:rPr>
                <w:rFonts w:eastAsia="Arial Unicode MS" w:cs="Arial"/>
                <w:b/>
                <w:bCs/>
                <w:color w:val="000000"/>
                <w:sz w:val="18"/>
                <w:szCs w:val="18"/>
              </w:rPr>
              <w:t>2025</w:t>
            </w:r>
          </w:p>
        </w:tc>
      </w:tr>
      <w:tr w:rsidR="00B478F2" w:rsidRPr="00977FD6" w14:paraId="7108C2A4" w14:textId="77777777" w:rsidTr="001657B7">
        <w:trPr>
          <w:trHeight w:val="20"/>
        </w:trPr>
        <w:tc>
          <w:tcPr>
            <w:tcW w:w="3701" w:type="dxa"/>
            <w:tcBorders>
              <w:top w:val="nil"/>
              <w:left w:val="nil"/>
              <w:bottom w:val="nil"/>
              <w:right w:val="nil"/>
            </w:tcBorders>
          </w:tcPr>
          <w:p w14:paraId="7BFB638A" w14:textId="77777777" w:rsidR="00B478F2" w:rsidRPr="00977FD6" w:rsidRDefault="00B478F2" w:rsidP="00D71ABA">
            <w:pPr>
              <w:spacing w:line="240" w:lineRule="auto"/>
              <w:ind w:left="-101" w:right="-72"/>
              <w:jc w:val="right"/>
              <w:rPr>
                <w:rFonts w:eastAsia="Arial Unicode MS" w:cs="Arial"/>
                <w:color w:val="000000"/>
                <w:sz w:val="18"/>
                <w:szCs w:val="18"/>
              </w:rPr>
            </w:pPr>
          </w:p>
        </w:tc>
        <w:tc>
          <w:tcPr>
            <w:tcW w:w="1440" w:type="dxa"/>
            <w:tcBorders>
              <w:top w:val="nil"/>
              <w:left w:val="nil"/>
              <w:bottom w:val="nil"/>
              <w:right w:val="nil"/>
            </w:tcBorders>
          </w:tcPr>
          <w:p w14:paraId="7626A6AE" w14:textId="77777777" w:rsidR="00B478F2" w:rsidRPr="00977FD6" w:rsidRDefault="00B478F2"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IPP</w:t>
            </w:r>
          </w:p>
        </w:tc>
        <w:tc>
          <w:tcPr>
            <w:tcW w:w="1440" w:type="dxa"/>
            <w:tcBorders>
              <w:top w:val="nil"/>
              <w:left w:val="nil"/>
              <w:bottom w:val="nil"/>
              <w:right w:val="nil"/>
            </w:tcBorders>
          </w:tcPr>
          <w:p w14:paraId="43D563A9" w14:textId="77777777" w:rsidR="00B478F2" w:rsidRPr="00977FD6" w:rsidRDefault="00B478F2"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SPP</w:t>
            </w:r>
          </w:p>
        </w:tc>
        <w:tc>
          <w:tcPr>
            <w:tcW w:w="1440" w:type="dxa"/>
            <w:tcBorders>
              <w:top w:val="nil"/>
              <w:left w:val="nil"/>
              <w:bottom w:val="nil"/>
              <w:right w:val="nil"/>
            </w:tcBorders>
          </w:tcPr>
          <w:p w14:paraId="6C5D2D5F" w14:textId="77777777" w:rsidR="00B478F2" w:rsidRPr="00977FD6" w:rsidRDefault="00B478F2"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Others</w:t>
            </w:r>
          </w:p>
        </w:tc>
        <w:tc>
          <w:tcPr>
            <w:tcW w:w="1440" w:type="dxa"/>
            <w:tcBorders>
              <w:top w:val="nil"/>
              <w:left w:val="nil"/>
              <w:bottom w:val="nil"/>
              <w:right w:val="nil"/>
            </w:tcBorders>
          </w:tcPr>
          <w:p w14:paraId="4DA293B1" w14:textId="77777777" w:rsidR="00B478F2" w:rsidRPr="00977FD6" w:rsidRDefault="00B478F2"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Total</w:t>
            </w:r>
          </w:p>
        </w:tc>
      </w:tr>
      <w:tr w:rsidR="00B478F2" w:rsidRPr="00977FD6" w14:paraId="36F198A4" w14:textId="77777777" w:rsidTr="001657B7">
        <w:trPr>
          <w:trHeight w:val="20"/>
        </w:trPr>
        <w:tc>
          <w:tcPr>
            <w:tcW w:w="3701" w:type="dxa"/>
            <w:tcBorders>
              <w:top w:val="nil"/>
              <w:left w:val="nil"/>
              <w:bottom w:val="nil"/>
              <w:right w:val="nil"/>
            </w:tcBorders>
          </w:tcPr>
          <w:p w14:paraId="78200982" w14:textId="77777777" w:rsidR="00B478F2" w:rsidRPr="00977FD6" w:rsidRDefault="00B478F2" w:rsidP="00D71ABA">
            <w:pPr>
              <w:spacing w:line="240" w:lineRule="auto"/>
              <w:ind w:left="-101" w:right="-72"/>
              <w:jc w:val="right"/>
              <w:rPr>
                <w:rFonts w:eastAsia="Arial Unicode MS" w:cs="Arial"/>
                <w:b/>
                <w:bCs/>
                <w:i/>
                <w:iCs/>
                <w:color w:val="000000"/>
                <w:sz w:val="18"/>
                <w:szCs w:val="18"/>
              </w:rPr>
            </w:pPr>
          </w:p>
        </w:tc>
        <w:tc>
          <w:tcPr>
            <w:tcW w:w="1440" w:type="dxa"/>
            <w:tcBorders>
              <w:top w:val="nil"/>
              <w:left w:val="nil"/>
              <w:bottom w:val="single" w:sz="4" w:space="0" w:color="auto"/>
              <w:right w:val="nil"/>
            </w:tcBorders>
          </w:tcPr>
          <w:p w14:paraId="0019AADB" w14:textId="77777777" w:rsidR="00B478F2" w:rsidRPr="00977FD6" w:rsidRDefault="00B478F2"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Million Baht</w:t>
            </w:r>
          </w:p>
        </w:tc>
        <w:tc>
          <w:tcPr>
            <w:tcW w:w="1440" w:type="dxa"/>
            <w:tcBorders>
              <w:top w:val="nil"/>
              <w:left w:val="nil"/>
              <w:bottom w:val="single" w:sz="4" w:space="0" w:color="auto"/>
              <w:right w:val="nil"/>
            </w:tcBorders>
          </w:tcPr>
          <w:p w14:paraId="73BC32F3" w14:textId="77777777" w:rsidR="00B478F2" w:rsidRPr="00977FD6" w:rsidRDefault="00B478F2"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Million Baht</w:t>
            </w:r>
          </w:p>
        </w:tc>
        <w:tc>
          <w:tcPr>
            <w:tcW w:w="1440" w:type="dxa"/>
            <w:tcBorders>
              <w:top w:val="nil"/>
              <w:left w:val="nil"/>
              <w:bottom w:val="single" w:sz="4" w:space="0" w:color="auto"/>
              <w:right w:val="nil"/>
            </w:tcBorders>
          </w:tcPr>
          <w:p w14:paraId="15FB989B" w14:textId="77777777" w:rsidR="00B478F2" w:rsidRPr="00977FD6" w:rsidRDefault="00B478F2"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Million Baht</w:t>
            </w:r>
          </w:p>
        </w:tc>
        <w:tc>
          <w:tcPr>
            <w:tcW w:w="1440" w:type="dxa"/>
            <w:tcBorders>
              <w:top w:val="nil"/>
              <w:left w:val="nil"/>
              <w:bottom w:val="single" w:sz="4" w:space="0" w:color="auto"/>
              <w:right w:val="nil"/>
            </w:tcBorders>
          </w:tcPr>
          <w:p w14:paraId="701A2B07" w14:textId="77777777" w:rsidR="00B478F2" w:rsidRPr="00977FD6" w:rsidRDefault="00B478F2"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Million Baht</w:t>
            </w:r>
          </w:p>
        </w:tc>
      </w:tr>
      <w:tr w:rsidR="00CC7228" w:rsidRPr="00977FD6" w14:paraId="2E6980AE" w14:textId="77777777" w:rsidTr="001657B7">
        <w:trPr>
          <w:trHeight w:val="20"/>
        </w:trPr>
        <w:tc>
          <w:tcPr>
            <w:tcW w:w="3701" w:type="dxa"/>
            <w:tcBorders>
              <w:top w:val="nil"/>
              <w:left w:val="nil"/>
              <w:bottom w:val="nil"/>
              <w:right w:val="nil"/>
            </w:tcBorders>
          </w:tcPr>
          <w:p w14:paraId="6D799109" w14:textId="77777777" w:rsidR="00B478F2" w:rsidRPr="00977FD6" w:rsidRDefault="00B478F2" w:rsidP="00D71ABA">
            <w:pPr>
              <w:spacing w:line="240" w:lineRule="auto"/>
              <w:ind w:left="-101" w:right="-72"/>
              <w:rPr>
                <w:rFonts w:eastAsia="Arial Unicode MS" w:cs="Arial"/>
                <w:color w:val="000000"/>
                <w:sz w:val="18"/>
                <w:szCs w:val="18"/>
              </w:rPr>
            </w:pPr>
          </w:p>
        </w:tc>
        <w:tc>
          <w:tcPr>
            <w:tcW w:w="1440" w:type="dxa"/>
            <w:tcBorders>
              <w:top w:val="single" w:sz="4" w:space="0" w:color="auto"/>
              <w:left w:val="nil"/>
              <w:bottom w:val="nil"/>
              <w:right w:val="nil"/>
            </w:tcBorders>
          </w:tcPr>
          <w:p w14:paraId="6BBDEEB8" w14:textId="77777777" w:rsidR="00B478F2" w:rsidRPr="00977FD6" w:rsidRDefault="00B478F2" w:rsidP="00D71ABA">
            <w:pPr>
              <w:spacing w:line="240" w:lineRule="auto"/>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707BEAC6" w14:textId="77777777" w:rsidR="00B478F2" w:rsidRPr="00977FD6" w:rsidRDefault="00B478F2" w:rsidP="00D71ABA">
            <w:pPr>
              <w:spacing w:line="240" w:lineRule="auto"/>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5CEA975A" w14:textId="77777777" w:rsidR="00B478F2" w:rsidRPr="00977FD6" w:rsidRDefault="00B478F2" w:rsidP="00D71ABA">
            <w:pPr>
              <w:spacing w:line="240" w:lineRule="auto"/>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2EBD476A" w14:textId="77777777" w:rsidR="00B478F2" w:rsidRPr="00977FD6" w:rsidRDefault="00B478F2" w:rsidP="00D71ABA">
            <w:pPr>
              <w:spacing w:line="240" w:lineRule="auto"/>
              <w:ind w:right="-72"/>
              <w:jc w:val="right"/>
              <w:rPr>
                <w:rFonts w:eastAsia="Arial Unicode MS" w:cs="Arial"/>
                <w:color w:val="000000"/>
                <w:sz w:val="18"/>
                <w:szCs w:val="18"/>
              </w:rPr>
            </w:pPr>
          </w:p>
        </w:tc>
      </w:tr>
      <w:tr w:rsidR="00B478F2" w:rsidRPr="00977FD6" w14:paraId="651FC230" w14:textId="77777777" w:rsidTr="001657B7">
        <w:trPr>
          <w:trHeight w:val="20"/>
        </w:trPr>
        <w:tc>
          <w:tcPr>
            <w:tcW w:w="3701" w:type="dxa"/>
            <w:tcBorders>
              <w:top w:val="nil"/>
              <w:left w:val="nil"/>
              <w:bottom w:val="nil"/>
              <w:right w:val="nil"/>
            </w:tcBorders>
          </w:tcPr>
          <w:p w14:paraId="207A5E84" w14:textId="77777777" w:rsidR="00B478F2" w:rsidRPr="00977FD6" w:rsidRDefault="00B478F2" w:rsidP="00D71ABA">
            <w:pPr>
              <w:spacing w:line="240" w:lineRule="auto"/>
              <w:ind w:left="-101" w:right="-72"/>
              <w:rPr>
                <w:rFonts w:eastAsia="Arial Unicode MS" w:cs="Arial"/>
                <w:b/>
                <w:bCs/>
                <w:color w:val="000000"/>
                <w:sz w:val="18"/>
                <w:szCs w:val="18"/>
                <w:cs/>
              </w:rPr>
            </w:pPr>
            <w:r w:rsidRPr="00977FD6">
              <w:rPr>
                <w:rFonts w:cs="Arial"/>
                <w:b/>
                <w:bCs/>
                <w:color w:val="000000"/>
                <w:sz w:val="18"/>
                <w:szCs w:val="18"/>
              </w:rPr>
              <w:t>Timing of revenue recognition</w:t>
            </w:r>
          </w:p>
        </w:tc>
        <w:tc>
          <w:tcPr>
            <w:tcW w:w="1440" w:type="dxa"/>
            <w:tcBorders>
              <w:top w:val="nil"/>
              <w:left w:val="nil"/>
              <w:bottom w:val="nil"/>
              <w:right w:val="nil"/>
            </w:tcBorders>
          </w:tcPr>
          <w:p w14:paraId="1188B67D" w14:textId="77777777" w:rsidR="00B478F2" w:rsidRPr="00977FD6" w:rsidRDefault="00B478F2" w:rsidP="00D71ABA">
            <w:pPr>
              <w:spacing w:line="240" w:lineRule="auto"/>
              <w:ind w:right="-72"/>
              <w:jc w:val="right"/>
              <w:rPr>
                <w:rFonts w:eastAsia="Arial Unicode MS" w:cs="Arial"/>
                <w:color w:val="000000"/>
                <w:sz w:val="18"/>
                <w:szCs w:val="18"/>
              </w:rPr>
            </w:pPr>
          </w:p>
        </w:tc>
        <w:tc>
          <w:tcPr>
            <w:tcW w:w="1440" w:type="dxa"/>
            <w:tcBorders>
              <w:top w:val="nil"/>
              <w:left w:val="nil"/>
              <w:bottom w:val="nil"/>
              <w:right w:val="nil"/>
            </w:tcBorders>
          </w:tcPr>
          <w:p w14:paraId="44CD864B" w14:textId="77777777" w:rsidR="00B478F2" w:rsidRPr="00977FD6" w:rsidRDefault="00B478F2" w:rsidP="00D71ABA">
            <w:pPr>
              <w:spacing w:line="240" w:lineRule="auto"/>
              <w:ind w:right="-72"/>
              <w:jc w:val="right"/>
              <w:rPr>
                <w:rFonts w:eastAsia="Arial Unicode MS" w:cs="Arial"/>
                <w:color w:val="000000"/>
                <w:sz w:val="18"/>
                <w:szCs w:val="18"/>
                <w:lang w:val="en-US"/>
              </w:rPr>
            </w:pPr>
          </w:p>
        </w:tc>
        <w:tc>
          <w:tcPr>
            <w:tcW w:w="1440" w:type="dxa"/>
            <w:tcBorders>
              <w:top w:val="nil"/>
              <w:left w:val="nil"/>
              <w:bottom w:val="nil"/>
              <w:right w:val="nil"/>
            </w:tcBorders>
          </w:tcPr>
          <w:p w14:paraId="1BA5BD85" w14:textId="77777777" w:rsidR="00B478F2" w:rsidRPr="00977FD6" w:rsidRDefault="00B478F2" w:rsidP="00D71ABA">
            <w:pPr>
              <w:spacing w:line="240" w:lineRule="auto"/>
              <w:ind w:right="-72"/>
              <w:jc w:val="right"/>
              <w:rPr>
                <w:rFonts w:eastAsia="Arial Unicode MS" w:cs="Arial"/>
                <w:color w:val="000000"/>
                <w:sz w:val="18"/>
                <w:szCs w:val="18"/>
              </w:rPr>
            </w:pPr>
          </w:p>
        </w:tc>
        <w:tc>
          <w:tcPr>
            <w:tcW w:w="1440" w:type="dxa"/>
            <w:tcBorders>
              <w:top w:val="nil"/>
              <w:left w:val="nil"/>
              <w:bottom w:val="nil"/>
              <w:right w:val="nil"/>
            </w:tcBorders>
          </w:tcPr>
          <w:p w14:paraId="40645BBA" w14:textId="77777777" w:rsidR="00B478F2" w:rsidRPr="00977FD6" w:rsidRDefault="00B478F2" w:rsidP="00D71ABA">
            <w:pPr>
              <w:spacing w:line="240" w:lineRule="auto"/>
              <w:ind w:right="-72"/>
              <w:jc w:val="right"/>
              <w:rPr>
                <w:rFonts w:eastAsia="Arial Unicode MS" w:cs="Arial"/>
                <w:color w:val="000000"/>
                <w:sz w:val="18"/>
                <w:szCs w:val="18"/>
              </w:rPr>
            </w:pPr>
          </w:p>
        </w:tc>
      </w:tr>
      <w:tr w:rsidR="009F7D64" w:rsidRPr="00977FD6" w14:paraId="41959DC1" w14:textId="77777777" w:rsidTr="001657B7">
        <w:trPr>
          <w:trHeight w:val="20"/>
        </w:trPr>
        <w:tc>
          <w:tcPr>
            <w:tcW w:w="3701" w:type="dxa"/>
            <w:tcBorders>
              <w:top w:val="nil"/>
              <w:left w:val="nil"/>
              <w:bottom w:val="nil"/>
              <w:right w:val="nil"/>
            </w:tcBorders>
          </w:tcPr>
          <w:p w14:paraId="0E69A08E" w14:textId="00517870" w:rsidR="009F7D64" w:rsidRPr="00977FD6" w:rsidRDefault="009F7D64" w:rsidP="009F7D64">
            <w:pPr>
              <w:spacing w:line="240" w:lineRule="auto"/>
              <w:ind w:left="-101" w:right="-72"/>
              <w:rPr>
                <w:rFonts w:eastAsia="Arial Unicode MS" w:cs="Arial"/>
                <w:b/>
                <w:bCs/>
                <w:color w:val="000000"/>
                <w:sz w:val="18"/>
                <w:szCs w:val="18"/>
                <w:cs/>
              </w:rPr>
            </w:pPr>
            <w:r w:rsidRPr="00977FD6">
              <w:rPr>
                <w:rFonts w:eastAsia="Arial Unicode MS" w:cs="Arial"/>
                <w:color w:val="000000"/>
                <w:sz w:val="18"/>
                <w:szCs w:val="18"/>
              </w:rPr>
              <w:t>At a point in time</w:t>
            </w:r>
          </w:p>
        </w:tc>
        <w:tc>
          <w:tcPr>
            <w:tcW w:w="1440" w:type="dxa"/>
            <w:tcBorders>
              <w:top w:val="nil"/>
              <w:left w:val="nil"/>
              <w:bottom w:val="nil"/>
              <w:right w:val="nil"/>
            </w:tcBorders>
            <w:vAlign w:val="bottom"/>
          </w:tcPr>
          <w:p w14:paraId="05411765" w14:textId="7770F32B" w:rsidR="009F7D64" w:rsidRPr="00977FD6" w:rsidRDefault="009F7D64" w:rsidP="009F7D64">
            <w:pPr>
              <w:spacing w:line="240" w:lineRule="auto"/>
              <w:ind w:right="-72"/>
              <w:jc w:val="right"/>
              <w:rPr>
                <w:rFonts w:cs="Arial"/>
                <w:sz w:val="18"/>
                <w:szCs w:val="18"/>
              </w:rPr>
            </w:pPr>
            <w:r w:rsidRPr="00977FD6">
              <w:rPr>
                <w:rFonts w:cs="Arial"/>
                <w:sz w:val="18"/>
                <w:szCs w:val="18"/>
              </w:rPr>
              <w:t>1,573</w:t>
            </w:r>
          </w:p>
        </w:tc>
        <w:tc>
          <w:tcPr>
            <w:tcW w:w="1440" w:type="dxa"/>
            <w:tcBorders>
              <w:top w:val="nil"/>
              <w:left w:val="nil"/>
              <w:bottom w:val="nil"/>
              <w:right w:val="nil"/>
            </w:tcBorders>
            <w:vAlign w:val="bottom"/>
          </w:tcPr>
          <w:p w14:paraId="2D2B2CD3" w14:textId="432DC21D" w:rsidR="009F7D64" w:rsidRPr="00977FD6" w:rsidRDefault="009F7D64" w:rsidP="009F7D64">
            <w:pPr>
              <w:spacing w:line="240" w:lineRule="auto"/>
              <w:ind w:right="-72"/>
              <w:jc w:val="right"/>
              <w:rPr>
                <w:rFonts w:cs="Arial"/>
                <w:sz w:val="18"/>
                <w:szCs w:val="18"/>
                <w:cs/>
              </w:rPr>
            </w:pPr>
            <w:r w:rsidRPr="00977FD6">
              <w:rPr>
                <w:rFonts w:cs="Arial"/>
                <w:sz w:val="18"/>
                <w:szCs w:val="18"/>
              </w:rPr>
              <w:t>13,058</w:t>
            </w:r>
          </w:p>
        </w:tc>
        <w:tc>
          <w:tcPr>
            <w:tcW w:w="1440" w:type="dxa"/>
            <w:tcBorders>
              <w:top w:val="nil"/>
              <w:left w:val="nil"/>
              <w:bottom w:val="nil"/>
              <w:right w:val="nil"/>
            </w:tcBorders>
            <w:vAlign w:val="bottom"/>
          </w:tcPr>
          <w:p w14:paraId="6C6357CB" w14:textId="4D7CB85D" w:rsidR="009F7D64" w:rsidRPr="00977FD6" w:rsidRDefault="009F7D64" w:rsidP="009F7D64">
            <w:pPr>
              <w:spacing w:line="240" w:lineRule="auto"/>
              <w:ind w:right="-72"/>
              <w:jc w:val="right"/>
              <w:rPr>
                <w:rFonts w:cs="Arial"/>
                <w:sz w:val="18"/>
                <w:szCs w:val="18"/>
              </w:rPr>
            </w:pPr>
            <w:r w:rsidRPr="00977FD6">
              <w:rPr>
                <w:rFonts w:cs="Arial"/>
                <w:sz w:val="18"/>
                <w:szCs w:val="18"/>
              </w:rPr>
              <w:t>235</w:t>
            </w:r>
          </w:p>
        </w:tc>
        <w:tc>
          <w:tcPr>
            <w:tcW w:w="1440" w:type="dxa"/>
            <w:tcBorders>
              <w:top w:val="nil"/>
              <w:left w:val="nil"/>
              <w:bottom w:val="nil"/>
              <w:right w:val="nil"/>
            </w:tcBorders>
            <w:vAlign w:val="bottom"/>
          </w:tcPr>
          <w:p w14:paraId="3A2BE8FA" w14:textId="44B99BDB" w:rsidR="009F7D64" w:rsidRPr="00977FD6" w:rsidRDefault="009F7D64" w:rsidP="009F7D64">
            <w:pPr>
              <w:spacing w:line="240" w:lineRule="auto"/>
              <w:ind w:right="-72"/>
              <w:jc w:val="right"/>
              <w:rPr>
                <w:rFonts w:cs="Arial"/>
                <w:sz w:val="18"/>
                <w:szCs w:val="18"/>
              </w:rPr>
            </w:pPr>
            <w:r w:rsidRPr="00977FD6">
              <w:rPr>
                <w:rFonts w:cs="Arial"/>
                <w:sz w:val="18"/>
                <w:szCs w:val="18"/>
              </w:rPr>
              <w:t>14,866</w:t>
            </w:r>
          </w:p>
        </w:tc>
      </w:tr>
      <w:tr w:rsidR="009F7D64" w:rsidRPr="00977FD6" w14:paraId="4CC84B41" w14:textId="77777777" w:rsidTr="001657B7">
        <w:trPr>
          <w:trHeight w:val="80"/>
        </w:trPr>
        <w:tc>
          <w:tcPr>
            <w:tcW w:w="3701" w:type="dxa"/>
            <w:tcBorders>
              <w:top w:val="nil"/>
              <w:left w:val="nil"/>
              <w:bottom w:val="nil"/>
              <w:right w:val="nil"/>
            </w:tcBorders>
          </w:tcPr>
          <w:p w14:paraId="23D1D446" w14:textId="77777777" w:rsidR="009F7D64" w:rsidRPr="00977FD6" w:rsidRDefault="009F7D64" w:rsidP="009F7D64">
            <w:pPr>
              <w:spacing w:line="240" w:lineRule="auto"/>
              <w:ind w:left="-101" w:right="-72"/>
              <w:rPr>
                <w:rFonts w:eastAsia="Arial Unicode MS" w:cs="Arial"/>
                <w:color w:val="000000"/>
                <w:sz w:val="18"/>
                <w:szCs w:val="18"/>
                <w:cs/>
              </w:rPr>
            </w:pPr>
            <w:r w:rsidRPr="00977FD6">
              <w:rPr>
                <w:rFonts w:cs="Arial"/>
                <w:color w:val="000000"/>
                <w:sz w:val="18"/>
                <w:szCs w:val="18"/>
              </w:rPr>
              <w:t>Over time</w:t>
            </w:r>
          </w:p>
        </w:tc>
        <w:tc>
          <w:tcPr>
            <w:tcW w:w="1440" w:type="dxa"/>
            <w:tcBorders>
              <w:top w:val="nil"/>
              <w:left w:val="nil"/>
              <w:bottom w:val="single" w:sz="4" w:space="0" w:color="auto"/>
              <w:right w:val="nil"/>
            </w:tcBorders>
            <w:vAlign w:val="bottom"/>
          </w:tcPr>
          <w:p w14:paraId="43C94F21" w14:textId="1F9CF2C2" w:rsidR="009F7D64" w:rsidRPr="00977FD6" w:rsidRDefault="009F7D64" w:rsidP="009F7D64">
            <w:pPr>
              <w:spacing w:line="240" w:lineRule="auto"/>
              <w:ind w:right="-72"/>
              <w:jc w:val="right"/>
              <w:rPr>
                <w:rFonts w:cs="Arial"/>
                <w:sz w:val="18"/>
                <w:szCs w:val="18"/>
              </w:rPr>
            </w:pPr>
            <w:r w:rsidRPr="00977FD6">
              <w:rPr>
                <w:rFonts w:cs="Arial"/>
                <w:sz w:val="18"/>
                <w:szCs w:val="18"/>
              </w:rPr>
              <w:t>98</w:t>
            </w:r>
          </w:p>
        </w:tc>
        <w:tc>
          <w:tcPr>
            <w:tcW w:w="1440" w:type="dxa"/>
            <w:tcBorders>
              <w:top w:val="nil"/>
              <w:left w:val="nil"/>
              <w:bottom w:val="single" w:sz="4" w:space="0" w:color="auto"/>
              <w:right w:val="nil"/>
            </w:tcBorders>
            <w:vAlign w:val="bottom"/>
          </w:tcPr>
          <w:p w14:paraId="1CED8CB1" w14:textId="6319B9EA" w:rsidR="009F7D64" w:rsidRPr="00977FD6" w:rsidRDefault="009F7D64" w:rsidP="009F7D64">
            <w:pPr>
              <w:spacing w:line="240" w:lineRule="auto"/>
              <w:ind w:right="-72"/>
              <w:jc w:val="right"/>
              <w:rPr>
                <w:rFonts w:cs="Arial"/>
                <w:sz w:val="18"/>
                <w:szCs w:val="18"/>
              </w:rPr>
            </w:pPr>
            <w:r w:rsidRPr="00977FD6">
              <w:rPr>
                <w:rFonts w:cs="Arial"/>
                <w:sz w:val="18"/>
                <w:szCs w:val="18"/>
              </w:rPr>
              <w:t>1,487</w:t>
            </w:r>
          </w:p>
        </w:tc>
        <w:tc>
          <w:tcPr>
            <w:tcW w:w="1440" w:type="dxa"/>
            <w:tcBorders>
              <w:top w:val="nil"/>
              <w:left w:val="nil"/>
              <w:bottom w:val="single" w:sz="4" w:space="0" w:color="auto"/>
              <w:right w:val="nil"/>
            </w:tcBorders>
            <w:vAlign w:val="bottom"/>
          </w:tcPr>
          <w:p w14:paraId="603B24C3" w14:textId="6CFE441C" w:rsidR="009F7D64" w:rsidRPr="00977FD6" w:rsidRDefault="009F7D64" w:rsidP="009F7D64">
            <w:pPr>
              <w:spacing w:line="240" w:lineRule="auto"/>
              <w:ind w:right="-72"/>
              <w:jc w:val="right"/>
              <w:rPr>
                <w:rFonts w:cs="Arial"/>
                <w:sz w:val="18"/>
                <w:szCs w:val="18"/>
              </w:rPr>
            </w:pPr>
            <w:r w:rsidRPr="00977FD6">
              <w:rPr>
                <w:rFonts w:cs="Arial"/>
                <w:sz w:val="18"/>
                <w:szCs w:val="18"/>
              </w:rPr>
              <w:t>15</w:t>
            </w:r>
          </w:p>
        </w:tc>
        <w:tc>
          <w:tcPr>
            <w:tcW w:w="1440" w:type="dxa"/>
            <w:tcBorders>
              <w:top w:val="nil"/>
              <w:left w:val="nil"/>
              <w:bottom w:val="single" w:sz="4" w:space="0" w:color="auto"/>
              <w:right w:val="nil"/>
            </w:tcBorders>
            <w:vAlign w:val="bottom"/>
          </w:tcPr>
          <w:p w14:paraId="57FE2B19" w14:textId="7187DAE8" w:rsidR="009F7D64" w:rsidRPr="00977FD6" w:rsidRDefault="009F7D64" w:rsidP="009F7D64">
            <w:pPr>
              <w:spacing w:line="240" w:lineRule="auto"/>
              <w:ind w:right="-72"/>
              <w:jc w:val="right"/>
              <w:rPr>
                <w:rFonts w:cs="Arial"/>
                <w:sz w:val="18"/>
                <w:szCs w:val="18"/>
              </w:rPr>
            </w:pPr>
            <w:r w:rsidRPr="00977FD6">
              <w:rPr>
                <w:rFonts w:cs="Arial"/>
                <w:sz w:val="18"/>
                <w:szCs w:val="18"/>
              </w:rPr>
              <w:t>1,600</w:t>
            </w:r>
          </w:p>
        </w:tc>
      </w:tr>
      <w:tr w:rsidR="009F7D64" w:rsidRPr="00977FD6" w14:paraId="0155E626" w14:textId="77777777" w:rsidTr="001657B7">
        <w:trPr>
          <w:trHeight w:val="20"/>
        </w:trPr>
        <w:tc>
          <w:tcPr>
            <w:tcW w:w="3701" w:type="dxa"/>
            <w:tcBorders>
              <w:top w:val="nil"/>
              <w:left w:val="nil"/>
              <w:bottom w:val="nil"/>
              <w:right w:val="nil"/>
            </w:tcBorders>
          </w:tcPr>
          <w:p w14:paraId="3AFBC90A" w14:textId="77777777" w:rsidR="009F7D64" w:rsidRPr="00977FD6" w:rsidRDefault="009F7D64" w:rsidP="009F7D64">
            <w:pPr>
              <w:spacing w:line="240" w:lineRule="auto"/>
              <w:ind w:left="-101" w:right="-72"/>
              <w:rPr>
                <w:rFonts w:cs="Arial"/>
                <w:color w:val="000000"/>
                <w:sz w:val="18"/>
                <w:szCs w:val="18"/>
              </w:rPr>
            </w:pPr>
          </w:p>
        </w:tc>
        <w:tc>
          <w:tcPr>
            <w:tcW w:w="1440" w:type="dxa"/>
            <w:tcBorders>
              <w:top w:val="single" w:sz="4" w:space="0" w:color="auto"/>
              <w:left w:val="nil"/>
              <w:bottom w:val="nil"/>
              <w:right w:val="nil"/>
            </w:tcBorders>
          </w:tcPr>
          <w:p w14:paraId="685C68F6" w14:textId="10BC6EE7" w:rsidR="009F7D64" w:rsidRPr="00977FD6" w:rsidRDefault="009F7D64" w:rsidP="009F7D64">
            <w:pPr>
              <w:spacing w:line="240" w:lineRule="auto"/>
              <w:ind w:right="-72"/>
              <w:jc w:val="right"/>
              <w:rPr>
                <w:rFonts w:cs="Arial"/>
                <w:sz w:val="18"/>
                <w:szCs w:val="18"/>
              </w:rPr>
            </w:pPr>
          </w:p>
        </w:tc>
        <w:tc>
          <w:tcPr>
            <w:tcW w:w="1440" w:type="dxa"/>
            <w:tcBorders>
              <w:top w:val="single" w:sz="4" w:space="0" w:color="auto"/>
              <w:left w:val="nil"/>
              <w:bottom w:val="nil"/>
              <w:right w:val="nil"/>
            </w:tcBorders>
          </w:tcPr>
          <w:p w14:paraId="3C338786" w14:textId="63FD8AA3" w:rsidR="009F7D64" w:rsidRPr="00977FD6" w:rsidRDefault="009F7D64" w:rsidP="009F7D64">
            <w:pPr>
              <w:spacing w:line="240" w:lineRule="auto"/>
              <w:ind w:right="-72"/>
              <w:jc w:val="right"/>
              <w:rPr>
                <w:rFonts w:cs="Arial"/>
                <w:sz w:val="18"/>
                <w:szCs w:val="18"/>
              </w:rPr>
            </w:pPr>
          </w:p>
        </w:tc>
        <w:tc>
          <w:tcPr>
            <w:tcW w:w="1440" w:type="dxa"/>
            <w:tcBorders>
              <w:top w:val="single" w:sz="4" w:space="0" w:color="auto"/>
              <w:left w:val="nil"/>
              <w:bottom w:val="nil"/>
              <w:right w:val="nil"/>
            </w:tcBorders>
          </w:tcPr>
          <w:p w14:paraId="1FE2F793" w14:textId="4DE84DCD" w:rsidR="009F7D64" w:rsidRPr="00977FD6" w:rsidRDefault="009F7D64" w:rsidP="009F7D64">
            <w:pPr>
              <w:spacing w:line="240" w:lineRule="auto"/>
              <w:ind w:right="-72"/>
              <w:jc w:val="right"/>
              <w:rPr>
                <w:rFonts w:cs="Arial"/>
                <w:sz w:val="18"/>
                <w:szCs w:val="18"/>
              </w:rPr>
            </w:pPr>
          </w:p>
        </w:tc>
        <w:tc>
          <w:tcPr>
            <w:tcW w:w="1440" w:type="dxa"/>
            <w:tcBorders>
              <w:top w:val="single" w:sz="4" w:space="0" w:color="auto"/>
              <w:left w:val="nil"/>
              <w:bottom w:val="nil"/>
              <w:right w:val="nil"/>
            </w:tcBorders>
          </w:tcPr>
          <w:p w14:paraId="61407859" w14:textId="08B975C9" w:rsidR="009F7D64" w:rsidRPr="00977FD6" w:rsidRDefault="009F7D64" w:rsidP="009F7D64">
            <w:pPr>
              <w:spacing w:line="240" w:lineRule="auto"/>
              <w:ind w:right="-72"/>
              <w:jc w:val="right"/>
              <w:rPr>
                <w:rFonts w:cs="Arial"/>
                <w:sz w:val="18"/>
                <w:szCs w:val="18"/>
              </w:rPr>
            </w:pPr>
          </w:p>
        </w:tc>
      </w:tr>
      <w:tr w:rsidR="009F7D64" w:rsidRPr="00977FD6" w14:paraId="57BB8159" w14:textId="77777777" w:rsidTr="001657B7">
        <w:trPr>
          <w:trHeight w:val="20"/>
        </w:trPr>
        <w:tc>
          <w:tcPr>
            <w:tcW w:w="3701" w:type="dxa"/>
            <w:tcBorders>
              <w:top w:val="nil"/>
              <w:left w:val="nil"/>
              <w:bottom w:val="nil"/>
              <w:right w:val="nil"/>
            </w:tcBorders>
          </w:tcPr>
          <w:p w14:paraId="576ADDED" w14:textId="77777777" w:rsidR="009F7D64" w:rsidRPr="00977FD6" w:rsidRDefault="009F7D64" w:rsidP="009F7D64">
            <w:pPr>
              <w:spacing w:line="240" w:lineRule="auto"/>
              <w:ind w:left="-101" w:right="-72"/>
              <w:rPr>
                <w:rFonts w:eastAsia="Arial Unicode MS" w:cs="Arial"/>
                <w:color w:val="000000"/>
                <w:sz w:val="18"/>
                <w:szCs w:val="18"/>
              </w:rPr>
            </w:pPr>
            <w:r w:rsidRPr="00977FD6">
              <w:rPr>
                <w:rFonts w:cs="Arial"/>
                <w:color w:val="000000"/>
                <w:sz w:val="18"/>
                <w:szCs w:val="18"/>
              </w:rPr>
              <w:t>Total revenue from sales and services</w:t>
            </w:r>
          </w:p>
        </w:tc>
        <w:tc>
          <w:tcPr>
            <w:tcW w:w="1440" w:type="dxa"/>
            <w:tcBorders>
              <w:top w:val="nil"/>
              <w:left w:val="nil"/>
              <w:bottom w:val="single" w:sz="4" w:space="0" w:color="auto"/>
              <w:right w:val="nil"/>
            </w:tcBorders>
          </w:tcPr>
          <w:p w14:paraId="39D0A7B0" w14:textId="11903D99" w:rsidR="009F7D64" w:rsidRPr="00977FD6" w:rsidRDefault="009F7D64" w:rsidP="009F7D64">
            <w:pPr>
              <w:spacing w:line="240" w:lineRule="auto"/>
              <w:ind w:right="-72"/>
              <w:jc w:val="right"/>
              <w:rPr>
                <w:rFonts w:cs="Arial"/>
                <w:sz w:val="18"/>
                <w:szCs w:val="18"/>
              </w:rPr>
            </w:pPr>
            <w:r w:rsidRPr="00977FD6">
              <w:rPr>
                <w:rFonts w:cs="Arial"/>
                <w:sz w:val="18"/>
                <w:szCs w:val="18"/>
              </w:rPr>
              <w:t>1,671</w:t>
            </w:r>
          </w:p>
        </w:tc>
        <w:tc>
          <w:tcPr>
            <w:tcW w:w="1440" w:type="dxa"/>
            <w:tcBorders>
              <w:top w:val="nil"/>
              <w:left w:val="nil"/>
              <w:bottom w:val="single" w:sz="4" w:space="0" w:color="auto"/>
              <w:right w:val="nil"/>
            </w:tcBorders>
          </w:tcPr>
          <w:p w14:paraId="14BDE108" w14:textId="6597D58F" w:rsidR="009F7D64" w:rsidRPr="00977FD6" w:rsidRDefault="009F7D64" w:rsidP="009F7D64">
            <w:pPr>
              <w:spacing w:line="240" w:lineRule="auto"/>
              <w:ind w:right="-72"/>
              <w:jc w:val="right"/>
              <w:rPr>
                <w:rFonts w:cs="Arial"/>
                <w:sz w:val="18"/>
                <w:szCs w:val="18"/>
              </w:rPr>
            </w:pPr>
            <w:r w:rsidRPr="00977FD6">
              <w:rPr>
                <w:rFonts w:cs="Arial"/>
                <w:sz w:val="18"/>
                <w:szCs w:val="18"/>
              </w:rPr>
              <w:t>14,545</w:t>
            </w:r>
          </w:p>
        </w:tc>
        <w:tc>
          <w:tcPr>
            <w:tcW w:w="1440" w:type="dxa"/>
            <w:tcBorders>
              <w:top w:val="nil"/>
              <w:left w:val="nil"/>
              <w:bottom w:val="single" w:sz="4" w:space="0" w:color="auto"/>
              <w:right w:val="nil"/>
            </w:tcBorders>
          </w:tcPr>
          <w:p w14:paraId="536EBE6E" w14:textId="0CE8AF46" w:rsidR="009F7D64" w:rsidRPr="00977FD6" w:rsidRDefault="009F7D64" w:rsidP="009F7D64">
            <w:pPr>
              <w:spacing w:line="240" w:lineRule="auto"/>
              <w:ind w:right="-72"/>
              <w:jc w:val="right"/>
              <w:rPr>
                <w:rFonts w:cs="Arial"/>
                <w:sz w:val="18"/>
                <w:szCs w:val="18"/>
              </w:rPr>
            </w:pPr>
            <w:r w:rsidRPr="00977FD6">
              <w:rPr>
                <w:rFonts w:cs="Arial"/>
                <w:sz w:val="18"/>
                <w:szCs w:val="18"/>
              </w:rPr>
              <w:t>250</w:t>
            </w:r>
          </w:p>
        </w:tc>
        <w:tc>
          <w:tcPr>
            <w:tcW w:w="1440" w:type="dxa"/>
            <w:tcBorders>
              <w:top w:val="nil"/>
              <w:left w:val="nil"/>
              <w:bottom w:val="single" w:sz="4" w:space="0" w:color="auto"/>
              <w:right w:val="nil"/>
            </w:tcBorders>
          </w:tcPr>
          <w:p w14:paraId="5A8C6996" w14:textId="5598C3D4" w:rsidR="009F7D64" w:rsidRPr="00977FD6" w:rsidRDefault="009F7D64" w:rsidP="009F7D64">
            <w:pPr>
              <w:spacing w:line="240" w:lineRule="auto"/>
              <w:ind w:right="-72"/>
              <w:jc w:val="right"/>
              <w:rPr>
                <w:rFonts w:cs="Arial"/>
                <w:sz w:val="18"/>
                <w:szCs w:val="18"/>
              </w:rPr>
            </w:pPr>
            <w:r w:rsidRPr="00977FD6">
              <w:rPr>
                <w:rFonts w:cs="Arial"/>
                <w:sz w:val="18"/>
                <w:szCs w:val="18"/>
              </w:rPr>
              <w:t>16,466</w:t>
            </w:r>
          </w:p>
        </w:tc>
      </w:tr>
    </w:tbl>
    <w:p w14:paraId="417FFEB0" w14:textId="77777777" w:rsidR="00B478F2" w:rsidRPr="00977FD6" w:rsidRDefault="00B478F2" w:rsidP="00D71ABA">
      <w:pPr>
        <w:spacing w:line="240" w:lineRule="auto"/>
        <w:rPr>
          <w:rFonts w:eastAsia="Arial Unicode MS"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701"/>
        <w:gridCol w:w="1440"/>
        <w:gridCol w:w="1440"/>
        <w:gridCol w:w="1440"/>
        <w:gridCol w:w="1440"/>
      </w:tblGrid>
      <w:tr w:rsidR="00B478F2" w:rsidRPr="00977FD6" w14:paraId="2141A8D9" w14:textId="77777777" w:rsidTr="001657B7">
        <w:trPr>
          <w:trHeight w:val="20"/>
        </w:trPr>
        <w:tc>
          <w:tcPr>
            <w:tcW w:w="3701" w:type="dxa"/>
            <w:tcBorders>
              <w:top w:val="nil"/>
              <w:left w:val="nil"/>
              <w:bottom w:val="nil"/>
              <w:right w:val="nil"/>
            </w:tcBorders>
          </w:tcPr>
          <w:p w14:paraId="01DF84C1" w14:textId="77777777" w:rsidR="00B478F2" w:rsidRPr="00977FD6" w:rsidRDefault="00B478F2" w:rsidP="00D71ABA">
            <w:pPr>
              <w:spacing w:line="240" w:lineRule="auto"/>
              <w:ind w:left="-101" w:right="-72"/>
              <w:rPr>
                <w:rFonts w:eastAsia="Arial Unicode MS" w:cs="Arial"/>
                <w:b/>
                <w:bCs/>
                <w:color w:val="000000"/>
                <w:sz w:val="18"/>
                <w:szCs w:val="18"/>
              </w:rPr>
            </w:pPr>
          </w:p>
        </w:tc>
        <w:tc>
          <w:tcPr>
            <w:tcW w:w="5760" w:type="dxa"/>
            <w:gridSpan w:val="4"/>
            <w:tcBorders>
              <w:top w:val="nil"/>
              <w:left w:val="nil"/>
              <w:bottom w:val="single" w:sz="4" w:space="0" w:color="auto"/>
              <w:right w:val="nil"/>
            </w:tcBorders>
          </w:tcPr>
          <w:p w14:paraId="76F49D40" w14:textId="77777777" w:rsidR="00B478F2" w:rsidRPr="00977FD6" w:rsidRDefault="00B478F2" w:rsidP="00D71ABA">
            <w:pPr>
              <w:spacing w:line="240" w:lineRule="auto"/>
              <w:ind w:right="-72"/>
              <w:jc w:val="center"/>
              <w:rPr>
                <w:rFonts w:eastAsia="Arial Unicode MS" w:cs="Arial"/>
                <w:b/>
                <w:bCs/>
                <w:color w:val="000000"/>
                <w:sz w:val="18"/>
                <w:szCs w:val="18"/>
                <w:lang w:val="en-US"/>
              </w:rPr>
            </w:pPr>
            <w:r w:rsidRPr="00977FD6">
              <w:rPr>
                <w:rFonts w:eastAsia="Arial Unicode MS" w:cs="Arial"/>
                <w:b/>
                <w:bCs/>
                <w:color w:val="000000"/>
                <w:sz w:val="18"/>
                <w:szCs w:val="18"/>
              </w:rPr>
              <w:t>Separate financial information</w:t>
            </w:r>
          </w:p>
        </w:tc>
      </w:tr>
      <w:tr w:rsidR="00B478F2" w:rsidRPr="00977FD6" w14:paraId="21401103" w14:textId="77777777" w:rsidTr="001657B7">
        <w:trPr>
          <w:trHeight w:val="20"/>
        </w:trPr>
        <w:tc>
          <w:tcPr>
            <w:tcW w:w="3701" w:type="dxa"/>
            <w:tcBorders>
              <w:top w:val="nil"/>
              <w:left w:val="nil"/>
              <w:bottom w:val="nil"/>
              <w:right w:val="nil"/>
            </w:tcBorders>
          </w:tcPr>
          <w:p w14:paraId="6EF75C54" w14:textId="77777777" w:rsidR="00B478F2" w:rsidRPr="00977FD6" w:rsidRDefault="00B478F2" w:rsidP="00D71ABA">
            <w:pPr>
              <w:spacing w:line="240" w:lineRule="auto"/>
              <w:ind w:left="-101" w:right="-72"/>
              <w:rPr>
                <w:rFonts w:eastAsia="Arial Unicode MS" w:cs="Arial"/>
                <w:b/>
                <w:bCs/>
                <w:color w:val="000000"/>
                <w:sz w:val="18"/>
                <w:szCs w:val="18"/>
              </w:rPr>
            </w:pPr>
          </w:p>
        </w:tc>
        <w:tc>
          <w:tcPr>
            <w:tcW w:w="5760" w:type="dxa"/>
            <w:gridSpan w:val="4"/>
            <w:tcBorders>
              <w:top w:val="single" w:sz="4" w:space="0" w:color="auto"/>
              <w:left w:val="nil"/>
              <w:right w:val="nil"/>
            </w:tcBorders>
          </w:tcPr>
          <w:p w14:paraId="229DF801" w14:textId="6AEE24FD" w:rsidR="00B478F2" w:rsidRPr="00977FD6" w:rsidRDefault="00B478F2" w:rsidP="00D71ABA">
            <w:pPr>
              <w:spacing w:line="240" w:lineRule="auto"/>
              <w:ind w:right="-72"/>
              <w:jc w:val="center"/>
              <w:rPr>
                <w:rFonts w:eastAsia="Arial Unicode MS" w:cs="Arial"/>
                <w:b/>
                <w:bCs/>
                <w:color w:val="000000"/>
                <w:spacing w:val="-4"/>
                <w:sz w:val="18"/>
                <w:szCs w:val="18"/>
              </w:rPr>
            </w:pPr>
            <w:r w:rsidRPr="00977FD6">
              <w:rPr>
                <w:rFonts w:eastAsia="Arial Unicode MS" w:cs="Arial"/>
                <w:b/>
                <w:bCs/>
                <w:color w:val="000000"/>
                <w:sz w:val="18"/>
                <w:szCs w:val="18"/>
              </w:rPr>
              <w:t xml:space="preserve">For the </w:t>
            </w:r>
            <w:r w:rsidR="00F54234" w:rsidRPr="00977FD6">
              <w:rPr>
                <w:rFonts w:eastAsia="Arial Unicode MS" w:cs="Arial"/>
                <w:b/>
                <w:bCs/>
                <w:color w:val="000000"/>
                <w:sz w:val="18"/>
                <w:szCs w:val="18"/>
              </w:rPr>
              <w:t>nine-month</w:t>
            </w:r>
            <w:r w:rsidR="004D3D0E" w:rsidRPr="00977FD6">
              <w:rPr>
                <w:rFonts w:eastAsia="Arial Unicode MS" w:cs="Arial"/>
                <w:b/>
                <w:bCs/>
                <w:color w:val="000000"/>
                <w:sz w:val="18"/>
                <w:szCs w:val="18"/>
              </w:rPr>
              <w:t xml:space="preserve"> </w:t>
            </w:r>
            <w:r w:rsidRPr="00977FD6">
              <w:rPr>
                <w:rFonts w:eastAsia="Arial Unicode MS" w:cs="Arial"/>
                <w:b/>
                <w:bCs/>
                <w:color w:val="000000"/>
                <w:sz w:val="18"/>
                <w:szCs w:val="18"/>
              </w:rPr>
              <w:t xml:space="preserve">period ended </w:t>
            </w:r>
            <w:r w:rsidR="00F54234" w:rsidRPr="00977FD6">
              <w:rPr>
                <w:rFonts w:eastAsia="Arial Unicode MS" w:cs="Arial"/>
                <w:b/>
                <w:bCs/>
                <w:color w:val="000000"/>
                <w:sz w:val="18"/>
                <w:szCs w:val="18"/>
              </w:rPr>
              <w:t>30 September</w:t>
            </w:r>
            <w:r w:rsidR="004D3D0E" w:rsidRPr="00977FD6">
              <w:rPr>
                <w:rFonts w:eastAsia="Arial Unicode MS" w:cs="Arial"/>
                <w:b/>
                <w:bCs/>
                <w:color w:val="000000"/>
                <w:sz w:val="18"/>
                <w:szCs w:val="18"/>
              </w:rPr>
              <w:t xml:space="preserve"> </w:t>
            </w:r>
            <w:r w:rsidR="00091AFF" w:rsidRPr="00977FD6">
              <w:rPr>
                <w:rFonts w:eastAsia="Arial Unicode MS" w:cs="Arial"/>
                <w:b/>
                <w:bCs/>
                <w:color w:val="000000"/>
                <w:sz w:val="18"/>
                <w:szCs w:val="18"/>
              </w:rPr>
              <w:t>2024</w:t>
            </w:r>
          </w:p>
        </w:tc>
      </w:tr>
      <w:tr w:rsidR="00B478F2" w:rsidRPr="00977FD6" w14:paraId="59FB967F" w14:textId="77777777" w:rsidTr="001657B7">
        <w:trPr>
          <w:trHeight w:val="20"/>
        </w:trPr>
        <w:tc>
          <w:tcPr>
            <w:tcW w:w="3701" w:type="dxa"/>
            <w:tcBorders>
              <w:top w:val="nil"/>
              <w:left w:val="nil"/>
              <w:bottom w:val="nil"/>
              <w:right w:val="nil"/>
            </w:tcBorders>
          </w:tcPr>
          <w:p w14:paraId="31D960FB" w14:textId="77777777" w:rsidR="00B478F2" w:rsidRPr="00977FD6" w:rsidRDefault="00B478F2" w:rsidP="00D71ABA">
            <w:pPr>
              <w:spacing w:line="240" w:lineRule="auto"/>
              <w:ind w:left="-101" w:right="-72"/>
              <w:jc w:val="right"/>
              <w:rPr>
                <w:rFonts w:eastAsia="Arial Unicode MS" w:cs="Arial"/>
                <w:color w:val="000000"/>
                <w:sz w:val="18"/>
                <w:szCs w:val="18"/>
              </w:rPr>
            </w:pPr>
          </w:p>
        </w:tc>
        <w:tc>
          <w:tcPr>
            <w:tcW w:w="1440" w:type="dxa"/>
            <w:tcBorders>
              <w:top w:val="nil"/>
              <w:left w:val="nil"/>
              <w:bottom w:val="nil"/>
              <w:right w:val="nil"/>
            </w:tcBorders>
          </w:tcPr>
          <w:p w14:paraId="7B6A3C32" w14:textId="77777777" w:rsidR="00B478F2" w:rsidRPr="00977FD6" w:rsidRDefault="00B478F2"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IPP</w:t>
            </w:r>
          </w:p>
        </w:tc>
        <w:tc>
          <w:tcPr>
            <w:tcW w:w="1440" w:type="dxa"/>
            <w:tcBorders>
              <w:top w:val="nil"/>
              <w:left w:val="nil"/>
              <w:bottom w:val="nil"/>
              <w:right w:val="nil"/>
            </w:tcBorders>
          </w:tcPr>
          <w:p w14:paraId="35944127" w14:textId="77777777" w:rsidR="00B478F2" w:rsidRPr="00977FD6" w:rsidRDefault="00B478F2"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SPP</w:t>
            </w:r>
          </w:p>
        </w:tc>
        <w:tc>
          <w:tcPr>
            <w:tcW w:w="1440" w:type="dxa"/>
            <w:tcBorders>
              <w:top w:val="nil"/>
              <w:left w:val="nil"/>
              <w:bottom w:val="nil"/>
              <w:right w:val="nil"/>
            </w:tcBorders>
          </w:tcPr>
          <w:p w14:paraId="139439BB" w14:textId="77777777" w:rsidR="00B478F2" w:rsidRPr="00977FD6" w:rsidRDefault="00B478F2"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Others</w:t>
            </w:r>
          </w:p>
        </w:tc>
        <w:tc>
          <w:tcPr>
            <w:tcW w:w="1440" w:type="dxa"/>
            <w:tcBorders>
              <w:top w:val="nil"/>
              <w:left w:val="nil"/>
              <w:bottom w:val="nil"/>
              <w:right w:val="nil"/>
            </w:tcBorders>
          </w:tcPr>
          <w:p w14:paraId="38777621" w14:textId="77777777" w:rsidR="00B478F2" w:rsidRPr="00977FD6" w:rsidRDefault="00B478F2"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Total</w:t>
            </w:r>
          </w:p>
        </w:tc>
      </w:tr>
      <w:tr w:rsidR="00B478F2" w:rsidRPr="00977FD6" w14:paraId="6C2A09E1" w14:textId="77777777" w:rsidTr="001657B7">
        <w:trPr>
          <w:trHeight w:val="20"/>
        </w:trPr>
        <w:tc>
          <w:tcPr>
            <w:tcW w:w="3701" w:type="dxa"/>
            <w:tcBorders>
              <w:top w:val="nil"/>
              <w:left w:val="nil"/>
              <w:bottom w:val="nil"/>
              <w:right w:val="nil"/>
            </w:tcBorders>
          </w:tcPr>
          <w:p w14:paraId="23C95D0E" w14:textId="77777777" w:rsidR="00B478F2" w:rsidRPr="00977FD6" w:rsidRDefault="00B478F2" w:rsidP="00D71ABA">
            <w:pPr>
              <w:spacing w:line="240" w:lineRule="auto"/>
              <w:ind w:left="-101" w:right="-72"/>
              <w:jc w:val="right"/>
              <w:rPr>
                <w:rFonts w:eastAsia="Arial Unicode MS" w:cs="Arial"/>
                <w:b/>
                <w:bCs/>
                <w:i/>
                <w:iCs/>
                <w:color w:val="000000"/>
                <w:sz w:val="18"/>
                <w:szCs w:val="18"/>
              </w:rPr>
            </w:pPr>
          </w:p>
        </w:tc>
        <w:tc>
          <w:tcPr>
            <w:tcW w:w="1440" w:type="dxa"/>
            <w:tcBorders>
              <w:top w:val="nil"/>
              <w:left w:val="nil"/>
              <w:bottom w:val="single" w:sz="4" w:space="0" w:color="auto"/>
              <w:right w:val="nil"/>
            </w:tcBorders>
          </w:tcPr>
          <w:p w14:paraId="7F03B088" w14:textId="77777777" w:rsidR="00B478F2" w:rsidRPr="00977FD6" w:rsidRDefault="00B478F2"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Million Baht</w:t>
            </w:r>
          </w:p>
        </w:tc>
        <w:tc>
          <w:tcPr>
            <w:tcW w:w="1440" w:type="dxa"/>
            <w:tcBorders>
              <w:top w:val="nil"/>
              <w:left w:val="nil"/>
              <w:bottom w:val="single" w:sz="4" w:space="0" w:color="auto"/>
              <w:right w:val="nil"/>
            </w:tcBorders>
          </w:tcPr>
          <w:p w14:paraId="4B98586D" w14:textId="77777777" w:rsidR="00B478F2" w:rsidRPr="00977FD6" w:rsidRDefault="00B478F2"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Million Baht</w:t>
            </w:r>
          </w:p>
        </w:tc>
        <w:tc>
          <w:tcPr>
            <w:tcW w:w="1440" w:type="dxa"/>
            <w:tcBorders>
              <w:top w:val="nil"/>
              <w:left w:val="nil"/>
              <w:bottom w:val="single" w:sz="4" w:space="0" w:color="auto"/>
              <w:right w:val="nil"/>
            </w:tcBorders>
          </w:tcPr>
          <w:p w14:paraId="2E8533BA" w14:textId="77777777" w:rsidR="00B478F2" w:rsidRPr="00977FD6" w:rsidRDefault="00B478F2"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Million Baht</w:t>
            </w:r>
          </w:p>
        </w:tc>
        <w:tc>
          <w:tcPr>
            <w:tcW w:w="1440" w:type="dxa"/>
            <w:tcBorders>
              <w:top w:val="nil"/>
              <w:left w:val="nil"/>
              <w:bottom w:val="single" w:sz="4" w:space="0" w:color="auto"/>
              <w:right w:val="nil"/>
            </w:tcBorders>
          </w:tcPr>
          <w:p w14:paraId="471E3026" w14:textId="77777777" w:rsidR="00B478F2" w:rsidRPr="00977FD6" w:rsidRDefault="00B478F2"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Million Baht</w:t>
            </w:r>
          </w:p>
        </w:tc>
      </w:tr>
      <w:tr w:rsidR="00CC7228" w:rsidRPr="00977FD6" w14:paraId="6A8248B4" w14:textId="77777777" w:rsidTr="001657B7">
        <w:trPr>
          <w:trHeight w:val="20"/>
        </w:trPr>
        <w:tc>
          <w:tcPr>
            <w:tcW w:w="3701" w:type="dxa"/>
            <w:tcBorders>
              <w:top w:val="nil"/>
              <w:left w:val="nil"/>
              <w:bottom w:val="nil"/>
              <w:right w:val="nil"/>
            </w:tcBorders>
          </w:tcPr>
          <w:p w14:paraId="23C9E20B" w14:textId="77777777" w:rsidR="00B478F2" w:rsidRPr="00977FD6" w:rsidRDefault="00B478F2" w:rsidP="00D71ABA">
            <w:pPr>
              <w:spacing w:line="240" w:lineRule="auto"/>
              <w:ind w:left="-101" w:right="-72"/>
              <w:rPr>
                <w:rFonts w:eastAsia="Arial Unicode MS" w:cs="Arial"/>
                <w:color w:val="000000"/>
                <w:sz w:val="18"/>
                <w:szCs w:val="18"/>
              </w:rPr>
            </w:pPr>
          </w:p>
        </w:tc>
        <w:tc>
          <w:tcPr>
            <w:tcW w:w="1440" w:type="dxa"/>
            <w:tcBorders>
              <w:top w:val="single" w:sz="4" w:space="0" w:color="auto"/>
              <w:left w:val="nil"/>
              <w:bottom w:val="nil"/>
              <w:right w:val="nil"/>
            </w:tcBorders>
          </w:tcPr>
          <w:p w14:paraId="12F189A7" w14:textId="77777777" w:rsidR="00B478F2" w:rsidRPr="00977FD6" w:rsidRDefault="00B478F2" w:rsidP="00D71ABA">
            <w:pPr>
              <w:spacing w:line="240" w:lineRule="auto"/>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573A9459" w14:textId="77777777" w:rsidR="00B478F2" w:rsidRPr="00977FD6" w:rsidRDefault="00B478F2" w:rsidP="00D71ABA">
            <w:pPr>
              <w:spacing w:line="240" w:lineRule="auto"/>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7D59FB83" w14:textId="77777777" w:rsidR="00B478F2" w:rsidRPr="00977FD6" w:rsidRDefault="00B478F2" w:rsidP="00D71ABA">
            <w:pPr>
              <w:spacing w:line="240" w:lineRule="auto"/>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0012C0FD" w14:textId="77777777" w:rsidR="00B478F2" w:rsidRPr="00977FD6" w:rsidRDefault="00B478F2" w:rsidP="00D71ABA">
            <w:pPr>
              <w:spacing w:line="240" w:lineRule="auto"/>
              <w:ind w:right="-72"/>
              <w:jc w:val="right"/>
              <w:rPr>
                <w:rFonts w:eastAsia="Arial Unicode MS" w:cs="Arial"/>
                <w:color w:val="000000"/>
                <w:sz w:val="18"/>
                <w:szCs w:val="18"/>
              </w:rPr>
            </w:pPr>
          </w:p>
        </w:tc>
      </w:tr>
      <w:tr w:rsidR="00B478F2" w:rsidRPr="00977FD6" w14:paraId="47645D5F" w14:textId="77777777" w:rsidTr="001657B7">
        <w:trPr>
          <w:trHeight w:val="20"/>
        </w:trPr>
        <w:tc>
          <w:tcPr>
            <w:tcW w:w="3701" w:type="dxa"/>
            <w:tcBorders>
              <w:top w:val="nil"/>
              <w:left w:val="nil"/>
              <w:bottom w:val="nil"/>
              <w:right w:val="nil"/>
            </w:tcBorders>
          </w:tcPr>
          <w:p w14:paraId="232C1456" w14:textId="77777777" w:rsidR="00B478F2" w:rsidRPr="00977FD6" w:rsidRDefault="00B478F2" w:rsidP="00D71ABA">
            <w:pPr>
              <w:spacing w:line="240" w:lineRule="auto"/>
              <w:ind w:left="-101" w:right="-72"/>
              <w:rPr>
                <w:rFonts w:eastAsia="Arial Unicode MS" w:cs="Arial"/>
                <w:b/>
                <w:bCs/>
                <w:color w:val="000000"/>
                <w:sz w:val="18"/>
                <w:szCs w:val="18"/>
                <w:cs/>
              </w:rPr>
            </w:pPr>
            <w:r w:rsidRPr="00977FD6">
              <w:rPr>
                <w:rFonts w:cs="Arial"/>
                <w:b/>
                <w:bCs/>
                <w:color w:val="000000"/>
                <w:sz w:val="18"/>
                <w:szCs w:val="18"/>
              </w:rPr>
              <w:t>Timing of revenue recognition</w:t>
            </w:r>
          </w:p>
        </w:tc>
        <w:tc>
          <w:tcPr>
            <w:tcW w:w="1440" w:type="dxa"/>
            <w:tcBorders>
              <w:top w:val="nil"/>
              <w:left w:val="nil"/>
              <w:bottom w:val="nil"/>
              <w:right w:val="nil"/>
            </w:tcBorders>
          </w:tcPr>
          <w:p w14:paraId="6D14DA6A" w14:textId="77777777" w:rsidR="00B478F2" w:rsidRPr="00977FD6" w:rsidRDefault="00B478F2" w:rsidP="00D71ABA">
            <w:pPr>
              <w:spacing w:line="240" w:lineRule="auto"/>
              <w:ind w:right="-72"/>
              <w:jc w:val="right"/>
              <w:rPr>
                <w:rFonts w:eastAsia="Arial Unicode MS" w:cs="Arial"/>
                <w:color w:val="000000"/>
                <w:sz w:val="18"/>
                <w:szCs w:val="18"/>
              </w:rPr>
            </w:pPr>
          </w:p>
        </w:tc>
        <w:tc>
          <w:tcPr>
            <w:tcW w:w="1440" w:type="dxa"/>
            <w:tcBorders>
              <w:top w:val="nil"/>
              <w:left w:val="nil"/>
              <w:bottom w:val="nil"/>
              <w:right w:val="nil"/>
            </w:tcBorders>
          </w:tcPr>
          <w:p w14:paraId="540C1708" w14:textId="77777777" w:rsidR="00B478F2" w:rsidRPr="00977FD6" w:rsidRDefault="00B478F2" w:rsidP="00D71ABA">
            <w:pPr>
              <w:spacing w:line="240" w:lineRule="auto"/>
              <w:ind w:right="-72"/>
              <w:jc w:val="right"/>
              <w:rPr>
                <w:rFonts w:eastAsia="Arial Unicode MS" w:cs="Arial"/>
                <w:color w:val="000000"/>
                <w:sz w:val="18"/>
                <w:szCs w:val="18"/>
                <w:lang w:val="en-US"/>
              </w:rPr>
            </w:pPr>
          </w:p>
        </w:tc>
        <w:tc>
          <w:tcPr>
            <w:tcW w:w="1440" w:type="dxa"/>
            <w:tcBorders>
              <w:top w:val="nil"/>
              <w:left w:val="nil"/>
              <w:bottom w:val="nil"/>
              <w:right w:val="nil"/>
            </w:tcBorders>
          </w:tcPr>
          <w:p w14:paraId="6EDC77ED" w14:textId="77777777" w:rsidR="00B478F2" w:rsidRPr="00977FD6" w:rsidRDefault="00B478F2" w:rsidP="00D71ABA">
            <w:pPr>
              <w:spacing w:line="240" w:lineRule="auto"/>
              <w:ind w:right="-72"/>
              <w:jc w:val="right"/>
              <w:rPr>
                <w:rFonts w:eastAsia="Arial Unicode MS" w:cs="Arial"/>
                <w:color w:val="000000"/>
                <w:sz w:val="18"/>
                <w:szCs w:val="18"/>
              </w:rPr>
            </w:pPr>
          </w:p>
        </w:tc>
        <w:tc>
          <w:tcPr>
            <w:tcW w:w="1440" w:type="dxa"/>
            <w:tcBorders>
              <w:top w:val="nil"/>
              <w:left w:val="nil"/>
              <w:bottom w:val="nil"/>
              <w:right w:val="nil"/>
            </w:tcBorders>
          </w:tcPr>
          <w:p w14:paraId="1AF1C020" w14:textId="77777777" w:rsidR="00B478F2" w:rsidRPr="00977FD6" w:rsidRDefault="00B478F2" w:rsidP="00D71ABA">
            <w:pPr>
              <w:spacing w:line="240" w:lineRule="auto"/>
              <w:ind w:right="-72"/>
              <w:jc w:val="right"/>
              <w:rPr>
                <w:rFonts w:eastAsia="Arial Unicode MS" w:cs="Arial"/>
                <w:color w:val="000000"/>
                <w:sz w:val="18"/>
                <w:szCs w:val="18"/>
              </w:rPr>
            </w:pPr>
          </w:p>
        </w:tc>
      </w:tr>
      <w:tr w:rsidR="00F54234" w:rsidRPr="00977FD6" w14:paraId="586FE063" w14:textId="77777777">
        <w:trPr>
          <w:trHeight w:val="20"/>
        </w:trPr>
        <w:tc>
          <w:tcPr>
            <w:tcW w:w="3701" w:type="dxa"/>
            <w:tcBorders>
              <w:top w:val="nil"/>
              <w:left w:val="nil"/>
              <w:bottom w:val="nil"/>
              <w:right w:val="nil"/>
            </w:tcBorders>
          </w:tcPr>
          <w:p w14:paraId="705EE5DE" w14:textId="3F9005A9" w:rsidR="00F54234" w:rsidRPr="00977FD6" w:rsidRDefault="00F54234" w:rsidP="00F54234">
            <w:pPr>
              <w:spacing w:line="240" w:lineRule="auto"/>
              <w:ind w:left="-101" w:right="-72"/>
              <w:rPr>
                <w:rFonts w:eastAsia="Arial Unicode MS" w:cs="Arial"/>
                <w:b/>
                <w:bCs/>
                <w:color w:val="000000"/>
                <w:sz w:val="18"/>
                <w:szCs w:val="18"/>
                <w:cs/>
              </w:rPr>
            </w:pPr>
            <w:r w:rsidRPr="00977FD6">
              <w:rPr>
                <w:rFonts w:eastAsia="Arial Unicode MS" w:cs="Arial"/>
                <w:color w:val="000000"/>
                <w:sz w:val="18"/>
                <w:szCs w:val="18"/>
              </w:rPr>
              <w:t>At a point in time</w:t>
            </w:r>
          </w:p>
        </w:tc>
        <w:tc>
          <w:tcPr>
            <w:tcW w:w="1440" w:type="dxa"/>
            <w:tcBorders>
              <w:top w:val="nil"/>
              <w:left w:val="nil"/>
              <w:bottom w:val="nil"/>
              <w:right w:val="nil"/>
            </w:tcBorders>
          </w:tcPr>
          <w:p w14:paraId="03A5661F" w14:textId="5A07369F" w:rsidR="00F54234" w:rsidRPr="00977FD6" w:rsidRDefault="00F54234" w:rsidP="00F54234">
            <w:pPr>
              <w:spacing w:line="240" w:lineRule="auto"/>
              <w:ind w:right="-72"/>
              <w:jc w:val="right"/>
              <w:rPr>
                <w:rFonts w:cs="Arial"/>
                <w:color w:val="000000"/>
                <w:sz w:val="18"/>
                <w:szCs w:val="18"/>
              </w:rPr>
            </w:pPr>
            <w:r w:rsidRPr="00977FD6">
              <w:rPr>
                <w:rFonts w:cs="Arial"/>
                <w:sz w:val="18"/>
                <w:szCs w:val="18"/>
              </w:rPr>
              <w:t>1,592</w:t>
            </w:r>
          </w:p>
        </w:tc>
        <w:tc>
          <w:tcPr>
            <w:tcW w:w="1440" w:type="dxa"/>
            <w:tcBorders>
              <w:top w:val="nil"/>
              <w:left w:val="nil"/>
              <w:bottom w:val="nil"/>
              <w:right w:val="nil"/>
            </w:tcBorders>
          </w:tcPr>
          <w:p w14:paraId="7B4B5919" w14:textId="2E331D6C" w:rsidR="00F54234" w:rsidRPr="00977FD6" w:rsidRDefault="00F54234" w:rsidP="00F54234">
            <w:pPr>
              <w:spacing w:line="240" w:lineRule="auto"/>
              <w:ind w:right="-72"/>
              <w:jc w:val="right"/>
              <w:rPr>
                <w:rFonts w:cs="Arial"/>
                <w:color w:val="000000"/>
                <w:sz w:val="18"/>
                <w:szCs w:val="18"/>
                <w:cs/>
              </w:rPr>
            </w:pPr>
            <w:r w:rsidRPr="00977FD6">
              <w:rPr>
                <w:rFonts w:cs="Arial"/>
                <w:sz w:val="18"/>
                <w:szCs w:val="18"/>
              </w:rPr>
              <w:t>1</w:t>
            </w:r>
            <w:r w:rsidR="00025546" w:rsidRPr="00977FD6">
              <w:rPr>
                <w:rFonts w:cs="Arial"/>
                <w:sz w:val="18"/>
                <w:szCs w:val="18"/>
              </w:rPr>
              <w:t>3</w:t>
            </w:r>
            <w:r w:rsidRPr="00977FD6">
              <w:rPr>
                <w:rFonts w:cs="Arial"/>
                <w:sz w:val="18"/>
                <w:szCs w:val="18"/>
              </w:rPr>
              <w:t>,</w:t>
            </w:r>
            <w:r w:rsidR="00025546" w:rsidRPr="00977FD6">
              <w:rPr>
                <w:rFonts w:cs="Arial"/>
                <w:sz w:val="18"/>
                <w:szCs w:val="18"/>
              </w:rPr>
              <w:t>863</w:t>
            </w:r>
          </w:p>
        </w:tc>
        <w:tc>
          <w:tcPr>
            <w:tcW w:w="1440" w:type="dxa"/>
            <w:tcBorders>
              <w:top w:val="nil"/>
              <w:left w:val="nil"/>
              <w:bottom w:val="nil"/>
              <w:right w:val="nil"/>
            </w:tcBorders>
          </w:tcPr>
          <w:p w14:paraId="14A609DF" w14:textId="7A9BDAA3" w:rsidR="00F54234" w:rsidRPr="00977FD6" w:rsidRDefault="00F54234" w:rsidP="00F54234">
            <w:pPr>
              <w:spacing w:line="240" w:lineRule="auto"/>
              <w:ind w:right="-72"/>
              <w:jc w:val="right"/>
              <w:rPr>
                <w:rFonts w:cs="Arial"/>
                <w:color w:val="000000"/>
                <w:sz w:val="18"/>
                <w:szCs w:val="18"/>
              </w:rPr>
            </w:pPr>
            <w:r w:rsidRPr="00977FD6">
              <w:rPr>
                <w:rFonts w:cs="Arial"/>
                <w:sz w:val="18"/>
                <w:szCs w:val="18"/>
              </w:rPr>
              <w:t>2</w:t>
            </w:r>
            <w:r w:rsidR="00025546" w:rsidRPr="00977FD6">
              <w:rPr>
                <w:rFonts w:cs="Arial"/>
                <w:sz w:val="18"/>
                <w:szCs w:val="18"/>
              </w:rPr>
              <w:t>08</w:t>
            </w:r>
          </w:p>
        </w:tc>
        <w:tc>
          <w:tcPr>
            <w:tcW w:w="1440" w:type="dxa"/>
            <w:tcBorders>
              <w:top w:val="nil"/>
              <w:left w:val="nil"/>
              <w:bottom w:val="nil"/>
              <w:right w:val="nil"/>
            </w:tcBorders>
          </w:tcPr>
          <w:p w14:paraId="40D5782B" w14:textId="0F03E278" w:rsidR="00F54234" w:rsidRPr="00977FD6" w:rsidRDefault="00F54234" w:rsidP="00F54234">
            <w:pPr>
              <w:spacing w:line="240" w:lineRule="auto"/>
              <w:ind w:right="-72"/>
              <w:jc w:val="right"/>
              <w:rPr>
                <w:rFonts w:cs="Arial"/>
                <w:color w:val="000000"/>
                <w:sz w:val="18"/>
                <w:szCs w:val="18"/>
              </w:rPr>
            </w:pPr>
            <w:r w:rsidRPr="00977FD6">
              <w:rPr>
                <w:rFonts w:cs="Arial"/>
                <w:sz w:val="18"/>
                <w:szCs w:val="18"/>
              </w:rPr>
              <w:t>1</w:t>
            </w:r>
            <w:r w:rsidR="00025546" w:rsidRPr="00977FD6">
              <w:rPr>
                <w:rFonts w:cs="Arial"/>
                <w:sz w:val="18"/>
                <w:szCs w:val="18"/>
              </w:rPr>
              <w:t>5</w:t>
            </w:r>
            <w:r w:rsidRPr="00977FD6">
              <w:rPr>
                <w:rFonts w:cs="Arial"/>
                <w:sz w:val="18"/>
                <w:szCs w:val="18"/>
              </w:rPr>
              <w:t>,</w:t>
            </w:r>
            <w:r w:rsidR="00533615" w:rsidRPr="00977FD6">
              <w:rPr>
                <w:rFonts w:cs="Arial"/>
                <w:sz w:val="18"/>
                <w:szCs w:val="18"/>
              </w:rPr>
              <w:t>663</w:t>
            </w:r>
          </w:p>
        </w:tc>
      </w:tr>
      <w:tr w:rsidR="00F54234" w:rsidRPr="00977FD6" w14:paraId="3591182E" w14:textId="77777777">
        <w:trPr>
          <w:trHeight w:val="20"/>
        </w:trPr>
        <w:tc>
          <w:tcPr>
            <w:tcW w:w="3701" w:type="dxa"/>
            <w:tcBorders>
              <w:top w:val="nil"/>
              <w:left w:val="nil"/>
              <w:bottom w:val="nil"/>
              <w:right w:val="nil"/>
            </w:tcBorders>
          </w:tcPr>
          <w:p w14:paraId="57001CD7" w14:textId="77777777" w:rsidR="00F54234" w:rsidRPr="00977FD6" w:rsidRDefault="00F54234" w:rsidP="00F54234">
            <w:pPr>
              <w:spacing w:line="240" w:lineRule="auto"/>
              <w:ind w:left="-101" w:right="-72"/>
              <w:rPr>
                <w:rFonts w:eastAsia="Arial Unicode MS" w:cs="Arial"/>
                <w:color w:val="000000"/>
                <w:sz w:val="18"/>
                <w:szCs w:val="18"/>
                <w:cs/>
              </w:rPr>
            </w:pPr>
            <w:r w:rsidRPr="00977FD6">
              <w:rPr>
                <w:rFonts w:cs="Arial"/>
                <w:color w:val="000000"/>
                <w:sz w:val="18"/>
                <w:szCs w:val="18"/>
              </w:rPr>
              <w:t>Over time</w:t>
            </w:r>
          </w:p>
        </w:tc>
        <w:tc>
          <w:tcPr>
            <w:tcW w:w="1440" w:type="dxa"/>
            <w:tcBorders>
              <w:top w:val="nil"/>
              <w:left w:val="nil"/>
              <w:bottom w:val="single" w:sz="4" w:space="0" w:color="auto"/>
              <w:right w:val="nil"/>
            </w:tcBorders>
          </w:tcPr>
          <w:p w14:paraId="3A5F4D01" w14:textId="72DD6496" w:rsidR="00F54234" w:rsidRPr="00977FD6" w:rsidRDefault="00F54234" w:rsidP="00F54234">
            <w:pPr>
              <w:spacing w:line="240" w:lineRule="auto"/>
              <w:ind w:right="-72"/>
              <w:jc w:val="right"/>
              <w:rPr>
                <w:rFonts w:cs="Arial"/>
                <w:color w:val="000000"/>
                <w:sz w:val="18"/>
                <w:szCs w:val="18"/>
              </w:rPr>
            </w:pPr>
            <w:r w:rsidRPr="00977FD6">
              <w:rPr>
                <w:rFonts w:cs="Arial"/>
                <w:sz w:val="18"/>
                <w:szCs w:val="18"/>
              </w:rPr>
              <w:t>195</w:t>
            </w:r>
          </w:p>
        </w:tc>
        <w:tc>
          <w:tcPr>
            <w:tcW w:w="1440" w:type="dxa"/>
            <w:tcBorders>
              <w:top w:val="nil"/>
              <w:left w:val="nil"/>
              <w:bottom w:val="single" w:sz="4" w:space="0" w:color="auto"/>
              <w:right w:val="nil"/>
            </w:tcBorders>
          </w:tcPr>
          <w:p w14:paraId="751A0497" w14:textId="7A086839" w:rsidR="00F54234" w:rsidRPr="00977FD6" w:rsidRDefault="00025546" w:rsidP="00F54234">
            <w:pPr>
              <w:spacing w:line="240" w:lineRule="auto"/>
              <w:ind w:right="-72"/>
              <w:jc w:val="right"/>
              <w:rPr>
                <w:rFonts w:cs="Arial"/>
                <w:color w:val="000000"/>
                <w:sz w:val="18"/>
                <w:szCs w:val="18"/>
              </w:rPr>
            </w:pPr>
            <w:r w:rsidRPr="00977FD6">
              <w:rPr>
                <w:rFonts w:cs="Arial"/>
                <w:color w:val="000000"/>
                <w:sz w:val="18"/>
                <w:szCs w:val="18"/>
              </w:rPr>
              <w:t>991</w:t>
            </w:r>
          </w:p>
        </w:tc>
        <w:tc>
          <w:tcPr>
            <w:tcW w:w="1440" w:type="dxa"/>
            <w:tcBorders>
              <w:top w:val="nil"/>
              <w:left w:val="nil"/>
              <w:bottom w:val="single" w:sz="4" w:space="0" w:color="auto"/>
              <w:right w:val="nil"/>
            </w:tcBorders>
          </w:tcPr>
          <w:p w14:paraId="022EFDE9" w14:textId="29DCBF07" w:rsidR="00F54234" w:rsidRPr="00977FD6" w:rsidRDefault="00025546" w:rsidP="00F54234">
            <w:pPr>
              <w:spacing w:line="240" w:lineRule="auto"/>
              <w:ind w:right="-72"/>
              <w:jc w:val="right"/>
              <w:rPr>
                <w:rFonts w:cs="Arial"/>
                <w:color w:val="000000"/>
                <w:sz w:val="18"/>
                <w:szCs w:val="18"/>
              </w:rPr>
            </w:pPr>
            <w:r w:rsidRPr="00977FD6">
              <w:rPr>
                <w:rFonts w:cs="Arial"/>
                <w:color w:val="000000"/>
                <w:sz w:val="18"/>
                <w:szCs w:val="18"/>
              </w:rPr>
              <w:t>15</w:t>
            </w:r>
          </w:p>
        </w:tc>
        <w:tc>
          <w:tcPr>
            <w:tcW w:w="1440" w:type="dxa"/>
            <w:tcBorders>
              <w:top w:val="nil"/>
              <w:left w:val="nil"/>
              <w:bottom w:val="single" w:sz="4" w:space="0" w:color="auto"/>
              <w:right w:val="nil"/>
            </w:tcBorders>
          </w:tcPr>
          <w:p w14:paraId="5FCF7A3B" w14:textId="416BA0DC" w:rsidR="00F54234" w:rsidRPr="00977FD6" w:rsidRDefault="00533615" w:rsidP="00F54234">
            <w:pPr>
              <w:spacing w:line="240" w:lineRule="auto"/>
              <w:ind w:right="-72"/>
              <w:jc w:val="right"/>
              <w:rPr>
                <w:rFonts w:cs="Arial"/>
                <w:color w:val="000000"/>
                <w:sz w:val="18"/>
                <w:szCs w:val="18"/>
              </w:rPr>
            </w:pPr>
            <w:r w:rsidRPr="00977FD6">
              <w:rPr>
                <w:rFonts w:cs="Arial"/>
                <w:color w:val="000000"/>
                <w:sz w:val="18"/>
                <w:szCs w:val="18"/>
              </w:rPr>
              <w:t>1,201</w:t>
            </w:r>
          </w:p>
        </w:tc>
      </w:tr>
      <w:tr w:rsidR="00F54234" w:rsidRPr="00977FD6" w14:paraId="07D2952F" w14:textId="77777777" w:rsidTr="001657B7">
        <w:trPr>
          <w:trHeight w:val="20"/>
        </w:trPr>
        <w:tc>
          <w:tcPr>
            <w:tcW w:w="3701" w:type="dxa"/>
            <w:tcBorders>
              <w:top w:val="nil"/>
              <w:left w:val="nil"/>
              <w:bottom w:val="nil"/>
              <w:right w:val="nil"/>
            </w:tcBorders>
          </w:tcPr>
          <w:p w14:paraId="1A597906" w14:textId="77777777" w:rsidR="00F54234" w:rsidRPr="00977FD6" w:rsidRDefault="00F54234" w:rsidP="00F54234">
            <w:pPr>
              <w:spacing w:line="240" w:lineRule="auto"/>
              <w:ind w:left="-101" w:right="-72"/>
              <w:rPr>
                <w:rFonts w:cs="Arial"/>
                <w:color w:val="000000"/>
                <w:sz w:val="18"/>
                <w:szCs w:val="18"/>
              </w:rPr>
            </w:pPr>
          </w:p>
        </w:tc>
        <w:tc>
          <w:tcPr>
            <w:tcW w:w="1440" w:type="dxa"/>
            <w:tcBorders>
              <w:top w:val="single" w:sz="4" w:space="0" w:color="auto"/>
              <w:left w:val="nil"/>
              <w:bottom w:val="nil"/>
              <w:right w:val="nil"/>
            </w:tcBorders>
          </w:tcPr>
          <w:p w14:paraId="7584ACA0" w14:textId="77777777" w:rsidR="00F54234" w:rsidRPr="00977FD6" w:rsidRDefault="00F54234" w:rsidP="00F54234">
            <w:pPr>
              <w:spacing w:line="240" w:lineRule="auto"/>
              <w:ind w:right="-72"/>
              <w:jc w:val="right"/>
              <w:rPr>
                <w:rFonts w:cs="Arial"/>
                <w:color w:val="000000"/>
                <w:sz w:val="18"/>
                <w:szCs w:val="18"/>
              </w:rPr>
            </w:pPr>
          </w:p>
        </w:tc>
        <w:tc>
          <w:tcPr>
            <w:tcW w:w="1440" w:type="dxa"/>
            <w:tcBorders>
              <w:top w:val="single" w:sz="4" w:space="0" w:color="auto"/>
              <w:left w:val="nil"/>
              <w:bottom w:val="nil"/>
              <w:right w:val="nil"/>
            </w:tcBorders>
          </w:tcPr>
          <w:p w14:paraId="7DDF60F8" w14:textId="77777777" w:rsidR="00F54234" w:rsidRPr="00977FD6" w:rsidRDefault="00F54234" w:rsidP="00F54234">
            <w:pPr>
              <w:spacing w:line="240" w:lineRule="auto"/>
              <w:ind w:right="-72"/>
              <w:jc w:val="right"/>
              <w:rPr>
                <w:rFonts w:cs="Arial"/>
                <w:color w:val="000000"/>
                <w:sz w:val="18"/>
                <w:szCs w:val="18"/>
              </w:rPr>
            </w:pPr>
          </w:p>
        </w:tc>
        <w:tc>
          <w:tcPr>
            <w:tcW w:w="1440" w:type="dxa"/>
            <w:tcBorders>
              <w:top w:val="single" w:sz="4" w:space="0" w:color="auto"/>
              <w:left w:val="nil"/>
              <w:bottom w:val="nil"/>
              <w:right w:val="nil"/>
            </w:tcBorders>
          </w:tcPr>
          <w:p w14:paraId="7D980B31" w14:textId="77777777" w:rsidR="00F54234" w:rsidRPr="00977FD6" w:rsidRDefault="00F54234" w:rsidP="00F54234">
            <w:pPr>
              <w:spacing w:line="240" w:lineRule="auto"/>
              <w:ind w:right="-72"/>
              <w:jc w:val="right"/>
              <w:rPr>
                <w:rFonts w:cs="Arial"/>
                <w:color w:val="000000"/>
                <w:sz w:val="18"/>
                <w:szCs w:val="18"/>
              </w:rPr>
            </w:pPr>
          </w:p>
        </w:tc>
        <w:tc>
          <w:tcPr>
            <w:tcW w:w="1440" w:type="dxa"/>
            <w:tcBorders>
              <w:top w:val="single" w:sz="4" w:space="0" w:color="auto"/>
              <w:left w:val="nil"/>
              <w:bottom w:val="nil"/>
              <w:right w:val="nil"/>
            </w:tcBorders>
          </w:tcPr>
          <w:p w14:paraId="4CF255CE" w14:textId="77777777" w:rsidR="00F54234" w:rsidRPr="00977FD6" w:rsidRDefault="00F54234" w:rsidP="00F54234">
            <w:pPr>
              <w:spacing w:line="240" w:lineRule="auto"/>
              <w:ind w:right="-72"/>
              <w:jc w:val="right"/>
              <w:rPr>
                <w:rFonts w:cs="Arial"/>
                <w:color w:val="000000"/>
                <w:sz w:val="18"/>
                <w:szCs w:val="18"/>
              </w:rPr>
            </w:pPr>
          </w:p>
        </w:tc>
      </w:tr>
      <w:tr w:rsidR="00F54234" w:rsidRPr="00977FD6" w14:paraId="66449105" w14:textId="77777777" w:rsidTr="001657B7">
        <w:trPr>
          <w:trHeight w:val="20"/>
        </w:trPr>
        <w:tc>
          <w:tcPr>
            <w:tcW w:w="3701" w:type="dxa"/>
            <w:tcBorders>
              <w:top w:val="nil"/>
              <w:left w:val="nil"/>
              <w:bottom w:val="nil"/>
              <w:right w:val="nil"/>
            </w:tcBorders>
          </w:tcPr>
          <w:p w14:paraId="34B1DB48" w14:textId="77777777" w:rsidR="00F54234" w:rsidRPr="00977FD6" w:rsidRDefault="00F54234" w:rsidP="00F54234">
            <w:pPr>
              <w:spacing w:line="240" w:lineRule="auto"/>
              <w:ind w:left="-101" w:right="-72"/>
              <w:rPr>
                <w:rFonts w:eastAsia="Arial Unicode MS" w:cs="Arial"/>
                <w:color w:val="000000"/>
                <w:sz w:val="18"/>
                <w:szCs w:val="18"/>
              </w:rPr>
            </w:pPr>
            <w:r w:rsidRPr="00977FD6">
              <w:rPr>
                <w:rFonts w:cs="Arial"/>
                <w:color w:val="000000"/>
                <w:sz w:val="18"/>
                <w:szCs w:val="18"/>
              </w:rPr>
              <w:t>Total revenue from sales and services</w:t>
            </w:r>
          </w:p>
        </w:tc>
        <w:tc>
          <w:tcPr>
            <w:tcW w:w="1440" w:type="dxa"/>
            <w:tcBorders>
              <w:top w:val="nil"/>
              <w:left w:val="nil"/>
              <w:bottom w:val="single" w:sz="4" w:space="0" w:color="auto"/>
              <w:right w:val="nil"/>
            </w:tcBorders>
          </w:tcPr>
          <w:p w14:paraId="26361D45" w14:textId="1DD6ADC1" w:rsidR="00F54234" w:rsidRPr="00977FD6" w:rsidRDefault="00F54234" w:rsidP="00F54234">
            <w:pPr>
              <w:spacing w:line="240" w:lineRule="auto"/>
              <w:ind w:right="-72"/>
              <w:jc w:val="right"/>
              <w:rPr>
                <w:rFonts w:cs="Arial"/>
                <w:color w:val="000000"/>
                <w:sz w:val="18"/>
                <w:szCs w:val="18"/>
              </w:rPr>
            </w:pPr>
            <w:r w:rsidRPr="00977FD6">
              <w:rPr>
                <w:rFonts w:cs="Arial"/>
                <w:sz w:val="18"/>
                <w:szCs w:val="18"/>
              </w:rPr>
              <w:t>1,787</w:t>
            </w:r>
          </w:p>
        </w:tc>
        <w:tc>
          <w:tcPr>
            <w:tcW w:w="1440" w:type="dxa"/>
            <w:tcBorders>
              <w:top w:val="nil"/>
              <w:left w:val="nil"/>
              <w:bottom w:val="single" w:sz="4" w:space="0" w:color="auto"/>
              <w:right w:val="nil"/>
            </w:tcBorders>
          </w:tcPr>
          <w:p w14:paraId="050D97D1" w14:textId="255F67D0" w:rsidR="00F54234" w:rsidRPr="00977FD6" w:rsidRDefault="00F54234" w:rsidP="00F54234">
            <w:pPr>
              <w:spacing w:line="240" w:lineRule="auto"/>
              <w:ind w:right="-72"/>
              <w:jc w:val="right"/>
              <w:rPr>
                <w:rFonts w:cs="Arial"/>
                <w:color w:val="000000"/>
                <w:sz w:val="18"/>
                <w:szCs w:val="18"/>
              </w:rPr>
            </w:pPr>
            <w:r w:rsidRPr="00977FD6">
              <w:rPr>
                <w:rFonts w:cs="Arial"/>
                <w:sz w:val="18"/>
                <w:szCs w:val="18"/>
              </w:rPr>
              <w:t>14,854</w:t>
            </w:r>
          </w:p>
        </w:tc>
        <w:tc>
          <w:tcPr>
            <w:tcW w:w="1440" w:type="dxa"/>
            <w:tcBorders>
              <w:top w:val="nil"/>
              <w:left w:val="nil"/>
              <w:bottom w:val="single" w:sz="4" w:space="0" w:color="auto"/>
              <w:right w:val="nil"/>
            </w:tcBorders>
          </w:tcPr>
          <w:p w14:paraId="7585E5CB" w14:textId="214122CF" w:rsidR="00F54234" w:rsidRPr="00977FD6" w:rsidRDefault="00F54234" w:rsidP="00F54234">
            <w:pPr>
              <w:spacing w:line="240" w:lineRule="auto"/>
              <w:ind w:right="-72"/>
              <w:jc w:val="right"/>
              <w:rPr>
                <w:rFonts w:cs="Arial"/>
                <w:color w:val="000000"/>
                <w:sz w:val="18"/>
                <w:szCs w:val="18"/>
              </w:rPr>
            </w:pPr>
            <w:r w:rsidRPr="00977FD6">
              <w:rPr>
                <w:rFonts w:cs="Arial"/>
                <w:sz w:val="18"/>
                <w:szCs w:val="18"/>
              </w:rPr>
              <w:t>223</w:t>
            </w:r>
          </w:p>
        </w:tc>
        <w:tc>
          <w:tcPr>
            <w:tcW w:w="1440" w:type="dxa"/>
            <w:tcBorders>
              <w:top w:val="nil"/>
              <w:left w:val="nil"/>
              <w:bottom w:val="single" w:sz="4" w:space="0" w:color="auto"/>
              <w:right w:val="nil"/>
            </w:tcBorders>
          </w:tcPr>
          <w:p w14:paraId="2CCD97C8" w14:textId="0BA3F9D6" w:rsidR="00F54234" w:rsidRPr="00977FD6" w:rsidRDefault="00F54234" w:rsidP="00F54234">
            <w:pPr>
              <w:spacing w:line="240" w:lineRule="auto"/>
              <w:ind w:right="-72"/>
              <w:jc w:val="right"/>
              <w:rPr>
                <w:rFonts w:cs="Arial"/>
                <w:color w:val="000000"/>
                <w:sz w:val="18"/>
                <w:szCs w:val="18"/>
              </w:rPr>
            </w:pPr>
            <w:r w:rsidRPr="00977FD6">
              <w:rPr>
                <w:rFonts w:cs="Arial"/>
                <w:sz w:val="18"/>
                <w:szCs w:val="18"/>
              </w:rPr>
              <w:t>16,864</w:t>
            </w:r>
          </w:p>
        </w:tc>
      </w:tr>
    </w:tbl>
    <w:p w14:paraId="14913406" w14:textId="77777777" w:rsidR="00B478F2" w:rsidRPr="00977FD6" w:rsidRDefault="00B478F2" w:rsidP="00D71ABA">
      <w:pPr>
        <w:spacing w:line="240" w:lineRule="auto"/>
        <w:rPr>
          <w:rFonts w:eastAsia="Arial Unicode MS" w:cs="Arial"/>
          <w:color w:val="000000"/>
          <w:sz w:val="18"/>
          <w:szCs w:val="18"/>
        </w:rPr>
      </w:pPr>
    </w:p>
    <w:bookmarkEnd w:id="5"/>
    <w:p w14:paraId="7227CC3A" w14:textId="77777777" w:rsidR="00F27D37" w:rsidRPr="00977FD6" w:rsidRDefault="00F27D37" w:rsidP="00D71ABA">
      <w:pPr>
        <w:spacing w:line="240" w:lineRule="auto"/>
        <w:rPr>
          <w:rFonts w:eastAsia="Arial Unicode MS" w:cs="Arial"/>
          <w:color w:val="000000"/>
          <w:sz w:val="18"/>
          <w:szCs w:val="18"/>
          <w:cs/>
        </w:rPr>
      </w:pPr>
    </w:p>
    <w:tbl>
      <w:tblPr>
        <w:tblW w:w="9461" w:type="dxa"/>
        <w:tblLook w:val="04A0" w:firstRow="1" w:lastRow="0" w:firstColumn="1" w:lastColumn="0" w:noHBand="0" w:noVBand="1"/>
      </w:tblPr>
      <w:tblGrid>
        <w:gridCol w:w="9461"/>
      </w:tblGrid>
      <w:tr w:rsidR="00762BC7" w:rsidRPr="00977FD6" w14:paraId="033826CF" w14:textId="77777777" w:rsidTr="00CC7228">
        <w:trPr>
          <w:trHeight w:val="386"/>
        </w:trPr>
        <w:tc>
          <w:tcPr>
            <w:tcW w:w="9461" w:type="dxa"/>
            <w:vAlign w:val="center"/>
          </w:tcPr>
          <w:p w14:paraId="6504C64B" w14:textId="1521718F" w:rsidR="00B7786F" w:rsidRPr="00977FD6" w:rsidRDefault="00091AFF" w:rsidP="00D71ABA">
            <w:pPr>
              <w:pStyle w:val="Heading"/>
              <w:ind w:left="432" w:hanging="518"/>
              <w:rPr>
                <w:rFonts w:ascii="Arial" w:hAnsi="Arial" w:cs="Arial"/>
                <w:color w:val="000000"/>
              </w:rPr>
            </w:pPr>
            <w:r w:rsidRPr="00977FD6">
              <w:rPr>
                <w:rFonts w:ascii="Arial" w:hAnsi="Arial" w:cs="Arial"/>
                <w:color w:val="000000"/>
              </w:rPr>
              <w:t>9</w:t>
            </w:r>
            <w:r w:rsidR="00B7786F" w:rsidRPr="00977FD6">
              <w:rPr>
                <w:rFonts w:ascii="Arial" w:hAnsi="Arial" w:cs="Arial"/>
                <w:color w:val="000000"/>
              </w:rPr>
              <w:tab/>
              <w:t>Cash and cash equivalents</w:t>
            </w:r>
          </w:p>
        </w:tc>
      </w:tr>
    </w:tbl>
    <w:p w14:paraId="1C357478" w14:textId="77777777" w:rsidR="001F5A3E" w:rsidRPr="00977FD6" w:rsidRDefault="001F5A3E" w:rsidP="00D71ABA">
      <w:pPr>
        <w:spacing w:line="240" w:lineRule="auto"/>
        <w:rPr>
          <w:rFonts w:eastAsia="Arial Unicode MS" w:cs="Arial"/>
          <w:color w:val="000000"/>
          <w:sz w:val="18"/>
          <w:szCs w:val="18"/>
        </w:rPr>
      </w:pPr>
    </w:p>
    <w:p w14:paraId="5FB44BE6" w14:textId="5A9A9D32" w:rsidR="00B13AE7" w:rsidRPr="00977FD6" w:rsidRDefault="0071545E" w:rsidP="00D71ABA">
      <w:pPr>
        <w:spacing w:line="240" w:lineRule="auto"/>
        <w:jc w:val="thaiDistribute"/>
        <w:rPr>
          <w:rFonts w:cs="Arial"/>
          <w:color w:val="000000"/>
          <w:sz w:val="18"/>
          <w:szCs w:val="18"/>
        </w:rPr>
      </w:pPr>
      <w:r w:rsidRPr="00977FD6">
        <w:rPr>
          <w:rFonts w:cs="Arial"/>
          <w:color w:val="000000"/>
          <w:sz w:val="18"/>
          <w:szCs w:val="18"/>
        </w:rPr>
        <w:t xml:space="preserve">As at </w:t>
      </w:r>
      <w:r w:rsidR="00F54234" w:rsidRPr="00977FD6">
        <w:rPr>
          <w:rFonts w:cs="Arial"/>
          <w:color w:val="000000"/>
          <w:sz w:val="18"/>
          <w:szCs w:val="18"/>
        </w:rPr>
        <w:t>30 September</w:t>
      </w:r>
      <w:r w:rsidR="004D3D0E" w:rsidRPr="00977FD6">
        <w:rPr>
          <w:rFonts w:cs="Arial"/>
          <w:color w:val="000000"/>
          <w:sz w:val="18"/>
          <w:szCs w:val="18"/>
        </w:rPr>
        <w:t xml:space="preserve"> </w:t>
      </w:r>
      <w:r w:rsidR="00091AFF" w:rsidRPr="00977FD6">
        <w:rPr>
          <w:rFonts w:cs="Arial"/>
          <w:color w:val="000000"/>
          <w:sz w:val="18"/>
          <w:szCs w:val="18"/>
        </w:rPr>
        <w:t>2025</w:t>
      </w:r>
      <w:r w:rsidRPr="00977FD6">
        <w:rPr>
          <w:rFonts w:cs="Arial"/>
          <w:color w:val="000000"/>
          <w:sz w:val="18"/>
          <w:szCs w:val="18"/>
        </w:rPr>
        <w:t>, the Group</w:t>
      </w:r>
      <w:r w:rsidRPr="00977FD6">
        <w:rPr>
          <w:rFonts w:cs="Arial"/>
          <w:color w:val="000000"/>
          <w:sz w:val="18"/>
          <w:szCs w:val="18"/>
          <w:cs/>
        </w:rPr>
        <w:t>’</w:t>
      </w:r>
      <w:r w:rsidRPr="00977FD6">
        <w:rPr>
          <w:rFonts w:cs="Arial"/>
          <w:color w:val="000000"/>
          <w:sz w:val="18"/>
          <w:szCs w:val="18"/>
        </w:rPr>
        <w:t>s deposits at financial institutions of Baht</w:t>
      </w:r>
      <w:r w:rsidR="00D521C1" w:rsidRPr="00977FD6">
        <w:rPr>
          <w:rFonts w:cs="Arial"/>
          <w:color w:val="000000"/>
          <w:sz w:val="18"/>
          <w:szCs w:val="18"/>
        </w:rPr>
        <w:t xml:space="preserve"> </w:t>
      </w:r>
      <w:r w:rsidR="009F7D64" w:rsidRPr="00977FD6">
        <w:rPr>
          <w:rFonts w:cs="Arial"/>
          <w:color w:val="000000"/>
          <w:sz w:val="18"/>
          <w:szCs w:val="18"/>
        </w:rPr>
        <w:t xml:space="preserve">5,670 </w:t>
      </w:r>
      <w:r w:rsidRPr="00977FD6">
        <w:rPr>
          <w:rFonts w:cs="Arial"/>
          <w:color w:val="000000"/>
          <w:sz w:val="18"/>
          <w:szCs w:val="18"/>
        </w:rPr>
        <w:t xml:space="preserve">million (as at </w:t>
      </w:r>
      <w:r w:rsidR="00091AFF" w:rsidRPr="00977FD6">
        <w:rPr>
          <w:rFonts w:cs="Arial"/>
          <w:color w:val="000000"/>
          <w:sz w:val="18"/>
          <w:szCs w:val="18"/>
        </w:rPr>
        <w:t>31</w:t>
      </w:r>
      <w:r w:rsidRPr="00977FD6">
        <w:rPr>
          <w:rFonts w:cs="Arial"/>
          <w:color w:val="000000"/>
          <w:sz w:val="18"/>
          <w:szCs w:val="18"/>
        </w:rPr>
        <w:t xml:space="preserve"> December </w:t>
      </w:r>
      <w:r w:rsidR="00091AFF" w:rsidRPr="00977FD6">
        <w:rPr>
          <w:rFonts w:cs="Arial"/>
          <w:color w:val="000000"/>
          <w:sz w:val="18"/>
          <w:szCs w:val="18"/>
        </w:rPr>
        <w:t>2024</w:t>
      </w:r>
      <w:r w:rsidRPr="00977FD6">
        <w:rPr>
          <w:rFonts w:cs="Arial"/>
          <w:color w:val="000000"/>
          <w:sz w:val="18"/>
          <w:szCs w:val="18"/>
          <w:cs/>
        </w:rPr>
        <w:t xml:space="preserve">: </w:t>
      </w:r>
      <w:r w:rsidRPr="00977FD6">
        <w:rPr>
          <w:rFonts w:cs="Arial"/>
          <w:color w:val="000000"/>
          <w:sz w:val="18"/>
          <w:szCs w:val="18"/>
        </w:rPr>
        <w:br/>
        <w:t>Baht</w:t>
      </w:r>
      <w:r w:rsidRPr="00977FD6">
        <w:rPr>
          <w:rFonts w:cs="Arial"/>
          <w:color w:val="000000"/>
          <w:sz w:val="18"/>
          <w:szCs w:val="18"/>
          <w:cs/>
        </w:rPr>
        <w:t xml:space="preserve"> </w:t>
      </w:r>
      <w:r w:rsidR="00091AFF" w:rsidRPr="00977FD6">
        <w:rPr>
          <w:rFonts w:cs="Arial"/>
          <w:color w:val="000000"/>
          <w:sz w:val="18"/>
          <w:szCs w:val="18"/>
        </w:rPr>
        <w:t>5</w:t>
      </w:r>
      <w:r w:rsidR="00770CDA" w:rsidRPr="00977FD6">
        <w:rPr>
          <w:rFonts w:cs="Arial"/>
          <w:color w:val="000000"/>
          <w:sz w:val="18"/>
          <w:szCs w:val="18"/>
        </w:rPr>
        <w:t>,</w:t>
      </w:r>
      <w:r w:rsidR="00091AFF" w:rsidRPr="00977FD6">
        <w:rPr>
          <w:rFonts w:cs="Arial"/>
          <w:color w:val="000000"/>
          <w:sz w:val="18"/>
          <w:szCs w:val="18"/>
        </w:rPr>
        <w:t>231</w:t>
      </w:r>
      <w:r w:rsidRPr="00977FD6">
        <w:rPr>
          <w:rFonts w:cs="Arial"/>
          <w:color w:val="000000"/>
          <w:sz w:val="18"/>
          <w:szCs w:val="18"/>
        </w:rPr>
        <w:t xml:space="preserve"> million</w:t>
      </w:r>
      <w:r w:rsidRPr="00977FD6">
        <w:rPr>
          <w:rFonts w:cs="Arial"/>
          <w:color w:val="000000"/>
          <w:sz w:val="18"/>
          <w:szCs w:val="18"/>
          <w:cs/>
        </w:rPr>
        <w:t xml:space="preserve">) </w:t>
      </w:r>
      <w:r w:rsidRPr="00977FD6">
        <w:rPr>
          <w:rFonts w:cs="Arial"/>
          <w:color w:val="000000"/>
          <w:sz w:val="18"/>
          <w:szCs w:val="18"/>
        </w:rPr>
        <w:t>were pledged as collateral to secure credit facilities obtained from financial institutions</w:t>
      </w:r>
      <w:r w:rsidRPr="00977FD6">
        <w:rPr>
          <w:rFonts w:cs="Arial"/>
          <w:color w:val="000000"/>
          <w:sz w:val="18"/>
          <w:szCs w:val="18"/>
          <w:cs/>
        </w:rPr>
        <w:t xml:space="preserve">. </w:t>
      </w:r>
      <w:r w:rsidRPr="00977FD6">
        <w:rPr>
          <w:rFonts w:cs="Arial"/>
          <w:color w:val="000000"/>
          <w:sz w:val="18"/>
          <w:szCs w:val="18"/>
        </w:rPr>
        <w:t xml:space="preserve">However, </w:t>
      </w:r>
      <w:r w:rsidRPr="00977FD6">
        <w:rPr>
          <w:rFonts w:cs="Arial"/>
          <w:color w:val="000000"/>
          <w:sz w:val="18"/>
          <w:szCs w:val="18"/>
        </w:rPr>
        <w:br/>
        <w:t xml:space="preserve">the pledged deposits at financial institutions can be withdrawn according to the objectives and conditions stipulated </w:t>
      </w:r>
      <w:r w:rsidRPr="00977FD6">
        <w:rPr>
          <w:rFonts w:cs="Arial"/>
          <w:color w:val="000000"/>
          <w:sz w:val="18"/>
          <w:szCs w:val="18"/>
        </w:rPr>
        <w:br/>
        <w:t xml:space="preserve">in the loan agreements for use as working capital required in the normal course of their business </w:t>
      </w:r>
      <w:r w:rsidRPr="00977FD6">
        <w:rPr>
          <w:rFonts w:cs="Arial"/>
          <w:color w:val="000000"/>
          <w:sz w:val="18"/>
          <w:szCs w:val="18"/>
          <w:cs/>
        </w:rPr>
        <w:t>(</w:t>
      </w:r>
      <w:r w:rsidRPr="00977FD6">
        <w:rPr>
          <w:rFonts w:cs="Arial"/>
          <w:color w:val="000000"/>
          <w:sz w:val="18"/>
          <w:szCs w:val="18"/>
        </w:rPr>
        <w:t xml:space="preserve">Note </w:t>
      </w:r>
      <w:r w:rsidR="00091AFF" w:rsidRPr="00977FD6">
        <w:rPr>
          <w:rFonts w:cs="Arial"/>
          <w:color w:val="000000"/>
          <w:sz w:val="18"/>
          <w:szCs w:val="18"/>
        </w:rPr>
        <w:t>17</w:t>
      </w:r>
      <w:r w:rsidRPr="00977FD6">
        <w:rPr>
          <w:rFonts w:cs="Arial"/>
          <w:color w:val="000000"/>
          <w:sz w:val="18"/>
          <w:szCs w:val="18"/>
          <w:cs/>
        </w:rPr>
        <w:t>).</w:t>
      </w:r>
    </w:p>
    <w:p w14:paraId="2C907A36" w14:textId="77777777" w:rsidR="0071545E" w:rsidRPr="00977FD6" w:rsidRDefault="0071545E" w:rsidP="00D71ABA">
      <w:pPr>
        <w:spacing w:line="240" w:lineRule="auto"/>
        <w:jc w:val="thaiDistribute"/>
        <w:rPr>
          <w:rFonts w:cs="Arial"/>
          <w:color w:val="000000"/>
          <w:sz w:val="18"/>
          <w:szCs w:val="18"/>
        </w:rPr>
      </w:pPr>
    </w:p>
    <w:p w14:paraId="08B588CB" w14:textId="77777777" w:rsidR="00C60DC9" w:rsidRPr="00977FD6" w:rsidRDefault="00C60DC9" w:rsidP="00D71ABA">
      <w:pPr>
        <w:spacing w:line="240" w:lineRule="auto"/>
        <w:rPr>
          <w:rFonts w:eastAsia="Arial Unicode MS" w:cs="Arial"/>
          <w:color w:val="000000"/>
          <w:sz w:val="18"/>
          <w:szCs w:val="18"/>
        </w:rPr>
      </w:pPr>
    </w:p>
    <w:tbl>
      <w:tblPr>
        <w:tblW w:w="9461" w:type="dxa"/>
        <w:tblLook w:val="04A0" w:firstRow="1" w:lastRow="0" w:firstColumn="1" w:lastColumn="0" w:noHBand="0" w:noVBand="1"/>
      </w:tblPr>
      <w:tblGrid>
        <w:gridCol w:w="9461"/>
      </w:tblGrid>
      <w:tr w:rsidR="00762BC7" w:rsidRPr="00977FD6" w14:paraId="4D8B496F" w14:textId="77777777" w:rsidTr="00CC7228">
        <w:trPr>
          <w:trHeight w:val="386"/>
        </w:trPr>
        <w:tc>
          <w:tcPr>
            <w:tcW w:w="9461" w:type="dxa"/>
            <w:vAlign w:val="center"/>
          </w:tcPr>
          <w:p w14:paraId="08A56E76" w14:textId="52A5972A" w:rsidR="00615DED" w:rsidRPr="00977FD6" w:rsidRDefault="00091AFF" w:rsidP="00D71ABA">
            <w:pPr>
              <w:pStyle w:val="Heading"/>
              <w:ind w:left="432" w:hanging="518"/>
              <w:rPr>
                <w:rFonts w:ascii="Arial" w:hAnsi="Arial" w:cs="Arial"/>
                <w:color w:val="000000"/>
              </w:rPr>
            </w:pPr>
            <w:r w:rsidRPr="00977FD6">
              <w:rPr>
                <w:rFonts w:ascii="Arial" w:hAnsi="Arial" w:cs="Arial"/>
                <w:color w:val="000000"/>
              </w:rPr>
              <w:t>10</w:t>
            </w:r>
            <w:r w:rsidR="00615DED" w:rsidRPr="00977FD6">
              <w:rPr>
                <w:rFonts w:ascii="Arial" w:hAnsi="Arial" w:cs="Arial"/>
                <w:color w:val="000000"/>
              </w:rPr>
              <w:tab/>
            </w:r>
            <w:r w:rsidR="00BA127B" w:rsidRPr="00977FD6">
              <w:rPr>
                <w:rFonts w:ascii="Arial" w:hAnsi="Arial" w:cs="Arial"/>
                <w:color w:val="000000"/>
              </w:rPr>
              <w:t>Financial assets measured at amortised cost</w:t>
            </w:r>
          </w:p>
        </w:tc>
      </w:tr>
    </w:tbl>
    <w:p w14:paraId="175D2890" w14:textId="77777777" w:rsidR="003C7440" w:rsidRPr="00977FD6" w:rsidRDefault="003C7440" w:rsidP="00D71ABA">
      <w:pPr>
        <w:spacing w:line="240" w:lineRule="auto"/>
        <w:jc w:val="both"/>
        <w:rPr>
          <w:rFonts w:cs="Arial"/>
          <w:color w:val="000000"/>
          <w:sz w:val="18"/>
          <w:szCs w:val="18"/>
        </w:rPr>
      </w:pPr>
    </w:p>
    <w:p w14:paraId="1DD2A147" w14:textId="2C02AAF2" w:rsidR="00770CDA" w:rsidRPr="00977FD6" w:rsidRDefault="00770CDA" w:rsidP="00D71ABA">
      <w:pPr>
        <w:spacing w:line="240" w:lineRule="auto"/>
        <w:jc w:val="thaiDistribute"/>
        <w:rPr>
          <w:rFonts w:cs="Arial"/>
          <w:color w:val="000000"/>
          <w:sz w:val="18"/>
          <w:szCs w:val="18"/>
        </w:rPr>
      </w:pPr>
      <w:r w:rsidRPr="00977FD6">
        <w:rPr>
          <w:rFonts w:cs="Arial"/>
          <w:color w:val="000000"/>
          <w:sz w:val="18"/>
          <w:szCs w:val="18"/>
        </w:rPr>
        <w:t xml:space="preserve">As at </w:t>
      </w:r>
      <w:r w:rsidR="00F54234" w:rsidRPr="00977FD6">
        <w:rPr>
          <w:rFonts w:cs="Arial"/>
          <w:color w:val="000000"/>
          <w:sz w:val="18"/>
          <w:szCs w:val="18"/>
        </w:rPr>
        <w:t>30 September</w:t>
      </w:r>
      <w:r w:rsidR="004D3D0E" w:rsidRPr="00977FD6">
        <w:rPr>
          <w:rFonts w:cs="Arial"/>
          <w:color w:val="000000"/>
          <w:sz w:val="18"/>
          <w:szCs w:val="18"/>
        </w:rPr>
        <w:t xml:space="preserve"> </w:t>
      </w:r>
      <w:r w:rsidR="00091AFF" w:rsidRPr="00977FD6">
        <w:rPr>
          <w:rFonts w:cs="Arial"/>
          <w:color w:val="000000"/>
          <w:sz w:val="18"/>
          <w:szCs w:val="18"/>
        </w:rPr>
        <w:t>2025</w:t>
      </w:r>
      <w:r w:rsidRPr="00977FD6">
        <w:rPr>
          <w:rFonts w:cs="Arial"/>
          <w:color w:val="000000"/>
          <w:sz w:val="18"/>
          <w:szCs w:val="18"/>
        </w:rPr>
        <w:t xml:space="preserve">, financial assets measured at amortised cost represented fixed deposits with maturities over </w:t>
      </w:r>
      <w:r w:rsidRPr="00977FD6">
        <w:rPr>
          <w:rFonts w:cs="Arial"/>
          <w:color w:val="000000"/>
          <w:spacing w:val="-4"/>
          <w:sz w:val="18"/>
          <w:szCs w:val="18"/>
        </w:rPr>
        <w:t xml:space="preserve">three months but not longer than one year. The financial assets of the Group bear interest rates at </w:t>
      </w:r>
      <w:r w:rsidR="009F7D64" w:rsidRPr="00977FD6">
        <w:rPr>
          <w:rFonts w:cs="Arial"/>
          <w:color w:val="000000"/>
          <w:spacing w:val="-4"/>
          <w:sz w:val="18"/>
          <w:szCs w:val="18"/>
        </w:rPr>
        <w:t>1.35</w:t>
      </w:r>
      <w:r w:rsidRPr="00977FD6">
        <w:rPr>
          <w:rFonts w:cs="Arial"/>
          <w:color w:val="000000"/>
          <w:spacing w:val="-4"/>
          <w:sz w:val="18"/>
          <w:szCs w:val="18"/>
        </w:rPr>
        <w:t xml:space="preserve">% to </w:t>
      </w:r>
      <w:r w:rsidR="009F7D64" w:rsidRPr="00977FD6">
        <w:rPr>
          <w:rFonts w:cs="Arial"/>
          <w:color w:val="000000"/>
          <w:spacing w:val="-4"/>
          <w:sz w:val="18"/>
          <w:szCs w:val="18"/>
        </w:rPr>
        <w:t>2.15</w:t>
      </w:r>
      <w:r w:rsidRPr="00977FD6">
        <w:rPr>
          <w:rFonts w:cs="Arial"/>
          <w:color w:val="000000"/>
          <w:spacing w:val="-4"/>
          <w:sz w:val="18"/>
          <w:szCs w:val="18"/>
        </w:rPr>
        <w:t>% per annum</w:t>
      </w:r>
      <w:r w:rsidRPr="00977FD6">
        <w:rPr>
          <w:rFonts w:cs="Arial"/>
          <w:color w:val="000000"/>
          <w:sz w:val="18"/>
          <w:szCs w:val="18"/>
        </w:rPr>
        <w:t xml:space="preserve"> </w:t>
      </w:r>
      <w:r w:rsidRPr="00977FD6">
        <w:rPr>
          <w:rFonts w:cs="Arial"/>
          <w:color w:val="000000"/>
          <w:spacing w:val="-6"/>
          <w:sz w:val="18"/>
          <w:szCs w:val="18"/>
        </w:rPr>
        <w:t xml:space="preserve">(as at </w:t>
      </w:r>
      <w:r w:rsidR="00091AFF" w:rsidRPr="00977FD6">
        <w:rPr>
          <w:rFonts w:cs="Arial"/>
          <w:color w:val="000000"/>
          <w:spacing w:val="-6"/>
          <w:sz w:val="18"/>
          <w:szCs w:val="18"/>
        </w:rPr>
        <w:t>31</w:t>
      </w:r>
      <w:r w:rsidRPr="00977FD6">
        <w:rPr>
          <w:rFonts w:cs="Arial"/>
          <w:color w:val="000000"/>
          <w:spacing w:val="-6"/>
          <w:sz w:val="18"/>
          <w:szCs w:val="18"/>
        </w:rPr>
        <w:t xml:space="preserve"> December </w:t>
      </w:r>
      <w:r w:rsidR="00091AFF" w:rsidRPr="00977FD6">
        <w:rPr>
          <w:rFonts w:cs="Arial"/>
          <w:color w:val="000000"/>
          <w:spacing w:val="-6"/>
          <w:sz w:val="18"/>
          <w:szCs w:val="18"/>
        </w:rPr>
        <w:t>2024</w:t>
      </w:r>
      <w:r w:rsidRPr="00977FD6">
        <w:rPr>
          <w:rFonts w:cs="Arial"/>
          <w:color w:val="000000"/>
          <w:spacing w:val="-6"/>
          <w:sz w:val="18"/>
          <w:szCs w:val="18"/>
        </w:rPr>
        <w:t xml:space="preserve">: interest rates at </w:t>
      </w:r>
      <w:r w:rsidR="00091AFF" w:rsidRPr="00977FD6">
        <w:rPr>
          <w:rFonts w:cs="Arial"/>
          <w:color w:val="000000"/>
          <w:spacing w:val="-6"/>
          <w:sz w:val="18"/>
          <w:szCs w:val="18"/>
        </w:rPr>
        <w:t>1</w:t>
      </w:r>
      <w:r w:rsidRPr="00977FD6">
        <w:rPr>
          <w:rFonts w:cs="Arial"/>
          <w:color w:val="000000"/>
          <w:spacing w:val="-6"/>
          <w:sz w:val="18"/>
          <w:szCs w:val="18"/>
        </w:rPr>
        <w:t>.</w:t>
      </w:r>
      <w:r w:rsidR="00091AFF" w:rsidRPr="00977FD6">
        <w:rPr>
          <w:rFonts w:cs="Arial"/>
          <w:color w:val="000000"/>
          <w:spacing w:val="-6"/>
          <w:sz w:val="18"/>
          <w:szCs w:val="18"/>
        </w:rPr>
        <w:t>85</w:t>
      </w:r>
      <w:r w:rsidRPr="00977FD6">
        <w:rPr>
          <w:rFonts w:cs="Arial"/>
          <w:color w:val="000000"/>
          <w:spacing w:val="-6"/>
          <w:sz w:val="18"/>
          <w:szCs w:val="18"/>
        </w:rPr>
        <w:t xml:space="preserve">% to </w:t>
      </w:r>
      <w:r w:rsidR="00091AFF" w:rsidRPr="00977FD6">
        <w:rPr>
          <w:rFonts w:cs="Arial"/>
          <w:color w:val="000000"/>
          <w:spacing w:val="-6"/>
          <w:sz w:val="18"/>
          <w:szCs w:val="18"/>
        </w:rPr>
        <w:t>2</w:t>
      </w:r>
      <w:r w:rsidRPr="00977FD6">
        <w:rPr>
          <w:rFonts w:cs="Arial"/>
          <w:color w:val="000000"/>
          <w:spacing w:val="-6"/>
          <w:sz w:val="18"/>
          <w:szCs w:val="18"/>
        </w:rPr>
        <w:t>.</w:t>
      </w:r>
      <w:r w:rsidR="00091AFF" w:rsidRPr="00977FD6">
        <w:rPr>
          <w:rFonts w:cs="Arial"/>
          <w:color w:val="000000"/>
          <w:spacing w:val="-6"/>
          <w:sz w:val="18"/>
          <w:szCs w:val="18"/>
        </w:rPr>
        <w:t>63</w:t>
      </w:r>
      <w:r w:rsidRPr="00977FD6">
        <w:rPr>
          <w:rFonts w:cs="Arial"/>
          <w:color w:val="000000"/>
          <w:spacing w:val="-6"/>
          <w:sz w:val="18"/>
          <w:szCs w:val="18"/>
        </w:rPr>
        <w:t xml:space="preserve">% per annum) which the particular financial assets of Baht </w:t>
      </w:r>
      <w:r w:rsidR="009F7D64" w:rsidRPr="00977FD6">
        <w:rPr>
          <w:rFonts w:cs="Arial"/>
          <w:color w:val="000000"/>
          <w:spacing w:val="-6"/>
          <w:sz w:val="18"/>
          <w:szCs w:val="18"/>
        </w:rPr>
        <w:t xml:space="preserve">486 </w:t>
      </w:r>
      <w:r w:rsidRPr="00977FD6">
        <w:rPr>
          <w:rFonts w:cs="Arial"/>
          <w:color w:val="000000"/>
          <w:spacing w:val="-6"/>
          <w:sz w:val="18"/>
          <w:szCs w:val="18"/>
        </w:rPr>
        <w:t>million</w:t>
      </w:r>
      <w:r w:rsidRPr="00977FD6">
        <w:rPr>
          <w:rFonts w:cs="Arial"/>
          <w:color w:val="000000"/>
          <w:sz w:val="18"/>
          <w:szCs w:val="18"/>
        </w:rPr>
        <w:t xml:space="preserve"> (as at </w:t>
      </w:r>
      <w:r w:rsidR="00091AFF" w:rsidRPr="00977FD6">
        <w:rPr>
          <w:rFonts w:cs="Arial"/>
          <w:color w:val="000000"/>
          <w:sz w:val="18"/>
          <w:szCs w:val="18"/>
        </w:rPr>
        <w:t>31</w:t>
      </w:r>
      <w:r w:rsidRPr="00977FD6">
        <w:rPr>
          <w:rFonts w:cs="Arial"/>
          <w:color w:val="000000"/>
          <w:sz w:val="18"/>
          <w:szCs w:val="18"/>
        </w:rPr>
        <w:t xml:space="preserve"> December </w:t>
      </w:r>
      <w:r w:rsidR="00091AFF" w:rsidRPr="00977FD6">
        <w:rPr>
          <w:rFonts w:cs="Arial"/>
          <w:color w:val="000000"/>
          <w:sz w:val="18"/>
          <w:szCs w:val="18"/>
        </w:rPr>
        <w:t>2024</w:t>
      </w:r>
      <w:r w:rsidRPr="00977FD6">
        <w:rPr>
          <w:rFonts w:cs="Arial"/>
          <w:color w:val="000000"/>
          <w:sz w:val="18"/>
          <w:szCs w:val="18"/>
        </w:rPr>
        <w:t xml:space="preserve">: Baht </w:t>
      </w:r>
      <w:r w:rsidR="00091AFF" w:rsidRPr="00977FD6">
        <w:rPr>
          <w:rFonts w:cs="Arial"/>
          <w:color w:val="000000"/>
          <w:sz w:val="18"/>
          <w:szCs w:val="18"/>
        </w:rPr>
        <w:t>574</w:t>
      </w:r>
      <w:r w:rsidRPr="00977FD6">
        <w:rPr>
          <w:rFonts w:cs="Arial"/>
          <w:color w:val="000000"/>
          <w:sz w:val="18"/>
          <w:szCs w:val="18"/>
        </w:rPr>
        <w:t xml:space="preserve"> million) were pledged as collateral for long-term loans from financial institutions as described in Note </w:t>
      </w:r>
      <w:r w:rsidR="00091AFF" w:rsidRPr="00977FD6">
        <w:rPr>
          <w:rFonts w:cs="Arial"/>
          <w:color w:val="000000"/>
          <w:sz w:val="18"/>
          <w:szCs w:val="18"/>
        </w:rPr>
        <w:t>17</w:t>
      </w:r>
      <w:r w:rsidRPr="00977FD6">
        <w:rPr>
          <w:rFonts w:cs="Arial"/>
          <w:color w:val="000000"/>
          <w:sz w:val="18"/>
          <w:szCs w:val="18"/>
        </w:rPr>
        <w:t>.</w:t>
      </w:r>
    </w:p>
    <w:p w14:paraId="330898FB" w14:textId="21243CB3" w:rsidR="00832943" w:rsidRPr="00977FD6" w:rsidRDefault="00832943" w:rsidP="00D71ABA">
      <w:pPr>
        <w:spacing w:line="240" w:lineRule="auto"/>
        <w:rPr>
          <w:rFonts w:cs="Arial"/>
          <w:color w:val="000000"/>
          <w:sz w:val="18"/>
          <w:szCs w:val="18"/>
        </w:rPr>
      </w:pPr>
    </w:p>
    <w:p w14:paraId="2C2C1249" w14:textId="77777777" w:rsidR="00DF4093" w:rsidRPr="00977FD6" w:rsidRDefault="00DF4093" w:rsidP="00D71ABA">
      <w:pPr>
        <w:spacing w:line="240" w:lineRule="auto"/>
        <w:rPr>
          <w:rFonts w:cs="Arial"/>
          <w:color w:val="000000"/>
          <w:sz w:val="18"/>
          <w:szCs w:val="18"/>
        </w:rPr>
      </w:pPr>
    </w:p>
    <w:tbl>
      <w:tblPr>
        <w:tblW w:w="9461" w:type="dxa"/>
        <w:tblLook w:val="04A0" w:firstRow="1" w:lastRow="0" w:firstColumn="1" w:lastColumn="0" w:noHBand="0" w:noVBand="1"/>
      </w:tblPr>
      <w:tblGrid>
        <w:gridCol w:w="9461"/>
      </w:tblGrid>
      <w:tr w:rsidR="00762BC7" w:rsidRPr="00977FD6" w14:paraId="5472A47E" w14:textId="77777777" w:rsidTr="00CC7228">
        <w:trPr>
          <w:trHeight w:val="386"/>
        </w:trPr>
        <w:tc>
          <w:tcPr>
            <w:tcW w:w="9461" w:type="dxa"/>
            <w:vAlign w:val="center"/>
          </w:tcPr>
          <w:p w14:paraId="16D3BFD2" w14:textId="4159DF09" w:rsidR="00A04B81" w:rsidRPr="00977FD6" w:rsidRDefault="00091AFF" w:rsidP="00D71ABA">
            <w:pPr>
              <w:pStyle w:val="Heading"/>
              <w:ind w:left="432" w:hanging="518"/>
              <w:rPr>
                <w:rFonts w:ascii="Arial" w:hAnsi="Arial" w:cs="Arial"/>
                <w:color w:val="000000"/>
                <w:cs/>
              </w:rPr>
            </w:pPr>
            <w:r w:rsidRPr="00977FD6">
              <w:rPr>
                <w:rFonts w:ascii="Arial" w:hAnsi="Arial" w:cs="Arial"/>
                <w:color w:val="000000"/>
              </w:rPr>
              <w:t>11</w:t>
            </w:r>
            <w:r w:rsidR="00A04B81" w:rsidRPr="00977FD6">
              <w:rPr>
                <w:rFonts w:ascii="Arial" w:hAnsi="Arial" w:cs="Arial"/>
                <w:color w:val="000000"/>
              </w:rPr>
              <w:tab/>
              <w:t>Trade re</w:t>
            </w:r>
            <w:r w:rsidR="003D7B91" w:rsidRPr="00977FD6">
              <w:rPr>
                <w:rFonts w:ascii="Arial" w:hAnsi="Arial" w:cs="Arial"/>
                <w:color w:val="000000"/>
              </w:rPr>
              <w:t>ceivables</w:t>
            </w:r>
          </w:p>
        </w:tc>
      </w:tr>
    </w:tbl>
    <w:p w14:paraId="4D1D615F" w14:textId="77777777" w:rsidR="00A04B81" w:rsidRPr="00977FD6" w:rsidRDefault="00A04B81" w:rsidP="00D71ABA">
      <w:pPr>
        <w:spacing w:line="240" w:lineRule="auto"/>
        <w:rPr>
          <w:rFonts w:eastAsia="Arial Unicode MS" w:cs="Arial"/>
          <w:color w:val="000000"/>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2970"/>
        <w:gridCol w:w="720"/>
        <w:gridCol w:w="1440"/>
        <w:gridCol w:w="1440"/>
        <w:gridCol w:w="1440"/>
        <w:gridCol w:w="1440"/>
      </w:tblGrid>
      <w:tr w:rsidR="005B39C9" w:rsidRPr="00977FD6" w14:paraId="75BEE3A9" w14:textId="77777777" w:rsidTr="004B3A90">
        <w:trPr>
          <w:trHeight w:val="20"/>
        </w:trPr>
        <w:tc>
          <w:tcPr>
            <w:tcW w:w="2970" w:type="dxa"/>
            <w:tcBorders>
              <w:top w:val="nil"/>
              <w:bottom w:val="nil"/>
            </w:tcBorders>
            <w:vAlign w:val="bottom"/>
          </w:tcPr>
          <w:p w14:paraId="7B2D4D0E" w14:textId="77777777" w:rsidR="005B39C9" w:rsidRPr="00977FD6" w:rsidRDefault="005B39C9" w:rsidP="00D71ABA">
            <w:pPr>
              <w:spacing w:line="240" w:lineRule="auto"/>
              <w:ind w:left="-101" w:right="-72"/>
              <w:rPr>
                <w:rFonts w:eastAsia="Arial Unicode MS" w:cs="Arial"/>
                <w:b/>
                <w:bCs/>
                <w:color w:val="000000"/>
                <w:sz w:val="18"/>
                <w:szCs w:val="18"/>
              </w:rPr>
            </w:pPr>
          </w:p>
        </w:tc>
        <w:tc>
          <w:tcPr>
            <w:tcW w:w="720" w:type="dxa"/>
            <w:tcBorders>
              <w:top w:val="nil"/>
              <w:bottom w:val="nil"/>
            </w:tcBorders>
            <w:vAlign w:val="bottom"/>
          </w:tcPr>
          <w:p w14:paraId="507543A5" w14:textId="77777777" w:rsidR="005B39C9" w:rsidRPr="00977FD6" w:rsidRDefault="005B39C9" w:rsidP="00D71ABA">
            <w:pPr>
              <w:spacing w:line="240" w:lineRule="auto"/>
              <w:ind w:right="-72"/>
              <w:jc w:val="right"/>
              <w:rPr>
                <w:rFonts w:eastAsia="Arial Unicode MS" w:cs="Arial"/>
                <w:b/>
                <w:bCs/>
                <w:color w:val="000000"/>
                <w:sz w:val="18"/>
                <w:szCs w:val="18"/>
              </w:rPr>
            </w:pPr>
          </w:p>
        </w:tc>
        <w:tc>
          <w:tcPr>
            <w:tcW w:w="2880" w:type="dxa"/>
            <w:gridSpan w:val="2"/>
            <w:tcBorders>
              <w:top w:val="nil"/>
              <w:bottom w:val="single" w:sz="4" w:space="0" w:color="auto"/>
            </w:tcBorders>
            <w:vAlign w:val="bottom"/>
          </w:tcPr>
          <w:p w14:paraId="13F2003C" w14:textId="2313FA47" w:rsidR="005B39C9" w:rsidRPr="00977FD6" w:rsidRDefault="005B39C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Consolidated</w:t>
            </w:r>
            <w:r w:rsidRPr="00977FD6">
              <w:rPr>
                <w:rFonts w:eastAsia="Arial Unicode MS" w:cs="Arial"/>
                <w:b/>
                <w:bCs/>
                <w:color w:val="000000"/>
                <w:sz w:val="18"/>
                <w:szCs w:val="18"/>
                <w:cs/>
              </w:rPr>
              <w:t xml:space="preserve"> </w:t>
            </w:r>
          </w:p>
          <w:p w14:paraId="45FFB1DF" w14:textId="77777777" w:rsidR="005B39C9" w:rsidRPr="00977FD6" w:rsidRDefault="005B39C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c>
          <w:tcPr>
            <w:tcW w:w="2880" w:type="dxa"/>
            <w:gridSpan w:val="2"/>
            <w:tcBorders>
              <w:top w:val="nil"/>
              <w:bottom w:val="single" w:sz="4" w:space="0" w:color="auto"/>
            </w:tcBorders>
            <w:vAlign w:val="bottom"/>
          </w:tcPr>
          <w:p w14:paraId="7D579B10" w14:textId="77777777" w:rsidR="005B39C9" w:rsidRPr="00977FD6" w:rsidRDefault="005B39C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Separate</w:t>
            </w:r>
            <w:r w:rsidRPr="00977FD6">
              <w:rPr>
                <w:rFonts w:eastAsia="Arial Unicode MS" w:cs="Arial"/>
                <w:b/>
                <w:bCs/>
                <w:color w:val="000000"/>
                <w:sz w:val="18"/>
                <w:szCs w:val="18"/>
                <w:cs/>
              </w:rPr>
              <w:t xml:space="preserve"> </w:t>
            </w:r>
          </w:p>
          <w:p w14:paraId="24E4B9F6" w14:textId="77777777" w:rsidR="005B39C9" w:rsidRPr="00977FD6" w:rsidRDefault="005B39C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r>
      <w:tr w:rsidR="00BC38F9" w:rsidRPr="00977FD6" w14:paraId="466F85AC" w14:textId="77777777" w:rsidTr="004B3A90">
        <w:trPr>
          <w:trHeight w:val="20"/>
        </w:trPr>
        <w:tc>
          <w:tcPr>
            <w:tcW w:w="2970" w:type="dxa"/>
            <w:tcBorders>
              <w:top w:val="nil"/>
              <w:bottom w:val="nil"/>
            </w:tcBorders>
            <w:vAlign w:val="bottom"/>
          </w:tcPr>
          <w:p w14:paraId="3730CDAB" w14:textId="77777777" w:rsidR="00BC38F9" w:rsidRPr="00977FD6" w:rsidRDefault="00BC38F9" w:rsidP="00D71ABA">
            <w:pPr>
              <w:spacing w:line="240" w:lineRule="auto"/>
              <w:ind w:left="-101" w:right="-72"/>
              <w:rPr>
                <w:rFonts w:eastAsia="Arial Unicode MS" w:cs="Arial"/>
                <w:b/>
                <w:bCs/>
                <w:color w:val="000000"/>
                <w:sz w:val="18"/>
                <w:szCs w:val="18"/>
              </w:rPr>
            </w:pPr>
            <w:r w:rsidRPr="00977FD6">
              <w:rPr>
                <w:rFonts w:eastAsia="Arial Unicode MS" w:cs="Arial"/>
                <w:b/>
                <w:bCs/>
                <w:color w:val="000000"/>
                <w:sz w:val="18"/>
                <w:szCs w:val="18"/>
              </w:rPr>
              <w:t>As at</w:t>
            </w:r>
          </w:p>
        </w:tc>
        <w:tc>
          <w:tcPr>
            <w:tcW w:w="720" w:type="dxa"/>
            <w:tcBorders>
              <w:top w:val="nil"/>
              <w:bottom w:val="nil"/>
            </w:tcBorders>
            <w:vAlign w:val="bottom"/>
          </w:tcPr>
          <w:p w14:paraId="45967E90" w14:textId="77777777" w:rsidR="00BC38F9" w:rsidRPr="00977FD6" w:rsidRDefault="00BC38F9" w:rsidP="00D71ABA">
            <w:pPr>
              <w:spacing w:line="240" w:lineRule="auto"/>
              <w:ind w:right="-72"/>
              <w:jc w:val="right"/>
              <w:rPr>
                <w:rFonts w:eastAsia="Arial Unicode MS" w:cs="Arial"/>
                <w:b/>
                <w:bCs/>
                <w:color w:val="000000"/>
                <w:sz w:val="18"/>
                <w:szCs w:val="18"/>
              </w:rPr>
            </w:pPr>
          </w:p>
        </w:tc>
        <w:tc>
          <w:tcPr>
            <w:tcW w:w="1440" w:type="dxa"/>
            <w:tcBorders>
              <w:top w:val="single" w:sz="4" w:space="0" w:color="auto"/>
              <w:bottom w:val="nil"/>
            </w:tcBorders>
            <w:vAlign w:val="bottom"/>
          </w:tcPr>
          <w:p w14:paraId="797F3DB3" w14:textId="25730BA2" w:rsidR="00BC38F9" w:rsidRPr="00977FD6" w:rsidRDefault="00F5423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30 September</w:t>
            </w:r>
          </w:p>
          <w:p w14:paraId="7F248984" w14:textId="438F6E1B" w:rsidR="00BC38F9"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tc>
        <w:tc>
          <w:tcPr>
            <w:tcW w:w="1440" w:type="dxa"/>
            <w:tcBorders>
              <w:top w:val="single" w:sz="4" w:space="0" w:color="auto"/>
              <w:bottom w:val="nil"/>
            </w:tcBorders>
            <w:vAlign w:val="bottom"/>
          </w:tcPr>
          <w:p w14:paraId="37BC90E7" w14:textId="49CA00AE" w:rsidR="00BC38F9"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pacing w:val="-4"/>
                <w:sz w:val="18"/>
                <w:szCs w:val="18"/>
              </w:rPr>
              <w:t>31</w:t>
            </w:r>
            <w:r w:rsidR="00BC38F9" w:rsidRPr="00977FD6">
              <w:rPr>
                <w:rFonts w:eastAsia="Arial Unicode MS" w:cs="Arial"/>
                <w:b/>
                <w:bCs/>
                <w:color w:val="000000"/>
                <w:spacing w:val="-4"/>
                <w:sz w:val="18"/>
                <w:szCs w:val="18"/>
              </w:rPr>
              <w:t xml:space="preserve"> Decembe</w:t>
            </w:r>
            <w:r w:rsidR="00BC38F9" w:rsidRPr="00977FD6">
              <w:rPr>
                <w:rFonts w:eastAsia="Arial Unicode MS" w:cs="Arial"/>
                <w:b/>
                <w:bCs/>
                <w:color w:val="000000"/>
                <w:sz w:val="18"/>
                <w:szCs w:val="18"/>
              </w:rPr>
              <w:t>r</w:t>
            </w:r>
          </w:p>
          <w:p w14:paraId="580FC2D0" w14:textId="4B9E643D" w:rsidR="00BC38F9"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2024</w:t>
            </w:r>
          </w:p>
        </w:tc>
        <w:tc>
          <w:tcPr>
            <w:tcW w:w="1440" w:type="dxa"/>
            <w:tcBorders>
              <w:top w:val="single" w:sz="4" w:space="0" w:color="auto"/>
              <w:bottom w:val="nil"/>
            </w:tcBorders>
            <w:vAlign w:val="bottom"/>
          </w:tcPr>
          <w:p w14:paraId="751B4721" w14:textId="01952BFE" w:rsidR="00BC38F9" w:rsidRPr="00977FD6" w:rsidRDefault="00F5423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30 September</w:t>
            </w:r>
          </w:p>
          <w:p w14:paraId="0649516A" w14:textId="7681654C" w:rsidR="00BC38F9"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tc>
        <w:tc>
          <w:tcPr>
            <w:tcW w:w="1440" w:type="dxa"/>
            <w:tcBorders>
              <w:top w:val="single" w:sz="4" w:space="0" w:color="auto"/>
              <w:bottom w:val="nil"/>
            </w:tcBorders>
            <w:vAlign w:val="bottom"/>
          </w:tcPr>
          <w:p w14:paraId="58075F7C" w14:textId="5AAC3E58" w:rsidR="00BC38F9"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pacing w:val="-4"/>
                <w:sz w:val="18"/>
                <w:szCs w:val="18"/>
              </w:rPr>
              <w:t>31</w:t>
            </w:r>
            <w:r w:rsidR="00BC38F9" w:rsidRPr="00977FD6">
              <w:rPr>
                <w:rFonts w:eastAsia="Arial Unicode MS" w:cs="Arial"/>
                <w:b/>
                <w:bCs/>
                <w:color w:val="000000"/>
                <w:spacing w:val="-4"/>
                <w:sz w:val="18"/>
                <w:szCs w:val="18"/>
              </w:rPr>
              <w:t xml:space="preserve"> Decembe</w:t>
            </w:r>
            <w:r w:rsidR="00BC38F9" w:rsidRPr="00977FD6">
              <w:rPr>
                <w:rFonts w:eastAsia="Arial Unicode MS" w:cs="Arial"/>
                <w:b/>
                <w:bCs/>
                <w:color w:val="000000"/>
                <w:sz w:val="18"/>
                <w:szCs w:val="18"/>
              </w:rPr>
              <w:t>r</w:t>
            </w:r>
          </w:p>
          <w:p w14:paraId="3260CB99" w14:textId="231962B7" w:rsidR="00BC38F9"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2024</w:t>
            </w:r>
          </w:p>
        </w:tc>
      </w:tr>
      <w:tr w:rsidR="00BC38F9" w:rsidRPr="00977FD6" w14:paraId="413B6740" w14:textId="77777777" w:rsidTr="004B3A90">
        <w:trPr>
          <w:trHeight w:val="20"/>
        </w:trPr>
        <w:tc>
          <w:tcPr>
            <w:tcW w:w="2970" w:type="dxa"/>
            <w:tcBorders>
              <w:top w:val="nil"/>
              <w:bottom w:val="nil"/>
            </w:tcBorders>
            <w:vAlign w:val="bottom"/>
          </w:tcPr>
          <w:p w14:paraId="3F67F033" w14:textId="77777777" w:rsidR="00BC38F9" w:rsidRPr="00977FD6" w:rsidRDefault="00BC38F9" w:rsidP="00D71ABA">
            <w:pPr>
              <w:spacing w:line="240" w:lineRule="auto"/>
              <w:ind w:left="-101" w:right="-72"/>
              <w:rPr>
                <w:rFonts w:eastAsia="Arial Unicode MS" w:cs="Arial"/>
                <w:color w:val="000000"/>
                <w:sz w:val="18"/>
                <w:szCs w:val="18"/>
              </w:rPr>
            </w:pPr>
          </w:p>
        </w:tc>
        <w:tc>
          <w:tcPr>
            <w:tcW w:w="720" w:type="dxa"/>
            <w:tcBorders>
              <w:top w:val="nil"/>
              <w:bottom w:val="single" w:sz="4" w:space="0" w:color="auto"/>
            </w:tcBorders>
            <w:vAlign w:val="bottom"/>
          </w:tcPr>
          <w:p w14:paraId="53DDE4EA" w14:textId="4A7174B0" w:rsidR="00BC38F9" w:rsidRPr="00977FD6" w:rsidRDefault="00BC38F9" w:rsidP="00D71ABA">
            <w:pPr>
              <w:spacing w:line="240" w:lineRule="auto"/>
              <w:ind w:right="-72"/>
              <w:jc w:val="center"/>
              <w:rPr>
                <w:rFonts w:eastAsia="Arial Unicode MS" w:cs="Arial"/>
                <w:b/>
                <w:bCs/>
                <w:color w:val="000000"/>
                <w:sz w:val="18"/>
                <w:szCs w:val="18"/>
              </w:rPr>
            </w:pPr>
            <w:r w:rsidRPr="00977FD6">
              <w:rPr>
                <w:rFonts w:eastAsia="Arial Unicode MS" w:cs="Arial"/>
                <w:b/>
                <w:bCs/>
                <w:color w:val="000000"/>
                <w:sz w:val="18"/>
                <w:szCs w:val="18"/>
              </w:rPr>
              <w:t>Note</w:t>
            </w:r>
          </w:p>
        </w:tc>
        <w:tc>
          <w:tcPr>
            <w:tcW w:w="1440" w:type="dxa"/>
            <w:tcBorders>
              <w:top w:val="nil"/>
              <w:bottom w:val="single" w:sz="4" w:space="0" w:color="auto"/>
            </w:tcBorders>
            <w:vAlign w:val="bottom"/>
          </w:tcPr>
          <w:p w14:paraId="1176B0C4" w14:textId="39823953" w:rsidR="00BC38F9" w:rsidRPr="00977FD6" w:rsidRDefault="00BC38F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440" w:type="dxa"/>
            <w:tcBorders>
              <w:top w:val="nil"/>
              <w:bottom w:val="single" w:sz="4" w:space="0" w:color="auto"/>
            </w:tcBorders>
            <w:vAlign w:val="bottom"/>
          </w:tcPr>
          <w:p w14:paraId="116819AF" w14:textId="77777777" w:rsidR="00BC38F9" w:rsidRPr="00977FD6" w:rsidRDefault="00BC38F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440" w:type="dxa"/>
            <w:tcBorders>
              <w:top w:val="nil"/>
              <w:bottom w:val="single" w:sz="4" w:space="0" w:color="auto"/>
            </w:tcBorders>
            <w:vAlign w:val="bottom"/>
          </w:tcPr>
          <w:p w14:paraId="61AE172E" w14:textId="4353D1FE" w:rsidR="00BC38F9" w:rsidRPr="00977FD6" w:rsidRDefault="00BC38F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440" w:type="dxa"/>
            <w:tcBorders>
              <w:top w:val="nil"/>
              <w:bottom w:val="single" w:sz="4" w:space="0" w:color="auto"/>
            </w:tcBorders>
            <w:vAlign w:val="bottom"/>
          </w:tcPr>
          <w:p w14:paraId="6EBC19EC" w14:textId="77777777" w:rsidR="00BC38F9" w:rsidRPr="00977FD6" w:rsidRDefault="00BC38F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BC38F9" w:rsidRPr="00977FD6" w14:paraId="16756C7F" w14:textId="77777777" w:rsidTr="004B3A90">
        <w:trPr>
          <w:trHeight w:val="20"/>
        </w:trPr>
        <w:tc>
          <w:tcPr>
            <w:tcW w:w="2970" w:type="dxa"/>
            <w:tcBorders>
              <w:top w:val="nil"/>
              <w:bottom w:val="nil"/>
            </w:tcBorders>
            <w:vAlign w:val="bottom"/>
          </w:tcPr>
          <w:p w14:paraId="1EF4C71D" w14:textId="77777777" w:rsidR="00BC38F9" w:rsidRPr="00977FD6" w:rsidRDefault="00BC38F9" w:rsidP="00D71ABA">
            <w:pPr>
              <w:spacing w:line="240" w:lineRule="auto"/>
              <w:ind w:left="-101" w:right="-72"/>
              <w:rPr>
                <w:rFonts w:eastAsia="Arial Unicode MS" w:cs="Arial"/>
                <w:b/>
                <w:bCs/>
                <w:color w:val="000000"/>
                <w:sz w:val="18"/>
                <w:szCs w:val="18"/>
              </w:rPr>
            </w:pPr>
          </w:p>
        </w:tc>
        <w:tc>
          <w:tcPr>
            <w:tcW w:w="720" w:type="dxa"/>
            <w:tcBorders>
              <w:top w:val="single" w:sz="4" w:space="0" w:color="auto"/>
              <w:bottom w:val="nil"/>
            </w:tcBorders>
            <w:vAlign w:val="bottom"/>
          </w:tcPr>
          <w:p w14:paraId="622D565A" w14:textId="77777777" w:rsidR="00BC38F9" w:rsidRPr="00977FD6" w:rsidRDefault="00BC38F9" w:rsidP="00D71ABA">
            <w:pPr>
              <w:spacing w:line="240" w:lineRule="auto"/>
              <w:ind w:right="-72"/>
              <w:jc w:val="center"/>
              <w:rPr>
                <w:rFonts w:eastAsia="Arial Unicode MS" w:cs="Arial"/>
                <w:b/>
                <w:bCs/>
                <w:color w:val="000000"/>
                <w:sz w:val="18"/>
                <w:szCs w:val="18"/>
              </w:rPr>
            </w:pPr>
          </w:p>
        </w:tc>
        <w:tc>
          <w:tcPr>
            <w:tcW w:w="1440" w:type="dxa"/>
            <w:tcBorders>
              <w:top w:val="single" w:sz="4" w:space="0" w:color="auto"/>
              <w:bottom w:val="nil"/>
            </w:tcBorders>
            <w:vAlign w:val="bottom"/>
          </w:tcPr>
          <w:p w14:paraId="2F87543D" w14:textId="02A3D4F4" w:rsidR="00BC38F9" w:rsidRPr="00977FD6" w:rsidRDefault="00BC38F9" w:rsidP="00D71ABA">
            <w:pPr>
              <w:spacing w:line="240" w:lineRule="auto"/>
              <w:ind w:right="-72"/>
              <w:jc w:val="thaiDistribute"/>
              <w:rPr>
                <w:rFonts w:eastAsia="Arial Unicode MS" w:cs="Arial"/>
                <w:b/>
                <w:bCs/>
                <w:color w:val="000000"/>
                <w:sz w:val="18"/>
                <w:szCs w:val="18"/>
              </w:rPr>
            </w:pPr>
          </w:p>
        </w:tc>
        <w:tc>
          <w:tcPr>
            <w:tcW w:w="1440" w:type="dxa"/>
            <w:tcBorders>
              <w:top w:val="single" w:sz="4" w:space="0" w:color="auto"/>
              <w:bottom w:val="nil"/>
            </w:tcBorders>
            <w:vAlign w:val="bottom"/>
          </w:tcPr>
          <w:p w14:paraId="75B7848B" w14:textId="77777777" w:rsidR="00BC38F9" w:rsidRPr="00977FD6" w:rsidRDefault="00BC38F9" w:rsidP="00D71ABA">
            <w:pPr>
              <w:spacing w:line="240" w:lineRule="auto"/>
              <w:ind w:right="-72"/>
              <w:jc w:val="thaiDistribute"/>
              <w:rPr>
                <w:rFonts w:eastAsia="Arial Unicode MS" w:cs="Arial"/>
                <w:b/>
                <w:bCs/>
                <w:color w:val="000000"/>
                <w:sz w:val="18"/>
                <w:szCs w:val="18"/>
              </w:rPr>
            </w:pPr>
          </w:p>
        </w:tc>
        <w:tc>
          <w:tcPr>
            <w:tcW w:w="1440" w:type="dxa"/>
            <w:tcBorders>
              <w:top w:val="single" w:sz="4" w:space="0" w:color="auto"/>
              <w:bottom w:val="nil"/>
            </w:tcBorders>
            <w:vAlign w:val="bottom"/>
          </w:tcPr>
          <w:p w14:paraId="1C64C747" w14:textId="77777777" w:rsidR="00BC38F9" w:rsidRPr="00977FD6" w:rsidRDefault="00BC38F9" w:rsidP="00D71ABA">
            <w:pPr>
              <w:spacing w:line="240" w:lineRule="auto"/>
              <w:ind w:right="-72"/>
              <w:jc w:val="thaiDistribute"/>
              <w:rPr>
                <w:rFonts w:eastAsia="Arial Unicode MS" w:cs="Arial"/>
                <w:b/>
                <w:bCs/>
                <w:color w:val="000000"/>
                <w:sz w:val="18"/>
                <w:szCs w:val="18"/>
              </w:rPr>
            </w:pPr>
          </w:p>
        </w:tc>
        <w:tc>
          <w:tcPr>
            <w:tcW w:w="1440" w:type="dxa"/>
            <w:tcBorders>
              <w:top w:val="single" w:sz="4" w:space="0" w:color="auto"/>
              <w:bottom w:val="nil"/>
            </w:tcBorders>
            <w:vAlign w:val="bottom"/>
          </w:tcPr>
          <w:p w14:paraId="613DAF28" w14:textId="77777777" w:rsidR="00BC38F9" w:rsidRPr="00977FD6" w:rsidRDefault="00BC38F9" w:rsidP="00D71ABA">
            <w:pPr>
              <w:spacing w:line="240" w:lineRule="auto"/>
              <w:ind w:right="-72"/>
              <w:jc w:val="thaiDistribute"/>
              <w:rPr>
                <w:rFonts w:eastAsia="Arial Unicode MS" w:cs="Arial"/>
                <w:b/>
                <w:bCs/>
                <w:color w:val="000000"/>
                <w:sz w:val="18"/>
                <w:szCs w:val="18"/>
              </w:rPr>
            </w:pPr>
          </w:p>
        </w:tc>
      </w:tr>
      <w:tr w:rsidR="009F7D64" w:rsidRPr="00977FD6" w14:paraId="7719F6D6" w14:textId="77777777" w:rsidTr="004B3A90">
        <w:trPr>
          <w:trHeight w:val="20"/>
        </w:trPr>
        <w:tc>
          <w:tcPr>
            <w:tcW w:w="2970" w:type="dxa"/>
            <w:tcBorders>
              <w:top w:val="nil"/>
              <w:bottom w:val="nil"/>
            </w:tcBorders>
            <w:vAlign w:val="bottom"/>
          </w:tcPr>
          <w:p w14:paraId="31D00B3F" w14:textId="60F061A7" w:rsidR="009F7D64" w:rsidRPr="00977FD6" w:rsidRDefault="009F7D64" w:rsidP="009F7D64">
            <w:pPr>
              <w:spacing w:line="240" w:lineRule="auto"/>
              <w:ind w:left="-101" w:right="-72"/>
              <w:rPr>
                <w:rFonts w:eastAsia="Arial Unicode MS" w:cs="Arial"/>
                <w:color w:val="000000"/>
                <w:sz w:val="18"/>
                <w:szCs w:val="18"/>
              </w:rPr>
            </w:pPr>
            <w:r w:rsidRPr="00977FD6">
              <w:rPr>
                <w:rFonts w:eastAsia="Arial Unicode MS" w:cs="Arial"/>
                <w:color w:val="000000"/>
                <w:sz w:val="18"/>
                <w:szCs w:val="18"/>
              </w:rPr>
              <w:t xml:space="preserve">Trade receivables </w:t>
            </w:r>
            <w:r w:rsidRPr="00977FD6">
              <w:rPr>
                <w:rFonts w:eastAsia="Arial Unicode MS" w:cs="Arial"/>
                <w:color w:val="000000"/>
                <w:sz w:val="18"/>
                <w:szCs w:val="18"/>
                <w:cs/>
              </w:rPr>
              <w:t xml:space="preserve">- </w:t>
            </w:r>
            <w:r w:rsidRPr="00977FD6">
              <w:rPr>
                <w:rFonts w:eastAsia="Arial Unicode MS" w:cs="Arial"/>
                <w:color w:val="000000"/>
                <w:sz w:val="18"/>
                <w:szCs w:val="18"/>
              </w:rPr>
              <w:t>related parties</w:t>
            </w:r>
          </w:p>
        </w:tc>
        <w:tc>
          <w:tcPr>
            <w:tcW w:w="720" w:type="dxa"/>
            <w:tcBorders>
              <w:top w:val="nil"/>
              <w:bottom w:val="nil"/>
            </w:tcBorders>
            <w:vAlign w:val="bottom"/>
          </w:tcPr>
          <w:p w14:paraId="164500A9" w14:textId="3A261BC1" w:rsidR="009F7D64" w:rsidRPr="00977FD6" w:rsidRDefault="009F7D64" w:rsidP="009F7D64">
            <w:pPr>
              <w:spacing w:line="240" w:lineRule="auto"/>
              <w:ind w:left="-15" w:right="-72"/>
              <w:jc w:val="center"/>
              <w:rPr>
                <w:rFonts w:eastAsia="Arial Unicode MS" w:cs="Arial"/>
                <w:color w:val="000000"/>
                <w:sz w:val="18"/>
                <w:szCs w:val="18"/>
              </w:rPr>
            </w:pPr>
            <w:r w:rsidRPr="00977FD6">
              <w:rPr>
                <w:rFonts w:eastAsia="Arial Unicode MS" w:cs="Arial"/>
                <w:color w:val="000000"/>
                <w:sz w:val="18"/>
                <w:szCs w:val="18"/>
              </w:rPr>
              <w:t>22.2</w:t>
            </w:r>
          </w:p>
        </w:tc>
        <w:tc>
          <w:tcPr>
            <w:tcW w:w="1440" w:type="dxa"/>
            <w:tcBorders>
              <w:top w:val="nil"/>
              <w:bottom w:val="nil"/>
            </w:tcBorders>
          </w:tcPr>
          <w:p w14:paraId="154C31D4" w14:textId="17E738FD" w:rsidR="009F7D64" w:rsidRPr="00977FD6" w:rsidRDefault="009F7D64" w:rsidP="009F7D6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3,253</w:t>
            </w:r>
          </w:p>
        </w:tc>
        <w:tc>
          <w:tcPr>
            <w:tcW w:w="1440" w:type="dxa"/>
            <w:tcBorders>
              <w:top w:val="nil"/>
              <w:bottom w:val="nil"/>
            </w:tcBorders>
          </w:tcPr>
          <w:p w14:paraId="27203F80" w14:textId="41CC3BD5" w:rsidR="009F7D64" w:rsidRPr="00977FD6" w:rsidRDefault="009F7D64" w:rsidP="009F7D6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3,061</w:t>
            </w:r>
          </w:p>
        </w:tc>
        <w:tc>
          <w:tcPr>
            <w:tcW w:w="1440" w:type="dxa"/>
            <w:tcBorders>
              <w:top w:val="nil"/>
              <w:bottom w:val="nil"/>
            </w:tcBorders>
          </w:tcPr>
          <w:p w14:paraId="1B30CECB" w14:textId="532041C7" w:rsidR="009F7D64" w:rsidRPr="00977FD6" w:rsidRDefault="009F7D64" w:rsidP="009F7D6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1,612</w:t>
            </w:r>
          </w:p>
        </w:tc>
        <w:tc>
          <w:tcPr>
            <w:tcW w:w="1440" w:type="dxa"/>
            <w:tcBorders>
              <w:top w:val="nil"/>
              <w:bottom w:val="nil"/>
            </w:tcBorders>
          </w:tcPr>
          <w:p w14:paraId="3A7A0B8D" w14:textId="663BC30D" w:rsidR="009F7D64" w:rsidRPr="00977FD6" w:rsidRDefault="009F7D64" w:rsidP="009F7D6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1,780</w:t>
            </w:r>
          </w:p>
        </w:tc>
      </w:tr>
      <w:tr w:rsidR="009F7D64" w:rsidRPr="00977FD6" w14:paraId="46605232" w14:textId="77777777" w:rsidTr="004B3A90">
        <w:trPr>
          <w:trHeight w:val="20"/>
        </w:trPr>
        <w:tc>
          <w:tcPr>
            <w:tcW w:w="2970" w:type="dxa"/>
            <w:tcBorders>
              <w:top w:val="nil"/>
              <w:bottom w:val="nil"/>
            </w:tcBorders>
            <w:vAlign w:val="bottom"/>
          </w:tcPr>
          <w:p w14:paraId="5D163163" w14:textId="4EDD777A" w:rsidR="009F7D64" w:rsidRPr="00977FD6" w:rsidRDefault="009F7D64" w:rsidP="009F7D64">
            <w:pPr>
              <w:spacing w:line="240" w:lineRule="auto"/>
              <w:ind w:left="-101" w:right="-72"/>
              <w:rPr>
                <w:rFonts w:eastAsia="Arial Unicode MS" w:cs="Arial"/>
                <w:color w:val="000000"/>
                <w:sz w:val="18"/>
                <w:szCs w:val="18"/>
              </w:rPr>
            </w:pPr>
            <w:r w:rsidRPr="00977FD6">
              <w:rPr>
                <w:rFonts w:eastAsia="Arial Unicode MS" w:cs="Arial"/>
                <w:color w:val="000000"/>
                <w:sz w:val="18"/>
                <w:szCs w:val="18"/>
              </w:rPr>
              <w:t xml:space="preserve">Trade receivables </w:t>
            </w:r>
            <w:r w:rsidRPr="00977FD6">
              <w:rPr>
                <w:rFonts w:eastAsia="Arial Unicode MS" w:cs="Arial"/>
                <w:color w:val="000000"/>
                <w:sz w:val="18"/>
                <w:szCs w:val="18"/>
                <w:cs/>
              </w:rPr>
              <w:t xml:space="preserve">- </w:t>
            </w:r>
            <w:r w:rsidRPr="00977FD6">
              <w:rPr>
                <w:rFonts w:eastAsia="Arial Unicode MS" w:cs="Arial"/>
                <w:color w:val="000000"/>
                <w:sz w:val="18"/>
                <w:szCs w:val="18"/>
              </w:rPr>
              <w:t>third parties</w:t>
            </w:r>
          </w:p>
        </w:tc>
        <w:tc>
          <w:tcPr>
            <w:tcW w:w="720" w:type="dxa"/>
            <w:tcBorders>
              <w:top w:val="nil"/>
              <w:bottom w:val="nil"/>
            </w:tcBorders>
            <w:vAlign w:val="bottom"/>
          </w:tcPr>
          <w:p w14:paraId="51F7BF2D" w14:textId="77777777" w:rsidR="009F7D64" w:rsidRPr="00977FD6" w:rsidRDefault="009F7D64" w:rsidP="009F7D64">
            <w:pPr>
              <w:spacing w:line="240" w:lineRule="auto"/>
              <w:ind w:left="-15" w:right="-72"/>
              <w:jc w:val="right"/>
              <w:rPr>
                <w:rFonts w:eastAsia="Arial Unicode MS" w:cs="Arial"/>
                <w:color w:val="000000"/>
                <w:sz w:val="18"/>
                <w:szCs w:val="18"/>
              </w:rPr>
            </w:pPr>
          </w:p>
        </w:tc>
        <w:tc>
          <w:tcPr>
            <w:tcW w:w="1440" w:type="dxa"/>
            <w:tcBorders>
              <w:top w:val="nil"/>
              <w:bottom w:val="single" w:sz="4" w:space="0" w:color="auto"/>
            </w:tcBorders>
            <w:vAlign w:val="bottom"/>
          </w:tcPr>
          <w:p w14:paraId="377183C6" w14:textId="1DB6B566" w:rsidR="009F7D64" w:rsidRPr="00977FD6" w:rsidRDefault="009F7D64" w:rsidP="009F7D6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9,052</w:t>
            </w:r>
          </w:p>
        </w:tc>
        <w:tc>
          <w:tcPr>
            <w:tcW w:w="1440" w:type="dxa"/>
            <w:tcBorders>
              <w:top w:val="nil"/>
              <w:bottom w:val="single" w:sz="4" w:space="0" w:color="auto"/>
            </w:tcBorders>
          </w:tcPr>
          <w:p w14:paraId="18D9107C" w14:textId="5EE2BAEA" w:rsidR="009F7D64" w:rsidRPr="00977FD6" w:rsidRDefault="009F7D64" w:rsidP="009F7D6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8,693</w:t>
            </w:r>
          </w:p>
        </w:tc>
        <w:tc>
          <w:tcPr>
            <w:tcW w:w="1440" w:type="dxa"/>
            <w:tcBorders>
              <w:top w:val="nil"/>
              <w:bottom w:val="single" w:sz="4" w:space="0" w:color="auto"/>
            </w:tcBorders>
          </w:tcPr>
          <w:p w14:paraId="5A5A1872" w14:textId="3B297DAC" w:rsidR="009F7D64" w:rsidRPr="00977FD6" w:rsidRDefault="009F7D64" w:rsidP="009F7D6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812</w:t>
            </w:r>
          </w:p>
        </w:tc>
        <w:tc>
          <w:tcPr>
            <w:tcW w:w="1440" w:type="dxa"/>
            <w:tcBorders>
              <w:top w:val="nil"/>
              <w:bottom w:val="single" w:sz="4" w:space="0" w:color="auto"/>
            </w:tcBorders>
          </w:tcPr>
          <w:p w14:paraId="4D68BE7B" w14:textId="0A81550E" w:rsidR="009F7D64" w:rsidRPr="00977FD6" w:rsidRDefault="009F7D64" w:rsidP="009F7D6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811</w:t>
            </w:r>
          </w:p>
        </w:tc>
      </w:tr>
      <w:tr w:rsidR="00CB684B" w:rsidRPr="00977FD6" w14:paraId="7D7EF7C1" w14:textId="77777777" w:rsidTr="004B3A90">
        <w:trPr>
          <w:trHeight w:val="20"/>
        </w:trPr>
        <w:tc>
          <w:tcPr>
            <w:tcW w:w="2970" w:type="dxa"/>
            <w:tcBorders>
              <w:top w:val="nil"/>
              <w:bottom w:val="nil"/>
            </w:tcBorders>
            <w:vAlign w:val="bottom"/>
          </w:tcPr>
          <w:p w14:paraId="1EF53F48" w14:textId="17A8F2C1" w:rsidR="00CB684B" w:rsidRPr="00977FD6" w:rsidRDefault="00CB684B" w:rsidP="00D71ABA">
            <w:pPr>
              <w:spacing w:line="240" w:lineRule="auto"/>
              <w:ind w:left="-101" w:right="-72"/>
              <w:rPr>
                <w:rFonts w:eastAsia="Arial Unicode MS" w:cs="Arial"/>
                <w:b/>
                <w:bCs/>
                <w:color w:val="000000"/>
                <w:sz w:val="18"/>
                <w:szCs w:val="18"/>
              </w:rPr>
            </w:pPr>
          </w:p>
        </w:tc>
        <w:tc>
          <w:tcPr>
            <w:tcW w:w="720" w:type="dxa"/>
            <w:tcBorders>
              <w:top w:val="nil"/>
              <w:bottom w:val="nil"/>
            </w:tcBorders>
            <w:vAlign w:val="bottom"/>
          </w:tcPr>
          <w:p w14:paraId="1FBA218F" w14:textId="77777777" w:rsidR="00CB684B" w:rsidRPr="00977FD6" w:rsidRDefault="00CB684B" w:rsidP="00D71ABA">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41896953" w14:textId="57FBC09A" w:rsidR="00CB684B" w:rsidRPr="00977FD6" w:rsidRDefault="00CB684B" w:rsidP="00D71ABA">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4F9A6985" w14:textId="0C7AA43F" w:rsidR="00CB684B" w:rsidRPr="00977FD6" w:rsidRDefault="00CB684B" w:rsidP="00D71ABA">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71CF0162" w14:textId="3435BC04" w:rsidR="00CB684B" w:rsidRPr="00977FD6" w:rsidRDefault="00CB684B" w:rsidP="00D71ABA">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2D750649" w14:textId="0D3B6F34" w:rsidR="00CB684B" w:rsidRPr="00977FD6" w:rsidRDefault="00CB684B" w:rsidP="00D71ABA">
            <w:pPr>
              <w:spacing w:line="240" w:lineRule="auto"/>
              <w:ind w:left="-15" w:right="-72"/>
              <w:jc w:val="right"/>
              <w:rPr>
                <w:rFonts w:eastAsia="Arial Unicode MS" w:cs="Arial"/>
                <w:color w:val="000000"/>
                <w:sz w:val="18"/>
                <w:szCs w:val="18"/>
              </w:rPr>
            </w:pPr>
          </w:p>
        </w:tc>
      </w:tr>
      <w:tr w:rsidR="009F7D64" w:rsidRPr="00977FD6" w14:paraId="236BB6BC" w14:textId="77777777" w:rsidTr="004B3A90">
        <w:trPr>
          <w:trHeight w:val="20"/>
        </w:trPr>
        <w:tc>
          <w:tcPr>
            <w:tcW w:w="2970" w:type="dxa"/>
            <w:tcBorders>
              <w:top w:val="nil"/>
              <w:bottom w:val="nil"/>
            </w:tcBorders>
            <w:vAlign w:val="bottom"/>
          </w:tcPr>
          <w:p w14:paraId="0AF3B422" w14:textId="7473ADF4" w:rsidR="009F7D64" w:rsidRPr="00977FD6" w:rsidRDefault="009F7D64" w:rsidP="009F7D64">
            <w:pPr>
              <w:spacing w:line="240" w:lineRule="auto"/>
              <w:ind w:left="-101" w:right="-72"/>
              <w:rPr>
                <w:rFonts w:eastAsia="Arial Unicode MS" w:cs="Arial"/>
                <w:color w:val="000000"/>
                <w:sz w:val="18"/>
                <w:szCs w:val="18"/>
              </w:rPr>
            </w:pPr>
            <w:r w:rsidRPr="00977FD6">
              <w:rPr>
                <w:rFonts w:eastAsia="Arial Unicode MS" w:cs="Arial"/>
                <w:color w:val="000000"/>
                <w:sz w:val="18"/>
                <w:szCs w:val="18"/>
              </w:rPr>
              <w:t>Total trade receivables</w:t>
            </w:r>
          </w:p>
        </w:tc>
        <w:tc>
          <w:tcPr>
            <w:tcW w:w="720" w:type="dxa"/>
            <w:tcBorders>
              <w:top w:val="nil"/>
              <w:bottom w:val="nil"/>
            </w:tcBorders>
            <w:vAlign w:val="bottom"/>
          </w:tcPr>
          <w:p w14:paraId="7B48BD7D" w14:textId="77777777" w:rsidR="009F7D64" w:rsidRPr="00977FD6" w:rsidRDefault="009F7D64" w:rsidP="009F7D64">
            <w:pPr>
              <w:spacing w:line="240" w:lineRule="auto"/>
              <w:ind w:left="-15" w:right="-72"/>
              <w:jc w:val="right"/>
              <w:rPr>
                <w:rFonts w:eastAsia="Arial Unicode MS" w:cs="Arial"/>
                <w:color w:val="000000"/>
                <w:sz w:val="18"/>
                <w:szCs w:val="18"/>
              </w:rPr>
            </w:pPr>
          </w:p>
        </w:tc>
        <w:tc>
          <w:tcPr>
            <w:tcW w:w="1440" w:type="dxa"/>
            <w:tcBorders>
              <w:top w:val="nil"/>
              <w:bottom w:val="single" w:sz="4" w:space="0" w:color="auto"/>
            </w:tcBorders>
            <w:vAlign w:val="bottom"/>
          </w:tcPr>
          <w:p w14:paraId="42522A22" w14:textId="1B11CCCA" w:rsidR="009F7D64" w:rsidRPr="00977FD6" w:rsidRDefault="009F7D64" w:rsidP="009F7D6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12,305</w:t>
            </w:r>
          </w:p>
        </w:tc>
        <w:tc>
          <w:tcPr>
            <w:tcW w:w="1440" w:type="dxa"/>
            <w:tcBorders>
              <w:top w:val="nil"/>
              <w:bottom w:val="single" w:sz="4" w:space="0" w:color="auto"/>
            </w:tcBorders>
          </w:tcPr>
          <w:p w14:paraId="65273384" w14:textId="72840549" w:rsidR="009F7D64" w:rsidRPr="00977FD6" w:rsidRDefault="009F7D64" w:rsidP="009F7D6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11,754</w:t>
            </w:r>
          </w:p>
        </w:tc>
        <w:tc>
          <w:tcPr>
            <w:tcW w:w="1440" w:type="dxa"/>
            <w:tcBorders>
              <w:top w:val="nil"/>
              <w:bottom w:val="single" w:sz="4" w:space="0" w:color="auto"/>
            </w:tcBorders>
          </w:tcPr>
          <w:p w14:paraId="2BF02EA3" w14:textId="4DCBBD1D" w:rsidR="009F7D64" w:rsidRPr="00977FD6" w:rsidRDefault="009F7D64" w:rsidP="009F7D6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2,424</w:t>
            </w:r>
          </w:p>
        </w:tc>
        <w:tc>
          <w:tcPr>
            <w:tcW w:w="1440" w:type="dxa"/>
            <w:tcBorders>
              <w:top w:val="nil"/>
              <w:bottom w:val="single" w:sz="4" w:space="0" w:color="auto"/>
            </w:tcBorders>
          </w:tcPr>
          <w:p w14:paraId="3839FB55" w14:textId="00F33BCB" w:rsidR="009F7D64" w:rsidRPr="00977FD6" w:rsidRDefault="009F7D64" w:rsidP="009F7D6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2,591</w:t>
            </w:r>
          </w:p>
        </w:tc>
      </w:tr>
    </w:tbl>
    <w:p w14:paraId="6E2F1164" w14:textId="5C12B47C" w:rsidR="002311DE" w:rsidRPr="00977FD6" w:rsidRDefault="002311DE" w:rsidP="00D71ABA">
      <w:pPr>
        <w:spacing w:line="240" w:lineRule="auto"/>
        <w:rPr>
          <w:rFonts w:eastAsia="Arial Unicode MS" w:cs="Arial"/>
          <w:color w:val="000000"/>
          <w:sz w:val="18"/>
          <w:szCs w:val="18"/>
        </w:rPr>
      </w:pPr>
    </w:p>
    <w:p w14:paraId="54A2D06A" w14:textId="77777777" w:rsidR="002311DE" w:rsidRPr="00977FD6" w:rsidRDefault="002311DE" w:rsidP="00D71ABA">
      <w:pPr>
        <w:spacing w:line="240" w:lineRule="auto"/>
        <w:rPr>
          <w:rFonts w:eastAsia="Arial Unicode MS" w:cs="Arial"/>
          <w:color w:val="000000"/>
          <w:sz w:val="18"/>
          <w:szCs w:val="18"/>
        </w:rPr>
      </w:pPr>
      <w:r w:rsidRPr="00977FD6">
        <w:rPr>
          <w:rFonts w:eastAsia="Arial Unicode MS" w:cs="Arial"/>
          <w:color w:val="000000"/>
          <w:sz w:val="18"/>
          <w:szCs w:val="18"/>
        </w:rPr>
        <w:br w:type="page"/>
      </w:r>
    </w:p>
    <w:p w14:paraId="62D337DB" w14:textId="77777777" w:rsidR="00DF4093" w:rsidRPr="00977FD6" w:rsidRDefault="00DF4093" w:rsidP="00D71ABA">
      <w:pPr>
        <w:spacing w:line="240" w:lineRule="auto"/>
        <w:rPr>
          <w:rFonts w:eastAsia="Arial Unicode MS" w:cs="Arial"/>
          <w:color w:val="000000"/>
          <w:sz w:val="18"/>
          <w:szCs w:val="18"/>
        </w:rPr>
      </w:pPr>
    </w:p>
    <w:p w14:paraId="0C3360E3" w14:textId="493AC1F1" w:rsidR="00676491" w:rsidRPr="00977FD6" w:rsidRDefault="00676491" w:rsidP="00D71ABA">
      <w:pPr>
        <w:spacing w:line="240" w:lineRule="auto"/>
        <w:jc w:val="both"/>
        <w:rPr>
          <w:rFonts w:eastAsia="Arial Unicode MS" w:cs="Arial"/>
          <w:color w:val="000000"/>
          <w:sz w:val="18"/>
          <w:szCs w:val="18"/>
        </w:rPr>
      </w:pPr>
      <w:r w:rsidRPr="00977FD6">
        <w:rPr>
          <w:rFonts w:eastAsia="Arial Unicode MS" w:cs="Arial"/>
          <w:color w:val="000000"/>
          <w:sz w:val="18"/>
          <w:szCs w:val="18"/>
        </w:rPr>
        <w:t>Trade receivables can be analysed by aging as follows</w:t>
      </w:r>
      <w:r w:rsidRPr="00977FD6">
        <w:rPr>
          <w:rFonts w:eastAsia="Arial Unicode MS" w:cs="Arial"/>
          <w:color w:val="000000"/>
          <w:sz w:val="18"/>
          <w:szCs w:val="18"/>
          <w:cs/>
        </w:rPr>
        <w:t>:</w:t>
      </w:r>
    </w:p>
    <w:p w14:paraId="3D99A083" w14:textId="77777777" w:rsidR="00676491" w:rsidRPr="00977FD6" w:rsidRDefault="00676491" w:rsidP="00D71ABA">
      <w:pPr>
        <w:pStyle w:val="Header"/>
        <w:tabs>
          <w:tab w:val="clear" w:pos="4153"/>
          <w:tab w:val="clear" w:pos="8306"/>
        </w:tabs>
        <w:spacing w:line="240" w:lineRule="auto"/>
        <w:jc w:val="thaiDistribute"/>
        <w:rPr>
          <w:rFonts w:eastAsia="Arial Unicode MS" w:cs="Arial"/>
          <w:color w:val="000000"/>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452763" w:rsidRPr="00977FD6" w14:paraId="3692ED4A" w14:textId="77777777" w:rsidTr="004B3A90">
        <w:trPr>
          <w:trHeight w:val="20"/>
        </w:trPr>
        <w:tc>
          <w:tcPr>
            <w:tcW w:w="3690" w:type="dxa"/>
            <w:tcBorders>
              <w:top w:val="nil"/>
              <w:bottom w:val="nil"/>
            </w:tcBorders>
            <w:vAlign w:val="bottom"/>
          </w:tcPr>
          <w:p w14:paraId="65AD0886" w14:textId="77777777" w:rsidR="00AA2CAA" w:rsidRPr="00977FD6" w:rsidRDefault="00AA2CAA" w:rsidP="00D71ABA">
            <w:pPr>
              <w:spacing w:line="240" w:lineRule="auto"/>
              <w:ind w:left="101" w:right="-72" w:hanging="187"/>
              <w:rPr>
                <w:rFonts w:eastAsia="Arial Unicode MS" w:cs="Arial"/>
                <w:b/>
                <w:bCs/>
                <w:color w:val="000000"/>
                <w:sz w:val="18"/>
                <w:szCs w:val="18"/>
              </w:rPr>
            </w:pPr>
          </w:p>
        </w:tc>
        <w:tc>
          <w:tcPr>
            <w:tcW w:w="2880" w:type="dxa"/>
            <w:gridSpan w:val="2"/>
            <w:tcBorders>
              <w:top w:val="nil"/>
              <w:bottom w:val="single" w:sz="4" w:space="0" w:color="auto"/>
            </w:tcBorders>
            <w:vAlign w:val="bottom"/>
          </w:tcPr>
          <w:p w14:paraId="3A2CEC40" w14:textId="77777777" w:rsidR="00AA2CAA" w:rsidRPr="00977FD6" w:rsidRDefault="00AA2CAA"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Consolidated</w:t>
            </w:r>
          </w:p>
          <w:p w14:paraId="6870187B" w14:textId="77777777" w:rsidR="003A2379" w:rsidRPr="00977FD6" w:rsidRDefault="003A237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c>
          <w:tcPr>
            <w:tcW w:w="2880" w:type="dxa"/>
            <w:gridSpan w:val="2"/>
            <w:tcBorders>
              <w:top w:val="nil"/>
              <w:bottom w:val="single" w:sz="4" w:space="0" w:color="auto"/>
            </w:tcBorders>
            <w:vAlign w:val="bottom"/>
          </w:tcPr>
          <w:p w14:paraId="2F682098" w14:textId="77777777" w:rsidR="00AA2CAA" w:rsidRPr="00977FD6" w:rsidRDefault="00535885"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Separate</w:t>
            </w:r>
          </w:p>
          <w:p w14:paraId="48B72F00" w14:textId="77777777" w:rsidR="003A2379" w:rsidRPr="00977FD6" w:rsidRDefault="003A237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r>
      <w:tr w:rsidR="00BC38F9" w:rsidRPr="00977FD6" w14:paraId="71929A0E" w14:textId="77777777" w:rsidTr="004B3A90">
        <w:trPr>
          <w:trHeight w:val="20"/>
        </w:trPr>
        <w:tc>
          <w:tcPr>
            <w:tcW w:w="3690" w:type="dxa"/>
            <w:tcBorders>
              <w:top w:val="nil"/>
              <w:bottom w:val="nil"/>
            </w:tcBorders>
            <w:vAlign w:val="bottom"/>
          </w:tcPr>
          <w:p w14:paraId="3DA60500" w14:textId="77777777" w:rsidR="00BC38F9" w:rsidRPr="00977FD6" w:rsidRDefault="00BC38F9" w:rsidP="00D71ABA">
            <w:pPr>
              <w:spacing w:line="240" w:lineRule="auto"/>
              <w:ind w:left="101" w:right="-72" w:hanging="187"/>
              <w:rPr>
                <w:rFonts w:eastAsia="Arial Unicode MS" w:cs="Arial"/>
                <w:b/>
                <w:bCs/>
                <w:color w:val="000000"/>
                <w:sz w:val="18"/>
                <w:szCs w:val="18"/>
              </w:rPr>
            </w:pPr>
            <w:r w:rsidRPr="00977FD6">
              <w:rPr>
                <w:rFonts w:eastAsia="Arial Unicode MS" w:cs="Arial"/>
                <w:b/>
                <w:bCs/>
                <w:color w:val="000000"/>
                <w:sz w:val="18"/>
                <w:szCs w:val="18"/>
              </w:rPr>
              <w:t>As at</w:t>
            </w:r>
          </w:p>
        </w:tc>
        <w:tc>
          <w:tcPr>
            <w:tcW w:w="1440" w:type="dxa"/>
            <w:tcBorders>
              <w:top w:val="single" w:sz="4" w:space="0" w:color="auto"/>
              <w:bottom w:val="nil"/>
            </w:tcBorders>
            <w:vAlign w:val="bottom"/>
          </w:tcPr>
          <w:p w14:paraId="1CEB08EA" w14:textId="77B26535" w:rsidR="00BC38F9" w:rsidRPr="00977FD6" w:rsidRDefault="00F5423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30 September</w:t>
            </w:r>
          </w:p>
          <w:p w14:paraId="0D12B505" w14:textId="4EB26458" w:rsidR="00BC38F9"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tc>
        <w:tc>
          <w:tcPr>
            <w:tcW w:w="1440" w:type="dxa"/>
            <w:tcBorders>
              <w:top w:val="single" w:sz="4" w:space="0" w:color="auto"/>
              <w:bottom w:val="nil"/>
            </w:tcBorders>
            <w:vAlign w:val="bottom"/>
          </w:tcPr>
          <w:p w14:paraId="17EA0187" w14:textId="57D110EA" w:rsidR="00BC38F9"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pacing w:val="-4"/>
                <w:sz w:val="18"/>
                <w:szCs w:val="18"/>
              </w:rPr>
              <w:t>31</w:t>
            </w:r>
            <w:r w:rsidR="00BC38F9" w:rsidRPr="00977FD6">
              <w:rPr>
                <w:rFonts w:eastAsia="Arial Unicode MS" w:cs="Arial"/>
                <w:b/>
                <w:bCs/>
                <w:color w:val="000000"/>
                <w:spacing w:val="-4"/>
                <w:sz w:val="18"/>
                <w:szCs w:val="18"/>
              </w:rPr>
              <w:t xml:space="preserve"> Decembe</w:t>
            </w:r>
            <w:r w:rsidR="00BC38F9" w:rsidRPr="00977FD6">
              <w:rPr>
                <w:rFonts w:eastAsia="Arial Unicode MS" w:cs="Arial"/>
                <w:b/>
                <w:bCs/>
                <w:color w:val="000000"/>
                <w:sz w:val="18"/>
                <w:szCs w:val="18"/>
              </w:rPr>
              <w:t>r</w:t>
            </w:r>
          </w:p>
          <w:p w14:paraId="0CD6AD7D" w14:textId="2643866F" w:rsidR="00BC38F9"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2024</w:t>
            </w:r>
          </w:p>
        </w:tc>
        <w:tc>
          <w:tcPr>
            <w:tcW w:w="1440" w:type="dxa"/>
            <w:tcBorders>
              <w:top w:val="single" w:sz="4" w:space="0" w:color="auto"/>
              <w:bottom w:val="nil"/>
            </w:tcBorders>
            <w:vAlign w:val="bottom"/>
          </w:tcPr>
          <w:p w14:paraId="00E2C4A9" w14:textId="168A069E" w:rsidR="00BC38F9" w:rsidRPr="00977FD6" w:rsidRDefault="00F5423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30 September</w:t>
            </w:r>
          </w:p>
          <w:p w14:paraId="47F20195" w14:textId="6CC16A03" w:rsidR="00BC38F9"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tc>
        <w:tc>
          <w:tcPr>
            <w:tcW w:w="1440" w:type="dxa"/>
            <w:tcBorders>
              <w:top w:val="single" w:sz="4" w:space="0" w:color="auto"/>
              <w:bottom w:val="nil"/>
            </w:tcBorders>
            <w:vAlign w:val="bottom"/>
          </w:tcPr>
          <w:p w14:paraId="2D7FC839" w14:textId="7BF63458" w:rsidR="00BC38F9"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pacing w:val="-4"/>
                <w:sz w:val="18"/>
                <w:szCs w:val="18"/>
              </w:rPr>
              <w:t>31</w:t>
            </w:r>
            <w:r w:rsidR="00BC38F9" w:rsidRPr="00977FD6">
              <w:rPr>
                <w:rFonts w:eastAsia="Arial Unicode MS" w:cs="Arial"/>
                <w:b/>
                <w:bCs/>
                <w:color w:val="000000"/>
                <w:spacing w:val="-4"/>
                <w:sz w:val="18"/>
                <w:szCs w:val="18"/>
              </w:rPr>
              <w:t xml:space="preserve"> Decembe</w:t>
            </w:r>
            <w:r w:rsidR="00BC38F9" w:rsidRPr="00977FD6">
              <w:rPr>
                <w:rFonts w:eastAsia="Arial Unicode MS" w:cs="Arial"/>
                <w:b/>
                <w:bCs/>
                <w:color w:val="000000"/>
                <w:sz w:val="18"/>
                <w:szCs w:val="18"/>
              </w:rPr>
              <w:t>r</w:t>
            </w:r>
          </w:p>
          <w:p w14:paraId="151F6C83" w14:textId="2EE21B75" w:rsidR="00BC38F9"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2024</w:t>
            </w:r>
          </w:p>
        </w:tc>
      </w:tr>
      <w:tr w:rsidR="00BC38F9" w:rsidRPr="00977FD6" w14:paraId="5E6177D4" w14:textId="77777777" w:rsidTr="004B3A90">
        <w:trPr>
          <w:trHeight w:val="20"/>
        </w:trPr>
        <w:tc>
          <w:tcPr>
            <w:tcW w:w="3690" w:type="dxa"/>
            <w:tcBorders>
              <w:top w:val="nil"/>
              <w:bottom w:val="nil"/>
            </w:tcBorders>
            <w:vAlign w:val="bottom"/>
          </w:tcPr>
          <w:p w14:paraId="202CFB55" w14:textId="77777777" w:rsidR="00BC38F9" w:rsidRPr="00977FD6" w:rsidRDefault="00BC38F9" w:rsidP="00D71ABA">
            <w:pPr>
              <w:spacing w:line="240" w:lineRule="auto"/>
              <w:ind w:left="101" w:right="-72" w:hanging="187"/>
              <w:rPr>
                <w:rFonts w:eastAsia="Arial Unicode MS" w:cs="Arial"/>
                <w:color w:val="000000"/>
                <w:sz w:val="18"/>
                <w:szCs w:val="18"/>
              </w:rPr>
            </w:pPr>
          </w:p>
        </w:tc>
        <w:tc>
          <w:tcPr>
            <w:tcW w:w="1440" w:type="dxa"/>
            <w:tcBorders>
              <w:top w:val="nil"/>
              <w:bottom w:val="single" w:sz="4" w:space="0" w:color="auto"/>
            </w:tcBorders>
            <w:vAlign w:val="bottom"/>
          </w:tcPr>
          <w:p w14:paraId="78B2A33F" w14:textId="49B415E2" w:rsidR="00BC38F9" w:rsidRPr="00977FD6" w:rsidRDefault="00BC38F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440" w:type="dxa"/>
            <w:tcBorders>
              <w:top w:val="nil"/>
              <w:bottom w:val="single" w:sz="4" w:space="0" w:color="auto"/>
            </w:tcBorders>
            <w:vAlign w:val="bottom"/>
          </w:tcPr>
          <w:p w14:paraId="782DB101" w14:textId="77777777" w:rsidR="00BC38F9" w:rsidRPr="00977FD6" w:rsidRDefault="00BC38F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440" w:type="dxa"/>
            <w:tcBorders>
              <w:top w:val="nil"/>
              <w:bottom w:val="single" w:sz="4" w:space="0" w:color="auto"/>
            </w:tcBorders>
            <w:vAlign w:val="bottom"/>
          </w:tcPr>
          <w:p w14:paraId="0BEC5CCA" w14:textId="27568349" w:rsidR="00BC38F9" w:rsidRPr="00977FD6" w:rsidRDefault="00BC38F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440" w:type="dxa"/>
            <w:tcBorders>
              <w:top w:val="nil"/>
              <w:bottom w:val="single" w:sz="4" w:space="0" w:color="auto"/>
            </w:tcBorders>
            <w:vAlign w:val="bottom"/>
          </w:tcPr>
          <w:p w14:paraId="05B07ABE" w14:textId="77777777" w:rsidR="00BC38F9" w:rsidRPr="00977FD6" w:rsidRDefault="00BC38F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BC38F9" w:rsidRPr="00977FD6" w14:paraId="76B2DEC2" w14:textId="77777777" w:rsidTr="004B3A90">
        <w:trPr>
          <w:trHeight w:val="20"/>
        </w:trPr>
        <w:tc>
          <w:tcPr>
            <w:tcW w:w="3690" w:type="dxa"/>
            <w:tcBorders>
              <w:top w:val="nil"/>
              <w:bottom w:val="nil"/>
            </w:tcBorders>
            <w:vAlign w:val="bottom"/>
          </w:tcPr>
          <w:p w14:paraId="5C3EF1AE" w14:textId="77777777" w:rsidR="00BC38F9" w:rsidRPr="00977FD6" w:rsidRDefault="00BC38F9" w:rsidP="00D71ABA">
            <w:pPr>
              <w:spacing w:line="240" w:lineRule="auto"/>
              <w:ind w:left="101" w:right="-72" w:hanging="187"/>
              <w:rPr>
                <w:rFonts w:eastAsia="Arial Unicode MS" w:cs="Arial"/>
                <w:b/>
                <w:bCs/>
                <w:color w:val="000000"/>
                <w:sz w:val="18"/>
                <w:szCs w:val="18"/>
              </w:rPr>
            </w:pPr>
          </w:p>
        </w:tc>
        <w:tc>
          <w:tcPr>
            <w:tcW w:w="1440" w:type="dxa"/>
            <w:tcBorders>
              <w:top w:val="single" w:sz="4" w:space="0" w:color="auto"/>
              <w:bottom w:val="nil"/>
            </w:tcBorders>
            <w:vAlign w:val="bottom"/>
          </w:tcPr>
          <w:p w14:paraId="75CA8F1A" w14:textId="77777777" w:rsidR="00BC38F9" w:rsidRPr="00977FD6" w:rsidRDefault="00BC38F9" w:rsidP="00D71ABA">
            <w:pPr>
              <w:spacing w:line="240" w:lineRule="auto"/>
              <w:ind w:right="-72"/>
              <w:jc w:val="thaiDistribute"/>
              <w:rPr>
                <w:rFonts w:eastAsia="Arial Unicode MS" w:cs="Arial"/>
                <w:b/>
                <w:bCs/>
                <w:color w:val="000000"/>
                <w:sz w:val="18"/>
                <w:szCs w:val="18"/>
              </w:rPr>
            </w:pPr>
          </w:p>
        </w:tc>
        <w:tc>
          <w:tcPr>
            <w:tcW w:w="1440" w:type="dxa"/>
            <w:tcBorders>
              <w:top w:val="single" w:sz="4" w:space="0" w:color="auto"/>
              <w:bottom w:val="nil"/>
            </w:tcBorders>
            <w:vAlign w:val="bottom"/>
          </w:tcPr>
          <w:p w14:paraId="76E0D20D" w14:textId="77777777" w:rsidR="00BC38F9" w:rsidRPr="00977FD6" w:rsidRDefault="00BC38F9" w:rsidP="00D71ABA">
            <w:pPr>
              <w:spacing w:line="240" w:lineRule="auto"/>
              <w:ind w:right="-72"/>
              <w:jc w:val="thaiDistribute"/>
              <w:rPr>
                <w:rFonts w:eastAsia="Arial Unicode MS" w:cs="Arial"/>
                <w:b/>
                <w:bCs/>
                <w:color w:val="000000"/>
                <w:sz w:val="18"/>
                <w:szCs w:val="18"/>
              </w:rPr>
            </w:pPr>
          </w:p>
        </w:tc>
        <w:tc>
          <w:tcPr>
            <w:tcW w:w="1440" w:type="dxa"/>
            <w:tcBorders>
              <w:top w:val="single" w:sz="4" w:space="0" w:color="auto"/>
              <w:bottom w:val="nil"/>
            </w:tcBorders>
            <w:vAlign w:val="bottom"/>
          </w:tcPr>
          <w:p w14:paraId="29E7356F" w14:textId="77777777" w:rsidR="00BC38F9" w:rsidRPr="00977FD6" w:rsidRDefault="00BC38F9" w:rsidP="00D71ABA">
            <w:pPr>
              <w:spacing w:line="240" w:lineRule="auto"/>
              <w:ind w:right="-72"/>
              <w:jc w:val="thaiDistribute"/>
              <w:rPr>
                <w:rFonts w:eastAsia="Arial Unicode MS" w:cs="Arial"/>
                <w:b/>
                <w:bCs/>
                <w:color w:val="000000"/>
                <w:sz w:val="18"/>
                <w:szCs w:val="18"/>
              </w:rPr>
            </w:pPr>
          </w:p>
        </w:tc>
        <w:tc>
          <w:tcPr>
            <w:tcW w:w="1440" w:type="dxa"/>
            <w:tcBorders>
              <w:top w:val="single" w:sz="4" w:space="0" w:color="auto"/>
              <w:bottom w:val="nil"/>
            </w:tcBorders>
            <w:vAlign w:val="bottom"/>
          </w:tcPr>
          <w:p w14:paraId="25F9AEC7" w14:textId="77777777" w:rsidR="00BC38F9" w:rsidRPr="00977FD6" w:rsidRDefault="00BC38F9" w:rsidP="00D71ABA">
            <w:pPr>
              <w:spacing w:line="240" w:lineRule="auto"/>
              <w:ind w:right="-72"/>
              <w:jc w:val="thaiDistribute"/>
              <w:rPr>
                <w:rFonts w:eastAsia="Arial Unicode MS" w:cs="Arial"/>
                <w:b/>
                <w:bCs/>
                <w:color w:val="000000"/>
                <w:sz w:val="18"/>
                <w:szCs w:val="18"/>
              </w:rPr>
            </w:pPr>
          </w:p>
        </w:tc>
      </w:tr>
      <w:tr w:rsidR="00BC38F9" w:rsidRPr="00977FD6" w14:paraId="12ABCDFD" w14:textId="77777777" w:rsidTr="004B3A90">
        <w:trPr>
          <w:trHeight w:val="20"/>
        </w:trPr>
        <w:tc>
          <w:tcPr>
            <w:tcW w:w="3690" w:type="dxa"/>
            <w:tcBorders>
              <w:top w:val="nil"/>
              <w:bottom w:val="nil"/>
            </w:tcBorders>
            <w:vAlign w:val="bottom"/>
          </w:tcPr>
          <w:p w14:paraId="4718A9D8" w14:textId="0E6CC28F" w:rsidR="00BC38F9" w:rsidRPr="00977FD6" w:rsidRDefault="00BC38F9" w:rsidP="00D71ABA">
            <w:pPr>
              <w:spacing w:line="240" w:lineRule="auto"/>
              <w:ind w:left="101" w:right="-72" w:hanging="187"/>
              <w:rPr>
                <w:rFonts w:eastAsia="Arial Unicode MS" w:cs="Arial"/>
                <w:b/>
                <w:bCs/>
                <w:color w:val="000000"/>
                <w:sz w:val="18"/>
                <w:szCs w:val="18"/>
              </w:rPr>
            </w:pPr>
            <w:r w:rsidRPr="00977FD6">
              <w:rPr>
                <w:rFonts w:eastAsia="Arial Unicode MS" w:cs="Arial"/>
                <w:b/>
                <w:bCs/>
                <w:color w:val="000000"/>
                <w:sz w:val="18"/>
                <w:szCs w:val="18"/>
              </w:rPr>
              <w:t xml:space="preserve">Trade receivables </w:t>
            </w:r>
            <w:r w:rsidRPr="00977FD6">
              <w:rPr>
                <w:rFonts w:eastAsia="Arial Unicode MS" w:cs="Arial"/>
                <w:b/>
                <w:bCs/>
                <w:color w:val="000000"/>
                <w:sz w:val="18"/>
                <w:szCs w:val="18"/>
                <w:cs/>
              </w:rPr>
              <w:t xml:space="preserve">- </w:t>
            </w:r>
            <w:r w:rsidRPr="00977FD6">
              <w:rPr>
                <w:rFonts w:eastAsia="Arial Unicode MS" w:cs="Arial"/>
                <w:b/>
                <w:bCs/>
                <w:color w:val="000000"/>
                <w:sz w:val="18"/>
                <w:szCs w:val="18"/>
              </w:rPr>
              <w:t>related parties</w:t>
            </w:r>
          </w:p>
        </w:tc>
        <w:tc>
          <w:tcPr>
            <w:tcW w:w="1440" w:type="dxa"/>
            <w:tcBorders>
              <w:top w:val="nil"/>
              <w:bottom w:val="nil"/>
            </w:tcBorders>
            <w:vAlign w:val="bottom"/>
          </w:tcPr>
          <w:p w14:paraId="18389691" w14:textId="77777777" w:rsidR="00BC38F9" w:rsidRPr="00977FD6" w:rsidRDefault="00BC38F9" w:rsidP="00D71ABA">
            <w:pPr>
              <w:spacing w:line="240" w:lineRule="auto"/>
              <w:ind w:right="-72"/>
              <w:jc w:val="right"/>
              <w:rPr>
                <w:rFonts w:eastAsia="Arial Unicode MS" w:cs="Arial"/>
                <w:color w:val="000000"/>
                <w:sz w:val="18"/>
                <w:szCs w:val="18"/>
              </w:rPr>
            </w:pPr>
          </w:p>
        </w:tc>
        <w:tc>
          <w:tcPr>
            <w:tcW w:w="1440" w:type="dxa"/>
            <w:tcBorders>
              <w:top w:val="nil"/>
              <w:bottom w:val="nil"/>
            </w:tcBorders>
            <w:vAlign w:val="bottom"/>
          </w:tcPr>
          <w:p w14:paraId="4DF4FD03" w14:textId="77777777" w:rsidR="00BC38F9" w:rsidRPr="00977FD6" w:rsidRDefault="00BC38F9" w:rsidP="00D71ABA">
            <w:pPr>
              <w:spacing w:line="240" w:lineRule="auto"/>
              <w:ind w:right="-72"/>
              <w:jc w:val="right"/>
              <w:rPr>
                <w:rFonts w:eastAsia="Arial Unicode MS" w:cs="Arial"/>
                <w:color w:val="000000"/>
                <w:sz w:val="18"/>
                <w:szCs w:val="18"/>
              </w:rPr>
            </w:pPr>
          </w:p>
        </w:tc>
        <w:tc>
          <w:tcPr>
            <w:tcW w:w="1440" w:type="dxa"/>
            <w:tcBorders>
              <w:top w:val="nil"/>
              <w:bottom w:val="nil"/>
            </w:tcBorders>
            <w:vAlign w:val="bottom"/>
          </w:tcPr>
          <w:p w14:paraId="4A9B28BE" w14:textId="77777777" w:rsidR="00BC38F9" w:rsidRPr="00977FD6" w:rsidRDefault="00BC38F9" w:rsidP="00D71ABA">
            <w:pPr>
              <w:spacing w:line="240" w:lineRule="auto"/>
              <w:ind w:right="-72"/>
              <w:jc w:val="right"/>
              <w:rPr>
                <w:rFonts w:eastAsia="Arial Unicode MS" w:cs="Arial"/>
                <w:color w:val="000000"/>
                <w:sz w:val="18"/>
                <w:szCs w:val="18"/>
              </w:rPr>
            </w:pPr>
          </w:p>
        </w:tc>
        <w:tc>
          <w:tcPr>
            <w:tcW w:w="1440" w:type="dxa"/>
            <w:tcBorders>
              <w:top w:val="nil"/>
              <w:bottom w:val="nil"/>
            </w:tcBorders>
            <w:vAlign w:val="bottom"/>
          </w:tcPr>
          <w:p w14:paraId="3D76D3E5" w14:textId="77777777" w:rsidR="00BC38F9" w:rsidRPr="00977FD6" w:rsidRDefault="00BC38F9" w:rsidP="00D71ABA">
            <w:pPr>
              <w:spacing w:line="240" w:lineRule="auto"/>
              <w:ind w:right="-72"/>
              <w:jc w:val="right"/>
              <w:rPr>
                <w:rFonts w:eastAsia="Arial Unicode MS" w:cs="Arial"/>
                <w:color w:val="000000"/>
                <w:sz w:val="18"/>
                <w:szCs w:val="18"/>
              </w:rPr>
            </w:pPr>
          </w:p>
        </w:tc>
      </w:tr>
      <w:tr w:rsidR="00662DE4" w:rsidRPr="00977FD6" w14:paraId="7D955677" w14:textId="77777777" w:rsidTr="004B3A90">
        <w:trPr>
          <w:trHeight w:val="20"/>
        </w:trPr>
        <w:tc>
          <w:tcPr>
            <w:tcW w:w="3690" w:type="dxa"/>
            <w:tcBorders>
              <w:top w:val="nil"/>
              <w:bottom w:val="nil"/>
            </w:tcBorders>
            <w:vAlign w:val="bottom"/>
          </w:tcPr>
          <w:p w14:paraId="640A158F" w14:textId="18D59448" w:rsidR="00662DE4" w:rsidRPr="00977FD6" w:rsidRDefault="00662DE4" w:rsidP="00662DE4">
            <w:pPr>
              <w:spacing w:line="240" w:lineRule="auto"/>
              <w:ind w:left="101" w:right="-72" w:hanging="187"/>
              <w:rPr>
                <w:rFonts w:eastAsia="Arial Unicode MS" w:cs="Arial"/>
                <w:color w:val="000000"/>
                <w:sz w:val="18"/>
                <w:szCs w:val="18"/>
              </w:rPr>
            </w:pPr>
            <w:r w:rsidRPr="00977FD6">
              <w:rPr>
                <w:rFonts w:eastAsia="Arial Unicode MS" w:cs="Arial"/>
                <w:color w:val="000000"/>
                <w:sz w:val="18"/>
                <w:szCs w:val="18"/>
              </w:rPr>
              <w:t xml:space="preserve">Not overdue </w:t>
            </w:r>
          </w:p>
        </w:tc>
        <w:tc>
          <w:tcPr>
            <w:tcW w:w="1440" w:type="dxa"/>
            <w:tcBorders>
              <w:top w:val="nil"/>
              <w:bottom w:val="nil"/>
            </w:tcBorders>
            <w:vAlign w:val="center"/>
          </w:tcPr>
          <w:p w14:paraId="71EA070E" w14:textId="070259AC"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3,213</w:t>
            </w:r>
          </w:p>
        </w:tc>
        <w:tc>
          <w:tcPr>
            <w:tcW w:w="1440" w:type="dxa"/>
            <w:tcBorders>
              <w:top w:val="nil"/>
              <w:bottom w:val="nil"/>
            </w:tcBorders>
            <w:vAlign w:val="bottom"/>
          </w:tcPr>
          <w:p w14:paraId="3A1DAACF" w14:textId="509A9174"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2,939</w:t>
            </w:r>
          </w:p>
        </w:tc>
        <w:tc>
          <w:tcPr>
            <w:tcW w:w="1440" w:type="dxa"/>
            <w:tcBorders>
              <w:top w:val="nil"/>
              <w:bottom w:val="nil"/>
            </w:tcBorders>
            <w:vAlign w:val="bottom"/>
          </w:tcPr>
          <w:p w14:paraId="1F2E9175" w14:textId="54CAF485"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1,572</w:t>
            </w:r>
          </w:p>
        </w:tc>
        <w:tc>
          <w:tcPr>
            <w:tcW w:w="1440" w:type="dxa"/>
            <w:tcBorders>
              <w:top w:val="nil"/>
              <w:bottom w:val="nil"/>
            </w:tcBorders>
            <w:vAlign w:val="bottom"/>
          </w:tcPr>
          <w:p w14:paraId="588EE934" w14:textId="49EF6348"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1,658</w:t>
            </w:r>
          </w:p>
        </w:tc>
      </w:tr>
      <w:tr w:rsidR="00662DE4" w:rsidRPr="00977FD6" w14:paraId="493DC5C4" w14:textId="77777777" w:rsidTr="004B3A90">
        <w:trPr>
          <w:trHeight w:val="20"/>
        </w:trPr>
        <w:tc>
          <w:tcPr>
            <w:tcW w:w="3690" w:type="dxa"/>
            <w:tcBorders>
              <w:top w:val="nil"/>
              <w:bottom w:val="nil"/>
            </w:tcBorders>
            <w:vAlign w:val="bottom"/>
          </w:tcPr>
          <w:p w14:paraId="6523069E" w14:textId="2BE02D7E" w:rsidR="00662DE4" w:rsidRPr="00977FD6" w:rsidRDefault="00662DE4" w:rsidP="00662DE4">
            <w:pPr>
              <w:spacing w:line="240" w:lineRule="auto"/>
              <w:ind w:left="101" w:right="-72" w:hanging="187"/>
              <w:rPr>
                <w:rFonts w:eastAsia="Arial Unicode MS" w:cs="Arial"/>
                <w:color w:val="000000"/>
                <w:sz w:val="18"/>
                <w:szCs w:val="18"/>
              </w:rPr>
            </w:pPr>
            <w:r w:rsidRPr="00977FD6">
              <w:rPr>
                <w:rFonts w:eastAsia="Arial Unicode MS" w:cs="Arial"/>
                <w:color w:val="000000"/>
                <w:sz w:val="18"/>
                <w:szCs w:val="18"/>
              </w:rPr>
              <w:t xml:space="preserve">Overdue less than 1 month </w:t>
            </w:r>
          </w:p>
        </w:tc>
        <w:tc>
          <w:tcPr>
            <w:tcW w:w="1440" w:type="dxa"/>
            <w:tcBorders>
              <w:top w:val="nil"/>
              <w:bottom w:val="nil"/>
            </w:tcBorders>
            <w:vAlign w:val="center"/>
          </w:tcPr>
          <w:p w14:paraId="0BC1D11D" w14:textId="7FC08ABB"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10</w:t>
            </w:r>
          </w:p>
        </w:tc>
        <w:tc>
          <w:tcPr>
            <w:tcW w:w="1440" w:type="dxa"/>
            <w:tcBorders>
              <w:top w:val="nil"/>
              <w:bottom w:val="nil"/>
            </w:tcBorders>
            <w:vAlign w:val="bottom"/>
          </w:tcPr>
          <w:p w14:paraId="258006BA" w14:textId="7C0DBFE3"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122</w:t>
            </w:r>
          </w:p>
        </w:tc>
        <w:tc>
          <w:tcPr>
            <w:tcW w:w="1440" w:type="dxa"/>
            <w:tcBorders>
              <w:top w:val="nil"/>
              <w:bottom w:val="nil"/>
            </w:tcBorders>
            <w:vAlign w:val="bottom"/>
          </w:tcPr>
          <w:p w14:paraId="3B8EC218" w14:textId="36875E74"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10</w:t>
            </w:r>
          </w:p>
        </w:tc>
        <w:tc>
          <w:tcPr>
            <w:tcW w:w="1440" w:type="dxa"/>
            <w:tcBorders>
              <w:top w:val="nil"/>
              <w:bottom w:val="nil"/>
            </w:tcBorders>
            <w:vAlign w:val="bottom"/>
          </w:tcPr>
          <w:p w14:paraId="6EB8F938" w14:textId="516E5095"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122</w:t>
            </w:r>
          </w:p>
        </w:tc>
      </w:tr>
      <w:tr w:rsidR="00662DE4" w:rsidRPr="00977FD6" w14:paraId="045B210D" w14:textId="77777777" w:rsidTr="004B3A90">
        <w:trPr>
          <w:trHeight w:val="20"/>
        </w:trPr>
        <w:tc>
          <w:tcPr>
            <w:tcW w:w="3690" w:type="dxa"/>
            <w:tcBorders>
              <w:top w:val="nil"/>
              <w:bottom w:val="nil"/>
            </w:tcBorders>
            <w:vAlign w:val="bottom"/>
          </w:tcPr>
          <w:p w14:paraId="61D8C3BF" w14:textId="6102FC18" w:rsidR="00662DE4" w:rsidRPr="00977FD6" w:rsidRDefault="00662DE4" w:rsidP="00662DE4">
            <w:pPr>
              <w:spacing w:line="240" w:lineRule="auto"/>
              <w:ind w:left="101" w:right="-72" w:hanging="187"/>
              <w:rPr>
                <w:rFonts w:eastAsia="Arial Unicode MS" w:cs="Arial"/>
                <w:color w:val="000000"/>
                <w:sz w:val="18"/>
                <w:szCs w:val="18"/>
              </w:rPr>
            </w:pPr>
            <w:r w:rsidRPr="00977FD6">
              <w:rPr>
                <w:rFonts w:eastAsia="Arial Unicode MS" w:cs="Arial"/>
                <w:color w:val="000000"/>
                <w:sz w:val="18"/>
                <w:szCs w:val="18"/>
              </w:rPr>
              <w:t>Overdue 1</w:t>
            </w:r>
            <w:r w:rsidRPr="00977FD6">
              <w:rPr>
                <w:rFonts w:eastAsia="Arial Unicode MS" w:cs="Arial"/>
                <w:color w:val="000000"/>
                <w:sz w:val="18"/>
                <w:szCs w:val="18"/>
                <w:cs/>
              </w:rPr>
              <w:t xml:space="preserve"> - </w:t>
            </w:r>
            <w:r w:rsidRPr="00977FD6">
              <w:rPr>
                <w:rFonts w:eastAsia="Arial Unicode MS" w:cs="Arial"/>
                <w:color w:val="000000"/>
                <w:sz w:val="18"/>
                <w:szCs w:val="18"/>
              </w:rPr>
              <w:t>2 months</w:t>
            </w:r>
          </w:p>
        </w:tc>
        <w:tc>
          <w:tcPr>
            <w:tcW w:w="1440" w:type="dxa"/>
            <w:tcBorders>
              <w:top w:val="nil"/>
              <w:bottom w:val="nil"/>
            </w:tcBorders>
            <w:vAlign w:val="center"/>
          </w:tcPr>
          <w:p w14:paraId="53DA6488" w14:textId="10165101"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w:t>
            </w:r>
          </w:p>
        </w:tc>
        <w:tc>
          <w:tcPr>
            <w:tcW w:w="1440" w:type="dxa"/>
            <w:tcBorders>
              <w:top w:val="nil"/>
              <w:bottom w:val="nil"/>
            </w:tcBorders>
            <w:vAlign w:val="bottom"/>
          </w:tcPr>
          <w:p w14:paraId="7C4F8FB1" w14:textId="6462D51E"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w:t>
            </w:r>
          </w:p>
        </w:tc>
        <w:tc>
          <w:tcPr>
            <w:tcW w:w="1440" w:type="dxa"/>
            <w:tcBorders>
              <w:top w:val="nil"/>
              <w:bottom w:val="nil"/>
            </w:tcBorders>
            <w:vAlign w:val="bottom"/>
          </w:tcPr>
          <w:p w14:paraId="134874C9" w14:textId="3E96C161"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w:t>
            </w:r>
          </w:p>
        </w:tc>
        <w:tc>
          <w:tcPr>
            <w:tcW w:w="1440" w:type="dxa"/>
            <w:tcBorders>
              <w:top w:val="nil"/>
              <w:bottom w:val="nil"/>
            </w:tcBorders>
            <w:vAlign w:val="bottom"/>
          </w:tcPr>
          <w:p w14:paraId="5DB503AE" w14:textId="765E1C1D"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w:t>
            </w:r>
          </w:p>
        </w:tc>
      </w:tr>
      <w:tr w:rsidR="00662DE4" w:rsidRPr="00977FD6" w14:paraId="0169C30E" w14:textId="77777777" w:rsidTr="004B3A90">
        <w:trPr>
          <w:trHeight w:val="20"/>
        </w:trPr>
        <w:tc>
          <w:tcPr>
            <w:tcW w:w="3690" w:type="dxa"/>
            <w:tcBorders>
              <w:top w:val="nil"/>
              <w:bottom w:val="nil"/>
            </w:tcBorders>
            <w:vAlign w:val="bottom"/>
          </w:tcPr>
          <w:p w14:paraId="370FA659" w14:textId="78154FF0" w:rsidR="00662DE4" w:rsidRPr="00977FD6" w:rsidRDefault="00662DE4" w:rsidP="00662DE4">
            <w:pPr>
              <w:spacing w:line="240" w:lineRule="auto"/>
              <w:ind w:left="101" w:right="-72" w:hanging="187"/>
              <w:rPr>
                <w:rFonts w:eastAsia="Arial Unicode MS" w:cs="Arial"/>
                <w:color w:val="000000"/>
                <w:sz w:val="18"/>
                <w:szCs w:val="18"/>
              </w:rPr>
            </w:pPr>
            <w:r w:rsidRPr="00977FD6">
              <w:rPr>
                <w:rFonts w:eastAsia="Arial Unicode MS" w:cs="Arial"/>
                <w:color w:val="000000"/>
                <w:sz w:val="18"/>
                <w:szCs w:val="18"/>
              </w:rPr>
              <w:t>Overdue 2</w:t>
            </w:r>
            <w:r w:rsidRPr="00977FD6">
              <w:rPr>
                <w:rFonts w:eastAsia="Arial Unicode MS" w:cs="Arial"/>
                <w:color w:val="000000"/>
                <w:sz w:val="18"/>
                <w:szCs w:val="18"/>
                <w:cs/>
              </w:rPr>
              <w:t xml:space="preserve"> - </w:t>
            </w:r>
            <w:r w:rsidRPr="00977FD6">
              <w:rPr>
                <w:rFonts w:eastAsia="Arial Unicode MS" w:cs="Arial"/>
                <w:color w:val="000000"/>
                <w:sz w:val="18"/>
                <w:szCs w:val="18"/>
              </w:rPr>
              <w:t>3 months</w:t>
            </w:r>
          </w:p>
        </w:tc>
        <w:tc>
          <w:tcPr>
            <w:tcW w:w="1440" w:type="dxa"/>
            <w:tcBorders>
              <w:top w:val="nil"/>
              <w:bottom w:val="nil"/>
            </w:tcBorders>
            <w:vAlign w:val="center"/>
          </w:tcPr>
          <w:p w14:paraId="6E6D67C4" w14:textId="136978FA"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10</w:t>
            </w:r>
          </w:p>
        </w:tc>
        <w:tc>
          <w:tcPr>
            <w:tcW w:w="1440" w:type="dxa"/>
            <w:tcBorders>
              <w:top w:val="nil"/>
              <w:bottom w:val="nil"/>
            </w:tcBorders>
            <w:vAlign w:val="bottom"/>
          </w:tcPr>
          <w:p w14:paraId="7632B652" w14:textId="13871D2E"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w:t>
            </w:r>
          </w:p>
        </w:tc>
        <w:tc>
          <w:tcPr>
            <w:tcW w:w="1440" w:type="dxa"/>
            <w:tcBorders>
              <w:top w:val="nil"/>
              <w:bottom w:val="nil"/>
            </w:tcBorders>
            <w:vAlign w:val="bottom"/>
          </w:tcPr>
          <w:p w14:paraId="12896C31" w14:textId="41771F3D"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10</w:t>
            </w:r>
          </w:p>
        </w:tc>
        <w:tc>
          <w:tcPr>
            <w:tcW w:w="1440" w:type="dxa"/>
            <w:tcBorders>
              <w:top w:val="nil"/>
              <w:bottom w:val="nil"/>
            </w:tcBorders>
            <w:vAlign w:val="bottom"/>
          </w:tcPr>
          <w:p w14:paraId="3D0845C7" w14:textId="2F874A68"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w:t>
            </w:r>
          </w:p>
        </w:tc>
      </w:tr>
      <w:tr w:rsidR="00662DE4" w:rsidRPr="00977FD6" w14:paraId="07823BAA" w14:textId="77777777" w:rsidTr="004B3A90">
        <w:trPr>
          <w:trHeight w:val="20"/>
        </w:trPr>
        <w:tc>
          <w:tcPr>
            <w:tcW w:w="3690" w:type="dxa"/>
            <w:tcBorders>
              <w:top w:val="nil"/>
              <w:bottom w:val="nil"/>
            </w:tcBorders>
            <w:vAlign w:val="bottom"/>
          </w:tcPr>
          <w:p w14:paraId="516CA8CE" w14:textId="36D12250" w:rsidR="00662DE4" w:rsidRPr="00977FD6" w:rsidRDefault="00662DE4" w:rsidP="00662DE4">
            <w:pPr>
              <w:spacing w:line="240" w:lineRule="auto"/>
              <w:ind w:left="101" w:right="-72" w:hanging="187"/>
              <w:rPr>
                <w:rFonts w:eastAsia="Arial Unicode MS" w:cs="Arial"/>
                <w:color w:val="000000"/>
                <w:sz w:val="18"/>
                <w:szCs w:val="18"/>
              </w:rPr>
            </w:pPr>
            <w:r w:rsidRPr="00977FD6">
              <w:rPr>
                <w:rFonts w:eastAsia="Arial Unicode MS" w:cs="Arial"/>
                <w:color w:val="000000"/>
                <w:sz w:val="18"/>
                <w:szCs w:val="18"/>
              </w:rPr>
              <w:t>Overdue over 3 months</w:t>
            </w:r>
          </w:p>
        </w:tc>
        <w:tc>
          <w:tcPr>
            <w:tcW w:w="1440" w:type="dxa"/>
            <w:tcBorders>
              <w:top w:val="nil"/>
              <w:bottom w:val="single" w:sz="4" w:space="0" w:color="auto"/>
            </w:tcBorders>
            <w:vAlign w:val="center"/>
          </w:tcPr>
          <w:p w14:paraId="5094D3EF" w14:textId="743E3C43"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20</w:t>
            </w:r>
          </w:p>
        </w:tc>
        <w:tc>
          <w:tcPr>
            <w:tcW w:w="1440" w:type="dxa"/>
            <w:tcBorders>
              <w:top w:val="nil"/>
              <w:bottom w:val="single" w:sz="4" w:space="0" w:color="auto"/>
            </w:tcBorders>
            <w:vAlign w:val="bottom"/>
          </w:tcPr>
          <w:p w14:paraId="789348BE" w14:textId="594222F3"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w:t>
            </w:r>
          </w:p>
        </w:tc>
        <w:tc>
          <w:tcPr>
            <w:tcW w:w="1440" w:type="dxa"/>
            <w:tcBorders>
              <w:top w:val="nil"/>
              <w:bottom w:val="single" w:sz="4" w:space="0" w:color="auto"/>
            </w:tcBorders>
            <w:vAlign w:val="bottom"/>
          </w:tcPr>
          <w:p w14:paraId="455AA7D2" w14:textId="5943A1C9"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20</w:t>
            </w:r>
          </w:p>
        </w:tc>
        <w:tc>
          <w:tcPr>
            <w:tcW w:w="1440" w:type="dxa"/>
            <w:tcBorders>
              <w:top w:val="nil"/>
              <w:bottom w:val="single" w:sz="4" w:space="0" w:color="auto"/>
            </w:tcBorders>
            <w:vAlign w:val="bottom"/>
          </w:tcPr>
          <w:p w14:paraId="41E4F470" w14:textId="01841D13"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w:t>
            </w:r>
          </w:p>
        </w:tc>
      </w:tr>
      <w:tr w:rsidR="00662DE4" w:rsidRPr="00977FD6" w14:paraId="423BC508" w14:textId="77777777" w:rsidTr="004B3A90">
        <w:trPr>
          <w:trHeight w:val="20"/>
        </w:trPr>
        <w:tc>
          <w:tcPr>
            <w:tcW w:w="3690" w:type="dxa"/>
            <w:tcBorders>
              <w:top w:val="nil"/>
              <w:bottom w:val="nil"/>
            </w:tcBorders>
            <w:vAlign w:val="bottom"/>
          </w:tcPr>
          <w:p w14:paraId="2A37AD78" w14:textId="77777777" w:rsidR="00662DE4" w:rsidRPr="00977FD6" w:rsidRDefault="00662DE4" w:rsidP="00662DE4">
            <w:pPr>
              <w:spacing w:line="240" w:lineRule="auto"/>
              <w:ind w:left="101" w:right="-72" w:hanging="187"/>
              <w:rPr>
                <w:rFonts w:eastAsia="Arial Unicode MS" w:cs="Arial"/>
                <w:b/>
                <w:bCs/>
                <w:color w:val="000000"/>
                <w:sz w:val="18"/>
                <w:szCs w:val="18"/>
              </w:rPr>
            </w:pPr>
          </w:p>
        </w:tc>
        <w:tc>
          <w:tcPr>
            <w:tcW w:w="1440" w:type="dxa"/>
            <w:tcBorders>
              <w:top w:val="single" w:sz="4" w:space="0" w:color="auto"/>
              <w:bottom w:val="nil"/>
            </w:tcBorders>
            <w:vAlign w:val="bottom"/>
          </w:tcPr>
          <w:p w14:paraId="35069DBA" w14:textId="51101E31" w:rsidR="00662DE4" w:rsidRPr="00977FD6" w:rsidRDefault="00662DE4" w:rsidP="00662DE4">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vAlign w:val="bottom"/>
          </w:tcPr>
          <w:p w14:paraId="59DDA6D6" w14:textId="4128B0B6" w:rsidR="00662DE4" w:rsidRPr="00977FD6" w:rsidRDefault="00662DE4" w:rsidP="00662DE4">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vAlign w:val="bottom"/>
          </w:tcPr>
          <w:p w14:paraId="27563769" w14:textId="3A1E8D8A" w:rsidR="00662DE4" w:rsidRPr="00977FD6" w:rsidRDefault="00662DE4" w:rsidP="00662DE4">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vAlign w:val="bottom"/>
          </w:tcPr>
          <w:p w14:paraId="31987E8D" w14:textId="77777777" w:rsidR="00662DE4" w:rsidRPr="00977FD6" w:rsidRDefault="00662DE4" w:rsidP="00662DE4">
            <w:pPr>
              <w:spacing w:line="240" w:lineRule="auto"/>
              <w:ind w:left="-15" w:right="-72"/>
              <w:jc w:val="right"/>
              <w:rPr>
                <w:rFonts w:eastAsia="Arial Unicode MS" w:cs="Arial"/>
                <w:snapToGrid w:val="0"/>
                <w:sz w:val="18"/>
                <w:szCs w:val="18"/>
                <w:lang w:eastAsia="th-TH"/>
              </w:rPr>
            </w:pPr>
          </w:p>
        </w:tc>
      </w:tr>
      <w:tr w:rsidR="00662DE4" w:rsidRPr="00977FD6" w14:paraId="2431EB33" w14:textId="77777777" w:rsidTr="004B3A90">
        <w:trPr>
          <w:trHeight w:val="20"/>
        </w:trPr>
        <w:tc>
          <w:tcPr>
            <w:tcW w:w="3690" w:type="dxa"/>
            <w:tcBorders>
              <w:top w:val="nil"/>
              <w:bottom w:val="nil"/>
            </w:tcBorders>
            <w:vAlign w:val="bottom"/>
          </w:tcPr>
          <w:p w14:paraId="21A5AA4A" w14:textId="2EB4E09B" w:rsidR="00662DE4" w:rsidRPr="00977FD6" w:rsidRDefault="00662DE4" w:rsidP="00662DE4">
            <w:pPr>
              <w:spacing w:line="240" w:lineRule="auto"/>
              <w:ind w:left="101" w:right="-72" w:hanging="187"/>
              <w:rPr>
                <w:rFonts w:eastAsia="Arial Unicode MS" w:cs="Arial"/>
                <w:color w:val="000000"/>
                <w:sz w:val="18"/>
                <w:szCs w:val="18"/>
              </w:rPr>
            </w:pPr>
            <w:r w:rsidRPr="00977FD6">
              <w:rPr>
                <w:rFonts w:eastAsia="Arial Unicode MS" w:cs="Arial"/>
                <w:color w:val="000000"/>
                <w:sz w:val="18"/>
                <w:szCs w:val="18"/>
              </w:rPr>
              <w:t xml:space="preserve">Total trade receivables </w:t>
            </w:r>
            <w:r w:rsidRPr="00977FD6">
              <w:rPr>
                <w:rFonts w:eastAsia="Arial Unicode MS" w:cs="Arial"/>
                <w:color w:val="000000"/>
                <w:sz w:val="18"/>
                <w:szCs w:val="18"/>
                <w:cs/>
              </w:rPr>
              <w:t xml:space="preserve">- </w:t>
            </w:r>
            <w:r w:rsidRPr="00977FD6">
              <w:rPr>
                <w:rFonts w:eastAsia="Arial Unicode MS" w:cs="Arial"/>
                <w:color w:val="000000"/>
                <w:sz w:val="18"/>
                <w:szCs w:val="18"/>
              </w:rPr>
              <w:t>related parties</w:t>
            </w:r>
          </w:p>
        </w:tc>
        <w:tc>
          <w:tcPr>
            <w:tcW w:w="1440" w:type="dxa"/>
            <w:tcBorders>
              <w:top w:val="nil"/>
              <w:bottom w:val="single" w:sz="4" w:space="0" w:color="auto"/>
            </w:tcBorders>
          </w:tcPr>
          <w:p w14:paraId="6B829DBD" w14:textId="4AD0269D"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3,253</w:t>
            </w:r>
          </w:p>
        </w:tc>
        <w:tc>
          <w:tcPr>
            <w:tcW w:w="1440" w:type="dxa"/>
            <w:tcBorders>
              <w:top w:val="nil"/>
              <w:bottom w:val="single" w:sz="4" w:space="0" w:color="auto"/>
            </w:tcBorders>
            <w:vAlign w:val="bottom"/>
          </w:tcPr>
          <w:p w14:paraId="0CEA5918" w14:textId="1F666CF7"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3,061</w:t>
            </w:r>
          </w:p>
        </w:tc>
        <w:tc>
          <w:tcPr>
            <w:tcW w:w="1440" w:type="dxa"/>
            <w:tcBorders>
              <w:top w:val="nil"/>
              <w:bottom w:val="single" w:sz="4" w:space="0" w:color="auto"/>
            </w:tcBorders>
            <w:vAlign w:val="bottom"/>
          </w:tcPr>
          <w:p w14:paraId="1568A3E5" w14:textId="376F0796"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1,612</w:t>
            </w:r>
          </w:p>
        </w:tc>
        <w:tc>
          <w:tcPr>
            <w:tcW w:w="1440" w:type="dxa"/>
            <w:tcBorders>
              <w:top w:val="nil"/>
              <w:bottom w:val="single" w:sz="4" w:space="0" w:color="auto"/>
            </w:tcBorders>
            <w:vAlign w:val="bottom"/>
          </w:tcPr>
          <w:p w14:paraId="6A64482E" w14:textId="6DDB24BF"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1,780</w:t>
            </w:r>
          </w:p>
        </w:tc>
      </w:tr>
      <w:tr w:rsidR="00662DE4" w:rsidRPr="00977FD6" w14:paraId="3BA9F93A" w14:textId="77777777" w:rsidTr="004B3A90">
        <w:trPr>
          <w:trHeight w:val="20"/>
        </w:trPr>
        <w:tc>
          <w:tcPr>
            <w:tcW w:w="3690" w:type="dxa"/>
            <w:tcBorders>
              <w:top w:val="nil"/>
              <w:bottom w:val="nil"/>
            </w:tcBorders>
            <w:vAlign w:val="bottom"/>
          </w:tcPr>
          <w:p w14:paraId="25E14D78" w14:textId="77777777" w:rsidR="00662DE4" w:rsidRPr="00977FD6" w:rsidRDefault="00662DE4" w:rsidP="00662DE4">
            <w:pPr>
              <w:spacing w:line="240" w:lineRule="auto"/>
              <w:ind w:left="101" w:right="-72" w:hanging="187"/>
              <w:rPr>
                <w:rFonts w:eastAsia="Arial Unicode MS" w:cs="Arial"/>
                <w:b/>
                <w:bCs/>
                <w:color w:val="000000"/>
                <w:sz w:val="18"/>
                <w:szCs w:val="18"/>
              </w:rPr>
            </w:pPr>
          </w:p>
        </w:tc>
        <w:tc>
          <w:tcPr>
            <w:tcW w:w="1440" w:type="dxa"/>
            <w:tcBorders>
              <w:top w:val="single" w:sz="4" w:space="0" w:color="auto"/>
              <w:bottom w:val="nil"/>
            </w:tcBorders>
            <w:vAlign w:val="bottom"/>
          </w:tcPr>
          <w:p w14:paraId="4F65BB53" w14:textId="77777777" w:rsidR="00662DE4" w:rsidRPr="00977FD6" w:rsidRDefault="00662DE4" w:rsidP="00662DE4">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0CD04AFA" w14:textId="77777777" w:rsidR="00662DE4" w:rsidRPr="00977FD6" w:rsidRDefault="00662DE4" w:rsidP="00662DE4">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2DD91AE9" w14:textId="77777777" w:rsidR="00662DE4" w:rsidRPr="00977FD6" w:rsidRDefault="00662DE4" w:rsidP="00662DE4">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7CEA180F" w14:textId="77777777" w:rsidR="00662DE4" w:rsidRPr="00977FD6" w:rsidRDefault="00662DE4" w:rsidP="00662DE4">
            <w:pPr>
              <w:spacing w:line="240" w:lineRule="auto"/>
              <w:ind w:left="-15" w:right="-72"/>
              <w:jc w:val="right"/>
              <w:rPr>
                <w:rFonts w:eastAsia="Arial Unicode MS" w:cs="Arial"/>
                <w:color w:val="000000"/>
                <w:sz w:val="18"/>
                <w:szCs w:val="18"/>
              </w:rPr>
            </w:pPr>
          </w:p>
        </w:tc>
      </w:tr>
      <w:tr w:rsidR="00662DE4" w:rsidRPr="00977FD6" w14:paraId="64EF5234" w14:textId="77777777" w:rsidTr="004B3A90">
        <w:trPr>
          <w:trHeight w:val="20"/>
        </w:trPr>
        <w:tc>
          <w:tcPr>
            <w:tcW w:w="3690" w:type="dxa"/>
            <w:tcBorders>
              <w:top w:val="nil"/>
              <w:bottom w:val="nil"/>
            </w:tcBorders>
            <w:vAlign w:val="bottom"/>
          </w:tcPr>
          <w:p w14:paraId="748403E7" w14:textId="2B43DDFE" w:rsidR="00662DE4" w:rsidRPr="00977FD6" w:rsidRDefault="00662DE4" w:rsidP="00662DE4">
            <w:pPr>
              <w:spacing w:line="240" w:lineRule="auto"/>
              <w:ind w:left="101" w:right="-72" w:hanging="187"/>
              <w:rPr>
                <w:rFonts w:eastAsia="Arial Unicode MS" w:cs="Arial"/>
                <w:b/>
                <w:bCs/>
                <w:color w:val="000000"/>
                <w:sz w:val="18"/>
                <w:szCs w:val="18"/>
              </w:rPr>
            </w:pPr>
            <w:r w:rsidRPr="00977FD6">
              <w:rPr>
                <w:rFonts w:eastAsia="Arial Unicode MS" w:cs="Arial"/>
                <w:b/>
                <w:bCs/>
                <w:color w:val="000000"/>
                <w:sz w:val="18"/>
                <w:szCs w:val="18"/>
              </w:rPr>
              <w:t xml:space="preserve">Trade receivables </w:t>
            </w:r>
            <w:r w:rsidRPr="00977FD6">
              <w:rPr>
                <w:rFonts w:eastAsia="Arial Unicode MS" w:cs="Arial"/>
                <w:b/>
                <w:bCs/>
                <w:color w:val="000000"/>
                <w:sz w:val="18"/>
                <w:szCs w:val="18"/>
                <w:cs/>
              </w:rPr>
              <w:t xml:space="preserve">- </w:t>
            </w:r>
            <w:r w:rsidRPr="00977FD6">
              <w:rPr>
                <w:rFonts w:eastAsia="Arial Unicode MS" w:cs="Arial"/>
                <w:b/>
                <w:bCs/>
                <w:color w:val="000000"/>
                <w:sz w:val="18"/>
                <w:szCs w:val="18"/>
              </w:rPr>
              <w:t>third parties</w:t>
            </w:r>
          </w:p>
        </w:tc>
        <w:tc>
          <w:tcPr>
            <w:tcW w:w="1440" w:type="dxa"/>
            <w:tcBorders>
              <w:top w:val="nil"/>
              <w:bottom w:val="nil"/>
            </w:tcBorders>
            <w:vAlign w:val="bottom"/>
          </w:tcPr>
          <w:p w14:paraId="0796991A" w14:textId="77777777" w:rsidR="00662DE4" w:rsidRPr="00977FD6" w:rsidRDefault="00662DE4" w:rsidP="00662DE4">
            <w:pPr>
              <w:spacing w:line="240" w:lineRule="auto"/>
              <w:ind w:left="-15" w:right="-72"/>
              <w:jc w:val="right"/>
              <w:rPr>
                <w:rFonts w:eastAsia="Arial Unicode MS" w:cs="Arial"/>
                <w:color w:val="000000"/>
                <w:sz w:val="18"/>
                <w:szCs w:val="18"/>
              </w:rPr>
            </w:pPr>
          </w:p>
        </w:tc>
        <w:tc>
          <w:tcPr>
            <w:tcW w:w="1440" w:type="dxa"/>
            <w:tcBorders>
              <w:top w:val="nil"/>
              <w:bottom w:val="nil"/>
            </w:tcBorders>
            <w:vAlign w:val="bottom"/>
          </w:tcPr>
          <w:p w14:paraId="377C2861" w14:textId="77777777" w:rsidR="00662DE4" w:rsidRPr="00977FD6" w:rsidRDefault="00662DE4" w:rsidP="00662DE4">
            <w:pPr>
              <w:spacing w:line="240" w:lineRule="auto"/>
              <w:ind w:left="-15" w:right="-72"/>
              <w:jc w:val="right"/>
              <w:rPr>
                <w:rFonts w:eastAsia="Arial Unicode MS" w:cs="Arial"/>
                <w:color w:val="000000"/>
                <w:sz w:val="18"/>
                <w:szCs w:val="18"/>
              </w:rPr>
            </w:pPr>
          </w:p>
        </w:tc>
        <w:tc>
          <w:tcPr>
            <w:tcW w:w="1440" w:type="dxa"/>
            <w:tcBorders>
              <w:top w:val="nil"/>
              <w:bottom w:val="nil"/>
            </w:tcBorders>
            <w:vAlign w:val="bottom"/>
          </w:tcPr>
          <w:p w14:paraId="3125D1FA" w14:textId="77777777" w:rsidR="00662DE4" w:rsidRPr="00977FD6" w:rsidRDefault="00662DE4" w:rsidP="00662DE4">
            <w:pPr>
              <w:spacing w:line="240" w:lineRule="auto"/>
              <w:ind w:left="-15" w:right="-72"/>
              <w:jc w:val="right"/>
              <w:rPr>
                <w:rFonts w:eastAsia="Arial Unicode MS" w:cs="Arial"/>
                <w:color w:val="000000"/>
                <w:sz w:val="18"/>
                <w:szCs w:val="18"/>
              </w:rPr>
            </w:pPr>
          </w:p>
        </w:tc>
        <w:tc>
          <w:tcPr>
            <w:tcW w:w="1440" w:type="dxa"/>
            <w:tcBorders>
              <w:top w:val="nil"/>
              <w:bottom w:val="nil"/>
            </w:tcBorders>
            <w:vAlign w:val="bottom"/>
          </w:tcPr>
          <w:p w14:paraId="12F53B44" w14:textId="77777777" w:rsidR="00662DE4" w:rsidRPr="00977FD6" w:rsidRDefault="00662DE4" w:rsidP="00662DE4">
            <w:pPr>
              <w:spacing w:line="240" w:lineRule="auto"/>
              <w:ind w:left="-15" w:right="-72"/>
              <w:jc w:val="right"/>
              <w:rPr>
                <w:rFonts w:eastAsia="Arial Unicode MS" w:cs="Arial"/>
                <w:color w:val="000000"/>
                <w:sz w:val="18"/>
                <w:szCs w:val="18"/>
              </w:rPr>
            </w:pPr>
          </w:p>
        </w:tc>
      </w:tr>
      <w:tr w:rsidR="00662DE4" w:rsidRPr="00977FD6" w14:paraId="3EE74A6A" w14:textId="77777777" w:rsidTr="004B3A90">
        <w:trPr>
          <w:trHeight w:val="20"/>
        </w:trPr>
        <w:tc>
          <w:tcPr>
            <w:tcW w:w="3690" w:type="dxa"/>
            <w:tcBorders>
              <w:top w:val="nil"/>
              <w:bottom w:val="nil"/>
            </w:tcBorders>
            <w:vAlign w:val="bottom"/>
          </w:tcPr>
          <w:p w14:paraId="767B239F" w14:textId="110B5723" w:rsidR="00662DE4" w:rsidRPr="00977FD6" w:rsidRDefault="00662DE4" w:rsidP="00662DE4">
            <w:pPr>
              <w:spacing w:line="240" w:lineRule="auto"/>
              <w:ind w:left="101" w:right="-72" w:hanging="187"/>
              <w:rPr>
                <w:rFonts w:eastAsia="Arial Unicode MS" w:cs="Arial"/>
                <w:color w:val="000000"/>
                <w:sz w:val="18"/>
                <w:szCs w:val="18"/>
              </w:rPr>
            </w:pPr>
            <w:r w:rsidRPr="00977FD6">
              <w:rPr>
                <w:rFonts w:eastAsia="Arial Unicode MS" w:cs="Arial"/>
                <w:color w:val="000000"/>
                <w:sz w:val="18"/>
                <w:szCs w:val="18"/>
              </w:rPr>
              <w:t xml:space="preserve">Not overdue </w:t>
            </w:r>
          </w:p>
        </w:tc>
        <w:tc>
          <w:tcPr>
            <w:tcW w:w="1440" w:type="dxa"/>
            <w:tcBorders>
              <w:top w:val="nil"/>
              <w:bottom w:val="nil"/>
            </w:tcBorders>
            <w:vAlign w:val="bottom"/>
          </w:tcPr>
          <w:p w14:paraId="6D12887D" w14:textId="54C8D2F9" w:rsidR="00662DE4" w:rsidRPr="00977FD6" w:rsidRDefault="00662DE4" w:rsidP="00662DE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8,</w:t>
            </w:r>
            <w:r w:rsidR="00010C93" w:rsidRPr="00977FD6">
              <w:rPr>
                <w:rFonts w:eastAsia="Arial Unicode MS" w:cs="Arial"/>
                <w:color w:val="000000"/>
                <w:sz w:val="18"/>
                <w:szCs w:val="18"/>
              </w:rPr>
              <w:t>943</w:t>
            </w:r>
          </w:p>
        </w:tc>
        <w:tc>
          <w:tcPr>
            <w:tcW w:w="1440" w:type="dxa"/>
            <w:tcBorders>
              <w:top w:val="nil"/>
              <w:bottom w:val="nil"/>
            </w:tcBorders>
            <w:vAlign w:val="bottom"/>
          </w:tcPr>
          <w:p w14:paraId="7B0B1BD1" w14:textId="6B28010A" w:rsidR="00662DE4" w:rsidRPr="00977FD6" w:rsidRDefault="00662DE4" w:rsidP="00662DE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8,655</w:t>
            </w:r>
          </w:p>
        </w:tc>
        <w:tc>
          <w:tcPr>
            <w:tcW w:w="1440" w:type="dxa"/>
            <w:tcBorders>
              <w:top w:val="nil"/>
              <w:bottom w:val="nil"/>
            </w:tcBorders>
            <w:vAlign w:val="bottom"/>
          </w:tcPr>
          <w:p w14:paraId="74371D3B" w14:textId="78BCCBD3" w:rsidR="00662DE4" w:rsidRPr="00977FD6" w:rsidRDefault="00662DE4" w:rsidP="00662DE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812</w:t>
            </w:r>
          </w:p>
        </w:tc>
        <w:tc>
          <w:tcPr>
            <w:tcW w:w="1440" w:type="dxa"/>
            <w:tcBorders>
              <w:top w:val="nil"/>
              <w:bottom w:val="nil"/>
            </w:tcBorders>
            <w:vAlign w:val="bottom"/>
          </w:tcPr>
          <w:p w14:paraId="01694777" w14:textId="3A6209CB" w:rsidR="00662DE4" w:rsidRPr="00977FD6" w:rsidRDefault="00662DE4" w:rsidP="00662DE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810</w:t>
            </w:r>
          </w:p>
        </w:tc>
      </w:tr>
      <w:tr w:rsidR="00662DE4" w:rsidRPr="00977FD6" w14:paraId="5589E939" w14:textId="77777777" w:rsidTr="004B3A90">
        <w:trPr>
          <w:trHeight w:val="20"/>
        </w:trPr>
        <w:tc>
          <w:tcPr>
            <w:tcW w:w="3690" w:type="dxa"/>
            <w:tcBorders>
              <w:top w:val="nil"/>
              <w:bottom w:val="nil"/>
            </w:tcBorders>
            <w:vAlign w:val="bottom"/>
          </w:tcPr>
          <w:p w14:paraId="4A1EA877" w14:textId="27E0F226" w:rsidR="00662DE4" w:rsidRPr="00977FD6" w:rsidRDefault="00662DE4" w:rsidP="00662DE4">
            <w:pPr>
              <w:spacing w:line="240" w:lineRule="auto"/>
              <w:ind w:left="101" w:right="-72" w:hanging="187"/>
              <w:rPr>
                <w:rFonts w:eastAsia="Arial Unicode MS" w:cs="Arial"/>
                <w:color w:val="000000"/>
                <w:sz w:val="18"/>
                <w:szCs w:val="18"/>
              </w:rPr>
            </w:pPr>
            <w:r w:rsidRPr="00977FD6">
              <w:rPr>
                <w:rFonts w:eastAsia="Arial Unicode MS" w:cs="Arial"/>
                <w:color w:val="000000"/>
                <w:sz w:val="18"/>
                <w:szCs w:val="18"/>
              </w:rPr>
              <w:t xml:space="preserve">Overdue less than 1 month </w:t>
            </w:r>
          </w:p>
        </w:tc>
        <w:tc>
          <w:tcPr>
            <w:tcW w:w="1440" w:type="dxa"/>
            <w:tcBorders>
              <w:top w:val="nil"/>
              <w:bottom w:val="nil"/>
            </w:tcBorders>
            <w:vAlign w:val="bottom"/>
          </w:tcPr>
          <w:p w14:paraId="1531A803" w14:textId="5E1E7DB2" w:rsidR="00662DE4" w:rsidRPr="00977FD6" w:rsidRDefault="00662DE4" w:rsidP="00662DE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w:t>
            </w:r>
          </w:p>
        </w:tc>
        <w:tc>
          <w:tcPr>
            <w:tcW w:w="1440" w:type="dxa"/>
            <w:tcBorders>
              <w:top w:val="nil"/>
              <w:bottom w:val="nil"/>
            </w:tcBorders>
            <w:vAlign w:val="bottom"/>
          </w:tcPr>
          <w:p w14:paraId="2D073935" w14:textId="04BAF575" w:rsidR="00662DE4" w:rsidRPr="00977FD6" w:rsidRDefault="00662DE4" w:rsidP="00662DE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w:t>
            </w:r>
          </w:p>
        </w:tc>
        <w:tc>
          <w:tcPr>
            <w:tcW w:w="1440" w:type="dxa"/>
            <w:tcBorders>
              <w:top w:val="nil"/>
              <w:bottom w:val="nil"/>
            </w:tcBorders>
            <w:vAlign w:val="bottom"/>
          </w:tcPr>
          <w:p w14:paraId="092A6FFD" w14:textId="13673DA8" w:rsidR="00662DE4" w:rsidRPr="00977FD6" w:rsidRDefault="00662DE4" w:rsidP="00662DE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w:t>
            </w:r>
          </w:p>
        </w:tc>
        <w:tc>
          <w:tcPr>
            <w:tcW w:w="1440" w:type="dxa"/>
            <w:tcBorders>
              <w:top w:val="nil"/>
              <w:bottom w:val="nil"/>
            </w:tcBorders>
            <w:vAlign w:val="bottom"/>
          </w:tcPr>
          <w:p w14:paraId="3C16E632" w14:textId="10A775F8" w:rsidR="00662DE4" w:rsidRPr="00977FD6" w:rsidRDefault="00662DE4" w:rsidP="00662DE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w:t>
            </w:r>
          </w:p>
        </w:tc>
      </w:tr>
      <w:tr w:rsidR="00662DE4" w:rsidRPr="00977FD6" w14:paraId="7672FEDF" w14:textId="77777777" w:rsidTr="004B3A90">
        <w:trPr>
          <w:trHeight w:val="20"/>
        </w:trPr>
        <w:tc>
          <w:tcPr>
            <w:tcW w:w="3690" w:type="dxa"/>
            <w:tcBorders>
              <w:top w:val="nil"/>
              <w:bottom w:val="nil"/>
            </w:tcBorders>
            <w:vAlign w:val="bottom"/>
          </w:tcPr>
          <w:p w14:paraId="26C5207A" w14:textId="243C00EA" w:rsidR="00662DE4" w:rsidRPr="00977FD6" w:rsidRDefault="00662DE4" w:rsidP="00662DE4">
            <w:pPr>
              <w:spacing w:line="240" w:lineRule="auto"/>
              <w:ind w:left="101" w:right="-72" w:hanging="187"/>
              <w:rPr>
                <w:rFonts w:eastAsia="Arial Unicode MS" w:cs="Arial"/>
                <w:color w:val="000000"/>
                <w:sz w:val="18"/>
                <w:szCs w:val="18"/>
              </w:rPr>
            </w:pPr>
            <w:r w:rsidRPr="00977FD6">
              <w:rPr>
                <w:rFonts w:eastAsia="Arial Unicode MS" w:cs="Arial"/>
                <w:color w:val="000000"/>
                <w:sz w:val="18"/>
                <w:szCs w:val="18"/>
              </w:rPr>
              <w:t>Overdue 1</w:t>
            </w:r>
            <w:r w:rsidRPr="00977FD6">
              <w:rPr>
                <w:rFonts w:eastAsia="Arial Unicode MS" w:cs="Arial"/>
                <w:color w:val="000000"/>
                <w:sz w:val="18"/>
                <w:szCs w:val="18"/>
                <w:cs/>
              </w:rPr>
              <w:t xml:space="preserve"> - </w:t>
            </w:r>
            <w:r w:rsidRPr="00977FD6">
              <w:rPr>
                <w:rFonts w:eastAsia="Arial Unicode MS" w:cs="Arial"/>
                <w:color w:val="000000"/>
                <w:sz w:val="18"/>
                <w:szCs w:val="18"/>
              </w:rPr>
              <w:t>2 months</w:t>
            </w:r>
          </w:p>
        </w:tc>
        <w:tc>
          <w:tcPr>
            <w:tcW w:w="1440" w:type="dxa"/>
            <w:tcBorders>
              <w:top w:val="nil"/>
              <w:bottom w:val="nil"/>
            </w:tcBorders>
            <w:vAlign w:val="bottom"/>
          </w:tcPr>
          <w:p w14:paraId="737BA9F4" w14:textId="0365567B" w:rsidR="00662DE4" w:rsidRPr="00977FD6" w:rsidRDefault="00662DE4" w:rsidP="00662DE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72</w:t>
            </w:r>
          </w:p>
        </w:tc>
        <w:tc>
          <w:tcPr>
            <w:tcW w:w="1440" w:type="dxa"/>
            <w:tcBorders>
              <w:top w:val="nil"/>
              <w:bottom w:val="nil"/>
            </w:tcBorders>
            <w:vAlign w:val="bottom"/>
          </w:tcPr>
          <w:p w14:paraId="6A33FA56" w14:textId="3A76EB51" w:rsidR="00662DE4" w:rsidRPr="00977FD6" w:rsidRDefault="00662DE4" w:rsidP="00662DE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w:t>
            </w:r>
          </w:p>
        </w:tc>
        <w:tc>
          <w:tcPr>
            <w:tcW w:w="1440" w:type="dxa"/>
            <w:tcBorders>
              <w:top w:val="nil"/>
              <w:bottom w:val="nil"/>
            </w:tcBorders>
            <w:vAlign w:val="bottom"/>
          </w:tcPr>
          <w:p w14:paraId="6717A974" w14:textId="7F2E4E8D" w:rsidR="00662DE4" w:rsidRPr="00977FD6" w:rsidRDefault="00662DE4" w:rsidP="00662DE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w:t>
            </w:r>
          </w:p>
        </w:tc>
        <w:tc>
          <w:tcPr>
            <w:tcW w:w="1440" w:type="dxa"/>
            <w:tcBorders>
              <w:top w:val="nil"/>
              <w:bottom w:val="nil"/>
            </w:tcBorders>
            <w:vAlign w:val="bottom"/>
          </w:tcPr>
          <w:p w14:paraId="11CCBCC8" w14:textId="41BF8059" w:rsidR="00662DE4" w:rsidRPr="00977FD6" w:rsidRDefault="00662DE4" w:rsidP="00662DE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w:t>
            </w:r>
          </w:p>
        </w:tc>
      </w:tr>
      <w:tr w:rsidR="00662DE4" w:rsidRPr="00977FD6" w14:paraId="6D9E7177" w14:textId="77777777" w:rsidTr="004B3A90">
        <w:trPr>
          <w:trHeight w:val="20"/>
        </w:trPr>
        <w:tc>
          <w:tcPr>
            <w:tcW w:w="3690" w:type="dxa"/>
            <w:tcBorders>
              <w:top w:val="nil"/>
              <w:bottom w:val="nil"/>
            </w:tcBorders>
            <w:vAlign w:val="bottom"/>
          </w:tcPr>
          <w:p w14:paraId="34A8B663" w14:textId="3411CAD7" w:rsidR="00662DE4" w:rsidRPr="00977FD6" w:rsidRDefault="00662DE4" w:rsidP="00662DE4">
            <w:pPr>
              <w:spacing w:line="240" w:lineRule="auto"/>
              <w:ind w:left="101" w:right="-72" w:hanging="187"/>
              <w:rPr>
                <w:rFonts w:eastAsia="Arial Unicode MS" w:cs="Arial"/>
                <w:color w:val="000000"/>
                <w:sz w:val="18"/>
                <w:szCs w:val="18"/>
              </w:rPr>
            </w:pPr>
            <w:r w:rsidRPr="00977FD6">
              <w:rPr>
                <w:rFonts w:eastAsia="Arial Unicode MS" w:cs="Arial"/>
                <w:color w:val="000000"/>
                <w:sz w:val="18"/>
                <w:szCs w:val="18"/>
              </w:rPr>
              <w:t>Overdue 2</w:t>
            </w:r>
            <w:r w:rsidRPr="00977FD6">
              <w:rPr>
                <w:rFonts w:eastAsia="Arial Unicode MS" w:cs="Arial"/>
                <w:color w:val="000000"/>
                <w:sz w:val="18"/>
                <w:szCs w:val="18"/>
                <w:cs/>
              </w:rPr>
              <w:t xml:space="preserve"> - </w:t>
            </w:r>
            <w:r w:rsidRPr="00977FD6">
              <w:rPr>
                <w:rFonts w:eastAsia="Arial Unicode MS" w:cs="Arial"/>
                <w:color w:val="000000"/>
                <w:sz w:val="18"/>
                <w:szCs w:val="18"/>
              </w:rPr>
              <w:t>3 months</w:t>
            </w:r>
          </w:p>
        </w:tc>
        <w:tc>
          <w:tcPr>
            <w:tcW w:w="1440" w:type="dxa"/>
            <w:tcBorders>
              <w:top w:val="nil"/>
              <w:bottom w:val="nil"/>
            </w:tcBorders>
            <w:vAlign w:val="bottom"/>
          </w:tcPr>
          <w:p w14:paraId="4769B3BB" w14:textId="6AABB3B1" w:rsidR="00662DE4" w:rsidRPr="00977FD6" w:rsidRDefault="00662DE4" w:rsidP="00662DE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w:t>
            </w:r>
          </w:p>
        </w:tc>
        <w:tc>
          <w:tcPr>
            <w:tcW w:w="1440" w:type="dxa"/>
            <w:tcBorders>
              <w:top w:val="nil"/>
              <w:bottom w:val="nil"/>
            </w:tcBorders>
            <w:vAlign w:val="bottom"/>
          </w:tcPr>
          <w:p w14:paraId="3D20D684" w14:textId="6373CC48" w:rsidR="00662DE4" w:rsidRPr="00977FD6" w:rsidRDefault="00662DE4" w:rsidP="00662DE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1</w:t>
            </w:r>
          </w:p>
        </w:tc>
        <w:tc>
          <w:tcPr>
            <w:tcW w:w="1440" w:type="dxa"/>
            <w:tcBorders>
              <w:top w:val="nil"/>
              <w:bottom w:val="nil"/>
            </w:tcBorders>
            <w:vAlign w:val="bottom"/>
          </w:tcPr>
          <w:p w14:paraId="2FD247AB" w14:textId="6C70C5FD" w:rsidR="00662DE4" w:rsidRPr="00977FD6" w:rsidRDefault="00662DE4" w:rsidP="00662DE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w:t>
            </w:r>
          </w:p>
        </w:tc>
        <w:tc>
          <w:tcPr>
            <w:tcW w:w="1440" w:type="dxa"/>
            <w:tcBorders>
              <w:top w:val="nil"/>
              <w:bottom w:val="nil"/>
            </w:tcBorders>
            <w:vAlign w:val="bottom"/>
          </w:tcPr>
          <w:p w14:paraId="31142A10" w14:textId="685CA67D" w:rsidR="00662DE4" w:rsidRPr="00977FD6" w:rsidRDefault="00662DE4" w:rsidP="00662DE4">
            <w:pPr>
              <w:spacing w:line="240" w:lineRule="auto"/>
              <w:ind w:left="-15" w:right="-72"/>
              <w:jc w:val="right"/>
              <w:rPr>
                <w:rFonts w:eastAsia="Arial Unicode MS" w:cs="Arial"/>
                <w:color w:val="000000"/>
                <w:sz w:val="18"/>
                <w:szCs w:val="18"/>
              </w:rPr>
            </w:pPr>
            <w:r w:rsidRPr="00977FD6">
              <w:rPr>
                <w:rFonts w:eastAsia="Arial Unicode MS" w:cs="Arial"/>
                <w:color w:val="000000"/>
                <w:sz w:val="18"/>
                <w:szCs w:val="18"/>
              </w:rPr>
              <w:t>-</w:t>
            </w:r>
          </w:p>
        </w:tc>
      </w:tr>
      <w:tr w:rsidR="00662DE4" w:rsidRPr="00977FD6" w14:paraId="50743F22" w14:textId="77777777" w:rsidTr="004B3A90">
        <w:trPr>
          <w:trHeight w:val="20"/>
        </w:trPr>
        <w:tc>
          <w:tcPr>
            <w:tcW w:w="3690" w:type="dxa"/>
            <w:tcBorders>
              <w:top w:val="nil"/>
              <w:bottom w:val="nil"/>
            </w:tcBorders>
            <w:vAlign w:val="bottom"/>
          </w:tcPr>
          <w:p w14:paraId="7273D145" w14:textId="6515FDBF" w:rsidR="00662DE4" w:rsidRPr="00977FD6" w:rsidRDefault="00662DE4" w:rsidP="00662DE4">
            <w:pPr>
              <w:spacing w:line="240" w:lineRule="auto"/>
              <w:ind w:left="101" w:right="-72" w:hanging="187"/>
              <w:rPr>
                <w:rFonts w:eastAsia="Arial Unicode MS" w:cs="Arial"/>
                <w:color w:val="000000"/>
                <w:sz w:val="18"/>
                <w:szCs w:val="18"/>
              </w:rPr>
            </w:pPr>
            <w:r w:rsidRPr="00977FD6">
              <w:rPr>
                <w:rFonts w:eastAsia="Arial Unicode MS" w:cs="Arial"/>
                <w:color w:val="000000"/>
                <w:sz w:val="18"/>
                <w:szCs w:val="18"/>
              </w:rPr>
              <w:t>Overdue over 3 months</w:t>
            </w:r>
          </w:p>
        </w:tc>
        <w:tc>
          <w:tcPr>
            <w:tcW w:w="1440" w:type="dxa"/>
            <w:tcBorders>
              <w:top w:val="nil"/>
              <w:bottom w:val="single" w:sz="4" w:space="0" w:color="auto"/>
            </w:tcBorders>
            <w:vAlign w:val="bottom"/>
          </w:tcPr>
          <w:p w14:paraId="60304BC3" w14:textId="46466C9D"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37</w:t>
            </w:r>
            <w:r w:rsidRPr="00977FD6">
              <w:rPr>
                <w:rFonts w:eastAsia="Arial Unicode MS" w:cs="Arial"/>
                <w:snapToGrid w:val="0"/>
                <w:sz w:val="18"/>
                <w:szCs w:val="18"/>
                <w:vertAlign w:val="superscript"/>
                <w:lang w:eastAsia="th-TH"/>
              </w:rPr>
              <w:t>(1)</w:t>
            </w:r>
          </w:p>
        </w:tc>
        <w:tc>
          <w:tcPr>
            <w:tcW w:w="1440" w:type="dxa"/>
            <w:tcBorders>
              <w:top w:val="nil"/>
              <w:bottom w:val="single" w:sz="4" w:space="0" w:color="auto"/>
            </w:tcBorders>
            <w:vAlign w:val="bottom"/>
          </w:tcPr>
          <w:p w14:paraId="37D74FE2" w14:textId="088A4F77"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37</w:t>
            </w:r>
            <w:r w:rsidRPr="00977FD6">
              <w:rPr>
                <w:rFonts w:eastAsia="Arial Unicode MS" w:cs="Arial"/>
                <w:snapToGrid w:val="0"/>
                <w:sz w:val="18"/>
                <w:szCs w:val="18"/>
                <w:vertAlign w:val="superscript"/>
                <w:lang w:eastAsia="th-TH"/>
              </w:rPr>
              <w:t>(1)</w:t>
            </w:r>
          </w:p>
        </w:tc>
        <w:tc>
          <w:tcPr>
            <w:tcW w:w="1440" w:type="dxa"/>
            <w:tcBorders>
              <w:top w:val="nil"/>
              <w:bottom w:val="single" w:sz="4" w:space="0" w:color="auto"/>
            </w:tcBorders>
            <w:vAlign w:val="bottom"/>
          </w:tcPr>
          <w:p w14:paraId="5A2054FC" w14:textId="46A6D3E2"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w:t>
            </w:r>
          </w:p>
        </w:tc>
        <w:tc>
          <w:tcPr>
            <w:tcW w:w="1440" w:type="dxa"/>
            <w:tcBorders>
              <w:top w:val="nil"/>
              <w:bottom w:val="single" w:sz="4" w:space="0" w:color="auto"/>
            </w:tcBorders>
            <w:vAlign w:val="bottom"/>
          </w:tcPr>
          <w:p w14:paraId="2569371E" w14:textId="757B1215"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1</w:t>
            </w:r>
          </w:p>
        </w:tc>
      </w:tr>
      <w:tr w:rsidR="00662DE4" w:rsidRPr="00977FD6" w14:paraId="0D88D787" w14:textId="77777777" w:rsidTr="004B3A90">
        <w:trPr>
          <w:trHeight w:val="20"/>
        </w:trPr>
        <w:tc>
          <w:tcPr>
            <w:tcW w:w="3690" w:type="dxa"/>
            <w:tcBorders>
              <w:top w:val="nil"/>
              <w:bottom w:val="nil"/>
            </w:tcBorders>
            <w:vAlign w:val="bottom"/>
          </w:tcPr>
          <w:p w14:paraId="5AFB9D0E" w14:textId="77777777" w:rsidR="00662DE4" w:rsidRPr="00977FD6" w:rsidRDefault="00662DE4" w:rsidP="00662DE4">
            <w:pPr>
              <w:spacing w:line="240" w:lineRule="auto"/>
              <w:ind w:left="101" w:right="-72" w:hanging="187"/>
              <w:rPr>
                <w:rFonts w:eastAsia="Arial Unicode MS" w:cs="Arial"/>
                <w:color w:val="000000"/>
                <w:sz w:val="18"/>
                <w:szCs w:val="18"/>
              </w:rPr>
            </w:pPr>
          </w:p>
        </w:tc>
        <w:tc>
          <w:tcPr>
            <w:tcW w:w="1440" w:type="dxa"/>
            <w:tcBorders>
              <w:top w:val="single" w:sz="4" w:space="0" w:color="auto"/>
              <w:bottom w:val="nil"/>
            </w:tcBorders>
            <w:vAlign w:val="bottom"/>
          </w:tcPr>
          <w:p w14:paraId="01C50BF7" w14:textId="0EDA71D0" w:rsidR="00662DE4" w:rsidRPr="00977FD6" w:rsidRDefault="00662DE4" w:rsidP="00662DE4">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7F68A917" w14:textId="7B448620" w:rsidR="00662DE4" w:rsidRPr="00977FD6" w:rsidRDefault="00662DE4" w:rsidP="00662DE4">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6D2BD78F" w14:textId="5661A6B0" w:rsidR="00662DE4" w:rsidRPr="00977FD6" w:rsidRDefault="00662DE4" w:rsidP="00662DE4">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45F971A0" w14:textId="77777777" w:rsidR="00662DE4" w:rsidRPr="00977FD6" w:rsidRDefault="00662DE4" w:rsidP="00662DE4">
            <w:pPr>
              <w:spacing w:line="240" w:lineRule="auto"/>
              <w:ind w:left="-15" w:right="-72"/>
              <w:jc w:val="right"/>
              <w:rPr>
                <w:rFonts w:eastAsia="Arial Unicode MS" w:cs="Arial"/>
                <w:color w:val="000000"/>
                <w:sz w:val="18"/>
                <w:szCs w:val="18"/>
              </w:rPr>
            </w:pPr>
          </w:p>
        </w:tc>
      </w:tr>
      <w:tr w:rsidR="00662DE4" w:rsidRPr="00977FD6" w14:paraId="55161CE7" w14:textId="77777777" w:rsidTr="004B3A90">
        <w:trPr>
          <w:trHeight w:val="20"/>
        </w:trPr>
        <w:tc>
          <w:tcPr>
            <w:tcW w:w="3690" w:type="dxa"/>
            <w:tcBorders>
              <w:top w:val="nil"/>
              <w:bottom w:val="nil"/>
            </w:tcBorders>
            <w:vAlign w:val="bottom"/>
          </w:tcPr>
          <w:p w14:paraId="55C105B2" w14:textId="5BBB8513" w:rsidR="00662DE4" w:rsidRPr="00977FD6" w:rsidRDefault="00662DE4" w:rsidP="00662DE4">
            <w:pPr>
              <w:spacing w:line="240" w:lineRule="auto"/>
              <w:ind w:left="101" w:right="-72" w:hanging="187"/>
              <w:rPr>
                <w:rFonts w:eastAsia="Arial Unicode MS" w:cs="Arial"/>
                <w:color w:val="000000"/>
                <w:sz w:val="18"/>
                <w:szCs w:val="18"/>
              </w:rPr>
            </w:pPr>
            <w:r w:rsidRPr="00977FD6">
              <w:rPr>
                <w:rFonts w:eastAsia="Arial Unicode MS" w:cs="Arial"/>
                <w:color w:val="000000"/>
                <w:sz w:val="18"/>
                <w:szCs w:val="18"/>
              </w:rPr>
              <w:t xml:space="preserve">Total trade receivables </w:t>
            </w:r>
            <w:r w:rsidRPr="00977FD6">
              <w:rPr>
                <w:rFonts w:eastAsia="Arial Unicode MS" w:cs="Arial"/>
                <w:color w:val="000000"/>
                <w:sz w:val="18"/>
                <w:szCs w:val="18"/>
                <w:cs/>
              </w:rPr>
              <w:t xml:space="preserve">- </w:t>
            </w:r>
            <w:r w:rsidRPr="00977FD6">
              <w:rPr>
                <w:rFonts w:eastAsia="Arial Unicode MS" w:cs="Arial"/>
                <w:color w:val="000000"/>
                <w:sz w:val="18"/>
                <w:szCs w:val="18"/>
              </w:rPr>
              <w:t>third parties</w:t>
            </w:r>
          </w:p>
        </w:tc>
        <w:tc>
          <w:tcPr>
            <w:tcW w:w="1440" w:type="dxa"/>
            <w:tcBorders>
              <w:top w:val="nil"/>
              <w:bottom w:val="single" w:sz="4" w:space="0" w:color="auto"/>
            </w:tcBorders>
            <w:vAlign w:val="bottom"/>
          </w:tcPr>
          <w:p w14:paraId="69046B95" w14:textId="0826B8BE"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9,052</w:t>
            </w:r>
          </w:p>
        </w:tc>
        <w:tc>
          <w:tcPr>
            <w:tcW w:w="1440" w:type="dxa"/>
            <w:tcBorders>
              <w:top w:val="nil"/>
              <w:bottom w:val="single" w:sz="4" w:space="0" w:color="auto"/>
            </w:tcBorders>
            <w:vAlign w:val="bottom"/>
          </w:tcPr>
          <w:p w14:paraId="69A01EE0" w14:textId="58D30012"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8,693</w:t>
            </w:r>
          </w:p>
        </w:tc>
        <w:tc>
          <w:tcPr>
            <w:tcW w:w="1440" w:type="dxa"/>
            <w:tcBorders>
              <w:top w:val="nil"/>
              <w:bottom w:val="single" w:sz="4" w:space="0" w:color="auto"/>
            </w:tcBorders>
            <w:vAlign w:val="bottom"/>
          </w:tcPr>
          <w:p w14:paraId="3ECD58DB" w14:textId="31B6876F"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812</w:t>
            </w:r>
          </w:p>
        </w:tc>
        <w:tc>
          <w:tcPr>
            <w:tcW w:w="1440" w:type="dxa"/>
            <w:tcBorders>
              <w:top w:val="nil"/>
              <w:bottom w:val="single" w:sz="4" w:space="0" w:color="auto"/>
            </w:tcBorders>
            <w:vAlign w:val="bottom"/>
          </w:tcPr>
          <w:p w14:paraId="66D6AF76" w14:textId="57041540"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811</w:t>
            </w:r>
          </w:p>
        </w:tc>
      </w:tr>
      <w:tr w:rsidR="00662DE4" w:rsidRPr="00977FD6" w14:paraId="7ED29AF7" w14:textId="77777777" w:rsidTr="004B3A90">
        <w:trPr>
          <w:trHeight w:val="20"/>
        </w:trPr>
        <w:tc>
          <w:tcPr>
            <w:tcW w:w="3690" w:type="dxa"/>
            <w:tcBorders>
              <w:top w:val="nil"/>
              <w:bottom w:val="nil"/>
            </w:tcBorders>
            <w:vAlign w:val="bottom"/>
          </w:tcPr>
          <w:p w14:paraId="6D225894" w14:textId="77777777" w:rsidR="00662DE4" w:rsidRPr="00977FD6" w:rsidRDefault="00662DE4" w:rsidP="00662DE4">
            <w:pPr>
              <w:spacing w:line="240" w:lineRule="auto"/>
              <w:ind w:left="101" w:right="-72" w:hanging="187"/>
              <w:rPr>
                <w:rFonts w:eastAsia="Arial Unicode MS" w:cs="Arial"/>
                <w:b/>
                <w:bCs/>
                <w:color w:val="000000"/>
                <w:sz w:val="18"/>
                <w:szCs w:val="18"/>
              </w:rPr>
            </w:pPr>
          </w:p>
        </w:tc>
        <w:tc>
          <w:tcPr>
            <w:tcW w:w="1440" w:type="dxa"/>
            <w:tcBorders>
              <w:top w:val="single" w:sz="4" w:space="0" w:color="auto"/>
              <w:bottom w:val="nil"/>
            </w:tcBorders>
            <w:vAlign w:val="bottom"/>
          </w:tcPr>
          <w:p w14:paraId="59AD219F" w14:textId="77777777" w:rsidR="00662DE4" w:rsidRPr="00977FD6" w:rsidRDefault="00662DE4" w:rsidP="00662DE4">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vAlign w:val="bottom"/>
          </w:tcPr>
          <w:p w14:paraId="61EFB457" w14:textId="77777777" w:rsidR="00662DE4" w:rsidRPr="00977FD6" w:rsidRDefault="00662DE4" w:rsidP="00662DE4">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vAlign w:val="bottom"/>
          </w:tcPr>
          <w:p w14:paraId="43E656CE" w14:textId="129227B8" w:rsidR="00662DE4" w:rsidRPr="00977FD6" w:rsidRDefault="00662DE4" w:rsidP="00662DE4">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vAlign w:val="bottom"/>
          </w:tcPr>
          <w:p w14:paraId="769CF792" w14:textId="77777777" w:rsidR="00662DE4" w:rsidRPr="00977FD6" w:rsidRDefault="00662DE4" w:rsidP="00662DE4">
            <w:pPr>
              <w:spacing w:line="240" w:lineRule="auto"/>
              <w:ind w:left="-15" w:right="-72"/>
              <w:jc w:val="right"/>
              <w:rPr>
                <w:rFonts w:eastAsia="Arial Unicode MS" w:cs="Arial"/>
                <w:snapToGrid w:val="0"/>
                <w:sz w:val="18"/>
                <w:szCs w:val="18"/>
                <w:lang w:eastAsia="th-TH"/>
              </w:rPr>
            </w:pPr>
          </w:p>
        </w:tc>
      </w:tr>
      <w:tr w:rsidR="00662DE4" w:rsidRPr="00977FD6" w14:paraId="185D4806" w14:textId="77777777" w:rsidTr="004B3A90">
        <w:trPr>
          <w:trHeight w:val="20"/>
        </w:trPr>
        <w:tc>
          <w:tcPr>
            <w:tcW w:w="3690" w:type="dxa"/>
            <w:tcBorders>
              <w:top w:val="nil"/>
              <w:bottom w:val="nil"/>
            </w:tcBorders>
            <w:vAlign w:val="bottom"/>
          </w:tcPr>
          <w:p w14:paraId="2FC81D06" w14:textId="5E81205A" w:rsidR="00662DE4" w:rsidRPr="00977FD6" w:rsidRDefault="00662DE4" w:rsidP="00662DE4">
            <w:pPr>
              <w:spacing w:line="240" w:lineRule="auto"/>
              <w:ind w:left="101" w:right="-72" w:hanging="187"/>
              <w:rPr>
                <w:rFonts w:eastAsia="Arial Unicode MS" w:cs="Arial"/>
                <w:b/>
                <w:bCs/>
                <w:color w:val="000000"/>
                <w:sz w:val="18"/>
                <w:szCs w:val="18"/>
              </w:rPr>
            </w:pPr>
            <w:r w:rsidRPr="00977FD6">
              <w:rPr>
                <w:rFonts w:eastAsia="Arial Unicode MS" w:cs="Arial"/>
                <w:b/>
                <w:bCs/>
                <w:color w:val="000000"/>
                <w:sz w:val="18"/>
                <w:szCs w:val="18"/>
              </w:rPr>
              <w:t>Total trade receivables</w:t>
            </w:r>
          </w:p>
        </w:tc>
        <w:tc>
          <w:tcPr>
            <w:tcW w:w="1440" w:type="dxa"/>
            <w:tcBorders>
              <w:top w:val="nil"/>
              <w:bottom w:val="single" w:sz="4" w:space="0" w:color="auto"/>
            </w:tcBorders>
            <w:vAlign w:val="bottom"/>
          </w:tcPr>
          <w:p w14:paraId="2B0E4606" w14:textId="3972CA14"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12,305</w:t>
            </w:r>
          </w:p>
        </w:tc>
        <w:tc>
          <w:tcPr>
            <w:tcW w:w="1440" w:type="dxa"/>
            <w:tcBorders>
              <w:top w:val="nil"/>
              <w:bottom w:val="single" w:sz="4" w:space="0" w:color="auto"/>
            </w:tcBorders>
            <w:vAlign w:val="bottom"/>
          </w:tcPr>
          <w:p w14:paraId="5DA11BA9" w14:textId="5954179A" w:rsidR="00662DE4" w:rsidRPr="00977FD6" w:rsidRDefault="00662DE4" w:rsidP="00662DE4">
            <w:pPr>
              <w:spacing w:line="240" w:lineRule="auto"/>
              <w:ind w:left="-15" w:right="-72"/>
              <w:jc w:val="right"/>
              <w:rPr>
                <w:rFonts w:eastAsia="Arial Unicode MS" w:cs="Arial"/>
                <w:snapToGrid w:val="0"/>
                <w:sz w:val="18"/>
                <w:szCs w:val="18"/>
                <w:cs/>
                <w:lang w:eastAsia="th-TH"/>
              </w:rPr>
            </w:pPr>
            <w:r w:rsidRPr="00977FD6">
              <w:rPr>
                <w:rFonts w:eastAsia="Arial Unicode MS" w:cs="Arial"/>
                <w:snapToGrid w:val="0"/>
                <w:sz w:val="18"/>
                <w:szCs w:val="18"/>
                <w:lang w:eastAsia="th-TH"/>
              </w:rPr>
              <w:t>11,754</w:t>
            </w:r>
          </w:p>
        </w:tc>
        <w:tc>
          <w:tcPr>
            <w:tcW w:w="1440" w:type="dxa"/>
            <w:tcBorders>
              <w:top w:val="nil"/>
              <w:bottom w:val="single" w:sz="4" w:space="0" w:color="auto"/>
            </w:tcBorders>
            <w:vAlign w:val="bottom"/>
          </w:tcPr>
          <w:p w14:paraId="08AF072D" w14:textId="0A1A517B"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2,424</w:t>
            </w:r>
          </w:p>
        </w:tc>
        <w:tc>
          <w:tcPr>
            <w:tcW w:w="1440" w:type="dxa"/>
            <w:tcBorders>
              <w:top w:val="nil"/>
              <w:bottom w:val="single" w:sz="4" w:space="0" w:color="auto"/>
            </w:tcBorders>
            <w:vAlign w:val="bottom"/>
          </w:tcPr>
          <w:p w14:paraId="3DB30896" w14:textId="5F131301" w:rsidR="00662DE4" w:rsidRPr="00977FD6" w:rsidRDefault="00662DE4" w:rsidP="00662DE4">
            <w:pPr>
              <w:spacing w:line="240" w:lineRule="auto"/>
              <w:ind w:left="-15" w:right="-72"/>
              <w:jc w:val="right"/>
              <w:rPr>
                <w:rFonts w:eastAsia="Arial Unicode MS" w:cs="Arial"/>
                <w:snapToGrid w:val="0"/>
                <w:sz w:val="18"/>
                <w:szCs w:val="18"/>
                <w:lang w:eastAsia="th-TH"/>
              </w:rPr>
            </w:pPr>
            <w:r w:rsidRPr="00977FD6">
              <w:rPr>
                <w:rFonts w:eastAsia="Arial Unicode MS" w:cs="Arial"/>
                <w:snapToGrid w:val="0"/>
                <w:sz w:val="18"/>
                <w:szCs w:val="18"/>
                <w:lang w:eastAsia="th-TH"/>
              </w:rPr>
              <w:t>2,591</w:t>
            </w:r>
          </w:p>
        </w:tc>
      </w:tr>
    </w:tbl>
    <w:p w14:paraId="71E384EF" w14:textId="4165B3A2" w:rsidR="009536EC" w:rsidRPr="00977FD6" w:rsidRDefault="009536EC" w:rsidP="00D71ABA">
      <w:pPr>
        <w:spacing w:line="240" w:lineRule="auto"/>
        <w:jc w:val="both"/>
        <w:rPr>
          <w:rFonts w:eastAsia="Arial Unicode MS" w:cs="Arial"/>
          <w:color w:val="000000"/>
          <w:sz w:val="18"/>
          <w:szCs w:val="18"/>
          <w:cs/>
        </w:rPr>
      </w:pPr>
    </w:p>
    <w:p w14:paraId="4C553AE5" w14:textId="4C950355" w:rsidR="00664798" w:rsidRPr="00977FD6" w:rsidRDefault="006B3D22" w:rsidP="00D71ABA">
      <w:pPr>
        <w:pStyle w:val="ListParagraph"/>
        <w:numPr>
          <w:ilvl w:val="0"/>
          <w:numId w:val="14"/>
        </w:numPr>
        <w:tabs>
          <w:tab w:val="left" w:pos="540"/>
        </w:tabs>
        <w:spacing w:after="0" w:line="240" w:lineRule="auto"/>
        <w:ind w:left="540" w:hanging="540"/>
        <w:jc w:val="both"/>
        <w:rPr>
          <w:rFonts w:ascii="Arial" w:hAnsi="Arial" w:cs="Arial"/>
          <w:color w:val="000000"/>
          <w:spacing w:val="-6"/>
          <w:sz w:val="18"/>
          <w:szCs w:val="18"/>
        </w:rPr>
      </w:pPr>
      <w:r w:rsidRPr="00977FD6">
        <w:rPr>
          <w:rFonts w:ascii="Arial" w:hAnsi="Arial" w:cs="Arial"/>
          <w:color w:val="000000"/>
          <w:sz w:val="18"/>
          <w:szCs w:val="18"/>
        </w:rPr>
        <w:t xml:space="preserve">The </w:t>
      </w:r>
      <w:r w:rsidR="00C40984" w:rsidRPr="00977FD6">
        <w:rPr>
          <w:rFonts w:ascii="Arial" w:hAnsi="Arial" w:cs="Arial"/>
          <w:color w:val="000000"/>
          <w:spacing w:val="-6"/>
          <w:sz w:val="18"/>
          <w:szCs w:val="18"/>
        </w:rPr>
        <w:t xml:space="preserve">outstanding of trade receivables which are overdue more than </w:t>
      </w:r>
      <w:r w:rsidR="00091AFF" w:rsidRPr="00977FD6">
        <w:rPr>
          <w:rFonts w:ascii="Arial" w:hAnsi="Arial" w:cs="Arial"/>
          <w:color w:val="000000"/>
          <w:spacing w:val="-6"/>
          <w:sz w:val="18"/>
          <w:szCs w:val="18"/>
          <w:lang w:val="en-GB"/>
        </w:rPr>
        <w:t>3</w:t>
      </w:r>
      <w:r w:rsidR="00C40984" w:rsidRPr="00977FD6">
        <w:rPr>
          <w:rFonts w:ascii="Arial" w:hAnsi="Arial" w:cs="Arial"/>
          <w:color w:val="000000"/>
          <w:spacing w:val="-6"/>
          <w:sz w:val="18"/>
          <w:szCs w:val="18"/>
        </w:rPr>
        <w:t xml:space="preserve"> months, amounting to Baht </w:t>
      </w:r>
      <w:r w:rsidR="00091AFF" w:rsidRPr="00977FD6">
        <w:rPr>
          <w:rFonts w:ascii="Arial" w:hAnsi="Arial" w:cs="Arial"/>
          <w:color w:val="000000"/>
          <w:spacing w:val="-6"/>
          <w:sz w:val="18"/>
          <w:szCs w:val="18"/>
          <w:lang w:val="en-GB"/>
        </w:rPr>
        <w:t>37</w:t>
      </w:r>
      <w:r w:rsidR="00C40984" w:rsidRPr="00977FD6">
        <w:rPr>
          <w:rFonts w:ascii="Arial" w:hAnsi="Arial" w:cs="Arial"/>
          <w:color w:val="000000"/>
          <w:spacing w:val="-6"/>
          <w:sz w:val="18"/>
          <w:szCs w:val="18"/>
        </w:rPr>
        <w:t xml:space="preserve"> million, is due from EGAT, which resulted from an expiration date dispute of the Power Purchase Agreement entered into by the subsidiary (Project </w:t>
      </w:r>
      <w:r w:rsidR="00091AFF" w:rsidRPr="00977FD6">
        <w:rPr>
          <w:rFonts w:ascii="Arial" w:hAnsi="Arial" w:cs="Arial"/>
          <w:color w:val="000000"/>
          <w:spacing w:val="-6"/>
          <w:sz w:val="18"/>
          <w:szCs w:val="18"/>
          <w:lang w:val="en-GB"/>
        </w:rPr>
        <w:t>1</w:t>
      </w:r>
      <w:r w:rsidR="00C40984" w:rsidRPr="00977FD6">
        <w:rPr>
          <w:rFonts w:ascii="Arial" w:hAnsi="Arial" w:cs="Arial"/>
          <w:color w:val="000000"/>
          <w:spacing w:val="-6"/>
          <w:sz w:val="18"/>
          <w:szCs w:val="18"/>
        </w:rPr>
        <w:t xml:space="preserve">). The subsidiary submitted a dispute to the Thai Arbitration Institute (TAI) and on </w:t>
      </w:r>
      <w:r w:rsidR="00091AFF" w:rsidRPr="00977FD6">
        <w:rPr>
          <w:rFonts w:ascii="Arial" w:hAnsi="Arial" w:cs="Arial"/>
          <w:color w:val="000000"/>
          <w:spacing w:val="-6"/>
          <w:sz w:val="18"/>
          <w:szCs w:val="18"/>
          <w:lang w:val="en-GB"/>
        </w:rPr>
        <w:t>21</w:t>
      </w:r>
      <w:r w:rsidR="00C40984" w:rsidRPr="00977FD6">
        <w:rPr>
          <w:rFonts w:ascii="Arial" w:hAnsi="Arial" w:cs="Arial"/>
          <w:color w:val="000000"/>
          <w:spacing w:val="-6"/>
          <w:sz w:val="18"/>
          <w:szCs w:val="18"/>
        </w:rPr>
        <w:t xml:space="preserve"> November </w:t>
      </w:r>
      <w:r w:rsidR="00091AFF" w:rsidRPr="00977FD6">
        <w:rPr>
          <w:rFonts w:ascii="Arial" w:hAnsi="Arial" w:cs="Arial"/>
          <w:color w:val="000000"/>
          <w:spacing w:val="-6"/>
          <w:sz w:val="18"/>
          <w:szCs w:val="18"/>
          <w:lang w:val="en-GB"/>
        </w:rPr>
        <w:t>2019</w:t>
      </w:r>
      <w:r w:rsidR="00C40984" w:rsidRPr="00977FD6">
        <w:rPr>
          <w:rFonts w:ascii="Arial" w:hAnsi="Arial" w:cs="Arial"/>
          <w:color w:val="000000"/>
          <w:spacing w:val="-6"/>
          <w:sz w:val="18"/>
          <w:szCs w:val="18"/>
        </w:rPr>
        <w:t xml:space="preserve">, the TAI ruled that the expiration date of Project </w:t>
      </w:r>
      <w:r w:rsidR="00091AFF" w:rsidRPr="00977FD6">
        <w:rPr>
          <w:rFonts w:ascii="Arial" w:hAnsi="Arial" w:cs="Arial"/>
          <w:color w:val="000000"/>
          <w:spacing w:val="-6"/>
          <w:sz w:val="18"/>
          <w:szCs w:val="18"/>
          <w:lang w:val="en-GB"/>
        </w:rPr>
        <w:t>1</w:t>
      </w:r>
      <w:r w:rsidR="00C40984" w:rsidRPr="00977FD6">
        <w:rPr>
          <w:rFonts w:ascii="Arial" w:hAnsi="Arial" w:cs="Arial"/>
          <w:color w:val="000000"/>
          <w:spacing w:val="-6"/>
          <w:sz w:val="18"/>
          <w:szCs w:val="18"/>
        </w:rPr>
        <w:t xml:space="preserve">’s Power Purchase Agreement was </w:t>
      </w:r>
      <w:r w:rsidR="00091AFF" w:rsidRPr="00977FD6">
        <w:rPr>
          <w:rFonts w:ascii="Arial" w:hAnsi="Arial" w:cs="Arial"/>
          <w:color w:val="000000"/>
          <w:spacing w:val="-6"/>
          <w:sz w:val="18"/>
          <w:szCs w:val="18"/>
          <w:lang w:val="en-GB"/>
        </w:rPr>
        <w:t>31</w:t>
      </w:r>
      <w:r w:rsidR="00EE5DE8" w:rsidRPr="00977FD6">
        <w:rPr>
          <w:rFonts w:ascii="Arial" w:hAnsi="Arial" w:cs="Arial"/>
          <w:color w:val="000000"/>
          <w:spacing w:val="-6"/>
          <w:sz w:val="18"/>
          <w:szCs w:val="18"/>
        </w:rPr>
        <w:t xml:space="preserve"> March</w:t>
      </w:r>
      <w:r w:rsidR="004D3D0E" w:rsidRPr="00977FD6">
        <w:rPr>
          <w:rFonts w:ascii="Arial" w:hAnsi="Arial" w:cs="Arial"/>
          <w:color w:val="000000"/>
          <w:spacing w:val="-6"/>
          <w:sz w:val="18"/>
          <w:szCs w:val="18"/>
        </w:rPr>
        <w:t xml:space="preserve"> </w:t>
      </w:r>
      <w:r w:rsidR="00091AFF" w:rsidRPr="00977FD6">
        <w:rPr>
          <w:rFonts w:ascii="Arial" w:hAnsi="Arial" w:cs="Arial"/>
          <w:color w:val="000000"/>
          <w:spacing w:val="-6"/>
          <w:sz w:val="18"/>
          <w:szCs w:val="18"/>
          <w:lang w:val="en-GB"/>
        </w:rPr>
        <w:t>2017</w:t>
      </w:r>
      <w:r w:rsidR="00C40984" w:rsidRPr="00977FD6">
        <w:rPr>
          <w:rFonts w:ascii="Arial" w:hAnsi="Arial" w:cs="Arial"/>
          <w:color w:val="000000"/>
          <w:spacing w:val="-6"/>
          <w:sz w:val="18"/>
          <w:szCs w:val="18"/>
        </w:rPr>
        <w:t xml:space="preserve">, which gave the subsidiary the right to receive outstanding balance due from EGAT. Subsequently, on </w:t>
      </w:r>
      <w:r w:rsidR="00091AFF" w:rsidRPr="00977FD6">
        <w:rPr>
          <w:rFonts w:ascii="Arial" w:hAnsi="Arial" w:cs="Arial"/>
          <w:color w:val="000000"/>
          <w:spacing w:val="-6"/>
          <w:sz w:val="18"/>
          <w:szCs w:val="18"/>
          <w:lang w:val="en-GB"/>
        </w:rPr>
        <w:t>18</w:t>
      </w:r>
      <w:r w:rsidR="00C40984" w:rsidRPr="00977FD6">
        <w:rPr>
          <w:rFonts w:ascii="Arial" w:hAnsi="Arial" w:cs="Arial"/>
          <w:color w:val="000000"/>
          <w:spacing w:val="-6"/>
          <w:sz w:val="18"/>
          <w:szCs w:val="18"/>
        </w:rPr>
        <w:t xml:space="preserve"> February </w:t>
      </w:r>
      <w:r w:rsidR="00091AFF" w:rsidRPr="00977FD6">
        <w:rPr>
          <w:rFonts w:ascii="Arial" w:hAnsi="Arial" w:cs="Arial"/>
          <w:color w:val="000000"/>
          <w:spacing w:val="-6"/>
          <w:sz w:val="18"/>
          <w:szCs w:val="18"/>
          <w:lang w:val="en-GB"/>
        </w:rPr>
        <w:t>2020</w:t>
      </w:r>
      <w:r w:rsidR="00C40984" w:rsidRPr="00977FD6">
        <w:rPr>
          <w:rFonts w:ascii="Arial" w:hAnsi="Arial" w:cs="Arial"/>
          <w:color w:val="000000"/>
          <w:spacing w:val="-6"/>
          <w:sz w:val="18"/>
          <w:szCs w:val="18"/>
        </w:rPr>
        <w:t xml:space="preserve">, EGAT petitioned the Central Administrative Court to revoke the award of the TAI. Currently, the case remains in process at the Central Administrative Court. On </w:t>
      </w:r>
      <w:r w:rsidR="00091AFF" w:rsidRPr="00977FD6">
        <w:rPr>
          <w:rFonts w:ascii="Arial" w:hAnsi="Arial" w:cs="Arial"/>
          <w:color w:val="000000"/>
          <w:spacing w:val="-6"/>
          <w:sz w:val="18"/>
          <w:szCs w:val="18"/>
          <w:lang w:val="en-GB"/>
        </w:rPr>
        <w:t>13</w:t>
      </w:r>
      <w:r w:rsidR="00C40984" w:rsidRPr="00977FD6">
        <w:rPr>
          <w:rFonts w:ascii="Arial" w:hAnsi="Arial" w:cs="Arial"/>
          <w:color w:val="000000"/>
          <w:spacing w:val="-6"/>
          <w:sz w:val="18"/>
          <w:szCs w:val="18"/>
        </w:rPr>
        <w:t xml:space="preserve"> December </w:t>
      </w:r>
      <w:r w:rsidR="00091AFF" w:rsidRPr="00977FD6">
        <w:rPr>
          <w:rFonts w:ascii="Arial" w:hAnsi="Arial" w:cs="Arial"/>
          <w:color w:val="000000"/>
          <w:spacing w:val="-6"/>
          <w:sz w:val="18"/>
          <w:szCs w:val="18"/>
          <w:lang w:val="en-GB"/>
        </w:rPr>
        <w:t>2024</w:t>
      </w:r>
      <w:r w:rsidR="00C40984" w:rsidRPr="00977FD6">
        <w:rPr>
          <w:rFonts w:ascii="Arial" w:hAnsi="Arial" w:cs="Arial"/>
          <w:color w:val="000000"/>
          <w:spacing w:val="-6"/>
          <w:sz w:val="18"/>
          <w:szCs w:val="18"/>
        </w:rPr>
        <w:t>, the Central Administrative Court ruled to dismiss EGAT's petition. EGAT has appealed the ruling to the Central Administrative Court, and the case is currently under review.</w:t>
      </w:r>
      <w:r w:rsidR="00BF473E" w:rsidRPr="00977FD6">
        <w:rPr>
          <w:rFonts w:ascii="Arial" w:hAnsi="Arial" w:cs="Arial"/>
          <w:color w:val="000000"/>
          <w:spacing w:val="-6"/>
          <w:sz w:val="18"/>
          <w:szCs w:val="18"/>
        </w:rPr>
        <w:t xml:space="preserve"> Therefore, the management has assessed that the Group do not have to </w:t>
      </w:r>
      <w:proofErr w:type="spellStart"/>
      <w:r w:rsidR="00BF473E" w:rsidRPr="00977FD6">
        <w:rPr>
          <w:rFonts w:ascii="Arial" w:hAnsi="Arial" w:cs="Arial"/>
          <w:color w:val="000000"/>
          <w:spacing w:val="-6"/>
          <w:sz w:val="18"/>
          <w:szCs w:val="18"/>
        </w:rPr>
        <w:t>recognise</w:t>
      </w:r>
      <w:proofErr w:type="spellEnd"/>
      <w:r w:rsidR="00BF473E" w:rsidRPr="00977FD6">
        <w:rPr>
          <w:rFonts w:ascii="Arial" w:hAnsi="Arial" w:cs="Arial"/>
          <w:color w:val="000000"/>
          <w:spacing w:val="-6"/>
          <w:sz w:val="18"/>
          <w:szCs w:val="18"/>
        </w:rPr>
        <w:t xml:space="preserve"> the expected credit loss</w:t>
      </w:r>
    </w:p>
    <w:p w14:paraId="10D2EC82" w14:textId="77777777" w:rsidR="008D5FAE" w:rsidRPr="00977FD6" w:rsidRDefault="008D5FAE" w:rsidP="00D71ABA">
      <w:pPr>
        <w:spacing w:line="240" w:lineRule="auto"/>
        <w:jc w:val="both"/>
        <w:rPr>
          <w:rFonts w:cs="Arial"/>
          <w:color w:val="000000"/>
          <w:spacing w:val="-6"/>
          <w:sz w:val="18"/>
          <w:szCs w:val="18"/>
          <w:highlight w:val="yellow"/>
        </w:rPr>
      </w:pPr>
    </w:p>
    <w:p w14:paraId="6BD3F351" w14:textId="77777777" w:rsidR="008D6DAD" w:rsidRPr="00977FD6" w:rsidRDefault="008D6DAD" w:rsidP="00D71ABA">
      <w:pPr>
        <w:pStyle w:val="Heading"/>
        <w:ind w:left="0" w:firstLine="0"/>
        <w:rPr>
          <w:rFonts w:ascii="Arial" w:hAnsi="Arial" w:cs="Arial"/>
          <w:color w:val="000000"/>
        </w:rPr>
      </w:pPr>
    </w:p>
    <w:tbl>
      <w:tblPr>
        <w:tblW w:w="9461" w:type="dxa"/>
        <w:tblLook w:val="04A0" w:firstRow="1" w:lastRow="0" w:firstColumn="1" w:lastColumn="0" w:noHBand="0" w:noVBand="1"/>
      </w:tblPr>
      <w:tblGrid>
        <w:gridCol w:w="9461"/>
      </w:tblGrid>
      <w:tr w:rsidR="004011EC" w:rsidRPr="00977FD6" w14:paraId="3209B6D2" w14:textId="77777777" w:rsidTr="00E12CD3">
        <w:trPr>
          <w:trHeight w:val="386"/>
        </w:trPr>
        <w:tc>
          <w:tcPr>
            <w:tcW w:w="9461" w:type="dxa"/>
            <w:vAlign w:val="center"/>
          </w:tcPr>
          <w:p w14:paraId="54D2B229" w14:textId="47671435" w:rsidR="004011EC" w:rsidRPr="00977FD6" w:rsidRDefault="00091AFF" w:rsidP="00D71ABA">
            <w:pPr>
              <w:pStyle w:val="Heading"/>
              <w:ind w:left="432" w:hanging="518"/>
              <w:rPr>
                <w:rFonts w:ascii="Arial" w:hAnsi="Arial" w:cs="Arial"/>
                <w:color w:val="000000"/>
                <w:cs/>
              </w:rPr>
            </w:pPr>
            <w:r w:rsidRPr="00977FD6">
              <w:rPr>
                <w:rFonts w:ascii="Arial" w:hAnsi="Arial" w:cs="Arial"/>
                <w:color w:val="000000"/>
              </w:rPr>
              <w:t>12</w:t>
            </w:r>
            <w:r w:rsidR="004011EC" w:rsidRPr="00977FD6">
              <w:rPr>
                <w:rFonts w:ascii="Arial" w:hAnsi="Arial" w:cs="Arial"/>
                <w:color w:val="000000"/>
              </w:rPr>
              <w:tab/>
              <w:t>Asset held</w:t>
            </w:r>
            <w:r w:rsidR="002B6514" w:rsidRPr="00977FD6">
              <w:rPr>
                <w:rFonts w:ascii="Arial" w:hAnsi="Arial" w:cs="Arial"/>
                <w:color w:val="000000"/>
              </w:rPr>
              <w:t>-</w:t>
            </w:r>
            <w:r w:rsidR="004011EC" w:rsidRPr="00977FD6">
              <w:rPr>
                <w:rFonts w:ascii="Arial" w:hAnsi="Arial" w:cs="Arial"/>
                <w:color w:val="000000"/>
              </w:rPr>
              <w:t>for</w:t>
            </w:r>
            <w:r w:rsidR="002B6514" w:rsidRPr="00977FD6">
              <w:rPr>
                <w:rFonts w:ascii="Arial" w:hAnsi="Arial" w:cs="Arial"/>
                <w:color w:val="000000"/>
              </w:rPr>
              <w:t>-</w:t>
            </w:r>
            <w:r w:rsidR="004011EC" w:rsidRPr="00977FD6">
              <w:rPr>
                <w:rFonts w:ascii="Arial" w:hAnsi="Arial" w:cs="Arial"/>
                <w:color w:val="000000"/>
              </w:rPr>
              <w:t>sale</w:t>
            </w:r>
          </w:p>
        </w:tc>
      </w:tr>
    </w:tbl>
    <w:p w14:paraId="688110DE" w14:textId="77777777" w:rsidR="004011EC" w:rsidRPr="00977FD6" w:rsidRDefault="004011EC" w:rsidP="00D71ABA">
      <w:pPr>
        <w:pStyle w:val="Heading"/>
        <w:ind w:left="0" w:firstLine="0"/>
        <w:rPr>
          <w:rFonts w:ascii="Arial" w:hAnsi="Arial" w:cs="Arial"/>
          <w:color w:val="000000"/>
        </w:rPr>
      </w:pPr>
    </w:p>
    <w:p w14:paraId="7B7466EC" w14:textId="14B05CBD" w:rsidR="008D6DAD" w:rsidRPr="00977FD6" w:rsidRDefault="008D6DAD" w:rsidP="00D71ABA">
      <w:pPr>
        <w:spacing w:line="240" w:lineRule="auto"/>
        <w:jc w:val="thaiDistribute"/>
        <w:rPr>
          <w:rFonts w:eastAsia="Arial Unicode MS" w:cs="Arial"/>
          <w:color w:val="000000"/>
          <w:spacing w:val="-4"/>
          <w:sz w:val="18"/>
          <w:szCs w:val="18"/>
        </w:rPr>
      </w:pPr>
      <w:r w:rsidRPr="00977FD6">
        <w:rPr>
          <w:rFonts w:eastAsia="Arial Unicode MS" w:cs="Arial"/>
          <w:color w:val="000000"/>
          <w:spacing w:val="-4"/>
          <w:sz w:val="18"/>
          <w:szCs w:val="18"/>
        </w:rPr>
        <w:t xml:space="preserve">On </w:t>
      </w:r>
      <w:r w:rsidR="00091AFF" w:rsidRPr="00977FD6">
        <w:rPr>
          <w:rFonts w:eastAsia="Arial Unicode MS" w:cs="Arial"/>
          <w:color w:val="000000"/>
          <w:spacing w:val="-4"/>
          <w:sz w:val="18"/>
          <w:szCs w:val="18"/>
        </w:rPr>
        <w:t>23</w:t>
      </w:r>
      <w:r w:rsidRPr="00977FD6">
        <w:rPr>
          <w:rFonts w:eastAsia="Arial Unicode MS" w:cs="Arial"/>
          <w:color w:val="000000"/>
          <w:spacing w:val="-4"/>
          <w:sz w:val="18"/>
          <w:szCs w:val="18"/>
        </w:rPr>
        <w:t xml:space="preserve"> May </w:t>
      </w:r>
      <w:r w:rsidR="00091AFF" w:rsidRPr="00977FD6">
        <w:rPr>
          <w:rFonts w:eastAsia="Arial Unicode MS" w:cs="Arial"/>
          <w:color w:val="000000"/>
          <w:spacing w:val="-4"/>
          <w:sz w:val="18"/>
          <w:szCs w:val="18"/>
        </w:rPr>
        <w:t>2025</w:t>
      </w:r>
      <w:r w:rsidRPr="00977FD6">
        <w:rPr>
          <w:rFonts w:eastAsia="Arial Unicode MS" w:cs="Arial"/>
          <w:color w:val="000000"/>
          <w:spacing w:val="-4"/>
          <w:sz w:val="18"/>
          <w:szCs w:val="18"/>
        </w:rPr>
        <w:t>, the Company</w:t>
      </w:r>
      <w:r w:rsidR="00EE5DE8" w:rsidRPr="00977FD6">
        <w:rPr>
          <w:rFonts w:eastAsia="Arial Unicode MS" w:cs="Arial"/>
          <w:color w:val="000000"/>
          <w:spacing w:val="-4"/>
          <w:sz w:val="18"/>
          <w:szCs w:val="18"/>
        </w:rPr>
        <w:t xml:space="preserve"> </w:t>
      </w:r>
      <w:r w:rsidRPr="00977FD6">
        <w:rPr>
          <w:rFonts w:eastAsia="Arial Unicode MS" w:cs="Arial"/>
          <w:color w:val="000000"/>
          <w:spacing w:val="-4"/>
          <w:sz w:val="18"/>
          <w:szCs w:val="18"/>
        </w:rPr>
        <w:t xml:space="preserve">entered into a share sale and purchase agreement with </w:t>
      </w:r>
      <w:proofErr w:type="spellStart"/>
      <w:r w:rsidR="00FB185E" w:rsidRPr="00977FD6">
        <w:rPr>
          <w:rFonts w:eastAsia="Arial Unicode MS" w:cs="Arial"/>
          <w:color w:val="000000"/>
          <w:spacing w:val="-4"/>
          <w:sz w:val="18"/>
          <w:szCs w:val="18"/>
        </w:rPr>
        <w:t>Levanta</w:t>
      </w:r>
      <w:proofErr w:type="spellEnd"/>
      <w:r w:rsidR="00FB185E" w:rsidRPr="00977FD6">
        <w:rPr>
          <w:rFonts w:eastAsia="Arial Unicode MS" w:cs="Arial"/>
          <w:color w:val="000000"/>
          <w:spacing w:val="-4"/>
          <w:sz w:val="18"/>
          <w:szCs w:val="18"/>
        </w:rPr>
        <w:t xml:space="preserve"> Renewables (Thailand)</w:t>
      </w:r>
      <w:r w:rsidRPr="00977FD6">
        <w:rPr>
          <w:rFonts w:eastAsia="Arial Unicode MS" w:cs="Arial"/>
          <w:color w:val="000000"/>
          <w:spacing w:val="-4"/>
          <w:sz w:val="18"/>
          <w:szCs w:val="18"/>
        </w:rPr>
        <w:t xml:space="preserve"> Company Limited, </w:t>
      </w:r>
      <w:r w:rsidR="000E72CC" w:rsidRPr="00977FD6">
        <w:rPr>
          <w:rFonts w:eastAsia="Arial Unicode MS" w:cs="Arial"/>
          <w:color w:val="000000"/>
          <w:spacing w:val="-4"/>
          <w:sz w:val="18"/>
          <w:szCs w:val="22"/>
          <w:lang w:val="en-US"/>
        </w:rPr>
        <w:t>to</w:t>
      </w:r>
      <w:r w:rsidR="00027255" w:rsidRPr="00977FD6">
        <w:rPr>
          <w:rFonts w:eastAsia="Arial Unicode MS" w:cs="Arial"/>
          <w:color w:val="000000"/>
          <w:spacing w:val="-4"/>
          <w:sz w:val="18"/>
          <w:szCs w:val="22"/>
          <w:lang w:val="en-US"/>
        </w:rPr>
        <w:t xml:space="preserve"> </w:t>
      </w:r>
      <w:r w:rsidR="000E72CC" w:rsidRPr="00977FD6">
        <w:rPr>
          <w:rFonts w:eastAsia="Arial Unicode MS" w:cs="Arial"/>
          <w:color w:val="000000"/>
          <w:spacing w:val="-4"/>
          <w:sz w:val="18"/>
          <w:szCs w:val="22"/>
          <w:lang w:val="en-US"/>
        </w:rPr>
        <w:t>sell</w:t>
      </w:r>
      <w:r w:rsidR="00FB185E" w:rsidRPr="00977FD6">
        <w:rPr>
          <w:rFonts w:eastAsia="Arial Unicode MS" w:cs="Arial"/>
          <w:color w:val="000000"/>
          <w:spacing w:val="-4"/>
          <w:sz w:val="18"/>
          <w:szCs w:val="18"/>
        </w:rPr>
        <w:t xml:space="preserve"> the shares </w:t>
      </w:r>
      <w:r w:rsidR="00EE5DE8" w:rsidRPr="00977FD6">
        <w:rPr>
          <w:rFonts w:eastAsia="Arial Unicode MS" w:cs="Arial"/>
          <w:color w:val="000000"/>
          <w:spacing w:val="-4"/>
          <w:sz w:val="18"/>
          <w:szCs w:val="18"/>
        </w:rPr>
        <w:t>held by the</w:t>
      </w:r>
      <w:r w:rsidR="00FB185E" w:rsidRPr="00977FD6">
        <w:rPr>
          <w:rFonts w:eastAsia="Arial Unicode MS" w:cs="Arial"/>
          <w:color w:val="000000"/>
          <w:spacing w:val="-4"/>
          <w:sz w:val="18"/>
          <w:szCs w:val="18"/>
        </w:rPr>
        <w:t xml:space="preserve"> </w:t>
      </w:r>
      <w:r w:rsidR="00E10151" w:rsidRPr="00977FD6">
        <w:rPr>
          <w:rFonts w:eastAsia="Arial Unicode MS" w:cs="Arial"/>
          <w:color w:val="000000"/>
          <w:spacing w:val="-4"/>
          <w:sz w:val="18"/>
          <w:szCs w:val="18"/>
        </w:rPr>
        <w:t>C</w:t>
      </w:r>
      <w:r w:rsidR="00FB185E" w:rsidRPr="00977FD6">
        <w:rPr>
          <w:rFonts w:eastAsia="Arial Unicode MS" w:cs="Arial"/>
          <w:color w:val="000000"/>
          <w:spacing w:val="-4"/>
          <w:sz w:val="18"/>
          <w:szCs w:val="18"/>
        </w:rPr>
        <w:t>ompany,</w:t>
      </w:r>
      <w:r w:rsidR="00EE5DE8" w:rsidRPr="00977FD6">
        <w:rPr>
          <w:rFonts w:cs="Arial"/>
          <w:spacing w:val="-4"/>
        </w:rPr>
        <w:t xml:space="preserve"> </w:t>
      </w:r>
      <w:r w:rsidR="000E72CC" w:rsidRPr="00977FD6">
        <w:rPr>
          <w:rFonts w:eastAsia="Arial Unicode MS" w:cs="Arial"/>
          <w:color w:val="000000"/>
          <w:spacing w:val="-4"/>
          <w:sz w:val="18"/>
          <w:szCs w:val="18"/>
        </w:rPr>
        <w:t>at</w:t>
      </w:r>
      <w:r w:rsidR="00EE5DE8" w:rsidRPr="00977FD6">
        <w:rPr>
          <w:rFonts w:eastAsia="Arial Unicode MS" w:cs="Arial"/>
          <w:color w:val="000000"/>
          <w:spacing w:val="-4"/>
          <w:sz w:val="18"/>
          <w:szCs w:val="18"/>
        </w:rPr>
        <w:t xml:space="preserve"> </w:t>
      </w:r>
      <w:r w:rsidR="00091AFF" w:rsidRPr="00977FD6">
        <w:rPr>
          <w:rFonts w:eastAsia="Arial Unicode MS" w:cs="Arial"/>
          <w:color w:val="000000"/>
          <w:spacing w:val="-4"/>
          <w:sz w:val="18"/>
          <w:szCs w:val="18"/>
        </w:rPr>
        <w:t>40</w:t>
      </w:r>
      <w:r w:rsidR="00EE5DE8" w:rsidRPr="00977FD6">
        <w:rPr>
          <w:rFonts w:eastAsia="Arial Unicode MS" w:cs="Arial"/>
          <w:color w:val="000000"/>
          <w:spacing w:val="-4"/>
          <w:sz w:val="18"/>
          <w:szCs w:val="18"/>
        </w:rPr>
        <w:t>% of the registered and paid-up</w:t>
      </w:r>
      <w:r w:rsidR="00FB185E" w:rsidRPr="00977FD6">
        <w:rPr>
          <w:rFonts w:eastAsia="Arial Unicode MS" w:cs="Arial"/>
          <w:color w:val="000000"/>
          <w:spacing w:val="-4"/>
          <w:sz w:val="18"/>
          <w:szCs w:val="18"/>
        </w:rPr>
        <w:t xml:space="preserve"> </w:t>
      </w:r>
      <w:r w:rsidR="00EE5DE8" w:rsidRPr="00977FD6">
        <w:rPr>
          <w:rFonts w:eastAsia="Arial Unicode MS" w:cs="Arial"/>
          <w:color w:val="000000"/>
          <w:spacing w:val="-4"/>
          <w:sz w:val="18"/>
          <w:szCs w:val="18"/>
        </w:rPr>
        <w:t xml:space="preserve">shares capital </w:t>
      </w:r>
      <w:r w:rsidR="000E72CC" w:rsidRPr="00977FD6">
        <w:rPr>
          <w:rFonts w:eastAsia="Arial Unicode MS" w:cs="Arial"/>
          <w:color w:val="000000"/>
          <w:spacing w:val="-4"/>
          <w:sz w:val="18"/>
          <w:szCs w:val="18"/>
        </w:rPr>
        <w:t>in</w:t>
      </w:r>
      <w:r w:rsidR="00027255" w:rsidRPr="00977FD6">
        <w:rPr>
          <w:rFonts w:eastAsia="Arial Unicode MS" w:cs="Arial"/>
          <w:color w:val="000000"/>
          <w:spacing w:val="-4"/>
          <w:sz w:val="18"/>
          <w:szCs w:val="18"/>
        </w:rPr>
        <w:t xml:space="preserve"> </w:t>
      </w:r>
      <w:r w:rsidR="00FB185E" w:rsidRPr="00977FD6">
        <w:rPr>
          <w:rFonts w:eastAsia="Arial Unicode MS" w:cs="Arial"/>
          <w:color w:val="000000"/>
          <w:spacing w:val="-4"/>
          <w:sz w:val="18"/>
          <w:szCs w:val="18"/>
        </w:rPr>
        <w:t>Thai Solar Renewable Company Limited</w:t>
      </w:r>
      <w:r w:rsidR="00EE5DE8" w:rsidRPr="00977FD6">
        <w:rPr>
          <w:rFonts w:eastAsia="Arial Unicode MS" w:cs="Arial"/>
          <w:color w:val="000000"/>
          <w:spacing w:val="-4"/>
          <w:sz w:val="18"/>
          <w:szCs w:val="18"/>
        </w:rPr>
        <w:t xml:space="preserve">. The consideration amount was </w:t>
      </w:r>
      <w:r w:rsidRPr="00977FD6">
        <w:rPr>
          <w:rFonts w:eastAsia="Arial Unicode MS" w:cs="Arial"/>
          <w:color w:val="000000"/>
          <w:spacing w:val="-4"/>
          <w:sz w:val="18"/>
          <w:szCs w:val="18"/>
        </w:rPr>
        <w:t xml:space="preserve">Baht </w:t>
      </w:r>
      <w:r w:rsidR="00091AFF" w:rsidRPr="00977FD6">
        <w:rPr>
          <w:rFonts w:eastAsia="Arial Unicode MS" w:cs="Arial"/>
          <w:color w:val="000000"/>
          <w:spacing w:val="-4"/>
          <w:sz w:val="18"/>
          <w:szCs w:val="18"/>
        </w:rPr>
        <w:t>1</w:t>
      </w:r>
      <w:r w:rsidRPr="00977FD6">
        <w:rPr>
          <w:rFonts w:eastAsia="Arial Unicode MS" w:cs="Arial"/>
          <w:color w:val="000000"/>
          <w:spacing w:val="-4"/>
          <w:sz w:val="18"/>
          <w:szCs w:val="18"/>
        </w:rPr>
        <w:t>,</w:t>
      </w:r>
      <w:r w:rsidR="00091AFF" w:rsidRPr="00977FD6">
        <w:rPr>
          <w:rFonts w:eastAsia="Arial Unicode MS" w:cs="Arial"/>
          <w:color w:val="000000"/>
          <w:spacing w:val="-4"/>
          <w:sz w:val="18"/>
          <w:szCs w:val="18"/>
        </w:rPr>
        <w:t>199</w:t>
      </w:r>
      <w:r w:rsidRPr="00977FD6">
        <w:rPr>
          <w:rFonts w:eastAsia="Arial Unicode MS" w:cs="Arial"/>
          <w:color w:val="000000"/>
          <w:spacing w:val="-4"/>
          <w:sz w:val="18"/>
          <w:szCs w:val="18"/>
        </w:rPr>
        <w:t xml:space="preserve"> million</w:t>
      </w:r>
      <w:r w:rsidR="00FB185E" w:rsidRPr="00977FD6">
        <w:rPr>
          <w:rFonts w:eastAsia="Arial Unicode MS" w:cs="Arial"/>
          <w:color w:val="000000"/>
          <w:spacing w:val="-4"/>
          <w:sz w:val="18"/>
          <w:szCs w:val="18"/>
        </w:rPr>
        <w:t>.</w:t>
      </w:r>
      <w:r w:rsidR="00B96B24" w:rsidRPr="00977FD6">
        <w:rPr>
          <w:rFonts w:cs="Arial"/>
          <w:spacing w:val="-4"/>
        </w:rPr>
        <w:t xml:space="preserve"> </w:t>
      </w:r>
      <w:r w:rsidR="00EE5DE8" w:rsidRPr="00977FD6">
        <w:rPr>
          <w:rFonts w:eastAsia="Arial Unicode MS" w:cs="Arial"/>
          <w:color w:val="000000"/>
          <w:spacing w:val="-4"/>
          <w:sz w:val="18"/>
          <w:szCs w:val="18"/>
        </w:rPr>
        <w:t>Therefore</w:t>
      </w:r>
      <w:r w:rsidR="00914F0D" w:rsidRPr="00977FD6">
        <w:rPr>
          <w:rFonts w:eastAsia="Arial Unicode MS" w:cs="Arial"/>
          <w:color w:val="000000"/>
          <w:spacing w:val="-4"/>
          <w:sz w:val="18"/>
          <w:szCs w:val="18"/>
        </w:rPr>
        <w:t>,</w:t>
      </w:r>
      <w:r w:rsidR="00BB1F04" w:rsidRPr="00977FD6">
        <w:rPr>
          <w:rFonts w:eastAsia="Arial Unicode MS" w:cs="Arial"/>
          <w:color w:val="000000"/>
          <w:spacing w:val="-4"/>
          <w:sz w:val="18"/>
          <w:szCs w:val="18"/>
          <w:cs/>
        </w:rPr>
        <w:t xml:space="preserve"> </w:t>
      </w:r>
      <w:r w:rsidR="00FB185E" w:rsidRPr="00977FD6">
        <w:rPr>
          <w:rFonts w:eastAsia="Arial Unicode MS" w:cs="Arial"/>
          <w:color w:val="000000"/>
          <w:spacing w:val="-4"/>
          <w:sz w:val="18"/>
          <w:szCs w:val="18"/>
        </w:rPr>
        <w:t xml:space="preserve">as at </w:t>
      </w:r>
      <w:r w:rsidR="00F54234" w:rsidRPr="00977FD6">
        <w:rPr>
          <w:rFonts w:eastAsia="Arial Unicode MS" w:cs="Arial"/>
          <w:color w:val="000000"/>
          <w:spacing w:val="-4"/>
          <w:sz w:val="18"/>
          <w:szCs w:val="18"/>
        </w:rPr>
        <w:t>30 September</w:t>
      </w:r>
      <w:r w:rsidR="00FB185E" w:rsidRPr="00977FD6">
        <w:rPr>
          <w:rFonts w:eastAsia="Arial Unicode MS" w:cs="Arial"/>
          <w:color w:val="000000"/>
          <w:spacing w:val="-4"/>
          <w:sz w:val="18"/>
          <w:szCs w:val="18"/>
        </w:rPr>
        <w:t xml:space="preserve"> </w:t>
      </w:r>
      <w:r w:rsidR="00091AFF" w:rsidRPr="00977FD6">
        <w:rPr>
          <w:rFonts w:eastAsia="Arial Unicode MS" w:cs="Arial"/>
          <w:color w:val="000000"/>
          <w:spacing w:val="-4"/>
          <w:sz w:val="18"/>
          <w:szCs w:val="18"/>
        </w:rPr>
        <w:t>2025</w:t>
      </w:r>
      <w:r w:rsidR="00FB185E" w:rsidRPr="00977FD6">
        <w:rPr>
          <w:rFonts w:eastAsia="Arial Unicode MS" w:cs="Arial"/>
          <w:color w:val="000000"/>
          <w:spacing w:val="-4"/>
          <w:sz w:val="18"/>
          <w:szCs w:val="18"/>
        </w:rPr>
        <w:t>,</w:t>
      </w:r>
      <w:r w:rsidR="00027255" w:rsidRPr="00977FD6">
        <w:rPr>
          <w:rFonts w:eastAsia="Arial Unicode MS" w:cs="Arial"/>
          <w:color w:val="000000"/>
          <w:spacing w:val="-4"/>
          <w:sz w:val="18"/>
          <w:szCs w:val="18"/>
        </w:rPr>
        <w:br/>
      </w:r>
      <w:r w:rsidR="00FB185E" w:rsidRPr="00977FD6">
        <w:rPr>
          <w:rFonts w:cs="Arial"/>
          <w:color w:val="000000"/>
          <w:spacing w:val="-4"/>
          <w:sz w:val="18"/>
          <w:szCs w:val="18"/>
        </w:rPr>
        <w:t>the Group</w:t>
      </w:r>
      <w:r w:rsidR="00B82327" w:rsidRPr="00977FD6">
        <w:rPr>
          <w:rFonts w:cs="Arial"/>
          <w:color w:val="000000"/>
          <w:spacing w:val="-4"/>
          <w:sz w:val="18"/>
          <w:szCs w:val="18"/>
        </w:rPr>
        <w:t xml:space="preserve"> </w:t>
      </w:r>
      <w:r w:rsidR="006E39BE" w:rsidRPr="00977FD6">
        <w:rPr>
          <w:rFonts w:cs="Arial"/>
          <w:color w:val="000000"/>
          <w:spacing w:val="-4"/>
          <w:sz w:val="18"/>
          <w:szCs w:val="18"/>
        </w:rPr>
        <w:t xml:space="preserve">and </w:t>
      </w:r>
      <w:r w:rsidR="00820715" w:rsidRPr="00977FD6">
        <w:rPr>
          <w:rFonts w:cs="Arial"/>
          <w:color w:val="000000"/>
          <w:spacing w:val="-4"/>
          <w:sz w:val="18"/>
          <w:szCs w:val="18"/>
        </w:rPr>
        <w:t xml:space="preserve">the </w:t>
      </w:r>
      <w:r w:rsidR="00751707" w:rsidRPr="00977FD6">
        <w:rPr>
          <w:rFonts w:cs="Arial"/>
          <w:color w:val="000000"/>
          <w:spacing w:val="-4"/>
          <w:sz w:val="18"/>
          <w:szCs w:val="18"/>
        </w:rPr>
        <w:t>C</w:t>
      </w:r>
      <w:r w:rsidR="006E39BE" w:rsidRPr="00977FD6">
        <w:rPr>
          <w:rFonts w:cs="Arial"/>
          <w:color w:val="000000"/>
          <w:spacing w:val="-4"/>
          <w:sz w:val="18"/>
          <w:szCs w:val="18"/>
        </w:rPr>
        <w:t>ompany</w:t>
      </w:r>
      <w:r w:rsidR="00FB185E" w:rsidRPr="00977FD6">
        <w:rPr>
          <w:rFonts w:cs="Arial"/>
          <w:color w:val="000000"/>
          <w:spacing w:val="-4"/>
          <w:sz w:val="18"/>
          <w:szCs w:val="18"/>
        </w:rPr>
        <w:t xml:space="preserve"> classified </w:t>
      </w:r>
      <w:r w:rsidR="00751707" w:rsidRPr="00977FD6">
        <w:rPr>
          <w:rFonts w:eastAsia="Arial Unicode MS" w:cs="Arial"/>
          <w:color w:val="000000"/>
          <w:spacing w:val="-4"/>
          <w:sz w:val="18"/>
          <w:szCs w:val="18"/>
        </w:rPr>
        <w:t>this</w:t>
      </w:r>
      <w:r w:rsidR="00FB185E" w:rsidRPr="00977FD6">
        <w:rPr>
          <w:rFonts w:eastAsia="Arial Unicode MS" w:cs="Arial"/>
          <w:color w:val="000000"/>
          <w:spacing w:val="-4"/>
          <w:sz w:val="18"/>
          <w:szCs w:val="18"/>
        </w:rPr>
        <w:t xml:space="preserve"> investment in </w:t>
      </w:r>
      <w:r w:rsidR="00914F0D" w:rsidRPr="00977FD6">
        <w:rPr>
          <w:rFonts w:eastAsia="Arial Unicode MS" w:cs="Arial"/>
          <w:color w:val="000000"/>
          <w:spacing w:val="-4"/>
          <w:sz w:val="18"/>
          <w:szCs w:val="18"/>
        </w:rPr>
        <w:t xml:space="preserve">joint ventures </w:t>
      </w:r>
      <w:r w:rsidR="00FB185E" w:rsidRPr="00977FD6">
        <w:rPr>
          <w:rFonts w:eastAsia="Arial Unicode MS" w:cs="Arial"/>
          <w:color w:val="000000"/>
          <w:spacing w:val="-4"/>
          <w:sz w:val="18"/>
          <w:szCs w:val="18"/>
        </w:rPr>
        <w:t>as</w:t>
      </w:r>
      <w:r w:rsidR="00EE5DE8" w:rsidRPr="00977FD6">
        <w:rPr>
          <w:rFonts w:eastAsia="Arial Unicode MS" w:cs="Arial"/>
          <w:color w:val="000000"/>
          <w:spacing w:val="-4"/>
          <w:sz w:val="18"/>
          <w:szCs w:val="18"/>
        </w:rPr>
        <w:t xml:space="preserve"> an</w:t>
      </w:r>
      <w:r w:rsidR="00FB185E" w:rsidRPr="00977FD6">
        <w:rPr>
          <w:rFonts w:eastAsia="Arial Unicode MS" w:cs="Arial"/>
          <w:color w:val="000000"/>
          <w:spacing w:val="-4"/>
          <w:sz w:val="18"/>
          <w:szCs w:val="18"/>
        </w:rPr>
        <w:t xml:space="preserve"> asset held</w:t>
      </w:r>
      <w:r w:rsidR="00751707" w:rsidRPr="00977FD6">
        <w:rPr>
          <w:rFonts w:eastAsia="Arial Unicode MS" w:cs="Arial"/>
          <w:color w:val="000000"/>
          <w:spacing w:val="-4"/>
          <w:sz w:val="18"/>
          <w:szCs w:val="18"/>
        </w:rPr>
        <w:t>-</w:t>
      </w:r>
      <w:r w:rsidR="00FB185E" w:rsidRPr="00977FD6">
        <w:rPr>
          <w:rFonts w:eastAsia="Arial Unicode MS" w:cs="Arial"/>
          <w:color w:val="000000"/>
          <w:spacing w:val="-4"/>
          <w:sz w:val="18"/>
          <w:szCs w:val="18"/>
        </w:rPr>
        <w:t>for</w:t>
      </w:r>
      <w:r w:rsidR="00751707" w:rsidRPr="00977FD6">
        <w:rPr>
          <w:rFonts w:eastAsia="Arial Unicode MS" w:cs="Arial"/>
          <w:color w:val="000000"/>
          <w:spacing w:val="-4"/>
          <w:sz w:val="18"/>
          <w:szCs w:val="18"/>
        </w:rPr>
        <w:t>-</w:t>
      </w:r>
      <w:r w:rsidR="00FB185E" w:rsidRPr="00977FD6">
        <w:rPr>
          <w:rFonts w:eastAsia="Arial Unicode MS" w:cs="Arial"/>
          <w:color w:val="000000"/>
          <w:spacing w:val="-4"/>
          <w:sz w:val="18"/>
          <w:szCs w:val="18"/>
        </w:rPr>
        <w:t>sale</w:t>
      </w:r>
      <w:r w:rsidR="00914F0D" w:rsidRPr="00977FD6">
        <w:rPr>
          <w:rFonts w:eastAsia="Arial Unicode MS" w:cs="Arial"/>
          <w:color w:val="000000"/>
          <w:spacing w:val="-4"/>
          <w:sz w:val="18"/>
          <w:szCs w:val="18"/>
        </w:rPr>
        <w:t xml:space="preserve"> in the consolidated and the separate </w:t>
      </w:r>
      <w:r w:rsidR="00751707" w:rsidRPr="00977FD6">
        <w:rPr>
          <w:rFonts w:eastAsia="Arial Unicode MS" w:cs="Arial"/>
          <w:color w:val="000000"/>
          <w:spacing w:val="-4"/>
          <w:sz w:val="18"/>
          <w:szCs w:val="18"/>
        </w:rPr>
        <w:t xml:space="preserve">statement of </w:t>
      </w:r>
      <w:r w:rsidR="00914F0D" w:rsidRPr="00977FD6">
        <w:rPr>
          <w:rFonts w:eastAsia="Arial Unicode MS" w:cs="Arial"/>
          <w:color w:val="000000"/>
          <w:spacing w:val="-4"/>
          <w:sz w:val="18"/>
          <w:szCs w:val="18"/>
        </w:rPr>
        <w:t xml:space="preserve">financial </w:t>
      </w:r>
      <w:r w:rsidR="00751707" w:rsidRPr="00977FD6">
        <w:rPr>
          <w:rFonts w:eastAsia="Arial Unicode MS" w:cs="Arial"/>
          <w:color w:val="000000"/>
          <w:spacing w:val="-4"/>
          <w:sz w:val="18"/>
          <w:szCs w:val="18"/>
        </w:rPr>
        <w:t>position</w:t>
      </w:r>
      <w:r w:rsidR="00914F0D" w:rsidRPr="00977FD6">
        <w:rPr>
          <w:rFonts w:eastAsia="Arial Unicode MS" w:cs="Arial"/>
          <w:color w:val="000000"/>
          <w:spacing w:val="-4"/>
          <w:sz w:val="18"/>
          <w:szCs w:val="18"/>
        </w:rPr>
        <w:t>.</w:t>
      </w:r>
      <w:r w:rsidR="00662DE4" w:rsidRPr="00977FD6">
        <w:rPr>
          <w:rFonts w:eastAsia="Arial Unicode MS" w:cs="Arial"/>
          <w:color w:val="000000"/>
          <w:spacing w:val="-4"/>
          <w:sz w:val="18"/>
          <w:szCs w:val="18"/>
          <w:cs/>
        </w:rPr>
        <w:t xml:space="preserve"> </w:t>
      </w:r>
      <w:r w:rsidR="00B364DC" w:rsidRPr="00977FD6">
        <w:rPr>
          <w:rFonts w:eastAsia="Arial Unicode MS" w:cs="Arial"/>
          <w:color w:val="000000"/>
          <w:spacing w:val="-4"/>
          <w:sz w:val="18"/>
          <w:szCs w:val="18"/>
        </w:rPr>
        <w:t xml:space="preserve">The group and the </w:t>
      </w:r>
      <w:r w:rsidR="00EB2189" w:rsidRPr="00977FD6">
        <w:rPr>
          <w:rFonts w:eastAsia="Arial Unicode MS" w:cs="Arial"/>
          <w:color w:val="000000"/>
          <w:spacing w:val="-4"/>
          <w:sz w:val="18"/>
          <w:szCs w:val="18"/>
        </w:rPr>
        <w:t>C</w:t>
      </w:r>
      <w:r w:rsidR="00B364DC" w:rsidRPr="00977FD6">
        <w:rPr>
          <w:rFonts w:eastAsia="Arial Unicode MS" w:cs="Arial"/>
          <w:color w:val="000000"/>
          <w:spacing w:val="-4"/>
          <w:sz w:val="18"/>
          <w:szCs w:val="18"/>
        </w:rPr>
        <w:t>om</w:t>
      </w:r>
      <w:r w:rsidR="00342B42" w:rsidRPr="00977FD6">
        <w:rPr>
          <w:rFonts w:eastAsia="Arial Unicode MS" w:cs="Arial"/>
          <w:color w:val="000000"/>
          <w:spacing w:val="-4"/>
          <w:sz w:val="18"/>
          <w:szCs w:val="18"/>
        </w:rPr>
        <w:t>pany</w:t>
      </w:r>
      <w:r w:rsidR="00EB2189" w:rsidRPr="00977FD6">
        <w:rPr>
          <w:rFonts w:eastAsia="Arial Unicode MS" w:cs="Arial"/>
          <w:color w:val="000000"/>
          <w:spacing w:val="-4"/>
          <w:sz w:val="18"/>
          <w:szCs w:val="18"/>
        </w:rPr>
        <w:t xml:space="preserve"> </w:t>
      </w:r>
      <w:r w:rsidR="00B3199F" w:rsidRPr="00977FD6">
        <w:rPr>
          <w:rFonts w:eastAsia="Arial Unicode MS" w:cs="Arial"/>
          <w:color w:val="000000"/>
          <w:spacing w:val="-4"/>
          <w:sz w:val="18"/>
          <w:szCs w:val="18"/>
        </w:rPr>
        <w:t>completed the share</w:t>
      </w:r>
      <w:r w:rsidR="00C15E21" w:rsidRPr="00977FD6">
        <w:rPr>
          <w:rFonts w:eastAsia="Arial Unicode MS" w:cs="Arial"/>
          <w:color w:val="000000"/>
          <w:spacing w:val="-4"/>
          <w:sz w:val="18"/>
          <w:szCs w:val="18"/>
        </w:rPr>
        <w:t xml:space="preserve"> transfer and received </w:t>
      </w:r>
      <w:r w:rsidR="00AA6B62" w:rsidRPr="00977FD6">
        <w:rPr>
          <w:rFonts w:eastAsia="Arial Unicode MS" w:cs="Arial"/>
          <w:color w:val="000000"/>
          <w:spacing w:val="-4"/>
          <w:sz w:val="18"/>
          <w:szCs w:val="18"/>
        </w:rPr>
        <w:t>full payment on 14 October 2025.</w:t>
      </w:r>
    </w:p>
    <w:p w14:paraId="4DF5D12C" w14:textId="77777777" w:rsidR="00662DE4" w:rsidRPr="00977FD6" w:rsidRDefault="00662DE4" w:rsidP="00D71ABA">
      <w:pPr>
        <w:spacing w:line="240" w:lineRule="auto"/>
        <w:jc w:val="thaiDistribute"/>
        <w:rPr>
          <w:rFonts w:eastAsia="Arial Unicode MS" w:cs="Arial"/>
          <w:color w:val="000000"/>
          <w:sz w:val="18"/>
          <w:szCs w:val="18"/>
        </w:rPr>
      </w:pPr>
    </w:p>
    <w:p w14:paraId="6ECA5CBA" w14:textId="3F82AA74" w:rsidR="004011EC" w:rsidRPr="00977FD6" w:rsidRDefault="004011EC" w:rsidP="00662DE4">
      <w:pPr>
        <w:spacing w:line="240" w:lineRule="auto"/>
        <w:jc w:val="thaiDistribute"/>
        <w:rPr>
          <w:rFonts w:eastAsia="Arial Unicode MS" w:cs="Arial"/>
          <w:color w:val="000000"/>
          <w:spacing w:val="-6"/>
          <w:sz w:val="18"/>
          <w:szCs w:val="18"/>
        </w:rPr>
      </w:pPr>
      <w:r w:rsidRPr="00977FD6">
        <w:rPr>
          <w:rFonts w:eastAsia="Arial Unicode MS" w:cs="Arial"/>
          <w:color w:val="000000"/>
          <w:spacing w:val="-6"/>
          <w:sz w:val="18"/>
          <w:szCs w:val="18"/>
        </w:rPr>
        <w:br w:type="page"/>
      </w:r>
    </w:p>
    <w:p w14:paraId="18A9A744" w14:textId="77777777" w:rsidR="004011EC" w:rsidRPr="00977FD6" w:rsidRDefault="004011EC" w:rsidP="00D71ABA">
      <w:pPr>
        <w:spacing w:line="240" w:lineRule="auto"/>
        <w:jc w:val="both"/>
        <w:rPr>
          <w:rFonts w:cs="Arial"/>
          <w:color w:val="000000"/>
          <w:spacing w:val="-6"/>
          <w:sz w:val="18"/>
          <w:szCs w:val="18"/>
          <w:highlight w:val="yellow"/>
        </w:rPr>
      </w:pPr>
    </w:p>
    <w:tbl>
      <w:tblPr>
        <w:tblW w:w="9461" w:type="dxa"/>
        <w:tblLook w:val="04A0" w:firstRow="1" w:lastRow="0" w:firstColumn="1" w:lastColumn="0" w:noHBand="0" w:noVBand="1"/>
      </w:tblPr>
      <w:tblGrid>
        <w:gridCol w:w="9461"/>
      </w:tblGrid>
      <w:tr w:rsidR="00452763" w:rsidRPr="00977FD6" w14:paraId="18E87F5E" w14:textId="77777777" w:rsidTr="00CC7228">
        <w:trPr>
          <w:trHeight w:val="386"/>
        </w:trPr>
        <w:tc>
          <w:tcPr>
            <w:tcW w:w="9461" w:type="dxa"/>
            <w:vAlign w:val="center"/>
          </w:tcPr>
          <w:p w14:paraId="46A3E72D" w14:textId="4DB885F5" w:rsidR="008165FB" w:rsidRPr="00977FD6" w:rsidRDefault="002A53FC" w:rsidP="00D71ABA">
            <w:pPr>
              <w:pStyle w:val="Heading"/>
              <w:ind w:left="432" w:hanging="518"/>
              <w:rPr>
                <w:rFonts w:ascii="Arial" w:hAnsi="Arial" w:cs="Arial"/>
                <w:color w:val="000000"/>
                <w:cs/>
              </w:rPr>
            </w:pPr>
            <w:r w:rsidRPr="00977FD6">
              <w:rPr>
                <w:rFonts w:ascii="Arial" w:hAnsi="Arial" w:cs="Arial"/>
                <w:color w:val="000000"/>
                <w:cs/>
              </w:rPr>
              <w:br w:type="page"/>
            </w:r>
            <w:r w:rsidR="00091AFF" w:rsidRPr="00977FD6">
              <w:rPr>
                <w:rFonts w:ascii="Arial" w:hAnsi="Arial" w:cs="Arial"/>
                <w:color w:val="000000"/>
              </w:rPr>
              <w:t>13</w:t>
            </w:r>
            <w:r w:rsidR="008165FB" w:rsidRPr="00977FD6">
              <w:rPr>
                <w:rFonts w:ascii="Arial" w:hAnsi="Arial" w:cs="Arial"/>
                <w:color w:val="000000"/>
              </w:rPr>
              <w:tab/>
              <w:t>Investments in subsidiaries, associates and joint ventures</w:t>
            </w:r>
          </w:p>
        </w:tc>
      </w:tr>
    </w:tbl>
    <w:p w14:paraId="2A6B00B5" w14:textId="77777777" w:rsidR="003424EF" w:rsidRPr="00977FD6" w:rsidRDefault="003424EF" w:rsidP="00D71ABA">
      <w:pPr>
        <w:spacing w:line="240" w:lineRule="auto"/>
        <w:jc w:val="both"/>
        <w:rPr>
          <w:rFonts w:cs="Arial"/>
          <w:color w:val="000000"/>
          <w:spacing w:val="-6"/>
          <w:sz w:val="18"/>
          <w:szCs w:val="18"/>
          <w:highlight w:val="yellow"/>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315F9A" w:rsidRPr="00977FD6" w14:paraId="795F4D43" w14:textId="77777777" w:rsidTr="004B3A90">
        <w:trPr>
          <w:trHeight w:val="20"/>
        </w:trPr>
        <w:tc>
          <w:tcPr>
            <w:tcW w:w="3690" w:type="dxa"/>
            <w:tcBorders>
              <w:top w:val="nil"/>
              <w:bottom w:val="nil"/>
            </w:tcBorders>
            <w:vAlign w:val="bottom"/>
          </w:tcPr>
          <w:p w14:paraId="6606E523" w14:textId="77777777" w:rsidR="008165FB" w:rsidRPr="00977FD6" w:rsidRDefault="008165FB" w:rsidP="00D71ABA">
            <w:pPr>
              <w:spacing w:line="240" w:lineRule="auto"/>
              <w:ind w:left="-101" w:right="-72"/>
              <w:rPr>
                <w:rFonts w:eastAsia="Arial Unicode MS" w:cs="Arial"/>
                <w:b/>
                <w:bCs/>
                <w:color w:val="000000"/>
                <w:sz w:val="18"/>
                <w:szCs w:val="18"/>
              </w:rPr>
            </w:pPr>
          </w:p>
        </w:tc>
        <w:tc>
          <w:tcPr>
            <w:tcW w:w="2880" w:type="dxa"/>
            <w:gridSpan w:val="2"/>
            <w:tcBorders>
              <w:top w:val="nil"/>
              <w:bottom w:val="single" w:sz="4" w:space="0" w:color="auto"/>
            </w:tcBorders>
            <w:vAlign w:val="bottom"/>
          </w:tcPr>
          <w:p w14:paraId="31915133" w14:textId="77777777" w:rsidR="008165FB" w:rsidRPr="00977FD6" w:rsidRDefault="008165F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Consolidated</w:t>
            </w:r>
          </w:p>
          <w:p w14:paraId="2EE4D111" w14:textId="77777777" w:rsidR="008165FB" w:rsidRPr="00977FD6" w:rsidRDefault="008165F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c>
          <w:tcPr>
            <w:tcW w:w="2880" w:type="dxa"/>
            <w:gridSpan w:val="2"/>
            <w:tcBorders>
              <w:top w:val="nil"/>
              <w:bottom w:val="single" w:sz="4" w:space="0" w:color="auto"/>
            </w:tcBorders>
            <w:vAlign w:val="bottom"/>
          </w:tcPr>
          <w:p w14:paraId="1B355437" w14:textId="77777777" w:rsidR="008165FB" w:rsidRPr="00977FD6" w:rsidRDefault="008165F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Separate</w:t>
            </w:r>
          </w:p>
          <w:p w14:paraId="67EC900E" w14:textId="77777777" w:rsidR="008165FB" w:rsidRPr="00977FD6" w:rsidRDefault="008165F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r>
      <w:tr w:rsidR="00BC38F9" w:rsidRPr="00977FD6" w14:paraId="50CC3033" w14:textId="77777777" w:rsidTr="004B3A90">
        <w:trPr>
          <w:trHeight w:val="20"/>
        </w:trPr>
        <w:tc>
          <w:tcPr>
            <w:tcW w:w="3690" w:type="dxa"/>
            <w:tcBorders>
              <w:top w:val="nil"/>
              <w:bottom w:val="nil"/>
            </w:tcBorders>
            <w:vAlign w:val="bottom"/>
          </w:tcPr>
          <w:p w14:paraId="5823FDEC" w14:textId="77777777" w:rsidR="00BC38F9" w:rsidRPr="00977FD6" w:rsidRDefault="00BC38F9" w:rsidP="00D71ABA">
            <w:pPr>
              <w:spacing w:line="240" w:lineRule="auto"/>
              <w:ind w:left="-101" w:right="-72"/>
              <w:rPr>
                <w:rFonts w:eastAsia="Arial Unicode MS" w:cs="Arial"/>
                <w:b/>
                <w:bCs/>
                <w:color w:val="000000"/>
                <w:sz w:val="18"/>
                <w:szCs w:val="18"/>
              </w:rPr>
            </w:pPr>
            <w:bookmarkStart w:id="6" w:name="OLE_LINK2"/>
            <w:r w:rsidRPr="00977FD6">
              <w:rPr>
                <w:rFonts w:eastAsia="Arial Unicode MS" w:cs="Arial"/>
                <w:b/>
                <w:bCs/>
                <w:color w:val="000000"/>
                <w:sz w:val="18"/>
                <w:szCs w:val="18"/>
              </w:rPr>
              <w:t>As at</w:t>
            </w:r>
          </w:p>
        </w:tc>
        <w:tc>
          <w:tcPr>
            <w:tcW w:w="1440" w:type="dxa"/>
            <w:tcBorders>
              <w:top w:val="single" w:sz="4" w:space="0" w:color="auto"/>
              <w:bottom w:val="nil"/>
            </w:tcBorders>
            <w:vAlign w:val="bottom"/>
          </w:tcPr>
          <w:p w14:paraId="1A355118" w14:textId="1CFB0221" w:rsidR="00BC38F9" w:rsidRPr="00977FD6" w:rsidRDefault="00F5423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30 September</w:t>
            </w:r>
          </w:p>
          <w:p w14:paraId="2DCCEE36" w14:textId="4EA4FD12" w:rsidR="00BC38F9"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tc>
        <w:tc>
          <w:tcPr>
            <w:tcW w:w="1440" w:type="dxa"/>
            <w:tcBorders>
              <w:top w:val="single" w:sz="4" w:space="0" w:color="auto"/>
              <w:bottom w:val="nil"/>
            </w:tcBorders>
            <w:vAlign w:val="bottom"/>
          </w:tcPr>
          <w:p w14:paraId="1CCC6CA0" w14:textId="326C115F" w:rsidR="00BC38F9"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pacing w:val="-4"/>
                <w:sz w:val="18"/>
                <w:szCs w:val="18"/>
              </w:rPr>
              <w:t>31</w:t>
            </w:r>
            <w:r w:rsidR="00BC38F9" w:rsidRPr="00977FD6">
              <w:rPr>
                <w:rFonts w:eastAsia="Arial Unicode MS" w:cs="Arial"/>
                <w:b/>
                <w:bCs/>
                <w:color w:val="000000"/>
                <w:spacing w:val="-4"/>
                <w:sz w:val="18"/>
                <w:szCs w:val="18"/>
              </w:rPr>
              <w:t xml:space="preserve"> Decembe</w:t>
            </w:r>
            <w:r w:rsidR="00BC38F9" w:rsidRPr="00977FD6">
              <w:rPr>
                <w:rFonts w:eastAsia="Arial Unicode MS" w:cs="Arial"/>
                <w:b/>
                <w:bCs/>
                <w:color w:val="000000"/>
                <w:sz w:val="18"/>
                <w:szCs w:val="18"/>
              </w:rPr>
              <w:t>r</w:t>
            </w:r>
          </w:p>
          <w:p w14:paraId="60EEC73E" w14:textId="74F16B37" w:rsidR="00BC38F9"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2024</w:t>
            </w:r>
          </w:p>
        </w:tc>
        <w:tc>
          <w:tcPr>
            <w:tcW w:w="1440" w:type="dxa"/>
            <w:tcBorders>
              <w:top w:val="single" w:sz="4" w:space="0" w:color="auto"/>
              <w:bottom w:val="nil"/>
            </w:tcBorders>
            <w:vAlign w:val="bottom"/>
          </w:tcPr>
          <w:p w14:paraId="7E89EB59" w14:textId="1F0444DC" w:rsidR="00BC38F9" w:rsidRPr="00977FD6" w:rsidRDefault="00F5423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30 September</w:t>
            </w:r>
          </w:p>
          <w:p w14:paraId="1CF3A5A5" w14:textId="0FC8BCD2" w:rsidR="00BC38F9"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tc>
        <w:tc>
          <w:tcPr>
            <w:tcW w:w="1440" w:type="dxa"/>
            <w:tcBorders>
              <w:top w:val="single" w:sz="4" w:space="0" w:color="auto"/>
              <w:bottom w:val="nil"/>
            </w:tcBorders>
            <w:vAlign w:val="bottom"/>
          </w:tcPr>
          <w:p w14:paraId="3E011EFF" w14:textId="36EFC04E" w:rsidR="00BC38F9"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pacing w:val="-4"/>
                <w:sz w:val="18"/>
                <w:szCs w:val="18"/>
              </w:rPr>
              <w:t>31</w:t>
            </w:r>
            <w:r w:rsidR="00BC38F9" w:rsidRPr="00977FD6">
              <w:rPr>
                <w:rFonts w:eastAsia="Arial Unicode MS" w:cs="Arial"/>
                <w:b/>
                <w:bCs/>
                <w:color w:val="000000"/>
                <w:spacing w:val="-4"/>
                <w:sz w:val="18"/>
                <w:szCs w:val="18"/>
              </w:rPr>
              <w:t xml:space="preserve"> Decembe</w:t>
            </w:r>
            <w:r w:rsidR="00BC38F9" w:rsidRPr="00977FD6">
              <w:rPr>
                <w:rFonts w:eastAsia="Arial Unicode MS" w:cs="Arial"/>
                <w:b/>
                <w:bCs/>
                <w:color w:val="000000"/>
                <w:sz w:val="18"/>
                <w:szCs w:val="18"/>
              </w:rPr>
              <w:t>r</w:t>
            </w:r>
          </w:p>
          <w:p w14:paraId="3D9679D2" w14:textId="78D984DB" w:rsidR="00BC38F9"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2024</w:t>
            </w:r>
          </w:p>
        </w:tc>
      </w:tr>
      <w:bookmarkEnd w:id="6"/>
      <w:tr w:rsidR="00BC38F9" w:rsidRPr="00977FD6" w14:paraId="0774EEFD" w14:textId="77777777" w:rsidTr="004B3A90">
        <w:trPr>
          <w:trHeight w:val="20"/>
        </w:trPr>
        <w:tc>
          <w:tcPr>
            <w:tcW w:w="3690" w:type="dxa"/>
            <w:tcBorders>
              <w:top w:val="nil"/>
              <w:bottom w:val="nil"/>
            </w:tcBorders>
            <w:vAlign w:val="bottom"/>
          </w:tcPr>
          <w:p w14:paraId="4461F63C" w14:textId="77777777" w:rsidR="00BC38F9" w:rsidRPr="00977FD6" w:rsidRDefault="00BC38F9" w:rsidP="00D71ABA">
            <w:pPr>
              <w:spacing w:line="240" w:lineRule="auto"/>
              <w:ind w:left="-101" w:right="-72"/>
              <w:rPr>
                <w:rFonts w:eastAsia="Arial Unicode MS" w:cs="Arial"/>
                <w:color w:val="000000"/>
                <w:sz w:val="18"/>
                <w:szCs w:val="18"/>
              </w:rPr>
            </w:pPr>
          </w:p>
        </w:tc>
        <w:tc>
          <w:tcPr>
            <w:tcW w:w="1440" w:type="dxa"/>
            <w:tcBorders>
              <w:top w:val="nil"/>
              <w:bottom w:val="single" w:sz="4" w:space="0" w:color="auto"/>
            </w:tcBorders>
            <w:vAlign w:val="bottom"/>
          </w:tcPr>
          <w:p w14:paraId="7D30303D" w14:textId="77777777" w:rsidR="00BC38F9" w:rsidRPr="00977FD6" w:rsidRDefault="00BC38F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440" w:type="dxa"/>
            <w:tcBorders>
              <w:top w:val="nil"/>
              <w:bottom w:val="single" w:sz="4" w:space="0" w:color="auto"/>
            </w:tcBorders>
            <w:vAlign w:val="bottom"/>
          </w:tcPr>
          <w:p w14:paraId="3CB78933" w14:textId="77777777" w:rsidR="00BC38F9" w:rsidRPr="00977FD6" w:rsidRDefault="00BC38F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440" w:type="dxa"/>
            <w:tcBorders>
              <w:top w:val="nil"/>
              <w:bottom w:val="single" w:sz="4" w:space="0" w:color="auto"/>
            </w:tcBorders>
            <w:vAlign w:val="bottom"/>
          </w:tcPr>
          <w:p w14:paraId="681738E0" w14:textId="77777777" w:rsidR="00BC38F9" w:rsidRPr="00977FD6" w:rsidRDefault="00BC38F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440" w:type="dxa"/>
            <w:tcBorders>
              <w:top w:val="nil"/>
              <w:bottom w:val="single" w:sz="4" w:space="0" w:color="auto"/>
            </w:tcBorders>
            <w:vAlign w:val="bottom"/>
          </w:tcPr>
          <w:p w14:paraId="5DEDD0ED" w14:textId="77777777" w:rsidR="00BC38F9" w:rsidRPr="00977FD6" w:rsidRDefault="00BC38F9"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BC38F9" w:rsidRPr="00977FD6" w14:paraId="0063C6DA" w14:textId="77777777" w:rsidTr="004B3A90">
        <w:trPr>
          <w:trHeight w:val="20"/>
        </w:trPr>
        <w:tc>
          <w:tcPr>
            <w:tcW w:w="3690" w:type="dxa"/>
            <w:tcBorders>
              <w:top w:val="nil"/>
              <w:bottom w:val="nil"/>
            </w:tcBorders>
            <w:vAlign w:val="bottom"/>
          </w:tcPr>
          <w:p w14:paraId="2C01200D" w14:textId="77777777" w:rsidR="00BC38F9" w:rsidRPr="00977FD6" w:rsidRDefault="00BC38F9" w:rsidP="00D71ABA">
            <w:pPr>
              <w:spacing w:line="240" w:lineRule="auto"/>
              <w:ind w:left="-101" w:right="-72"/>
              <w:rPr>
                <w:rFonts w:eastAsia="Arial Unicode MS" w:cs="Arial"/>
                <w:b/>
                <w:bCs/>
                <w:color w:val="000000"/>
                <w:sz w:val="18"/>
                <w:szCs w:val="18"/>
              </w:rPr>
            </w:pPr>
          </w:p>
        </w:tc>
        <w:tc>
          <w:tcPr>
            <w:tcW w:w="1440" w:type="dxa"/>
            <w:tcBorders>
              <w:top w:val="single" w:sz="4" w:space="0" w:color="auto"/>
              <w:bottom w:val="nil"/>
            </w:tcBorders>
            <w:vAlign w:val="bottom"/>
          </w:tcPr>
          <w:p w14:paraId="423758C8" w14:textId="77777777" w:rsidR="00BC38F9" w:rsidRPr="00977FD6" w:rsidRDefault="00BC38F9" w:rsidP="00D71ABA">
            <w:pPr>
              <w:spacing w:line="240" w:lineRule="auto"/>
              <w:ind w:right="-72"/>
              <w:jc w:val="right"/>
              <w:rPr>
                <w:rFonts w:eastAsia="Arial Unicode MS" w:cs="Arial"/>
                <w:b/>
                <w:bCs/>
                <w:color w:val="000000"/>
                <w:sz w:val="18"/>
                <w:szCs w:val="18"/>
              </w:rPr>
            </w:pPr>
          </w:p>
        </w:tc>
        <w:tc>
          <w:tcPr>
            <w:tcW w:w="1440" w:type="dxa"/>
            <w:tcBorders>
              <w:top w:val="single" w:sz="4" w:space="0" w:color="auto"/>
              <w:bottom w:val="nil"/>
            </w:tcBorders>
            <w:vAlign w:val="bottom"/>
          </w:tcPr>
          <w:p w14:paraId="6055C420" w14:textId="77777777" w:rsidR="00BC38F9" w:rsidRPr="00977FD6" w:rsidRDefault="00BC38F9" w:rsidP="00D71ABA">
            <w:pPr>
              <w:spacing w:line="240" w:lineRule="auto"/>
              <w:ind w:right="-72"/>
              <w:jc w:val="right"/>
              <w:rPr>
                <w:rFonts w:eastAsia="Arial Unicode MS" w:cs="Arial"/>
                <w:b/>
                <w:bCs/>
                <w:color w:val="000000"/>
                <w:sz w:val="18"/>
                <w:szCs w:val="18"/>
              </w:rPr>
            </w:pPr>
          </w:p>
        </w:tc>
        <w:tc>
          <w:tcPr>
            <w:tcW w:w="1440" w:type="dxa"/>
            <w:tcBorders>
              <w:top w:val="single" w:sz="4" w:space="0" w:color="auto"/>
              <w:bottom w:val="nil"/>
            </w:tcBorders>
            <w:vAlign w:val="bottom"/>
          </w:tcPr>
          <w:p w14:paraId="5551E6CD" w14:textId="77777777" w:rsidR="00BC38F9" w:rsidRPr="00977FD6" w:rsidRDefault="00BC38F9" w:rsidP="00D71ABA">
            <w:pPr>
              <w:spacing w:line="240" w:lineRule="auto"/>
              <w:ind w:right="-72"/>
              <w:jc w:val="right"/>
              <w:rPr>
                <w:rFonts w:eastAsia="Arial Unicode MS" w:cs="Arial"/>
                <w:b/>
                <w:bCs/>
                <w:color w:val="000000"/>
                <w:sz w:val="18"/>
                <w:szCs w:val="18"/>
              </w:rPr>
            </w:pPr>
          </w:p>
        </w:tc>
        <w:tc>
          <w:tcPr>
            <w:tcW w:w="1440" w:type="dxa"/>
            <w:tcBorders>
              <w:top w:val="single" w:sz="4" w:space="0" w:color="auto"/>
              <w:bottom w:val="nil"/>
            </w:tcBorders>
            <w:vAlign w:val="bottom"/>
          </w:tcPr>
          <w:p w14:paraId="421024E2" w14:textId="77777777" w:rsidR="00BC38F9" w:rsidRPr="00977FD6" w:rsidRDefault="00BC38F9" w:rsidP="00D71ABA">
            <w:pPr>
              <w:spacing w:line="240" w:lineRule="auto"/>
              <w:ind w:right="-72"/>
              <w:jc w:val="right"/>
              <w:rPr>
                <w:rFonts w:eastAsia="Arial Unicode MS" w:cs="Arial"/>
                <w:b/>
                <w:bCs/>
                <w:color w:val="000000"/>
                <w:sz w:val="18"/>
                <w:szCs w:val="18"/>
              </w:rPr>
            </w:pPr>
          </w:p>
        </w:tc>
      </w:tr>
      <w:tr w:rsidR="00662DE4" w:rsidRPr="00977FD6" w14:paraId="0DF265A2" w14:textId="77777777">
        <w:trPr>
          <w:trHeight w:val="20"/>
        </w:trPr>
        <w:tc>
          <w:tcPr>
            <w:tcW w:w="3690" w:type="dxa"/>
            <w:tcBorders>
              <w:top w:val="nil"/>
              <w:bottom w:val="nil"/>
            </w:tcBorders>
            <w:vAlign w:val="bottom"/>
          </w:tcPr>
          <w:p w14:paraId="0ED03705" w14:textId="34C7D180" w:rsidR="00662DE4" w:rsidRPr="00977FD6" w:rsidRDefault="00662DE4" w:rsidP="00662DE4">
            <w:pPr>
              <w:spacing w:line="240" w:lineRule="auto"/>
              <w:ind w:left="-110" w:right="-72"/>
              <w:rPr>
                <w:rFonts w:eastAsia="Arial Unicode MS" w:cs="Arial"/>
                <w:color w:val="000000"/>
                <w:sz w:val="18"/>
                <w:szCs w:val="18"/>
              </w:rPr>
            </w:pPr>
            <w:r w:rsidRPr="00977FD6">
              <w:rPr>
                <w:rFonts w:eastAsia="Arial Unicode MS" w:cs="Arial"/>
                <w:color w:val="000000"/>
                <w:sz w:val="18"/>
                <w:szCs w:val="18"/>
              </w:rPr>
              <w:t xml:space="preserve">Investments in subsidiaries </w:t>
            </w:r>
            <w:r w:rsidRPr="00977FD6">
              <w:rPr>
                <w:rFonts w:eastAsia="Arial Unicode MS" w:cs="Arial"/>
                <w:color w:val="000000"/>
                <w:sz w:val="18"/>
                <w:szCs w:val="18"/>
                <w:cs/>
              </w:rPr>
              <w:t>(</w:t>
            </w:r>
            <w:r w:rsidRPr="00977FD6">
              <w:rPr>
                <w:rFonts w:eastAsia="Arial Unicode MS" w:cs="Arial"/>
                <w:color w:val="000000"/>
                <w:sz w:val="18"/>
                <w:szCs w:val="18"/>
              </w:rPr>
              <w:t>Note 13</w:t>
            </w:r>
            <w:r w:rsidRPr="00977FD6">
              <w:rPr>
                <w:rFonts w:eastAsia="Arial Unicode MS" w:cs="Arial"/>
                <w:color w:val="000000"/>
                <w:sz w:val="18"/>
                <w:szCs w:val="18"/>
                <w:cs/>
              </w:rPr>
              <w:t>.</w:t>
            </w:r>
            <w:r w:rsidRPr="00977FD6">
              <w:rPr>
                <w:rFonts w:eastAsia="Arial Unicode MS" w:cs="Arial"/>
                <w:color w:val="000000"/>
                <w:sz w:val="18"/>
                <w:szCs w:val="18"/>
              </w:rPr>
              <w:t>1</w:t>
            </w:r>
            <w:r w:rsidRPr="00977FD6">
              <w:rPr>
                <w:rFonts w:eastAsia="Arial Unicode MS" w:cs="Arial"/>
                <w:color w:val="000000"/>
                <w:sz w:val="18"/>
                <w:szCs w:val="18"/>
                <w:cs/>
              </w:rPr>
              <w:t>)</w:t>
            </w:r>
          </w:p>
        </w:tc>
        <w:tc>
          <w:tcPr>
            <w:tcW w:w="1440" w:type="dxa"/>
            <w:tcBorders>
              <w:top w:val="nil"/>
              <w:bottom w:val="nil"/>
            </w:tcBorders>
            <w:vAlign w:val="center"/>
          </w:tcPr>
          <w:p w14:paraId="64DB7988" w14:textId="0E782A31" w:rsidR="00662DE4" w:rsidRPr="00977FD6" w:rsidRDefault="00662DE4" w:rsidP="00662DE4">
            <w:pPr>
              <w:spacing w:line="240" w:lineRule="auto"/>
              <w:ind w:left="-15" w:right="-72"/>
              <w:jc w:val="right"/>
              <w:rPr>
                <w:rFonts w:eastAsia="Arial Unicode MS" w:cs="Arial"/>
                <w:snapToGrid w:val="0"/>
                <w:color w:val="000000"/>
                <w:sz w:val="18"/>
                <w:szCs w:val="18"/>
                <w:cs/>
                <w:lang w:eastAsia="th-TH"/>
              </w:rPr>
            </w:pPr>
            <w:r w:rsidRPr="00977FD6">
              <w:rPr>
                <w:rFonts w:eastAsia="Arial Unicode MS" w:cs="Arial"/>
                <w:snapToGrid w:val="0"/>
                <w:color w:val="000000"/>
                <w:sz w:val="18"/>
                <w:szCs w:val="18"/>
                <w:lang w:eastAsia="th-TH"/>
              </w:rPr>
              <w:t>-</w:t>
            </w:r>
          </w:p>
        </w:tc>
        <w:tc>
          <w:tcPr>
            <w:tcW w:w="1440" w:type="dxa"/>
            <w:tcBorders>
              <w:top w:val="nil"/>
              <w:bottom w:val="nil"/>
            </w:tcBorders>
            <w:vAlign w:val="center"/>
          </w:tcPr>
          <w:p w14:paraId="52D23FE3" w14:textId="52F7FE80" w:rsidR="00662DE4" w:rsidRPr="00977FD6" w:rsidRDefault="00662DE4" w:rsidP="00662DE4">
            <w:pPr>
              <w:spacing w:line="240" w:lineRule="auto"/>
              <w:ind w:left="-15" w:right="-72"/>
              <w:jc w:val="right"/>
              <w:rPr>
                <w:rFonts w:eastAsia="Arial Unicode MS" w:cs="Arial"/>
                <w:snapToGrid w:val="0"/>
                <w:color w:val="000000"/>
                <w:sz w:val="18"/>
                <w:szCs w:val="18"/>
                <w:cs/>
                <w:lang w:eastAsia="th-TH"/>
              </w:rPr>
            </w:pPr>
            <w:r w:rsidRPr="00977FD6">
              <w:rPr>
                <w:rFonts w:eastAsia="Arial Unicode MS" w:cs="Arial"/>
                <w:snapToGrid w:val="0"/>
                <w:color w:val="000000"/>
                <w:sz w:val="18"/>
                <w:szCs w:val="18"/>
                <w:lang w:eastAsia="th-TH"/>
              </w:rPr>
              <w:t>-</w:t>
            </w:r>
          </w:p>
        </w:tc>
        <w:tc>
          <w:tcPr>
            <w:tcW w:w="1440" w:type="dxa"/>
            <w:tcBorders>
              <w:top w:val="nil"/>
              <w:bottom w:val="nil"/>
            </w:tcBorders>
            <w:vAlign w:val="center"/>
          </w:tcPr>
          <w:p w14:paraId="66E9BF94" w14:textId="0EEB5A2E" w:rsidR="00662DE4" w:rsidRPr="00977FD6" w:rsidRDefault="00662DE4" w:rsidP="00662DE4">
            <w:pPr>
              <w:spacing w:line="240" w:lineRule="auto"/>
              <w:ind w:left="-15"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181,649</w:t>
            </w:r>
          </w:p>
        </w:tc>
        <w:tc>
          <w:tcPr>
            <w:tcW w:w="1440" w:type="dxa"/>
            <w:tcBorders>
              <w:top w:val="nil"/>
              <w:bottom w:val="nil"/>
            </w:tcBorders>
            <w:vAlign w:val="center"/>
          </w:tcPr>
          <w:p w14:paraId="306781FC" w14:textId="7AC9A4E7" w:rsidR="00662DE4" w:rsidRPr="00977FD6" w:rsidRDefault="00662DE4" w:rsidP="00662DE4">
            <w:pPr>
              <w:spacing w:line="240" w:lineRule="auto"/>
              <w:ind w:left="-15"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181,638</w:t>
            </w:r>
          </w:p>
        </w:tc>
      </w:tr>
      <w:tr w:rsidR="00662DE4" w:rsidRPr="00977FD6" w14:paraId="57F240DE" w14:textId="77777777">
        <w:trPr>
          <w:trHeight w:val="20"/>
        </w:trPr>
        <w:tc>
          <w:tcPr>
            <w:tcW w:w="3690" w:type="dxa"/>
            <w:tcBorders>
              <w:top w:val="nil"/>
              <w:bottom w:val="nil"/>
            </w:tcBorders>
            <w:vAlign w:val="bottom"/>
          </w:tcPr>
          <w:p w14:paraId="2731BD76" w14:textId="513ADBC1" w:rsidR="00662DE4" w:rsidRPr="00977FD6" w:rsidRDefault="00662DE4" w:rsidP="00662DE4">
            <w:pPr>
              <w:spacing w:line="240" w:lineRule="auto"/>
              <w:ind w:left="-110" w:right="-72"/>
              <w:rPr>
                <w:rFonts w:eastAsia="Arial Unicode MS" w:cs="Arial"/>
                <w:color w:val="000000"/>
                <w:sz w:val="18"/>
                <w:szCs w:val="18"/>
              </w:rPr>
            </w:pPr>
            <w:r w:rsidRPr="00977FD6">
              <w:rPr>
                <w:rFonts w:eastAsia="Arial Unicode MS" w:cs="Arial"/>
                <w:color w:val="000000"/>
                <w:sz w:val="18"/>
                <w:szCs w:val="18"/>
              </w:rPr>
              <w:t xml:space="preserve">Investments in associates </w:t>
            </w:r>
            <w:r w:rsidRPr="00977FD6">
              <w:rPr>
                <w:rFonts w:eastAsia="Arial Unicode MS" w:cs="Arial"/>
                <w:color w:val="000000"/>
                <w:sz w:val="18"/>
                <w:szCs w:val="18"/>
                <w:cs/>
              </w:rPr>
              <w:t>(</w:t>
            </w:r>
            <w:r w:rsidRPr="00977FD6">
              <w:rPr>
                <w:rFonts w:eastAsia="Arial Unicode MS" w:cs="Arial"/>
                <w:color w:val="000000"/>
                <w:sz w:val="18"/>
                <w:szCs w:val="18"/>
              </w:rPr>
              <w:t>Note 13</w:t>
            </w:r>
            <w:r w:rsidRPr="00977FD6">
              <w:rPr>
                <w:rFonts w:eastAsia="Arial Unicode MS" w:cs="Arial"/>
                <w:color w:val="000000"/>
                <w:sz w:val="18"/>
                <w:szCs w:val="18"/>
                <w:cs/>
              </w:rPr>
              <w:t>.</w:t>
            </w:r>
            <w:r w:rsidRPr="00977FD6">
              <w:rPr>
                <w:rFonts w:eastAsia="Arial Unicode MS" w:cs="Arial"/>
                <w:color w:val="000000"/>
                <w:sz w:val="18"/>
                <w:szCs w:val="18"/>
              </w:rPr>
              <w:t>2</w:t>
            </w:r>
            <w:r w:rsidRPr="00977FD6">
              <w:rPr>
                <w:rFonts w:eastAsia="Arial Unicode MS" w:cs="Arial"/>
                <w:color w:val="000000"/>
                <w:sz w:val="18"/>
                <w:szCs w:val="18"/>
                <w:cs/>
              </w:rPr>
              <w:t>)</w:t>
            </w:r>
          </w:p>
        </w:tc>
        <w:tc>
          <w:tcPr>
            <w:tcW w:w="1440" w:type="dxa"/>
            <w:tcBorders>
              <w:top w:val="nil"/>
              <w:bottom w:val="nil"/>
            </w:tcBorders>
            <w:vAlign w:val="center"/>
          </w:tcPr>
          <w:p w14:paraId="3A3E27E4" w14:textId="24C83B6A" w:rsidR="00662DE4" w:rsidRPr="00977FD6" w:rsidRDefault="00662DE4" w:rsidP="00662DE4">
            <w:pPr>
              <w:spacing w:line="240" w:lineRule="auto"/>
              <w:ind w:left="-15"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42,565</w:t>
            </w:r>
          </w:p>
        </w:tc>
        <w:tc>
          <w:tcPr>
            <w:tcW w:w="1440" w:type="dxa"/>
            <w:tcBorders>
              <w:top w:val="nil"/>
              <w:bottom w:val="nil"/>
            </w:tcBorders>
            <w:vAlign w:val="center"/>
          </w:tcPr>
          <w:p w14:paraId="7D8D2F5D" w14:textId="6E43F486" w:rsidR="00662DE4" w:rsidRPr="00977FD6" w:rsidRDefault="00662DE4" w:rsidP="00662DE4">
            <w:pPr>
              <w:spacing w:line="240" w:lineRule="auto"/>
              <w:ind w:left="-15" w:right="-72"/>
              <w:jc w:val="right"/>
              <w:rPr>
                <w:rFonts w:eastAsia="Arial Unicode MS" w:cs="Arial"/>
                <w:snapToGrid w:val="0"/>
                <w:color w:val="000000"/>
                <w:sz w:val="18"/>
                <w:szCs w:val="18"/>
                <w:cs/>
                <w:lang w:eastAsia="th-TH"/>
              </w:rPr>
            </w:pPr>
            <w:r w:rsidRPr="00977FD6">
              <w:rPr>
                <w:rFonts w:eastAsia="Arial Unicode MS" w:cs="Arial"/>
                <w:snapToGrid w:val="0"/>
                <w:color w:val="000000"/>
                <w:sz w:val="18"/>
                <w:szCs w:val="18"/>
                <w:lang w:eastAsia="th-TH"/>
              </w:rPr>
              <w:t>45,315</w:t>
            </w:r>
          </w:p>
        </w:tc>
        <w:tc>
          <w:tcPr>
            <w:tcW w:w="1440" w:type="dxa"/>
            <w:tcBorders>
              <w:top w:val="nil"/>
              <w:bottom w:val="nil"/>
            </w:tcBorders>
            <w:vAlign w:val="center"/>
          </w:tcPr>
          <w:p w14:paraId="2C5F0550" w14:textId="4008B13D" w:rsidR="00662DE4" w:rsidRPr="00977FD6" w:rsidRDefault="00662DE4" w:rsidP="00662DE4">
            <w:pPr>
              <w:spacing w:line="240" w:lineRule="auto"/>
              <w:ind w:left="-15" w:right="-72"/>
              <w:jc w:val="right"/>
              <w:rPr>
                <w:rFonts w:eastAsia="Arial Unicode MS" w:cs="Arial"/>
                <w:snapToGrid w:val="0"/>
                <w:color w:val="000000"/>
                <w:sz w:val="18"/>
                <w:szCs w:val="18"/>
                <w:cs/>
                <w:lang w:eastAsia="th-TH"/>
              </w:rPr>
            </w:pPr>
            <w:r w:rsidRPr="00977FD6">
              <w:rPr>
                <w:rFonts w:eastAsia="Arial Unicode MS" w:cs="Arial"/>
                <w:snapToGrid w:val="0"/>
                <w:color w:val="000000"/>
                <w:sz w:val="18"/>
                <w:szCs w:val="18"/>
                <w:lang w:eastAsia="th-TH"/>
              </w:rPr>
              <w:t>2,982</w:t>
            </w:r>
          </w:p>
        </w:tc>
        <w:tc>
          <w:tcPr>
            <w:tcW w:w="1440" w:type="dxa"/>
            <w:tcBorders>
              <w:top w:val="nil"/>
              <w:bottom w:val="nil"/>
            </w:tcBorders>
            <w:vAlign w:val="center"/>
          </w:tcPr>
          <w:p w14:paraId="545B91B9" w14:textId="77BF3F57" w:rsidR="00662DE4" w:rsidRPr="00977FD6" w:rsidRDefault="00662DE4" w:rsidP="00662DE4">
            <w:pPr>
              <w:spacing w:line="240" w:lineRule="auto"/>
              <w:ind w:left="-15"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2,982</w:t>
            </w:r>
          </w:p>
        </w:tc>
      </w:tr>
      <w:tr w:rsidR="00662DE4" w:rsidRPr="00977FD6" w14:paraId="3BC51B68" w14:textId="77777777" w:rsidTr="00BE2EE2">
        <w:trPr>
          <w:trHeight w:val="20"/>
        </w:trPr>
        <w:tc>
          <w:tcPr>
            <w:tcW w:w="3690" w:type="dxa"/>
            <w:tcBorders>
              <w:top w:val="nil"/>
              <w:bottom w:val="nil"/>
            </w:tcBorders>
            <w:vAlign w:val="bottom"/>
          </w:tcPr>
          <w:p w14:paraId="0D6C4734" w14:textId="224A6C6C" w:rsidR="00662DE4" w:rsidRPr="00977FD6" w:rsidRDefault="00662DE4" w:rsidP="00662DE4">
            <w:pPr>
              <w:spacing w:line="240" w:lineRule="auto"/>
              <w:ind w:left="-110" w:right="-72"/>
              <w:rPr>
                <w:rFonts w:eastAsia="Arial Unicode MS" w:cs="Arial"/>
                <w:color w:val="000000"/>
                <w:sz w:val="18"/>
                <w:szCs w:val="18"/>
              </w:rPr>
            </w:pPr>
            <w:r w:rsidRPr="00977FD6">
              <w:rPr>
                <w:rFonts w:eastAsia="Arial Unicode MS" w:cs="Arial"/>
                <w:color w:val="000000"/>
                <w:sz w:val="18"/>
                <w:szCs w:val="18"/>
              </w:rPr>
              <w:t xml:space="preserve">Investments in joint ventures </w:t>
            </w:r>
            <w:r w:rsidRPr="00977FD6">
              <w:rPr>
                <w:rFonts w:eastAsia="Arial Unicode MS" w:cs="Arial"/>
                <w:color w:val="000000"/>
                <w:sz w:val="18"/>
                <w:szCs w:val="18"/>
                <w:cs/>
              </w:rPr>
              <w:t>(</w:t>
            </w:r>
            <w:r w:rsidRPr="00977FD6">
              <w:rPr>
                <w:rFonts w:eastAsia="Arial Unicode MS" w:cs="Arial"/>
                <w:color w:val="000000"/>
                <w:sz w:val="18"/>
                <w:szCs w:val="18"/>
              </w:rPr>
              <w:t>Note 13</w:t>
            </w:r>
            <w:r w:rsidRPr="00977FD6">
              <w:rPr>
                <w:rFonts w:eastAsia="Arial Unicode MS" w:cs="Arial"/>
                <w:color w:val="000000"/>
                <w:sz w:val="18"/>
                <w:szCs w:val="18"/>
                <w:cs/>
              </w:rPr>
              <w:t>.</w:t>
            </w:r>
            <w:r w:rsidRPr="00977FD6">
              <w:rPr>
                <w:rFonts w:eastAsia="Arial Unicode MS" w:cs="Arial"/>
                <w:color w:val="000000"/>
                <w:sz w:val="18"/>
                <w:szCs w:val="18"/>
              </w:rPr>
              <w:t>3</w:t>
            </w:r>
            <w:r w:rsidRPr="00977FD6">
              <w:rPr>
                <w:rFonts w:eastAsia="Arial Unicode MS" w:cs="Arial"/>
                <w:color w:val="000000"/>
                <w:sz w:val="18"/>
                <w:szCs w:val="18"/>
                <w:cs/>
              </w:rPr>
              <w:t>)</w:t>
            </w:r>
          </w:p>
        </w:tc>
        <w:tc>
          <w:tcPr>
            <w:tcW w:w="1440" w:type="dxa"/>
            <w:tcBorders>
              <w:top w:val="nil"/>
              <w:bottom w:val="nil"/>
            </w:tcBorders>
            <w:vAlign w:val="center"/>
          </w:tcPr>
          <w:p w14:paraId="0DF44E77" w14:textId="7EEDDD38" w:rsidR="00662DE4" w:rsidRPr="00977FD6" w:rsidRDefault="00662DE4" w:rsidP="00662DE4">
            <w:pPr>
              <w:spacing w:line="240" w:lineRule="auto"/>
              <w:ind w:left="-15"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1,725</w:t>
            </w:r>
          </w:p>
        </w:tc>
        <w:tc>
          <w:tcPr>
            <w:tcW w:w="1440" w:type="dxa"/>
            <w:tcBorders>
              <w:top w:val="nil"/>
              <w:bottom w:val="nil"/>
            </w:tcBorders>
            <w:vAlign w:val="center"/>
          </w:tcPr>
          <w:p w14:paraId="7072E406" w14:textId="46B62517" w:rsidR="00662DE4" w:rsidRPr="00977FD6" w:rsidRDefault="00662DE4" w:rsidP="00662DE4">
            <w:pPr>
              <w:spacing w:line="240" w:lineRule="auto"/>
              <w:ind w:left="-15" w:right="-72"/>
              <w:jc w:val="right"/>
              <w:rPr>
                <w:rFonts w:eastAsia="Arial Unicode MS" w:cs="Arial"/>
                <w:snapToGrid w:val="0"/>
                <w:color w:val="000000"/>
                <w:sz w:val="18"/>
                <w:szCs w:val="18"/>
                <w:cs/>
                <w:lang w:eastAsia="th-TH"/>
              </w:rPr>
            </w:pPr>
            <w:r w:rsidRPr="00977FD6">
              <w:rPr>
                <w:rFonts w:eastAsia="Arial Unicode MS" w:cs="Arial"/>
                <w:snapToGrid w:val="0"/>
                <w:color w:val="000000"/>
                <w:sz w:val="18"/>
                <w:szCs w:val="18"/>
                <w:lang w:eastAsia="th-TH"/>
              </w:rPr>
              <w:t>3,038</w:t>
            </w:r>
          </w:p>
        </w:tc>
        <w:tc>
          <w:tcPr>
            <w:tcW w:w="1440" w:type="dxa"/>
            <w:tcBorders>
              <w:top w:val="nil"/>
              <w:bottom w:val="nil"/>
            </w:tcBorders>
            <w:vAlign w:val="center"/>
          </w:tcPr>
          <w:p w14:paraId="02A2AE3F" w14:textId="54B9B33A" w:rsidR="00662DE4" w:rsidRPr="00977FD6" w:rsidRDefault="00662DE4" w:rsidP="00662DE4">
            <w:pPr>
              <w:spacing w:line="240" w:lineRule="auto"/>
              <w:ind w:left="-15" w:right="-72"/>
              <w:jc w:val="right"/>
              <w:rPr>
                <w:rFonts w:eastAsia="Arial Unicode MS" w:cs="Arial"/>
                <w:snapToGrid w:val="0"/>
                <w:color w:val="000000"/>
                <w:sz w:val="18"/>
                <w:szCs w:val="18"/>
                <w:cs/>
                <w:lang w:eastAsia="th-TH"/>
              </w:rPr>
            </w:pPr>
            <w:r w:rsidRPr="00977FD6">
              <w:rPr>
                <w:rFonts w:eastAsia="Arial Unicode MS" w:cs="Arial"/>
                <w:snapToGrid w:val="0"/>
                <w:color w:val="000000"/>
                <w:sz w:val="18"/>
                <w:szCs w:val="18"/>
                <w:lang w:eastAsia="th-TH"/>
              </w:rPr>
              <w:t>1,132</w:t>
            </w:r>
          </w:p>
        </w:tc>
        <w:tc>
          <w:tcPr>
            <w:tcW w:w="1440" w:type="dxa"/>
            <w:tcBorders>
              <w:top w:val="nil"/>
              <w:bottom w:val="nil"/>
            </w:tcBorders>
            <w:vAlign w:val="center"/>
          </w:tcPr>
          <w:p w14:paraId="3603684D" w14:textId="5410FFAC" w:rsidR="00662DE4" w:rsidRPr="00977FD6" w:rsidRDefault="00662DE4" w:rsidP="00662DE4">
            <w:pPr>
              <w:spacing w:line="240" w:lineRule="auto"/>
              <w:ind w:left="-15"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2,829</w:t>
            </w:r>
          </w:p>
        </w:tc>
      </w:tr>
      <w:tr w:rsidR="00BE2EE2" w:rsidRPr="00977FD6" w14:paraId="73B4845B" w14:textId="77777777" w:rsidTr="00C97CD4">
        <w:trPr>
          <w:trHeight w:val="20"/>
        </w:trPr>
        <w:tc>
          <w:tcPr>
            <w:tcW w:w="3690" w:type="dxa"/>
            <w:tcBorders>
              <w:top w:val="nil"/>
              <w:bottom w:val="nil"/>
            </w:tcBorders>
            <w:vAlign w:val="bottom"/>
          </w:tcPr>
          <w:p w14:paraId="25B32BA1" w14:textId="54D70775" w:rsidR="00BE2EE2" w:rsidRPr="00977FD6" w:rsidRDefault="00BE2EE2" w:rsidP="00BE2EE2">
            <w:pPr>
              <w:spacing w:line="240" w:lineRule="auto"/>
              <w:ind w:left="-110" w:right="-72"/>
              <w:rPr>
                <w:rFonts w:eastAsia="Arial Unicode MS" w:cs="Arial"/>
                <w:color w:val="000000"/>
                <w:sz w:val="18"/>
                <w:szCs w:val="18"/>
              </w:rPr>
            </w:pPr>
            <w:r w:rsidRPr="00977FD6">
              <w:rPr>
                <w:rFonts w:eastAsia="Arial Unicode MS" w:cs="Arial"/>
                <w:color w:val="000000"/>
                <w:sz w:val="18"/>
                <w:szCs w:val="18"/>
                <w:u w:val="single"/>
              </w:rPr>
              <w:t>Less</w:t>
            </w:r>
            <w:r w:rsidRPr="00977FD6">
              <w:rPr>
                <w:rFonts w:eastAsia="Arial Unicode MS" w:cs="Arial"/>
                <w:color w:val="000000"/>
                <w:sz w:val="18"/>
                <w:szCs w:val="18"/>
              </w:rPr>
              <w:t xml:space="preserve">: Impairment loss on investment </w:t>
            </w:r>
          </w:p>
        </w:tc>
        <w:tc>
          <w:tcPr>
            <w:tcW w:w="1440" w:type="dxa"/>
            <w:tcBorders>
              <w:top w:val="nil"/>
              <w:bottom w:val="nil"/>
            </w:tcBorders>
            <w:vAlign w:val="center"/>
          </w:tcPr>
          <w:p w14:paraId="659D88B1" w14:textId="77777777" w:rsidR="00BE2EE2" w:rsidRPr="00977FD6" w:rsidRDefault="00BE2EE2" w:rsidP="00662DE4">
            <w:pPr>
              <w:spacing w:line="240" w:lineRule="auto"/>
              <w:ind w:left="-15" w:right="-72"/>
              <w:jc w:val="right"/>
              <w:rPr>
                <w:rFonts w:eastAsia="Arial Unicode MS" w:cs="Arial"/>
                <w:snapToGrid w:val="0"/>
                <w:color w:val="000000"/>
                <w:sz w:val="18"/>
                <w:szCs w:val="18"/>
                <w:lang w:eastAsia="th-TH"/>
              </w:rPr>
            </w:pPr>
          </w:p>
        </w:tc>
        <w:tc>
          <w:tcPr>
            <w:tcW w:w="1440" w:type="dxa"/>
            <w:tcBorders>
              <w:top w:val="nil"/>
              <w:bottom w:val="nil"/>
            </w:tcBorders>
            <w:vAlign w:val="center"/>
          </w:tcPr>
          <w:p w14:paraId="6791D9E5" w14:textId="77777777" w:rsidR="00BE2EE2" w:rsidRPr="00977FD6" w:rsidRDefault="00BE2EE2" w:rsidP="00662DE4">
            <w:pPr>
              <w:spacing w:line="240" w:lineRule="auto"/>
              <w:ind w:left="-15" w:right="-72"/>
              <w:jc w:val="right"/>
              <w:rPr>
                <w:rFonts w:eastAsia="Arial Unicode MS" w:cs="Arial"/>
                <w:snapToGrid w:val="0"/>
                <w:color w:val="000000"/>
                <w:sz w:val="18"/>
                <w:szCs w:val="18"/>
                <w:lang w:eastAsia="th-TH"/>
              </w:rPr>
            </w:pPr>
          </w:p>
        </w:tc>
        <w:tc>
          <w:tcPr>
            <w:tcW w:w="1440" w:type="dxa"/>
            <w:tcBorders>
              <w:top w:val="nil"/>
              <w:bottom w:val="nil"/>
            </w:tcBorders>
            <w:vAlign w:val="center"/>
          </w:tcPr>
          <w:p w14:paraId="61612019" w14:textId="77777777" w:rsidR="00BE2EE2" w:rsidRPr="00977FD6" w:rsidRDefault="00BE2EE2" w:rsidP="00662DE4">
            <w:pPr>
              <w:spacing w:line="240" w:lineRule="auto"/>
              <w:ind w:left="-15" w:right="-72"/>
              <w:jc w:val="right"/>
              <w:rPr>
                <w:rFonts w:eastAsia="Arial Unicode MS" w:cs="Arial"/>
                <w:snapToGrid w:val="0"/>
                <w:color w:val="000000"/>
                <w:sz w:val="18"/>
                <w:szCs w:val="18"/>
                <w:lang w:eastAsia="th-TH"/>
              </w:rPr>
            </w:pPr>
          </w:p>
        </w:tc>
        <w:tc>
          <w:tcPr>
            <w:tcW w:w="1440" w:type="dxa"/>
            <w:tcBorders>
              <w:top w:val="nil"/>
              <w:bottom w:val="nil"/>
            </w:tcBorders>
            <w:vAlign w:val="center"/>
          </w:tcPr>
          <w:p w14:paraId="66194D3A" w14:textId="77777777" w:rsidR="00BE2EE2" w:rsidRPr="00977FD6" w:rsidRDefault="00BE2EE2" w:rsidP="00662DE4">
            <w:pPr>
              <w:spacing w:line="240" w:lineRule="auto"/>
              <w:ind w:left="-15" w:right="-72"/>
              <w:jc w:val="right"/>
              <w:rPr>
                <w:rFonts w:eastAsia="Arial Unicode MS" w:cs="Arial"/>
                <w:snapToGrid w:val="0"/>
                <w:color w:val="000000"/>
                <w:sz w:val="18"/>
                <w:szCs w:val="18"/>
                <w:lang w:eastAsia="th-TH"/>
              </w:rPr>
            </w:pPr>
          </w:p>
        </w:tc>
      </w:tr>
      <w:tr w:rsidR="00BE2EE2" w:rsidRPr="00977FD6" w14:paraId="1BC18DE6" w14:textId="77777777" w:rsidTr="00C97CD4">
        <w:trPr>
          <w:trHeight w:val="20"/>
        </w:trPr>
        <w:tc>
          <w:tcPr>
            <w:tcW w:w="3690" w:type="dxa"/>
            <w:tcBorders>
              <w:top w:val="nil"/>
              <w:bottom w:val="nil"/>
            </w:tcBorders>
            <w:vAlign w:val="bottom"/>
          </w:tcPr>
          <w:p w14:paraId="68AF2CB2" w14:textId="0C530EE3" w:rsidR="00BE2EE2" w:rsidRPr="00977FD6" w:rsidRDefault="00BE2EE2" w:rsidP="00BE2EE2">
            <w:pPr>
              <w:spacing w:line="240" w:lineRule="auto"/>
              <w:ind w:left="-110" w:right="-72"/>
              <w:rPr>
                <w:rFonts w:eastAsia="Arial Unicode MS" w:cs="Arial"/>
                <w:color w:val="000000"/>
                <w:sz w:val="18"/>
                <w:szCs w:val="18"/>
              </w:rPr>
            </w:pPr>
            <w:r w:rsidRPr="00977FD6">
              <w:rPr>
                <w:rFonts w:eastAsia="Arial Unicode MS" w:cs="Arial"/>
                <w:color w:val="000000"/>
                <w:sz w:val="18"/>
                <w:szCs w:val="18"/>
              </w:rPr>
              <w:t xml:space="preserve">             in joint ventures</w:t>
            </w:r>
          </w:p>
        </w:tc>
        <w:tc>
          <w:tcPr>
            <w:tcW w:w="1440" w:type="dxa"/>
            <w:tcBorders>
              <w:top w:val="nil"/>
              <w:bottom w:val="single" w:sz="4" w:space="0" w:color="auto"/>
            </w:tcBorders>
            <w:vAlign w:val="center"/>
          </w:tcPr>
          <w:p w14:paraId="2352A32D" w14:textId="5ECCA69F" w:rsidR="00BE2EE2" w:rsidRPr="00977FD6" w:rsidRDefault="00BE2EE2" w:rsidP="00BE2EE2">
            <w:pPr>
              <w:spacing w:line="240" w:lineRule="auto"/>
              <w:ind w:left="-15"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w:t>
            </w:r>
          </w:p>
        </w:tc>
        <w:tc>
          <w:tcPr>
            <w:tcW w:w="1440" w:type="dxa"/>
            <w:tcBorders>
              <w:top w:val="nil"/>
              <w:bottom w:val="single" w:sz="4" w:space="0" w:color="auto"/>
            </w:tcBorders>
            <w:vAlign w:val="center"/>
          </w:tcPr>
          <w:p w14:paraId="344AA826" w14:textId="6C20FCCC" w:rsidR="00BE2EE2" w:rsidRPr="00977FD6" w:rsidRDefault="00BE2EE2" w:rsidP="00BE2EE2">
            <w:pPr>
              <w:spacing w:line="240" w:lineRule="auto"/>
              <w:ind w:left="-15"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(172)</w:t>
            </w:r>
          </w:p>
        </w:tc>
        <w:tc>
          <w:tcPr>
            <w:tcW w:w="1440" w:type="dxa"/>
            <w:tcBorders>
              <w:top w:val="nil"/>
              <w:bottom w:val="single" w:sz="4" w:space="0" w:color="auto"/>
            </w:tcBorders>
            <w:vAlign w:val="center"/>
          </w:tcPr>
          <w:p w14:paraId="2F21997D" w14:textId="488F128C" w:rsidR="00BE2EE2" w:rsidRPr="00977FD6" w:rsidRDefault="00BE2EE2" w:rsidP="00BE2EE2">
            <w:pPr>
              <w:spacing w:line="240" w:lineRule="auto"/>
              <w:ind w:left="-15"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w:t>
            </w:r>
          </w:p>
        </w:tc>
        <w:tc>
          <w:tcPr>
            <w:tcW w:w="1440" w:type="dxa"/>
            <w:tcBorders>
              <w:top w:val="nil"/>
              <w:bottom w:val="single" w:sz="4" w:space="0" w:color="auto"/>
            </w:tcBorders>
            <w:vAlign w:val="center"/>
          </w:tcPr>
          <w:p w14:paraId="370A2887" w14:textId="33C76930" w:rsidR="00BE2EE2" w:rsidRPr="00977FD6" w:rsidRDefault="00BE2EE2" w:rsidP="00BE2EE2">
            <w:pPr>
              <w:spacing w:line="240" w:lineRule="auto"/>
              <w:ind w:left="-15"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(503)</w:t>
            </w:r>
          </w:p>
        </w:tc>
      </w:tr>
      <w:tr w:rsidR="00BE2EE2" w:rsidRPr="00977FD6" w14:paraId="53A631D1" w14:textId="77777777" w:rsidTr="00435061">
        <w:trPr>
          <w:trHeight w:val="164"/>
        </w:trPr>
        <w:tc>
          <w:tcPr>
            <w:tcW w:w="3690" w:type="dxa"/>
            <w:tcBorders>
              <w:top w:val="nil"/>
              <w:bottom w:val="nil"/>
            </w:tcBorders>
            <w:vAlign w:val="bottom"/>
          </w:tcPr>
          <w:p w14:paraId="2F9934A2" w14:textId="77777777" w:rsidR="00BE2EE2" w:rsidRPr="00977FD6" w:rsidRDefault="00BE2EE2" w:rsidP="00BE2EE2">
            <w:pPr>
              <w:spacing w:line="240" w:lineRule="auto"/>
              <w:ind w:left="-68" w:right="-72"/>
              <w:rPr>
                <w:rFonts w:eastAsia="Arial Unicode MS" w:cs="Arial"/>
                <w:color w:val="000000"/>
                <w:sz w:val="18"/>
                <w:szCs w:val="18"/>
                <w:u w:val="single"/>
              </w:rPr>
            </w:pPr>
          </w:p>
        </w:tc>
        <w:tc>
          <w:tcPr>
            <w:tcW w:w="1440" w:type="dxa"/>
            <w:tcBorders>
              <w:top w:val="single" w:sz="4" w:space="0" w:color="auto"/>
              <w:bottom w:val="nil"/>
            </w:tcBorders>
            <w:vAlign w:val="bottom"/>
          </w:tcPr>
          <w:p w14:paraId="2385097D" w14:textId="77777777" w:rsidR="00BE2EE2" w:rsidRPr="00977FD6" w:rsidRDefault="00BE2EE2" w:rsidP="00BE2EE2">
            <w:pPr>
              <w:spacing w:line="240" w:lineRule="auto"/>
              <w:ind w:left="-15" w:right="-72"/>
              <w:jc w:val="right"/>
              <w:rPr>
                <w:rFonts w:eastAsia="Arial Unicode MS" w:cs="Arial"/>
                <w:snapToGrid w:val="0"/>
                <w:color w:val="000000"/>
                <w:sz w:val="18"/>
                <w:szCs w:val="18"/>
                <w:lang w:eastAsia="th-TH"/>
              </w:rPr>
            </w:pPr>
          </w:p>
        </w:tc>
        <w:tc>
          <w:tcPr>
            <w:tcW w:w="1440" w:type="dxa"/>
            <w:tcBorders>
              <w:top w:val="single" w:sz="4" w:space="0" w:color="auto"/>
              <w:bottom w:val="nil"/>
            </w:tcBorders>
            <w:vAlign w:val="bottom"/>
          </w:tcPr>
          <w:p w14:paraId="41C9C3B2" w14:textId="77777777" w:rsidR="00BE2EE2" w:rsidRPr="00977FD6" w:rsidRDefault="00BE2EE2" w:rsidP="00BE2EE2">
            <w:pPr>
              <w:spacing w:line="240" w:lineRule="auto"/>
              <w:ind w:left="-15" w:right="-72"/>
              <w:jc w:val="right"/>
              <w:rPr>
                <w:rFonts w:eastAsia="Arial Unicode MS" w:cs="Arial"/>
                <w:snapToGrid w:val="0"/>
                <w:color w:val="000000"/>
                <w:sz w:val="18"/>
                <w:szCs w:val="18"/>
                <w:lang w:eastAsia="th-TH"/>
              </w:rPr>
            </w:pPr>
          </w:p>
        </w:tc>
        <w:tc>
          <w:tcPr>
            <w:tcW w:w="1440" w:type="dxa"/>
            <w:tcBorders>
              <w:top w:val="single" w:sz="4" w:space="0" w:color="auto"/>
              <w:bottom w:val="nil"/>
            </w:tcBorders>
            <w:vAlign w:val="bottom"/>
          </w:tcPr>
          <w:p w14:paraId="746561D9" w14:textId="77777777" w:rsidR="00BE2EE2" w:rsidRPr="00977FD6" w:rsidRDefault="00BE2EE2" w:rsidP="00BE2EE2">
            <w:pPr>
              <w:spacing w:line="240" w:lineRule="auto"/>
              <w:ind w:left="-15" w:right="-72"/>
              <w:jc w:val="right"/>
              <w:rPr>
                <w:rFonts w:eastAsia="Arial Unicode MS" w:cs="Arial"/>
                <w:snapToGrid w:val="0"/>
                <w:color w:val="000000"/>
                <w:sz w:val="18"/>
                <w:szCs w:val="18"/>
                <w:lang w:eastAsia="th-TH"/>
              </w:rPr>
            </w:pPr>
          </w:p>
        </w:tc>
        <w:tc>
          <w:tcPr>
            <w:tcW w:w="1440" w:type="dxa"/>
            <w:tcBorders>
              <w:top w:val="single" w:sz="4" w:space="0" w:color="auto"/>
              <w:bottom w:val="nil"/>
            </w:tcBorders>
            <w:vAlign w:val="bottom"/>
          </w:tcPr>
          <w:p w14:paraId="7067A808" w14:textId="77777777" w:rsidR="00BE2EE2" w:rsidRPr="00977FD6" w:rsidRDefault="00BE2EE2" w:rsidP="00BE2EE2">
            <w:pPr>
              <w:spacing w:line="240" w:lineRule="auto"/>
              <w:ind w:left="-15" w:right="-72"/>
              <w:jc w:val="right"/>
              <w:rPr>
                <w:rFonts w:eastAsia="Arial Unicode MS" w:cs="Arial"/>
                <w:snapToGrid w:val="0"/>
                <w:color w:val="000000"/>
                <w:sz w:val="18"/>
                <w:szCs w:val="18"/>
                <w:lang w:eastAsia="th-TH"/>
              </w:rPr>
            </w:pPr>
          </w:p>
        </w:tc>
      </w:tr>
      <w:tr w:rsidR="00BE2EE2" w:rsidRPr="00977FD6" w14:paraId="0641ECAB" w14:textId="77777777" w:rsidTr="00C97CD4">
        <w:trPr>
          <w:trHeight w:val="20"/>
        </w:trPr>
        <w:tc>
          <w:tcPr>
            <w:tcW w:w="3690" w:type="dxa"/>
            <w:tcBorders>
              <w:top w:val="nil"/>
              <w:bottom w:val="nil"/>
            </w:tcBorders>
            <w:vAlign w:val="bottom"/>
          </w:tcPr>
          <w:p w14:paraId="449B9EE8" w14:textId="7F52C6C5" w:rsidR="00BE2EE2" w:rsidRPr="00BE2EE2" w:rsidRDefault="00BE2EE2" w:rsidP="00BE2EE2">
            <w:pPr>
              <w:spacing w:line="240" w:lineRule="auto"/>
              <w:ind w:left="-101" w:right="-72"/>
              <w:rPr>
                <w:rFonts w:eastAsia="Arial Unicode MS" w:cs="Arial"/>
                <w:color w:val="000000"/>
                <w:sz w:val="18"/>
                <w:szCs w:val="18"/>
              </w:rPr>
            </w:pPr>
            <w:r w:rsidRPr="00977FD6">
              <w:rPr>
                <w:rFonts w:eastAsia="Arial Unicode MS" w:cs="Arial"/>
                <w:color w:val="000000"/>
                <w:sz w:val="18"/>
                <w:szCs w:val="18"/>
              </w:rPr>
              <w:t xml:space="preserve">Total investments in subsidiaries, </w:t>
            </w:r>
          </w:p>
        </w:tc>
        <w:tc>
          <w:tcPr>
            <w:tcW w:w="1440" w:type="dxa"/>
            <w:tcBorders>
              <w:top w:val="nil"/>
              <w:bottom w:val="nil"/>
            </w:tcBorders>
            <w:vAlign w:val="bottom"/>
          </w:tcPr>
          <w:p w14:paraId="212C0E9D" w14:textId="77777777" w:rsidR="00BE2EE2" w:rsidRPr="00977FD6" w:rsidRDefault="00BE2EE2" w:rsidP="00BE2EE2">
            <w:pPr>
              <w:spacing w:line="240" w:lineRule="auto"/>
              <w:ind w:left="-15" w:right="-72"/>
              <w:jc w:val="right"/>
              <w:rPr>
                <w:rFonts w:eastAsia="Arial Unicode MS" w:cs="Arial"/>
                <w:snapToGrid w:val="0"/>
                <w:color w:val="000000"/>
                <w:sz w:val="18"/>
                <w:szCs w:val="18"/>
                <w:lang w:eastAsia="th-TH"/>
              </w:rPr>
            </w:pPr>
          </w:p>
        </w:tc>
        <w:tc>
          <w:tcPr>
            <w:tcW w:w="1440" w:type="dxa"/>
            <w:tcBorders>
              <w:top w:val="nil"/>
              <w:bottom w:val="nil"/>
            </w:tcBorders>
            <w:vAlign w:val="bottom"/>
          </w:tcPr>
          <w:p w14:paraId="323958D4" w14:textId="77777777" w:rsidR="00BE2EE2" w:rsidRPr="00977FD6" w:rsidRDefault="00BE2EE2" w:rsidP="00BE2EE2">
            <w:pPr>
              <w:spacing w:line="240" w:lineRule="auto"/>
              <w:ind w:left="-15" w:right="-72"/>
              <w:jc w:val="right"/>
              <w:rPr>
                <w:rFonts w:eastAsia="Arial Unicode MS" w:cs="Arial"/>
                <w:snapToGrid w:val="0"/>
                <w:color w:val="000000"/>
                <w:sz w:val="18"/>
                <w:szCs w:val="18"/>
                <w:lang w:eastAsia="th-TH"/>
              </w:rPr>
            </w:pPr>
          </w:p>
        </w:tc>
        <w:tc>
          <w:tcPr>
            <w:tcW w:w="1440" w:type="dxa"/>
            <w:tcBorders>
              <w:top w:val="nil"/>
              <w:bottom w:val="nil"/>
            </w:tcBorders>
            <w:vAlign w:val="bottom"/>
          </w:tcPr>
          <w:p w14:paraId="5D1194E8" w14:textId="77777777" w:rsidR="00BE2EE2" w:rsidRPr="00977FD6" w:rsidRDefault="00BE2EE2" w:rsidP="00BE2EE2">
            <w:pPr>
              <w:spacing w:line="240" w:lineRule="auto"/>
              <w:ind w:left="-15" w:right="-72"/>
              <w:jc w:val="right"/>
              <w:rPr>
                <w:rFonts w:eastAsia="Arial Unicode MS" w:cs="Arial"/>
                <w:snapToGrid w:val="0"/>
                <w:color w:val="000000"/>
                <w:sz w:val="18"/>
                <w:szCs w:val="18"/>
                <w:lang w:eastAsia="th-TH"/>
              </w:rPr>
            </w:pPr>
          </w:p>
        </w:tc>
        <w:tc>
          <w:tcPr>
            <w:tcW w:w="1440" w:type="dxa"/>
            <w:tcBorders>
              <w:top w:val="nil"/>
              <w:bottom w:val="nil"/>
            </w:tcBorders>
            <w:vAlign w:val="bottom"/>
          </w:tcPr>
          <w:p w14:paraId="068A6499" w14:textId="77777777" w:rsidR="00BE2EE2" w:rsidRPr="00977FD6" w:rsidRDefault="00BE2EE2" w:rsidP="00BE2EE2">
            <w:pPr>
              <w:spacing w:line="240" w:lineRule="auto"/>
              <w:ind w:left="-15" w:right="-72"/>
              <w:jc w:val="right"/>
              <w:rPr>
                <w:rFonts w:eastAsia="Arial Unicode MS" w:cs="Arial"/>
                <w:snapToGrid w:val="0"/>
                <w:color w:val="000000"/>
                <w:sz w:val="18"/>
                <w:szCs w:val="18"/>
                <w:lang w:eastAsia="th-TH"/>
              </w:rPr>
            </w:pPr>
          </w:p>
        </w:tc>
      </w:tr>
      <w:tr w:rsidR="00BE2EE2" w:rsidRPr="00977FD6" w14:paraId="04187CD5" w14:textId="77777777" w:rsidTr="00BE2EE2">
        <w:trPr>
          <w:trHeight w:val="20"/>
        </w:trPr>
        <w:tc>
          <w:tcPr>
            <w:tcW w:w="3690" w:type="dxa"/>
            <w:tcBorders>
              <w:top w:val="nil"/>
              <w:bottom w:val="nil"/>
            </w:tcBorders>
            <w:vAlign w:val="bottom"/>
          </w:tcPr>
          <w:p w14:paraId="3189FF4D" w14:textId="3F86D1C0" w:rsidR="00BE2EE2" w:rsidRPr="00977FD6" w:rsidRDefault="00BE2EE2" w:rsidP="00BE2EE2">
            <w:pPr>
              <w:spacing w:line="240" w:lineRule="auto"/>
              <w:ind w:left="-68" w:right="-72"/>
              <w:rPr>
                <w:rFonts w:eastAsia="Arial Unicode MS" w:cs="Arial"/>
                <w:color w:val="000000"/>
                <w:sz w:val="18"/>
                <w:szCs w:val="18"/>
                <w:u w:val="single"/>
              </w:rPr>
            </w:pPr>
            <w:r w:rsidRPr="00977FD6">
              <w:rPr>
                <w:rFonts w:eastAsia="Arial Unicode MS" w:cs="Arial"/>
                <w:color w:val="000000"/>
                <w:sz w:val="18"/>
                <w:szCs w:val="18"/>
              </w:rPr>
              <w:t xml:space="preserve">  associates and joint ventures</w:t>
            </w:r>
          </w:p>
        </w:tc>
        <w:tc>
          <w:tcPr>
            <w:tcW w:w="1440" w:type="dxa"/>
            <w:tcBorders>
              <w:top w:val="nil"/>
              <w:bottom w:val="single" w:sz="4" w:space="0" w:color="auto"/>
            </w:tcBorders>
            <w:vAlign w:val="center"/>
          </w:tcPr>
          <w:p w14:paraId="1613EB77" w14:textId="4A984E3A" w:rsidR="00BE2EE2" w:rsidRPr="00977FD6" w:rsidRDefault="00BE2EE2" w:rsidP="00BE2EE2">
            <w:pPr>
              <w:spacing w:line="240" w:lineRule="auto"/>
              <w:ind w:left="-15"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44,290</w:t>
            </w:r>
          </w:p>
        </w:tc>
        <w:tc>
          <w:tcPr>
            <w:tcW w:w="1440" w:type="dxa"/>
            <w:tcBorders>
              <w:top w:val="nil"/>
              <w:bottom w:val="single" w:sz="4" w:space="0" w:color="auto"/>
            </w:tcBorders>
            <w:vAlign w:val="center"/>
          </w:tcPr>
          <w:p w14:paraId="153CFA71" w14:textId="4FFDD419" w:rsidR="00BE2EE2" w:rsidRPr="00977FD6" w:rsidRDefault="00BE2EE2" w:rsidP="00BE2EE2">
            <w:pPr>
              <w:spacing w:line="240" w:lineRule="auto"/>
              <w:ind w:left="-15"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48,181</w:t>
            </w:r>
          </w:p>
        </w:tc>
        <w:tc>
          <w:tcPr>
            <w:tcW w:w="1440" w:type="dxa"/>
            <w:tcBorders>
              <w:top w:val="nil"/>
              <w:bottom w:val="single" w:sz="4" w:space="0" w:color="auto"/>
            </w:tcBorders>
            <w:vAlign w:val="center"/>
          </w:tcPr>
          <w:p w14:paraId="5F607C18" w14:textId="57BE926E" w:rsidR="00BE2EE2" w:rsidRPr="00977FD6" w:rsidRDefault="00BE2EE2" w:rsidP="00BE2EE2">
            <w:pPr>
              <w:spacing w:line="240" w:lineRule="auto"/>
              <w:ind w:left="-15"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185,763</w:t>
            </w:r>
          </w:p>
        </w:tc>
        <w:tc>
          <w:tcPr>
            <w:tcW w:w="1440" w:type="dxa"/>
            <w:tcBorders>
              <w:top w:val="nil"/>
              <w:bottom w:val="single" w:sz="4" w:space="0" w:color="auto"/>
            </w:tcBorders>
            <w:vAlign w:val="center"/>
          </w:tcPr>
          <w:p w14:paraId="138583A8" w14:textId="45046D83" w:rsidR="00BE2EE2" w:rsidRPr="00977FD6" w:rsidRDefault="00BE2EE2" w:rsidP="00BE2EE2">
            <w:pPr>
              <w:spacing w:line="240" w:lineRule="auto"/>
              <w:ind w:left="-15"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186,946</w:t>
            </w:r>
          </w:p>
        </w:tc>
      </w:tr>
    </w:tbl>
    <w:p w14:paraId="0ACFF25A" w14:textId="77777777" w:rsidR="009126EE" w:rsidRPr="00977FD6" w:rsidRDefault="009126EE" w:rsidP="00D71ABA">
      <w:pPr>
        <w:spacing w:line="240" w:lineRule="auto"/>
        <w:ind w:left="540"/>
        <w:rPr>
          <w:rFonts w:eastAsia="Arial Unicode MS" w:cs="Arial"/>
          <w:color w:val="000000"/>
          <w:sz w:val="18"/>
          <w:szCs w:val="18"/>
        </w:rPr>
      </w:pPr>
      <w:bookmarkStart w:id="7" w:name="OLE_LINK1"/>
    </w:p>
    <w:p w14:paraId="62E37DB2" w14:textId="2D7C36F1" w:rsidR="00C40984" w:rsidRPr="00977FD6" w:rsidRDefault="00091AFF" w:rsidP="00D71ABA">
      <w:pPr>
        <w:spacing w:line="240" w:lineRule="auto"/>
        <w:ind w:left="540" w:hanging="540"/>
        <w:rPr>
          <w:rFonts w:eastAsia="Arial Unicode MS" w:cs="Arial"/>
          <w:color w:val="000000"/>
          <w:sz w:val="18"/>
          <w:szCs w:val="18"/>
        </w:rPr>
      </w:pPr>
      <w:r w:rsidRPr="00977FD6">
        <w:rPr>
          <w:rFonts w:eastAsia="Arial Unicode MS" w:cs="Arial"/>
          <w:b/>
          <w:bCs/>
          <w:color w:val="000000"/>
          <w:sz w:val="18"/>
          <w:szCs w:val="18"/>
        </w:rPr>
        <w:t>13</w:t>
      </w:r>
      <w:r w:rsidR="00C40984" w:rsidRPr="00977FD6">
        <w:rPr>
          <w:rFonts w:eastAsia="Arial Unicode MS" w:cs="Arial"/>
          <w:b/>
          <w:bCs/>
          <w:color w:val="000000"/>
          <w:sz w:val="18"/>
          <w:szCs w:val="18"/>
          <w:cs/>
        </w:rPr>
        <w:t>.</w:t>
      </w:r>
      <w:r w:rsidRPr="00977FD6">
        <w:rPr>
          <w:rFonts w:eastAsia="Arial Unicode MS" w:cs="Arial"/>
          <w:b/>
          <w:bCs/>
          <w:color w:val="000000"/>
          <w:sz w:val="18"/>
          <w:szCs w:val="18"/>
        </w:rPr>
        <w:t>1</w:t>
      </w:r>
      <w:r w:rsidR="00C40984" w:rsidRPr="00977FD6">
        <w:rPr>
          <w:rFonts w:eastAsia="Arial Unicode MS" w:cs="Arial"/>
          <w:b/>
          <w:bCs/>
          <w:color w:val="000000"/>
          <w:sz w:val="18"/>
          <w:szCs w:val="18"/>
        </w:rPr>
        <w:tab/>
        <w:t>Investments in subsidiaries</w:t>
      </w:r>
      <w:r w:rsidR="00C40984" w:rsidRPr="00977FD6">
        <w:rPr>
          <w:rFonts w:eastAsia="Arial Unicode MS" w:cs="Arial"/>
          <w:color w:val="000000"/>
          <w:sz w:val="18"/>
          <w:szCs w:val="18"/>
        </w:rPr>
        <w:t xml:space="preserve"> </w:t>
      </w:r>
    </w:p>
    <w:p w14:paraId="361A01ED" w14:textId="77777777" w:rsidR="00C40984" w:rsidRPr="00977FD6" w:rsidRDefault="00C40984" w:rsidP="00D71ABA">
      <w:pPr>
        <w:spacing w:line="240" w:lineRule="auto"/>
        <w:ind w:left="1080" w:hanging="540"/>
        <w:rPr>
          <w:rFonts w:eastAsia="Arial Unicode MS" w:cs="Arial"/>
          <w:color w:val="000000"/>
          <w:sz w:val="18"/>
          <w:szCs w:val="18"/>
        </w:rPr>
      </w:pPr>
    </w:p>
    <w:p w14:paraId="7DB8A304" w14:textId="033A48D6" w:rsidR="00C136BF" w:rsidRPr="00977FD6" w:rsidRDefault="00C136BF" w:rsidP="007475E6">
      <w:pPr>
        <w:spacing w:line="240" w:lineRule="auto"/>
        <w:ind w:left="540"/>
        <w:jc w:val="both"/>
        <w:rPr>
          <w:rFonts w:eastAsia="Arial Unicode MS" w:cs="Arial"/>
          <w:color w:val="000000"/>
          <w:sz w:val="18"/>
          <w:szCs w:val="18"/>
        </w:rPr>
      </w:pPr>
      <w:r w:rsidRPr="00977FD6">
        <w:rPr>
          <w:rFonts w:eastAsia="Arial Unicode MS" w:cs="Arial"/>
          <w:color w:val="000000"/>
          <w:sz w:val="18"/>
          <w:szCs w:val="18"/>
        </w:rPr>
        <w:t xml:space="preserve">As at </w:t>
      </w:r>
      <w:r w:rsidR="00F54234" w:rsidRPr="00977FD6">
        <w:rPr>
          <w:rFonts w:eastAsia="Arial Unicode MS" w:cs="Arial"/>
          <w:color w:val="000000"/>
          <w:sz w:val="18"/>
          <w:szCs w:val="18"/>
        </w:rPr>
        <w:t>30 September</w:t>
      </w:r>
      <w:r w:rsidRPr="00977FD6">
        <w:rPr>
          <w:rFonts w:eastAsia="Arial Unicode MS" w:cs="Arial"/>
          <w:color w:val="000000"/>
          <w:sz w:val="18"/>
          <w:szCs w:val="18"/>
        </w:rPr>
        <w:t xml:space="preserve"> </w:t>
      </w:r>
      <w:r w:rsidR="00091AFF" w:rsidRPr="00977FD6">
        <w:rPr>
          <w:rFonts w:eastAsia="Arial Unicode MS" w:cs="Arial"/>
          <w:color w:val="000000"/>
          <w:sz w:val="18"/>
          <w:szCs w:val="18"/>
        </w:rPr>
        <w:t>2025</w:t>
      </w:r>
      <w:r w:rsidRPr="00977FD6">
        <w:rPr>
          <w:rFonts w:eastAsia="Arial Unicode MS" w:cs="Arial"/>
          <w:color w:val="000000"/>
          <w:sz w:val="18"/>
          <w:szCs w:val="18"/>
        </w:rPr>
        <w:t xml:space="preserve"> and </w:t>
      </w:r>
      <w:r w:rsidR="00091AFF" w:rsidRPr="00977FD6">
        <w:rPr>
          <w:rFonts w:eastAsia="Arial Unicode MS" w:cs="Arial"/>
          <w:color w:val="000000"/>
          <w:sz w:val="18"/>
          <w:szCs w:val="18"/>
        </w:rPr>
        <w:t>31</w:t>
      </w:r>
      <w:r w:rsidRPr="00977FD6">
        <w:rPr>
          <w:rFonts w:eastAsia="Arial Unicode MS" w:cs="Arial"/>
          <w:color w:val="000000"/>
          <w:sz w:val="18"/>
          <w:szCs w:val="18"/>
        </w:rPr>
        <w:t xml:space="preserve"> December </w:t>
      </w:r>
      <w:r w:rsidR="00091AFF" w:rsidRPr="00977FD6">
        <w:rPr>
          <w:rFonts w:eastAsia="Arial Unicode MS" w:cs="Arial"/>
          <w:color w:val="000000"/>
          <w:sz w:val="18"/>
          <w:szCs w:val="18"/>
        </w:rPr>
        <w:t>2024</w:t>
      </w:r>
      <w:r w:rsidRPr="00977FD6">
        <w:rPr>
          <w:rFonts w:eastAsia="Arial Unicode MS" w:cs="Arial"/>
          <w:color w:val="000000"/>
          <w:sz w:val="18"/>
          <w:szCs w:val="18"/>
        </w:rPr>
        <w:t xml:space="preserve">, the Group pledged the common shares of </w:t>
      </w:r>
      <w:r w:rsidR="003613A0" w:rsidRPr="00977FD6">
        <w:rPr>
          <w:rFonts w:eastAsia="Arial Unicode MS" w:cs="Arial"/>
          <w:color w:val="000000"/>
          <w:sz w:val="18"/>
          <w:szCs w:val="18"/>
        </w:rPr>
        <w:t>a</w:t>
      </w:r>
      <w:r w:rsidRPr="00977FD6">
        <w:rPr>
          <w:rFonts w:eastAsia="Arial Unicode MS" w:cs="Arial"/>
          <w:color w:val="000000"/>
          <w:sz w:val="18"/>
          <w:szCs w:val="18"/>
        </w:rPr>
        <w:t xml:space="preserve"> subsidiary, GHECO-One Company Limited, as collateral for its long-term loans from financial institutions, as described in Note </w:t>
      </w:r>
      <w:r w:rsidR="00091AFF" w:rsidRPr="00977FD6">
        <w:rPr>
          <w:rFonts w:eastAsia="Arial Unicode MS" w:cs="Arial"/>
          <w:color w:val="000000"/>
          <w:sz w:val="18"/>
          <w:szCs w:val="18"/>
        </w:rPr>
        <w:t>17</w:t>
      </w:r>
      <w:r w:rsidRPr="00977FD6">
        <w:rPr>
          <w:rFonts w:eastAsia="Arial Unicode MS" w:cs="Arial"/>
          <w:color w:val="000000"/>
          <w:sz w:val="18"/>
          <w:szCs w:val="18"/>
        </w:rPr>
        <w:t>.</w:t>
      </w:r>
    </w:p>
    <w:p w14:paraId="0BA96C9E" w14:textId="77777777" w:rsidR="00C136BF" w:rsidRPr="00977FD6" w:rsidRDefault="00C136BF" w:rsidP="007475E6">
      <w:pPr>
        <w:spacing w:line="240" w:lineRule="auto"/>
        <w:ind w:left="540"/>
        <w:rPr>
          <w:rFonts w:eastAsia="Arial Unicode MS" w:cs="Arial"/>
          <w:color w:val="000000"/>
          <w:sz w:val="18"/>
          <w:szCs w:val="18"/>
        </w:rPr>
      </w:pPr>
    </w:p>
    <w:p w14:paraId="458A12BE" w14:textId="2610DF09" w:rsidR="00292776" w:rsidRPr="00977FD6" w:rsidRDefault="00292776" w:rsidP="00D71ABA">
      <w:pPr>
        <w:spacing w:line="240" w:lineRule="auto"/>
        <w:ind w:left="540"/>
        <w:jc w:val="both"/>
        <w:rPr>
          <w:rFonts w:eastAsia="Arial Unicode MS" w:cs="Arial"/>
          <w:color w:val="000000"/>
          <w:spacing w:val="-2"/>
          <w:sz w:val="18"/>
          <w:szCs w:val="18"/>
        </w:rPr>
      </w:pPr>
      <w:r w:rsidRPr="00977FD6">
        <w:rPr>
          <w:rFonts w:eastAsia="Arial Unicode MS" w:cs="Arial"/>
          <w:color w:val="000000"/>
          <w:spacing w:val="-2"/>
          <w:sz w:val="18"/>
          <w:szCs w:val="18"/>
        </w:rPr>
        <w:t xml:space="preserve">Movements of investments in subsidiaries </w:t>
      </w:r>
      <w:r w:rsidRPr="00977FD6">
        <w:rPr>
          <w:rFonts w:eastAsia="Arial Unicode MS" w:cs="Arial"/>
          <w:color w:val="000000"/>
          <w:spacing w:val="-2"/>
          <w:sz w:val="18"/>
          <w:szCs w:val="18"/>
          <w:lang w:val="en-US"/>
        </w:rPr>
        <w:t xml:space="preserve">for the </w:t>
      </w:r>
      <w:r w:rsidR="00F54234" w:rsidRPr="00977FD6">
        <w:rPr>
          <w:rFonts w:eastAsia="Arial Unicode MS" w:cs="Arial"/>
          <w:color w:val="000000"/>
          <w:spacing w:val="-2"/>
          <w:sz w:val="18"/>
          <w:szCs w:val="18"/>
          <w:lang w:val="en-US"/>
        </w:rPr>
        <w:t>nine-month</w:t>
      </w:r>
      <w:r w:rsidRPr="00977FD6">
        <w:rPr>
          <w:rFonts w:eastAsia="Arial Unicode MS" w:cs="Arial"/>
          <w:color w:val="000000"/>
          <w:spacing w:val="-2"/>
          <w:sz w:val="18"/>
          <w:szCs w:val="18"/>
          <w:lang w:val="en-US"/>
        </w:rPr>
        <w:t xml:space="preserve"> ended </w:t>
      </w:r>
      <w:r w:rsidR="00F54234" w:rsidRPr="00977FD6">
        <w:rPr>
          <w:rFonts w:eastAsia="Arial Unicode MS" w:cs="Arial"/>
          <w:color w:val="000000"/>
          <w:spacing w:val="-2"/>
          <w:sz w:val="18"/>
          <w:szCs w:val="18"/>
        </w:rPr>
        <w:t>30 September</w:t>
      </w:r>
      <w:r w:rsidRPr="00977FD6">
        <w:rPr>
          <w:rFonts w:eastAsia="Arial Unicode MS" w:cs="Arial"/>
          <w:color w:val="000000"/>
          <w:spacing w:val="-2"/>
          <w:sz w:val="18"/>
          <w:szCs w:val="18"/>
          <w:lang w:val="en-US"/>
        </w:rPr>
        <w:t xml:space="preserve"> </w:t>
      </w:r>
      <w:r w:rsidR="00091AFF" w:rsidRPr="00977FD6">
        <w:rPr>
          <w:rFonts w:eastAsia="Arial Unicode MS" w:cs="Arial"/>
          <w:color w:val="000000"/>
          <w:spacing w:val="-2"/>
          <w:sz w:val="18"/>
          <w:szCs w:val="18"/>
        </w:rPr>
        <w:t>2025</w:t>
      </w:r>
      <w:r w:rsidRPr="00977FD6">
        <w:rPr>
          <w:rFonts w:eastAsia="Arial Unicode MS" w:cs="Arial"/>
          <w:color w:val="000000"/>
          <w:spacing w:val="-2"/>
          <w:sz w:val="18"/>
          <w:szCs w:val="18"/>
          <w:lang w:val="en-US"/>
        </w:rPr>
        <w:t xml:space="preserve"> </w:t>
      </w:r>
      <w:r w:rsidRPr="00977FD6">
        <w:rPr>
          <w:rFonts w:eastAsia="Arial Unicode MS" w:cs="Arial"/>
          <w:color w:val="000000"/>
          <w:spacing w:val="-2"/>
          <w:sz w:val="18"/>
          <w:szCs w:val="18"/>
        </w:rPr>
        <w:t>are as follows:</w:t>
      </w:r>
    </w:p>
    <w:p w14:paraId="5CFDEB9F" w14:textId="77777777" w:rsidR="00292776" w:rsidRPr="00977FD6" w:rsidRDefault="00292776" w:rsidP="00D71ABA">
      <w:pPr>
        <w:spacing w:line="240" w:lineRule="auto"/>
        <w:ind w:left="540"/>
        <w:jc w:val="both"/>
        <w:rPr>
          <w:rFonts w:eastAsia="Arial Unicode MS" w:cs="Arial"/>
          <w:color w:val="000000"/>
          <w:sz w:val="18"/>
          <w:szCs w:val="18"/>
        </w:rPr>
      </w:pPr>
    </w:p>
    <w:tbl>
      <w:tblPr>
        <w:tblW w:w="9516" w:type="dxa"/>
        <w:tblInd w:w="-45" w:type="dxa"/>
        <w:tblLayout w:type="fixed"/>
        <w:tblLook w:val="0000" w:firstRow="0" w:lastRow="0" w:firstColumn="0" w:lastColumn="0" w:noHBand="0" w:noVBand="0"/>
      </w:tblPr>
      <w:tblGrid>
        <w:gridCol w:w="7956"/>
        <w:gridCol w:w="1560"/>
      </w:tblGrid>
      <w:tr w:rsidR="00065A3F" w:rsidRPr="00977FD6" w14:paraId="0B5845D2" w14:textId="77777777" w:rsidTr="00977FD6">
        <w:trPr>
          <w:trHeight w:val="20"/>
        </w:trPr>
        <w:tc>
          <w:tcPr>
            <w:tcW w:w="7956" w:type="dxa"/>
          </w:tcPr>
          <w:p w14:paraId="1445227C" w14:textId="77777777" w:rsidR="00065A3F" w:rsidRPr="00977FD6" w:rsidRDefault="00065A3F" w:rsidP="00D71ABA">
            <w:pPr>
              <w:spacing w:line="240" w:lineRule="auto"/>
              <w:ind w:left="474" w:right="-72"/>
              <w:rPr>
                <w:rFonts w:eastAsia="Arial Unicode MS" w:cs="Arial"/>
                <w:color w:val="000000"/>
                <w:sz w:val="18"/>
                <w:szCs w:val="18"/>
              </w:rPr>
            </w:pPr>
          </w:p>
        </w:tc>
        <w:tc>
          <w:tcPr>
            <w:tcW w:w="1560" w:type="dxa"/>
          </w:tcPr>
          <w:p w14:paraId="6B8FEBDC" w14:textId="7A6251BD" w:rsidR="00065A3F" w:rsidRPr="00977FD6" w:rsidRDefault="00065A3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 xml:space="preserve">Separate financial </w:t>
            </w:r>
            <w:r w:rsidR="00CF51BC" w:rsidRPr="00977FD6">
              <w:rPr>
                <w:rFonts w:eastAsia="Arial Unicode MS" w:cs="Arial"/>
                <w:b/>
                <w:bCs/>
                <w:color w:val="000000"/>
                <w:sz w:val="18"/>
                <w:szCs w:val="18"/>
              </w:rPr>
              <w:t>information</w:t>
            </w:r>
          </w:p>
        </w:tc>
      </w:tr>
      <w:tr w:rsidR="00065A3F" w:rsidRPr="00977FD6" w14:paraId="48693440" w14:textId="77777777" w:rsidTr="00977FD6">
        <w:tblPrEx>
          <w:tblLook w:val="00A0" w:firstRow="1" w:lastRow="0" w:firstColumn="1" w:lastColumn="0" w:noHBand="0" w:noVBand="0"/>
        </w:tblPrEx>
        <w:trPr>
          <w:trHeight w:val="20"/>
        </w:trPr>
        <w:tc>
          <w:tcPr>
            <w:tcW w:w="7956" w:type="dxa"/>
          </w:tcPr>
          <w:p w14:paraId="4199BE3E" w14:textId="77777777" w:rsidR="00065A3F" w:rsidRPr="00977FD6" w:rsidRDefault="00065A3F" w:rsidP="00065A3F">
            <w:pPr>
              <w:spacing w:line="240" w:lineRule="auto"/>
              <w:ind w:left="474" w:right="-72"/>
              <w:rPr>
                <w:rFonts w:eastAsia="Arial Unicode MS" w:cs="Arial"/>
                <w:color w:val="000000"/>
                <w:sz w:val="18"/>
                <w:szCs w:val="18"/>
              </w:rPr>
            </w:pPr>
          </w:p>
        </w:tc>
        <w:tc>
          <w:tcPr>
            <w:tcW w:w="1560" w:type="dxa"/>
            <w:tcBorders>
              <w:bottom w:val="single" w:sz="4" w:space="0" w:color="auto"/>
            </w:tcBorders>
          </w:tcPr>
          <w:p w14:paraId="7FED29CA" w14:textId="77777777" w:rsidR="00065A3F" w:rsidRPr="00977FD6" w:rsidRDefault="00065A3F" w:rsidP="00065A3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065A3F" w:rsidRPr="00977FD6" w14:paraId="131EF3C3" w14:textId="77777777" w:rsidTr="00977FD6">
        <w:tblPrEx>
          <w:tblLook w:val="00A0" w:firstRow="1" w:lastRow="0" w:firstColumn="1" w:lastColumn="0" w:noHBand="0" w:noVBand="0"/>
        </w:tblPrEx>
        <w:trPr>
          <w:trHeight w:val="20"/>
        </w:trPr>
        <w:tc>
          <w:tcPr>
            <w:tcW w:w="7956" w:type="dxa"/>
          </w:tcPr>
          <w:p w14:paraId="07065D7C" w14:textId="77777777" w:rsidR="00065A3F" w:rsidRPr="00977FD6" w:rsidRDefault="00065A3F" w:rsidP="00065A3F">
            <w:pPr>
              <w:spacing w:line="240" w:lineRule="auto"/>
              <w:ind w:left="474" w:right="-72"/>
              <w:rPr>
                <w:rFonts w:eastAsia="Arial Unicode MS" w:cs="Arial"/>
                <w:color w:val="000000"/>
                <w:sz w:val="18"/>
                <w:szCs w:val="18"/>
              </w:rPr>
            </w:pPr>
          </w:p>
        </w:tc>
        <w:tc>
          <w:tcPr>
            <w:tcW w:w="1560" w:type="dxa"/>
            <w:tcBorders>
              <w:top w:val="single" w:sz="4" w:space="0" w:color="auto"/>
            </w:tcBorders>
          </w:tcPr>
          <w:p w14:paraId="3496AAB0" w14:textId="77777777" w:rsidR="00065A3F" w:rsidRPr="00977FD6" w:rsidRDefault="00065A3F" w:rsidP="00065A3F">
            <w:pPr>
              <w:spacing w:line="240" w:lineRule="auto"/>
              <w:ind w:left="-68" w:right="-72"/>
              <w:rPr>
                <w:rFonts w:eastAsia="Arial Unicode MS" w:cs="Arial"/>
                <w:color w:val="000000"/>
                <w:sz w:val="18"/>
                <w:szCs w:val="18"/>
              </w:rPr>
            </w:pPr>
          </w:p>
        </w:tc>
      </w:tr>
      <w:tr w:rsidR="00065A3F" w:rsidRPr="00977FD6" w14:paraId="7312E8AD" w14:textId="77777777" w:rsidTr="00977FD6">
        <w:tblPrEx>
          <w:tblLook w:val="00A0" w:firstRow="1" w:lastRow="0" w:firstColumn="1" w:lastColumn="0" w:noHBand="0" w:noVBand="0"/>
        </w:tblPrEx>
        <w:trPr>
          <w:trHeight w:val="20"/>
        </w:trPr>
        <w:tc>
          <w:tcPr>
            <w:tcW w:w="7956" w:type="dxa"/>
          </w:tcPr>
          <w:p w14:paraId="257A40CE" w14:textId="77777777" w:rsidR="00065A3F" w:rsidRPr="00977FD6" w:rsidRDefault="00065A3F" w:rsidP="00065A3F">
            <w:pPr>
              <w:spacing w:line="240" w:lineRule="auto"/>
              <w:ind w:left="474" w:right="-72"/>
              <w:rPr>
                <w:rFonts w:eastAsia="Arial Unicode MS" w:cs="Arial"/>
                <w:color w:val="000000"/>
                <w:sz w:val="18"/>
                <w:szCs w:val="18"/>
                <w:lang w:val="en-US"/>
              </w:rPr>
            </w:pPr>
            <w:r w:rsidRPr="00977FD6">
              <w:rPr>
                <w:rFonts w:eastAsia="Arial Unicode MS" w:cs="Arial"/>
                <w:color w:val="000000"/>
                <w:sz w:val="18"/>
                <w:szCs w:val="18"/>
              </w:rPr>
              <w:t>Opening net book value</w:t>
            </w:r>
          </w:p>
        </w:tc>
        <w:tc>
          <w:tcPr>
            <w:tcW w:w="1560" w:type="dxa"/>
          </w:tcPr>
          <w:p w14:paraId="629B18CA" w14:textId="2C269790" w:rsidR="00065A3F" w:rsidRPr="00977FD6" w:rsidRDefault="00091AFF" w:rsidP="00065A3F">
            <w:pPr>
              <w:spacing w:line="240" w:lineRule="auto"/>
              <w:ind w:left="270" w:right="-72"/>
              <w:jc w:val="right"/>
              <w:rPr>
                <w:rFonts w:eastAsia="Arial Unicode MS" w:cs="Arial"/>
                <w:color w:val="000000"/>
                <w:sz w:val="18"/>
                <w:szCs w:val="18"/>
              </w:rPr>
            </w:pPr>
            <w:r w:rsidRPr="00977FD6">
              <w:rPr>
                <w:rFonts w:eastAsia="Arial Unicode MS" w:cs="Arial"/>
                <w:color w:val="000000"/>
                <w:sz w:val="18"/>
                <w:szCs w:val="18"/>
              </w:rPr>
              <w:t>181</w:t>
            </w:r>
            <w:r w:rsidR="00065A3F" w:rsidRPr="00977FD6">
              <w:rPr>
                <w:rFonts w:eastAsia="Arial Unicode MS" w:cs="Arial"/>
                <w:color w:val="000000"/>
                <w:sz w:val="18"/>
                <w:szCs w:val="18"/>
              </w:rPr>
              <w:t>,</w:t>
            </w:r>
            <w:r w:rsidRPr="00977FD6">
              <w:rPr>
                <w:rFonts w:eastAsia="Arial Unicode MS" w:cs="Arial"/>
                <w:color w:val="000000"/>
                <w:sz w:val="18"/>
                <w:szCs w:val="18"/>
              </w:rPr>
              <w:t>638</w:t>
            </w:r>
          </w:p>
        </w:tc>
      </w:tr>
      <w:tr w:rsidR="00065A3F" w:rsidRPr="00977FD6" w14:paraId="79986219" w14:textId="77777777" w:rsidTr="00977FD6">
        <w:tblPrEx>
          <w:tblLook w:val="00A0" w:firstRow="1" w:lastRow="0" w:firstColumn="1" w:lastColumn="0" w:noHBand="0" w:noVBand="0"/>
        </w:tblPrEx>
        <w:trPr>
          <w:trHeight w:val="20"/>
        </w:trPr>
        <w:tc>
          <w:tcPr>
            <w:tcW w:w="7956" w:type="dxa"/>
          </w:tcPr>
          <w:p w14:paraId="3775393F" w14:textId="77777777" w:rsidR="00065A3F" w:rsidRPr="00977FD6" w:rsidRDefault="00065A3F" w:rsidP="00065A3F">
            <w:pPr>
              <w:spacing w:line="240" w:lineRule="auto"/>
              <w:ind w:left="474" w:right="-72"/>
              <w:rPr>
                <w:rFonts w:eastAsia="Arial Unicode MS" w:cs="Arial"/>
                <w:color w:val="000000"/>
                <w:sz w:val="18"/>
                <w:szCs w:val="18"/>
              </w:rPr>
            </w:pPr>
            <w:r w:rsidRPr="00977FD6">
              <w:rPr>
                <w:rFonts w:eastAsia="Arial Unicode MS" w:cs="Arial"/>
                <w:color w:val="000000"/>
                <w:sz w:val="18"/>
                <w:szCs w:val="18"/>
              </w:rPr>
              <w:t xml:space="preserve">Additional investments </w:t>
            </w:r>
            <w:r w:rsidRPr="00977FD6">
              <w:rPr>
                <w:rFonts w:eastAsia="Arial Unicode MS" w:cs="Arial"/>
                <w:color w:val="000000"/>
                <w:sz w:val="18"/>
                <w:szCs w:val="18"/>
                <w:vertAlign w:val="superscript"/>
              </w:rPr>
              <w:t>(a)</w:t>
            </w:r>
          </w:p>
        </w:tc>
        <w:tc>
          <w:tcPr>
            <w:tcW w:w="1560" w:type="dxa"/>
          </w:tcPr>
          <w:p w14:paraId="5E22D6D4" w14:textId="0E5B233C" w:rsidR="00065A3F" w:rsidRPr="00977FD6" w:rsidRDefault="00662DE4" w:rsidP="00065A3F">
            <w:pPr>
              <w:spacing w:line="240" w:lineRule="auto"/>
              <w:ind w:left="270" w:right="-72"/>
              <w:jc w:val="right"/>
              <w:rPr>
                <w:rFonts w:eastAsia="Arial Unicode MS" w:cs="Arial"/>
                <w:color w:val="000000"/>
                <w:sz w:val="18"/>
                <w:szCs w:val="18"/>
              </w:rPr>
            </w:pPr>
            <w:r w:rsidRPr="00977FD6">
              <w:rPr>
                <w:rFonts w:eastAsia="Arial Unicode MS" w:cs="Arial"/>
                <w:color w:val="000000"/>
                <w:sz w:val="18"/>
                <w:szCs w:val="18"/>
              </w:rPr>
              <w:t>11</w:t>
            </w:r>
          </w:p>
        </w:tc>
      </w:tr>
      <w:tr w:rsidR="00065A3F" w:rsidRPr="00977FD6" w14:paraId="303DF2F9" w14:textId="77777777" w:rsidTr="00977FD6">
        <w:tblPrEx>
          <w:tblLook w:val="00A0" w:firstRow="1" w:lastRow="0" w:firstColumn="1" w:lastColumn="0" w:noHBand="0" w:noVBand="0"/>
        </w:tblPrEx>
        <w:trPr>
          <w:trHeight w:val="20"/>
        </w:trPr>
        <w:tc>
          <w:tcPr>
            <w:tcW w:w="7956" w:type="dxa"/>
          </w:tcPr>
          <w:p w14:paraId="3ACB0315" w14:textId="77777777" w:rsidR="00065A3F" w:rsidRPr="00977FD6" w:rsidRDefault="00065A3F" w:rsidP="00065A3F">
            <w:pPr>
              <w:spacing w:line="240" w:lineRule="auto"/>
              <w:ind w:left="474" w:right="-72"/>
              <w:rPr>
                <w:rFonts w:eastAsia="Arial Unicode MS" w:cs="Arial"/>
                <w:color w:val="000000"/>
                <w:sz w:val="18"/>
                <w:szCs w:val="18"/>
              </w:rPr>
            </w:pPr>
          </w:p>
        </w:tc>
        <w:tc>
          <w:tcPr>
            <w:tcW w:w="1560" w:type="dxa"/>
            <w:tcBorders>
              <w:top w:val="single" w:sz="4" w:space="0" w:color="auto"/>
            </w:tcBorders>
          </w:tcPr>
          <w:p w14:paraId="1805C407" w14:textId="77777777" w:rsidR="00065A3F" w:rsidRPr="00977FD6" w:rsidRDefault="00065A3F" w:rsidP="00065A3F">
            <w:pPr>
              <w:spacing w:line="240" w:lineRule="auto"/>
              <w:ind w:left="270" w:right="-72"/>
              <w:rPr>
                <w:rFonts w:eastAsia="Arial Unicode MS" w:cs="Arial"/>
                <w:color w:val="000000"/>
                <w:sz w:val="18"/>
                <w:szCs w:val="18"/>
              </w:rPr>
            </w:pPr>
          </w:p>
        </w:tc>
      </w:tr>
      <w:tr w:rsidR="00662DE4" w:rsidRPr="00977FD6" w14:paraId="0E6AC29E" w14:textId="77777777" w:rsidTr="00977FD6">
        <w:tblPrEx>
          <w:tblLook w:val="00A0" w:firstRow="1" w:lastRow="0" w:firstColumn="1" w:lastColumn="0" w:noHBand="0" w:noVBand="0"/>
        </w:tblPrEx>
        <w:trPr>
          <w:trHeight w:val="20"/>
        </w:trPr>
        <w:tc>
          <w:tcPr>
            <w:tcW w:w="7956" w:type="dxa"/>
            <w:vAlign w:val="center"/>
          </w:tcPr>
          <w:p w14:paraId="539EF74C" w14:textId="77777777" w:rsidR="00662DE4" w:rsidRPr="00977FD6" w:rsidRDefault="00662DE4" w:rsidP="00662DE4">
            <w:pPr>
              <w:spacing w:line="240" w:lineRule="auto"/>
              <w:ind w:left="474" w:right="-72"/>
              <w:rPr>
                <w:rFonts w:eastAsia="Arial Unicode MS" w:cs="Arial"/>
                <w:color w:val="000000"/>
                <w:sz w:val="18"/>
                <w:szCs w:val="18"/>
              </w:rPr>
            </w:pPr>
            <w:r w:rsidRPr="00977FD6">
              <w:rPr>
                <w:rFonts w:eastAsia="Arial Unicode MS" w:cs="Arial"/>
                <w:color w:val="000000"/>
                <w:sz w:val="18"/>
                <w:szCs w:val="18"/>
              </w:rPr>
              <w:t>Closing net book value</w:t>
            </w:r>
          </w:p>
        </w:tc>
        <w:tc>
          <w:tcPr>
            <w:tcW w:w="1560" w:type="dxa"/>
            <w:tcBorders>
              <w:bottom w:val="single" w:sz="4" w:space="0" w:color="auto"/>
            </w:tcBorders>
          </w:tcPr>
          <w:p w14:paraId="5BF984DC" w14:textId="6B9C1BEB" w:rsidR="00662DE4" w:rsidRPr="00977FD6" w:rsidRDefault="00662DE4" w:rsidP="00662DE4">
            <w:pPr>
              <w:spacing w:line="240" w:lineRule="auto"/>
              <w:ind w:left="270" w:right="-72"/>
              <w:jc w:val="right"/>
              <w:rPr>
                <w:rFonts w:eastAsia="Arial Unicode MS" w:cs="Arial"/>
                <w:color w:val="000000"/>
                <w:sz w:val="18"/>
                <w:szCs w:val="18"/>
              </w:rPr>
            </w:pPr>
            <w:r w:rsidRPr="00977FD6">
              <w:rPr>
                <w:rFonts w:eastAsia="Arial Unicode MS" w:cs="Arial"/>
                <w:color w:val="000000"/>
                <w:sz w:val="18"/>
                <w:szCs w:val="18"/>
              </w:rPr>
              <w:t>181,649</w:t>
            </w:r>
          </w:p>
        </w:tc>
      </w:tr>
    </w:tbl>
    <w:p w14:paraId="21F747E5" w14:textId="77777777" w:rsidR="00292776" w:rsidRPr="004842FE" w:rsidRDefault="00292776" w:rsidP="004842FE">
      <w:pPr>
        <w:pStyle w:val="ListParagraph"/>
        <w:spacing w:after="0" w:line="240" w:lineRule="auto"/>
        <w:ind w:left="1080"/>
        <w:contextualSpacing w:val="0"/>
        <w:jc w:val="both"/>
        <w:rPr>
          <w:rFonts w:ascii="Arial" w:eastAsia="Arial Unicode MS" w:hAnsi="Arial" w:cs="Arial"/>
          <w:b/>
          <w:bCs/>
          <w:color w:val="000000"/>
          <w:sz w:val="18"/>
          <w:szCs w:val="18"/>
          <w:lang w:val="en-GB"/>
        </w:rPr>
      </w:pPr>
    </w:p>
    <w:p w14:paraId="268DE267" w14:textId="77777777" w:rsidR="00292776" w:rsidRPr="00977FD6" w:rsidRDefault="00292776" w:rsidP="00D71ABA">
      <w:pPr>
        <w:pStyle w:val="ListParagraph"/>
        <w:numPr>
          <w:ilvl w:val="0"/>
          <w:numId w:val="1"/>
        </w:numPr>
        <w:spacing w:after="0" w:line="240" w:lineRule="auto"/>
        <w:ind w:left="1080" w:hanging="540"/>
        <w:contextualSpacing w:val="0"/>
        <w:jc w:val="both"/>
        <w:rPr>
          <w:rFonts w:ascii="Arial" w:eastAsia="Arial Unicode MS" w:hAnsi="Arial" w:cs="Arial"/>
          <w:b/>
          <w:bCs/>
          <w:color w:val="000000"/>
          <w:sz w:val="18"/>
          <w:szCs w:val="18"/>
          <w:lang w:val="en-GB"/>
        </w:rPr>
      </w:pPr>
      <w:r w:rsidRPr="00977FD6">
        <w:rPr>
          <w:rFonts w:ascii="Arial" w:eastAsia="Arial Unicode MS" w:hAnsi="Arial" w:cs="Arial"/>
          <w:b/>
          <w:bCs/>
          <w:color w:val="000000"/>
          <w:sz w:val="18"/>
          <w:szCs w:val="18"/>
          <w:lang w:val="en-GB"/>
        </w:rPr>
        <w:t>Global Renewable Synergy Company Limited</w:t>
      </w:r>
    </w:p>
    <w:p w14:paraId="2C334477" w14:textId="77777777" w:rsidR="00292776" w:rsidRPr="00977FD6" w:rsidRDefault="00292776" w:rsidP="00D71ABA">
      <w:pPr>
        <w:pStyle w:val="ListParagraph"/>
        <w:spacing w:after="0" w:line="240" w:lineRule="auto"/>
        <w:ind w:left="1080"/>
        <w:contextualSpacing w:val="0"/>
        <w:jc w:val="both"/>
        <w:rPr>
          <w:rFonts w:ascii="Arial" w:eastAsia="Arial Unicode MS" w:hAnsi="Arial" w:cs="Arial"/>
          <w:b/>
          <w:bCs/>
          <w:color w:val="000000"/>
          <w:sz w:val="18"/>
          <w:szCs w:val="18"/>
          <w:lang w:val="en-GB"/>
        </w:rPr>
      </w:pPr>
    </w:p>
    <w:p w14:paraId="4B25DC8D" w14:textId="5C8037F4" w:rsidR="00090B44" w:rsidRPr="00977FD6" w:rsidRDefault="00292776" w:rsidP="00D71ABA">
      <w:pPr>
        <w:spacing w:line="240" w:lineRule="auto"/>
        <w:ind w:left="1080"/>
        <w:jc w:val="both"/>
        <w:rPr>
          <w:rFonts w:eastAsia="Arial Unicode MS" w:cs="Arial"/>
          <w:color w:val="000000"/>
          <w:spacing w:val="-2"/>
          <w:sz w:val="18"/>
          <w:szCs w:val="18"/>
          <w:cs/>
        </w:rPr>
      </w:pPr>
      <w:r w:rsidRPr="00977FD6">
        <w:rPr>
          <w:rFonts w:eastAsia="Arial Unicode MS" w:cs="Arial"/>
          <w:color w:val="000000"/>
          <w:spacing w:val="-2"/>
          <w:sz w:val="18"/>
          <w:szCs w:val="18"/>
        </w:rPr>
        <w:t>During the</w:t>
      </w:r>
      <w:r w:rsidRPr="00977FD6">
        <w:rPr>
          <w:rFonts w:cs="Arial"/>
          <w:spacing w:val="-2"/>
          <w:sz w:val="18"/>
          <w:szCs w:val="18"/>
        </w:rPr>
        <w:t xml:space="preserve"> </w:t>
      </w:r>
      <w:r w:rsidR="00F54234" w:rsidRPr="00977FD6">
        <w:rPr>
          <w:rFonts w:eastAsia="Arial Unicode MS" w:cs="Arial"/>
          <w:color w:val="000000"/>
          <w:spacing w:val="-2"/>
          <w:sz w:val="18"/>
          <w:szCs w:val="18"/>
        </w:rPr>
        <w:t>nine-month</w:t>
      </w:r>
      <w:r w:rsidR="00E07DA3" w:rsidRPr="00977FD6">
        <w:rPr>
          <w:rFonts w:eastAsia="Arial Unicode MS" w:cs="Arial"/>
          <w:color w:val="000000"/>
          <w:spacing w:val="-2"/>
          <w:sz w:val="18"/>
          <w:szCs w:val="18"/>
        </w:rPr>
        <w:t xml:space="preserve"> period</w:t>
      </w:r>
      <w:r w:rsidRPr="00977FD6">
        <w:rPr>
          <w:rFonts w:eastAsia="Arial Unicode MS" w:cs="Arial"/>
          <w:color w:val="000000"/>
          <w:spacing w:val="-2"/>
          <w:sz w:val="18"/>
          <w:szCs w:val="18"/>
        </w:rPr>
        <w:t xml:space="preserve"> ended </w:t>
      </w:r>
      <w:r w:rsidR="00F54234" w:rsidRPr="00977FD6">
        <w:rPr>
          <w:rFonts w:eastAsia="Arial Unicode MS" w:cs="Arial"/>
          <w:color w:val="000000"/>
          <w:spacing w:val="-2"/>
          <w:sz w:val="18"/>
          <w:szCs w:val="18"/>
        </w:rPr>
        <w:t>30 September</w:t>
      </w:r>
      <w:r w:rsidRPr="00977FD6">
        <w:rPr>
          <w:rFonts w:eastAsia="Arial Unicode MS" w:cs="Arial"/>
          <w:color w:val="000000"/>
          <w:spacing w:val="-2"/>
          <w:sz w:val="18"/>
          <w:szCs w:val="18"/>
        </w:rPr>
        <w:t xml:space="preserve"> </w:t>
      </w:r>
      <w:r w:rsidR="00091AFF" w:rsidRPr="00977FD6">
        <w:rPr>
          <w:rFonts w:eastAsia="Arial Unicode MS" w:cs="Arial"/>
          <w:color w:val="000000"/>
          <w:spacing w:val="-2"/>
          <w:sz w:val="18"/>
          <w:szCs w:val="18"/>
        </w:rPr>
        <w:t>2025</w:t>
      </w:r>
      <w:r w:rsidRPr="00977FD6">
        <w:rPr>
          <w:rFonts w:eastAsia="Arial Unicode MS" w:cs="Arial"/>
          <w:color w:val="000000"/>
          <w:spacing w:val="-2"/>
          <w:sz w:val="18"/>
          <w:szCs w:val="18"/>
        </w:rPr>
        <w:t xml:space="preserve">, Global Renewable Synergy Company Limited called for the additional paid-up share capital for </w:t>
      </w:r>
      <w:r w:rsidR="00091AFF" w:rsidRPr="00977FD6">
        <w:rPr>
          <w:rFonts w:eastAsia="Arial Unicode MS" w:cs="Arial"/>
          <w:color w:val="000000"/>
          <w:spacing w:val="-2"/>
          <w:sz w:val="18"/>
          <w:szCs w:val="18"/>
        </w:rPr>
        <w:t>58</w:t>
      </w:r>
      <w:r w:rsidRPr="00977FD6">
        <w:rPr>
          <w:rFonts w:eastAsia="Arial Unicode MS" w:cs="Arial"/>
          <w:color w:val="000000"/>
          <w:spacing w:val="-2"/>
          <w:sz w:val="18"/>
          <w:szCs w:val="18"/>
        </w:rPr>
        <w:t>,</w:t>
      </w:r>
      <w:r w:rsidR="00091AFF" w:rsidRPr="00977FD6">
        <w:rPr>
          <w:rFonts w:eastAsia="Arial Unicode MS" w:cs="Arial"/>
          <w:color w:val="000000"/>
          <w:spacing w:val="-2"/>
          <w:sz w:val="18"/>
          <w:szCs w:val="18"/>
        </w:rPr>
        <w:t>464</w:t>
      </w:r>
      <w:r w:rsidRPr="00977FD6">
        <w:rPr>
          <w:rFonts w:eastAsia="Arial Unicode MS" w:cs="Arial"/>
          <w:color w:val="000000"/>
          <w:spacing w:val="-2"/>
          <w:sz w:val="18"/>
          <w:szCs w:val="18"/>
        </w:rPr>
        <w:t>,</w:t>
      </w:r>
      <w:r w:rsidR="00091AFF" w:rsidRPr="00977FD6">
        <w:rPr>
          <w:rFonts w:eastAsia="Arial Unicode MS" w:cs="Arial"/>
          <w:color w:val="000000"/>
          <w:spacing w:val="-2"/>
          <w:sz w:val="18"/>
          <w:szCs w:val="18"/>
        </w:rPr>
        <w:t>397</w:t>
      </w:r>
      <w:r w:rsidRPr="00977FD6">
        <w:rPr>
          <w:rFonts w:eastAsia="Arial Unicode MS" w:cs="Arial"/>
          <w:color w:val="000000"/>
          <w:spacing w:val="-2"/>
          <w:sz w:val="18"/>
          <w:szCs w:val="18"/>
        </w:rPr>
        <w:t xml:space="preserve"> ordinary shares at Baht </w:t>
      </w:r>
      <w:r w:rsidR="00091AFF" w:rsidRPr="00977FD6">
        <w:rPr>
          <w:rFonts w:eastAsia="Arial Unicode MS" w:cs="Arial"/>
          <w:color w:val="000000"/>
          <w:spacing w:val="-2"/>
          <w:sz w:val="18"/>
          <w:szCs w:val="18"/>
        </w:rPr>
        <w:t>0</w:t>
      </w:r>
      <w:r w:rsidRPr="00977FD6">
        <w:rPr>
          <w:rFonts w:eastAsia="Arial Unicode MS" w:cs="Arial"/>
          <w:color w:val="000000"/>
          <w:spacing w:val="-2"/>
          <w:sz w:val="18"/>
          <w:szCs w:val="18"/>
        </w:rPr>
        <w:t>.</w:t>
      </w:r>
      <w:r w:rsidR="00091AFF" w:rsidRPr="00977FD6">
        <w:rPr>
          <w:rFonts w:eastAsia="Arial Unicode MS" w:cs="Arial"/>
          <w:color w:val="000000"/>
          <w:spacing w:val="-2"/>
          <w:sz w:val="18"/>
          <w:szCs w:val="18"/>
        </w:rPr>
        <w:t>18</w:t>
      </w:r>
      <w:r w:rsidRPr="00977FD6">
        <w:rPr>
          <w:rFonts w:eastAsia="Arial Unicode MS" w:cs="Arial"/>
          <w:color w:val="000000"/>
          <w:spacing w:val="-2"/>
          <w:sz w:val="18"/>
          <w:szCs w:val="18"/>
        </w:rPr>
        <w:t xml:space="preserve"> per share, totalling Baht </w:t>
      </w:r>
      <w:r w:rsidR="00091AFF" w:rsidRPr="00977FD6">
        <w:rPr>
          <w:rFonts w:eastAsia="Arial Unicode MS" w:cs="Arial"/>
          <w:color w:val="000000"/>
          <w:spacing w:val="-2"/>
          <w:sz w:val="18"/>
          <w:szCs w:val="18"/>
        </w:rPr>
        <w:t>11</w:t>
      </w:r>
      <w:r w:rsidRPr="00977FD6">
        <w:rPr>
          <w:rFonts w:eastAsia="Arial Unicode MS" w:cs="Arial"/>
          <w:color w:val="000000"/>
          <w:spacing w:val="-2"/>
          <w:sz w:val="18"/>
          <w:szCs w:val="18"/>
        </w:rPr>
        <w:t xml:space="preserve"> million. The Company already paid for the additional paid-up share capital during the period</w:t>
      </w:r>
      <w:r w:rsidR="006D10A1" w:rsidRPr="00977FD6">
        <w:rPr>
          <w:rFonts w:eastAsia="Arial Unicode MS" w:cs="Arial"/>
          <w:color w:val="000000"/>
          <w:spacing w:val="-2"/>
          <w:sz w:val="18"/>
          <w:szCs w:val="18"/>
        </w:rPr>
        <w:t>.</w:t>
      </w:r>
    </w:p>
    <w:p w14:paraId="44134EB9" w14:textId="77777777" w:rsidR="008013B5" w:rsidRPr="00977FD6" w:rsidRDefault="008013B5" w:rsidP="00065A3F">
      <w:pPr>
        <w:spacing w:line="240" w:lineRule="auto"/>
        <w:jc w:val="both"/>
        <w:rPr>
          <w:rFonts w:eastAsia="Arial Unicode MS" w:cs="Arial"/>
          <w:color w:val="000000"/>
          <w:sz w:val="18"/>
          <w:szCs w:val="18"/>
        </w:rPr>
      </w:pPr>
    </w:p>
    <w:p w14:paraId="27D04F23" w14:textId="77777777" w:rsidR="009C31E0" w:rsidRPr="00977FD6" w:rsidRDefault="009C31E0">
      <w:pPr>
        <w:spacing w:line="240" w:lineRule="auto"/>
        <w:rPr>
          <w:rFonts w:eastAsia="Arial Unicode MS" w:cs="Arial"/>
          <w:b/>
          <w:bCs/>
          <w:color w:val="000000"/>
          <w:sz w:val="18"/>
          <w:szCs w:val="18"/>
        </w:rPr>
      </w:pPr>
      <w:r w:rsidRPr="00977FD6">
        <w:rPr>
          <w:rFonts w:eastAsia="Arial Unicode MS" w:cs="Arial"/>
          <w:b/>
          <w:bCs/>
          <w:color w:val="000000"/>
          <w:sz w:val="18"/>
          <w:szCs w:val="18"/>
        </w:rPr>
        <w:br w:type="page"/>
      </w:r>
    </w:p>
    <w:p w14:paraId="76AE08B5" w14:textId="77777777" w:rsidR="00CF5E58" w:rsidRPr="00977FD6" w:rsidRDefault="00CF5E58" w:rsidP="00D71ABA">
      <w:pPr>
        <w:spacing w:line="240" w:lineRule="auto"/>
        <w:ind w:left="547" w:hanging="540"/>
        <w:jc w:val="both"/>
        <w:rPr>
          <w:rFonts w:eastAsia="Arial Unicode MS" w:cs="Arial"/>
          <w:b/>
          <w:bCs/>
          <w:color w:val="000000"/>
          <w:sz w:val="18"/>
          <w:szCs w:val="18"/>
        </w:rPr>
      </w:pPr>
    </w:p>
    <w:p w14:paraId="4E535C5E" w14:textId="66B63221" w:rsidR="002816AC" w:rsidRPr="00977FD6" w:rsidRDefault="00091AFF" w:rsidP="00D71ABA">
      <w:pPr>
        <w:spacing w:line="240" w:lineRule="auto"/>
        <w:ind w:left="547" w:hanging="540"/>
        <w:jc w:val="both"/>
        <w:rPr>
          <w:rFonts w:eastAsia="Arial Unicode MS" w:cs="Arial"/>
          <w:color w:val="000000"/>
          <w:sz w:val="18"/>
          <w:szCs w:val="18"/>
        </w:rPr>
      </w:pPr>
      <w:r w:rsidRPr="00977FD6">
        <w:rPr>
          <w:rFonts w:eastAsia="Arial Unicode MS" w:cs="Arial"/>
          <w:b/>
          <w:bCs/>
          <w:color w:val="000000"/>
          <w:sz w:val="18"/>
          <w:szCs w:val="18"/>
        </w:rPr>
        <w:t>13</w:t>
      </w:r>
      <w:r w:rsidR="0064598B" w:rsidRPr="00977FD6">
        <w:rPr>
          <w:rFonts w:eastAsia="Arial Unicode MS" w:cs="Arial"/>
          <w:b/>
          <w:bCs/>
          <w:color w:val="000000"/>
          <w:sz w:val="18"/>
          <w:szCs w:val="18"/>
          <w:cs/>
        </w:rPr>
        <w:t>.</w:t>
      </w:r>
      <w:r w:rsidRPr="00977FD6">
        <w:rPr>
          <w:rFonts w:eastAsia="Arial Unicode MS" w:cs="Arial"/>
          <w:b/>
          <w:bCs/>
          <w:color w:val="000000"/>
          <w:sz w:val="18"/>
          <w:szCs w:val="18"/>
        </w:rPr>
        <w:t>2</w:t>
      </w:r>
      <w:r w:rsidR="002816AC" w:rsidRPr="00977FD6">
        <w:rPr>
          <w:rFonts w:eastAsia="Arial Unicode MS" w:cs="Arial"/>
          <w:b/>
          <w:bCs/>
          <w:color w:val="000000"/>
          <w:sz w:val="18"/>
          <w:szCs w:val="18"/>
        </w:rPr>
        <w:tab/>
        <w:t>Investments in associates</w:t>
      </w:r>
    </w:p>
    <w:p w14:paraId="6F0B5E62" w14:textId="77777777" w:rsidR="002816AC" w:rsidRPr="00977FD6" w:rsidRDefault="002816AC" w:rsidP="00D71ABA">
      <w:pPr>
        <w:spacing w:line="240" w:lineRule="auto"/>
        <w:ind w:left="547"/>
        <w:jc w:val="both"/>
        <w:rPr>
          <w:rFonts w:eastAsia="Arial Unicode MS" w:cs="Arial"/>
          <w:color w:val="000000"/>
          <w:sz w:val="18"/>
          <w:szCs w:val="18"/>
        </w:rPr>
      </w:pPr>
    </w:p>
    <w:p w14:paraId="21F0B4BE" w14:textId="72EAFF74" w:rsidR="00DF0ECA" w:rsidRPr="00977FD6" w:rsidRDefault="00DF0ECA" w:rsidP="00D71ABA">
      <w:pPr>
        <w:spacing w:line="240" w:lineRule="auto"/>
        <w:ind w:left="547"/>
        <w:jc w:val="both"/>
        <w:rPr>
          <w:rFonts w:eastAsia="Arial Unicode MS" w:cs="Arial"/>
          <w:color w:val="000000"/>
          <w:spacing w:val="-4"/>
          <w:sz w:val="18"/>
          <w:szCs w:val="18"/>
        </w:rPr>
      </w:pPr>
      <w:r w:rsidRPr="00977FD6">
        <w:rPr>
          <w:rFonts w:eastAsia="Arial Unicode MS" w:cs="Arial"/>
          <w:color w:val="000000"/>
          <w:spacing w:val="-4"/>
          <w:sz w:val="18"/>
          <w:szCs w:val="18"/>
        </w:rPr>
        <w:t xml:space="preserve">Movements of investments in associates for </w:t>
      </w:r>
      <w:r w:rsidR="00F54234" w:rsidRPr="00977FD6">
        <w:rPr>
          <w:rFonts w:eastAsia="Arial Unicode MS" w:cs="Arial"/>
          <w:color w:val="000000"/>
          <w:spacing w:val="-4"/>
          <w:sz w:val="18"/>
          <w:szCs w:val="18"/>
        </w:rPr>
        <w:t>nine-month</w:t>
      </w:r>
      <w:r w:rsidR="004D3D0E" w:rsidRPr="00977FD6">
        <w:rPr>
          <w:rFonts w:eastAsia="Arial Unicode MS" w:cs="Arial"/>
          <w:color w:val="000000"/>
          <w:spacing w:val="-4"/>
          <w:sz w:val="18"/>
          <w:szCs w:val="18"/>
        </w:rPr>
        <w:t xml:space="preserve"> </w:t>
      </w:r>
      <w:r w:rsidRPr="00977FD6">
        <w:rPr>
          <w:rFonts w:eastAsia="Arial Unicode MS" w:cs="Arial"/>
          <w:color w:val="000000"/>
          <w:spacing w:val="-4"/>
          <w:sz w:val="18"/>
          <w:szCs w:val="18"/>
        </w:rPr>
        <w:t xml:space="preserve">period ended </w:t>
      </w:r>
      <w:r w:rsidR="00F54234" w:rsidRPr="00977FD6">
        <w:rPr>
          <w:rFonts w:eastAsia="Arial Unicode MS" w:cs="Arial"/>
          <w:color w:val="000000"/>
          <w:spacing w:val="-4"/>
          <w:sz w:val="18"/>
          <w:szCs w:val="18"/>
        </w:rPr>
        <w:t>30 September</w:t>
      </w:r>
      <w:r w:rsidR="004D3D0E" w:rsidRPr="00977FD6">
        <w:rPr>
          <w:rFonts w:eastAsia="Arial Unicode MS" w:cs="Arial"/>
          <w:color w:val="000000"/>
          <w:spacing w:val="-4"/>
          <w:sz w:val="18"/>
          <w:szCs w:val="18"/>
        </w:rPr>
        <w:t xml:space="preserve"> </w:t>
      </w:r>
      <w:r w:rsidR="00091AFF" w:rsidRPr="00977FD6">
        <w:rPr>
          <w:rFonts w:eastAsia="Arial Unicode MS" w:cs="Arial"/>
          <w:color w:val="000000"/>
          <w:spacing w:val="-4"/>
          <w:sz w:val="18"/>
          <w:szCs w:val="18"/>
        </w:rPr>
        <w:t>2025</w:t>
      </w:r>
      <w:r w:rsidRPr="00977FD6">
        <w:rPr>
          <w:rFonts w:eastAsia="Arial Unicode MS" w:cs="Arial"/>
          <w:color w:val="000000"/>
          <w:spacing w:val="-4"/>
          <w:sz w:val="18"/>
          <w:szCs w:val="18"/>
          <w:cs/>
        </w:rPr>
        <w:t xml:space="preserve"> </w:t>
      </w:r>
      <w:r w:rsidRPr="00977FD6">
        <w:rPr>
          <w:rFonts w:eastAsia="Arial Unicode MS" w:cs="Arial"/>
          <w:color w:val="000000"/>
          <w:spacing w:val="-4"/>
          <w:sz w:val="18"/>
          <w:szCs w:val="18"/>
        </w:rPr>
        <w:t>are as follows</w:t>
      </w:r>
      <w:r w:rsidRPr="00977FD6">
        <w:rPr>
          <w:rFonts w:eastAsia="Arial Unicode MS" w:cs="Arial"/>
          <w:color w:val="000000"/>
          <w:spacing w:val="-4"/>
          <w:sz w:val="18"/>
          <w:szCs w:val="18"/>
          <w:cs/>
        </w:rPr>
        <w:t>:</w:t>
      </w:r>
    </w:p>
    <w:p w14:paraId="4439CC2B" w14:textId="77777777" w:rsidR="00FC1BEE" w:rsidRPr="00977FD6" w:rsidRDefault="00FC1BEE" w:rsidP="00D71ABA">
      <w:pPr>
        <w:spacing w:line="240" w:lineRule="auto"/>
        <w:ind w:left="547"/>
        <w:jc w:val="both"/>
        <w:rPr>
          <w:rFonts w:eastAsia="Arial Unicode MS" w:cs="Arial"/>
          <w:color w:val="000000"/>
          <w:sz w:val="18"/>
          <w:szCs w:val="18"/>
        </w:rPr>
      </w:pPr>
    </w:p>
    <w:tbl>
      <w:tblPr>
        <w:tblW w:w="8971" w:type="dxa"/>
        <w:tblInd w:w="486" w:type="dxa"/>
        <w:tblBorders>
          <w:top w:val="single" w:sz="4" w:space="0" w:color="auto"/>
          <w:bottom w:val="single" w:sz="4" w:space="0" w:color="auto"/>
        </w:tblBorders>
        <w:tblLayout w:type="fixed"/>
        <w:tblLook w:val="04A0" w:firstRow="1" w:lastRow="0" w:firstColumn="1" w:lastColumn="0" w:noHBand="0" w:noVBand="1"/>
      </w:tblPr>
      <w:tblGrid>
        <w:gridCol w:w="5490"/>
        <w:gridCol w:w="1780"/>
        <w:gridCol w:w="1701"/>
      </w:tblGrid>
      <w:tr w:rsidR="006335FF" w:rsidRPr="00977FD6" w14:paraId="042137A5" w14:textId="77777777" w:rsidTr="004011EC">
        <w:trPr>
          <w:trHeight w:val="20"/>
        </w:trPr>
        <w:tc>
          <w:tcPr>
            <w:tcW w:w="5490" w:type="dxa"/>
            <w:tcBorders>
              <w:top w:val="nil"/>
              <w:bottom w:val="nil"/>
            </w:tcBorders>
          </w:tcPr>
          <w:p w14:paraId="4164F2D7" w14:textId="77777777" w:rsidR="0064598B" w:rsidRPr="00977FD6" w:rsidRDefault="0064598B" w:rsidP="00D71ABA">
            <w:pPr>
              <w:spacing w:line="240" w:lineRule="auto"/>
              <w:ind w:left="-40" w:right="-72"/>
              <w:rPr>
                <w:rFonts w:eastAsia="Arial Unicode MS" w:cs="Arial"/>
                <w:color w:val="000000"/>
                <w:sz w:val="18"/>
                <w:szCs w:val="18"/>
              </w:rPr>
            </w:pPr>
          </w:p>
        </w:tc>
        <w:tc>
          <w:tcPr>
            <w:tcW w:w="1780" w:type="dxa"/>
            <w:tcBorders>
              <w:top w:val="nil"/>
              <w:bottom w:val="single" w:sz="4" w:space="0" w:color="auto"/>
            </w:tcBorders>
            <w:hideMark/>
          </w:tcPr>
          <w:p w14:paraId="58C4E7B6" w14:textId="77777777" w:rsidR="0064598B" w:rsidRPr="00977FD6" w:rsidRDefault="0064598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 xml:space="preserve">Consolidated </w:t>
            </w:r>
          </w:p>
          <w:p w14:paraId="14FA2782" w14:textId="77777777" w:rsidR="0064598B" w:rsidRPr="00977FD6" w:rsidRDefault="0064598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c>
          <w:tcPr>
            <w:tcW w:w="1701" w:type="dxa"/>
            <w:tcBorders>
              <w:top w:val="nil"/>
              <w:bottom w:val="single" w:sz="4" w:space="0" w:color="auto"/>
            </w:tcBorders>
            <w:hideMark/>
          </w:tcPr>
          <w:p w14:paraId="5BCA5967" w14:textId="77777777" w:rsidR="0064598B" w:rsidRPr="00977FD6" w:rsidRDefault="0064598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 xml:space="preserve">Separate </w:t>
            </w:r>
          </w:p>
          <w:p w14:paraId="7CD4A094" w14:textId="77777777" w:rsidR="0064598B" w:rsidRPr="00977FD6" w:rsidRDefault="0064598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r>
      <w:tr w:rsidR="006335FF" w:rsidRPr="00977FD6" w14:paraId="5B9A38D9" w14:textId="77777777" w:rsidTr="004011EC">
        <w:trPr>
          <w:trHeight w:val="20"/>
        </w:trPr>
        <w:tc>
          <w:tcPr>
            <w:tcW w:w="5490" w:type="dxa"/>
            <w:tcBorders>
              <w:top w:val="nil"/>
              <w:bottom w:val="nil"/>
            </w:tcBorders>
          </w:tcPr>
          <w:p w14:paraId="09605B62" w14:textId="77777777" w:rsidR="0064598B" w:rsidRPr="00977FD6" w:rsidRDefault="0064598B" w:rsidP="00D71ABA">
            <w:pPr>
              <w:spacing w:line="240" w:lineRule="auto"/>
              <w:ind w:left="-40" w:right="-72"/>
              <w:rPr>
                <w:rFonts w:eastAsia="Arial Unicode MS" w:cs="Arial"/>
                <w:color w:val="000000"/>
                <w:sz w:val="18"/>
                <w:szCs w:val="18"/>
              </w:rPr>
            </w:pPr>
          </w:p>
        </w:tc>
        <w:tc>
          <w:tcPr>
            <w:tcW w:w="1780" w:type="dxa"/>
            <w:tcBorders>
              <w:top w:val="single" w:sz="4" w:space="0" w:color="auto"/>
              <w:bottom w:val="nil"/>
            </w:tcBorders>
          </w:tcPr>
          <w:p w14:paraId="509E790C" w14:textId="14E299F6" w:rsidR="0064598B" w:rsidRPr="00977FD6" w:rsidRDefault="0064598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 xml:space="preserve">Investment </w:t>
            </w:r>
            <w:r w:rsidR="00D94155" w:rsidRPr="00977FD6">
              <w:rPr>
                <w:rFonts w:eastAsia="Arial Unicode MS" w:cs="Arial"/>
                <w:b/>
                <w:bCs/>
                <w:color w:val="000000"/>
                <w:sz w:val="18"/>
                <w:szCs w:val="18"/>
              </w:rPr>
              <w:t>under</w:t>
            </w:r>
            <w:r w:rsidRPr="00977FD6">
              <w:rPr>
                <w:rFonts w:eastAsia="Arial Unicode MS" w:cs="Arial"/>
                <w:b/>
                <w:bCs/>
                <w:color w:val="000000"/>
                <w:sz w:val="18"/>
                <w:szCs w:val="18"/>
              </w:rPr>
              <w:t xml:space="preserve"> equity method</w:t>
            </w:r>
          </w:p>
        </w:tc>
        <w:tc>
          <w:tcPr>
            <w:tcW w:w="1701" w:type="dxa"/>
            <w:tcBorders>
              <w:top w:val="single" w:sz="4" w:space="0" w:color="auto"/>
              <w:bottom w:val="nil"/>
            </w:tcBorders>
          </w:tcPr>
          <w:p w14:paraId="6A968EE8" w14:textId="5439216C" w:rsidR="00EB236E" w:rsidRPr="00977FD6" w:rsidRDefault="0064598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 xml:space="preserve">Investment </w:t>
            </w:r>
            <w:r w:rsidR="00D94155" w:rsidRPr="00977FD6">
              <w:rPr>
                <w:rFonts w:eastAsia="Arial Unicode MS" w:cs="Arial"/>
                <w:b/>
                <w:bCs/>
                <w:color w:val="000000"/>
                <w:sz w:val="18"/>
                <w:szCs w:val="18"/>
              </w:rPr>
              <w:t>under</w:t>
            </w:r>
            <w:r w:rsidRPr="00977FD6">
              <w:rPr>
                <w:rFonts w:eastAsia="Arial Unicode MS" w:cs="Arial"/>
                <w:b/>
                <w:bCs/>
                <w:color w:val="000000"/>
                <w:sz w:val="18"/>
                <w:szCs w:val="18"/>
                <w:cs/>
              </w:rPr>
              <w:t xml:space="preserve"> </w:t>
            </w:r>
          </w:p>
          <w:p w14:paraId="2CF55A69" w14:textId="77777777" w:rsidR="0064598B" w:rsidRPr="00977FD6" w:rsidRDefault="0064598B"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cost method</w:t>
            </w:r>
          </w:p>
        </w:tc>
      </w:tr>
      <w:tr w:rsidR="006335FF" w:rsidRPr="00977FD6" w14:paraId="5ED586E5" w14:textId="77777777" w:rsidTr="004011EC">
        <w:trPr>
          <w:trHeight w:val="20"/>
        </w:trPr>
        <w:tc>
          <w:tcPr>
            <w:tcW w:w="5490" w:type="dxa"/>
            <w:tcBorders>
              <w:top w:val="nil"/>
              <w:bottom w:val="nil"/>
            </w:tcBorders>
          </w:tcPr>
          <w:p w14:paraId="4683BA58" w14:textId="77777777" w:rsidR="006B23F5" w:rsidRPr="00977FD6" w:rsidRDefault="006B23F5" w:rsidP="00D71ABA">
            <w:pPr>
              <w:spacing w:line="240" w:lineRule="auto"/>
              <w:ind w:left="-40" w:right="-72"/>
              <w:rPr>
                <w:rFonts w:eastAsia="Arial Unicode MS" w:cs="Arial"/>
                <w:color w:val="000000"/>
                <w:sz w:val="18"/>
                <w:szCs w:val="18"/>
              </w:rPr>
            </w:pPr>
          </w:p>
        </w:tc>
        <w:tc>
          <w:tcPr>
            <w:tcW w:w="1780" w:type="dxa"/>
            <w:tcBorders>
              <w:top w:val="nil"/>
              <w:bottom w:val="single" w:sz="4" w:space="0" w:color="auto"/>
            </w:tcBorders>
          </w:tcPr>
          <w:p w14:paraId="46908FD2" w14:textId="77777777" w:rsidR="006B23F5" w:rsidRPr="00977FD6" w:rsidRDefault="00E21D86" w:rsidP="00D71ABA">
            <w:pPr>
              <w:spacing w:line="240" w:lineRule="auto"/>
              <w:ind w:right="-72"/>
              <w:jc w:val="right"/>
              <w:rPr>
                <w:rFonts w:eastAsia="Arial Unicode MS" w:cs="Arial"/>
                <w:b/>
                <w:bCs/>
                <w:color w:val="000000"/>
                <w:spacing w:val="-8"/>
                <w:sz w:val="18"/>
                <w:szCs w:val="18"/>
              </w:rPr>
            </w:pPr>
            <w:r w:rsidRPr="00977FD6">
              <w:rPr>
                <w:rFonts w:eastAsia="Arial Unicode MS" w:cs="Arial"/>
                <w:b/>
                <w:bCs/>
                <w:color w:val="000000"/>
                <w:sz w:val="18"/>
                <w:szCs w:val="18"/>
              </w:rPr>
              <w:t xml:space="preserve">Million </w:t>
            </w:r>
            <w:r w:rsidR="00EC098C" w:rsidRPr="00977FD6">
              <w:rPr>
                <w:rFonts w:eastAsia="Arial Unicode MS" w:cs="Arial"/>
                <w:b/>
                <w:bCs/>
                <w:color w:val="000000"/>
                <w:sz w:val="18"/>
                <w:szCs w:val="18"/>
              </w:rPr>
              <w:t>Baht</w:t>
            </w:r>
          </w:p>
        </w:tc>
        <w:tc>
          <w:tcPr>
            <w:tcW w:w="1701" w:type="dxa"/>
            <w:tcBorders>
              <w:top w:val="nil"/>
              <w:bottom w:val="single" w:sz="4" w:space="0" w:color="auto"/>
            </w:tcBorders>
          </w:tcPr>
          <w:p w14:paraId="32EA3A90" w14:textId="77777777" w:rsidR="006B23F5" w:rsidRPr="00977FD6" w:rsidRDefault="00E21D86" w:rsidP="00D71ABA">
            <w:pPr>
              <w:spacing w:line="240" w:lineRule="auto"/>
              <w:ind w:right="-72"/>
              <w:jc w:val="right"/>
              <w:rPr>
                <w:rFonts w:eastAsia="Arial Unicode MS" w:cs="Arial"/>
                <w:b/>
                <w:bCs/>
                <w:color w:val="000000"/>
                <w:spacing w:val="-4"/>
                <w:sz w:val="18"/>
                <w:szCs w:val="18"/>
              </w:rPr>
            </w:pPr>
            <w:r w:rsidRPr="00977FD6">
              <w:rPr>
                <w:rFonts w:eastAsia="Arial Unicode MS" w:cs="Arial"/>
                <w:b/>
                <w:bCs/>
                <w:color w:val="000000"/>
                <w:sz w:val="18"/>
                <w:szCs w:val="18"/>
              </w:rPr>
              <w:t xml:space="preserve">Million </w:t>
            </w:r>
            <w:r w:rsidR="00EC098C" w:rsidRPr="00977FD6">
              <w:rPr>
                <w:rFonts w:eastAsia="Arial Unicode MS" w:cs="Arial"/>
                <w:b/>
                <w:bCs/>
                <w:color w:val="000000"/>
                <w:sz w:val="18"/>
                <w:szCs w:val="18"/>
              </w:rPr>
              <w:t>Baht</w:t>
            </w:r>
          </w:p>
        </w:tc>
      </w:tr>
      <w:tr w:rsidR="006335FF" w:rsidRPr="00977FD6" w14:paraId="081D56C0" w14:textId="77777777" w:rsidTr="004011EC">
        <w:trPr>
          <w:trHeight w:val="20"/>
        </w:trPr>
        <w:tc>
          <w:tcPr>
            <w:tcW w:w="5490" w:type="dxa"/>
            <w:tcBorders>
              <w:top w:val="nil"/>
              <w:bottom w:val="nil"/>
            </w:tcBorders>
          </w:tcPr>
          <w:p w14:paraId="40A4DE33" w14:textId="77777777" w:rsidR="006B23F5" w:rsidRPr="00977FD6" w:rsidRDefault="006B23F5" w:rsidP="00D71ABA">
            <w:pPr>
              <w:spacing w:line="240" w:lineRule="auto"/>
              <w:ind w:left="-40" w:right="-72"/>
              <w:rPr>
                <w:rFonts w:eastAsia="Arial Unicode MS" w:cs="Arial"/>
                <w:color w:val="000000"/>
                <w:sz w:val="18"/>
                <w:szCs w:val="18"/>
              </w:rPr>
            </w:pPr>
          </w:p>
        </w:tc>
        <w:tc>
          <w:tcPr>
            <w:tcW w:w="1780" w:type="dxa"/>
            <w:tcBorders>
              <w:top w:val="single" w:sz="4" w:space="0" w:color="auto"/>
              <w:bottom w:val="nil"/>
            </w:tcBorders>
          </w:tcPr>
          <w:p w14:paraId="0FED30A8" w14:textId="77777777" w:rsidR="006B23F5" w:rsidRPr="00977FD6" w:rsidRDefault="006B23F5" w:rsidP="00D71ABA">
            <w:pPr>
              <w:spacing w:line="240" w:lineRule="auto"/>
              <w:ind w:right="-72"/>
              <w:jc w:val="right"/>
              <w:rPr>
                <w:rFonts w:eastAsia="Arial Unicode MS" w:cs="Arial"/>
                <w:b/>
                <w:bCs/>
                <w:color w:val="000000"/>
                <w:sz w:val="18"/>
                <w:szCs w:val="18"/>
              </w:rPr>
            </w:pPr>
          </w:p>
        </w:tc>
        <w:tc>
          <w:tcPr>
            <w:tcW w:w="1701" w:type="dxa"/>
            <w:tcBorders>
              <w:top w:val="single" w:sz="4" w:space="0" w:color="auto"/>
              <w:bottom w:val="nil"/>
            </w:tcBorders>
          </w:tcPr>
          <w:p w14:paraId="1970669D" w14:textId="0359CC22" w:rsidR="000A4AAA" w:rsidRPr="00977FD6" w:rsidRDefault="000A4AAA" w:rsidP="00D71ABA">
            <w:pPr>
              <w:spacing w:line="240" w:lineRule="auto"/>
              <w:ind w:right="-72"/>
              <w:rPr>
                <w:rFonts w:eastAsia="Arial Unicode MS" w:cs="Arial"/>
                <w:b/>
                <w:bCs/>
                <w:color w:val="000000"/>
                <w:sz w:val="18"/>
                <w:szCs w:val="18"/>
              </w:rPr>
            </w:pPr>
          </w:p>
        </w:tc>
      </w:tr>
      <w:tr w:rsidR="009C31E0" w:rsidRPr="00977FD6" w14:paraId="02E2C2D8" w14:textId="77777777">
        <w:trPr>
          <w:trHeight w:val="20"/>
        </w:trPr>
        <w:tc>
          <w:tcPr>
            <w:tcW w:w="5490" w:type="dxa"/>
            <w:tcBorders>
              <w:top w:val="nil"/>
              <w:bottom w:val="nil"/>
            </w:tcBorders>
          </w:tcPr>
          <w:p w14:paraId="59B81512" w14:textId="3225BAAF" w:rsidR="009C31E0" w:rsidRPr="00977FD6" w:rsidRDefault="009C31E0" w:rsidP="009C31E0">
            <w:pPr>
              <w:spacing w:line="240" w:lineRule="auto"/>
              <w:ind w:left="-40" w:right="-72"/>
              <w:rPr>
                <w:rFonts w:eastAsia="Arial Unicode MS" w:cs="Arial"/>
                <w:color w:val="000000"/>
                <w:sz w:val="18"/>
                <w:szCs w:val="18"/>
              </w:rPr>
            </w:pPr>
            <w:r w:rsidRPr="00977FD6">
              <w:rPr>
                <w:rFonts w:eastAsia="Arial Unicode MS" w:cs="Arial"/>
                <w:color w:val="000000"/>
                <w:sz w:val="18"/>
                <w:szCs w:val="18"/>
              </w:rPr>
              <w:t xml:space="preserve">Opening net book value </w:t>
            </w:r>
          </w:p>
        </w:tc>
        <w:tc>
          <w:tcPr>
            <w:tcW w:w="1780" w:type="dxa"/>
            <w:tcBorders>
              <w:top w:val="nil"/>
              <w:bottom w:val="nil"/>
            </w:tcBorders>
            <w:vAlign w:val="bottom"/>
          </w:tcPr>
          <w:p w14:paraId="060D3C98" w14:textId="10564248" w:rsidR="009C31E0" w:rsidRPr="00977FD6" w:rsidRDefault="009C31E0" w:rsidP="009C31E0">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45,315</w:t>
            </w:r>
          </w:p>
        </w:tc>
        <w:tc>
          <w:tcPr>
            <w:tcW w:w="1701" w:type="dxa"/>
            <w:tcBorders>
              <w:top w:val="nil"/>
              <w:bottom w:val="nil"/>
            </w:tcBorders>
            <w:vAlign w:val="bottom"/>
          </w:tcPr>
          <w:p w14:paraId="44DA39A8" w14:textId="2B37BB76" w:rsidR="009C31E0" w:rsidRPr="00977FD6" w:rsidRDefault="009C31E0" w:rsidP="009C31E0">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2,982</w:t>
            </w:r>
          </w:p>
        </w:tc>
      </w:tr>
      <w:tr w:rsidR="009C31E0" w:rsidRPr="00977FD6" w14:paraId="60B5EF0F" w14:textId="77777777">
        <w:trPr>
          <w:trHeight w:val="20"/>
        </w:trPr>
        <w:tc>
          <w:tcPr>
            <w:tcW w:w="5490" w:type="dxa"/>
            <w:tcBorders>
              <w:top w:val="nil"/>
              <w:bottom w:val="nil"/>
            </w:tcBorders>
          </w:tcPr>
          <w:p w14:paraId="3557E7A0" w14:textId="708A3BE2" w:rsidR="009C31E0" w:rsidRPr="00977FD6" w:rsidRDefault="00E57FC9" w:rsidP="009C31E0">
            <w:pPr>
              <w:spacing w:line="240" w:lineRule="auto"/>
              <w:ind w:right="-72"/>
              <w:rPr>
                <w:rFonts w:eastAsia="Arial Unicode MS" w:cs="Arial"/>
                <w:color w:val="000000"/>
                <w:sz w:val="18"/>
                <w:szCs w:val="18"/>
              </w:rPr>
            </w:pPr>
            <w:r>
              <w:rPr>
                <w:rFonts w:eastAsia="Arial Unicode MS" w:cs="Arial"/>
                <w:color w:val="000000"/>
                <w:sz w:val="18"/>
                <w:szCs w:val="18"/>
              </w:rPr>
              <w:t xml:space="preserve">Disposal </w:t>
            </w:r>
            <w:r w:rsidR="009C31E0" w:rsidRPr="00977FD6">
              <w:rPr>
                <w:rFonts w:eastAsia="Arial Unicode MS" w:cs="Arial"/>
                <w:color w:val="000000"/>
                <w:sz w:val="18"/>
                <w:szCs w:val="18"/>
              </w:rPr>
              <w:t xml:space="preserve">of investments </w:t>
            </w:r>
            <w:r w:rsidR="009C31E0" w:rsidRPr="00977FD6">
              <w:rPr>
                <w:rFonts w:eastAsia="Arial Unicode MS" w:cs="Arial"/>
                <w:color w:val="000000"/>
                <w:sz w:val="18"/>
                <w:szCs w:val="18"/>
                <w:vertAlign w:val="superscript"/>
              </w:rPr>
              <w:t>(</w:t>
            </w:r>
            <w:r w:rsidR="004E7F1A" w:rsidRPr="00977FD6">
              <w:rPr>
                <w:rFonts w:eastAsia="Arial Unicode MS" w:cs="Arial"/>
                <w:color w:val="000000"/>
                <w:sz w:val="18"/>
                <w:szCs w:val="18"/>
                <w:vertAlign w:val="superscript"/>
              </w:rPr>
              <w:t>a</w:t>
            </w:r>
            <w:r w:rsidR="009C31E0" w:rsidRPr="00977FD6">
              <w:rPr>
                <w:rFonts w:eastAsia="Arial Unicode MS" w:cs="Arial"/>
                <w:color w:val="000000"/>
                <w:sz w:val="18"/>
                <w:szCs w:val="18"/>
                <w:vertAlign w:val="superscript"/>
              </w:rPr>
              <w:t>), (</w:t>
            </w:r>
            <w:r w:rsidR="004E7F1A" w:rsidRPr="00977FD6">
              <w:rPr>
                <w:rFonts w:eastAsia="Arial Unicode MS" w:cs="Arial"/>
                <w:color w:val="000000"/>
                <w:sz w:val="18"/>
                <w:szCs w:val="18"/>
                <w:vertAlign w:val="superscript"/>
              </w:rPr>
              <w:t>b</w:t>
            </w:r>
            <w:r w:rsidR="009C31E0" w:rsidRPr="00977FD6">
              <w:rPr>
                <w:rFonts w:eastAsia="Arial Unicode MS" w:cs="Arial"/>
                <w:color w:val="000000"/>
                <w:sz w:val="18"/>
                <w:szCs w:val="18"/>
                <w:vertAlign w:val="superscript"/>
              </w:rPr>
              <w:t>)</w:t>
            </w:r>
          </w:p>
        </w:tc>
        <w:tc>
          <w:tcPr>
            <w:tcW w:w="1780" w:type="dxa"/>
            <w:tcBorders>
              <w:top w:val="nil"/>
              <w:bottom w:val="nil"/>
            </w:tcBorders>
            <w:vAlign w:val="bottom"/>
          </w:tcPr>
          <w:p w14:paraId="085DC4F6" w14:textId="58397A1A" w:rsidR="009C31E0" w:rsidRPr="00977FD6" w:rsidRDefault="009C31E0" w:rsidP="009C31E0">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(1,704)</w:t>
            </w:r>
          </w:p>
        </w:tc>
        <w:tc>
          <w:tcPr>
            <w:tcW w:w="1701" w:type="dxa"/>
            <w:tcBorders>
              <w:top w:val="nil"/>
              <w:bottom w:val="nil"/>
            </w:tcBorders>
            <w:vAlign w:val="bottom"/>
          </w:tcPr>
          <w:p w14:paraId="1059D10F" w14:textId="141F7875" w:rsidR="009C31E0" w:rsidRPr="00977FD6" w:rsidRDefault="009C31E0" w:rsidP="009C31E0">
            <w:pPr>
              <w:tabs>
                <w:tab w:val="left" w:pos="22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r>
      <w:tr w:rsidR="009C31E0" w:rsidRPr="00977FD6" w14:paraId="6450267A" w14:textId="77777777">
        <w:trPr>
          <w:trHeight w:val="20"/>
        </w:trPr>
        <w:tc>
          <w:tcPr>
            <w:tcW w:w="5490" w:type="dxa"/>
            <w:tcBorders>
              <w:top w:val="nil"/>
              <w:bottom w:val="nil"/>
            </w:tcBorders>
          </w:tcPr>
          <w:p w14:paraId="4F7B470B" w14:textId="3C42A017" w:rsidR="009C31E0" w:rsidRPr="00977FD6" w:rsidRDefault="009C31E0" w:rsidP="009C31E0">
            <w:pPr>
              <w:spacing w:line="240" w:lineRule="auto"/>
              <w:ind w:right="-72"/>
              <w:rPr>
                <w:rFonts w:eastAsia="Arial Unicode MS" w:cs="Arial"/>
                <w:color w:val="000000"/>
                <w:sz w:val="18"/>
                <w:szCs w:val="18"/>
              </w:rPr>
            </w:pPr>
            <w:r w:rsidRPr="00977FD6">
              <w:rPr>
                <w:rFonts w:eastAsia="Arial Unicode MS" w:cs="Arial"/>
                <w:color w:val="000000"/>
                <w:sz w:val="18"/>
                <w:szCs w:val="18"/>
              </w:rPr>
              <w:t>Share of profit</w:t>
            </w:r>
          </w:p>
        </w:tc>
        <w:tc>
          <w:tcPr>
            <w:tcW w:w="1780" w:type="dxa"/>
            <w:tcBorders>
              <w:top w:val="nil"/>
              <w:bottom w:val="nil"/>
            </w:tcBorders>
            <w:vAlign w:val="bottom"/>
          </w:tcPr>
          <w:p w14:paraId="4761509B" w14:textId="3B3B85F1" w:rsidR="009C31E0" w:rsidRPr="00977FD6" w:rsidRDefault="009C31E0" w:rsidP="009C31E0">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126</w:t>
            </w:r>
          </w:p>
        </w:tc>
        <w:tc>
          <w:tcPr>
            <w:tcW w:w="1701" w:type="dxa"/>
            <w:tcBorders>
              <w:top w:val="nil"/>
              <w:bottom w:val="nil"/>
            </w:tcBorders>
            <w:vAlign w:val="bottom"/>
          </w:tcPr>
          <w:p w14:paraId="7B5E1B74" w14:textId="758E4743" w:rsidR="009C31E0" w:rsidRPr="00977FD6" w:rsidRDefault="009C31E0" w:rsidP="009C31E0">
            <w:pPr>
              <w:tabs>
                <w:tab w:val="left" w:pos="22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r>
      <w:tr w:rsidR="009C31E0" w:rsidRPr="00977FD6" w14:paraId="70928465" w14:textId="77777777">
        <w:trPr>
          <w:trHeight w:val="20"/>
        </w:trPr>
        <w:tc>
          <w:tcPr>
            <w:tcW w:w="5490" w:type="dxa"/>
            <w:tcBorders>
              <w:top w:val="nil"/>
              <w:bottom w:val="nil"/>
            </w:tcBorders>
          </w:tcPr>
          <w:p w14:paraId="006AB1AF" w14:textId="12A3C651" w:rsidR="009C31E0" w:rsidRPr="00977FD6" w:rsidRDefault="009C31E0" w:rsidP="009C31E0">
            <w:pPr>
              <w:spacing w:line="240" w:lineRule="auto"/>
              <w:ind w:right="-72"/>
              <w:rPr>
                <w:rFonts w:eastAsia="Arial Unicode MS" w:cs="Arial"/>
                <w:color w:val="000000"/>
                <w:sz w:val="18"/>
                <w:szCs w:val="18"/>
                <w:cs/>
              </w:rPr>
            </w:pPr>
            <w:r w:rsidRPr="00977FD6">
              <w:rPr>
                <w:rFonts w:eastAsia="Arial Unicode MS" w:cs="Arial"/>
                <w:color w:val="000000"/>
                <w:sz w:val="18"/>
                <w:szCs w:val="18"/>
              </w:rPr>
              <w:t>Share of other comprehensive expense</w:t>
            </w:r>
          </w:p>
        </w:tc>
        <w:tc>
          <w:tcPr>
            <w:tcW w:w="1780" w:type="dxa"/>
            <w:tcBorders>
              <w:top w:val="nil"/>
              <w:bottom w:val="nil"/>
            </w:tcBorders>
            <w:vAlign w:val="bottom"/>
          </w:tcPr>
          <w:p w14:paraId="182F4059" w14:textId="727E00D1" w:rsidR="009C31E0" w:rsidRPr="00977FD6" w:rsidRDefault="009C31E0" w:rsidP="009C31E0">
            <w:pPr>
              <w:spacing w:line="240" w:lineRule="auto"/>
              <w:ind w:right="-72"/>
              <w:jc w:val="right"/>
              <w:rPr>
                <w:rFonts w:eastAsia="Arial Unicode MS" w:cs="Arial"/>
                <w:color w:val="000000"/>
                <w:sz w:val="18"/>
                <w:szCs w:val="18"/>
              </w:rPr>
            </w:pPr>
          </w:p>
        </w:tc>
        <w:tc>
          <w:tcPr>
            <w:tcW w:w="1701" w:type="dxa"/>
            <w:tcBorders>
              <w:top w:val="nil"/>
              <w:bottom w:val="nil"/>
            </w:tcBorders>
            <w:vAlign w:val="bottom"/>
          </w:tcPr>
          <w:p w14:paraId="67C44B88" w14:textId="58AFFCB1" w:rsidR="009C31E0" w:rsidRPr="00977FD6" w:rsidRDefault="009C31E0" w:rsidP="009C31E0">
            <w:pPr>
              <w:spacing w:line="240" w:lineRule="auto"/>
              <w:ind w:right="-72"/>
              <w:rPr>
                <w:rFonts w:eastAsia="Arial Unicode MS" w:cs="Arial"/>
                <w:color w:val="000000"/>
                <w:sz w:val="18"/>
                <w:szCs w:val="18"/>
              </w:rPr>
            </w:pPr>
          </w:p>
        </w:tc>
      </w:tr>
      <w:tr w:rsidR="009C31E0" w:rsidRPr="00977FD6" w14:paraId="41CE8A34" w14:textId="77777777">
        <w:trPr>
          <w:trHeight w:val="20"/>
        </w:trPr>
        <w:tc>
          <w:tcPr>
            <w:tcW w:w="5490" w:type="dxa"/>
            <w:tcBorders>
              <w:top w:val="nil"/>
              <w:bottom w:val="nil"/>
            </w:tcBorders>
          </w:tcPr>
          <w:p w14:paraId="02789F74" w14:textId="3679CAAB" w:rsidR="009C31E0" w:rsidRPr="00977FD6" w:rsidRDefault="009C31E0" w:rsidP="009C31E0">
            <w:pPr>
              <w:spacing w:line="240" w:lineRule="auto"/>
              <w:ind w:left="-40" w:right="-72"/>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Cash flow hedges</w:t>
            </w:r>
          </w:p>
        </w:tc>
        <w:tc>
          <w:tcPr>
            <w:tcW w:w="1780" w:type="dxa"/>
            <w:tcBorders>
              <w:top w:val="nil"/>
              <w:bottom w:val="nil"/>
            </w:tcBorders>
            <w:vAlign w:val="bottom"/>
          </w:tcPr>
          <w:p w14:paraId="6889C7FB" w14:textId="6E50D7F0" w:rsidR="009C31E0" w:rsidRPr="00977FD6" w:rsidRDefault="009C31E0" w:rsidP="009C31E0">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(36)</w:t>
            </w:r>
          </w:p>
        </w:tc>
        <w:tc>
          <w:tcPr>
            <w:tcW w:w="1701" w:type="dxa"/>
            <w:tcBorders>
              <w:top w:val="nil"/>
              <w:bottom w:val="nil"/>
            </w:tcBorders>
            <w:vAlign w:val="bottom"/>
          </w:tcPr>
          <w:p w14:paraId="08C9D3C9" w14:textId="2E79031B" w:rsidR="009C31E0" w:rsidRPr="00977FD6" w:rsidRDefault="009C31E0" w:rsidP="009C31E0">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r>
      <w:tr w:rsidR="009C31E0" w:rsidRPr="00977FD6" w14:paraId="2CB210CA" w14:textId="77777777" w:rsidTr="004011EC">
        <w:trPr>
          <w:trHeight w:val="20"/>
        </w:trPr>
        <w:tc>
          <w:tcPr>
            <w:tcW w:w="5490" w:type="dxa"/>
            <w:tcBorders>
              <w:top w:val="nil"/>
              <w:bottom w:val="nil"/>
            </w:tcBorders>
            <w:vAlign w:val="bottom"/>
          </w:tcPr>
          <w:p w14:paraId="0350F319" w14:textId="6B44DB5B" w:rsidR="009C31E0" w:rsidRPr="00977FD6" w:rsidRDefault="009C31E0" w:rsidP="009C31E0">
            <w:pPr>
              <w:spacing w:line="240" w:lineRule="auto"/>
              <w:ind w:left="-40" w:right="-72"/>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Loss from remeasurement of equity investments at fair value</w:t>
            </w:r>
          </w:p>
          <w:p w14:paraId="3DDA4376" w14:textId="263658EA" w:rsidR="009C31E0" w:rsidRPr="00977FD6" w:rsidRDefault="009C31E0" w:rsidP="009C31E0">
            <w:pPr>
              <w:spacing w:line="240" w:lineRule="auto"/>
              <w:ind w:left="-40" w:right="-72"/>
              <w:rPr>
                <w:rFonts w:eastAsia="Arial Unicode MS" w:cs="Arial"/>
                <w:color w:val="000000"/>
                <w:sz w:val="18"/>
                <w:szCs w:val="18"/>
                <w:cs/>
              </w:rPr>
            </w:pPr>
            <w:r w:rsidRPr="00977FD6">
              <w:rPr>
                <w:rFonts w:eastAsia="Arial Unicode MS" w:cs="Arial"/>
                <w:color w:val="000000"/>
                <w:sz w:val="18"/>
                <w:szCs w:val="18"/>
              </w:rPr>
              <w:t xml:space="preserve">        through other comprehensive expense</w:t>
            </w:r>
          </w:p>
        </w:tc>
        <w:tc>
          <w:tcPr>
            <w:tcW w:w="1780" w:type="dxa"/>
            <w:tcBorders>
              <w:top w:val="nil"/>
              <w:bottom w:val="nil"/>
            </w:tcBorders>
            <w:vAlign w:val="bottom"/>
          </w:tcPr>
          <w:p w14:paraId="795ACF72" w14:textId="7378F274" w:rsidR="009C31E0" w:rsidRPr="00977FD6" w:rsidRDefault="009C31E0" w:rsidP="009C31E0">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(38)</w:t>
            </w:r>
          </w:p>
        </w:tc>
        <w:tc>
          <w:tcPr>
            <w:tcW w:w="1701" w:type="dxa"/>
            <w:tcBorders>
              <w:top w:val="nil"/>
              <w:bottom w:val="nil"/>
            </w:tcBorders>
            <w:vAlign w:val="bottom"/>
          </w:tcPr>
          <w:p w14:paraId="2BD5307E" w14:textId="01FA4F92" w:rsidR="009C31E0" w:rsidRPr="00977FD6" w:rsidRDefault="009C31E0" w:rsidP="009C31E0">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r>
      <w:tr w:rsidR="009C31E0" w:rsidRPr="00977FD6" w14:paraId="011D083A" w14:textId="77777777">
        <w:trPr>
          <w:trHeight w:val="20"/>
        </w:trPr>
        <w:tc>
          <w:tcPr>
            <w:tcW w:w="5490" w:type="dxa"/>
            <w:tcBorders>
              <w:top w:val="nil"/>
              <w:bottom w:val="nil"/>
            </w:tcBorders>
          </w:tcPr>
          <w:p w14:paraId="579B17A7" w14:textId="236FE9E2" w:rsidR="009C31E0" w:rsidRPr="00977FD6" w:rsidRDefault="009C31E0" w:rsidP="009C31E0">
            <w:pPr>
              <w:spacing w:line="240" w:lineRule="auto"/>
              <w:ind w:left="-40" w:right="-72"/>
              <w:rPr>
                <w:rFonts w:eastAsia="Arial Unicode MS" w:cs="Arial"/>
                <w:color w:val="000000"/>
                <w:sz w:val="18"/>
                <w:szCs w:val="18"/>
                <w:cs/>
              </w:rPr>
            </w:pPr>
            <w:r w:rsidRPr="00977FD6">
              <w:rPr>
                <w:rFonts w:eastAsia="Arial Unicode MS" w:cs="Arial"/>
                <w:color w:val="000000"/>
                <w:sz w:val="18"/>
                <w:szCs w:val="18"/>
                <w:cs/>
              </w:rPr>
              <w:t xml:space="preserve">   - </w:t>
            </w:r>
            <w:r w:rsidRPr="00977FD6">
              <w:rPr>
                <w:rFonts w:eastAsia="Arial Unicode MS" w:cs="Arial"/>
                <w:color w:val="000000"/>
                <w:sz w:val="18"/>
                <w:szCs w:val="18"/>
              </w:rPr>
              <w:t>Exchange difference on translation of the financial</w:t>
            </w:r>
            <w:r w:rsidRPr="00977FD6">
              <w:rPr>
                <w:rFonts w:eastAsia="Arial Unicode MS" w:cs="Arial"/>
                <w:color w:val="000000"/>
                <w:sz w:val="18"/>
                <w:szCs w:val="18"/>
                <w:cs/>
              </w:rPr>
              <w:t xml:space="preserve"> </w:t>
            </w:r>
            <w:r w:rsidRPr="00977FD6">
              <w:rPr>
                <w:rFonts w:eastAsia="Arial Unicode MS" w:cs="Arial"/>
                <w:color w:val="000000"/>
                <w:sz w:val="18"/>
                <w:szCs w:val="18"/>
              </w:rPr>
              <w:t>information</w:t>
            </w:r>
          </w:p>
        </w:tc>
        <w:tc>
          <w:tcPr>
            <w:tcW w:w="1780" w:type="dxa"/>
            <w:tcBorders>
              <w:top w:val="nil"/>
              <w:bottom w:val="nil"/>
            </w:tcBorders>
            <w:vAlign w:val="bottom"/>
          </w:tcPr>
          <w:p w14:paraId="73E740E6" w14:textId="7ACB383A" w:rsidR="009C31E0" w:rsidRPr="00977FD6" w:rsidRDefault="009C31E0" w:rsidP="009C31E0">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(1,019)</w:t>
            </w:r>
          </w:p>
        </w:tc>
        <w:tc>
          <w:tcPr>
            <w:tcW w:w="1701" w:type="dxa"/>
            <w:tcBorders>
              <w:top w:val="nil"/>
              <w:bottom w:val="nil"/>
            </w:tcBorders>
            <w:vAlign w:val="bottom"/>
          </w:tcPr>
          <w:p w14:paraId="09B1B297" w14:textId="6138FF02" w:rsidR="009C31E0" w:rsidRPr="00977FD6" w:rsidRDefault="009C31E0" w:rsidP="009C31E0">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r>
      <w:tr w:rsidR="009C31E0" w:rsidRPr="00977FD6" w14:paraId="262B6330" w14:textId="77777777">
        <w:trPr>
          <w:trHeight w:val="20"/>
        </w:trPr>
        <w:tc>
          <w:tcPr>
            <w:tcW w:w="5490" w:type="dxa"/>
            <w:tcBorders>
              <w:top w:val="nil"/>
              <w:bottom w:val="nil"/>
            </w:tcBorders>
          </w:tcPr>
          <w:p w14:paraId="71E1018A" w14:textId="77777777" w:rsidR="009C31E0" w:rsidRPr="00977FD6" w:rsidRDefault="009C31E0" w:rsidP="009C31E0">
            <w:pPr>
              <w:spacing w:line="240" w:lineRule="auto"/>
              <w:ind w:left="-40" w:right="-72"/>
              <w:rPr>
                <w:rFonts w:eastAsia="Arial Unicode MS" w:cs="Arial"/>
                <w:color w:val="000000"/>
                <w:sz w:val="18"/>
                <w:szCs w:val="18"/>
              </w:rPr>
            </w:pPr>
            <w:r w:rsidRPr="00977FD6">
              <w:rPr>
                <w:rFonts w:eastAsia="Arial Unicode MS" w:cs="Arial"/>
                <w:color w:val="000000"/>
                <w:sz w:val="18"/>
                <w:szCs w:val="18"/>
              </w:rPr>
              <w:t>Dividend income</w:t>
            </w:r>
          </w:p>
        </w:tc>
        <w:tc>
          <w:tcPr>
            <w:tcW w:w="1780" w:type="dxa"/>
            <w:tcBorders>
              <w:top w:val="nil"/>
              <w:bottom w:val="single" w:sz="4" w:space="0" w:color="auto"/>
            </w:tcBorders>
            <w:vAlign w:val="bottom"/>
          </w:tcPr>
          <w:p w14:paraId="60050890" w14:textId="629BDCE5" w:rsidR="009C31E0" w:rsidRPr="00977FD6" w:rsidRDefault="009C31E0" w:rsidP="009C31E0">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(79)</w:t>
            </w:r>
          </w:p>
        </w:tc>
        <w:tc>
          <w:tcPr>
            <w:tcW w:w="1701" w:type="dxa"/>
            <w:tcBorders>
              <w:top w:val="nil"/>
              <w:bottom w:val="single" w:sz="4" w:space="0" w:color="auto"/>
            </w:tcBorders>
            <w:vAlign w:val="bottom"/>
          </w:tcPr>
          <w:p w14:paraId="3C2658D9" w14:textId="10762FFC" w:rsidR="009C31E0" w:rsidRPr="00977FD6" w:rsidRDefault="009C31E0" w:rsidP="009C31E0">
            <w:pPr>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w:t>
            </w:r>
          </w:p>
        </w:tc>
      </w:tr>
      <w:tr w:rsidR="009C31E0" w:rsidRPr="00977FD6" w14:paraId="78B2471F" w14:textId="77777777" w:rsidTr="004011EC">
        <w:trPr>
          <w:trHeight w:val="20"/>
        </w:trPr>
        <w:tc>
          <w:tcPr>
            <w:tcW w:w="5490" w:type="dxa"/>
            <w:tcBorders>
              <w:top w:val="nil"/>
              <w:bottom w:val="nil"/>
            </w:tcBorders>
          </w:tcPr>
          <w:p w14:paraId="74F0D748" w14:textId="77777777" w:rsidR="009C31E0" w:rsidRPr="00977FD6" w:rsidRDefault="009C31E0" w:rsidP="009C31E0">
            <w:pPr>
              <w:spacing w:line="240" w:lineRule="auto"/>
              <w:ind w:left="-40" w:right="-72"/>
              <w:rPr>
                <w:rFonts w:eastAsia="Arial Unicode MS" w:cs="Arial"/>
                <w:color w:val="000000"/>
                <w:sz w:val="18"/>
                <w:szCs w:val="18"/>
              </w:rPr>
            </w:pPr>
          </w:p>
        </w:tc>
        <w:tc>
          <w:tcPr>
            <w:tcW w:w="1780" w:type="dxa"/>
            <w:tcBorders>
              <w:top w:val="single" w:sz="4" w:space="0" w:color="auto"/>
              <w:bottom w:val="nil"/>
            </w:tcBorders>
          </w:tcPr>
          <w:p w14:paraId="567FE608" w14:textId="3DE9C554" w:rsidR="009C31E0" w:rsidRPr="00977FD6" w:rsidRDefault="009C31E0" w:rsidP="009C31E0">
            <w:pPr>
              <w:spacing w:line="240" w:lineRule="auto"/>
              <w:ind w:right="-72"/>
              <w:jc w:val="right"/>
              <w:rPr>
                <w:rFonts w:eastAsia="Arial Unicode MS" w:cs="Arial"/>
                <w:color w:val="000000"/>
                <w:sz w:val="18"/>
                <w:szCs w:val="18"/>
              </w:rPr>
            </w:pPr>
          </w:p>
        </w:tc>
        <w:tc>
          <w:tcPr>
            <w:tcW w:w="1701" w:type="dxa"/>
            <w:tcBorders>
              <w:top w:val="single" w:sz="4" w:space="0" w:color="auto"/>
              <w:bottom w:val="nil"/>
            </w:tcBorders>
          </w:tcPr>
          <w:p w14:paraId="03A8AAEF" w14:textId="7B80E357" w:rsidR="009C31E0" w:rsidRPr="00977FD6" w:rsidRDefault="009C31E0" w:rsidP="009C31E0">
            <w:pPr>
              <w:spacing w:line="240" w:lineRule="auto"/>
              <w:ind w:right="-72"/>
              <w:jc w:val="right"/>
              <w:rPr>
                <w:rFonts w:eastAsia="Arial Unicode MS" w:cs="Arial"/>
                <w:color w:val="000000"/>
                <w:sz w:val="18"/>
                <w:szCs w:val="18"/>
              </w:rPr>
            </w:pPr>
          </w:p>
        </w:tc>
      </w:tr>
      <w:tr w:rsidR="009C31E0" w:rsidRPr="00977FD6" w14:paraId="5AD34EE8" w14:textId="77777777">
        <w:trPr>
          <w:trHeight w:val="20"/>
        </w:trPr>
        <w:tc>
          <w:tcPr>
            <w:tcW w:w="5490" w:type="dxa"/>
            <w:tcBorders>
              <w:top w:val="nil"/>
              <w:bottom w:val="nil"/>
            </w:tcBorders>
          </w:tcPr>
          <w:p w14:paraId="56BF279D" w14:textId="749A0C80" w:rsidR="009C31E0" w:rsidRPr="00977FD6" w:rsidRDefault="009C31E0" w:rsidP="009C31E0">
            <w:pPr>
              <w:spacing w:line="240" w:lineRule="auto"/>
              <w:ind w:left="-40" w:right="-72"/>
              <w:rPr>
                <w:rFonts w:eastAsia="Arial Unicode MS" w:cs="Arial"/>
                <w:color w:val="000000"/>
                <w:sz w:val="18"/>
                <w:szCs w:val="18"/>
              </w:rPr>
            </w:pPr>
            <w:r w:rsidRPr="00977FD6">
              <w:rPr>
                <w:rFonts w:eastAsia="Arial Unicode MS" w:cs="Arial"/>
                <w:color w:val="000000"/>
                <w:sz w:val="18"/>
                <w:szCs w:val="18"/>
              </w:rPr>
              <w:t>Closing net book value</w:t>
            </w:r>
          </w:p>
        </w:tc>
        <w:tc>
          <w:tcPr>
            <w:tcW w:w="1780" w:type="dxa"/>
            <w:tcBorders>
              <w:top w:val="nil"/>
              <w:bottom w:val="single" w:sz="4" w:space="0" w:color="auto"/>
            </w:tcBorders>
          </w:tcPr>
          <w:p w14:paraId="7E5F98D5" w14:textId="37CD4969" w:rsidR="009C31E0" w:rsidRPr="00977FD6" w:rsidRDefault="009C31E0" w:rsidP="009C31E0">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42,565</w:t>
            </w:r>
          </w:p>
        </w:tc>
        <w:tc>
          <w:tcPr>
            <w:tcW w:w="1701" w:type="dxa"/>
            <w:tcBorders>
              <w:top w:val="nil"/>
              <w:bottom w:val="single" w:sz="4" w:space="0" w:color="auto"/>
            </w:tcBorders>
            <w:vAlign w:val="center"/>
          </w:tcPr>
          <w:p w14:paraId="34772BAD" w14:textId="598610A4" w:rsidR="009C31E0" w:rsidRPr="00977FD6" w:rsidRDefault="009C31E0" w:rsidP="009C31E0">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2,982</w:t>
            </w:r>
          </w:p>
        </w:tc>
      </w:tr>
    </w:tbl>
    <w:p w14:paraId="3AB3D436" w14:textId="77777777" w:rsidR="008B7D9C" w:rsidRPr="00977FD6" w:rsidRDefault="008B7D9C" w:rsidP="00D71ABA">
      <w:pPr>
        <w:spacing w:line="240" w:lineRule="auto"/>
        <w:ind w:left="540"/>
        <w:jc w:val="both"/>
        <w:rPr>
          <w:rFonts w:eastAsia="Arial Unicode MS" w:cs="Arial"/>
          <w:color w:val="000000"/>
          <w:sz w:val="18"/>
          <w:szCs w:val="18"/>
          <w:cs/>
        </w:rPr>
      </w:pPr>
    </w:p>
    <w:p w14:paraId="21B4F62B" w14:textId="0F1482C8" w:rsidR="004E7F1A" w:rsidRPr="00977FD6" w:rsidRDefault="004E7F1A" w:rsidP="004E7F1A">
      <w:pPr>
        <w:spacing w:line="240" w:lineRule="auto"/>
        <w:ind w:left="547" w:hanging="540"/>
        <w:jc w:val="both"/>
        <w:rPr>
          <w:rFonts w:eastAsia="Arial Unicode MS" w:cs="Arial"/>
          <w:b/>
          <w:bCs/>
          <w:color w:val="000000"/>
          <w:sz w:val="18"/>
          <w:szCs w:val="18"/>
        </w:rPr>
      </w:pPr>
      <w:r w:rsidRPr="00977FD6">
        <w:rPr>
          <w:rFonts w:eastAsia="Arial Unicode MS" w:cs="Arial"/>
          <w:b/>
          <w:bCs/>
          <w:color w:val="000000"/>
          <w:sz w:val="18"/>
          <w:szCs w:val="18"/>
        </w:rPr>
        <w:t>(a)</w:t>
      </w:r>
      <w:r w:rsidRPr="00977FD6">
        <w:rPr>
          <w:rFonts w:eastAsia="Arial Unicode MS" w:cs="Arial"/>
          <w:b/>
          <w:bCs/>
          <w:color w:val="000000"/>
          <w:sz w:val="18"/>
          <w:szCs w:val="18"/>
        </w:rPr>
        <w:tab/>
      </w:r>
      <w:proofErr w:type="spellStart"/>
      <w:r w:rsidRPr="00977FD6">
        <w:rPr>
          <w:rFonts w:eastAsiaTheme="minorEastAsia" w:cs="Arial"/>
          <w:b/>
          <w:bCs/>
          <w:color w:val="000000" w:themeColor="text1"/>
          <w:sz w:val="18"/>
          <w:szCs w:val="18"/>
        </w:rPr>
        <w:t>Avaada</w:t>
      </w:r>
      <w:proofErr w:type="spellEnd"/>
      <w:r w:rsidRPr="00977FD6">
        <w:rPr>
          <w:rFonts w:eastAsiaTheme="minorEastAsia" w:cs="Arial"/>
          <w:b/>
          <w:bCs/>
          <w:color w:val="000000" w:themeColor="text1"/>
          <w:sz w:val="18"/>
          <w:szCs w:val="18"/>
        </w:rPr>
        <w:t xml:space="preserve"> Energy Private Limited</w:t>
      </w:r>
    </w:p>
    <w:p w14:paraId="3D6E0297" w14:textId="77777777" w:rsidR="00977FD6" w:rsidRDefault="00977FD6" w:rsidP="004E7F1A">
      <w:pPr>
        <w:spacing w:line="240" w:lineRule="auto"/>
        <w:ind w:left="547"/>
        <w:jc w:val="both"/>
        <w:rPr>
          <w:rFonts w:eastAsia="Arial Unicode MS" w:cs="Arial"/>
          <w:color w:val="000000"/>
          <w:spacing w:val="-4"/>
          <w:sz w:val="18"/>
          <w:szCs w:val="18"/>
        </w:rPr>
      </w:pPr>
    </w:p>
    <w:p w14:paraId="344EBA63" w14:textId="394FBD1C" w:rsidR="00B00014" w:rsidRPr="00977FD6" w:rsidRDefault="00945EE8" w:rsidP="004E7F1A">
      <w:pPr>
        <w:spacing w:line="240" w:lineRule="auto"/>
        <w:ind w:left="547"/>
        <w:jc w:val="both"/>
        <w:rPr>
          <w:rFonts w:eastAsia="Arial Unicode MS" w:cs="Arial"/>
          <w:color w:val="000000"/>
          <w:spacing w:val="-4"/>
          <w:sz w:val="18"/>
          <w:szCs w:val="18"/>
        </w:rPr>
      </w:pPr>
      <w:r w:rsidRPr="00977FD6">
        <w:rPr>
          <w:rFonts w:eastAsia="Arial Unicode MS" w:cs="Arial"/>
          <w:color w:val="000000"/>
          <w:spacing w:val="-4"/>
          <w:sz w:val="18"/>
          <w:szCs w:val="18"/>
        </w:rPr>
        <w:t xml:space="preserve">On 5 August 2025, Global Renewable Synergy Company Limited, a subsidiary of the Company, entered into a share purchase agreement with </w:t>
      </w:r>
      <w:proofErr w:type="spellStart"/>
      <w:r w:rsidRPr="00977FD6">
        <w:rPr>
          <w:rFonts w:eastAsia="Arial Unicode MS" w:cs="Arial"/>
          <w:color w:val="000000"/>
          <w:spacing w:val="-4"/>
          <w:sz w:val="18"/>
          <w:szCs w:val="18"/>
        </w:rPr>
        <w:t>Avaada</w:t>
      </w:r>
      <w:proofErr w:type="spellEnd"/>
      <w:r w:rsidRPr="00977FD6">
        <w:rPr>
          <w:rFonts w:eastAsia="Arial Unicode MS" w:cs="Arial"/>
          <w:color w:val="000000"/>
          <w:spacing w:val="-4"/>
          <w:sz w:val="18"/>
          <w:szCs w:val="18"/>
        </w:rPr>
        <w:t xml:space="preserve"> Ventures Private Limited to sell 47,817,779 shares in </w:t>
      </w:r>
      <w:proofErr w:type="spellStart"/>
      <w:r w:rsidRPr="00977FD6">
        <w:rPr>
          <w:rFonts w:eastAsia="Arial Unicode MS" w:cs="Arial"/>
          <w:color w:val="000000"/>
          <w:spacing w:val="-4"/>
          <w:sz w:val="18"/>
          <w:szCs w:val="18"/>
        </w:rPr>
        <w:t>Avaada</w:t>
      </w:r>
      <w:proofErr w:type="spellEnd"/>
      <w:r w:rsidRPr="00977FD6">
        <w:rPr>
          <w:rFonts w:eastAsia="Arial Unicode MS" w:cs="Arial"/>
          <w:color w:val="000000"/>
          <w:spacing w:val="-4"/>
          <w:sz w:val="18"/>
          <w:szCs w:val="18"/>
        </w:rPr>
        <w:t xml:space="preserve"> Energy Private Limited, representing 3.03% of its registered and paid-up share capital. </w:t>
      </w:r>
      <w:r w:rsidR="00EA5BE0">
        <w:rPr>
          <w:rFonts w:eastAsia="Arial Unicode MS" w:cs="Arial"/>
          <w:color w:val="000000"/>
          <w:spacing w:val="-4"/>
          <w:sz w:val="18"/>
          <w:szCs w:val="18"/>
        </w:rPr>
        <w:t xml:space="preserve">The </w:t>
      </w:r>
      <w:r w:rsidR="00A57EDC" w:rsidRPr="00977FD6">
        <w:rPr>
          <w:rFonts w:eastAsia="Arial Unicode MS" w:cs="Arial"/>
          <w:color w:val="000000"/>
          <w:spacing w:val="-4"/>
          <w:sz w:val="18"/>
          <w:szCs w:val="18"/>
        </w:rPr>
        <w:t>transaction</w:t>
      </w:r>
      <w:r w:rsidRPr="00977FD6">
        <w:rPr>
          <w:rFonts w:eastAsia="Arial Unicode MS" w:cs="Arial"/>
          <w:color w:val="000000"/>
          <w:spacing w:val="-4"/>
          <w:sz w:val="18"/>
          <w:szCs w:val="18"/>
        </w:rPr>
        <w:t xml:space="preserve"> was completed on 30 September 2025</w:t>
      </w:r>
      <w:r w:rsidR="00E57FC9">
        <w:rPr>
          <w:rFonts w:eastAsia="Arial Unicode MS" w:cs="Arial"/>
          <w:color w:val="000000"/>
          <w:spacing w:val="-4"/>
          <w:sz w:val="18"/>
          <w:szCs w:val="18"/>
        </w:rPr>
        <w:t xml:space="preserve"> and t</w:t>
      </w:r>
      <w:r w:rsidRPr="00977FD6">
        <w:rPr>
          <w:rFonts w:eastAsia="Arial Unicode MS" w:cs="Arial"/>
          <w:color w:val="000000"/>
          <w:spacing w:val="-4"/>
          <w:sz w:val="18"/>
          <w:szCs w:val="18"/>
        </w:rPr>
        <w:t xml:space="preserve">he Group received </w:t>
      </w:r>
      <w:r w:rsidR="00F75784" w:rsidRPr="00977FD6">
        <w:rPr>
          <w:rFonts w:eastAsia="Arial Unicode MS" w:cs="Arial"/>
          <w:color w:val="000000"/>
          <w:spacing w:val="-4"/>
          <w:sz w:val="18"/>
          <w:szCs w:val="18"/>
        </w:rPr>
        <w:t xml:space="preserve">full </w:t>
      </w:r>
      <w:r w:rsidRPr="00977FD6">
        <w:rPr>
          <w:rFonts w:eastAsia="Arial Unicode MS" w:cs="Arial"/>
          <w:color w:val="000000"/>
          <w:spacing w:val="-4"/>
          <w:sz w:val="18"/>
          <w:szCs w:val="18"/>
        </w:rPr>
        <w:t>payment, totalling US</w:t>
      </w:r>
      <w:r w:rsidR="00EA5BE0">
        <w:rPr>
          <w:rFonts w:eastAsia="Arial Unicode MS" w:cs="Arial"/>
          <w:color w:val="000000"/>
          <w:spacing w:val="-4"/>
          <w:sz w:val="18"/>
          <w:szCs w:val="18"/>
        </w:rPr>
        <w:t xml:space="preserve"> Dollar</w:t>
      </w:r>
      <w:r w:rsidRPr="00977FD6">
        <w:rPr>
          <w:rFonts w:eastAsia="Arial Unicode MS" w:cs="Arial"/>
          <w:color w:val="000000"/>
          <w:spacing w:val="-4"/>
          <w:sz w:val="18"/>
          <w:szCs w:val="18"/>
        </w:rPr>
        <w:t xml:space="preserve"> 79 million (equivalent to Baht 2,362 million). The Group recognised a gain on the disposal of the investment in the associate of Baht 787 million in the consolidated statement of </w:t>
      </w:r>
      <w:r w:rsidR="00CB1583" w:rsidRPr="00977FD6">
        <w:rPr>
          <w:rFonts w:eastAsia="Arial Unicode MS" w:cs="Arial"/>
          <w:color w:val="000000"/>
          <w:spacing w:val="-4"/>
          <w:sz w:val="18"/>
          <w:szCs w:val="18"/>
        </w:rPr>
        <w:t>income</w:t>
      </w:r>
      <w:r w:rsidRPr="00977FD6">
        <w:rPr>
          <w:rFonts w:eastAsia="Arial Unicode MS" w:cs="Arial"/>
          <w:color w:val="000000"/>
          <w:spacing w:val="-4"/>
          <w:sz w:val="18"/>
          <w:szCs w:val="18"/>
        </w:rPr>
        <w:t xml:space="preserve"> for the nine-month period ended 30 September 2025. </w:t>
      </w:r>
      <w:r w:rsidR="00EA5BE0">
        <w:rPr>
          <w:rFonts w:eastAsia="Arial Unicode MS" w:cs="Arial"/>
          <w:color w:val="000000"/>
          <w:spacing w:val="-4"/>
          <w:sz w:val="18"/>
          <w:szCs w:val="18"/>
        </w:rPr>
        <w:t>This</w:t>
      </w:r>
      <w:r w:rsidRPr="00977FD6">
        <w:rPr>
          <w:rFonts w:eastAsia="Arial Unicode MS" w:cs="Arial"/>
          <w:color w:val="000000"/>
          <w:spacing w:val="-4"/>
          <w:sz w:val="18"/>
          <w:szCs w:val="18"/>
        </w:rPr>
        <w:t xml:space="preserve"> resulted in a decrease in the </w:t>
      </w:r>
      <w:r w:rsidR="00493E1D" w:rsidRPr="00977FD6">
        <w:rPr>
          <w:rFonts w:eastAsia="Arial Unicode MS" w:cs="Arial"/>
          <w:color w:val="000000"/>
          <w:spacing w:val="-4"/>
          <w:sz w:val="18"/>
          <w:szCs w:val="18"/>
        </w:rPr>
        <w:t>Group’s shareholding</w:t>
      </w:r>
      <w:r w:rsidRPr="00977FD6">
        <w:rPr>
          <w:rFonts w:eastAsia="Arial Unicode MS" w:cs="Arial"/>
          <w:color w:val="000000"/>
          <w:spacing w:val="-4"/>
          <w:sz w:val="18"/>
          <w:szCs w:val="18"/>
        </w:rPr>
        <w:t xml:space="preserve"> interest from 42.93% to 39.90% of the registered and paid-up capital.</w:t>
      </w:r>
    </w:p>
    <w:p w14:paraId="0769A7DC" w14:textId="77777777" w:rsidR="00984CAC" w:rsidRPr="00977FD6" w:rsidRDefault="00984CAC" w:rsidP="004E7F1A">
      <w:pPr>
        <w:spacing w:line="240" w:lineRule="auto"/>
        <w:ind w:left="547"/>
        <w:jc w:val="both"/>
        <w:rPr>
          <w:rFonts w:eastAsia="Arial Unicode MS" w:cs="Arial"/>
          <w:color w:val="000000"/>
          <w:spacing w:val="-4"/>
          <w:sz w:val="18"/>
          <w:szCs w:val="18"/>
        </w:rPr>
      </w:pPr>
    </w:p>
    <w:p w14:paraId="4BFD636F" w14:textId="20E9F066" w:rsidR="00B00014" w:rsidRPr="00977FD6" w:rsidRDefault="00B00014" w:rsidP="00B00014">
      <w:pPr>
        <w:spacing w:line="240" w:lineRule="auto"/>
        <w:ind w:left="547" w:hanging="540"/>
        <w:jc w:val="both"/>
        <w:rPr>
          <w:rFonts w:eastAsia="Arial Unicode MS" w:cs="Arial"/>
          <w:b/>
          <w:bCs/>
          <w:color w:val="000000"/>
          <w:sz w:val="18"/>
          <w:szCs w:val="18"/>
        </w:rPr>
      </w:pPr>
      <w:r w:rsidRPr="00977FD6">
        <w:rPr>
          <w:rFonts w:eastAsia="Arial Unicode MS" w:cs="Arial"/>
          <w:b/>
          <w:bCs/>
          <w:color w:val="000000"/>
          <w:sz w:val="18"/>
          <w:szCs w:val="18"/>
        </w:rPr>
        <w:t>(b)</w:t>
      </w:r>
      <w:r w:rsidRPr="00977FD6">
        <w:rPr>
          <w:rFonts w:eastAsia="Arial Unicode MS" w:cs="Arial"/>
          <w:b/>
          <w:bCs/>
          <w:color w:val="000000"/>
          <w:sz w:val="18"/>
          <w:szCs w:val="18"/>
        </w:rPr>
        <w:tab/>
      </w:r>
      <w:r w:rsidRPr="00977FD6">
        <w:rPr>
          <w:rFonts w:eastAsiaTheme="minorEastAsia" w:cs="Arial"/>
          <w:b/>
          <w:bCs/>
          <w:color w:val="000000" w:themeColor="text1"/>
          <w:sz w:val="18"/>
          <w:szCs w:val="18"/>
        </w:rPr>
        <w:t>Eastern Seaboard Clean Energy Company Limited</w:t>
      </w:r>
    </w:p>
    <w:p w14:paraId="2C342002" w14:textId="77777777" w:rsidR="00977FD6" w:rsidRDefault="00977FD6" w:rsidP="004E7F1A">
      <w:pPr>
        <w:spacing w:line="240" w:lineRule="auto"/>
        <w:ind w:left="547"/>
        <w:jc w:val="both"/>
        <w:rPr>
          <w:rFonts w:eastAsia="Arial Unicode MS" w:cs="Arial"/>
          <w:color w:val="000000"/>
          <w:spacing w:val="-4"/>
          <w:sz w:val="18"/>
          <w:szCs w:val="18"/>
        </w:rPr>
      </w:pPr>
    </w:p>
    <w:p w14:paraId="736AF6B9" w14:textId="02D4CF38" w:rsidR="00B00014" w:rsidRDefault="00BE58CF" w:rsidP="004E7F1A">
      <w:pPr>
        <w:spacing w:line="240" w:lineRule="auto"/>
        <w:ind w:left="547"/>
        <w:jc w:val="both"/>
        <w:rPr>
          <w:rFonts w:eastAsia="Arial Unicode MS" w:cs="Arial"/>
          <w:color w:val="000000"/>
          <w:spacing w:val="-4"/>
          <w:sz w:val="18"/>
          <w:szCs w:val="18"/>
        </w:rPr>
      </w:pPr>
      <w:r w:rsidRPr="00977FD6">
        <w:rPr>
          <w:rFonts w:eastAsia="Arial Unicode MS" w:cs="Arial"/>
          <w:color w:val="000000"/>
          <w:spacing w:val="-4"/>
          <w:sz w:val="18"/>
          <w:szCs w:val="18"/>
        </w:rPr>
        <w:t xml:space="preserve">On 15 August 2025, Glow IPP3 Company Limited, an indirect subsidiary of the Company, entered into a share purchase agreement with Veolia Environmental Services (Thailand) Company Limited to sell the entire investment in Eastern Seaboard Clean Energy Company Limited, </w:t>
      </w:r>
      <w:r w:rsidR="009B1435" w:rsidRPr="00977FD6">
        <w:rPr>
          <w:rFonts w:eastAsia="Arial Unicode MS" w:cs="Arial"/>
          <w:color w:val="000000"/>
          <w:spacing w:val="-4"/>
          <w:sz w:val="18"/>
          <w:szCs w:val="18"/>
        </w:rPr>
        <w:t>at</w:t>
      </w:r>
      <w:r w:rsidRPr="00977FD6">
        <w:rPr>
          <w:rFonts w:eastAsia="Arial Unicode MS" w:cs="Arial"/>
          <w:color w:val="000000"/>
          <w:spacing w:val="-4"/>
          <w:sz w:val="18"/>
          <w:szCs w:val="18"/>
        </w:rPr>
        <w:t xml:space="preserve"> 34,633,334 shares, representing 33.33% of the registered and paid-up capital. </w:t>
      </w:r>
      <w:r w:rsidR="00C90E5C">
        <w:rPr>
          <w:rFonts w:eastAsia="Arial Unicode MS" w:cs="Arial"/>
          <w:color w:val="000000"/>
          <w:spacing w:val="-4"/>
          <w:sz w:val="18"/>
          <w:szCs w:val="18"/>
        </w:rPr>
        <w:t>The</w:t>
      </w:r>
      <w:r w:rsidR="00277A3F" w:rsidRPr="00977FD6">
        <w:rPr>
          <w:rFonts w:eastAsia="Arial Unicode MS" w:cs="Arial"/>
          <w:color w:val="000000"/>
          <w:spacing w:val="-4"/>
          <w:sz w:val="18"/>
          <w:szCs w:val="18"/>
        </w:rPr>
        <w:t xml:space="preserve"> trans</w:t>
      </w:r>
      <w:r w:rsidR="009A3734" w:rsidRPr="00977FD6">
        <w:rPr>
          <w:rFonts w:eastAsia="Arial Unicode MS" w:cs="Arial"/>
          <w:color w:val="000000"/>
          <w:spacing w:val="-4"/>
          <w:sz w:val="18"/>
          <w:szCs w:val="18"/>
        </w:rPr>
        <w:t>action</w:t>
      </w:r>
      <w:r w:rsidRPr="00977FD6">
        <w:rPr>
          <w:rFonts w:eastAsia="Arial Unicode MS" w:cs="Arial"/>
          <w:color w:val="000000"/>
          <w:spacing w:val="-4"/>
          <w:sz w:val="18"/>
          <w:szCs w:val="18"/>
        </w:rPr>
        <w:t xml:space="preserve"> was completed on 25 September 2025</w:t>
      </w:r>
      <w:r w:rsidR="00C90E5C">
        <w:rPr>
          <w:rFonts w:eastAsia="Arial Unicode MS" w:cs="Arial"/>
          <w:color w:val="000000"/>
          <w:spacing w:val="-4"/>
          <w:sz w:val="18"/>
          <w:szCs w:val="18"/>
        </w:rPr>
        <w:t xml:space="preserve"> and t</w:t>
      </w:r>
      <w:r w:rsidRPr="00977FD6">
        <w:rPr>
          <w:rFonts w:eastAsia="Arial Unicode MS" w:cs="Arial"/>
          <w:color w:val="000000"/>
          <w:spacing w:val="-4"/>
          <w:sz w:val="18"/>
          <w:szCs w:val="18"/>
        </w:rPr>
        <w:t xml:space="preserve">he Group received </w:t>
      </w:r>
      <w:r w:rsidR="00AF3296" w:rsidRPr="00977FD6">
        <w:rPr>
          <w:rFonts w:eastAsia="Arial Unicode MS" w:cs="Arial"/>
          <w:color w:val="000000"/>
          <w:spacing w:val="-4"/>
          <w:sz w:val="18"/>
          <w:szCs w:val="18"/>
        </w:rPr>
        <w:t>full</w:t>
      </w:r>
      <w:r w:rsidRPr="00977FD6">
        <w:rPr>
          <w:rFonts w:eastAsia="Arial Unicode MS" w:cs="Arial"/>
          <w:color w:val="000000"/>
          <w:spacing w:val="-4"/>
          <w:sz w:val="18"/>
          <w:szCs w:val="18"/>
        </w:rPr>
        <w:t xml:space="preserve"> payment, totalling Baht 354 million. The Group recognised a loss on the disposal of the investment in the associate of Baht 4 million in the consolidated statement of </w:t>
      </w:r>
      <w:r w:rsidR="00DE6115" w:rsidRPr="00977FD6">
        <w:rPr>
          <w:rFonts w:eastAsia="Arial Unicode MS" w:cs="Arial"/>
          <w:color w:val="000000"/>
          <w:spacing w:val="-4"/>
          <w:sz w:val="18"/>
          <w:szCs w:val="18"/>
        </w:rPr>
        <w:t>income</w:t>
      </w:r>
      <w:r w:rsidRPr="00977FD6">
        <w:rPr>
          <w:rFonts w:eastAsia="Arial Unicode MS" w:cs="Arial"/>
          <w:color w:val="000000"/>
          <w:spacing w:val="-4"/>
          <w:sz w:val="18"/>
          <w:szCs w:val="18"/>
        </w:rPr>
        <w:t xml:space="preserve"> for the nine-month period ended 30 September 2025.</w:t>
      </w:r>
    </w:p>
    <w:p w14:paraId="24DA2A30" w14:textId="77777777" w:rsidR="00977FD6" w:rsidRDefault="00977FD6" w:rsidP="004E7F1A">
      <w:pPr>
        <w:spacing w:line="240" w:lineRule="auto"/>
        <w:ind w:left="547"/>
        <w:jc w:val="both"/>
        <w:rPr>
          <w:rFonts w:eastAsia="Arial Unicode MS" w:cs="Arial"/>
          <w:color w:val="000000"/>
          <w:spacing w:val="-4"/>
          <w:sz w:val="18"/>
          <w:szCs w:val="18"/>
        </w:rPr>
      </w:pPr>
    </w:p>
    <w:p w14:paraId="3CF60084" w14:textId="77777777" w:rsidR="00977FD6" w:rsidRDefault="00977FD6" w:rsidP="004E7F1A">
      <w:pPr>
        <w:spacing w:line="240" w:lineRule="auto"/>
        <w:ind w:left="547"/>
        <w:jc w:val="both"/>
        <w:rPr>
          <w:rFonts w:eastAsia="Arial Unicode MS" w:cs="Arial"/>
          <w:color w:val="000000"/>
          <w:spacing w:val="-4"/>
          <w:sz w:val="18"/>
          <w:szCs w:val="18"/>
        </w:rPr>
      </w:pPr>
    </w:p>
    <w:p w14:paraId="4461B4EC" w14:textId="4066360B" w:rsidR="00977FD6" w:rsidRPr="00977FD6" w:rsidRDefault="00977FD6" w:rsidP="004E7F1A">
      <w:pPr>
        <w:spacing w:line="240" w:lineRule="auto"/>
        <w:ind w:left="547"/>
        <w:jc w:val="both"/>
        <w:rPr>
          <w:rFonts w:eastAsia="Arial Unicode MS" w:cs="Arial"/>
          <w:color w:val="000000"/>
          <w:spacing w:val="-4"/>
          <w:sz w:val="18"/>
          <w:szCs w:val="18"/>
          <w:lang w:bidi="th"/>
        </w:rPr>
        <w:sectPr w:rsidR="00977FD6" w:rsidRPr="00977FD6" w:rsidSect="004011EC">
          <w:pgSz w:w="11907" w:h="16840" w:code="9"/>
          <w:pgMar w:top="1440" w:right="720" w:bottom="720" w:left="1728" w:header="706" w:footer="706" w:gutter="0"/>
          <w:cols w:space="720"/>
          <w:noEndnote/>
          <w:docGrid w:linePitch="326"/>
        </w:sectPr>
      </w:pPr>
    </w:p>
    <w:p w14:paraId="463D56FC" w14:textId="77777777" w:rsidR="00430C67" w:rsidRPr="00977FD6" w:rsidRDefault="00430C67" w:rsidP="00D71ABA">
      <w:pPr>
        <w:spacing w:line="240" w:lineRule="auto"/>
        <w:jc w:val="both"/>
        <w:rPr>
          <w:rFonts w:eastAsia="Arial Unicode MS" w:cs="Arial"/>
          <w:color w:val="000000"/>
          <w:sz w:val="18"/>
          <w:szCs w:val="18"/>
        </w:rPr>
      </w:pPr>
    </w:p>
    <w:p w14:paraId="3C2F17AE" w14:textId="2E1304E7" w:rsidR="00A9179A" w:rsidRPr="00977FD6" w:rsidRDefault="00A9179A" w:rsidP="00D71ABA">
      <w:pPr>
        <w:spacing w:line="240" w:lineRule="auto"/>
        <w:ind w:firstLine="540"/>
        <w:jc w:val="both"/>
        <w:rPr>
          <w:rFonts w:eastAsia="Arial Unicode MS" w:cs="Arial"/>
          <w:color w:val="000000"/>
          <w:sz w:val="18"/>
          <w:szCs w:val="18"/>
        </w:rPr>
      </w:pPr>
      <w:r w:rsidRPr="00977FD6">
        <w:rPr>
          <w:rFonts w:eastAsia="Arial Unicode MS" w:cs="Arial"/>
          <w:color w:val="000000"/>
          <w:sz w:val="18"/>
          <w:szCs w:val="18"/>
        </w:rPr>
        <w:t>The deta</w:t>
      </w:r>
      <w:r w:rsidR="003A1BA5" w:rsidRPr="00977FD6">
        <w:rPr>
          <w:rFonts w:eastAsia="Arial Unicode MS" w:cs="Arial"/>
          <w:color w:val="000000"/>
          <w:sz w:val="18"/>
          <w:szCs w:val="18"/>
        </w:rPr>
        <w:t>il</w:t>
      </w:r>
      <w:r w:rsidR="00773FB7" w:rsidRPr="00977FD6">
        <w:rPr>
          <w:rFonts w:eastAsia="Arial Unicode MS" w:cs="Arial"/>
          <w:color w:val="000000"/>
          <w:sz w:val="18"/>
          <w:szCs w:val="18"/>
        </w:rPr>
        <w:t>s</w:t>
      </w:r>
      <w:r w:rsidR="000615B7" w:rsidRPr="00977FD6">
        <w:rPr>
          <w:rFonts w:eastAsia="Arial Unicode MS" w:cs="Arial"/>
          <w:color w:val="000000"/>
          <w:sz w:val="18"/>
          <w:szCs w:val="18"/>
        </w:rPr>
        <w:t xml:space="preserve"> of </w:t>
      </w:r>
      <w:r w:rsidR="00D37F52" w:rsidRPr="00977FD6">
        <w:rPr>
          <w:rFonts w:eastAsia="Arial Unicode MS" w:cs="Arial"/>
          <w:color w:val="000000"/>
          <w:sz w:val="18"/>
          <w:szCs w:val="18"/>
        </w:rPr>
        <w:t xml:space="preserve">investments in </w:t>
      </w:r>
      <w:r w:rsidRPr="00977FD6">
        <w:rPr>
          <w:rFonts w:eastAsia="Arial Unicode MS" w:cs="Arial"/>
          <w:color w:val="000000"/>
          <w:sz w:val="18"/>
          <w:szCs w:val="18"/>
        </w:rPr>
        <w:t>associates are as follows</w:t>
      </w:r>
      <w:r w:rsidRPr="00977FD6">
        <w:rPr>
          <w:rFonts w:eastAsia="Arial Unicode MS" w:cs="Arial"/>
          <w:color w:val="000000"/>
          <w:sz w:val="18"/>
          <w:szCs w:val="18"/>
          <w:cs/>
        </w:rPr>
        <w:t xml:space="preserve">: </w:t>
      </w:r>
    </w:p>
    <w:p w14:paraId="2AAFEFF4" w14:textId="3A953BE8" w:rsidR="00DA442D" w:rsidRPr="00977FD6" w:rsidRDefault="00DA442D" w:rsidP="00D71ABA">
      <w:pPr>
        <w:spacing w:line="240" w:lineRule="auto"/>
        <w:ind w:firstLine="540"/>
        <w:jc w:val="both"/>
        <w:rPr>
          <w:rFonts w:eastAsia="Arial Unicode MS" w:cs="Arial"/>
          <w:color w:val="000000"/>
          <w:sz w:val="18"/>
          <w:szCs w:val="18"/>
        </w:rPr>
      </w:pPr>
    </w:p>
    <w:tbl>
      <w:tblPr>
        <w:tblW w:w="15158" w:type="dxa"/>
        <w:tblInd w:w="540" w:type="dxa"/>
        <w:tblBorders>
          <w:top w:val="single" w:sz="4" w:space="0" w:color="auto"/>
          <w:bottom w:val="single" w:sz="4" w:space="0" w:color="auto"/>
        </w:tblBorders>
        <w:tblLayout w:type="fixed"/>
        <w:tblLook w:val="0000" w:firstRow="0" w:lastRow="0" w:firstColumn="0" w:lastColumn="0" w:noHBand="0" w:noVBand="0"/>
      </w:tblPr>
      <w:tblGrid>
        <w:gridCol w:w="3557"/>
        <w:gridCol w:w="2430"/>
        <w:gridCol w:w="1107"/>
        <w:gridCol w:w="1152"/>
        <w:gridCol w:w="1152"/>
        <w:gridCol w:w="1152"/>
        <w:gridCol w:w="1152"/>
        <w:gridCol w:w="1152"/>
        <w:gridCol w:w="1152"/>
        <w:gridCol w:w="1152"/>
      </w:tblGrid>
      <w:tr w:rsidR="00F83B8D" w:rsidRPr="00977FD6" w14:paraId="0DC09F1D" w14:textId="77777777" w:rsidTr="00F83B8D">
        <w:trPr>
          <w:cantSplit/>
          <w:trHeight w:val="20"/>
        </w:trPr>
        <w:tc>
          <w:tcPr>
            <w:tcW w:w="3557" w:type="dxa"/>
            <w:tcBorders>
              <w:top w:val="nil"/>
              <w:bottom w:val="nil"/>
            </w:tcBorders>
          </w:tcPr>
          <w:p w14:paraId="29C0E9AD" w14:textId="77777777" w:rsidR="00F83B8D" w:rsidRPr="00977FD6" w:rsidRDefault="00F83B8D" w:rsidP="00D71ABA">
            <w:pPr>
              <w:spacing w:line="240" w:lineRule="auto"/>
              <w:ind w:left="72" w:right="-72" w:hanging="144"/>
              <w:rPr>
                <w:rFonts w:eastAsia="Arial Unicode MS" w:cs="Arial"/>
                <w:b/>
                <w:bCs/>
                <w:color w:val="000000"/>
                <w:sz w:val="16"/>
                <w:szCs w:val="16"/>
                <w:u w:val="single"/>
              </w:rPr>
            </w:pPr>
          </w:p>
        </w:tc>
        <w:tc>
          <w:tcPr>
            <w:tcW w:w="2430" w:type="dxa"/>
            <w:tcBorders>
              <w:top w:val="nil"/>
              <w:bottom w:val="nil"/>
            </w:tcBorders>
          </w:tcPr>
          <w:p w14:paraId="68D14CD0" w14:textId="77777777" w:rsidR="00F83B8D" w:rsidRPr="00977FD6" w:rsidRDefault="00F83B8D" w:rsidP="00D71ABA">
            <w:pPr>
              <w:spacing w:line="240" w:lineRule="auto"/>
              <w:ind w:left="144" w:right="-72" w:hanging="144"/>
              <w:jc w:val="center"/>
              <w:rPr>
                <w:rFonts w:eastAsia="Arial Unicode MS" w:cs="Arial"/>
                <w:color w:val="000000"/>
                <w:sz w:val="16"/>
                <w:szCs w:val="16"/>
              </w:rPr>
            </w:pPr>
          </w:p>
        </w:tc>
        <w:tc>
          <w:tcPr>
            <w:tcW w:w="9171" w:type="dxa"/>
            <w:gridSpan w:val="8"/>
            <w:tcBorders>
              <w:top w:val="nil"/>
              <w:bottom w:val="single" w:sz="4" w:space="0" w:color="auto"/>
            </w:tcBorders>
          </w:tcPr>
          <w:p w14:paraId="407CC5E4" w14:textId="230F032C" w:rsidR="00F83B8D" w:rsidRPr="00977FD6" w:rsidRDefault="00F83B8D" w:rsidP="00D71ABA">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977FD6">
              <w:rPr>
                <w:rFonts w:ascii="Arial" w:eastAsia="Arial Unicode MS" w:hAnsi="Arial" w:cs="Arial"/>
                <w:b/>
                <w:bCs/>
                <w:color w:val="000000"/>
                <w:sz w:val="16"/>
                <w:szCs w:val="16"/>
              </w:rPr>
              <w:t>Consolidated financial information</w:t>
            </w:r>
          </w:p>
        </w:tc>
      </w:tr>
      <w:tr w:rsidR="00F83B8D" w:rsidRPr="00977FD6" w14:paraId="347FCDC0" w14:textId="77777777" w:rsidTr="00F83B8D">
        <w:trPr>
          <w:cantSplit/>
          <w:trHeight w:val="20"/>
        </w:trPr>
        <w:tc>
          <w:tcPr>
            <w:tcW w:w="3557" w:type="dxa"/>
            <w:tcBorders>
              <w:top w:val="nil"/>
              <w:bottom w:val="nil"/>
            </w:tcBorders>
          </w:tcPr>
          <w:p w14:paraId="31A4C280" w14:textId="77777777" w:rsidR="00F83B8D" w:rsidRPr="00977FD6" w:rsidRDefault="00F83B8D" w:rsidP="00D71ABA">
            <w:pPr>
              <w:spacing w:line="240" w:lineRule="auto"/>
              <w:ind w:left="72" w:right="-72" w:hanging="144"/>
              <w:rPr>
                <w:rFonts w:eastAsia="Arial Unicode MS" w:cs="Arial"/>
                <w:b/>
                <w:bCs/>
                <w:color w:val="000000"/>
                <w:sz w:val="16"/>
                <w:szCs w:val="16"/>
                <w:u w:val="single"/>
              </w:rPr>
            </w:pPr>
          </w:p>
        </w:tc>
        <w:tc>
          <w:tcPr>
            <w:tcW w:w="2430" w:type="dxa"/>
            <w:tcBorders>
              <w:top w:val="nil"/>
              <w:bottom w:val="nil"/>
            </w:tcBorders>
          </w:tcPr>
          <w:p w14:paraId="18C66D5D" w14:textId="77777777" w:rsidR="00F83B8D" w:rsidRPr="00977FD6" w:rsidRDefault="00F83B8D" w:rsidP="00D71ABA">
            <w:pPr>
              <w:spacing w:line="240" w:lineRule="auto"/>
              <w:ind w:left="144" w:right="-72" w:hanging="144"/>
              <w:jc w:val="center"/>
              <w:rPr>
                <w:rFonts w:eastAsia="Arial Unicode MS" w:cs="Arial"/>
                <w:color w:val="000000"/>
                <w:sz w:val="16"/>
                <w:szCs w:val="16"/>
              </w:rPr>
            </w:pPr>
          </w:p>
        </w:tc>
        <w:tc>
          <w:tcPr>
            <w:tcW w:w="2259" w:type="dxa"/>
            <w:gridSpan w:val="2"/>
            <w:tcBorders>
              <w:top w:val="single" w:sz="4" w:space="0" w:color="auto"/>
              <w:bottom w:val="single" w:sz="4" w:space="0" w:color="auto"/>
            </w:tcBorders>
            <w:vAlign w:val="bottom"/>
          </w:tcPr>
          <w:p w14:paraId="0F5E397E" w14:textId="77777777" w:rsidR="00F83B8D" w:rsidRPr="00977FD6" w:rsidRDefault="00F83B8D"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Portion of ordinary shares held by the Group</w:t>
            </w:r>
          </w:p>
        </w:tc>
        <w:tc>
          <w:tcPr>
            <w:tcW w:w="2304" w:type="dxa"/>
            <w:gridSpan w:val="2"/>
            <w:tcBorders>
              <w:top w:val="single" w:sz="4" w:space="0" w:color="auto"/>
              <w:bottom w:val="single" w:sz="4" w:space="0" w:color="auto"/>
            </w:tcBorders>
            <w:vAlign w:val="bottom"/>
          </w:tcPr>
          <w:p w14:paraId="2CD04CCC" w14:textId="77777777" w:rsidR="00F83B8D" w:rsidRPr="00977FD6" w:rsidRDefault="00F83B8D"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4E1F0686" w14:textId="77777777" w:rsidR="00F83B8D" w:rsidRPr="00977FD6" w:rsidRDefault="00F83B8D"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Cost Method</w:t>
            </w:r>
          </w:p>
        </w:tc>
        <w:tc>
          <w:tcPr>
            <w:tcW w:w="2304" w:type="dxa"/>
            <w:gridSpan w:val="2"/>
            <w:tcBorders>
              <w:top w:val="single" w:sz="4" w:space="0" w:color="auto"/>
              <w:bottom w:val="single" w:sz="4" w:space="0" w:color="auto"/>
            </w:tcBorders>
            <w:vAlign w:val="bottom"/>
          </w:tcPr>
          <w:p w14:paraId="174A2969" w14:textId="77777777" w:rsidR="00F83B8D" w:rsidRPr="00977FD6" w:rsidRDefault="00F83B8D"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132355BF" w14:textId="77777777" w:rsidR="00F83B8D" w:rsidRPr="00977FD6" w:rsidRDefault="00F83B8D"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Equity Method</w:t>
            </w:r>
          </w:p>
        </w:tc>
        <w:tc>
          <w:tcPr>
            <w:tcW w:w="2304" w:type="dxa"/>
            <w:gridSpan w:val="2"/>
            <w:tcBorders>
              <w:top w:val="single" w:sz="4" w:space="0" w:color="auto"/>
              <w:bottom w:val="single" w:sz="4" w:space="0" w:color="auto"/>
            </w:tcBorders>
            <w:vAlign w:val="bottom"/>
          </w:tcPr>
          <w:p w14:paraId="4D9D477E" w14:textId="77777777" w:rsidR="00F83B8D" w:rsidRPr="00977FD6" w:rsidRDefault="00F83B8D" w:rsidP="00D71ABA">
            <w:pPr>
              <w:pStyle w:val="acctfourfigures"/>
              <w:tabs>
                <w:tab w:val="clear" w:pos="765"/>
              </w:tabs>
              <w:spacing w:line="240" w:lineRule="auto"/>
              <w:ind w:right="-72"/>
              <w:jc w:val="center"/>
              <w:rPr>
                <w:rFonts w:ascii="Arial" w:eastAsia="Arial Unicode MS" w:hAnsi="Arial" w:cs="Arial"/>
                <w:b/>
                <w:bCs/>
                <w:color w:val="000000"/>
                <w:sz w:val="16"/>
                <w:szCs w:val="16"/>
              </w:rPr>
            </w:pPr>
            <w:r w:rsidRPr="00977FD6">
              <w:rPr>
                <w:rFonts w:ascii="Arial" w:eastAsia="Arial Unicode MS" w:hAnsi="Arial" w:cs="Arial"/>
                <w:b/>
                <w:bCs/>
                <w:color w:val="000000"/>
                <w:sz w:val="16"/>
                <w:szCs w:val="16"/>
                <w:lang w:bidi="th-TH"/>
              </w:rPr>
              <w:t>Dividend income</w:t>
            </w:r>
          </w:p>
          <w:p w14:paraId="25CC9513" w14:textId="2D9C6CB5" w:rsidR="00F83B8D" w:rsidRPr="00977FD6" w:rsidRDefault="00F83B8D" w:rsidP="00D71ABA">
            <w:pPr>
              <w:pStyle w:val="acctfourfigures"/>
              <w:tabs>
                <w:tab w:val="clear" w:pos="765"/>
              </w:tabs>
              <w:spacing w:line="240" w:lineRule="auto"/>
              <w:ind w:right="-72"/>
              <w:jc w:val="center"/>
              <w:rPr>
                <w:rFonts w:ascii="Arial" w:eastAsia="Arial Unicode MS" w:hAnsi="Arial" w:cs="Arial"/>
                <w:b/>
                <w:bCs/>
                <w:color w:val="000000"/>
                <w:sz w:val="16"/>
                <w:szCs w:val="16"/>
                <w:cs/>
                <w:lang w:bidi="th-TH"/>
              </w:rPr>
            </w:pPr>
            <w:r w:rsidRPr="00977FD6">
              <w:rPr>
                <w:rFonts w:ascii="Arial" w:eastAsia="Arial Unicode MS" w:hAnsi="Arial" w:cs="Arial"/>
                <w:b/>
                <w:bCs/>
                <w:color w:val="000000"/>
                <w:sz w:val="16"/>
                <w:szCs w:val="16"/>
                <w:lang w:bidi="th-TH"/>
              </w:rPr>
              <w:t xml:space="preserve">during the </w:t>
            </w:r>
            <w:r w:rsidR="00E11755" w:rsidRPr="00977FD6">
              <w:rPr>
                <w:rFonts w:ascii="Arial" w:eastAsia="Arial Unicode MS" w:hAnsi="Arial" w:cs="Arial"/>
                <w:b/>
                <w:bCs/>
                <w:color w:val="000000"/>
                <w:sz w:val="16"/>
                <w:szCs w:val="16"/>
                <w:lang w:bidi="th-TH"/>
              </w:rPr>
              <w:t>period</w:t>
            </w:r>
          </w:p>
        </w:tc>
      </w:tr>
      <w:tr w:rsidR="00F83B8D" w:rsidRPr="00977FD6" w14:paraId="7D612E21" w14:textId="77777777" w:rsidTr="00F83B8D">
        <w:trPr>
          <w:cantSplit/>
          <w:trHeight w:val="20"/>
        </w:trPr>
        <w:tc>
          <w:tcPr>
            <w:tcW w:w="3557" w:type="dxa"/>
            <w:tcBorders>
              <w:top w:val="nil"/>
              <w:bottom w:val="nil"/>
            </w:tcBorders>
          </w:tcPr>
          <w:p w14:paraId="2604FC0B" w14:textId="77777777" w:rsidR="00F83B8D" w:rsidRPr="00977FD6" w:rsidRDefault="00F83B8D" w:rsidP="00D71ABA">
            <w:pPr>
              <w:spacing w:line="240" w:lineRule="auto"/>
              <w:ind w:left="72" w:right="-72" w:hanging="144"/>
              <w:rPr>
                <w:rFonts w:eastAsia="Arial Unicode MS" w:cs="Arial"/>
                <w:b/>
                <w:bCs/>
                <w:color w:val="000000"/>
                <w:sz w:val="16"/>
                <w:szCs w:val="16"/>
                <w:u w:val="single"/>
              </w:rPr>
            </w:pPr>
          </w:p>
        </w:tc>
        <w:tc>
          <w:tcPr>
            <w:tcW w:w="2430" w:type="dxa"/>
            <w:tcBorders>
              <w:top w:val="nil"/>
              <w:bottom w:val="nil"/>
            </w:tcBorders>
          </w:tcPr>
          <w:p w14:paraId="2845FBCD" w14:textId="77777777" w:rsidR="00F83B8D" w:rsidRPr="00977FD6" w:rsidRDefault="00F83B8D" w:rsidP="00D71ABA">
            <w:pPr>
              <w:spacing w:line="240" w:lineRule="auto"/>
              <w:ind w:left="144" w:right="-72" w:hanging="144"/>
              <w:rPr>
                <w:rFonts w:eastAsia="Arial Unicode MS" w:cs="Arial"/>
                <w:color w:val="000000"/>
                <w:sz w:val="16"/>
                <w:szCs w:val="16"/>
              </w:rPr>
            </w:pPr>
          </w:p>
        </w:tc>
        <w:tc>
          <w:tcPr>
            <w:tcW w:w="1107" w:type="dxa"/>
            <w:tcBorders>
              <w:top w:val="nil"/>
              <w:bottom w:val="nil"/>
            </w:tcBorders>
          </w:tcPr>
          <w:p w14:paraId="1FD9BE18" w14:textId="25F1A4AD" w:rsidR="00F83B8D" w:rsidRPr="00977FD6" w:rsidRDefault="00F54234" w:rsidP="00F54234">
            <w:pPr>
              <w:pStyle w:val="acctfourfigures"/>
              <w:tabs>
                <w:tab w:val="clear" w:pos="765"/>
              </w:tabs>
              <w:spacing w:line="240" w:lineRule="auto"/>
              <w:ind w:left="-60"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pacing w:val="-4"/>
                <w:sz w:val="16"/>
                <w:szCs w:val="16"/>
              </w:rPr>
              <w:t>30 September</w:t>
            </w:r>
          </w:p>
        </w:tc>
        <w:tc>
          <w:tcPr>
            <w:tcW w:w="1152" w:type="dxa"/>
            <w:tcBorders>
              <w:top w:val="nil"/>
              <w:bottom w:val="nil"/>
            </w:tcBorders>
          </w:tcPr>
          <w:p w14:paraId="7F5E514B" w14:textId="268D0A14" w:rsidR="00F83B8D"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rPr>
              <w:t>31</w:t>
            </w:r>
            <w:r w:rsidR="00F83B8D" w:rsidRPr="00977FD6">
              <w:rPr>
                <w:rFonts w:ascii="Arial" w:eastAsia="Arial Unicode MS" w:hAnsi="Arial" w:cs="Arial"/>
                <w:b/>
                <w:bCs/>
                <w:color w:val="000000"/>
                <w:sz w:val="16"/>
                <w:szCs w:val="16"/>
              </w:rPr>
              <w:t xml:space="preserve"> December</w:t>
            </w:r>
          </w:p>
        </w:tc>
        <w:tc>
          <w:tcPr>
            <w:tcW w:w="1152" w:type="dxa"/>
            <w:tcBorders>
              <w:top w:val="nil"/>
              <w:bottom w:val="nil"/>
            </w:tcBorders>
          </w:tcPr>
          <w:p w14:paraId="60619B63" w14:textId="4521729C" w:rsidR="00F83B8D" w:rsidRPr="00977FD6" w:rsidRDefault="00F54234"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pacing w:val="-4"/>
                <w:sz w:val="16"/>
                <w:szCs w:val="16"/>
              </w:rPr>
              <w:t>30 September</w:t>
            </w:r>
          </w:p>
        </w:tc>
        <w:tc>
          <w:tcPr>
            <w:tcW w:w="1152" w:type="dxa"/>
            <w:tcBorders>
              <w:top w:val="nil"/>
              <w:bottom w:val="nil"/>
            </w:tcBorders>
          </w:tcPr>
          <w:p w14:paraId="1B930999" w14:textId="62CC032E" w:rsidR="00F83B8D"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rPr>
              <w:t>31</w:t>
            </w:r>
            <w:r w:rsidR="00F83B8D" w:rsidRPr="00977FD6">
              <w:rPr>
                <w:rFonts w:ascii="Arial" w:eastAsia="Arial Unicode MS" w:hAnsi="Arial" w:cs="Arial"/>
                <w:b/>
                <w:bCs/>
                <w:color w:val="000000"/>
                <w:sz w:val="16"/>
                <w:szCs w:val="16"/>
              </w:rPr>
              <w:t xml:space="preserve"> December</w:t>
            </w:r>
          </w:p>
        </w:tc>
        <w:tc>
          <w:tcPr>
            <w:tcW w:w="1152" w:type="dxa"/>
            <w:tcBorders>
              <w:top w:val="nil"/>
              <w:bottom w:val="nil"/>
            </w:tcBorders>
          </w:tcPr>
          <w:p w14:paraId="72E3E3E2" w14:textId="60E72984" w:rsidR="00F83B8D" w:rsidRPr="00977FD6" w:rsidRDefault="00F54234"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pacing w:val="-4"/>
                <w:sz w:val="16"/>
                <w:szCs w:val="16"/>
              </w:rPr>
              <w:t>30 September</w:t>
            </w:r>
          </w:p>
        </w:tc>
        <w:tc>
          <w:tcPr>
            <w:tcW w:w="1152" w:type="dxa"/>
            <w:tcBorders>
              <w:top w:val="nil"/>
              <w:bottom w:val="nil"/>
            </w:tcBorders>
          </w:tcPr>
          <w:p w14:paraId="2BAA42E0" w14:textId="4CCF89C5" w:rsidR="00F83B8D"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rPr>
              <w:t>31</w:t>
            </w:r>
            <w:r w:rsidR="00F83B8D" w:rsidRPr="00977FD6">
              <w:rPr>
                <w:rFonts w:ascii="Arial" w:eastAsia="Arial Unicode MS" w:hAnsi="Arial" w:cs="Arial"/>
                <w:b/>
                <w:bCs/>
                <w:color w:val="000000"/>
                <w:sz w:val="16"/>
                <w:szCs w:val="16"/>
              </w:rPr>
              <w:t xml:space="preserve"> December</w:t>
            </w:r>
          </w:p>
        </w:tc>
        <w:tc>
          <w:tcPr>
            <w:tcW w:w="1152" w:type="dxa"/>
            <w:tcBorders>
              <w:top w:val="nil"/>
              <w:bottom w:val="nil"/>
            </w:tcBorders>
          </w:tcPr>
          <w:p w14:paraId="3DD442E6" w14:textId="254DD8CC" w:rsidR="00F83B8D" w:rsidRPr="00977FD6" w:rsidRDefault="00F54234"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pacing w:val="-4"/>
                <w:sz w:val="16"/>
                <w:szCs w:val="16"/>
              </w:rPr>
              <w:t>30 September</w:t>
            </w:r>
          </w:p>
        </w:tc>
        <w:tc>
          <w:tcPr>
            <w:tcW w:w="1152" w:type="dxa"/>
            <w:tcBorders>
              <w:top w:val="nil"/>
              <w:bottom w:val="nil"/>
            </w:tcBorders>
          </w:tcPr>
          <w:p w14:paraId="13173BE3" w14:textId="53AC92C3" w:rsidR="00F83B8D" w:rsidRPr="00977FD6" w:rsidRDefault="00F54234"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pacing w:val="-4"/>
                <w:sz w:val="16"/>
                <w:szCs w:val="16"/>
              </w:rPr>
              <w:t>30 September</w:t>
            </w:r>
          </w:p>
        </w:tc>
      </w:tr>
      <w:tr w:rsidR="00F83B8D" w:rsidRPr="00977FD6" w14:paraId="109CD356" w14:textId="77777777" w:rsidTr="00F83B8D">
        <w:trPr>
          <w:cantSplit/>
          <w:trHeight w:val="20"/>
        </w:trPr>
        <w:tc>
          <w:tcPr>
            <w:tcW w:w="3557" w:type="dxa"/>
            <w:tcBorders>
              <w:top w:val="nil"/>
              <w:bottom w:val="nil"/>
            </w:tcBorders>
          </w:tcPr>
          <w:p w14:paraId="02FBFA95" w14:textId="77777777" w:rsidR="00F83B8D" w:rsidRPr="00977FD6" w:rsidRDefault="00F83B8D" w:rsidP="00D71ABA">
            <w:pPr>
              <w:spacing w:line="240" w:lineRule="auto"/>
              <w:ind w:left="72" w:right="-72" w:hanging="144"/>
              <w:rPr>
                <w:rFonts w:eastAsia="Arial Unicode MS" w:cs="Arial"/>
                <w:b/>
                <w:bCs/>
                <w:color w:val="000000"/>
                <w:sz w:val="16"/>
                <w:szCs w:val="16"/>
                <w:u w:val="single"/>
              </w:rPr>
            </w:pPr>
          </w:p>
        </w:tc>
        <w:tc>
          <w:tcPr>
            <w:tcW w:w="2430" w:type="dxa"/>
            <w:tcBorders>
              <w:top w:val="nil"/>
              <w:bottom w:val="nil"/>
            </w:tcBorders>
          </w:tcPr>
          <w:p w14:paraId="17C8E6CB" w14:textId="77777777" w:rsidR="00F83B8D" w:rsidRPr="00977FD6" w:rsidRDefault="00F83B8D" w:rsidP="00D71ABA">
            <w:pPr>
              <w:spacing w:line="240" w:lineRule="auto"/>
              <w:ind w:left="144" w:right="-72" w:hanging="144"/>
              <w:rPr>
                <w:rFonts w:eastAsia="Arial Unicode MS" w:cs="Arial"/>
                <w:color w:val="000000"/>
                <w:sz w:val="16"/>
                <w:szCs w:val="16"/>
              </w:rPr>
            </w:pPr>
          </w:p>
        </w:tc>
        <w:tc>
          <w:tcPr>
            <w:tcW w:w="1107" w:type="dxa"/>
            <w:tcBorders>
              <w:top w:val="nil"/>
              <w:bottom w:val="nil"/>
            </w:tcBorders>
          </w:tcPr>
          <w:p w14:paraId="114ACA39" w14:textId="7C5FA648" w:rsidR="00F83B8D"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2025</w:t>
            </w:r>
          </w:p>
        </w:tc>
        <w:tc>
          <w:tcPr>
            <w:tcW w:w="1152" w:type="dxa"/>
            <w:tcBorders>
              <w:top w:val="nil"/>
              <w:bottom w:val="nil"/>
            </w:tcBorders>
          </w:tcPr>
          <w:p w14:paraId="7D3CBA54" w14:textId="5F6F6DCD" w:rsidR="00F83B8D"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2024</w:t>
            </w:r>
          </w:p>
        </w:tc>
        <w:tc>
          <w:tcPr>
            <w:tcW w:w="1152" w:type="dxa"/>
            <w:tcBorders>
              <w:top w:val="nil"/>
              <w:bottom w:val="nil"/>
            </w:tcBorders>
          </w:tcPr>
          <w:p w14:paraId="1DC52F9D" w14:textId="19A19053" w:rsidR="00F83B8D"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2025</w:t>
            </w:r>
          </w:p>
        </w:tc>
        <w:tc>
          <w:tcPr>
            <w:tcW w:w="1152" w:type="dxa"/>
            <w:tcBorders>
              <w:top w:val="nil"/>
              <w:bottom w:val="nil"/>
            </w:tcBorders>
          </w:tcPr>
          <w:p w14:paraId="30C060B2" w14:textId="78FB51CC" w:rsidR="00F83B8D"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2024</w:t>
            </w:r>
          </w:p>
        </w:tc>
        <w:tc>
          <w:tcPr>
            <w:tcW w:w="1152" w:type="dxa"/>
            <w:tcBorders>
              <w:top w:val="nil"/>
              <w:bottom w:val="nil"/>
            </w:tcBorders>
          </w:tcPr>
          <w:p w14:paraId="5F4A4B27" w14:textId="0A48C39F" w:rsidR="00F83B8D"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2025</w:t>
            </w:r>
          </w:p>
        </w:tc>
        <w:tc>
          <w:tcPr>
            <w:tcW w:w="1152" w:type="dxa"/>
            <w:tcBorders>
              <w:top w:val="nil"/>
              <w:bottom w:val="nil"/>
            </w:tcBorders>
          </w:tcPr>
          <w:p w14:paraId="403203BD" w14:textId="677C4008" w:rsidR="00F83B8D"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2024</w:t>
            </w:r>
          </w:p>
        </w:tc>
        <w:tc>
          <w:tcPr>
            <w:tcW w:w="1152" w:type="dxa"/>
            <w:tcBorders>
              <w:top w:val="nil"/>
              <w:bottom w:val="nil"/>
            </w:tcBorders>
          </w:tcPr>
          <w:p w14:paraId="59C64B11" w14:textId="2E73F9B1" w:rsidR="00F83B8D"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2025</w:t>
            </w:r>
          </w:p>
        </w:tc>
        <w:tc>
          <w:tcPr>
            <w:tcW w:w="1152" w:type="dxa"/>
            <w:tcBorders>
              <w:top w:val="nil"/>
              <w:bottom w:val="nil"/>
            </w:tcBorders>
          </w:tcPr>
          <w:p w14:paraId="273AAA1D" w14:textId="4685ABC0" w:rsidR="00F83B8D"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2024</w:t>
            </w:r>
          </w:p>
        </w:tc>
      </w:tr>
      <w:tr w:rsidR="00F83B8D" w:rsidRPr="00977FD6" w14:paraId="765A5E97" w14:textId="77777777" w:rsidTr="00F83B8D">
        <w:trPr>
          <w:cantSplit/>
          <w:trHeight w:val="20"/>
        </w:trPr>
        <w:tc>
          <w:tcPr>
            <w:tcW w:w="3557" w:type="dxa"/>
            <w:tcBorders>
              <w:top w:val="nil"/>
              <w:bottom w:val="single" w:sz="4" w:space="0" w:color="auto"/>
            </w:tcBorders>
          </w:tcPr>
          <w:p w14:paraId="1433B0CF" w14:textId="77777777" w:rsidR="00F83B8D" w:rsidRPr="00977FD6" w:rsidRDefault="00F83B8D" w:rsidP="00D71ABA">
            <w:pPr>
              <w:spacing w:line="240" w:lineRule="auto"/>
              <w:ind w:left="72" w:right="-72" w:hanging="144"/>
              <w:jc w:val="center"/>
              <w:rPr>
                <w:rFonts w:eastAsia="Arial Unicode MS" w:cs="Arial"/>
                <w:b/>
                <w:bCs/>
                <w:color w:val="000000"/>
                <w:sz w:val="16"/>
                <w:szCs w:val="16"/>
              </w:rPr>
            </w:pPr>
            <w:r w:rsidRPr="00977FD6">
              <w:rPr>
                <w:rFonts w:eastAsia="Arial Unicode MS" w:cs="Arial"/>
                <w:b/>
                <w:bCs/>
                <w:color w:val="000000"/>
                <w:sz w:val="16"/>
                <w:szCs w:val="16"/>
              </w:rPr>
              <w:t>Company</w:t>
            </w:r>
          </w:p>
        </w:tc>
        <w:tc>
          <w:tcPr>
            <w:tcW w:w="2430" w:type="dxa"/>
            <w:tcBorders>
              <w:top w:val="nil"/>
              <w:bottom w:val="single" w:sz="4" w:space="0" w:color="auto"/>
            </w:tcBorders>
          </w:tcPr>
          <w:p w14:paraId="1E12C2C1" w14:textId="77777777" w:rsidR="00F83B8D" w:rsidRPr="00977FD6" w:rsidRDefault="00F83B8D" w:rsidP="00D71ABA">
            <w:pPr>
              <w:spacing w:line="240" w:lineRule="auto"/>
              <w:ind w:left="144" w:right="-72" w:hanging="144"/>
              <w:jc w:val="center"/>
              <w:rPr>
                <w:rFonts w:eastAsia="Arial Unicode MS" w:cs="Arial"/>
                <w:b/>
                <w:bCs/>
                <w:color w:val="000000"/>
                <w:sz w:val="16"/>
                <w:szCs w:val="16"/>
              </w:rPr>
            </w:pPr>
            <w:r w:rsidRPr="00977FD6">
              <w:rPr>
                <w:rFonts w:eastAsia="Arial Unicode MS" w:cs="Arial"/>
                <w:b/>
                <w:bCs/>
                <w:color w:val="000000"/>
                <w:sz w:val="16"/>
                <w:szCs w:val="16"/>
              </w:rPr>
              <w:t>Business</w:t>
            </w:r>
          </w:p>
        </w:tc>
        <w:tc>
          <w:tcPr>
            <w:tcW w:w="1107" w:type="dxa"/>
            <w:tcBorders>
              <w:top w:val="nil"/>
              <w:bottom w:val="single" w:sz="4" w:space="0" w:color="auto"/>
            </w:tcBorders>
          </w:tcPr>
          <w:p w14:paraId="50C61983" w14:textId="77777777" w:rsidR="00F83B8D" w:rsidRPr="00977FD6" w:rsidRDefault="00F83B8D" w:rsidP="00D71ABA">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977FD6">
              <w:rPr>
                <w:rFonts w:ascii="Arial" w:eastAsia="Arial Unicode MS" w:hAnsi="Arial" w:cs="Arial"/>
                <w:b/>
                <w:bCs/>
                <w:color w:val="000000"/>
                <w:sz w:val="16"/>
                <w:szCs w:val="16"/>
                <w:lang w:bidi="th-TH"/>
              </w:rPr>
              <w:t>%</w:t>
            </w:r>
          </w:p>
        </w:tc>
        <w:tc>
          <w:tcPr>
            <w:tcW w:w="1152" w:type="dxa"/>
            <w:tcBorders>
              <w:top w:val="nil"/>
              <w:bottom w:val="single" w:sz="4" w:space="0" w:color="auto"/>
            </w:tcBorders>
          </w:tcPr>
          <w:p w14:paraId="5ACDA7A8" w14:textId="77777777" w:rsidR="00F83B8D" w:rsidRPr="00977FD6" w:rsidRDefault="00F83B8D"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w:t>
            </w:r>
          </w:p>
        </w:tc>
        <w:tc>
          <w:tcPr>
            <w:tcW w:w="1152" w:type="dxa"/>
            <w:tcBorders>
              <w:top w:val="nil"/>
              <w:bottom w:val="single" w:sz="4" w:space="0" w:color="auto"/>
            </w:tcBorders>
          </w:tcPr>
          <w:p w14:paraId="1EA5B58B" w14:textId="77777777" w:rsidR="00F83B8D" w:rsidRPr="00977FD6" w:rsidRDefault="00F83B8D" w:rsidP="00D71ABA">
            <w:pPr>
              <w:spacing w:line="240" w:lineRule="auto"/>
              <w:ind w:right="-72"/>
              <w:jc w:val="right"/>
              <w:rPr>
                <w:rFonts w:cs="Arial"/>
                <w:b/>
                <w:bCs/>
                <w:color w:val="000000"/>
                <w:sz w:val="16"/>
                <w:szCs w:val="16"/>
              </w:rPr>
            </w:pPr>
            <w:r w:rsidRPr="00977FD6">
              <w:rPr>
                <w:rFonts w:cs="Arial"/>
                <w:b/>
                <w:bCs/>
                <w:color w:val="000000"/>
                <w:sz w:val="16"/>
                <w:szCs w:val="16"/>
              </w:rPr>
              <w:t>Million Baht</w:t>
            </w:r>
          </w:p>
        </w:tc>
        <w:tc>
          <w:tcPr>
            <w:tcW w:w="1152" w:type="dxa"/>
            <w:tcBorders>
              <w:top w:val="nil"/>
              <w:bottom w:val="single" w:sz="4" w:space="0" w:color="auto"/>
            </w:tcBorders>
          </w:tcPr>
          <w:p w14:paraId="56326358" w14:textId="77777777" w:rsidR="00F83B8D" w:rsidRPr="00977FD6" w:rsidRDefault="00F83B8D" w:rsidP="00D71ABA">
            <w:pPr>
              <w:spacing w:line="240" w:lineRule="auto"/>
              <w:ind w:right="-72"/>
              <w:jc w:val="right"/>
              <w:rPr>
                <w:rFonts w:cs="Arial"/>
                <w:b/>
                <w:bCs/>
                <w:color w:val="000000"/>
                <w:sz w:val="16"/>
                <w:szCs w:val="16"/>
              </w:rPr>
            </w:pPr>
            <w:r w:rsidRPr="00977FD6">
              <w:rPr>
                <w:rFonts w:cs="Arial"/>
                <w:b/>
                <w:bCs/>
                <w:color w:val="000000"/>
                <w:sz w:val="16"/>
                <w:szCs w:val="16"/>
              </w:rPr>
              <w:t>Million Baht</w:t>
            </w:r>
          </w:p>
        </w:tc>
        <w:tc>
          <w:tcPr>
            <w:tcW w:w="1152" w:type="dxa"/>
            <w:tcBorders>
              <w:top w:val="nil"/>
              <w:bottom w:val="single" w:sz="4" w:space="0" w:color="auto"/>
            </w:tcBorders>
          </w:tcPr>
          <w:p w14:paraId="661A1C9B" w14:textId="77777777" w:rsidR="00F83B8D" w:rsidRPr="00977FD6" w:rsidRDefault="00F83B8D" w:rsidP="00D71ABA">
            <w:pPr>
              <w:spacing w:line="240" w:lineRule="auto"/>
              <w:ind w:right="-72"/>
              <w:jc w:val="right"/>
              <w:rPr>
                <w:rFonts w:cs="Arial"/>
                <w:b/>
                <w:bCs/>
                <w:color w:val="000000"/>
                <w:sz w:val="16"/>
                <w:szCs w:val="16"/>
              </w:rPr>
            </w:pPr>
            <w:r w:rsidRPr="00977FD6">
              <w:rPr>
                <w:rFonts w:cs="Arial"/>
                <w:b/>
                <w:bCs/>
                <w:color w:val="000000"/>
                <w:sz w:val="16"/>
                <w:szCs w:val="16"/>
              </w:rPr>
              <w:t>Million Baht</w:t>
            </w:r>
          </w:p>
        </w:tc>
        <w:tc>
          <w:tcPr>
            <w:tcW w:w="1152" w:type="dxa"/>
            <w:tcBorders>
              <w:top w:val="nil"/>
              <w:bottom w:val="single" w:sz="4" w:space="0" w:color="auto"/>
            </w:tcBorders>
          </w:tcPr>
          <w:p w14:paraId="12C846E5" w14:textId="77777777" w:rsidR="00F83B8D" w:rsidRPr="00977FD6" w:rsidRDefault="00F83B8D" w:rsidP="00D71ABA">
            <w:pPr>
              <w:spacing w:line="240" w:lineRule="auto"/>
              <w:ind w:right="-72"/>
              <w:jc w:val="right"/>
              <w:rPr>
                <w:rFonts w:cs="Arial"/>
                <w:b/>
                <w:bCs/>
                <w:color w:val="000000"/>
                <w:sz w:val="16"/>
                <w:szCs w:val="16"/>
              </w:rPr>
            </w:pPr>
            <w:r w:rsidRPr="00977FD6">
              <w:rPr>
                <w:rFonts w:cs="Arial"/>
                <w:b/>
                <w:bCs/>
                <w:color w:val="000000"/>
                <w:sz w:val="16"/>
                <w:szCs w:val="16"/>
              </w:rPr>
              <w:t>Million Baht</w:t>
            </w:r>
          </w:p>
        </w:tc>
        <w:tc>
          <w:tcPr>
            <w:tcW w:w="1152" w:type="dxa"/>
            <w:tcBorders>
              <w:top w:val="nil"/>
              <w:bottom w:val="single" w:sz="4" w:space="0" w:color="auto"/>
            </w:tcBorders>
          </w:tcPr>
          <w:p w14:paraId="285477D7" w14:textId="77777777" w:rsidR="00F83B8D" w:rsidRPr="00977FD6" w:rsidRDefault="00F83B8D" w:rsidP="00D71ABA">
            <w:pPr>
              <w:spacing w:line="240" w:lineRule="auto"/>
              <w:ind w:right="-72"/>
              <w:jc w:val="right"/>
              <w:rPr>
                <w:rFonts w:cs="Arial"/>
                <w:b/>
                <w:bCs/>
                <w:color w:val="000000"/>
                <w:sz w:val="16"/>
                <w:szCs w:val="16"/>
              </w:rPr>
            </w:pPr>
            <w:r w:rsidRPr="00977FD6">
              <w:rPr>
                <w:rFonts w:cs="Arial"/>
                <w:b/>
                <w:bCs/>
                <w:color w:val="000000"/>
                <w:sz w:val="16"/>
                <w:szCs w:val="16"/>
              </w:rPr>
              <w:t>Million Baht</w:t>
            </w:r>
          </w:p>
        </w:tc>
        <w:tc>
          <w:tcPr>
            <w:tcW w:w="1152" w:type="dxa"/>
            <w:tcBorders>
              <w:top w:val="nil"/>
              <w:bottom w:val="single" w:sz="4" w:space="0" w:color="auto"/>
            </w:tcBorders>
          </w:tcPr>
          <w:p w14:paraId="4B8632DE" w14:textId="77777777" w:rsidR="00F83B8D" w:rsidRPr="00977FD6" w:rsidRDefault="00F83B8D" w:rsidP="00D71ABA">
            <w:pPr>
              <w:spacing w:line="240" w:lineRule="auto"/>
              <w:ind w:right="-72"/>
              <w:jc w:val="right"/>
              <w:rPr>
                <w:rFonts w:cs="Arial"/>
                <w:b/>
                <w:bCs/>
                <w:color w:val="000000"/>
                <w:sz w:val="16"/>
                <w:szCs w:val="16"/>
              </w:rPr>
            </w:pPr>
            <w:r w:rsidRPr="00977FD6">
              <w:rPr>
                <w:rFonts w:cs="Arial"/>
                <w:b/>
                <w:bCs/>
                <w:color w:val="000000"/>
                <w:sz w:val="16"/>
                <w:szCs w:val="16"/>
              </w:rPr>
              <w:t>Million Baht</w:t>
            </w:r>
          </w:p>
        </w:tc>
      </w:tr>
      <w:tr w:rsidR="00F83B8D" w:rsidRPr="00977FD6" w14:paraId="73C24F3F" w14:textId="77777777" w:rsidTr="00F83B8D">
        <w:trPr>
          <w:cantSplit/>
          <w:trHeight w:val="20"/>
        </w:trPr>
        <w:tc>
          <w:tcPr>
            <w:tcW w:w="3557" w:type="dxa"/>
            <w:tcBorders>
              <w:top w:val="single" w:sz="4" w:space="0" w:color="auto"/>
              <w:bottom w:val="nil"/>
            </w:tcBorders>
          </w:tcPr>
          <w:p w14:paraId="03EBAEEF" w14:textId="77777777" w:rsidR="00F83B8D" w:rsidRPr="00977FD6" w:rsidRDefault="00F83B8D" w:rsidP="00D71ABA">
            <w:pPr>
              <w:spacing w:line="240" w:lineRule="auto"/>
              <w:ind w:left="72" w:right="-72" w:hanging="144"/>
              <w:rPr>
                <w:rFonts w:eastAsia="Arial Unicode MS" w:cs="Arial"/>
                <w:b/>
                <w:bCs/>
                <w:color w:val="000000"/>
                <w:sz w:val="16"/>
                <w:szCs w:val="16"/>
                <w:u w:val="single"/>
              </w:rPr>
            </w:pPr>
          </w:p>
        </w:tc>
        <w:tc>
          <w:tcPr>
            <w:tcW w:w="2430" w:type="dxa"/>
            <w:tcBorders>
              <w:top w:val="single" w:sz="4" w:space="0" w:color="auto"/>
              <w:bottom w:val="nil"/>
            </w:tcBorders>
          </w:tcPr>
          <w:p w14:paraId="03A2C5D8" w14:textId="77777777" w:rsidR="00F83B8D" w:rsidRPr="00977FD6" w:rsidRDefault="00F83B8D" w:rsidP="00D71ABA">
            <w:pPr>
              <w:spacing w:line="240" w:lineRule="auto"/>
              <w:ind w:left="144" w:right="-72" w:hanging="144"/>
              <w:rPr>
                <w:rFonts w:eastAsia="Arial Unicode MS" w:cs="Arial"/>
                <w:color w:val="000000"/>
                <w:sz w:val="16"/>
                <w:szCs w:val="16"/>
              </w:rPr>
            </w:pPr>
          </w:p>
        </w:tc>
        <w:tc>
          <w:tcPr>
            <w:tcW w:w="1107" w:type="dxa"/>
            <w:tcBorders>
              <w:top w:val="single" w:sz="4" w:space="0" w:color="auto"/>
              <w:bottom w:val="nil"/>
            </w:tcBorders>
          </w:tcPr>
          <w:p w14:paraId="168C99BB" w14:textId="77777777" w:rsidR="00F83B8D" w:rsidRPr="00977FD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tcPr>
          <w:p w14:paraId="2AF25F7F" w14:textId="77777777" w:rsidR="00F83B8D" w:rsidRPr="00977FD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tcPr>
          <w:p w14:paraId="2F464655" w14:textId="77777777" w:rsidR="00F83B8D" w:rsidRPr="00977FD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3604F163" w14:textId="77777777" w:rsidR="00F83B8D" w:rsidRPr="00977FD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76AD39E1" w14:textId="77777777" w:rsidR="00F83B8D" w:rsidRPr="00977FD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6E92618D" w14:textId="77777777" w:rsidR="00F83B8D" w:rsidRPr="00977FD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00B53EF6" w14:textId="77777777" w:rsidR="00F83B8D" w:rsidRPr="00977FD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443D03A9" w14:textId="77777777" w:rsidR="00F83B8D" w:rsidRPr="00977FD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r>
      <w:tr w:rsidR="00F83B8D" w:rsidRPr="00977FD6" w14:paraId="5B789698" w14:textId="77777777" w:rsidTr="00F83B8D">
        <w:trPr>
          <w:cantSplit/>
          <w:trHeight w:val="20"/>
        </w:trPr>
        <w:tc>
          <w:tcPr>
            <w:tcW w:w="3557" w:type="dxa"/>
            <w:tcBorders>
              <w:top w:val="nil"/>
              <w:bottom w:val="nil"/>
            </w:tcBorders>
          </w:tcPr>
          <w:p w14:paraId="00671BED" w14:textId="77777777" w:rsidR="00F83B8D" w:rsidRPr="00977FD6" w:rsidRDefault="00F83B8D" w:rsidP="00D71ABA">
            <w:pPr>
              <w:spacing w:line="240" w:lineRule="auto"/>
              <w:ind w:left="43" w:right="-72" w:hanging="144"/>
              <w:rPr>
                <w:rFonts w:eastAsia="Arial Unicode MS" w:cs="Arial"/>
                <w:color w:val="000000"/>
                <w:sz w:val="16"/>
                <w:szCs w:val="16"/>
                <w:u w:val="single"/>
              </w:rPr>
            </w:pPr>
            <w:r w:rsidRPr="00977FD6">
              <w:rPr>
                <w:rFonts w:eastAsia="Arial Unicode MS" w:cs="Arial"/>
                <w:color w:val="000000"/>
                <w:sz w:val="16"/>
                <w:szCs w:val="16"/>
                <w:u w:val="single"/>
              </w:rPr>
              <w:t>Direct associate established in Thailand</w:t>
            </w:r>
          </w:p>
        </w:tc>
        <w:tc>
          <w:tcPr>
            <w:tcW w:w="2430" w:type="dxa"/>
            <w:tcBorders>
              <w:top w:val="nil"/>
              <w:bottom w:val="nil"/>
            </w:tcBorders>
          </w:tcPr>
          <w:p w14:paraId="0EA70647" w14:textId="77777777" w:rsidR="00F83B8D" w:rsidRPr="00977FD6" w:rsidRDefault="00F83B8D" w:rsidP="00D71ABA">
            <w:pPr>
              <w:spacing w:line="240" w:lineRule="auto"/>
              <w:ind w:left="144" w:right="-72" w:hanging="144"/>
              <w:rPr>
                <w:rFonts w:eastAsia="Arial Unicode MS" w:cs="Arial"/>
                <w:color w:val="000000"/>
                <w:sz w:val="16"/>
                <w:szCs w:val="16"/>
              </w:rPr>
            </w:pPr>
          </w:p>
        </w:tc>
        <w:tc>
          <w:tcPr>
            <w:tcW w:w="1107" w:type="dxa"/>
            <w:tcBorders>
              <w:top w:val="nil"/>
              <w:bottom w:val="nil"/>
            </w:tcBorders>
          </w:tcPr>
          <w:p w14:paraId="38A88798" w14:textId="77777777" w:rsidR="00F83B8D" w:rsidRPr="00977FD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nil"/>
              <w:bottom w:val="nil"/>
            </w:tcBorders>
          </w:tcPr>
          <w:p w14:paraId="3466A419" w14:textId="77777777" w:rsidR="00F83B8D" w:rsidRPr="00977FD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nil"/>
              <w:bottom w:val="nil"/>
            </w:tcBorders>
          </w:tcPr>
          <w:p w14:paraId="60B222E1" w14:textId="77777777" w:rsidR="00F83B8D" w:rsidRPr="00977FD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2CF0FCBD" w14:textId="77777777" w:rsidR="00F83B8D" w:rsidRPr="00977FD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341CA0D3" w14:textId="77777777" w:rsidR="00F83B8D" w:rsidRPr="00977FD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4952810A" w14:textId="77777777" w:rsidR="00F83B8D" w:rsidRPr="00977FD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7D2D33EC" w14:textId="77777777" w:rsidR="00F83B8D" w:rsidRPr="00977FD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4A2DD607" w14:textId="77777777" w:rsidR="00F83B8D" w:rsidRPr="00977FD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r>
      <w:tr w:rsidR="00B00014" w:rsidRPr="00977FD6" w14:paraId="30DC0098" w14:textId="77777777" w:rsidTr="00F83B8D">
        <w:trPr>
          <w:cantSplit/>
          <w:trHeight w:val="20"/>
        </w:trPr>
        <w:tc>
          <w:tcPr>
            <w:tcW w:w="3557" w:type="dxa"/>
            <w:tcBorders>
              <w:top w:val="nil"/>
              <w:bottom w:val="nil"/>
            </w:tcBorders>
          </w:tcPr>
          <w:p w14:paraId="3C362D12" w14:textId="77777777" w:rsidR="00B00014" w:rsidRPr="00977FD6" w:rsidRDefault="00B00014" w:rsidP="00B00014">
            <w:pPr>
              <w:spacing w:line="240" w:lineRule="auto"/>
              <w:ind w:left="43" w:right="-72" w:hanging="144"/>
              <w:rPr>
                <w:rFonts w:eastAsia="Arial Unicode MS" w:cs="Arial"/>
                <w:color w:val="000000"/>
                <w:sz w:val="16"/>
                <w:szCs w:val="16"/>
              </w:rPr>
            </w:pPr>
            <w:proofErr w:type="spellStart"/>
            <w:r w:rsidRPr="00977FD6">
              <w:rPr>
                <w:rFonts w:eastAsia="Arial Unicode MS" w:cs="Arial"/>
                <w:color w:val="000000"/>
                <w:sz w:val="16"/>
                <w:szCs w:val="16"/>
              </w:rPr>
              <w:t>Bangpa</w:t>
            </w:r>
            <w:proofErr w:type="spellEnd"/>
            <w:r w:rsidRPr="00977FD6">
              <w:rPr>
                <w:rFonts w:eastAsia="Arial Unicode MS" w:cs="Arial"/>
                <w:color w:val="000000"/>
                <w:sz w:val="16"/>
                <w:szCs w:val="16"/>
              </w:rPr>
              <w:t>-in Cogeneration Company Limited</w:t>
            </w:r>
          </w:p>
        </w:tc>
        <w:tc>
          <w:tcPr>
            <w:tcW w:w="2430" w:type="dxa"/>
            <w:tcBorders>
              <w:top w:val="nil"/>
              <w:bottom w:val="nil"/>
            </w:tcBorders>
          </w:tcPr>
          <w:p w14:paraId="056BDBF1" w14:textId="77777777" w:rsidR="00B00014" w:rsidRPr="00977FD6" w:rsidRDefault="00B00014" w:rsidP="00B00014">
            <w:pPr>
              <w:spacing w:line="240" w:lineRule="auto"/>
              <w:ind w:left="144" w:right="-72" w:hanging="144"/>
              <w:rPr>
                <w:rFonts w:eastAsia="Arial Unicode MS" w:cs="Arial"/>
                <w:color w:val="000000"/>
                <w:sz w:val="16"/>
                <w:szCs w:val="16"/>
              </w:rPr>
            </w:pPr>
            <w:r w:rsidRPr="00977FD6">
              <w:rPr>
                <w:rFonts w:eastAsia="Arial Unicode MS" w:cs="Arial"/>
                <w:color w:val="000000"/>
                <w:sz w:val="16"/>
                <w:szCs w:val="16"/>
              </w:rPr>
              <w:t>Generate and supply electricity</w:t>
            </w:r>
          </w:p>
        </w:tc>
        <w:tc>
          <w:tcPr>
            <w:tcW w:w="1107" w:type="dxa"/>
            <w:tcBorders>
              <w:top w:val="nil"/>
              <w:bottom w:val="nil"/>
            </w:tcBorders>
          </w:tcPr>
          <w:p w14:paraId="15E15C35" w14:textId="1D7BF3CF"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25</w:t>
            </w:r>
          </w:p>
        </w:tc>
        <w:tc>
          <w:tcPr>
            <w:tcW w:w="1152" w:type="dxa"/>
            <w:tcBorders>
              <w:top w:val="nil"/>
              <w:bottom w:val="nil"/>
            </w:tcBorders>
          </w:tcPr>
          <w:p w14:paraId="019B24D1" w14:textId="51F3FEC7"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25</w:t>
            </w:r>
          </w:p>
        </w:tc>
        <w:tc>
          <w:tcPr>
            <w:tcW w:w="1152" w:type="dxa"/>
            <w:tcBorders>
              <w:top w:val="nil"/>
              <w:bottom w:val="nil"/>
            </w:tcBorders>
            <w:vAlign w:val="bottom"/>
          </w:tcPr>
          <w:p w14:paraId="37E004F2" w14:textId="6D227398" w:rsidR="00B00014" w:rsidRPr="00977FD6" w:rsidRDefault="00B00014" w:rsidP="00B00014">
            <w:pPr>
              <w:spacing w:line="240" w:lineRule="auto"/>
              <w:ind w:right="-72"/>
              <w:jc w:val="right"/>
              <w:rPr>
                <w:rFonts w:eastAsia="Arial Unicode MS" w:cs="Arial"/>
                <w:color w:val="000000"/>
                <w:sz w:val="16"/>
                <w:szCs w:val="16"/>
                <w:cs/>
              </w:rPr>
            </w:pPr>
            <w:r w:rsidRPr="00977FD6">
              <w:rPr>
                <w:rFonts w:eastAsia="Arial Unicode MS" w:cs="Arial"/>
                <w:color w:val="000000"/>
                <w:sz w:val="16"/>
                <w:szCs w:val="16"/>
              </w:rPr>
              <w:t>924</w:t>
            </w:r>
          </w:p>
        </w:tc>
        <w:tc>
          <w:tcPr>
            <w:tcW w:w="1152" w:type="dxa"/>
            <w:tcBorders>
              <w:top w:val="nil"/>
              <w:bottom w:val="nil"/>
            </w:tcBorders>
            <w:vAlign w:val="bottom"/>
          </w:tcPr>
          <w:p w14:paraId="282A9966" w14:textId="3ED6D53C" w:rsidR="00B00014" w:rsidRPr="00977FD6" w:rsidRDefault="00B00014" w:rsidP="00B00014">
            <w:pPr>
              <w:spacing w:line="240" w:lineRule="auto"/>
              <w:ind w:right="-72"/>
              <w:jc w:val="right"/>
              <w:rPr>
                <w:rFonts w:eastAsia="Arial Unicode MS" w:cs="Arial"/>
                <w:color w:val="000000"/>
                <w:sz w:val="16"/>
                <w:szCs w:val="16"/>
                <w:cs/>
              </w:rPr>
            </w:pPr>
            <w:r w:rsidRPr="00977FD6">
              <w:rPr>
                <w:rFonts w:eastAsia="Arial Unicode MS" w:cs="Arial"/>
                <w:color w:val="000000"/>
                <w:sz w:val="16"/>
                <w:szCs w:val="16"/>
              </w:rPr>
              <w:t>924</w:t>
            </w:r>
          </w:p>
        </w:tc>
        <w:tc>
          <w:tcPr>
            <w:tcW w:w="1152" w:type="dxa"/>
            <w:tcBorders>
              <w:top w:val="nil"/>
              <w:bottom w:val="nil"/>
            </w:tcBorders>
            <w:vAlign w:val="bottom"/>
          </w:tcPr>
          <w:p w14:paraId="054BA910" w14:textId="1E53107F" w:rsidR="00B00014" w:rsidRPr="00977FD6" w:rsidRDefault="00B00014" w:rsidP="00B00014">
            <w:pPr>
              <w:spacing w:line="240" w:lineRule="auto"/>
              <w:ind w:right="-72"/>
              <w:jc w:val="right"/>
              <w:rPr>
                <w:rFonts w:eastAsia="Arial Unicode MS" w:cs="Arial"/>
                <w:color w:val="000000"/>
                <w:sz w:val="16"/>
                <w:szCs w:val="16"/>
                <w:cs/>
              </w:rPr>
            </w:pPr>
            <w:r w:rsidRPr="00977FD6">
              <w:rPr>
                <w:rFonts w:eastAsia="Arial Unicode MS" w:cs="Arial"/>
                <w:color w:val="000000"/>
                <w:sz w:val="16"/>
                <w:szCs w:val="16"/>
              </w:rPr>
              <w:t>965</w:t>
            </w:r>
          </w:p>
        </w:tc>
        <w:tc>
          <w:tcPr>
            <w:tcW w:w="1152" w:type="dxa"/>
            <w:tcBorders>
              <w:top w:val="nil"/>
              <w:bottom w:val="nil"/>
            </w:tcBorders>
            <w:vAlign w:val="bottom"/>
          </w:tcPr>
          <w:p w14:paraId="42A17778" w14:textId="6C02F398"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976</w:t>
            </w:r>
          </w:p>
        </w:tc>
        <w:tc>
          <w:tcPr>
            <w:tcW w:w="1152" w:type="dxa"/>
            <w:tcBorders>
              <w:top w:val="nil"/>
              <w:bottom w:val="nil"/>
            </w:tcBorders>
            <w:vAlign w:val="bottom"/>
          </w:tcPr>
          <w:p w14:paraId="47711A53" w14:textId="153A9D4B"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71</w:t>
            </w:r>
          </w:p>
        </w:tc>
        <w:tc>
          <w:tcPr>
            <w:tcW w:w="1152" w:type="dxa"/>
            <w:tcBorders>
              <w:top w:val="nil"/>
              <w:bottom w:val="nil"/>
            </w:tcBorders>
            <w:vAlign w:val="bottom"/>
          </w:tcPr>
          <w:p w14:paraId="590BB2ED" w14:textId="2972C78B"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68</w:t>
            </w:r>
          </w:p>
        </w:tc>
      </w:tr>
      <w:tr w:rsidR="00B00014" w:rsidRPr="00977FD6" w14:paraId="20170C93" w14:textId="77777777" w:rsidTr="00F83B8D">
        <w:trPr>
          <w:cantSplit/>
          <w:trHeight w:val="20"/>
        </w:trPr>
        <w:tc>
          <w:tcPr>
            <w:tcW w:w="3557" w:type="dxa"/>
            <w:tcBorders>
              <w:top w:val="nil"/>
              <w:bottom w:val="nil"/>
            </w:tcBorders>
          </w:tcPr>
          <w:p w14:paraId="030FA08A" w14:textId="77777777" w:rsidR="00B00014" w:rsidRPr="00977FD6" w:rsidRDefault="00B00014" w:rsidP="00B00014">
            <w:pPr>
              <w:spacing w:line="240" w:lineRule="auto"/>
              <w:ind w:left="43" w:right="-72" w:hanging="144"/>
              <w:rPr>
                <w:rFonts w:eastAsia="Arial Unicode MS" w:cs="Arial"/>
                <w:color w:val="000000"/>
                <w:sz w:val="16"/>
                <w:szCs w:val="16"/>
              </w:rPr>
            </w:pPr>
            <w:r w:rsidRPr="00977FD6">
              <w:rPr>
                <w:rFonts w:eastAsia="Arial Unicode MS" w:cs="Arial"/>
                <w:color w:val="000000"/>
                <w:sz w:val="16"/>
                <w:szCs w:val="16"/>
              </w:rPr>
              <w:t>Nuovo Plus Company Limited and its subsidiaries</w:t>
            </w:r>
          </w:p>
        </w:tc>
        <w:tc>
          <w:tcPr>
            <w:tcW w:w="2430" w:type="dxa"/>
            <w:tcBorders>
              <w:top w:val="nil"/>
              <w:bottom w:val="nil"/>
            </w:tcBorders>
          </w:tcPr>
          <w:p w14:paraId="098E6F08" w14:textId="77777777" w:rsidR="00B00014" w:rsidRPr="00977FD6" w:rsidRDefault="00B00014" w:rsidP="00B00014">
            <w:pPr>
              <w:spacing w:line="240" w:lineRule="auto"/>
              <w:ind w:left="144" w:right="-72" w:hanging="144"/>
              <w:rPr>
                <w:rFonts w:eastAsia="Arial Unicode MS" w:cs="Arial"/>
                <w:color w:val="000000"/>
                <w:sz w:val="16"/>
                <w:szCs w:val="16"/>
              </w:rPr>
            </w:pPr>
            <w:r w:rsidRPr="00977FD6">
              <w:rPr>
                <w:rFonts w:eastAsia="Arial Unicode MS" w:cs="Arial"/>
                <w:color w:val="000000"/>
                <w:spacing w:val="-4"/>
                <w:sz w:val="16"/>
                <w:szCs w:val="16"/>
                <w:lang w:val="en-US"/>
              </w:rPr>
              <w:t xml:space="preserve">Manufacturing and sale of </w:t>
            </w:r>
            <w:r w:rsidRPr="00977FD6">
              <w:rPr>
                <w:rFonts w:eastAsia="Arial Unicode MS" w:cs="Arial"/>
                <w:color w:val="000000"/>
                <w:spacing w:val="-4"/>
                <w:sz w:val="16"/>
                <w:szCs w:val="16"/>
              </w:rPr>
              <w:t>battery</w:t>
            </w:r>
          </w:p>
        </w:tc>
        <w:tc>
          <w:tcPr>
            <w:tcW w:w="1107" w:type="dxa"/>
            <w:tcBorders>
              <w:top w:val="nil"/>
              <w:bottom w:val="nil"/>
            </w:tcBorders>
          </w:tcPr>
          <w:p w14:paraId="38462F6B" w14:textId="37451D5A" w:rsidR="00B00014" w:rsidRPr="00977FD6" w:rsidRDefault="00B00014" w:rsidP="00B00014">
            <w:pPr>
              <w:spacing w:line="240" w:lineRule="auto"/>
              <w:ind w:right="-72"/>
              <w:jc w:val="right"/>
              <w:rPr>
                <w:rFonts w:eastAsia="Arial Unicode MS" w:cs="Arial"/>
                <w:color w:val="000000"/>
                <w:sz w:val="16"/>
                <w:lang w:val="en-US"/>
              </w:rPr>
            </w:pPr>
            <w:r w:rsidRPr="00977FD6">
              <w:rPr>
                <w:rFonts w:eastAsia="Arial Unicode MS" w:cs="Arial"/>
                <w:color w:val="000000"/>
                <w:sz w:val="16"/>
              </w:rPr>
              <w:t>49</w:t>
            </w:r>
          </w:p>
        </w:tc>
        <w:tc>
          <w:tcPr>
            <w:tcW w:w="1152" w:type="dxa"/>
            <w:tcBorders>
              <w:top w:val="nil"/>
              <w:bottom w:val="nil"/>
            </w:tcBorders>
          </w:tcPr>
          <w:p w14:paraId="7795FE77" w14:textId="7B1C12EF" w:rsidR="00B00014" w:rsidRPr="00977FD6" w:rsidRDefault="00B00014" w:rsidP="00B00014">
            <w:pPr>
              <w:spacing w:line="240" w:lineRule="auto"/>
              <w:ind w:right="-72"/>
              <w:jc w:val="right"/>
              <w:rPr>
                <w:rFonts w:eastAsia="Arial Unicode MS" w:cs="Arial"/>
                <w:color w:val="000000"/>
                <w:sz w:val="16"/>
                <w:lang w:val="en-US"/>
              </w:rPr>
            </w:pPr>
            <w:r w:rsidRPr="00977FD6">
              <w:rPr>
                <w:rFonts w:eastAsia="Arial Unicode MS" w:cs="Arial"/>
                <w:color w:val="000000"/>
                <w:sz w:val="16"/>
              </w:rPr>
              <w:t>49</w:t>
            </w:r>
          </w:p>
        </w:tc>
        <w:tc>
          <w:tcPr>
            <w:tcW w:w="1152" w:type="dxa"/>
            <w:tcBorders>
              <w:top w:val="nil"/>
              <w:bottom w:val="nil"/>
            </w:tcBorders>
          </w:tcPr>
          <w:p w14:paraId="50500DA5" w14:textId="5DB974CB"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2,058</w:t>
            </w:r>
          </w:p>
        </w:tc>
        <w:tc>
          <w:tcPr>
            <w:tcW w:w="1152" w:type="dxa"/>
            <w:tcBorders>
              <w:top w:val="nil"/>
              <w:bottom w:val="nil"/>
            </w:tcBorders>
          </w:tcPr>
          <w:p w14:paraId="2A285ADE" w14:textId="2F61B82E"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2,058</w:t>
            </w:r>
          </w:p>
        </w:tc>
        <w:tc>
          <w:tcPr>
            <w:tcW w:w="1152" w:type="dxa"/>
            <w:tcBorders>
              <w:top w:val="nil"/>
              <w:bottom w:val="nil"/>
            </w:tcBorders>
          </w:tcPr>
          <w:p w14:paraId="6932CE03" w14:textId="73AC9DBE"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1,542</w:t>
            </w:r>
          </w:p>
        </w:tc>
        <w:tc>
          <w:tcPr>
            <w:tcW w:w="1152" w:type="dxa"/>
            <w:tcBorders>
              <w:top w:val="nil"/>
              <w:bottom w:val="nil"/>
            </w:tcBorders>
          </w:tcPr>
          <w:p w14:paraId="5D164159" w14:textId="65F94DE1"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1,632</w:t>
            </w:r>
          </w:p>
        </w:tc>
        <w:tc>
          <w:tcPr>
            <w:tcW w:w="1152" w:type="dxa"/>
            <w:tcBorders>
              <w:top w:val="nil"/>
              <w:bottom w:val="nil"/>
            </w:tcBorders>
          </w:tcPr>
          <w:p w14:paraId="39D5E1A1" w14:textId="04B0F53B"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w:t>
            </w:r>
          </w:p>
        </w:tc>
        <w:tc>
          <w:tcPr>
            <w:tcW w:w="1152" w:type="dxa"/>
            <w:tcBorders>
              <w:top w:val="nil"/>
              <w:bottom w:val="nil"/>
            </w:tcBorders>
          </w:tcPr>
          <w:p w14:paraId="5D3D9F59" w14:textId="540E6E3C"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w:t>
            </w:r>
          </w:p>
        </w:tc>
      </w:tr>
      <w:tr w:rsidR="00B00014" w:rsidRPr="00977FD6" w14:paraId="460B2E2C" w14:textId="77777777" w:rsidTr="00F83B8D">
        <w:trPr>
          <w:cantSplit/>
          <w:trHeight w:val="20"/>
        </w:trPr>
        <w:tc>
          <w:tcPr>
            <w:tcW w:w="3557" w:type="dxa"/>
            <w:tcBorders>
              <w:top w:val="nil"/>
              <w:bottom w:val="nil"/>
            </w:tcBorders>
          </w:tcPr>
          <w:p w14:paraId="2F4A24D1" w14:textId="77777777" w:rsidR="00B00014" w:rsidRPr="00977FD6" w:rsidRDefault="00B00014" w:rsidP="00B00014">
            <w:pPr>
              <w:spacing w:line="240" w:lineRule="auto"/>
              <w:ind w:left="43" w:right="-72" w:hanging="144"/>
              <w:rPr>
                <w:rFonts w:eastAsia="Arial Unicode MS" w:cs="Arial"/>
                <w:color w:val="000000"/>
                <w:sz w:val="16"/>
                <w:szCs w:val="16"/>
              </w:rPr>
            </w:pPr>
          </w:p>
        </w:tc>
        <w:tc>
          <w:tcPr>
            <w:tcW w:w="2430" w:type="dxa"/>
            <w:tcBorders>
              <w:top w:val="nil"/>
              <w:bottom w:val="nil"/>
            </w:tcBorders>
          </w:tcPr>
          <w:p w14:paraId="4A732F5B" w14:textId="77777777" w:rsidR="00B00014" w:rsidRPr="00977FD6" w:rsidRDefault="00B00014" w:rsidP="00B00014">
            <w:pPr>
              <w:spacing w:line="240" w:lineRule="auto"/>
              <w:ind w:left="144" w:right="-72" w:hanging="144"/>
              <w:rPr>
                <w:rFonts w:eastAsia="Arial Unicode MS" w:cs="Arial"/>
                <w:color w:val="000000"/>
                <w:sz w:val="16"/>
                <w:szCs w:val="16"/>
              </w:rPr>
            </w:pPr>
          </w:p>
        </w:tc>
        <w:tc>
          <w:tcPr>
            <w:tcW w:w="1107" w:type="dxa"/>
            <w:tcBorders>
              <w:top w:val="nil"/>
              <w:bottom w:val="nil"/>
            </w:tcBorders>
          </w:tcPr>
          <w:p w14:paraId="3FEC9033"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7164BBB5"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4081FE06"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55FAFBFA"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18A190D2"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093D8A74"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18F54688"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149F8056" w14:textId="77777777" w:rsidR="00B00014" w:rsidRPr="00977FD6" w:rsidRDefault="00B00014" w:rsidP="00B00014">
            <w:pPr>
              <w:tabs>
                <w:tab w:val="decimal" w:pos="533"/>
              </w:tabs>
              <w:spacing w:line="240" w:lineRule="auto"/>
              <w:ind w:right="-72"/>
              <w:jc w:val="right"/>
              <w:rPr>
                <w:rFonts w:eastAsia="Arial Unicode MS" w:cs="Arial"/>
                <w:color w:val="000000"/>
                <w:sz w:val="16"/>
                <w:szCs w:val="16"/>
              </w:rPr>
            </w:pPr>
          </w:p>
        </w:tc>
      </w:tr>
      <w:tr w:rsidR="00B00014" w:rsidRPr="00977FD6" w14:paraId="6A7C4073" w14:textId="77777777" w:rsidTr="00F83B8D">
        <w:trPr>
          <w:cantSplit/>
          <w:trHeight w:val="20"/>
        </w:trPr>
        <w:tc>
          <w:tcPr>
            <w:tcW w:w="3557" w:type="dxa"/>
            <w:tcBorders>
              <w:top w:val="nil"/>
              <w:bottom w:val="nil"/>
            </w:tcBorders>
          </w:tcPr>
          <w:p w14:paraId="35F71A0A" w14:textId="77777777" w:rsidR="00B00014" w:rsidRPr="00977FD6" w:rsidRDefault="00B00014" w:rsidP="00B00014">
            <w:pPr>
              <w:spacing w:line="240" w:lineRule="auto"/>
              <w:ind w:left="43" w:right="-72" w:hanging="144"/>
              <w:rPr>
                <w:rFonts w:eastAsia="Arial Unicode MS" w:cs="Arial"/>
                <w:color w:val="000000"/>
                <w:sz w:val="16"/>
                <w:szCs w:val="16"/>
              </w:rPr>
            </w:pPr>
            <w:r w:rsidRPr="00977FD6">
              <w:rPr>
                <w:rFonts w:eastAsia="Arial Unicode MS" w:cs="Arial"/>
                <w:color w:val="000000"/>
                <w:sz w:val="16"/>
                <w:szCs w:val="16"/>
                <w:u w:val="single"/>
              </w:rPr>
              <w:t>Indirect associate established in Laos</w:t>
            </w:r>
          </w:p>
        </w:tc>
        <w:tc>
          <w:tcPr>
            <w:tcW w:w="2430" w:type="dxa"/>
            <w:tcBorders>
              <w:top w:val="nil"/>
              <w:bottom w:val="nil"/>
            </w:tcBorders>
          </w:tcPr>
          <w:p w14:paraId="63AEB31E" w14:textId="77777777" w:rsidR="00B00014" w:rsidRPr="00977FD6" w:rsidRDefault="00B00014" w:rsidP="00B00014">
            <w:pPr>
              <w:spacing w:line="240" w:lineRule="auto"/>
              <w:ind w:left="144" w:right="-72" w:hanging="144"/>
              <w:rPr>
                <w:rFonts w:eastAsia="Arial Unicode MS" w:cs="Arial"/>
                <w:color w:val="000000"/>
                <w:sz w:val="16"/>
                <w:szCs w:val="16"/>
              </w:rPr>
            </w:pPr>
          </w:p>
        </w:tc>
        <w:tc>
          <w:tcPr>
            <w:tcW w:w="1107" w:type="dxa"/>
            <w:tcBorders>
              <w:top w:val="nil"/>
              <w:bottom w:val="nil"/>
            </w:tcBorders>
          </w:tcPr>
          <w:p w14:paraId="401A7CA9"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532D3569"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0866EB11"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6F54B08F"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1F063F6F"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4DBC44F0"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4AAD8D32"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7F0E811D" w14:textId="77777777" w:rsidR="00B00014" w:rsidRPr="00977FD6" w:rsidRDefault="00B00014" w:rsidP="00B00014">
            <w:pPr>
              <w:tabs>
                <w:tab w:val="decimal" w:pos="533"/>
              </w:tabs>
              <w:spacing w:line="240" w:lineRule="auto"/>
              <w:ind w:right="-72"/>
              <w:jc w:val="right"/>
              <w:rPr>
                <w:rFonts w:eastAsia="Arial Unicode MS" w:cs="Arial"/>
                <w:color w:val="000000"/>
                <w:sz w:val="16"/>
                <w:szCs w:val="16"/>
              </w:rPr>
            </w:pPr>
          </w:p>
        </w:tc>
      </w:tr>
      <w:tr w:rsidR="00B00014" w:rsidRPr="00977FD6" w14:paraId="31A78CEC" w14:textId="77777777" w:rsidTr="00F83B8D">
        <w:trPr>
          <w:cantSplit/>
          <w:trHeight w:val="20"/>
        </w:trPr>
        <w:tc>
          <w:tcPr>
            <w:tcW w:w="3557" w:type="dxa"/>
            <w:tcBorders>
              <w:top w:val="nil"/>
              <w:bottom w:val="nil"/>
            </w:tcBorders>
          </w:tcPr>
          <w:p w14:paraId="3BC172FD" w14:textId="77777777" w:rsidR="00B00014" w:rsidRPr="00977FD6" w:rsidRDefault="00B00014" w:rsidP="00B00014">
            <w:pPr>
              <w:spacing w:line="240" w:lineRule="auto"/>
              <w:ind w:left="43" w:right="-72" w:hanging="144"/>
              <w:rPr>
                <w:rFonts w:eastAsia="Arial Unicode MS" w:cs="Arial"/>
                <w:color w:val="000000"/>
                <w:sz w:val="16"/>
                <w:szCs w:val="16"/>
              </w:rPr>
            </w:pPr>
            <w:r w:rsidRPr="00977FD6">
              <w:rPr>
                <w:rFonts w:eastAsia="Arial Unicode MS" w:cs="Arial"/>
                <w:color w:val="000000"/>
                <w:sz w:val="16"/>
                <w:szCs w:val="16"/>
              </w:rPr>
              <w:t>Xayaburi Power Company Limited</w:t>
            </w:r>
          </w:p>
        </w:tc>
        <w:tc>
          <w:tcPr>
            <w:tcW w:w="2430" w:type="dxa"/>
            <w:tcBorders>
              <w:top w:val="nil"/>
              <w:bottom w:val="nil"/>
            </w:tcBorders>
          </w:tcPr>
          <w:p w14:paraId="07652D61" w14:textId="77777777" w:rsidR="00B00014" w:rsidRPr="00977FD6" w:rsidRDefault="00B00014" w:rsidP="00B00014">
            <w:pPr>
              <w:spacing w:line="240" w:lineRule="auto"/>
              <w:ind w:left="144" w:right="-72" w:hanging="144"/>
              <w:rPr>
                <w:rFonts w:eastAsia="Arial Unicode MS" w:cs="Arial"/>
                <w:color w:val="000000"/>
                <w:sz w:val="16"/>
                <w:szCs w:val="16"/>
                <w:cs/>
              </w:rPr>
            </w:pPr>
            <w:r w:rsidRPr="00977FD6">
              <w:rPr>
                <w:rFonts w:eastAsia="Arial Unicode MS" w:cs="Arial"/>
                <w:color w:val="000000"/>
                <w:sz w:val="16"/>
                <w:szCs w:val="16"/>
              </w:rPr>
              <w:t>Generate and supply electricity</w:t>
            </w:r>
          </w:p>
        </w:tc>
        <w:tc>
          <w:tcPr>
            <w:tcW w:w="1107" w:type="dxa"/>
            <w:tcBorders>
              <w:top w:val="nil"/>
              <w:bottom w:val="nil"/>
            </w:tcBorders>
          </w:tcPr>
          <w:p w14:paraId="4F8A9111" w14:textId="7183C54F" w:rsidR="00B00014" w:rsidRPr="00977FD6" w:rsidRDefault="00B00014" w:rsidP="00B00014">
            <w:pPr>
              <w:spacing w:line="240" w:lineRule="auto"/>
              <w:ind w:right="-72"/>
              <w:jc w:val="right"/>
              <w:rPr>
                <w:rFonts w:eastAsia="Arial Unicode MS" w:cs="Arial"/>
                <w:color w:val="000000"/>
                <w:sz w:val="16"/>
                <w:szCs w:val="16"/>
                <w:cs/>
              </w:rPr>
            </w:pPr>
            <w:r w:rsidRPr="00977FD6">
              <w:rPr>
                <w:rFonts w:eastAsia="Arial Unicode MS" w:cs="Arial"/>
                <w:color w:val="000000"/>
                <w:sz w:val="16"/>
                <w:szCs w:val="16"/>
              </w:rPr>
              <w:t>25</w:t>
            </w:r>
          </w:p>
        </w:tc>
        <w:tc>
          <w:tcPr>
            <w:tcW w:w="1152" w:type="dxa"/>
            <w:tcBorders>
              <w:top w:val="nil"/>
              <w:bottom w:val="nil"/>
            </w:tcBorders>
          </w:tcPr>
          <w:p w14:paraId="11EC272C" w14:textId="0ABCA4C1" w:rsidR="00B00014" w:rsidRPr="00977FD6" w:rsidRDefault="00B00014" w:rsidP="00B00014">
            <w:pPr>
              <w:spacing w:line="240" w:lineRule="auto"/>
              <w:ind w:right="-72"/>
              <w:jc w:val="right"/>
              <w:rPr>
                <w:rFonts w:eastAsia="Arial Unicode MS" w:cs="Arial"/>
                <w:color w:val="000000"/>
                <w:sz w:val="16"/>
                <w:szCs w:val="16"/>
                <w:cs/>
              </w:rPr>
            </w:pPr>
            <w:r w:rsidRPr="00977FD6">
              <w:rPr>
                <w:rFonts w:eastAsia="Arial Unicode MS" w:cs="Arial"/>
                <w:color w:val="000000"/>
                <w:sz w:val="16"/>
                <w:szCs w:val="16"/>
              </w:rPr>
              <w:t>25</w:t>
            </w:r>
          </w:p>
        </w:tc>
        <w:tc>
          <w:tcPr>
            <w:tcW w:w="1152" w:type="dxa"/>
            <w:tcBorders>
              <w:top w:val="nil"/>
              <w:bottom w:val="nil"/>
            </w:tcBorders>
            <w:vAlign w:val="bottom"/>
          </w:tcPr>
          <w:p w14:paraId="2BA78F56" w14:textId="2EC28336"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6,994</w:t>
            </w:r>
          </w:p>
        </w:tc>
        <w:tc>
          <w:tcPr>
            <w:tcW w:w="1152" w:type="dxa"/>
            <w:tcBorders>
              <w:top w:val="nil"/>
              <w:bottom w:val="nil"/>
            </w:tcBorders>
            <w:vAlign w:val="bottom"/>
          </w:tcPr>
          <w:p w14:paraId="5632B39A" w14:textId="7839A760"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6,994</w:t>
            </w:r>
          </w:p>
        </w:tc>
        <w:tc>
          <w:tcPr>
            <w:tcW w:w="1152" w:type="dxa"/>
            <w:tcBorders>
              <w:top w:val="nil"/>
              <w:bottom w:val="nil"/>
            </w:tcBorders>
            <w:vAlign w:val="bottom"/>
          </w:tcPr>
          <w:p w14:paraId="72210138" w14:textId="695D52E3" w:rsidR="00B00014" w:rsidRPr="00977FD6" w:rsidRDefault="00B00014" w:rsidP="00B00014">
            <w:pPr>
              <w:spacing w:line="240" w:lineRule="auto"/>
              <w:ind w:right="-72"/>
              <w:jc w:val="right"/>
              <w:rPr>
                <w:rFonts w:eastAsia="Arial Unicode MS" w:cs="Arial"/>
                <w:color w:val="000000"/>
                <w:sz w:val="16"/>
                <w:szCs w:val="16"/>
                <w:cs/>
              </w:rPr>
            </w:pPr>
            <w:r w:rsidRPr="00977FD6">
              <w:rPr>
                <w:rFonts w:eastAsia="Arial Unicode MS" w:cs="Arial"/>
                <w:color w:val="000000"/>
                <w:sz w:val="16"/>
                <w:szCs w:val="16"/>
              </w:rPr>
              <w:t>9,795</w:t>
            </w:r>
          </w:p>
        </w:tc>
        <w:tc>
          <w:tcPr>
            <w:tcW w:w="1152" w:type="dxa"/>
            <w:tcBorders>
              <w:top w:val="nil"/>
              <w:bottom w:val="nil"/>
            </w:tcBorders>
            <w:vAlign w:val="bottom"/>
          </w:tcPr>
          <w:p w14:paraId="7738BF38" w14:textId="2548E693"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8,944</w:t>
            </w:r>
          </w:p>
        </w:tc>
        <w:tc>
          <w:tcPr>
            <w:tcW w:w="1152" w:type="dxa"/>
            <w:tcBorders>
              <w:top w:val="nil"/>
              <w:bottom w:val="nil"/>
            </w:tcBorders>
            <w:vAlign w:val="bottom"/>
          </w:tcPr>
          <w:p w14:paraId="570CCD8A" w14:textId="3C41B20C" w:rsidR="00B00014" w:rsidRPr="00977FD6" w:rsidRDefault="00B00014" w:rsidP="00B00014">
            <w:pPr>
              <w:spacing w:line="240" w:lineRule="auto"/>
              <w:ind w:right="-72"/>
              <w:jc w:val="right"/>
              <w:rPr>
                <w:rFonts w:eastAsia="Arial Unicode MS" w:cs="Arial"/>
                <w:color w:val="000000"/>
                <w:sz w:val="16"/>
                <w:szCs w:val="16"/>
                <w:cs/>
              </w:rPr>
            </w:pPr>
            <w:r w:rsidRPr="00977FD6">
              <w:rPr>
                <w:rFonts w:eastAsia="Arial Unicode MS" w:cs="Arial"/>
                <w:color w:val="000000"/>
                <w:sz w:val="16"/>
                <w:szCs w:val="16"/>
              </w:rPr>
              <w:t>-</w:t>
            </w:r>
          </w:p>
        </w:tc>
        <w:tc>
          <w:tcPr>
            <w:tcW w:w="1152" w:type="dxa"/>
            <w:tcBorders>
              <w:top w:val="nil"/>
              <w:bottom w:val="nil"/>
            </w:tcBorders>
            <w:vAlign w:val="bottom"/>
          </w:tcPr>
          <w:p w14:paraId="21360D43" w14:textId="5B29DE9E"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187</w:t>
            </w:r>
          </w:p>
        </w:tc>
      </w:tr>
      <w:tr w:rsidR="00B00014" w:rsidRPr="00977FD6" w14:paraId="6644BB15" w14:textId="77777777" w:rsidTr="00F83B8D">
        <w:trPr>
          <w:cantSplit/>
          <w:trHeight w:val="20"/>
        </w:trPr>
        <w:tc>
          <w:tcPr>
            <w:tcW w:w="3557" w:type="dxa"/>
            <w:tcBorders>
              <w:top w:val="nil"/>
              <w:bottom w:val="nil"/>
            </w:tcBorders>
          </w:tcPr>
          <w:p w14:paraId="03D5FB73" w14:textId="77777777" w:rsidR="00B00014" w:rsidRPr="00977FD6" w:rsidRDefault="00B00014" w:rsidP="00B00014">
            <w:pPr>
              <w:spacing w:line="240" w:lineRule="auto"/>
              <w:ind w:left="43" w:right="-72" w:hanging="144"/>
              <w:rPr>
                <w:rFonts w:eastAsia="Arial Unicode MS" w:cs="Arial"/>
                <w:color w:val="000000"/>
                <w:sz w:val="16"/>
                <w:szCs w:val="16"/>
              </w:rPr>
            </w:pPr>
          </w:p>
        </w:tc>
        <w:tc>
          <w:tcPr>
            <w:tcW w:w="2430" w:type="dxa"/>
            <w:tcBorders>
              <w:top w:val="nil"/>
              <w:bottom w:val="nil"/>
            </w:tcBorders>
          </w:tcPr>
          <w:p w14:paraId="431C29B8" w14:textId="77777777" w:rsidR="00B00014" w:rsidRPr="00977FD6" w:rsidRDefault="00B00014" w:rsidP="00B00014">
            <w:pPr>
              <w:spacing w:line="240" w:lineRule="auto"/>
              <w:ind w:left="144" w:right="-72" w:hanging="144"/>
              <w:rPr>
                <w:rFonts w:eastAsia="Arial Unicode MS" w:cs="Arial"/>
                <w:color w:val="000000"/>
                <w:sz w:val="16"/>
                <w:szCs w:val="16"/>
              </w:rPr>
            </w:pPr>
          </w:p>
        </w:tc>
        <w:tc>
          <w:tcPr>
            <w:tcW w:w="1107" w:type="dxa"/>
            <w:tcBorders>
              <w:top w:val="nil"/>
              <w:bottom w:val="nil"/>
            </w:tcBorders>
          </w:tcPr>
          <w:p w14:paraId="2A794180"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08D2942F"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118B89E5"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3135E039"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7AE7AFDD"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2552A43A"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6E73111F"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4F64BA1D" w14:textId="77777777" w:rsidR="00B00014" w:rsidRPr="00977FD6" w:rsidRDefault="00B00014" w:rsidP="00B00014">
            <w:pPr>
              <w:tabs>
                <w:tab w:val="decimal" w:pos="533"/>
              </w:tabs>
              <w:spacing w:line="240" w:lineRule="auto"/>
              <w:ind w:right="-72"/>
              <w:jc w:val="right"/>
              <w:rPr>
                <w:rFonts w:eastAsia="Arial Unicode MS" w:cs="Arial"/>
                <w:color w:val="000000"/>
                <w:sz w:val="16"/>
                <w:szCs w:val="16"/>
              </w:rPr>
            </w:pPr>
          </w:p>
        </w:tc>
      </w:tr>
      <w:tr w:rsidR="00B00014" w:rsidRPr="00977FD6" w14:paraId="00CF27E4" w14:textId="77777777" w:rsidTr="00F83B8D">
        <w:trPr>
          <w:cantSplit/>
          <w:trHeight w:val="20"/>
        </w:trPr>
        <w:tc>
          <w:tcPr>
            <w:tcW w:w="3557" w:type="dxa"/>
            <w:tcBorders>
              <w:top w:val="nil"/>
              <w:bottom w:val="nil"/>
            </w:tcBorders>
          </w:tcPr>
          <w:p w14:paraId="75C9F895" w14:textId="77777777" w:rsidR="00B00014" w:rsidRPr="00977FD6" w:rsidRDefault="00B00014" w:rsidP="00B00014">
            <w:pPr>
              <w:spacing w:line="240" w:lineRule="auto"/>
              <w:ind w:left="43" w:right="-72" w:hanging="144"/>
              <w:rPr>
                <w:rFonts w:eastAsia="Arial Unicode MS" w:cs="Arial"/>
                <w:color w:val="000000"/>
                <w:sz w:val="16"/>
                <w:szCs w:val="16"/>
              </w:rPr>
            </w:pPr>
            <w:r w:rsidRPr="00977FD6">
              <w:rPr>
                <w:rFonts w:eastAsia="Arial Unicode MS" w:cs="Arial"/>
                <w:color w:val="000000"/>
                <w:sz w:val="16"/>
                <w:szCs w:val="16"/>
                <w:u w:val="single"/>
              </w:rPr>
              <w:t>Indirect associate established in Thailand</w:t>
            </w:r>
          </w:p>
        </w:tc>
        <w:tc>
          <w:tcPr>
            <w:tcW w:w="2430" w:type="dxa"/>
            <w:tcBorders>
              <w:top w:val="nil"/>
              <w:bottom w:val="nil"/>
            </w:tcBorders>
          </w:tcPr>
          <w:p w14:paraId="605251CE" w14:textId="77777777" w:rsidR="00B00014" w:rsidRPr="00977FD6" w:rsidRDefault="00B00014" w:rsidP="00B00014">
            <w:pPr>
              <w:spacing w:line="240" w:lineRule="auto"/>
              <w:ind w:left="144" w:right="-72" w:hanging="144"/>
              <w:rPr>
                <w:rFonts w:eastAsia="Arial Unicode MS" w:cs="Arial"/>
                <w:color w:val="000000"/>
                <w:sz w:val="16"/>
                <w:szCs w:val="16"/>
              </w:rPr>
            </w:pPr>
          </w:p>
        </w:tc>
        <w:tc>
          <w:tcPr>
            <w:tcW w:w="1107" w:type="dxa"/>
            <w:tcBorders>
              <w:top w:val="nil"/>
              <w:bottom w:val="nil"/>
            </w:tcBorders>
          </w:tcPr>
          <w:p w14:paraId="51193868"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4F95CF30"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413A435F"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733772AB"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3136FE30"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25C238DA"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270BCCA0"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0AB5F044" w14:textId="77777777" w:rsidR="00B00014" w:rsidRPr="00977FD6" w:rsidRDefault="00B00014" w:rsidP="00B00014">
            <w:pPr>
              <w:tabs>
                <w:tab w:val="decimal" w:pos="533"/>
              </w:tabs>
              <w:spacing w:line="240" w:lineRule="auto"/>
              <w:ind w:right="-72"/>
              <w:jc w:val="right"/>
              <w:rPr>
                <w:rFonts w:eastAsia="Arial Unicode MS" w:cs="Arial"/>
                <w:color w:val="000000"/>
                <w:sz w:val="16"/>
                <w:szCs w:val="16"/>
              </w:rPr>
            </w:pPr>
          </w:p>
        </w:tc>
      </w:tr>
      <w:tr w:rsidR="00B00014" w:rsidRPr="00977FD6" w14:paraId="2C70BC13" w14:textId="77777777" w:rsidTr="00F83B8D">
        <w:trPr>
          <w:cantSplit/>
          <w:trHeight w:val="20"/>
        </w:trPr>
        <w:tc>
          <w:tcPr>
            <w:tcW w:w="3557" w:type="dxa"/>
            <w:tcBorders>
              <w:top w:val="nil"/>
              <w:bottom w:val="nil"/>
            </w:tcBorders>
          </w:tcPr>
          <w:p w14:paraId="2639F85F" w14:textId="28E53D7E" w:rsidR="00B00014" w:rsidRPr="00977FD6" w:rsidRDefault="00B00014" w:rsidP="00B00014">
            <w:pPr>
              <w:spacing w:line="240" w:lineRule="auto"/>
              <w:ind w:left="43" w:right="-72" w:hanging="144"/>
              <w:rPr>
                <w:rFonts w:eastAsia="Arial Unicode MS" w:cs="Arial"/>
                <w:color w:val="000000"/>
                <w:sz w:val="16"/>
                <w:szCs w:val="16"/>
              </w:rPr>
            </w:pPr>
            <w:r w:rsidRPr="00977FD6">
              <w:rPr>
                <w:rFonts w:eastAsia="Arial Unicode MS" w:cs="Arial"/>
                <w:color w:val="000000"/>
                <w:sz w:val="16"/>
                <w:szCs w:val="16"/>
              </w:rPr>
              <w:t>Eastern Seaboard Clean Energy Company Limited and its subsidiaries</w:t>
            </w:r>
            <w:r w:rsidR="00F9603F" w:rsidRPr="00977FD6">
              <w:rPr>
                <w:rFonts w:eastAsia="Arial Unicode MS" w:cs="Arial"/>
                <w:color w:val="000000"/>
                <w:sz w:val="18"/>
                <w:szCs w:val="18"/>
                <w:vertAlign w:val="superscript"/>
                <w:lang w:val="en-US"/>
              </w:rPr>
              <w:t>(b)</w:t>
            </w:r>
          </w:p>
        </w:tc>
        <w:tc>
          <w:tcPr>
            <w:tcW w:w="2430" w:type="dxa"/>
            <w:tcBorders>
              <w:top w:val="nil"/>
              <w:bottom w:val="nil"/>
            </w:tcBorders>
          </w:tcPr>
          <w:p w14:paraId="18FA243D" w14:textId="77777777" w:rsidR="00B00014" w:rsidRPr="00977FD6" w:rsidRDefault="00B00014" w:rsidP="00B00014">
            <w:pPr>
              <w:pStyle w:val="acctfourfigures"/>
              <w:tabs>
                <w:tab w:val="left" w:pos="720"/>
              </w:tabs>
              <w:spacing w:line="240" w:lineRule="auto"/>
              <w:ind w:left="144" w:right="-79" w:hanging="144"/>
              <w:rPr>
                <w:rFonts w:ascii="Arial" w:eastAsia="Arial Unicode MS" w:hAnsi="Arial" w:cs="Arial"/>
                <w:color w:val="000000"/>
                <w:sz w:val="16"/>
                <w:szCs w:val="16"/>
              </w:rPr>
            </w:pPr>
            <w:r w:rsidRPr="00977FD6">
              <w:rPr>
                <w:rFonts w:ascii="Arial" w:hAnsi="Arial" w:cs="Arial"/>
                <w:color w:val="000000"/>
                <w:sz w:val="16"/>
                <w:szCs w:val="16"/>
                <w:lang w:bidi="th-TH"/>
              </w:rPr>
              <w:t xml:space="preserve">Studying, generating and supply electricity for industrial use, including generating electricity </w:t>
            </w:r>
            <w:r w:rsidRPr="00977FD6">
              <w:rPr>
                <w:rFonts w:ascii="Arial" w:hAnsi="Arial" w:cs="Arial"/>
                <w:color w:val="000000"/>
                <w:sz w:val="16"/>
                <w:szCs w:val="16"/>
                <w:lang w:bidi="th-TH"/>
              </w:rPr>
              <w:br/>
              <w:t xml:space="preserve">from </w:t>
            </w:r>
            <w:r w:rsidRPr="00977FD6">
              <w:rPr>
                <w:rFonts w:ascii="Arial" w:hAnsi="Arial" w:cs="Arial"/>
                <w:color w:val="000000"/>
                <w:sz w:val="16"/>
                <w:szCs w:val="16"/>
              </w:rPr>
              <w:t>renewable energy</w:t>
            </w:r>
          </w:p>
        </w:tc>
        <w:tc>
          <w:tcPr>
            <w:tcW w:w="1107" w:type="dxa"/>
            <w:tcBorders>
              <w:top w:val="nil"/>
              <w:bottom w:val="nil"/>
            </w:tcBorders>
          </w:tcPr>
          <w:p w14:paraId="4F4D0154" w14:textId="09C82563"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cs/>
              </w:rPr>
              <w:t>-</w:t>
            </w:r>
          </w:p>
        </w:tc>
        <w:tc>
          <w:tcPr>
            <w:tcW w:w="1152" w:type="dxa"/>
            <w:tcBorders>
              <w:top w:val="nil"/>
              <w:bottom w:val="nil"/>
            </w:tcBorders>
          </w:tcPr>
          <w:p w14:paraId="5838C872" w14:textId="5EC0E109"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33</w:t>
            </w:r>
          </w:p>
        </w:tc>
        <w:tc>
          <w:tcPr>
            <w:tcW w:w="1152" w:type="dxa"/>
            <w:tcBorders>
              <w:top w:val="nil"/>
              <w:bottom w:val="nil"/>
            </w:tcBorders>
          </w:tcPr>
          <w:p w14:paraId="156EA62B" w14:textId="3CCCC936"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w:t>
            </w:r>
          </w:p>
        </w:tc>
        <w:tc>
          <w:tcPr>
            <w:tcW w:w="1152" w:type="dxa"/>
            <w:tcBorders>
              <w:top w:val="nil"/>
              <w:bottom w:val="nil"/>
            </w:tcBorders>
          </w:tcPr>
          <w:p w14:paraId="50E9708C" w14:textId="2009478E"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339</w:t>
            </w:r>
          </w:p>
        </w:tc>
        <w:tc>
          <w:tcPr>
            <w:tcW w:w="1152" w:type="dxa"/>
            <w:tcBorders>
              <w:top w:val="nil"/>
              <w:bottom w:val="nil"/>
            </w:tcBorders>
          </w:tcPr>
          <w:p w14:paraId="268F9C27" w14:textId="36970DE7"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w:t>
            </w:r>
          </w:p>
        </w:tc>
        <w:tc>
          <w:tcPr>
            <w:tcW w:w="1152" w:type="dxa"/>
            <w:tcBorders>
              <w:top w:val="nil"/>
              <w:bottom w:val="nil"/>
            </w:tcBorders>
          </w:tcPr>
          <w:p w14:paraId="6E665038" w14:textId="6F1C23C3" w:rsidR="00B00014" w:rsidRPr="00977FD6" w:rsidRDefault="00B00014" w:rsidP="00B00014">
            <w:pPr>
              <w:tabs>
                <w:tab w:val="left" w:pos="732"/>
              </w:tabs>
              <w:spacing w:line="240" w:lineRule="auto"/>
              <w:ind w:right="-72"/>
              <w:jc w:val="right"/>
              <w:rPr>
                <w:rFonts w:eastAsia="Arial Unicode MS" w:cs="Arial"/>
                <w:color w:val="000000"/>
                <w:sz w:val="16"/>
                <w:szCs w:val="16"/>
              </w:rPr>
            </w:pPr>
            <w:r w:rsidRPr="00977FD6">
              <w:rPr>
                <w:rFonts w:eastAsia="Arial Unicode MS" w:cs="Arial"/>
                <w:color w:val="000000"/>
                <w:sz w:val="16"/>
                <w:szCs w:val="16"/>
              </w:rPr>
              <w:t>358</w:t>
            </w:r>
          </w:p>
        </w:tc>
        <w:tc>
          <w:tcPr>
            <w:tcW w:w="1152" w:type="dxa"/>
            <w:tcBorders>
              <w:top w:val="nil"/>
              <w:bottom w:val="nil"/>
            </w:tcBorders>
          </w:tcPr>
          <w:p w14:paraId="66205C31" w14:textId="3F583932"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8</w:t>
            </w:r>
          </w:p>
        </w:tc>
        <w:tc>
          <w:tcPr>
            <w:tcW w:w="1152" w:type="dxa"/>
            <w:tcBorders>
              <w:top w:val="nil"/>
              <w:bottom w:val="nil"/>
            </w:tcBorders>
          </w:tcPr>
          <w:p w14:paraId="027DBAB7" w14:textId="704E2DD6"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8</w:t>
            </w:r>
          </w:p>
        </w:tc>
      </w:tr>
      <w:tr w:rsidR="00B00014" w:rsidRPr="00977FD6" w14:paraId="3EF8546B" w14:textId="77777777" w:rsidTr="00F83B8D">
        <w:trPr>
          <w:cantSplit/>
          <w:trHeight w:val="20"/>
        </w:trPr>
        <w:tc>
          <w:tcPr>
            <w:tcW w:w="3557" w:type="dxa"/>
            <w:tcBorders>
              <w:top w:val="nil"/>
              <w:bottom w:val="nil"/>
            </w:tcBorders>
          </w:tcPr>
          <w:p w14:paraId="43541644" w14:textId="77777777" w:rsidR="00B00014" w:rsidRPr="00977FD6" w:rsidRDefault="00B00014" w:rsidP="00B00014">
            <w:pPr>
              <w:spacing w:line="240" w:lineRule="auto"/>
              <w:ind w:left="-101" w:right="-72" w:hanging="10"/>
              <w:rPr>
                <w:rFonts w:eastAsia="Arial Unicode MS" w:cs="Arial"/>
                <w:color w:val="000000"/>
                <w:sz w:val="16"/>
                <w:szCs w:val="16"/>
              </w:rPr>
            </w:pPr>
            <w:r w:rsidRPr="00977FD6">
              <w:rPr>
                <w:rFonts w:eastAsia="Arial Unicode MS" w:cs="Arial"/>
                <w:color w:val="000000"/>
                <w:sz w:val="16"/>
                <w:szCs w:val="16"/>
                <w:u w:val="single"/>
              </w:rPr>
              <w:t>Indirect associate established in India</w:t>
            </w:r>
          </w:p>
        </w:tc>
        <w:tc>
          <w:tcPr>
            <w:tcW w:w="2430" w:type="dxa"/>
            <w:tcBorders>
              <w:top w:val="nil"/>
              <w:bottom w:val="nil"/>
            </w:tcBorders>
          </w:tcPr>
          <w:p w14:paraId="0BE702DA" w14:textId="77777777" w:rsidR="00B00014" w:rsidRPr="00977FD6" w:rsidRDefault="00B00014" w:rsidP="00B00014">
            <w:pPr>
              <w:spacing w:line="240" w:lineRule="auto"/>
              <w:ind w:left="144" w:right="-72" w:hanging="144"/>
              <w:jc w:val="center"/>
              <w:rPr>
                <w:rFonts w:eastAsia="Arial Unicode MS" w:cs="Arial"/>
                <w:color w:val="000000"/>
                <w:sz w:val="16"/>
                <w:szCs w:val="16"/>
              </w:rPr>
            </w:pPr>
          </w:p>
        </w:tc>
        <w:tc>
          <w:tcPr>
            <w:tcW w:w="1107" w:type="dxa"/>
            <w:tcBorders>
              <w:top w:val="nil"/>
              <w:bottom w:val="nil"/>
            </w:tcBorders>
            <w:vAlign w:val="bottom"/>
          </w:tcPr>
          <w:p w14:paraId="386517FF"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19567153"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24462EE8"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33824523"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27A314CD" w14:textId="77777777" w:rsidR="00B00014" w:rsidRPr="00977FD6" w:rsidRDefault="00B00014" w:rsidP="00B00014">
            <w:pPr>
              <w:spacing w:line="240" w:lineRule="auto"/>
              <w:ind w:right="-72"/>
              <w:jc w:val="right"/>
              <w:rPr>
                <w:rFonts w:eastAsia="Arial Unicode MS" w:cs="Arial"/>
                <w:color w:val="000000"/>
                <w:sz w:val="16"/>
                <w:szCs w:val="16"/>
                <w:cs/>
              </w:rPr>
            </w:pPr>
          </w:p>
        </w:tc>
        <w:tc>
          <w:tcPr>
            <w:tcW w:w="1152" w:type="dxa"/>
            <w:tcBorders>
              <w:top w:val="nil"/>
              <w:bottom w:val="nil"/>
            </w:tcBorders>
            <w:vAlign w:val="bottom"/>
          </w:tcPr>
          <w:p w14:paraId="3661C215"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5F5F6FA7"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6B4B3334" w14:textId="77777777" w:rsidR="00B00014" w:rsidRPr="00977FD6" w:rsidRDefault="00B00014" w:rsidP="00B00014">
            <w:pPr>
              <w:spacing w:line="240" w:lineRule="auto"/>
              <w:ind w:right="-72"/>
              <w:jc w:val="right"/>
              <w:rPr>
                <w:rFonts w:eastAsia="Arial Unicode MS" w:cs="Arial"/>
                <w:color w:val="000000"/>
                <w:sz w:val="16"/>
                <w:szCs w:val="16"/>
              </w:rPr>
            </w:pPr>
          </w:p>
        </w:tc>
      </w:tr>
      <w:tr w:rsidR="00B00014" w:rsidRPr="00977FD6" w14:paraId="344043AB" w14:textId="77777777">
        <w:trPr>
          <w:cantSplit/>
          <w:trHeight w:val="20"/>
        </w:trPr>
        <w:tc>
          <w:tcPr>
            <w:tcW w:w="3557" w:type="dxa"/>
            <w:tcBorders>
              <w:top w:val="nil"/>
              <w:bottom w:val="nil"/>
            </w:tcBorders>
          </w:tcPr>
          <w:p w14:paraId="57CB5088" w14:textId="47067E9B" w:rsidR="00B00014" w:rsidRPr="00977FD6" w:rsidRDefault="00B00014" w:rsidP="00B00014">
            <w:pPr>
              <w:spacing w:line="240" w:lineRule="auto"/>
              <w:ind w:left="-101" w:right="-72" w:hanging="10"/>
              <w:rPr>
                <w:rFonts w:eastAsia="Arial Unicode MS" w:cs="Arial"/>
                <w:color w:val="000000"/>
                <w:sz w:val="16"/>
                <w:szCs w:val="16"/>
                <w:vertAlign w:val="superscript"/>
              </w:rPr>
            </w:pPr>
            <w:proofErr w:type="spellStart"/>
            <w:r w:rsidRPr="00977FD6">
              <w:rPr>
                <w:rFonts w:eastAsia="Arial Unicode MS" w:cs="Arial"/>
                <w:color w:val="000000"/>
                <w:sz w:val="16"/>
                <w:szCs w:val="16"/>
              </w:rPr>
              <w:t>Avaada</w:t>
            </w:r>
            <w:proofErr w:type="spellEnd"/>
            <w:r w:rsidRPr="00977FD6">
              <w:rPr>
                <w:rFonts w:eastAsia="Arial Unicode MS" w:cs="Arial"/>
                <w:color w:val="000000"/>
                <w:sz w:val="16"/>
                <w:szCs w:val="16"/>
              </w:rPr>
              <w:t xml:space="preserve"> Energy Private Limited</w:t>
            </w:r>
            <w:r w:rsidR="00F9603F" w:rsidRPr="00977FD6">
              <w:rPr>
                <w:rFonts w:eastAsia="Arial Unicode MS" w:cs="Arial"/>
                <w:color w:val="000000"/>
                <w:sz w:val="18"/>
                <w:szCs w:val="18"/>
                <w:vertAlign w:val="superscript"/>
                <w:lang w:val="en-US"/>
              </w:rPr>
              <w:t>(a)</w:t>
            </w:r>
          </w:p>
        </w:tc>
        <w:tc>
          <w:tcPr>
            <w:tcW w:w="2430" w:type="dxa"/>
            <w:tcBorders>
              <w:top w:val="nil"/>
              <w:bottom w:val="nil"/>
            </w:tcBorders>
          </w:tcPr>
          <w:p w14:paraId="2DDD4C12" w14:textId="77777777" w:rsidR="00B00014" w:rsidRPr="00977FD6" w:rsidRDefault="00B00014" w:rsidP="00B00014">
            <w:pPr>
              <w:spacing w:line="240" w:lineRule="auto"/>
              <w:ind w:left="142" w:right="-79" w:hanging="142"/>
              <w:jc w:val="center"/>
              <w:rPr>
                <w:rFonts w:eastAsia="Arial Unicode MS" w:cs="Arial"/>
                <w:color w:val="000000"/>
                <w:sz w:val="16"/>
                <w:szCs w:val="16"/>
              </w:rPr>
            </w:pPr>
            <w:r w:rsidRPr="00977FD6">
              <w:rPr>
                <w:rFonts w:eastAsia="Arial Unicode MS" w:cs="Arial"/>
                <w:color w:val="000000"/>
                <w:sz w:val="16"/>
                <w:szCs w:val="16"/>
              </w:rPr>
              <w:t>Generate and supply electricity</w:t>
            </w:r>
          </w:p>
        </w:tc>
        <w:tc>
          <w:tcPr>
            <w:tcW w:w="1107" w:type="dxa"/>
            <w:tcBorders>
              <w:top w:val="nil"/>
              <w:bottom w:val="nil"/>
            </w:tcBorders>
            <w:vAlign w:val="bottom"/>
          </w:tcPr>
          <w:p w14:paraId="1DBC2023" w14:textId="2C0CDFA1"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39.90</w:t>
            </w:r>
          </w:p>
        </w:tc>
        <w:tc>
          <w:tcPr>
            <w:tcW w:w="1152" w:type="dxa"/>
            <w:tcBorders>
              <w:top w:val="nil"/>
              <w:bottom w:val="nil"/>
            </w:tcBorders>
            <w:vAlign w:val="bottom"/>
          </w:tcPr>
          <w:p w14:paraId="5529B123" w14:textId="06A4ABDF"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42.93</w:t>
            </w:r>
          </w:p>
        </w:tc>
        <w:tc>
          <w:tcPr>
            <w:tcW w:w="1152" w:type="dxa"/>
            <w:tcBorders>
              <w:top w:val="nil"/>
              <w:bottom w:val="nil"/>
            </w:tcBorders>
          </w:tcPr>
          <w:p w14:paraId="3B7D5E10" w14:textId="5CFFAD9E"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20,478</w:t>
            </w:r>
          </w:p>
        </w:tc>
        <w:tc>
          <w:tcPr>
            <w:tcW w:w="1152" w:type="dxa"/>
            <w:tcBorders>
              <w:top w:val="nil"/>
              <w:bottom w:val="nil"/>
            </w:tcBorders>
          </w:tcPr>
          <w:p w14:paraId="538E5731" w14:textId="27DF61FC"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21,888</w:t>
            </w:r>
          </w:p>
        </w:tc>
        <w:tc>
          <w:tcPr>
            <w:tcW w:w="1152" w:type="dxa"/>
            <w:tcBorders>
              <w:top w:val="nil"/>
              <w:bottom w:val="nil"/>
            </w:tcBorders>
          </w:tcPr>
          <w:p w14:paraId="16B3C24D" w14:textId="0DA21F34" w:rsidR="00B00014" w:rsidRPr="00977FD6" w:rsidRDefault="00B00014" w:rsidP="00B00014">
            <w:pPr>
              <w:spacing w:line="240" w:lineRule="auto"/>
              <w:ind w:right="-72"/>
              <w:jc w:val="right"/>
              <w:rPr>
                <w:rFonts w:eastAsia="Arial Unicode MS" w:cs="Arial"/>
                <w:color w:val="000000"/>
                <w:sz w:val="16"/>
                <w:szCs w:val="16"/>
                <w:cs/>
              </w:rPr>
            </w:pPr>
            <w:r w:rsidRPr="00977FD6">
              <w:rPr>
                <w:rFonts w:eastAsia="Arial Unicode MS" w:cs="Arial"/>
                <w:color w:val="000000"/>
                <w:sz w:val="16"/>
                <w:szCs w:val="16"/>
              </w:rPr>
              <w:t>17,610</w:t>
            </w:r>
          </w:p>
        </w:tc>
        <w:tc>
          <w:tcPr>
            <w:tcW w:w="1152" w:type="dxa"/>
            <w:tcBorders>
              <w:top w:val="nil"/>
              <w:bottom w:val="nil"/>
            </w:tcBorders>
          </w:tcPr>
          <w:p w14:paraId="0931D31A" w14:textId="3F71BA2D"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19,935</w:t>
            </w:r>
          </w:p>
        </w:tc>
        <w:tc>
          <w:tcPr>
            <w:tcW w:w="1152" w:type="dxa"/>
            <w:tcBorders>
              <w:top w:val="nil"/>
              <w:bottom w:val="nil"/>
            </w:tcBorders>
          </w:tcPr>
          <w:p w14:paraId="577C38BA" w14:textId="1F93B634"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w:t>
            </w:r>
          </w:p>
        </w:tc>
        <w:tc>
          <w:tcPr>
            <w:tcW w:w="1152" w:type="dxa"/>
            <w:tcBorders>
              <w:top w:val="nil"/>
              <w:bottom w:val="nil"/>
            </w:tcBorders>
          </w:tcPr>
          <w:p w14:paraId="53991ED2" w14:textId="48A7D26E"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w:t>
            </w:r>
          </w:p>
        </w:tc>
      </w:tr>
      <w:tr w:rsidR="00B00014" w:rsidRPr="00977FD6" w14:paraId="4FDA4F71" w14:textId="77777777">
        <w:trPr>
          <w:cantSplit/>
          <w:trHeight w:val="20"/>
        </w:trPr>
        <w:tc>
          <w:tcPr>
            <w:tcW w:w="3557" w:type="dxa"/>
            <w:tcBorders>
              <w:top w:val="nil"/>
              <w:bottom w:val="nil"/>
            </w:tcBorders>
          </w:tcPr>
          <w:p w14:paraId="2070C7BF" w14:textId="77777777" w:rsidR="00B00014" w:rsidRPr="00977FD6" w:rsidRDefault="00B00014" w:rsidP="00B00014">
            <w:pPr>
              <w:spacing w:line="240" w:lineRule="auto"/>
              <w:ind w:left="-101" w:right="-72" w:hanging="10"/>
              <w:rPr>
                <w:rFonts w:eastAsia="Arial Unicode MS" w:cs="Arial"/>
                <w:color w:val="000000"/>
                <w:sz w:val="16"/>
                <w:szCs w:val="16"/>
              </w:rPr>
            </w:pPr>
          </w:p>
        </w:tc>
        <w:tc>
          <w:tcPr>
            <w:tcW w:w="2430" w:type="dxa"/>
            <w:tcBorders>
              <w:top w:val="nil"/>
              <w:bottom w:val="nil"/>
            </w:tcBorders>
          </w:tcPr>
          <w:p w14:paraId="21ABAEF3" w14:textId="77777777" w:rsidR="00B00014" w:rsidRPr="00977FD6" w:rsidRDefault="00B00014" w:rsidP="00B00014">
            <w:pPr>
              <w:spacing w:line="240" w:lineRule="auto"/>
              <w:ind w:left="142" w:right="-79" w:hanging="142"/>
              <w:jc w:val="center"/>
              <w:rPr>
                <w:rFonts w:eastAsia="Arial Unicode MS" w:cs="Arial"/>
                <w:color w:val="000000"/>
                <w:sz w:val="16"/>
                <w:szCs w:val="16"/>
              </w:rPr>
            </w:pPr>
          </w:p>
        </w:tc>
        <w:tc>
          <w:tcPr>
            <w:tcW w:w="1107" w:type="dxa"/>
            <w:tcBorders>
              <w:top w:val="nil"/>
              <w:bottom w:val="nil"/>
            </w:tcBorders>
            <w:vAlign w:val="bottom"/>
          </w:tcPr>
          <w:p w14:paraId="52635B78"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48B8F777"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7AFA6725"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7353EB40"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7574FD58"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242805FE"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2E7A9FD7"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tcPr>
          <w:p w14:paraId="3152C848" w14:textId="77777777" w:rsidR="00B00014" w:rsidRPr="00977FD6" w:rsidRDefault="00B00014" w:rsidP="00B00014">
            <w:pPr>
              <w:spacing w:line="240" w:lineRule="auto"/>
              <w:ind w:right="-72"/>
              <w:jc w:val="right"/>
              <w:rPr>
                <w:rFonts w:eastAsia="Arial Unicode MS" w:cs="Arial"/>
                <w:color w:val="000000"/>
                <w:sz w:val="16"/>
                <w:szCs w:val="16"/>
              </w:rPr>
            </w:pPr>
          </w:p>
        </w:tc>
      </w:tr>
      <w:tr w:rsidR="00B00014" w:rsidRPr="00977FD6" w14:paraId="2E8E170D" w14:textId="77777777" w:rsidTr="00F83B8D">
        <w:trPr>
          <w:cantSplit/>
          <w:trHeight w:val="20"/>
        </w:trPr>
        <w:tc>
          <w:tcPr>
            <w:tcW w:w="3557" w:type="dxa"/>
            <w:tcBorders>
              <w:top w:val="nil"/>
              <w:bottom w:val="nil"/>
            </w:tcBorders>
          </w:tcPr>
          <w:p w14:paraId="0526815D" w14:textId="77777777" w:rsidR="00B00014" w:rsidRPr="00977FD6" w:rsidRDefault="00B00014" w:rsidP="00B00014">
            <w:pPr>
              <w:spacing w:line="240" w:lineRule="auto"/>
              <w:ind w:left="-101" w:right="-72" w:hanging="10"/>
              <w:rPr>
                <w:rFonts w:eastAsia="Arial Unicode MS" w:cs="Arial"/>
                <w:color w:val="000000"/>
                <w:sz w:val="16"/>
                <w:szCs w:val="16"/>
                <w:u w:val="single"/>
              </w:rPr>
            </w:pPr>
            <w:r w:rsidRPr="00977FD6">
              <w:rPr>
                <w:rFonts w:eastAsia="Arial Unicode MS" w:cs="Arial"/>
                <w:color w:val="000000"/>
                <w:sz w:val="16"/>
                <w:szCs w:val="16"/>
                <w:u w:val="single"/>
              </w:rPr>
              <w:t>Indirect associate established in Taiwan</w:t>
            </w:r>
          </w:p>
        </w:tc>
        <w:tc>
          <w:tcPr>
            <w:tcW w:w="2430" w:type="dxa"/>
            <w:tcBorders>
              <w:top w:val="nil"/>
              <w:bottom w:val="nil"/>
            </w:tcBorders>
          </w:tcPr>
          <w:p w14:paraId="313D820F" w14:textId="77777777" w:rsidR="00B00014" w:rsidRPr="00977FD6" w:rsidRDefault="00B00014" w:rsidP="00B00014">
            <w:pPr>
              <w:spacing w:line="240" w:lineRule="auto"/>
              <w:ind w:left="144" w:right="-72" w:hanging="144"/>
              <w:jc w:val="center"/>
              <w:rPr>
                <w:rFonts w:eastAsia="Arial Unicode MS" w:cs="Arial"/>
                <w:color w:val="000000"/>
                <w:sz w:val="16"/>
                <w:szCs w:val="16"/>
              </w:rPr>
            </w:pPr>
          </w:p>
        </w:tc>
        <w:tc>
          <w:tcPr>
            <w:tcW w:w="1107" w:type="dxa"/>
            <w:tcBorders>
              <w:top w:val="nil"/>
              <w:bottom w:val="nil"/>
            </w:tcBorders>
            <w:vAlign w:val="bottom"/>
          </w:tcPr>
          <w:p w14:paraId="1FB358E9"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3E66A5DB"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02F599C7"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23192B41"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179D2CCB"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03CC1981"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47FB0E5A"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05627E25" w14:textId="77777777" w:rsidR="00B00014" w:rsidRPr="00977FD6" w:rsidRDefault="00B00014" w:rsidP="00B00014">
            <w:pPr>
              <w:spacing w:line="240" w:lineRule="auto"/>
              <w:ind w:right="-72"/>
              <w:jc w:val="right"/>
              <w:rPr>
                <w:rFonts w:eastAsia="Arial Unicode MS" w:cs="Arial"/>
                <w:color w:val="000000"/>
                <w:sz w:val="16"/>
                <w:szCs w:val="16"/>
              </w:rPr>
            </w:pPr>
          </w:p>
        </w:tc>
      </w:tr>
      <w:tr w:rsidR="00B00014" w:rsidRPr="00977FD6" w14:paraId="48A39C74" w14:textId="77777777" w:rsidTr="00A169C6">
        <w:trPr>
          <w:cantSplit/>
          <w:trHeight w:val="20"/>
        </w:trPr>
        <w:tc>
          <w:tcPr>
            <w:tcW w:w="3557" w:type="dxa"/>
            <w:tcBorders>
              <w:top w:val="nil"/>
              <w:bottom w:val="nil"/>
            </w:tcBorders>
          </w:tcPr>
          <w:p w14:paraId="1C171DC0" w14:textId="77777777" w:rsidR="00B00014" w:rsidRPr="00977FD6" w:rsidRDefault="00B00014" w:rsidP="00B00014">
            <w:pPr>
              <w:spacing w:line="240" w:lineRule="auto"/>
              <w:ind w:left="-101" w:right="-72" w:hanging="10"/>
              <w:rPr>
                <w:rFonts w:eastAsia="Arial Unicode MS" w:cs="Arial"/>
                <w:color w:val="000000"/>
                <w:sz w:val="16"/>
                <w:szCs w:val="16"/>
              </w:rPr>
            </w:pPr>
            <w:r w:rsidRPr="00977FD6">
              <w:rPr>
                <w:rFonts w:eastAsia="Arial Unicode MS" w:cs="Arial"/>
                <w:color w:val="000000"/>
                <w:sz w:val="16"/>
                <w:szCs w:val="16"/>
              </w:rPr>
              <w:t xml:space="preserve">CI </w:t>
            </w:r>
            <w:proofErr w:type="spellStart"/>
            <w:r w:rsidRPr="00977FD6">
              <w:rPr>
                <w:rFonts w:eastAsia="Arial Unicode MS" w:cs="Arial"/>
                <w:color w:val="000000"/>
                <w:sz w:val="16"/>
                <w:szCs w:val="16"/>
              </w:rPr>
              <w:t>Changfang</w:t>
            </w:r>
            <w:proofErr w:type="spellEnd"/>
            <w:r w:rsidRPr="00977FD6">
              <w:rPr>
                <w:rFonts w:eastAsia="Arial Unicode MS" w:cs="Arial"/>
                <w:color w:val="000000"/>
                <w:sz w:val="16"/>
                <w:szCs w:val="16"/>
              </w:rPr>
              <w:t xml:space="preserve"> Limited, CI Xidao Limited</w:t>
            </w:r>
          </w:p>
          <w:p w14:paraId="3DDD01ED" w14:textId="163FDB02" w:rsidR="00B00014" w:rsidRPr="00977FD6" w:rsidRDefault="00B00014" w:rsidP="00B00014">
            <w:pPr>
              <w:spacing w:line="240" w:lineRule="auto"/>
              <w:ind w:left="-101" w:right="-72" w:hanging="10"/>
              <w:rPr>
                <w:rFonts w:eastAsia="Arial Unicode MS" w:cs="Arial"/>
                <w:color w:val="000000"/>
                <w:sz w:val="16"/>
                <w:szCs w:val="16"/>
              </w:rPr>
            </w:pPr>
            <w:r w:rsidRPr="00977FD6">
              <w:rPr>
                <w:rFonts w:eastAsia="Arial Unicode MS" w:cs="Arial"/>
                <w:color w:val="000000"/>
                <w:sz w:val="16"/>
                <w:szCs w:val="16"/>
              </w:rPr>
              <w:t xml:space="preserve">   and its subsidiaries</w:t>
            </w:r>
          </w:p>
        </w:tc>
        <w:tc>
          <w:tcPr>
            <w:tcW w:w="2430" w:type="dxa"/>
            <w:tcBorders>
              <w:top w:val="nil"/>
              <w:bottom w:val="nil"/>
            </w:tcBorders>
          </w:tcPr>
          <w:p w14:paraId="629FBD42" w14:textId="77777777" w:rsidR="00B00014" w:rsidRPr="00977FD6" w:rsidRDefault="00B00014" w:rsidP="00B00014">
            <w:pPr>
              <w:spacing w:line="240" w:lineRule="auto"/>
              <w:ind w:left="142" w:right="-79" w:hanging="142"/>
              <w:rPr>
                <w:rFonts w:eastAsia="Arial Unicode MS" w:cs="Arial"/>
                <w:color w:val="000000"/>
                <w:sz w:val="16"/>
                <w:szCs w:val="16"/>
              </w:rPr>
            </w:pPr>
            <w:r w:rsidRPr="00977FD6">
              <w:rPr>
                <w:rFonts w:eastAsia="Arial Unicode MS" w:cs="Arial"/>
                <w:color w:val="000000"/>
                <w:sz w:val="16"/>
                <w:szCs w:val="16"/>
              </w:rPr>
              <w:t xml:space="preserve">Invest in other companies, </w:t>
            </w:r>
            <w:r w:rsidRPr="00977FD6">
              <w:rPr>
                <w:rFonts w:eastAsia="Arial Unicode MS" w:cs="Arial"/>
                <w:color w:val="000000"/>
                <w:spacing w:val="-4"/>
                <w:sz w:val="16"/>
                <w:szCs w:val="16"/>
              </w:rPr>
              <w:t>generate and supply electricity</w:t>
            </w:r>
          </w:p>
        </w:tc>
        <w:tc>
          <w:tcPr>
            <w:tcW w:w="1107" w:type="dxa"/>
            <w:tcBorders>
              <w:top w:val="nil"/>
              <w:bottom w:val="nil"/>
            </w:tcBorders>
            <w:vAlign w:val="bottom"/>
          </w:tcPr>
          <w:p w14:paraId="252C76DA" w14:textId="26E85392"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25</w:t>
            </w:r>
          </w:p>
        </w:tc>
        <w:tc>
          <w:tcPr>
            <w:tcW w:w="1152" w:type="dxa"/>
            <w:tcBorders>
              <w:top w:val="nil"/>
              <w:bottom w:val="nil"/>
            </w:tcBorders>
            <w:vAlign w:val="bottom"/>
          </w:tcPr>
          <w:p w14:paraId="31BDF258" w14:textId="1C15920D" w:rsidR="00B00014" w:rsidRPr="00977FD6" w:rsidRDefault="00B00014" w:rsidP="00B00014">
            <w:pPr>
              <w:spacing w:line="240" w:lineRule="auto"/>
              <w:ind w:right="-72"/>
              <w:jc w:val="right"/>
              <w:rPr>
                <w:rFonts w:eastAsia="Arial Unicode MS" w:cs="Arial"/>
                <w:color w:val="000000"/>
                <w:sz w:val="16"/>
                <w:szCs w:val="16"/>
              </w:rPr>
            </w:pPr>
          </w:p>
          <w:p w14:paraId="35D855EC" w14:textId="078A3AC0" w:rsidR="00B00014" w:rsidRPr="00977FD6" w:rsidRDefault="003912EB"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25</w:t>
            </w:r>
          </w:p>
        </w:tc>
        <w:tc>
          <w:tcPr>
            <w:tcW w:w="1152" w:type="dxa"/>
            <w:tcBorders>
              <w:top w:val="nil"/>
              <w:bottom w:val="single" w:sz="4" w:space="0" w:color="auto"/>
            </w:tcBorders>
          </w:tcPr>
          <w:p w14:paraId="396EDED5" w14:textId="77777777" w:rsidR="003912EB" w:rsidRPr="00977FD6" w:rsidRDefault="003912EB" w:rsidP="00B00014">
            <w:pPr>
              <w:spacing w:line="240" w:lineRule="auto"/>
              <w:ind w:right="-72"/>
              <w:jc w:val="right"/>
              <w:rPr>
                <w:rFonts w:eastAsia="Arial Unicode MS" w:cs="Arial"/>
                <w:color w:val="000000"/>
                <w:sz w:val="16"/>
                <w:szCs w:val="16"/>
              </w:rPr>
            </w:pPr>
          </w:p>
          <w:p w14:paraId="47651893" w14:textId="36F39383"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15,120</w:t>
            </w:r>
          </w:p>
        </w:tc>
        <w:tc>
          <w:tcPr>
            <w:tcW w:w="1152" w:type="dxa"/>
            <w:tcBorders>
              <w:top w:val="nil"/>
              <w:bottom w:val="single" w:sz="4" w:space="0" w:color="auto"/>
            </w:tcBorders>
          </w:tcPr>
          <w:p w14:paraId="33EDB07E" w14:textId="77777777" w:rsidR="003912EB" w:rsidRPr="00977FD6" w:rsidRDefault="003912EB" w:rsidP="00B00014">
            <w:pPr>
              <w:spacing w:line="240" w:lineRule="auto"/>
              <w:ind w:right="-72"/>
              <w:jc w:val="right"/>
              <w:rPr>
                <w:rFonts w:eastAsia="Arial Unicode MS" w:cs="Arial"/>
                <w:color w:val="000000"/>
                <w:sz w:val="16"/>
                <w:szCs w:val="16"/>
              </w:rPr>
            </w:pPr>
          </w:p>
          <w:p w14:paraId="0C6C9114" w14:textId="6D676DD7"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15,120</w:t>
            </w:r>
          </w:p>
        </w:tc>
        <w:tc>
          <w:tcPr>
            <w:tcW w:w="1152" w:type="dxa"/>
            <w:tcBorders>
              <w:top w:val="nil"/>
              <w:bottom w:val="single" w:sz="4" w:space="0" w:color="auto"/>
            </w:tcBorders>
          </w:tcPr>
          <w:p w14:paraId="378FEAAA" w14:textId="77777777" w:rsidR="003912EB" w:rsidRPr="00977FD6" w:rsidRDefault="003912EB" w:rsidP="00B00014">
            <w:pPr>
              <w:spacing w:line="240" w:lineRule="auto"/>
              <w:ind w:right="-72"/>
              <w:jc w:val="right"/>
              <w:rPr>
                <w:rFonts w:eastAsia="Arial Unicode MS" w:cs="Arial"/>
                <w:color w:val="000000"/>
                <w:sz w:val="16"/>
                <w:szCs w:val="16"/>
              </w:rPr>
            </w:pPr>
          </w:p>
          <w:p w14:paraId="5B828E78" w14:textId="40988E17"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12,653</w:t>
            </w:r>
          </w:p>
        </w:tc>
        <w:tc>
          <w:tcPr>
            <w:tcW w:w="1152" w:type="dxa"/>
            <w:tcBorders>
              <w:top w:val="nil"/>
              <w:bottom w:val="single" w:sz="4" w:space="0" w:color="auto"/>
            </w:tcBorders>
          </w:tcPr>
          <w:p w14:paraId="1A2ECDC7" w14:textId="77777777" w:rsidR="003912EB" w:rsidRPr="00977FD6" w:rsidRDefault="003912EB" w:rsidP="00B00014">
            <w:pPr>
              <w:spacing w:line="240" w:lineRule="auto"/>
              <w:ind w:right="-72"/>
              <w:jc w:val="right"/>
              <w:rPr>
                <w:rFonts w:eastAsia="Arial Unicode MS" w:cs="Arial"/>
                <w:color w:val="000000"/>
                <w:sz w:val="16"/>
                <w:szCs w:val="16"/>
              </w:rPr>
            </w:pPr>
          </w:p>
          <w:p w14:paraId="3AE9A918" w14:textId="272A3B39"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13,470</w:t>
            </w:r>
          </w:p>
        </w:tc>
        <w:tc>
          <w:tcPr>
            <w:tcW w:w="1152" w:type="dxa"/>
            <w:tcBorders>
              <w:top w:val="nil"/>
              <w:bottom w:val="single" w:sz="4" w:space="0" w:color="auto"/>
            </w:tcBorders>
          </w:tcPr>
          <w:p w14:paraId="5D0D2837" w14:textId="77777777" w:rsidR="003912EB" w:rsidRPr="00977FD6" w:rsidRDefault="003912EB" w:rsidP="00A169C6">
            <w:pPr>
              <w:spacing w:line="240" w:lineRule="auto"/>
              <w:ind w:right="-72"/>
              <w:jc w:val="right"/>
              <w:rPr>
                <w:rFonts w:eastAsia="Arial Unicode MS" w:cs="Arial"/>
                <w:color w:val="000000"/>
                <w:sz w:val="16"/>
                <w:szCs w:val="16"/>
              </w:rPr>
            </w:pPr>
          </w:p>
          <w:p w14:paraId="3C508E77" w14:textId="10991D7E" w:rsidR="00B00014" w:rsidRPr="00977FD6" w:rsidRDefault="00B00014" w:rsidP="00A169C6">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w:t>
            </w:r>
          </w:p>
        </w:tc>
        <w:tc>
          <w:tcPr>
            <w:tcW w:w="1152" w:type="dxa"/>
            <w:tcBorders>
              <w:top w:val="nil"/>
              <w:bottom w:val="single" w:sz="4" w:space="0" w:color="auto"/>
            </w:tcBorders>
          </w:tcPr>
          <w:p w14:paraId="30CB9095" w14:textId="77777777" w:rsidR="003912EB" w:rsidRPr="00977FD6" w:rsidRDefault="003912EB" w:rsidP="00B00014">
            <w:pPr>
              <w:spacing w:line="240" w:lineRule="auto"/>
              <w:ind w:right="-72"/>
              <w:jc w:val="right"/>
              <w:rPr>
                <w:rFonts w:eastAsia="Arial Unicode MS" w:cs="Arial"/>
                <w:color w:val="000000"/>
                <w:sz w:val="16"/>
                <w:szCs w:val="16"/>
              </w:rPr>
            </w:pPr>
          </w:p>
          <w:p w14:paraId="797640DF" w14:textId="5CCC9DB8"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w:t>
            </w:r>
          </w:p>
        </w:tc>
      </w:tr>
      <w:tr w:rsidR="00B00014" w:rsidRPr="00977FD6" w14:paraId="22169855" w14:textId="77777777" w:rsidTr="00F83B8D">
        <w:trPr>
          <w:cantSplit/>
          <w:trHeight w:val="20"/>
        </w:trPr>
        <w:tc>
          <w:tcPr>
            <w:tcW w:w="3557" w:type="dxa"/>
            <w:tcBorders>
              <w:top w:val="nil"/>
              <w:bottom w:val="nil"/>
            </w:tcBorders>
          </w:tcPr>
          <w:p w14:paraId="47B5E847" w14:textId="77777777" w:rsidR="00B00014" w:rsidRPr="00977FD6" w:rsidRDefault="00B00014" w:rsidP="00B00014">
            <w:pPr>
              <w:spacing w:line="240" w:lineRule="auto"/>
              <w:ind w:left="-101" w:right="-72" w:hanging="10"/>
              <w:rPr>
                <w:rFonts w:eastAsia="Arial Unicode MS" w:cs="Arial"/>
                <w:color w:val="000000"/>
                <w:sz w:val="16"/>
                <w:szCs w:val="16"/>
              </w:rPr>
            </w:pPr>
          </w:p>
        </w:tc>
        <w:tc>
          <w:tcPr>
            <w:tcW w:w="2430" w:type="dxa"/>
            <w:tcBorders>
              <w:top w:val="nil"/>
              <w:bottom w:val="nil"/>
            </w:tcBorders>
          </w:tcPr>
          <w:p w14:paraId="289CD957" w14:textId="77777777" w:rsidR="00B00014" w:rsidRPr="00977FD6" w:rsidRDefault="00B00014" w:rsidP="00B00014">
            <w:pPr>
              <w:spacing w:line="240" w:lineRule="auto"/>
              <w:ind w:left="144" w:right="-72" w:hanging="144"/>
              <w:jc w:val="center"/>
              <w:rPr>
                <w:rFonts w:eastAsia="Arial Unicode MS" w:cs="Arial"/>
                <w:color w:val="000000"/>
                <w:sz w:val="16"/>
                <w:szCs w:val="16"/>
              </w:rPr>
            </w:pPr>
          </w:p>
        </w:tc>
        <w:tc>
          <w:tcPr>
            <w:tcW w:w="1107" w:type="dxa"/>
            <w:tcBorders>
              <w:top w:val="nil"/>
              <w:bottom w:val="nil"/>
            </w:tcBorders>
            <w:vAlign w:val="bottom"/>
          </w:tcPr>
          <w:p w14:paraId="244AA783"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5F091C50"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7B900D17"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60531800"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6ECCA086"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3B371D6E"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4C70DC67"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20C43449" w14:textId="77777777" w:rsidR="00B00014" w:rsidRPr="00977FD6" w:rsidRDefault="00B00014" w:rsidP="00B00014">
            <w:pPr>
              <w:spacing w:line="240" w:lineRule="auto"/>
              <w:ind w:right="-72"/>
              <w:jc w:val="right"/>
              <w:rPr>
                <w:rFonts w:eastAsia="Arial Unicode MS" w:cs="Arial"/>
                <w:color w:val="000000"/>
                <w:sz w:val="16"/>
                <w:szCs w:val="16"/>
              </w:rPr>
            </w:pPr>
          </w:p>
        </w:tc>
      </w:tr>
      <w:tr w:rsidR="00B00014" w:rsidRPr="00977FD6" w14:paraId="65D29D03" w14:textId="77777777" w:rsidTr="00F83B8D">
        <w:trPr>
          <w:cantSplit/>
          <w:trHeight w:val="20"/>
        </w:trPr>
        <w:tc>
          <w:tcPr>
            <w:tcW w:w="3557" w:type="dxa"/>
            <w:tcBorders>
              <w:top w:val="nil"/>
              <w:bottom w:val="nil"/>
            </w:tcBorders>
          </w:tcPr>
          <w:p w14:paraId="6819914B" w14:textId="77777777" w:rsidR="00B00014" w:rsidRPr="00977FD6" w:rsidRDefault="00B00014" w:rsidP="00B00014">
            <w:pPr>
              <w:spacing w:line="240" w:lineRule="auto"/>
              <w:ind w:left="-101" w:right="-72" w:hanging="10"/>
              <w:rPr>
                <w:rFonts w:eastAsia="Arial Unicode MS" w:cs="Arial"/>
                <w:color w:val="000000"/>
                <w:sz w:val="16"/>
                <w:szCs w:val="16"/>
              </w:rPr>
            </w:pPr>
            <w:r w:rsidRPr="00977FD6">
              <w:rPr>
                <w:rFonts w:eastAsia="Arial Unicode MS" w:cs="Arial"/>
                <w:color w:val="000000"/>
                <w:sz w:val="16"/>
                <w:szCs w:val="16"/>
              </w:rPr>
              <w:t>Total investments in associates</w:t>
            </w:r>
          </w:p>
        </w:tc>
        <w:tc>
          <w:tcPr>
            <w:tcW w:w="2430" w:type="dxa"/>
            <w:tcBorders>
              <w:top w:val="nil"/>
              <w:bottom w:val="nil"/>
            </w:tcBorders>
          </w:tcPr>
          <w:p w14:paraId="37E7EBA6" w14:textId="77777777" w:rsidR="00B00014" w:rsidRPr="00977FD6" w:rsidRDefault="00B00014" w:rsidP="00B00014">
            <w:pPr>
              <w:spacing w:line="240" w:lineRule="auto"/>
              <w:ind w:left="144" w:right="-72" w:hanging="144"/>
              <w:jc w:val="center"/>
              <w:rPr>
                <w:rFonts w:eastAsia="Arial Unicode MS" w:cs="Arial"/>
                <w:color w:val="000000"/>
                <w:sz w:val="16"/>
                <w:szCs w:val="16"/>
              </w:rPr>
            </w:pPr>
          </w:p>
        </w:tc>
        <w:tc>
          <w:tcPr>
            <w:tcW w:w="1107" w:type="dxa"/>
            <w:tcBorders>
              <w:top w:val="nil"/>
              <w:bottom w:val="nil"/>
            </w:tcBorders>
            <w:vAlign w:val="bottom"/>
          </w:tcPr>
          <w:p w14:paraId="57480D61"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0236266C"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nil"/>
              <w:bottom w:val="single" w:sz="4" w:space="0" w:color="auto"/>
            </w:tcBorders>
          </w:tcPr>
          <w:p w14:paraId="726CAB16" w14:textId="1A85EBB5"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45,574</w:t>
            </w:r>
          </w:p>
        </w:tc>
        <w:tc>
          <w:tcPr>
            <w:tcW w:w="1152" w:type="dxa"/>
            <w:tcBorders>
              <w:top w:val="nil"/>
              <w:bottom w:val="single" w:sz="4" w:space="0" w:color="auto"/>
            </w:tcBorders>
          </w:tcPr>
          <w:p w14:paraId="4DEC717E" w14:textId="0A41388C"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47,323</w:t>
            </w:r>
          </w:p>
        </w:tc>
        <w:tc>
          <w:tcPr>
            <w:tcW w:w="1152" w:type="dxa"/>
            <w:tcBorders>
              <w:top w:val="nil"/>
              <w:bottom w:val="single" w:sz="4" w:space="0" w:color="auto"/>
            </w:tcBorders>
          </w:tcPr>
          <w:p w14:paraId="02CABAFB" w14:textId="0496709C" w:rsidR="00B00014" w:rsidRPr="00977FD6" w:rsidRDefault="00B00014" w:rsidP="00B00014">
            <w:pPr>
              <w:spacing w:line="240" w:lineRule="auto"/>
              <w:ind w:right="-72"/>
              <w:jc w:val="right"/>
              <w:rPr>
                <w:rFonts w:eastAsia="Arial Unicode MS" w:cs="Arial"/>
                <w:color w:val="000000"/>
                <w:sz w:val="16"/>
                <w:szCs w:val="16"/>
                <w:cs/>
              </w:rPr>
            </w:pPr>
            <w:r w:rsidRPr="00977FD6">
              <w:rPr>
                <w:rFonts w:eastAsia="Arial Unicode MS" w:cs="Arial"/>
                <w:color w:val="000000"/>
                <w:sz w:val="16"/>
                <w:szCs w:val="16"/>
              </w:rPr>
              <w:t>42,565</w:t>
            </w:r>
          </w:p>
        </w:tc>
        <w:tc>
          <w:tcPr>
            <w:tcW w:w="1152" w:type="dxa"/>
            <w:tcBorders>
              <w:top w:val="nil"/>
              <w:bottom w:val="single" w:sz="4" w:space="0" w:color="auto"/>
            </w:tcBorders>
          </w:tcPr>
          <w:p w14:paraId="3673D83F" w14:textId="5DE60145"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45,315</w:t>
            </w:r>
          </w:p>
        </w:tc>
        <w:tc>
          <w:tcPr>
            <w:tcW w:w="1152" w:type="dxa"/>
            <w:tcBorders>
              <w:top w:val="nil"/>
              <w:bottom w:val="single" w:sz="4" w:space="0" w:color="auto"/>
            </w:tcBorders>
            <w:vAlign w:val="bottom"/>
          </w:tcPr>
          <w:p w14:paraId="153BB10C" w14:textId="4B73A282"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79</w:t>
            </w:r>
          </w:p>
        </w:tc>
        <w:tc>
          <w:tcPr>
            <w:tcW w:w="1152" w:type="dxa"/>
            <w:tcBorders>
              <w:top w:val="nil"/>
              <w:bottom w:val="single" w:sz="4" w:space="0" w:color="auto"/>
            </w:tcBorders>
            <w:vAlign w:val="bottom"/>
          </w:tcPr>
          <w:p w14:paraId="2E03E0C4" w14:textId="5ABB0728"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263</w:t>
            </w:r>
          </w:p>
        </w:tc>
      </w:tr>
    </w:tbl>
    <w:p w14:paraId="6C1CD915" w14:textId="77777777" w:rsidR="00F83B8D" w:rsidRPr="00977FD6" w:rsidRDefault="00F83B8D" w:rsidP="00D71ABA">
      <w:pPr>
        <w:spacing w:line="240" w:lineRule="auto"/>
        <w:ind w:firstLine="540"/>
        <w:jc w:val="both"/>
        <w:rPr>
          <w:rFonts w:eastAsia="Arial Unicode MS" w:cs="Arial"/>
          <w:color w:val="000000"/>
          <w:sz w:val="18"/>
          <w:szCs w:val="18"/>
        </w:rPr>
      </w:pPr>
    </w:p>
    <w:p w14:paraId="0A280C13" w14:textId="3D63F1BF" w:rsidR="00DA442D" w:rsidRPr="00977FD6" w:rsidRDefault="00DA442D" w:rsidP="00D71ABA">
      <w:pPr>
        <w:spacing w:line="240" w:lineRule="auto"/>
        <w:ind w:firstLine="540"/>
        <w:jc w:val="both"/>
        <w:rPr>
          <w:rFonts w:eastAsia="Arial Unicode MS" w:cs="Arial"/>
          <w:color w:val="000000"/>
          <w:sz w:val="18"/>
          <w:szCs w:val="18"/>
        </w:rPr>
      </w:pPr>
    </w:p>
    <w:p w14:paraId="5DEAB13C" w14:textId="77777777" w:rsidR="00DA442D" w:rsidRPr="00977FD6" w:rsidRDefault="00DA442D" w:rsidP="00D71ABA">
      <w:pPr>
        <w:spacing w:line="240" w:lineRule="auto"/>
        <w:rPr>
          <w:rFonts w:eastAsia="Arial Unicode MS" w:cs="Arial"/>
          <w:color w:val="000000"/>
          <w:sz w:val="18"/>
          <w:szCs w:val="18"/>
        </w:rPr>
      </w:pPr>
      <w:r w:rsidRPr="00977FD6">
        <w:rPr>
          <w:rFonts w:eastAsia="Arial Unicode MS" w:cs="Arial"/>
          <w:color w:val="000000"/>
          <w:sz w:val="18"/>
          <w:szCs w:val="18"/>
        </w:rPr>
        <w:br w:type="page"/>
      </w:r>
    </w:p>
    <w:p w14:paraId="43A513B8" w14:textId="77777777" w:rsidR="00DA442D" w:rsidRPr="00977FD6" w:rsidRDefault="00DA442D" w:rsidP="00D71ABA">
      <w:pPr>
        <w:spacing w:line="240" w:lineRule="auto"/>
        <w:ind w:left="540"/>
        <w:jc w:val="both"/>
        <w:rPr>
          <w:rFonts w:eastAsia="Arial Unicode MS" w:cs="Arial"/>
          <w:color w:val="000000"/>
          <w:sz w:val="18"/>
          <w:szCs w:val="18"/>
        </w:rPr>
      </w:pPr>
    </w:p>
    <w:p w14:paraId="27654BB6" w14:textId="0F9E36B2" w:rsidR="00B2279B" w:rsidRPr="00977FD6" w:rsidRDefault="00B2279B" w:rsidP="00D71ABA">
      <w:pPr>
        <w:spacing w:line="240" w:lineRule="auto"/>
        <w:ind w:left="540"/>
        <w:jc w:val="both"/>
        <w:rPr>
          <w:rFonts w:eastAsia="Arial Unicode MS" w:cs="Arial"/>
          <w:color w:val="000000"/>
          <w:sz w:val="18"/>
          <w:szCs w:val="18"/>
        </w:rPr>
      </w:pPr>
      <w:r w:rsidRPr="00977FD6">
        <w:rPr>
          <w:rFonts w:eastAsia="Arial Unicode MS" w:cs="Arial"/>
          <w:color w:val="000000"/>
          <w:sz w:val="18"/>
          <w:szCs w:val="18"/>
        </w:rPr>
        <w:t>The details of investment</w:t>
      </w:r>
      <w:r w:rsidR="00A149E4" w:rsidRPr="00977FD6">
        <w:rPr>
          <w:rFonts w:eastAsia="Arial Unicode MS" w:cs="Arial"/>
          <w:color w:val="000000"/>
          <w:sz w:val="18"/>
          <w:szCs w:val="18"/>
        </w:rPr>
        <w:t xml:space="preserve">s </w:t>
      </w:r>
      <w:r w:rsidRPr="00977FD6">
        <w:rPr>
          <w:rFonts w:eastAsia="Arial Unicode MS" w:cs="Arial"/>
          <w:color w:val="000000"/>
          <w:sz w:val="18"/>
          <w:szCs w:val="18"/>
        </w:rPr>
        <w:t>in associate</w:t>
      </w:r>
      <w:r w:rsidR="00C66E80" w:rsidRPr="00977FD6">
        <w:rPr>
          <w:rFonts w:eastAsia="Arial Unicode MS" w:cs="Arial"/>
          <w:color w:val="000000"/>
          <w:sz w:val="18"/>
          <w:szCs w:val="18"/>
        </w:rPr>
        <w:t>s</w:t>
      </w:r>
      <w:r w:rsidRPr="00977FD6">
        <w:rPr>
          <w:rFonts w:eastAsia="Arial Unicode MS" w:cs="Arial"/>
          <w:color w:val="000000"/>
          <w:sz w:val="18"/>
          <w:szCs w:val="18"/>
        </w:rPr>
        <w:t xml:space="preserve"> are as follows: </w:t>
      </w:r>
    </w:p>
    <w:p w14:paraId="2B52D262" w14:textId="6384847F" w:rsidR="00DA442D" w:rsidRPr="00977FD6" w:rsidRDefault="00DA442D" w:rsidP="00D71ABA">
      <w:pPr>
        <w:spacing w:line="240" w:lineRule="auto"/>
        <w:ind w:left="540"/>
        <w:jc w:val="both"/>
        <w:rPr>
          <w:rFonts w:eastAsia="Arial Unicode MS" w:cs="Arial"/>
          <w:color w:val="000000"/>
          <w:sz w:val="18"/>
          <w:szCs w:val="18"/>
        </w:rPr>
      </w:pPr>
    </w:p>
    <w:tbl>
      <w:tblPr>
        <w:tblW w:w="15129" w:type="dxa"/>
        <w:tblInd w:w="540" w:type="dxa"/>
        <w:tblLayout w:type="fixed"/>
        <w:tblLook w:val="0000" w:firstRow="0" w:lastRow="0" w:firstColumn="0" w:lastColumn="0" w:noHBand="0" w:noVBand="0"/>
      </w:tblPr>
      <w:tblGrid>
        <w:gridCol w:w="4347"/>
        <w:gridCol w:w="3870"/>
        <w:gridCol w:w="1152"/>
        <w:gridCol w:w="1152"/>
        <w:gridCol w:w="1152"/>
        <w:gridCol w:w="1152"/>
        <w:gridCol w:w="1152"/>
        <w:gridCol w:w="1152"/>
      </w:tblGrid>
      <w:tr w:rsidR="00DA442D" w:rsidRPr="00977FD6" w14:paraId="66DCE24E" w14:textId="77777777" w:rsidTr="00737B70">
        <w:tc>
          <w:tcPr>
            <w:tcW w:w="4347" w:type="dxa"/>
            <w:tcBorders>
              <w:left w:val="nil"/>
              <w:right w:val="nil"/>
            </w:tcBorders>
            <w:vAlign w:val="bottom"/>
          </w:tcPr>
          <w:p w14:paraId="6B08A15B" w14:textId="77777777" w:rsidR="00DA442D" w:rsidRPr="00977FD6" w:rsidRDefault="00DA442D" w:rsidP="00D71ABA">
            <w:pPr>
              <w:spacing w:line="240" w:lineRule="auto"/>
              <w:ind w:left="43" w:right="-72" w:hanging="144"/>
              <w:rPr>
                <w:rFonts w:eastAsia="Arial Unicode MS" w:cs="Arial"/>
                <w:b/>
                <w:bCs/>
                <w:color w:val="000000"/>
                <w:sz w:val="16"/>
                <w:szCs w:val="16"/>
                <w:cs/>
              </w:rPr>
            </w:pPr>
          </w:p>
        </w:tc>
        <w:tc>
          <w:tcPr>
            <w:tcW w:w="3870" w:type="dxa"/>
            <w:tcBorders>
              <w:left w:val="nil"/>
              <w:right w:val="nil"/>
            </w:tcBorders>
          </w:tcPr>
          <w:p w14:paraId="45230BBB" w14:textId="77777777" w:rsidR="00DA442D" w:rsidRPr="00977FD6" w:rsidRDefault="00DA442D" w:rsidP="00D71ABA">
            <w:pPr>
              <w:spacing w:line="240" w:lineRule="auto"/>
              <w:ind w:right="-72"/>
              <w:jc w:val="center"/>
              <w:rPr>
                <w:rFonts w:eastAsia="Arial Unicode MS" w:cs="Arial"/>
                <w:b/>
                <w:bCs/>
                <w:color w:val="000000"/>
                <w:sz w:val="16"/>
                <w:szCs w:val="16"/>
                <w:cs/>
              </w:rPr>
            </w:pPr>
          </w:p>
        </w:tc>
        <w:tc>
          <w:tcPr>
            <w:tcW w:w="6912" w:type="dxa"/>
            <w:gridSpan w:val="6"/>
            <w:tcBorders>
              <w:left w:val="nil"/>
              <w:bottom w:val="single" w:sz="4" w:space="0" w:color="auto"/>
              <w:right w:val="nil"/>
            </w:tcBorders>
            <w:vAlign w:val="bottom"/>
          </w:tcPr>
          <w:p w14:paraId="6C85DF85" w14:textId="48BE468D" w:rsidR="00DA442D" w:rsidRPr="00977FD6" w:rsidRDefault="00DA442D" w:rsidP="00D71ABA">
            <w:pPr>
              <w:spacing w:line="240" w:lineRule="auto"/>
              <w:ind w:left="540" w:right="-72"/>
              <w:jc w:val="right"/>
              <w:rPr>
                <w:rFonts w:eastAsia="Arial Unicode MS" w:cs="Arial"/>
                <w:b/>
                <w:bCs/>
                <w:color w:val="000000"/>
                <w:sz w:val="16"/>
                <w:szCs w:val="16"/>
                <w:cs/>
              </w:rPr>
            </w:pPr>
            <w:r w:rsidRPr="00977FD6">
              <w:rPr>
                <w:rFonts w:eastAsia="Arial Unicode MS" w:cs="Arial"/>
                <w:b/>
                <w:bCs/>
                <w:color w:val="000000"/>
                <w:sz w:val="16"/>
                <w:szCs w:val="16"/>
              </w:rPr>
              <w:t xml:space="preserve">Separate financial </w:t>
            </w:r>
            <w:r w:rsidR="000777F7" w:rsidRPr="00977FD6">
              <w:rPr>
                <w:rFonts w:eastAsia="Arial Unicode MS" w:cs="Arial"/>
                <w:b/>
                <w:bCs/>
                <w:color w:val="000000"/>
                <w:sz w:val="16"/>
                <w:szCs w:val="16"/>
              </w:rPr>
              <w:t>information</w:t>
            </w:r>
          </w:p>
        </w:tc>
      </w:tr>
      <w:tr w:rsidR="00DA442D" w:rsidRPr="00977FD6" w14:paraId="4B59A81C" w14:textId="77777777" w:rsidTr="00737B70">
        <w:tc>
          <w:tcPr>
            <w:tcW w:w="4347" w:type="dxa"/>
            <w:tcBorders>
              <w:top w:val="nil"/>
              <w:left w:val="nil"/>
              <w:right w:val="nil"/>
            </w:tcBorders>
            <w:vAlign w:val="bottom"/>
          </w:tcPr>
          <w:p w14:paraId="42E2C73E" w14:textId="77777777" w:rsidR="00DA442D" w:rsidRPr="00977FD6" w:rsidRDefault="00DA442D" w:rsidP="00D71ABA">
            <w:pPr>
              <w:spacing w:line="240" w:lineRule="auto"/>
              <w:ind w:left="43" w:right="-72" w:hanging="144"/>
              <w:rPr>
                <w:rFonts w:eastAsia="Arial Unicode MS" w:cs="Arial"/>
                <w:b/>
                <w:bCs/>
                <w:color w:val="000000"/>
                <w:sz w:val="16"/>
                <w:szCs w:val="16"/>
                <w:cs/>
              </w:rPr>
            </w:pPr>
          </w:p>
        </w:tc>
        <w:tc>
          <w:tcPr>
            <w:tcW w:w="3870" w:type="dxa"/>
            <w:tcBorders>
              <w:top w:val="nil"/>
              <w:left w:val="nil"/>
              <w:right w:val="nil"/>
            </w:tcBorders>
          </w:tcPr>
          <w:p w14:paraId="11026780" w14:textId="77777777" w:rsidR="00DA442D" w:rsidRPr="00977FD6" w:rsidRDefault="00DA442D" w:rsidP="00D71ABA">
            <w:pPr>
              <w:spacing w:line="240" w:lineRule="auto"/>
              <w:ind w:right="-72"/>
              <w:jc w:val="center"/>
              <w:rPr>
                <w:rFonts w:eastAsia="Arial Unicode MS" w:cs="Arial"/>
                <w:b/>
                <w:bCs/>
                <w:color w:val="000000"/>
                <w:sz w:val="16"/>
                <w:szCs w:val="16"/>
                <w:cs/>
              </w:rPr>
            </w:pPr>
          </w:p>
        </w:tc>
        <w:tc>
          <w:tcPr>
            <w:tcW w:w="2304" w:type="dxa"/>
            <w:gridSpan w:val="2"/>
            <w:tcBorders>
              <w:top w:val="single" w:sz="4" w:space="0" w:color="auto"/>
              <w:left w:val="nil"/>
              <w:bottom w:val="single" w:sz="4" w:space="0" w:color="auto"/>
              <w:right w:val="nil"/>
            </w:tcBorders>
          </w:tcPr>
          <w:p w14:paraId="2449420A" w14:textId="77777777" w:rsidR="00DA442D" w:rsidRPr="00977FD6" w:rsidRDefault="00DA442D"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Portion of ordinary shares held by the Company</w:t>
            </w:r>
          </w:p>
        </w:tc>
        <w:tc>
          <w:tcPr>
            <w:tcW w:w="2304" w:type="dxa"/>
            <w:gridSpan w:val="2"/>
            <w:tcBorders>
              <w:top w:val="single" w:sz="4" w:space="0" w:color="auto"/>
              <w:left w:val="nil"/>
              <w:bottom w:val="single" w:sz="4" w:space="0" w:color="auto"/>
              <w:right w:val="nil"/>
            </w:tcBorders>
          </w:tcPr>
          <w:p w14:paraId="29773760" w14:textId="77777777" w:rsidR="00DA442D" w:rsidRPr="00977FD6" w:rsidRDefault="00DA442D"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5D942B20" w14:textId="77777777" w:rsidR="00DA442D" w:rsidRPr="00977FD6" w:rsidRDefault="00DA442D"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Cost Method</w:t>
            </w:r>
          </w:p>
        </w:tc>
        <w:tc>
          <w:tcPr>
            <w:tcW w:w="2304" w:type="dxa"/>
            <w:gridSpan w:val="2"/>
            <w:tcBorders>
              <w:top w:val="single" w:sz="4" w:space="0" w:color="auto"/>
              <w:left w:val="nil"/>
              <w:bottom w:val="single" w:sz="4" w:space="0" w:color="auto"/>
              <w:right w:val="nil"/>
            </w:tcBorders>
          </w:tcPr>
          <w:p w14:paraId="18474EE2" w14:textId="77777777" w:rsidR="00DA442D" w:rsidRPr="00977FD6" w:rsidRDefault="00DA442D"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Dividend income</w:t>
            </w:r>
          </w:p>
          <w:p w14:paraId="02A9E8EE" w14:textId="2C7EB4A1" w:rsidR="00DA442D" w:rsidRPr="00977FD6" w:rsidRDefault="00DA442D" w:rsidP="00D71ABA">
            <w:pPr>
              <w:pStyle w:val="acctfourfigures"/>
              <w:tabs>
                <w:tab w:val="clear" w:pos="765"/>
              </w:tabs>
              <w:spacing w:line="240" w:lineRule="auto"/>
              <w:ind w:right="-72"/>
              <w:jc w:val="center"/>
              <w:rPr>
                <w:rFonts w:ascii="Arial" w:eastAsia="Arial Unicode MS" w:hAnsi="Arial" w:cs="Arial"/>
                <w:b/>
                <w:bCs/>
                <w:color w:val="000000"/>
                <w:sz w:val="16"/>
                <w:szCs w:val="16"/>
                <w:cs/>
                <w:lang w:bidi="th-TH"/>
              </w:rPr>
            </w:pPr>
            <w:r w:rsidRPr="00977FD6">
              <w:rPr>
                <w:rFonts w:ascii="Arial" w:eastAsia="Arial Unicode MS" w:hAnsi="Arial" w:cs="Arial"/>
                <w:b/>
                <w:bCs/>
                <w:color w:val="000000"/>
                <w:sz w:val="16"/>
                <w:szCs w:val="16"/>
                <w:lang w:bidi="th-TH"/>
              </w:rPr>
              <w:t xml:space="preserve">during the </w:t>
            </w:r>
            <w:r w:rsidR="000777F7" w:rsidRPr="00977FD6">
              <w:rPr>
                <w:rFonts w:ascii="Arial" w:eastAsia="Arial Unicode MS" w:hAnsi="Arial" w:cs="Arial"/>
                <w:b/>
                <w:bCs/>
                <w:color w:val="000000"/>
                <w:sz w:val="16"/>
                <w:szCs w:val="16"/>
                <w:lang w:bidi="th-TH"/>
              </w:rPr>
              <w:t>period</w:t>
            </w:r>
          </w:p>
        </w:tc>
      </w:tr>
      <w:tr w:rsidR="00473378" w:rsidRPr="00977FD6" w14:paraId="53060486" w14:textId="77777777" w:rsidTr="00CC7228">
        <w:tc>
          <w:tcPr>
            <w:tcW w:w="4347" w:type="dxa"/>
            <w:tcBorders>
              <w:top w:val="nil"/>
              <w:left w:val="nil"/>
              <w:right w:val="nil"/>
            </w:tcBorders>
          </w:tcPr>
          <w:p w14:paraId="4993161C" w14:textId="77777777" w:rsidR="00473378" w:rsidRPr="00977FD6" w:rsidRDefault="00473378" w:rsidP="00D71ABA">
            <w:pPr>
              <w:spacing w:line="240" w:lineRule="auto"/>
              <w:ind w:left="43" w:right="-72" w:hanging="144"/>
              <w:rPr>
                <w:rFonts w:eastAsia="Arial Unicode MS" w:cs="Arial"/>
                <w:b/>
                <w:bCs/>
                <w:color w:val="000000"/>
                <w:sz w:val="16"/>
                <w:szCs w:val="16"/>
                <w:u w:val="single"/>
              </w:rPr>
            </w:pPr>
          </w:p>
        </w:tc>
        <w:tc>
          <w:tcPr>
            <w:tcW w:w="3870" w:type="dxa"/>
            <w:tcBorders>
              <w:top w:val="nil"/>
              <w:left w:val="nil"/>
              <w:right w:val="nil"/>
            </w:tcBorders>
          </w:tcPr>
          <w:p w14:paraId="2AC41C25" w14:textId="77777777" w:rsidR="00473378" w:rsidRPr="00977FD6" w:rsidRDefault="00473378" w:rsidP="00D71ABA">
            <w:pPr>
              <w:spacing w:line="240" w:lineRule="auto"/>
              <w:ind w:right="-72"/>
              <w:rPr>
                <w:rFonts w:eastAsia="Arial Unicode MS" w:cs="Arial"/>
                <w:color w:val="000000"/>
                <w:sz w:val="16"/>
                <w:szCs w:val="16"/>
              </w:rPr>
            </w:pPr>
          </w:p>
        </w:tc>
        <w:tc>
          <w:tcPr>
            <w:tcW w:w="1152" w:type="dxa"/>
            <w:tcBorders>
              <w:top w:val="nil"/>
            </w:tcBorders>
          </w:tcPr>
          <w:p w14:paraId="40788777" w14:textId="42C57577" w:rsidR="00473378" w:rsidRPr="00977FD6" w:rsidRDefault="00F54234"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pacing w:val="-4"/>
                <w:sz w:val="16"/>
                <w:szCs w:val="16"/>
              </w:rPr>
              <w:t>30 September</w:t>
            </w:r>
          </w:p>
        </w:tc>
        <w:tc>
          <w:tcPr>
            <w:tcW w:w="1152" w:type="dxa"/>
            <w:tcBorders>
              <w:top w:val="nil"/>
            </w:tcBorders>
          </w:tcPr>
          <w:p w14:paraId="6AF1B9C4" w14:textId="1336D711" w:rsidR="00473378"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rPr>
              <w:t>31</w:t>
            </w:r>
            <w:r w:rsidR="00473378" w:rsidRPr="00977FD6">
              <w:rPr>
                <w:rFonts w:ascii="Arial" w:eastAsia="Arial Unicode MS" w:hAnsi="Arial" w:cs="Arial"/>
                <w:b/>
                <w:bCs/>
                <w:color w:val="000000"/>
                <w:sz w:val="16"/>
                <w:szCs w:val="16"/>
              </w:rPr>
              <w:t xml:space="preserve"> December</w:t>
            </w:r>
          </w:p>
        </w:tc>
        <w:tc>
          <w:tcPr>
            <w:tcW w:w="1152" w:type="dxa"/>
            <w:tcBorders>
              <w:top w:val="nil"/>
            </w:tcBorders>
          </w:tcPr>
          <w:p w14:paraId="567096BA" w14:textId="03D525FD" w:rsidR="00473378" w:rsidRPr="00977FD6" w:rsidRDefault="00F54234"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pacing w:val="-4"/>
                <w:sz w:val="16"/>
                <w:szCs w:val="16"/>
              </w:rPr>
              <w:t>30 September</w:t>
            </w:r>
          </w:p>
        </w:tc>
        <w:tc>
          <w:tcPr>
            <w:tcW w:w="1152" w:type="dxa"/>
            <w:tcBorders>
              <w:top w:val="nil"/>
            </w:tcBorders>
          </w:tcPr>
          <w:p w14:paraId="38534798" w14:textId="7D5A759D" w:rsidR="00473378"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rPr>
              <w:t>31</w:t>
            </w:r>
            <w:r w:rsidR="00473378" w:rsidRPr="00977FD6">
              <w:rPr>
                <w:rFonts w:ascii="Arial" w:eastAsia="Arial Unicode MS" w:hAnsi="Arial" w:cs="Arial"/>
                <w:b/>
                <w:bCs/>
                <w:color w:val="000000"/>
                <w:sz w:val="16"/>
                <w:szCs w:val="16"/>
              </w:rPr>
              <w:t xml:space="preserve"> December</w:t>
            </w:r>
          </w:p>
        </w:tc>
        <w:tc>
          <w:tcPr>
            <w:tcW w:w="1152" w:type="dxa"/>
            <w:tcBorders>
              <w:top w:val="nil"/>
            </w:tcBorders>
          </w:tcPr>
          <w:p w14:paraId="6DEE6CE1" w14:textId="7A74B241" w:rsidR="00473378" w:rsidRPr="00977FD6" w:rsidRDefault="00F54234"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pacing w:val="-4"/>
                <w:sz w:val="16"/>
                <w:szCs w:val="16"/>
              </w:rPr>
              <w:t>30 September</w:t>
            </w:r>
          </w:p>
        </w:tc>
        <w:tc>
          <w:tcPr>
            <w:tcW w:w="1152" w:type="dxa"/>
            <w:tcBorders>
              <w:top w:val="nil"/>
            </w:tcBorders>
          </w:tcPr>
          <w:p w14:paraId="6ED3EBB2" w14:textId="6ADA6D73" w:rsidR="00473378" w:rsidRPr="00977FD6" w:rsidRDefault="00F54234"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pacing w:val="-4"/>
                <w:sz w:val="16"/>
                <w:szCs w:val="16"/>
              </w:rPr>
              <w:t>30 September</w:t>
            </w:r>
          </w:p>
        </w:tc>
      </w:tr>
      <w:tr w:rsidR="00473378" w:rsidRPr="00977FD6" w14:paraId="010F6067" w14:textId="77777777" w:rsidTr="00CC7228">
        <w:tc>
          <w:tcPr>
            <w:tcW w:w="4347" w:type="dxa"/>
            <w:tcBorders>
              <w:top w:val="nil"/>
              <w:left w:val="nil"/>
              <w:right w:val="nil"/>
            </w:tcBorders>
          </w:tcPr>
          <w:p w14:paraId="47858DC5" w14:textId="77777777" w:rsidR="00473378" w:rsidRPr="00977FD6" w:rsidRDefault="00473378" w:rsidP="00D71ABA">
            <w:pPr>
              <w:spacing w:line="240" w:lineRule="auto"/>
              <w:ind w:left="43" w:right="-72" w:hanging="144"/>
              <w:rPr>
                <w:rFonts w:eastAsia="Arial Unicode MS" w:cs="Arial"/>
                <w:b/>
                <w:bCs/>
                <w:color w:val="000000"/>
                <w:sz w:val="16"/>
                <w:szCs w:val="16"/>
                <w:u w:val="single"/>
              </w:rPr>
            </w:pPr>
          </w:p>
        </w:tc>
        <w:tc>
          <w:tcPr>
            <w:tcW w:w="3870" w:type="dxa"/>
            <w:tcBorders>
              <w:top w:val="nil"/>
              <w:left w:val="nil"/>
              <w:right w:val="nil"/>
            </w:tcBorders>
          </w:tcPr>
          <w:p w14:paraId="699C9508" w14:textId="77777777" w:rsidR="00473378" w:rsidRPr="00977FD6" w:rsidRDefault="00473378" w:rsidP="00D71ABA">
            <w:pPr>
              <w:spacing w:line="240" w:lineRule="auto"/>
              <w:ind w:right="-72"/>
              <w:rPr>
                <w:rFonts w:eastAsia="Arial Unicode MS" w:cs="Arial"/>
                <w:color w:val="000000"/>
                <w:sz w:val="16"/>
                <w:szCs w:val="16"/>
              </w:rPr>
            </w:pPr>
          </w:p>
        </w:tc>
        <w:tc>
          <w:tcPr>
            <w:tcW w:w="1152" w:type="dxa"/>
            <w:tcBorders>
              <w:top w:val="nil"/>
            </w:tcBorders>
          </w:tcPr>
          <w:p w14:paraId="370E4546" w14:textId="0780F9D6" w:rsidR="00473378"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2025</w:t>
            </w:r>
          </w:p>
        </w:tc>
        <w:tc>
          <w:tcPr>
            <w:tcW w:w="1152" w:type="dxa"/>
            <w:tcBorders>
              <w:top w:val="nil"/>
            </w:tcBorders>
          </w:tcPr>
          <w:p w14:paraId="39846173" w14:textId="1E3DF7A9" w:rsidR="00473378"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2024</w:t>
            </w:r>
          </w:p>
        </w:tc>
        <w:tc>
          <w:tcPr>
            <w:tcW w:w="1152" w:type="dxa"/>
            <w:tcBorders>
              <w:top w:val="nil"/>
            </w:tcBorders>
          </w:tcPr>
          <w:p w14:paraId="269B5C82" w14:textId="02534C28" w:rsidR="00473378"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2025</w:t>
            </w:r>
          </w:p>
        </w:tc>
        <w:tc>
          <w:tcPr>
            <w:tcW w:w="1152" w:type="dxa"/>
            <w:tcBorders>
              <w:top w:val="nil"/>
            </w:tcBorders>
          </w:tcPr>
          <w:p w14:paraId="3138B800" w14:textId="64CA4F56" w:rsidR="00473378"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2024</w:t>
            </w:r>
          </w:p>
        </w:tc>
        <w:tc>
          <w:tcPr>
            <w:tcW w:w="1152" w:type="dxa"/>
            <w:tcBorders>
              <w:top w:val="nil"/>
            </w:tcBorders>
          </w:tcPr>
          <w:p w14:paraId="67F7AA7E" w14:textId="403ED7F3" w:rsidR="00473378"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2025</w:t>
            </w:r>
          </w:p>
        </w:tc>
        <w:tc>
          <w:tcPr>
            <w:tcW w:w="1152" w:type="dxa"/>
            <w:tcBorders>
              <w:top w:val="nil"/>
            </w:tcBorders>
          </w:tcPr>
          <w:p w14:paraId="2354A374" w14:textId="37E74D2E" w:rsidR="00473378"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2024</w:t>
            </w:r>
          </w:p>
        </w:tc>
      </w:tr>
      <w:tr w:rsidR="00DA442D" w:rsidRPr="00977FD6" w14:paraId="4CC6D230" w14:textId="77777777" w:rsidTr="00CC7228">
        <w:tc>
          <w:tcPr>
            <w:tcW w:w="4347" w:type="dxa"/>
            <w:tcBorders>
              <w:top w:val="nil"/>
              <w:left w:val="nil"/>
              <w:bottom w:val="single" w:sz="4" w:space="0" w:color="auto"/>
              <w:right w:val="nil"/>
            </w:tcBorders>
          </w:tcPr>
          <w:p w14:paraId="28E86212" w14:textId="77777777" w:rsidR="00DA442D" w:rsidRPr="00977FD6" w:rsidRDefault="00DA442D" w:rsidP="00D71ABA">
            <w:pPr>
              <w:spacing w:line="240" w:lineRule="auto"/>
              <w:ind w:left="43" w:right="-72" w:hanging="144"/>
              <w:jc w:val="center"/>
              <w:rPr>
                <w:rFonts w:eastAsia="Arial Unicode MS" w:cs="Arial"/>
                <w:b/>
                <w:bCs/>
                <w:color w:val="000000"/>
                <w:sz w:val="16"/>
                <w:szCs w:val="16"/>
              </w:rPr>
            </w:pPr>
            <w:r w:rsidRPr="00977FD6">
              <w:rPr>
                <w:rFonts w:eastAsia="Arial Unicode MS" w:cs="Arial"/>
                <w:b/>
                <w:bCs/>
                <w:color w:val="000000"/>
                <w:sz w:val="16"/>
                <w:szCs w:val="16"/>
              </w:rPr>
              <w:t>Company</w:t>
            </w:r>
          </w:p>
        </w:tc>
        <w:tc>
          <w:tcPr>
            <w:tcW w:w="3870" w:type="dxa"/>
            <w:tcBorders>
              <w:top w:val="nil"/>
              <w:left w:val="nil"/>
              <w:bottom w:val="single" w:sz="4" w:space="0" w:color="auto"/>
              <w:right w:val="nil"/>
            </w:tcBorders>
          </w:tcPr>
          <w:p w14:paraId="76071AC3" w14:textId="77777777" w:rsidR="00DA442D" w:rsidRPr="00977FD6" w:rsidRDefault="00DA442D" w:rsidP="00D71ABA">
            <w:pPr>
              <w:spacing w:line="240" w:lineRule="auto"/>
              <w:ind w:right="-72"/>
              <w:jc w:val="center"/>
              <w:rPr>
                <w:rFonts w:eastAsia="Arial Unicode MS" w:cs="Arial"/>
                <w:b/>
                <w:bCs/>
                <w:color w:val="000000"/>
                <w:sz w:val="16"/>
                <w:szCs w:val="16"/>
              </w:rPr>
            </w:pPr>
            <w:r w:rsidRPr="00977FD6">
              <w:rPr>
                <w:rFonts w:eastAsia="Arial Unicode MS" w:cs="Arial"/>
                <w:b/>
                <w:bCs/>
                <w:color w:val="000000"/>
                <w:sz w:val="16"/>
                <w:szCs w:val="16"/>
              </w:rPr>
              <w:t>Business</w:t>
            </w:r>
          </w:p>
        </w:tc>
        <w:tc>
          <w:tcPr>
            <w:tcW w:w="1152" w:type="dxa"/>
            <w:tcBorders>
              <w:top w:val="nil"/>
              <w:left w:val="nil"/>
              <w:bottom w:val="single" w:sz="4" w:space="0" w:color="auto"/>
              <w:right w:val="nil"/>
            </w:tcBorders>
          </w:tcPr>
          <w:p w14:paraId="099A9CF6" w14:textId="77777777" w:rsidR="00DA442D" w:rsidRPr="00977FD6" w:rsidRDefault="00DA442D" w:rsidP="00D71ABA">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977FD6">
              <w:rPr>
                <w:rFonts w:ascii="Arial" w:eastAsia="Arial Unicode MS" w:hAnsi="Arial" w:cs="Arial"/>
                <w:b/>
                <w:bCs/>
                <w:color w:val="000000"/>
                <w:sz w:val="16"/>
                <w:szCs w:val="16"/>
                <w:lang w:bidi="th-TH"/>
              </w:rPr>
              <w:t>%</w:t>
            </w:r>
          </w:p>
        </w:tc>
        <w:tc>
          <w:tcPr>
            <w:tcW w:w="1152" w:type="dxa"/>
            <w:tcBorders>
              <w:top w:val="nil"/>
              <w:left w:val="nil"/>
              <w:bottom w:val="single" w:sz="4" w:space="0" w:color="auto"/>
              <w:right w:val="nil"/>
            </w:tcBorders>
          </w:tcPr>
          <w:p w14:paraId="0B842F0F" w14:textId="77777777" w:rsidR="00DA442D" w:rsidRPr="00977FD6" w:rsidRDefault="00DA442D"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w:t>
            </w:r>
          </w:p>
        </w:tc>
        <w:tc>
          <w:tcPr>
            <w:tcW w:w="1152" w:type="dxa"/>
            <w:tcBorders>
              <w:top w:val="nil"/>
              <w:left w:val="nil"/>
              <w:bottom w:val="single" w:sz="4" w:space="0" w:color="auto"/>
              <w:right w:val="nil"/>
            </w:tcBorders>
          </w:tcPr>
          <w:p w14:paraId="690E13EF" w14:textId="77777777" w:rsidR="00DA442D" w:rsidRPr="00977FD6" w:rsidRDefault="00DA442D" w:rsidP="00D71ABA">
            <w:pPr>
              <w:spacing w:line="240" w:lineRule="auto"/>
              <w:ind w:right="-72"/>
              <w:jc w:val="right"/>
              <w:rPr>
                <w:rFonts w:cs="Arial"/>
                <w:b/>
                <w:bCs/>
                <w:color w:val="000000"/>
                <w:sz w:val="16"/>
                <w:szCs w:val="16"/>
              </w:rPr>
            </w:pPr>
            <w:r w:rsidRPr="00977FD6">
              <w:rPr>
                <w:rFonts w:cs="Arial"/>
                <w:b/>
                <w:bCs/>
                <w:color w:val="000000"/>
                <w:sz w:val="16"/>
                <w:szCs w:val="16"/>
              </w:rPr>
              <w:t>Million Baht</w:t>
            </w:r>
          </w:p>
        </w:tc>
        <w:tc>
          <w:tcPr>
            <w:tcW w:w="1152" w:type="dxa"/>
            <w:tcBorders>
              <w:top w:val="nil"/>
              <w:left w:val="nil"/>
              <w:bottom w:val="single" w:sz="4" w:space="0" w:color="auto"/>
              <w:right w:val="nil"/>
            </w:tcBorders>
          </w:tcPr>
          <w:p w14:paraId="5C1FAE96" w14:textId="77777777" w:rsidR="00DA442D" w:rsidRPr="00977FD6" w:rsidRDefault="00DA442D" w:rsidP="00D71ABA">
            <w:pPr>
              <w:spacing w:line="240" w:lineRule="auto"/>
              <w:ind w:right="-72"/>
              <w:jc w:val="right"/>
              <w:rPr>
                <w:rFonts w:cs="Arial"/>
                <w:b/>
                <w:bCs/>
                <w:color w:val="000000"/>
                <w:sz w:val="16"/>
                <w:szCs w:val="16"/>
              </w:rPr>
            </w:pPr>
            <w:r w:rsidRPr="00977FD6">
              <w:rPr>
                <w:rFonts w:cs="Arial"/>
                <w:b/>
                <w:bCs/>
                <w:color w:val="000000"/>
                <w:sz w:val="16"/>
                <w:szCs w:val="16"/>
              </w:rPr>
              <w:t>Million Baht</w:t>
            </w:r>
          </w:p>
        </w:tc>
        <w:tc>
          <w:tcPr>
            <w:tcW w:w="1152" w:type="dxa"/>
            <w:tcBorders>
              <w:top w:val="nil"/>
              <w:left w:val="nil"/>
              <w:bottom w:val="single" w:sz="4" w:space="0" w:color="auto"/>
              <w:right w:val="nil"/>
            </w:tcBorders>
          </w:tcPr>
          <w:p w14:paraId="46798683" w14:textId="77777777" w:rsidR="00DA442D" w:rsidRPr="00977FD6" w:rsidRDefault="00DA442D" w:rsidP="00D71ABA">
            <w:pPr>
              <w:spacing w:line="240" w:lineRule="auto"/>
              <w:ind w:right="-72"/>
              <w:jc w:val="right"/>
              <w:rPr>
                <w:rFonts w:cs="Arial"/>
                <w:b/>
                <w:bCs/>
                <w:color w:val="000000"/>
                <w:sz w:val="16"/>
                <w:szCs w:val="16"/>
              </w:rPr>
            </w:pPr>
            <w:r w:rsidRPr="00977FD6">
              <w:rPr>
                <w:rFonts w:cs="Arial"/>
                <w:b/>
                <w:bCs/>
                <w:color w:val="000000"/>
                <w:sz w:val="16"/>
                <w:szCs w:val="16"/>
              </w:rPr>
              <w:t>Million Baht</w:t>
            </w:r>
          </w:p>
        </w:tc>
        <w:tc>
          <w:tcPr>
            <w:tcW w:w="1152" w:type="dxa"/>
            <w:tcBorders>
              <w:top w:val="nil"/>
              <w:left w:val="nil"/>
              <w:bottom w:val="single" w:sz="4" w:space="0" w:color="auto"/>
              <w:right w:val="nil"/>
            </w:tcBorders>
          </w:tcPr>
          <w:p w14:paraId="3F2A1726" w14:textId="77777777" w:rsidR="00DA442D" w:rsidRPr="00977FD6" w:rsidRDefault="00DA442D" w:rsidP="00D71ABA">
            <w:pPr>
              <w:spacing w:line="240" w:lineRule="auto"/>
              <w:ind w:right="-72"/>
              <w:jc w:val="right"/>
              <w:rPr>
                <w:rFonts w:cs="Arial"/>
                <w:b/>
                <w:bCs/>
                <w:color w:val="000000"/>
                <w:sz w:val="16"/>
                <w:szCs w:val="16"/>
              </w:rPr>
            </w:pPr>
            <w:r w:rsidRPr="00977FD6">
              <w:rPr>
                <w:rFonts w:cs="Arial"/>
                <w:b/>
                <w:bCs/>
                <w:color w:val="000000"/>
                <w:sz w:val="16"/>
                <w:szCs w:val="16"/>
              </w:rPr>
              <w:t>Million Baht</w:t>
            </w:r>
          </w:p>
        </w:tc>
      </w:tr>
      <w:tr w:rsidR="00DA442D" w:rsidRPr="00977FD6" w14:paraId="6989839F" w14:textId="77777777" w:rsidTr="00CC7228">
        <w:tc>
          <w:tcPr>
            <w:tcW w:w="4347" w:type="dxa"/>
            <w:tcBorders>
              <w:top w:val="single" w:sz="4" w:space="0" w:color="auto"/>
              <w:left w:val="nil"/>
              <w:right w:val="nil"/>
            </w:tcBorders>
          </w:tcPr>
          <w:p w14:paraId="027A5CEC" w14:textId="77777777" w:rsidR="00DA442D" w:rsidRPr="00977FD6" w:rsidRDefault="00DA442D" w:rsidP="00D71ABA">
            <w:pPr>
              <w:spacing w:line="240" w:lineRule="auto"/>
              <w:ind w:left="43" w:right="-72" w:hanging="144"/>
              <w:rPr>
                <w:rFonts w:eastAsia="Arial Unicode MS" w:cs="Arial"/>
                <w:b/>
                <w:bCs/>
                <w:color w:val="000000"/>
                <w:sz w:val="16"/>
                <w:szCs w:val="16"/>
                <w:cs/>
              </w:rPr>
            </w:pPr>
          </w:p>
        </w:tc>
        <w:tc>
          <w:tcPr>
            <w:tcW w:w="3870" w:type="dxa"/>
            <w:tcBorders>
              <w:top w:val="single" w:sz="4" w:space="0" w:color="auto"/>
              <w:left w:val="nil"/>
              <w:right w:val="nil"/>
            </w:tcBorders>
          </w:tcPr>
          <w:p w14:paraId="2B4B8946" w14:textId="77777777" w:rsidR="00DA442D" w:rsidRPr="00977FD6" w:rsidRDefault="00DA442D" w:rsidP="00D71ABA">
            <w:pPr>
              <w:spacing w:line="240" w:lineRule="auto"/>
              <w:ind w:right="-72"/>
              <w:rPr>
                <w:rFonts w:eastAsia="Arial Unicode MS" w:cs="Arial"/>
                <w:b/>
                <w:bCs/>
                <w:color w:val="000000"/>
                <w:sz w:val="16"/>
                <w:szCs w:val="16"/>
                <w:cs/>
              </w:rPr>
            </w:pPr>
          </w:p>
        </w:tc>
        <w:tc>
          <w:tcPr>
            <w:tcW w:w="1152" w:type="dxa"/>
            <w:tcBorders>
              <w:top w:val="single" w:sz="4" w:space="0" w:color="auto"/>
              <w:left w:val="nil"/>
              <w:right w:val="nil"/>
            </w:tcBorders>
          </w:tcPr>
          <w:p w14:paraId="0BDE1D79" w14:textId="77777777" w:rsidR="00DA442D" w:rsidRPr="00977FD6" w:rsidRDefault="00DA442D" w:rsidP="00D71ABA">
            <w:pPr>
              <w:spacing w:line="240" w:lineRule="auto"/>
              <w:ind w:right="-72"/>
              <w:jc w:val="right"/>
              <w:rPr>
                <w:rFonts w:eastAsia="Arial Unicode MS" w:cs="Arial"/>
                <w:b/>
                <w:bCs/>
                <w:color w:val="000000"/>
                <w:sz w:val="16"/>
                <w:szCs w:val="16"/>
                <w:cs/>
              </w:rPr>
            </w:pPr>
          </w:p>
        </w:tc>
        <w:tc>
          <w:tcPr>
            <w:tcW w:w="1152" w:type="dxa"/>
            <w:tcBorders>
              <w:top w:val="single" w:sz="4" w:space="0" w:color="auto"/>
              <w:left w:val="nil"/>
              <w:right w:val="nil"/>
            </w:tcBorders>
          </w:tcPr>
          <w:p w14:paraId="631D69AC" w14:textId="77777777" w:rsidR="00DA442D" w:rsidRPr="00977FD6" w:rsidRDefault="00DA442D" w:rsidP="00D71ABA">
            <w:pPr>
              <w:spacing w:line="240" w:lineRule="auto"/>
              <w:ind w:right="-72"/>
              <w:jc w:val="right"/>
              <w:rPr>
                <w:rFonts w:eastAsia="Arial Unicode MS" w:cs="Arial"/>
                <w:b/>
                <w:bCs/>
                <w:color w:val="000000"/>
                <w:sz w:val="16"/>
                <w:szCs w:val="16"/>
                <w:cs/>
              </w:rPr>
            </w:pPr>
          </w:p>
        </w:tc>
        <w:tc>
          <w:tcPr>
            <w:tcW w:w="1152" w:type="dxa"/>
            <w:tcBorders>
              <w:top w:val="single" w:sz="4" w:space="0" w:color="auto"/>
              <w:left w:val="nil"/>
              <w:right w:val="nil"/>
            </w:tcBorders>
          </w:tcPr>
          <w:p w14:paraId="7A6BC698" w14:textId="77777777" w:rsidR="00DA442D" w:rsidRPr="00977FD6" w:rsidRDefault="00DA442D" w:rsidP="00D71ABA">
            <w:pPr>
              <w:spacing w:line="240" w:lineRule="auto"/>
              <w:ind w:right="-72"/>
              <w:jc w:val="right"/>
              <w:rPr>
                <w:rFonts w:eastAsia="Arial Unicode MS" w:cs="Arial"/>
                <w:b/>
                <w:bCs/>
                <w:color w:val="000000"/>
                <w:sz w:val="16"/>
                <w:szCs w:val="16"/>
                <w:cs/>
              </w:rPr>
            </w:pPr>
          </w:p>
        </w:tc>
        <w:tc>
          <w:tcPr>
            <w:tcW w:w="1152" w:type="dxa"/>
            <w:tcBorders>
              <w:top w:val="single" w:sz="4" w:space="0" w:color="auto"/>
              <w:left w:val="nil"/>
              <w:right w:val="nil"/>
            </w:tcBorders>
          </w:tcPr>
          <w:p w14:paraId="13AEB0A1" w14:textId="77777777" w:rsidR="00DA442D" w:rsidRPr="00977FD6" w:rsidRDefault="00DA442D" w:rsidP="00D71ABA">
            <w:pPr>
              <w:spacing w:line="240" w:lineRule="auto"/>
              <w:ind w:right="-72"/>
              <w:jc w:val="right"/>
              <w:rPr>
                <w:rFonts w:eastAsia="Arial Unicode MS" w:cs="Arial"/>
                <w:b/>
                <w:bCs/>
                <w:color w:val="000000"/>
                <w:sz w:val="16"/>
                <w:szCs w:val="16"/>
                <w:cs/>
              </w:rPr>
            </w:pPr>
          </w:p>
        </w:tc>
        <w:tc>
          <w:tcPr>
            <w:tcW w:w="1152" w:type="dxa"/>
            <w:tcBorders>
              <w:top w:val="single" w:sz="4" w:space="0" w:color="auto"/>
              <w:left w:val="nil"/>
              <w:right w:val="nil"/>
            </w:tcBorders>
          </w:tcPr>
          <w:p w14:paraId="2FBACA42" w14:textId="77777777" w:rsidR="00DA442D" w:rsidRPr="00977FD6" w:rsidRDefault="00DA442D" w:rsidP="00D71ABA">
            <w:pPr>
              <w:spacing w:line="240" w:lineRule="auto"/>
              <w:ind w:right="-72"/>
              <w:jc w:val="right"/>
              <w:rPr>
                <w:rFonts w:eastAsia="Arial Unicode MS" w:cs="Arial"/>
                <w:b/>
                <w:bCs/>
                <w:color w:val="000000"/>
                <w:sz w:val="16"/>
                <w:szCs w:val="16"/>
                <w:cs/>
              </w:rPr>
            </w:pPr>
          </w:p>
        </w:tc>
        <w:tc>
          <w:tcPr>
            <w:tcW w:w="1152" w:type="dxa"/>
            <w:tcBorders>
              <w:top w:val="single" w:sz="4" w:space="0" w:color="auto"/>
              <w:left w:val="nil"/>
              <w:right w:val="nil"/>
            </w:tcBorders>
          </w:tcPr>
          <w:p w14:paraId="2BEE218A" w14:textId="77777777" w:rsidR="00DA442D" w:rsidRPr="00977FD6" w:rsidRDefault="00DA442D" w:rsidP="00D71ABA">
            <w:pPr>
              <w:spacing w:line="240" w:lineRule="auto"/>
              <w:ind w:right="-72"/>
              <w:jc w:val="right"/>
              <w:rPr>
                <w:rFonts w:eastAsia="Arial Unicode MS" w:cs="Arial"/>
                <w:b/>
                <w:bCs/>
                <w:color w:val="000000"/>
                <w:sz w:val="16"/>
                <w:szCs w:val="16"/>
                <w:cs/>
              </w:rPr>
            </w:pPr>
          </w:p>
        </w:tc>
      </w:tr>
      <w:tr w:rsidR="00DA442D" w:rsidRPr="00977FD6" w14:paraId="3A36B9B3" w14:textId="77777777" w:rsidTr="00CC7228">
        <w:tc>
          <w:tcPr>
            <w:tcW w:w="4347" w:type="dxa"/>
            <w:tcBorders>
              <w:top w:val="nil"/>
              <w:left w:val="nil"/>
              <w:right w:val="nil"/>
            </w:tcBorders>
          </w:tcPr>
          <w:p w14:paraId="5B8B5875" w14:textId="77777777" w:rsidR="00DA442D" w:rsidRPr="00977FD6" w:rsidRDefault="00DA442D" w:rsidP="00D71ABA">
            <w:pPr>
              <w:spacing w:line="240" w:lineRule="auto"/>
              <w:ind w:left="43" w:right="-72" w:hanging="144"/>
              <w:rPr>
                <w:rFonts w:eastAsia="Arial Unicode MS" w:cs="Arial"/>
                <w:color w:val="000000"/>
                <w:sz w:val="16"/>
                <w:szCs w:val="16"/>
                <w:u w:val="single"/>
              </w:rPr>
            </w:pPr>
            <w:r w:rsidRPr="00977FD6">
              <w:rPr>
                <w:rFonts w:eastAsia="Arial Unicode MS" w:cs="Arial"/>
                <w:color w:val="000000"/>
                <w:sz w:val="16"/>
                <w:szCs w:val="16"/>
                <w:u w:val="single"/>
              </w:rPr>
              <w:t>Associate established in Thailand</w:t>
            </w:r>
          </w:p>
        </w:tc>
        <w:tc>
          <w:tcPr>
            <w:tcW w:w="3870" w:type="dxa"/>
            <w:tcBorders>
              <w:top w:val="nil"/>
              <w:left w:val="nil"/>
              <w:right w:val="nil"/>
            </w:tcBorders>
          </w:tcPr>
          <w:p w14:paraId="0BCD5759" w14:textId="77777777" w:rsidR="00DA442D" w:rsidRPr="00977FD6" w:rsidRDefault="00DA442D" w:rsidP="00D71ABA">
            <w:pPr>
              <w:spacing w:line="240" w:lineRule="auto"/>
              <w:ind w:right="-72"/>
              <w:rPr>
                <w:rFonts w:eastAsia="Arial Unicode MS" w:cs="Arial"/>
                <w:color w:val="000000"/>
                <w:sz w:val="16"/>
                <w:szCs w:val="16"/>
                <w:cs/>
              </w:rPr>
            </w:pPr>
          </w:p>
        </w:tc>
        <w:tc>
          <w:tcPr>
            <w:tcW w:w="1152" w:type="dxa"/>
            <w:tcBorders>
              <w:top w:val="nil"/>
              <w:left w:val="nil"/>
              <w:right w:val="nil"/>
            </w:tcBorders>
            <w:vAlign w:val="bottom"/>
          </w:tcPr>
          <w:p w14:paraId="5F9CB8D0" w14:textId="77777777" w:rsidR="00DA442D" w:rsidRPr="00977FD6" w:rsidRDefault="00DA442D" w:rsidP="00D71ABA">
            <w:pPr>
              <w:spacing w:line="240" w:lineRule="auto"/>
              <w:ind w:right="-72"/>
              <w:jc w:val="right"/>
              <w:rPr>
                <w:rFonts w:eastAsia="Arial Unicode MS" w:cs="Arial"/>
                <w:color w:val="000000"/>
                <w:sz w:val="16"/>
                <w:szCs w:val="16"/>
              </w:rPr>
            </w:pPr>
          </w:p>
        </w:tc>
        <w:tc>
          <w:tcPr>
            <w:tcW w:w="1152" w:type="dxa"/>
            <w:tcBorders>
              <w:top w:val="nil"/>
              <w:left w:val="nil"/>
              <w:right w:val="nil"/>
            </w:tcBorders>
            <w:vAlign w:val="bottom"/>
          </w:tcPr>
          <w:p w14:paraId="1A6AE858" w14:textId="77777777" w:rsidR="00DA442D" w:rsidRPr="00977FD6" w:rsidRDefault="00DA442D" w:rsidP="00D71ABA">
            <w:pPr>
              <w:spacing w:line="240" w:lineRule="auto"/>
              <w:ind w:right="-72"/>
              <w:jc w:val="right"/>
              <w:rPr>
                <w:rFonts w:eastAsia="Arial Unicode MS" w:cs="Arial"/>
                <w:color w:val="000000"/>
                <w:sz w:val="16"/>
                <w:szCs w:val="16"/>
                <w:cs/>
              </w:rPr>
            </w:pPr>
          </w:p>
        </w:tc>
        <w:tc>
          <w:tcPr>
            <w:tcW w:w="1152" w:type="dxa"/>
            <w:tcBorders>
              <w:top w:val="nil"/>
              <w:left w:val="nil"/>
              <w:right w:val="nil"/>
            </w:tcBorders>
            <w:vAlign w:val="bottom"/>
          </w:tcPr>
          <w:p w14:paraId="12603736" w14:textId="77777777" w:rsidR="00DA442D" w:rsidRPr="00977FD6" w:rsidRDefault="00DA442D" w:rsidP="00D71ABA">
            <w:pPr>
              <w:spacing w:line="240" w:lineRule="auto"/>
              <w:ind w:right="-72"/>
              <w:jc w:val="right"/>
              <w:rPr>
                <w:rFonts w:eastAsia="Arial Unicode MS" w:cs="Arial"/>
                <w:color w:val="000000"/>
                <w:sz w:val="16"/>
                <w:szCs w:val="16"/>
                <w:cs/>
              </w:rPr>
            </w:pPr>
          </w:p>
        </w:tc>
        <w:tc>
          <w:tcPr>
            <w:tcW w:w="1152" w:type="dxa"/>
            <w:tcBorders>
              <w:top w:val="nil"/>
              <w:left w:val="nil"/>
              <w:right w:val="nil"/>
            </w:tcBorders>
            <w:vAlign w:val="bottom"/>
          </w:tcPr>
          <w:p w14:paraId="1032D1C9" w14:textId="77777777" w:rsidR="00DA442D" w:rsidRPr="00977FD6" w:rsidRDefault="00DA442D" w:rsidP="00D71ABA">
            <w:pPr>
              <w:spacing w:line="240" w:lineRule="auto"/>
              <w:ind w:right="-72"/>
              <w:jc w:val="right"/>
              <w:rPr>
                <w:rFonts w:eastAsia="Arial Unicode MS" w:cs="Arial"/>
                <w:color w:val="000000"/>
                <w:sz w:val="16"/>
                <w:szCs w:val="16"/>
                <w:cs/>
              </w:rPr>
            </w:pPr>
          </w:p>
        </w:tc>
        <w:tc>
          <w:tcPr>
            <w:tcW w:w="1152" w:type="dxa"/>
            <w:tcBorders>
              <w:top w:val="nil"/>
              <w:left w:val="nil"/>
              <w:right w:val="nil"/>
            </w:tcBorders>
          </w:tcPr>
          <w:p w14:paraId="08A6C438" w14:textId="77777777" w:rsidR="00DA442D" w:rsidRPr="00977FD6" w:rsidRDefault="00DA442D" w:rsidP="00D71ABA">
            <w:pPr>
              <w:spacing w:line="240" w:lineRule="auto"/>
              <w:ind w:right="-72"/>
              <w:jc w:val="right"/>
              <w:rPr>
                <w:rFonts w:eastAsia="Arial Unicode MS" w:cs="Arial"/>
                <w:color w:val="000000"/>
                <w:sz w:val="16"/>
                <w:szCs w:val="16"/>
              </w:rPr>
            </w:pPr>
          </w:p>
        </w:tc>
        <w:tc>
          <w:tcPr>
            <w:tcW w:w="1152" w:type="dxa"/>
            <w:tcBorders>
              <w:top w:val="nil"/>
              <w:left w:val="nil"/>
              <w:right w:val="nil"/>
            </w:tcBorders>
          </w:tcPr>
          <w:p w14:paraId="00C254AA" w14:textId="77777777" w:rsidR="00DA442D" w:rsidRPr="00977FD6" w:rsidRDefault="00DA442D" w:rsidP="00D71ABA">
            <w:pPr>
              <w:spacing w:line="240" w:lineRule="auto"/>
              <w:ind w:right="-72"/>
              <w:jc w:val="right"/>
              <w:rPr>
                <w:rFonts w:eastAsia="Arial Unicode MS" w:cs="Arial"/>
                <w:color w:val="000000"/>
                <w:sz w:val="16"/>
                <w:szCs w:val="16"/>
              </w:rPr>
            </w:pPr>
          </w:p>
        </w:tc>
      </w:tr>
      <w:tr w:rsidR="00B00014" w:rsidRPr="00977FD6" w14:paraId="62D3F4D6" w14:textId="77777777">
        <w:tc>
          <w:tcPr>
            <w:tcW w:w="4347" w:type="dxa"/>
            <w:tcBorders>
              <w:top w:val="nil"/>
              <w:left w:val="nil"/>
              <w:right w:val="nil"/>
            </w:tcBorders>
          </w:tcPr>
          <w:p w14:paraId="607EEDDB" w14:textId="77777777" w:rsidR="00B00014" w:rsidRPr="00977FD6" w:rsidRDefault="00B00014" w:rsidP="00B00014">
            <w:pPr>
              <w:spacing w:line="240" w:lineRule="auto"/>
              <w:ind w:left="43" w:right="-72" w:hanging="144"/>
              <w:rPr>
                <w:rFonts w:eastAsia="Arial Unicode MS" w:cs="Arial"/>
                <w:color w:val="000000"/>
                <w:sz w:val="16"/>
                <w:szCs w:val="16"/>
              </w:rPr>
            </w:pPr>
            <w:bookmarkStart w:id="8" w:name="OLE_LINK11"/>
            <w:proofErr w:type="spellStart"/>
            <w:r w:rsidRPr="00977FD6">
              <w:rPr>
                <w:rFonts w:eastAsia="Arial Unicode MS" w:cs="Arial"/>
                <w:color w:val="000000"/>
                <w:sz w:val="16"/>
                <w:szCs w:val="16"/>
              </w:rPr>
              <w:t>Bangpa</w:t>
            </w:r>
            <w:proofErr w:type="spellEnd"/>
            <w:r w:rsidRPr="00977FD6">
              <w:rPr>
                <w:rFonts w:eastAsia="Arial Unicode MS" w:cs="Arial"/>
                <w:color w:val="000000"/>
                <w:sz w:val="16"/>
                <w:szCs w:val="16"/>
              </w:rPr>
              <w:t>-in Cogeneration Company Limited</w:t>
            </w:r>
          </w:p>
        </w:tc>
        <w:tc>
          <w:tcPr>
            <w:tcW w:w="3870" w:type="dxa"/>
            <w:tcBorders>
              <w:top w:val="nil"/>
              <w:left w:val="nil"/>
              <w:right w:val="nil"/>
            </w:tcBorders>
          </w:tcPr>
          <w:p w14:paraId="0077CA19" w14:textId="77777777" w:rsidR="00B00014" w:rsidRPr="00977FD6" w:rsidRDefault="00B00014" w:rsidP="00B00014">
            <w:pPr>
              <w:spacing w:line="240" w:lineRule="auto"/>
              <w:ind w:right="-72"/>
              <w:rPr>
                <w:rFonts w:eastAsia="Arial Unicode MS" w:cs="Arial"/>
                <w:color w:val="000000"/>
                <w:sz w:val="16"/>
                <w:szCs w:val="16"/>
                <w:cs/>
              </w:rPr>
            </w:pPr>
            <w:r w:rsidRPr="00977FD6">
              <w:rPr>
                <w:rFonts w:eastAsia="Arial Unicode MS" w:cs="Arial"/>
                <w:color w:val="000000"/>
                <w:sz w:val="16"/>
                <w:szCs w:val="16"/>
              </w:rPr>
              <w:t>Generate and supply electricity</w:t>
            </w:r>
          </w:p>
        </w:tc>
        <w:tc>
          <w:tcPr>
            <w:tcW w:w="1152" w:type="dxa"/>
            <w:tcBorders>
              <w:top w:val="nil"/>
              <w:left w:val="nil"/>
              <w:right w:val="nil"/>
            </w:tcBorders>
          </w:tcPr>
          <w:p w14:paraId="0E90C4E7" w14:textId="35146866" w:rsidR="00B00014" w:rsidRPr="00977FD6" w:rsidRDefault="00B00014" w:rsidP="00B00014">
            <w:pPr>
              <w:spacing w:line="240" w:lineRule="auto"/>
              <w:ind w:right="-72"/>
              <w:jc w:val="right"/>
              <w:rPr>
                <w:rFonts w:eastAsia="Arial Unicode MS" w:cs="Arial"/>
                <w:color w:val="000000"/>
                <w:sz w:val="16"/>
                <w:szCs w:val="16"/>
                <w:cs/>
                <w:lang w:val="en-US"/>
              </w:rPr>
            </w:pPr>
            <w:r w:rsidRPr="00977FD6">
              <w:rPr>
                <w:rFonts w:eastAsia="Arial Unicode MS" w:cs="Arial"/>
                <w:color w:val="000000"/>
                <w:sz w:val="16"/>
                <w:szCs w:val="16"/>
              </w:rPr>
              <w:t>25</w:t>
            </w:r>
          </w:p>
        </w:tc>
        <w:tc>
          <w:tcPr>
            <w:tcW w:w="1152" w:type="dxa"/>
            <w:tcBorders>
              <w:top w:val="nil"/>
              <w:left w:val="nil"/>
              <w:right w:val="nil"/>
            </w:tcBorders>
          </w:tcPr>
          <w:p w14:paraId="62DE7EA6" w14:textId="38085286" w:rsidR="00B00014" w:rsidRPr="00977FD6" w:rsidRDefault="00B00014" w:rsidP="00B00014">
            <w:pPr>
              <w:spacing w:line="240" w:lineRule="auto"/>
              <w:ind w:right="-72"/>
              <w:jc w:val="right"/>
              <w:rPr>
                <w:rFonts w:eastAsia="Arial Unicode MS" w:cs="Arial"/>
                <w:color w:val="000000"/>
                <w:sz w:val="16"/>
                <w:szCs w:val="16"/>
                <w:cs/>
              </w:rPr>
            </w:pPr>
            <w:r w:rsidRPr="00977FD6">
              <w:rPr>
                <w:rFonts w:eastAsia="Arial Unicode MS" w:cs="Arial"/>
                <w:color w:val="000000"/>
                <w:sz w:val="16"/>
                <w:szCs w:val="16"/>
              </w:rPr>
              <w:t>25</w:t>
            </w:r>
          </w:p>
        </w:tc>
        <w:tc>
          <w:tcPr>
            <w:tcW w:w="1152" w:type="dxa"/>
            <w:tcBorders>
              <w:top w:val="nil"/>
              <w:left w:val="nil"/>
              <w:right w:val="nil"/>
            </w:tcBorders>
          </w:tcPr>
          <w:p w14:paraId="0CAD9C82" w14:textId="283A1429" w:rsidR="00B00014" w:rsidRPr="00977FD6" w:rsidRDefault="00B00014" w:rsidP="00B00014">
            <w:pPr>
              <w:spacing w:line="240" w:lineRule="auto"/>
              <w:ind w:right="-72"/>
              <w:jc w:val="right"/>
              <w:rPr>
                <w:rFonts w:eastAsia="Arial Unicode MS" w:cs="Arial"/>
                <w:color w:val="000000"/>
                <w:sz w:val="16"/>
                <w:szCs w:val="16"/>
                <w:cs/>
              </w:rPr>
            </w:pPr>
            <w:r w:rsidRPr="00977FD6">
              <w:rPr>
                <w:rFonts w:eastAsia="Arial Unicode MS" w:cs="Arial"/>
                <w:color w:val="000000"/>
                <w:sz w:val="16"/>
                <w:szCs w:val="16"/>
              </w:rPr>
              <w:t>924</w:t>
            </w:r>
          </w:p>
        </w:tc>
        <w:tc>
          <w:tcPr>
            <w:tcW w:w="1152" w:type="dxa"/>
            <w:tcBorders>
              <w:top w:val="nil"/>
              <w:left w:val="nil"/>
              <w:right w:val="nil"/>
            </w:tcBorders>
          </w:tcPr>
          <w:p w14:paraId="7B59DC1F" w14:textId="63A589B5" w:rsidR="00B00014" w:rsidRPr="00977FD6" w:rsidRDefault="00B00014" w:rsidP="00B00014">
            <w:pPr>
              <w:spacing w:line="240" w:lineRule="auto"/>
              <w:ind w:right="-72"/>
              <w:jc w:val="right"/>
              <w:rPr>
                <w:rFonts w:eastAsia="Arial Unicode MS" w:cs="Arial"/>
                <w:color w:val="000000"/>
                <w:sz w:val="16"/>
                <w:szCs w:val="16"/>
                <w:cs/>
              </w:rPr>
            </w:pPr>
            <w:r w:rsidRPr="00977FD6">
              <w:rPr>
                <w:rFonts w:eastAsia="Arial Unicode MS" w:cs="Arial"/>
                <w:color w:val="000000"/>
                <w:sz w:val="16"/>
                <w:szCs w:val="16"/>
              </w:rPr>
              <w:t>924</w:t>
            </w:r>
          </w:p>
        </w:tc>
        <w:tc>
          <w:tcPr>
            <w:tcW w:w="1152" w:type="dxa"/>
            <w:tcBorders>
              <w:top w:val="nil"/>
              <w:left w:val="nil"/>
              <w:right w:val="nil"/>
            </w:tcBorders>
          </w:tcPr>
          <w:p w14:paraId="415E9A9B" w14:textId="513BF91E" w:rsidR="00B00014" w:rsidRPr="00977FD6" w:rsidRDefault="00B00014" w:rsidP="00B00014">
            <w:pPr>
              <w:spacing w:line="240" w:lineRule="auto"/>
              <w:ind w:right="-72"/>
              <w:jc w:val="right"/>
              <w:rPr>
                <w:rFonts w:eastAsia="Arial Unicode MS" w:cs="Arial"/>
                <w:color w:val="000000"/>
                <w:sz w:val="16"/>
                <w:szCs w:val="16"/>
                <w:cs/>
              </w:rPr>
            </w:pPr>
            <w:r w:rsidRPr="00977FD6">
              <w:rPr>
                <w:rFonts w:eastAsia="Arial Unicode MS" w:cs="Arial"/>
                <w:color w:val="000000"/>
                <w:sz w:val="16"/>
                <w:szCs w:val="16"/>
              </w:rPr>
              <w:t>71</w:t>
            </w:r>
          </w:p>
        </w:tc>
        <w:tc>
          <w:tcPr>
            <w:tcW w:w="1152" w:type="dxa"/>
            <w:tcBorders>
              <w:top w:val="nil"/>
              <w:left w:val="nil"/>
              <w:right w:val="nil"/>
            </w:tcBorders>
          </w:tcPr>
          <w:p w14:paraId="655E0433" w14:textId="489A5399"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68</w:t>
            </w:r>
          </w:p>
        </w:tc>
      </w:tr>
      <w:tr w:rsidR="00B00014" w:rsidRPr="00977FD6" w14:paraId="33C46373" w14:textId="77777777" w:rsidTr="00CC7228">
        <w:tc>
          <w:tcPr>
            <w:tcW w:w="4347" w:type="dxa"/>
            <w:tcBorders>
              <w:top w:val="nil"/>
              <w:left w:val="nil"/>
              <w:right w:val="nil"/>
            </w:tcBorders>
          </w:tcPr>
          <w:p w14:paraId="62FB4640" w14:textId="55933CDC" w:rsidR="00B00014" w:rsidRPr="00977FD6" w:rsidRDefault="00B00014" w:rsidP="00B00014">
            <w:pPr>
              <w:spacing w:line="240" w:lineRule="auto"/>
              <w:ind w:left="43" w:right="-72" w:hanging="144"/>
              <w:rPr>
                <w:rFonts w:eastAsia="Arial Unicode MS" w:cs="Arial"/>
                <w:color w:val="000000"/>
                <w:sz w:val="16"/>
                <w:szCs w:val="16"/>
              </w:rPr>
            </w:pPr>
            <w:r w:rsidRPr="00977FD6">
              <w:rPr>
                <w:rFonts w:eastAsia="Arial Unicode MS" w:cs="Arial"/>
                <w:color w:val="000000"/>
                <w:sz w:val="16"/>
                <w:szCs w:val="16"/>
              </w:rPr>
              <w:t>Nuovo Plus Company Limited and its subsidiaries</w:t>
            </w:r>
          </w:p>
        </w:tc>
        <w:tc>
          <w:tcPr>
            <w:tcW w:w="3870" w:type="dxa"/>
            <w:tcBorders>
              <w:top w:val="nil"/>
              <w:left w:val="nil"/>
              <w:right w:val="nil"/>
            </w:tcBorders>
          </w:tcPr>
          <w:p w14:paraId="5CC2FC4F" w14:textId="77777777" w:rsidR="00B00014" w:rsidRPr="00977FD6" w:rsidRDefault="00B00014" w:rsidP="00B00014">
            <w:pPr>
              <w:spacing w:line="240" w:lineRule="auto"/>
              <w:ind w:left="147" w:right="-72" w:hanging="147"/>
              <w:rPr>
                <w:rFonts w:eastAsia="Arial Unicode MS" w:cs="Arial"/>
                <w:color w:val="000000"/>
                <w:sz w:val="16"/>
                <w:szCs w:val="16"/>
              </w:rPr>
            </w:pPr>
            <w:r w:rsidRPr="00977FD6">
              <w:rPr>
                <w:rFonts w:eastAsia="Arial Unicode MS" w:cs="Arial"/>
                <w:color w:val="000000"/>
                <w:spacing w:val="-4"/>
                <w:sz w:val="16"/>
                <w:szCs w:val="16"/>
                <w:lang w:val="en-US"/>
              </w:rPr>
              <w:t xml:space="preserve">Manufacturing and sale of </w:t>
            </w:r>
            <w:r w:rsidRPr="00977FD6">
              <w:rPr>
                <w:rFonts w:eastAsia="Arial Unicode MS" w:cs="Arial"/>
                <w:color w:val="000000"/>
                <w:spacing w:val="-4"/>
                <w:sz w:val="16"/>
                <w:szCs w:val="16"/>
              </w:rPr>
              <w:t>battery</w:t>
            </w:r>
          </w:p>
        </w:tc>
        <w:tc>
          <w:tcPr>
            <w:tcW w:w="1152" w:type="dxa"/>
            <w:tcBorders>
              <w:top w:val="nil"/>
              <w:left w:val="nil"/>
              <w:right w:val="nil"/>
            </w:tcBorders>
            <w:vAlign w:val="bottom"/>
          </w:tcPr>
          <w:p w14:paraId="3F565497" w14:textId="6AF5D22A" w:rsidR="00B00014" w:rsidRPr="00977FD6" w:rsidRDefault="00B00014" w:rsidP="00B00014">
            <w:pPr>
              <w:spacing w:line="240" w:lineRule="auto"/>
              <w:ind w:right="-72"/>
              <w:jc w:val="right"/>
              <w:rPr>
                <w:rFonts w:eastAsia="Arial Unicode MS" w:cs="Arial"/>
                <w:color w:val="000000"/>
                <w:sz w:val="16"/>
                <w:szCs w:val="16"/>
                <w:lang w:val="en-US"/>
              </w:rPr>
            </w:pPr>
            <w:r w:rsidRPr="00977FD6">
              <w:rPr>
                <w:rFonts w:eastAsia="Arial Unicode MS" w:cs="Arial"/>
                <w:color w:val="000000"/>
                <w:sz w:val="16"/>
                <w:szCs w:val="16"/>
              </w:rPr>
              <w:t>49</w:t>
            </w:r>
          </w:p>
        </w:tc>
        <w:tc>
          <w:tcPr>
            <w:tcW w:w="1152" w:type="dxa"/>
            <w:tcBorders>
              <w:top w:val="nil"/>
              <w:left w:val="nil"/>
              <w:right w:val="nil"/>
            </w:tcBorders>
            <w:vAlign w:val="bottom"/>
          </w:tcPr>
          <w:p w14:paraId="6DF8024A" w14:textId="362CF70A"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49</w:t>
            </w:r>
          </w:p>
        </w:tc>
        <w:tc>
          <w:tcPr>
            <w:tcW w:w="1152" w:type="dxa"/>
            <w:tcBorders>
              <w:left w:val="nil"/>
              <w:bottom w:val="single" w:sz="4" w:space="0" w:color="auto"/>
              <w:right w:val="nil"/>
            </w:tcBorders>
            <w:vAlign w:val="bottom"/>
          </w:tcPr>
          <w:p w14:paraId="5E7CBE20" w14:textId="572436F8" w:rsidR="00B00014" w:rsidRPr="00977FD6" w:rsidRDefault="00B00014" w:rsidP="00B00014">
            <w:pPr>
              <w:spacing w:line="240" w:lineRule="auto"/>
              <w:ind w:right="-72"/>
              <w:jc w:val="right"/>
              <w:rPr>
                <w:rFonts w:eastAsia="Arial Unicode MS" w:cs="Arial"/>
                <w:color w:val="000000"/>
                <w:sz w:val="16"/>
                <w:szCs w:val="16"/>
                <w:cs/>
              </w:rPr>
            </w:pPr>
            <w:r w:rsidRPr="00977FD6">
              <w:rPr>
                <w:rFonts w:eastAsia="Arial Unicode MS" w:cs="Arial"/>
                <w:color w:val="000000"/>
                <w:sz w:val="16"/>
                <w:szCs w:val="16"/>
              </w:rPr>
              <w:t>2,058</w:t>
            </w:r>
          </w:p>
        </w:tc>
        <w:tc>
          <w:tcPr>
            <w:tcW w:w="1152" w:type="dxa"/>
            <w:tcBorders>
              <w:left w:val="nil"/>
              <w:bottom w:val="single" w:sz="4" w:space="0" w:color="auto"/>
              <w:right w:val="nil"/>
            </w:tcBorders>
            <w:vAlign w:val="bottom"/>
          </w:tcPr>
          <w:p w14:paraId="7296CB88" w14:textId="4F78C8E2"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2,058</w:t>
            </w:r>
          </w:p>
        </w:tc>
        <w:tc>
          <w:tcPr>
            <w:tcW w:w="1152" w:type="dxa"/>
            <w:tcBorders>
              <w:left w:val="nil"/>
              <w:bottom w:val="single" w:sz="4" w:space="0" w:color="auto"/>
              <w:right w:val="nil"/>
            </w:tcBorders>
            <w:vAlign w:val="bottom"/>
          </w:tcPr>
          <w:p w14:paraId="1E0B0E8E" w14:textId="04D0DCA7" w:rsidR="00B00014" w:rsidRPr="00977FD6" w:rsidRDefault="00B00014" w:rsidP="00B00014">
            <w:pPr>
              <w:spacing w:line="240" w:lineRule="auto"/>
              <w:ind w:right="-72"/>
              <w:jc w:val="right"/>
              <w:rPr>
                <w:rFonts w:eastAsia="Arial Unicode MS" w:cs="Arial"/>
                <w:color w:val="000000"/>
                <w:sz w:val="16"/>
                <w:szCs w:val="16"/>
                <w:cs/>
              </w:rPr>
            </w:pPr>
            <w:r w:rsidRPr="00977FD6">
              <w:rPr>
                <w:rFonts w:eastAsia="Arial Unicode MS" w:cs="Arial"/>
                <w:color w:val="000000"/>
                <w:sz w:val="16"/>
                <w:szCs w:val="16"/>
              </w:rPr>
              <w:t>-</w:t>
            </w:r>
          </w:p>
        </w:tc>
        <w:tc>
          <w:tcPr>
            <w:tcW w:w="1152" w:type="dxa"/>
            <w:tcBorders>
              <w:left w:val="nil"/>
              <w:bottom w:val="single" w:sz="4" w:space="0" w:color="auto"/>
              <w:right w:val="nil"/>
            </w:tcBorders>
            <w:vAlign w:val="bottom"/>
          </w:tcPr>
          <w:p w14:paraId="293A11AA" w14:textId="09041AA0"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w:t>
            </w:r>
          </w:p>
        </w:tc>
      </w:tr>
      <w:tr w:rsidR="00B00014" w:rsidRPr="00977FD6" w14:paraId="7727856D" w14:textId="77777777" w:rsidTr="00CC7228">
        <w:tc>
          <w:tcPr>
            <w:tcW w:w="4347" w:type="dxa"/>
            <w:tcBorders>
              <w:top w:val="nil"/>
              <w:left w:val="nil"/>
              <w:right w:val="nil"/>
            </w:tcBorders>
          </w:tcPr>
          <w:p w14:paraId="10281191" w14:textId="77777777" w:rsidR="00B00014" w:rsidRPr="00977FD6" w:rsidRDefault="00B00014" w:rsidP="00B00014">
            <w:pPr>
              <w:spacing w:line="240" w:lineRule="auto"/>
              <w:ind w:left="43" w:right="-72" w:hanging="144"/>
              <w:rPr>
                <w:rFonts w:eastAsia="Arial Unicode MS" w:cs="Arial"/>
                <w:color w:val="000000"/>
                <w:sz w:val="16"/>
                <w:szCs w:val="16"/>
              </w:rPr>
            </w:pPr>
          </w:p>
        </w:tc>
        <w:tc>
          <w:tcPr>
            <w:tcW w:w="3870" w:type="dxa"/>
            <w:tcBorders>
              <w:top w:val="nil"/>
              <w:left w:val="nil"/>
              <w:right w:val="nil"/>
            </w:tcBorders>
          </w:tcPr>
          <w:p w14:paraId="6C369288" w14:textId="77777777" w:rsidR="00B00014" w:rsidRPr="00977FD6" w:rsidRDefault="00B00014" w:rsidP="00B00014">
            <w:pPr>
              <w:spacing w:line="240" w:lineRule="auto"/>
              <w:ind w:left="147" w:right="-72" w:hanging="147"/>
              <w:rPr>
                <w:rFonts w:eastAsia="Arial Unicode MS" w:cs="Arial"/>
                <w:color w:val="000000"/>
                <w:sz w:val="16"/>
                <w:szCs w:val="16"/>
              </w:rPr>
            </w:pPr>
          </w:p>
        </w:tc>
        <w:tc>
          <w:tcPr>
            <w:tcW w:w="1152" w:type="dxa"/>
            <w:tcBorders>
              <w:top w:val="nil"/>
              <w:left w:val="nil"/>
              <w:right w:val="nil"/>
            </w:tcBorders>
            <w:vAlign w:val="bottom"/>
          </w:tcPr>
          <w:p w14:paraId="04A067B7" w14:textId="77777777" w:rsidR="00B00014" w:rsidRPr="00977FD6" w:rsidRDefault="00B00014" w:rsidP="00B00014">
            <w:pPr>
              <w:spacing w:line="240" w:lineRule="auto"/>
              <w:ind w:right="-72"/>
              <w:jc w:val="right"/>
              <w:rPr>
                <w:rFonts w:eastAsia="Arial Unicode MS" w:cs="Arial"/>
                <w:color w:val="000000"/>
                <w:sz w:val="16"/>
                <w:szCs w:val="16"/>
                <w:lang w:val="en-US"/>
              </w:rPr>
            </w:pPr>
          </w:p>
        </w:tc>
        <w:tc>
          <w:tcPr>
            <w:tcW w:w="1152" w:type="dxa"/>
            <w:tcBorders>
              <w:top w:val="nil"/>
              <w:left w:val="nil"/>
              <w:right w:val="nil"/>
            </w:tcBorders>
            <w:vAlign w:val="bottom"/>
          </w:tcPr>
          <w:p w14:paraId="18B79825"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single" w:sz="4" w:space="0" w:color="auto"/>
              <w:left w:val="nil"/>
              <w:right w:val="nil"/>
            </w:tcBorders>
            <w:vAlign w:val="bottom"/>
          </w:tcPr>
          <w:p w14:paraId="565493EA" w14:textId="77777777" w:rsidR="00B00014" w:rsidRPr="00977FD6" w:rsidRDefault="00B00014" w:rsidP="00B00014">
            <w:pPr>
              <w:spacing w:line="240" w:lineRule="auto"/>
              <w:ind w:right="-72"/>
              <w:jc w:val="right"/>
              <w:rPr>
                <w:rFonts w:eastAsia="Arial Unicode MS" w:cs="Arial"/>
                <w:color w:val="000000"/>
                <w:sz w:val="16"/>
                <w:szCs w:val="16"/>
                <w:cs/>
              </w:rPr>
            </w:pPr>
          </w:p>
        </w:tc>
        <w:tc>
          <w:tcPr>
            <w:tcW w:w="1152" w:type="dxa"/>
            <w:tcBorders>
              <w:top w:val="single" w:sz="4" w:space="0" w:color="auto"/>
              <w:left w:val="nil"/>
              <w:right w:val="nil"/>
            </w:tcBorders>
            <w:vAlign w:val="bottom"/>
          </w:tcPr>
          <w:p w14:paraId="05BB54FF" w14:textId="77777777" w:rsidR="00B00014" w:rsidRPr="00977FD6" w:rsidRDefault="00B00014" w:rsidP="00B00014">
            <w:pPr>
              <w:spacing w:line="240" w:lineRule="auto"/>
              <w:ind w:right="-72"/>
              <w:jc w:val="right"/>
              <w:rPr>
                <w:rFonts w:eastAsia="Arial Unicode MS" w:cs="Arial"/>
                <w:color w:val="000000"/>
                <w:sz w:val="16"/>
                <w:szCs w:val="16"/>
              </w:rPr>
            </w:pPr>
          </w:p>
        </w:tc>
        <w:tc>
          <w:tcPr>
            <w:tcW w:w="1152" w:type="dxa"/>
            <w:tcBorders>
              <w:top w:val="single" w:sz="4" w:space="0" w:color="auto"/>
              <w:left w:val="nil"/>
              <w:right w:val="nil"/>
            </w:tcBorders>
            <w:vAlign w:val="bottom"/>
          </w:tcPr>
          <w:p w14:paraId="7EB87E12" w14:textId="77777777" w:rsidR="00B00014" w:rsidRPr="00977FD6" w:rsidRDefault="00B00014" w:rsidP="00B00014">
            <w:pPr>
              <w:spacing w:line="240" w:lineRule="auto"/>
              <w:ind w:right="-72"/>
              <w:jc w:val="right"/>
              <w:rPr>
                <w:rFonts w:eastAsia="Arial Unicode MS" w:cs="Arial"/>
                <w:color w:val="000000"/>
                <w:sz w:val="16"/>
                <w:szCs w:val="16"/>
                <w:cs/>
              </w:rPr>
            </w:pPr>
          </w:p>
        </w:tc>
        <w:tc>
          <w:tcPr>
            <w:tcW w:w="1152" w:type="dxa"/>
            <w:tcBorders>
              <w:top w:val="single" w:sz="4" w:space="0" w:color="auto"/>
              <w:left w:val="nil"/>
              <w:right w:val="nil"/>
            </w:tcBorders>
            <w:vAlign w:val="bottom"/>
          </w:tcPr>
          <w:p w14:paraId="06C964AA" w14:textId="77777777" w:rsidR="00B00014" w:rsidRPr="00977FD6" w:rsidRDefault="00B00014" w:rsidP="00B00014">
            <w:pPr>
              <w:spacing w:line="240" w:lineRule="auto"/>
              <w:ind w:right="-72"/>
              <w:jc w:val="right"/>
              <w:rPr>
                <w:rFonts w:eastAsia="Arial Unicode MS" w:cs="Arial"/>
                <w:color w:val="000000"/>
                <w:sz w:val="16"/>
                <w:szCs w:val="16"/>
              </w:rPr>
            </w:pPr>
          </w:p>
        </w:tc>
      </w:tr>
      <w:tr w:rsidR="00B00014" w:rsidRPr="00977FD6" w14:paraId="545D1FE0" w14:textId="77777777">
        <w:trPr>
          <w:trHeight w:val="68"/>
        </w:trPr>
        <w:tc>
          <w:tcPr>
            <w:tcW w:w="4347" w:type="dxa"/>
            <w:tcBorders>
              <w:top w:val="nil"/>
              <w:left w:val="nil"/>
              <w:right w:val="nil"/>
            </w:tcBorders>
          </w:tcPr>
          <w:p w14:paraId="4236A53A" w14:textId="77777777" w:rsidR="00B00014" w:rsidRPr="00977FD6" w:rsidRDefault="00B00014" w:rsidP="00B00014">
            <w:pPr>
              <w:spacing w:line="240" w:lineRule="auto"/>
              <w:ind w:left="43" w:right="-72" w:hanging="144"/>
              <w:rPr>
                <w:rFonts w:eastAsia="Arial Unicode MS" w:cs="Arial"/>
                <w:color w:val="000000"/>
                <w:sz w:val="16"/>
                <w:szCs w:val="16"/>
                <w:cs/>
              </w:rPr>
            </w:pPr>
            <w:r w:rsidRPr="00977FD6">
              <w:rPr>
                <w:rFonts w:eastAsia="Arial Unicode MS" w:cs="Arial"/>
                <w:color w:val="000000"/>
                <w:sz w:val="16"/>
                <w:szCs w:val="16"/>
              </w:rPr>
              <w:t>Total investments in associates</w:t>
            </w:r>
          </w:p>
        </w:tc>
        <w:tc>
          <w:tcPr>
            <w:tcW w:w="3870" w:type="dxa"/>
            <w:tcBorders>
              <w:top w:val="nil"/>
              <w:left w:val="nil"/>
              <w:right w:val="nil"/>
            </w:tcBorders>
          </w:tcPr>
          <w:p w14:paraId="456D7B03" w14:textId="77777777" w:rsidR="00B00014" w:rsidRPr="00977FD6" w:rsidRDefault="00B00014" w:rsidP="00B00014">
            <w:pPr>
              <w:spacing w:line="240" w:lineRule="auto"/>
              <w:ind w:right="-72"/>
              <w:jc w:val="center"/>
              <w:rPr>
                <w:rFonts w:eastAsia="Arial Unicode MS" w:cs="Arial"/>
                <w:color w:val="000000"/>
                <w:sz w:val="16"/>
                <w:szCs w:val="16"/>
                <w:cs/>
              </w:rPr>
            </w:pPr>
          </w:p>
        </w:tc>
        <w:tc>
          <w:tcPr>
            <w:tcW w:w="1152" w:type="dxa"/>
            <w:tcBorders>
              <w:top w:val="nil"/>
              <w:left w:val="nil"/>
              <w:right w:val="nil"/>
            </w:tcBorders>
            <w:vAlign w:val="bottom"/>
          </w:tcPr>
          <w:p w14:paraId="1414ECDF" w14:textId="77777777" w:rsidR="00B00014" w:rsidRPr="00977FD6" w:rsidRDefault="00B00014" w:rsidP="00B00014">
            <w:pPr>
              <w:spacing w:line="240" w:lineRule="auto"/>
              <w:ind w:right="-72"/>
              <w:jc w:val="right"/>
              <w:rPr>
                <w:rFonts w:eastAsia="Arial Unicode MS" w:cs="Arial"/>
                <w:color w:val="000000"/>
                <w:sz w:val="16"/>
                <w:szCs w:val="16"/>
                <w:cs/>
              </w:rPr>
            </w:pPr>
          </w:p>
        </w:tc>
        <w:tc>
          <w:tcPr>
            <w:tcW w:w="1152" w:type="dxa"/>
            <w:tcBorders>
              <w:top w:val="nil"/>
              <w:left w:val="nil"/>
              <w:right w:val="nil"/>
            </w:tcBorders>
          </w:tcPr>
          <w:p w14:paraId="01CFE522" w14:textId="77777777" w:rsidR="00B00014" w:rsidRPr="00977FD6" w:rsidRDefault="00B00014" w:rsidP="00B00014">
            <w:pPr>
              <w:spacing w:line="240" w:lineRule="auto"/>
              <w:ind w:right="-72"/>
              <w:jc w:val="right"/>
              <w:rPr>
                <w:rFonts w:eastAsia="Arial Unicode MS" w:cs="Arial"/>
                <w:color w:val="000000"/>
                <w:sz w:val="16"/>
                <w:szCs w:val="16"/>
                <w:cs/>
              </w:rPr>
            </w:pPr>
          </w:p>
        </w:tc>
        <w:tc>
          <w:tcPr>
            <w:tcW w:w="1152" w:type="dxa"/>
            <w:tcBorders>
              <w:left w:val="nil"/>
              <w:bottom w:val="single" w:sz="4" w:space="0" w:color="auto"/>
              <w:right w:val="nil"/>
            </w:tcBorders>
          </w:tcPr>
          <w:p w14:paraId="1F95ECB8" w14:textId="235DAC46"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2,982</w:t>
            </w:r>
          </w:p>
        </w:tc>
        <w:tc>
          <w:tcPr>
            <w:tcW w:w="1152" w:type="dxa"/>
            <w:tcBorders>
              <w:left w:val="nil"/>
              <w:bottom w:val="single" w:sz="4" w:space="0" w:color="auto"/>
              <w:right w:val="nil"/>
            </w:tcBorders>
          </w:tcPr>
          <w:p w14:paraId="55A71E7E" w14:textId="5E598CCD"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2,982</w:t>
            </w:r>
          </w:p>
        </w:tc>
        <w:tc>
          <w:tcPr>
            <w:tcW w:w="1152" w:type="dxa"/>
            <w:tcBorders>
              <w:left w:val="nil"/>
              <w:bottom w:val="single" w:sz="4" w:space="0" w:color="auto"/>
              <w:right w:val="nil"/>
            </w:tcBorders>
          </w:tcPr>
          <w:p w14:paraId="0749BBD7" w14:textId="2F69EF83"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71</w:t>
            </w:r>
          </w:p>
        </w:tc>
        <w:tc>
          <w:tcPr>
            <w:tcW w:w="1152" w:type="dxa"/>
            <w:tcBorders>
              <w:left w:val="nil"/>
              <w:bottom w:val="single" w:sz="4" w:space="0" w:color="auto"/>
              <w:right w:val="nil"/>
            </w:tcBorders>
          </w:tcPr>
          <w:p w14:paraId="32B7E872" w14:textId="69884AD2" w:rsidR="00B00014" w:rsidRPr="00977FD6" w:rsidRDefault="00B00014" w:rsidP="00B00014">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68</w:t>
            </w:r>
          </w:p>
        </w:tc>
      </w:tr>
      <w:bookmarkEnd w:id="8"/>
    </w:tbl>
    <w:p w14:paraId="6DDBF84B" w14:textId="2AD13CA6" w:rsidR="00DA442D" w:rsidRPr="00977FD6" w:rsidRDefault="00DA442D" w:rsidP="00D71ABA">
      <w:pPr>
        <w:spacing w:line="240" w:lineRule="auto"/>
        <w:ind w:left="540"/>
        <w:jc w:val="both"/>
        <w:rPr>
          <w:rFonts w:eastAsia="Arial Unicode MS" w:cs="Arial"/>
          <w:color w:val="000000"/>
          <w:sz w:val="18"/>
          <w:szCs w:val="18"/>
        </w:rPr>
      </w:pPr>
    </w:p>
    <w:p w14:paraId="38107942" w14:textId="77777777" w:rsidR="00DA442D" w:rsidRPr="00977FD6" w:rsidRDefault="00DA442D" w:rsidP="00D71ABA">
      <w:pPr>
        <w:spacing w:line="240" w:lineRule="auto"/>
        <w:ind w:left="540"/>
        <w:jc w:val="both"/>
        <w:rPr>
          <w:rFonts w:eastAsia="Arial Unicode MS" w:cs="Arial"/>
          <w:color w:val="000000"/>
          <w:sz w:val="18"/>
          <w:szCs w:val="18"/>
        </w:rPr>
      </w:pPr>
    </w:p>
    <w:p w14:paraId="58C23154" w14:textId="77777777" w:rsidR="00A64D45" w:rsidRPr="00977FD6" w:rsidRDefault="00A64D45" w:rsidP="00D71ABA">
      <w:pPr>
        <w:spacing w:line="240" w:lineRule="auto"/>
        <w:ind w:right="-72"/>
        <w:rPr>
          <w:rFonts w:eastAsia="Arial Unicode MS"/>
          <w:color w:val="000000"/>
          <w:sz w:val="12"/>
          <w:szCs w:val="12"/>
          <w:cs/>
        </w:rPr>
        <w:sectPr w:rsidR="00A64D45" w:rsidRPr="00977FD6" w:rsidSect="00F234A9">
          <w:pgSz w:w="16840" w:h="11907" w:orient="landscape" w:code="9"/>
          <w:pgMar w:top="1440" w:right="576" w:bottom="720" w:left="576" w:header="706" w:footer="706" w:gutter="0"/>
          <w:cols w:space="720"/>
          <w:noEndnote/>
          <w:docGrid w:linePitch="326"/>
        </w:sectPr>
      </w:pPr>
    </w:p>
    <w:p w14:paraId="3D17B4F4" w14:textId="77777777" w:rsidR="00E81AE8" w:rsidRPr="00977FD6" w:rsidRDefault="00E81AE8" w:rsidP="00D71ABA">
      <w:pPr>
        <w:spacing w:line="240" w:lineRule="auto"/>
        <w:rPr>
          <w:rFonts w:eastAsia="Arial Unicode MS" w:cs="Arial"/>
          <w:color w:val="000000"/>
          <w:sz w:val="18"/>
          <w:szCs w:val="18"/>
        </w:rPr>
      </w:pPr>
    </w:p>
    <w:p w14:paraId="4CFE3AF6" w14:textId="5E304768" w:rsidR="0064598B" w:rsidRPr="00977FD6" w:rsidRDefault="00091AFF" w:rsidP="00D71ABA">
      <w:pPr>
        <w:spacing w:line="240" w:lineRule="auto"/>
        <w:ind w:left="540" w:hanging="540"/>
        <w:jc w:val="both"/>
        <w:rPr>
          <w:rFonts w:eastAsia="Arial Unicode MS" w:cs="Arial"/>
          <w:b/>
          <w:bCs/>
          <w:color w:val="000000"/>
          <w:sz w:val="18"/>
          <w:szCs w:val="18"/>
        </w:rPr>
      </w:pPr>
      <w:r w:rsidRPr="00977FD6">
        <w:rPr>
          <w:rFonts w:eastAsia="Arial Unicode MS" w:cs="Arial"/>
          <w:b/>
          <w:bCs/>
          <w:color w:val="000000"/>
          <w:sz w:val="18"/>
          <w:szCs w:val="18"/>
        </w:rPr>
        <w:t>13</w:t>
      </w:r>
      <w:r w:rsidR="0064598B" w:rsidRPr="00977FD6">
        <w:rPr>
          <w:rFonts w:eastAsia="Arial Unicode MS" w:cs="Arial"/>
          <w:b/>
          <w:bCs/>
          <w:color w:val="000000"/>
          <w:sz w:val="18"/>
          <w:szCs w:val="18"/>
          <w:cs/>
        </w:rPr>
        <w:t>.</w:t>
      </w:r>
      <w:r w:rsidRPr="00977FD6">
        <w:rPr>
          <w:rFonts w:eastAsia="Arial Unicode MS" w:cs="Arial"/>
          <w:b/>
          <w:bCs/>
          <w:color w:val="000000"/>
          <w:sz w:val="18"/>
          <w:szCs w:val="18"/>
        </w:rPr>
        <w:t>3</w:t>
      </w:r>
      <w:r w:rsidR="0064598B" w:rsidRPr="00977FD6">
        <w:rPr>
          <w:rFonts w:eastAsia="Arial Unicode MS" w:cs="Arial"/>
          <w:b/>
          <w:bCs/>
          <w:color w:val="000000"/>
          <w:sz w:val="18"/>
          <w:szCs w:val="18"/>
        </w:rPr>
        <w:tab/>
        <w:t xml:space="preserve">Investments in </w:t>
      </w:r>
      <w:r w:rsidR="00513632" w:rsidRPr="00977FD6">
        <w:rPr>
          <w:rFonts w:eastAsia="Arial Unicode MS" w:cs="Arial"/>
          <w:b/>
          <w:bCs/>
          <w:color w:val="000000"/>
          <w:sz w:val="18"/>
          <w:szCs w:val="18"/>
        </w:rPr>
        <w:t>joint ventures</w:t>
      </w:r>
      <w:r w:rsidR="0064598B" w:rsidRPr="00977FD6">
        <w:rPr>
          <w:rFonts w:eastAsia="Arial Unicode MS" w:cs="Arial"/>
          <w:b/>
          <w:bCs/>
          <w:color w:val="000000"/>
          <w:sz w:val="18"/>
          <w:szCs w:val="18"/>
          <w:cs/>
        </w:rPr>
        <w:t xml:space="preserve"> </w:t>
      </w:r>
    </w:p>
    <w:p w14:paraId="5028C65C" w14:textId="77777777" w:rsidR="00513632" w:rsidRPr="00977FD6" w:rsidRDefault="00513632" w:rsidP="00D71ABA">
      <w:pPr>
        <w:spacing w:line="240" w:lineRule="auto"/>
        <w:ind w:left="547" w:hanging="7"/>
        <w:jc w:val="both"/>
        <w:rPr>
          <w:rFonts w:eastAsia="Arial Unicode MS" w:cs="Arial"/>
          <w:color w:val="000000"/>
          <w:sz w:val="18"/>
          <w:szCs w:val="18"/>
          <w:cs/>
        </w:rPr>
      </w:pPr>
    </w:p>
    <w:p w14:paraId="6A7A0F41" w14:textId="6EDFB075" w:rsidR="005A7653" w:rsidRPr="00977FD6" w:rsidRDefault="005A7653" w:rsidP="00D71ABA">
      <w:pPr>
        <w:spacing w:line="240" w:lineRule="auto"/>
        <w:ind w:left="547" w:hanging="7"/>
        <w:jc w:val="both"/>
        <w:rPr>
          <w:rFonts w:eastAsia="Arial Unicode MS" w:cs="Arial"/>
          <w:color w:val="000000"/>
          <w:sz w:val="18"/>
          <w:szCs w:val="18"/>
        </w:rPr>
      </w:pPr>
      <w:r w:rsidRPr="00977FD6">
        <w:rPr>
          <w:rFonts w:eastAsia="Arial Unicode MS" w:cs="Arial"/>
          <w:color w:val="000000"/>
          <w:sz w:val="18"/>
          <w:szCs w:val="18"/>
        </w:rPr>
        <w:t>Movements of investments in joint ventures</w:t>
      </w:r>
      <w:r w:rsidRPr="00977FD6">
        <w:rPr>
          <w:rFonts w:eastAsia="Arial Unicode MS" w:cs="Arial"/>
          <w:color w:val="000000"/>
          <w:sz w:val="18"/>
          <w:szCs w:val="18"/>
          <w:cs/>
        </w:rPr>
        <w:t xml:space="preserve"> </w:t>
      </w:r>
      <w:r w:rsidRPr="00977FD6">
        <w:rPr>
          <w:rFonts w:eastAsia="Arial Unicode MS" w:cs="Arial"/>
          <w:color w:val="000000"/>
          <w:sz w:val="18"/>
          <w:szCs w:val="18"/>
        </w:rPr>
        <w:t xml:space="preserve">for the </w:t>
      </w:r>
      <w:r w:rsidR="00F54234" w:rsidRPr="00977FD6">
        <w:rPr>
          <w:rFonts w:eastAsia="Arial Unicode MS" w:cs="Arial"/>
          <w:color w:val="000000"/>
          <w:sz w:val="18"/>
          <w:szCs w:val="18"/>
        </w:rPr>
        <w:t>nine-month</w:t>
      </w:r>
      <w:r w:rsidR="004D3D0E" w:rsidRPr="00977FD6">
        <w:rPr>
          <w:rFonts w:eastAsia="Arial Unicode MS" w:cs="Arial"/>
          <w:color w:val="000000"/>
          <w:sz w:val="18"/>
          <w:szCs w:val="18"/>
        </w:rPr>
        <w:t xml:space="preserve"> </w:t>
      </w:r>
      <w:r w:rsidR="00F27D37" w:rsidRPr="00977FD6">
        <w:rPr>
          <w:rFonts w:eastAsia="Arial Unicode MS" w:cs="Arial"/>
          <w:color w:val="000000"/>
          <w:sz w:val="18"/>
          <w:szCs w:val="18"/>
        </w:rPr>
        <w:t xml:space="preserve">period ended </w:t>
      </w:r>
      <w:r w:rsidR="00F54234" w:rsidRPr="00977FD6">
        <w:rPr>
          <w:rFonts w:eastAsia="Arial Unicode MS" w:cs="Arial"/>
          <w:color w:val="000000"/>
          <w:sz w:val="18"/>
          <w:szCs w:val="18"/>
        </w:rPr>
        <w:t>30 September</w:t>
      </w:r>
      <w:r w:rsidR="004D3D0E" w:rsidRPr="00977FD6">
        <w:rPr>
          <w:rFonts w:eastAsia="Arial Unicode MS" w:cs="Arial"/>
          <w:color w:val="000000"/>
          <w:sz w:val="18"/>
          <w:szCs w:val="18"/>
        </w:rPr>
        <w:t xml:space="preserve"> </w:t>
      </w:r>
      <w:r w:rsidR="00091AFF" w:rsidRPr="00977FD6">
        <w:rPr>
          <w:rFonts w:eastAsia="Arial Unicode MS" w:cs="Arial"/>
          <w:color w:val="000000"/>
          <w:sz w:val="18"/>
          <w:szCs w:val="18"/>
        </w:rPr>
        <w:t>2025</w:t>
      </w:r>
      <w:r w:rsidRPr="00977FD6">
        <w:rPr>
          <w:rFonts w:eastAsia="Arial Unicode MS" w:cs="Arial"/>
          <w:color w:val="000000"/>
          <w:sz w:val="18"/>
          <w:szCs w:val="18"/>
        </w:rPr>
        <w:t xml:space="preserve"> are as follows</w:t>
      </w:r>
      <w:r w:rsidRPr="00977FD6">
        <w:rPr>
          <w:rFonts w:eastAsia="Arial Unicode MS" w:cs="Arial"/>
          <w:color w:val="000000"/>
          <w:sz w:val="18"/>
          <w:szCs w:val="18"/>
          <w:cs/>
        </w:rPr>
        <w:t>:</w:t>
      </w:r>
    </w:p>
    <w:p w14:paraId="2B7DF0A5" w14:textId="0CA0AE89" w:rsidR="00513632" w:rsidRPr="00977FD6" w:rsidRDefault="00513632" w:rsidP="00D71ABA">
      <w:pPr>
        <w:spacing w:line="240" w:lineRule="auto"/>
        <w:ind w:left="547" w:hanging="7"/>
        <w:jc w:val="both"/>
        <w:rPr>
          <w:rFonts w:eastAsia="Arial Unicode MS" w:cs="Arial"/>
          <w:color w:val="000000"/>
          <w:sz w:val="18"/>
          <w:szCs w:val="18"/>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2"/>
        <w:gridCol w:w="1584"/>
        <w:gridCol w:w="1584"/>
      </w:tblGrid>
      <w:tr w:rsidR="00A63338" w:rsidRPr="00977FD6" w14:paraId="7F2D1B87" w14:textId="77777777" w:rsidTr="004B3A90">
        <w:trPr>
          <w:trHeight w:val="20"/>
        </w:trPr>
        <w:tc>
          <w:tcPr>
            <w:tcW w:w="5832" w:type="dxa"/>
            <w:tcBorders>
              <w:top w:val="nil"/>
              <w:left w:val="nil"/>
              <w:bottom w:val="nil"/>
              <w:right w:val="nil"/>
            </w:tcBorders>
          </w:tcPr>
          <w:p w14:paraId="37D4EDF2" w14:textId="77777777" w:rsidR="00513632" w:rsidRPr="00977FD6" w:rsidRDefault="00513632" w:rsidP="007475E6">
            <w:pPr>
              <w:spacing w:line="240" w:lineRule="auto"/>
              <w:ind w:left="-30" w:right="-72"/>
              <w:contextualSpacing/>
              <w:rPr>
                <w:rFonts w:eastAsia="Arial Unicode MS" w:cs="Arial"/>
                <w:color w:val="000000"/>
                <w:sz w:val="18"/>
                <w:szCs w:val="18"/>
              </w:rPr>
            </w:pPr>
          </w:p>
        </w:tc>
        <w:tc>
          <w:tcPr>
            <w:tcW w:w="1584" w:type="dxa"/>
            <w:tcBorders>
              <w:top w:val="nil"/>
              <w:left w:val="nil"/>
              <w:bottom w:val="single" w:sz="4" w:space="0" w:color="auto"/>
              <w:right w:val="nil"/>
            </w:tcBorders>
            <w:hideMark/>
          </w:tcPr>
          <w:p w14:paraId="7EB9389F" w14:textId="77777777" w:rsidR="00513632" w:rsidRPr="00977FD6" w:rsidRDefault="00513632" w:rsidP="00D71ABA">
            <w:pPr>
              <w:spacing w:line="240" w:lineRule="auto"/>
              <w:ind w:left="-40" w:right="-72"/>
              <w:contextualSpacing/>
              <w:jc w:val="right"/>
              <w:rPr>
                <w:rFonts w:eastAsia="Arial Unicode MS" w:cs="Arial"/>
                <w:b/>
                <w:bCs/>
                <w:color w:val="000000"/>
                <w:sz w:val="18"/>
                <w:szCs w:val="18"/>
              </w:rPr>
            </w:pPr>
            <w:r w:rsidRPr="00977FD6">
              <w:rPr>
                <w:rFonts w:eastAsia="Arial Unicode MS" w:cs="Arial"/>
                <w:b/>
                <w:bCs/>
                <w:color w:val="000000"/>
                <w:sz w:val="18"/>
                <w:szCs w:val="18"/>
              </w:rPr>
              <w:t>Consolidated</w:t>
            </w:r>
          </w:p>
          <w:p w14:paraId="22BE388E" w14:textId="77777777" w:rsidR="00513632" w:rsidRPr="00977FD6" w:rsidRDefault="00513632" w:rsidP="00D71ABA">
            <w:pPr>
              <w:spacing w:line="240" w:lineRule="auto"/>
              <w:ind w:right="-72"/>
              <w:contextualSpacing/>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c>
          <w:tcPr>
            <w:tcW w:w="1584" w:type="dxa"/>
            <w:tcBorders>
              <w:top w:val="nil"/>
              <w:left w:val="nil"/>
              <w:bottom w:val="single" w:sz="4" w:space="0" w:color="auto"/>
              <w:right w:val="nil"/>
            </w:tcBorders>
            <w:hideMark/>
          </w:tcPr>
          <w:p w14:paraId="768C5EBF" w14:textId="77777777" w:rsidR="00513632" w:rsidRPr="00977FD6" w:rsidRDefault="00513632" w:rsidP="00D71ABA">
            <w:pPr>
              <w:spacing w:line="240" w:lineRule="auto"/>
              <w:ind w:left="-40" w:right="-72"/>
              <w:contextualSpacing/>
              <w:jc w:val="right"/>
              <w:rPr>
                <w:rFonts w:eastAsia="Arial Unicode MS" w:cs="Arial"/>
                <w:b/>
                <w:bCs/>
                <w:color w:val="000000"/>
                <w:sz w:val="18"/>
                <w:szCs w:val="18"/>
              </w:rPr>
            </w:pPr>
            <w:r w:rsidRPr="00977FD6">
              <w:rPr>
                <w:rFonts w:eastAsia="Arial Unicode MS" w:cs="Arial"/>
                <w:b/>
                <w:bCs/>
                <w:color w:val="000000"/>
                <w:sz w:val="18"/>
                <w:szCs w:val="18"/>
              </w:rPr>
              <w:t>Separate</w:t>
            </w:r>
          </w:p>
          <w:p w14:paraId="021BCA50" w14:textId="77777777" w:rsidR="00513632" w:rsidRPr="00977FD6" w:rsidRDefault="00513632" w:rsidP="00D71ABA">
            <w:pPr>
              <w:spacing w:line="240" w:lineRule="auto"/>
              <w:ind w:left="-40" w:right="-72"/>
              <w:contextualSpacing/>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r>
      <w:tr w:rsidR="00A63338" w:rsidRPr="00977FD6" w14:paraId="64F25D77" w14:textId="77777777" w:rsidTr="004B3A90">
        <w:trPr>
          <w:trHeight w:val="20"/>
        </w:trPr>
        <w:tc>
          <w:tcPr>
            <w:tcW w:w="5832" w:type="dxa"/>
            <w:tcBorders>
              <w:top w:val="nil"/>
              <w:left w:val="nil"/>
              <w:bottom w:val="nil"/>
              <w:right w:val="nil"/>
            </w:tcBorders>
          </w:tcPr>
          <w:p w14:paraId="0085FA4B" w14:textId="77777777" w:rsidR="00513632" w:rsidRPr="00977FD6" w:rsidRDefault="00513632" w:rsidP="007475E6">
            <w:pPr>
              <w:spacing w:line="240" w:lineRule="auto"/>
              <w:ind w:left="-30" w:right="-72"/>
              <w:contextualSpacing/>
              <w:rPr>
                <w:rFonts w:eastAsia="Arial Unicode MS" w:cs="Arial"/>
                <w:color w:val="000000"/>
                <w:sz w:val="18"/>
                <w:szCs w:val="18"/>
              </w:rPr>
            </w:pPr>
          </w:p>
        </w:tc>
        <w:tc>
          <w:tcPr>
            <w:tcW w:w="1584" w:type="dxa"/>
            <w:tcBorders>
              <w:top w:val="single" w:sz="4" w:space="0" w:color="auto"/>
              <w:left w:val="nil"/>
              <w:bottom w:val="nil"/>
              <w:right w:val="nil"/>
            </w:tcBorders>
          </w:tcPr>
          <w:p w14:paraId="2EDFB72F" w14:textId="2EC408C6" w:rsidR="00513632" w:rsidRPr="00977FD6" w:rsidRDefault="00513632" w:rsidP="00D71ABA">
            <w:pPr>
              <w:spacing w:line="240" w:lineRule="auto"/>
              <w:ind w:left="-40" w:right="-72"/>
              <w:contextualSpacing/>
              <w:jc w:val="right"/>
              <w:rPr>
                <w:rFonts w:eastAsia="Arial Unicode MS" w:cs="Arial"/>
                <w:b/>
                <w:bCs/>
                <w:color w:val="000000"/>
                <w:sz w:val="18"/>
                <w:szCs w:val="18"/>
              </w:rPr>
            </w:pPr>
            <w:r w:rsidRPr="00977FD6">
              <w:rPr>
                <w:rFonts w:eastAsia="Arial Unicode MS" w:cs="Arial"/>
                <w:b/>
                <w:bCs/>
                <w:color w:val="000000"/>
                <w:sz w:val="18"/>
                <w:szCs w:val="18"/>
              </w:rPr>
              <w:t xml:space="preserve">Investment </w:t>
            </w:r>
            <w:r w:rsidR="00D94155" w:rsidRPr="00977FD6">
              <w:rPr>
                <w:rFonts w:eastAsia="Arial Unicode MS" w:cs="Arial"/>
                <w:b/>
                <w:bCs/>
                <w:color w:val="000000"/>
                <w:sz w:val="18"/>
                <w:szCs w:val="18"/>
              </w:rPr>
              <w:t>under</w:t>
            </w:r>
            <w:r w:rsidR="00D94155" w:rsidRPr="00977FD6">
              <w:rPr>
                <w:rFonts w:eastAsia="Arial Unicode MS" w:cs="Arial"/>
                <w:b/>
                <w:bCs/>
                <w:color w:val="000000"/>
                <w:sz w:val="18"/>
                <w:szCs w:val="18"/>
                <w:cs/>
              </w:rPr>
              <w:t xml:space="preserve"> </w:t>
            </w:r>
            <w:r w:rsidRPr="00977FD6">
              <w:rPr>
                <w:rFonts w:eastAsia="Arial Unicode MS" w:cs="Arial"/>
                <w:b/>
                <w:bCs/>
                <w:color w:val="000000"/>
                <w:sz w:val="18"/>
                <w:szCs w:val="18"/>
              </w:rPr>
              <w:t>equity method</w:t>
            </w:r>
          </w:p>
        </w:tc>
        <w:tc>
          <w:tcPr>
            <w:tcW w:w="1584" w:type="dxa"/>
            <w:tcBorders>
              <w:top w:val="single" w:sz="4" w:space="0" w:color="auto"/>
              <w:left w:val="nil"/>
              <w:bottom w:val="nil"/>
              <w:right w:val="nil"/>
            </w:tcBorders>
          </w:tcPr>
          <w:p w14:paraId="578358CC" w14:textId="319153EB" w:rsidR="00513632" w:rsidRPr="00977FD6" w:rsidRDefault="00513632" w:rsidP="00D71ABA">
            <w:pPr>
              <w:spacing w:line="240" w:lineRule="auto"/>
              <w:ind w:left="-40" w:right="-72"/>
              <w:contextualSpacing/>
              <w:jc w:val="right"/>
              <w:rPr>
                <w:rFonts w:eastAsia="Arial Unicode MS" w:cs="Arial"/>
                <w:b/>
                <w:bCs/>
                <w:color w:val="000000"/>
                <w:sz w:val="18"/>
                <w:szCs w:val="18"/>
              </w:rPr>
            </w:pPr>
            <w:r w:rsidRPr="00977FD6">
              <w:rPr>
                <w:rFonts w:eastAsia="Arial Unicode MS" w:cs="Arial"/>
                <w:b/>
                <w:bCs/>
                <w:color w:val="000000"/>
                <w:sz w:val="18"/>
                <w:szCs w:val="18"/>
              </w:rPr>
              <w:t xml:space="preserve">Investment </w:t>
            </w:r>
            <w:r w:rsidR="00D94155" w:rsidRPr="00977FD6">
              <w:rPr>
                <w:rFonts w:eastAsia="Arial Unicode MS" w:cs="Arial"/>
                <w:b/>
                <w:bCs/>
                <w:color w:val="000000"/>
                <w:sz w:val="18"/>
                <w:szCs w:val="18"/>
              </w:rPr>
              <w:t>under</w:t>
            </w:r>
            <w:r w:rsidRPr="00977FD6">
              <w:rPr>
                <w:rFonts w:eastAsia="Arial Unicode MS" w:cs="Arial"/>
                <w:b/>
                <w:bCs/>
                <w:color w:val="000000"/>
                <w:sz w:val="18"/>
                <w:szCs w:val="18"/>
              </w:rPr>
              <w:t xml:space="preserve"> cost method</w:t>
            </w:r>
          </w:p>
        </w:tc>
      </w:tr>
      <w:tr w:rsidR="00A63338" w:rsidRPr="00977FD6" w14:paraId="549C0FC4" w14:textId="77777777" w:rsidTr="004B3A90">
        <w:trPr>
          <w:trHeight w:val="20"/>
        </w:trPr>
        <w:tc>
          <w:tcPr>
            <w:tcW w:w="5832" w:type="dxa"/>
            <w:tcBorders>
              <w:top w:val="nil"/>
              <w:left w:val="nil"/>
              <w:bottom w:val="nil"/>
              <w:right w:val="nil"/>
            </w:tcBorders>
          </w:tcPr>
          <w:p w14:paraId="40F88E2C" w14:textId="77777777" w:rsidR="007B2AB7" w:rsidRPr="00977FD6" w:rsidRDefault="007B2AB7" w:rsidP="007475E6">
            <w:pPr>
              <w:spacing w:line="240" w:lineRule="auto"/>
              <w:ind w:left="-30" w:right="-72"/>
              <w:contextualSpacing/>
              <w:rPr>
                <w:rFonts w:eastAsia="Arial Unicode MS" w:cs="Arial"/>
                <w:color w:val="000000"/>
                <w:sz w:val="18"/>
                <w:szCs w:val="18"/>
              </w:rPr>
            </w:pPr>
          </w:p>
        </w:tc>
        <w:tc>
          <w:tcPr>
            <w:tcW w:w="1584" w:type="dxa"/>
            <w:tcBorders>
              <w:top w:val="nil"/>
              <w:left w:val="nil"/>
              <w:bottom w:val="single" w:sz="4" w:space="0" w:color="auto"/>
              <w:right w:val="nil"/>
            </w:tcBorders>
          </w:tcPr>
          <w:p w14:paraId="1A731610" w14:textId="77777777" w:rsidR="007B2AB7" w:rsidRPr="00977FD6" w:rsidRDefault="00F82437" w:rsidP="00D71ABA">
            <w:pPr>
              <w:spacing w:line="240" w:lineRule="auto"/>
              <w:ind w:left="-40" w:right="-72"/>
              <w:contextualSpacing/>
              <w:jc w:val="right"/>
              <w:rPr>
                <w:rFonts w:eastAsia="Arial Unicode MS" w:cs="Arial"/>
                <w:b/>
                <w:bCs/>
                <w:color w:val="000000"/>
                <w:spacing w:val="-8"/>
                <w:sz w:val="18"/>
                <w:szCs w:val="18"/>
              </w:rPr>
            </w:pPr>
            <w:r w:rsidRPr="00977FD6">
              <w:rPr>
                <w:rFonts w:eastAsia="Arial Unicode MS" w:cs="Arial"/>
                <w:b/>
                <w:bCs/>
                <w:color w:val="000000"/>
                <w:sz w:val="18"/>
                <w:szCs w:val="18"/>
              </w:rPr>
              <w:t xml:space="preserve">Million </w:t>
            </w:r>
            <w:r w:rsidR="00EC098C" w:rsidRPr="00977FD6">
              <w:rPr>
                <w:rFonts w:eastAsia="Arial Unicode MS" w:cs="Arial"/>
                <w:b/>
                <w:bCs/>
                <w:color w:val="000000"/>
                <w:sz w:val="18"/>
                <w:szCs w:val="18"/>
              </w:rPr>
              <w:t>Baht</w:t>
            </w:r>
          </w:p>
        </w:tc>
        <w:tc>
          <w:tcPr>
            <w:tcW w:w="1584" w:type="dxa"/>
            <w:tcBorders>
              <w:top w:val="nil"/>
              <w:left w:val="nil"/>
              <w:bottom w:val="single" w:sz="4" w:space="0" w:color="auto"/>
              <w:right w:val="nil"/>
            </w:tcBorders>
          </w:tcPr>
          <w:p w14:paraId="4C2222C0" w14:textId="77777777" w:rsidR="007B2AB7" w:rsidRPr="00977FD6" w:rsidRDefault="00F82437" w:rsidP="00D71ABA">
            <w:pPr>
              <w:spacing w:line="240" w:lineRule="auto"/>
              <w:ind w:left="-40" w:right="-72"/>
              <w:contextualSpacing/>
              <w:jc w:val="right"/>
              <w:rPr>
                <w:rFonts w:eastAsia="Arial Unicode MS" w:cs="Arial"/>
                <w:b/>
                <w:bCs/>
                <w:color w:val="000000"/>
                <w:spacing w:val="-4"/>
                <w:sz w:val="18"/>
                <w:szCs w:val="18"/>
              </w:rPr>
            </w:pPr>
            <w:r w:rsidRPr="00977FD6">
              <w:rPr>
                <w:rFonts w:eastAsia="Arial Unicode MS" w:cs="Arial"/>
                <w:b/>
                <w:bCs/>
                <w:color w:val="000000"/>
                <w:sz w:val="18"/>
                <w:szCs w:val="18"/>
              </w:rPr>
              <w:t xml:space="preserve">Million </w:t>
            </w:r>
            <w:r w:rsidR="00EC098C" w:rsidRPr="00977FD6">
              <w:rPr>
                <w:rFonts w:eastAsia="Arial Unicode MS" w:cs="Arial"/>
                <w:b/>
                <w:bCs/>
                <w:color w:val="000000"/>
                <w:sz w:val="18"/>
                <w:szCs w:val="18"/>
              </w:rPr>
              <w:t>Baht</w:t>
            </w:r>
          </w:p>
        </w:tc>
      </w:tr>
      <w:tr w:rsidR="00A63338" w:rsidRPr="00977FD6" w14:paraId="456FF033" w14:textId="77777777" w:rsidTr="004B3A90">
        <w:trPr>
          <w:trHeight w:val="20"/>
        </w:trPr>
        <w:tc>
          <w:tcPr>
            <w:tcW w:w="5832" w:type="dxa"/>
            <w:tcBorders>
              <w:top w:val="nil"/>
              <w:left w:val="nil"/>
              <w:bottom w:val="nil"/>
              <w:right w:val="nil"/>
            </w:tcBorders>
          </w:tcPr>
          <w:p w14:paraId="0215C140" w14:textId="77777777" w:rsidR="006B23F5" w:rsidRPr="00977FD6" w:rsidRDefault="006B23F5" w:rsidP="007475E6">
            <w:pPr>
              <w:spacing w:line="240" w:lineRule="auto"/>
              <w:ind w:left="-30" w:right="-72"/>
              <w:contextualSpacing/>
              <w:rPr>
                <w:rFonts w:eastAsia="Arial Unicode MS" w:cs="Arial"/>
                <w:color w:val="000000"/>
                <w:sz w:val="18"/>
                <w:szCs w:val="18"/>
              </w:rPr>
            </w:pPr>
          </w:p>
        </w:tc>
        <w:tc>
          <w:tcPr>
            <w:tcW w:w="1584" w:type="dxa"/>
            <w:tcBorders>
              <w:top w:val="single" w:sz="4" w:space="0" w:color="auto"/>
              <w:left w:val="nil"/>
              <w:bottom w:val="nil"/>
              <w:right w:val="nil"/>
            </w:tcBorders>
          </w:tcPr>
          <w:p w14:paraId="17A36F12" w14:textId="77777777" w:rsidR="006B23F5" w:rsidRPr="00977FD6" w:rsidRDefault="006B23F5" w:rsidP="00D71ABA">
            <w:pPr>
              <w:spacing w:line="240" w:lineRule="auto"/>
              <w:ind w:left="-40" w:right="-72"/>
              <w:contextualSpacing/>
              <w:jc w:val="right"/>
              <w:rPr>
                <w:rFonts w:eastAsia="Arial Unicode MS" w:cs="Arial"/>
                <w:b/>
                <w:bCs/>
                <w:color w:val="000000"/>
                <w:sz w:val="18"/>
                <w:szCs w:val="18"/>
              </w:rPr>
            </w:pPr>
          </w:p>
        </w:tc>
        <w:tc>
          <w:tcPr>
            <w:tcW w:w="1584" w:type="dxa"/>
            <w:tcBorders>
              <w:top w:val="single" w:sz="4" w:space="0" w:color="auto"/>
              <w:left w:val="nil"/>
              <w:bottom w:val="nil"/>
              <w:right w:val="nil"/>
            </w:tcBorders>
          </w:tcPr>
          <w:p w14:paraId="73E8CF91" w14:textId="77777777" w:rsidR="006B23F5" w:rsidRPr="00977FD6" w:rsidRDefault="006B23F5" w:rsidP="00D71ABA">
            <w:pPr>
              <w:spacing w:line="240" w:lineRule="auto"/>
              <w:ind w:left="-40" w:right="-72"/>
              <w:contextualSpacing/>
              <w:jc w:val="right"/>
              <w:rPr>
                <w:rFonts w:eastAsia="Arial Unicode MS" w:cs="Arial"/>
                <w:b/>
                <w:bCs/>
                <w:color w:val="000000"/>
                <w:sz w:val="18"/>
                <w:szCs w:val="18"/>
              </w:rPr>
            </w:pPr>
          </w:p>
        </w:tc>
      </w:tr>
      <w:tr w:rsidR="00F83B8D" w:rsidRPr="00977FD6" w14:paraId="65E3CB01" w14:textId="77777777" w:rsidTr="004B3A90">
        <w:trPr>
          <w:trHeight w:val="20"/>
        </w:trPr>
        <w:tc>
          <w:tcPr>
            <w:tcW w:w="5832" w:type="dxa"/>
            <w:tcBorders>
              <w:top w:val="nil"/>
              <w:left w:val="nil"/>
              <w:bottom w:val="nil"/>
              <w:right w:val="nil"/>
            </w:tcBorders>
          </w:tcPr>
          <w:p w14:paraId="7A7BB46B" w14:textId="67531649" w:rsidR="00F83B8D" w:rsidRPr="00977FD6" w:rsidRDefault="00F83B8D" w:rsidP="007475E6">
            <w:pPr>
              <w:spacing w:line="240" w:lineRule="auto"/>
              <w:ind w:left="-30" w:right="-72"/>
              <w:contextualSpacing/>
              <w:rPr>
                <w:rFonts w:eastAsia="Arial Unicode MS" w:cs="Arial"/>
                <w:color w:val="000000"/>
                <w:sz w:val="18"/>
                <w:szCs w:val="18"/>
              </w:rPr>
            </w:pPr>
            <w:r w:rsidRPr="00977FD6">
              <w:rPr>
                <w:rFonts w:eastAsia="Arial Unicode MS" w:cs="Arial"/>
                <w:color w:val="000000"/>
                <w:sz w:val="18"/>
                <w:szCs w:val="18"/>
              </w:rPr>
              <w:t>Opening net book value</w:t>
            </w:r>
          </w:p>
        </w:tc>
        <w:tc>
          <w:tcPr>
            <w:tcW w:w="1584" w:type="dxa"/>
            <w:tcBorders>
              <w:top w:val="nil"/>
              <w:left w:val="nil"/>
              <w:bottom w:val="nil"/>
              <w:right w:val="nil"/>
            </w:tcBorders>
          </w:tcPr>
          <w:p w14:paraId="76C557A4" w14:textId="2D995D56" w:rsidR="00F83B8D" w:rsidRPr="00977FD6" w:rsidRDefault="00091AFF" w:rsidP="00D71ABA">
            <w:pPr>
              <w:spacing w:line="240" w:lineRule="auto"/>
              <w:ind w:right="-72"/>
              <w:contextualSpacing/>
              <w:jc w:val="right"/>
              <w:rPr>
                <w:rFonts w:eastAsia="Arial Unicode MS" w:cs="Arial"/>
                <w:color w:val="000000"/>
                <w:sz w:val="18"/>
                <w:szCs w:val="18"/>
              </w:rPr>
            </w:pPr>
            <w:r w:rsidRPr="00977FD6">
              <w:rPr>
                <w:rFonts w:eastAsia="Arial Unicode MS" w:cs="Arial"/>
                <w:color w:val="000000"/>
                <w:sz w:val="18"/>
                <w:szCs w:val="18"/>
              </w:rPr>
              <w:t>2</w:t>
            </w:r>
            <w:r w:rsidR="00CC10BA" w:rsidRPr="00977FD6">
              <w:rPr>
                <w:rFonts w:eastAsia="Arial Unicode MS" w:cs="Arial"/>
                <w:color w:val="000000"/>
                <w:sz w:val="18"/>
                <w:szCs w:val="18"/>
              </w:rPr>
              <w:t>,</w:t>
            </w:r>
            <w:r w:rsidRPr="00977FD6">
              <w:rPr>
                <w:rFonts w:eastAsia="Arial Unicode MS" w:cs="Arial"/>
                <w:color w:val="000000"/>
                <w:sz w:val="18"/>
                <w:szCs w:val="18"/>
              </w:rPr>
              <w:t>866</w:t>
            </w:r>
            <w:r w:rsidR="00CC10BA" w:rsidRPr="00977FD6">
              <w:rPr>
                <w:rFonts w:eastAsia="Arial Unicode MS" w:cs="Arial"/>
                <w:color w:val="000000"/>
                <w:sz w:val="18"/>
                <w:szCs w:val="18"/>
              </w:rPr>
              <w:t xml:space="preserve"> </w:t>
            </w:r>
          </w:p>
        </w:tc>
        <w:tc>
          <w:tcPr>
            <w:tcW w:w="1584" w:type="dxa"/>
            <w:tcBorders>
              <w:top w:val="nil"/>
              <w:left w:val="nil"/>
              <w:bottom w:val="nil"/>
              <w:right w:val="nil"/>
            </w:tcBorders>
          </w:tcPr>
          <w:p w14:paraId="0BC028A4" w14:textId="327DF47A" w:rsidR="00CC10BA" w:rsidRPr="00977FD6" w:rsidRDefault="00091AFF" w:rsidP="00D71ABA">
            <w:pPr>
              <w:spacing w:line="240" w:lineRule="auto"/>
              <w:ind w:right="-72"/>
              <w:contextualSpacing/>
              <w:jc w:val="right"/>
              <w:rPr>
                <w:rFonts w:eastAsia="Arial Unicode MS" w:cs="Arial"/>
                <w:color w:val="000000"/>
                <w:sz w:val="18"/>
                <w:szCs w:val="18"/>
              </w:rPr>
            </w:pPr>
            <w:r w:rsidRPr="00977FD6">
              <w:rPr>
                <w:rFonts w:eastAsia="Arial Unicode MS" w:cs="Arial"/>
                <w:color w:val="000000"/>
                <w:sz w:val="18"/>
                <w:szCs w:val="18"/>
              </w:rPr>
              <w:t>2</w:t>
            </w:r>
            <w:r w:rsidR="00E64B2F" w:rsidRPr="00977FD6">
              <w:rPr>
                <w:rFonts w:eastAsia="Arial Unicode MS" w:cs="Arial"/>
                <w:color w:val="000000"/>
                <w:sz w:val="18"/>
                <w:szCs w:val="18"/>
              </w:rPr>
              <w:t>,</w:t>
            </w:r>
            <w:r w:rsidRPr="00977FD6">
              <w:rPr>
                <w:rFonts w:eastAsia="Arial Unicode MS" w:cs="Arial"/>
                <w:color w:val="000000"/>
                <w:sz w:val="18"/>
                <w:szCs w:val="18"/>
              </w:rPr>
              <w:t>326</w:t>
            </w:r>
          </w:p>
        </w:tc>
      </w:tr>
      <w:tr w:rsidR="00562339" w:rsidRPr="00977FD6" w14:paraId="111DC5D7" w14:textId="77777777" w:rsidTr="004B3A90">
        <w:trPr>
          <w:trHeight w:val="20"/>
        </w:trPr>
        <w:tc>
          <w:tcPr>
            <w:tcW w:w="5832" w:type="dxa"/>
            <w:tcBorders>
              <w:top w:val="nil"/>
              <w:left w:val="nil"/>
              <w:bottom w:val="nil"/>
              <w:right w:val="nil"/>
            </w:tcBorders>
          </w:tcPr>
          <w:p w14:paraId="3873506E" w14:textId="12DFCC72" w:rsidR="00562339" w:rsidRPr="00977FD6" w:rsidRDefault="00562339" w:rsidP="007475E6">
            <w:pPr>
              <w:spacing w:line="240" w:lineRule="auto"/>
              <w:ind w:left="-30" w:right="-72"/>
              <w:contextualSpacing/>
              <w:rPr>
                <w:rFonts w:eastAsia="Arial Unicode MS" w:cs="Arial"/>
                <w:color w:val="000000"/>
                <w:sz w:val="18"/>
                <w:szCs w:val="18"/>
              </w:rPr>
            </w:pPr>
            <w:r w:rsidRPr="00977FD6">
              <w:rPr>
                <w:rFonts w:eastAsia="Arial Unicode MS" w:cs="Arial"/>
                <w:color w:val="000000"/>
                <w:sz w:val="18"/>
                <w:szCs w:val="18"/>
              </w:rPr>
              <w:t>Share of profit</w:t>
            </w:r>
          </w:p>
        </w:tc>
        <w:tc>
          <w:tcPr>
            <w:tcW w:w="1584" w:type="dxa"/>
            <w:tcBorders>
              <w:top w:val="nil"/>
              <w:left w:val="nil"/>
              <w:bottom w:val="nil"/>
              <w:right w:val="nil"/>
            </w:tcBorders>
          </w:tcPr>
          <w:p w14:paraId="3AE16F64" w14:textId="25A2CA23" w:rsidR="00562339" w:rsidRPr="00977FD6" w:rsidRDefault="00F833FA" w:rsidP="00D71ABA">
            <w:pPr>
              <w:spacing w:line="240" w:lineRule="auto"/>
              <w:ind w:right="-72"/>
              <w:contextualSpacing/>
              <w:jc w:val="right"/>
              <w:rPr>
                <w:rFonts w:eastAsia="Arial Unicode MS" w:cs="Arial"/>
                <w:color w:val="000000"/>
                <w:sz w:val="18"/>
                <w:szCs w:val="18"/>
              </w:rPr>
            </w:pPr>
            <w:r w:rsidRPr="00977FD6">
              <w:rPr>
                <w:rFonts w:eastAsia="Arial Unicode MS" w:cs="Arial"/>
                <w:color w:val="000000"/>
                <w:sz w:val="18"/>
                <w:szCs w:val="18"/>
              </w:rPr>
              <w:t>122</w:t>
            </w:r>
          </w:p>
        </w:tc>
        <w:tc>
          <w:tcPr>
            <w:tcW w:w="1584" w:type="dxa"/>
            <w:tcBorders>
              <w:top w:val="nil"/>
              <w:left w:val="nil"/>
              <w:bottom w:val="nil"/>
              <w:right w:val="nil"/>
            </w:tcBorders>
          </w:tcPr>
          <w:p w14:paraId="757B2A96" w14:textId="276683B1" w:rsidR="00562339" w:rsidRPr="00977FD6" w:rsidRDefault="00F833FA" w:rsidP="00D71ABA">
            <w:pPr>
              <w:spacing w:line="240" w:lineRule="auto"/>
              <w:ind w:right="-72"/>
              <w:contextualSpacing/>
              <w:jc w:val="right"/>
              <w:rPr>
                <w:rFonts w:eastAsia="Arial Unicode MS" w:cs="Arial"/>
                <w:color w:val="000000"/>
                <w:sz w:val="18"/>
                <w:szCs w:val="18"/>
              </w:rPr>
            </w:pPr>
            <w:r w:rsidRPr="00977FD6">
              <w:rPr>
                <w:rFonts w:eastAsia="Arial Unicode MS" w:cs="Arial"/>
                <w:color w:val="000000"/>
                <w:sz w:val="18"/>
                <w:szCs w:val="18"/>
              </w:rPr>
              <w:t>-</w:t>
            </w:r>
          </w:p>
        </w:tc>
      </w:tr>
      <w:tr w:rsidR="00562339" w:rsidRPr="00977FD6" w14:paraId="3B998A52" w14:textId="77777777" w:rsidTr="004B3A90">
        <w:trPr>
          <w:trHeight w:val="20"/>
        </w:trPr>
        <w:tc>
          <w:tcPr>
            <w:tcW w:w="5832" w:type="dxa"/>
            <w:tcBorders>
              <w:top w:val="nil"/>
              <w:left w:val="nil"/>
              <w:bottom w:val="nil"/>
              <w:right w:val="nil"/>
            </w:tcBorders>
          </w:tcPr>
          <w:p w14:paraId="79D4F3DC" w14:textId="09EC4695" w:rsidR="00562339" w:rsidRPr="00977FD6" w:rsidRDefault="00562339" w:rsidP="007475E6">
            <w:pPr>
              <w:spacing w:line="240" w:lineRule="auto"/>
              <w:ind w:left="-30" w:right="-72"/>
              <w:contextualSpacing/>
              <w:rPr>
                <w:rFonts w:eastAsia="Arial Unicode MS" w:cs="Arial"/>
                <w:color w:val="000000"/>
                <w:sz w:val="18"/>
                <w:szCs w:val="18"/>
              </w:rPr>
            </w:pPr>
            <w:r w:rsidRPr="00977FD6">
              <w:rPr>
                <w:rFonts w:eastAsia="Arial Unicode MS" w:cs="Arial"/>
                <w:color w:val="000000"/>
                <w:sz w:val="18"/>
                <w:szCs w:val="18"/>
              </w:rPr>
              <w:t>Share of other comprehensive income</w:t>
            </w:r>
          </w:p>
        </w:tc>
        <w:tc>
          <w:tcPr>
            <w:tcW w:w="1584" w:type="dxa"/>
            <w:tcBorders>
              <w:top w:val="nil"/>
              <w:left w:val="nil"/>
              <w:bottom w:val="nil"/>
              <w:right w:val="nil"/>
            </w:tcBorders>
            <w:vAlign w:val="bottom"/>
          </w:tcPr>
          <w:p w14:paraId="799C40EB" w14:textId="2B721147" w:rsidR="00562339" w:rsidRPr="00977FD6" w:rsidRDefault="00562339" w:rsidP="00D71ABA">
            <w:pPr>
              <w:spacing w:line="240" w:lineRule="auto"/>
              <w:ind w:right="-72"/>
              <w:contextualSpacing/>
              <w:jc w:val="right"/>
              <w:rPr>
                <w:rFonts w:eastAsia="Arial Unicode MS" w:cs="Arial"/>
                <w:color w:val="000000"/>
                <w:sz w:val="18"/>
                <w:szCs w:val="18"/>
              </w:rPr>
            </w:pPr>
          </w:p>
        </w:tc>
        <w:tc>
          <w:tcPr>
            <w:tcW w:w="1584" w:type="dxa"/>
            <w:tcBorders>
              <w:top w:val="nil"/>
              <w:left w:val="nil"/>
              <w:bottom w:val="nil"/>
              <w:right w:val="nil"/>
            </w:tcBorders>
            <w:vAlign w:val="bottom"/>
          </w:tcPr>
          <w:p w14:paraId="7A737D44" w14:textId="6B4308ED" w:rsidR="00562339" w:rsidRPr="00977FD6" w:rsidRDefault="00562339" w:rsidP="00D71ABA">
            <w:pPr>
              <w:spacing w:line="240" w:lineRule="auto"/>
              <w:ind w:right="-72"/>
              <w:contextualSpacing/>
              <w:jc w:val="right"/>
              <w:rPr>
                <w:rFonts w:eastAsia="Arial Unicode MS" w:cs="Arial"/>
                <w:color w:val="000000"/>
                <w:sz w:val="18"/>
                <w:szCs w:val="18"/>
              </w:rPr>
            </w:pPr>
          </w:p>
        </w:tc>
      </w:tr>
      <w:tr w:rsidR="00562339" w:rsidRPr="00977FD6" w14:paraId="582BD0A0" w14:textId="77777777" w:rsidTr="004B3A90">
        <w:trPr>
          <w:trHeight w:val="20"/>
        </w:trPr>
        <w:tc>
          <w:tcPr>
            <w:tcW w:w="5832" w:type="dxa"/>
            <w:tcBorders>
              <w:top w:val="nil"/>
              <w:left w:val="nil"/>
              <w:bottom w:val="nil"/>
              <w:right w:val="nil"/>
            </w:tcBorders>
          </w:tcPr>
          <w:p w14:paraId="06CF17C1" w14:textId="2F25367E" w:rsidR="00562339" w:rsidRPr="00977FD6" w:rsidRDefault="00562339" w:rsidP="007475E6">
            <w:pPr>
              <w:spacing w:line="240" w:lineRule="auto"/>
              <w:ind w:left="-30" w:right="-72"/>
              <w:contextualSpacing/>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Exchange difference on translation of the financial</w:t>
            </w:r>
            <w:r w:rsidRPr="00977FD6">
              <w:rPr>
                <w:rFonts w:eastAsia="Arial Unicode MS" w:cs="Arial"/>
                <w:color w:val="000000"/>
                <w:sz w:val="18"/>
                <w:szCs w:val="18"/>
                <w:cs/>
              </w:rPr>
              <w:t xml:space="preserve"> </w:t>
            </w:r>
            <w:r w:rsidRPr="00977FD6">
              <w:rPr>
                <w:rFonts w:eastAsia="Arial Unicode MS" w:cs="Arial"/>
                <w:color w:val="000000"/>
                <w:sz w:val="18"/>
                <w:szCs w:val="18"/>
              </w:rPr>
              <w:t>information</w:t>
            </w:r>
          </w:p>
        </w:tc>
        <w:tc>
          <w:tcPr>
            <w:tcW w:w="1584" w:type="dxa"/>
            <w:tcBorders>
              <w:top w:val="nil"/>
              <w:left w:val="nil"/>
              <w:bottom w:val="nil"/>
              <w:right w:val="nil"/>
            </w:tcBorders>
            <w:vAlign w:val="bottom"/>
          </w:tcPr>
          <w:p w14:paraId="51CEEB61" w14:textId="040632EC" w:rsidR="00562339" w:rsidRPr="00977FD6" w:rsidRDefault="00F833FA" w:rsidP="00D71ABA">
            <w:pPr>
              <w:spacing w:line="240" w:lineRule="auto"/>
              <w:ind w:right="-72"/>
              <w:contextualSpacing/>
              <w:jc w:val="right"/>
              <w:rPr>
                <w:rFonts w:eastAsia="Arial Unicode MS" w:cs="Arial"/>
                <w:color w:val="000000"/>
                <w:sz w:val="18"/>
                <w:szCs w:val="18"/>
              </w:rPr>
            </w:pPr>
            <w:r w:rsidRPr="00977FD6">
              <w:rPr>
                <w:rFonts w:eastAsia="Arial Unicode MS" w:cs="Arial"/>
                <w:color w:val="000000"/>
                <w:sz w:val="18"/>
                <w:szCs w:val="18"/>
              </w:rPr>
              <w:t>(41)</w:t>
            </w:r>
          </w:p>
        </w:tc>
        <w:tc>
          <w:tcPr>
            <w:tcW w:w="1584" w:type="dxa"/>
            <w:tcBorders>
              <w:top w:val="nil"/>
              <w:left w:val="nil"/>
              <w:bottom w:val="nil"/>
              <w:right w:val="nil"/>
            </w:tcBorders>
            <w:vAlign w:val="bottom"/>
          </w:tcPr>
          <w:p w14:paraId="0A28BEC9" w14:textId="22D6DB58" w:rsidR="00562339" w:rsidRPr="00977FD6" w:rsidRDefault="00F833FA" w:rsidP="00D71ABA">
            <w:pPr>
              <w:spacing w:line="240" w:lineRule="auto"/>
              <w:ind w:right="-72"/>
              <w:contextualSpacing/>
              <w:jc w:val="right"/>
              <w:rPr>
                <w:rFonts w:eastAsia="Arial Unicode MS" w:cs="Arial"/>
                <w:color w:val="000000"/>
                <w:sz w:val="18"/>
                <w:szCs w:val="18"/>
              </w:rPr>
            </w:pPr>
            <w:r w:rsidRPr="00977FD6">
              <w:rPr>
                <w:rFonts w:eastAsia="Arial Unicode MS" w:cs="Arial"/>
                <w:color w:val="000000"/>
                <w:sz w:val="18"/>
                <w:szCs w:val="18"/>
              </w:rPr>
              <w:t>-</w:t>
            </w:r>
          </w:p>
        </w:tc>
      </w:tr>
      <w:tr w:rsidR="00D8199E" w:rsidRPr="00977FD6" w14:paraId="7492E830" w14:textId="77777777" w:rsidTr="00E22E42">
        <w:trPr>
          <w:trHeight w:val="20"/>
        </w:trPr>
        <w:tc>
          <w:tcPr>
            <w:tcW w:w="5832" w:type="dxa"/>
            <w:tcBorders>
              <w:top w:val="nil"/>
              <w:left w:val="nil"/>
              <w:bottom w:val="nil"/>
              <w:right w:val="nil"/>
            </w:tcBorders>
          </w:tcPr>
          <w:p w14:paraId="1746E0C4" w14:textId="1267D2A1" w:rsidR="00D8199E" w:rsidRPr="00977FD6" w:rsidRDefault="00D8199E" w:rsidP="007475E6">
            <w:pPr>
              <w:spacing w:line="240" w:lineRule="auto"/>
              <w:ind w:left="-30" w:right="-72"/>
              <w:contextualSpacing/>
              <w:rPr>
                <w:rFonts w:eastAsia="Arial Unicode MS" w:cs="Arial"/>
                <w:color w:val="000000"/>
                <w:sz w:val="18"/>
                <w:szCs w:val="18"/>
                <w:lang w:val="en-US"/>
              </w:rPr>
            </w:pPr>
            <w:r w:rsidRPr="00977FD6">
              <w:rPr>
                <w:rFonts w:eastAsia="Arial Unicode MS" w:cs="Arial"/>
                <w:color w:val="000000"/>
                <w:sz w:val="18"/>
                <w:szCs w:val="18"/>
                <w:lang w:val="en-US"/>
              </w:rPr>
              <w:t>(</w:t>
            </w:r>
            <w:r w:rsidR="00535F5D" w:rsidRPr="00977FD6">
              <w:rPr>
                <w:rFonts w:eastAsia="Arial Unicode MS" w:cs="Arial"/>
                <w:color w:val="000000"/>
                <w:sz w:val="18"/>
                <w:szCs w:val="18"/>
              </w:rPr>
              <w:t>Recognition</w:t>
            </w:r>
            <w:r w:rsidRPr="00977FD6">
              <w:rPr>
                <w:rFonts w:eastAsia="Arial Unicode MS" w:cs="Arial"/>
                <w:color w:val="000000"/>
                <w:sz w:val="18"/>
                <w:szCs w:val="18"/>
                <w:lang w:val="en-US"/>
              </w:rPr>
              <w:t xml:space="preserve">) </w:t>
            </w:r>
            <w:r w:rsidR="0049559D" w:rsidRPr="00977FD6">
              <w:rPr>
                <w:rFonts w:eastAsia="Arial Unicode MS" w:cs="Arial"/>
                <w:color w:val="000000"/>
                <w:sz w:val="18"/>
                <w:szCs w:val="18"/>
                <w:lang w:val="en-US"/>
              </w:rPr>
              <w:t>r</w:t>
            </w:r>
            <w:r w:rsidRPr="00977FD6">
              <w:rPr>
                <w:rFonts w:eastAsia="Arial Unicode MS" w:cs="Arial"/>
                <w:color w:val="000000"/>
                <w:sz w:val="18"/>
                <w:szCs w:val="18"/>
                <w:lang w:val="en-US"/>
              </w:rPr>
              <w:t>evers</w:t>
            </w:r>
            <w:r w:rsidR="00022246" w:rsidRPr="00977FD6">
              <w:rPr>
                <w:rFonts w:eastAsia="Arial Unicode MS" w:cs="Arial"/>
                <w:color w:val="000000"/>
                <w:sz w:val="18"/>
                <w:szCs w:val="18"/>
                <w:lang w:val="en-US"/>
              </w:rPr>
              <w:t>al</w:t>
            </w:r>
            <w:r w:rsidRPr="00977FD6">
              <w:rPr>
                <w:rFonts w:eastAsia="Arial Unicode MS" w:cs="Arial"/>
                <w:color w:val="000000"/>
                <w:sz w:val="18"/>
                <w:szCs w:val="18"/>
                <w:lang w:val="en-US"/>
              </w:rPr>
              <w:t xml:space="preserve"> </w:t>
            </w:r>
            <w:r w:rsidR="00022246" w:rsidRPr="00977FD6">
              <w:rPr>
                <w:rFonts w:eastAsia="Arial Unicode MS" w:cs="Arial"/>
                <w:color w:val="000000"/>
                <w:sz w:val="18"/>
                <w:szCs w:val="18"/>
                <w:lang w:val="en-US"/>
              </w:rPr>
              <w:t>on</w:t>
            </w:r>
            <w:r w:rsidRPr="00977FD6">
              <w:rPr>
                <w:rFonts w:eastAsia="Arial Unicode MS" w:cs="Arial"/>
                <w:color w:val="000000"/>
                <w:sz w:val="18"/>
                <w:szCs w:val="18"/>
                <w:lang w:val="en-US"/>
              </w:rPr>
              <w:t xml:space="preserve"> impairment in investment in</w:t>
            </w:r>
            <w:r w:rsidR="007475E6" w:rsidRPr="00977FD6">
              <w:rPr>
                <w:rFonts w:eastAsia="Arial Unicode MS" w:cs="Arial"/>
                <w:color w:val="000000"/>
                <w:sz w:val="18"/>
                <w:szCs w:val="18"/>
                <w:lang w:val="en-US"/>
              </w:rPr>
              <w:t xml:space="preserve"> </w:t>
            </w:r>
            <w:r w:rsidRPr="00977FD6">
              <w:rPr>
                <w:rFonts w:eastAsia="Arial Unicode MS" w:cs="Arial"/>
                <w:color w:val="000000"/>
                <w:sz w:val="18"/>
                <w:szCs w:val="18"/>
                <w:lang w:val="en-US"/>
              </w:rPr>
              <w:t>joint ventures</w:t>
            </w:r>
          </w:p>
        </w:tc>
        <w:tc>
          <w:tcPr>
            <w:tcW w:w="1584" w:type="dxa"/>
            <w:tcBorders>
              <w:top w:val="nil"/>
              <w:left w:val="nil"/>
              <w:bottom w:val="nil"/>
              <w:right w:val="nil"/>
            </w:tcBorders>
            <w:vAlign w:val="bottom"/>
          </w:tcPr>
          <w:p w14:paraId="152986C3" w14:textId="4B6AAE16" w:rsidR="00D8199E" w:rsidRPr="00977FD6" w:rsidRDefault="00F833FA" w:rsidP="00D71ABA">
            <w:pPr>
              <w:spacing w:line="240" w:lineRule="auto"/>
              <w:ind w:right="-72"/>
              <w:contextualSpacing/>
              <w:jc w:val="right"/>
              <w:rPr>
                <w:rFonts w:eastAsia="Arial Unicode MS" w:cs="Arial"/>
                <w:color w:val="000000"/>
                <w:sz w:val="18"/>
                <w:szCs w:val="18"/>
              </w:rPr>
            </w:pPr>
            <w:r w:rsidRPr="00977FD6">
              <w:rPr>
                <w:rFonts w:eastAsia="Arial Unicode MS" w:cs="Arial"/>
                <w:color w:val="000000"/>
                <w:sz w:val="18"/>
                <w:szCs w:val="18"/>
              </w:rPr>
              <w:t>(23)</w:t>
            </w:r>
          </w:p>
        </w:tc>
        <w:tc>
          <w:tcPr>
            <w:tcW w:w="1584" w:type="dxa"/>
            <w:tcBorders>
              <w:top w:val="nil"/>
              <w:left w:val="nil"/>
              <w:bottom w:val="nil"/>
              <w:right w:val="nil"/>
            </w:tcBorders>
            <w:vAlign w:val="bottom"/>
          </w:tcPr>
          <w:p w14:paraId="7523AC38" w14:textId="27A981BB" w:rsidR="00D8199E" w:rsidRPr="00977FD6" w:rsidRDefault="00F833FA" w:rsidP="00D71ABA">
            <w:pPr>
              <w:spacing w:line="240" w:lineRule="auto"/>
              <w:ind w:right="-72"/>
              <w:contextualSpacing/>
              <w:jc w:val="right"/>
              <w:rPr>
                <w:rFonts w:eastAsia="Arial Unicode MS" w:cs="Arial"/>
                <w:color w:val="000000"/>
                <w:sz w:val="18"/>
                <w:szCs w:val="18"/>
              </w:rPr>
            </w:pPr>
            <w:r w:rsidRPr="00977FD6">
              <w:rPr>
                <w:rFonts w:eastAsia="Arial Unicode MS" w:cs="Arial"/>
                <w:color w:val="000000"/>
                <w:sz w:val="18"/>
                <w:szCs w:val="18"/>
              </w:rPr>
              <w:t>5</w:t>
            </w:r>
          </w:p>
        </w:tc>
      </w:tr>
      <w:tr w:rsidR="00562339" w:rsidRPr="00977FD6" w14:paraId="4028D010" w14:textId="77777777">
        <w:trPr>
          <w:trHeight w:val="20"/>
        </w:trPr>
        <w:tc>
          <w:tcPr>
            <w:tcW w:w="5832" w:type="dxa"/>
            <w:tcBorders>
              <w:top w:val="nil"/>
              <w:left w:val="nil"/>
              <w:bottom w:val="nil"/>
              <w:right w:val="nil"/>
            </w:tcBorders>
          </w:tcPr>
          <w:p w14:paraId="6A4AE3E4" w14:textId="1EAF3F6B" w:rsidR="008C4DA5" w:rsidRPr="00977FD6" w:rsidRDefault="008C4DA5" w:rsidP="007475E6">
            <w:pPr>
              <w:spacing w:line="240" w:lineRule="auto"/>
              <w:ind w:left="-30" w:right="-72"/>
              <w:contextualSpacing/>
              <w:rPr>
                <w:rFonts w:eastAsia="Arial Unicode MS" w:cs="Arial"/>
                <w:color w:val="000000"/>
                <w:sz w:val="18"/>
                <w:szCs w:val="18"/>
              </w:rPr>
            </w:pPr>
            <w:r w:rsidRPr="00977FD6">
              <w:rPr>
                <w:rFonts w:eastAsia="Arial Unicode MS" w:cs="Arial"/>
                <w:color w:val="000000"/>
                <w:sz w:val="18"/>
                <w:szCs w:val="18"/>
              </w:rPr>
              <w:t>Reclassi</w:t>
            </w:r>
            <w:r w:rsidR="007468D1" w:rsidRPr="00977FD6">
              <w:rPr>
                <w:rFonts w:eastAsia="Arial Unicode MS" w:cs="Arial"/>
                <w:color w:val="000000"/>
                <w:sz w:val="18"/>
                <w:szCs w:val="18"/>
              </w:rPr>
              <w:t>fication</w:t>
            </w:r>
            <w:r w:rsidRPr="00977FD6">
              <w:rPr>
                <w:rFonts w:eastAsia="Arial Unicode MS" w:cs="Arial"/>
                <w:color w:val="000000"/>
                <w:sz w:val="18"/>
                <w:szCs w:val="18"/>
              </w:rPr>
              <w:t xml:space="preserve"> </w:t>
            </w:r>
            <w:r w:rsidR="00250724" w:rsidRPr="00977FD6">
              <w:rPr>
                <w:rFonts w:eastAsia="Arial Unicode MS" w:cs="Arial"/>
                <w:color w:val="000000"/>
                <w:sz w:val="18"/>
                <w:szCs w:val="18"/>
              </w:rPr>
              <w:t>to</w:t>
            </w:r>
            <w:r w:rsidRPr="00977FD6">
              <w:rPr>
                <w:rFonts w:eastAsia="Arial Unicode MS" w:cs="Arial"/>
                <w:color w:val="000000"/>
                <w:sz w:val="18"/>
                <w:szCs w:val="18"/>
              </w:rPr>
              <w:t xml:space="preserve"> </w:t>
            </w:r>
            <w:r w:rsidR="00A0671A" w:rsidRPr="00977FD6">
              <w:rPr>
                <w:rFonts w:eastAsia="Arial Unicode MS" w:cs="Arial"/>
                <w:color w:val="000000"/>
                <w:sz w:val="18"/>
                <w:szCs w:val="18"/>
              </w:rPr>
              <w:t>a</w:t>
            </w:r>
            <w:r w:rsidRPr="00977FD6">
              <w:rPr>
                <w:rFonts w:eastAsia="Arial Unicode MS" w:cs="Arial"/>
                <w:color w:val="000000"/>
                <w:sz w:val="18"/>
                <w:szCs w:val="18"/>
              </w:rPr>
              <w:t>sset held</w:t>
            </w:r>
            <w:r w:rsidR="002B6514" w:rsidRPr="00977FD6">
              <w:rPr>
                <w:rFonts w:eastAsia="Arial Unicode MS" w:cs="Arial"/>
                <w:color w:val="000000"/>
                <w:sz w:val="18"/>
                <w:szCs w:val="18"/>
              </w:rPr>
              <w:t>-</w:t>
            </w:r>
            <w:r w:rsidRPr="00977FD6">
              <w:rPr>
                <w:rFonts w:eastAsia="Arial Unicode MS" w:cs="Arial"/>
                <w:color w:val="000000"/>
                <w:sz w:val="18"/>
                <w:szCs w:val="18"/>
              </w:rPr>
              <w:t>for</w:t>
            </w:r>
            <w:r w:rsidR="002B6514" w:rsidRPr="00977FD6">
              <w:rPr>
                <w:rFonts w:eastAsia="Arial Unicode MS" w:cs="Arial"/>
                <w:color w:val="000000"/>
                <w:sz w:val="18"/>
                <w:szCs w:val="18"/>
              </w:rPr>
              <w:t>-</w:t>
            </w:r>
            <w:r w:rsidRPr="00977FD6">
              <w:rPr>
                <w:rFonts w:eastAsia="Arial Unicode MS" w:cs="Arial"/>
                <w:color w:val="000000"/>
                <w:sz w:val="18"/>
                <w:szCs w:val="18"/>
              </w:rPr>
              <w:t>s</w:t>
            </w:r>
            <w:r w:rsidR="00936EA3" w:rsidRPr="00977FD6">
              <w:rPr>
                <w:rFonts w:eastAsia="Arial Unicode MS" w:cs="Arial"/>
                <w:color w:val="000000"/>
                <w:sz w:val="18"/>
                <w:szCs w:val="18"/>
              </w:rPr>
              <w:t>ale</w:t>
            </w:r>
            <w:r w:rsidR="00E22E42" w:rsidRPr="00977FD6">
              <w:rPr>
                <w:rFonts w:eastAsia="Arial Unicode MS" w:cs="Arial"/>
                <w:color w:val="000000"/>
                <w:sz w:val="18"/>
                <w:szCs w:val="18"/>
              </w:rPr>
              <w:t xml:space="preserve"> </w:t>
            </w:r>
            <w:r w:rsidR="00E22E42" w:rsidRPr="00977FD6">
              <w:rPr>
                <w:rFonts w:eastAsia="Arial Unicode MS" w:cs="Arial"/>
                <w:color w:val="000000"/>
                <w:sz w:val="18"/>
                <w:szCs w:val="18"/>
                <w:vertAlign w:val="superscript"/>
                <w:lang w:val="en-US"/>
              </w:rPr>
              <w:t>(a)</w:t>
            </w:r>
          </w:p>
        </w:tc>
        <w:tc>
          <w:tcPr>
            <w:tcW w:w="1584" w:type="dxa"/>
            <w:tcBorders>
              <w:top w:val="nil"/>
              <w:left w:val="nil"/>
              <w:bottom w:val="single" w:sz="4" w:space="0" w:color="auto"/>
              <w:right w:val="nil"/>
            </w:tcBorders>
          </w:tcPr>
          <w:p w14:paraId="5615A2C7" w14:textId="5B3A08A1" w:rsidR="008C4DA5" w:rsidRPr="00977FD6" w:rsidRDefault="00F833FA" w:rsidP="00D71ABA">
            <w:pPr>
              <w:spacing w:line="240" w:lineRule="auto"/>
              <w:ind w:right="-72"/>
              <w:contextualSpacing/>
              <w:jc w:val="right"/>
              <w:rPr>
                <w:rFonts w:eastAsia="Arial Unicode MS" w:cs="Arial"/>
                <w:color w:val="000000"/>
                <w:sz w:val="18"/>
                <w:szCs w:val="18"/>
                <w:cs/>
              </w:rPr>
            </w:pPr>
            <w:r w:rsidRPr="00977FD6">
              <w:rPr>
                <w:rFonts w:eastAsia="Arial Unicode MS" w:cs="Arial"/>
                <w:color w:val="000000"/>
                <w:sz w:val="18"/>
                <w:szCs w:val="18"/>
              </w:rPr>
              <w:t>(1,199)</w:t>
            </w:r>
          </w:p>
        </w:tc>
        <w:tc>
          <w:tcPr>
            <w:tcW w:w="1584" w:type="dxa"/>
            <w:tcBorders>
              <w:top w:val="nil"/>
              <w:left w:val="nil"/>
              <w:bottom w:val="single" w:sz="4" w:space="0" w:color="auto"/>
              <w:right w:val="nil"/>
            </w:tcBorders>
            <w:vAlign w:val="bottom"/>
          </w:tcPr>
          <w:p w14:paraId="17129D4A" w14:textId="30A58B26" w:rsidR="008C4DA5" w:rsidRPr="00977FD6" w:rsidRDefault="00F833FA" w:rsidP="00D71ABA">
            <w:pPr>
              <w:spacing w:line="240" w:lineRule="auto"/>
              <w:ind w:right="-72"/>
              <w:contextualSpacing/>
              <w:jc w:val="right"/>
              <w:rPr>
                <w:rFonts w:eastAsia="Arial Unicode MS" w:cs="Arial"/>
                <w:color w:val="000000"/>
                <w:sz w:val="18"/>
                <w:szCs w:val="18"/>
              </w:rPr>
            </w:pPr>
            <w:r w:rsidRPr="00977FD6">
              <w:rPr>
                <w:rFonts w:eastAsia="Arial Unicode MS" w:cs="Arial"/>
                <w:color w:val="000000"/>
                <w:sz w:val="18"/>
                <w:szCs w:val="18"/>
              </w:rPr>
              <w:t>(1,199)</w:t>
            </w:r>
          </w:p>
        </w:tc>
      </w:tr>
      <w:tr w:rsidR="00562339" w:rsidRPr="00977FD6" w14:paraId="6C6F33AD" w14:textId="77777777" w:rsidTr="00B66C2A">
        <w:trPr>
          <w:trHeight w:val="20"/>
        </w:trPr>
        <w:tc>
          <w:tcPr>
            <w:tcW w:w="5832" w:type="dxa"/>
            <w:tcBorders>
              <w:top w:val="nil"/>
              <w:left w:val="nil"/>
              <w:bottom w:val="nil"/>
              <w:right w:val="nil"/>
            </w:tcBorders>
          </w:tcPr>
          <w:p w14:paraId="2EB81239" w14:textId="5FAB66F8" w:rsidR="00562339" w:rsidRPr="00977FD6" w:rsidRDefault="00562339" w:rsidP="007475E6">
            <w:pPr>
              <w:spacing w:line="240" w:lineRule="auto"/>
              <w:ind w:left="-30" w:right="-72"/>
              <w:contextualSpacing/>
              <w:rPr>
                <w:rFonts w:eastAsia="Arial Unicode MS" w:cs="Arial"/>
                <w:color w:val="000000"/>
                <w:sz w:val="18"/>
                <w:szCs w:val="18"/>
                <w:cs/>
              </w:rPr>
            </w:pPr>
          </w:p>
        </w:tc>
        <w:tc>
          <w:tcPr>
            <w:tcW w:w="1584" w:type="dxa"/>
            <w:tcBorders>
              <w:top w:val="single" w:sz="4" w:space="0" w:color="auto"/>
              <w:left w:val="nil"/>
              <w:bottom w:val="nil"/>
              <w:right w:val="nil"/>
            </w:tcBorders>
          </w:tcPr>
          <w:p w14:paraId="669FE03C" w14:textId="43D22089" w:rsidR="00562339" w:rsidRPr="00977FD6" w:rsidRDefault="00562339" w:rsidP="00D71ABA">
            <w:pPr>
              <w:spacing w:line="240" w:lineRule="auto"/>
              <w:ind w:right="-72"/>
              <w:contextualSpacing/>
              <w:jc w:val="right"/>
              <w:rPr>
                <w:rFonts w:eastAsia="Arial Unicode MS" w:cs="Arial"/>
                <w:color w:val="000000"/>
                <w:sz w:val="18"/>
                <w:szCs w:val="18"/>
              </w:rPr>
            </w:pPr>
          </w:p>
        </w:tc>
        <w:tc>
          <w:tcPr>
            <w:tcW w:w="1584" w:type="dxa"/>
            <w:tcBorders>
              <w:top w:val="single" w:sz="4" w:space="0" w:color="auto"/>
              <w:left w:val="nil"/>
              <w:bottom w:val="nil"/>
              <w:right w:val="nil"/>
            </w:tcBorders>
          </w:tcPr>
          <w:p w14:paraId="1E6A3B3C" w14:textId="2ACB8E34" w:rsidR="00562339" w:rsidRPr="00977FD6" w:rsidRDefault="00562339" w:rsidP="00D71ABA">
            <w:pPr>
              <w:spacing w:line="240" w:lineRule="auto"/>
              <w:ind w:right="-72"/>
              <w:contextualSpacing/>
              <w:jc w:val="right"/>
              <w:rPr>
                <w:rFonts w:eastAsia="Arial Unicode MS" w:cs="Arial"/>
                <w:color w:val="000000"/>
                <w:sz w:val="18"/>
                <w:szCs w:val="18"/>
              </w:rPr>
            </w:pPr>
          </w:p>
        </w:tc>
      </w:tr>
      <w:tr w:rsidR="00562339" w:rsidRPr="00977FD6" w14:paraId="32337040" w14:textId="77777777" w:rsidTr="00B66C2A">
        <w:trPr>
          <w:trHeight w:val="20"/>
        </w:trPr>
        <w:tc>
          <w:tcPr>
            <w:tcW w:w="5832" w:type="dxa"/>
            <w:tcBorders>
              <w:top w:val="nil"/>
              <w:left w:val="nil"/>
              <w:bottom w:val="nil"/>
              <w:right w:val="nil"/>
            </w:tcBorders>
          </w:tcPr>
          <w:p w14:paraId="4270091A" w14:textId="5E1B376E" w:rsidR="00562339" w:rsidRPr="00977FD6" w:rsidRDefault="00DB3916" w:rsidP="007475E6">
            <w:pPr>
              <w:spacing w:line="240" w:lineRule="auto"/>
              <w:ind w:left="-30" w:right="-72"/>
              <w:contextualSpacing/>
              <w:rPr>
                <w:rFonts w:eastAsia="Arial Unicode MS" w:cs="Arial"/>
                <w:color w:val="000000"/>
                <w:sz w:val="18"/>
                <w:szCs w:val="18"/>
              </w:rPr>
            </w:pPr>
            <w:r w:rsidRPr="00977FD6">
              <w:rPr>
                <w:rFonts w:eastAsia="Arial Unicode MS" w:cs="Arial"/>
                <w:color w:val="000000"/>
                <w:sz w:val="18"/>
                <w:szCs w:val="18"/>
              </w:rPr>
              <w:t>Closing net book value</w:t>
            </w:r>
          </w:p>
        </w:tc>
        <w:tc>
          <w:tcPr>
            <w:tcW w:w="1584" w:type="dxa"/>
            <w:tcBorders>
              <w:top w:val="nil"/>
              <w:left w:val="nil"/>
              <w:bottom w:val="single" w:sz="4" w:space="0" w:color="auto"/>
              <w:right w:val="nil"/>
            </w:tcBorders>
          </w:tcPr>
          <w:p w14:paraId="5F19FA2B" w14:textId="331E2B0E" w:rsidR="00562339" w:rsidRPr="00977FD6" w:rsidRDefault="00F833FA" w:rsidP="00D71ABA">
            <w:pPr>
              <w:spacing w:line="240" w:lineRule="auto"/>
              <w:ind w:right="-72"/>
              <w:contextualSpacing/>
              <w:jc w:val="right"/>
              <w:rPr>
                <w:rFonts w:eastAsia="Arial Unicode MS" w:cs="Arial"/>
                <w:color w:val="000000"/>
                <w:sz w:val="18"/>
                <w:szCs w:val="18"/>
              </w:rPr>
            </w:pPr>
            <w:r w:rsidRPr="00977FD6">
              <w:rPr>
                <w:rFonts w:eastAsia="Arial Unicode MS" w:cs="Arial"/>
                <w:color w:val="000000"/>
                <w:sz w:val="18"/>
                <w:szCs w:val="18"/>
              </w:rPr>
              <w:t>1,725</w:t>
            </w:r>
          </w:p>
        </w:tc>
        <w:tc>
          <w:tcPr>
            <w:tcW w:w="1584" w:type="dxa"/>
            <w:tcBorders>
              <w:top w:val="nil"/>
              <w:left w:val="nil"/>
              <w:bottom w:val="single" w:sz="4" w:space="0" w:color="auto"/>
              <w:right w:val="nil"/>
            </w:tcBorders>
            <w:vAlign w:val="bottom"/>
          </w:tcPr>
          <w:p w14:paraId="029F3EA8" w14:textId="306DB62D" w:rsidR="00562339" w:rsidRPr="00977FD6" w:rsidRDefault="00F833FA" w:rsidP="00D71ABA">
            <w:pPr>
              <w:spacing w:line="240" w:lineRule="auto"/>
              <w:ind w:right="-72"/>
              <w:contextualSpacing/>
              <w:jc w:val="right"/>
              <w:rPr>
                <w:rFonts w:eastAsia="Arial Unicode MS" w:cs="Arial"/>
                <w:color w:val="000000"/>
                <w:sz w:val="18"/>
                <w:szCs w:val="18"/>
              </w:rPr>
            </w:pPr>
            <w:r w:rsidRPr="00977FD6">
              <w:rPr>
                <w:rFonts w:eastAsia="Arial Unicode MS" w:cs="Arial"/>
                <w:color w:val="000000"/>
                <w:sz w:val="18"/>
                <w:szCs w:val="18"/>
              </w:rPr>
              <w:t>1,132</w:t>
            </w:r>
          </w:p>
        </w:tc>
      </w:tr>
    </w:tbl>
    <w:p w14:paraId="28D2B928" w14:textId="77777777" w:rsidR="00464B28" w:rsidRPr="00977FD6" w:rsidRDefault="00464B28" w:rsidP="00D71ABA">
      <w:pPr>
        <w:spacing w:line="240" w:lineRule="auto"/>
        <w:ind w:left="540"/>
        <w:jc w:val="both"/>
        <w:rPr>
          <w:rFonts w:eastAsia="Arial Unicode MS" w:cs="Arial"/>
          <w:color w:val="000000"/>
          <w:sz w:val="18"/>
          <w:szCs w:val="18"/>
        </w:rPr>
      </w:pPr>
    </w:p>
    <w:p w14:paraId="7F10DDF9" w14:textId="77777777" w:rsidR="00562339" w:rsidRPr="00977FD6" w:rsidRDefault="00562339" w:rsidP="00D71ABA">
      <w:pPr>
        <w:pStyle w:val="ListParagraph"/>
        <w:numPr>
          <w:ilvl w:val="0"/>
          <w:numId w:val="13"/>
        </w:numPr>
        <w:spacing w:after="0" w:line="240" w:lineRule="auto"/>
        <w:ind w:left="1080" w:hanging="540"/>
        <w:rPr>
          <w:rFonts w:ascii="Arial" w:eastAsia="Arial Unicode MS" w:hAnsi="Arial" w:cs="Arial"/>
          <w:b/>
          <w:bCs/>
          <w:color w:val="000000"/>
          <w:sz w:val="18"/>
          <w:szCs w:val="18"/>
        </w:rPr>
      </w:pPr>
      <w:r w:rsidRPr="00977FD6">
        <w:rPr>
          <w:rFonts w:ascii="Arial" w:eastAsia="Arial Unicode MS" w:hAnsi="Arial" w:cs="Arial"/>
          <w:b/>
          <w:bCs/>
          <w:color w:val="000000"/>
          <w:sz w:val="18"/>
          <w:szCs w:val="18"/>
        </w:rPr>
        <w:t>Thai Solar Renewable Company Limited</w:t>
      </w:r>
    </w:p>
    <w:p w14:paraId="4520A2A7" w14:textId="77777777" w:rsidR="00562339" w:rsidRPr="00977FD6" w:rsidRDefault="00562339" w:rsidP="00D71ABA">
      <w:pPr>
        <w:spacing w:line="240" w:lineRule="auto"/>
        <w:ind w:left="1080"/>
        <w:jc w:val="thaiDistribute"/>
        <w:rPr>
          <w:rFonts w:eastAsia="Arial Unicode MS" w:cs="Arial"/>
          <w:color w:val="000000"/>
          <w:sz w:val="18"/>
          <w:szCs w:val="18"/>
        </w:rPr>
      </w:pPr>
    </w:p>
    <w:p w14:paraId="224791DB" w14:textId="0DC694A5" w:rsidR="00143C69" w:rsidRPr="00977FD6" w:rsidRDefault="00E07DA3" w:rsidP="00D71ABA">
      <w:pPr>
        <w:spacing w:line="240" w:lineRule="auto"/>
        <w:ind w:left="1080"/>
        <w:jc w:val="thaiDistribute"/>
        <w:rPr>
          <w:rFonts w:eastAsia="Arial Unicode MS" w:cs="Arial"/>
          <w:color w:val="000000"/>
          <w:spacing w:val="-2"/>
          <w:sz w:val="18"/>
          <w:szCs w:val="18"/>
        </w:rPr>
      </w:pPr>
      <w:r w:rsidRPr="00977FD6">
        <w:rPr>
          <w:rFonts w:cs="Arial"/>
          <w:color w:val="000000"/>
          <w:sz w:val="18"/>
          <w:szCs w:val="18"/>
        </w:rPr>
        <w:t xml:space="preserve">As at </w:t>
      </w:r>
      <w:r w:rsidR="00F54234" w:rsidRPr="00977FD6">
        <w:rPr>
          <w:rFonts w:cs="Arial"/>
          <w:color w:val="000000"/>
          <w:sz w:val="18"/>
          <w:szCs w:val="18"/>
        </w:rPr>
        <w:t>30 September</w:t>
      </w:r>
      <w:r w:rsidRPr="00977FD6">
        <w:rPr>
          <w:rFonts w:cs="Arial"/>
          <w:color w:val="000000"/>
          <w:sz w:val="18"/>
          <w:szCs w:val="18"/>
        </w:rPr>
        <w:t xml:space="preserve"> </w:t>
      </w:r>
      <w:r w:rsidR="00091AFF" w:rsidRPr="00977FD6">
        <w:rPr>
          <w:rFonts w:cs="Arial"/>
          <w:color w:val="000000"/>
          <w:sz w:val="18"/>
          <w:szCs w:val="18"/>
        </w:rPr>
        <w:t>2025</w:t>
      </w:r>
      <w:r w:rsidRPr="00977FD6">
        <w:rPr>
          <w:rFonts w:cs="Arial"/>
          <w:color w:val="000000"/>
          <w:sz w:val="18"/>
          <w:szCs w:val="18"/>
        </w:rPr>
        <w:t xml:space="preserve">, the Group </w:t>
      </w:r>
      <w:r w:rsidR="002A53D8" w:rsidRPr="00977FD6">
        <w:rPr>
          <w:rFonts w:cs="Arial"/>
          <w:color w:val="000000"/>
          <w:sz w:val="18"/>
          <w:szCs w:val="18"/>
        </w:rPr>
        <w:t>reclassified the</w:t>
      </w:r>
      <w:r w:rsidRPr="00977FD6">
        <w:rPr>
          <w:rFonts w:eastAsia="Arial Unicode MS" w:cs="Arial"/>
          <w:color w:val="000000"/>
          <w:spacing w:val="-2"/>
          <w:sz w:val="18"/>
          <w:szCs w:val="18"/>
        </w:rPr>
        <w:t xml:space="preserve"> investment in Thai Solar Renewable Company Limited as asset held</w:t>
      </w:r>
      <w:r w:rsidR="00D864F7" w:rsidRPr="00977FD6">
        <w:rPr>
          <w:rFonts w:eastAsia="Arial Unicode MS" w:cs="Arial"/>
          <w:color w:val="000000"/>
          <w:spacing w:val="-2"/>
          <w:sz w:val="18"/>
          <w:szCs w:val="18"/>
        </w:rPr>
        <w:t>-</w:t>
      </w:r>
      <w:r w:rsidRPr="00977FD6">
        <w:rPr>
          <w:rFonts w:eastAsia="Arial Unicode MS" w:cs="Arial"/>
          <w:color w:val="000000"/>
          <w:spacing w:val="-2"/>
          <w:sz w:val="18"/>
          <w:szCs w:val="18"/>
        </w:rPr>
        <w:t>for</w:t>
      </w:r>
      <w:r w:rsidR="00D864F7" w:rsidRPr="00977FD6">
        <w:rPr>
          <w:rFonts w:eastAsia="Arial Unicode MS" w:cs="Arial"/>
          <w:color w:val="000000"/>
          <w:spacing w:val="-2"/>
          <w:sz w:val="18"/>
          <w:szCs w:val="18"/>
        </w:rPr>
        <w:t>-</w:t>
      </w:r>
      <w:r w:rsidRPr="00977FD6">
        <w:rPr>
          <w:rFonts w:eastAsia="Arial Unicode MS" w:cs="Arial"/>
          <w:color w:val="000000"/>
          <w:spacing w:val="-2"/>
          <w:sz w:val="18"/>
          <w:szCs w:val="18"/>
        </w:rPr>
        <w:t xml:space="preserve">sale </w:t>
      </w:r>
      <w:r w:rsidR="00587EE5" w:rsidRPr="00977FD6">
        <w:rPr>
          <w:rFonts w:eastAsia="Arial Unicode MS" w:cs="Arial"/>
          <w:color w:val="000000"/>
          <w:spacing w:val="-2"/>
          <w:sz w:val="18"/>
          <w:szCs w:val="18"/>
        </w:rPr>
        <w:t xml:space="preserve">amounting to Baht </w:t>
      </w:r>
      <w:r w:rsidR="00091AFF" w:rsidRPr="00977FD6">
        <w:rPr>
          <w:rFonts w:eastAsia="Arial Unicode MS" w:cs="Arial"/>
          <w:color w:val="000000"/>
          <w:spacing w:val="-2"/>
          <w:sz w:val="18"/>
          <w:szCs w:val="18"/>
        </w:rPr>
        <w:t>1</w:t>
      </w:r>
      <w:r w:rsidR="00444F83" w:rsidRPr="00977FD6">
        <w:rPr>
          <w:rFonts w:eastAsia="Arial Unicode MS" w:cs="Arial"/>
          <w:color w:val="000000"/>
          <w:spacing w:val="-2"/>
          <w:sz w:val="18"/>
          <w:szCs w:val="18"/>
        </w:rPr>
        <w:t>,</w:t>
      </w:r>
      <w:r w:rsidR="00091AFF" w:rsidRPr="00977FD6">
        <w:rPr>
          <w:rFonts w:eastAsia="Arial Unicode MS" w:cs="Arial"/>
          <w:color w:val="000000"/>
          <w:spacing w:val="-2"/>
          <w:sz w:val="18"/>
          <w:szCs w:val="18"/>
        </w:rPr>
        <w:t>199</w:t>
      </w:r>
      <w:r w:rsidR="00587EE5" w:rsidRPr="00977FD6">
        <w:rPr>
          <w:rFonts w:eastAsia="Arial Unicode MS" w:cs="Arial"/>
          <w:color w:val="000000"/>
          <w:spacing w:val="-2"/>
          <w:sz w:val="18"/>
          <w:szCs w:val="18"/>
        </w:rPr>
        <w:t xml:space="preserve"> million </w:t>
      </w:r>
      <w:r w:rsidRPr="00977FD6">
        <w:rPr>
          <w:rFonts w:eastAsia="Arial Unicode MS" w:cs="Arial"/>
          <w:color w:val="000000"/>
          <w:spacing w:val="-2"/>
          <w:sz w:val="18"/>
          <w:szCs w:val="18"/>
        </w:rPr>
        <w:t xml:space="preserve">as described in Note </w:t>
      </w:r>
      <w:r w:rsidR="00091AFF" w:rsidRPr="00977FD6">
        <w:rPr>
          <w:rFonts w:eastAsia="Arial Unicode MS" w:cs="Arial"/>
          <w:color w:val="000000"/>
          <w:spacing w:val="-2"/>
          <w:sz w:val="18"/>
          <w:szCs w:val="18"/>
        </w:rPr>
        <w:t>12</w:t>
      </w:r>
      <w:r w:rsidRPr="00977FD6">
        <w:rPr>
          <w:rFonts w:eastAsia="Arial Unicode MS" w:cs="Arial"/>
          <w:color w:val="000000"/>
          <w:spacing w:val="-2"/>
          <w:sz w:val="18"/>
          <w:szCs w:val="18"/>
        </w:rPr>
        <w:t>.</w:t>
      </w:r>
    </w:p>
    <w:p w14:paraId="308F9B86" w14:textId="77777777" w:rsidR="004011EC" w:rsidRPr="00977FD6" w:rsidRDefault="004011EC" w:rsidP="00D71ABA">
      <w:pPr>
        <w:spacing w:line="240" w:lineRule="auto"/>
        <w:ind w:left="1080"/>
        <w:jc w:val="thaiDistribute"/>
        <w:rPr>
          <w:rFonts w:eastAsia="Arial Unicode MS" w:cs="Arial"/>
          <w:color w:val="000000"/>
          <w:spacing w:val="-2"/>
          <w:sz w:val="18"/>
          <w:szCs w:val="18"/>
        </w:rPr>
      </w:pPr>
    </w:p>
    <w:p w14:paraId="208A57CE" w14:textId="77777777" w:rsidR="004011EC" w:rsidRPr="00977FD6" w:rsidRDefault="004011EC" w:rsidP="00D71ABA">
      <w:pPr>
        <w:spacing w:line="240" w:lineRule="auto"/>
        <w:ind w:left="1080"/>
        <w:jc w:val="thaiDistribute"/>
        <w:rPr>
          <w:rFonts w:eastAsia="Arial Unicode MS" w:cs="Arial"/>
          <w:color w:val="000000"/>
          <w:spacing w:val="-2"/>
          <w:sz w:val="18"/>
          <w:szCs w:val="18"/>
        </w:rPr>
      </w:pPr>
    </w:p>
    <w:p w14:paraId="65782248" w14:textId="5A3CA2C9" w:rsidR="004011EC" w:rsidRPr="00977FD6" w:rsidRDefault="004011EC" w:rsidP="00D71ABA">
      <w:pPr>
        <w:spacing w:line="240" w:lineRule="auto"/>
        <w:ind w:left="1080"/>
        <w:jc w:val="thaiDistribute"/>
        <w:rPr>
          <w:rFonts w:eastAsia="Arial Unicode MS" w:cs="Arial"/>
          <w:color w:val="000000"/>
          <w:sz w:val="18"/>
          <w:szCs w:val="18"/>
          <w:lang w:val="en-US"/>
        </w:rPr>
        <w:sectPr w:rsidR="004011EC" w:rsidRPr="00977FD6" w:rsidSect="00F234A9">
          <w:pgSz w:w="11907" w:h="16840" w:code="9"/>
          <w:pgMar w:top="1440" w:right="720" w:bottom="720" w:left="1728" w:header="706" w:footer="706" w:gutter="0"/>
          <w:cols w:space="720"/>
          <w:noEndnote/>
          <w:docGrid w:linePitch="326"/>
        </w:sectPr>
      </w:pPr>
    </w:p>
    <w:p w14:paraId="12F41528" w14:textId="77777777" w:rsidR="00A1019A" w:rsidRPr="00977FD6" w:rsidRDefault="00A1019A" w:rsidP="00D71ABA">
      <w:pPr>
        <w:spacing w:line="240" w:lineRule="auto"/>
        <w:rPr>
          <w:rFonts w:eastAsia="Arial Unicode MS" w:cs="Arial"/>
          <w:color w:val="000000"/>
          <w:sz w:val="18"/>
          <w:szCs w:val="18"/>
        </w:rPr>
      </w:pPr>
    </w:p>
    <w:p w14:paraId="2FC4042D" w14:textId="58BC82BE" w:rsidR="00CB22FB" w:rsidRPr="00977FD6" w:rsidRDefault="00CB22FB" w:rsidP="00D71ABA">
      <w:pPr>
        <w:spacing w:line="240" w:lineRule="auto"/>
        <w:ind w:left="540"/>
        <w:jc w:val="both"/>
        <w:rPr>
          <w:rFonts w:eastAsia="Arial Unicode MS" w:cs="Arial"/>
          <w:color w:val="000000"/>
          <w:sz w:val="18"/>
          <w:szCs w:val="18"/>
        </w:rPr>
      </w:pPr>
      <w:r w:rsidRPr="00977FD6">
        <w:rPr>
          <w:rFonts w:eastAsia="Arial Unicode MS" w:cs="Arial"/>
          <w:color w:val="000000"/>
          <w:sz w:val="18"/>
          <w:szCs w:val="18"/>
        </w:rPr>
        <w:t>The det</w:t>
      </w:r>
      <w:r w:rsidR="00205C03" w:rsidRPr="00977FD6">
        <w:rPr>
          <w:rFonts w:eastAsia="Arial Unicode MS" w:cs="Arial"/>
          <w:color w:val="000000"/>
          <w:sz w:val="18"/>
          <w:szCs w:val="18"/>
        </w:rPr>
        <w:t>ail</w:t>
      </w:r>
      <w:r w:rsidR="009E4254" w:rsidRPr="00977FD6">
        <w:rPr>
          <w:rFonts w:eastAsia="Arial Unicode MS" w:cs="Arial"/>
          <w:color w:val="000000"/>
          <w:sz w:val="18"/>
          <w:szCs w:val="18"/>
        </w:rPr>
        <w:t>s</w:t>
      </w:r>
      <w:r w:rsidRPr="00977FD6">
        <w:rPr>
          <w:rFonts w:eastAsia="Arial Unicode MS" w:cs="Arial"/>
          <w:color w:val="000000"/>
          <w:sz w:val="18"/>
          <w:szCs w:val="18"/>
        </w:rPr>
        <w:t xml:space="preserve"> of</w:t>
      </w:r>
      <w:r w:rsidR="00D341AA" w:rsidRPr="00977FD6">
        <w:rPr>
          <w:rFonts w:eastAsia="Arial Unicode MS" w:cs="Arial"/>
          <w:color w:val="000000"/>
          <w:sz w:val="18"/>
          <w:szCs w:val="18"/>
        </w:rPr>
        <w:t xml:space="preserve"> investment</w:t>
      </w:r>
      <w:r w:rsidR="00205C03" w:rsidRPr="00977FD6">
        <w:rPr>
          <w:rFonts w:eastAsia="Arial Unicode MS" w:cs="Arial"/>
          <w:color w:val="000000"/>
          <w:sz w:val="18"/>
          <w:szCs w:val="18"/>
        </w:rPr>
        <w:t>s</w:t>
      </w:r>
      <w:r w:rsidR="00D341AA" w:rsidRPr="00977FD6">
        <w:rPr>
          <w:rFonts w:eastAsia="Arial Unicode MS" w:cs="Arial"/>
          <w:color w:val="000000"/>
          <w:sz w:val="18"/>
          <w:szCs w:val="18"/>
        </w:rPr>
        <w:t xml:space="preserve"> in</w:t>
      </w:r>
      <w:r w:rsidRPr="00977FD6">
        <w:rPr>
          <w:rFonts w:eastAsia="Arial Unicode MS" w:cs="Arial"/>
          <w:color w:val="000000"/>
          <w:sz w:val="18"/>
          <w:szCs w:val="18"/>
        </w:rPr>
        <w:t xml:space="preserve"> joint ventures are as follows</w:t>
      </w:r>
      <w:r w:rsidRPr="00977FD6">
        <w:rPr>
          <w:rFonts w:eastAsia="Arial Unicode MS" w:cs="Arial"/>
          <w:color w:val="000000"/>
          <w:sz w:val="18"/>
          <w:szCs w:val="18"/>
          <w:cs/>
        </w:rPr>
        <w:t xml:space="preserve">: </w:t>
      </w:r>
    </w:p>
    <w:p w14:paraId="0DE0F1E4" w14:textId="7B71F359" w:rsidR="0064598B" w:rsidRPr="00977FD6" w:rsidRDefault="0064598B" w:rsidP="00D71ABA">
      <w:pPr>
        <w:spacing w:line="240" w:lineRule="auto"/>
        <w:ind w:left="540"/>
        <w:jc w:val="both"/>
        <w:rPr>
          <w:rFonts w:eastAsia="Arial Unicode MS" w:cs="Arial"/>
          <w:color w:val="000000"/>
          <w:sz w:val="18"/>
          <w:szCs w:val="18"/>
        </w:rPr>
      </w:pPr>
    </w:p>
    <w:tbl>
      <w:tblPr>
        <w:tblW w:w="15145" w:type="dxa"/>
        <w:tblInd w:w="522" w:type="dxa"/>
        <w:tblBorders>
          <w:top w:val="single" w:sz="4" w:space="0" w:color="auto"/>
          <w:bottom w:val="single" w:sz="4" w:space="0" w:color="auto"/>
        </w:tblBorders>
        <w:tblLayout w:type="fixed"/>
        <w:tblLook w:val="0000" w:firstRow="0" w:lastRow="0" w:firstColumn="0" w:lastColumn="0" w:noHBand="0" w:noVBand="0"/>
      </w:tblPr>
      <w:tblGrid>
        <w:gridCol w:w="3022"/>
        <w:gridCol w:w="2410"/>
        <w:gridCol w:w="1276"/>
        <w:gridCol w:w="1417"/>
        <w:gridCol w:w="1276"/>
        <w:gridCol w:w="1134"/>
        <w:gridCol w:w="1154"/>
        <w:gridCol w:w="1152"/>
        <w:gridCol w:w="1152"/>
        <w:gridCol w:w="1152"/>
      </w:tblGrid>
      <w:tr w:rsidR="00F83B8D" w:rsidRPr="00977FD6" w14:paraId="7C41CDC1" w14:textId="77777777" w:rsidTr="00F3331F">
        <w:trPr>
          <w:cantSplit/>
          <w:trHeight w:val="20"/>
        </w:trPr>
        <w:tc>
          <w:tcPr>
            <w:tcW w:w="3022" w:type="dxa"/>
            <w:tcBorders>
              <w:top w:val="nil"/>
              <w:bottom w:val="nil"/>
            </w:tcBorders>
          </w:tcPr>
          <w:p w14:paraId="59182563" w14:textId="77777777" w:rsidR="00F83B8D" w:rsidRPr="00977FD6" w:rsidRDefault="00F83B8D" w:rsidP="00D71ABA">
            <w:pPr>
              <w:spacing w:line="240" w:lineRule="auto"/>
              <w:ind w:left="72" w:right="-72" w:hanging="144"/>
              <w:rPr>
                <w:rFonts w:eastAsia="Arial Unicode MS" w:cs="Arial"/>
                <w:b/>
                <w:bCs/>
                <w:color w:val="000000"/>
                <w:sz w:val="16"/>
                <w:szCs w:val="16"/>
                <w:u w:val="single"/>
              </w:rPr>
            </w:pPr>
          </w:p>
        </w:tc>
        <w:tc>
          <w:tcPr>
            <w:tcW w:w="2410" w:type="dxa"/>
            <w:tcBorders>
              <w:top w:val="nil"/>
              <w:bottom w:val="nil"/>
            </w:tcBorders>
          </w:tcPr>
          <w:p w14:paraId="0E5F1F15" w14:textId="77777777" w:rsidR="00F83B8D" w:rsidRPr="00977FD6" w:rsidRDefault="00F83B8D" w:rsidP="00D71ABA">
            <w:pPr>
              <w:spacing w:line="240" w:lineRule="auto"/>
              <w:ind w:left="144" w:right="-72" w:hanging="144"/>
              <w:jc w:val="center"/>
              <w:rPr>
                <w:rFonts w:eastAsia="Arial Unicode MS" w:cs="Arial"/>
                <w:color w:val="000000"/>
                <w:sz w:val="16"/>
                <w:szCs w:val="16"/>
              </w:rPr>
            </w:pPr>
          </w:p>
        </w:tc>
        <w:tc>
          <w:tcPr>
            <w:tcW w:w="2693" w:type="dxa"/>
            <w:gridSpan w:val="2"/>
            <w:tcBorders>
              <w:top w:val="single" w:sz="4" w:space="0" w:color="auto"/>
              <w:bottom w:val="single" w:sz="4" w:space="0" w:color="auto"/>
            </w:tcBorders>
            <w:vAlign w:val="bottom"/>
          </w:tcPr>
          <w:p w14:paraId="7238337B" w14:textId="2DDD9B53" w:rsidR="00F83B8D" w:rsidRPr="00977FD6" w:rsidRDefault="00F83B8D" w:rsidP="00D71ABA">
            <w:pPr>
              <w:pStyle w:val="acctfourfigures"/>
              <w:tabs>
                <w:tab w:val="clear" w:pos="765"/>
              </w:tabs>
              <w:spacing w:line="240" w:lineRule="auto"/>
              <w:ind w:right="-72"/>
              <w:jc w:val="center"/>
              <w:rPr>
                <w:rFonts w:ascii="Arial" w:eastAsia="Arial Unicode MS" w:hAnsi="Arial" w:cs="Arial"/>
                <w:b/>
                <w:bCs/>
                <w:color w:val="000000"/>
                <w:sz w:val="16"/>
                <w:lang w:val="en-US" w:bidi="th-TH"/>
              </w:rPr>
            </w:pPr>
            <w:r w:rsidRPr="00977FD6">
              <w:rPr>
                <w:rFonts w:ascii="Arial" w:eastAsia="Arial Unicode MS" w:hAnsi="Arial" w:cs="Arial"/>
                <w:b/>
                <w:bCs/>
                <w:color w:val="000000"/>
                <w:sz w:val="16"/>
                <w:szCs w:val="16"/>
                <w:lang w:bidi="th-TH"/>
              </w:rPr>
              <w:t xml:space="preserve">Portion of ordinary shares held by the </w:t>
            </w:r>
            <w:r w:rsidRPr="00977FD6">
              <w:rPr>
                <w:rFonts w:ascii="Arial" w:eastAsia="Arial Unicode MS" w:hAnsi="Arial" w:cs="Arial"/>
                <w:b/>
                <w:bCs/>
                <w:color w:val="000000"/>
                <w:sz w:val="16"/>
                <w:lang w:val="en-US" w:bidi="th-TH"/>
              </w:rPr>
              <w:t>Group</w:t>
            </w:r>
            <w:r w:rsidR="00C851DD" w:rsidRPr="00977FD6">
              <w:rPr>
                <w:rFonts w:ascii="Arial" w:eastAsia="Arial Unicode MS" w:hAnsi="Arial" w:cs="Arial"/>
                <w:b/>
                <w:bCs/>
                <w:color w:val="000000"/>
                <w:sz w:val="16"/>
                <w:lang w:val="en-US" w:bidi="th-TH"/>
              </w:rPr>
              <w:t xml:space="preserve"> and Company</w:t>
            </w:r>
          </w:p>
        </w:tc>
        <w:tc>
          <w:tcPr>
            <w:tcW w:w="2410" w:type="dxa"/>
            <w:gridSpan w:val="2"/>
            <w:tcBorders>
              <w:top w:val="single" w:sz="4" w:space="0" w:color="auto"/>
              <w:bottom w:val="single" w:sz="4" w:space="0" w:color="auto"/>
            </w:tcBorders>
            <w:vAlign w:val="bottom"/>
          </w:tcPr>
          <w:p w14:paraId="55989B1C" w14:textId="671A633B" w:rsidR="00F83B8D" w:rsidRPr="00977FD6" w:rsidRDefault="006F0FEF"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 xml:space="preserve">Separate financial information </w:t>
            </w:r>
            <w:r w:rsidR="001058F5" w:rsidRPr="00977FD6">
              <w:rPr>
                <w:rFonts w:ascii="Arial" w:eastAsia="Arial Unicode MS" w:hAnsi="Arial" w:cs="Arial"/>
                <w:b/>
                <w:bCs/>
                <w:color w:val="000000"/>
                <w:sz w:val="16"/>
                <w:szCs w:val="16"/>
                <w:lang w:bidi="th-TH"/>
              </w:rPr>
              <w:t>at</w:t>
            </w:r>
            <w:r w:rsidR="00C56D80" w:rsidRPr="00977FD6">
              <w:rPr>
                <w:rFonts w:ascii="Arial" w:eastAsia="Arial Unicode MS" w:hAnsi="Arial" w:cs="Arial"/>
                <w:b/>
                <w:bCs/>
                <w:color w:val="000000"/>
                <w:sz w:val="16"/>
                <w:szCs w:val="16"/>
                <w:lang w:bidi="th-TH"/>
              </w:rPr>
              <w:t xml:space="preserve"> </w:t>
            </w:r>
            <w:r w:rsidR="001D7A92" w:rsidRPr="00977FD6">
              <w:rPr>
                <w:rFonts w:ascii="Arial" w:eastAsia="Arial Unicode MS" w:hAnsi="Arial" w:cs="Arial"/>
                <w:b/>
                <w:bCs/>
                <w:color w:val="000000"/>
                <w:sz w:val="16"/>
                <w:szCs w:val="16"/>
                <w:lang w:bidi="th-TH"/>
              </w:rPr>
              <w:br/>
            </w:r>
            <w:r w:rsidR="00F83B8D" w:rsidRPr="00977FD6">
              <w:rPr>
                <w:rFonts w:ascii="Arial" w:eastAsia="Arial Unicode MS" w:hAnsi="Arial" w:cs="Arial"/>
                <w:b/>
                <w:bCs/>
                <w:color w:val="000000"/>
                <w:sz w:val="16"/>
                <w:szCs w:val="16"/>
                <w:lang w:bidi="th-TH"/>
              </w:rPr>
              <w:t>Cost Method</w:t>
            </w:r>
          </w:p>
        </w:tc>
        <w:tc>
          <w:tcPr>
            <w:tcW w:w="2306" w:type="dxa"/>
            <w:gridSpan w:val="2"/>
            <w:tcBorders>
              <w:top w:val="single" w:sz="4" w:space="0" w:color="auto"/>
              <w:bottom w:val="single" w:sz="4" w:space="0" w:color="auto"/>
            </w:tcBorders>
            <w:vAlign w:val="bottom"/>
          </w:tcPr>
          <w:p w14:paraId="7CE84C84" w14:textId="6C030BBC" w:rsidR="00F83B8D" w:rsidRPr="00977FD6" w:rsidRDefault="00C56D80"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 xml:space="preserve">Consolidated financial information </w:t>
            </w:r>
            <w:r w:rsidR="00941E6D" w:rsidRPr="00977FD6">
              <w:rPr>
                <w:rFonts w:ascii="Arial" w:eastAsia="Arial Unicode MS" w:hAnsi="Arial" w:cs="Arial"/>
                <w:b/>
                <w:bCs/>
                <w:color w:val="000000"/>
                <w:sz w:val="16"/>
                <w:szCs w:val="16"/>
                <w:lang w:bidi="th-TH"/>
              </w:rPr>
              <w:t>at</w:t>
            </w:r>
            <w:r w:rsidRPr="00977FD6">
              <w:rPr>
                <w:rFonts w:ascii="Arial" w:eastAsia="Arial Unicode MS" w:hAnsi="Arial" w:cs="Arial"/>
                <w:b/>
                <w:bCs/>
                <w:color w:val="000000"/>
                <w:sz w:val="16"/>
                <w:szCs w:val="16"/>
                <w:lang w:bidi="th-TH"/>
              </w:rPr>
              <w:t xml:space="preserve"> </w:t>
            </w:r>
            <w:r w:rsidRPr="00977FD6">
              <w:rPr>
                <w:rFonts w:ascii="Arial" w:eastAsia="Arial Unicode MS" w:hAnsi="Arial" w:cs="Arial"/>
                <w:b/>
                <w:bCs/>
                <w:color w:val="000000"/>
                <w:sz w:val="16"/>
                <w:szCs w:val="16"/>
                <w:lang w:bidi="th-TH"/>
              </w:rPr>
              <w:br/>
            </w:r>
            <w:r w:rsidR="00F83B8D" w:rsidRPr="00977FD6">
              <w:rPr>
                <w:rFonts w:ascii="Arial" w:eastAsia="Arial Unicode MS" w:hAnsi="Arial" w:cs="Arial"/>
                <w:b/>
                <w:bCs/>
                <w:color w:val="000000"/>
                <w:sz w:val="16"/>
                <w:szCs w:val="16"/>
                <w:lang w:bidi="th-TH"/>
              </w:rPr>
              <w:t>Equity Method</w:t>
            </w:r>
          </w:p>
        </w:tc>
        <w:tc>
          <w:tcPr>
            <w:tcW w:w="2304" w:type="dxa"/>
            <w:gridSpan w:val="2"/>
            <w:tcBorders>
              <w:top w:val="single" w:sz="4" w:space="0" w:color="auto"/>
              <w:bottom w:val="single" w:sz="4" w:space="0" w:color="auto"/>
            </w:tcBorders>
            <w:vAlign w:val="bottom"/>
          </w:tcPr>
          <w:p w14:paraId="76CC631A" w14:textId="77777777" w:rsidR="00F83B8D" w:rsidRPr="00977FD6" w:rsidRDefault="00F83B8D" w:rsidP="00D71ABA">
            <w:pPr>
              <w:pStyle w:val="acctfourfigures"/>
              <w:tabs>
                <w:tab w:val="clear" w:pos="765"/>
              </w:tabs>
              <w:spacing w:line="240" w:lineRule="auto"/>
              <w:ind w:right="-72"/>
              <w:jc w:val="center"/>
              <w:rPr>
                <w:rFonts w:ascii="Arial" w:eastAsia="Arial Unicode MS" w:hAnsi="Arial" w:cs="Arial"/>
                <w:b/>
                <w:bCs/>
                <w:color w:val="000000"/>
                <w:sz w:val="16"/>
                <w:szCs w:val="16"/>
              </w:rPr>
            </w:pPr>
            <w:r w:rsidRPr="00977FD6">
              <w:rPr>
                <w:rFonts w:ascii="Arial" w:eastAsia="Arial Unicode MS" w:hAnsi="Arial" w:cs="Arial"/>
                <w:b/>
                <w:bCs/>
                <w:color w:val="000000"/>
                <w:sz w:val="16"/>
                <w:szCs w:val="16"/>
                <w:lang w:bidi="th-TH"/>
              </w:rPr>
              <w:t>Dividend income</w:t>
            </w:r>
          </w:p>
          <w:p w14:paraId="1A02E617" w14:textId="79BEB5AA" w:rsidR="00F83B8D" w:rsidRPr="00977FD6" w:rsidRDefault="00F83B8D"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 xml:space="preserve">during the </w:t>
            </w:r>
            <w:r w:rsidR="001C218D" w:rsidRPr="00977FD6">
              <w:rPr>
                <w:rFonts w:ascii="Arial" w:eastAsia="Arial Unicode MS" w:hAnsi="Arial" w:cs="Arial"/>
                <w:b/>
                <w:bCs/>
                <w:color w:val="000000"/>
                <w:sz w:val="16"/>
                <w:szCs w:val="16"/>
                <w:lang w:bidi="th-TH"/>
              </w:rPr>
              <w:t>period</w:t>
            </w:r>
          </w:p>
        </w:tc>
      </w:tr>
      <w:tr w:rsidR="00F83B8D" w:rsidRPr="00977FD6" w14:paraId="25A5B7EA" w14:textId="77777777" w:rsidTr="00F3331F">
        <w:trPr>
          <w:cantSplit/>
          <w:trHeight w:val="20"/>
        </w:trPr>
        <w:tc>
          <w:tcPr>
            <w:tcW w:w="3022" w:type="dxa"/>
            <w:tcBorders>
              <w:top w:val="nil"/>
              <w:bottom w:val="nil"/>
            </w:tcBorders>
          </w:tcPr>
          <w:p w14:paraId="037F574F" w14:textId="77777777" w:rsidR="00F83B8D" w:rsidRPr="00977FD6" w:rsidRDefault="00F83B8D" w:rsidP="00D71ABA">
            <w:pPr>
              <w:spacing w:line="240" w:lineRule="auto"/>
              <w:ind w:left="72" w:right="-72" w:hanging="144"/>
              <w:rPr>
                <w:rFonts w:eastAsia="Arial Unicode MS" w:cs="Arial"/>
                <w:b/>
                <w:bCs/>
                <w:color w:val="000000"/>
                <w:sz w:val="16"/>
                <w:szCs w:val="16"/>
                <w:u w:val="single"/>
              </w:rPr>
            </w:pPr>
          </w:p>
        </w:tc>
        <w:tc>
          <w:tcPr>
            <w:tcW w:w="2410" w:type="dxa"/>
            <w:tcBorders>
              <w:top w:val="nil"/>
              <w:bottom w:val="nil"/>
            </w:tcBorders>
          </w:tcPr>
          <w:p w14:paraId="47451E48" w14:textId="77777777" w:rsidR="00F83B8D" w:rsidRPr="00977FD6" w:rsidRDefault="00F83B8D" w:rsidP="00D71ABA">
            <w:pPr>
              <w:spacing w:line="240" w:lineRule="auto"/>
              <w:ind w:left="144" w:right="-72" w:hanging="144"/>
              <w:rPr>
                <w:rFonts w:eastAsia="Arial Unicode MS" w:cs="Arial"/>
                <w:color w:val="000000"/>
                <w:sz w:val="16"/>
                <w:szCs w:val="16"/>
              </w:rPr>
            </w:pPr>
          </w:p>
        </w:tc>
        <w:tc>
          <w:tcPr>
            <w:tcW w:w="1276" w:type="dxa"/>
            <w:tcBorders>
              <w:top w:val="nil"/>
              <w:bottom w:val="nil"/>
            </w:tcBorders>
          </w:tcPr>
          <w:p w14:paraId="41A78CEB" w14:textId="638400C9" w:rsidR="00F83B8D" w:rsidRPr="00977FD6" w:rsidRDefault="00F54234"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pacing w:val="-4"/>
                <w:sz w:val="16"/>
                <w:szCs w:val="16"/>
              </w:rPr>
              <w:t>30 September</w:t>
            </w:r>
          </w:p>
        </w:tc>
        <w:tc>
          <w:tcPr>
            <w:tcW w:w="1417" w:type="dxa"/>
            <w:tcBorders>
              <w:top w:val="nil"/>
              <w:bottom w:val="nil"/>
            </w:tcBorders>
          </w:tcPr>
          <w:p w14:paraId="53D5E844" w14:textId="6DA93A5E" w:rsidR="00F83B8D"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rPr>
              <w:t>31</w:t>
            </w:r>
            <w:r w:rsidR="00F83B8D" w:rsidRPr="00977FD6">
              <w:rPr>
                <w:rFonts w:ascii="Arial" w:eastAsia="Arial Unicode MS" w:hAnsi="Arial" w:cs="Arial"/>
                <w:b/>
                <w:bCs/>
                <w:color w:val="000000"/>
                <w:sz w:val="16"/>
                <w:szCs w:val="16"/>
              </w:rPr>
              <w:t xml:space="preserve"> December</w:t>
            </w:r>
          </w:p>
        </w:tc>
        <w:tc>
          <w:tcPr>
            <w:tcW w:w="1276" w:type="dxa"/>
            <w:tcBorders>
              <w:top w:val="nil"/>
              <w:bottom w:val="nil"/>
            </w:tcBorders>
          </w:tcPr>
          <w:p w14:paraId="503C4AD3" w14:textId="0FE40E2E" w:rsidR="00F83B8D" w:rsidRPr="00977FD6" w:rsidRDefault="00CD76F2" w:rsidP="00CD76F2">
            <w:pPr>
              <w:pStyle w:val="acctfourfigures"/>
              <w:tabs>
                <w:tab w:val="clear" w:pos="765"/>
              </w:tabs>
              <w:spacing w:line="240" w:lineRule="auto"/>
              <w:ind w:right="-72"/>
              <w:rPr>
                <w:rFonts w:ascii="Arial" w:eastAsia="Arial Unicode MS" w:hAnsi="Arial" w:cs="Arial"/>
                <w:b/>
                <w:bCs/>
                <w:color w:val="000000"/>
                <w:sz w:val="16"/>
                <w:szCs w:val="16"/>
                <w:lang w:bidi="th-TH"/>
              </w:rPr>
            </w:pPr>
            <w:r w:rsidRPr="00977FD6">
              <w:rPr>
                <w:rFonts w:ascii="Arial" w:eastAsia="Arial Unicode MS" w:hAnsi="Arial" w:cs="Arial"/>
                <w:b/>
                <w:bCs/>
                <w:color w:val="000000"/>
                <w:spacing w:val="-4"/>
                <w:sz w:val="16"/>
                <w:szCs w:val="16"/>
              </w:rPr>
              <w:t xml:space="preserve">   </w:t>
            </w:r>
            <w:r w:rsidR="00F54234" w:rsidRPr="00977FD6">
              <w:rPr>
                <w:rFonts w:ascii="Arial" w:eastAsia="Arial Unicode MS" w:hAnsi="Arial" w:cs="Arial"/>
                <w:b/>
                <w:bCs/>
                <w:color w:val="000000"/>
                <w:spacing w:val="-4"/>
                <w:sz w:val="16"/>
                <w:szCs w:val="16"/>
              </w:rPr>
              <w:t>30 September</w:t>
            </w:r>
          </w:p>
        </w:tc>
        <w:tc>
          <w:tcPr>
            <w:tcW w:w="1134" w:type="dxa"/>
            <w:tcBorders>
              <w:top w:val="nil"/>
              <w:bottom w:val="nil"/>
            </w:tcBorders>
          </w:tcPr>
          <w:p w14:paraId="340F5D7D" w14:textId="17C14A6F" w:rsidR="00F83B8D" w:rsidRPr="00977FD6" w:rsidRDefault="00091AFF" w:rsidP="00C57CA8">
            <w:pPr>
              <w:pStyle w:val="acctfourfigures"/>
              <w:tabs>
                <w:tab w:val="clear" w:pos="765"/>
              </w:tabs>
              <w:spacing w:line="240" w:lineRule="auto"/>
              <w:ind w:right="-72"/>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rPr>
              <w:t>31</w:t>
            </w:r>
            <w:r w:rsidR="00F83B8D" w:rsidRPr="00977FD6">
              <w:rPr>
                <w:rFonts w:ascii="Arial" w:eastAsia="Arial Unicode MS" w:hAnsi="Arial" w:cs="Arial"/>
                <w:b/>
                <w:bCs/>
                <w:color w:val="000000"/>
                <w:sz w:val="16"/>
                <w:szCs w:val="16"/>
              </w:rPr>
              <w:t>December</w:t>
            </w:r>
          </w:p>
        </w:tc>
        <w:tc>
          <w:tcPr>
            <w:tcW w:w="1154" w:type="dxa"/>
            <w:tcBorders>
              <w:top w:val="nil"/>
              <w:bottom w:val="nil"/>
            </w:tcBorders>
          </w:tcPr>
          <w:p w14:paraId="4C826046" w14:textId="40D60783" w:rsidR="00F83B8D" w:rsidRPr="00977FD6" w:rsidRDefault="00F54234"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pacing w:val="-4"/>
                <w:sz w:val="16"/>
                <w:szCs w:val="16"/>
              </w:rPr>
              <w:t>30 September</w:t>
            </w:r>
          </w:p>
        </w:tc>
        <w:tc>
          <w:tcPr>
            <w:tcW w:w="1152" w:type="dxa"/>
            <w:tcBorders>
              <w:top w:val="nil"/>
              <w:bottom w:val="nil"/>
            </w:tcBorders>
          </w:tcPr>
          <w:p w14:paraId="40B42B6E" w14:textId="558ACE03" w:rsidR="00F83B8D"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rPr>
              <w:t>31</w:t>
            </w:r>
            <w:r w:rsidR="00F83B8D" w:rsidRPr="00977FD6">
              <w:rPr>
                <w:rFonts w:ascii="Arial" w:eastAsia="Arial Unicode MS" w:hAnsi="Arial" w:cs="Arial"/>
                <w:b/>
                <w:bCs/>
                <w:color w:val="000000"/>
                <w:sz w:val="16"/>
                <w:szCs w:val="16"/>
              </w:rPr>
              <w:t xml:space="preserve"> December</w:t>
            </w:r>
          </w:p>
        </w:tc>
        <w:tc>
          <w:tcPr>
            <w:tcW w:w="1152" w:type="dxa"/>
            <w:tcBorders>
              <w:top w:val="nil"/>
              <w:bottom w:val="nil"/>
            </w:tcBorders>
          </w:tcPr>
          <w:p w14:paraId="5AF2F82C" w14:textId="6DE68A2C" w:rsidR="00F83B8D" w:rsidRPr="00977FD6" w:rsidRDefault="00F54234"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pacing w:val="-4"/>
                <w:sz w:val="16"/>
                <w:szCs w:val="16"/>
              </w:rPr>
              <w:t>30 September</w:t>
            </w:r>
          </w:p>
        </w:tc>
        <w:tc>
          <w:tcPr>
            <w:tcW w:w="1152" w:type="dxa"/>
            <w:tcBorders>
              <w:top w:val="nil"/>
              <w:bottom w:val="nil"/>
            </w:tcBorders>
          </w:tcPr>
          <w:p w14:paraId="36278853" w14:textId="4AB57711" w:rsidR="00F83B8D" w:rsidRPr="00977FD6" w:rsidRDefault="00F54234" w:rsidP="00F54234">
            <w:pPr>
              <w:pStyle w:val="acctfourfigures"/>
              <w:tabs>
                <w:tab w:val="clear" w:pos="765"/>
              </w:tabs>
              <w:spacing w:line="240" w:lineRule="auto"/>
              <w:ind w:left="-45"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rPr>
              <w:t>30 September</w:t>
            </w:r>
          </w:p>
        </w:tc>
      </w:tr>
      <w:tr w:rsidR="00F83B8D" w:rsidRPr="00977FD6" w14:paraId="669B412B" w14:textId="77777777" w:rsidTr="00F3331F">
        <w:trPr>
          <w:cantSplit/>
          <w:trHeight w:val="20"/>
        </w:trPr>
        <w:tc>
          <w:tcPr>
            <w:tcW w:w="3022" w:type="dxa"/>
            <w:tcBorders>
              <w:top w:val="nil"/>
              <w:bottom w:val="nil"/>
            </w:tcBorders>
          </w:tcPr>
          <w:p w14:paraId="702DBA52" w14:textId="77777777" w:rsidR="00F83B8D" w:rsidRPr="00977FD6" w:rsidRDefault="00F83B8D" w:rsidP="00D71ABA">
            <w:pPr>
              <w:spacing w:line="240" w:lineRule="auto"/>
              <w:ind w:left="72" w:right="-72" w:hanging="144"/>
              <w:rPr>
                <w:rFonts w:eastAsia="Arial Unicode MS" w:cs="Arial"/>
                <w:b/>
                <w:bCs/>
                <w:color w:val="000000"/>
                <w:sz w:val="16"/>
                <w:szCs w:val="16"/>
                <w:u w:val="single"/>
              </w:rPr>
            </w:pPr>
          </w:p>
        </w:tc>
        <w:tc>
          <w:tcPr>
            <w:tcW w:w="2410" w:type="dxa"/>
            <w:tcBorders>
              <w:top w:val="nil"/>
              <w:bottom w:val="nil"/>
            </w:tcBorders>
          </w:tcPr>
          <w:p w14:paraId="2551C49E" w14:textId="77777777" w:rsidR="00F83B8D" w:rsidRPr="00977FD6" w:rsidRDefault="00F83B8D" w:rsidP="00D71ABA">
            <w:pPr>
              <w:spacing w:line="240" w:lineRule="auto"/>
              <w:ind w:left="144" w:right="-72" w:hanging="144"/>
              <w:rPr>
                <w:rFonts w:eastAsia="Arial Unicode MS" w:cs="Arial"/>
                <w:color w:val="000000"/>
                <w:sz w:val="16"/>
                <w:szCs w:val="16"/>
              </w:rPr>
            </w:pPr>
          </w:p>
        </w:tc>
        <w:tc>
          <w:tcPr>
            <w:tcW w:w="1276" w:type="dxa"/>
            <w:tcBorders>
              <w:top w:val="nil"/>
              <w:bottom w:val="nil"/>
            </w:tcBorders>
          </w:tcPr>
          <w:p w14:paraId="4CF0995F" w14:textId="498615E3" w:rsidR="00F83B8D"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2025</w:t>
            </w:r>
          </w:p>
        </w:tc>
        <w:tc>
          <w:tcPr>
            <w:tcW w:w="1417" w:type="dxa"/>
            <w:tcBorders>
              <w:top w:val="nil"/>
              <w:bottom w:val="nil"/>
            </w:tcBorders>
          </w:tcPr>
          <w:p w14:paraId="45389F4A" w14:textId="228760C5" w:rsidR="00F83B8D"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2024</w:t>
            </w:r>
          </w:p>
        </w:tc>
        <w:tc>
          <w:tcPr>
            <w:tcW w:w="1276" w:type="dxa"/>
            <w:tcBorders>
              <w:top w:val="nil"/>
              <w:bottom w:val="nil"/>
            </w:tcBorders>
          </w:tcPr>
          <w:p w14:paraId="2843A231" w14:textId="536A5E8A" w:rsidR="00F83B8D"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2025</w:t>
            </w:r>
          </w:p>
        </w:tc>
        <w:tc>
          <w:tcPr>
            <w:tcW w:w="1134" w:type="dxa"/>
            <w:tcBorders>
              <w:top w:val="nil"/>
              <w:bottom w:val="nil"/>
            </w:tcBorders>
          </w:tcPr>
          <w:p w14:paraId="45B1F024" w14:textId="70161DD9" w:rsidR="00F83B8D"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2024</w:t>
            </w:r>
          </w:p>
        </w:tc>
        <w:tc>
          <w:tcPr>
            <w:tcW w:w="1154" w:type="dxa"/>
            <w:tcBorders>
              <w:top w:val="nil"/>
              <w:bottom w:val="nil"/>
            </w:tcBorders>
          </w:tcPr>
          <w:p w14:paraId="565673B6" w14:textId="1BE05244" w:rsidR="00F83B8D"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2025</w:t>
            </w:r>
          </w:p>
        </w:tc>
        <w:tc>
          <w:tcPr>
            <w:tcW w:w="1152" w:type="dxa"/>
            <w:tcBorders>
              <w:top w:val="nil"/>
              <w:bottom w:val="nil"/>
            </w:tcBorders>
          </w:tcPr>
          <w:p w14:paraId="4DA1F6C4" w14:textId="34B0BA4B" w:rsidR="00F83B8D"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2024</w:t>
            </w:r>
          </w:p>
        </w:tc>
        <w:tc>
          <w:tcPr>
            <w:tcW w:w="1152" w:type="dxa"/>
            <w:tcBorders>
              <w:top w:val="nil"/>
              <w:bottom w:val="nil"/>
            </w:tcBorders>
          </w:tcPr>
          <w:p w14:paraId="59849B63" w14:textId="0626298B" w:rsidR="00F83B8D"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2025</w:t>
            </w:r>
          </w:p>
        </w:tc>
        <w:tc>
          <w:tcPr>
            <w:tcW w:w="1152" w:type="dxa"/>
            <w:tcBorders>
              <w:top w:val="nil"/>
              <w:bottom w:val="nil"/>
            </w:tcBorders>
          </w:tcPr>
          <w:p w14:paraId="4F4A0B2B" w14:textId="21EA3E36" w:rsidR="00F83B8D"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2024</w:t>
            </w:r>
          </w:p>
        </w:tc>
      </w:tr>
      <w:tr w:rsidR="00F83B8D" w:rsidRPr="00977FD6" w14:paraId="007F5F21" w14:textId="77777777" w:rsidTr="00F3331F">
        <w:trPr>
          <w:cantSplit/>
          <w:trHeight w:val="20"/>
        </w:trPr>
        <w:tc>
          <w:tcPr>
            <w:tcW w:w="3022" w:type="dxa"/>
            <w:tcBorders>
              <w:top w:val="nil"/>
              <w:bottom w:val="single" w:sz="4" w:space="0" w:color="auto"/>
            </w:tcBorders>
          </w:tcPr>
          <w:p w14:paraId="618D44BA" w14:textId="77777777" w:rsidR="00F83B8D" w:rsidRPr="00977FD6" w:rsidRDefault="00F83B8D" w:rsidP="00D71ABA">
            <w:pPr>
              <w:spacing w:line="240" w:lineRule="auto"/>
              <w:ind w:left="72" w:right="-72" w:hanging="144"/>
              <w:jc w:val="center"/>
              <w:rPr>
                <w:rFonts w:eastAsia="Arial Unicode MS" w:cs="Arial"/>
                <w:b/>
                <w:bCs/>
                <w:color w:val="000000"/>
                <w:sz w:val="16"/>
                <w:szCs w:val="16"/>
              </w:rPr>
            </w:pPr>
            <w:r w:rsidRPr="00977FD6">
              <w:rPr>
                <w:rFonts w:eastAsia="Arial Unicode MS" w:cs="Arial"/>
                <w:b/>
                <w:bCs/>
                <w:color w:val="000000"/>
                <w:sz w:val="16"/>
                <w:szCs w:val="16"/>
              </w:rPr>
              <w:t>Company</w:t>
            </w:r>
          </w:p>
        </w:tc>
        <w:tc>
          <w:tcPr>
            <w:tcW w:w="2410" w:type="dxa"/>
            <w:tcBorders>
              <w:top w:val="nil"/>
              <w:bottom w:val="single" w:sz="4" w:space="0" w:color="auto"/>
            </w:tcBorders>
          </w:tcPr>
          <w:p w14:paraId="039280AB" w14:textId="77777777" w:rsidR="00F83B8D" w:rsidRPr="00977FD6" w:rsidRDefault="00F83B8D" w:rsidP="00D71ABA">
            <w:pPr>
              <w:spacing w:line="240" w:lineRule="auto"/>
              <w:ind w:left="144" w:right="-72" w:hanging="144"/>
              <w:jc w:val="center"/>
              <w:rPr>
                <w:rFonts w:eastAsia="Arial Unicode MS" w:cs="Arial"/>
                <w:b/>
                <w:bCs/>
                <w:color w:val="000000"/>
                <w:sz w:val="16"/>
                <w:szCs w:val="16"/>
              </w:rPr>
            </w:pPr>
            <w:r w:rsidRPr="00977FD6">
              <w:rPr>
                <w:rFonts w:eastAsia="Arial Unicode MS" w:cs="Arial"/>
                <w:b/>
                <w:bCs/>
                <w:color w:val="000000"/>
                <w:sz w:val="16"/>
                <w:szCs w:val="16"/>
              </w:rPr>
              <w:t>Business</w:t>
            </w:r>
          </w:p>
        </w:tc>
        <w:tc>
          <w:tcPr>
            <w:tcW w:w="1276" w:type="dxa"/>
            <w:tcBorders>
              <w:top w:val="nil"/>
              <w:bottom w:val="single" w:sz="4" w:space="0" w:color="auto"/>
            </w:tcBorders>
          </w:tcPr>
          <w:p w14:paraId="265EE595" w14:textId="77777777" w:rsidR="00F83B8D" w:rsidRPr="00977FD6" w:rsidRDefault="00F83B8D" w:rsidP="00D71ABA">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977FD6">
              <w:rPr>
                <w:rFonts w:ascii="Arial" w:eastAsia="Arial Unicode MS" w:hAnsi="Arial" w:cs="Arial"/>
                <w:b/>
                <w:bCs/>
                <w:color w:val="000000"/>
                <w:sz w:val="16"/>
                <w:szCs w:val="16"/>
                <w:lang w:bidi="th-TH"/>
              </w:rPr>
              <w:t>%</w:t>
            </w:r>
          </w:p>
        </w:tc>
        <w:tc>
          <w:tcPr>
            <w:tcW w:w="1417" w:type="dxa"/>
            <w:tcBorders>
              <w:top w:val="nil"/>
              <w:bottom w:val="single" w:sz="4" w:space="0" w:color="auto"/>
            </w:tcBorders>
          </w:tcPr>
          <w:p w14:paraId="219A4738" w14:textId="77777777" w:rsidR="00F83B8D" w:rsidRPr="00977FD6" w:rsidRDefault="00F83B8D"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977FD6">
              <w:rPr>
                <w:rFonts w:ascii="Arial" w:eastAsia="Arial Unicode MS" w:hAnsi="Arial" w:cs="Arial"/>
                <w:b/>
                <w:bCs/>
                <w:color w:val="000000"/>
                <w:sz w:val="16"/>
                <w:szCs w:val="16"/>
                <w:lang w:bidi="th-TH"/>
              </w:rPr>
              <w:t>%</w:t>
            </w:r>
          </w:p>
        </w:tc>
        <w:tc>
          <w:tcPr>
            <w:tcW w:w="1276" w:type="dxa"/>
            <w:tcBorders>
              <w:top w:val="nil"/>
              <w:bottom w:val="single" w:sz="4" w:space="0" w:color="auto"/>
            </w:tcBorders>
          </w:tcPr>
          <w:p w14:paraId="36AAEAC3" w14:textId="77777777" w:rsidR="00F83B8D" w:rsidRPr="00977FD6" w:rsidRDefault="00F83B8D" w:rsidP="00D71ABA">
            <w:pPr>
              <w:spacing w:line="240" w:lineRule="auto"/>
              <w:ind w:right="-72"/>
              <w:jc w:val="right"/>
              <w:rPr>
                <w:rFonts w:cs="Arial"/>
                <w:b/>
                <w:bCs/>
                <w:color w:val="000000"/>
                <w:sz w:val="16"/>
                <w:szCs w:val="16"/>
              </w:rPr>
            </w:pPr>
            <w:r w:rsidRPr="00977FD6">
              <w:rPr>
                <w:rFonts w:cs="Arial"/>
                <w:b/>
                <w:bCs/>
                <w:color w:val="000000"/>
                <w:sz w:val="16"/>
                <w:szCs w:val="16"/>
              </w:rPr>
              <w:t>Million Baht</w:t>
            </w:r>
          </w:p>
        </w:tc>
        <w:tc>
          <w:tcPr>
            <w:tcW w:w="1134" w:type="dxa"/>
            <w:tcBorders>
              <w:top w:val="nil"/>
              <w:bottom w:val="single" w:sz="4" w:space="0" w:color="auto"/>
            </w:tcBorders>
          </w:tcPr>
          <w:p w14:paraId="55FD1640" w14:textId="77777777" w:rsidR="00F83B8D" w:rsidRPr="00977FD6" w:rsidRDefault="00F83B8D" w:rsidP="00D71ABA">
            <w:pPr>
              <w:spacing w:line="240" w:lineRule="auto"/>
              <w:ind w:right="-72"/>
              <w:jc w:val="right"/>
              <w:rPr>
                <w:rFonts w:cs="Arial"/>
                <w:b/>
                <w:bCs/>
                <w:color w:val="000000"/>
                <w:sz w:val="16"/>
                <w:szCs w:val="16"/>
              </w:rPr>
            </w:pPr>
            <w:r w:rsidRPr="00977FD6">
              <w:rPr>
                <w:rFonts w:cs="Arial"/>
                <w:b/>
                <w:bCs/>
                <w:color w:val="000000"/>
                <w:sz w:val="16"/>
                <w:szCs w:val="16"/>
              </w:rPr>
              <w:t>Million Baht</w:t>
            </w:r>
          </w:p>
        </w:tc>
        <w:tc>
          <w:tcPr>
            <w:tcW w:w="1154" w:type="dxa"/>
            <w:tcBorders>
              <w:top w:val="nil"/>
              <w:bottom w:val="single" w:sz="4" w:space="0" w:color="auto"/>
            </w:tcBorders>
          </w:tcPr>
          <w:p w14:paraId="694B862A" w14:textId="77777777" w:rsidR="00F83B8D" w:rsidRPr="00977FD6" w:rsidRDefault="00F83B8D" w:rsidP="00D71ABA">
            <w:pPr>
              <w:spacing w:line="240" w:lineRule="auto"/>
              <w:ind w:right="-72"/>
              <w:jc w:val="right"/>
              <w:rPr>
                <w:rFonts w:cs="Arial"/>
                <w:b/>
                <w:bCs/>
                <w:color w:val="000000"/>
                <w:sz w:val="16"/>
                <w:szCs w:val="16"/>
              </w:rPr>
            </w:pPr>
            <w:r w:rsidRPr="00977FD6">
              <w:rPr>
                <w:rFonts w:cs="Arial"/>
                <w:b/>
                <w:bCs/>
                <w:color w:val="000000"/>
                <w:sz w:val="16"/>
                <w:szCs w:val="16"/>
              </w:rPr>
              <w:t>Million Baht</w:t>
            </w:r>
          </w:p>
        </w:tc>
        <w:tc>
          <w:tcPr>
            <w:tcW w:w="1152" w:type="dxa"/>
            <w:tcBorders>
              <w:top w:val="nil"/>
              <w:bottom w:val="single" w:sz="4" w:space="0" w:color="auto"/>
            </w:tcBorders>
          </w:tcPr>
          <w:p w14:paraId="1166EF33" w14:textId="77777777" w:rsidR="00F83B8D" w:rsidRPr="00977FD6" w:rsidRDefault="00F83B8D" w:rsidP="00D71ABA">
            <w:pPr>
              <w:spacing w:line="240" w:lineRule="auto"/>
              <w:ind w:right="-72"/>
              <w:jc w:val="right"/>
              <w:rPr>
                <w:rFonts w:cs="Arial"/>
                <w:b/>
                <w:bCs/>
                <w:color w:val="000000"/>
                <w:sz w:val="16"/>
                <w:szCs w:val="16"/>
              </w:rPr>
            </w:pPr>
            <w:r w:rsidRPr="00977FD6">
              <w:rPr>
                <w:rFonts w:cs="Arial"/>
                <w:b/>
                <w:bCs/>
                <w:color w:val="000000"/>
                <w:sz w:val="16"/>
                <w:szCs w:val="16"/>
              </w:rPr>
              <w:t>Million Baht</w:t>
            </w:r>
          </w:p>
        </w:tc>
        <w:tc>
          <w:tcPr>
            <w:tcW w:w="1152" w:type="dxa"/>
            <w:tcBorders>
              <w:top w:val="nil"/>
              <w:bottom w:val="single" w:sz="4" w:space="0" w:color="auto"/>
            </w:tcBorders>
          </w:tcPr>
          <w:p w14:paraId="34F32742" w14:textId="77777777" w:rsidR="00F83B8D" w:rsidRPr="00977FD6" w:rsidRDefault="00F83B8D" w:rsidP="00D71ABA">
            <w:pPr>
              <w:spacing w:line="240" w:lineRule="auto"/>
              <w:ind w:right="-72"/>
              <w:jc w:val="right"/>
              <w:rPr>
                <w:rFonts w:cs="Arial"/>
                <w:b/>
                <w:bCs/>
                <w:color w:val="000000"/>
                <w:sz w:val="16"/>
                <w:szCs w:val="16"/>
              </w:rPr>
            </w:pPr>
            <w:r w:rsidRPr="00977FD6">
              <w:rPr>
                <w:rFonts w:cs="Arial"/>
                <w:b/>
                <w:bCs/>
                <w:color w:val="000000"/>
                <w:sz w:val="16"/>
                <w:szCs w:val="16"/>
              </w:rPr>
              <w:t>Million Baht</w:t>
            </w:r>
          </w:p>
        </w:tc>
        <w:tc>
          <w:tcPr>
            <w:tcW w:w="1152" w:type="dxa"/>
            <w:tcBorders>
              <w:top w:val="nil"/>
              <w:bottom w:val="single" w:sz="4" w:space="0" w:color="auto"/>
            </w:tcBorders>
          </w:tcPr>
          <w:p w14:paraId="6F35DD80" w14:textId="77777777" w:rsidR="00F83B8D" w:rsidRPr="00977FD6" w:rsidRDefault="00F83B8D" w:rsidP="00D71ABA">
            <w:pPr>
              <w:spacing w:line="240" w:lineRule="auto"/>
              <w:ind w:right="-72"/>
              <w:jc w:val="right"/>
              <w:rPr>
                <w:rFonts w:cs="Arial"/>
                <w:b/>
                <w:bCs/>
                <w:color w:val="000000"/>
                <w:sz w:val="16"/>
                <w:szCs w:val="16"/>
              </w:rPr>
            </w:pPr>
            <w:r w:rsidRPr="00977FD6">
              <w:rPr>
                <w:rFonts w:cs="Arial"/>
                <w:b/>
                <w:bCs/>
                <w:color w:val="000000"/>
                <w:sz w:val="16"/>
                <w:szCs w:val="16"/>
              </w:rPr>
              <w:t>Million Baht</w:t>
            </w:r>
          </w:p>
        </w:tc>
      </w:tr>
      <w:tr w:rsidR="00F83B8D" w:rsidRPr="00977FD6" w14:paraId="2195BFD5" w14:textId="77777777" w:rsidTr="00F3331F">
        <w:trPr>
          <w:cantSplit/>
          <w:trHeight w:val="20"/>
        </w:trPr>
        <w:tc>
          <w:tcPr>
            <w:tcW w:w="3022" w:type="dxa"/>
            <w:tcBorders>
              <w:top w:val="single" w:sz="4" w:space="0" w:color="auto"/>
              <w:bottom w:val="nil"/>
            </w:tcBorders>
          </w:tcPr>
          <w:p w14:paraId="3171308F" w14:textId="77777777" w:rsidR="00F83B8D" w:rsidRPr="00977FD6" w:rsidRDefault="00F83B8D" w:rsidP="00D71ABA">
            <w:pPr>
              <w:spacing w:line="240" w:lineRule="auto"/>
              <w:ind w:left="72" w:right="-72" w:hanging="144"/>
              <w:rPr>
                <w:rFonts w:eastAsia="Arial Unicode MS" w:cs="Arial"/>
                <w:b/>
                <w:bCs/>
                <w:color w:val="000000"/>
                <w:sz w:val="16"/>
                <w:szCs w:val="16"/>
                <w:u w:val="single"/>
              </w:rPr>
            </w:pPr>
          </w:p>
        </w:tc>
        <w:tc>
          <w:tcPr>
            <w:tcW w:w="2410" w:type="dxa"/>
            <w:tcBorders>
              <w:top w:val="single" w:sz="4" w:space="0" w:color="auto"/>
              <w:bottom w:val="nil"/>
            </w:tcBorders>
          </w:tcPr>
          <w:p w14:paraId="5E60A0EF" w14:textId="77777777" w:rsidR="00F83B8D" w:rsidRPr="00977FD6" w:rsidRDefault="00F83B8D" w:rsidP="00D71ABA">
            <w:pPr>
              <w:spacing w:line="240" w:lineRule="auto"/>
              <w:ind w:left="144" w:right="-72" w:hanging="144"/>
              <w:rPr>
                <w:rFonts w:eastAsia="Arial Unicode MS" w:cs="Arial"/>
                <w:color w:val="000000"/>
                <w:sz w:val="16"/>
                <w:szCs w:val="16"/>
              </w:rPr>
            </w:pPr>
          </w:p>
        </w:tc>
        <w:tc>
          <w:tcPr>
            <w:tcW w:w="1276" w:type="dxa"/>
            <w:tcBorders>
              <w:top w:val="single" w:sz="4" w:space="0" w:color="auto"/>
              <w:bottom w:val="nil"/>
            </w:tcBorders>
          </w:tcPr>
          <w:p w14:paraId="3C0AE500" w14:textId="77777777" w:rsidR="00F83B8D" w:rsidRPr="00977FD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417" w:type="dxa"/>
            <w:tcBorders>
              <w:top w:val="single" w:sz="4" w:space="0" w:color="auto"/>
              <w:bottom w:val="nil"/>
            </w:tcBorders>
          </w:tcPr>
          <w:p w14:paraId="09001003" w14:textId="77777777" w:rsidR="00F83B8D" w:rsidRPr="00977FD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276" w:type="dxa"/>
            <w:tcBorders>
              <w:top w:val="single" w:sz="4" w:space="0" w:color="auto"/>
              <w:bottom w:val="nil"/>
            </w:tcBorders>
          </w:tcPr>
          <w:p w14:paraId="627302DA" w14:textId="77777777" w:rsidR="00F83B8D" w:rsidRPr="00977FD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134" w:type="dxa"/>
            <w:tcBorders>
              <w:top w:val="single" w:sz="4" w:space="0" w:color="auto"/>
              <w:bottom w:val="nil"/>
            </w:tcBorders>
            <w:vAlign w:val="bottom"/>
          </w:tcPr>
          <w:p w14:paraId="71415523" w14:textId="77777777" w:rsidR="00F83B8D" w:rsidRPr="00977FD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4" w:type="dxa"/>
            <w:tcBorders>
              <w:top w:val="single" w:sz="4" w:space="0" w:color="auto"/>
              <w:bottom w:val="nil"/>
            </w:tcBorders>
            <w:vAlign w:val="bottom"/>
          </w:tcPr>
          <w:p w14:paraId="726C07CA" w14:textId="77777777" w:rsidR="00F83B8D" w:rsidRPr="00977FD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3573B5C3" w14:textId="77777777" w:rsidR="00F83B8D" w:rsidRPr="00977FD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3310CA8A" w14:textId="77777777" w:rsidR="00F83B8D" w:rsidRPr="00977FD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2636DBAA" w14:textId="77777777" w:rsidR="00F83B8D" w:rsidRPr="00977FD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r>
      <w:tr w:rsidR="00F83B8D" w:rsidRPr="00977FD6" w14:paraId="4E96FB40" w14:textId="77777777" w:rsidTr="00F3331F">
        <w:trPr>
          <w:cantSplit/>
          <w:trHeight w:val="20"/>
        </w:trPr>
        <w:tc>
          <w:tcPr>
            <w:tcW w:w="3022" w:type="dxa"/>
            <w:tcBorders>
              <w:top w:val="nil"/>
              <w:bottom w:val="nil"/>
            </w:tcBorders>
          </w:tcPr>
          <w:p w14:paraId="08ED1544" w14:textId="77777777" w:rsidR="00F83B8D" w:rsidRPr="00977FD6" w:rsidRDefault="00F83B8D" w:rsidP="00D71ABA">
            <w:pPr>
              <w:spacing w:line="240" w:lineRule="auto"/>
              <w:ind w:left="43" w:right="-72" w:hanging="144"/>
              <w:rPr>
                <w:rFonts w:eastAsia="Arial Unicode MS" w:cs="Arial"/>
                <w:color w:val="000000"/>
                <w:sz w:val="16"/>
                <w:szCs w:val="16"/>
                <w:u w:val="single"/>
              </w:rPr>
            </w:pPr>
            <w:r w:rsidRPr="00977FD6">
              <w:rPr>
                <w:rFonts w:eastAsia="Arial Unicode MS" w:cs="Arial"/>
                <w:color w:val="000000"/>
                <w:sz w:val="16"/>
                <w:szCs w:val="16"/>
                <w:u w:val="single"/>
              </w:rPr>
              <w:t>Joint ventures established in Thailand</w:t>
            </w:r>
          </w:p>
        </w:tc>
        <w:tc>
          <w:tcPr>
            <w:tcW w:w="2410" w:type="dxa"/>
            <w:tcBorders>
              <w:top w:val="nil"/>
              <w:bottom w:val="nil"/>
            </w:tcBorders>
          </w:tcPr>
          <w:p w14:paraId="0A557EBD" w14:textId="77777777" w:rsidR="00F83B8D" w:rsidRPr="00977FD6" w:rsidRDefault="00F83B8D" w:rsidP="00D71ABA">
            <w:pPr>
              <w:spacing w:line="240" w:lineRule="auto"/>
              <w:ind w:left="144" w:right="-72" w:hanging="144"/>
              <w:rPr>
                <w:rFonts w:eastAsia="Arial Unicode MS" w:cs="Arial"/>
                <w:color w:val="000000"/>
                <w:sz w:val="16"/>
                <w:szCs w:val="16"/>
              </w:rPr>
            </w:pPr>
          </w:p>
        </w:tc>
        <w:tc>
          <w:tcPr>
            <w:tcW w:w="1276" w:type="dxa"/>
            <w:tcBorders>
              <w:top w:val="nil"/>
              <w:bottom w:val="nil"/>
            </w:tcBorders>
          </w:tcPr>
          <w:p w14:paraId="0CEBD282" w14:textId="77777777" w:rsidR="00F83B8D" w:rsidRPr="00977FD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417" w:type="dxa"/>
            <w:tcBorders>
              <w:top w:val="nil"/>
              <w:bottom w:val="nil"/>
            </w:tcBorders>
          </w:tcPr>
          <w:p w14:paraId="4DF78165" w14:textId="77777777" w:rsidR="00F83B8D" w:rsidRPr="00977FD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276" w:type="dxa"/>
            <w:tcBorders>
              <w:top w:val="nil"/>
              <w:bottom w:val="nil"/>
            </w:tcBorders>
          </w:tcPr>
          <w:p w14:paraId="2B2BD410" w14:textId="77777777" w:rsidR="00F83B8D" w:rsidRPr="00977FD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134" w:type="dxa"/>
            <w:tcBorders>
              <w:top w:val="nil"/>
              <w:bottom w:val="nil"/>
            </w:tcBorders>
            <w:vAlign w:val="bottom"/>
          </w:tcPr>
          <w:p w14:paraId="4B733185" w14:textId="77777777" w:rsidR="00F83B8D" w:rsidRPr="00977FD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4" w:type="dxa"/>
            <w:tcBorders>
              <w:top w:val="nil"/>
              <w:bottom w:val="nil"/>
            </w:tcBorders>
            <w:vAlign w:val="bottom"/>
          </w:tcPr>
          <w:p w14:paraId="1D3F8EA4" w14:textId="4E3CCFC6" w:rsidR="00F83B8D" w:rsidRPr="00977FD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2A4FDC75" w14:textId="77777777" w:rsidR="00F83B8D" w:rsidRPr="00977FD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54C934CB" w14:textId="77777777" w:rsidR="00F83B8D" w:rsidRPr="00977FD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45FB23BE" w14:textId="77777777" w:rsidR="00F83B8D" w:rsidRPr="00977FD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r>
      <w:tr w:rsidR="0096082D" w:rsidRPr="00977FD6" w14:paraId="2B853D29" w14:textId="77777777" w:rsidTr="00F3331F">
        <w:trPr>
          <w:cantSplit/>
          <w:trHeight w:val="20"/>
        </w:trPr>
        <w:tc>
          <w:tcPr>
            <w:tcW w:w="3022" w:type="dxa"/>
            <w:tcBorders>
              <w:top w:val="nil"/>
              <w:bottom w:val="nil"/>
            </w:tcBorders>
          </w:tcPr>
          <w:p w14:paraId="1131AE2E" w14:textId="77777777" w:rsidR="0096082D" w:rsidRPr="00977FD6" w:rsidRDefault="0096082D" w:rsidP="0096082D">
            <w:pPr>
              <w:spacing w:line="240" w:lineRule="auto"/>
              <w:ind w:left="43" w:right="-72" w:hanging="144"/>
              <w:rPr>
                <w:rFonts w:eastAsia="Arial Unicode MS" w:cs="Arial"/>
                <w:color w:val="000000"/>
                <w:sz w:val="16"/>
                <w:szCs w:val="16"/>
              </w:rPr>
            </w:pPr>
            <w:r w:rsidRPr="00977FD6">
              <w:rPr>
                <w:rFonts w:eastAsia="Arial Unicode MS" w:cs="Arial"/>
                <w:color w:val="000000"/>
                <w:sz w:val="16"/>
                <w:szCs w:val="16"/>
              </w:rPr>
              <w:t xml:space="preserve">Thai Solar Renewable Company Limited </w:t>
            </w:r>
          </w:p>
          <w:p w14:paraId="39F3CBB7" w14:textId="77777777" w:rsidR="0096082D" w:rsidRPr="00977FD6" w:rsidRDefault="0096082D" w:rsidP="0096082D">
            <w:pPr>
              <w:spacing w:line="240" w:lineRule="auto"/>
              <w:ind w:left="43" w:right="-72" w:hanging="144"/>
              <w:rPr>
                <w:rFonts w:eastAsia="Arial Unicode MS" w:cs="Arial"/>
                <w:color w:val="000000"/>
                <w:sz w:val="16"/>
                <w:szCs w:val="16"/>
              </w:rPr>
            </w:pPr>
            <w:r w:rsidRPr="00977FD6">
              <w:rPr>
                <w:rFonts w:eastAsia="Arial Unicode MS" w:cs="Arial"/>
                <w:color w:val="000000"/>
                <w:sz w:val="16"/>
                <w:szCs w:val="16"/>
              </w:rPr>
              <w:t xml:space="preserve">   and its subsidiary</w:t>
            </w:r>
          </w:p>
        </w:tc>
        <w:tc>
          <w:tcPr>
            <w:tcW w:w="2410" w:type="dxa"/>
            <w:tcBorders>
              <w:top w:val="nil"/>
              <w:bottom w:val="nil"/>
            </w:tcBorders>
          </w:tcPr>
          <w:p w14:paraId="58DAFD60" w14:textId="77777777" w:rsidR="0096082D" w:rsidRPr="00977FD6" w:rsidRDefault="0096082D" w:rsidP="0096082D">
            <w:pPr>
              <w:spacing w:line="240" w:lineRule="auto"/>
              <w:ind w:left="144" w:right="-72" w:hanging="144"/>
              <w:jc w:val="center"/>
              <w:rPr>
                <w:rFonts w:eastAsia="Arial Unicode MS" w:cs="Arial"/>
                <w:color w:val="000000"/>
                <w:sz w:val="16"/>
                <w:szCs w:val="16"/>
              </w:rPr>
            </w:pPr>
            <w:r w:rsidRPr="00977FD6">
              <w:rPr>
                <w:rFonts w:eastAsia="Arial Unicode MS" w:cs="Arial"/>
                <w:color w:val="000000"/>
                <w:sz w:val="16"/>
                <w:szCs w:val="16"/>
              </w:rPr>
              <w:t>Invest in other companies</w:t>
            </w:r>
          </w:p>
        </w:tc>
        <w:tc>
          <w:tcPr>
            <w:tcW w:w="1276" w:type="dxa"/>
            <w:tcBorders>
              <w:top w:val="nil"/>
              <w:bottom w:val="nil"/>
            </w:tcBorders>
            <w:vAlign w:val="bottom"/>
          </w:tcPr>
          <w:p w14:paraId="0769CC19" w14:textId="77777777" w:rsidR="0096082D" w:rsidRPr="00977FD6" w:rsidRDefault="0096082D" w:rsidP="0096082D">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40</w:t>
            </w:r>
          </w:p>
          <w:p w14:paraId="64373A2B" w14:textId="65BFB25A" w:rsidR="0096082D" w:rsidRPr="00977FD6" w:rsidRDefault="0096082D" w:rsidP="0096082D">
            <w:pPr>
              <w:spacing w:line="240" w:lineRule="auto"/>
              <w:ind w:right="-72"/>
              <w:jc w:val="right"/>
              <w:rPr>
                <w:rFonts w:eastAsia="Arial Unicode MS" w:cs="Arial"/>
                <w:color w:val="000000"/>
                <w:sz w:val="16"/>
                <w:szCs w:val="16"/>
              </w:rPr>
            </w:pPr>
          </w:p>
        </w:tc>
        <w:tc>
          <w:tcPr>
            <w:tcW w:w="1417" w:type="dxa"/>
            <w:tcBorders>
              <w:top w:val="nil"/>
              <w:bottom w:val="nil"/>
            </w:tcBorders>
            <w:vAlign w:val="bottom"/>
          </w:tcPr>
          <w:p w14:paraId="321C42B2" w14:textId="0F2A4B82" w:rsidR="0096082D" w:rsidRPr="00977FD6" w:rsidRDefault="0096082D" w:rsidP="0096082D">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40</w:t>
            </w:r>
          </w:p>
          <w:p w14:paraId="35BF6BD9" w14:textId="4712D723" w:rsidR="0096082D" w:rsidRPr="00977FD6" w:rsidRDefault="0096082D" w:rsidP="0096082D">
            <w:pPr>
              <w:spacing w:line="240" w:lineRule="auto"/>
              <w:ind w:right="-72"/>
              <w:jc w:val="right"/>
              <w:rPr>
                <w:rFonts w:eastAsia="Arial Unicode MS" w:cs="Arial"/>
                <w:color w:val="000000"/>
                <w:sz w:val="16"/>
                <w:szCs w:val="16"/>
              </w:rPr>
            </w:pPr>
          </w:p>
        </w:tc>
        <w:tc>
          <w:tcPr>
            <w:tcW w:w="1276" w:type="dxa"/>
            <w:tcBorders>
              <w:top w:val="nil"/>
              <w:bottom w:val="nil"/>
            </w:tcBorders>
            <w:vAlign w:val="bottom"/>
          </w:tcPr>
          <w:p w14:paraId="2A9DAA6B" w14:textId="29C06ACC" w:rsidR="0096082D" w:rsidRPr="00977FD6" w:rsidRDefault="0096082D" w:rsidP="0096082D">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w:t>
            </w:r>
          </w:p>
          <w:p w14:paraId="0B9930B6" w14:textId="507CB28D" w:rsidR="0096082D" w:rsidRPr="00977FD6" w:rsidRDefault="0096082D" w:rsidP="0096082D">
            <w:pPr>
              <w:spacing w:line="240" w:lineRule="auto"/>
              <w:ind w:right="-72"/>
              <w:jc w:val="right"/>
              <w:rPr>
                <w:rFonts w:eastAsia="Arial Unicode MS" w:cs="Arial"/>
                <w:color w:val="000000"/>
                <w:sz w:val="16"/>
                <w:szCs w:val="16"/>
              </w:rPr>
            </w:pPr>
          </w:p>
        </w:tc>
        <w:tc>
          <w:tcPr>
            <w:tcW w:w="1134" w:type="dxa"/>
            <w:tcBorders>
              <w:top w:val="nil"/>
              <w:bottom w:val="nil"/>
            </w:tcBorders>
            <w:vAlign w:val="bottom"/>
          </w:tcPr>
          <w:p w14:paraId="6780C875" w14:textId="5C047978" w:rsidR="0096082D" w:rsidRPr="00977FD6" w:rsidRDefault="0096082D" w:rsidP="0096082D">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1</w:t>
            </w:r>
            <w:r w:rsidRPr="00977FD6">
              <w:rPr>
                <w:rFonts w:eastAsia="Arial Unicode MS" w:cs="Arial"/>
                <w:color w:val="000000"/>
                <w:sz w:val="16"/>
                <w:szCs w:val="16"/>
                <w:lang w:val="en-US"/>
              </w:rPr>
              <w:t>,</w:t>
            </w:r>
            <w:r w:rsidRPr="00977FD6">
              <w:rPr>
                <w:rFonts w:eastAsia="Arial Unicode MS" w:cs="Arial"/>
                <w:color w:val="000000"/>
                <w:sz w:val="16"/>
                <w:szCs w:val="16"/>
              </w:rPr>
              <w:t>697</w:t>
            </w:r>
          </w:p>
          <w:p w14:paraId="0EEE7788" w14:textId="676BAAAB" w:rsidR="0096082D" w:rsidRPr="00977FD6" w:rsidRDefault="0096082D" w:rsidP="0096082D">
            <w:pPr>
              <w:spacing w:line="240" w:lineRule="auto"/>
              <w:ind w:right="-72"/>
              <w:jc w:val="right"/>
              <w:rPr>
                <w:rFonts w:eastAsia="Arial Unicode MS" w:cs="Arial"/>
                <w:color w:val="000000"/>
                <w:sz w:val="16"/>
                <w:szCs w:val="16"/>
              </w:rPr>
            </w:pPr>
          </w:p>
        </w:tc>
        <w:tc>
          <w:tcPr>
            <w:tcW w:w="1154" w:type="dxa"/>
            <w:tcBorders>
              <w:top w:val="nil"/>
              <w:bottom w:val="nil"/>
            </w:tcBorders>
            <w:vAlign w:val="bottom"/>
          </w:tcPr>
          <w:p w14:paraId="3418FB40" w14:textId="77777777" w:rsidR="0096082D" w:rsidRPr="00977FD6" w:rsidRDefault="0096082D" w:rsidP="0096082D">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w:t>
            </w:r>
          </w:p>
          <w:p w14:paraId="6D6C65D5" w14:textId="5B2EF926" w:rsidR="0096082D" w:rsidRPr="00977FD6" w:rsidRDefault="0096082D" w:rsidP="0096082D">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0D3D010B" w14:textId="72264838" w:rsidR="0096082D" w:rsidRPr="00977FD6" w:rsidRDefault="0096082D" w:rsidP="0096082D">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1,366</w:t>
            </w:r>
          </w:p>
          <w:p w14:paraId="728B9CE1" w14:textId="1E1E77EE" w:rsidR="0096082D" w:rsidRPr="00977FD6" w:rsidRDefault="0096082D" w:rsidP="0096082D">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0242D16F" w14:textId="77777777" w:rsidR="0096082D" w:rsidRPr="00977FD6" w:rsidRDefault="0096082D" w:rsidP="0096082D">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w:t>
            </w:r>
          </w:p>
          <w:p w14:paraId="710E515B" w14:textId="7E0408EA" w:rsidR="0096082D" w:rsidRPr="00977FD6" w:rsidRDefault="0096082D" w:rsidP="0096082D">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3C4287BF" w14:textId="5DDAC994" w:rsidR="0096082D" w:rsidRPr="00977FD6" w:rsidRDefault="0096082D" w:rsidP="0096082D">
            <w:pPr>
              <w:tabs>
                <w:tab w:val="decimal" w:pos="533"/>
              </w:tabs>
              <w:spacing w:line="240" w:lineRule="auto"/>
              <w:ind w:right="-72"/>
              <w:jc w:val="right"/>
              <w:rPr>
                <w:rFonts w:eastAsia="Arial Unicode MS" w:cs="Arial"/>
                <w:color w:val="000000"/>
                <w:sz w:val="16"/>
                <w:szCs w:val="16"/>
              </w:rPr>
            </w:pPr>
            <w:r w:rsidRPr="00977FD6">
              <w:rPr>
                <w:rFonts w:eastAsia="Arial Unicode MS" w:cs="Arial"/>
                <w:color w:val="000000"/>
                <w:sz w:val="16"/>
                <w:szCs w:val="16"/>
              </w:rPr>
              <w:t>93</w:t>
            </w:r>
          </w:p>
          <w:p w14:paraId="4D54065F" w14:textId="0BFB3CCA" w:rsidR="0096082D" w:rsidRPr="00977FD6" w:rsidRDefault="0096082D" w:rsidP="0096082D">
            <w:pPr>
              <w:tabs>
                <w:tab w:val="decimal" w:pos="533"/>
              </w:tabs>
              <w:spacing w:line="240" w:lineRule="auto"/>
              <w:ind w:right="-72"/>
              <w:jc w:val="right"/>
              <w:rPr>
                <w:rFonts w:eastAsia="Arial Unicode MS" w:cs="Arial"/>
                <w:color w:val="000000"/>
                <w:sz w:val="16"/>
                <w:szCs w:val="16"/>
              </w:rPr>
            </w:pPr>
          </w:p>
        </w:tc>
      </w:tr>
      <w:tr w:rsidR="00F833FA" w:rsidRPr="00977FD6" w14:paraId="2CD9E4EB" w14:textId="77777777" w:rsidTr="00F3331F">
        <w:trPr>
          <w:cantSplit/>
          <w:trHeight w:val="20"/>
        </w:trPr>
        <w:tc>
          <w:tcPr>
            <w:tcW w:w="3022" w:type="dxa"/>
            <w:tcBorders>
              <w:top w:val="nil"/>
              <w:bottom w:val="nil"/>
            </w:tcBorders>
          </w:tcPr>
          <w:p w14:paraId="31880EC9" w14:textId="77777777" w:rsidR="00F833FA" w:rsidRPr="00977FD6" w:rsidRDefault="00F833FA" w:rsidP="00F833FA">
            <w:pPr>
              <w:spacing w:line="240" w:lineRule="auto"/>
              <w:ind w:left="43" w:right="-72" w:hanging="144"/>
              <w:rPr>
                <w:rFonts w:eastAsia="Arial Unicode MS" w:cs="Arial"/>
                <w:color w:val="000000"/>
                <w:sz w:val="16"/>
                <w:szCs w:val="16"/>
              </w:rPr>
            </w:pPr>
            <w:proofErr w:type="spellStart"/>
            <w:r w:rsidRPr="00977FD6">
              <w:rPr>
                <w:rFonts w:eastAsia="Arial Unicode MS" w:cs="Arial"/>
                <w:color w:val="000000"/>
                <w:sz w:val="16"/>
                <w:szCs w:val="16"/>
              </w:rPr>
              <w:t>Navanakorn</w:t>
            </w:r>
            <w:proofErr w:type="spellEnd"/>
            <w:r w:rsidRPr="00977FD6">
              <w:rPr>
                <w:rFonts w:eastAsia="Arial Unicode MS" w:cs="Arial"/>
                <w:color w:val="000000"/>
                <w:sz w:val="16"/>
                <w:szCs w:val="16"/>
              </w:rPr>
              <w:t xml:space="preserve"> Electricity Generating </w:t>
            </w:r>
            <w:r w:rsidRPr="00977FD6">
              <w:rPr>
                <w:rFonts w:eastAsia="Arial Unicode MS" w:cs="Arial"/>
                <w:color w:val="000000"/>
                <w:sz w:val="16"/>
                <w:szCs w:val="16"/>
              </w:rPr>
              <w:br/>
              <w:t xml:space="preserve">Company Limited </w:t>
            </w:r>
          </w:p>
        </w:tc>
        <w:tc>
          <w:tcPr>
            <w:tcW w:w="2410" w:type="dxa"/>
            <w:tcBorders>
              <w:top w:val="nil"/>
              <w:bottom w:val="nil"/>
            </w:tcBorders>
          </w:tcPr>
          <w:p w14:paraId="4BABF409" w14:textId="77777777" w:rsidR="00F833FA" w:rsidRPr="00977FD6" w:rsidRDefault="00F833FA" w:rsidP="00F833FA">
            <w:pPr>
              <w:spacing w:line="240" w:lineRule="auto"/>
              <w:ind w:left="144" w:right="-72" w:hanging="144"/>
              <w:rPr>
                <w:rFonts w:eastAsia="Arial Unicode MS" w:cs="Arial"/>
                <w:color w:val="000000"/>
                <w:sz w:val="16"/>
                <w:szCs w:val="16"/>
              </w:rPr>
            </w:pPr>
            <w:r w:rsidRPr="00977FD6">
              <w:rPr>
                <w:rFonts w:eastAsia="Arial Unicode MS" w:cs="Arial"/>
                <w:color w:val="000000"/>
                <w:sz w:val="16"/>
                <w:szCs w:val="16"/>
              </w:rPr>
              <w:t>Generate and supply electricity</w:t>
            </w:r>
          </w:p>
        </w:tc>
        <w:tc>
          <w:tcPr>
            <w:tcW w:w="1276" w:type="dxa"/>
            <w:tcBorders>
              <w:top w:val="nil"/>
              <w:bottom w:val="nil"/>
            </w:tcBorders>
            <w:vAlign w:val="bottom"/>
          </w:tcPr>
          <w:p w14:paraId="00C77DEE" w14:textId="77777777"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30</w:t>
            </w:r>
          </w:p>
          <w:p w14:paraId="72908EBF" w14:textId="1A093865" w:rsidR="00F833FA" w:rsidRPr="00977FD6" w:rsidRDefault="00F833FA" w:rsidP="00F833FA">
            <w:pPr>
              <w:spacing w:line="240" w:lineRule="auto"/>
              <w:ind w:right="-72"/>
              <w:jc w:val="right"/>
              <w:rPr>
                <w:rFonts w:eastAsia="Arial Unicode MS" w:cs="Arial"/>
                <w:color w:val="000000"/>
                <w:sz w:val="16"/>
                <w:szCs w:val="16"/>
              </w:rPr>
            </w:pPr>
          </w:p>
        </w:tc>
        <w:tc>
          <w:tcPr>
            <w:tcW w:w="1417" w:type="dxa"/>
            <w:tcBorders>
              <w:top w:val="nil"/>
              <w:bottom w:val="nil"/>
            </w:tcBorders>
            <w:vAlign w:val="bottom"/>
          </w:tcPr>
          <w:p w14:paraId="2EC13D4F" w14:textId="53D1B4CD"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30</w:t>
            </w:r>
          </w:p>
          <w:p w14:paraId="4659C65B" w14:textId="5603C0DF" w:rsidR="00F833FA" w:rsidRPr="00977FD6" w:rsidRDefault="00F833FA" w:rsidP="00F833FA">
            <w:pPr>
              <w:spacing w:line="240" w:lineRule="auto"/>
              <w:ind w:right="-72"/>
              <w:jc w:val="right"/>
              <w:rPr>
                <w:rFonts w:eastAsia="Arial Unicode MS" w:cs="Arial"/>
                <w:color w:val="000000"/>
                <w:sz w:val="16"/>
                <w:szCs w:val="16"/>
              </w:rPr>
            </w:pPr>
          </w:p>
        </w:tc>
        <w:tc>
          <w:tcPr>
            <w:tcW w:w="1276" w:type="dxa"/>
            <w:tcBorders>
              <w:top w:val="nil"/>
              <w:bottom w:val="nil"/>
            </w:tcBorders>
            <w:vAlign w:val="bottom"/>
          </w:tcPr>
          <w:p w14:paraId="7D9F82D7" w14:textId="77777777"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638</w:t>
            </w:r>
          </w:p>
          <w:p w14:paraId="7D1B75E9" w14:textId="0A601135" w:rsidR="00F833FA" w:rsidRPr="00977FD6" w:rsidRDefault="00F833FA" w:rsidP="00F833FA">
            <w:pPr>
              <w:spacing w:line="240" w:lineRule="auto"/>
              <w:ind w:right="-72"/>
              <w:jc w:val="right"/>
              <w:rPr>
                <w:rFonts w:eastAsia="Arial Unicode MS" w:cs="Arial"/>
                <w:color w:val="000000"/>
                <w:sz w:val="16"/>
                <w:szCs w:val="16"/>
              </w:rPr>
            </w:pPr>
          </w:p>
        </w:tc>
        <w:tc>
          <w:tcPr>
            <w:tcW w:w="1134" w:type="dxa"/>
            <w:tcBorders>
              <w:top w:val="nil"/>
              <w:bottom w:val="nil"/>
            </w:tcBorders>
          </w:tcPr>
          <w:p w14:paraId="4454A129" w14:textId="627BC30A"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638</w:t>
            </w:r>
          </w:p>
          <w:p w14:paraId="21875838" w14:textId="27BAE7E7" w:rsidR="00F833FA" w:rsidRPr="00977FD6" w:rsidRDefault="00F833FA" w:rsidP="00F833FA">
            <w:pPr>
              <w:spacing w:line="240" w:lineRule="auto"/>
              <w:ind w:right="-72"/>
              <w:jc w:val="right"/>
              <w:rPr>
                <w:rFonts w:eastAsia="Arial Unicode MS" w:cs="Arial"/>
                <w:color w:val="000000"/>
                <w:sz w:val="16"/>
                <w:szCs w:val="16"/>
              </w:rPr>
            </w:pPr>
          </w:p>
        </w:tc>
        <w:tc>
          <w:tcPr>
            <w:tcW w:w="1154" w:type="dxa"/>
            <w:tcBorders>
              <w:top w:val="nil"/>
              <w:bottom w:val="nil"/>
            </w:tcBorders>
          </w:tcPr>
          <w:p w14:paraId="60501776" w14:textId="672B96D6"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893</w:t>
            </w:r>
          </w:p>
        </w:tc>
        <w:tc>
          <w:tcPr>
            <w:tcW w:w="1152" w:type="dxa"/>
            <w:tcBorders>
              <w:top w:val="nil"/>
              <w:bottom w:val="nil"/>
            </w:tcBorders>
            <w:vAlign w:val="bottom"/>
          </w:tcPr>
          <w:p w14:paraId="045A5E3B" w14:textId="68AB8234"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854</w:t>
            </w:r>
          </w:p>
          <w:p w14:paraId="681B339A" w14:textId="65A9BC8F" w:rsidR="00F833FA" w:rsidRPr="00977FD6" w:rsidRDefault="00F833FA" w:rsidP="00F833F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26785948" w14:textId="77777777"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w:t>
            </w:r>
          </w:p>
          <w:p w14:paraId="76978F75" w14:textId="6E97AA4A" w:rsidR="00F833FA" w:rsidRPr="00977FD6" w:rsidRDefault="00F833FA" w:rsidP="00F833F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675D3D63" w14:textId="77777777" w:rsidR="00F833FA" w:rsidRPr="00977FD6" w:rsidRDefault="00F833FA" w:rsidP="00F833FA">
            <w:pPr>
              <w:tabs>
                <w:tab w:val="decimal" w:pos="533"/>
              </w:tabs>
              <w:spacing w:line="240" w:lineRule="auto"/>
              <w:ind w:right="-72"/>
              <w:jc w:val="right"/>
              <w:rPr>
                <w:rFonts w:eastAsia="Arial Unicode MS" w:cs="Arial"/>
                <w:color w:val="000000"/>
                <w:sz w:val="16"/>
                <w:szCs w:val="16"/>
              </w:rPr>
            </w:pPr>
            <w:r w:rsidRPr="00977FD6">
              <w:rPr>
                <w:rFonts w:eastAsia="Arial Unicode MS" w:cs="Arial"/>
                <w:color w:val="000000"/>
                <w:sz w:val="16"/>
                <w:szCs w:val="16"/>
              </w:rPr>
              <w:t>-</w:t>
            </w:r>
          </w:p>
          <w:p w14:paraId="2F6766A7" w14:textId="0DD649D1" w:rsidR="00F833FA" w:rsidRPr="00977FD6" w:rsidRDefault="00F833FA" w:rsidP="00F833FA">
            <w:pPr>
              <w:tabs>
                <w:tab w:val="decimal" w:pos="533"/>
              </w:tabs>
              <w:spacing w:line="240" w:lineRule="auto"/>
              <w:ind w:right="-72"/>
              <w:jc w:val="right"/>
              <w:rPr>
                <w:rFonts w:eastAsia="Arial Unicode MS" w:cs="Arial"/>
                <w:color w:val="000000"/>
                <w:sz w:val="16"/>
                <w:szCs w:val="16"/>
              </w:rPr>
            </w:pPr>
          </w:p>
        </w:tc>
      </w:tr>
      <w:tr w:rsidR="00F833FA" w:rsidRPr="00977FD6" w14:paraId="377600B0" w14:textId="77777777" w:rsidTr="00F3331F">
        <w:trPr>
          <w:cantSplit/>
          <w:trHeight w:val="20"/>
        </w:trPr>
        <w:tc>
          <w:tcPr>
            <w:tcW w:w="3022" w:type="dxa"/>
            <w:tcBorders>
              <w:top w:val="nil"/>
              <w:bottom w:val="nil"/>
            </w:tcBorders>
          </w:tcPr>
          <w:p w14:paraId="3E2FD374" w14:textId="77777777" w:rsidR="00F833FA" w:rsidRPr="00977FD6" w:rsidRDefault="00F833FA" w:rsidP="00F833FA">
            <w:pPr>
              <w:spacing w:line="240" w:lineRule="auto"/>
              <w:ind w:left="43" w:right="-72" w:hanging="144"/>
              <w:rPr>
                <w:rFonts w:eastAsia="Arial Unicode MS" w:cs="Arial"/>
                <w:color w:val="000000"/>
                <w:sz w:val="16"/>
                <w:szCs w:val="16"/>
              </w:rPr>
            </w:pPr>
          </w:p>
        </w:tc>
        <w:tc>
          <w:tcPr>
            <w:tcW w:w="2410" w:type="dxa"/>
            <w:tcBorders>
              <w:top w:val="nil"/>
              <w:bottom w:val="nil"/>
            </w:tcBorders>
          </w:tcPr>
          <w:p w14:paraId="4BCFD8F0" w14:textId="77777777" w:rsidR="00F833FA" w:rsidRPr="00977FD6" w:rsidRDefault="00F833FA" w:rsidP="00F833FA">
            <w:pPr>
              <w:spacing w:line="240" w:lineRule="auto"/>
              <w:ind w:left="144" w:right="-72" w:hanging="144"/>
              <w:rPr>
                <w:rFonts w:eastAsia="Arial Unicode MS" w:cs="Arial"/>
                <w:color w:val="000000"/>
                <w:sz w:val="16"/>
                <w:szCs w:val="16"/>
              </w:rPr>
            </w:pPr>
          </w:p>
        </w:tc>
        <w:tc>
          <w:tcPr>
            <w:tcW w:w="1276" w:type="dxa"/>
            <w:tcBorders>
              <w:top w:val="nil"/>
              <w:bottom w:val="nil"/>
            </w:tcBorders>
            <w:vAlign w:val="bottom"/>
          </w:tcPr>
          <w:p w14:paraId="7FC25A2E" w14:textId="77777777" w:rsidR="00F833FA" w:rsidRPr="00977FD6" w:rsidRDefault="00F833FA" w:rsidP="00F833FA">
            <w:pPr>
              <w:spacing w:line="240" w:lineRule="auto"/>
              <w:ind w:right="-72"/>
              <w:jc w:val="right"/>
              <w:rPr>
                <w:rFonts w:eastAsia="Arial Unicode MS" w:cs="Arial"/>
                <w:color w:val="000000"/>
                <w:sz w:val="16"/>
                <w:szCs w:val="16"/>
              </w:rPr>
            </w:pPr>
          </w:p>
        </w:tc>
        <w:tc>
          <w:tcPr>
            <w:tcW w:w="1417" w:type="dxa"/>
            <w:tcBorders>
              <w:top w:val="nil"/>
              <w:bottom w:val="nil"/>
            </w:tcBorders>
            <w:vAlign w:val="bottom"/>
          </w:tcPr>
          <w:p w14:paraId="5E0AA599" w14:textId="77777777" w:rsidR="00F833FA" w:rsidRPr="00977FD6" w:rsidRDefault="00F833FA" w:rsidP="00F833FA">
            <w:pPr>
              <w:spacing w:line="240" w:lineRule="auto"/>
              <w:ind w:right="-72"/>
              <w:jc w:val="right"/>
              <w:rPr>
                <w:rFonts w:eastAsia="Arial Unicode MS" w:cs="Arial"/>
                <w:color w:val="000000"/>
                <w:sz w:val="16"/>
                <w:szCs w:val="16"/>
              </w:rPr>
            </w:pPr>
          </w:p>
        </w:tc>
        <w:tc>
          <w:tcPr>
            <w:tcW w:w="1276" w:type="dxa"/>
            <w:tcBorders>
              <w:top w:val="nil"/>
              <w:bottom w:val="nil"/>
            </w:tcBorders>
            <w:vAlign w:val="bottom"/>
          </w:tcPr>
          <w:p w14:paraId="597FC768" w14:textId="77777777" w:rsidR="00F833FA" w:rsidRPr="00977FD6" w:rsidRDefault="00F833FA" w:rsidP="00F833FA">
            <w:pPr>
              <w:spacing w:line="240" w:lineRule="auto"/>
              <w:ind w:right="-72"/>
              <w:jc w:val="right"/>
              <w:rPr>
                <w:rFonts w:eastAsia="Arial Unicode MS" w:cs="Arial"/>
                <w:color w:val="000000"/>
                <w:sz w:val="16"/>
                <w:szCs w:val="16"/>
              </w:rPr>
            </w:pPr>
          </w:p>
        </w:tc>
        <w:tc>
          <w:tcPr>
            <w:tcW w:w="1134" w:type="dxa"/>
            <w:tcBorders>
              <w:top w:val="nil"/>
              <w:bottom w:val="nil"/>
            </w:tcBorders>
            <w:vAlign w:val="bottom"/>
          </w:tcPr>
          <w:p w14:paraId="1611BF0B" w14:textId="77777777" w:rsidR="00F833FA" w:rsidRPr="00977FD6" w:rsidRDefault="00F833FA" w:rsidP="00F833FA">
            <w:pPr>
              <w:spacing w:line="240" w:lineRule="auto"/>
              <w:ind w:right="-72"/>
              <w:jc w:val="right"/>
              <w:rPr>
                <w:rFonts w:eastAsia="Arial Unicode MS" w:cs="Arial"/>
                <w:color w:val="000000"/>
                <w:sz w:val="16"/>
                <w:szCs w:val="16"/>
              </w:rPr>
            </w:pPr>
          </w:p>
        </w:tc>
        <w:tc>
          <w:tcPr>
            <w:tcW w:w="1154" w:type="dxa"/>
            <w:tcBorders>
              <w:top w:val="nil"/>
              <w:bottom w:val="nil"/>
            </w:tcBorders>
            <w:vAlign w:val="bottom"/>
          </w:tcPr>
          <w:p w14:paraId="41DACFCE" w14:textId="77777777" w:rsidR="00F833FA" w:rsidRPr="00977FD6" w:rsidRDefault="00F833FA" w:rsidP="00F833F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0262DE44" w14:textId="77777777" w:rsidR="00F833FA" w:rsidRPr="00977FD6" w:rsidRDefault="00F833FA" w:rsidP="00F833F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25F594AC" w14:textId="77777777" w:rsidR="00F833FA" w:rsidRPr="00977FD6" w:rsidRDefault="00F833FA" w:rsidP="00F833F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59554647" w14:textId="77777777" w:rsidR="00F833FA" w:rsidRPr="00977FD6" w:rsidRDefault="00F833FA" w:rsidP="00F833FA">
            <w:pPr>
              <w:tabs>
                <w:tab w:val="decimal" w:pos="533"/>
              </w:tabs>
              <w:spacing w:line="240" w:lineRule="auto"/>
              <w:ind w:right="-72"/>
              <w:jc w:val="right"/>
              <w:rPr>
                <w:rFonts w:eastAsia="Arial Unicode MS" w:cs="Arial"/>
                <w:color w:val="000000"/>
                <w:sz w:val="16"/>
                <w:szCs w:val="16"/>
              </w:rPr>
            </w:pPr>
          </w:p>
        </w:tc>
      </w:tr>
      <w:tr w:rsidR="00F833FA" w:rsidRPr="00977FD6" w14:paraId="00920734" w14:textId="77777777" w:rsidTr="00F3331F">
        <w:trPr>
          <w:cantSplit/>
          <w:trHeight w:val="20"/>
        </w:trPr>
        <w:tc>
          <w:tcPr>
            <w:tcW w:w="3022" w:type="dxa"/>
            <w:tcBorders>
              <w:top w:val="nil"/>
              <w:bottom w:val="nil"/>
            </w:tcBorders>
          </w:tcPr>
          <w:p w14:paraId="4505332F" w14:textId="77777777" w:rsidR="00F833FA" w:rsidRPr="00977FD6" w:rsidRDefault="00F833FA" w:rsidP="00F833FA">
            <w:pPr>
              <w:spacing w:line="240" w:lineRule="auto"/>
              <w:ind w:left="43" w:right="-72" w:hanging="144"/>
              <w:rPr>
                <w:rFonts w:eastAsia="Arial Unicode MS" w:cs="Arial"/>
                <w:color w:val="000000"/>
                <w:sz w:val="16"/>
                <w:szCs w:val="16"/>
              </w:rPr>
            </w:pPr>
            <w:r w:rsidRPr="00977FD6">
              <w:rPr>
                <w:rFonts w:eastAsia="Arial Unicode MS" w:cs="Arial"/>
                <w:color w:val="000000"/>
                <w:sz w:val="16"/>
                <w:szCs w:val="16"/>
                <w:u w:val="single"/>
              </w:rPr>
              <w:t>Joint venture established in Laos</w:t>
            </w:r>
          </w:p>
        </w:tc>
        <w:tc>
          <w:tcPr>
            <w:tcW w:w="2410" w:type="dxa"/>
            <w:tcBorders>
              <w:top w:val="nil"/>
              <w:bottom w:val="nil"/>
            </w:tcBorders>
          </w:tcPr>
          <w:p w14:paraId="73896458" w14:textId="77777777" w:rsidR="00F833FA" w:rsidRPr="00977FD6" w:rsidRDefault="00F833FA" w:rsidP="00F833FA">
            <w:pPr>
              <w:spacing w:line="240" w:lineRule="auto"/>
              <w:ind w:left="144" w:right="-72" w:hanging="144"/>
              <w:rPr>
                <w:rFonts w:eastAsia="Arial Unicode MS" w:cs="Arial"/>
                <w:color w:val="000000"/>
                <w:sz w:val="16"/>
                <w:szCs w:val="16"/>
              </w:rPr>
            </w:pPr>
          </w:p>
        </w:tc>
        <w:tc>
          <w:tcPr>
            <w:tcW w:w="1276" w:type="dxa"/>
            <w:tcBorders>
              <w:top w:val="nil"/>
              <w:bottom w:val="nil"/>
            </w:tcBorders>
            <w:vAlign w:val="bottom"/>
          </w:tcPr>
          <w:p w14:paraId="78DB6EBD" w14:textId="77777777" w:rsidR="00F833FA" w:rsidRPr="00977FD6" w:rsidRDefault="00F833FA" w:rsidP="00F833FA">
            <w:pPr>
              <w:spacing w:line="240" w:lineRule="auto"/>
              <w:ind w:right="-72"/>
              <w:jc w:val="right"/>
              <w:rPr>
                <w:rFonts w:eastAsia="Arial Unicode MS" w:cs="Arial"/>
                <w:color w:val="000000"/>
                <w:sz w:val="16"/>
                <w:szCs w:val="16"/>
              </w:rPr>
            </w:pPr>
          </w:p>
        </w:tc>
        <w:tc>
          <w:tcPr>
            <w:tcW w:w="1417" w:type="dxa"/>
            <w:tcBorders>
              <w:top w:val="nil"/>
              <w:bottom w:val="nil"/>
            </w:tcBorders>
            <w:vAlign w:val="bottom"/>
          </w:tcPr>
          <w:p w14:paraId="153442B9" w14:textId="77777777" w:rsidR="00F833FA" w:rsidRPr="00977FD6" w:rsidRDefault="00F833FA" w:rsidP="00F833FA">
            <w:pPr>
              <w:spacing w:line="240" w:lineRule="auto"/>
              <w:ind w:right="-72"/>
              <w:jc w:val="right"/>
              <w:rPr>
                <w:rFonts w:eastAsia="Arial Unicode MS" w:cs="Arial"/>
                <w:color w:val="000000"/>
                <w:sz w:val="16"/>
                <w:szCs w:val="16"/>
              </w:rPr>
            </w:pPr>
          </w:p>
        </w:tc>
        <w:tc>
          <w:tcPr>
            <w:tcW w:w="1276" w:type="dxa"/>
            <w:tcBorders>
              <w:top w:val="nil"/>
              <w:bottom w:val="nil"/>
            </w:tcBorders>
            <w:vAlign w:val="bottom"/>
          </w:tcPr>
          <w:p w14:paraId="10F062A4" w14:textId="77777777" w:rsidR="00F833FA" w:rsidRPr="00977FD6" w:rsidRDefault="00F833FA" w:rsidP="00F833FA">
            <w:pPr>
              <w:spacing w:line="240" w:lineRule="auto"/>
              <w:ind w:right="-72"/>
              <w:jc w:val="right"/>
              <w:rPr>
                <w:rFonts w:eastAsia="Arial Unicode MS" w:cs="Arial"/>
                <w:color w:val="000000"/>
                <w:sz w:val="16"/>
                <w:szCs w:val="16"/>
              </w:rPr>
            </w:pPr>
          </w:p>
        </w:tc>
        <w:tc>
          <w:tcPr>
            <w:tcW w:w="1134" w:type="dxa"/>
            <w:tcBorders>
              <w:top w:val="nil"/>
              <w:bottom w:val="nil"/>
            </w:tcBorders>
            <w:vAlign w:val="bottom"/>
          </w:tcPr>
          <w:p w14:paraId="7104E03A" w14:textId="77777777" w:rsidR="00F833FA" w:rsidRPr="00977FD6" w:rsidRDefault="00F833FA" w:rsidP="00F833FA">
            <w:pPr>
              <w:spacing w:line="240" w:lineRule="auto"/>
              <w:ind w:right="-72"/>
              <w:jc w:val="right"/>
              <w:rPr>
                <w:rFonts w:eastAsia="Arial Unicode MS" w:cs="Arial"/>
                <w:color w:val="000000"/>
                <w:sz w:val="16"/>
                <w:szCs w:val="16"/>
              </w:rPr>
            </w:pPr>
          </w:p>
        </w:tc>
        <w:tc>
          <w:tcPr>
            <w:tcW w:w="1154" w:type="dxa"/>
            <w:tcBorders>
              <w:top w:val="nil"/>
              <w:bottom w:val="nil"/>
            </w:tcBorders>
            <w:vAlign w:val="bottom"/>
          </w:tcPr>
          <w:p w14:paraId="631B092E" w14:textId="77777777" w:rsidR="00F833FA" w:rsidRPr="00977FD6" w:rsidRDefault="00F833FA" w:rsidP="00F833F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1F3C0A25" w14:textId="77777777" w:rsidR="00F833FA" w:rsidRPr="00977FD6" w:rsidRDefault="00F833FA" w:rsidP="00F833F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5D5DFE83" w14:textId="77777777" w:rsidR="00F833FA" w:rsidRPr="00977FD6" w:rsidRDefault="00F833FA" w:rsidP="00F833F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79F9D5F5" w14:textId="77777777" w:rsidR="00F833FA" w:rsidRPr="00977FD6" w:rsidRDefault="00F833FA" w:rsidP="00F833FA">
            <w:pPr>
              <w:tabs>
                <w:tab w:val="decimal" w:pos="533"/>
              </w:tabs>
              <w:spacing w:line="240" w:lineRule="auto"/>
              <w:ind w:right="-72"/>
              <w:jc w:val="right"/>
              <w:rPr>
                <w:rFonts w:eastAsia="Arial Unicode MS" w:cs="Arial"/>
                <w:color w:val="000000"/>
                <w:sz w:val="16"/>
                <w:szCs w:val="16"/>
              </w:rPr>
            </w:pPr>
          </w:p>
        </w:tc>
      </w:tr>
      <w:tr w:rsidR="00F833FA" w:rsidRPr="00977FD6" w14:paraId="5349C0EF" w14:textId="77777777" w:rsidTr="00F3331F">
        <w:trPr>
          <w:cantSplit/>
          <w:trHeight w:val="20"/>
        </w:trPr>
        <w:tc>
          <w:tcPr>
            <w:tcW w:w="3022" w:type="dxa"/>
            <w:tcBorders>
              <w:top w:val="nil"/>
              <w:bottom w:val="nil"/>
            </w:tcBorders>
          </w:tcPr>
          <w:p w14:paraId="7D2AF848" w14:textId="4E6DF717" w:rsidR="00F833FA" w:rsidRPr="00977FD6" w:rsidRDefault="00F833FA" w:rsidP="00F833FA">
            <w:pPr>
              <w:spacing w:line="240" w:lineRule="auto"/>
              <w:ind w:left="43" w:right="-72" w:hanging="144"/>
              <w:rPr>
                <w:rFonts w:eastAsia="Arial Unicode MS" w:cs="Arial"/>
                <w:b/>
                <w:bCs/>
                <w:color w:val="000000"/>
                <w:sz w:val="16"/>
                <w:szCs w:val="16"/>
                <w:u w:val="single"/>
              </w:rPr>
            </w:pPr>
            <w:r w:rsidRPr="00977FD6">
              <w:rPr>
                <w:rFonts w:eastAsia="Arial Unicode MS" w:cs="Arial"/>
                <w:color w:val="000000"/>
                <w:sz w:val="16"/>
                <w:szCs w:val="16"/>
              </w:rPr>
              <w:t>Nam Lik 1 Power Company Limited</w:t>
            </w:r>
          </w:p>
        </w:tc>
        <w:tc>
          <w:tcPr>
            <w:tcW w:w="2410" w:type="dxa"/>
            <w:tcBorders>
              <w:top w:val="nil"/>
              <w:bottom w:val="nil"/>
            </w:tcBorders>
          </w:tcPr>
          <w:p w14:paraId="7483CA4E" w14:textId="77777777" w:rsidR="00F833FA" w:rsidRPr="00977FD6" w:rsidRDefault="00F833FA" w:rsidP="00F833FA">
            <w:pPr>
              <w:spacing w:line="240" w:lineRule="auto"/>
              <w:ind w:left="144" w:right="-72" w:hanging="144"/>
              <w:rPr>
                <w:rFonts w:eastAsia="Arial Unicode MS" w:cs="Arial"/>
                <w:color w:val="000000"/>
                <w:sz w:val="16"/>
                <w:szCs w:val="16"/>
              </w:rPr>
            </w:pPr>
            <w:r w:rsidRPr="00977FD6">
              <w:rPr>
                <w:rFonts w:eastAsia="Arial Unicode MS" w:cs="Arial"/>
                <w:color w:val="000000"/>
                <w:sz w:val="16"/>
                <w:szCs w:val="16"/>
              </w:rPr>
              <w:t>Generate and supply electricity</w:t>
            </w:r>
          </w:p>
        </w:tc>
        <w:tc>
          <w:tcPr>
            <w:tcW w:w="1276" w:type="dxa"/>
            <w:tcBorders>
              <w:top w:val="nil"/>
              <w:bottom w:val="nil"/>
            </w:tcBorders>
            <w:vAlign w:val="bottom"/>
          </w:tcPr>
          <w:p w14:paraId="7EF50A25" w14:textId="0036B256"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40</w:t>
            </w:r>
          </w:p>
        </w:tc>
        <w:tc>
          <w:tcPr>
            <w:tcW w:w="1417" w:type="dxa"/>
            <w:tcBorders>
              <w:top w:val="nil"/>
              <w:bottom w:val="nil"/>
            </w:tcBorders>
            <w:vAlign w:val="bottom"/>
          </w:tcPr>
          <w:p w14:paraId="1993185E" w14:textId="2EBF696E"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40</w:t>
            </w:r>
          </w:p>
        </w:tc>
        <w:tc>
          <w:tcPr>
            <w:tcW w:w="1276" w:type="dxa"/>
            <w:tcBorders>
              <w:top w:val="nil"/>
              <w:bottom w:val="single" w:sz="4" w:space="0" w:color="auto"/>
            </w:tcBorders>
            <w:vAlign w:val="bottom"/>
          </w:tcPr>
          <w:p w14:paraId="3B1A896B" w14:textId="6B6B663E"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494</w:t>
            </w:r>
          </w:p>
        </w:tc>
        <w:tc>
          <w:tcPr>
            <w:tcW w:w="1134" w:type="dxa"/>
            <w:tcBorders>
              <w:top w:val="nil"/>
              <w:bottom w:val="single" w:sz="4" w:space="0" w:color="auto"/>
            </w:tcBorders>
            <w:vAlign w:val="bottom"/>
          </w:tcPr>
          <w:p w14:paraId="04169B5A" w14:textId="002FF8CA"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494</w:t>
            </w:r>
          </w:p>
        </w:tc>
        <w:tc>
          <w:tcPr>
            <w:tcW w:w="1154" w:type="dxa"/>
            <w:tcBorders>
              <w:top w:val="nil"/>
              <w:bottom w:val="single" w:sz="4" w:space="0" w:color="auto"/>
            </w:tcBorders>
            <w:vAlign w:val="bottom"/>
          </w:tcPr>
          <w:p w14:paraId="72527820" w14:textId="5603BCBE"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832</w:t>
            </w:r>
          </w:p>
        </w:tc>
        <w:tc>
          <w:tcPr>
            <w:tcW w:w="1152" w:type="dxa"/>
            <w:tcBorders>
              <w:top w:val="nil"/>
              <w:bottom w:val="single" w:sz="4" w:space="0" w:color="auto"/>
            </w:tcBorders>
            <w:vAlign w:val="bottom"/>
          </w:tcPr>
          <w:p w14:paraId="60D758D0" w14:textId="1EE32A84"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818</w:t>
            </w:r>
          </w:p>
        </w:tc>
        <w:tc>
          <w:tcPr>
            <w:tcW w:w="1152" w:type="dxa"/>
            <w:tcBorders>
              <w:top w:val="nil"/>
              <w:bottom w:val="single" w:sz="4" w:space="0" w:color="auto"/>
            </w:tcBorders>
            <w:vAlign w:val="bottom"/>
          </w:tcPr>
          <w:p w14:paraId="407700B3" w14:textId="7205D999"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w:t>
            </w:r>
          </w:p>
        </w:tc>
        <w:tc>
          <w:tcPr>
            <w:tcW w:w="1152" w:type="dxa"/>
            <w:tcBorders>
              <w:top w:val="nil"/>
              <w:bottom w:val="single" w:sz="4" w:space="0" w:color="auto"/>
            </w:tcBorders>
            <w:vAlign w:val="bottom"/>
          </w:tcPr>
          <w:p w14:paraId="3062A467" w14:textId="0A75492C" w:rsidR="00F833FA" w:rsidRPr="00977FD6" w:rsidRDefault="00F833FA" w:rsidP="00F833FA">
            <w:pPr>
              <w:tabs>
                <w:tab w:val="decimal" w:pos="533"/>
              </w:tabs>
              <w:spacing w:line="240" w:lineRule="auto"/>
              <w:ind w:right="-72"/>
              <w:jc w:val="right"/>
              <w:rPr>
                <w:rFonts w:eastAsia="Arial Unicode MS" w:cs="Arial"/>
                <w:color w:val="000000"/>
                <w:sz w:val="16"/>
                <w:szCs w:val="16"/>
              </w:rPr>
            </w:pPr>
            <w:r w:rsidRPr="00977FD6">
              <w:rPr>
                <w:rFonts w:eastAsia="Arial Unicode MS" w:cs="Arial"/>
                <w:color w:val="000000"/>
                <w:sz w:val="16"/>
                <w:szCs w:val="16"/>
              </w:rPr>
              <w:t>-</w:t>
            </w:r>
          </w:p>
        </w:tc>
      </w:tr>
      <w:tr w:rsidR="00F833FA" w:rsidRPr="00977FD6" w14:paraId="721BD954" w14:textId="77777777" w:rsidTr="00F3331F">
        <w:trPr>
          <w:cantSplit/>
          <w:trHeight w:val="20"/>
        </w:trPr>
        <w:tc>
          <w:tcPr>
            <w:tcW w:w="3022" w:type="dxa"/>
            <w:tcBorders>
              <w:top w:val="nil"/>
              <w:bottom w:val="nil"/>
            </w:tcBorders>
          </w:tcPr>
          <w:p w14:paraId="4F7B6F88" w14:textId="77777777" w:rsidR="00F833FA" w:rsidRPr="00977FD6" w:rsidRDefault="00F833FA" w:rsidP="00F833FA">
            <w:pPr>
              <w:spacing w:line="240" w:lineRule="auto"/>
              <w:ind w:left="43" w:right="-72" w:hanging="144"/>
              <w:rPr>
                <w:rFonts w:eastAsia="Arial Unicode MS" w:cs="Arial"/>
                <w:color w:val="000000"/>
                <w:sz w:val="16"/>
                <w:szCs w:val="16"/>
              </w:rPr>
            </w:pPr>
          </w:p>
        </w:tc>
        <w:tc>
          <w:tcPr>
            <w:tcW w:w="2410" w:type="dxa"/>
            <w:tcBorders>
              <w:top w:val="nil"/>
              <w:bottom w:val="nil"/>
            </w:tcBorders>
          </w:tcPr>
          <w:p w14:paraId="4D72A506" w14:textId="77777777" w:rsidR="00F833FA" w:rsidRPr="00977FD6" w:rsidRDefault="00F833FA" w:rsidP="00F833FA">
            <w:pPr>
              <w:spacing w:line="240" w:lineRule="auto"/>
              <w:ind w:left="144" w:right="-72" w:hanging="144"/>
              <w:rPr>
                <w:rFonts w:eastAsia="Arial Unicode MS" w:cs="Arial"/>
                <w:color w:val="000000"/>
                <w:sz w:val="16"/>
                <w:szCs w:val="16"/>
              </w:rPr>
            </w:pPr>
          </w:p>
        </w:tc>
        <w:tc>
          <w:tcPr>
            <w:tcW w:w="1276" w:type="dxa"/>
            <w:tcBorders>
              <w:top w:val="nil"/>
              <w:bottom w:val="nil"/>
            </w:tcBorders>
            <w:vAlign w:val="bottom"/>
          </w:tcPr>
          <w:p w14:paraId="4231B13E" w14:textId="77777777" w:rsidR="00F833FA" w:rsidRPr="00977FD6" w:rsidRDefault="00F833FA" w:rsidP="00F833FA">
            <w:pPr>
              <w:spacing w:line="240" w:lineRule="auto"/>
              <w:ind w:right="-72"/>
              <w:jc w:val="right"/>
              <w:rPr>
                <w:rFonts w:eastAsia="Arial Unicode MS" w:cs="Arial"/>
                <w:color w:val="000000"/>
                <w:sz w:val="16"/>
                <w:szCs w:val="16"/>
              </w:rPr>
            </w:pPr>
          </w:p>
        </w:tc>
        <w:tc>
          <w:tcPr>
            <w:tcW w:w="1417" w:type="dxa"/>
            <w:tcBorders>
              <w:top w:val="nil"/>
              <w:bottom w:val="nil"/>
            </w:tcBorders>
            <w:vAlign w:val="bottom"/>
          </w:tcPr>
          <w:p w14:paraId="07697E1B" w14:textId="77777777" w:rsidR="00F833FA" w:rsidRPr="00977FD6" w:rsidRDefault="00F833FA" w:rsidP="00F833FA">
            <w:pPr>
              <w:spacing w:line="240" w:lineRule="auto"/>
              <w:ind w:right="-72"/>
              <w:jc w:val="right"/>
              <w:rPr>
                <w:rFonts w:eastAsia="Arial Unicode MS" w:cs="Arial"/>
                <w:color w:val="000000"/>
                <w:sz w:val="16"/>
                <w:szCs w:val="16"/>
              </w:rPr>
            </w:pPr>
          </w:p>
        </w:tc>
        <w:tc>
          <w:tcPr>
            <w:tcW w:w="1276" w:type="dxa"/>
            <w:tcBorders>
              <w:top w:val="single" w:sz="4" w:space="0" w:color="auto"/>
              <w:bottom w:val="nil"/>
            </w:tcBorders>
            <w:vAlign w:val="bottom"/>
          </w:tcPr>
          <w:p w14:paraId="75177878" w14:textId="77777777" w:rsidR="00F833FA" w:rsidRPr="00977FD6" w:rsidRDefault="00F833FA" w:rsidP="00F833FA">
            <w:pPr>
              <w:spacing w:line="240" w:lineRule="auto"/>
              <w:ind w:right="-72"/>
              <w:jc w:val="right"/>
              <w:rPr>
                <w:rFonts w:eastAsia="Arial Unicode MS" w:cs="Arial"/>
                <w:color w:val="000000"/>
                <w:sz w:val="16"/>
                <w:szCs w:val="16"/>
              </w:rPr>
            </w:pPr>
          </w:p>
        </w:tc>
        <w:tc>
          <w:tcPr>
            <w:tcW w:w="1134" w:type="dxa"/>
            <w:tcBorders>
              <w:top w:val="single" w:sz="4" w:space="0" w:color="auto"/>
              <w:bottom w:val="nil"/>
            </w:tcBorders>
            <w:vAlign w:val="bottom"/>
          </w:tcPr>
          <w:p w14:paraId="2075894F" w14:textId="77777777" w:rsidR="00F833FA" w:rsidRPr="00977FD6" w:rsidRDefault="00F833FA" w:rsidP="00F833FA">
            <w:pPr>
              <w:spacing w:line="240" w:lineRule="auto"/>
              <w:ind w:right="-72"/>
              <w:jc w:val="right"/>
              <w:rPr>
                <w:rFonts w:eastAsia="Arial Unicode MS" w:cs="Arial"/>
                <w:color w:val="000000"/>
                <w:sz w:val="16"/>
                <w:szCs w:val="16"/>
              </w:rPr>
            </w:pPr>
          </w:p>
        </w:tc>
        <w:tc>
          <w:tcPr>
            <w:tcW w:w="1154" w:type="dxa"/>
            <w:tcBorders>
              <w:top w:val="single" w:sz="4" w:space="0" w:color="auto"/>
              <w:bottom w:val="nil"/>
            </w:tcBorders>
            <w:vAlign w:val="bottom"/>
          </w:tcPr>
          <w:p w14:paraId="58215CF6" w14:textId="77777777" w:rsidR="00F833FA" w:rsidRPr="00977FD6" w:rsidRDefault="00F833FA" w:rsidP="00F833F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12F82B3A" w14:textId="77777777" w:rsidR="00F833FA" w:rsidRPr="00977FD6" w:rsidRDefault="00F833FA" w:rsidP="00F833F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559F0C16" w14:textId="77777777" w:rsidR="00F833FA" w:rsidRPr="00977FD6" w:rsidRDefault="00F833FA" w:rsidP="00F833F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519F94CA" w14:textId="77777777" w:rsidR="00F833FA" w:rsidRPr="00977FD6" w:rsidRDefault="00F833FA" w:rsidP="00F833FA">
            <w:pPr>
              <w:tabs>
                <w:tab w:val="decimal" w:pos="533"/>
              </w:tabs>
              <w:spacing w:line="240" w:lineRule="auto"/>
              <w:ind w:right="-72"/>
              <w:jc w:val="right"/>
              <w:rPr>
                <w:rFonts w:eastAsia="Arial Unicode MS" w:cs="Arial"/>
                <w:color w:val="000000"/>
                <w:sz w:val="16"/>
                <w:szCs w:val="16"/>
              </w:rPr>
            </w:pPr>
          </w:p>
        </w:tc>
      </w:tr>
      <w:tr w:rsidR="00F833FA" w:rsidRPr="00977FD6" w14:paraId="588D6A8D" w14:textId="77777777" w:rsidTr="00F3331F">
        <w:trPr>
          <w:cantSplit/>
          <w:trHeight w:val="20"/>
        </w:trPr>
        <w:tc>
          <w:tcPr>
            <w:tcW w:w="3022" w:type="dxa"/>
            <w:tcBorders>
              <w:top w:val="nil"/>
              <w:bottom w:val="nil"/>
            </w:tcBorders>
          </w:tcPr>
          <w:p w14:paraId="316D6473" w14:textId="77777777" w:rsidR="00F833FA" w:rsidRPr="00977FD6" w:rsidRDefault="00F833FA" w:rsidP="00F833FA">
            <w:pPr>
              <w:spacing w:line="240" w:lineRule="auto"/>
              <w:ind w:left="43" w:right="-72" w:hanging="144"/>
              <w:rPr>
                <w:rFonts w:eastAsia="Arial Unicode MS" w:cs="Arial"/>
                <w:color w:val="000000"/>
                <w:sz w:val="16"/>
                <w:szCs w:val="16"/>
              </w:rPr>
            </w:pPr>
            <w:r w:rsidRPr="00977FD6">
              <w:rPr>
                <w:rFonts w:eastAsia="Arial Unicode MS" w:cs="Arial"/>
                <w:color w:val="000000"/>
                <w:sz w:val="16"/>
                <w:szCs w:val="16"/>
              </w:rPr>
              <w:t>Total investments in joint ventures</w:t>
            </w:r>
          </w:p>
        </w:tc>
        <w:tc>
          <w:tcPr>
            <w:tcW w:w="2410" w:type="dxa"/>
            <w:tcBorders>
              <w:top w:val="nil"/>
              <w:bottom w:val="nil"/>
            </w:tcBorders>
          </w:tcPr>
          <w:p w14:paraId="4CB37036" w14:textId="77777777" w:rsidR="00F833FA" w:rsidRPr="00977FD6" w:rsidRDefault="00F833FA" w:rsidP="00F833FA">
            <w:pPr>
              <w:spacing w:line="240" w:lineRule="auto"/>
              <w:ind w:left="144" w:right="-72" w:hanging="144"/>
              <w:rPr>
                <w:rFonts w:eastAsia="Arial Unicode MS" w:cs="Arial"/>
                <w:color w:val="000000"/>
                <w:sz w:val="16"/>
                <w:szCs w:val="16"/>
              </w:rPr>
            </w:pPr>
          </w:p>
        </w:tc>
        <w:tc>
          <w:tcPr>
            <w:tcW w:w="1276" w:type="dxa"/>
            <w:tcBorders>
              <w:top w:val="nil"/>
              <w:bottom w:val="nil"/>
            </w:tcBorders>
            <w:vAlign w:val="bottom"/>
          </w:tcPr>
          <w:p w14:paraId="1AE498B1" w14:textId="77777777" w:rsidR="00F833FA" w:rsidRPr="00977FD6" w:rsidRDefault="00F833FA" w:rsidP="00F833FA">
            <w:pPr>
              <w:spacing w:line="240" w:lineRule="auto"/>
              <w:ind w:right="-72"/>
              <w:jc w:val="right"/>
              <w:rPr>
                <w:rFonts w:eastAsia="Arial Unicode MS" w:cs="Arial"/>
                <w:color w:val="000000"/>
                <w:sz w:val="16"/>
                <w:szCs w:val="16"/>
              </w:rPr>
            </w:pPr>
          </w:p>
        </w:tc>
        <w:tc>
          <w:tcPr>
            <w:tcW w:w="1417" w:type="dxa"/>
            <w:tcBorders>
              <w:top w:val="nil"/>
              <w:bottom w:val="nil"/>
            </w:tcBorders>
            <w:vAlign w:val="bottom"/>
          </w:tcPr>
          <w:p w14:paraId="4EC2864E" w14:textId="77777777" w:rsidR="00F833FA" w:rsidRPr="00977FD6" w:rsidRDefault="00F833FA" w:rsidP="00F833FA">
            <w:pPr>
              <w:spacing w:line="240" w:lineRule="auto"/>
              <w:ind w:right="-72"/>
              <w:jc w:val="right"/>
              <w:rPr>
                <w:rFonts w:eastAsia="Arial Unicode MS" w:cs="Arial"/>
                <w:color w:val="000000"/>
                <w:sz w:val="16"/>
                <w:szCs w:val="16"/>
              </w:rPr>
            </w:pPr>
          </w:p>
        </w:tc>
        <w:tc>
          <w:tcPr>
            <w:tcW w:w="1276" w:type="dxa"/>
            <w:tcBorders>
              <w:top w:val="nil"/>
              <w:bottom w:val="nil"/>
            </w:tcBorders>
            <w:vAlign w:val="bottom"/>
          </w:tcPr>
          <w:p w14:paraId="17A74D88" w14:textId="766C49CE"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1,132</w:t>
            </w:r>
          </w:p>
        </w:tc>
        <w:tc>
          <w:tcPr>
            <w:tcW w:w="1134" w:type="dxa"/>
            <w:tcBorders>
              <w:top w:val="nil"/>
              <w:bottom w:val="nil"/>
            </w:tcBorders>
            <w:vAlign w:val="bottom"/>
          </w:tcPr>
          <w:p w14:paraId="0856232A" w14:textId="719DE221"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2,829</w:t>
            </w:r>
          </w:p>
        </w:tc>
        <w:tc>
          <w:tcPr>
            <w:tcW w:w="1154" w:type="dxa"/>
            <w:tcBorders>
              <w:top w:val="nil"/>
              <w:bottom w:val="nil"/>
            </w:tcBorders>
            <w:vAlign w:val="bottom"/>
          </w:tcPr>
          <w:p w14:paraId="6B8FC40B" w14:textId="512BAFD7"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1,725</w:t>
            </w:r>
          </w:p>
        </w:tc>
        <w:tc>
          <w:tcPr>
            <w:tcW w:w="1152" w:type="dxa"/>
            <w:tcBorders>
              <w:top w:val="nil"/>
              <w:bottom w:val="nil"/>
            </w:tcBorders>
            <w:vAlign w:val="bottom"/>
          </w:tcPr>
          <w:p w14:paraId="0560C645" w14:textId="3E8D0A82"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3,038</w:t>
            </w:r>
          </w:p>
        </w:tc>
        <w:tc>
          <w:tcPr>
            <w:tcW w:w="1152" w:type="dxa"/>
            <w:tcBorders>
              <w:top w:val="nil"/>
              <w:bottom w:val="nil"/>
            </w:tcBorders>
            <w:vAlign w:val="bottom"/>
          </w:tcPr>
          <w:p w14:paraId="6CA30AAC" w14:textId="6579B67F"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w:t>
            </w:r>
          </w:p>
        </w:tc>
        <w:tc>
          <w:tcPr>
            <w:tcW w:w="1152" w:type="dxa"/>
            <w:tcBorders>
              <w:top w:val="nil"/>
              <w:bottom w:val="nil"/>
            </w:tcBorders>
            <w:vAlign w:val="bottom"/>
          </w:tcPr>
          <w:p w14:paraId="45DD5EDF" w14:textId="7A30A9C1" w:rsidR="00F833FA" w:rsidRPr="00977FD6" w:rsidRDefault="00F833FA" w:rsidP="00F833FA">
            <w:pPr>
              <w:tabs>
                <w:tab w:val="decimal" w:pos="533"/>
              </w:tabs>
              <w:spacing w:line="240" w:lineRule="auto"/>
              <w:ind w:right="-72"/>
              <w:jc w:val="right"/>
              <w:rPr>
                <w:rFonts w:eastAsia="Arial Unicode MS" w:cs="Arial"/>
                <w:color w:val="000000"/>
                <w:sz w:val="16"/>
                <w:szCs w:val="16"/>
              </w:rPr>
            </w:pPr>
            <w:r w:rsidRPr="00977FD6">
              <w:rPr>
                <w:rFonts w:eastAsia="Arial Unicode MS" w:cs="Arial"/>
                <w:color w:val="000000"/>
                <w:sz w:val="16"/>
                <w:szCs w:val="16"/>
              </w:rPr>
              <w:t>93</w:t>
            </w:r>
          </w:p>
        </w:tc>
      </w:tr>
      <w:tr w:rsidR="00F833FA" w:rsidRPr="00977FD6" w14:paraId="275F5D2A" w14:textId="77777777" w:rsidTr="00F3331F">
        <w:trPr>
          <w:cantSplit/>
          <w:trHeight w:val="20"/>
        </w:trPr>
        <w:tc>
          <w:tcPr>
            <w:tcW w:w="3022" w:type="dxa"/>
            <w:tcBorders>
              <w:top w:val="nil"/>
              <w:bottom w:val="nil"/>
            </w:tcBorders>
            <w:vAlign w:val="bottom"/>
          </w:tcPr>
          <w:p w14:paraId="443D7F62" w14:textId="03A95EA1" w:rsidR="00F833FA" w:rsidRPr="00977FD6" w:rsidRDefault="00F833FA" w:rsidP="00F833FA">
            <w:pPr>
              <w:spacing w:line="240" w:lineRule="auto"/>
              <w:ind w:left="43" w:right="-72" w:hanging="144"/>
              <w:rPr>
                <w:rFonts w:eastAsia="Arial Unicode MS" w:cs="Arial"/>
                <w:color w:val="000000"/>
                <w:sz w:val="16"/>
                <w:szCs w:val="16"/>
              </w:rPr>
            </w:pPr>
            <w:r w:rsidRPr="00977FD6">
              <w:rPr>
                <w:rFonts w:eastAsia="Arial Unicode MS" w:cs="Arial"/>
                <w:color w:val="000000"/>
                <w:sz w:val="16"/>
                <w:szCs w:val="16"/>
                <w:u w:val="single"/>
              </w:rPr>
              <w:t>Less</w:t>
            </w:r>
            <w:r w:rsidRPr="00977FD6">
              <w:rPr>
                <w:rFonts w:eastAsia="Arial Unicode MS" w:cs="Arial"/>
                <w:color w:val="000000"/>
                <w:sz w:val="16"/>
                <w:szCs w:val="16"/>
              </w:rPr>
              <w:t>: Allowance in impairment</w:t>
            </w:r>
          </w:p>
        </w:tc>
        <w:tc>
          <w:tcPr>
            <w:tcW w:w="2410" w:type="dxa"/>
            <w:tcBorders>
              <w:top w:val="nil"/>
              <w:bottom w:val="nil"/>
            </w:tcBorders>
          </w:tcPr>
          <w:p w14:paraId="064CBC7B" w14:textId="77777777" w:rsidR="00F833FA" w:rsidRPr="00977FD6" w:rsidRDefault="00F833FA" w:rsidP="00F833FA">
            <w:pPr>
              <w:spacing w:line="240" w:lineRule="auto"/>
              <w:ind w:left="144" w:right="-72" w:hanging="144"/>
              <w:rPr>
                <w:rFonts w:eastAsia="Arial Unicode MS" w:cs="Arial"/>
                <w:color w:val="000000"/>
                <w:sz w:val="16"/>
                <w:szCs w:val="16"/>
              </w:rPr>
            </w:pPr>
          </w:p>
        </w:tc>
        <w:tc>
          <w:tcPr>
            <w:tcW w:w="1276" w:type="dxa"/>
            <w:tcBorders>
              <w:top w:val="nil"/>
              <w:bottom w:val="nil"/>
            </w:tcBorders>
            <w:vAlign w:val="bottom"/>
          </w:tcPr>
          <w:p w14:paraId="48E7610C" w14:textId="77777777" w:rsidR="00F833FA" w:rsidRPr="00977FD6" w:rsidRDefault="00F833FA" w:rsidP="00F833FA">
            <w:pPr>
              <w:spacing w:line="240" w:lineRule="auto"/>
              <w:ind w:right="-72"/>
              <w:jc w:val="right"/>
              <w:rPr>
                <w:rFonts w:eastAsia="Arial Unicode MS" w:cs="Arial"/>
                <w:color w:val="000000"/>
                <w:sz w:val="16"/>
                <w:szCs w:val="16"/>
              </w:rPr>
            </w:pPr>
          </w:p>
        </w:tc>
        <w:tc>
          <w:tcPr>
            <w:tcW w:w="1417" w:type="dxa"/>
            <w:tcBorders>
              <w:top w:val="nil"/>
              <w:bottom w:val="nil"/>
            </w:tcBorders>
            <w:vAlign w:val="bottom"/>
          </w:tcPr>
          <w:p w14:paraId="6F82E332" w14:textId="77777777" w:rsidR="00F833FA" w:rsidRPr="00977FD6" w:rsidRDefault="00F833FA" w:rsidP="00F833FA">
            <w:pPr>
              <w:spacing w:line="240" w:lineRule="auto"/>
              <w:ind w:right="-72"/>
              <w:jc w:val="right"/>
              <w:rPr>
                <w:rFonts w:eastAsia="Arial Unicode MS" w:cs="Arial"/>
                <w:color w:val="000000"/>
                <w:sz w:val="16"/>
                <w:szCs w:val="16"/>
              </w:rPr>
            </w:pPr>
          </w:p>
        </w:tc>
        <w:tc>
          <w:tcPr>
            <w:tcW w:w="1276" w:type="dxa"/>
            <w:tcBorders>
              <w:top w:val="nil"/>
              <w:bottom w:val="single" w:sz="4" w:space="0" w:color="auto"/>
            </w:tcBorders>
            <w:vAlign w:val="bottom"/>
          </w:tcPr>
          <w:p w14:paraId="0B52ED34" w14:textId="00BC76E4"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w:t>
            </w:r>
          </w:p>
        </w:tc>
        <w:tc>
          <w:tcPr>
            <w:tcW w:w="1134" w:type="dxa"/>
            <w:tcBorders>
              <w:top w:val="nil"/>
              <w:bottom w:val="single" w:sz="4" w:space="0" w:color="auto"/>
            </w:tcBorders>
            <w:vAlign w:val="bottom"/>
          </w:tcPr>
          <w:p w14:paraId="07629712" w14:textId="732C830B"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(503)</w:t>
            </w:r>
          </w:p>
        </w:tc>
        <w:tc>
          <w:tcPr>
            <w:tcW w:w="1154" w:type="dxa"/>
            <w:tcBorders>
              <w:top w:val="nil"/>
              <w:bottom w:val="single" w:sz="4" w:space="0" w:color="auto"/>
            </w:tcBorders>
            <w:vAlign w:val="bottom"/>
          </w:tcPr>
          <w:p w14:paraId="6C4A4356" w14:textId="10E47617"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w:t>
            </w:r>
          </w:p>
        </w:tc>
        <w:tc>
          <w:tcPr>
            <w:tcW w:w="1152" w:type="dxa"/>
            <w:tcBorders>
              <w:top w:val="nil"/>
              <w:bottom w:val="single" w:sz="4" w:space="0" w:color="auto"/>
            </w:tcBorders>
            <w:vAlign w:val="bottom"/>
          </w:tcPr>
          <w:p w14:paraId="7806241D" w14:textId="0012C85B"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(172)</w:t>
            </w:r>
          </w:p>
        </w:tc>
        <w:tc>
          <w:tcPr>
            <w:tcW w:w="1152" w:type="dxa"/>
            <w:tcBorders>
              <w:top w:val="nil"/>
              <w:bottom w:val="single" w:sz="4" w:space="0" w:color="auto"/>
            </w:tcBorders>
            <w:vAlign w:val="bottom"/>
          </w:tcPr>
          <w:p w14:paraId="1EA45FB4" w14:textId="4FFD8B7C"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w:t>
            </w:r>
          </w:p>
        </w:tc>
        <w:tc>
          <w:tcPr>
            <w:tcW w:w="1152" w:type="dxa"/>
            <w:tcBorders>
              <w:top w:val="nil"/>
              <w:bottom w:val="single" w:sz="4" w:space="0" w:color="auto"/>
            </w:tcBorders>
            <w:vAlign w:val="bottom"/>
          </w:tcPr>
          <w:p w14:paraId="22F836E9" w14:textId="6D13B5A2" w:rsidR="00F833FA" w:rsidRPr="00977FD6" w:rsidRDefault="00F833FA" w:rsidP="00F833FA">
            <w:pPr>
              <w:tabs>
                <w:tab w:val="decimal" w:pos="533"/>
              </w:tabs>
              <w:spacing w:line="240" w:lineRule="auto"/>
              <w:ind w:right="-72"/>
              <w:jc w:val="right"/>
              <w:rPr>
                <w:rFonts w:eastAsia="Arial Unicode MS" w:cs="Arial"/>
                <w:color w:val="000000"/>
                <w:sz w:val="16"/>
                <w:szCs w:val="16"/>
              </w:rPr>
            </w:pPr>
            <w:r w:rsidRPr="00977FD6">
              <w:rPr>
                <w:rFonts w:eastAsia="Arial Unicode MS" w:cs="Arial"/>
                <w:color w:val="000000"/>
                <w:sz w:val="16"/>
                <w:szCs w:val="16"/>
              </w:rPr>
              <w:t>-</w:t>
            </w:r>
          </w:p>
        </w:tc>
      </w:tr>
      <w:tr w:rsidR="00F833FA" w:rsidRPr="00977FD6" w14:paraId="3A3FE2AC" w14:textId="77777777" w:rsidTr="00F3331F">
        <w:trPr>
          <w:cantSplit/>
          <w:trHeight w:val="20"/>
        </w:trPr>
        <w:tc>
          <w:tcPr>
            <w:tcW w:w="3022" w:type="dxa"/>
            <w:tcBorders>
              <w:top w:val="nil"/>
              <w:bottom w:val="nil"/>
            </w:tcBorders>
          </w:tcPr>
          <w:p w14:paraId="1085E9E7" w14:textId="77777777" w:rsidR="00F833FA" w:rsidRPr="00977FD6" w:rsidRDefault="00F833FA" w:rsidP="00F833FA">
            <w:pPr>
              <w:spacing w:line="240" w:lineRule="auto"/>
              <w:ind w:left="43" w:right="-72" w:hanging="144"/>
              <w:rPr>
                <w:rFonts w:eastAsia="Arial Unicode MS" w:cs="Arial"/>
                <w:color w:val="000000"/>
                <w:sz w:val="16"/>
                <w:szCs w:val="16"/>
              </w:rPr>
            </w:pPr>
          </w:p>
        </w:tc>
        <w:tc>
          <w:tcPr>
            <w:tcW w:w="2410" w:type="dxa"/>
            <w:tcBorders>
              <w:top w:val="nil"/>
              <w:bottom w:val="nil"/>
            </w:tcBorders>
          </w:tcPr>
          <w:p w14:paraId="7C6B0DFE" w14:textId="77777777" w:rsidR="00F833FA" w:rsidRPr="00977FD6" w:rsidRDefault="00F833FA" w:rsidP="00F833FA">
            <w:pPr>
              <w:spacing w:line="240" w:lineRule="auto"/>
              <w:ind w:left="144" w:right="-72" w:hanging="144"/>
              <w:rPr>
                <w:rFonts w:eastAsia="Arial Unicode MS" w:cs="Arial"/>
                <w:color w:val="000000"/>
                <w:sz w:val="16"/>
                <w:szCs w:val="16"/>
              </w:rPr>
            </w:pPr>
          </w:p>
        </w:tc>
        <w:tc>
          <w:tcPr>
            <w:tcW w:w="1276" w:type="dxa"/>
            <w:tcBorders>
              <w:top w:val="nil"/>
              <w:bottom w:val="nil"/>
            </w:tcBorders>
            <w:vAlign w:val="bottom"/>
          </w:tcPr>
          <w:p w14:paraId="3204C9A0" w14:textId="77777777" w:rsidR="00F833FA" w:rsidRPr="00977FD6" w:rsidRDefault="00F833FA" w:rsidP="00F833FA">
            <w:pPr>
              <w:spacing w:line="240" w:lineRule="auto"/>
              <w:ind w:right="-72"/>
              <w:jc w:val="right"/>
              <w:rPr>
                <w:rFonts w:eastAsia="Arial Unicode MS" w:cs="Arial"/>
                <w:color w:val="000000"/>
                <w:sz w:val="16"/>
                <w:szCs w:val="16"/>
              </w:rPr>
            </w:pPr>
          </w:p>
        </w:tc>
        <w:tc>
          <w:tcPr>
            <w:tcW w:w="1417" w:type="dxa"/>
            <w:tcBorders>
              <w:top w:val="nil"/>
              <w:bottom w:val="nil"/>
            </w:tcBorders>
            <w:vAlign w:val="bottom"/>
          </w:tcPr>
          <w:p w14:paraId="7CB7DECE" w14:textId="77777777" w:rsidR="00F833FA" w:rsidRPr="00977FD6" w:rsidRDefault="00F833FA" w:rsidP="00F833FA">
            <w:pPr>
              <w:spacing w:line="240" w:lineRule="auto"/>
              <w:ind w:right="-72"/>
              <w:jc w:val="right"/>
              <w:rPr>
                <w:rFonts w:eastAsia="Arial Unicode MS" w:cs="Arial"/>
                <w:color w:val="000000"/>
                <w:sz w:val="16"/>
                <w:szCs w:val="16"/>
              </w:rPr>
            </w:pPr>
          </w:p>
        </w:tc>
        <w:tc>
          <w:tcPr>
            <w:tcW w:w="1276" w:type="dxa"/>
            <w:tcBorders>
              <w:top w:val="single" w:sz="4" w:space="0" w:color="auto"/>
              <w:bottom w:val="nil"/>
            </w:tcBorders>
            <w:vAlign w:val="bottom"/>
          </w:tcPr>
          <w:p w14:paraId="34EB8351" w14:textId="77777777" w:rsidR="00F833FA" w:rsidRPr="00977FD6" w:rsidRDefault="00F833FA" w:rsidP="00F833FA">
            <w:pPr>
              <w:spacing w:line="240" w:lineRule="auto"/>
              <w:ind w:right="-72"/>
              <w:jc w:val="right"/>
              <w:rPr>
                <w:rFonts w:eastAsia="Arial Unicode MS" w:cs="Arial"/>
                <w:color w:val="000000"/>
                <w:sz w:val="16"/>
                <w:szCs w:val="16"/>
              </w:rPr>
            </w:pPr>
          </w:p>
        </w:tc>
        <w:tc>
          <w:tcPr>
            <w:tcW w:w="1134" w:type="dxa"/>
            <w:tcBorders>
              <w:top w:val="single" w:sz="4" w:space="0" w:color="auto"/>
              <w:bottom w:val="nil"/>
            </w:tcBorders>
            <w:vAlign w:val="bottom"/>
          </w:tcPr>
          <w:p w14:paraId="4A198547" w14:textId="77777777" w:rsidR="00F833FA" w:rsidRPr="00977FD6" w:rsidRDefault="00F833FA" w:rsidP="00F833FA">
            <w:pPr>
              <w:spacing w:line="240" w:lineRule="auto"/>
              <w:ind w:right="-72"/>
              <w:jc w:val="right"/>
              <w:rPr>
                <w:rFonts w:eastAsia="Arial Unicode MS" w:cs="Arial"/>
                <w:color w:val="000000"/>
                <w:sz w:val="16"/>
                <w:szCs w:val="16"/>
              </w:rPr>
            </w:pPr>
          </w:p>
        </w:tc>
        <w:tc>
          <w:tcPr>
            <w:tcW w:w="1154" w:type="dxa"/>
            <w:tcBorders>
              <w:top w:val="single" w:sz="4" w:space="0" w:color="auto"/>
              <w:bottom w:val="nil"/>
            </w:tcBorders>
            <w:vAlign w:val="bottom"/>
          </w:tcPr>
          <w:p w14:paraId="501AE03D" w14:textId="77777777" w:rsidR="00F833FA" w:rsidRPr="00977FD6" w:rsidRDefault="00F833FA" w:rsidP="00F833F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32197022" w14:textId="77777777" w:rsidR="00F833FA" w:rsidRPr="00977FD6" w:rsidRDefault="00F833FA" w:rsidP="00F833F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14EF9861" w14:textId="77777777" w:rsidR="00F833FA" w:rsidRPr="00977FD6" w:rsidRDefault="00F833FA" w:rsidP="00F833F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46B5746A" w14:textId="77777777" w:rsidR="00F833FA" w:rsidRPr="00977FD6" w:rsidRDefault="00F833FA" w:rsidP="00F833FA">
            <w:pPr>
              <w:tabs>
                <w:tab w:val="decimal" w:pos="533"/>
              </w:tabs>
              <w:spacing w:line="240" w:lineRule="auto"/>
              <w:ind w:right="-72"/>
              <w:jc w:val="right"/>
              <w:rPr>
                <w:rFonts w:eastAsia="Arial Unicode MS" w:cs="Arial"/>
                <w:color w:val="000000"/>
                <w:sz w:val="16"/>
                <w:szCs w:val="16"/>
              </w:rPr>
            </w:pPr>
          </w:p>
        </w:tc>
      </w:tr>
      <w:tr w:rsidR="00F833FA" w:rsidRPr="00977FD6" w14:paraId="5D0DE40C" w14:textId="77777777" w:rsidTr="00F3331F">
        <w:trPr>
          <w:cantSplit/>
          <w:trHeight w:val="20"/>
        </w:trPr>
        <w:tc>
          <w:tcPr>
            <w:tcW w:w="3022" w:type="dxa"/>
            <w:tcBorders>
              <w:top w:val="nil"/>
              <w:bottom w:val="nil"/>
            </w:tcBorders>
          </w:tcPr>
          <w:p w14:paraId="3FE7A3FF" w14:textId="77777777" w:rsidR="00F833FA" w:rsidRPr="00977FD6" w:rsidRDefault="00F833FA" w:rsidP="00F833FA">
            <w:pPr>
              <w:spacing w:line="240" w:lineRule="auto"/>
              <w:ind w:left="43" w:right="-72" w:hanging="144"/>
              <w:rPr>
                <w:rFonts w:eastAsia="Arial Unicode MS" w:cs="Arial"/>
                <w:color w:val="000000"/>
                <w:sz w:val="16"/>
                <w:szCs w:val="16"/>
              </w:rPr>
            </w:pPr>
            <w:r w:rsidRPr="00977FD6">
              <w:rPr>
                <w:rFonts w:eastAsia="Arial Unicode MS" w:cs="Arial"/>
                <w:color w:val="000000"/>
                <w:sz w:val="16"/>
                <w:szCs w:val="16"/>
              </w:rPr>
              <w:t>Total investments in joint ventures</w:t>
            </w:r>
            <w:r w:rsidRPr="00977FD6">
              <w:rPr>
                <w:rFonts w:eastAsia="Arial Unicode MS" w:cs="Arial"/>
                <w:color w:val="000000"/>
                <w:sz w:val="16"/>
                <w:szCs w:val="16"/>
                <w:cs/>
              </w:rPr>
              <w:t xml:space="preserve"> </w:t>
            </w:r>
            <w:r w:rsidRPr="00977FD6">
              <w:rPr>
                <w:rFonts w:eastAsia="Arial Unicode MS" w:cs="Arial"/>
                <w:color w:val="000000"/>
                <w:sz w:val="16"/>
                <w:szCs w:val="16"/>
              </w:rPr>
              <w:t>- net</w:t>
            </w:r>
          </w:p>
        </w:tc>
        <w:tc>
          <w:tcPr>
            <w:tcW w:w="2410" w:type="dxa"/>
            <w:tcBorders>
              <w:top w:val="nil"/>
              <w:bottom w:val="nil"/>
            </w:tcBorders>
          </w:tcPr>
          <w:p w14:paraId="348B3A5D" w14:textId="77777777" w:rsidR="00F833FA" w:rsidRPr="00977FD6" w:rsidRDefault="00F833FA" w:rsidP="00F833FA">
            <w:pPr>
              <w:spacing w:line="240" w:lineRule="auto"/>
              <w:ind w:left="144" w:right="-72" w:hanging="144"/>
              <w:rPr>
                <w:rFonts w:eastAsia="Arial Unicode MS" w:cs="Arial"/>
                <w:color w:val="000000"/>
                <w:sz w:val="16"/>
                <w:szCs w:val="16"/>
              </w:rPr>
            </w:pPr>
          </w:p>
        </w:tc>
        <w:tc>
          <w:tcPr>
            <w:tcW w:w="1276" w:type="dxa"/>
            <w:tcBorders>
              <w:top w:val="nil"/>
              <w:bottom w:val="nil"/>
            </w:tcBorders>
            <w:vAlign w:val="bottom"/>
          </w:tcPr>
          <w:p w14:paraId="5C4ADB9F" w14:textId="77777777" w:rsidR="00F833FA" w:rsidRPr="00977FD6" w:rsidRDefault="00F833FA" w:rsidP="00F833FA">
            <w:pPr>
              <w:spacing w:line="240" w:lineRule="auto"/>
              <w:ind w:right="-72"/>
              <w:jc w:val="right"/>
              <w:rPr>
                <w:rFonts w:eastAsia="Arial Unicode MS" w:cs="Arial"/>
                <w:color w:val="000000"/>
                <w:sz w:val="16"/>
                <w:szCs w:val="16"/>
              </w:rPr>
            </w:pPr>
          </w:p>
        </w:tc>
        <w:tc>
          <w:tcPr>
            <w:tcW w:w="1417" w:type="dxa"/>
            <w:tcBorders>
              <w:top w:val="nil"/>
              <w:bottom w:val="nil"/>
            </w:tcBorders>
            <w:vAlign w:val="bottom"/>
          </w:tcPr>
          <w:p w14:paraId="3ED85ACC" w14:textId="77777777" w:rsidR="00F833FA" w:rsidRPr="00977FD6" w:rsidRDefault="00F833FA" w:rsidP="00F833FA">
            <w:pPr>
              <w:spacing w:line="240" w:lineRule="auto"/>
              <w:ind w:right="-72"/>
              <w:jc w:val="right"/>
              <w:rPr>
                <w:rFonts w:eastAsia="Arial Unicode MS" w:cs="Arial"/>
                <w:color w:val="000000"/>
                <w:sz w:val="16"/>
                <w:szCs w:val="16"/>
              </w:rPr>
            </w:pPr>
          </w:p>
        </w:tc>
        <w:tc>
          <w:tcPr>
            <w:tcW w:w="1276" w:type="dxa"/>
            <w:tcBorders>
              <w:top w:val="nil"/>
              <w:bottom w:val="single" w:sz="4" w:space="0" w:color="auto"/>
            </w:tcBorders>
            <w:vAlign w:val="bottom"/>
          </w:tcPr>
          <w:p w14:paraId="0D201D81" w14:textId="56ECA90B"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1,132</w:t>
            </w:r>
          </w:p>
        </w:tc>
        <w:tc>
          <w:tcPr>
            <w:tcW w:w="1134" w:type="dxa"/>
            <w:tcBorders>
              <w:top w:val="nil"/>
              <w:bottom w:val="single" w:sz="4" w:space="0" w:color="auto"/>
            </w:tcBorders>
            <w:vAlign w:val="bottom"/>
          </w:tcPr>
          <w:p w14:paraId="241885BA" w14:textId="7255B907"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2,326</w:t>
            </w:r>
          </w:p>
        </w:tc>
        <w:tc>
          <w:tcPr>
            <w:tcW w:w="1154" w:type="dxa"/>
            <w:tcBorders>
              <w:top w:val="nil"/>
              <w:bottom w:val="single" w:sz="4" w:space="0" w:color="auto"/>
            </w:tcBorders>
            <w:vAlign w:val="bottom"/>
          </w:tcPr>
          <w:p w14:paraId="5BCEFC52" w14:textId="0E3465EC"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1,725</w:t>
            </w:r>
          </w:p>
        </w:tc>
        <w:tc>
          <w:tcPr>
            <w:tcW w:w="1152" w:type="dxa"/>
            <w:tcBorders>
              <w:top w:val="nil"/>
              <w:bottom w:val="single" w:sz="4" w:space="0" w:color="auto"/>
            </w:tcBorders>
            <w:vAlign w:val="bottom"/>
          </w:tcPr>
          <w:p w14:paraId="2EB2C822" w14:textId="77514469"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2,866</w:t>
            </w:r>
          </w:p>
        </w:tc>
        <w:tc>
          <w:tcPr>
            <w:tcW w:w="1152" w:type="dxa"/>
            <w:tcBorders>
              <w:top w:val="nil"/>
              <w:bottom w:val="single" w:sz="4" w:space="0" w:color="auto"/>
            </w:tcBorders>
            <w:vAlign w:val="bottom"/>
          </w:tcPr>
          <w:p w14:paraId="1BB47AE0" w14:textId="4CDCF6CD" w:rsidR="00F833FA" w:rsidRPr="00977FD6" w:rsidRDefault="00F833FA" w:rsidP="00F833FA">
            <w:pPr>
              <w:spacing w:line="240" w:lineRule="auto"/>
              <w:ind w:right="-72"/>
              <w:jc w:val="right"/>
              <w:rPr>
                <w:rFonts w:eastAsia="Arial Unicode MS" w:cs="Arial"/>
                <w:color w:val="000000"/>
                <w:sz w:val="16"/>
                <w:szCs w:val="16"/>
              </w:rPr>
            </w:pPr>
            <w:r w:rsidRPr="00977FD6">
              <w:rPr>
                <w:rFonts w:eastAsia="Arial Unicode MS" w:cs="Arial"/>
                <w:color w:val="000000"/>
                <w:sz w:val="16"/>
                <w:szCs w:val="16"/>
              </w:rPr>
              <w:t>-</w:t>
            </w:r>
          </w:p>
        </w:tc>
        <w:tc>
          <w:tcPr>
            <w:tcW w:w="1152" w:type="dxa"/>
            <w:tcBorders>
              <w:top w:val="nil"/>
              <w:bottom w:val="single" w:sz="4" w:space="0" w:color="auto"/>
            </w:tcBorders>
            <w:vAlign w:val="bottom"/>
          </w:tcPr>
          <w:p w14:paraId="75DA9187" w14:textId="27C271D3" w:rsidR="00F833FA" w:rsidRPr="00977FD6" w:rsidRDefault="00F833FA" w:rsidP="00F833FA">
            <w:pPr>
              <w:tabs>
                <w:tab w:val="decimal" w:pos="533"/>
              </w:tabs>
              <w:spacing w:line="240" w:lineRule="auto"/>
              <w:ind w:right="-72"/>
              <w:jc w:val="right"/>
              <w:rPr>
                <w:rFonts w:eastAsia="Arial Unicode MS" w:cs="Arial"/>
                <w:color w:val="000000"/>
                <w:sz w:val="16"/>
                <w:szCs w:val="16"/>
              </w:rPr>
            </w:pPr>
            <w:r w:rsidRPr="00977FD6">
              <w:rPr>
                <w:rFonts w:eastAsia="Arial Unicode MS" w:cs="Arial"/>
                <w:color w:val="000000"/>
                <w:sz w:val="16"/>
                <w:szCs w:val="16"/>
              </w:rPr>
              <w:t>93</w:t>
            </w:r>
          </w:p>
        </w:tc>
      </w:tr>
    </w:tbl>
    <w:p w14:paraId="30AAD3E6" w14:textId="77777777" w:rsidR="00F83B8D" w:rsidRPr="00977FD6" w:rsidRDefault="00F83B8D" w:rsidP="00D71ABA">
      <w:pPr>
        <w:spacing w:line="240" w:lineRule="auto"/>
        <w:ind w:left="540"/>
        <w:jc w:val="both"/>
        <w:rPr>
          <w:rFonts w:eastAsia="Arial Unicode MS" w:cs="Arial"/>
          <w:color w:val="000000"/>
          <w:sz w:val="18"/>
          <w:szCs w:val="18"/>
        </w:rPr>
      </w:pPr>
    </w:p>
    <w:p w14:paraId="70589B3E" w14:textId="535A9F05" w:rsidR="00476F27" w:rsidRPr="00977FD6" w:rsidRDefault="00476F27" w:rsidP="00D71ABA">
      <w:pPr>
        <w:spacing w:line="240" w:lineRule="auto"/>
        <w:ind w:left="540"/>
        <w:jc w:val="both"/>
        <w:rPr>
          <w:rFonts w:eastAsia="Arial Unicode MS" w:cs="Arial"/>
          <w:color w:val="000000"/>
          <w:sz w:val="18"/>
          <w:szCs w:val="18"/>
        </w:rPr>
      </w:pPr>
    </w:p>
    <w:p w14:paraId="7BFD8ED2" w14:textId="77777777" w:rsidR="008239FA" w:rsidRPr="00977FD6" w:rsidRDefault="008239FA" w:rsidP="00D71ABA">
      <w:pPr>
        <w:spacing w:line="240" w:lineRule="auto"/>
        <w:rPr>
          <w:rFonts w:eastAsia="Arial Unicode MS" w:cs="Arial"/>
          <w:color w:val="000000"/>
          <w:sz w:val="18"/>
          <w:szCs w:val="18"/>
        </w:rPr>
      </w:pPr>
    </w:p>
    <w:p w14:paraId="4D1134A7" w14:textId="23EA58AD" w:rsidR="00FC04A4" w:rsidRPr="00977FD6" w:rsidRDefault="00FC04A4" w:rsidP="00D71ABA">
      <w:pPr>
        <w:spacing w:line="240" w:lineRule="auto"/>
        <w:rPr>
          <w:rFonts w:eastAsia="Arial Unicode MS" w:cs="Arial"/>
          <w:color w:val="000000"/>
          <w:sz w:val="18"/>
          <w:szCs w:val="18"/>
          <w:lang w:val="en-US"/>
        </w:rPr>
        <w:sectPr w:rsidR="00FC04A4" w:rsidRPr="00977FD6" w:rsidSect="00F234A9">
          <w:pgSz w:w="16840" w:h="11907" w:orient="landscape" w:code="9"/>
          <w:pgMar w:top="1440" w:right="576" w:bottom="720" w:left="576" w:header="706" w:footer="706" w:gutter="0"/>
          <w:cols w:space="720"/>
          <w:noEndnote/>
          <w:docGrid w:linePitch="326"/>
        </w:sectPr>
      </w:pPr>
    </w:p>
    <w:bookmarkEnd w:id="7"/>
    <w:p w14:paraId="58ACFA64" w14:textId="77777777" w:rsidR="00A1019A" w:rsidRPr="00977FD6" w:rsidRDefault="00A1019A" w:rsidP="00D71ABA">
      <w:pPr>
        <w:spacing w:line="240" w:lineRule="auto"/>
        <w:rPr>
          <w:rFonts w:eastAsia="Arial Unicode MS" w:cs="Arial"/>
          <w:color w:val="000000"/>
          <w:sz w:val="18"/>
          <w:szCs w:val="18"/>
        </w:rPr>
      </w:pPr>
    </w:p>
    <w:tbl>
      <w:tblPr>
        <w:tblW w:w="9461" w:type="dxa"/>
        <w:tblLook w:val="04A0" w:firstRow="1" w:lastRow="0" w:firstColumn="1" w:lastColumn="0" w:noHBand="0" w:noVBand="1"/>
      </w:tblPr>
      <w:tblGrid>
        <w:gridCol w:w="9461"/>
      </w:tblGrid>
      <w:tr w:rsidR="006E3F0F" w:rsidRPr="00977FD6" w14:paraId="17151553" w14:textId="77777777" w:rsidTr="00CC7228">
        <w:trPr>
          <w:trHeight w:val="386"/>
        </w:trPr>
        <w:tc>
          <w:tcPr>
            <w:tcW w:w="9461" w:type="dxa"/>
            <w:vAlign w:val="center"/>
          </w:tcPr>
          <w:p w14:paraId="3DA8FD95" w14:textId="3A903F23" w:rsidR="00866A40" w:rsidRPr="00977FD6" w:rsidRDefault="00091AFF" w:rsidP="00D71ABA">
            <w:pPr>
              <w:pStyle w:val="Heading"/>
              <w:ind w:left="432" w:hanging="518"/>
              <w:rPr>
                <w:rFonts w:ascii="Arial" w:hAnsi="Arial" w:cs="Arial"/>
                <w:color w:val="000000"/>
                <w:cs/>
              </w:rPr>
            </w:pPr>
            <w:r w:rsidRPr="00977FD6">
              <w:rPr>
                <w:rFonts w:ascii="Arial" w:hAnsi="Arial" w:cs="Arial"/>
                <w:color w:val="000000"/>
              </w:rPr>
              <w:t>14</w:t>
            </w:r>
            <w:r w:rsidR="00866A40" w:rsidRPr="00977FD6">
              <w:rPr>
                <w:rFonts w:ascii="Arial" w:hAnsi="Arial" w:cs="Arial"/>
                <w:color w:val="000000"/>
              </w:rPr>
              <w:tab/>
              <w:t>Financial assets measured at fair value through other comprehensive income</w:t>
            </w:r>
          </w:p>
        </w:tc>
      </w:tr>
    </w:tbl>
    <w:p w14:paraId="1EDFBC9D" w14:textId="77777777" w:rsidR="00866A40" w:rsidRPr="00977FD6" w:rsidRDefault="00866A40" w:rsidP="00D71ABA">
      <w:pPr>
        <w:spacing w:line="240" w:lineRule="auto"/>
        <w:jc w:val="both"/>
        <w:rPr>
          <w:rFonts w:eastAsia="Arial Unicode MS" w:cs="Arial"/>
          <w:color w:val="000000"/>
          <w:spacing w:val="-2"/>
          <w:sz w:val="18"/>
          <w:szCs w:val="18"/>
        </w:rPr>
      </w:pPr>
    </w:p>
    <w:p w14:paraId="7D7C932F" w14:textId="5345FD3F" w:rsidR="005A7653" w:rsidRPr="00977FD6" w:rsidRDefault="005A7653" w:rsidP="00D71ABA">
      <w:pPr>
        <w:spacing w:line="240" w:lineRule="auto"/>
        <w:jc w:val="both"/>
        <w:rPr>
          <w:rFonts w:eastAsia="Arial Unicode MS" w:cs="Arial"/>
          <w:color w:val="000000"/>
          <w:sz w:val="18"/>
          <w:szCs w:val="18"/>
        </w:rPr>
      </w:pPr>
      <w:r w:rsidRPr="00977FD6">
        <w:rPr>
          <w:rFonts w:eastAsia="Arial Unicode MS" w:cs="Arial"/>
          <w:color w:val="000000"/>
          <w:spacing w:val="-4"/>
          <w:sz w:val="18"/>
          <w:szCs w:val="18"/>
        </w:rPr>
        <w:t xml:space="preserve">Movements of financial assets measured at fair value through other comprehensive income for the </w:t>
      </w:r>
      <w:r w:rsidR="00F54234" w:rsidRPr="00977FD6">
        <w:rPr>
          <w:rFonts w:eastAsia="Arial Unicode MS" w:cs="Arial"/>
          <w:color w:val="000000"/>
          <w:spacing w:val="-4"/>
          <w:sz w:val="18"/>
          <w:szCs w:val="18"/>
        </w:rPr>
        <w:t>nine-month</w:t>
      </w:r>
      <w:r w:rsidR="004D3D0E" w:rsidRPr="00977FD6">
        <w:rPr>
          <w:rFonts w:eastAsia="Arial Unicode MS" w:cs="Arial"/>
          <w:color w:val="000000"/>
          <w:spacing w:val="-4"/>
          <w:sz w:val="18"/>
          <w:szCs w:val="18"/>
        </w:rPr>
        <w:t xml:space="preserve"> </w:t>
      </w:r>
      <w:r w:rsidR="00F27D37" w:rsidRPr="00977FD6">
        <w:rPr>
          <w:rFonts w:eastAsia="Arial Unicode MS" w:cs="Arial"/>
          <w:color w:val="000000"/>
          <w:spacing w:val="-4"/>
          <w:sz w:val="18"/>
          <w:szCs w:val="18"/>
        </w:rPr>
        <w:t>period ended</w:t>
      </w:r>
      <w:r w:rsidR="00F27D37" w:rsidRPr="00977FD6">
        <w:rPr>
          <w:rFonts w:eastAsia="Arial Unicode MS" w:cs="Arial"/>
          <w:color w:val="000000"/>
          <w:sz w:val="18"/>
          <w:szCs w:val="18"/>
          <w:cs/>
        </w:rPr>
        <w:t xml:space="preserve"> </w:t>
      </w:r>
      <w:r w:rsidR="00921B5F" w:rsidRPr="00977FD6">
        <w:rPr>
          <w:rFonts w:eastAsia="Arial Unicode MS" w:cs="Arial"/>
          <w:color w:val="000000"/>
          <w:sz w:val="18"/>
          <w:szCs w:val="18"/>
        </w:rPr>
        <w:br/>
      </w:r>
      <w:r w:rsidR="00F54234" w:rsidRPr="00977FD6">
        <w:rPr>
          <w:rFonts w:eastAsia="Arial Unicode MS" w:cs="Arial"/>
          <w:color w:val="000000"/>
          <w:sz w:val="18"/>
          <w:szCs w:val="18"/>
        </w:rPr>
        <w:t>30 September</w:t>
      </w:r>
      <w:r w:rsidR="004D3D0E" w:rsidRPr="00977FD6">
        <w:rPr>
          <w:rFonts w:eastAsia="Arial Unicode MS" w:cs="Arial"/>
          <w:color w:val="000000"/>
          <w:sz w:val="18"/>
          <w:szCs w:val="18"/>
        </w:rPr>
        <w:t xml:space="preserve"> </w:t>
      </w:r>
      <w:r w:rsidR="00091AFF" w:rsidRPr="00977FD6">
        <w:rPr>
          <w:rFonts w:eastAsia="Arial Unicode MS" w:cs="Arial"/>
          <w:color w:val="000000"/>
          <w:sz w:val="18"/>
          <w:szCs w:val="18"/>
        </w:rPr>
        <w:t>2025</w:t>
      </w:r>
      <w:r w:rsidRPr="00977FD6">
        <w:rPr>
          <w:rFonts w:eastAsia="Arial Unicode MS" w:cs="Arial"/>
          <w:color w:val="000000"/>
          <w:sz w:val="18"/>
          <w:szCs w:val="18"/>
        </w:rPr>
        <w:t xml:space="preserve"> are as follows</w:t>
      </w:r>
      <w:r w:rsidRPr="00977FD6">
        <w:rPr>
          <w:rFonts w:eastAsia="Arial Unicode MS" w:cs="Arial"/>
          <w:color w:val="000000"/>
          <w:sz w:val="18"/>
          <w:szCs w:val="18"/>
          <w:cs/>
        </w:rPr>
        <w:t>:</w:t>
      </w:r>
    </w:p>
    <w:p w14:paraId="096189FD" w14:textId="77777777" w:rsidR="00866A40" w:rsidRPr="00977FD6" w:rsidRDefault="00866A40" w:rsidP="00D71ABA">
      <w:pPr>
        <w:spacing w:line="240" w:lineRule="auto"/>
        <w:jc w:val="both"/>
        <w:outlineLvl w:val="0"/>
        <w:rPr>
          <w:rFonts w:eastAsia="Arial Unicode MS" w:cs="Arial"/>
          <w:color w:val="000000"/>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6E3F0F" w:rsidRPr="00977FD6" w14:paraId="65ED83EB" w14:textId="77777777" w:rsidTr="00737B70">
        <w:tc>
          <w:tcPr>
            <w:tcW w:w="6300" w:type="dxa"/>
            <w:tcBorders>
              <w:top w:val="nil"/>
              <w:left w:val="nil"/>
              <w:bottom w:val="nil"/>
              <w:right w:val="nil"/>
            </w:tcBorders>
          </w:tcPr>
          <w:p w14:paraId="7DF7550C" w14:textId="77777777" w:rsidR="00866A40" w:rsidRPr="00977FD6" w:rsidRDefault="00866A40" w:rsidP="00D71ABA">
            <w:pPr>
              <w:spacing w:line="240" w:lineRule="auto"/>
              <w:ind w:left="-101" w:right="-72"/>
              <w:rPr>
                <w:rFonts w:eastAsia="Arial Unicode MS" w:cs="Arial"/>
                <w:color w:val="000000"/>
                <w:sz w:val="18"/>
                <w:szCs w:val="18"/>
              </w:rPr>
            </w:pPr>
          </w:p>
          <w:p w14:paraId="148698A9" w14:textId="77777777" w:rsidR="00866A40" w:rsidRPr="00977FD6" w:rsidRDefault="00866A40" w:rsidP="00D71ABA">
            <w:pPr>
              <w:spacing w:line="240" w:lineRule="auto"/>
              <w:ind w:left="-101" w:right="-72"/>
              <w:rPr>
                <w:rFonts w:eastAsia="Arial Unicode MS" w:cs="Arial"/>
                <w:color w:val="000000"/>
                <w:sz w:val="18"/>
                <w:szCs w:val="18"/>
              </w:rPr>
            </w:pPr>
          </w:p>
        </w:tc>
        <w:tc>
          <w:tcPr>
            <w:tcW w:w="1584" w:type="dxa"/>
            <w:tcBorders>
              <w:top w:val="nil"/>
              <w:left w:val="nil"/>
              <w:bottom w:val="nil"/>
              <w:right w:val="nil"/>
            </w:tcBorders>
            <w:hideMark/>
          </w:tcPr>
          <w:p w14:paraId="0A9B4312" w14:textId="77777777" w:rsidR="00866A40" w:rsidRPr="00977FD6" w:rsidRDefault="00866A40" w:rsidP="00D71ABA">
            <w:pPr>
              <w:spacing w:line="240" w:lineRule="auto"/>
              <w:ind w:left="-40" w:right="-72"/>
              <w:jc w:val="right"/>
              <w:rPr>
                <w:rFonts w:eastAsia="Arial Unicode MS" w:cs="Arial"/>
                <w:b/>
                <w:bCs/>
                <w:color w:val="000000"/>
                <w:sz w:val="18"/>
                <w:szCs w:val="18"/>
              </w:rPr>
            </w:pPr>
            <w:r w:rsidRPr="00977FD6">
              <w:rPr>
                <w:rFonts w:eastAsia="Arial Unicode MS" w:cs="Arial"/>
                <w:b/>
                <w:bCs/>
                <w:color w:val="000000"/>
                <w:sz w:val="18"/>
                <w:szCs w:val="18"/>
              </w:rPr>
              <w:t>Consolidated</w:t>
            </w:r>
          </w:p>
          <w:p w14:paraId="0168BB72" w14:textId="77777777" w:rsidR="00866A40" w:rsidRPr="00977FD6" w:rsidRDefault="00866A40"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c>
          <w:tcPr>
            <w:tcW w:w="1584" w:type="dxa"/>
            <w:tcBorders>
              <w:top w:val="nil"/>
              <w:left w:val="nil"/>
              <w:bottom w:val="nil"/>
              <w:right w:val="nil"/>
            </w:tcBorders>
            <w:hideMark/>
          </w:tcPr>
          <w:p w14:paraId="29EBB6D8" w14:textId="77777777" w:rsidR="00866A40" w:rsidRPr="00977FD6" w:rsidRDefault="00866A40" w:rsidP="00D71ABA">
            <w:pPr>
              <w:spacing w:line="240" w:lineRule="auto"/>
              <w:ind w:left="-40" w:right="-72"/>
              <w:jc w:val="right"/>
              <w:rPr>
                <w:rFonts w:eastAsia="Arial Unicode MS" w:cs="Arial"/>
                <w:b/>
                <w:bCs/>
                <w:color w:val="000000"/>
                <w:sz w:val="18"/>
                <w:szCs w:val="18"/>
              </w:rPr>
            </w:pPr>
            <w:r w:rsidRPr="00977FD6">
              <w:rPr>
                <w:rFonts w:eastAsia="Arial Unicode MS" w:cs="Arial"/>
                <w:b/>
                <w:bCs/>
                <w:color w:val="000000"/>
                <w:sz w:val="18"/>
                <w:szCs w:val="18"/>
              </w:rPr>
              <w:t>Separate</w:t>
            </w:r>
          </w:p>
          <w:p w14:paraId="52D23950" w14:textId="77777777" w:rsidR="00866A40" w:rsidRPr="00977FD6" w:rsidRDefault="00866A40" w:rsidP="00D71ABA">
            <w:pPr>
              <w:spacing w:line="240" w:lineRule="auto"/>
              <w:ind w:left="-40" w:right="-72"/>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r>
      <w:tr w:rsidR="006E3F0F" w:rsidRPr="00977FD6" w14:paraId="02AA0698" w14:textId="77777777" w:rsidTr="00CC7228">
        <w:tc>
          <w:tcPr>
            <w:tcW w:w="6300" w:type="dxa"/>
            <w:tcBorders>
              <w:top w:val="nil"/>
              <w:left w:val="nil"/>
              <w:bottom w:val="nil"/>
              <w:right w:val="nil"/>
            </w:tcBorders>
          </w:tcPr>
          <w:p w14:paraId="63EACC66" w14:textId="77777777" w:rsidR="00866A40" w:rsidRPr="00977FD6" w:rsidRDefault="00866A40" w:rsidP="00D71ABA">
            <w:pPr>
              <w:spacing w:line="240" w:lineRule="auto"/>
              <w:ind w:left="-101" w:right="-72"/>
              <w:rPr>
                <w:rFonts w:eastAsia="Arial Unicode MS" w:cs="Arial"/>
                <w:color w:val="000000"/>
                <w:sz w:val="18"/>
                <w:szCs w:val="18"/>
              </w:rPr>
            </w:pPr>
          </w:p>
        </w:tc>
        <w:tc>
          <w:tcPr>
            <w:tcW w:w="1584" w:type="dxa"/>
            <w:tcBorders>
              <w:top w:val="nil"/>
              <w:left w:val="nil"/>
              <w:bottom w:val="single" w:sz="4" w:space="0" w:color="auto"/>
              <w:right w:val="nil"/>
            </w:tcBorders>
          </w:tcPr>
          <w:p w14:paraId="41B052D3" w14:textId="77777777" w:rsidR="00866A40" w:rsidRPr="00977FD6" w:rsidRDefault="00866A40" w:rsidP="00D71ABA">
            <w:pPr>
              <w:spacing w:line="240" w:lineRule="auto"/>
              <w:ind w:left="-40" w:right="-72"/>
              <w:jc w:val="right"/>
              <w:rPr>
                <w:rFonts w:eastAsia="Arial Unicode MS" w:cs="Arial"/>
                <w:b/>
                <w:bCs/>
                <w:color w:val="000000"/>
                <w:spacing w:val="-8"/>
                <w:sz w:val="18"/>
                <w:szCs w:val="18"/>
              </w:rPr>
            </w:pPr>
            <w:r w:rsidRPr="00977FD6">
              <w:rPr>
                <w:rFonts w:eastAsia="Arial Unicode MS" w:cs="Arial"/>
                <w:b/>
                <w:bCs/>
                <w:color w:val="000000"/>
                <w:sz w:val="18"/>
                <w:szCs w:val="18"/>
              </w:rPr>
              <w:t>Million Baht</w:t>
            </w:r>
          </w:p>
        </w:tc>
        <w:tc>
          <w:tcPr>
            <w:tcW w:w="1584" w:type="dxa"/>
            <w:tcBorders>
              <w:top w:val="nil"/>
              <w:left w:val="nil"/>
              <w:bottom w:val="single" w:sz="4" w:space="0" w:color="auto"/>
              <w:right w:val="nil"/>
            </w:tcBorders>
          </w:tcPr>
          <w:p w14:paraId="24664677" w14:textId="77777777" w:rsidR="00866A40" w:rsidRPr="00977FD6" w:rsidRDefault="00866A40" w:rsidP="00D71ABA">
            <w:pPr>
              <w:spacing w:line="240" w:lineRule="auto"/>
              <w:ind w:left="-40" w:right="-112"/>
              <w:jc w:val="right"/>
              <w:rPr>
                <w:rFonts w:eastAsia="Arial Unicode MS" w:cs="Arial"/>
                <w:b/>
                <w:bCs/>
                <w:color w:val="000000"/>
                <w:spacing w:val="-4"/>
                <w:sz w:val="18"/>
                <w:szCs w:val="18"/>
              </w:rPr>
            </w:pPr>
            <w:r w:rsidRPr="00977FD6">
              <w:rPr>
                <w:rFonts w:eastAsia="Arial Unicode MS" w:cs="Arial"/>
                <w:b/>
                <w:bCs/>
                <w:color w:val="000000"/>
                <w:sz w:val="18"/>
                <w:szCs w:val="18"/>
              </w:rPr>
              <w:t>Million Baht</w:t>
            </w:r>
          </w:p>
        </w:tc>
      </w:tr>
      <w:tr w:rsidR="006E3F0F" w:rsidRPr="00977FD6" w14:paraId="591E5DFD" w14:textId="77777777" w:rsidTr="00CC7228">
        <w:trPr>
          <w:trHeight w:val="160"/>
        </w:trPr>
        <w:tc>
          <w:tcPr>
            <w:tcW w:w="6300" w:type="dxa"/>
            <w:tcBorders>
              <w:top w:val="nil"/>
              <w:left w:val="nil"/>
              <w:bottom w:val="nil"/>
              <w:right w:val="nil"/>
            </w:tcBorders>
          </w:tcPr>
          <w:p w14:paraId="4FCBB402" w14:textId="77777777" w:rsidR="00866A40" w:rsidRPr="00977FD6" w:rsidRDefault="00866A40" w:rsidP="00D71ABA">
            <w:pPr>
              <w:spacing w:line="240" w:lineRule="auto"/>
              <w:ind w:left="-101" w:right="-72"/>
              <w:rPr>
                <w:rFonts w:eastAsia="Arial Unicode MS" w:cs="Arial"/>
                <w:color w:val="000000"/>
                <w:sz w:val="18"/>
                <w:szCs w:val="18"/>
              </w:rPr>
            </w:pPr>
          </w:p>
        </w:tc>
        <w:tc>
          <w:tcPr>
            <w:tcW w:w="1584" w:type="dxa"/>
            <w:tcBorders>
              <w:top w:val="single" w:sz="4" w:space="0" w:color="auto"/>
              <w:left w:val="nil"/>
              <w:bottom w:val="nil"/>
              <w:right w:val="nil"/>
            </w:tcBorders>
          </w:tcPr>
          <w:p w14:paraId="54C592CF" w14:textId="77777777" w:rsidR="00866A40" w:rsidRPr="00977FD6" w:rsidRDefault="00866A40" w:rsidP="00D71ABA">
            <w:pPr>
              <w:spacing w:line="240" w:lineRule="auto"/>
              <w:ind w:left="-40" w:right="-72"/>
              <w:jc w:val="right"/>
              <w:rPr>
                <w:rFonts w:eastAsia="Arial Unicode MS" w:cs="Arial"/>
                <w:b/>
                <w:bCs/>
                <w:color w:val="000000"/>
                <w:sz w:val="18"/>
                <w:szCs w:val="18"/>
              </w:rPr>
            </w:pPr>
          </w:p>
        </w:tc>
        <w:tc>
          <w:tcPr>
            <w:tcW w:w="1584" w:type="dxa"/>
            <w:tcBorders>
              <w:top w:val="single" w:sz="4" w:space="0" w:color="auto"/>
              <w:left w:val="nil"/>
              <w:bottom w:val="nil"/>
              <w:right w:val="nil"/>
            </w:tcBorders>
          </w:tcPr>
          <w:p w14:paraId="3A9DF720" w14:textId="77777777" w:rsidR="00866A40" w:rsidRPr="00977FD6" w:rsidRDefault="00866A40" w:rsidP="00D71ABA">
            <w:pPr>
              <w:spacing w:line="240" w:lineRule="auto"/>
              <w:ind w:left="-40" w:right="-72"/>
              <w:jc w:val="right"/>
              <w:rPr>
                <w:rFonts w:eastAsia="Arial Unicode MS" w:cs="Arial"/>
                <w:b/>
                <w:bCs/>
                <w:color w:val="000000"/>
                <w:sz w:val="18"/>
                <w:szCs w:val="18"/>
              </w:rPr>
            </w:pPr>
          </w:p>
        </w:tc>
      </w:tr>
      <w:tr w:rsidR="00F83B8D" w:rsidRPr="00977FD6" w14:paraId="32952DAD" w14:textId="77777777" w:rsidTr="00CC7228">
        <w:tc>
          <w:tcPr>
            <w:tcW w:w="6300" w:type="dxa"/>
            <w:tcBorders>
              <w:top w:val="nil"/>
              <w:left w:val="nil"/>
              <w:bottom w:val="nil"/>
              <w:right w:val="nil"/>
            </w:tcBorders>
          </w:tcPr>
          <w:p w14:paraId="7D08AB2B" w14:textId="77777777" w:rsidR="00F83B8D" w:rsidRPr="00977FD6" w:rsidRDefault="00F83B8D" w:rsidP="00D71ABA">
            <w:pPr>
              <w:spacing w:line="240" w:lineRule="auto"/>
              <w:ind w:left="-101" w:right="-72"/>
              <w:rPr>
                <w:rFonts w:eastAsia="Arial Unicode MS" w:cs="Arial"/>
                <w:color w:val="000000"/>
                <w:sz w:val="18"/>
                <w:szCs w:val="18"/>
              </w:rPr>
            </w:pPr>
            <w:r w:rsidRPr="00977FD6">
              <w:rPr>
                <w:rFonts w:eastAsia="Arial Unicode MS" w:cs="Arial"/>
                <w:color w:val="000000"/>
                <w:sz w:val="18"/>
                <w:szCs w:val="18"/>
              </w:rPr>
              <w:t>Opening book value</w:t>
            </w:r>
          </w:p>
        </w:tc>
        <w:tc>
          <w:tcPr>
            <w:tcW w:w="1584" w:type="dxa"/>
            <w:tcBorders>
              <w:top w:val="nil"/>
              <w:left w:val="nil"/>
              <w:bottom w:val="nil"/>
              <w:right w:val="nil"/>
            </w:tcBorders>
            <w:vAlign w:val="bottom"/>
          </w:tcPr>
          <w:p w14:paraId="509B7EEA" w14:textId="00F30178" w:rsidR="00F83B8D" w:rsidRPr="00977FD6" w:rsidRDefault="00091AFF" w:rsidP="00D71ABA">
            <w:pPr>
              <w:spacing w:line="240" w:lineRule="auto"/>
              <w:ind w:left="-40" w:right="-72"/>
              <w:jc w:val="right"/>
              <w:rPr>
                <w:rFonts w:eastAsia="Arial Unicode MS" w:cs="Arial"/>
                <w:color w:val="000000"/>
                <w:sz w:val="18"/>
                <w:szCs w:val="22"/>
                <w:cs/>
                <w:lang w:val="en-US"/>
              </w:rPr>
            </w:pPr>
            <w:r w:rsidRPr="00977FD6">
              <w:rPr>
                <w:rFonts w:eastAsia="Arial Unicode MS" w:cs="Arial"/>
                <w:color w:val="000000"/>
                <w:sz w:val="18"/>
                <w:szCs w:val="22"/>
              </w:rPr>
              <w:t>5</w:t>
            </w:r>
            <w:r w:rsidR="00924537" w:rsidRPr="00977FD6">
              <w:rPr>
                <w:rFonts w:eastAsia="Arial Unicode MS" w:cs="Arial"/>
                <w:color w:val="000000"/>
                <w:sz w:val="18"/>
                <w:szCs w:val="22"/>
                <w:lang w:val="en-US"/>
              </w:rPr>
              <w:t>,</w:t>
            </w:r>
            <w:r w:rsidRPr="00977FD6">
              <w:rPr>
                <w:rFonts w:eastAsia="Arial Unicode MS" w:cs="Arial"/>
                <w:color w:val="000000"/>
                <w:sz w:val="18"/>
                <w:szCs w:val="22"/>
              </w:rPr>
              <w:t>925</w:t>
            </w:r>
          </w:p>
        </w:tc>
        <w:tc>
          <w:tcPr>
            <w:tcW w:w="1584" w:type="dxa"/>
            <w:tcBorders>
              <w:top w:val="nil"/>
              <w:left w:val="nil"/>
              <w:bottom w:val="nil"/>
              <w:right w:val="nil"/>
            </w:tcBorders>
            <w:vAlign w:val="bottom"/>
          </w:tcPr>
          <w:p w14:paraId="7860BF3B" w14:textId="7AC84204" w:rsidR="00F83B8D" w:rsidRPr="00977FD6" w:rsidRDefault="00091AFF" w:rsidP="00D71ABA">
            <w:pPr>
              <w:spacing w:line="240" w:lineRule="auto"/>
              <w:ind w:left="-40" w:right="-72"/>
              <w:jc w:val="right"/>
              <w:rPr>
                <w:rFonts w:eastAsia="Arial Unicode MS" w:cs="Arial"/>
                <w:color w:val="000000"/>
                <w:sz w:val="18"/>
                <w:szCs w:val="22"/>
                <w:lang w:val="en-US"/>
              </w:rPr>
            </w:pPr>
            <w:r w:rsidRPr="00977FD6">
              <w:rPr>
                <w:rFonts w:eastAsia="Arial Unicode MS" w:cs="Arial"/>
                <w:color w:val="000000"/>
                <w:sz w:val="18"/>
                <w:szCs w:val="22"/>
              </w:rPr>
              <w:t>5</w:t>
            </w:r>
            <w:r w:rsidR="00924537" w:rsidRPr="00977FD6">
              <w:rPr>
                <w:rFonts w:eastAsia="Arial Unicode MS" w:cs="Arial"/>
                <w:color w:val="000000"/>
                <w:sz w:val="18"/>
                <w:szCs w:val="22"/>
                <w:lang w:val="en-US"/>
              </w:rPr>
              <w:t>,</w:t>
            </w:r>
            <w:r w:rsidRPr="00977FD6">
              <w:rPr>
                <w:rFonts w:eastAsia="Arial Unicode MS" w:cs="Arial"/>
                <w:color w:val="000000"/>
                <w:sz w:val="18"/>
                <w:szCs w:val="22"/>
              </w:rPr>
              <w:t>873</w:t>
            </w:r>
          </w:p>
        </w:tc>
      </w:tr>
      <w:tr w:rsidR="00F83B8D" w:rsidRPr="00977FD6" w14:paraId="3C2D49E0" w14:textId="77777777" w:rsidTr="00CC7228">
        <w:tc>
          <w:tcPr>
            <w:tcW w:w="6300" w:type="dxa"/>
            <w:tcBorders>
              <w:top w:val="nil"/>
              <w:left w:val="nil"/>
              <w:bottom w:val="nil"/>
              <w:right w:val="nil"/>
            </w:tcBorders>
          </w:tcPr>
          <w:p w14:paraId="662ABAB8" w14:textId="42F84550" w:rsidR="00F83B8D" w:rsidRPr="00977FD6" w:rsidRDefault="00F83B8D" w:rsidP="00D71ABA">
            <w:pPr>
              <w:spacing w:line="240" w:lineRule="auto"/>
              <w:ind w:left="-101" w:right="-72"/>
              <w:rPr>
                <w:rFonts w:eastAsia="Arial Unicode MS" w:cs="Arial"/>
                <w:color w:val="000000"/>
                <w:sz w:val="18"/>
                <w:szCs w:val="18"/>
                <w:lang w:val="en-US"/>
              </w:rPr>
            </w:pPr>
            <w:r w:rsidRPr="00977FD6">
              <w:rPr>
                <w:rFonts w:eastAsia="Arial Unicode MS" w:cs="Arial"/>
                <w:color w:val="000000"/>
                <w:sz w:val="18"/>
                <w:szCs w:val="18"/>
              </w:rPr>
              <w:t xml:space="preserve">Share </w:t>
            </w:r>
            <w:r w:rsidR="00A12AEE" w:rsidRPr="00977FD6">
              <w:rPr>
                <w:rFonts w:eastAsia="Arial Unicode MS" w:cs="Arial"/>
                <w:color w:val="000000"/>
                <w:sz w:val="18"/>
                <w:szCs w:val="18"/>
              </w:rPr>
              <w:t>loss</w:t>
            </w:r>
            <w:r w:rsidRPr="00977FD6">
              <w:rPr>
                <w:rFonts w:eastAsia="Arial Unicode MS" w:cs="Arial"/>
                <w:color w:val="000000"/>
                <w:sz w:val="18"/>
                <w:szCs w:val="18"/>
              </w:rPr>
              <w:t xml:space="preserve"> of other comprehensive income</w:t>
            </w:r>
          </w:p>
        </w:tc>
        <w:tc>
          <w:tcPr>
            <w:tcW w:w="1584" w:type="dxa"/>
            <w:tcBorders>
              <w:top w:val="nil"/>
              <w:left w:val="nil"/>
              <w:bottom w:val="nil"/>
              <w:right w:val="nil"/>
            </w:tcBorders>
            <w:vAlign w:val="bottom"/>
          </w:tcPr>
          <w:p w14:paraId="104A0521" w14:textId="298DAFB8" w:rsidR="00F83B8D" w:rsidRPr="00977FD6" w:rsidRDefault="00F83B8D" w:rsidP="00D71ABA">
            <w:pPr>
              <w:spacing w:line="240" w:lineRule="auto"/>
              <w:ind w:left="-40" w:right="-72"/>
              <w:jc w:val="right"/>
              <w:rPr>
                <w:rFonts w:eastAsia="Arial Unicode MS" w:cs="Arial"/>
                <w:color w:val="000000"/>
                <w:sz w:val="18"/>
                <w:szCs w:val="22"/>
                <w:lang w:val="en-US"/>
              </w:rPr>
            </w:pPr>
          </w:p>
        </w:tc>
        <w:tc>
          <w:tcPr>
            <w:tcW w:w="1584" w:type="dxa"/>
            <w:tcBorders>
              <w:top w:val="nil"/>
              <w:left w:val="nil"/>
              <w:bottom w:val="nil"/>
              <w:right w:val="nil"/>
            </w:tcBorders>
            <w:vAlign w:val="bottom"/>
          </w:tcPr>
          <w:p w14:paraId="02B38621" w14:textId="31F80A3C" w:rsidR="00F83B8D" w:rsidRPr="00977FD6" w:rsidRDefault="00F83B8D" w:rsidP="00D71ABA">
            <w:pPr>
              <w:spacing w:line="240" w:lineRule="auto"/>
              <w:ind w:left="-40" w:right="-72"/>
              <w:jc w:val="right"/>
              <w:rPr>
                <w:rFonts w:eastAsia="Arial Unicode MS" w:cs="Arial"/>
                <w:color w:val="000000"/>
                <w:sz w:val="18"/>
                <w:szCs w:val="18"/>
              </w:rPr>
            </w:pPr>
          </w:p>
        </w:tc>
      </w:tr>
      <w:tr w:rsidR="001468C2" w:rsidRPr="00977FD6" w14:paraId="4A700F97" w14:textId="77777777" w:rsidTr="00CC7228">
        <w:tc>
          <w:tcPr>
            <w:tcW w:w="6300" w:type="dxa"/>
            <w:tcBorders>
              <w:top w:val="nil"/>
              <w:left w:val="nil"/>
              <w:bottom w:val="nil"/>
              <w:right w:val="nil"/>
            </w:tcBorders>
          </w:tcPr>
          <w:p w14:paraId="4DFF8708" w14:textId="35066435" w:rsidR="001468C2" w:rsidRPr="00977FD6" w:rsidRDefault="001468C2" w:rsidP="001468C2">
            <w:pPr>
              <w:spacing w:line="240" w:lineRule="auto"/>
              <w:ind w:left="-101" w:right="-72"/>
              <w:rPr>
                <w:rFonts w:eastAsia="Arial Unicode MS" w:cs="Arial"/>
                <w:color w:val="000000"/>
                <w:sz w:val="18"/>
                <w:szCs w:val="18"/>
              </w:rPr>
            </w:pPr>
            <w:r w:rsidRPr="00977FD6">
              <w:rPr>
                <w:rFonts w:eastAsia="Arial Unicode MS" w:cs="Arial"/>
                <w:color w:val="000000"/>
                <w:sz w:val="18"/>
                <w:szCs w:val="18"/>
              </w:rPr>
              <w:t xml:space="preserve">   - Change in fair value through other comprehensive income</w:t>
            </w:r>
          </w:p>
        </w:tc>
        <w:tc>
          <w:tcPr>
            <w:tcW w:w="1584" w:type="dxa"/>
            <w:tcBorders>
              <w:top w:val="nil"/>
              <w:left w:val="nil"/>
              <w:bottom w:val="single" w:sz="4" w:space="0" w:color="auto"/>
              <w:right w:val="nil"/>
            </w:tcBorders>
            <w:vAlign w:val="bottom"/>
          </w:tcPr>
          <w:p w14:paraId="5EEC1B57" w14:textId="149A486E" w:rsidR="001468C2" w:rsidRPr="00977FD6" w:rsidRDefault="001468C2" w:rsidP="001468C2">
            <w:pPr>
              <w:spacing w:line="240" w:lineRule="auto"/>
              <w:ind w:left="-40" w:right="-72"/>
              <w:jc w:val="right"/>
              <w:rPr>
                <w:rFonts w:eastAsia="Arial Unicode MS" w:cs="Arial"/>
                <w:color w:val="000000"/>
                <w:sz w:val="18"/>
                <w:szCs w:val="22"/>
              </w:rPr>
            </w:pPr>
            <w:r w:rsidRPr="00977FD6">
              <w:rPr>
                <w:rFonts w:eastAsia="Arial Unicode MS" w:cs="Arial"/>
                <w:color w:val="000000"/>
                <w:sz w:val="18"/>
                <w:szCs w:val="22"/>
              </w:rPr>
              <w:t>(262)</w:t>
            </w:r>
          </w:p>
        </w:tc>
        <w:tc>
          <w:tcPr>
            <w:tcW w:w="1584" w:type="dxa"/>
            <w:tcBorders>
              <w:top w:val="nil"/>
              <w:left w:val="nil"/>
              <w:bottom w:val="single" w:sz="4" w:space="0" w:color="auto"/>
              <w:right w:val="nil"/>
            </w:tcBorders>
            <w:vAlign w:val="bottom"/>
          </w:tcPr>
          <w:p w14:paraId="22E1C5DA" w14:textId="1E785AF1" w:rsidR="001468C2" w:rsidRPr="00977FD6" w:rsidRDefault="001468C2" w:rsidP="001468C2">
            <w:pPr>
              <w:spacing w:line="240" w:lineRule="auto"/>
              <w:ind w:left="-40" w:right="-72"/>
              <w:jc w:val="right"/>
              <w:rPr>
                <w:rFonts w:eastAsia="Arial Unicode MS" w:cs="Arial"/>
                <w:color w:val="000000"/>
                <w:sz w:val="18"/>
                <w:szCs w:val="18"/>
              </w:rPr>
            </w:pPr>
            <w:r w:rsidRPr="00977FD6">
              <w:rPr>
                <w:rFonts w:eastAsia="Arial Unicode MS" w:cs="Arial"/>
                <w:color w:val="000000"/>
                <w:sz w:val="18"/>
                <w:szCs w:val="22"/>
              </w:rPr>
              <w:t>(262)</w:t>
            </w:r>
          </w:p>
        </w:tc>
      </w:tr>
      <w:tr w:rsidR="001468C2" w:rsidRPr="00977FD6" w14:paraId="34B2163E" w14:textId="77777777" w:rsidTr="00CC7228">
        <w:trPr>
          <w:trHeight w:val="160"/>
        </w:trPr>
        <w:tc>
          <w:tcPr>
            <w:tcW w:w="6300" w:type="dxa"/>
            <w:tcBorders>
              <w:top w:val="nil"/>
              <w:left w:val="nil"/>
              <w:bottom w:val="nil"/>
              <w:right w:val="nil"/>
            </w:tcBorders>
          </w:tcPr>
          <w:p w14:paraId="70E6F6F4" w14:textId="77777777" w:rsidR="001468C2" w:rsidRPr="00977FD6" w:rsidRDefault="001468C2" w:rsidP="001468C2">
            <w:pPr>
              <w:spacing w:line="240" w:lineRule="auto"/>
              <w:ind w:left="-101" w:right="-72"/>
              <w:rPr>
                <w:rFonts w:eastAsia="Arial Unicode MS" w:cs="Arial"/>
                <w:color w:val="000000"/>
                <w:sz w:val="18"/>
                <w:szCs w:val="18"/>
              </w:rPr>
            </w:pPr>
          </w:p>
        </w:tc>
        <w:tc>
          <w:tcPr>
            <w:tcW w:w="1584" w:type="dxa"/>
            <w:tcBorders>
              <w:top w:val="single" w:sz="4" w:space="0" w:color="auto"/>
              <w:left w:val="nil"/>
              <w:bottom w:val="nil"/>
              <w:right w:val="nil"/>
            </w:tcBorders>
            <w:vAlign w:val="bottom"/>
          </w:tcPr>
          <w:p w14:paraId="679CEACB" w14:textId="5EE112A1" w:rsidR="001468C2" w:rsidRPr="00977FD6" w:rsidRDefault="001468C2" w:rsidP="001468C2">
            <w:pPr>
              <w:spacing w:line="240" w:lineRule="auto"/>
              <w:ind w:left="-40" w:right="-72"/>
              <w:jc w:val="right"/>
              <w:rPr>
                <w:rFonts w:eastAsia="Arial Unicode MS" w:cs="Arial"/>
                <w:color w:val="000000"/>
                <w:sz w:val="18"/>
                <w:szCs w:val="18"/>
              </w:rPr>
            </w:pPr>
          </w:p>
        </w:tc>
        <w:tc>
          <w:tcPr>
            <w:tcW w:w="1584" w:type="dxa"/>
            <w:tcBorders>
              <w:top w:val="single" w:sz="4" w:space="0" w:color="auto"/>
              <w:left w:val="nil"/>
              <w:bottom w:val="nil"/>
              <w:right w:val="nil"/>
            </w:tcBorders>
            <w:vAlign w:val="bottom"/>
          </w:tcPr>
          <w:p w14:paraId="09E86D34" w14:textId="7A2EE2F8" w:rsidR="001468C2" w:rsidRPr="00977FD6" w:rsidRDefault="001468C2" w:rsidP="001468C2">
            <w:pPr>
              <w:spacing w:line="240" w:lineRule="auto"/>
              <w:ind w:left="-40" w:right="-72"/>
              <w:jc w:val="right"/>
              <w:rPr>
                <w:rFonts w:eastAsia="Arial Unicode MS" w:cs="Arial"/>
                <w:color w:val="000000"/>
                <w:sz w:val="18"/>
                <w:szCs w:val="18"/>
              </w:rPr>
            </w:pPr>
          </w:p>
        </w:tc>
      </w:tr>
      <w:tr w:rsidR="001468C2" w:rsidRPr="00977FD6" w14:paraId="547395FB" w14:textId="77777777" w:rsidTr="00CC7228">
        <w:tc>
          <w:tcPr>
            <w:tcW w:w="6300" w:type="dxa"/>
            <w:tcBorders>
              <w:top w:val="nil"/>
              <w:left w:val="nil"/>
              <w:bottom w:val="nil"/>
              <w:right w:val="nil"/>
            </w:tcBorders>
          </w:tcPr>
          <w:p w14:paraId="2F0C24C3" w14:textId="77777777" w:rsidR="001468C2" w:rsidRPr="00977FD6" w:rsidRDefault="001468C2" w:rsidP="001468C2">
            <w:pPr>
              <w:spacing w:line="240" w:lineRule="auto"/>
              <w:ind w:left="-101" w:right="-72"/>
              <w:rPr>
                <w:rFonts w:eastAsia="Arial Unicode MS" w:cs="Arial"/>
                <w:color w:val="000000"/>
                <w:sz w:val="18"/>
                <w:szCs w:val="18"/>
              </w:rPr>
            </w:pPr>
            <w:r w:rsidRPr="00977FD6">
              <w:rPr>
                <w:rFonts w:eastAsia="Arial Unicode MS" w:cs="Arial"/>
                <w:color w:val="000000"/>
                <w:sz w:val="18"/>
                <w:szCs w:val="18"/>
              </w:rPr>
              <w:t>Closing book value</w:t>
            </w:r>
          </w:p>
        </w:tc>
        <w:tc>
          <w:tcPr>
            <w:tcW w:w="1584" w:type="dxa"/>
            <w:tcBorders>
              <w:top w:val="nil"/>
              <w:left w:val="nil"/>
              <w:bottom w:val="single" w:sz="4" w:space="0" w:color="auto"/>
              <w:right w:val="nil"/>
            </w:tcBorders>
            <w:vAlign w:val="bottom"/>
          </w:tcPr>
          <w:p w14:paraId="7FEB1751" w14:textId="1480A56A" w:rsidR="001468C2" w:rsidRPr="00977FD6" w:rsidRDefault="001468C2" w:rsidP="001468C2">
            <w:pPr>
              <w:spacing w:line="240" w:lineRule="auto"/>
              <w:ind w:left="-40" w:right="-72"/>
              <w:jc w:val="right"/>
              <w:rPr>
                <w:rFonts w:eastAsia="Arial Unicode MS" w:cs="Arial"/>
                <w:color w:val="000000"/>
                <w:sz w:val="18"/>
                <w:szCs w:val="18"/>
                <w:cs/>
              </w:rPr>
            </w:pPr>
            <w:r w:rsidRPr="00977FD6">
              <w:rPr>
                <w:rFonts w:eastAsia="Arial Unicode MS" w:cs="Arial"/>
                <w:color w:val="000000"/>
                <w:sz w:val="18"/>
                <w:szCs w:val="18"/>
              </w:rPr>
              <w:t>5,663</w:t>
            </w:r>
          </w:p>
        </w:tc>
        <w:tc>
          <w:tcPr>
            <w:tcW w:w="1584" w:type="dxa"/>
            <w:tcBorders>
              <w:top w:val="nil"/>
              <w:left w:val="nil"/>
              <w:bottom w:val="single" w:sz="4" w:space="0" w:color="auto"/>
              <w:right w:val="nil"/>
            </w:tcBorders>
            <w:vAlign w:val="bottom"/>
          </w:tcPr>
          <w:p w14:paraId="78EA6D64" w14:textId="2487A194" w:rsidR="001468C2" w:rsidRPr="00977FD6" w:rsidRDefault="001468C2" w:rsidP="001468C2">
            <w:pPr>
              <w:spacing w:line="240" w:lineRule="auto"/>
              <w:ind w:left="-40" w:right="-72"/>
              <w:jc w:val="right"/>
              <w:rPr>
                <w:rFonts w:eastAsia="Arial Unicode MS" w:cs="Arial"/>
                <w:color w:val="000000"/>
                <w:sz w:val="18"/>
                <w:szCs w:val="18"/>
              </w:rPr>
            </w:pPr>
            <w:r w:rsidRPr="00977FD6">
              <w:rPr>
                <w:rFonts w:eastAsia="Arial Unicode MS" w:cs="Arial"/>
                <w:color w:val="000000"/>
                <w:sz w:val="18"/>
                <w:szCs w:val="18"/>
              </w:rPr>
              <w:t>5,611</w:t>
            </w:r>
          </w:p>
        </w:tc>
      </w:tr>
    </w:tbl>
    <w:p w14:paraId="122A0B50" w14:textId="042A5BAF" w:rsidR="00042940" w:rsidRPr="00977FD6" w:rsidRDefault="00042940" w:rsidP="00D71ABA">
      <w:pPr>
        <w:pStyle w:val="NormalWeb"/>
        <w:spacing w:before="0" w:beforeAutospacing="0" w:after="0" w:afterAutospacing="0"/>
        <w:jc w:val="both"/>
        <w:rPr>
          <w:rFonts w:ascii="Arial" w:eastAsia="Arial Unicode MS" w:hAnsi="Arial" w:cs="Arial"/>
          <w:color w:val="000000"/>
          <w:sz w:val="18"/>
          <w:szCs w:val="18"/>
        </w:rPr>
      </w:pPr>
    </w:p>
    <w:p w14:paraId="0E2AA096" w14:textId="77777777" w:rsidR="00AE34F6" w:rsidRPr="00977FD6" w:rsidRDefault="00AE34F6" w:rsidP="00D71ABA">
      <w:pPr>
        <w:spacing w:line="240" w:lineRule="auto"/>
        <w:jc w:val="both"/>
        <w:rPr>
          <w:rFonts w:eastAsia="Arial Unicode MS" w:cs="Arial"/>
          <w:color w:val="000000"/>
          <w:sz w:val="18"/>
          <w:szCs w:val="18"/>
        </w:rPr>
      </w:pPr>
    </w:p>
    <w:p w14:paraId="50B2088E" w14:textId="6A95C16F" w:rsidR="00A20E3E" w:rsidRPr="00977FD6" w:rsidRDefault="00A20E3E" w:rsidP="00D71ABA">
      <w:pPr>
        <w:spacing w:line="240" w:lineRule="auto"/>
        <w:jc w:val="both"/>
        <w:rPr>
          <w:rFonts w:eastAsia="Arial Unicode MS"/>
          <w:color w:val="000000"/>
          <w:sz w:val="18"/>
          <w:szCs w:val="18"/>
          <w:cs/>
        </w:rPr>
        <w:sectPr w:rsidR="00A20E3E" w:rsidRPr="00977FD6" w:rsidSect="00A82D4E">
          <w:pgSz w:w="11907" w:h="16840" w:code="9"/>
          <w:pgMar w:top="1440" w:right="720" w:bottom="720" w:left="1729" w:header="709" w:footer="709" w:gutter="0"/>
          <w:cols w:space="720"/>
          <w:docGrid w:linePitch="272"/>
        </w:sectPr>
      </w:pPr>
    </w:p>
    <w:p w14:paraId="58FF18EF" w14:textId="77777777" w:rsidR="00866A40" w:rsidRPr="00977FD6" w:rsidRDefault="00866A40" w:rsidP="00D71ABA">
      <w:pPr>
        <w:spacing w:line="240" w:lineRule="auto"/>
        <w:jc w:val="both"/>
        <w:rPr>
          <w:rFonts w:eastAsia="Arial Unicode MS" w:cs="Arial"/>
          <w:color w:val="000000"/>
          <w:sz w:val="18"/>
          <w:szCs w:val="18"/>
        </w:rPr>
      </w:pPr>
    </w:p>
    <w:p w14:paraId="4D6C7180" w14:textId="713EED1E" w:rsidR="00866A40" w:rsidRPr="00977FD6" w:rsidRDefault="00866A40" w:rsidP="00D71ABA">
      <w:pPr>
        <w:spacing w:line="240" w:lineRule="auto"/>
        <w:jc w:val="both"/>
        <w:rPr>
          <w:rFonts w:eastAsia="Arial Unicode MS" w:cs="Arial"/>
          <w:color w:val="000000"/>
          <w:sz w:val="18"/>
          <w:szCs w:val="18"/>
        </w:rPr>
      </w:pPr>
      <w:r w:rsidRPr="00977FD6">
        <w:rPr>
          <w:rFonts w:eastAsia="Arial Unicode MS" w:cs="Arial"/>
          <w:color w:val="000000"/>
          <w:sz w:val="18"/>
          <w:szCs w:val="18"/>
        </w:rPr>
        <w:t>The detail</w:t>
      </w:r>
      <w:r w:rsidR="009E4254" w:rsidRPr="00977FD6">
        <w:rPr>
          <w:rFonts w:eastAsia="Arial Unicode MS" w:cs="Arial"/>
          <w:color w:val="000000"/>
          <w:sz w:val="18"/>
          <w:szCs w:val="18"/>
        </w:rPr>
        <w:t>s</w:t>
      </w:r>
      <w:r w:rsidRPr="00977FD6">
        <w:rPr>
          <w:rFonts w:eastAsia="Arial Unicode MS" w:cs="Arial"/>
          <w:color w:val="000000"/>
          <w:sz w:val="18"/>
          <w:szCs w:val="18"/>
        </w:rPr>
        <w:t xml:space="preserve"> of</w:t>
      </w:r>
      <w:r w:rsidRPr="00977FD6">
        <w:rPr>
          <w:rFonts w:eastAsia="Arial Unicode MS" w:cs="Arial"/>
          <w:color w:val="000000"/>
          <w:sz w:val="18"/>
          <w:szCs w:val="18"/>
          <w:cs/>
        </w:rPr>
        <w:t xml:space="preserve"> </w:t>
      </w:r>
      <w:r w:rsidRPr="00977FD6">
        <w:rPr>
          <w:rFonts w:eastAsia="Arial Unicode MS" w:cs="Arial"/>
          <w:color w:val="000000"/>
          <w:sz w:val="18"/>
          <w:szCs w:val="18"/>
        </w:rPr>
        <w:t>financial assets measured at fair value through other comprehensive income are as follows</w:t>
      </w:r>
      <w:r w:rsidRPr="00977FD6">
        <w:rPr>
          <w:rFonts w:eastAsia="Arial Unicode MS" w:cs="Arial"/>
          <w:color w:val="000000"/>
          <w:sz w:val="18"/>
          <w:szCs w:val="18"/>
          <w:cs/>
        </w:rPr>
        <w:t xml:space="preserve">: </w:t>
      </w:r>
    </w:p>
    <w:p w14:paraId="544B0BD2" w14:textId="165191C3" w:rsidR="00866A40" w:rsidRPr="00977FD6" w:rsidRDefault="00866A40" w:rsidP="00D71ABA">
      <w:pPr>
        <w:spacing w:line="240" w:lineRule="auto"/>
        <w:jc w:val="both"/>
        <w:rPr>
          <w:rFonts w:eastAsia="Arial Unicode MS" w:cs="Arial"/>
          <w:color w:val="000000"/>
          <w:sz w:val="18"/>
          <w:szCs w:val="18"/>
        </w:rPr>
      </w:pPr>
    </w:p>
    <w:tbl>
      <w:tblPr>
        <w:tblW w:w="15405" w:type="dxa"/>
        <w:tblBorders>
          <w:top w:val="single" w:sz="4" w:space="0" w:color="auto"/>
          <w:bottom w:val="single" w:sz="4" w:space="0" w:color="auto"/>
        </w:tblBorders>
        <w:tblLayout w:type="fixed"/>
        <w:tblLook w:val="0000" w:firstRow="0" w:lastRow="0" w:firstColumn="0" w:lastColumn="0" w:noHBand="0" w:noVBand="0"/>
      </w:tblPr>
      <w:tblGrid>
        <w:gridCol w:w="4252"/>
        <w:gridCol w:w="3260"/>
        <w:gridCol w:w="1315"/>
        <w:gridCol w:w="1316"/>
        <w:gridCol w:w="1315"/>
        <w:gridCol w:w="1316"/>
        <w:gridCol w:w="1315"/>
        <w:gridCol w:w="1316"/>
      </w:tblGrid>
      <w:tr w:rsidR="007E1319" w:rsidRPr="00977FD6" w14:paraId="1CF515F2" w14:textId="77777777" w:rsidTr="004B3A90">
        <w:trPr>
          <w:cantSplit/>
          <w:trHeight w:val="20"/>
        </w:trPr>
        <w:tc>
          <w:tcPr>
            <w:tcW w:w="4252" w:type="dxa"/>
            <w:tcBorders>
              <w:top w:val="nil"/>
              <w:bottom w:val="nil"/>
            </w:tcBorders>
            <w:vAlign w:val="bottom"/>
          </w:tcPr>
          <w:p w14:paraId="418D3878" w14:textId="77777777" w:rsidR="005C4187" w:rsidRPr="00977FD6" w:rsidRDefault="005C4187" w:rsidP="00D71ABA">
            <w:pPr>
              <w:spacing w:line="240" w:lineRule="auto"/>
              <w:ind w:left="161" w:right="-72" w:hanging="270"/>
              <w:rPr>
                <w:rFonts w:eastAsia="Arial Unicode MS" w:cs="Arial"/>
                <w:b/>
                <w:bCs/>
                <w:color w:val="000000"/>
                <w:sz w:val="18"/>
                <w:szCs w:val="18"/>
                <w:u w:val="single"/>
              </w:rPr>
            </w:pPr>
          </w:p>
        </w:tc>
        <w:tc>
          <w:tcPr>
            <w:tcW w:w="3260" w:type="dxa"/>
            <w:tcBorders>
              <w:top w:val="nil"/>
              <w:bottom w:val="nil"/>
            </w:tcBorders>
            <w:vAlign w:val="bottom"/>
          </w:tcPr>
          <w:p w14:paraId="61BC2544" w14:textId="77777777" w:rsidR="005C4187" w:rsidRPr="00977FD6" w:rsidRDefault="005C4187" w:rsidP="00D71ABA">
            <w:pPr>
              <w:spacing w:line="240" w:lineRule="auto"/>
              <w:ind w:right="-72"/>
              <w:jc w:val="right"/>
              <w:rPr>
                <w:rFonts w:eastAsia="Arial Unicode MS" w:cs="Arial"/>
                <w:color w:val="000000"/>
                <w:sz w:val="18"/>
                <w:szCs w:val="18"/>
              </w:rPr>
            </w:pPr>
          </w:p>
        </w:tc>
        <w:tc>
          <w:tcPr>
            <w:tcW w:w="7893" w:type="dxa"/>
            <w:gridSpan w:val="6"/>
            <w:tcBorders>
              <w:top w:val="nil"/>
              <w:bottom w:val="single" w:sz="4" w:space="0" w:color="auto"/>
            </w:tcBorders>
            <w:vAlign w:val="bottom"/>
          </w:tcPr>
          <w:p w14:paraId="09EE7B19" w14:textId="6020C2DE" w:rsidR="005C4187" w:rsidRPr="00977FD6" w:rsidRDefault="005C4187" w:rsidP="00D71ABA">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977FD6">
              <w:rPr>
                <w:rFonts w:ascii="Arial" w:eastAsia="Arial Unicode MS" w:hAnsi="Arial" w:cs="Arial"/>
                <w:b/>
                <w:bCs/>
                <w:color w:val="000000"/>
                <w:sz w:val="18"/>
                <w:szCs w:val="18"/>
              </w:rPr>
              <w:t>Consolidated financial information</w:t>
            </w:r>
          </w:p>
        </w:tc>
      </w:tr>
      <w:tr w:rsidR="007E1319" w:rsidRPr="00977FD6" w14:paraId="6BCB3F9A" w14:textId="77777777" w:rsidTr="004B3A90">
        <w:trPr>
          <w:cantSplit/>
          <w:trHeight w:val="20"/>
        </w:trPr>
        <w:tc>
          <w:tcPr>
            <w:tcW w:w="4252" w:type="dxa"/>
            <w:tcBorders>
              <w:top w:val="nil"/>
              <w:bottom w:val="nil"/>
            </w:tcBorders>
            <w:vAlign w:val="bottom"/>
          </w:tcPr>
          <w:p w14:paraId="0157B0AC" w14:textId="77777777" w:rsidR="005C4187" w:rsidRPr="00977FD6" w:rsidRDefault="005C4187" w:rsidP="00D71ABA">
            <w:pPr>
              <w:spacing w:line="240" w:lineRule="auto"/>
              <w:ind w:left="161" w:right="-72" w:hanging="270"/>
              <w:rPr>
                <w:rFonts w:eastAsia="Arial Unicode MS" w:cs="Arial"/>
                <w:b/>
                <w:bCs/>
                <w:color w:val="000000"/>
                <w:sz w:val="18"/>
                <w:szCs w:val="18"/>
                <w:u w:val="single"/>
              </w:rPr>
            </w:pPr>
          </w:p>
        </w:tc>
        <w:tc>
          <w:tcPr>
            <w:tcW w:w="3260" w:type="dxa"/>
            <w:tcBorders>
              <w:top w:val="nil"/>
              <w:bottom w:val="nil"/>
            </w:tcBorders>
            <w:vAlign w:val="bottom"/>
          </w:tcPr>
          <w:p w14:paraId="1C215C1A" w14:textId="77777777" w:rsidR="005C4187" w:rsidRPr="00977FD6" w:rsidRDefault="005C4187" w:rsidP="00D71ABA">
            <w:pPr>
              <w:spacing w:line="240" w:lineRule="auto"/>
              <w:ind w:right="-72"/>
              <w:jc w:val="right"/>
              <w:rPr>
                <w:rFonts w:eastAsia="Arial Unicode MS" w:cs="Arial"/>
                <w:color w:val="000000"/>
                <w:sz w:val="18"/>
                <w:szCs w:val="18"/>
              </w:rPr>
            </w:pPr>
          </w:p>
        </w:tc>
        <w:tc>
          <w:tcPr>
            <w:tcW w:w="2631" w:type="dxa"/>
            <w:gridSpan w:val="2"/>
            <w:tcBorders>
              <w:top w:val="single" w:sz="4" w:space="0" w:color="auto"/>
              <w:bottom w:val="single" w:sz="4" w:space="0" w:color="auto"/>
            </w:tcBorders>
            <w:vAlign w:val="bottom"/>
          </w:tcPr>
          <w:p w14:paraId="46D70BF7" w14:textId="77777777" w:rsidR="005C4187" w:rsidRPr="00977FD6" w:rsidRDefault="005C4187" w:rsidP="00D71ABA">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977FD6">
              <w:rPr>
                <w:rFonts w:ascii="Arial" w:eastAsia="Arial Unicode MS" w:hAnsi="Arial" w:cs="Arial"/>
                <w:b/>
                <w:bCs/>
                <w:color w:val="000000"/>
                <w:sz w:val="18"/>
                <w:szCs w:val="18"/>
                <w:lang w:bidi="th-TH"/>
              </w:rPr>
              <w:t>Portion of shares held</w:t>
            </w:r>
          </w:p>
          <w:p w14:paraId="42F2E2C0" w14:textId="77777777" w:rsidR="005C4187" w:rsidRPr="00977FD6" w:rsidRDefault="005C4187" w:rsidP="00D71ABA">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977FD6">
              <w:rPr>
                <w:rFonts w:ascii="Arial" w:eastAsia="Arial Unicode MS" w:hAnsi="Arial" w:cs="Arial"/>
                <w:b/>
                <w:bCs/>
                <w:color w:val="000000"/>
                <w:sz w:val="18"/>
                <w:szCs w:val="18"/>
                <w:lang w:bidi="th-TH"/>
              </w:rPr>
              <w:t>by the Group</w:t>
            </w:r>
          </w:p>
        </w:tc>
        <w:tc>
          <w:tcPr>
            <w:tcW w:w="2631" w:type="dxa"/>
            <w:gridSpan w:val="2"/>
            <w:tcBorders>
              <w:top w:val="single" w:sz="4" w:space="0" w:color="auto"/>
              <w:bottom w:val="single" w:sz="4" w:space="0" w:color="auto"/>
            </w:tcBorders>
            <w:vAlign w:val="bottom"/>
          </w:tcPr>
          <w:p w14:paraId="7AF1C400" w14:textId="1CFA420A" w:rsidR="005C4187" w:rsidRPr="00977FD6" w:rsidRDefault="005C4187" w:rsidP="00D71ABA">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977FD6">
              <w:rPr>
                <w:rFonts w:ascii="Arial" w:eastAsia="Arial Unicode MS" w:hAnsi="Arial" w:cs="Arial"/>
                <w:b/>
                <w:bCs/>
                <w:color w:val="000000"/>
                <w:sz w:val="18"/>
                <w:szCs w:val="18"/>
                <w:lang w:bidi="th-TH"/>
              </w:rPr>
              <w:t>Measured at fair value through other comprehensive income method</w:t>
            </w:r>
          </w:p>
        </w:tc>
        <w:tc>
          <w:tcPr>
            <w:tcW w:w="2631" w:type="dxa"/>
            <w:gridSpan w:val="2"/>
            <w:tcBorders>
              <w:top w:val="single" w:sz="4" w:space="0" w:color="auto"/>
              <w:bottom w:val="single" w:sz="4" w:space="0" w:color="auto"/>
            </w:tcBorders>
            <w:vAlign w:val="bottom"/>
          </w:tcPr>
          <w:p w14:paraId="27F9358E" w14:textId="77777777" w:rsidR="005C4187" w:rsidRPr="00977FD6" w:rsidRDefault="005C4187" w:rsidP="00D71ABA">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977FD6">
              <w:rPr>
                <w:rFonts w:ascii="Arial" w:eastAsia="Arial Unicode MS" w:hAnsi="Arial" w:cs="Arial"/>
                <w:b/>
                <w:bCs/>
                <w:color w:val="000000"/>
                <w:sz w:val="18"/>
                <w:szCs w:val="18"/>
                <w:lang w:bidi="th-TH"/>
              </w:rPr>
              <w:t>Dividend income</w:t>
            </w:r>
          </w:p>
          <w:p w14:paraId="1E883E50" w14:textId="2BC91D82" w:rsidR="005C4187" w:rsidRPr="00977FD6" w:rsidRDefault="005C4187" w:rsidP="00D71ABA">
            <w:pPr>
              <w:pStyle w:val="acctfourfigures"/>
              <w:tabs>
                <w:tab w:val="clear" w:pos="765"/>
              </w:tabs>
              <w:spacing w:line="240" w:lineRule="auto"/>
              <w:ind w:right="-72"/>
              <w:jc w:val="center"/>
              <w:rPr>
                <w:rFonts w:ascii="Arial" w:eastAsia="Arial Unicode MS" w:hAnsi="Arial" w:cs="Arial"/>
                <w:b/>
                <w:bCs/>
                <w:color w:val="000000"/>
                <w:sz w:val="18"/>
                <w:szCs w:val="18"/>
                <w:cs/>
                <w:lang w:bidi="th-TH"/>
              </w:rPr>
            </w:pPr>
            <w:r w:rsidRPr="00977FD6">
              <w:rPr>
                <w:rFonts w:ascii="Arial" w:eastAsia="Arial Unicode MS" w:hAnsi="Arial" w:cs="Arial"/>
                <w:b/>
                <w:bCs/>
                <w:color w:val="000000"/>
                <w:sz w:val="18"/>
                <w:szCs w:val="18"/>
                <w:lang w:bidi="th-TH"/>
              </w:rPr>
              <w:t xml:space="preserve">during the </w:t>
            </w:r>
            <w:r w:rsidR="006C716B" w:rsidRPr="00977FD6">
              <w:rPr>
                <w:rFonts w:ascii="Arial" w:eastAsia="Arial Unicode MS" w:hAnsi="Arial" w:cs="Arial"/>
                <w:b/>
                <w:bCs/>
                <w:color w:val="000000"/>
                <w:sz w:val="18"/>
                <w:szCs w:val="18"/>
                <w:lang w:bidi="th-TH"/>
              </w:rPr>
              <w:t>period</w:t>
            </w:r>
          </w:p>
        </w:tc>
      </w:tr>
      <w:tr w:rsidR="00A67C13" w:rsidRPr="00977FD6" w14:paraId="1E123EF2" w14:textId="77777777" w:rsidTr="004B3A90">
        <w:trPr>
          <w:cantSplit/>
          <w:trHeight w:val="20"/>
        </w:trPr>
        <w:tc>
          <w:tcPr>
            <w:tcW w:w="4252" w:type="dxa"/>
            <w:tcBorders>
              <w:top w:val="nil"/>
              <w:bottom w:val="nil"/>
            </w:tcBorders>
            <w:vAlign w:val="bottom"/>
          </w:tcPr>
          <w:p w14:paraId="6F53EE27" w14:textId="77777777" w:rsidR="00A67C13" w:rsidRPr="00977FD6" w:rsidRDefault="00A67C13" w:rsidP="00D71ABA">
            <w:pPr>
              <w:spacing w:line="240" w:lineRule="auto"/>
              <w:ind w:left="161" w:right="-72" w:hanging="270"/>
              <w:rPr>
                <w:rFonts w:eastAsia="Arial Unicode MS" w:cs="Arial"/>
                <w:b/>
                <w:bCs/>
                <w:color w:val="000000"/>
                <w:sz w:val="18"/>
                <w:szCs w:val="18"/>
                <w:u w:val="single"/>
              </w:rPr>
            </w:pPr>
          </w:p>
        </w:tc>
        <w:tc>
          <w:tcPr>
            <w:tcW w:w="3260" w:type="dxa"/>
            <w:tcBorders>
              <w:top w:val="nil"/>
              <w:bottom w:val="nil"/>
            </w:tcBorders>
            <w:vAlign w:val="bottom"/>
          </w:tcPr>
          <w:p w14:paraId="01E44E13" w14:textId="77777777" w:rsidR="00A67C13" w:rsidRPr="00977FD6" w:rsidRDefault="00A67C13" w:rsidP="00D71ABA">
            <w:pPr>
              <w:spacing w:line="240" w:lineRule="auto"/>
              <w:ind w:right="-72"/>
              <w:jc w:val="right"/>
              <w:rPr>
                <w:rFonts w:eastAsia="Arial Unicode MS" w:cs="Arial"/>
                <w:color w:val="000000"/>
                <w:sz w:val="18"/>
                <w:szCs w:val="18"/>
              </w:rPr>
            </w:pPr>
          </w:p>
        </w:tc>
        <w:tc>
          <w:tcPr>
            <w:tcW w:w="1315" w:type="dxa"/>
            <w:tcBorders>
              <w:top w:val="nil"/>
              <w:bottom w:val="nil"/>
            </w:tcBorders>
          </w:tcPr>
          <w:p w14:paraId="2E93E4C7" w14:textId="1E7EF153" w:rsidR="00A67C13" w:rsidRPr="00977FD6" w:rsidRDefault="00F54234" w:rsidP="00D71ABA">
            <w:pPr>
              <w:pStyle w:val="acctfourfigures"/>
              <w:tabs>
                <w:tab w:val="clear" w:pos="765"/>
              </w:tabs>
              <w:spacing w:line="240" w:lineRule="auto"/>
              <w:ind w:left="-75" w:right="-72"/>
              <w:jc w:val="right"/>
              <w:rPr>
                <w:rFonts w:ascii="Arial" w:eastAsia="Arial Unicode MS" w:hAnsi="Arial" w:cs="Arial"/>
                <w:b/>
                <w:bCs/>
                <w:color w:val="000000"/>
                <w:spacing w:val="-4"/>
                <w:sz w:val="18"/>
                <w:szCs w:val="22"/>
                <w:lang w:bidi="th-TH"/>
              </w:rPr>
            </w:pPr>
            <w:r w:rsidRPr="00977FD6">
              <w:rPr>
                <w:rFonts w:ascii="Arial" w:eastAsia="Arial Unicode MS" w:hAnsi="Arial" w:cs="Arial"/>
                <w:b/>
                <w:bCs/>
                <w:color w:val="000000"/>
                <w:spacing w:val="-4"/>
                <w:sz w:val="18"/>
                <w:szCs w:val="18"/>
              </w:rPr>
              <w:t>30 September</w:t>
            </w:r>
          </w:p>
        </w:tc>
        <w:tc>
          <w:tcPr>
            <w:tcW w:w="1316" w:type="dxa"/>
            <w:tcBorders>
              <w:top w:val="nil"/>
              <w:bottom w:val="nil"/>
            </w:tcBorders>
            <w:vAlign w:val="bottom"/>
          </w:tcPr>
          <w:p w14:paraId="7ABC70C5" w14:textId="5FFFCDD7" w:rsidR="00A67C13"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rPr>
            </w:pPr>
            <w:r w:rsidRPr="00977FD6">
              <w:rPr>
                <w:rFonts w:ascii="Arial" w:eastAsia="Arial Unicode MS" w:hAnsi="Arial" w:cs="Arial"/>
                <w:b/>
                <w:bCs/>
                <w:color w:val="000000"/>
                <w:sz w:val="18"/>
                <w:szCs w:val="18"/>
              </w:rPr>
              <w:t>31</w:t>
            </w:r>
            <w:r w:rsidR="00A67C13" w:rsidRPr="00977FD6">
              <w:rPr>
                <w:rFonts w:ascii="Arial" w:eastAsia="Arial Unicode MS" w:hAnsi="Arial" w:cs="Arial"/>
                <w:b/>
                <w:bCs/>
                <w:color w:val="000000"/>
                <w:sz w:val="18"/>
                <w:szCs w:val="18"/>
              </w:rPr>
              <w:t xml:space="preserve"> December</w:t>
            </w:r>
          </w:p>
        </w:tc>
        <w:tc>
          <w:tcPr>
            <w:tcW w:w="1315" w:type="dxa"/>
            <w:tcBorders>
              <w:top w:val="nil"/>
              <w:bottom w:val="nil"/>
            </w:tcBorders>
          </w:tcPr>
          <w:p w14:paraId="2A3F3B8A" w14:textId="2BF909A5" w:rsidR="00A67C13" w:rsidRPr="00977FD6" w:rsidRDefault="00F54234" w:rsidP="00D71ABA">
            <w:pPr>
              <w:pStyle w:val="acctfourfigures"/>
              <w:tabs>
                <w:tab w:val="clear" w:pos="765"/>
              </w:tabs>
              <w:spacing w:line="240" w:lineRule="auto"/>
              <w:ind w:left="-75" w:right="-72"/>
              <w:jc w:val="right"/>
              <w:rPr>
                <w:rFonts w:ascii="Arial" w:eastAsia="Arial Unicode MS" w:hAnsi="Arial" w:cs="Arial"/>
                <w:b/>
                <w:bCs/>
                <w:color w:val="000000"/>
                <w:spacing w:val="-4"/>
                <w:sz w:val="18"/>
                <w:szCs w:val="18"/>
              </w:rPr>
            </w:pPr>
            <w:r w:rsidRPr="00977FD6">
              <w:rPr>
                <w:rFonts w:ascii="Arial" w:eastAsia="Arial Unicode MS" w:hAnsi="Arial" w:cs="Arial"/>
                <w:b/>
                <w:bCs/>
                <w:color w:val="000000"/>
                <w:spacing w:val="-4"/>
                <w:sz w:val="18"/>
                <w:szCs w:val="18"/>
              </w:rPr>
              <w:t>30 September</w:t>
            </w:r>
          </w:p>
        </w:tc>
        <w:tc>
          <w:tcPr>
            <w:tcW w:w="1316" w:type="dxa"/>
            <w:tcBorders>
              <w:top w:val="nil"/>
              <w:bottom w:val="nil"/>
            </w:tcBorders>
            <w:vAlign w:val="bottom"/>
          </w:tcPr>
          <w:p w14:paraId="56DBEE47" w14:textId="2E1879C6" w:rsidR="00A67C13"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rPr>
            </w:pPr>
            <w:r w:rsidRPr="00977FD6">
              <w:rPr>
                <w:rFonts w:ascii="Arial" w:eastAsia="Arial Unicode MS" w:hAnsi="Arial" w:cs="Arial"/>
                <w:b/>
                <w:bCs/>
                <w:color w:val="000000"/>
                <w:sz w:val="18"/>
                <w:szCs w:val="18"/>
              </w:rPr>
              <w:t>31</w:t>
            </w:r>
            <w:r w:rsidR="00A67C13" w:rsidRPr="00977FD6">
              <w:rPr>
                <w:rFonts w:ascii="Arial" w:eastAsia="Arial Unicode MS" w:hAnsi="Arial" w:cs="Arial"/>
                <w:b/>
                <w:bCs/>
                <w:color w:val="000000"/>
                <w:sz w:val="18"/>
                <w:szCs w:val="18"/>
              </w:rPr>
              <w:t xml:space="preserve"> December</w:t>
            </w:r>
          </w:p>
        </w:tc>
        <w:tc>
          <w:tcPr>
            <w:tcW w:w="1315" w:type="dxa"/>
            <w:tcBorders>
              <w:top w:val="nil"/>
              <w:bottom w:val="nil"/>
            </w:tcBorders>
          </w:tcPr>
          <w:p w14:paraId="4E510F21" w14:textId="25125F5B" w:rsidR="00A67C13" w:rsidRPr="00977FD6" w:rsidRDefault="00F54234" w:rsidP="00D71ABA">
            <w:pPr>
              <w:pStyle w:val="acctfourfigures"/>
              <w:tabs>
                <w:tab w:val="clear" w:pos="765"/>
              </w:tabs>
              <w:spacing w:line="240" w:lineRule="auto"/>
              <w:ind w:left="-75" w:right="-72"/>
              <w:jc w:val="right"/>
              <w:rPr>
                <w:rFonts w:ascii="Arial" w:eastAsia="Arial Unicode MS" w:hAnsi="Arial" w:cs="Arial"/>
                <w:b/>
                <w:bCs/>
                <w:color w:val="000000"/>
                <w:spacing w:val="-4"/>
                <w:sz w:val="18"/>
                <w:szCs w:val="18"/>
              </w:rPr>
            </w:pPr>
            <w:r w:rsidRPr="00977FD6">
              <w:rPr>
                <w:rFonts w:ascii="Arial" w:eastAsia="Arial Unicode MS" w:hAnsi="Arial" w:cs="Arial"/>
                <w:b/>
                <w:bCs/>
                <w:color w:val="000000"/>
                <w:spacing w:val="-4"/>
                <w:sz w:val="18"/>
                <w:szCs w:val="18"/>
              </w:rPr>
              <w:t>30 September</w:t>
            </w:r>
          </w:p>
        </w:tc>
        <w:tc>
          <w:tcPr>
            <w:tcW w:w="1316" w:type="dxa"/>
            <w:tcBorders>
              <w:top w:val="nil"/>
              <w:bottom w:val="nil"/>
            </w:tcBorders>
            <w:vAlign w:val="bottom"/>
          </w:tcPr>
          <w:p w14:paraId="16BE5010" w14:textId="6BFFEC2B" w:rsidR="00A67C13" w:rsidRPr="00977FD6" w:rsidRDefault="00F54234" w:rsidP="00D71ABA">
            <w:pPr>
              <w:pStyle w:val="acctfourfigures"/>
              <w:tabs>
                <w:tab w:val="clear" w:pos="765"/>
              </w:tabs>
              <w:spacing w:line="240" w:lineRule="auto"/>
              <w:ind w:left="-75" w:right="-72"/>
              <w:jc w:val="right"/>
              <w:rPr>
                <w:rFonts w:ascii="Arial" w:eastAsia="Arial Unicode MS" w:hAnsi="Arial" w:cs="Arial"/>
                <w:b/>
                <w:bCs/>
                <w:color w:val="000000"/>
                <w:spacing w:val="-4"/>
                <w:sz w:val="18"/>
                <w:szCs w:val="18"/>
              </w:rPr>
            </w:pPr>
            <w:r w:rsidRPr="00977FD6">
              <w:rPr>
                <w:rFonts w:ascii="Arial" w:eastAsia="Arial Unicode MS" w:hAnsi="Arial" w:cs="Arial"/>
                <w:b/>
                <w:bCs/>
                <w:color w:val="000000"/>
                <w:sz w:val="18"/>
                <w:szCs w:val="18"/>
              </w:rPr>
              <w:t>30 September</w:t>
            </w:r>
          </w:p>
        </w:tc>
      </w:tr>
      <w:tr w:rsidR="00A67C13" w:rsidRPr="00977FD6" w14:paraId="3687248D" w14:textId="77777777" w:rsidTr="004B3A90">
        <w:trPr>
          <w:cantSplit/>
          <w:trHeight w:val="20"/>
        </w:trPr>
        <w:tc>
          <w:tcPr>
            <w:tcW w:w="4252" w:type="dxa"/>
            <w:tcBorders>
              <w:top w:val="nil"/>
              <w:bottom w:val="nil"/>
            </w:tcBorders>
            <w:vAlign w:val="bottom"/>
          </w:tcPr>
          <w:p w14:paraId="58C3D4D6" w14:textId="77777777" w:rsidR="00A67C13" w:rsidRPr="00977FD6" w:rsidRDefault="00A67C13" w:rsidP="00D71ABA">
            <w:pPr>
              <w:spacing w:line="240" w:lineRule="auto"/>
              <w:ind w:left="161" w:right="-72" w:hanging="270"/>
              <w:rPr>
                <w:rFonts w:eastAsia="Arial Unicode MS" w:cs="Arial"/>
                <w:b/>
                <w:bCs/>
                <w:color w:val="000000"/>
                <w:sz w:val="18"/>
                <w:szCs w:val="18"/>
                <w:u w:val="single"/>
              </w:rPr>
            </w:pPr>
          </w:p>
        </w:tc>
        <w:tc>
          <w:tcPr>
            <w:tcW w:w="3260" w:type="dxa"/>
            <w:tcBorders>
              <w:top w:val="nil"/>
              <w:bottom w:val="nil"/>
            </w:tcBorders>
            <w:vAlign w:val="bottom"/>
          </w:tcPr>
          <w:p w14:paraId="6BC8ECBB" w14:textId="77777777" w:rsidR="00A67C13" w:rsidRPr="00977FD6" w:rsidRDefault="00A67C13" w:rsidP="00D71ABA">
            <w:pPr>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162EBDB8" w14:textId="6F56E28D" w:rsidR="00A67C13"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977FD6">
              <w:rPr>
                <w:rFonts w:ascii="Arial" w:eastAsia="Arial Unicode MS" w:hAnsi="Arial" w:cs="Arial"/>
                <w:b/>
                <w:bCs/>
                <w:color w:val="000000"/>
                <w:sz w:val="18"/>
                <w:szCs w:val="18"/>
                <w:lang w:bidi="th-TH"/>
              </w:rPr>
              <w:t>2025</w:t>
            </w:r>
          </w:p>
        </w:tc>
        <w:tc>
          <w:tcPr>
            <w:tcW w:w="1316" w:type="dxa"/>
            <w:tcBorders>
              <w:top w:val="nil"/>
              <w:bottom w:val="nil"/>
            </w:tcBorders>
            <w:vAlign w:val="bottom"/>
          </w:tcPr>
          <w:p w14:paraId="1A30F205" w14:textId="19CD167C" w:rsidR="00A67C13"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977FD6">
              <w:rPr>
                <w:rFonts w:ascii="Arial" w:eastAsia="Arial Unicode MS" w:hAnsi="Arial" w:cs="Arial"/>
                <w:b/>
                <w:bCs/>
                <w:color w:val="000000"/>
                <w:sz w:val="18"/>
                <w:szCs w:val="18"/>
                <w:lang w:bidi="th-TH"/>
              </w:rPr>
              <w:t>2024</w:t>
            </w:r>
          </w:p>
        </w:tc>
        <w:tc>
          <w:tcPr>
            <w:tcW w:w="1315" w:type="dxa"/>
            <w:tcBorders>
              <w:top w:val="nil"/>
              <w:bottom w:val="nil"/>
            </w:tcBorders>
            <w:vAlign w:val="bottom"/>
          </w:tcPr>
          <w:p w14:paraId="62C169CE" w14:textId="358615D4" w:rsidR="00A67C13"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977FD6">
              <w:rPr>
                <w:rFonts w:ascii="Arial" w:eastAsia="Arial Unicode MS" w:hAnsi="Arial" w:cs="Arial"/>
                <w:b/>
                <w:bCs/>
                <w:color w:val="000000"/>
                <w:sz w:val="18"/>
                <w:szCs w:val="18"/>
                <w:lang w:bidi="th-TH"/>
              </w:rPr>
              <w:t>2025</w:t>
            </w:r>
          </w:p>
        </w:tc>
        <w:tc>
          <w:tcPr>
            <w:tcW w:w="1316" w:type="dxa"/>
            <w:tcBorders>
              <w:top w:val="nil"/>
              <w:bottom w:val="nil"/>
            </w:tcBorders>
            <w:vAlign w:val="bottom"/>
          </w:tcPr>
          <w:p w14:paraId="3104E252" w14:textId="34129F12" w:rsidR="00A67C13"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977FD6">
              <w:rPr>
                <w:rFonts w:ascii="Arial" w:eastAsia="Arial Unicode MS" w:hAnsi="Arial" w:cs="Arial"/>
                <w:b/>
                <w:bCs/>
                <w:color w:val="000000"/>
                <w:sz w:val="18"/>
                <w:szCs w:val="18"/>
                <w:lang w:bidi="th-TH"/>
              </w:rPr>
              <w:t>2024</w:t>
            </w:r>
          </w:p>
        </w:tc>
        <w:tc>
          <w:tcPr>
            <w:tcW w:w="1315" w:type="dxa"/>
            <w:tcBorders>
              <w:top w:val="nil"/>
              <w:bottom w:val="nil"/>
            </w:tcBorders>
            <w:vAlign w:val="bottom"/>
          </w:tcPr>
          <w:p w14:paraId="236B3F81" w14:textId="4723174D" w:rsidR="00A67C13"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977FD6">
              <w:rPr>
                <w:rFonts w:ascii="Arial" w:eastAsia="Arial Unicode MS" w:hAnsi="Arial" w:cs="Arial"/>
                <w:b/>
                <w:bCs/>
                <w:color w:val="000000"/>
                <w:sz w:val="18"/>
                <w:szCs w:val="18"/>
                <w:lang w:bidi="th-TH"/>
              </w:rPr>
              <w:t>2025</w:t>
            </w:r>
          </w:p>
        </w:tc>
        <w:tc>
          <w:tcPr>
            <w:tcW w:w="1316" w:type="dxa"/>
            <w:tcBorders>
              <w:top w:val="nil"/>
              <w:bottom w:val="nil"/>
            </w:tcBorders>
            <w:vAlign w:val="bottom"/>
          </w:tcPr>
          <w:p w14:paraId="646FF7ED" w14:textId="00041F81" w:rsidR="00A67C13"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977FD6">
              <w:rPr>
                <w:rFonts w:ascii="Arial" w:eastAsia="Arial Unicode MS" w:hAnsi="Arial" w:cs="Arial"/>
                <w:b/>
                <w:bCs/>
                <w:color w:val="000000"/>
                <w:sz w:val="18"/>
                <w:szCs w:val="18"/>
                <w:lang w:bidi="th-TH"/>
              </w:rPr>
              <w:t>2024</w:t>
            </w:r>
          </w:p>
        </w:tc>
      </w:tr>
      <w:tr w:rsidR="00A67C13" w:rsidRPr="00977FD6" w14:paraId="58504333" w14:textId="77777777" w:rsidTr="004B3A90">
        <w:trPr>
          <w:cantSplit/>
          <w:trHeight w:val="20"/>
        </w:trPr>
        <w:tc>
          <w:tcPr>
            <w:tcW w:w="4252" w:type="dxa"/>
            <w:tcBorders>
              <w:top w:val="nil"/>
              <w:bottom w:val="single" w:sz="4" w:space="0" w:color="auto"/>
            </w:tcBorders>
            <w:vAlign w:val="bottom"/>
          </w:tcPr>
          <w:p w14:paraId="3D05882E" w14:textId="77777777" w:rsidR="00A67C13" w:rsidRPr="00977FD6" w:rsidRDefault="00A67C13" w:rsidP="00D71ABA">
            <w:pPr>
              <w:spacing w:line="240" w:lineRule="auto"/>
              <w:ind w:left="161" w:right="-72" w:hanging="270"/>
              <w:jc w:val="center"/>
              <w:rPr>
                <w:rFonts w:eastAsia="Arial Unicode MS" w:cs="Arial"/>
                <w:b/>
                <w:bCs/>
                <w:color w:val="000000"/>
                <w:sz w:val="18"/>
                <w:szCs w:val="18"/>
              </w:rPr>
            </w:pPr>
            <w:r w:rsidRPr="00977FD6">
              <w:rPr>
                <w:rFonts w:eastAsia="Arial Unicode MS" w:cs="Arial"/>
                <w:b/>
                <w:bCs/>
                <w:color w:val="000000"/>
                <w:sz w:val="18"/>
                <w:szCs w:val="18"/>
              </w:rPr>
              <w:t>Company</w:t>
            </w:r>
          </w:p>
        </w:tc>
        <w:tc>
          <w:tcPr>
            <w:tcW w:w="3260" w:type="dxa"/>
            <w:tcBorders>
              <w:top w:val="nil"/>
              <w:bottom w:val="single" w:sz="4" w:space="0" w:color="auto"/>
            </w:tcBorders>
            <w:vAlign w:val="bottom"/>
          </w:tcPr>
          <w:p w14:paraId="18462461" w14:textId="77777777" w:rsidR="00A67C13" w:rsidRPr="00977FD6" w:rsidRDefault="00A67C13" w:rsidP="00D71ABA">
            <w:pPr>
              <w:spacing w:line="240" w:lineRule="auto"/>
              <w:ind w:right="-72"/>
              <w:jc w:val="center"/>
              <w:rPr>
                <w:rFonts w:eastAsia="Arial Unicode MS" w:cs="Arial"/>
                <w:b/>
                <w:bCs/>
                <w:color w:val="000000"/>
                <w:sz w:val="18"/>
                <w:szCs w:val="18"/>
              </w:rPr>
            </w:pPr>
            <w:r w:rsidRPr="00977FD6">
              <w:rPr>
                <w:rFonts w:eastAsia="Arial Unicode MS" w:cs="Arial"/>
                <w:b/>
                <w:bCs/>
                <w:color w:val="000000"/>
                <w:sz w:val="18"/>
                <w:szCs w:val="18"/>
              </w:rPr>
              <w:t>Business</w:t>
            </w:r>
          </w:p>
        </w:tc>
        <w:tc>
          <w:tcPr>
            <w:tcW w:w="1315" w:type="dxa"/>
            <w:tcBorders>
              <w:top w:val="nil"/>
              <w:bottom w:val="single" w:sz="4" w:space="0" w:color="auto"/>
            </w:tcBorders>
            <w:vAlign w:val="bottom"/>
          </w:tcPr>
          <w:p w14:paraId="55EE64A5" w14:textId="77777777" w:rsidR="00A67C13" w:rsidRPr="00977FD6" w:rsidRDefault="00A67C13" w:rsidP="00D71ABA">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977FD6">
              <w:rPr>
                <w:rFonts w:ascii="Arial" w:eastAsia="Arial Unicode MS" w:hAnsi="Arial" w:cs="Arial"/>
                <w:b/>
                <w:bCs/>
                <w:color w:val="000000"/>
                <w:sz w:val="18"/>
                <w:szCs w:val="18"/>
                <w:lang w:bidi="th-TH"/>
              </w:rPr>
              <w:t>%</w:t>
            </w:r>
          </w:p>
        </w:tc>
        <w:tc>
          <w:tcPr>
            <w:tcW w:w="1316" w:type="dxa"/>
            <w:tcBorders>
              <w:top w:val="nil"/>
              <w:bottom w:val="single" w:sz="4" w:space="0" w:color="auto"/>
            </w:tcBorders>
            <w:vAlign w:val="bottom"/>
          </w:tcPr>
          <w:p w14:paraId="3597EBC1" w14:textId="77777777" w:rsidR="00A67C13" w:rsidRPr="00977FD6" w:rsidRDefault="00A67C13"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977FD6">
              <w:rPr>
                <w:rFonts w:ascii="Arial" w:eastAsia="Arial Unicode MS" w:hAnsi="Arial" w:cs="Arial"/>
                <w:b/>
                <w:bCs/>
                <w:color w:val="000000"/>
                <w:sz w:val="18"/>
                <w:szCs w:val="18"/>
                <w:lang w:bidi="th-TH"/>
              </w:rPr>
              <w:t>%</w:t>
            </w:r>
          </w:p>
        </w:tc>
        <w:tc>
          <w:tcPr>
            <w:tcW w:w="1315" w:type="dxa"/>
            <w:tcBorders>
              <w:top w:val="nil"/>
              <w:bottom w:val="single" w:sz="4" w:space="0" w:color="auto"/>
            </w:tcBorders>
            <w:vAlign w:val="bottom"/>
          </w:tcPr>
          <w:p w14:paraId="203C0E7A" w14:textId="77777777" w:rsidR="00A67C13" w:rsidRPr="00977FD6" w:rsidRDefault="00A67C13" w:rsidP="00D71ABA">
            <w:pPr>
              <w:spacing w:line="240" w:lineRule="auto"/>
              <w:ind w:right="-72"/>
              <w:jc w:val="right"/>
              <w:rPr>
                <w:rFonts w:cs="Arial"/>
                <w:b/>
                <w:bCs/>
                <w:color w:val="000000"/>
                <w:sz w:val="18"/>
                <w:szCs w:val="18"/>
              </w:rPr>
            </w:pPr>
            <w:r w:rsidRPr="00977FD6">
              <w:rPr>
                <w:rFonts w:cs="Arial"/>
                <w:b/>
                <w:bCs/>
                <w:color w:val="000000"/>
                <w:sz w:val="18"/>
                <w:szCs w:val="18"/>
              </w:rPr>
              <w:t>Million Baht</w:t>
            </w:r>
          </w:p>
        </w:tc>
        <w:tc>
          <w:tcPr>
            <w:tcW w:w="1316" w:type="dxa"/>
            <w:tcBorders>
              <w:top w:val="nil"/>
              <w:bottom w:val="single" w:sz="4" w:space="0" w:color="auto"/>
            </w:tcBorders>
            <w:vAlign w:val="bottom"/>
          </w:tcPr>
          <w:p w14:paraId="3B041D1C" w14:textId="77777777" w:rsidR="00A67C13" w:rsidRPr="00977FD6" w:rsidRDefault="00A67C13" w:rsidP="00D71ABA">
            <w:pPr>
              <w:spacing w:line="240" w:lineRule="auto"/>
              <w:ind w:right="-72"/>
              <w:jc w:val="right"/>
              <w:rPr>
                <w:rFonts w:cs="Arial"/>
                <w:b/>
                <w:bCs/>
                <w:color w:val="000000"/>
                <w:sz w:val="18"/>
                <w:szCs w:val="18"/>
              </w:rPr>
            </w:pPr>
            <w:r w:rsidRPr="00977FD6">
              <w:rPr>
                <w:rFonts w:cs="Arial"/>
                <w:b/>
                <w:bCs/>
                <w:color w:val="000000"/>
                <w:sz w:val="18"/>
                <w:szCs w:val="18"/>
              </w:rPr>
              <w:t>Million Baht</w:t>
            </w:r>
          </w:p>
        </w:tc>
        <w:tc>
          <w:tcPr>
            <w:tcW w:w="1315" w:type="dxa"/>
            <w:tcBorders>
              <w:top w:val="nil"/>
              <w:bottom w:val="single" w:sz="4" w:space="0" w:color="auto"/>
            </w:tcBorders>
            <w:vAlign w:val="bottom"/>
          </w:tcPr>
          <w:p w14:paraId="27DD9D41" w14:textId="77777777" w:rsidR="00A67C13" w:rsidRPr="00977FD6" w:rsidRDefault="00A67C13" w:rsidP="00D71ABA">
            <w:pPr>
              <w:spacing w:line="240" w:lineRule="auto"/>
              <w:ind w:right="-72"/>
              <w:jc w:val="right"/>
              <w:rPr>
                <w:rFonts w:cs="Arial"/>
                <w:b/>
                <w:bCs/>
                <w:color w:val="000000"/>
                <w:sz w:val="18"/>
                <w:szCs w:val="18"/>
              </w:rPr>
            </w:pPr>
            <w:r w:rsidRPr="00977FD6">
              <w:rPr>
                <w:rFonts w:cs="Arial"/>
                <w:b/>
                <w:bCs/>
                <w:color w:val="000000"/>
                <w:sz w:val="18"/>
                <w:szCs w:val="18"/>
              </w:rPr>
              <w:t>Million Baht</w:t>
            </w:r>
          </w:p>
        </w:tc>
        <w:tc>
          <w:tcPr>
            <w:tcW w:w="1316" w:type="dxa"/>
            <w:tcBorders>
              <w:top w:val="nil"/>
              <w:bottom w:val="single" w:sz="4" w:space="0" w:color="auto"/>
            </w:tcBorders>
            <w:vAlign w:val="bottom"/>
          </w:tcPr>
          <w:p w14:paraId="7BE69788" w14:textId="77777777" w:rsidR="00A67C13" w:rsidRPr="00977FD6" w:rsidRDefault="00A67C13" w:rsidP="00D71ABA">
            <w:pPr>
              <w:spacing w:line="240" w:lineRule="auto"/>
              <w:ind w:right="-72"/>
              <w:jc w:val="right"/>
              <w:rPr>
                <w:rFonts w:cs="Arial"/>
                <w:b/>
                <w:bCs/>
                <w:color w:val="000000"/>
                <w:sz w:val="18"/>
                <w:szCs w:val="18"/>
              </w:rPr>
            </w:pPr>
            <w:r w:rsidRPr="00977FD6">
              <w:rPr>
                <w:rFonts w:cs="Arial"/>
                <w:b/>
                <w:bCs/>
                <w:color w:val="000000"/>
                <w:sz w:val="18"/>
                <w:szCs w:val="18"/>
              </w:rPr>
              <w:t>Million Baht</w:t>
            </w:r>
          </w:p>
        </w:tc>
      </w:tr>
      <w:tr w:rsidR="00A67C13" w:rsidRPr="00977FD6" w14:paraId="28E7BC7C" w14:textId="77777777" w:rsidTr="004B3A90">
        <w:trPr>
          <w:cantSplit/>
          <w:trHeight w:val="20"/>
        </w:trPr>
        <w:tc>
          <w:tcPr>
            <w:tcW w:w="4252" w:type="dxa"/>
            <w:tcBorders>
              <w:top w:val="single" w:sz="4" w:space="0" w:color="auto"/>
              <w:bottom w:val="nil"/>
            </w:tcBorders>
            <w:vAlign w:val="bottom"/>
          </w:tcPr>
          <w:p w14:paraId="1A2EF30A" w14:textId="77777777" w:rsidR="00A67C13" w:rsidRPr="00977FD6" w:rsidRDefault="00A67C13" w:rsidP="00D71ABA">
            <w:pPr>
              <w:spacing w:line="240" w:lineRule="auto"/>
              <w:ind w:left="161" w:right="-72" w:hanging="270"/>
              <w:rPr>
                <w:rFonts w:eastAsia="Arial Unicode MS" w:cs="Arial"/>
                <w:b/>
                <w:bCs/>
                <w:color w:val="000000"/>
                <w:sz w:val="18"/>
                <w:szCs w:val="18"/>
                <w:u w:val="single"/>
              </w:rPr>
            </w:pPr>
          </w:p>
        </w:tc>
        <w:tc>
          <w:tcPr>
            <w:tcW w:w="3260" w:type="dxa"/>
            <w:tcBorders>
              <w:top w:val="single" w:sz="4" w:space="0" w:color="auto"/>
              <w:bottom w:val="nil"/>
            </w:tcBorders>
            <w:vAlign w:val="bottom"/>
          </w:tcPr>
          <w:p w14:paraId="162E959C" w14:textId="77777777" w:rsidR="00A67C13" w:rsidRPr="00977FD6" w:rsidRDefault="00A67C13" w:rsidP="00D71ABA">
            <w:pPr>
              <w:spacing w:line="240" w:lineRule="auto"/>
              <w:ind w:right="-72"/>
              <w:rPr>
                <w:rFonts w:eastAsia="Arial Unicode MS" w:cs="Arial"/>
                <w:color w:val="000000"/>
                <w:sz w:val="18"/>
                <w:szCs w:val="18"/>
              </w:rPr>
            </w:pPr>
          </w:p>
        </w:tc>
        <w:tc>
          <w:tcPr>
            <w:tcW w:w="1315" w:type="dxa"/>
            <w:tcBorders>
              <w:top w:val="single" w:sz="4" w:space="0" w:color="auto"/>
              <w:bottom w:val="nil"/>
            </w:tcBorders>
            <w:vAlign w:val="bottom"/>
          </w:tcPr>
          <w:p w14:paraId="142E4662" w14:textId="77777777" w:rsidR="00A67C13" w:rsidRPr="00977FD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single" w:sz="4" w:space="0" w:color="auto"/>
              <w:bottom w:val="nil"/>
            </w:tcBorders>
            <w:vAlign w:val="bottom"/>
          </w:tcPr>
          <w:p w14:paraId="4E4EE6BB" w14:textId="77777777" w:rsidR="00A67C13" w:rsidRPr="00977FD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single" w:sz="4" w:space="0" w:color="auto"/>
              <w:bottom w:val="nil"/>
            </w:tcBorders>
            <w:vAlign w:val="bottom"/>
          </w:tcPr>
          <w:p w14:paraId="43F67890" w14:textId="77777777" w:rsidR="00A67C13" w:rsidRPr="00977FD6" w:rsidRDefault="00A67C13" w:rsidP="00D71ABA">
            <w:pPr>
              <w:spacing w:line="240" w:lineRule="auto"/>
              <w:ind w:right="-72"/>
              <w:jc w:val="right"/>
              <w:rPr>
                <w:rFonts w:eastAsia="Arial Unicode MS" w:cs="Arial"/>
                <w:color w:val="000000"/>
                <w:sz w:val="18"/>
                <w:szCs w:val="18"/>
              </w:rPr>
            </w:pPr>
          </w:p>
        </w:tc>
        <w:tc>
          <w:tcPr>
            <w:tcW w:w="1316" w:type="dxa"/>
            <w:tcBorders>
              <w:top w:val="single" w:sz="4" w:space="0" w:color="auto"/>
              <w:bottom w:val="nil"/>
            </w:tcBorders>
            <w:vAlign w:val="bottom"/>
          </w:tcPr>
          <w:p w14:paraId="617C03FA" w14:textId="77777777" w:rsidR="00A67C13" w:rsidRPr="00977FD6" w:rsidRDefault="00A67C13" w:rsidP="00D71ABA">
            <w:pPr>
              <w:spacing w:line="240" w:lineRule="auto"/>
              <w:ind w:right="-72"/>
              <w:jc w:val="right"/>
              <w:rPr>
                <w:rFonts w:eastAsia="Arial Unicode MS" w:cs="Arial"/>
                <w:color w:val="000000"/>
                <w:sz w:val="18"/>
                <w:szCs w:val="18"/>
              </w:rPr>
            </w:pPr>
          </w:p>
        </w:tc>
        <w:tc>
          <w:tcPr>
            <w:tcW w:w="1315" w:type="dxa"/>
            <w:tcBorders>
              <w:top w:val="single" w:sz="4" w:space="0" w:color="auto"/>
              <w:bottom w:val="nil"/>
            </w:tcBorders>
            <w:vAlign w:val="bottom"/>
          </w:tcPr>
          <w:p w14:paraId="6DB17B96" w14:textId="77777777" w:rsidR="00A67C13" w:rsidRPr="00977FD6" w:rsidRDefault="00A67C13" w:rsidP="00D71ABA">
            <w:pPr>
              <w:spacing w:line="240" w:lineRule="auto"/>
              <w:ind w:right="-72"/>
              <w:jc w:val="right"/>
              <w:rPr>
                <w:rFonts w:eastAsia="Arial Unicode MS" w:cs="Arial"/>
                <w:color w:val="000000"/>
                <w:sz w:val="18"/>
                <w:szCs w:val="18"/>
              </w:rPr>
            </w:pPr>
          </w:p>
        </w:tc>
        <w:tc>
          <w:tcPr>
            <w:tcW w:w="1316" w:type="dxa"/>
            <w:tcBorders>
              <w:top w:val="single" w:sz="4" w:space="0" w:color="auto"/>
              <w:bottom w:val="nil"/>
            </w:tcBorders>
            <w:vAlign w:val="bottom"/>
          </w:tcPr>
          <w:p w14:paraId="4CDF2DAA" w14:textId="77777777" w:rsidR="00A67C13" w:rsidRPr="00977FD6" w:rsidRDefault="00A67C13" w:rsidP="00D71ABA">
            <w:pPr>
              <w:spacing w:line="240" w:lineRule="auto"/>
              <w:ind w:right="-72"/>
              <w:jc w:val="right"/>
              <w:rPr>
                <w:rFonts w:eastAsia="Arial Unicode MS" w:cs="Arial"/>
                <w:color w:val="000000"/>
                <w:sz w:val="18"/>
                <w:szCs w:val="18"/>
              </w:rPr>
            </w:pPr>
          </w:p>
        </w:tc>
      </w:tr>
      <w:tr w:rsidR="00A67C13" w:rsidRPr="00977FD6" w14:paraId="4AF2B256" w14:textId="77777777" w:rsidTr="004B3A90">
        <w:trPr>
          <w:cantSplit/>
          <w:trHeight w:val="20"/>
        </w:trPr>
        <w:tc>
          <w:tcPr>
            <w:tcW w:w="4252" w:type="dxa"/>
            <w:tcBorders>
              <w:top w:val="nil"/>
              <w:bottom w:val="nil"/>
            </w:tcBorders>
            <w:vAlign w:val="bottom"/>
          </w:tcPr>
          <w:p w14:paraId="5D369FD6" w14:textId="77777777" w:rsidR="00A67C13" w:rsidRPr="00977FD6" w:rsidRDefault="00A67C13" w:rsidP="00D71ABA">
            <w:pPr>
              <w:spacing w:line="240" w:lineRule="auto"/>
              <w:ind w:left="161" w:right="-72" w:hanging="270"/>
              <w:rPr>
                <w:rFonts w:eastAsia="Arial Unicode MS" w:cs="Arial"/>
                <w:b/>
                <w:bCs/>
                <w:color w:val="000000"/>
                <w:sz w:val="18"/>
                <w:szCs w:val="18"/>
                <w:u w:val="single"/>
              </w:rPr>
            </w:pPr>
            <w:r w:rsidRPr="00977FD6">
              <w:rPr>
                <w:rFonts w:eastAsia="Arial Unicode MS" w:cs="Arial"/>
                <w:b/>
                <w:bCs/>
                <w:color w:val="000000"/>
                <w:sz w:val="18"/>
                <w:szCs w:val="18"/>
                <w:u w:val="single"/>
              </w:rPr>
              <w:t>Other non-marketable equity securities</w:t>
            </w:r>
          </w:p>
        </w:tc>
        <w:tc>
          <w:tcPr>
            <w:tcW w:w="3260" w:type="dxa"/>
            <w:tcBorders>
              <w:top w:val="nil"/>
              <w:bottom w:val="nil"/>
            </w:tcBorders>
            <w:vAlign w:val="bottom"/>
          </w:tcPr>
          <w:p w14:paraId="139EB6D4" w14:textId="77777777" w:rsidR="00A67C13" w:rsidRPr="00977FD6" w:rsidRDefault="00A67C13" w:rsidP="00D71ABA">
            <w:pPr>
              <w:spacing w:line="240" w:lineRule="auto"/>
              <w:ind w:right="-72"/>
              <w:rPr>
                <w:rFonts w:eastAsia="Arial Unicode MS" w:cs="Arial"/>
                <w:color w:val="000000"/>
                <w:sz w:val="18"/>
                <w:szCs w:val="18"/>
              </w:rPr>
            </w:pPr>
          </w:p>
        </w:tc>
        <w:tc>
          <w:tcPr>
            <w:tcW w:w="1315" w:type="dxa"/>
            <w:tcBorders>
              <w:top w:val="nil"/>
              <w:bottom w:val="nil"/>
            </w:tcBorders>
            <w:vAlign w:val="bottom"/>
          </w:tcPr>
          <w:p w14:paraId="4AD88D93" w14:textId="77777777" w:rsidR="00A67C13" w:rsidRPr="00977FD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70BC20D5" w14:textId="77777777" w:rsidR="00A67C13" w:rsidRPr="00977FD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7C4482D0" w14:textId="77777777" w:rsidR="00A67C13" w:rsidRPr="00977FD6" w:rsidRDefault="00A67C13" w:rsidP="00D71ABA">
            <w:pPr>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6B5B5414" w14:textId="77777777" w:rsidR="00A67C13" w:rsidRPr="00977FD6" w:rsidRDefault="00A67C13" w:rsidP="00D71ABA">
            <w:pPr>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29B58079" w14:textId="77777777" w:rsidR="00A67C13" w:rsidRPr="00977FD6" w:rsidRDefault="00A67C13" w:rsidP="00D71ABA">
            <w:pPr>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330E6984" w14:textId="77777777" w:rsidR="00A67C13" w:rsidRPr="00977FD6" w:rsidRDefault="00A67C13" w:rsidP="00D71ABA">
            <w:pPr>
              <w:spacing w:line="240" w:lineRule="auto"/>
              <w:ind w:right="-72"/>
              <w:jc w:val="right"/>
              <w:rPr>
                <w:rFonts w:eastAsia="Arial Unicode MS" w:cs="Arial"/>
                <w:color w:val="000000"/>
                <w:sz w:val="18"/>
                <w:szCs w:val="18"/>
              </w:rPr>
            </w:pPr>
          </w:p>
        </w:tc>
      </w:tr>
      <w:tr w:rsidR="00A67C13" w:rsidRPr="00977FD6" w14:paraId="0545E004" w14:textId="77777777" w:rsidTr="004B3A90">
        <w:trPr>
          <w:cantSplit/>
          <w:trHeight w:val="20"/>
        </w:trPr>
        <w:tc>
          <w:tcPr>
            <w:tcW w:w="4252" w:type="dxa"/>
            <w:tcBorders>
              <w:top w:val="nil"/>
              <w:bottom w:val="nil"/>
            </w:tcBorders>
            <w:vAlign w:val="bottom"/>
          </w:tcPr>
          <w:p w14:paraId="5BB06EB9" w14:textId="77777777" w:rsidR="00A67C13" w:rsidRPr="00977FD6" w:rsidRDefault="00A67C13" w:rsidP="00D71ABA">
            <w:pPr>
              <w:spacing w:line="240" w:lineRule="auto"/>
              <w:ind w:left="161" w:right="-72" w:hanging="270"/>
              <w:rPr>
                <w:rFonts w:eastAsia="Arial Unicode MS" w:cs="Arial"/>
                <w:b/>
                <w:bCs/>
                <w:color w:val="000000"/>
                <w:sz w:val="18"/>
                <w:szCs w:val="18"/>
                <w:u w:val="single"/>
              </w:rPr>
            </w:pPr>
          </w:p>
        </w:tc>
        <w:tc>
          <w:tcPr>
            <w:tcW w:w="3260" w:type="dxa"/>
            <w:tcBorders>
              <w:top w:val="nil"/>
              <w:bottom w:val="nil"/>
            </w:tcBorders>
            <w:vAlign w:val="bottom"/>
          </w:tcPr>
          <w:p w14:paraId="1A94951D" w14:textId="77777777" w:rsidR="00A67C13" w:rsidRPr="00977FD6" w:rsidRDefault="00A67C13" w:rsidP="00D71ABA">
            <w:pPr>
              <w:spacing w:line="240" w:lineRule="auto"/>
              <w:ind w:right="-72"/>
              <w:rPr>
                <w:rFonts w:eastAsia="Arial Unicode MS" w:cs="Arial"/>
                <w:color w:val="000000"/>
                <w:sz w:val="18"/>
                <w:szCs w:val="18"/>
              </w:rPr>
            </w:pPr>
          </w:p>
        </w:tc>
        <w:tc>
          <w:tcPr>
            <w:tcW w:w="1315" w:type="dxa"/>
            <w:tcBorders>
              <w:top w:val="nil"/>
              <w:bottom w:val="nil"/>
            </w:tcBorders>
            <w:vAlign w:val="bottom"/>
          </w:tcPr>
          <w:p w14:paraId="51292E36" w14:textId="77777777" w:rsidR="00A67C13" w:rsidRPr="00977FD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33DE9BB2" w14:textId="77777777" w:rsidR="00A67C13" w:rsidRPr="00977FD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7E07B97A" w14:textId="77777777" w:rsidR="00A67C13" w:rsidRPr="00977FD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096377E8" w14:textId="77777777" w:rsidR="00A67C13" w:rsidRPr="00977FD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47FBB90D" w14:textId="77777777" w:rsidR="00A67C13" w:rsidRPr="00977FD6" w:rsidRDefault="00A67C13" w:rsidP="00D71ABA">
            <w:pPr>
              <w:tabs>
                <w:tab w:val="center" w:pos="392"/>
                <w:tab w:val="decimal" w:pos="533"/>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1EF7034A" w14:textId="77777777" w:rsidR="00A67C13" w:rsidRPr="00977FD6" w:rsidRDefault="00A67C13" w:rsidP="00D71ABA">
            <w:pPr>
              <w:tabs>
                <w:tab w:val="center" w:pos="392"/>
                <w:tab w:val="decimal" w:pos="533"/>
                <w:tab w:val="right" w:pos="814"/>
              </w:tabs>
              <w:spacing w:line="240" w:lineRule="auto"/>
              <w:ind w:right="-72"/>
              <w:jc w:val="right"/>
              <w:rPr>
                <w:rFonts w:eastAsia="Arial Unicode MS" w:cs="Arial"/>
                <w:color w:val="000000"/>
                <w:sz w:val="18"/>
                <w:szCs w:val="18"/>
              </w:rPr>
            </w:pPr>
          </w:p>
        </w:tc>
      </w:tr>
      <w:tr w:rsidR="00A67C13" w:rsidRPr="00977FD6" w14:paraId="6CFE1656" w14:textId="77777777" w:rsidTr="004B3A90">
        <w:trPr>
          <w:cantSplit/>
          <w:trHeight w:val="20"/>
        </w:trPr>
        <w:tc>
          <w:tcPr>
            <w:tcW w:w="4252" w:type="dxa"/>
            <w:tcBorders>
              <w:top w:val="nil"/>
              <w:bottom w:val="nil"/>
            </w:tcBorders>
            <w:vAlign w:val="bottom"/>
          </w:tcPr>
          <w:p w14:paraId="64AF9A6B" w14:textId="77777777" w:rsidR="00A67C13" w:rsidRPr="00977FD6" w:rsidRDefault="00A67C13" w:rsidP="00D71ABA">
            <w:pPr>
              <w:spacing w:line="240" w:lineRule="auto"/>
              <w:ind w:left="161" w:right="-74" w:hanging="270"/>
              <w:rPr>
                <w:rFonts w:eastAsia="Arial Unicode MS" w:cs="Arial"/>
                <w:color w:val="000000"/>
                <w:sz w:val="18"/>
                <w:szCs w:val="18"/>
              </w:rPr>
            </w:pPr>
            <w:r w:rsidRPr="00977FD6">
              <w:rPr>
                <w:rFonts w:eastAsia="Arial Unicode MS" w:cs="Arial"/>
                <w:color w:val="000000"/>
                <w:sz w:val="18"/>
                <w:szCs w:val="18"/>
              </w:rPr>
              <w:t>Ordinary shares</w:t>
            </w:r>
          </w:p>
        </w:tc>
        <w:tc>
          <w:tcPr>
            <w:tcW w:w="3260" w:type="dxa"/>
            <w:tcBorders>
              <w:top w:val="nil"/>
              <w:bottom w:val="nil"/>
            </w:tcBorders>
            <w:vAlign w:val="bottom"/>
          </w:tcPr>
          <w:p w14:paraId="3FC3F814" w14:textId="77777777" w:rsidR="00A67C13" w:rsidRPr="00977FD6" w:rsidRDefault="00A67C13" w:rsidP="00D71ABA">
            <w:pPr>
              <w:spacing w:line="240" w:lineRule="auto"/>
              <w:ind w:right="-72"/>
              <w:rPr>
                <w:rFonts w:eastAsia="Arial Unicode MS" w:cs="Arial"/>
                <w:color w:val="000000"/>
                <w:sz w:val="18"/>
                <w:szCs w:val="18"/>
              </w:rPr>
            </w:pPr>
          </w:p>
        </w:tc>
        <w:tc>
          <w:tcPr>
            <w:tcW w:w="1315" w:type="dxa"/>
            <w:tcBorders>
              <w:top w:val="nil"/>
              <w:bottom w:val="nil"/>
            </w:tcBorders>
            <w:vAlign w:val="bottom"/>
          </w:tcPr>
          <w:p w14:paraId="5C10DEBF" w14:textId="77777777" w:rsidR="00A67C13" w:rsidRPr="00977FD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0E3E2A2B" w14:textId="77777777" w:rsidR="00A67C13" w:rsidRPr="00977FD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01E472DD" w14:textId="77777777" w:rsidR="00A67C13" w:rsidRPr="00977FD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34174773" w14:textId="77777777" w:rsidR="00A67C13" w:rsidRPr="00977FD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7C1CE556" w14:textId="77777777" w:rsidR="00A67C13" w:rsidRPr="00977FD6" w:rsidRDefault="00A67C13" w:rsidP="00D71ABA">
            <w:pPr>
              <w:tabs>
                <w:tab w:val="center" w:pos="392"/>
                <w:tab w:val="decimal" w:pos="533"/>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7B970DEC" w14:textId="77777777" w:rsidR="00A67C13" w:rsidRPr="00977FD6" w:rsidRDefault="00A67C13" w:rsidP="00D71ABA">
            <w:pPr>
              <w:tabs>
                <w:tab w:val="center" w:pos="392"/>
                <w:tab w:val="decimal" w:pos="533"/>
                <w:tab w:val="right" w:pos="814"/>
              </w:tabs>
              <w:spacing w:line="240" w:lineRule="auto"/>
              <w:ind w:right="-72"/>
              <w:jc w:val="right"/>
              <w:rPr>
                <w:rFonts w:eastAsia="Arial Unicode MS" w:cs="Arial"/>
                <w:color w:val="000000"/>
                <w:sz w:val="18"/>
                <w:szCs w:val="18"/>
              </w:rPr>
            </w:pPr>
          </w:p>
        </w:tc>
      </w:tr>
      <w:tr w:rsidR="001468C2" w:rsidRPr="00977FD6" w14:paraId="2F4D0E4D" w14:textId="77777777" w:rsidTr="004B3A90">
        <w:trPr>
          <w:cantSplit/>
          <w:trHeight w:val="20"/>
        </w:trPr>
        <w:tc>
          <w:tcPr>
            <w:tcW w:w="4252" w:type="dxa"/>
            <w:tcBorders>
              <w:top w:val="nil"/>
              <w:bottom w:val="nil"/>
            </w:tcBorders>
            <w:vAlign w:val="bottom"/>
          </w:tcPr>
          <w:p w14:paraId="6AABC7F7" w14:textId="2F99642C" w:rsidR="001468C2" w:rsidRPr="00977FD6" w:rsidRDefault="001468C2" w:rsidP="001468C2">
            <w:pPr>
              <w:spacing w:line="240" w:lineRule="auto"/>
              <w:ind w:left="161" w:right="-74" w:hanging="270"/>
              <w:rPr>
                <w:rFonts w:eastAsia="Arial Unicode MS" w:cs="Arial"/>
                <w:color w:val="000000"/>
                <w:sz w:val="18"/>
                <w:szCs w:val="18"/>
              </w:rPr>
            </w:pPr>
            <w:r w:rsidRPr="00977FD6">
              <w:rPr>
                <w:rFonts w:eastAsia="Arial Unicode MS" w:cs="Arial"/>
                <w:color w:val="000000"/>
                <w:sz w:val="18"/>
                <w:szCs w:val="18"/>
              </w:rPr>
              <w:t xml:space="preserve">   - Ratchaburi Power Company Limited</w:t>
            </w:r>
          </w:p>
        </w:tc>
        <w:tc>
          <w:tcPr>
            <w:tcW w:w="3260" w:type="dxa"/>
            <w:tcBorders>
              <w:top w:val="nil"/>
              <w:bottom w:val="nil"/>
            </w:tcBorders>
            <w:vAlign w:val="bottom"/>
          </w:tcPr>
          <w:p w14:paraId="5B235021" w14:textId="77777777" w:rsidR="001468C2" w:rsidRPr="00977FD6" w:rsidRDefault="001468C2" w:rsidP="001468C2">
            <w:pPr>
              <w:spacing w:line="240" w:lineRule="auto"/>
              <w:ind w:right="-72"/>
              <w:rPr>
                <w:rFonts w:eastAsia="Arial Unicode MS" w:cs="Arial"/>
                <w:color w:val="000000"/>
                <w:sz w:val="18"/>
                <w:szCs w:val="18"/>
              </w:rPr>
            </w:pPr>
            <w:r w:rsidRPr="00977FD6">
              <w:rPr>
                <w:rFonts w:eastAsia="Arial Unicode MS" w:cs="Arial"/>
                <w:color w:val="000000"/>
                <w:sz w:val="18"/>
                <w:szCs w:val="18"/>
              </w:rPr>
              <w:t>Generate and supply electricity</w:t>
            </w:r>
          </w:p>
        </w:tc>
        <w:tc>
          <w:tcPr>
            <w:tcW w:w="1315" w:type="dxa"/>
            <w:tcBorders>
              <w:top w:val="nil"/>
              <w:bottom w:val="nil"/>
            </w:tcBorders>
            <w:vAlign w:val="bottom"/>
          </w:tcPr>
          <w:p w14:paraId="74C5F66D" w14:textId="4C5F24F6"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15</w:t>
            </w:r>
          </w:p>
        </w:tc>
        <w:tc>
          <w:tcPr>
            <w:tcW w:w="1316" w:type="dxa"/>
            <w:tcBorders>
              <w:top w:val="nil"/>
              <w:bottom w:val="nil"/>
            </w:tcBorders>
            <w:vAlign w:val="bottom"/>
          </w:tcPr>
          <w:p w14:paraId="698B97C6" w14:textId="24340795"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15</w:t>
            </w:r>
          </w:p>
        </w:tc>
        <w:tc>
          <w:tcPr>
            <w:tcW w:w="1315" w:type="dxa"/>
            <w:tcBorders>
              <w:top w:val="nil"/>
              <w:bottom w:val="nil"/>
            </w:tcBorders>
            <w:vAlign w:val="bottom"/>
          </w:tcPr>
          <w:p w14:paraId="2B4A8197" w14:textId="7C5B61AB"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648</w:t>
            </w:r>
          </w:p>
        </w:tc>
        <w:tc>
          <w:tcPr>
            <w:tcW w:w="1316" w:type="dxa"/>
            <w:tcBorders>
              <w:top w:val="nil"/>
              <w:bottom w:val="nil"/>
            </w:tcBorders>
            <w:vAlign w:val="bottom"/>
          </w:tcPr>
          <w:p w14:paraId="645A3E97" w14:textId="433FEBC6"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648</w:t>
            </w:r>
          </w:p>
        </w:tc>
        <w:tc>
          <w:tcPr>
            <w:tcW w:w="1315" w:type="dxa"/>
            <w:tcBorders>
              <w:top w:val="nil"/>
              <w:left w:val="nil"/>
              <w:bottom w:val="nil"/>
              <w:right w:val="nil"/>
            </w:tcBorders>
            <w:vAlign w:val="bottom"/>
          </w:tcPr>
          <w:p w14:paraId="752024A8" w14:textId="06DC22DB"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90</w:t>
            </w:r>
          </w:p>
        </w:tc>
        <w:tc>
          <w:tcPr>
            <w:tcW w:w="1316" w:type="dxa"/>
            <w:tcBorders>
              <w:top w:val="nil"/>
              <w:bottom w:val="nil"/>
            </w:tcBorders>
            <w:vAlign w:val="bottom"/>
          </w:tcPr>
          <w:p w14:paraId="6D2B4042" w14:textId="1203B695" w:rsidR="001468C2" w:rsidRPr="00977FD6" w:rsidRDefault="001468C2" w:rsidP="001468C2">
            <w:pPr>
              <w:tabs>
                <w:tab w:val="center" w:pos="392"/>
                <w:tab w:val="decimal" w:pos="533"/>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75</w:t>
            </w:r>
          </w:p>
        </w:tc>
      </w:tr>
      <w:tr w:rsidR="001468C2" w:rsidRPr="00977FD6" w14:paraId="3465FA1E" w14:textId="77777777" w:rsidTr="004B3A90">
        <w:trPr>
          <w:cantSplit/>
          <w:trHeight w:val="20"/>
        </w:trPr>
        <w:tc>
          <w:tcPr>
            <w:tcW w:w="4252" w:type="dxa"/>
            <w:tcBorders>
              <w:top w:val="nil"/>
              <w:bottom w:val="nil"/>
            </w:tcBorders>
            <w:vAlign w:val="bottom"/>
          </w:tcPr>
          <w:p w14:paraId="3A2A7039" w14:textId="435F732E" w:rsidR="001468C2" w:rsidRPr="00977FD6" w:rsidRDefault="001468C2" w:rsidP="001468C2">
            <w:pPr>
              <w:spacing w:line="240" w:lineRule="auto"/>
              <w:ind w:left="161" w:right="-74" w:hanging="270"/>
              <w:rPr>
                <w:rFonts w:eastAsia="Arial Unicode MS" w:cs="Arial"/>
                <w:color w:val="000000"/>
                <w:sz w:val="18"/>
                <w:szCs w:val="18"/>
              </w:rPr>
            </w:pPr>
            <w:r w:rsidRPr="00977FD6">
              <w:rPr>
                <w:rFonts w:eastAsia="Arial Unicode MS" w:cs="Arial"/>
                <w:color w:val="000000"/>
                <w:sz w:val="18"/>
                <w:szCs w:val="18"/>
              </w:rPr>
              <w:t xml:space="preserve">   - San </w:t>
            </w:r>
            <w:proofErr w:type="spellStart"/>
            <w:r w:rsidRPr="00977FD6">
              <w:rPr>
                <w:rFonts w:eastAsia="Arial Unicode MS" w:cs="Arial"/>
                <w:color w:val="000000"/>
                <w:sz w:val="18"/>
                <w:szCs w:val="18"/>
              </w:rPr>
              <w:t>Palung</w:t>
            </w:r>
            <w:proofErr w:type="spellEnd"/>
            <w:r w:rsidRPr="00977FD6">
              <w:rPr>
                <w:rFonts w:eastAsia="Arial Unicode MS" w:cs="Arial"/>
                <w:color w:val="000000"/>
                <w:sz w:val="18"/>
                <w:szCs w:val="18"/>
              </w:rPr>
              <w:t xml:space="preserve"> Social Enterprise Company Limited</w:t>
            </w:r>
          </w:p>
        </w:tc>
        <w:tc>
          <w:tcPr>
            <w:tcW w:w="3260" w:type="dxa"/>
            <w:tcBorders>
              <w:top w:val="nil"/>
              <w:bottom w:val="nil"/>
            </w:tcBorders>
            <w:vAlign w:val="bottom"/>
          </w:tcPr>
          <w:p w14:paraId="092002CB" w14:textId="77777777" w:rsidR="001468C2" w:rsidRPr="00977FD6" w:rsidRDefault="001468C2" w:rsidP="001468C2">
            <w:pPr>
              <w:spacing w:line="240" w:lineRule="auto"/>
              <w:ind w:right="-72"/>
              <w:rPr>
                <w:rFonts w:eastAsia="Arial Unicode MS" w:cs="Arial"/>
                <w:color w:val="000000"/>
                <w:sz w:val="18"/>
                <w:szCs w:val="18"/>
              </w:rPr>
            </w:pPr>
            <w:r w:rsidRPr="00977FD6">
              <w:rPr>
                <w:rFonts w:eastAsia="Arial Unicode MS" w:cs="Arial"/>
                <w:color w:val="000000"/>
                <w:sz w:val="18"/>
                <w:szCs w:val="18"/>
              </w:rPr>
              <w:t>Social enterprise</w:t>
            </w:r>
          </w:p>
        </w:tc>
        <w:tc>
          <w:tcPr>
            <w:tcW w:w="1315" w:type="dxa"/>
            <w:tcBorders>
              <w:top w:val="nil"/>
              <w:bottom w:val="nil"/>
            </w:tcBorders>
            <w:vAlign w:val="bottom"/>
          </w:tcPr>
          <w:p w14:paraId="2C17CF2F" w14:textId="7919BC5E" w:rsidR="001468C2" w:rsidRPr="00977FD6" w:rsidRDefault="001468C2" w:rsidP="001468C2">
            <w:pPr>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10</w:t>
            </w:r>
          </w:p>
        </w:tc>
        <w:tc>
          <w:tcPr>
            <w:tcW w:w="1316" w:type="dxa"/>
            <w:tcBorders>
              <w:top w:val="nil"/>
              <w:bottom w:val="nil"/>
            </w:tcBorders>
            <w:vAlign w:val="bottom"/>
          </w:tcPr>
          <w:p w14:paraId="287402B6" w14:textId="347690B6"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10</w:t>
            </w:r>
          </w:p>
        </w:tc>
        <w:tc>
          <w:tcPr>
            <w:tcW w:w="1315" w:type="dxa"/>
            <w:tcBorders>
              <w:top w:val="nil"/>
              <w:bottom w:val="nil"/>
            </w:tcBorders>
            <w:vAlign w:val="bottom"/>
          </w:tcPr>
          <w:p w14:paraId="0598C248" w14:textId="58BED72E"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1</w:t>
            </w:r>
          </w:p>
        </w:tc>
        <w:tc>
          <w:tcPr>
            <w:tcW w:w="1316" w:type="dxa"/>
            <w:tcBorders>
              <w:top w:val="nil"/>
              <w:bottom w:val="nil"/>
            </w:tcBorders>
            <w:vAlign w:val="bottom"/>
          </w:tcPr>
          <w:p w14:paraId="5062068B" w14:textId="7900C255"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1</w:t>
            </w:r>
          </w:p>
        </w:tc>
        <w:tc>
          <w:tcPr>
            <w:tcW w:w="1315" w:type="dxa"/>
            <w:tcBorders>
              <w:top w:val="nil"/>
              <w:left w:val="nil"/>
              <w:bottom w:val="nil"/>
              <w:right w:val="nil"/>
            </w:tcBorders>
            <w:vAlign w:val="bottom"/>
          </w:tcPr>
          <w:p w14:paraId="5BA1D9C9" w14:textId="28DF7D58"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316" w:type="dxa"/>
            <w:tcBorders>
              <w:top w:val="nil"/>
              <w:bottom w:val="nil"/>
            </w:tcBorders>
            <w:vAlign w:val="bottom"/>
          </w:tcPr>
          <w:p w14:paraId="6B2CE54F" w14:textId="42B10F35" w:rsidR="001468C2" w:rsidRPr="00977FD6" w:rsidRDefault="001468C2" w:rsidP="001468C2">
            <w:pPr>
              <w:tabs>
                <w:tab w:val="center" w:pos="392"/>
                <w:tab w:val="decimal" w:pos="533"/>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r>
      <w:tr w:rsidR="001468C2" w:rsidRPr="00977FD6" w14:paraId="2D376111" w14:textId="77777777" w:rsidTr="004B3A90">
        <w:trPr>
          <w:cantSplit/>
          <w:trHeight w:val="20"/>
        </w:trPr>
        <w:tc>
          <w:tcPr>
            <w:tcW w:w="4252" w:type="dxa"/>
            <w:tcBorders>
              <w:top w:val="nil"/>
              <w:bottom w:val="nil"/>
            </w:tcBorders>
            <w:vAlign w:val="bottom"/>
          </w:tcPr>
          <w:p w14:paraId="47391276" w14:textId="0FA2F3B1" w:rsidR="001468C2" w:rsidRPr="00977FD6" w:rsidRDefault="001468C2" w:rsidP="001468C2">
            <w:pPr>
              <w:spacing w:line="240" w:lineRule="auto"/>
              <w:ind w:left="161" w:right="-74" w:hanging="270"/>
              <w:rPr>
                <w:rFonts w:eastAsia="Arial Unicode MS" w:cs="Arial"/>
                <w:color w:val="000000"/>
                <w:sz w:val="18"/>
                <w:szCs w:val="18"/>
                <w:lang w:val="en-US"/>
              </w:rPr>
            </w:pPr>
            <w:r w:rsidRPr="00977FD6">
              <w:rPr>
                <w:rFonts w:eastAsia="Arial Unicode MS" w:cs="Arial"/>
                <w:color w:val="000000"/>
                <w:sz w:val="18"/>
                <w:szCs w:val="18"/>
              </w:rPr>
              <w:t xml:space="preserve">   - Eastern Fluid Transport Co</w:t>
            </w:r>
            <w:r w:rsidR="00646A81">
              <w:rPr>
                <w:rFonts w:eastAsia="Arial Unicode MS" w:cs="Arial"/>
                <w:color w:val="000000"/>
                <w:sz w:val="18"/>
                <w:szCs w:val="18"/>
              </w:rPr>
              <w:t xml:space="preserve">., </w:t>
            </w:r>
            <w:r w:rsidRPr="00977FD6">
              <w:rPr>
                <w:rFonts w:eastAsia="Arial Unicode MS" w:cs="Arial"/>
                <w:color w:val="000000"/>
                <w:sz w:val="18"/>
                <w:szCs w:val="18"/>
              </w:rPr>
              <w:t>Ltd</w:t>
            </w:r>
            <w:r w:rsidR="00646A81">
              <w:rPr>
                <w:rFonts w:eastAsia="Arial Unicode MS" w:cs="Arial"/>
                <w:color w:val="000000"/>
                <w:sz w:val="18"/>
                <w:szCs w:val="18"/>
              </w:rPr>
              <w:t>.</w:t>
            </w:r>
          </w:p>
        </w:tc>
        <w:tc>
          <w:tcPr>
            <w:tcW w:w="3260" w:type="dxa"/>
            <w:tcBorders>
              <w:top w:val="nil"/>
              <w:bottom w:val="nil"/>
            </w:tcBorders>
            <w:vAlign w:val="bottom"/>
          </w:tcPr>
          <w:p w14:paraId="7386103B" w14:textId="77777777" w:rsidR="001468C2" w:rsidRPr="00977FD6" w:rsidRDefault="001468C2" w:rsidP="001468C2">
            <w:pPr>
              <w:spacing w:line="240" w:lineRule="auto"/>
              <w:ind w:right="-72"/>
              <w:rPr>
                <w:rFonts w:eastAsia="Arial Unicode MS" w:cs="Arial"/>
                <w:color w:val="000000"/>
                <w:sz w:val="18"/>
                <w:szCs w:val="18"/>
              </w:rPr>
            </w:pPr>
            <w:r w:rsidRPr="00977FD6">
              <w:rPr>
                <w:rFonts w:eastAsia="Arial Unicode MS" w:cs="Arial"/>
                <w:color w:val="000000"/>
                <w:sz w:val="18"/>
                <w:szCs w:val="18"/>
              </w:rPr>
              <w:t>Service</w:t>
            </w:r>
          </w:p>
        </w:tc>
        <w:tc>
          <w:tcPr>
            <w:tcW w:w="1315" w:type="dxa"/>
            <w:tcBorders>
              <w:top w:val="nil"/>
              <w:bottom w:val="nil"/>
            </w:tcBorders>
            <w:vAlign w:val="bottom"/>
          </w:tcPr>
          <w:p w14:paraId="79299FB1" w14:textId="6B5C5B88"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15</w:t>
            </w:r>
          </w:p>
        </w:tc>
        <w:tc>
          <w:tcPr>
            <w:tcW w:w="1316" w:type="dxa"/>
            <w:tcBorders>
              <w:top w:val="nil"/>
              <w:bottom w:val="nil"/>
            </w:tcBorders>
            <w:vAlign w:val="bottom"/>
          </w:tcPr>
          <w:p w14:paraId="4CE037AB" w14:textId="7D3E2CF0"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15</w:t>
            </w:r>
          </w:p>
        </w:tc>
        <w:tc>
          <w:tcPr>
            <w:tcW w:w="1315" w:type="dxa"/>
            <w:tcBorders>
              <w:top w:val="nil"/>
              <w:bottom w:val="nil"/>
            </w:tcBorders>
            <w:vAlign w:val="bottom"/>
          </w:tcPr>
          <w:p w14:paraId="50C48A64" w14:textId="2C51D581"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52</w:t>
            </w:r>
          </w:p>
        </w:tc>
        <w:tc>
          <w:tcPr>
            <w:tcW w:w="1316" w:type="dxa"/>
            <w:tcBorders>
              <w:top w:val="nil"/>
              <w:bottom w:val="nil"/>
            </w:tcBorders>
            <w:vAlign w:val="bottom"/>
          </w:tcPr>
          <w:p w14:paraId="1EFDEE0E" w14:textId="5E0B5DED"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52</w:t>
            </w:r>
          </w:p>
        </w:tc>
        <w:tc>
          <w:tcPr>
            <w:tcW w:w="1315" w:type="dxa"/>
            <w:tcBorders>
              <w:top w:val="nil"/>
              <w:left w:val="nil"/>
              <w:bottom w:val="nil"/>
              <w:right w:val="nil"/>
            </w:tcBorders>
            <w:vAlign w:val="bottom"/>
          </w:tcPr>
          <w:p w14:paraId="0EA24CC1" w14:textId="20D84E8B"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7</w:t>
            </w:r>
          </w:p>
        </w:tc>
        <w:tc>
          <w:tcPr>
            <w:tcW w:w="1316" w:type="dxa"/>
            <w:tcBorders>
              <w:top w:val="nil"/>
              <w:bottom w:val="nil"/>
            </w:tcBorders>
            <w:vAlign w:val="bottom"/>
          </w:tcPr>
          <w:p w14:paraId="03674E66" w14:textId="5FC3319F" w:rsidR="001468C2" w:rsidRPr="00977FD6" w:rsidRDefault="001468C2" w:rsidP="001468C2">
            <w:pPr>
              <w:tabs>
                <w:tab w:val="center" w:pos="392"/>
                <w:tab w:val="decimal" w:pos="533"/>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7</w:t>
            </w:r>
          </w:p>
        </w:tc>
      </w:tr>
      <w:tr w:rsidR="001468C2" w:rsidRPr="00977FD6" w14:paraId="499BA6F6" w14:textId="77777777" w:rsidTr="004B3A90">
        <w:trPr>
          <w:cantSplit/>
          <w:trHeight w:val="20"/>
        </w:trPr>
        <w:tc>
          <w:tcPr>
            <w:tcW w:w="4252" w:type="dxa"/>
            <w:tcBorders>
              <w:top w:val="nil"/>
              <w:bottom w:val="nil"/>
            </w:tcBorders>
            <w:vAlign w:val="bottom"/>
          </w:tcPr>
          <w:p w14:paraId="282E81FA" w14:textId="77777777" w:rsidR="001468C2" w:rsidRPr="00977FD6" w:rsidRDefault="001468C2" w:rsidP="001468C2">
            <w:pPr>
              <w:spacing w:line="240" w:lineRule="auto"/>
              <w:ind w:left="161" w:right="-74" w:hanging="270"/>
              <w:rPr>
                <w:rFonts w:eastAsia="Arial Unicode MS" w:cs="Arial"/>
                <w:color w:val="000000"/>
                <w:sz w:val="18"/>
                <w:szCs w:val="18"/>
              </w:rPr>
            </w:pPr>
          </w:p>
        </w:tc>
        <w:tc>
          <w:tcPr>
            <w:tcW w:w="3260" w:type="dxa"/>
            <w:tcBorders>
              <w:top w:val="nil"/>
              <w:bottom w:val="nil"/>
            </w:tcBorders>
            <w:vAlign w:val="bottom"/>
          </w:tcPr>
          <w:p w14:paraId="1B3D2A11" w14:textId="77777777" w:rsidR="001468C2" w:rsidRPr="00977FD6" w:rsidRDefault="001468C2" w:rsidP="001468C2">
            <w:pPr>
              <w:spacing w:line="240" w:lineRule="auto"/>
              <w:ind w:right="-72"/>
              <w:rPr>
                <w:rFonts w:eastAsia="Arial Unicode MS" w:cs="Arial"/>
                <w:color w:val="000000"/>
                <w:sz w:val="18"/>
                <w:szCs w:val="18"/>
              </w:rPr>
            </w:pPr>
          </w:p>
        </w:tc>
        <w:tc>
          <w:tcPr>
            <w:tcW w:w="1315" w:type="dxa"/>
            <w:tcBorders>
              <w:top w:val="nil"/>
              <w:bottom w:val="nil"/>
            </w:tcBorders>
            <w:vAlign w:val="bottom"/>
          </w:tcPr>
          <w:p w14:paraId="14838447" w14:textId="77777777"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147650D1" w14:textId="77777777"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1A071E2C" w14:textId="77777777"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1E1D32F6" w14:textId="77777777"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6138CAF3" w14:textId="77777777" w:rsidR="001468C2" w:rsidRPr="00977FD6" w:rsidRDefault="001468C2" w:rsidP="001468C2">
            <w:pPr>
              <w:tabs>
                <w:tab w:val="center" w:pos="392"/>
                <w:tab w:val="right" w:pos="814"/>
                <w:tab w:val="right" w:pos="85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5ACEC656" w14:textId="77777777"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r>
      <w:tr w:rsidR="001468C2" w:rsidRPr="00977FD6" w14:paraId="0A011AFE" w14:textId="77777777" w:rsidTr="004B3A90">
        <w:trPr>
          <w:cantSplit/>
          <w:trHeight w:val="20"/>
        </w:trPr>
        <w:tc>
          <w:tcPr>
            <w:tcW w:w="4252" w:type="dxa"/>
            <w:tcBorders>
              <w:top w:val="nil"/>
              <w:bottom w:val="nil"/>
            </w:tcBorders>
            <w:vAlign w:val="bottom"/>
          </w:tcPr>
          <w:p w14:paraId="4F7E301E" w14:textId="77777777" w:rsidR="001468C2" w:rsidRPr="00977FD6" w:rsidRDefault="001468C2" w:rsidP="001468C2">
            <w:pPr>
              <w:spacing w:line="240" w:lineRule="auto"/>
              <w:ind w:left="161" w:right="-74" w:hanging="270"/>
              <w:rPr>
                <w:rFonts w:eastAsia="Arial Unicode MS" w:cs="Arial"/>
                <w:color w:val="000000"/>
                <w:sz w:val="18"/>
                <w:szCs w:val="18"/>
              </w:rPr>
            </w:pPr>
            <w:r w:rsidRPr="00977FD6">
              <w:rPr>
                <w:rFonts w:eastAsia="Arial Unicode MS" w:cs="Arial"/>
                <w:color w:val="000000"/>
                <w:sz w:val="18"/>
                <w:szCs w:val="18"/>
              </w:rPr>
              <w:t>Preferred shares</w:t>
            </w:r>
          </w:p>
        </w:tc>
        <w:tc>
          <w:tcPr>
            <w:tcW w:w="3260" w:type="dxa"/>
            <w:tcBorders>
              <w:top w:val="nil"/>
              <w:bottom w:val="nil"/>
            </w:tcBorders>
            <w:vAlign w:val="bottom"/>
          </w:tcPr>
          <w:p w14:paraId="3708D267" w14:textId="77777777" w:rsidR="001468C2" w:rsidRPr="00977FD6" w:rsidRDefault="001468C2" w:rsidP="001468C2">
            <w:pPr>
              <w:spacing w:line="240" w:lineRule="auto"/>
              <w:ind w:right="-72"/>
              <w:rPr>
                <w:rFonts w:eastAsia="Arial Unicode MS" w:cs="Arial"/>
                <w:color w:val="000000"/>
                <w:sz w:val="18"/>
                <w:szCs w:val="18"/>
              </w:rPr>
            </w:pPr>
          </w:p>
        </w:tc>
        <w:tc>
          <w:tcPr>
            <w:tcW w:w="1315" w:type="dxa"/>
            <w:tcBorders>
              <w:top w:val="nil"/>
              <w:bottom w:val="nil"/>
            </w:tcBorders>
            <w:vAlign w:val="bottom"/>
          </w:tcPr>
          <w:p w14:paraId="687C9BA6" w14:textId="77777777"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0F6C0E2B" w14:textId="77777777"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3F683973" w14:textId="6977A434"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1C70C29A" w14:textId="2FE7C4DA"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2CE64EE9" w14:textId="77777777" w:rsidR="001468C2" w:rsidRPr="00977FD6" w:rsidRDefault="001468C2" w:rsidP="001468C2">
            <w:pPr>
              <w:tabs>
                <w:tab w:val="center" w:pos="392"/>
                <w:tab w:val="right" w:pos="814"/>
                <w:tab w:val="right" w:pos="85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1A6E06A1" w14:textId="7A58FB6C"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r>
      <w:tr w:rsidR="001468C2" w:rsidRPr="00977FD6" w14:paraId="0068B926" w14:textId="77777777" w:rsidTr="004B3A90">
        <w:trPr>
          <w:cantSplit/>
          <w:trHeight w:val="20"/>
        </w:trPr>
        <w:tc>
          <w:tcPr>
            <w:tcW w:w="4252" w:type="dxa"/>
            <w:tcBorders>
              <w:top w:val="nil"/>
              <w:bottom w:val="nil"/>
            </w:tcBorders>
            <w:vAlign w:val="bottom"/>
          </w:tcPr>
          <w:p w14:paraId="67754735" w14:textId="58AE9472" w:rsidR="001468C2" w:rsidRPr="00977FD6" w:rsidRDefault="001468C2" w:rsidP="001468C2">
            <w:pPr>
              <w:spacing w:line="240" w:lineRule="auto"/>
              <w:ind w:left="161" w:right="-74" w:hanging="270"/>
              <w:rPr>
                <w:rFonts w:eastAsia="Arial Unicode MS" w:cs="Arial"/>
                <w:color w:val="000000"/>
                <w:sz w:val="18"/>
                <w:szCs w:val="18"/>
              </w:rPr>
            </w:pPr>
            <w:r w:rsidRPr="00977FD6">
              <w:rPr>
                <w:rFonts w:eastAsia="Arial Unicode MS" w:cs="Arial"/>
                <w:color w:val="000000"/>
                <w:sz w:val="18"/>
                <w:szCs w:val="18"/>
              </w:rPr>
              <w:t xml:space="preserve">   - Business Services Alliance Company Limited</w:t>
            </w:r>
          </w:p>
        </w:tc>
        <w:tc>
          <w:tcPr>
            <w:tcW w:w="3260" w:type="dxa"/>
            <w:tcBorders>
              <w:top w:val="nil"/>
              <w:bottom w:val="nil"/>
            </w:tcBorders>
            <w:vAlign w:val="bottom"/>
          </w:tcPr>
          <w:p w14:paraId="19399A4B" w14:textId="77777777" w:rsidR="001468C2" w:rsidRPr="00977FD6" w:rsidRDefault="001468C2" w:rsidP="001468C2">
            <w:pPr>
              <w:spacing w:line="240" w:lineRule="auto"/>
              <w:ind w:right="-72"/>
              <w:rPr>
                <w:rFonts w:eastAsia="Arial Unicode MS" w:cs="Arial"/>
                <w:color w:val="000000"/>
                <w:sz w:val="18"/>
                <w:szCs w:val="18"/>
              </w:rPr>
            </w:pPr>
            <w:r w:rsidRPr="00977FD6">
              <w:rPr>
                <w:rFonts w:eastAsia="Arial Unicode MS" w:cs="Arial"/>
                <w:color w:val="000000"/>
                <w:sz w:val="18"/>
                <w:szCs w:val="18"/>
              </w:rPr>
              <w:t>Human resource management</w:t>
            </w:r>
          </w:p>
        </w:tc>
        <w:tc>
          <w:tcPr>
            <w:tcW w:w="1315" w:type="dxa"/>
            <w:tcBorders>
              <w:top w:val="nil"/>
              <w:bottom w:val="nil"/>
            </w:tcBorders>
            <w:vAlign w:val="bottom"/>
          </w:tcPr>
          <w:p w14:paraId="51E0E126" w14:textId="51305423" w:rsidR="001468C2" w:rsidRPr="00977FD6" w:rsidRDefault="001468C2" w:rsidP="001468C2">
            <w:pPr>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25</w:t>
            </w:r>
          </w:p>
        </w:tc>
        <w:tc>
          <w:tcPr>
            <w:tcW w:w="1316" w:type="dxa"/>
            <w:tcBorders>
              <w:top w:val="nil"/>
              <w:bottom w:val="nil"/>
            </w:tcBorders>
            <w:vAlign w:val="bottom"/>
          </w:tcPr>
          <w:p w14:paraId="3B2A4798" w14:textId="170B41DE"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25</w:t>
            </w:r>
          </w:p>
        </w:tc>
        <w:tc>
          <w:tcPr>
            <w:tcW w:w="1315" w:type="dxa"/>
            <w:tcBorders>
              <w:top w:val="nil"/>
              <w:bottom w:val="nil"/>
            </w:tcBorders>
            <w:vAlign w:val="bottom"/>
          </w:tcPr>
          <w:p w14:paraId="6009756C" w14:textId="5A788EE0"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r w:rsidRPr="00977FD6">
              <w:rPr>
                <w:rFonts w:eastAsia="Arial Unicode MS" w:cs="Arial"/>
                <w:color w:val="000000"/>
                <w:sz w:val="18"/>
                <w:szCs w:val="18"/>
                <w:vertAlign w:val="superscript"/>
              </w:rPr>
              <w:t>(*)</w:t>
            </w:r>
          </w:p>
        </w:tc>
        <w:tc>
          <w:tcPr>
            <w:tcW w:w="1316" w:type="dxa"/>
            <w:tcBorders>
              <w:top w:val="nil"/>
              <w:bottom w:val="nil"/>
            </w:tcBorders>
            <w:vAlign w:val="bottom"/>
          </w:tcPr>
          <w:p w14:paraId="65EA9CF4" w14:textId="598B497D"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w:t>
            </w:r>
            <w:r w:rsidRPr="00977FD6">
              <w:rPr>
                <w:rFonts w:eastAsia="Arial Unicode MS" w:cs="Arial"/>
                <w:color w:val="000000"/>
                <w:sz w:val="18"/>
                <w:szCs w:val="18"/>
                <w:vertAlign w:val="superscript"/>
              </w:rPr>
              <w:t>(*)</w:t>
            </w:r>
          </w:p>
        </w:tc>
        <w:tc>
          <w:tcPr>
            <w:tcW w:w="1315" w:type="dxa"/>
            <w:tcBorders>
              <w:top w:val="nil"/>
              <w:left w:val="nil"/>
              <w:bottom w:val="nil"/>
              <w:right w:val="nil"/>
            </w:tcBorders>
            <w:vAlign w:val="bottom"/>
          </w:tcPr>
          <w:p w14:paraId="74942BFB" w14:textId="184FB8A9"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w:t>
            </w:r>
          </w:p>
        </w:tc>
        <w:tc>
          <w:tcPr>
            <w:tcW w:w="1316" w:type="dxa"/>
            <w:tcBorders>
              <w:top w:val="nil"/>
              <w:bottom w:val="nil"/>
            </w:tcBorders>
            <w:vAlign w:val="bottom"/>
          </w:tcPr>
          <w:p w14:paraId="7368393C" w14:textId="7AE2B689"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w:t>
            </w:r>
          </w:p>
        </w:tc>
      </w:tr>
      <w:tr w:rsidR="001468C2" w:rsidRPr="00977FD6" w14:paraId="60DD1DFB" w14:textId="77777777" w:rsidTr="004B3A90">
        <w:trPr>
          <w:cantSplit/>
          <w:trHeight w:val="20"/>
        </w:trPr>
        <w:tc>
          <w:tcPr>
            <w:tcW w:w="4252" w:type="dxa"/>
            <w:tcBorders>
              <w:top w:val="nil"/>
              <w:bottom w:val="nil"/>
            </w:tcBorders>
            <w:vAlign w:val="bottom"/>
          </w:tcPr>
          <w:p w14:paraId="4C938E24" w14:textId="56B8B755" w:rsidR="001468C2" w:rsidRPr="00977FD6" w:rsidRDefault="001468C2" w:rsidP="001468C2">
            <w:pPr>
              <w:spacing w:line="240" w:lineRule="auto"/>
              <w:ind w:left="161" w:right="-74" w:hanging="270"/>
              <w:rPr>
                <w:rFonts w:eastAsia="Arial Unicode MS" w:cs="Arial"/>
                <w:color w:val="000000"/>
                <w:sz w:val="18"/>
                <w:szCs w:val="18"/>
                <w:vertAlign w:val="superscript"/>
              </w:rPr>
            </w:pPr>
            <w:r w:rsidRPr="00977FD6">
              <w:rPr>
                <w:rFonts w:eastAsia="Arial Unicode MS" w:cs="Arial"/>
                <w:color w:val="000000"/>
                <w:sz w:val="18"/>
                <w:szCs w:val="18"/>
              </w:rPr>
              <w:t xml:space="preserve">   - 24M Technologies, Inc.</w:t>
            </w:r>
            <w:r w:rsidRPr="00977FD6">
              <w:rPr>
                <w:rFonts w:eastAsia="Arial Unicode MS" w:cs="Arial"/>
                <w:color w:val="000000"/>
                <w:sz w:val="18"/>
                <w:szCs w:val="18"/>
                <w:vertAlign w:val="superscript"/>
              </w:rPr>
              <w:t xml:space="preserve"> (1)</w:t>
            </w:r>
          </w:p>
        </w:tc>
        <w:tc>
          <w:tcPr>
            <w:tcW w:w="3260" w:type="dxa"/>
            <w:tcBorders>
              <w:top w:val="nil"/>
              <w:bottom w:val="nil"/>
            </w:tcBorders>
            <w:vAlign w:val="bottom"/>
          </w:tcPr>
          <w:p w14:paraId="53C0E2C8" w14:textId="77777777" w:rsidR="001468C2" w:rsidRPr="00977FD6" w:rsidRDefault="001468C2" w:rsidP="001468C2">
            <w:pPr>
              <w:spacing w:line="240" w:lineRule="auto"/>
              <w:ind w:right="-72"/>
              <w:rPr>
                <w:rFonts w:eastAsia="Arial Unicode MS" w:cs="Arial"/>
                <w:color w:val="000000"/>
                <w:sz w:val="18"/>
                <w:szCs w:val="18"/>
              </w:rPr>
            </w:pPr>
            <w:r w:rsidRPr="00977FD6">
              <w:rPr>
                <w:rFonts w:eastAsia="Arial Unicode MS" w:cs="Arial"/>
                <w:color w:val="000000"/>
                <w:sz w:val="18"/>
                <w:szCs w:val="18"/>
              </w:rPr>
              <w:t>Research and development in battery</w:t>
            </w:r>
          </w:p>
        </w:tc>
        <w:tc>
          <w:tcPr>
            <w:tcW w:w="1315" w:type="dxa"/>
            <w:tcBorders>
              <w:top w:val="nil"/>
              <w:bottom w:val="nil"/>
            </w:tcBorders>
            <w:vAlign w:val="bottom"/>
          </w:tcPr>
          <w:p w14:paraId="29C8E381" w14:textId="6DACAB7C"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11.76</w:t>
            </w:r>
          </w:p>
        </w:tc>
        <w:tc>
          <w:tcPr>
            <w:tcW w:w="1316" w:type="dxa"/>
            <w:tcBorders>
              <w:top w:val="nil"/>
              <w:bottom w:val="nil"/>
            </w:tcBorders>
            <w:vAlign w:val="bottom"/>
          </w:tcPr>
          <w:p w14:paraId="1ACCA555" w14:textId="38566954"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11.75</w:t>
            </w:r>
          </w:p>
        </w:tc>
        <w:tc>
          <w:tcPr>
            <w:tcW w:w="1315" w:type="dxa"/>
            <w:tcBorders>
              <w:top w:val="nil"/>
              <w:bottom w:val="single" w:sz="4" w:space="0" w:color="auto"/>
            </w:tcBorders>
            <w:vAlign w:val="bottom"/>
          </w:tcPr>
          <w:p w14:paraId="37EF5CB6" w14:textId="4A266A45"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4,962</w:t>
            </w:r>
          </w:p>
        </w:tc>
        <w:tc>
          <w:tcPr>
            <w:tcW w:w="1316" w:type="dxa"/>
            <w:tcBorders>
              <w:top w:val="nil"/>
              <w:bottom w:val="single" w:sz="4" w:space="0" w:color="auto"/>
            </w:tcBorders>
            <w:vAlign w:val="bottom"/>
          </w:tcPr>
          <w:p w14:paraId="74C479BF" w14:textId="30C33204"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5,224</w:t>
            </w:r>
          </w:p>
        </w:tc>
        <w:tc>
          <w:tcPr>
            <w:tcW w:w="1315" w:type="dxa"/>
            <w:tcBorders>
              <w:top w:val="nil"/>
              <w:left w:val="nil"/>
              <w:bottom w:val="single" w:sz="4" w:space="0" w:color="auto"/>
              <w:right w:val="nil"/>
            </w:tcBorders>
            <w:vAlign w:val="bottom"/>
          </w:tcPr>
          <w:p w14:paraId="307F871A" w14:textId="22DA5153"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316" w:type="dxa"/>
            <w:tcBorders>
              <w:top w:val="nil"/>
              <w:bottom w:val="single" w:sz="4" w:space="0" w:color="auto"/>
            </w:tcBorders>
            <w:vAlign w:val="bottom"/>
          </w:tcPr>
          <w:p w14:paraId="276ECDE2" w14:textId="37F3313C"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r>
      <w:tr w:rsidR="001468C2" w:rsidRPr="00977FD6" w14:paraId="1F76810E" w14:textId="77777777" w:rsidTr="004B3A90">
        <w:trPr>
          <w:cantSplit/>
          <w:trHeight w:val="20"/>
        </w:trPr>
        <w:tc>
          <w:tcPr>
            <w:tcW w:w="4252" w:type="dxa"/>
            <w:tcBorders>
              <w:top w:val="nil"/>
              <w:bottom w:val="nil"/>
            </w:tcBorders>
            <w:vAlign w:val="bottom"/>
          </w:tcPr>
          <w:p w14:paraId="1DD41FF2" w14:textId="77777777" w:rsidR="001468C2" w:rsidRPr="00977FD6" w:rsidRDefault="001468C2" w:rsidP="001468C2">
            <w:pPr>
              <w:spacing w:line="240" w:lineRule="auto"/>
              <w:ind w:left="161" w:right="-74" w:hanging="270"/>
              <w:rPr>
                <w:rFonts w:eastAsia="Arial Unicode MS" w:cs="Arial"/>
                <w:color w:val="000000"/>
                <w:sz w:val="18"/>
                <w:szCs w:val="18"/>
              </w:rPr>
            </w:pPr>
          </w:p>
        </w:tc>
        <w:tc>
          <w:tcPr>
            <w:tcW w:w="3260" w:type="dxa"/>
            <w:tcBorders>
              <w:top w:val="nil"/>
              <w:bottom w:val="nil"/>
            </w:tcBorders>
            <w:vAlign w:val="bottom"/>
          </w:tcPr>
          <w:p w14:paraId="6DDA40C2" w14:textId="77777777" w:rsidR="001468C2" w:rsidRPr="00977FD6" w:rsidRDefault="001468C2" w:rsidP="001468C2">
            <w:pPr>
              <w:spacing w:line="240" w:lineRule="auto"/>
              <w:ind w:right="-72"/>
              <w:rPr>
                <w:rFonts w:eastAsia="Arial Unicode MS" w:cs="Arial"/>
                <w:color w:val="000000"/>
                <w:sz w:val="18"/>
                <w:szCs w:val="18"/>
              </w:rPr>
            </w:pPr>
          </w:p>
        </w:tc>
        <w:tc>
          <w:tcPr>
            <w:tcW w:w="1315" w:type="dxa"/>
            <w:tcBorders>
              <w:top w:val="nil"/>
              <w:bottom w:val="nil"/>
            </w:tcBorders>
            <w:vAlign w:val="bottom"/>
          </w:tcPr>
          <w:p w14:paraId="68F33501" w14:textId="77777777" w:rsidR="001468C2" w:rsidRPr="00977FD6" w:rsidRDefault="001468C2" w:rsidP="001468C2">
            <w:pPr>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5545622B" w14:textId="77777777" w:rsidR="001468C2" w:rsidRPr="00977FD6" w:rsidRDefault="001468C2" w:rsidP="001468C2">
            <w:pPr>
              <w:spacing w:line="240" w:lineRule="auto"/>
              <w:ind w:right="-72"/>
              <w:jc w:val="right"/>
              <w:rPr>
                <w:rFonts w:eastAsia="Arial Unicode MS" w:cs="Arial"/>
                <w:color w:val="000000"/>
                <w:sz w:val="18"/>
                <w:szCs w:val="18"/>
              </w:rPr>
            </w:pPr>
          </w:p>
        </w:tc>
        <w:tc>
          <w:tcPr>
            <w:tcW w:w="1315" w:type="dxa"/>
            <w:tcBorders>
              <w:top w:val="single" w:sz="4" w:space="0" w:color="auto"/>
              <w:left w:val="nil"/>
              <w:bottom w:val="nil"/>
              <w:right w:val="nil"/>
            </w:tcBorders>
            <w:vAlign w:val="bottom"/>
          </w:tcPr>
          <w:p w14:paraId="61D400A8" w14:textId="77777777" w:rsidR="001468C2" w:rsidRPr="00977FD6" w:rsidRDefault="001468C2" w:rsidP="001468C2">
            <w:pPr>
              <w:spacing w:line="240" w:lineRule="auto"/>
              <w:ind w:right="-72"/>
              <w:jc w:val="right"/>
              <w:rPr>
                <w:rFonts w:eastAsia="Arial Unicode MS" w:cs="Arial"/>
                <w:color w:val="000000"/>
                <w:sz w:val="18"/>
                <w:szCs w:val="18"/>
              </w:rPr>
            </w:pPr>
          </w:p>
        </w:tc>
        <w:tc>
          <w:tcPr>
            <w:tcW w:w="1316" w:type="dxa"/>
            <w:tcBorders>
              <w:top w:val="single" w:sz="4" w:space="0" w:color="auto"/>
              <w:bottom w:val="nil"/>
            </w:tcBorders>
            <w:vAlign w:val="bottom"/>
          </w:tcPr>
          <w:p w14:paraId="1D2A2299" w14:textId="77777777" w:rsidR="001468C2" w:rsidRPr="00977FD6" w:rsidRDefault="001468C2" w:rsidP="001468C2">
            <w:pPr>
              <w:spacing w:line="240" w:lineRule="auto"/>
              <w:ind w:right="-72"/>
              <w:jc w:val="right"/>
              <w:rPr>
                <w:rFonts w:eastAsia="Arial Unicode MS" w:cs="Arial"/>
                <w:color w:val="000000"/>
                <w:sz w:val="18"/>
                <w:szCs w:val="18"/>
              </w:rPr>
            </w:pPr>
          </w:p>
        </w:tc>
        <w:tc>
          <w:tcPr>
            <w:tcW w:w="1315" w:type="dxa"/>
            <w:tcBorders>
              <w:top w:val="single" w:sz="4" w:space="0" w:color="auto"/>
              <w:left w:val="nil"/>
              <w:bottom w:val="nil"/>
              <w:right w:val="nil"/>
            </w:tcBorders>
            <w:vAlign w:val="bottom"/>
          </w:tcPr>
          <w:p w14:paraId="747DFAD5" w14:textId="77777777"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single" w:sz="4" w:space="0" w:color="auto"/>
              <w:bottom w:val="nil"/>
            </w:tcBorders>
            <w:vAlign w:val="bottom"/>
          </w:tcPr>
          <w:p w14:paraId="200CA083" w14:textId="77777777" w:rsidR="001468C2" w:rsidRPr="00977FD6" w:rsidRDefault="001468C2" w:rsidP="001468C2">
            <w:pPr>
              <w:spacing w:line="240" w:lineRule="auto"/>
              <w:ind w:right="-72"/>
              <w:jc w:val="right"/>
              <w:rPr>
                <w:rFonts w:eastAsia="Arial Unicode MS" w:cs="Arial"/>
                <w:color w:val="000000"/>
                <w:sz w:val="18"/>
                <w:szCs w:val="18"/>
              </w:rPr>
            </w:pPr>
          </w:p>
        </w:tc>
      </w:tr>
      <w:tr w:rsidR="001468C2" w:rsidRPr="00977FD6" w14:paraId="6752620A" w14:textId="77777777" w:rsidTr="004B3A90">
        <w:trPr>
          <w:cantSplit/>
          <w:trHeight w:val="20"/>
        </w:trPr>
        <w:tc>
          <w:tcPr>
            <w:tcW w:w="4252" w:type="dxa"/>
            <w:tcBorders>
              <w:top w:val="nil"/>
              <w:bottom w:val="nil"/>
            </w:tcBorders>
            <w:vAlign w:val="bottom"/>
          </w:tcPr>
          <w:p w14:paraId="2041CA28" w14:textId="77777777" w:rsidR="001468C2" w:rsidRPr="00977FD6" w:rsidRDefault="001468C2" w:rsidP="001468C2">
            <w:pPr>
              <w:tabs>
                <w:tab w:val="left" w:pos="3318"/>
              </w:tabs>
              <w:spacing w:line="240" w:lineRule="auto"/>
              <w:ind w:left="161" w:right="-74" w:hanging="270"/>
              <w:rPr>
                <w:rFonts w:eastAsia="Arial Unicode MS" w:cs="Arial"/>
                <w:color w:val="000000"/>
                <w:sz w:val="18"/>
                <w:szCs w:val="18"/>
                <w:lang w:val="en-US"/>
              </w:rPr>
            </w:pPr>
            <w:r w:rsidRPr="00977FD6">
              <w:rPr>
                <w:rFonts w:eastAsia="Arial Unicode MS" w:cs="Arial"/>
                <w:color w:val="000000"/>
                <w:sz w:val="18"/>
                <w:szCs w:val="18"/>
              </w:rPr>
              <w:t xml:space="preserve">Total financial assets measured at fair value through </w:t>
            </w:r>
            <w:r w:rsidRPr="00977FD6">
              <w:rPr>
                <w:rFonts w:eastAsia="Arial Unicode MS" w:cs="Arial"/>
                <w:color w:val="000000"/>
                <w:sz w:val="18"/>
                <w:szCs w:val="18"/>
              </w:rPr>
              <w:br/>
              <w:t>other comprehensive income</w:t>
            </w:r>
          </w:p>
        </w:tc>
        <w:tc>
          <w:tcPr>
            <w:tcW w:w="3260" w:type="dxa"/>
            <w:tcBorders>
              <w:top w:val="nil"/>
              <w:bottom w:val="nil"/>
            </w:tcBorders>
            <w:vAlign w:val="bottom"/>
          </w:tcPr>
          <w:p w14:paraId="16F532BB" w14:textId="77777777" w:rsidR="001468C2" w:rsidRPr="00977FD6" w:rsidRDefault="001468C2" w:rsidP="001468C2">
            <w:pPr>
              <w:spacing w:line="240" w:lineRule="auto"/>
              <w:ind w:right="-72"/>
              <w:rPr>
                <w:rFonts w:eastAsia="Arial Unicode MS" w:cs="Arial"/>
                <w:color w:val="000000"/>
                <w:sz w:val="18"/>
                <w:szCs w:val="18"/>
              </w:rPr>
            </w:pPr>
          </w:p>
        </w:tc>
        <w:tc>
          <w:tcPr>
            <w:tcW w:w="1315" w:type="dxa"/>
            <w:tcBorders>
              <w:top w:val="nil"/>
              <w:bottom w:val="nil"/>
            </w:tcBorders>
            <w:vAlign w:val="bottom"/>
          </w:tcPr>
          <w:p w14:paraId="57A7ED60" w14:textId="77777777"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604A539D" w14:textId="77777777"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single" w:sz="4" w:space="0" w:color="auto"/>
            </w:tcBorders>
            <w:vAlign w:val="bottom"/>
          </w:tcPr>
          <w:p w14:paraId="1E76A2C7" w14:textId="79B9C3CE"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5,663</w:t>
            </w:r>
          </w:p>
        </w:tc>
        <w:tc>
          <w:tcPr>
            <w:tcW w:w="1316" w:type="dxa"/>
            <w:tcBorders>
              <w:top w:val="nil"/>
              <w:bottom w:val="single" w:sz="4" w:space="0" w:color="auto"/>
            </w:tcBorders>
            <w:vAlign w:val="bottom"/>
          </w:tcPr>
          <w:p w14:paraId="484F5F9E" w14:textId="6792AD67"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5,925</w:t>
            </w:r>
          </w:p>
        </w:tc>
        <w:tc>
          <w:tcPr>
            <w:tcW w:w="1315" w:type="dxa"/>
            <w:tcBorders>
              <w:top w:val="nil"/>
              <w:bottom w:val="single" w:sz="4" w:space="0" w:color="auto"/>
            </w:tcBorders>
            <w:vAlign w:val="bottom"/>
          </w:tcPr>
          <w:p w14:paraId="28141A80" w14:textId="2D93E4D3" w:rsidR="001468C2" w:rsidRPr="00977FD6" w:rsidRDefault="001468C2" w:rsidP="001468C2">
            <w:pPr>
              <w:tabs>
                <w:tab w:val="center" w:pos="392"/>
                <w:tab w:val="right" w:pos="814"/>
                <w:tab w:val="right" w:pos="85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97</w:t>
            </w:r>
          </w:p>
        </w:tc>
        <w:tc>
          <w:tcPr>
            <w:tcW w:w="1316" w:type="dxa"/>
            <w:tcBorders>
              <w:top w:val="nil"/>
              <w:bottom w:val="single" w:sz="4" w:space="0" w:color="auto"/>
            </w:tcBorders>
            <w:vAlign w:val="bottom"/>
          </w:tcPr>
          <w:p w14:paraId="26495BC5" w14:textId="1DDD3CB5"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82</w:t>
            </w:r>
          </w:p>
        </w:tc>
      </w:tr>
    </w:tbl>
    <w:p w14:paraId="669B4350" w14:textId="777BC7B5" w:rsidR="00024B7C" w:rsidRPr="00977FD6" w:rsidRDefault="00024B7C" w:rsidP="007475E6">
      <w:pPr>
        <w:spacing w:line="240" w:lineRule="auto"/>
        <w:ind w:left="360" w:hanging="360"/>
        <w:rPr>
          <w:rFonts w:eastAsia="Arial Unicode MS" w:cs="Arial"/>
          <w:color w:val="000000"/>
          <w:sz w:val="18"/>
          <w:szCs w:val="18"/>
        </w:rPr>
      </w:pPr>
    </w:p>
    <w:p w14:paraId="06D4C18E" w14:textId="4726487B" w:rsidR="006F5F45" w:rsidRPr="00977FD6" w:rsidRDefault="0041767C" w:rsidP="007475E6">
      <w:pPr>
        <w:spacing w:line="240" w:lineRule="auto"/>
        <w:ind w:left="360" w:hanging="360"/>
        <w:jc w:val="both"/>
        <w:rPr>
          <w:rFonts w:eastAsia="Arial Unicode MS" w:cs="Arial"/>
          <w:color w:val="000000"/>
          <w:sz w:val="18"/>
          <w:szCs w:val="18"/>
        </w:rPr>
      </w:pPr>
      <w:r w:rsidRPr="00977FD6">
        <w:rPr>
          <w:rFonts w:eastAsia="Arial Unicode MS" w:cs="Arial"/>
          <w:color w:val="000000"/>
          <w:sz w:val="18"/>
          <w:szCs w:val="18"/>
          <w:vertAlign w:val="superscript"/>
        </w:rPr>
        <w:t>(</w:t>
      </w:r>
      <w:r w:rsidRPr="00977FD6">
        <w:rPr>
          <w:rFonts w:eastAsia="Arial Unicode MS" w:cs="Arial"/>
          <w:color w:val="000000"/>
          <w:sz w:val="18"/>
          <w:szCs w:val="22"/>
          <w:vertAlign w:val="superscript"/>
          <w:lang w:val="en-US"/>
        </w:rPr>
        <w:t>*</w:t>
      </w:r>
      <w:r w:rsidRPr="00977FD6">
        <w:rPr>
          <w:rFonts w:eastAsia="Arial Unicode MS" w:cs="Arial"/>
          <w:color w:val="000000"/>
          <w:sz w:val="18"/>
          <w:szCs w:val="18"/>
          <w:vertAlign w:val="superscript"/>
        </w:rPr>
        <w:t>)</w:t>
      </w:r>
      <w:r w:rsidR="00FC423F" w:rsidRPr="00977FD6">
        <w:rPr>
          <w:rFonts w:eastAsia="Arial Unicode MS" w:cs="Arial"/>
          <w:color w:val="000000"/>
          <w:sz w:val="18"/>
          <w:szCs w:val="18"/>
        </w:rPr>
        <w:tab/>
      </w:r>
      <w:r w:rsidRPr="00977FD6">
        <w:rPr>
          <w:rFonts w:eastAsia="Arial Unicode MS" w:cs="Arial"/>
          <w:color w:val="000000"/>
          <w:sz w:val="18"/>
          <w:szCs w:val="18"/>
        </w:rPr>
        <w:t xml:space="preserve">Amount less than Baht </w:t>
      </w:r>
      <w:r w:rsidR="00091AFF" w:rsidRPr="00977FD6">
        <w:rPr>
          <w:rFonts w:eastAsia="Arial Unicode MS" w:cs="Arial"/>
          <w:color w:val="000000"/>
          <w:sz w:val="18"/>
          <w:szCs w:val="18"/>
        </w:rPr>
        <w:t>1</w:t>
      </w:r>
      <w:r w:rsidRPr="00977FD6">
        <w:rPr>
          <w:rFonts w:eastAsia="Arial Unicode MS" w:cs="Arial"/>
          <w:color w:val="000000"/>
          <w:sz w:val="18"/>
          <w:szCs w:val="18"/>
        </w:rPr>
        <w:t xml:space="preserve"> million</w:t>
      </w:r>
    </w:p>
    <w:p w14:paraId="771A4DEA" w14:textId="77777777" w:rsidR="006F5F45" w:rsidRPr="00977FD6" w:rsidRDefault="006F5F45" w:rsidP="007475E6">
      <w:pPr>
        <w:spacing w:line="240" w:lineRule="auto"/>
        <w:ind w:left="360" w:hanging="360"/>
        <w:rPr>
          <w:rFonts w:eastAsia="Arial Unicode MS" w:cs="Arial"/>
          <w:color w:val="000000"/>
          <w:sz w:val="18"/>
          <w:szCs w:val="18"/>
        </w:rPr>
      </w:pPr>
    </w:p>
    <w:p w14:paraId="71288DCE" w14:textId="02A765E3" w:rsidR="00E07DA3" w:rsidRPr="00977FD6" w:rsidRDefault="00E07DA3" w:rsidP="007475E6">
      <w:pPr>
        <w:spacing w:line="240" w:lineRule="auto"/>
        <w:ind w:left="360" w:hanging="360"/>
        <w:jc w:val="both"/>
        <w:rPr>
          <w:rFonts w:eastAsia="Arial Unicode MS" w:cs="Arial"/>
          <w:color w:val="000000"/>
          <w:sz w:val="18"/>
          <w:szCs w:val="18"/>
        </w:rPr>
      </w:pPr>
      <w:r w:rsidRPr="00977FD6">
        <w:rPr>
          <w:rFonts w:eastAsia="Arial Unicode MS" w:cs="Arial"/>
          <w:color w:val="000000"/>
          <w:sz w:val="18"/>
          <w:szCs w:val="18"/>
          <w:vertAlign w:val="superscript"/>
        </w:rPr>
        <w:t>(</w:t>
      </w:r>
      <w:r w:rsidR="00091AFF" w:rsidRPr="00977FD6">
        <w:rPr>
          <w:rFonts w:eastAsia="Arial Unicode MS" w:cs="Arial"/>
          <w:color w:val="000000"/>
          <w:sz w:val="18"/>
          <w:szCs w:val="18"/>
          <w:vertAlign w:val="superscript"/>
        </w:rPr>
        <w:t>1</w:t>
      </w:r>
      <w:r w:rsidRPr="00977FD6">
        <w:rPr>
          <w:rFonts w:eastAsia="Arial Unicode MS" w:cs="Arial"/>
          <w:color w:val="000000"/>
          <w:sz w:val="18"/>
          <w:szCs w:val="18"/>
          <w:vertAlign w:val="superscript"/>
        </w:rPr>
        <w:t>)</w:t>
      </w:r>
      <w:r w:rsidRPr="00977FD6">
        <w:rPr>
          <w:rFonts w:eastAsia="Arial Unicode MS" w:cs="Arial"/>
          <w:b/>
          <w:bCs/>
          <w:color w:val="000000"/>
          <w:sz w:val="18"/>
          <w:szCs w:val="18"/>
        </w:rPr>
        <w:tab/>
      </w:r>
      <w:r w:rsidR="00091AFF" w:rsidRPr="00977FD6">
        <w:rPr>
          <w:rFonts w:eastAsia="Arial Unicode MS" w:cs="Arial"/>
          <w:b/>
          <w:bCs/>
          <w:color w:val="000000"/>
          <w:sz w:val="18"/>
          <w:szCs w:val="18"/>
        </w:rPr>
        <w:t>24</w:t>
      </w:r>
      <w:r w:rsidRPr="00977FD6">
        <w:rPr>
          <w:rFonts w:eastAsia="Arial Unicode MS" w:cs="Arial"/>
          <w:b/>
          <w:bCs/>
          <w:color w:val="000000"/>
          <w:sz w:val="18"/>
          <w:szCs w:val="18"/>
        </w:rPr>
        <w:t>M Technologies, Inc.</w:t>
      </w:r>
    </w:p>
    <w:p w14:paraId="3BD4FD37" w14:textId="77777777" w:rsidR="00E07DA3" w:rsidRPr="00977FD6" w:rsidRDefault="00E07DA3" w:rsidP="007475E6">
      <w:pPr>
        <w:spacing w:line="240" w:lineRule="auto"/>
        <w:ind w:left="360"/>
        <w:jc w:val="both"/>
        <w:rPr>
          <w:rFonts w:eastAsia="Arial Unicode MS" w:cs="Arial"/>
          <w:color w:val="000000"/>
          <w:sz w:val="18"/>
          <w:szCs w:val="18"/>
        </w:rPr>
      </w:pPr>
    </w:p>
    <w:p w14:paraId="7502F7AD" w14:textId="12B50FD7" w:rsidR="00E07DA3" w:rsidRPr="00977FD6" w:rsidRDefault="00E07DA3" w:rsidP="007475E6">
      <w:pPr>
        <w:spacing w:line="240" w:lineRule="auto"/>
        <w:ind w:left="360"/>
        <w:jc w:val="both"/>
        <w:rPr>
          <w:rFonts w:eastAsia="Arial Unicode MS" w:cs="Arial"/>
          <w:color w:val="000000"/>
          <w:sz w:val="18"/>
          <w:szCs w:val="18"/>
        </w:rPr>
      </w:pPr>
      <w:r w:rsidRPr="00977FD6">
        <w:rPr>
          <w:rFonts w:eastAsia="Arial Unicode MS" w:cs="Arial"/>
          <w:color w:val="000000"/>
          <w:spacing w:val="-4"/>
          <w:sz w:val="18"/>
          <w:szCs w:val="18"/>
        </w:rPr>
        <w:t xml:space="preserve">During the </w:t>
      </w:r>
      <w:r w:rsidR="00F54234" w:rsidRPr="00977FD6">
        <w:rPr>
          <w:rFonts w:eastAsia="Arial Unicode MS" w:cs="Arial"/>
          <w:color w:val="000000"/>
          <w:spacing w:val="-4"/>
          <w:sz w:val="18"/>
          <w:szCs w:val="18"/>
        </w:rPr>
        <w:t>nine-month</w:t>
      </w:r>
      <w:r w:rsidRPr="00977FD6">
        <w:rPr>
          <w:rFonts w:eastAsia="Arial Unicode MS" w:cs="Arial"/>
          <w:color w:val="000000"/>
          <w:spacing w:val="-4"/>
          <w:sz w:val="18"/>
          <w:szCs w:val="18"/>
        </w:rPr>
        <w:t xml:space="preserve"> period ended </w:t>
      </w:r>
      <w:r w:rsidR="00F54234" w:rsidRPr="00977FD6">
        <w:rPr>
          <w:rFonts w:eastAsia="Arial Unicode MS" w:cs="Arial"/>
          <w:color w:val="000000"/>
          <w:spacing w:val="-4"/>
          <w:sz w:val="18"/>
          <w:szCs w:val="18"/>
        </w:rPr>
        <w:t>30 September</w:t>
      </w:r>
      <w:r w:rsidRPr="00977FD6">
        <w:rPr>
          <w:rFonts w:eastAsia="Arial Unicode MS" w:cs="Arial"/>
          <w:color w:val="000000"/>
          <w:spacing w:val="-4"/>
          <w:sz w:val="18"/>
          <w:szCs w:val="18"/>
        </w:rPr>
        <w:t xml:space="preserve"> </w:t>
      </w:r>
      <w:r w:rsidR="00091AFF" w:rsidRPr="00977FD6">
        <w:rPr>
          <w:rFonts w:eastAsia="Arial Unicode MS" w:cs="Arial"/>
          <w:color w:val="000000"/>
          <w:spacing w:val="-4"/>
          <w:sz w:val="18"/>
          <w:szCs w:val="18"/>
        </w:rPr>
        <w:t>2025</w:t>
      </w:r>
      <w:r w:rsidRPr="00977FD6">
        <w:rPr>
          <w:rFonts w:eastAsia="Arial Unicode MS" w:cs="Arial"/>
          <w:color w:val="000000"/>
          <w:spacing w:val="-4"/>
          <w:sz w:val="18"/>
          <w:szCs w:val="18"/>
        </w:rPr>
        <w:t xml:space="preserve">, the Company’s shareholding interests in </w:t>
      </w:r>
      <w:r w:rsidR="00091AFF" w:rsidRPr="00977FD6">
        <w:rPr>
          <w:rFonts w:eastAsia="Arial Unicode MS" w:cs="Arial"/>
          <w:color w:val="000000"/>
          <w:spacing w:val="-4"/>
          <w:sz w:val="18"/>
          <w:szCs w:val="18"/>
        </w:rPr>
        <w:t>24</w:t>
      </w:r>
      <w:r w:rsidRPr="00977FD6">
        <w:rPr>
          <w:rFonts w:eastAsia="Arial Unicode MS" w:cs="Arial"/>
          <w:color w:val="000000"/>
          <w:spacing w:val="-4"/>
          <w:sz w:val="18"/>
          <w:szCs w:val="18"/>
        </w:rPr>
        <w:t xml:space="preserve">M Technologies, Inc. was increased from </w:t>
      </w:r>
      <w:r w:rsidR="00091AFF" w:rsidRPr="00977FD6">
        <w:rPr>
          <w:rFonts w:eastAsia="Arial Unicode MS" w:cs="Arial"/>
          <w:color w:val="000000"/>
          <w:spacing w:val="-4"/>
          <w:sz w:val="18"/>
          <w:szCs w:val="18"/>
        </w:rPr>
        <w:t>11</w:t>
      </w:r>
      <w:r w:rsidRPr="00977FD6">
        <w:rPr>
          <w:rFonts w:eastAsia="Arial Unicode MS" w:cs="Arial"/>
          <w:color w:val="000000"/>
          <w:spacing w:val="-4"/>
          <w:sz w:val="18"/>
          <w:szCs w:val="18"/>
        </w:rPr>
        <w:t>.</w:t>
      </w:r>
      <w:r w:rsidR="00091AFF" w:rsidRPr="00977FD6">
        <w:rPr>
          <w:rFonts w:eastAsia="Arial Unicode MS" w:cs="Arial"/>
          <w:color w:val="000000"/>
          <w:spacing w:val="-4"/>
          <w:sz w:val="18"/>
          <w:szCs w:val="18"/>
        </w:rPr>
        <w:t>75</w:t>
      </w:r>
      <w:r w:rsidRPr="00977FD6">
        <w:rPr>
          <w:rFonts w:eastAsia="Arial Unicode MS" w:cs="Arial"/>
          <w:color w:val="000000"/>
          <w:spacing w:val="-4"/>
          <w:sz w:val="18"/>
          <w:szCs w:val="18"/>
        </w:rPr>
        <w:t xml:space="preserve">% to </w:t>
      </w:r>
      <w:r w:rsidR="00091AFF" w:rsidRPr="00977FD6">
        <w:rPr>
          <w:rFonts w:eastAsia="Arial Unicode MS" w:cs="Arial"/>
          <w:color w:val="000000"/>
          <w:spacing w:val="-4"/>
          <w:sz w:val="18"/>
          <w:szCs w:val="18"/>
        </w:rPr>
        <w:t>11</w:t>
      </w:r>
      <w:r w:rsidRPr="00977FD6">
        <w:rPr>
          <w:rFonts w:eastAsia="Arial Unicode MS" w:cs="Arial"/>
          <w:color w:val="000000"/>
          <w:spacing w:val="-4"/>
          <w:sz w:val="18"/>
          <w:szCs w:val="18"/>
        </w:rPr>
        <w:t>.</w:t>
      </w:r>
      <w:r w:rsidR="00091AFF" w:rsidRPr="00977FD6">
        <w:rPr>
          <w:rFonts w:eastAsia="Arial Unicode MS" w:cs="Arial"/>
          <w:color w:val="000000"/>
          <w:spacing w:val="-4"/>
          <w:sz w:val="18"/>
          <w:szCs w:val="18"/>
        </w:rPr>
        <w:t>76</w:t>
      </w:r>
      <w:r w:rsidRPr="00977FD6">
        <w:rPr>
          <w:rFonts w:eastAsia="Arial Unicode MS" w:cs="Arial"/>
          <w:color w:val="000000"/>
          <w:spacing w:val="-4"/>
          <w:sz w:val="18"/>
          <w:szCs w:val="18"/>
        </w:rPr>
        <w:t xml:space="preserve">% </w:t>
      </w:r>
      <w:r w:rsidR="0023261E" w:rsidRPr="00977FD6">
        <w:rPr>
          <w:rFonts w:eastAsia="Arial Unicode MS" w:cs="Arial"/>
          <w:color w:val="000000"/>
          <w:spacing w:val="-4"/>
          <w:sz w:val="18"/>
          <w:szCs w:val="18"/>
        </w:rPr>
        <w:t>due to</w:t>
      </w:r>
      <w:r w:rsidR="00332927" w:rsidRPr="00977FD6">
        <w:rPr>
          <w:rFonts w:eastAsia="Arial Unicode MS" w:cs="Arial"/>
          <w:color w:val="000000"/>
          <w:spacing w:val="-4"/>
          <w:sz w:val="18"/>
          <w:szCs w:val="18"/>
        </w:rPr>
        <w:t xml:space="preserve"> </w:t>
      </w:r>
      <w:r w:rsidR="00904FBB" w:rsidRPr="00977FD6">
        <w:rPr>
          <w:rFonts w:eastAsia="Arial Unicode MS" w:cs="Arial"/>
          <w:color w:val="000000"/>
          <w:spacing w:val="-4"/>
          <w:sz w:val="18"/>
          <w:szCs w:val="18"/>
        </w:rPr>
        <w:t xml:space="preserve">the </w:t>
      </w:r>
      <w:r w:rsidR="004372EE" w:rsidRPr="00977FD6">
        <w:rPr>
          <w:rFonts w:eastAsia="Arial Unicode MS" w:cs="Arial"/>
          <w:color w:val="000000"/>
          <w:spacing w:val="-4"/>
          <w:sz w:val="18"/>
          <w:szCs w:val="18"/>
        </w:rPr>
        <w:t xml:space="preserve">expiration of </w:t>
      </w:r>
      <w:r w:rsidR="00332927" w:rsidRPr="00977FD6">
        <w:rPr>
          <w:rFonts w:eastAsia="Arial Unicode MS" w:cs="Arial"/>
          <w:color w:val="000000"/>
          <w:spacing w:val="-4"/>
          <w:sz w:val="18"/>
          <w:szCs w:val="18"/>
        </w:rPr>
        <w:t>warrants</w:t>
      </w:r>
      <w:r w:rsidR="00F65AE4" w:rsidRPr="00977FD6">
        <w:rPr>
          <w:rFonts w:eastAsia="Arial Unicode MS" w:cs="Arial"/>
          <w:color w:val="000000"/>
          <w:spacing w:val="-4"/>
          <w:sz w:val="18"/>
          <w:szCs w:val="18"/>
        </w:rPr>
        <w:t>,</w:t>
      </w:r>
      <w:r w:rsidR="00065A3F" w:rsidRPr="00977FD6">
        <w:rPr>
          <w:rFonts w:eastAsia="Arial Unicode MS" w:cs="Arial"/>
          <w:color w:val="000000"/>
          <w:sz w:val="18"/>
          <w:szCs w:val="18"/>
        </w:rPr>
        <w:t xml:space="preserve"> which led to a </w:t>
      </w:r>
      <w:r w:rsidR="004D51E0" w:rsidRPr="00977FD6">
        <w:rPr>
          <w:rFonts w:eastAsia="Arial Unicode MS" w:cs="Arial"/>
          <w:color w:val="000000"/>
          <w:sz w:val="18"/>
          <w:szCs w:val="18"/>
        </w:rPr>
        <w:t>decrease</w:t>
      </w:r>
      <w:r w:rsidR="00065A3F" w:rsidRPr="00977FD6">
        <w:rPr>
          <w:rFonts w:eastAsia="Arial Unicode MS" w:cs="Arial"/>
          <w:color w:val="000000"/>
          <w:sz w:val="18"/>
          <w:szCs w:val="18"/>
        </w:rPr>
        <w:t xml:space="preserve"> in the number of con</w:t>
      </w:r>
      <w:r w:rsidR="000B18CC" w:rsidRPr="00977FD6">
        <w:rPr>
          <w:rFonts w:eastAsia="Arial Unicode MS" w:cs="Arial"/>
          <w:color w:val="000000"/>
          <w:sz w:val="18"/>
          <w:szCs w:val="22"/>
        </w:rPr>
        <w:t>v</w:t>
      </w:r>
      <w:r w:rsidR="00065A3F" w:rsidRPr="00977FD6">
        <w:rPr>
          <w:rFonts w:eastAsia="Arial Unicode MS" w:cs="Arial"/>
          <w:color w:val="000000"/>
          <w:sz w:val="18"/>
          <w:szCs w:val="18"/>
        </w:rPr>
        <w:t>ertible shares</w:t>
      </w:r>
      <w:r w:rsidR="00F65AE4" w:rsidRPr="00977FD6">
        <w:rPr>
          <w:rFonts w:eastAsia="Arial Unicode MS" w:cs="Arial"/>
          <w:color w:val="000000"/>
          <w:sz w:val="18"/>
          <w:szCs w:val="18"/>
        </w:rPr>
        <w:t xml:space="preserve"> </w:t>
      </w:r>
      <w:r w:rsidR="00065A3F" w:rsidRPr="00977FD6">
        <w:rPr>
          <w:rFonts w:eastAsia="Arial Unicode MS" w:cs="Arial"/>
          <w:color w:val="000000"/>
          <w:sz w:val="18"/>
          <w:szCs w:val="18"/>
        </w:rPr>
        <w:t xml:space="preserve">and </w:t>
      </w:r>
      <w:r w:rsidR="005F3DAB" w:rsidRPr="00977FD6">
        <w:rPr>
          <w:rFonts w:eastAsia="Arial Unicode MS" w:cs="Arial"/>
          <w:color w:val="000000"/>
          <w:sz w:val="18"/>
          <w:szCs w:val="18"/>
        </w:rPr>
        <w:t xml:space="preserve">an </w:t>
      </w:r>
      <w:r w:rsidR="00F65AE4" w:rsidRPr="00977FD6">
        <w:rPr>
          <w:rFonts w:eastAsia="Arial Unicode MS" w:cs="Arial"/>
          <w:color w:val="000000"/>
          <w:sz w:val="18"/>
          <w:szCs w:val="18"/>
        </w:rPr>
        <w:t xml:space="preserve">increase of the </w:t>
      </w:r>
      <w:r w:rsidR="00BA0E56" w:rsidRPr="00977FD6">
        <w:rPr>
          <w:rFonts w:eastAsia="Arial Unicode MS" w:cs="Arial"/>
          <w:color w:val="000000"/>
          <w:sz w:val="18"/>
          <w:szCs w:val="18"/>
        </w:rPr>
        <w:t>C</w:t>
      </w:r>
      <w:r w:rsidR="00F65AE4" w:rsidRPr="00977FD6">
        <w:rPr>
          <w:rFonts w:eastAsia="Arial Unicode MS" w:cs="Arial"/>
          <w:color w:val="000000"/>
          <w:sz w:val="18"/>
          <w:szCs w:val="18"/>
        </w:rPr>
        <w:t>ompany's shareholding.</w:t>
      </w:r>
    </w:p>
    <w:p w14:paraId="212EA548" w14:textId="77777777" w:rsidR="00F65AE4" w:rsidRPr="00977FD6" w:rsidRDefault="00F65AE4" w:rsidP="007475E6">
      <w:pPr>
        <w:spacing w:line="240" w:lineRule="auto"/>
        <w:ind w:left="360"/>
        <w:jc w:val="both"/>
        <w:rPr>
          <w:rFonts w:eastAsia="Arial Unicode MS" w:cs="Arial"/>
          <w:color w:val="000000"/>
          <w:sz w:val="18"/>
          <w:szCs w:val="18"/>
        </w:rPr>
      </w:pPr>
    </w:p>
    <w:p w14:paraId="39B6991B" w14:textId="340CFBE7" w:rsidR="006C716B" w:rsidRPr="00977FD6" w:rsidRDefault="006C716B" w:rsidP="00D71ABA">
      <w:pPr>
        <w:spacing w:line="240" w:lineRule="auto"/>
        <w:rPr>
          <w:rFonts w:eastAsia="Arial Unicode MS" w:cs="Arial"/>
          <w:color w:val="000000"/>
          <w:sz w:val="18"/>
          <w:szCs w:val="18"/>
          <w:cs/>
        </w:rPr>
      </w:pPr>
      <w:r w:rsidRPr="00977FD6">
        <w:rPr>
          <w:rFonts w:eastAsia="Arial Unicode MS" w:cs="Arial"/>
          <w:color w:val="000000"/>
          <w:sz w:val="18"/>
          <w:szCs w:val="18"/>
          <w:cs/>
        </w:rPr>
        <w:br w:type="page"/>
      </w:r>
    </w:p>
    <w:p w14:paraId="3F27B615" w14:textId="77777777" w:rsidR="00866A40" w:rsidRPr="00977FD6" w:rsidRDefault="00866A40" w:rsidP="00D71ABA">
      <w:pPr>
        <w:spacing w:line="240" w:lineRule="auto"/>
        <w:rPr>
          <w:rFonts w:eastAsia="Arial Unicode MS" w:cs="Arial"/>
          <w:color w:val="000000"/>
          <w:sz w:val="18"/>
          <w:szCs w:val="18"/>
        </w:rPr>
      </w:pPr>
    </w:p>
    <w:p w14:paraId="2D1C727B" w14:textId="161B9661" w:rsidR="00866A40" w:rsidRPr="00977FD6" w:rsidRDefault="00866A40" w:rsidP="00D71ABA">
      <w:pPr>
        <w:spacing w:line="240" w:lineRule="auto"/>
        <w:jc w:val="both"/>
        <w:rPr>
          <w:rFonts w:eastAsia="Arial Unicode MS" w:cs="Arial"/>
          <w:color w:val="000000"/>
          <w:sz w:val="18"/>
          <w:szCs w:val="18"/>
        </w:rPr>
      </w:pPr>
      <w:r w:rsidRPr="00977FD6">
        <w:rPr>
          <w:rFonts w:eastAsia="Arial Unicode MS" w:cs="Arial"/>
          <w:color w:val="000000"/>
          <w:sz w:val="18"/>
          <w:szCs w:val="18"/>
        </w:rPr>
        <w:t>The detail</w:t>
      </w:r>
      <w:r w:rsidR="009E4254" w:rsidRPr="00977FD6">
        <w:rPr>
          <w:rFonts w:eastAsia="Arial Unicode MS" w:cs="Arial"/>
          <w:color w:val="000000"/>
          <w:sz w:val="18"/>
          <w:szCs w:val="18"/>
        </w:rPr>
        <w:t>s</w:t>
      </w:r>
      <w:r w:rsidRPr="00977FD6">
        <w:rPr>
          <w:rFonts w:eastAsia="Arial Unicode MS" w:cs="Arial"/>
          <w:color w:val="000000"/>
          <w:sz w:val="18"/>
          <w:szCs w:val="18"/>
        </w:rPr>
        <w:t xml:space="preserve"> of</w:t>
      </w:r>
      <w:r w:rsidRPr="00977FD6">
        <w:rPr>
          <w:rFonts w:eastAsia="Arial Unicode MS" w:cs="Arial"/>
          <w:color w:val="000000"/>
          <w:sz w:val="18"/>
          <w:szCs w:val="18"/>
          <w:cs/>
        </w:rPr>
        <w:t xml:space="preserve"> </w:t>
      </w:r>
      <w:r w:rsidRPr="00977FD6">
        <w:rPr>
          <w:rFonts w:eastAsia="Arial Unicode MS" w:cs="Arial"/>
          <w:color w:val="000000"/>
          <w:sz w:val="18"/>
          <w:szCs w:val="18"/>
        </w:rPr>
        <w:t>financial assets measured at fair value through other comprehensive income are as follows</w:t>
      </w:r>
      <w:r w:rsidRPr="00977FD6">
        <w:rPr>
          <w:rFonts w:eastAsia="Arial Unicode MS" w:cs="Arial"/>
          <w:color w:val="000000"/>
          <w:sz w:val="18"/>
          <w:szCs w:val="18"/>
          <w:cs/>
        </w:rPr>
        <w:t xml:space="preserve">: </w:t>
      </w:r>
    </w:p>
    <w:p w14:paraId="3760B213" w14:textId="6677D4A2" w:rsidR="00866A40" w:rsidRPr="00977FD6" w:rsidRDefault="00866A40" w:rsidP="00D71ABA">
      <w:pPr>
        <w:spacing w:line="240" w:lineRule="auto"/>
        <w:jc w:val="both"/>
        <w:rPr>
          <w:rFonts w:eastAsia="Arial Unicode MS" w:cs="Arial"/>
          <w:color w:val="000000"/>
          <w:sz w:val="18"/>
          <w:szCs w:val="18"/>
          <w:cs/>
        </w:rPr>
      </w:pPr>
    </w:p>
    <w:tbl>
      <w:tblPr>
        <w:tblW w:w="15411" w:type="dxa"/>
        <w:tblBorders>
          <w:top w:val="single" w:sz="4" w:space="0" w:color="auto"/>
          <w:bottom w:val="single" w:sz="4" w:space="0" w:color="auto"/>
        </w:tblBorders>
        <w:tblLayout w:type="fixed"/>
        <w:tblLook w:val="0000" w:firstRow="0" w:lastRow="0" w:firstColumn="0" w:lastColumn="0" w:noHBand="0" w:noVBand="0"/>
      </w:tblPr>
      <w:tblGrid>
        <w:gridCol w:w="4250"/>
        <w:gridCol w:w="3268"/>
        <w:gridCol w:w="1315"/>
        <w:gridCol w:w="1316"/>
        <w:gridCol w:w="1315"/>
        <w:gridCol w:w="1316"/>
        <w:gridCol w:w="1315"/>
        <w:gridCol w:w="1316"/>
      </w:tblGrid>
      <w:tr w:rsidR="007E1319" w:rsidRPr="00977FD6" w14:paraId="76683D21" w14:textId="77777777" w:rsidTr="004B3A90">
        <w:trPr>
          <w:cantSplit/>
          <w:trHeight w:val="20"/>
        </w:trPr>
        <w:tc>
          <w:tcPr>
            <w:tcW w:w="4250" w:type="dxa"/>
            <w:tcBorders>
              <w:top w:val="nil"/>
              <w:bottom w:val="nil"/>
            </w:tcBorders>
          </w:tcPr>
          <w:p w14:paraId="488FDF89" w14:textId="77777777" w:rsidR="005C4187" w:rsidRPr="00977FD6" w:rsidRDefault="005C4187" w:rsidP="00D71ABA">
            <w:pPr>
              <w:spacing w:line="240" w:lineRule="auto"/>
              <w:ind w:left="161" w:right="-72" w:hanging="270"/>
              <w:rPr>
                <w:rFonts w:eastAsia="Arial Unicode MS" w:cs="Arial"/>
                <w:b/>
                <w:bCs/>
                <w:color w:val="000000"/>
                <w:sz w:val="18"/>
                <w:szCs w:val="18"/>
                <w:u w:val="single"/>
              </w:rPr>
            </w:pPr>
          </w:p>
        </w:tc>
        <w:tc>
          <w:tcPr>
            <w:tcW w:w="3268" w:type="dxa"/>
            <w:tcBorders>
              <w:top w:val="nil"/>
              <w:bottom w:val="nil"/>
            </w:tcBorders>
          </w:tcPr>
          <w:p w14:paraId="527F7278" w14:textId="77777777" w:rsidR="005C4187" w:rsidRPr="00977FD6" w:rsidRDefault="005C4187" w:rsidP="00D71ABA">
            <w:pPr>
              <w:spacing w:line="240" w:lineRule="auto"/>
              <w:ind w:right="-72"/>
              <w:jc w:val="right"/>
              <w:rPr>
                <w:rFonts w:eastAsia="Arial Unicode MS" w:cs="Arial"/>
                <w:color w:val="000000"/>
                <w:sz w:val="18"/>
                <w:szCs w:val="18"/>
              </w:rPr>
            </w:pPr>
          </w:p>
        </w:tc>
        <w:tc>
          <w:tcPr>
            <w:tcW w:w="7893" w:type="dxa"/>
            <w:gridSpan w:val="6"/>
            <w:tcBorders>
              <w:top w:val="nil"/>
              <w:bottom w:val="single" w:sz="4" w:space="0" w:color="auto"/>
            </w:tcBorders>
          </w:tcPr>
          <w:p w14:paraId="7E574E6A" w14:textId="42ADF37D" w:rsidR="005C4187" w:rsidRPr="00977FD6" w:rsidRDefault="005C4187" w:rsidP="00D71ABA">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977FD6">
              <w:rPr>
                <w:rFonts w:ascii="Arial" w:eastAsia="Arial Unicode MS" w:hAnsi="Arial" w:cs="Arial"/>
                <w:b/>
                <w:bCs/>
                <w:color w:val="000000"/>
                <w:sz w:val="18"/>
                <w:szCs w:val="18"/>
              </w:rPr>
              <w:t>Separate financial information</w:t>
            </w:r>
          </w:p>
        </w:tc>
      </w:tr>
      <w:tr w:rsidR="007E1319" w:rsidRPr="00977FD6" w14:paraId="489F5F29" w14:textId="77777777" w:rsidTr="004B3A90">
        <w:trPr>
          <w:cantSplit/>
          <w:trHeight w:val="20"/>
        </w:trPr>
        <w:tc>
          <w:tcPr>
            <w:tcW w:w="4250" w:type="dxa"/>
            <w:tcBorders>
              <w:top w:val="nil"/>
              <w:bottom w:val="nil"/>
            </w:tcBorders>
          </w:tcPr>
          <w:p w14:paraId="17FE0850" w14:textId="77777777" w:rsidR="005C4187" w:rsidRPr="00977FD6" w:rsidRDefault="005C4187" w:rsidP="00D71ABA">
            <w:pPr>
              <w:spacing w:line="240" w:lineRule="auto"/>
              <w:ind w:left="161" w:right="-72" w:hanging="270"/>
              <w:rPr>
                <w:rFonts w:eastAsia="Arial Unicode MS" w:cs="Arial"/>
                <w:b/>
                <w:bCs/>
                <w:color w:val="000000"/>
                <w:sz w:val="18"/>
                <w:szCs w:val="18"/>
                <w:u w:val="single"/>
              </w:rPr>
            </w:pPr>
          </w:p>
        </w:tc>
        <w:tc>
          <w:tcPr>
            <w:tcW w:w="3268" w:type="dxa"/>
            <w:tcBorders>
              <w:top w:val="nil"/>
              <w:bottom w:val="nil"/>
            </w:tcBorders>
          </w:tcPr>
          <w:p w14:paraId="07919924" w14:textId="77777777" w:rsidR="005C4187" w:rsidRPr="00977FD6" w:rsidRDefault="005C4187" w:rsidP="00D71ABA">
            <w:pPr>
              <w:spacing w:line="240" w:lineRule="auto"/>
              <w:ind w:right="-72"/>
              <w:jc w:val="right"/>
              <w:rPr>
                <w:rFonts w:eastAsia="Arial Unicode MS" w:cs="Arial"/>
                <w:color w:val="000000"/>
                <w:sz w:val="18"/>
                <w:szCs w:val="18"/>
              </w:rPr>
            </w:pPr>
          </w:p>
        </w:tc>
        <w:tc>
          <w:tcPr>
            <w:tcW w:w="2631" w:type="dxa"/>
            <w:gridSpan w:val="2"/>
            <w:tcBorders>
              <w:top w:val="single" w:sz="4" w:space="0" w:color="auto"/>
              <w:bottom w:val="single" w:sz="4" w:space="0" w:color="auto"/>
            </w:tcBorders>
            <w:vAlign w:val="bottom"/>
          </w:tcPr>
          <w:p w14:paraId="77ACB6C4" w14:textId="77777777" w:rsidR="005C4187" w:rsidRPr="00977FD6" w:rsidRDefault="005C4187" w:rsidP="00D71ABA">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977FD6">
              <w:rPr>
                <w:rFonts w:ascii="Arial" w:eastAsia="Arial Unicode MS" w:hAnsi="Arial" w:cs="Arial"/>
                <w:b/>
                <w:bCs/>
                <w:color w:val="000000"/>
                <w:sz w:val="18"/>
                <w:szCs w:val="18"/>
                <w:lang w:bidi="th-TH"/>
              </w:rPr>
              <w:t>Portion of shares held</w:t>
            </w:r>
          </w:p>
          <w:p w14:paraId="37EC825A" w14:textId="4F6D8DD3" w:rsidR="005C4187" w:rsidRPr="00977FD6" w:rsidRDefault="005C4187" w:rsidP="00D71ABA">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977FD6">
              <w:rPr>
                <w:rFonts w:ascii="Arial" w:eastAsia="Arial Unicode MS" w:hAnsi="Arial" w:cs="Arial"/>
                <w:b/>
                <w:bCs/>
                <w:color w:val="000000"/>
                <w:sz w:val="18"/>
                <w:szCs w:val="18"/>
                <w:lang w:bidi="th-TH"/>
              </w:rPr>
              <w:t xml:space="preserve">by the </w:t>
            </w:r>
            <w:r w:rsidR="00AF1079" w:rsidRPr="00977FD6">
              <w:rPr>
                <w:rFonts w:ascii="Arial" w:eastAsia="Arial Unicode MS" w:hAnsi="Arial" w:cs="Arial"/>
                <w:b/>
                <w:bCs/>
                <w:color w:val="000000"/>
                <w:sz w:val="18"/>
                <w:szCs w:val="18"/>
                <w:lang w:bidi="th-TH"/>
              </w:rPr>
              <w:t>Company</w:t>
            </w:r>
          </w:p>
        </w:tc>
        <w:tc>
          <w:tcPr>
            <w:tcW w:w="2631" w:type="dxa"/>
            <w:gridSpan w:val="2"/>
            <w:tcBorders>
              <w:top w:val="single" w:sz="4" w:space="0" w:color="auto"/>
              <w:bottom w:val="single" w:sz="4" w:space="0" w:color="auto"/>
            </w:tcBorders>
            <w:vAlign w:val="bottom"/>
          </w:tcPr>
          <w:p w14:paraId="075187FF" w14:textId="093C0377" w:rsidR="005C4187" w:rsidRPr="00977FD6" w:rsidRDefault="005C4187" w:rsidP="00D71ABA">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977FD6">
              <w:rPr>
                <w:rFonts w:ascii="Arial" w:eastAsia="Arial Unicode MS" w:hAnsi="Arial" w:cs="Arial"/>
                <w:b/>
                <w:bCs/>
                <w:color w:val="000000"/>
                <w:sz w:val="18"/>
                <w:szCs w:val="18"/>
                <w:lang w:bidi="th-TH"/>
              </w:rPr>
              <w:t>Measured at fair value through other comprehensive income method</w:t>
            </w:r>
          </w:p>
        </w:tc>
        <w:tc>
          <w:tcPr>
            <w:tcW w:w="2631" w:type="dxa"/>
            <w:gridSpan w:val="2"/>
            <w:tcBorders>
              <w:top w:val="single" w:sz="4" w:space="0" w:color="auto"/>
              <w:bottom w:val="single" w:sz="4" w:space="0" w:color="auto"/>
            </w:tcBorders>
            <w:vAlign w:val="bottom"/>
          </w:tcPr>
          <w:p w14:paraId="5DDAF82F" w14:textId="77777777" w:rsidR="005C4187" w:rsidRPr="00977FD6" w:rsidRDefault="005C4187" w:rsidP="00D71ABA">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977FD6">
              <w:rPr>
                <w:rFonts w:ascii="Arial" w:eastAsia="Arial Unicode MS" w:hAnsi="Arial" w:cs="Arial"/>
                <w:b/>
                <w:bCs/>
                <w:color w:val="000000"/>
                <w:sz w:val="18"/>
                <w:szCs w:val="18"/>
                <w:lang w:bidi="th-TH"/>
              </w:rPr>
              <w:t>Dividend income</w:t>
            </w:r>
          </w:p>
          <w:p w14:paraId="347005E8" w14:textId="47FC2EB2" w:rsidR="005C4187" w:rsidRPr="00977FD6" w:rsidRDefault="005C4187" w:rsidP="00D71ABA">
            <w:pPr>
              <w:pStyle w:val="acctfourfigures"/>
              <w:tabs>
                <w:tab w:val="clear" w:pos="765"/>
              </w:tabs>
              <w:spacing w:line="240" w:lineRule="auto"/>
              <w:ind w:right="-72"/>
              <w:jc w:val="center"/>
              <w:rPr>
                <w:rFonts w:ascii="Arial" w:eastAsia="Arial Unicode MS" w:hAnsi="Arial" w:cs="Arial"/>
                <w:b/>
                <w:bCs/>
                <w:color w:val="000000"/>
                <w:sz w:val="18"/>
                <w:szCs w:val="18"/>
                <w:cs/>
                <w:lang w:bidi="th-TH"/>
              </w:rPr>
            </w:pPr>
            <w:r w:rsidRPr="00977FD6">
              <w:rPr>
                <w:rFonts w:ascii="Arial" w:eastAsia="Arial Unicode MS" w:hAnsi="Arial" w:cs="Arial"/>
                <w:b/>
                <w:bCs/>
                <w:color w:val="000000"/>
                <w:sz w:val="18"/>
                <w:szCs w:val="18"/>
                <w:lang w:bidi="th-TH"/>
              </w:rPr>
              <w:t xml:space="preserve">during the </w:t>
            </w:r>
            <w:r w:rsidR="006C716B" w:rsidRPr="00977FD6">
              <w:rPr>
                <w:rFonts w:ascii="Arial" w:eastAsia="Arial Unicode MS" w:hAnsi="Arial" w:cs="Arial"/>
                <w:b/>
                <w:bCs/>
                <w:color w:val="000000"/>
                <w:sz w:val="18"/>
                <w:szCs w:val="18"/>
                <w:lang w:bidi="th-TH"/>
              </w:rPr>
              <w:t>period</w:t>
            </w:r>
          </w:p>
        </w:tc>
      </w:tr>
      <w:tr w:rsidR="00473378" w:rsidRPr="00977FD6" w14:paraId="7CA5DD8C" w14:textId="77777777" w:rsidTr="004B3A90">
        <w:trPr>
          <w:cantSplit/>
          <w:trHeight w:val="20"/>
        </w:trPr>
        <w:tc>
          <w:tcPr>
            <w:tcW w:w="4250" w:type="dxa"/>
            <w:tcBorders>
              <w:top w:val="nil"/>
              <w:bottom w:val="nil"/>
            </w:tcBorders>
          </w:tcPr>
          <w:p w14:paraId="2512857B" w14:textId="77777777" w:rsidR="00473378" w:rsidRPr="00977FD6" w:rsidRDefault="00473378" w:rsidP="00D71ABA">
            <w:pPr>
              <w:spacing w:line="240" w:lineRule="auto"/>
              <w:ind w:left="161" w:right="-72" w:hanging="270"/>
              <w:rPr>
                <w:rFonts w:eastAsia="Arial Unicode MS" w:cs="Arial"/>
                <w:b/>
                <w:bCs/>
                <w:color w:val="000000"/>
                <w:sz w:val="18"/>
                <w:szCs w:val="18"/>
                <w:u w:val="single"/>
              </w:rPr>
            </w:pPr>
          </w:p>
        </w:tc>
        <w:tc>
          <w:tcPr>
            <w:tcW w:w="3268" w:type="dxa"/>
            <w:tcBorders>
              <w:top w:val="nil"/>
              <w:bottom w:val="nil"/>
            </w:tcBorders>
          </w:tcPr>
          <w:p w14:paraId="52979480" w14:textId="77777777" w:rsidR="00473378" w:rsidRPr="00977FD6" w:rsidRDefault="00473378" w:rsidP="00D71ABA">
            <w:pPr>
              <w:spacing w:line="240" w:lineRule="auto"/>
              <w:ind w:right="-72"/>
              <w:jc w:val="right"/>
              <w:rPr>
                <w:rFonts w:eastAsia="Arial Unicode MS" w:cs="Arial"/>
                <w:color w:val="000000"/>
                <w:sz w:val="18"/>
                <w:szCs w:val="18"/>
              </w:rPr>
            </w:pPr>
          </w:p>
        </w:tc>
        <w:tc>
          <w:tcPr>
            <w:tcW w:w="1315" w:type="dxa"/>
            <w:tcBorders>
              <w:top w:val="nil"/>
              <w:bottom w:val="nil"/>
            </w:tcBorders>
          </w:tcPr>
          <w:p w14:paraId="1C28E405" w14:textId="1BCC0AD4" w:rsidR="00473378" w:rsidRPr="00977FD6" w:rsidRDefault="00F54234" w:rsidP="00D71ABA">
            <w:pPr>
              <w:pStyle w:val="acctfourfigures"/>
              <w:tabs>
                <w:tab w:val="clear" w:pos="765"/>
              </w:tabs>
              <w:spacing w:line="240" w:lineRule="auto"/>
              <w:ind w:left="-75" w:right="-72"/>
              <w:jc w:val="right"/>
              <w:rPr>
                <w:rFonts w:ascii="Arial" w:eastAsia="Arial Unicode MS" w:hAnsi="Arial" w:cs="Arial"/>
                <w:b/>
                <w:bCs/>
                <w:color w:val="000000"/>
                <w:spacing w:val="-4"/>
                <w:sz w:val="18"/>
                <w:szCs w:val="18"/>
              </w:rPr>
            </w:pPr>
            <w:r w:rsidRPr="00977FD6">
              <w:rPr>
                <w:rFonts w:ascii="Arial" w:eastAsia="Arial Unicode MS" w:hAnsi="Arial" w:cs="Arial"/>
                <w:b/>
                <w:bCs/>
                <w:color w:val="000000"/>
                <w:spacing w:val="-4"/>
                <w:sz w:val="18"/>
                <w:szCs w:val="18"/>
              </w:rPr>
              <w:t>30 September</w:t>
            </w:r>
          </w:p>
        </w:tc>
        <w:tc>
          <w:tcPr>
            <w:tcW w:w="1316" w:type="dxa"/>
            <w:tcBorders>
              <w:top w:val="nil"/>
              <w:bottom w:val="nil"/>
            </w:tcBorders>
          </w:tcPr>
          <w:p w14:paraId="67C04E69" w14:textId="45C55877" w:rsidR="00473378"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rPr>
            </w:pPr>
            <w:r w:rsidRPr="00977FD6">
              <w:rPr>
                <w:rFonts w:ascii="Arial" w:eastAsia="Arial Unicode MS" w:hAnsi="Arial" w:cs="Arial"/>
                <w:b/>
                <w:bCs/>
                <w:color w:val="000000"/>
                <w:sz w:val="18"/>
                <w:szCs w:val="18"/>
              </w:rPr>
              <w:t>31</w:t>
            </w:r>
            <w:r w:rsidR="00473378" w:rsidRPr="00977FD6">
              <w:rPr>
                <w:rFonts w:ascii="Arial" w:eastAsia="Arial Unicode MS" w:hAnsi="Arial" w:cs="Arial"/>
                <w:b/>
                <w:bCs/>
                <w:color w:val="000000"/>
                <w:sz w:val="18"/>
                <w:szCs w:val="18"/>
              </w:rPr>
              <w:t xml:space="preserve"> December</w:t>
            </w:r>
          </w:p>
        </w:tc>
        <w:tc>
          <w:tcPr>
            <w:tcW w:w="1315" w:type="dxa"/>
            <w:tcBorders>
              <w:top w:val="nil"/>
              <w:bottom w:val="nil"/>
            </w:tcBorders>
          </w:tcPr>
          <w:p w14:paraId="578CEDA2" w14:textId="017EFC02" w:rsidR="00473378" w:rsidRPr="00977FD6" w:rsidRDefault="00F54234" w:rsidP="00D71ABA">
            <w:pPr>
              <w:pStyle w:val="acctfourfigures"/>
              <w:tabs>
                <w:tab w:val="clear" w:pos="765"/>
              </w:tabs>
              <w:spacing w:line="240" w:lineRule="auto"/>
              <w:ind w:left="-75" w:right="-72"/>
              <w:jc w:val="right"/>
              <w:rPr>
                <w:rFonts w:ascii="Arial" w:eastAsia="Arial Unicode MS" w:hAnsi="Arial" w:cs="Arial"/>
                <w:b/>
                <w:bCs/>
                <w:color w:val="000000"/>
                <w:spacing w:val="-4"/>
                <w:sz w:val="18"/>
                <w:szCs w:val="18"/>
              </w:rPr>
            </w:pPr>
            <w:r w:rsidRPr="00977FD6">
              <w:rPr>
                <w:rFonts w:ascii="Arial" w:eastAsia="Arial Unicode MS" w:hAnsi="Arial" w:cs="Arial"/>
                <w:b/>
                <w:bCs/>
                <w:color w:val="000000"/>
                <w:spacing w:val="-4"/>
                <w:sz w:val="18"/>
                <w:szCs w:val="18"/>
              </w:rPr>
              <w:t>30 September</w:t>
            </w:r>
          </w:p>
        </w:tc>
        <w:tc>
          <w:tcPr>
            <w:tcW w:w="1316" w:type="dxa"/>
            <w:tcBorders>
              <w:top w:val="nil"/>
              <w:bottom w:val="nil"/>
            </w:tcBorders>
          </w:tcPr>
          <w:p w14:paraId="5485315F" w14:textId="2F2893DB" w:rsidR="00473378"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rPr>
            </w:pPr>
            <w:r w:rsidRPr="00977FD6">
              <w:rPr>
                <w:rFonts w:ascii="Arial" w:eastAsia="Arial Unicode MS" w:hAnsi="Arial" w:cs="Arial"/>
                <w:b/>
                <w:bCs/>
                <w:color w:val="000000"/>
                <w:sz w:val="18"/>
                <w:szCs w:val="18"/>
              </w:rPr>
              <w:t>31</w:t>
            </w:r>
            <w:r w:rsidR="00473378" w:rsidRPr="00977FD6">
              <w:rPr>
                <w:rFonts w:ascii="Arial" w:eastAsia="Arial Unicode MS" w:hAnsi="Arial" w:cs="Arial"/>
                <w:b/>
                <w:bCs/>
                <w:color w:val="000000"/>
                <w:sz w:val="18"/>
                <w:szCs w:val="18"/>
              </w:rPr>
              <w:t xml:space="preserve"> December</w:t>
            </w:r>
          </w:p>
        </w:tc>
        <w:tc>
          <w:tcPr>
            <w:tcW w:w="1315" w:type="dxa"/>
            <w:tcBorders>
              <w:top w:val="nil"/>
              <w:bottom w:val="nil"/>
            </w:tcBorders>
          </w:tcPr>
          <w:p w14:paraId="14C3FB55" w14:textId="4E67EEBC" w:rsidR="00473378" w:rsidRPr="00977FD6" w:rsidRDefault="00F54234" w:rsidP="00D71ABA">
            <w:pPr>
              <w:pStyle w:val="acctfourfigures"/>
              <w:tabs>
                <w:tab w:val="clear" w:pos="765"/>
              </w:tabs>
              <w:spacing w:line="240" w:lineRule="auto"/>
              <w:ind w:left="-75" w:right="-72"/>
              <w:jc w:val="right"/>
              <w:rPr>
                <w:rFonts w:ascii="Arial" w:eastAsia="Arial Unicode MS" w:hAnsi="Arial" w:cs="Arial"/>
                <w:b/>
                <w:bCs/>
                <w:color w:val="000000"/>
                <w:spacing w:val="-4"/>
                <w:sz w:val="18"/>
                <w:szCs w:val="18"/>
              </w:rPr>
            </w:pPr>
            <w:r w:rsidRPr="00977FD6">
              <w:rPr>
                <w:rFonts w:ascii="Arial" w:eastAsia="Arial Unicode MS" w:hAnsi="Arial" w:cs="Arial"/>
                <w:b/>
                <w:bCs/>
                <w:color w:val="000000"/>
                <w:spacing w:val="-4"/>
                <w:sz w:val="18"/>
                <w:szCs w:val="18"/>
              </w:rPr>
              <w:t>30 September</w:t>
            </w:r>
          </w:p>
        </w:tc>
        <w:tc>
          <w:tcPr>
            <w:tcW w:w="1316" w:type="dxa"/>
            <w:tcBorders>
              <w:top w:val="nil"/>
              <w:bottom w:val="nil"/>
            </w:tcBorders>
          </w:tcPr>
          <w:p w14:paraId="3D8D9BFC" w14:textId="4EFC5FE3" w:rsidR="00473378" w:rsidRPr="00977FD6" w:rsidRDefault="00091AFF" w:rsidP="00D71ABA">
            <w:pPr>
              <w:pStyle w:val="acctfourfigures"/>
              <w:tabs>
                <w:tab w:val="clear" w:pos="765"/>
              </w:tabs>
              <w:spacing w:line="240" w:lineRule="auto"/>
              <w:ind w:left="-75" w:right="-72"/>
              <w:jc w:val="right"/>
              <w:rPr>
                <w:rFonts w:ascii="Arial" w:eastAsia="Arial Unicode MS" w:hAnsi="Arial" w:cs="Arial"/>
                <w:b/>
                <w:bCs/>
                <w:color w:val="000000"/>
                <w:spacing w:val="-4"/>
                <w:sz w:val="18"/>
                <w:szCs w:val="18"/>
              </w:rPr>
            </w:pPr>
            <w:r w:rsidRPr="00977FD6">
              <w:rPr>
                <w:rFonts w:ascii="Arial" w:eastAsia="Arial Unicode MS" w:hAnsi="Arial" w:cs="Arial"/>
                <w:b/>
                <w:bCs/>
                <w:color w:val="000000"/>
                <w:sz w:val="18"/>
                <w:szCs w:val="18"/>
              </w:rPr>
              <w:t>31</w:t>
            </w:r>
            <w:r w:rsidR="00473378" w:rsidRPr="00977FD6">
              <w:rPr>
                <w:rFonts w:ascii="Arial" w:eastAsia="Arial Unicode MS" w:hAnsi="Arial" w:cs="Arial"/>
                <w:b/>
                <w:bCs/>
                <w:color w:val="000000"/>
                <w:sz w:val="18"/>
                <w:szCs w:val="18"/>
              </w:rPr>
              <w:t xml:space="preserve"> December</w:t>
            </w:r>
          </w:p>
        </w:tc>
      </w:tr>
      <w:tr w:rsidR="00473378" w:rsidRPr="00977FD6" w14:paraId="2971E3C6" w14:textId="77777777" w:rsidTr="004B3A90">
        <w:trPr>
          <w:cantSplit/>
          <w:trHeight w:val="20"/>
        </w:trPr>
        <w:tc>
          <w:tcPr>
            <w:tcW w:w="4250" w:type="dxa"/>
            <w:tcBorders>
              <w:top w:val="nil"/>
              <w:bottom w:val="nil"/>
            </w:tcBorders>
          </w:tcPr>
          <w:p w14:paraId="5A95C302" w14:textId="77777777" w:rsidR="00473378" w:rsidRPr="00977FD6" w:rsidRDefault="00473378" w:rsidP="00D71ABA">
            <w:pPr>
              <w:spacing w:line="240" w:lineRule="auto"/>
              <w:ind w:left="161" w:right="-72" w:hanging="270"/>
              <w:rPr>
                <w:rFonts w:eastAsia="Arial Unicode MS" w:cs="Arial"/>
                <w:b/>
                <w:bCs/>
                <w:color w:val="000000"/>
                <w:sz w:val="18"/>
                <w:szCs w:val="18"/>
                <w:u w:val="single"/>
              </w:rPr>
            </w:pPr>
          </w:p>
        </w:tc>
        <w:tc>
          <w:tcPr>
            <w:tcW w:w="3268" w:type="dxa"/>
            <w:tcBorders>
              <w:top w:val="nil"/>
              <w:bottom w:val="nil"/>
            </w:tcBorders>
          </w:tcPr>
          <w:p w14:paraId="3E671B50" w14:textId="77777777" w:rsidR="00473378" w:rsidRPr="00977FD6" w:rsidRDefault="00473378" w:rsidP="00D71ABA">
            <w:pPr>
              <w:spacing w:line="240" w:lineRule="auto"/>
              <w:ind w:right="-72"/>
              <w:jc w:val="right"/>
              <w:rPr>
                <w:rFonts w:eastAsia="Arial Unicode MS" w:cs="Arial"/>
                <w:color w:val="000000"/>
                <w:sz w:val="18"/>
                <w:szCs w:val="18"/>
              </w:rPr>
            </w:pPr>
          </w:p>
        </w:tc>
        <w:tc>
          <w:tcPr>
            <w:tcW w:w="1315" w:type="dxa"/>
            <w:tcBorders>
              <w:top w:val="nil"/>
              <w:bottom w:val="nil"/>
            </w:tcBorders>
          </w:tcPr>
          <w:p w14:paraId="148FA202" w14:textId="006BCE7E" w:rsidR="00473378"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977FD6">
              <w:rPr>
                <w:rFonts w:ascii="Arial" w:eastAsia="Arial Unicode MS" w:hAnsi="Arial" w:cs="Arial"/>
                <w:b/>
                <w:bCs/>
                <w:color w:val="000000"/>
                <w:sz w:val="18"/>
                <w:szCs w:val="18"/>
                <w:lang w:bidi="th-TH"/>
              </w:rPr>
              <w:t>2025</w:t>
            </w:r>
          </w:p>
        </w:tc>
        <w:tc>
          <w:tcPr>
            <w:tcW w:w="1316" w:type="dxa"/>
            <w:tcBorders>
              <w:top w:val="nil"/>
              <w:bottom w:val="nil"/>
            </w:tcBorders>
          </w:tcPr>
          <w:p w14:paraId="6546E750" w14:textId="2E57DC2A" w:rsidR="00473378"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977FD6">
              <w:rPr>
                <w:rFonts w:ascii="Arial" w:eastAsia="Arial Unicode MS" w:hAnsi="Arial" w:cs="Arial"/>
                <w:b/>
                <w:bCs/>
                <w:color w:val="000000"/>
                <w:sz w:val="18"/>
                <w:szCs w:val="18"/>
                <w:lang w:bidi="th-TH"/>
              </w:rPr>
              <w:t>2024</w:t>
            </w:r>
          </w:p>
        </w:tc>
        <w:tc>
          <w:tcPr>
            <w:tcW w:w="1315" w:type="dxa"/>
            <w:tcBorders>
              <w:top w:val="nil"/>
              <w:bottom w:val="nil"/>
            </w:tcBorders>
          </w:tcPr>
          <w:p w14:paraId="6C24D7EE" w14:textId="42C74F2A" w:rsidR="00473378"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977FD6">
              <w:rPr>
                <w:rFonts w:ascii="Arial" w:eastAsia="Arial Unicode MS" w:hAnsi="Arial" w:cs="Arial"/>
                <w:b/>
                <w:bCs/>
                <w:color w:val="000000"/>
                <w:sz w:val="18"/>
                <w:szCs w:val="18"/>
                <w:lang w:bidi="th-TH"/>
              </w:rPr>
              <w:t>2025</w:t>
            </w:r>
          </w:p>
        </w:tc>
        <w:tc>
          <w:tcPr>
            <w:tcW w:w="1316" w:type="dxa"/>
            <w:tcBorders>
              <w:top w:val="nil"/>
              <w:bottom w:val="nil"/>
            </w:tcBorders>
          </w:tcPr>
          <w:p w14:paraId="5C7CA691" w14:textId="2B9A6CE3" w:rsidR="00473378"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977FD6">
              <w:rPr>
                <w:rFonts w:ascii="Arial" w:eastAsia="Arial Unicode MS" w:hAnsi="Arial" w:cs="Arial"/>
                <w:b/>
                <w:bCs/>
                <w:color w:val="000000"/>
                <w:sz w:val="18"/>
                <w:szCs w:val="18"/>
                <w:lang w:bidi="th-TH"/>
              </w:rPr>
              <w:t>2024</w:t>
            </w:r>
          </w:p>
        </w:tc>
        <w:tc>
          <w:tcPr>
            <w:tcW w:w="1315" w:type="dxa"/>
            <w:tcBorders>
              <w:top w:val="nil"/>
              <w:bottom w:val="nil"/>
            </w:tcBorders>
          </w:tcPr>
          <w:p w14:paraId="350EF21A" w14:textId="4F1094B5" w:rsidR="00473378"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977FD6">
              <w:rPr>
                <w:rFonts w:ascii="Arial" w:eastAsia="Arial Unicode MS" w:hAnsi="Arial" w:cs="Arial"/>
                <w:b/>
                <w:bCs/>
                <w:color w:val="000000"/>
                <w:sz w:val="18"/>
                <w:szCs w:val="18"/>
                <w:lang w:bidi="th-TH"/>
              </w:rPr>
              <w:t>2025</w:t>
            </w:r>
          </w:p>
        </w:tc>
        <w:tc>
          <w:tcPr>
            <w:tcW w:w="1316" w:type="dxa"/>
            <w:tcBorders>
              <w:top w:val="nil"/>
              <w:bottom w:val="nil"/>
            </w:tcBorders>
          </w:tcPr>
          <w:p w14:paraId="196A98BA" w14:textId="3F84513C" w:rsidR="00473378" w:rsidRPr="00977FD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977FD6">
              <w:rPr>
                <w:rFonts w:ascii="Arial" w:eastAsia="Arial Unicode MS" w:hAnsi="Arial" w:cs="Arial"/>
                <w:b/>
                <w:bCs/>
                <w:color w:val="000000"/>
                <w:sz w:val="18"/>
                <w:szCs w:val="18"/>
                <w:lang w:bidi="th-TH"/>
              </w:rPr>
              <w:t>2024</w:t>
            </w:r>
          </w:p>
        </w:tc>
      </w:tr>
      <w:tr w:rsidR="007E1319" w:rsidRPr="00977FD6" w14:paraId="002D72F2" w14:textId="77777777" w:rsidTr="004B3A90">
        <w:trPr>
          <w:cantSplit/>
          <w:trHeight w:val="20"/>
        </w:trPr>
        <w:tc>
          <w:tcPr>
            <w:tcW w:w="4250" w:type="dxa"/>
            <w:tcBorders>
              <w:top w:val="nil"/>
              <w:bottom w:val="single" w:sz="4" w:space="0" w:color="auto"/>
            </w:tcBorders>
          </w:tcPr>
          <w:p w14:paraId="02313D3F" w14:textId="77777777" w:rsidR="005C4187" w:rsidRPr="00977FD6" w:rsidRDefault="005C4187" w:rsidP="00D71ABA">
            <w:pPr>
              <w:spacing w:line="240" w:lineRule="auto"/>
              <w:ind w:left="161" w:right="-72" w:hanging="270"/>
              <w:jc w:val="center"/>
              <w:rPr>
                <w:rFonts w:eastAsia="Arial Unicode MS" w:cs="Arial"/>
                <w:b/>
                <w:bCs/>
                <w:color w:val="000000"/>
                <w:sz w:val="18"/>
                <w:szCs w:val="18"/>
              </w:rPr>
            </w:pPr>
            <w:r w:rsidRPr="00977FD6">
              <w:rPr>
                <w:rFonts w:eastAsia="Arial Unicode MS" w:cs="Arial"/>
                <w:b/>
                <w:bCs/>
                <w:color w:val="000000"/>
                <w:sz w:val="18"/>
                <w:szCs w:val="18"/>
              </w:rPr>
              <w:t>Company</w:t>
            </w:r>
          </w:p>
        </w:tc>
        <w:tc>
          <w:tcPr>
            <w:tcW w:w="3268" w:type="dxa"/>
            <w:tcBorders>
              <w:top w:val="nil"/>
              <w:bottom w:val="single" w:sz="4" w:space="0" w:color="auto"/>
            </w:tcBorders>
          </w:tcPr>
          <w:p w14:paraId="36075741" w14:textId="77777777" w:rsidR="005C4187" w:rsidRPr="00977FD6" w:rsidRDefault="005C4187" w:rsidP="00D71ABA">
            <w:pPr>
              <w:spacing w:line="240" w:lineRule="auto"/>
              <w:ind w:right="-72"/>
              <w:jc w:val="center"/>
              <w:rPr>
                <w:rFonts w:eastAsia="Arial Unicode MS" w:cs="Arial"/>
                <w:b/>
                <w:bCs/>
                <w:color w:val="000000"/>
                <w:sz w:val="18"/>
                <w:szCs w:val="18"/>
              </w:rPr>
            </w:pPr>
            <w:r w:rsidRPr="00977FD6">
              <w:rPr>
                <w:rFonts w:eastAsia="Arial Unicode MS" w:cs="Arial"/>
                <w:b/>
                <w:bCs/>
                <w:color w:val="000000"/>
                <w:sz w:val="18"/>
                <w:szCs w:val="18"/>
              </w:rPr>
              <w:t>Business</w:t>
            </w:r>
          </w:p>
        </w:tc>
        <w:tc>
          <w:tcPr>
            <w:tcW w:w="1315" w:type="dxa"/>
            <w:tcBorders>
              <w:top w:val="nil"/>
              <w:bottom w:val="single" w:sz="4" w:space="0" w:color="auto"/>
            </w:tcBorders>
          </w:tcPr>
          <w:p w14:paraId="52AB2963" w14:textId="77777777" w:rsidR="005C4187" w:rsidRPr="00977FD6" w:rsidRDefault="005C4187" w:rsidP="00D71ABA">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977FD6">
              <w:rPr>
                <w:rFonts w:ascii="Arial" w:eastAsia="Arial Unicode MS" w:hAnsi="Arial" w:cs="Arial"/>
                <w:b/>
                <w:bCs/>
                <w:color w:val="000000"/>
                <w:sz w:val="18"/>
                <w:szCs w:val="18"/>
                <w:lang w:bidi="th-TH"/>
              </w:rPr>
              <w:t>%</w:t>
            </w:r>
          </w:p>
        </w:tc>
        <w:tc>
          <w:tcPr>
            <w:tcW w:w="1316" w:type="dxa"/>
            <w:tcBorders>
              <w:top w:val="nil"/>
              <w:bottom w:val="single" w:sz="4" w:space="0" w:color="auto"/>
            </w:tcBorders>
          </w:tcPr>
          <w:p w14:paraId="0B5FA478" w14:textId="77777777" w:rsidR="005C4187" w:rsidRPr="00977FD6" w:rsidRDefault="005C4187"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977FD6">
              <w:rPr>
                <w:rFonts w:ascii="Arial" w:eastAsia="Arial Unicode MS" w:hAnsi="Arial" w:cs="Arial"/>
                <w:b/>
                <w:bCs/>
                <w:color w:val="000000"/>
                <w:sz w:val="18"/>
                <w:szCs w:val="18"/>
                <w:lang w:bidi="th-TH"/>
              </w:rPr>
              <w:t>%</w:t>
            </w:r>
          </w:p>
        </w:tc>
        <w:tc>
          <w:tcPr>
            <w:tcW w:w="1315" w:type="dxa"/>
            <w:tcBorders>
              <w:top w:val="nil"/>
              <w:bottom w:val="single" w:sz="4" w:space="0" w:color="auto"/>
            </w:tcBorders>
          </w:tcPr>
          <w:p w14:paraId="6F35397A" w14:textId="77777777" w:rsidR="005C4187" w:rsidRPr="00977FD6" w:rsidRDefault="005C4187" w:rsidP="00D71ABA">
            <w:pPr>
              <w:spacing w:line="240" w:lineRule="auto"/>
              <w:ind w:right="-72"/>
              <w:jc w:val="right"/>
              <w:rPr>
                <w:rFonts w:cs="Arial"/>
                <w:b/>
                <w:bCs/>
                <w:color w:val="000000"/>
                <w:sz w:val="18"/>
                <w:szCs w:val="18"/>
              </w:rPr>
            </w:pPr>
            <w:r w:rsidRPr="00977FD6">
              <w:rPr>
                <w:rFonts w:cs="Arial"/>
                <w:b/>
                <w:bCs/>
                <w:color w:val="000000"/>
                <w:sz w:val="18"/>
                <w:szCs w:val="18"/>
              </w:rPr>
              <w:t>Million Baht</w:t>
            </w:r>
          </w:p>
        </w:tc>
        <w:tc>
          <w:tcPr>
            <w:tcW w:w="1316" w:type="dxa"/>
            <w:tcBorders>
              <w:top w:val="nil"/>
              <w:bottom w:val="single" w:sz="4" w:space="0" w:color="auto"/>
            </w:tcBorders>
          </w:tcPr>
          <w:p w14:paraId="67EAEBC3" w14:textId="77777777" w:rsidR="005C4187" w:rsidRPr="00977FD6" w:rsidRDefault="005C4187" w:rsidP="00D71ABA">
            <w:pPr>
              <w:spacing w:line="240" w:lineRule="auto"/>
              <w:ind w:right="-72"/>
              <w:jc w:val="right"/>
              <w:rPr>
                <w:rFonts w:cs="Arial"/>
                <w:b/>
                <w:bCs/>
                <w:color w:val="000000"/>
                <w:sz w:val="18"/>
                <w:szCs w:val="18"/>
              </w:rPr>
            </w:pPr>
            <w:r w:rsidRPr="00977FD6">
              <w:rPr>
                <w:rFonts w:cs="Arial"/>
                <w:b/>
                <w:bCs/>
                <w:color w:val="000000"/>
                <w:sz w:val="18"/>
                <w:szCs w:val="18"/>
              </w:rPr>
              <w:t>Million Baht</w:t>
            </w:r>
          </w:p>
        </w:tc>
        <w:tc>
          <w:tcPr>
            <w:tcW w:w="1315" w:type="dxa"/>
            <w:tcBorders>
              <w:top w:val="nil"/>
              <w:bottom w:val="single" w:sz="4" w:space="0" w:color="auto"/>
            </w:tcBorders>
          </w:tcPr>
          <w:p w14:paraId="3A638E27" w14:textId="77777777" w:rsidR="005C4187" w:rsidRPr="00977FD6" w:rsidRDefault="005C4187" w:rsidP="00D71ABA">
            <w:pPr>
              <w:spacing w:line="240" w:lineRule="auto"/>
              <w:ind w:right="-72"/>
              <w:jc w:val="right"/>
              <w:rPr>
                <w:rFonts w:cs="Arial"/>
                <w:b/>
                <w:bCs/>
                <w:color w:val="000000"/>
                <w:sz w:val="18"/>
                <w:szCs w:val="18"/>
              </w:rPr>
            </w:pPr>
            <w:r w:rsidRPr="00977FD6">
              <w:rPr>
                <w:rFonts w:cs="Arial"/>
                <w:b/>
                <w:bCs/>
                <w:color w:val="000000"/>
                <w:sz w:val="18"/>
                <w:szCs w:val="18"/>
              </w:rPr>
              <w:t>Million Baht</w:t>
            </w:r>
          </w:p>
        </w:tc>
        <w:tc>
          <w:tcPr>
            <w:tcW w:w="1316" w:type="dxa"/>
            <w:tcBorders>
              <w:top w:val="nil"/>
              <w:bottom w:val="single" w:sz="4" w:space="0" w:color="auto"/>
            </w:tcBorders>
          </w:tcPr>
          <w:p w14:paraId="185140BE" w14:textId="77777777" w:rsidR="005C4187" w:rsidRPr="00977FD6" w:rsidRDefault="005C4187" w:rsidP="00D71ABA">
            <w:pPr>
              <w:spacing w:line="240" w:lineRule="auto"/>
              <w:ind w:right="-72"/>
              <w:jc w:val="right"/>
              <w:rPr>
                <w:rFonts w:cs="Arial"/>
                <w:b/>
                <w:bCs/>
                <w:color w:val="000000"/>
                <w:sz w:val="18"/>
                <w:szCs w:val="18"/>
              </w:rPr>
            </w:pPr>
            <w:r w:rsidRPr="00977FD6">
              <w:rPr>
                <w:rFonts w:cs="Arial"/>
                <w:b/>
                <w:bCs/>
                <w:color w:val="000000"/>
                <w:sz w:val="18"/>
                <w:szCs w:val="18"/>
              </w:rPr>
              <w:t>Million Baht</w:t>
            </w:r>
          </w:p>
        </w:tc>
      </w:tr>
      <w:tr w:rsidR="007E1319" w:rsidRPr="00977FD6" w14:paraId="14816400" w14:textId="77777777" w:rsidTr="004B3A90">
        <w:trPr>
          <w:cantSplit/>
          <w:trHeight w:val="20"/>
        </w:trPr>
        <w:tc>
          <w:tcPr>
            <w:tcW w:w="4250" w:type="dxa"/>
            <w:tcBorders>
              <w:top w:val="single" w:sz="4" w:space="0" w:color="auto"/>
              <w:bottom w:val="nil"/>
            </w:tcBorders>
          </w:tcPr>
          <w:p w14:paraId="6A9F710C" w14:textId="77777777" w:rsidR="005C4187" w:rsidRPr="00977FD6" w:rsidRDefault="005C4187" w:rsidP="00D71ABA">
            <w:pPr>
              <w:spacing w:line="240" w:lineRule="auto"/>
              <w:ind w:left="161" w:right="-72" w:hanging="270"/>
              <w:rPr>
                <w:rFonts w:eastAsia="Arial Unicode MS" w:cs="Arial"/>
                <w:b/>
                <w:bCs/>
                <w:color w:val="000000"/>
                <w:sz w:val="18"/>
                <w:szCs w:val="18"/>
                <w:u w:val="single"/>
              </w:rPr>
            </w:pPr>
          </w:p>
        </w:tc>
        <w:tc>
          <w:tcPr>
            <w:tcW w:w="3268" w:type="dxa"/>
            <w:tcBorders>
              <w:top w:val="single" w:sz="4" w:space="0" w:color="auto"/>
              <w:bottom w:val="nil"/>
            </w:tcBorders>
          </w:tcPr>
          <w:p w14:paraId="01C0CFFA" w14:textId="77777777" w:rsidR="005C4187" w:rsidRPr="00977FD6" w:rsidRDefault="005C4187" w:rsidP="00D71ABA">
            <w:pPr>
              <w:spacing w:line="240" w:lineRule="auto"/>
              <w:ind w:right="-72"/>
              <w:rPr>
                <w:rFonts w:eastAsia="Arial Unicode MS" w:cs="Arial"/>
                <w:color w:val="000000"/>
                <w:sz w:val="18"/>
                <w:szCs w:val="18"/>
              </w:rPr>
            </w:pPr>
          </w:p>
        </w:tc>
        <w:tc>
          <w:tcPr>
            <w:tcW w:w="1315" w:type="dxa"/>
            <w:tcBorders>
              <w:top w:val="single" w:sz="4" w:space="0" w:color="auto"/>
              <w:bottom w:val="nil"/>
            </w:tcBorders>
          </w:tcPr>
          <w:p w14:paraId="5CF759EC" w14:textId="77777777" w:rsidR="005C4187" w:rsidRPr="00977FD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single" w:sz="4" w:space="0" w:color="auto"/>
              <w:bottom w:val="nil"/>
            </w:tcBorders>
          </w:tcPr>
          <w:p w14:paraId="1841A41B" w14:textId="77777777" w:rsidR="005C4187" w:rsidRPr="00977FD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single" w:sz="4" w:space="0" w:color="auto"/>
              <w:bottom w:val="nil"/>
            </w:tcBorders>
          </w:tcPr>
          <w:p w14:paraId="29416378" w14:textId="77777777" w:rsidR="005C4187" w:rsidRPr="00977FD6" w:rsidRDefault="005C4187" w:rsidP="00D71ABA">
            <w:pPr>
              <w:spacing w:line="240" w:lineRule="auto"/>
              <w:ind w:right="-72"/>
              <w:jc w:val="right"/>
              <w:rPr>
                <w:rFonts w:eastAsia="Arial Unicode MS" w:cs="Arial"/>
                <w:color w:val="000000"/>
                <w:sz w:val="18"/>
                <w:szCs w:val="18"/>
              </w:rPr>
            </w:pPr>
          </w:p>
        </w:tc>
        <w:tc>
          <w:tcPr>
            <w:tcW w:w="1316" w:type="dxa"/>
            <w:tcBorders>
              <w:top w:val="single" w:sz="4" w:space="0" w:color="auto"/>
              <w:bottom w:val="nil"/>
            </w:tcBorders>
          </w:tcPr>
          <w:p w14:paraId="4C91CD42" w14:textId="77777777" w:rsidR="005C4187" w:rsidRPr="00977FD6" w:rsidRDefault="005C4187" w:rsidP="00D71ABA">
            <w:pPr>
              <w:spacing w:line="240" w:lineRule="auto"/>
              <w:ind w:right="-72"/>
              <w:jc w:val="right"/>
              <w:rPr>
                <w:rFonts w:eastAsia="Arial Unicode MS" w:cs="Arial"/>
                <w:color w:val="000000"/>
                <w:sz w:val="18"/>
                <w:szCs w:val="18"/>
              </w:rPr>
            </w:pPr>
          </w:p>
        </w:tc>
        <w:tc>
          <w:tcPr>
            <w:tcW w:w="1315" w:type="dxa"/>
            <w:tcBorders>
              <w:top w:val="single" w:sz="4" w:space="0" w:color="auto"/>
              <w:bottom w:val="nil"/>
            </w:tcBorders>
          </w:tcPr>
          <w:p w14:paraId="107C2E94" w14:textId="77777777" w:rsidR="005C4187" w:rsidRPr="00977FD6" w:rsidRDefault="005C4187" w:rsidP="00D71ABA">
            <w:pPr>
              <w:spacing w:line="240" w:lineRule="auto"/>
              <w:ind w:right="-72"/>
              <w:jc w:val="right"/>
              <w:rPr>
                <w:rFonts w:eastAsia="Arial Unicode MS" w:cs="Arial"/>
                <w:color w:val="000000"/>
                <w:sz w:val="18"/>
                <w:szCs w:val="18"/>
              </w:rPr>
            </w:pPr>
          </w:p>
        </w:tc>
        <w:tc>
          <w:tcPr>
            <w:tcW w:w="1316" w:type="dxa"/>
            <w:tcBorders>
              <w:top w:val="single" w:sz="4" w:space="0" w:color="auto"/>
              <w:bottom w:val="nil"/>
            </w:tcBorders>
          </w:tcPr>
          <w:p w14:paraId="07138FD4" w14:textId="77777777" w:rsidR="005C4187" w:rsidRPr="00977FD6" w:rsidRDefault="005C4187" w:rsidP="00D71ABA">
            <w:pPr>
              <w:spacing w:line="240" w:lineRule="auto"/>
              <w:ind w:right="-72"/>
              <w:jc w:val="right"/>
              <w:rPr>
                <w:rFonts w:eastAsia="Arial Unicode MS" w:cs="Arial"/>
                <w:color w:val="000000"/>
                <w:sz w:val="18"/>
                <w:szCs w:val="18"/>
              </w:rPr>
            </w:pPr>
          </w:p>
        </w:tc>
      </w:tr>
      <w:tr w:rsidR="007E1319" w:rsidRPr="00977FD6" w14:paraId="5230D006" w14:textId="77777777" w:rsidTr="004B3A90">
        <w:trPr>
          <w:cantSplit/>
          <w:trHeight w:val="20"/>
        </w:trPr>
        <w:tc>
          <w:tcPr>
            <w:tcW w:w="4250" w:type="dxa"/>
            <w:tcBorders>
              <w:top w:val="nil"/>
              <w:bottom w:val="nil"/>
            </w:tcBorders>
          </w:tcPr>
          <w:p w14:paraId="42E61F61" w14:textId="77777777" w:rsidR="005C4187" w:rsidRPr="00977FD6" w:rsidRDefault="005C4187" w:rsidP="00D71ABA">
            <w:pPr>
              <w:spacing w:line="240" w:lineRule="auto"/>
              <w:ind w:left="161" w:right="-72" w:hanging="270"/>
              <w:rPr>
                <w:rFonts w:eastAsia="Arial Unicode MS" w:cs="Arial"/>
                <w:b/>
                <w:bCs/>
                <w:color w:val="000000"/>
                <w:sz w:val="18"/>
                <w:szCs w:val="18"/>
                <w:u w:val="single"/>
              </w:rPr>
            </w:pPr>
            <w:r w:rsidRPr="00977FD6">
              <w:rPr>
                <w:rFonts w:eastAsia="Arial Unicode MS" w:cs="Arial"/>
                <w:b/>
                <w:bCs/>
                <w:color w:val="000000"/>
                <w:sz w:val="18"/>
                <w:szCs w:val="18"/>
                <w:u w:val="single"/>
              </w:rPr>
              <w:t>Other non-marketable equity securities</w:t>
            </w:r>
          </w:p>
        </w:tc>
        <w:tc>
          <w:tcPr>
            <w:tcW w:w="3268" w:type="dxa"/>
            <w:tcBorders>
              <w:top w:val="nil"/>
              <w:bottom w:val="nil"/>
            </w:tcBorders>
          </w:tcPr>
          <w:p w14:paraId="114E9BBE" w14:textId="77777777" w:rsidR="005C4187" w:rsidRPr="00977FD6" w:rsidRDefault="005C4187" w:rsidP="00D71ABA">
            <w:pPr>
              <w:spacing w:line="240" w:lineRule="auto"/>
              <w:ind w:right="-72"/>
              <w:rPr>
                <w:rFonts w:eastAsia="Arial Unicode MS" w:cs="Arial"/>
                <w:color w:val="000000"/>
                <w:sz w:val="18"/>
                <w:szCs w:val="18"/>
              </w:rPr>
            </w:pPr>
          </w:p>
        </w:tc>
        <w:tc>
          <w:tcPr>
            <w:tcW w:w="1315" w:type="dxa"/>
            <w:tcBorders>
              <w:top w:val="nil"/>
              <w:bottom w:val="nil"/>
            </w:tcBorders>
          </w:tcPr>
          <w:p w14:paraId="0FB970CA" w14:textId="77777777" w:rsidR="005C4187" w:rsidRPr="00977FD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tcPr>
          <w:p w14:paraId="5828A1AA" w14:textId="77777777" w:rsidR="005C4187" w:rsidRPr="00977FD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tcPr>
          <w:p w14:paraId="29CEDE03" w14:textId="77777777" w:rsidR="005C4187" w:rsidRPr="00977FD6" w:rsidRDefault="005C4187" w:rsidP="00D71ABA">
            <w:pPr>
              <w:spacing w:line="240" w:lineRule="auto"/>
              <w:ind w:right="-72"/>
              <w:jc w:val="right"/>
              <w:rPr>
                <w:rFonts w:eastAsia="Arial Unicode MS" w:cs="Arial"/>
                <w:color w:val="000000"/>
                <w:sz w:val="18"/>
                <w:szCs w:val="18"/>
              </w:rPr>
            </w:pPr>
          </w:p>
        </w:tc>
        <w:tc>
          <w:tcPr>
            <w:tcW w:w="1316" w:type="dxa"/>
            <w:tcBorders>
              <w:top w:val="nil"/>
              <w:bottom w:val="nil"/>
            </w:tcBorders>
          </w:tcPr>
          <w:p w14:paraId="0027D81C" w14:textId="77777777" w:rsidR="005C4187" w:rsidRPr="00977FD6" w:rsidRDefault="005C4187" w:rsidP="00D71ABA">
            <w:pPr>
              <w:spacing w:line="240" w:lineRule="auto"/>
              <w:ind w:right="-72"/>
              <w:jc w:val="right"/>
              <w:rPr>
                <w:rFonts w:eastAsia="Arial Unicode MS" w:cs="Arial"/>
                <w:color w:val="000000"/>
                <w:sz w:val="18"/>
                <w:szCs w:val="18"/>
              </w:rPr>
            </w:pPr>
          </w:p>
        </w:tc>
        <w:tc>
          <w:tcPr>
            <w:tcW w:w="1315" w:type="dxa"/>
            <w:tcBorders>
              <w:top w:val="nil"/>
              <w:bottom w:val="nil"/>
            </w:tcBorders>
          </w:tcPr>
          <w:p w14:paraId="139A546F" w14:textId="77777777" w:rsidR="005C4187" w:rsidRPr="00977FD6" w:rsidRDefault="005C4187" w:rsidP="00D71ABA">
            <w:pPr>
              <w:spacing w:line="240" w:lineRule="auto"/>
              <w:ind w:right="-72"/>
              <w:jc w:val="right"/>
              <w:rPr>
                <w:rFonts w:eastAsia="Arial Unicode MS" w:cs="Arial"/>
                <w:color w:val="000000"/>
                <w:sz w:val="18"/>
                <w:szCs w:val="18"/>
              </w:rPr>
            </w:pPr>
          </w:p>
        </w:tc>
        <w:tc>
          <w:tcPr>
            <w:tcW w:w="1316" w:type="dxa"/>
            <w:tcBorders>
              <w:top w:val="nil"/>
              <w:bottom w:val="nil"/>
            </w:tcBorders>
          </w:tcPr>
          <w:p w14:paraId="22A5EAE3" w14:textId="77777777" w:rsidR="005C4187" w:rsidRPr="00977FD6" w:rsidRDefault="005C4187" w:rsidP="00D71ABA">
            <w:pPr>
              <w:spacing w:line="240" w:lineRule="auto"/>
              <w:ind w:right="-72"/>
              <w:jc w:val="right"/>
              <w:rPr>
                <w:rFonts w:eastAsia="Arial Unicode MS" w:cs="Arial"/>
                <w:color w:val="000000"/>
                <w:sz w:val="18"/>
                <w:szCs w:val="18"/>
              </w:rPr>
            </w:pPr>
          </w:p>
        </w:tc>
      </w:tr>
      <w:tr w:rsidR="007E1319" w:rsidRPr="00977FD6" w14:paraId="08D41DEF" w14:textId="77777777" w:rsidTr="004B3A90">
        <w:trPr>
          <w:cantSplit/>
          <w:trHeight w:val="20"/>
        </w:trPr>
        <w:tc>
          <w:tcPr>
            <w:tcW w:w="4250" w:type="dxa"/>
            <w:tcBorders>
              <w:top w:val="nil"/>
              <w:bottom w:val="nil"/>
            </w:tcBorders>
          </w:tcPr>
          <w:p w14:paraId="35A96620" w14:textId="77777777" w:rsidR="005C4187" w:rsidRPr="00977FD6" w:rsidRDefault="005C4187" w:rsidP="00D71ABA">
            <w:pPr>
              <w:spacing w:line="240" w:lineRule="auto"/>
              <w:ind w:left="161" w:right="-72" w:hanging="270"/>
              <w:rPr>
                <w:rFonts w:eastAsia="Arial Unicode MS" w:cs="Arial"/>
                <w:b/>
                <w:bCs/>
                <w:color w:val="000000"/>
                <w:sz w:val="18"/>
                <w:szCs w:val="18"/>
                <w:u w:val="single"/>
              </w:rPr>
            </w:pPr>
          </w:p>
        </w:tc>
        <w:tc>
          <w:tcPr>
            <w:tcW w:w="3268" w:type="dxa"/>
            <w:tcBorders>
              <w:top w:val="nil"/>
              <w:bottom w:val="nil"/>
            </w:tcBorders>
          </w:tcPr>
          <w:p w14:paraId="3EBF9B56" w14:textId="77777777" w:rsidR="005C4187" w:rsidRPr="00977FD6" w:rsidRDefault="005C4187" w:rsidP="00D71ABA">
            <w:pPr>
              <w:spacing w:line="240" w:lineRule="auto"/>
              <w:ind w:right="-72"/>
              <w:rPr>
                <w:rFonts w:eastAsia="Arial Unicode MS" w:cs="Arial"/>
                <w:color w:val="000000"/>
                <w:sz w:val="18"/>
                <w:szCs w:val="18"/>
              </w:rPr>
            </w:pPr>
          </w:p>
        </w:tc>
        <w:tc>
          <w:tcPr>
            <w:tcW w:w="1315" w:type="dxa"/>
            <w:tcBorders>
              <w:top w:val="nil"/>
              <w:bottom w:val="nil"/>
            </w:tcBorders>
          </w:tcPr>
          <w:p w14:paraId="57B7178B" w14:textId="77777777" w:rsidR="005C4187" w:rsidRPr="00977FD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tcPr>
          <w:p w14:paraId="260F1F84" w14:textId="77777777" w:rsidR="005C4187" w:rsidRPr="00977FD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2D38D3A3" w14:textId="77777777" w:rsidR="005C4187" w:rsidRPr="00977FD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781BCF08" w14:textId="77777777" w:rsidR="005C4187" w:rsidRPr="00977FD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5DE2564C" w14:textId="77777777" w:rsidR="005C4187" w:rsidRPr="00977FD6" w:rsidRDefault="005C4187" w:rsidP="00D71ABA">
            <w:pPr>
              <w:tabs>
                <w:tab w:val="center" w:pos="392"/>
                <w:tab w:val="decimal" w:pos="533"/>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4F158D22" w14:textId="77777777" w:rsidR="005C4187" w:rsidRPr="00977FD6" w:rsidRDefault="005C4187" w:rsidP="00D71ABA">
            <w:pPr>
              <w:tabs>
                <w:tab w:val="center" w:pos="392"/>
                <w:tab w:val="decimal" w:pos="533"/>
                <w:tab w:val="right" w:pos="814"/>
              </w:tabs>
              <w:spacing w:line="240" w:lineRule="auto"/>
              <w:ind w:right="-72"/>
              <w:jc w:val="right"/>
              <w:rPr>
                <w:rFonts w:eastAsia="Arial Unicode MS" w:cs="Arial"/>
                <w:color w:val="000000"/>
                <w:sz w:val="18"/>
                <w:szCs w:val="18"/>
              </w:rPr>
            </w:pPr>
          </w:p>
        </w:tc>
      </w:tr>
      <w:tr w:rsidR="007E1319" w:rsidRPr="00977FD6" w14:paraId="553F2374" w14:textId="77777777" w:rsidTr="004B3A90">
        <w:trPr>
          <w:cantSplit/>
          <w:trHeight w:val="20"/>
        </w:trPr>
        <w:tc>
          <w:tcPr>
            <w:tcW w:w="4250" w:type="dxa"/>
            <w:tcBorders>
              <w:top w:val="nil"/>
              <w:bottom w:val="nil"/>
            </w:tcBorders>
          </w:tcPr>
          <w:p w14:paraId="4C8CFF5D" w14:textId="77777777" w:rsidR="005C4187" w:rsidRPr="00977FD6" w:rsidRDefault="005C4187" w:rsidP="00D71ABA">
            <w:pPr>
              <w:spacing w:line="240" w:lineRule="auto"/>
              <w:ind w:left="161" w:right="-74" w:hanging="270"/>
              <w:rPr>
                <w:rFonts w:eastAsia="Arial Unicode MS" w:cs="Arial"/>
                <w:color w:val="000000"/>
                <w:sz w:val="18"/>
                <w:szCs w:val="18"/>
              </w:rPr>
            </w:pPr>
            <w:r w:rsidRPr="00977FD6">
              <w:rPr>
                <w:rFonts w:eastAsia="Arial Unicode MS" w:cs="Arial"/>
                <w:color w:val="000000"/>
                <w:sz w:val="18"/>
                <w:szCs w:val="18"/>
              </w:rPr>
              <w:t>Ordinary shares</w:t>
            </w:r>
          </w:p>
        </w:tc>
        <w:tc>
          <w:tcPr>
            <w:tcW w:w="3268" w:type="dxa"/>
            <w:tcBorders>
              <w:top w:val="nil"/>
              <w:bottom w:val="nil"/>
            </w:tcBorders>
          </w:tcPr>
          <w:p w14:paraId="582D6CB3" w14:textId="77777777" w:rsidR="005C4187" w:rsidRPr="00977FD6" w:rsidRDefault="005C4187" w:rsidP="00D71ABA">
            <w:pPr>
              <w:spacing w:line="240" w:lineRule="auto"/>
              <w:ind w:right="-72"/>
              <w:rPr>
                <w:rFonts w:eastAsia="Arial Unicode MS" w:cs="Arial"/>
                <w:color w:val="000000"/>
                <w:sz w:val="18"/>
                <w:szCs w:val="18"/>
              </w:rPr>
            </w:pPr>
          </w:p>
        </w:tc>
        <w:tc>
          <w:tcPr>
            <w:tcW w:w="1315" w:type="dxa"/>
            <w:tcBorders>
              <w:top w:val="nil"/>
              <w:bottom w:val="nil"/>
            </w:tcBorders>
          </w:tcPr>
          <w:p w14:paraId="61AFE7AA" w14:textId="77777777" w:rsidR="005C4187" w:rsidRPr="00977FD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tcPr>
          <w:p w14:paraId="34576064" w14:textId="77777777" w:rsidR="005C4187" w:rsidRPr="00977FD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1719AAEE" w14:textId="77777777" w:rsidR="005C4187" w:rsidRPr="00977FD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4EBF34B1" w14:textId="77777777" w:rsidR="005C4187" w:rsidRPr="00977FD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1855480A" w14:textId="77777777" w:rsidR="005C4187" w:rsidRPr="00977FD6" w:rsidRDefault="005C4187" w:rsidP="00D71ABA">
            <w:pPr>
              <w:tabs>
                <w:tab w:val="center" w:pos="392"/>
                <w:tab w:val="decimal" w:pos="533"/>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1AB96407" w14:textId="77777777" w:rsidR="005C4187" w:rsidRPr="00977FD6" w:rsidRDefault="005C4187" w:rsidP="00D71ABA">
            <w:pPr>
              <w:tabs>
                <w:tab w:val="center" w:pos="392"/>
                <w:tab w:val="decimal" w:pos="533"/>
                <w:tab w:val="right" w:pos="814"/>
              </w:tabs>
              <w:spacing w:line="240" w:lineRule="auto"/>
              <w:ind w:right="-72"/>
              <w:jc w:val="right"/>
              <w:rPr>
                <w:rFonts w:eastAsia="Arial Unicode MS" w:cs="Arial"/>
                <w:color w:val="000000"/>
                <w:sz w:val="18"/>
                <w:szCs w:val="18"/>
              </w:rPr>
            </w:pPr>
          </w:p>
        </w:tc>
      </w:tr>
      <w:tr w:rsidR="001468C2" w:rsidRPr="00977FD6" w14:paraId="14B85D36" w14:textId="77777777" w:rsidTr="004B3A90">
        <w:trPr>
          <w:cantSplit/>
          <w:trHeight w:val="20"/>
        </w:trPr>
        <w:tc>
          <w:tcPr>
            <w:tcW w:w="4250" w:type="dxa"/>
            <w:tcBorders>
              <w:top w:val="nil"/>
              <w:bottom w:val="nil"/>
            </w:tcBorders>
          </w:tcPr>
          <w:p w14:paraId="723FFAD8" w14:textId="25FB6F00" w:rsidR="001468C2" w:rsidRPr="00977FD6" w:rsidRDefault="001468C2" w:rsidP="001468C2">
            <w:pPr>
              <w:spacing w:line="240" w:lineRule="auto"/>
              <w:ind w:left="161" w:right="-74" w:hanging="270"/>
              <w:rPr>
                <w:rFonts w:eastAsia="Arial Unicode MS" w:cs="Arial"/>
                <w:color w:val="000000"/>
                <w:sz w:val="18"/>
                <w:szCs w:val="18"/>
              </w:rPr>
            </w:pPr>
            <w:r w:rsidRPr="00977FD6">
              <w:rPr>
                <w:rFonts w:eastAsia="Arial Unicode MS" w:cs="Arial"/>
                <w:color w:val="000000"/>
                <w:sz w:val="18"/>
                <w:szCs w:val="18"/>
              </w:rPr>
              <w:t xml:space="preserve">   - Ratchaburi Power Company Limited</w:t>
            </w:r>
          </w:p>
        </w:tc>
        <w:tc>
          <w:tcPr>
            <w:tcW w:w="3268" w:type="dxa"/>
            <w:tcBorders>
              <w:top w:val="nil"/>
              <w:bottom w:val="nil"/>
            </w:tcBorders>
          </w:tcPr>
          <w:p w14:paraId="1B872B47" w14:textId="77777777" w:rsidR="001468C2" w:rsidRPr="00977FD6" w:rsidRDefault="001468C2" w:rsidP="001468C2">
            <w:pPr>
              <w:spacing w:line="240" w:lineRule="auto"/>
              <w:ind w:right="-72"/>
              <w:rPr>
                <w:rFonts w:eastAsia="Arial Unicode MS" w:cs="Arial"/>
                <w:color w:val="000000"/>
                <w:sz w:val="18"/>
                <w:szCs w:val="18"/>
              </w:rPr>
            </w:pPr>
            <w:r w:rsidRPr="00977FD6">
              <w:rPr>
                <w:rFonts w:eastAsia="Arial Unicode MS" w:cs="Arial"/>
                <w:color w:val="000000"/>
                <w:sz w:val="18"/>
                <w:szCs w:val="18"/>
              </w:rPr>
              <w:t>Generate and supply electricity</w:t>
            </w:r>
          </w:p>
        </w:tc>
        <w:tc>
          <w:tcPr>
            <w:tcW w:w="1315" w:type="dxa"/>
            <w:tcBorders>
              <w:top w:val="nil"/>
              <w:bottom w:val="nil"/>
            </w:tcBorders>
            <w:vAlign w:val="bottom"/>
          </w:tcPr>
          <w:p w14:paraId="2B94118B" w14:textId="25D05F2D"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15</w:t>
            </w:r>
          </w:p>
        </w:tc>
        <w:tc>
          <w:tcPr>
            <w:tcW w:w="1316" w:type="dxa"/>
            <w:tcBorders>
              <w:top w:val="nil"/>
              <w:bottom w:val="nil"/>
            </w:tcBorders>
            <w:vAlign w:val="bottom"/>
          </w:tcPr>
          <w:p w14:paraId="6A71D7A9" w14:textId="672F32D9"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15</w:t>
            </w:r>
          </w:p>
        </w:tc>
        <w:tc>
          <w:tcPr>
            <w:tcW w:w="1315" w:type="dxa"/>
            <w:tcBorders>
              <w:top w:val="nil"/>
              <w:bottom w:val="nil"/>
            </w:tcBorders>
            <w:vAlign w:val="bottom"/>
          </w:tcPr>
          <w:p w14:paraId="2C6B6A41" w14:textId="06E3E560"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648</w:t>
            </w:r>
          </w:p>
        </w:tc>
        <w:tc>
          <w:tcPr>
            <w:tcW w:w="1316" w:type="dxa"/>
            <w:tcBorders>
              <w:top w:val="nil"/>
              <w:bottom w:val="nil"/>
            </w:tcBorders>
            <w:vAlign w:val="bottom"/>
          </w:tcPr>
          <w:p w14:paraId="2FD7FCC2" w14:textId="2CF38842"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648</w:t>
            </w:r>
          </w:p>
        </w:tc>
        <w:tc>
          <w:tcPr>
            <w:tcW w:w="1315" w:type="dxa"/>
            <w:tcBorders>
              <w:top w:val="nil"/>
              <w:left w:val="nil"/>
              <w:bottom w:val="nil"/>
              <w:right w:val="nil"/>
            </w:tcBorders>
            <w:vAlign w:val="bottom"/>
          </w:tcPr>
          <w:p w14:paraId="0C085A59" w14:textId="4860FAD1"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90</w:t>
            </w:r>
          </w:p>
        </w:tc>
        <w:tc>
          <w:tcPr>
            <w:tcW w:w="1316" w:type="dxa"/>
            <w:tcBorders>
              <w:top w:val="nil"/>
              <w:bottom w:val="nil"/>
            </w:tcBorders>
            <w:vAlign w:val="bottom"/>
          </w:tcPr>
          <w:p w14:paraId="377EC0D4" w14:textId="48C7F102"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75</w:t>
            </w:r>
          </w:p>
        </w:tc>
      </w:tr>
      <w:tr w:rsidR="001468C2" w:rsidRPr="00977FD6" w14:paraId="35DEDA3F" w14:textId="77777777" w:rsidTr="004B3A90">
        <w:trPr>
          <w:cantSplit/>
          <w:trHeight w:val="20"/>
        </w:trPr>
        <w:tc>
          <w:tcPr>
            <w:tcW w:w="4250" w:type="dxa"/>
            <w:tcBorders>
              <w:top w:val="nil"/>
              <w:bottom w:val="nil"/>
            </w:tcBorders>
          </w:tcPr>
          <w:p w14:paraId="7FDC8C12" w14:textId="67500946" w:rsidR="001468C2" w:rsidRPr="00977FD6" w:rsidRDefault="001468C2" w:rsidP="001468C2">
            <w:pPr>
              <w:spacing w:line="240" w:lineRule="auto"/>
              <w:ind w:left="161" w:right="-74" w:hanging="270"/>
              <w:rPr>
                <w:rFonts w:eastAsia="Arial Unicode MS" w:cs="Arial"/>
                <w:color w:val="000000"/>
                <w:sz w:val="18"/>
                <w:szCs w:val="18"/>
              </w:rPr>
            </w:pPr>
            <w:r w:rsidRPr="00977FD6">
              <w:rPr>
                <w:rFonts w:eastAsia="Arial Unicode MS" w:cs="Arial"/>
                <w:color w:val="000000"/>
                <w:sz w:val="18"/>
                <w:szCs w:val="18"/>
              </w:rPr>
              <w:t xml:space="preserve">   - San </w:t>
            </w:r>
            <w:proofErr w:type="spellStart"/>
            <w:r w:rsidRPr="00977FD6">
              <w:rPr>
                <w:rFonts w:eastAsia="Arial Unicode MS" w:cs="Arial"/>
                <w:color w:val="000000"/>
                <w:sz w:val="18"/>
                <w:szCs w:val="18"/>
              </w:rPr>
              <w:t>Palung</w:t>
            </w:r>
            <w:proofErr w:type="spellEnd"/>
            <w:r w:rsidRPr="00977FD6">
              <w:rPr>
                <w:rFonts w:eastAsia="Arial Unicode MS" w:cs="Arial"/>
                <w:color w:val="000000"/>
                <w:sz w:val="18"/>
                <w:szCs w:val="18"/>
              </w:rPr>
              <w:t xml:space="preserve"> Social Enterprise Company Limited</w:t>
            </w:r>
          </w:p>
        </w:tc>
        <w:tc>
          <w:tcPr>
            <w:tcW w:w="3268" w:type="dxa"/>
            <w:tcBorders>
              <w:top w:val="nil"/>
              <w:bottom w:val="nil"/>
            </w:tcBorders>
          </w:tcPr>
          <w:p w14:paraId="4AF69C3A" w14:textId="77777777" w:rsidR="001468C2" w:rsidRPr="00977FD6" w:rsidRDefault="001468C2" w:rsidP="001468C2">
            <w:pPr>
              <w:spacing w:line="240" w:lineRule="auto"/>
              <w:ind w:right="-72"/>
              <w:rPr>
                <w:rFonts w:eastAsia="Arial Unicode MS" w:cs="Arial"/>
                <w:color w:val="000000"/>
                <w:sz w:val="18"/>
                <w:szCs w:val="18"/>
              </w:rPr>
            </w:pPr>
            <w:r w:rsidRPr="00977FD6">
              <w:rPr>
                <w:rFonts w:eastAsia="Arial Unicode MS" w:cs="Arial"/>
                <w:color w:val="000000"/>
                <w:sz w:val="18"/>
                <w:szCs w:val="18"/>
              </w:rPr>
              <w:t>Social enterprise</w:t>
            </w:r>
          </w:p>
        </w:tc>
        <w:tc>
          <w:tcPr>
            <w:tcW w:w="1315" w:type="dxa"/>
            <w:tcBorders>
              <w:top w:val="nil"/>
              <w:bottom w:val="nil"/>
            </w:tcBorders>
            <w:vAlign w:val="bottom"/>
          </w:tcPr>
          <w:p w14:paraId="71D4497D" w14:textId="45E019FD"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10</w:t>
            </w:r>
          </w:p>
        </w:tc>
        <w:tc>
          <w:tcPr>
            <w:tcW w:w="1316" w:type="dxa"/>
            <w:tcBorders>
              <w:top w:val="nil"/>
              <w:bottom w:val="nil"/>
            </w:tcBorders>
            <w:vAlign w:val="bottom"/>
          </w:tcPr>
          <w:p w14:paraId="78143A3E" w14:textId="06D2CFA9"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10</w:t>
            </w:r>
          </w:p>
        </w:tc>
        <w:tc>
          <w:tcPr>
            <w:tcW w:w="1315" w:type="dxa"/>
            <w:tcBorders>
              <w:top w:val="nil"/>
              <w:bottom w:val="nil"/>
            </w:tcBorders>
            <w:vAlign w:val="bottom"/>
          </w:tcPr>
          <w:p w14:paraId="3B0B43DA" w14:textId="6FE34660"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1</w:t>
            </w:r>
          </w:p>
        </w:tc>
        <w:tc>
          <w:tcPr>
            <w:tcW w:w="1316" w:type="dxa"/>
            <w:tcBorders>
              <w:top w:val="nil"/>
              <w:bottom w:val="nil"/>
            </w:tcBorders>
            <w:vAlign w:val="bottom"/>
          </w:tcPr>
          <w:p w14:paraId="3A36C841" w14:textId="5E2FD41B"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1</w:t>
            </w:r>
          </w:p>
        </w:tc>
        <w:tc>
          <w:tcPr>
            <w:tcW w:w="1315" w:type="dxa"/>
            <w:tcBorders>
              <w:top w:val="nil"/>
              <w:left w:val="nil"/>
              <w:bottom w:val="nil"/>
              <w:right w:val="nil"/>
            </w:tcBorders>
            <w:vAlign w:val="bottom"/>
          </w:tcPr>
          <w:p w14:paraId="62AD3915" w14:textId="227ADBDF"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316" w:type="dxa"/>
            <w:tcBorders>
              <w:top w:val="nil"/>
              <w:bottom w:val="nil"/>
            </w:tcBorders>
            <w:vAlign w:val="bottom"/>
          </w:tcPr>
          <w:p w14:paraId="2A73C1CF" w14:textId="17B02227"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r>
      <w:tr w:rsidR="001468C2" w:rsidRPr="00977FD6" w14:paraId="4B5A1B26" w14:textId="77777777" w:rsidTr="004B3A90">
        <w:trPr>
          <w:cantSplit/>
          <w:trHeight w:val="20"/>
        </w:trPr>
        <w:tc>
          <w:tcPr>
            <w:tcW w:w="4250" w:type="dxa"/>
            <w:tcBorders>
              <w:top w:val="nil"/>
              <w:bottom w:val="nil"/>
            </w:tcBorders>
          </w:tcPr>
          <w:p w14:paraId="416777A1" w14:textId="77777777" w:rsidR="001468C2" w:rsidRPr="00977FD6" w:rsidRDefault="001468C2" w:rsidP="001468C2">
            <w:pPr>
              <w:spacing w:line="240" w:lineRule="auto"/>
              <w:ind w:left="161" w:right="-74" w:hanging="270"/>
              <w:rPr>
                <w:rFonts w:eastAsia="Arial Unicode MS" w:cs="Arial"/>
                <w:color w:val="000000"/>
                <w:sz w:val="18"/>
                <w:szCs w:val="18"/>
              </w:rPr>
            </w:pPr>
          </w:p>
        </w:tc>
        <w:tc>
          <w:tcPr>
            <w:tcW w:w="3268" w:type="dxa"/>
            <w:tcBorders>
              <w:top w:val="nil"/>
              <w:bottom w:val="nil"/>
            </w:tcBorders>
          </w:tcPr>
          <w:p w14:paraId="39654609" w14:textId="77777777" w:rsidR="001468C2" w:rsidRPr="00977FD6" w:rsidRDefault="001468C2" w:rsidP="001468C2">
            <w:pPr>
              <w:spacing w:line="240" w:lineRule="auto"/>
              <w:ind w:right="-72"/>
              <w:rPr>
                <w:rFonts w:eastAsia="Arial Unicode MS" w:cs="Arial"/>
                <w:color w:val="000000"/>
                <w:sz w:val="18"/>
                <w:szCs w:val="18"/>
              </w:rPr>
            </w:pPr>
          </w:p>
        </w:tc>
        <w:tc>
          <w:tcPr>
            <w:tcW w:w="1315" w:type="dxa"/>
            <w:tcBorders>
              <w:top w:val="nil"/>
              <w:bottom w:val="nil"/>
            </w:tcBorders>
            <w:vAlign w:val="bottom"/>
          </w:tcPr>
          <w:p w14:paraId="7D3CAC58" w14:textId="77777777" w:rsidR="001468C2" w:rsidRPr="00977FD6" w:rsidRDefault="001468C2" w:rsidP="001468C2">
            <w:pPr>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1BACAD73" w14:textId="77777777"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4A86C375" w14:textId="33DA4A55"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2F053F90" w14:textId="77777777"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left w:val="nil"/>
              <w:bottom w:val="nil"/>
              <w:right w:val="nil"/>
            </w:tcBorders>
            <w:vAlign w:val="bottom"/>
          </w:tcPr>
          <w:p w14:paraId="77644BE7" w14:textId="77777777"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5DC0DFE4" w14:textId="77777777"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r>
      <w:tr w:rsidR="001468C2" w:rsidRPr="00977FD6" w14:paraId="0714A6EE" w14:textId="77777777" w:rsidTr="004B3A90">
        <w:trPr>
          <w:cantSplit/>
          <w:trHeight w:val="20"/>
        </w:trPr>
        <w:tc>
          <w:tcPr>
            <w:tcW w:w="4250" w:type="dxa"/>
            <w:tcBorders>
              <w:top w:val="nil"/>
              <w:bottom w:val="nil"/>
            </w:tcBorders>
          </w:tcPr>
          <w:p w14:paraId="5AD05B2B" w14:textId="77777777" w:rsidR="001468C2" w:rsidRPr="00977FD6" w:rsidRDefault="001468C2" w:rsidP="001468C2">
            <w:pPr>
              <w:spacing w:line="240" w:lineRule="auto"/>
              <w:ind w:left="161" w:right="-74" w:hanging="270"/>
              <w:rPr>
                <w:rFonts w:eastAsia="Arial Unicode MS" w:cs="Arial"/>
                <w:color w:val="000000"/>
                <w:sz w:val="18"/>
                <w:szCs w:val="18"/>
              </w:rPr>
            </w:pPr>
            <w:r w:rsidRPr="00977FD6">
              <w:rPr>
                <w:rFonts w:eastAsia="Arial Unicode MS" w:cs="Arial"/>
                <w:color w:val="000000"/>
                <w:sz w:val="18"/>
                <w:szCs w:val="18"/>
              </w:rPr>
              <w:t>Preferred shares</w:t>
            </w:r>
          </w:p>
        </w:tc>
        <w:tc>
          <w:tcPr>
            <w:tcW w:w="3268" w:type="dxa"/>
            <w:tcBorders>
              <w:top w:val="nil"/>
              <w:bottom w:val="nil"/>
            </w:tcBorders>
          </w:tcPr>
          <w:p w14:paraId="06465CB6" w14:textId="77777777" w:rsidR="001468C2" w:rsidRPr="00977FD6" w:rsidRDefault="001468C2" w:rsidP="001468C2">
            <w:pPr>
              <w:spacing w:line="240" w:lineRule="auto"/>
              <w:ind w:right="-72"/>
              <w:rPr>
                <w:rFonts w:eastAsia="Arial Unicode MS" w:cs="Arial"/>
                <w:color w:val="000000"/>
                <w:sz w:val="18"/>
                <w:szCs w:val="18"/>
              </w:rPr>
            </w:pPr>
          </w:p>
        </w:tc>
        <w:tc>
          <w:tcPr>
            <w:tcW w:w="1315" w:type="dxa"/>
            <w:tcBorders>
              <w:top w:val="nil"/>
              <w:bottom w:val="nil"/>
            </w:tcBorders>
            <w:vAlign w:val="bottom"/>
          </w:tcPr>
          <w:p w14:paraId="545F6EA9" w14:textId="77777777" w:rsidR="001468C2" w:rsidRPr="00977FD6" w:rsidRDefault="001468C2" w:rsidP="001468C2">
            <w:pPr>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6C251A3D" w14:textId="77777777"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666C95FC" w14:textId="77777777"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6EC2E040" w14:textId="10CF4B92"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left w:val="nil"/>
              <w:bottom w:val="nil"/>
              <w:right w:val="nil"/>
            </w:tcBorders>
            <w:vAlign w:val="bottom"/>
          </w:tcPr>
          <w:p w14:paraId="4521F32E" w14:textId="77777777"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427B1656" w14:textId="131C5FCE"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r>
      <w:tr w:rsidR="001468C2" w:rsidRPr="00977FD6" w14:paraId="4B034A0B" w14:textId="77777777" w:rsidTr="004B3A90">
        <w:trPr>
          <w:cantSplit/>
          <w:trHeight w:val="20"/>
        </w:trPr>
        <w:tc>
          <w:tcPr>
            <w:tcW w:w="4250" w:type="dxa"/>
            <w:tcBorders>
              <w:top w:val="nil"/>
              <w:bottom w:val="nil"/>
            </w:tcBorders>
          </w:tcPr>
          <w:p w14:paraId="3E54A917" w14:textId="0480C2C9" w:rsidR="001468C2" w:rsidRPr="00977FD6" w:rsidRDefault="001468C2" w:rsidP="001468C2">
            <w:pPr>
              <w:spacing w:line="240" w:lineRule="auto"/>
              <w:ind w:left="161" w:right="-74" w:hanging="270"/>
              <w:rPr>
                <w:rFonts w:eastAsia="Arial Unicode MS" w:cs="Arial"/>
                <w:color w:val="000000"/>
                <w:sz w:val="18"/>
                <w:szCs w:val="18"/>
              </w:rPr>
            </w:pPr>
            <w:r w:rsidRPr="00977FD6">
              <w:rPr>
                <w:rFonts w:eastAsia="Arial Unicode MS" w:cs="Arial"/>
                <w:color w:val="000000"/>
                <w:sz w:val="18"/>
                <w:szCs w:val="18"/>
              </w:rPr>
              <w:t xml:space="preserve">   - Business Services Alliance Company Limited</w:t>
            </w:r>
          </w:p>
        </w:tc>
        <w:tc>
          <w:tcPr>
            <w:tcW w:w="3268" w:type="dxa"/>
            <w:tcBorders>
              <w:top w:val="nil"/>
              <w:bottom w:val="nil"/>
            </w:tcBorders>
          </w:tcPr>
          <w:p w14:paraId="50E7ACC6" w14:textId="77777777" w:rsidR="001468C2" w:rsidRPr="00977FD6" w:rsidRDefault="001468C2" w:rsidP="001468C2">
            <w:pPr>
              <w:spacing w:line="240" w:lineRule="auto"/>
              <w:ind w:right="-72"/>
              <w:rPr>
                <w:rFonts w:eastAsia="Arial Unicode MS" w:cs="Arial"/>
                <w:color w:val="000000"/>
                <w:sz w:val="18"/>
                <w:szCs w:val="18"/>
              </w:rPr>
            </w:pPr>
            <w:r w:rsidRPr="00977FD6">
              <w:rPr>
                <w:rFonts w:eastAsia="Arial Unicode MS" w:cs="Arial"/>
                <w:color w:val="000000"/>
                <w:sz w:val="18"/>
                <w:szCs w:val="18"/>
              </w:rPr>
              <w:t>Human resource management</w:t>
            </w:r>
          </w:p>
        </w:tc>
        <w:tc>
          <w:tcPr>
            <w:tcW w:w="1315" w:type="dxa"/>
            <w:tcBorders>
              <w:top w:val="nil"/>
              <w:bottom w:val="nil"/>
            </w:tcBorders>
            <w:vAlign w:val="bottom"/>
          </w:tcPr>
          <w:p w14:paraId="62DC0477" w14:textId="4151D42E"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25</w:t>
            </w:r>
          </w:p>
        </w:tc>
        <w:tc>
          <w:tcPr>
            <w:tcW w:w="1316" w:type="dxa"/>
            <w:tcBorders>
              <w:top w:val="nil"/>
              <w:bottom w:val="nil"/>
            </w:tcBorders>
            <w:vAlign w:val="bottom"/>
          </w:tcPr>
          <w:p w14:paraId="2DA42F95" w14:textId="3D322B7F"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25</w:t>
            </w:r>
          </w:p>
        </w:tc>
        <w:tc>
          <w:tcPr>
            <w:tcW w:w="1315" w:type="dxa"/>
            <w:tcBorders>
              <w:top w:val="nil"/>
              <w:bottom w:val="nil"/>
            </w:tcBorders>
            <w:vAlign w:val="bottom"/>
          </w:tcPr>
          <w:p w14:paraId="0EC2459E" w14:textId="7D0FBB0C"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r w:rsidRPr="00977FD6">
              <w:rPr>
                <w:rFonts w:eastAsia="Arial Unicode MS" w:cs="Arial"/>
                <w:color w:val="000000"/>
                <w:sz w:val="18"/>
                <w:szCs w:val="18"/>
                <w:vertAlign w:val="superscript"/>
              </w:rPr>
              <w:t>(*)</w:t>
            </w:r>
          </w:p>
        </w:tc>
        <w:tc>
          <w:tcPr>
            <w:tcW w:w="1316" w:type="dxa"/>
            <w:tcBorders>
              <w:top w:val="nil"/>
              <w:bottom w:val="nil"/>
            </w:tcBorders>
            <w:vAlign w:val="bottom"/>
          </w:tcPr>
          <w:p w14:paraId="4DF573BF" w14:textId="4ACF8CE8"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r w:rsidRPr="00977FD6">
              <w:rPr>
                <w:rFonts w:eastAsia="Arial Unicode MS" w:cs="Arial"/>
                <w:color w:val="000000"/>
                <w:sz w:val="18"/>
                <w:szCs w:val="18"/>
                <w:vertAlign w:val="superscript"/>
              </w:rPr>
              <w:t>(*)</w:t>
            </w:r>
          </w:p>
        </w:tc>
        <w:tc>
          <w:tcPr>
            <w:tcW w:w="1315" w:type="dxa"/>
            <w:tcBorders>
              <w:top w:val="nil"/>
              <w:left w:val="nil"/>
              <w:bottom w:val="nil"/>
              <w:right w:val="nil"/>
            </w:tcBorders>
            <w:vAlign w:val="bottom"/>
          </w:tcPr>
          <w:p w14:paraId="5C664CD0" w14:textId="534B3837"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316" w:type="dxa"/>
            <w:tcBorders>
              <w:top w:val="nil"/>
              <w:bottom w:val="nil"/>
            </w:tcBorders>
            <w:vAlign w:val="bottom"/>
          </w:tcPr>
          <w:p w14:paraId="5B9DAD04" w14:textId="07B86F4C"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r>
      <w:tr w:rsidR="001468C2" w:rsidRPr="00977FD6" w14:paraId="42BE2709" w14:textId="77777777" w:rsidTr="004B3A90">
        <w:trPr>
          <w:cantSplit/>
          <w:trHeight w:val="20"/>
        </w:trPr>
        <w:tc>
          <w:tcPr>
            <w:tcW w:w="4250" w:type="dxa"/>
            <w:tcBorders>
              <w:top w:val="nil"/>
              <w:bottom w:val="nil"/>
            </w:tcBorders>
          </w:tcPr>
          <w:p w14:paraId="583C6ECC" w14:textId="2FC9BF2F" w:rsidR="001468C2" w:rsidRPr="00977FD6" w:rsidRDefault="001468C2" w:rsidP="001468C2">
            <w:pPr>
              <w:spacing w:line="240" w:lineRule="auto"/>
              <w:ind w:left="161" w:right="-74" w:hanging="270"/>
              <w:rPr>
                <w:rFonts w:eastAsia="Arial Unicode MS" w:cs="Arial"/>
                <w:color w:val="000000"/>
                <w:sz w:val="18"/>
                <w:szCs w:val="18"/>
                <w:vertAlign w:val="superscript"/>
              </w:rPr>
            </w:pPr>
            <w:r w:rsidRPr="00977FD6">
              <w:rPr>
                <w:rFonts w:eastAsia="Arial Unicode MS" w:cs="Arial"/>
                <w:color w:val="000000"/>
                <w:sz w:val="18"/>
                <w:szCs w:val="18"/>
              </w:rPr>
              <w:t xml:space="preserve">   - 24M Technologies, Inc.</w:t>
            </w:r>
            <w:r w:rsidRPr="00977FD6">
              <w:rPr>
                <w:rFonts w:eastAsia="Arial Unicode MS" w:cs="Arial"/>
                <w:color w:val="000000"/>
                <w:sz w:val="18"/>
                <w:szCs w:val="18"/>
                <w:vertAlign w:val="superscript"/>
              </w:rPr>
              <w:t>(1)</w:t>
            </w:r>
          </w:p>
        </w:tc>
        <w:tc>
          <w:tcPr>
            <w:tcW w:w="3268" w:type="dxa"/>
            <w:tcBorders>
              <w:top w:val="nil"/>
              <w:bottom w:val="nil"/>
            </w:tcBorders>
          </w:tcPr>
          <w:p w14:paraId="21736A0B" w14:textId="77777777" w:rsidR="001468C2" w:rsidRPr="00977FD6" w:rsidRDefault="001468C2" w:rsidP="001468C2">
            <w:pPr>
              <w:spacing w:line="240" w:lineRule="auto"/>
              <w:ind w:right="-72"/>
              <w:rPr>
                <w:rFonts w:eastAsia="Arial Unicode MS" w:cs="Arial"/>
                <w:color w:val="000000"/>
                <w:sz w:val="18"/>
                <w:szCs w:val="18"/>
              </w:rPr>
            </w:pPr>
            <w:r w:rsidRPr="00977FD6">
              <w:rPr>
                <w:rFonts w:eastAsia="Arial Unicode MS" w:cs="Arial"/>
                <w:color w:val="000000"/>
                <w:sz w:val="18"/>
                <w:szCs w:val="18"/>
              </w:rPr>
              <w:t>Research and development in battery</w:t>
            </w:r>
          </w:p>
        </w:tc>
        <w:tc>
          <w:tcPr>
            <w:tcW w:w="1315" w:type="dxa"/>
            <w:tcBorders>
              <w:top w:val="nil"/>
              <w:bottom w:val="nil"/>
            </w:tcBorders>
            <w:vAlign w:val="bottom"/>
          </w:tcPr>
          <w:p w14:paraId="63B7EAFB" w14:textId="6B2D5AFB"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11.76</w:t>
            </w:r>
          </w:p>
        </w:tc>
        <w:tc>
          <w:tcPr>
            <w:tcW w:w="1316" w:type="dxa"/>
            <w:tcBorders>
              <w:top w:val="nil"/>
              <w:bottom w:val="nil"/>
            </w:tcBorders>
            <w:vAlign w:val="bottom"/>
          </w:tcPr>
          <w:p w14:paraId="21BE87DC" w14:textId="588B604E"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11.75</w:t>
            </w:r>
          </w:p>
        </w:tc>
        <w:tc>
          <w:tcPr>
            <w:tcW w:w="1315" w:type="dxa"/>
            <w:tcBorders>
              <w:top w:val="nil"/>
              <w:bottom w:val="single" w:sz="4" w:space="0" w:color="auto"/>
            </w:tcBorders>
            <w:vAlign w:val="bottom"/>
          </w:tcPr>
          <w:p w14:paraId="256ED33F" w14:textId="315B7A4D"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4,962</w:t>
            </w:r>
          </w:p>
        </w:tc>
        <w:tc>
          <w:tcPr>
            <w:tcW w:w="1316" w:type="dxa"/>
            <w:tcBorders>
              <w:top w:val="nil"/>
              <w:bottom w:val="single" w:sz="4" w:space="0" w:color="auto"/>
            </w:tcBorders>
            <w:vAlign w:val="bottom"/>
          </w:tcPr>
          <w:p w14:paraId="27AAE6F0" w14:textId="68EAE917"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5,224</w:t>
            </w:r>
          </w:p>
        </w:tc>
        <w:tc>
          <w:tcPr>
            <w:tcW w:w="1315" w:type="dxa"/>
            <w:tcBorders>
              <w:top w:val="nil"/>
              <w:left w:val="nil"/>
              <w:bottom w:val="single" w:sz="4" w:space="0" w:color="auto"/>
              <w:right w:val="nil"/>
            </w:tcBorders>
            <w:vAlign w:val="bottom"/>
          </w:tcPr>
          <w:p w14:paraId="626A50DD" w14:textId="02D1D409"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316" w:type="dxa"/>
            <w:tcBorders>
              <w:top w:val="nil"/>
              <w:bottom w:val="single" w:sz="4" w:space="0" w:color="auto"/>
            </w:tcBorders>
            <w:vAlign w:val="bottom"/>
          </w:tcPr>
          <w:p w14:paraId="23AD19A9" w14:textId="58052CE7"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r>
      <w:tr w:rsidR="001468C2" w:rsidRPr="00977FD6" w14:paraId="5EB8A056" w14:textId="77777777" w:rsidTr="004B3A90">
        <w:trPr>
          <w:cantSplit/>
          <w:trHeight w:val="20"/>
        </w:trPr>
        <w:tc>
          <w:tcPr>
            <w:tcW w:w="4250" w:type="dxa"/>
            <w:tcBorders>
              <w:top w:val="nil"/>
              <w:bottom w:val="nil"/>
            </w:tcBorders>
          </w:tcPr>
          <w:p w14:paraId="13EC586B" w14:textId="77777777" w:rsidR="001468C2" w:rsidRPr="00977FD6" w:rsidRDefault="001468C2" w:rsidP="001468C2">
            <w:pPr>
              <w:spacing w:line="240" w:lineRule="auto"/>
              <w:ind w:left="161" w:right="-74" w:hanging="270"/>
              <w:rPr>
                <w:rFonts w:eastAsia="Arial Unicode MS" w:cs="Arial"/>
                <w:color w:val="000000"/>
                <w:sz w:val="18"/>
                <w:szCs w:val="18"/>
              </w:rPr>
            </w:pPr>
          </w:p>
        </w:tc>
        <w:tc>
          <w:tcPr>
            <w:tcW w:w="3268" w:type="dxa"/>
            <w:tcBorders>
              <w:top w:val="nil"/>
              <w:bottom w:val="nil"/>
            </w:tcBorders>
          </w:tcPr>
          <w:p w14:paraId="6D08B3AC" w14:textId="77777777" w:rsidR="001468C2" w:rsidRPr="00977FD6" w:rsidRDefault="001468C2" w:rsidP="001468C2">
            <w:pPr>
              <w:spacing w:line="240" w:lineRule="auto"/>
              <w:ind w:right="-72"/>
              <w:rPr>
                <w:rFonts w:eastAsia="Arial Unicode MS" w:cs="Arial"/>
                <w:color w:val="000000"/>
                <w:sz w:val="18"/>
                <w:szCs w:val="18"/>
              </w:rPr>
            </w:pPr>
          </w:p>
        </w:tc>
        <w:tc>
          <w:tcPr>
            <w:tcW w:w="1315" w:type="dxa"/>
            <w:tcBorders>
              <w:top w:val="nil"/>
              <w:bottom w:val="nil"/>
            </w:tcBorders>
            <w:vAlign w:val="bottom"/>
          </w:tcPr>
          <w:p w14:paraId="01E1AD2C" w14:textId="77777777" w:rsidR="001468C2" w:rsidRPr="00977FD6" w:rsidRDefault="001468C2" w:rsidP="001468C2">
            <w:pPr>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49BD22D0" w14:textId="77777777" w:rsidR="001468C2" w:rsidRPr="00977FD6" w:rsidRDefault="001468C2" w:rsidP="001468C2">
            <w:pPr>
              <w:spacing w:line="240" w:lineRule="auto"/>
              <w:ind w:right="-72"/>
              <w:jc w:val="right"/>
              <w:rPr>
                <w:rFonts w:eastAsia="Arial Unicode MS" w:cs="Arial"/>
                <w:color w:val="000000"/>
                <w:sz w:val="18"/>
                <w:szCs w:val="18"/>
              </w:rPr>
            </w:pPr>
          </w:p>
        </w:tc>
        <w:tc>
          <w:tcPr>
            <w:tcW w:w="1315" w:type="dxa"/>
            <w:tcBorders>
              <w:top w:val="single" w:sz="4" w:space="0" w:color="auto"/>
              <w:left w:val="nil"/>
              <w:bottom w:val="nil"/>
              <w:right w:val="nil"/>
            </w:tcBorders>
            <w:vAlign w:val="bottom"/>
          </w:tcPr>
          <w:p w14:paraId="77ED5762" w14:textId="77777777" w:rsidR="001468C2" w:rsidRPr="00977FD6" w:rsidRDefault="001468C2" w:rsidP="001468C2">
            <w:pPr>
              <w:spacing w:line="240" w:lineRule="auto"/>
              <w:ind w:right="-72"/>
              <w:jc w:val="right"/>
              <w:rPr>
                <w:rFonts w:eastAsia="Arial Unicode MS" w:cs="Arial"/>
                <w:color w:val="000000"/>
                <w:sz w:val="18"/>
                <w:szCs w:val="18"/>
              </w:rPr>
            </w:pPr>
          </w:p>
        </w:tc>
        <w:tc>
          <w:tcPr>
            <w:tcW w:w="1316" w:type="dxa"/>
            <w:tcBorders>
              <w:top w:val="single" w:sz="4" w:space="0" w:color="auto"/>
              <w:bottom w:val="nil"/>
            </w:tcBorders>
            <w:vAlign w:val="bottom"/>
          </w:tcPr>
          <w:p w14:paraId="673E48EE" w14:textId="77777777" w:rsidR="001468C2" w:rsidRPr="00977FD6" w:rsidRDefault="001468C2" w:rsidP="001468C2">
            <w:pPr>
              <w:spacing w:line="240" w:lineRule="auto"/>
              <w:ind w:right="-72"/>
              <w:jc w:val="right"/>
              <w:rPr>
                <w:rFonts w:eastAsia="Arial Unicode MS" w:cs="Arial"/>
                <w:color w:val="000000"/>
                <w:sz w:val="18"/>
                <w:szCs w:val="18"/>
              </w:rPr>
            </w:pPr>
          </w:p>
        </w:tc>
        <w:tc>
          <w:tcPr>
            <w:tcW w:w="1315" w:type="dxa"/>
            <w:tcBorders>
              <w:top w:val="single" w:sz="4" w:space="0" w:color="auto"/>
              <w:left w:val="nil"/>
              <w:bottom w:val="nil"/>
              <w:right w:val="nil"/>
            </w:tcBorders>
            <w:vAlign w:val="bottom"/>
          </w:tcPr>
          <w:p w14:paraId="5B80B5E4" w14:textId="77777777"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single" w:sz="4" w:space="0" w:color="auto"/>
              <w:bottom w:val="nil"/>
            </w:tcBorders>
            <w:vAlign w:val="bottom"/>
          </w:tcPr>
          <w:p w14:paraId="73CEC717" w14:textId="77777777" w:rsidR="001468C2" w:rsidRPr="00977FD6" w:rsidRDefault="001468C2" w:rsidP="001468C2">
            <w:pPr>
              <w:spacing w:line="240" w:lineRule="auto"/>
              <w:ind w:right="-72"/>
              <w:jc w:val="right"/>
              <w:rPr>
                <w:rFonts w:eastAsia="Arial Unicode MS" w:cs="Arial"/>
                <w:color w:val="000000"/>
                <w:sz w:val="18"/>
                <w:szCs w:val="18"/>
              </w:rPr>
            </w:pPr>
          </w:p>
        </w:tc>
      </w:tr>
      <w:tr w:rsidR="001468C2" w:rsidRPr="00977FD6" w14:paraId="3DC8300A" w14:textId="77777777" w:rsidTr="004B3A90">
        <w:trPr>
          <w:cantSplit/>
          <w:trHeight w:val="20"/>
        </w:trPr>
        <w:tc>
          <w:tcPr>
            <w:tcW w:w="4250" w:type="dxa"/>
            <w:tcBorders>
              <w:top w:val="nil"/>
              <w:bottom w:val="nil"/>
            </w:tcBorders>
          </w:tcPr>
          <w:p w14:paraId="6BEBDB21" w14:textId="77777777" w:rsidR="001468C2" w:rsidRPr="00977FD6" w:rsidRDefault="001468C2" w:rsidP="001468C2">
            <w:pPr>
              <w:spacing w:line="240" w:lineRule="auto"/>
              <w:ind w:left="161" w:right="-74" w:hanging="270"/>
              <w:rPr>
                <w:rFonts w:eastAsia="Arial Unicode MS" w:cs="Arial"/>
                <w:color w:val="000000"/>
                <w:sz w:val="18"/>
                <w:szCs w:val="18"/>
              </w:rPr>
            </w:pPr>
            <w:r w:rsidRPr="00977FD6">
              <w:rPr>
                <w:rFonts w:eastAsia="Arial Unicode MS" w:cs="Arial"/>
                <w:color w:val="000000"/>
                <w:sz w:val="18"/>
                <w:szCs w:val="18"/>
              </w:rPr>
              <w:t>Total financial assets measured at fair value</w:t>
            </w:r>
            <w:r w:rsidRPr="00977FD6">
              <w:rPr>
                <w:rFonts w:eastAsia="Arial Unicode MS" w:cs="Arial"/>
                <w:color w:val="000000"/>
                <w:sz w:val="18"/>
                <w:szCs w:val="18"/>
                <w:cs/>
              </w:rPr>
              <w:t xml:space="preserve"> </w:t>
            </w:r>
            <w:r w:rsidRPr="00977FD6">
              <w:rPr>
                <w:rFonts w:eastAsia="Arial Unicode MS" w:cs="Arial"/>
                <w:color w:val="000000"/>
                <w:sz w:val="18"/>
                <w:szCs w:val="18"/>
              </w:rPr>
              <w:t xml:space="preserve">through </w:t>
            </w:r>
            <w:r w:rsidRPr="00977FD6">
              <w:rPr>
                <w:rFonts w:eastAsia="Arial Unicode MS" w:cs="Arial"/>
                <w:color w:val="000000"/>
                <w:sz w:val="18"/>
                <w:szCs w:val="18"/>
              </w:rPr>
              <w:br/>
              <w:t>other comprehensive income</w:t>
            </w:r>
          </w:p>
        </w:tc>
        <w:tc>
          <w:tcPr>
            <w:tcW w:w="3268" w:type="dxa"/>
            <w:tcBorders>
              <w:top w:val="nil"/>
              <w:bottom w:val="nil"/>
            </w:tcBorders>
          </w:tcPr>
          <w:p w14:paraId="524283AA" w14:textId="77777777" w:rsidR="001468C2" w:rsidRPr="00977FD6" w:rsidRDefault="001468C2" w:rsidP="001468C2">
            <w:pPr>
              <w:spacing w:line="240" w:lineRule="auto"/>
              <w:ind w:right="-72"/>
              <w:rPr>
                <w:rFonts w:eastAsia="Arial Unicode MS" w:cs="Arial"/>
                <w:color w:val="000000"/>
                <w:sz w:val="18"/>
                <w:szCs w:val="18"/>
              </w:rPr>
            </w:pPr>
          </w:p>
        </w:tc>
        <w:tc>
          <w:tcPr>
            <w:tcW w:w="1315" w:type="dxa"/>
            <w:tcBorders>
              <w:top w:val="nil"/>
              <w:bottom w:val="nil"/>
            </w:tcBorders>
          </w:tcPr>
          <w:p w14:paraId="5CC1E234" w14:textId="77777777" w:rsidR="001468C2" w:rsidRPr="00977FD6" w:rsidRDefault="001468C2" w:rsidP="001468C2">
            <w:pPr>
              <w:spacing w:line="240" w:lineRule="auto"/>
              <w:ind w:right="-72"/>
              <w:jc w:val="right"/>
              <w:rPr>
                <w:rFonts w:eastAsia="Arial Unicode MS" w:cs="Arial"/>
                <w:color w:val="000000"/>
                <w:sz w:val="18"/>
                <w:szCs w:val="18"/>
              </w:rPr>
            </w:pPr>
          </w:p>
        </w:tc>
        <w:tc>
          <w:tcPr>
            <w:tcW w:w="1316" w:type="dxa"/>
            <w:tcBorders>
              <w:top w:val="nil"/>
              <w:bottom w:val="nil"/>
            </w:tcBorders>
          </w:tcPr>
          <w:p w14:paraId="150FCFBE" w14:textId="77777777" w:rsidR="001468C2" w:rsidRPr="00977FD6" w:rsidRDefault="001468C2" w:rsidP="001468C2">
            <w:pPr>
              <w:spacing w:line="240" w:lineRule="auto"/>
              <w:ind w:right="-72"/>
              <w:jc w:val="right"/>
              <w:rPr>
                <w:rFonts w:eastAsia="Arial Unicode MS" w:cs="Arial"/>
                <w:color w:val="000000"/>
                <w:sz w:val="18"/>
                <w:szCs w:val="18"/>
              </w:rPr>
            </w:pPr>
          </w:p>
        </w:tc>
        <w:tc>
          <w:tcPr>
            <w:tcW w:w="1315" w:type="dxa"/>
            <w:tcBorders>
              <w:top w:val="nil"/>
              <w:left w:val="nil"/>
              <w:bottom w:val="single" w:sz="4" w:space="0" w:color="auto"/>
              <w:right w:val="nil"/>
            </w:tcBorders>
            <w:vAlign w:val="bottom"/>
          </w:tcPr>
          <w:p w14:paraId="1AA16040" w14:textId="65043ADB" w:rsidR="001468C2" w:rsidRPr="00977FD6" w:rsidRDefault="001468C2" w:rsidP="001468C2">
            <w:pPr>
              <w:spacing w:line="240" w:lineRule="auto"/>
              <w:ind w:right="-72"/>
              <w:jc w:val="right"/>
              <w:rPr>
                <w:rFonts w:eastAsia="Arial Unicode MS" w:cs="Arial"/>
                <w:color w:val="000000"/>
                <w:sz w:val="18"/>
                <w:szCs w:val="18"/>
                <w:lang w:val="en-US"/>
              </w:rPr>
            </w:pPr>
            <w:r w:rsidRPr="00977FD6">
              <w:rPr>
                <w:rFonts w:eastAsia="Arial Unicode MS" w:cs="Arial"/>
                <w:color w:val="000000"/>
                <w:sz w:val="18"/>
                <w:szCs w:val="18"/>
              </w:rPr>
              <w:t>5,611</w:t>
            </w:r>
          </w:p>
        </w:tc>
        <w:tc>
          <w:tcPr>
            <w:tcW w:w="1316" w:type="dxa"/>
            <w:tcBorders>
              <w:top w:val="nil"/>
              <w:bottom w:val="single" w:sz="4" w:space="0" w:color="auto"/>
            </w:tcBorders>
            <w:vAlign w:val="bottom"/>
          </w:tcPr>
          <w:p w14:paraId="3BF641E1" w14:textId="00A08270"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5,873</w:t>
            </w:r>
          </w:p>
        </w:tc>
        <w:tc>
          <w:tcPr>
            <w:tcW w:w="1315" w:type="dxa"/>
            <w:tcBorders>
              <w:top w:val="nil"/>
              <w:left w:val="nil"/>
              <w:bottom w:val="single" w:sz="4" w:space="0" w:color="auto"/>
              <w:right w:val="nil"/>
            </w:tcBorders>
            <w:vAlign w:val="bottom"/>
          </w:tcPr>
          <w:p w14:paraId="714A2B47" w14:textId="64910214"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90</w:t>
            </w:r>
          </w:p>
        </w:tc>
        <w:tc>
          <w:tcPr>
            <w:tcW w:w="1316" w:type="dxa"/>
            <w:tcBorders>
              <w:top w:val="nil"/>
              <w:bottom w:val="single" w:sz="4" w:space="0" w:color="auto"/>
            </w:tcBorders>
            <w:vAlign w:val="bottom"/>
          </w:tcPr>
          <w:p w14:paraId="456B3B21" w14:textId="4A3488BA" w:rsidR="001468C2" w:rsidRPr="00977FD6" w:rsidRDefault="001468C2" w:rsidP="001468C2">
            <w:pPr>
              <w:tabs>
                <w:tab w:val="center" w:pos="392"/>
                <w:tab w:val="right" w:pos="814"/>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75</w:t>
            </w:r>
          </w:p>
        </w:tc>
      </w:tr>
    </w:tbl>
    <w:p w14:paraId="7A97BC81" w14:textId="77777777" w:rsidR="00E6038E" w:rsidRPr="00977FD6" w:rsidRDefault="00E6038E" w:rsidP="00D71ABA">
      <w:pPr>
        <w:spacing w:line="240" w:lineRule="auto"/>
        <w:rPr>
          <w:rFonts w:eastAsia="Arial Unicode MS" w:cs="Arial"/>
          <w:color w:val="000000"/>
          <w:sz w:val="18"/>
          <w:szCs w:val="18"/>
        </w:rPr>
      </w:pPr>
    </w:p>
    <w:p w14:paraId="6447F4BB" w14:textId="010B6EB5" w:rsidR="00FC423F" w:rsidRPr="00977FD6" w:rsidRDefault="00FC423F" w:rsidP="007475E6">
      <w:pPr>
        <w:spacing w:line="240" w:lineRule="auto"/>
        <w:ind w:left="360" w:hanging="360"/>
        <w:jc w:val="both"/>
        <w:rPr>
          <w:rFonts w:eastAsia="Arial Unicode MS" w:cs="Arial"/>
          <w:color w:val="000000"/>
          <w:sz w:val="18"/>
          <w:szCs w:val="18"/>
        </w:rPr>
      </w:pPr>
      <w:r w:rsidRPr="00977FD6">
        <w:rPr>
          <w:rFonts w:eastAsia="Arial Unicode MS" w:cs="Arial"/>
          <w:color w:val="000000"/>
          <w:sz w:val="18"/>
          <w:szCs w:val="18"/>
          <w:vertAlign w:val="superscript"/>
        </w:rPr>
        <w:t>(</w:t>
      </w:r>
      <w:r w:rsidRPr="00977FD6">
        <w:rPr>
          <w:rFonts w:eastAsia="Arial Unicode MS" w:cs="Arial"/>
          <w:color w:val="000000"/>
          <w:sz w:val="18"/>
          <w:szCs w:val="22"/>
          <w:vertAlign w:val="superscript"/>
          <w:lang w:val="en-US"/>
        </w:rPr>
        <w:t>*</w:t>
      </w:r>
      <w:r w:rsidRPr="00977FD6">
        <w:rPr>
          <w:rFonts w:eastAsia="Arial Unicode MS" w:cs="Arial"/>
          <w:color w:val="000000"/>
          <w:sz w:val="18"/>
          <w:szCs w:val="18"/>
          <w:vertAlign w:val="superscript"/>
        </w:rPr>
        <w:t>)</w:t>
      </w:r>
      <w:r w:rsidRPr="00977FD6">
        <w:rPr>
          <w:rFonts w:eastAsia="Arial Unicode MS" w:cs="Arial"/>
          <w:color w:val="000000"/>
          <w:sz w:val="18"/>
          <w:szCs w:val="18"/>
        </w:rPr>
        <w:tab/>
        <w:t xml:space="preserve">Amount less than Baht </w:t>
      </w:r>
      <w:r w:rsidR="00091AFF" w:rsidRPr="00977FD6">
        <w:rPr>
          <w:rFonts w:eastAsia="Arial Unicode MS" w:cs="Arial"/>
          <w:color w:val="000000"/>
          <w:sz w:val="18"/>
          <w:szCs w:val="18"/>
        </w:rPr>
        <w:t>1</w:t>
      </w:r>
      <w:r w:rsidRPr="00977FD6">
        <w:rPr>
          <w:rFonts w:eastAsia="Arial Unicode MS" w:cs="Arial"/>
          <w:color w:val="000000"/>
          <w:sz w:val="18"/>
          <w:szCs w:val="18"/>
        </w:rPr>
        <w:t xml:space="preserve"> million</w:t>
      </w:r>
    </w:p>
    <w:p w14:paraId="3784989B" w14:textId="77777777" w:rsidR="00FC423F" w:rsidRPr="00977FD6" w:rsidRDefault="00FC423F" w:rsidP="007475E6">
      <w:pPr>
        <w:spacing w:line="240" w:lineRule="auto"/>
        <w:ind w:left="360" w:hanging="360"/>
        <w:rPr>
          <w:rFonts w:eastAsia="Arial Unicode MS" w:cs="Arial"/>
          <w:color w:val="000000"/>
          <w:sz w:val="18"/>
          <w:szCs w:val="18"/>
        </w:rPr>
      </w:pPr>
    </w:p>
    <w:p w14:paraId="2FACC801" w14:textId="73FF40EB" w:rsidR="00E07DA3" w:rsidRPr="00977FD6" w:rsidRDefault="00E07DA3" w:rsidP="007475E6">
      <w:pPr>
        <w:spacing w:line="240" w:lineRule="auto"/>
        <w:ind w:left="360" w:hanging="360"/>
        <w:jc w:val="both"/>
        <w:rPr>
          <w:rFonts w:eastAsia="Arial Unicode MS" w:cs="Arial"/>
          <w:color w:val="000000"/>
          <w:sz w:val="18"/>
          <w:szCs w:val="18"/>
        </w:rPr>
      </w:pPr>
      <w:r w:rsidRPr="00977FD6">
        <w:rPr>
          <w:rFonts w:eastAsia="Arial Unicode MS" w:cs="Arial"/>
          <w:color w:val="000000"/>
          <w:sz w:val="18"/>
          <w:szCs w:val="18"/>
          <w:vertAlign w:val="superscript"/>
        </w:rPr>
        <w:t>(</w:t>
      </w:r>
      <w:r w:rsidR="00091AFF" w:rsidRPr="00977FD6">
        <w:rPr>
          <w:rFonts w:eastAsia="Arial Unicode MS" w:cs="Arial"/>
          <w:color w:val="000000"/>
          <w:sz w:val="18"/>
          <w:szCs w:val="18"/>
          <w:vertAlign w:val="superscript"/>
        </w:rPr>
        <w:t>1</w:t>
      </w:r>
      <w:r w:rsidRPr="00977FD6">
        <w:rPr>
          <w:rFonts w:eastAsia="Arial Unicode MS" w:cs="Arial"/>
          <w:color w:val="000000"/>
          <w:sz w:val="18"/>
          <w:szCs w:val="18"/>
          <w:vertAlign w:val="superscript"/>
        </w:rPr>
        <w:t>)</w:t>
      </w:r>
      <w:r w:rsidRPr="00977FD6">
        <w:rPr>
          <w:rFonts w:eastAsia="Arial Unicode MS" w:cs="Arial"/>
          <w:b/>
          <w:bCs/>
          <w:color w:val="000000"/>
          <w:sz w:val="18"/>
          <w:szCs w:val="18"/>
        </w:rPr>
        <w:tab/>
      </w:r>
      <w:r w:rsidR="00091AFF" w:rsidRPr="00977FD6">
        <w:rPr>
          <w:rFonts w:eastAsia="Arial Unicode MS" w:cs="Arial"/>
          <w:b/>
          <w:bCs/>
          <w:color w:val="000000"/>
          <w:sz w:val="18"/>
          <w:szCs w:val="18"/>
        </w:rPr>
        <w:t>24</w:t>
      </w:r>
      <w:r w:rsidRPr="00977FD6">
        <w:rPr>
          <w:rFonts w:eastAsia="Arial Unicode MS" w:cs="Arial"/>
          <w:b/>
          <w:bCs/>
          <w:color w:val="000000"/>
          <w:sz w:val="18"/>
          <w:szCs w:val="18"/>
        </w:rPr>
        <w:t>M Technologies, Inc.</w:t>
      </w:r>
    </w:p>
    <w:p w14:paraId="128188E3" w14:textId="77777777" w:rsidR="00E07DA3" w:rsidRPr="00977FD6" w:rsidRDefault="00E07DA3" w:rsidP="007475E6">
      <w:pPr>
        <w:spacing w:line="240" w:lineRule="auto"/>
        <w:ind w:left="360"/>
        <w:jc w:val="both"/>
        <w:rPr>
          <w:rFonts w:eastAsia="Arial Unicode MS" w:cs="Arial"/>
          <w:color w:val="000000"/>
          <w:sz w:val="18"/>
          <w:szCs w:val="18"/>
        </w:rPr>
      </w:pPr>
    </w:p>
    <w:p w14:paraId="6CA450C6" w14:textId="4D5805A4" w:rsidR="00065A3F" w:rsidRPr="00977FD6" w:rsidRDefault="000B18CC" w:rsidP="007475E6">
      <w:pPr>
        <w:spacing w:line="240" w:lineRule="auto"/>
        <w:ind w:left="360"/>
        <w:jc w:val="both"/>
        <w:rPr>
          <w:rFonts w:eastAsia="Arial Unicode MS" w:cs="Arial"/>
          <w:color w:val="000000"/>
          <w:sz w:val="18"/>
          <w:szCs w:val="18"/>
          <w:cs/>
        </w:rPr>
      </w:pPr>
      <w:r w:rsidRPr="00977FD6">
        <w:rPr>
          <w:rFonts w:eastAsia="Arial Unicode MS" w:cs="Arial"/>
          <w:color w:val="000000"/>
          <w:spacing w:val="-4"/>
          <w:sz w:val="18"/>
          <w:szCs w:val="18"/>
        </w:rPr>
        <w:t xml:space="preserve">During the </w:t>
      </w:r>
      <w:r w:rsidR="00F54234" w:rsidRPr="00977FD6">
        <w:rPr>
          <w:rFonts w:eastAsia="Arial Unicode MS" w:cs="Arial"/>
          <w:color w:val="000000"/>
          <w:spacing w:val="-4"/>
          <w:sz w:val="18"/>
          <w:szCs w:val="18"/>
        </w:rPr>
        <w:t>nine-month</w:t>
      </w:r>
      <w:r w:rsidRPr="00977FD6">
        <w:rPr>
          <w:rFonts w:eastAsia="Arial Unicode MS" w:cs="Arial"/>
          <w:color w:val="000000"/>
          <w:spacing w:val="-4"/>
          <w:sz w:val="18"/>
          <w:szCs w:val="18"/>
        </w:rPr>
        <w:t xml:space="preserve"> period ended </w:t>
      </w:r>
      <w:r w:rsidR="00F54234" w:rsidRPr="00977FD6">
        <w:rPr>
          <w:rFonts w:eastAsia="Arial Unicode MS" w:cs="Arial"/>
          <w:color w:val="000000"/>
          <w:spacing w:val="-4"/>
          <w:sz w:val="18"/>
          <w:szCs w:val="18"/>
        </w:rPr>
        <w:t>30 September</w:t>
      </w:r>
      <w:r w:rsidRPr="00977FD6">
        <w:rPr>
          <w:rFonts w:eastAsia="Arial Unicode MS" w:cs="Arial"/>
          <w:color w:val="000000"/>
          <w:spacing w:val="-4"/>
          <w:sz w:val="18"/>
          <w:szCs w:val="18"/>
        </w:rPr>
        <w:t xml:space="preserve"> </w:t>
      </w:r>
      <w:r w:rsidR="00091AFF" w:rsidRPr="00977FD6">
        <w:rPr>
          <w:rFonts w:eastAsia="Arial Unicode MS" w:cs="Arial"/>
          <w:color w:val="000000"/>
          <w:spacing w:val="-4"/>
          <w:sz w:val="18"/>
          <w:szCs w:val="18"/>
        </w:rPr>
        <w:t>2025</w:t>
      </w:r>
      <w:r w:rsidRPr="00977FD6">
        <w:rPr>
          <w:rFonts w:eastAsia="Arial Unicode MS" w:cs="Arial"/>
          <w:color w:val="000000"/>
          <w:spacing w:val="-4"/>
          <w:sz w:val="18"/>
          <w:szCs w:val="18"/>
        </w:rPr>
        <w:t xml:space="preserve">, the Company’s shareholding interests in </w:t>
      </w:r>
      <w:r w:rsidR="00091AFF" w:rsidRPr="00977FD6">
        <w:rPr>
          <w:rFonts w:eastAsia="Arial Unicode MS" w:cs="Arial"/>
          <w:color w:val="000000"/>
          <w:spacing w:val="-4"/>
          <w:sz w:val="18"/>
          <w:szCs w:val="18"/>
        </w:rPr>
        <w:t>24</w:t>
      </w:r>
      <w:r w:rsidRPr="00977FD6">
        <w:rPr>
          <w:rFonts w:eastAsia="Arial Unicode MS" w:cs="Arial"/>
          <w:color w:val="000000"/>
          <w:spacing w:val="-4"/>
          <w:sz w:val="18"/>
          <w:szCs w:val="18"/>
        </w:rPr>
        <w:t xml:space="preserve">M Technologies, Inc. was increased from </w:t>
      </w:r>
      <w:r w:rsidR="00091AFF" w:rsidRPr="00977FD6">
        <w:rPr>
          <w:rFonts w:eastAsia="Arial Unicode MS" w:cs="Arial"/>
          <w:color w:val="000000"/>
          <w:spacing w:val="-4"/>
          <w:sz w:val="18"/>
          <w:szCs w:val="18"/>
        </w:rPr>
        <w:t>11</w:t>
      </w:r>
      <w:r w:rsidRPr="00977FD6">
        <w:rPr>
          <w:rFonts w:eastAsia="Arial Unicode MS" w:cs="Arial"/>
          <w:color w:val="000000"/>
          <w:spacing w:val="-4"/>
          <w:sz w:val="18"/>
          <w:szCs w:val="18"/>
        </w:rPr>
        <w:t>.</w:t>
      </w:r>
      <w:r w:rsidR="00091AFF" w:rsidRPr="00977FD6">
        <w:rPr>
          <w:rFonts w:eastAsia="Arial Unicode MS" w:cs="Arial"/>
          <w:color w:val="000000"/>
          <w:spacing w:val="-4"/>
          <w:sz w:val="18"/>
          <w:szCs w:val="18"/>
        </w:rPr>
        <w:t>75</w:t>
      </w:r>
      <w:r w:rsidRPr="00977FD6">
        <w:rPr>
          <w:rFonts w:eastAsia="Arial Unicode MS" w:cs="Arial"/>
          <w:color w:val="000000"/>
          <w:spacing w:val="-4"/>
          <w:sz w:val="18"/>
          <w:szCs w:val="18"/>
        </w:rPr>
        <w:t xml:space="preserve">% to </w:t>
      </w:r>
      <w:r w:rsidR="00091AFF" w:rsidRPr="00977FD6">
        <w:rPr>
          <w:rFonts w:eastAsia="Arial Unicode MS" w:cs="Arial"/>
          <w:color w:val="000000"/>
          <w:spacing w:val="-4"/>
          <w:sz w:val="18"/>
          <w:szCs w:val="18"/>
        </w:rPr>
        <w:t>11</w:t>
      </w:r>
      <w:r w:rsidRPr="00977FD6">
        <w:rPr>
          <w:rFonts w:eastAsia="Arial Unicode MS" w:cs="Arial"/>
          <w:color w:val="000000"/>
          <w:spacing w:val="-4"/>
          <w:sz w:val="18"/>
          <w:szCs w:val="18"/>
        </w:rPr>
        <w:t>.</w:t>
      </w:r>
      <w:r w:rsidR="00091AFF" w:rsidRPr="00977FD6">
        <w:rPr>
          <w:rFonts w:eastAsia="Arial Unicode MS" w:cs="Arial"/>
          <w:color w:val="000000"/>
          <w:spacing w:val="-4"/>
          <w:sz w:val="18"/>
          <w:szCs w:val="18"/>
        </w:rPr>
        <w:t>76</w:t>
      </w:r>
      <w:r w:rsidRPr="00977FD6">
        <w:rPr>
          <w:rFonts w:eastAsia="Arial Unicode MS" w:cs="Arial"/>
          <w:color w:val="000000"/>
          <w:spacing w:val="-4"/>
          <w:sz w:val="18"/>
          <w:szCs w:val="18"/>
        </w:rPr>
        <w:t xml:space="preserve">% </w:t>
      </w:r>
      <w:r w:rsidR="008C7CE8" w:rsidRPr="00977FD6">
        <w:rPr>
          <w:rFonts w:eastAsia="Arial Unicode MS" w:cs="Arial"/>
          <w:color w:val="000000"/>
          <w:spacing w:val="-4"/>
          <w:sz w:val="18"/>
          <w:szCs w:val="22"/>
          <w:lang w:val="en-US"/>
        </w:rPr>
        <w:t>due to</w:t>
      </w:r>
      <w:r w:rsidRPr="00977FD6">
        <w:rPr>
          <w:rFonts w:eastAsia="Arial Unicode MS" w:cs="Arial"/>
          <w:color w:val="000000"/>
          <w:spacing w:val="-4"/>
          <w:sz w:val="18"/>
          <w:szCs w:val="18"/>
        </w:rPr>
        <w:t xml:space="preserve"> the </w:t>
      </w:r>
      <w:r w:rsidR="00AC3792" w:rsidRPr="00977FD6">
        <w:rPr>
          <w:rFonts w:eastAsia="Arial Unicode MS" w:cs="Arial"/>
          <w:color w:val="000000"/>
          <w:spacing w:val="-4"/>
          <w:sz w:val="18"/>
          <w:szCs w:val="18"/>
        </w:rPr>
        <w:t>expiration of</w:t>
      </w:r>
      <w:r w:rsidR="001B2D7E" w:rsidRPr="00977FD6">
        <w:rPr>
          <w:rFonts w:eastAsia="Arial Unicode MS" w:cs="Arial"/>
          <w:color w:val="000000"/>
          <w:spacing w:val="-4"/>
          <w:sz w:val="18"/>
          <w:szCs w:val="18"/>
        </w:rPr>
        <w:t xml:space="preserve"> </w:t>
      </w:r>
      <w:r w:rsidR="005D4724" w:rsidRPr="00977FD6">
        <w:rPr>
          <w:rFonts w:eastAsia="Arial Unicode MS" w:cs="Arial"/>
          <w:color w:val="000000"/>
          <w:spacing w:val="-4"/>
          <w:sz w:val="18"/>
          <w:szCs w:val="18"/>
        </w:rPr>
        <w:t>warrants</w:t>
      </w:r>
      <w:r w:rsidR="00BC6568" w:rsidRPr="00977FD6">
        <w:rPr>
          <w:rFonts w:eastAsia="Arial Unicode MS" w:cs="Arial"/>
          <w:color w:val="000000"/>
          <w:spacing w:val="-4"/>
          <w:sz w:val="18"/>
          <w:szCs w:val="18"/>
        </w:rPr>
        <w:t xml:space="preserve">, </w:t>
      </w:r>
      <w:r w:rsidRPr="00977FD6">
        <w:rPr>
          <w:rFonts w:eastAsia="Arial Unicode MS" w:cs="Arial"/>
          <w:color w:val="000000"/>
          <w:sz w:val="18"/>
          <w:szCs w:val="18"/>
        </w:rPr>
        <w:t xml:space="preserve">which led to a </w:t>
      </w:r>
      <w:r w:rsidR="00972D8F" w:rsidRPr="00977FD6">
        <w:rPr>
          <w:rFonts w:eastAsia="Arial Unicode MS" w:cs="Arial"/>
          <w:color w:val="000000"/>
          <w:sz w:val="18"/>
          <w:szCs w:val="18"/>
        </w:rPr>
        <w:t>decrease</w:t>
      </w:r>
      <w:r w:rsidRPr="00977FD6">
        <w:rPr>
          <w:rFonts w:eastAsia="Arial Unicode MS" w:cs="Arial"/>
          <w:color w:val="000000"/>
          <w:sz w:val="18"/>
          <w:szCs w:val="18"/>
        </w:rPr>
        <w:t xml:space="preserve"> in the number of con</w:t>
      </w:r>
      <w:r w:rsidRPr="00977FD6">
        <w:rPr>
          <w:rFonts w:eastAsia="Arial Unicode MS" w:cs="Arial"/>
          <w:color w:val="000000"/>
          <w:sz w:val="18"/>
          <w:szCs w:val="22"/>
        </w:rPr>
        <w:t>v</w:t>
      </w:r>
      <w:r w:rsidRPr="00977FD6">
        <w:rPr>
          <w:rFonts w:eastAsia="Arial Unicode MS" w:cs="Arial"/>
          <w:color w:val="000000"/>
          <w:sz w:val="18"/>
          <w:szCs w:val="18"/>
        </w:rPr>
        <w:t xml:space="preserve">ertible shares and </w:t>
      </w:r>
      <w:r w:rsidR="00972D8F" w:rsidRPr="00977FD6">
        <w:rPr>
          <w:rFonts w:eastAsia="Arial Unicode MS" w:cs="Arial"/>
          <w:color w:val="000000"/>
          <w:sz w:val="18"/>
          <w:szCs w:val="18"/>
        </w:rPr>
        <w:t>an</w:t>
      </w:r>
      <w:r w:rsidRPr="00977FD6">
        <w:rPr>
          <w:rFonts w:eastAsia="Arial Unicode MS" w:cs="Arial"/>
          <w:color w:val="000000"/>
          <w:sz w:val="18"/>
          <w:szCs w:val="18"/>
        </w:rPr>
        <w:t xml:space="preserve"> increase of the </w:t>
      </w:r>
      <w:r w:rsidR="00972D8F" w:rsidRPr="00977FD6">
        <w:rPr>
          <w:rFonts w:eastAsia="Arial Unicode MS" w:cs="Arial"/>
          <w:color w:val="000000"/>
          <w:sz w:val="18"/>
          <w:szCs w:val="18"/>
        </w:rPr>
        <w:t>C</w:t>
      </w:r>
      <w:r w:rsidRPr="00977FD6">
        <w:rPr>
          <w:rFonts w:eastAsia="Arial Unicode MS" w:cs="Arial"/>
          <w:color w:val="000000"/>
          <w:sz w:val="18"/>
          <w:szCs w:val="18"/>
        </w:rPr>
        <w:t>ompany's shareholding</w:t>
      </w:r>
      <w:r w:rsidR="00F24B99" w:rsidRPr="00977FD6">
        <w:rPr>
          <w:rFonts w:eastAsia="Arial Unicode MS" w:cs="Arial"/>
          <w:color w:val="000000"/>
          <w:sz w:val="18"/>
          <w:szCs w:val="18"/>
        </w:rPr>
        <w:t>.</w:t>
      </w:r>
    </w:p>
    <w:p w14:paraId="6D8D33C1" w14:textId="77777777" w:rsidR="004011EC" w:rsidRPr="00977FD6" w:rsidRDefault="004011EC" w:rsidP="00D71ABA">
      <w:pPr>
        <w:spacing w:line="240" w:lineRule="auto"/>
        <w:ind w:left="270"/>
        <w:jc w:val="both"/>
        <w:rPr>
          <w:rFonts w:eastAsia="Arial Unicode MS" w:cs="Arial"/>
          <w:color w:val="000000"/>
          <w:sz w:val="18"/>
          <w:szCs w:val="18"/>
        </w:rPr>
      </w:pPr>
    </w:p>
    <w:p w14:paraId="7F0B5CC2" w14:textId="77777777" w:rsidR="004011EC" w:rsidRPr="00977FD6" w:rsidRDefault="004011EC" w:rsidP="00D71ABA">
      <w:pPr>
        <w:spacing w:line="240" w:lineRule="auto"/>
        <w:ind w:left="270"/>
        <w:jc w:val="both"/>
        <w:rPr>
          <w:rFonts w:eastAsia="Arial Unicode MS" w:cs="Arial"/>
          <w:color w:val="000000"/>
          <w:sz w:val="18"/>
          <w:szCs w:val="18"/>
        </w:rPr>
      </w:pPr>
    </w:p>
    <w:p w14:paraId="00543B21" w14:textId="77777777" w:rsidR="004011EC" w:rsidRPr="00977FD6" w:rsidRDefault="004011EC" w:rsidP="00D71ABA">
      <w:pPr>
        <w:spacing w:line="240" w:lineRule="auto"/>
        <w:ind w:left="270"/>
        <w:jc w:val="both"/>
        <w:rPr>
          <w:rFonts w:eastAsia="Arial Unicode MS" w:cs="Arial"/>
          <w:color w:val="000000"/>
          <w:sz w:val="18"/>
          <w:szCs w:val="18"/>
        </w:rPr>
      </w:pPr>
    </w:p>
    <w:p w14:paraId="2E2D9809" w14:textId="2E5F2FDC" w:rsidR="00FC423F" w:rsidRPr="00977FD6" w:rsidRDefault="00FC423F" w:rsidP="00D71ABA">
      <w:pPr>
        <w:spacing w:line="240" w:lineRule="auto"/>
        <w:rPr>
          <w:rFonts w:eastAsia="Arial Unicode MS"/>
          <w:color w:val="000000"/>
          <w:sz w:val="18"/>
          <w:szCs w:val="18"/>
          <w:cs/>
        </w:rPr>
        <w:sectPr w:rsidR="00FC423F" w:rsidRPr="00977FD6" w:rsidSect="00F234A9">
          <w:pgSz w:w="16840" w:h="11907" w:orient="landscape" w:code="9"/>
          <w:pgMar w:top="1440" w:right="720" w:bottom="720" w:left="720" w:header="706" w:footer="706" w:gutter="0"/>
          <w:cols w:space="720"/>
          <w:noEndnote/>
          <w:docGrid w:linePitch="272"/>
        </w:sectPr>
      </w:pPr>
    </w:p>
    <w:p w14:paraId="13311A60" w14:textId="77777777" w:rsidR="00A20E3E" w:rsidRPr="00977FD6" w:rsidRDefault="00A20E3E" w:rsidP="00D71ABA">
      <w:pPr>
        <w:spacing w:line="240" w:lineRule="auto"/>
        <w:rPr>
          <w:rFonts w:cs="Arial"/>
          <w:color w:val="000000"/>
          <w:sz w:val="18"/>
          <w:szCs w:val="18"/>
        </w:rPr>
      </w:pPr>
    </w:p>
    <w:tbl>
      <w:tblPr>
        <w:tblW w:w="9475" w:type="dxa"/>
        <w:tblLook w:val="04A0" w:firstRow="1" w:lastRow="0" w:firstColumn="1" w:lastColumn="0" w:noHBand="0" w:noVBand="1"/>
      </w:tblPr>
      <w:tblGrid>
        <w:gridCol w:w="9475"/>
      </w:tblGrid>
      <w:tr w:rsidR="00491E78" w:rsidRPr="00977FD6" w14:paraId="0DEE3EA9" w14:textId="77777777" w:rsidTr="00CC7228">
        <w:trPr>
          <w:trHeight w:val="386"/>
        </w:trPr>
        <w:tc>
          <w:tcPr>
            <w:tcW w:w="9475" w:type="dxa"/>
            <w:vAlign w:val="center"/>
          </w:tcPr>
          <w:p w14:paraId="521515B2" w14:textId="252288DA" w:rsidR="00207AE2" w:rsidRPr="00977FD6" w:rsidRDefault="00091AFF" w:rsidP="00D71ABA">
            <w:pPr>
              <w:pStyle w:val="Heading"/>
              <w:ind w:left="432" w:hanging="518"/>
              <w:rPr>
                <w:rFonts w:ascii="Arial" w:hAnsi="Arial" w:cs="Arial"/>
                <w:color w:val="000000"/>
                <w:cs/>
              </w:rPr>
            </w:pPr>
            <w:r w:rsidRPr="00977FD6">
              <w:rPr>
                <w:rFonts w:ascii="Arial" w:hAnsi="Arial" w:cs="Arial"/>
                <w:color w:val="000000"/>
              </w:rPr>
              <w:t>15</w:t>
            </w:r>
            <w:r w:rsidR="00207AE2" w:rsidRPr="00977FD6">
              <w:rPr>
                <w:rFonts w:ascii="Arial" w:hAnsi="Arial" w:cs="Arial"/>
                <w:color w:val="000000"/>
              </w:rPr>
              <w:tab/>
            </w:r>
            <w:bookmarkStart w:id="9" w:name="_Hlk102394586"/>
            <w:r w:rsidR="00207AE2" w:rsidRPr="00977FD6">
              <w:rPr>
                <w:rFonts w:ascii="Arial" w:hAnsi="Arial" w:cs="Arial"/>
                <w:color w:val="000000"/>
              </w:rPr>
              <w:t>Property, plant, equipment</w:t>
            </w:r>
            <w:r w:rsidR="00207AE2" w:rsidRPr="00977FD6">
              <w:rPr>
                <w:rFonts w:ascii="Arial" w:hAnsi="Arial" w:cs="Arial"/>
                <w:color w:val="000000"/>
                <w:cs/>
              </w:rPr>
              <w:t xml:space="preserve"> </w:t>
            </w:r>
            <w:r w:rsidR="00207AE2" w:rsidRPr="00977FD6">
              <w:rPr>
                <w:rFonts w:ascii="Arial" w:hAnsi="Arial" w:cs="Arial"/>
                <w:color w:val="000000"/>
              </w:rPr>
              <w:t>and intangible assets</w:t>
            </w:r>
            <w:bookmarkEnd w:id="9"/>
            <w:r w:rsidR="00207AE2" w:rsidRPr="00977FD6">
              <w:rPr>
                <w:rFonts w:ascii="Arial" w:hAnsi="Arial" w:cs="Arial"/>
                <w:color w:val="000000"/>
              </w:rPr>
              <w:t>, net</w:t>
            </w:r>
          </w:p>
        </w:tc>
      </w:tr>
    </w:tbl>
    <w:p w14:paraId="5DC42AFD" w14:textId="3965E034" w:rsidR="00207AE2" w:rsidRPr="00977FD6" w:rsidRDefault="00207AE2" w:rsidP="00D71ABA">
      <w:pPr>
        <w:spacing w:line="240" w:lineRule="auto"/>
        <w:rPr>
          <w:rFonts w:eastAsia="Arial Unicode MS" w:cs="Arial"/>
          <w:color w:val="000000"/>
          <w:sz w:val="18"/>
          <w:szCs w:val="18"/>
        </w:rPr>
      </w:pPr>
    </w:p>
    <w:p w14:paraId="350E4DCD" w14:textId="26A86D1F" w:rsidR="00180FE6" w:rsidRPr="00977FD6" w:rsidRDefault="00180FE6" w:rsidP="00D71ABA">
      <w:pPr>
        <w:spacing w:line="240" w:lineRule="auto"/>
        <w:jc w:val="both"/>
        <w:rPr>
          <w:rFonts w:eastAsia="Arial Unicode MS" w:cs="Arial"/>
          <w:color w:val="000000"/>
          <w:spacing w:val="-4"/>
          <w:sz w:val="18"/>
          <w:szCs w:val="18"/>
        </w:rPr>
      </w:pPr>
      <w:r w:rsidRPr="00977FD6">
        <w:rPr>
          <w:rFonts w:eastAsia="Arial Unicode MS" w:cs="Arial"/>
          <w:color w:val="000000"/>
          <w:spacing w:val="-4"/>
          <w:sz w:val="18"/>
          <w:szCs w:val="18"/>
        </w:rPr>
        <w:t xml:space="preserve">Movements of property, plant, equipment and intangible assets for the </w:t>
      </w:r>
      <w:r w:rsidR="00F54234" w:rsidRPr="00977FD6">
        <w:rPr>
          <w:rFonts w:eastAsia="Arial Unicode MS" w:cs="Arial"/>
          <w:color w:val="000000"/>
          <w:spacing w:val="-4"/>
          <w:sz w:val="18"/>
          <w:szCs w:val="18"/>
        </w:rPr>
        <w:t>nine-month</w:t>
      </w:r>
      <w:r w:rsidR="004D3D0E" w:rsidRPr="00977FD6">
        <w:rPr>
          <w:rFonts w:eastAsia="Arial Unicode MS" w:cs="Arial"/>
          <w:color w:val="000000"/>
          <w:spacing w:val="-4"/>
          <w:sz w:val="18"/>
          <w:szCs w:val="18"/>
        </w:rPr>
        <w:t xml:space="preserve"> </w:t>
      </w:r>
      <w:r w:rsidRPr="00977FD6">
        <w:rPr>
          <w:rFonts w:eastAsia="Arial Unicode MS" w:cs="Arial"/>
          <w:color w:val="000000"/>
          <w:spacing w:val="-4"/>
          <w:sz w:val="18"/>
          <w:szCs w:val="18"/>
        </w:rPr>
        <w:t xml:space="preserve">period ended </w:t>
      </w:r>
      <w:r w:rsidR="00F54234" w:rsidRPr="00977FD6">
        <w:rPr>
          <w:rFonts w:eastAsia="Arial Unicode MS" w:cs="Arial"/>
          <w:color w:val="000000"/>
          <w:spacing w:val="-4"/>
          <w:sz w:val="18"/>
          <w:szCs w:val="18"/>
        </w:rPr>
        <w:t>30 September</w:t>
      </w:r>
      <w:r w:rsidR="004D3D0E" w:rsidRPr="00977FD6">
        <w:rPr>
          <w:rFonts w:eastAsia="Arial Unicode MS" w:cs="Arial"/>
          <w:color w:val="000000"/>
          <w:spacing w:val="-4"/>
          <w:sz w:val="18"/>
          <w:szCs w:val="18"/>
        </w:rPr>
        <w:t xml:space="preserve"> </w:t>
      </w:r>
      <w:r w:rsidR="00091AFF" w:rsidRPr="00977FD6">
        <w:rPr>
          <w:rFonts w:eastAsia="Arial Unicode MS" w:cs="Arial"/>
          <w:color w:val="000000"/>
          <w:spacing w:val="-4"/>
          <w:sz w:val="18"/>
          <w:szCs w:val="18"/>
        </w:rPr>
        <w:t>2025</w:t>
      </w:r>
      <w:r w:rsidRPr="00977FD6">
        <w:rPr>
          <w:rFonts w:eastAsia="Arial Unicode MS" w:cs="Arial"/>
          <w:color w:val="000000"/>
          <w:spacing w:val="-4"/>
          <w:sz w:val="18"/>
          <w:szCs w:val="18"/>
        </w:rPr>
        <w:t xml:space="preserve"> are as follows</w:t>
      </w:r>
      <w:r w:rsidRPr="00977FD6">
        <w:rPr>
          <w:rFonts w:eastAsia="Arial Unicode MS" w:cs="Arial"/>
          <w:color w:val="000000"/>
          <w:spacing w:val="-4"/>
          <w:sz w:val="18"/>
          <w:szCs w:val="18"/>
          <w:cs/>
        </w:rPr>
        <w:t>:</w:t>
      </w:r>
    </w:p>
    <w:p w14:paraId="39436EA3" w14:textId="77777777" w:rsidR="00CD7BDB" w:rsidRPr="00977FD6" w:rsidRDefault="00CD7BDB" w:rsidP="00D71ABA">
      <w:pPr>
        <w:spacing w:line="240" w:lineRule="auto"/>
        <w:rPr>
          <w:rFonts w:eastAsia="Arial Unicode MS" w:cs="Arial"/>
          <w:color w:val="000000"/>
          <w:spacing w:val="-8"/>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4277"/>
        <w:gridCol w:w="1296"/>
        <w:gridCol w:w="1296"/>
        <w:gridCol w:w="1296"/>
        <w:gridCol w:w="1296"/>
      </w:tblGrid>
      <w:tr w:rsidR="00491E78" w:rsidRPr="00977FD6" w14:paraId="5507F7D2" w14:textId="77777777" w:rsidTr="00737B70">
        <w:tc>
          <w:tcPr>
            <w:tcW w:w="4277" w:type="dxa"/>
            <w:tcBorders>
              <w:top w:val="nil"/>
              <w:bottom w:val="nil"/>
            </w:tcBorders>
            <w:vAlign w:val="bottom"/>
          </w:tcPr>
          <w:p w14:paraId="348DE8C2" w14:textId="77777777" w:rsidR="00866A40" w:rsidRPr="00977FD6" w:rsidRDefault="00866A40" w:rsidP="00D71ABA">
            <w:pPr>
              <w:spacing w:line="240" w:lineRule="auto"/>
              <w:ind w:left="-101" w:right="-72"/>
              <w:rPr>
                <w:rFonts w:eastAsia="Arial Unicode MS" w:cs="Arial"/>
                <w:b/>
                <w:bCs/>
                <w:color w:val="000000"/>
                <w:sz w:val="18"/>
                <w:szCs w:val="18"/>
              </w:rPr>
            </w:pPr>
          </w:p>
        </w:tc>
        <w:tc>
          <w:tcPr>
            <w:tcW w:w="2592" w:type="dxa"/>
            <w:gridSpan w:val="2"/>
            <w:tcBorders>
              <w:top w:val="nil"/>
              <w:bottom w:val="single" w:sz="4" w:space="0" w:color="auto"/>
            </w:tcBorders>
            <w:vAlign w:val="bottom"/>
          </w:tcPr>
          <w:p w14:paraId="4327184B" w14:textId="77777777" w:rsidR="00866A40" w:rsidRPr="00977FD6" w:rsidRDefault="00866A40"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Consolidated</w:t>
            </w:r>
          </w:p>
          <w:p w14:paraId="4DDBC977" w14:textId="77777777" w:rsidR="00866A40" w:rsidRPr="00977FD6" w:rsidRDefault="00866A40"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c>
          <w:tcPr>
            <w:tcW w:w="2592" w:type="dxa"/>
            <w:gridSpan w:val="2"/>
            <w:tcBorders>
              <w:top w:val="nil"/>
              <w:bottom w:val="single" w:sz="4" w:space="0" w:color="auto"/>
            </w:tcBorders>
            <w:vAlign w:val="bottom"/>
          </w:tcPr>
          <w:p w14:paraId="03CCBA5E" w14:textId="77777777" w:rsidR="00866A40" w:rsidRPr="00977FD6" w:rsidRDefault="00866A40"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Separate</w:t>
            </w:r>
          </w:p>
          <w:p w14:paraId="60165D59" w14:textId="77777777" w:rsidR="00866A40" w:rsidRPr="00977FD6" w:rsidRDefault="00866A40"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r>
      <w:tr w:rsidR="00491E78" w:rsidRPr="00977FD6" w14:paraId="33C81CDF" w14:textId="77777777" w:rsidTr="00737B70">
        <w:tc>
          <w:tcPr>
            <w:tcW w:w="4277" w:type="dxa"/>
            <w:tcBorders>
              <w:top w:val="nil"/>
              <w:bottom w:val="nil"/>
            </w:tcBorders>
            <w:vAlign w:val="bottom"/>
          </w:tcPr>
          <w:p w14:paraId="2DBB20FC" w14:textId="77777777" w:rsidR="00866A40" w:rsidRPr="00977FD6" w:rsidRDefault="00866A40" w:rsidP="00D71ABA">
            <w:pPr>
              <w:spacing w:line="240" w:lineRule="auto"/>
              <w:ind w:left="-101" w:right="-72"/>
              <w:rPr>
                <w:rFonts w:eastAsia="Arial Unicode MS" w:cs="Arial"/>
                <w:b/>
                <w:bCs/>
                <w:color w:val="000000"/>
                <w:sz w:val="18"/>
                <w:szCs w:val="18"/>
              </w:rPr>
            </w:pPr>
          </w:p>
        </w:tc>
        <w:tc>
          <w:tcPr>
            <w:tcW w:w="1296" w:type="dxa"/>
            <w:tcBorders>
              <w:top w:val="single" w:sz="4" w:space="0" w:color="auto"/>
              <w:bottom w:val="nil"/>
            </w:tcBorders>
            <w:vAlign w:val="bottom"/>
          </w:tcPr>
          <w:p w14:paraId="7EED3A63" w14:textId="77777777" w:rsidR="00866A40" w:rsidRPr="00977FD6" w:rsidRDefault="00866A40"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Property,</w:t>
            </w:r>
          </w:p>
          <w:p w14:paraId="6DE5D5CF" w14:textId="77777777" w:rsidR="00866A40" w:rsidRPr="00977FD6" w:rsidRDefault="00866A40"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 xml:space="preserve"> plant and equipment</w:t>
            </w:r>
          </w:p>
        </w:tc>
        <w:tc>
          <w:tcPr>
            <w:tcW w:w="1296" w:type="dxa"/>
            <w:tcBorders>
              <w:top w:val="single" w:sz="4" w:space="0" w:color="auto"/>
              <w:bottom w:val="nil"/>
            </w:tcBorders>
            <w:vAlign w:val="bottom"/>
          </w:tcPr>
          <w:p w14:paraId="25484B21" w14:textId="77777777" w:rsidR="00866A40" w:rsidRPr="00977FD6" w:rsidRDefault="00866A40" w:rsidP="00D71ABA">
            <w:pPr>
              <w:spacing w:line="240" w:lineRule="auto"/>
              <w:ind w:right="-72"/>
              <w:jc w:val="right"/>
              <w:rPr>
                <w:rFonts w:eastAsia="Arial Unicode MS" w:cs="Arial"/>
                <w:b/>
                <w:bCs/>
                <w:color w:val="000000"/>
                <w:sz w:val="18"/>
                <w:szCs w:val="18"/>
              </w:rPr>
            </w:pPr>
          </w:p>
          <w:p w14:paraId="6176FE3D" w14:textId="77777777" w:rsidR="00866A40" w:rsidRPr="00977FD6" w:rsidRDefault="00866A40"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Intangible assets</w:t>
            </w:r>
          </w:p>
        </w:tc>
        <w:tc>
          <w:tcPr>
            <w:tcW w:w="1296" w:type="dxa"/>
            <w:tcBorders>
              <w:top w:val="single" w:sz="4" w:space="0" w:color="auto"/>
              <w:bottom w:val="nil"/>
            </w:tcBorders>
            <w:vAlign w:val="bottom"/>
          </w:tcPr>
          <w:p w14:paraId="2D044E6A" w14:textId="77777777" w:rsidR="00866A40" w:rsidRPr="00977FD6" w:rsidRDefault="00866A40"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Property,</w:t>
            </w:r>
          </w:p>
          <w:p w14:paraId="194113B3" w14:textId="77777777" w:rsidR="00866A40" w:rsidRPr="00977FD6" w:rsidRDefault="00866A40"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 xml:space="preserve"> plant and equipment</w:t>
            </w:r>
          </w:p>
        </w:tc>
        <w:tc>
          <w:tcPr>
            <w:tcW w:w="1296" w:type="dxa"/>
            <w:tcBorders>
              <w:top w:val="single" w:sz="4" w:space="0" w:color="auto"/>
              <w:bottom w:val="nil"/>
            </w:tcBorders>
            <w:vAlign w:val="bottom"/>
          </w:tcPr>
          <w:p w14:paraId="709D6FAC" w14:textId="77777777" w:rsidR="00866A40" w:rsidRPr="00977FD6" w:rsidRDefault="00866A40" w:rsidP="00D71ABA">
            <w:pPr>
              <w:spacing w:line="240" w:lineRule="auto"/>
              <w:ind w:right="-72"/>
              <w:jc w:val="right"/>
              <w:rPr>
                <w:rFonts w:eastAsia="Arial Unicode MS" w:cs="Arial"/>
                <w:b/>
                <w:bCs/>
                <w:color w:val="000000"/>
                <w:sz w:val="18"/>
                <w:szCs w:val="18"/>
              </w:rPr>
            </w:pPr>
          </w:p>
          <w:p w14:paraId="62D21BC8" w14:textId="77777777" w:rsidR="00866A40" w:rsidRPr="00977FD6" w:rsidRDefault="00866A40"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 xml:space="preserve">Intangible </w:t>
            </w:r>
          </w:p>
          <w:p w14:paraId="3180C310" w14:textId="77777777" w:rsidR="00866A40" w:rsidRPr="00977FD6" w:rsidRDefault="00866A40"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assets</w:t>
            </w:r>
          </w:p>
        </w:tc>
      </w:tr>
      <w:tr w:rsidR="00491E78" w:rsidRPr="00977FD6" w14:paraId="0D423B61" w14:textId="77777777" w:rsidTr="00CC7228">
        <w:tc>
          <w:tcPr>
            <w:tcW w:w="4277" w:type="dxa"/>
            <w:tcBorders>
              <w:top w:val="nil"/>
              <w:bottom w:val="nil"/>
            </w:tcBorders>
            <w:vAlign w:val="bottom"/>
          </w:tcPr>
          <w:p w14:paraId="1F086B9C" w14:textId="77777777" w:rsidR="00866A40" w:rsidRPr="00977FD6" w:rsidRDefault="00866A40" w:rsidP="00D71ABA">
            <w:pPr>
              <w:spacing w:line="240" w:lineRule="auto"/>
              <w:ind w:left="-101" w:right="-72"/>
              <w:rPr>
                <w:rFonts w:eastAsia="Arial Unicode MS" w:cs="Arial"/>
                <w:b/>
                <w:bCs/>
                <w:color w:val="000000"/>
                <w:sz w:val="18"/>
                <w:szCs w:val="18"/>
              </w:rPr>
            </w:pPr>
          </w:p>
        </w:tc>
        <w:tc>
          <w:tcPr>
            <w:tcW w:w="1296" w:type="dxa"/>
            <w:tcBorders>
              <w:top w:val="nil"/>
              <w:bottom w:val="single" w:sz="4" w:space="0" w:color="auto"/>
            </w:tcBorders>
            <w:vAlign w:val="bottom"/>
          </w:tcPr>
          <w:p w14:paraId="2114F5EC" w14:textId="77777777" w:rsidR="00866A40" w:rsidRPr="00977FD6" w:rsidRDefault="00866A40" w:rsidP="00D71ABA">
            <w:pPr>
              <w:spacing w:line="240" w:lineRule="auto"/>
              <w:ind w:right="-72"/>
              <w:jc w:val="right"/>
              <w:rPr>
                <w:rFonts w:eastAsia="Arial Unicode MS" w:cs="Arial"/>
                <w:color w:val="000000"/>
                <w:sz w:val="18"/>
                <w:szCs w:val="18"/>
              </w:rPr>
            </w:pPr>
            <w:r w:rsidRPr="00977FD6">
              <w:rPr>
                <w:rFonts w:eastAsia="Arial Unicode MS" w:cs="Arial"/>
                <w:b/>
                <w:bCs/>
                <w:color w:val="000000"/>
                <w:sz w:val="18"/>
                <w:szCs w:val="18"/>
              </w:rPr>
              <w:t>Million Baht</w:t>
            </w:r>
          </w:p>
        </w:tc>
        <w:tc>
          <w:tcPr>
            <w:tcW w:w="1296" w:type="dxa"/>
            <w:tcBorders>
              <w:top w:val="nil"/>
              <w:bottom w:val="single" w:sz="4" w:space="0" w:color="auto"/>
            </w:tcBorders>
            <w:vAlign w:val="bottom"/>
          </w:tcPr>
          <w:p w14:paraId="3C2B25B1" w14:textId="77777777" w:rsidR="00866A40" w:rsidRPr="00977FD6" w:rsidRDefault="00866A40" w:rsidP="00D71ABA">
            <w:pPr>
              <w:spacing w:line="240" w:lineRule="auto"/>
              <w:ind w:right="-72"/>
              <w:jc w:val="right"/>
              <w:rPr>
                <w:rFonts w:eastAsia="Arial Unicode MS" w:cs="Arial"/>
                <w:color w:val="000000"/>
                <w:sz w:val="18"/>
                <w:szCs w:val="18"/>
              </w:rPr>
            </w:pPr>
            <w:r w:rsidRPr="00977FD6">
              <w:rPr>
                <w:rFonts w:eastAsia="Arial Unicode MS" w:cs="Arial"/>
                <w:b/>
                <w:bCs/>
                <w:color w:val="000000"/>
                <w:sz w:val="18"/>
                <w:szCs w:val="18"/>
              </w:rPr>
              <w:t>Million Baht</w:t>
            </w:r>
          </w:p>
        </w:tc>
        <w:tc>
          <w:tcPr>
            <w:tcW w:w="1296" w:type="dxa"/>
            <w:tcBorders>
              <w:top w:val="nil"/>
              <w:bottom w:val="single" w:sz="4" w:space="0" w:color="auto"/>
            </w:tcBorders>
            <w:vAlign w:val="bottom"/>
          </w:tcPr>
          <w:p w14:paraId="5E51D1AA" w14:textId="77777777" w:rsidR="00866A40" w:rsidRPr="00977FD6" w:rsidRDefault="00866A40"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296" w:type="dxa"/>
            <w:tcBorders>
              <w:top w:val="nil"/>
              <w:bottom w:val="single" w:sz="4" w:space="0" w:color="auto"/>
            </w:tcBorders>
            <w:vAlign w:val="bottom"/>
          </w:tcPr>
          <w:p w14:paraId="03E542D9" w14:textId="77777777" w:rsidR="00866A40" w:rsidRPr="00977FD6" w:rsidRDefault="00866A40" w:rsidP="00D71ABA">
            <w:pPr>
              <w:spacing w:line="240" w:lineRule="auto"/>
              <w:ind w:right="-72"/>
              <w:jc w:val="right"/>
              <w:rPr>
                <w:rFonts w:eastAsia="Arial Unicode MS" w:cs="Arial"/>
                <w:color w:val="000000"/>
                <w:sz w:val="18"/>
                <w:szCs w:val="18"/>
              </w:rPr>
            </w:pPr>
            <w:r w:rsidRPr="00977FD6">
              <w:rPr>
                <w:rFonts w:eastAsia="Arial Unicode MS" w:cs="Arial"/>
                <w:b/>
                <w:bCs/>
                <w:color w:val="000000"/>
                <w:sz w:val="18"/>
                <w:szCs w:val="18"/>
              </w:rPr>
              <w:t>Million Baht</w:t>
            </w:r>
          </w:p>
        </w:tc>
      </w:tr>
      <w:tr w:rsidR="00491E78" w:rsidRPr="00977FD6" w14:paraId="0403F4A7" w14:textId="77777777" w:rsidTr="00CC7228">
        <w:tc>
          <w:tcPr>
            <w:tcW w:w="4277" w:type="dxa"/>
            <w:tcBorders>
              <w:top w:val="nil"/>
              <w:bottom w:val="nil"/>
            </w:tcBorders>
            <w:vAlign w:val="bottom"/>
          </w:tcPr>
          <w:p w14:paraId="40ECA2B9" w14:textId="77777777" w:rsidR="00866A40" w:rsidRPr="00977FD6" w:rsidRDefault="00866A40" w:rsidP="00D71ABA">
            <w:pPr>
              <w:spacing w:line="240" w:lineRule="auto"/>
              <w:ind w:left="-101" w:right="-72"/>
              <w:rPr>
                <w:rFonts w:eastAsia="Arial Unicode MS" w:cs="Arial"/>
                <w:b/>
                <w:bCs/>
                <w:color w:val="000000"/>
                <w:sz w:val="12"/>
                <w:szCs w:val="12"/>
              </w:rPr>
            </w:pPr>
          </w:p>
        </w:tc>
        <w:tc>
          <w:tcPr>
            <w:tcW w:w="1296" w:type="dxa"/>
            <w:tcBorders>
              <w:top w:val="single" w:sz="4" w:space="0" w:color="auto"/>
              <w:bottom w:val="nil"/>
            </w:tcBorders>
            <w:vAlign w:val="bottom"/>
          </w:tcPr>
          <w:p w14:paraId="512B6CAC" w14:textId="77777777" w:rsidR="00866A40" w:rsidRPr="00977FD6" w:rsidRDefault="00866A40" w:rsidP="00D71ABA">
            <w:pPr>
              <w:spacing w:line="240" w:lineRule="auto"/>
              <w:ind w:right="-72"/>
              <w:jc w:val="right"/>
              <w:rPr>
                <w:rFonts w:eastAsia="Arial Unicode MS" w:cs="Arial"/>
                <w:color w:val="000000"/>
                <w:sz w:val="18"/>
                <w:szCs w:val="18"/>
              </w:rPr>
            </w:pPr>
          </w:p>
        </w:tc>
        <w:tc>
          <w:tcPr>
            <w:tcW w:w="1296" w:type="dxa"/>
            <w:tcBorders>
              <w:top w:val="single" w:sz="4" w:space="0" w:color="auto"/>
              <w:bottom w:val="nil"/>
            </w:tcBorders>
            <w:vAlign w:val="bottom"/>
          </w:tcPr>
          <w:p w14:paraId="09F4D7AE" w14:textId="77777777" w:rsidR="00866A40" w:rsidRPr="00977FD6" w:rsidRDefault="00866A40" w:rsidP="00D71ABA">
            <w:pPr>
              <w:spacing w:line="240" w:lineRule="auto"/>
              <w:ind w:right="-72"/>
              <w:jc w:val="right"/>
              <w:rPr>
                <w:rFonts w:eastAsia="Arial Unicode MS" w:cs="Arial"/>
                <w:color w:val="000000"/>
                <w:sz w:val="18"/>
                <w:szCs w:val="18"/>
              </w:rPr>
            </w:pPr>
          </w:p>
        </w:tc>
        <w:tc>
          <w:tcPr>
            <w:tcW w:w="1296" w:type="dxa"/>
            <w:tcBorders>
              <w:top w:val="single" w:sz="4" w:space="0" w:color="auto"/>
              <w:bottom w:val="nil"/>
            </w:tcBorders>
            <w:vAlign w:val="bottom"/>
          </w:tcPr>
          <w:p w14:paraId="1102F5D8" w14:textId="77777777" w:rsidR="00866A40" w:rsidRPr="00977FD6" w:rsidRDefault="00866A40" w:rsidP="00D71ABA">
            <w:pPr>
              <w:spacing w:line="240" w:lineRule="auto"/>
              <w:ind w:right="-72"/>
              <w:jc w:val="right"/>
              <w:rPr>
                <w:rFonts w:eastAsia="Arial Unicode MS" w:cs="Arial"/>
                <w:color w:val="000000"/>
                <w:sz w:val="18"/>
                <w:szCs w:val="18"/>
              </w:rPr>
            </w:pPr>
          </w:p>
        </w:tc>
        <w:tc>
          <w:tcPr>
            <w:tcW w:w="1296" w:type="dxa"/>
            <w:tcBorders>
              <w:top w:val="single" w:sz="4" w:space="0" w:color="auto"/>
              <w:bottom w:val="nil"/>
            </w:tcBorders>
            <w:vAlign w:val="bottom"/>
          </w:tcPr>
          <w:p w14:paraId="399E2BD2" w14:textId="77777777" w:rsidR="00866A40" w:rsidRPr="00977FD6" w:rsidRDefault="00866A40" w:rsidP="00D71ABA">
            <w:pPr>
              <w:spacing w:line="240" w:lineRule="auto"/>
              <w:ind w:right="-72"/>
              <w:jc w:val="right"/>
              <w:rPr>
                <w:rFonts w:eastAsia="Arial Unicode MS" w:cs="Arial"/>
                <w:color w:val="000000"/>
                <w:sz w:val="18"/>
                <w:szCs w:val="18"/>
              </w:rPr>
            </w:pPr>
          </w:p>
        </w:tc>
      </w:tr>
      <w:tr w:rsidR="00491E78" w:rsidRPr="00977FD6" w14:paraId="6F14ABBA" w14:textId="77777777" w:rsidTr="00CC7228">
        <w:tc>
          <w:tcPr>
            <w:tcW w:w="4277" w:type="dxa"/>
            <w:tcBorders>
              <w:top w:val="nil"/>
              <w:bottom w:val="nil"/>
            </w:tcBorders>
            <w:vAlign w:val="bottom"/>
          </w:tcPr>
          <w:p w14:paraId="26CD6A95" w14:textId="53DAF362" w:rsidR="00866A40" w:rsidRPr="00977FD6" w:rsidRDefault="00180FE6" w:rsidP="00D71ABA">
            <w:pPr>
              <w:spacing w:line="240" w:lineRule="auto"/>
              <w:ind w:left="35" w:right="-72" w:hanging="142"/>
              <w:rPr>
                <w:rFonts w:eastAsia="Arial Unicode MS" w:cs="Arial"/>
                <w:b/>
                <w:bCs/>
                <w:color w:val="000000"/>
                <w:sz w:val="18"/>
                <w:szCs w:val="18"/>
              </w:rPr>
            </w:pPr>
            <w:r w:rsidRPr="00977FD6">
              <w:rPr>
                <w:rFonts w:cs="Arial"/>
                <w:b/>
                <w:bCs/>
                <w:color w:val="000000"/>
                <w:sz w:val="18"/>
                <w:szCs w:val="18"/>
              </w:rPr>
              <w:t>For the</w:t>
            </w:r>
            <w:r w:rsidRPr="00977FD6">
              <w:rPr>
                <w:rFonts w:cs="Arial"/>
                <w:b/>
                <w:bCs/>
                <w:color w:val="000000"/>
                <w:sz w:val="18"/>
                <w:szCs w:val="18"/>
                <w:cs/>
              </w:rPr>
              <w:t xml:space="preserve"> </w:t>
            </w:r>
            <w:r w:rsidR="00F54234" w:rsidRPr="00977FD6">
              <w:rPr>
                <w:rFonts w:cs="Arial"/>
                <w:b/>
                <w:bCs/>
                <w:color w:val="000000"/>
                <w:sz w:val="18"/>
                <w:szCs w:val="18"/>
              </w:rPr>
              <w:t>nine-month</w:t>
            </w:r>
            <w:r w:rsidR="004D3D0E" w:rsidRPr="00977FD6">
              <w:rPr>
                <w:rFonts w:cs="Arial"/>
                <w:b/>
                <w:bCs/>
                <w:color w:val="000000"/>
                <w:sz w:val="18"/>
                <w:szCs w:val="18"/>
              </w:rPr>
              <w:t xml:space="preserve"> </w:t>
            </w:r>
            <w:r w:rsidRPr="00977FD6">
              <w:rPr>
                <w:rFonts w:cs="Arial"/>
                <w:b/>
                <w:bCs/>
                <w:color w:val="000000"/>
                <w:sz w:val="18"/>
                <w:szCs w:val="18"/>
              </w:rPr>
              <w:t>period ended</w:t>
            </w:r>
            <w:r w:rsidR="00592E85" w:rsidRPr="00977FD6">
              <w:rPr>
                <w:rFonts w:cs="Arial"/>
                <w:b/>
                <w:bCs/>
                <w:color w:val="000000"/>
                <w:sz w:val="18"/>
                <w:szCs w:val="18"/>
              </w:rPr>
              <w:t xml:space="preserve"> </w:t>
            </w:r>
            <w:r w:rsidR="00D22E60" w:rsidRPr="00977FD6">
              <w:rPr>
                <w:rFonts w:cs="Arial"/>
                <w:b/>
                <w:bCs/>
                <w:color w:val="000000"/>
                <w:sz w:val="18"/>
                <w:szCs w:val="18"/>
              </w:rPr>
              <w:br/>
            </w:r>
            <w:r w:rsidR="00F54234" w:rsidRPr="00977FD6">
              <w:rPr>
                <w:rFonts w:cs="Arial"/>
                <w:b/>
                <w:bCs/>
                <w:color w:val="000000"/>
                <w:sz w:val="18"/>
                <w:szCs w:val="18"/>
              </w:rPr>
              <w:t>30 September</w:t>
            </w:r>
            <w:r w:rsidR="004D3D0E" w:rsidRPr="00977FD6">
              <w:rPr>
                <w:rFonts w:cs="Arial"/>
                <w:b/>
                <w:bCs/>
                <w:color w:val="000000"/>
                <w:sz w:val="18"/>
                <w:szCs w:val="18"/>
              </w:rPr>
              <w:t xml:space="preserve"> </w:t>
            </w:r>
            <w:r w:rsidR="00091AFF" w:rsidRPr="00977FD6">
              <w:rPr>
                <w:rFonts w:cs="Arial"/>
                <w:b/>
                <w:bCs/>
                <w:color w:val="000000"/>
                <w:sz w:val="18"/>
                <w:szCs w:val="18"/>
              </w:rPr>
              <w:t>2025</w:t>
            </w:r>
          </w:p>
        </w:tc>
        <w:tc>
          <w:tcPr>
            <w:tcW w:w="1296" w:type="dxa"/>
            <w:tcBorders>
              <w:top w:val="nil"/>
              <w:bottom w:val="nil"/>
            </w:tcBorders>
            <w:vAlign w:val="bottom"/>
          </w:tcPr>
          <w:p w14:paraId="317EADA5" w14:textId="0039FB45" w:rsidR="00866A40" w:rsidRPr="00977FD6" w:rsidRDefault="00866A40" w:rsidP="00D71ABA">
            <w:pPr>
              <w:spacing w:line="240" w:lineRule="auto"/>
              <w:ind w:right="-72"/>
              <w:jc w:val="right"/>
              <w:rPr>
                <w:rFonts w:eastAsia="Arial Unicode MS" w:cs="Arial"/>
                <w:color w:val="000000"/>
                <w:sz w:val="18"/>
                <w:szCs w:val="18"/>
              </w:rPr>
            </w:pPr>
          </w:p>
        </w:tc>
        <w:tc>
          <w:tcPr>
            <w:tcW w:w="1296" w:type="dxa"/>
            <w:tcBorders>
              <w:top w:val="nil"/>
              <w:bottom w:val="nil"/>
            </w:tcBorders>
            <w:vAlign w:val="bottom"/>
          </w:tcPr>
          <w:p w14:paraId="63D872C6" w14:textId="2D99CC29" w:rsidR="00866A40" w:rsidRPr="00977FD6" w:rsidRDefault="00866A40" w:rsidP="00D71ABA">
            <w:pPr>
              <w:spacing w:line="240" w:lineRule="auto"/>
              <w:ind w:right="-72"/>
              <w:jc w:val="right"/>
              <w:rPr>
                <w:rFonts w:eastAsia="Arial Unicode MS" w:cs="Arial"/>
                <w:color w:val="000000"/>
                <w:sz w:val="18"/>
                <w:szCs w:val="18"/>
              </w:rPr>
            </w:pPr>
          </w:p>
        </w:tc>
        <w:tc>
          <w:tcPr>
            <w:tcW w:w="1296" w:type="dxa"/>
            <w:tcBorders>
              <w:top w:val="nil"/>
              <w:bottom w:val="nil"/>
            </w:tcBorders>
            <w:vAlign w:val="bottom"/>
          </w:tcPr>
          <w:p w14:paraId="01B7FBFC" w14:textId="46330028" w:rsidR="00866A40" w:rsidRPr="00977FD6" w:rsidRDefault="00866A40" w:rsidP="00D71ABA">
            <w:pPr>
              <w:spacing w:line="240" w:lineRule="auto"/>
              <w:ind w:right="-72"/>
              <w:jc w:val="right"/>
              <w:rPr>
                <w:rFonts w:eastAsia="Arial Unicode MS" w:cs="Arial"/>
                <w:color w:val="000000"/>
                <w:sz w:val="18"/>
                <w:szCs w:val="18"/>
              </w:rPr>
            </w:pPr>
          </w:p>
        </w:tc>
        <w:tc>
          <w:tcPr>
            <w:tcW w:w="1296" w:type="dxa"/>
            <w:tcBorders>
              <w:top w:val="nil"/>
              <w:bottom w:val="nil"/>
            </w:tcBorders>
            <w:vAlign w:val="bottom"/>
          </w:tcPr>
          <w:p w14:paraId="0A4AB529" w14:textId="3FEEC61C" w:rsidR="00866A40" w:rsidRPr="00977FD6" w:rsidRDefault="00866A40" w:rsidP="00D71ABA">
            <w:pPr>
              <w:spacing w:line="240" w:lineRule="auto"/>
              <w:ind w:right="-72"/>
              <w:jc w:val="right"/>
              <w:rPr>
                <w:rFonts w:eastAsia="Arial Unicode MS" w:cs="Arial"/>
                <w:color w:val="000000"/>
                <w:sz w:val="18"/>
                <w:szCs w:val="18"/>
              </w:rPr>
            </w:pPr>
          </w:p>
        </w:tc>
      </w:tr>
      <w:tr w:rsidR="001468C2" w:rsidRPr="00977FD6" w14:paraId="0304EA42" w14:textId="77777777">
        <w:trPr>
          <w:trHeight w:val="74"/>
        </w:trPr>
        <w:tc>
          <w:tcPr>
            <w:tcW w:w="4277" w:type="dxa"/>
            <w:tcBorders>
              <w:top w:val="nil"/>
              <w:bottom w:val="nil"/>
            </w:tcBorders>
            <w:vAlign w:val="bottom"/>
          </w:tcPr>
          <w:p w14:paraId="070CFA7F" w14:textId="77777777" w:rsidR="001468C2" w:rsidRPr="00977FD6" w:rsidRDefault="001468C2" w:rsidP="001468C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977FD6">
              <w:rPr>
                <w:rFonts w:eastAsia="Arial Unicode MS" w:cs="Arial"/>
                <w:color w:val="000000"/>
                <w:sz w:val="18"/>
                <w:szCs w:val="18"/>
              </w:rPr>
              <w:t>Opening net book value</w:t>
            </w:r>
          </w:p>
        </w:tc>
        <w:tc>
          <w:tcPr>
            <w:tcW w:w="1296" w:type="dxa"/>
            <w:tcBorders>
              <w:top w:val="nil"/>
              <w:bottom w:val="nil"/>
            </w:tcBorders>
            <w:vAlign w:val="bottom"/>
          </w:tcPr>
          <w:p w14:paraId="17F28F1D" w14:textId="19E0EC61"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92,473</w:t>
            </w:r>
          </w:p>
        </w:tc>
        <w:tc>
          <w:tcPr>
            <w:tcW w:w="1296" w:type="dxa"/>
            <w:tcBorders>
              <w:top w:val="nil"/>
              <w:bottom w:val="nil"/>
            </w:tcBorders>
            <w:vAlign w:val="bottom"/>
          </w:tcPr>
          <w:p w14:paraId="4F690F1F" w14:textId="76E0A713" w:rsidR="001468C2" w:rsidRPr="00977FD6" w:rsidRDefault="001468C2" w:rsidP="001468C2">
            <w:pPr>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37,083</w:t>
            </w:r>
          </w:p>
        </w:tc>
        <w:tc>
          <w:tcPr>
            <w:tcW w:w="1296" w:type="dxa"/>
            <w:tcBorders>
              <w:top w:val="nil"/>
              <w:bottom w:val="nil"/>
            </w:tcBorders>
            <w:vAlign w:val="bottom"/>
          </w:tcPr>
          <w:p w14:paraId="0C75EBF6" w14:textId="1410190F"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13,394</w:t>
            </w:r>
          </w:p>
        </w:tc>
        <w:tc>
          <w:tcPr>
            <w:tcW w:w="1296" w:type="dxa"/>
            <w:tcBorders>
              <w:top w:val="nil"/>
              <w:bottom w:val="nil"/>
            </w:tcBorders>
          </w:tcPr>
          <w:p w14:paraId="22E9EBB9" w14:textId="6BAF4545"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765</w:t>
            </w:r>
          </w:p>
        </w:tc>
      </w:tr>
      <w:tr w:rsidR="001468C2" w:rsidRPr="00977FD6" w14:paraId="40504958" w14:textId="77777777" w:rsidTr="00CC7228">
        <w:tc>
          <w:tcPr>
            <w:tcW w:w="4277" w:type="dxa"/>
            <w:tcBorders>
              <w:top w:val="nil"/>
              <w:bottom w:val="nil"/>
            </w:tcBorders>
            <w:vAlign w:val="bottom"/>
          </w:tcPr>
          <w:p w14:paraId="6E9B957B" w14:textId="77777777" w:rsidR="001468C2" w:rsidRPr="00977FD6" w:rsidRDefault="001468C2" w:rsidP="001468C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977FD6">
              <w:rPr>
                <w:rFonts w:eastAsia="Arial Unicode MS" w:cs="Arial"/>
                <w:color w:val="000000"/>
                <w:sz w:val="18"/>
                <w:szCs w:val="18"/>
              </w:rPr>
              <w:t xml:space="preserve">Additions  </w:t>
            </w:r>
          </w:p>
        </w:tc>
        <w:tc>
          <w:tcPr>
            <w:tcW w:w="1296" w:type="dxa"/>
            <w:tcBorders>
              <w:top w:val="nil"/>
              <w:bottom w:val="nil"/>
            </w:tcBorders>
            <w:vAlign w:val="bottom"/>
          </w:tcPr>
          <w:p w14:paraId="61C26FAB" w14:textId="5347A260" w:rsidR="001468C2" w:rsidRPr="00977FD6" w:rsidRDefault="00880B93"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909</w:t>
            </w:r>
          </w:p>
        </w:tc>
        <w:tc>
          <w:tcPr>
            <w:tcW w:w="1296" w:type="dxa"/>
            <w:tcBorders>
              <w:top w:val="nil"/>
              <w:bottom w:val="nil"/>
            </w:tcBorders>
            <w:vAlign w:val="bottom"/>
          </w:tcPr>
          <w:p w14:paraId="7B42D7BF" w14:textId="73F02641"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17</w:t>
            </w:r>
          </w:p>
        </w:tc>
        <w:tc>
          <w:tcPr>
            <w:tcW w:w="1296" w:type="dxa"/>
            <w:tcBorders>
              <w:top w:val="nil"/>
              <w:bottom w:val="nil"/>
            </w:tcBorders>
            <w:vAlign w:val="bottom"/>
          </w:tcPr>
          <w:p w14:paraId="4E5BB86A" w14:textId="5EF88A8A" w:rsidR="001468C2" w:rsidRPr="00977FD6" w:rsidRDefault="001468C2" w:rsidP="001468C2">
            <w:pPr>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242</w:t>
            </w:r>
          </w:p>
        </w:tc>
        <w:tc>
          <w:tcPr>
            <w:tcW w:w="1296" w:type="dxa"/>
            <w:tcBorders>
              <w:top w:val="nil"/>
              <w:bottom w:val="nil"/>
            </w:tcBorders>
            <w:vAlign w:val="bottom"/>
          </w:tcPr>
          <w:p w14:paraId="2FBEA86E" w14:textId="0FB4001A"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15</w:t>
            </w:r>
          </w:p>
        </w:tc>
      </w:tr>
      <w:tr w:rsidR="000A3AD9" w:rsidRPr="00977FD6" w14:paraId="35E82F85" w14:textId="77777777" w:rsidTr="00CC7228">
        <w:tc>
          <w:tcPr>
            <w:tcW w:w="4277" w:type="dxa"/>
            <w:tcBorders>
              <w:top w:val="nil"/>
              <w:bottom w:val="nil"/>
            </w:tcBorders>
            <w:vAlign w:val="bottom"/>
          </w:tcPr>
          <w:p w14:paraId="5B269650" w14:textId="550D6F9B" w:rsidR="000A3AD9" w:rsidRPr="00977FD6" w:rsidRDefault="00D64FEF" w:rsidP="001468C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977FD6">
              <w:rPr>
                <w:rFonts w:eastAsia="Arial Unicode MS" w:cs="Arial"/>
                <w:color w:val="000000"/>
                <w:sz w:val="18"/>
                <w:szCs w:val="18"/>
              </w:rPr>
              <w:t>Increase in provision for decommissioning cost</w:t>
            </w:r>
          </w:p>
        </w:tc>
        <w:tc>
          <w:tcPr>
            <w:tcW w:w="1296" w:type="dxa"/>
            <w:tcBorders>
              <w:top w:val="nil"/>
              <w:bottom w:val="nil"/>
            </w:tcBorders>
            <w:vAlign w:val="bottom"/>
          </w:tcPr>
          <w:p w14:paraId="72615EB7" w14:textId="5EC0FE69" w:rsidR="000A3AD9" w:rsidRPr="00977FD6" w:rsidRDefault="00D64FEF"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12</w:t>
            </w:r>
          </w:p>
        </w:tc>
        <w:tc>
          <w:tcPr>
            <w:tcW w:w="1296" w:type="dxa"/>
            <w:tcBorders>
              <w:top w:val="nil"/>
              <w:bottom w:val="nil"/>
            </w:tcBorders>
            <w:vAlign w:val="bottom"/>
          </w:tcPr>
          <w:p w14:paraId="1C7B82A7" w14:textId="2CECF935" w:rsidR="000A3AD9" w:rsidRPr="00977FD6" w:rsidRDefault="00D64FEF"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296" w:type="dxa"/>
            <w:tcBorders>
              <w:top w:val="nil"/>
              <w:bottom w:val="nil"/>
            </w:tcBorders>
            <w:vAlign w:val="bottom"/>
          </w:tcPr>
          <w:p w14:paraId="494FF0FF" w14:textId="1A2131C9" w:rsidR="000A3AD9" w:rsidRPr="00977FD6" w:rsidRDefault="00D64FEF"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296" w:type="dxa"/>
            <w:tcBorders>
              <w:top w:val="nil"/>
              <w:bottom w:val="nil"/>
            </w:tcBorders>
            <w:vAlign w:val="bottom"/>
          </w:tcPr>
          <w:p w14:paraId="1ADD468C" w14:textId="067FA318" w:rsidR="000A3AD9" w:rsidRPr="00977FD6" w:rsidRDefault="00D64FEF"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r>
      <w:tr w:rsidR="001468C2" w:rsidRPr="00977FD6" w14:paraId="0113CAD4" w14:textId="77777777" w:rsidTr="00CC7228">
        <w:tc>
          <w:tcPr>
            <w:tcW w:w="4277" w:type="dxa"/>
            <w:tcBorders>
              <w:top w:val="nil"/>
              <w:bottom w:val="nil"/>
            </w:tcBorders>
            <w:vAlign w:val="bottom"/>
          </w:tcPr>
          <w:p w14:paraId="14ECF9CB" w14:textId="1E5492B7" w:rsidR="001468C2" w:rsidRPr="00977FD6" w:rsidRDefault="001468C2" w:rsidP="001468C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977FD6">
              <w:rPr>
                <w:rFonts w:eastAsia="Arial Unicode MS" w:cs="Arial"/>
                <w:color w:val="000000"/>
                <w:sz w:val="18"/>
                <w:szCs w:val="18"/>
              </w:rPr>
              <w:t>Transfer</w:t>
            </w:r>
          </w:p>
        </w:tc>
        <w:tc>
          <w:tcPr>
            <w:tcW w:w="1296" w:type="dxa"/>
            <w:tcBorders>
              <w:top w:val="nil"/>
              <w:bottom w:val="nil"/>
            </w:tcBorders>
            <w:vAlign w:val="bottom"/>
          </w:tcPr>
          <w:p w14:paraId="62379C76" w14:textId="7FE7C4F1"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w:t>
            </w:r>
          </w:p>
        </w:tc>
        <w:tc>
          <w:tcPr>
            <w:tcW w:w="1296" w:type="dxa"/>
            <w:tcBorders>
              <w:top w:val="nil"/>
              <w:bottom w:val="nil"/>
            </w:tcBorders>
            <w:vAlign w:val="bottom"/>
          </w:tcPr>
          <w:p w14:paraId="0A7A5228" w14:textId="0C659673" w:rsidR="001468C2" w:rsidRPr="00977FD6" w:rsidRDefault="009441E4"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w:t>
            </w:r>
          </w:p>
        </w:tc>
        <w:tc>
          <w:tcPr>
            <w:tcW w:w="1296" w:type="dxa"/>
            <w:tcBorders>
              <w:top w:val="nil"/>
              <w:bottom w:val="nil"/>
            </w:tcBorders>
            <w:vAlign w:val="bottom"/>
          </w:tcPr>
          <w:p w14:paraId="11AE829B" w14:textId="0C01BF2B" w:rsidR="001468C2" w:rsidRPr="00977FD6" w:rsidRDefault="001468C2" w:rsidP="001468C2">
            <w:pPr>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(2)</w:t>
            </w:r>
          </w:p>
        </w:tc>
        <w:tc>
          <w:tcPr>
            <w:tcW w:w="1296" w:type="dxa"/>
            <w:tcBorders>
              <w:top w:val="nil"/>
              <w:bottom w:val="nil"/>
            </w:tcBorders>
            <w:vAlign w:val="bottom"/>
          </w:tcPr>
          <w:p w14:paraId="6ED51F04" w14:textId="077490D5"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w:t>
            </w:r>
          </w:p>
        </w:tc>
      </w:tr>
      <w:tr w:rsidR="001468C2" w:rsidRPr="00977FD6" w14:paraId="181B0745" w14:textId="77777777">
        <w:tc>
          <w:tcPr>
            <w:tcW w:w="4277" w:type="dxa"/>
            <w:tcBorders>
              <w:top w:val="nil"/>
              <w:bottom w:val="nil"/>
            </w:tcBorders>
            <w:vAlign w:val="bottom"/>
          </w:tcPr>
          <w:p w14:paraId="25F44724" w14:textId="3B64D218" w:rsidR="001468C2" w:rsidRPr="00977FD6" w:rsidRDefault="001468C2" w:rsidP="001468C2">
            <w:pPr>
              <w:spacing w:line="240" w:lineRule="auto"/>
              <w:ind w:left="-101" w:right="-72"/>
              <w:rPr>
                <w:rFonts w:eastAsia="Arial Unicode MS" w:cs="Arial"/>
                <w:b/>
                <w:bCs/>
                <w:color w:val="000000"/>
                <w:sz w:val="18"/>
                <w:szCs w:val="18"/>
              </w:rPr>
            </w:pPr>
            <w:r w:rsidRPr="00977FD6">
              <w:rPr>
                <w:rFonts w:eastAsia="Arial Unicode MS" w:cs="Arial"/>
                <w:color w:val="000000"/>
                <w:sz w:val="18"/>
                <w:szCs w:val="18"/>
              </w:rPr>
              <w:t>Disposal and write</w:t>
            </w:r>
            <w:r w:rsidRPr="00977FD6">
              <w:rPr>
                <w:rFonts w:eastAsia="Arial Unicode MS" w:cs="Arial"/>
                <w:color w:val="000000"/>
                <w:sz w:val="18"/>
                <w:szCs w:val="18"/>
                <w:cs/>
              </w:rPr>
              <w:t>-</w:t>
            </w:r>
            <w:r w:rsidRPr="00977FD6">
              <w:rPr>
                <w:rFonts w:eastAsia="Arial Unicode MS" w:cs="Arial"/>
                <w:color w:val="000000"/>
                <w:sz w:val="18"/>
                <w:szCs w:val="18"/>
              </w:rPr>
              <w:t>off, net</w:t>
            </w:r>
          </w:p>
        </w:tc>
        <w:tc>
          <w:tcPr>
            <w:tcW w:w="1296" w:type="dxa"/>
            <w:tcBorders>
              <w:top w:val="nil"/>
              <w:bottom w:val="nil"/>
            </w:tcBorders>
            <w:vAlign w:val="bottom"/>
          </w:tcPr>
          <w:p w14:paraId="2759EB33" w14:textId="0CD3BCF5"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r w:rsidR="009323B4" w:rsidRPr="00977FD6">
              <w:rPr>
                <w:rFonts w:eastAsia="Arial Unicode MS" w:cs="Arial"/>
                <w:color w:val="000000"/>
                <w:sz w:val="18"/>
                <w:szCs w:val="18"/>
              </w:rPr>
              <w:t>41</w:t>
            </w:r>
            <w:r w:rsidRPr="00977FD6">
              <w:rPr>
                <w:rFonts w:eastAsia="Arial Unicode MS" w:cs="Arial"/>
                <w:color w:val="000000"/>
                <w:sz w:val="18"/>
                <w:szCs w:val="18"/>
              </w:rPr>
              <w:t>)</w:t>
            </w:r>
          </w:p>
        </w:tc>
        <w:tc>
          <w:tcPr>
            <w:tcW w:w="1296" w:type="dxa"/>
            <w:tcBorders>
              <w:top w:val="nil"/>
              <w:bottom w:val="nil"/>
            </w:tcBorders>
            <w:vAlign w:val="bottom"/>
          </w:tcPr>
          <w:p w14:paraId="3FA0C311" w14:textId="0437D27A"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296" w:type="dxa"/>
            <w:tcBorders>
              <w:top w:val="nil"/>
              <w:bottom w:val="nil"/>
            </w:tcBorders>
            <w:vAlign w:val="bottom"/>
          </w:tcPr>
          <w:p w14:paraId="15683E37" w14:textId="6C924D23"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w:t>
            </w:r>
          </w:p>
        </w:tc>
        <w:tc>
          <w:tcPr>
            <w:tcW w:w="1296" w:type="dxa"/>
            <w:tcBorders>
              <w:top w:val="nil"/>
              <w:bottom w:val="nil"/>
            </w:tcBorders>
            <w:vAlign w:val="bottom"/>
          </w:tcPr>
          <w:p w14:paraId="5B27920E" w14:textId="1DE4F560"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r>
      <w:tr w:rsidR="001468C2" w:rsidRPr="00977FD6" w14:paraId="6CD3B47C" w14:textId="77777777">
        <w:tc>
          <w:tcPr>
            <w:tcW w:w="4277" w:type="dxa"/>
            <w:tcBorders>
              <w:top w:val="nil"/>
              <w:bottom w:val="nil"/>
            </w:tcBorders>
            <w:vAlign w:val="bottom"/>
          </w:tcPr>
          <w:p w14:paraId="5FF28FEC" w14:textId="77777777" w:rsidR="001468C2" w:rsidRPr="00977FD6" w:rsidRDefault="001468C2" w:rsidP="001468C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cs/>
              </w:rPr>
            </w:pPr>
            <w:r w:rsidRPr="00977FD6">
              <w:rPr>
                <w:rFonts w:eastAsia="Arial Unicode MS" w:cs="Arial"/>
                <w:color w:val="000000"/>
                <w:sz w:val="18"/>
                <w:szCs w:val="18"/>
              </w:rPr>
              <w:t>Depreciation and amortisation for the period</w:t>
            </w:r>
          </w:p>
        </w:tc>
        <w:tc>
          <w:tcPr>
            <w:tcW w:w="1296" w:type="dxa"/>
            <w:tcBorders>
              <w:top w:val="nil"/>
              <w:bottom w:val="nil"/>
            </w:tcBorders>
            <w:vAlign w:val="bottom"/>
          </w:tcPr>
          <w:p w14:paraId="778830DD" w14:textId="43A6281B"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(5,349)</w:t>
            </w:r>
          </w:p>
        </w:tc>
        <w:tc>
          <w:tcPr>
            <w:tcW w:w="1296" w:type="dxa"/>
            <w:tcBorders>
              <w:top w:val="nil"/>
              <w:bottom w:val="nil"/>
            </w:tcBorders>
            <w:vAlign w:val="bottom"/>
          </w:tcPr>
          <w:p w14:paraId="3EC79036" w14:textId="585D7F54"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(1,483)</w:t>
            </w:r>
          </w:p>
        </w:tc>
        <w:tc>
          <w:tcPr>
            <w:tcW w:w="1296" w:type="dxa"/>
            <w:tcBorders>
              <w:top w:val="nil"/>
              <w:bottom w:val="nil"/>
            </w:tcBorders>
            <w:vAlign w:val="bottom"/>
          </w:tcPr>
          <w:p w14:paraId="08F44043" w14:textId="15EAAC75"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(1,094)</w:t>
            </w:r>
          </w:p>
        </w:tc>
        <w:tc>
          <w:tcPr>
            <w:tcW w:w="1296" w:type="dxa"/>
            <w:tcBorders>
              <w:top w:val="nil"/>
              <w:bottom w:val="nil"/>
            </w:tcBorders>
            <w:vAlign w:val="bottom"/>
          </w:tcPr>
          <w:p w14:paraId="1D51F93F" w14:textId="73A62DFA"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(102)</w:t>
            </w:r>
          </w:p>
        </w:tc>
      </w:tr>
      <w:tr w:rsidR="001468C2" w:rsidRPr="00977FD6" w14:paraId="4B49FB33" w14:textId="77777777">
        <w:tc>
          <w:tcPr>
            <w:tcW w:w="4277" w:type="dxa"/>
            <w:tcBorders>
              <w:top w:val="nil"/>
              <w:bottom w:val="nil"/>
            </w:tcBorders>
            <w:vAlign w:val="bottom"/>
          </w:tcPr>
          <w:p w14:paraId="2D265C51" w14:textId="2892089E" w:rsidR="001468C2" w:rsidRPr="00977FD6" w:rsidRDefault="001468C2" w:rsidP="001468C2">
            <w:pPr>
              <w:spacing w:line="240" w:lineRule="auto"/>
              <w:ind w:left="-101" w:right="-72"/>
              <w:rPr>
                <w:rFonts w:eastAsia="Arial Unicode MS" w:cs="Arial"/>
                <w:color w:val="000000"/>
                <w:sz w:val="18"/>
                <w:szCs w:val="18"/>
              </w:rPr>
            </w:pPr>
            <w:r w:rsidRPr="00977FD6">
              <w:rPr>
                <w:rFonts w:eastAsia="Arial Unicode MS" w:cs="Arial"/>
                <w:color w:val="000000"/>
                <w:sz w:val="18"/>
                <w:szCs w:val="18"/>
              </w:rPr>
              <w:t xml:space="preserve">Exchange difference on translation </w:t>
            </w:r>
          </w:p>
        </w:tc>
        <w:tc>
          <w:tcPr>
            <w:tcW w:w="1296" w:type="dxa"/>
            <w:tcBorders>
              <w:top w:val="nil"/>
              <w:bottom w:val="nil"/>
            </w:tcBorders>
            <w:vAlign w:val="bottom"/>
          </w:tcPr>
          <w:p w14:paraId="33B04BD2" w14:textId="2D33C038" w:rsidR="001468C2" w:rsidRPr="00977FD6" w:rsidRDefault="001468C2" w:rsidP="001468C2">
            <w:pPr>
              <w:spacing w:line="240" w:lineRule="auto"/>
              <w:ind w:right="-72"/>
              <w:jc w:val="right"/>
              <w:rPr>
                <w:rFonts w:eastAsia="Arial Unicode MS" w:cs="Arial"/>
                <w:color w:val="000000"/>
                <w:sz w:val="18"/>
                <w:szCs w:val="18"/>
              </w:rPr>
            </w:pPr>
          </w:p>
        </w:tc>
        <w:tc>
          <w:tcPr>
            <w:tcW w:w="1296" w:type="dxa"/>
            <w:tcBorders>
              <w:top w:val="nil"/>
              <w:bottom w:val="nil"/>
            </w:tcBorders>
            <w:vAlign w:val="bottom"/>
          </w:tcPr>
          <w:p w14:paraId="0D597A34" w14:textId="1246478E" w:rsidR="001468C2" w:rsidRPr="00977FD6" w:rsidRDefault="001468C2" w:rsidP="001468C2">
            <w:pPr>
              <w:spacing w:line="240" w:lineRule="auto"/>
              <w:ind w:right="-72"/>
              <w:jc w:val="right"/>
              <w:rPr>
                <w:rFonts w:eastAsia="Arial Unicode MS" w:cs="Arial"/>
                <w:color w:val="000000"/>
                <w:sz w:val="18"/>
                <w:szCs w:val="18"/>
              </w:rPr>
            </w:pPr>
          </w:p>
        </w:tc>
        <w:tc>
          <w:tcPr>
            <w:tcW w:w="1296" w:type="dxa"/>
            <w:tcBorders>
              <w:top w:val="nil"/>
              <w:bottom w:val="nil"/>
            </w:tcBorders>
            <w:vAlign w:val="bottom"/>
          </w:tcPr>
          <w:p w14:paraId="3CB1D83C" w14:textId="5EB64A1E" w:rsidR="001468C2" w:rsidRPr="00977FD6" w:rsidRDefault="001468C2" w:rsidP="001468C2">
            <w:pPr>
              <w:spacing w:line="240" w:lineRule="auto"/>
              <w:ind w:right="-72"/>
              <w:jc w:val="right"/>
              <w:rPr>
                <w:rFonts w:eastAsia="Arial Unicode MS" w:cs="Arial"/>
                <w:color w:val="000000"/>
                <w:sz w:val="18"/>
                <w:szCs w:val="18"/>
              </w:rPr>
            </w:pPr>
          </w:p>
        </w:tc>
        <w:tc>
          <w:tcPr>
            <w:tcW w:w="1296" w:type="dxa"/>
            <w:tcBorders>
              <w:top w:val="nil"/>
              <w:bottom w:val="nil"/>
            </w:tcBorders>
            <w:vAlign w:val="bottom"/>
          </w:tcPr>
          <w:p w14:paraId="0DC14A3F" w14:textId="3749AF84" w:rsidR="001468C2" w:rsidRPr="00977FD6" w:rsidRDefault="001468C2" w:rsidP="001468C2">
            <w:pPr>
              <w:spacing w:line="240" w:lineRule="auto"/>
              <w:ind w:right="-72"/>
              <w:jc w:val="right"/>
              <w:rPr>
                <w:rFonts w:eastAsia="Arial Unicode MS" w:cs="Arial"/>
                <w:color w:val="000000"/>
                <w:sz w:val="18"/>
                <w:szCs w:val="18"/>
              </w:rPr>
            </w:pPr>
          </w:p>
        </w:tc>
      </w:tr>
      <w:tr w:rsidR="001468C2" w:rsidRPr="00977FD6" w14:paraId="60644B08" w14:textId="77777777">
        <w:tc>
          <w:tcPr>
            <w:tcW w:w="4277" w:type="dxa"/>
            <w:tcBorders>
              <w:top w:val="nil"/>
              <w:bottom w:val="nil"/>
            </w:tcBorders>
            <w:vAlign w:val="bottom"/>
          </w:tcPr>
          <w:p w14:paraId="07046E9A" w14:textId="40B56F3A" w:rsidR="001468C2" w:rsidRPr="00977FD6" w:rsidRDefault="001468C2" w:rsidP="001468C2">
            <w:pPr>
              <w:spacing w:line="240" w:lineRule="auto"/>
              <w:ind w:left="-101" w:right="-72"/>
              <w:rPr>
                <w:rFonts w:eastAsia="Arial Unicode MS" w:cs="Arial"/>
                <w:color w:val="000000"/>
                <w:sz w:val="18"/>
                <w:szCs w:val="18"/>
              </w:rPr>
            </w:pPr>
            <w:r w:rsidRPr="00977FD6">
              <w:rPr>
                <w:rFonts w:eastAsia="Arial Unicode MS" w:cs="Arial"/>
                <w:color w:val="000000"/>
                <w:sz w:val="18"/>
                <w:szCs w:val="18"/>
              </w:rPr>
              <w:t xml:space="preserve">   of financial information</w:t>
            </w:r>
          </w:p>
        </w:tc>
        <w:tc>
          <w:tcPr>
            <w:tcW w:w="1296" w:type="dxa"/>
            <w:tcBorders>
              <w:top w:val="nil"/>
              <w:bottom w:val="single" w:sz="4" w:space="0" w:color="auto"/>
            </w:tcBorders>
            <w:vAlign w:val="bottom"/>
          </w:tcPr>
          <w:p w14:paraId="5013B481" w14:textId="2FB73D68"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(25)</w:t>
            </w:r>
          </w:p>
        </w:tc>
        <w:tc>
          <w:tcPr>
            <w:tcW w:w="1296" w:type="dxa"/>
            <w:tcBorders>
              <w:top w:val="nil"/>
              <w:bottom w:val="single" w:sz="4" w:space="0" w:color="auto"/>
            </w:tcBorders>
            <w:vAlign w:val="bottom"/>
          </w:tcPr>
          <w:p w14:paraId="1F00994C" w14:textId="5A16C9A4"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cs/>
              </w:rPr>
              <w:t>1</w:t>
            </w:r>
            <w:r w:rsidR="009441E4" w:rsidRPr="00977FD6">
              <w:rPr>
                <w:rFonts w:eastAsia="Arial Unicode MS" w:cs="Arial"/>
                <w:color w:val="000000"/>
                <w:sz w:val="18"/>
                <w:szCs w:val="18"/>
              </w:rPr>
              <w:t>0</w:t>
            </w:r>
          </w:p>
        </w:tc>
        <w:tc>
          <w:tcPr>
            <w:tcW w:w="1296" w:type="dxa"/>
            <w:tcBorders>
              <w:top w:val="nil"/>
              <w:bottom w:val="single" w:sz="4" w:space="0" w:color="auto"/>
            </w:tcBorders>
            <w:vAlign w:val="bottom"/>
          </w:tcPr>
          <w:p w14:paraId="7505C9AE" w14:textId="6EE65CEA"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296" w:type="dxa"/>
            <w:tcBorders>
              <w:top w:val="nil"/>
              <w:bottom w:val="single" w:sz="4" w:space="0" w:color="auto"/>
            </w:tcBorders>
            <w:vAlign w:val="bottom"/>
          </w:tcPr>
          <w:p w14:paraId="7A170694" w14:textId="62C942F3"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r>
      <w:tr w:rsidR="001468C2" w:rsidRPr="00977FD6" w14:paraId="60BCCA34" w14:textId="77777777">
        <w:trPr>
          <w:trHeight w:val="125"/>
        </w:trPr>
        <w:tc>
          <w:tcPr>
            <w:tcW w:w="4277" w:type="dxa"/>
            <w:tcBorders>
              <w:top w:val="nil"/>
              <w:bottom w:val="nil"/>
            </w:tcBorders>
            <w:vAlign w:val="bottom"/>
          </w:tcPr>
          <w:p w14:paraId="7036A2B9" w14:textId="77777777" w:rsidR="001468C2" w:rsidRPr="00977FD6" w:rsidRDefault="001468C2" w:rsidP="001468C2">
            <w:pPr>
              <w:spacing w:line="240" w:lineRule="auto"/>
              <w:ind w:left="-101" w:right="-72"/>
              <w:rPr>
                <w:rFonts w:eastAsia="Arial Unicode MS" w:cs="Arial"/>
                <w:b/>
                <w:bCs/>
                <w:color w:val="000000"/>
                <w:sz w:val="10"/>
                <w:szCs w:val="10"/>
              </w:rPr>
            </w:pPr>
          </w:p>
        </w:tc>
        <w:tc>
          <w:tcPr>
            <w:tcW w:w="1296" w:type="dxa"/>
            <w:tcBorders>
              <w:top w:val="single" w:sz="4" w:space="0" w:color="auto"/>
              <w:bottom w:val="nil"/>
            </w:tcBorders>
          </w:tcPr>
          <w:p w14:paraId="7B0D932E" w14:textId="407C5649" w:rsidR="001468C2" w:rsidRPr="00977FD6" w:rsidRDefault="001468C2" w:rsidP="001468C2">
            <w:pPr>
              <w:spacing w:line="240" w:lineRule="auto"/>
              <w:ind w:right="-72"/>
              <w:jc w:val="right"/>
              <w:rPr>
                <w:rFonts w:eastAsia="Arial Unicode MS" w:cs="Arial"/>
                <w:color w:val="000000"/>
                <w:sz w:val="18"/>
                <w:szCs w:val="18"/>
              </w:rPr>
            </w:pPr>
          </w:p>
        </w:tc>
        <w:tc>
          <w:tcPr>
            <w:tcW w:w="1296" w:type="dxa"/>
            <w:tcBorders>
              <w:top w:val="single" w:sz="4" w:space="0" w:color="auto"/>
              <w:bottom w:val="nil"/>
            </w:tcBorders>
            <w:vAlign w:val="bottom"/>
          </w:tcPr>
          <w:p w14:paraId="52D45534" w14:textId="092302A3" w:rsidR="001468C2" w:rsidRPr="00977FD6" w:rsidRDefault="001468C2" w:rsidP="001468C2">
            <w:pPr>
              <w:spacing w:line="240" w:lineRule="auto"/>
              <w:ind w:right="-72"/>
              <w:jc w:val="right"/>
              <w:rPr>
                <w:rFonts w:eastAsia="Arial Unicode MS" w:cs="Arial"/>
                <w:color w:val="000000"/>
                <w:sz w:val="18"/>
                <w:szCs w:val="18"/>
              </w:rPr>
            </w:pPr>
          </w:p>
        </w:tc>
        <w:tc>
          <w:tcPr>
            <w:tcW w:w="1296" w:type="dxa"/>
            <w:tcBorders>
              <w:top w:val="single" w:sz="4" w:space="0" w:color="auto"/>
              <w:bottom w:val="nil"/>
            </w:tcBorders>
            <w:vAlign w:val="bottom"/>
          </w:tcPr>
          <w:p w14:paraId="36D591B8" w14:textId="3BA37742" w:rsidR="001468C2" w:rsidRPr="00977FD6" w:rsidRDefault="001468C2" w:rsidP="001468C2">
            <w:pPr>
              <w:spacing w:line="240" w:lineRule="auto"/>
              <w:ind w:right="-72"/>
              <w:jc w:val="right"/>
              <w:rPr>
                <w:rFonts w:eastAsia="Arial Unicode MS" w:cs="Arial"/>
                <w:color w:val="000000"/>
                <w:sz w:val="18"/>
                <w:szCs w:val="18"/>
              </w:rPr>
            </w:pPr>
          </w:p>
        </w:tc>
        <w:tc>
          <w:tcPr>
            <w:tcW w:w="1296" w:type="dxa"/>
            <w:tcBorders>
              <w:top w:val="single" w:sz="4" w:space="0" w:color="auto"/>
              <w:bottom w:val="nil"/>
            </w:tcBorders>
            <w:vAlign w:val="bottom"/>
          </w:tcPr>
          <w:p w14:paraId="3A4413EA" w14:textId="0168BD4A" w:rsidR="001468C2" w:rsidRPr="00977FD6" w:rsidRDefault="001468C2" w:rsidP="001468C2">
            <w:pPr>
              <w:spacing w:line="240" w:lineRule="auto"/>
              <w:ind w:right="-72"/>
              <w:jc w:val="right"/>
              <w:rPr>
                <w:rFonts w:eastAsia="Arial Unicode MS" w:cs="Arial"/>
                <w:color w:val="000000"/>
                <w:sz w:val="18"/>
                <w:szCs w:val="18"/>
              </w:rPr>
            </w:pPr>
          </w:p>
        </w:tc>
      </w:tr>
      <w:tr w:rsidR="001468C2" w:rsidRPr="00977FD6" w14:paraId="703C46AE" w14:textId="77777777">
        <w:tc>
          <w:tcPr>
            <w:tcW w:w="4277" w:type="dxa"/>
            <w:tcBorders>
              <w:top w:val="nil"/>
              <w:bottom w:val="nil"/>
            </w:tcBorders>
            <w:vAlign w:val="bottom"/>
          </w:tcPr>
          <w:p w14:paraId="45A610B2" w14:textId="77777777" w:rsidR="001468C2" w:rsidRPr="00977FD6" w:rsidRDefault="001468C2" w:rsidP="001468C2">
            <w:pPr>
              <w:spacing w:line="240" w:lineRule="auto"/>
              <w:ind w:left="-101" w:right="-72"/>
              <w:rPr>
                <w:rFonts w:eastAsia="Arial Unicode MS" w:cs="Arial"/>
                <w:color w:val="000000"/>
                <w:sz w:val="18"/>
                <w:szCs w:val="18"/>
              </w:rPr>
            </w:pPr>
            <w:r w:rsidRPr="00977FD6">
              <w:rPr>
                <w:rFonts w:eastAsia="Arial Unicode MS" w:cs="Arial"/>
                <w:color w:val="000000"/>
                <w:sz w:val="18"/>
                <w:szCs w:val="18"/>
              </w:rPr>
              <w:t>Closing net book value</w:t>
            </w:r>
          </w:p>
        </w:tc>
        <w:tc>
          <w:tcPr>
            <w:tcW w:w="1296" w:type="dxa"/>
            <w:tcBorders>
              <w:top w:val="nil"/>
              <w:bottom w:val="single" w:sz="4" w:space="0" w:color="auto"/>
            </w:tcBorders>
            <w:vAlign w:val="bottom"/>
          </w:tcPr>
          <w:p w14:paraId="0EDB5469" w14:textId="4C1C47FC"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87,977</w:t>
            </w:r>
          </w:p>
        </w:tc>
        <w:tc>
          <w:tcPr>
            <w:tcW w:w="1296" w:type="dxa"/>
            <w:tcBorders>
              <w:top w:val="nil"/>
              <w:bottom w:val="single" w:sz="4" w:space="0" w:color="auto"/>
            </w:tcBorders>
            <w:vAlign w:val="bottom"/>
          </w:tcPr>
          <w:p w14:paraId="0F41E829" w14:textId="74027379"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35,629</w:t>
            </w:r>
          </w:p>
        </w:tc>
        <w:tc>
          <w:tcPr>
            <w:tcW w:w="1296" w:type="dxa"/>
            <w:tcBorders>
              <w:top w:val="nil"/>
              <w:bottom w:val="single" w:sz="4" w:space="0" w:color="auto"/>
            </w:tcBorders>
            <w:vAlign w:val="bottom"/>
          </w:tcPr>
          <w:p w14:paraId="6E742038" w14:textId="3CB1EDF1" w:rsidR="001468C2" w:rsidRPr="00977FD6" w:rsidRDefault="001468C2" w:rsidP="001468C2">
            <w:pPr>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12</w:t>
            </w:r>
            <w:r w:rsidR="00DC4585" w:rsidRPr="00977FD6">
              <w:rPr>
                <w:rFonts w:eastAsia="Arial Unicode MS" w:cs="Arial"/>
                <w:color w:val="000000"/>
                <w:sz w:val="18"/>
                <w:szCs w:val="18"/>
              </w:rPr>
              <w:t>,</w:t>
            </w:r>
            <w:r w:rsidRPr="00977FD6">
              <w:rPr>
                <w:rFonts w:eastAsia="Arial Unicode MS" w:cs="Arial"/>
                <w:color w:val="000000"/>
                <w:sz w:val="18"/>
                <w:szCs w:val="18"/>
              </w:rPr>
              <w:t>538</w:t>
            </w:r>
          </w:p>
        </w:tc>
        <w:tc>
          <w:tcPr>
            <w:tcW w:w="1296" w:type="dxa"/>
            <w:tcBorders>
              <w:top w:val="nil"/>
              <w:bottom w:val="single" w:sz="4" w:space="0" w:color="auto"/>
            </w:tcBorders>
            <w:vAlign w:val="bottom"/>
          </w:tcPr>
          <w:p w14:paraId="7804EE70" w14:textId="36A51CBB" w:rsidR="001468C2" w:rsidRPr="00977FD6" w:rsidRDefault="001468C2" w:rsidP="001468C2">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680</w:t>
            </w:r>
          </w:p>
        </w:tc>
      </w:tr>
    </w:tbl>
    <w:p w14:paraId="53707520" w14:textId="4B7D81DC" w:rsidR="00866A40" w:rsidRPr="00977FD6" w:rsidRDefault="00866A40" w:rsidP="00D71ABA">
      <w:pPr>
        <w:spacing w:line="240" w:lineRule="auto"/>
        <w:jc w:val="both"/>
        <w:rPr>
          <w:rFonts w:eastAsia="Arial Unicode MS" w:cs="Arial"/>
          <w:color w:val="000000"/>
          <w:sz w:val="18"/>
          <w:szCs w:val="18"/>
          <w:lang w:eastAsia="ja-JP"/>
        </w:rPr>
      </w:pPr>
    </w:p>
    <w:p w14:paraId="1C4A2677" w14:textId="1048875F" w:rsidR="00866A40" w:rsidRPr="00977FD6" w:rsidRDefault="00866A40" w:rsidP="00D71ABA">
      <w:pPr>
        <w:spacing w:line="240" w:lineRule="auto"/>
        <w:jc w:val="both"/>
        <w:rPr>
          <w:rFonts w:eastAsia="Arial Unicode MS" w:cs="Arial"/>
          <w:color w:val="000000"/>
          <w:spacing w:val="-2"/>
          <w:sz w:val="18"/>
          <w:szCs w:val="18"/>
        </w:rPr>
      </w:pPr>
      <w:r w:rsidRPr="00977FD6">
        <w:rPr>
          <w:rFonts w:eastAsia="Arial Unicode MS" w:cs="Arial"/>
          <w:color w:val="000000"/>
          <w:spacing w:val="-2"/>
          <w:sz w:val="18"/>
          <w:szCs w:val="18"/>
          <w:lang w:eastAsia="ja-JP"/>
        </w:rPr>
        <w:t xml:space="preserve">As </w:t>
      </w:r>
      <w:proofErr w:type="gramStart"/>
      <w:r w:rsidRPr="00977FD6">
        <w:rPr>
          <w:rFonts w:eastAsia="Arial Unicode MS" w:cs="Arial"/>
          <w:color w:val="000000"/>
          <w:spacing w:val="-2"/>
          <w:sz w:val="18"/>
          <w:szCs w:val="18"/>
          <w:lang w:eastAsia="ja-JP"/>
        </w:rPr>
        <w:t>at</w:t>
      </w:r>
      <w:proofErr w:type="gramEnd"/>
      <w:r w:rsidRPr="00977FD6">
        <w:rPr>
          <w:rFonts w:eastAsia="Arial Unicode MS" w:cs="Arial"/>
          <w:color w:val="000000"/>
          <w:spacing w:val="-2"/>
          <w:sz w:val="18"/>
          <w:szCs w:val="18"/>
          <w:lang w:eastAsia="ja-JP"/>
        </w:rPr>
        <w:t xml:space="preserve"> </w:t>
      </w:r>
      <w:r w:rsidR="00F54234" w:rsidRPr="00977FD6">
        <w:rPr>
          <w:rFonts w:eastAsia="Arial Unicode MS" w:cs="Arial"/>
          <w:color w:val="000000"/>
          <w:spacing w:val="-2"/>
          <w:sz w:val="18"/>
          <w:szCs w:val="18"/>
          <w:lang w:eastAsia="ja-JP"/>
        </w:rPr>
        <w:t>30 September</w:t>
      </w:r>
      <w:r w:rsidR="004D3D0E" w:rsidRPr="00977FD6">
        <w:rPr>
          <w:rFonts w:eastAsia="Arial Unicode MS" w:cs="Arial"/>
          <w:color w:val="000000"/>
          <w:spacing w:val="-2"/>
          <w:sz w:val="18"/>
          <w:szCs w:val="18"/>
          <w:lang w:eastAsia="ja-JP"/>
        </w:rPr>
        <w:t xml:space="preserve"> </w:t>
      </w:r>
      <w:r w:rsidR="00091AFF" w:rsidRPr="00977FD6">
        <w:rPr>
          <w:rFonts w:eastAsia="Arial Unicode MS" w:cs="Arial"/>
          <w:color w:val="000000"/>
          <w:spacing w:val="-2"/>
          <w:sz w:val="18"/>
          <w:szCs w:val="18"/>
          <w:lang w:eastAsia="ja-JP"/>
        </w:rPr>
        <w:t>2025</w:t>
      </w:r>
      <w:r w:rsidRPr="00977FD6">
        <w:rPr>
          <w:rFonts w:eastAsia="Arial Unicode MS" w:cs="Arial"/>
          <w:color w:val="000000"/>
          <w:spacing w:val="-2"/>
          <w:sz w:val="18"/>
          <w:szCs w:val="18"/>
          <w:lang w:eastAsia="ja-JP"/>
        </w:rPr>
        <w:t>, the Group</w:t>
      </w:r>
      <w:r w:rsidRPr="00977FD6">
        <w:rPr>
          <w:rFonts w:eastAsia="Arial Unicode MS" w:cs="Arial"/>
          <w:color w:val="000000"/>
          <w:spacing w:val="-2"/>
          <w:sz w:val="18"/>
          <w:szCs w:val="18"/>
          <w:cs/>
          <w:lang w:eastAsia="ja-JP"/>
        </w:rPr>
        <w:t>’</w:t>
      </w:r>
      <w:r w:rsidRPr="00977FD6">
        <w:rPr>
          <w:rFonts w:eastAsia="Arial Unicode MS" w:cs="Arial"/>
          <w:color w:val="000000"/>
          <w:spacing w:val="-2"/>
          <w:sz w:val="18"/>
          <w:szCs w:val="18"/>
          <w:lang w:eastAsia="ja-JP"/>
        </w:rPr>
        <w:t>s property, plant and equipment</w:t>
      </w:r>
      <w:r w:rsidRPr="00977FD6">
        <w:rPr>
          <w:rFonts w:eastAsia="Arial Unicode MS" w:cs="Arial"/>
          <w:color w:val="000000"/>
          <w:spacing w:val="-2"/>
          <w:sz w:val="18"/>
          <w:szCs w:val="18"/>
          <w:cs/>
          <w:lang w:eastAsia="ja-JP"/>
        </w:rPr>
        <w:t xml:space="preserve"> </w:t>
      </w:r>
      <w:r w:rsidRPr="00977FD6">
        <w:rPr>
          <w:rFonts w:eastAsia="Arial Unicode MS" w:cs="Arial"/>
          <w:color w:val="000000"/>
          <w:spacing w:val="-2"/>
          <w:sz w:val="18"/>
          <w:szCs w:val="18"/>
          <w:lang w:eastAsia="ja-JP"/>
        </w:rPr>
        <w:t>with net book value of</w:t>
      </w:r>
      <w:r w:rsidR="00EA2ED4" w:rsidRPr="00977FD6">
        <w:rPr>
          <w:rFonts w:eastAsia="Arial Unicode MS" w:cs="Arial"/>
          <w:color w:val="000000"/>
          <w:spacing w:val="-2"/>
          <w:sz w:val="18"/>
          <w:szCs w:val="18"/>
          <w:lang w:eastAsia="ja-JP"/>
        </w:rPr>
        <w:t xml:space="preserve"> </w:t>
      </w:r>
      <w:r w:rsidR="00B06552" w:rsidRPr="00977FD6">
        <w:rPr>
          <w:rFonts w:eastAsia="Arial Unicode MS" w:cs="Arial"/>
          <w:color w:val="000000"/>
          <w:spacing w:val="-2"/>
          <w:sz w:val="18"/>
          <w:szCs w:val="18"/>
          <w:lang w:eastAsia="ja-JP"/>
        </w:rPr>
        <w:t xml:space="preserve">Baht </w:t>
      </w:r>
      <w:r w:rsidR="001468C2" w:rsidRPr="00977FD6">
        <w:rPr>
          <w:rFonts w:eastAsia="Arial Unicode MS" w:cs="Arial"/>
          <w:color w:val="000000"/>
          <w:spacing w:val="-2"/>
          <w:sz w:val="18"/>
          <w:szCs w:val="18"/>
          <w:lang w:eastAsia="ja-JP"/>
        </w:rPr>
        <w:t>34,757</w:t>
      </w:r>
      <w:r w:rsidR="00EB29E0" w:rsidRPr="00977FD6">
        <w:rPr>
          <w:rFonts w:eastAsia="Arial Unicode MS" w:cs="Arial"/>
          <w:color w:val="000000"/>
          <w:spacing w:val="-2"/>
          <w:sz w:val="18"/>
          <w:szCs w:val="18"/>
          <w:lang w:eastAsia="ja-JP"/>
        </w:rPr>
        <w:t xml:space="preserve"> </w:t>
      </w:r>
      <w:r w:rsidRPr="00977FD6">
        <w:rPr>
          <w:rFonts w:eastAsia="Arial Unicode MS" w:cs="Arial"/>
          <w:color w:val="000000"/>
          <w:spacing w:val="-2"/>
          <w:sz w:val="18"/>
          <w:szCs w:val="18"/>
          <w:lang w:eastAsia="ja-JP"/>
        </w:rPr>
        <w:t xml:space="preserve">million </w:t>
      </w:r>
      <w:r w:rsidR="004842FE">
        <w:rPr>
          <w:rFonts w:eastAsia="Arial Unicode MS" w:cstheme="minorBidi"/>
          <w:color w:val="000000"/>
          <w:spacing w:val="-2"/>
          <w:sz w:val="18"/>
          <w:szCs w:val="18"/>
          <w:cs/>
          <w:lang w:eastAsia="ja-JP"/>
        </w:rPr>
        <w:br/>
      </w:r>
      <w:r w:rsidRPr="00977FD6">
        <w:rPr>
          <w:rFonts w:eastAsia="Arial Unicode MS" w:cs="Arial"/>
          <w:color w:val="000000"/>
          <w:spacing w:val="-2"/>
          <w:sz w:val="18"/>
          <w:szCs w:val="18"/>
          <w:lang w:eastAsia="ja-JP"/>
        </w:rPr>
        <w:t>were mortgaged and pledged as collateral for the long</w:t>
      </w:r>
      <w:r w:rsidRPr="00977FD6">
        <w:rPr>
          <w:rFonts w:eastAsia="Arial Unicode MS" w:cs="Arial"/>
          <w:color w:val="000000"/>
          <w:spacing w:val="-2"/>
          <w:sz w:val="18"/>
          <w:szCs w:val="18"/>
          <w:cs/>
          <w:lang w:eastAsia="ja-JP"/>
        </w:rPr>
        <w:t>-</w:t>
      </w:r>
      <w:r w:rsidRPr="00977FD6">
        <w:rPr>
          <w:rFonts w:eastAsia="Arial Unicode MS" w:cs="Arial"/>
          <w:color w:val="000000"/>
          <w:spacing w:val="-2"/>
          <w:sz w:val="18"/>
          <w:szCs w:val="18"/>
          <w:lang w:eastAsia="ja-JP"/>
        </w:rPr>
        <w:t xml:space="preserve">term loans, as described in Note </w:t>
      </w:r>
      <w:r w:rsidR="00091AFF" w:rsidRPr="00977FD6">
        <w:rPr>
          <w:rFonts w:eastAsia="Arial Unicode MS" w:cs="Arial"/>
          <w:color w:val="000000"/>
          <w:spacing w:val="-2"/>
          <w:sz w:val="18"/>
          <w:szCs w:val="18"/>
          <w:lang w:eastAsia="ja-JP"/>
        </w:rPr>
        <w:t>17</w:t>
      </w:r>
      <w:r w:rsidR="00135CA5" w:rsidRPr="00977FD6">
        <w:rPr>
          <w:rFonts w:eastAsia="Arial Unicode MS" w:cs="Arial"/>
          <w:color w:val="000000"/>
          <w:spacing w:val="-2"/>
          <w:sz w:val="18"/>
          <w:szCs w:val="18"/>
          <w:cs/>
          <w:lang w:eastAsia="ja-JP"/>
        </w:rPr>
        <w:t xml:space="preserve"> </w:t>
      </w:r>
      <w:r w:rsidRPr="00977FD6">
        <w:rPr>
          <w:rFonts w:eastAsia="Arial Unicode MS" w:cs="Arial"/>
          <w:color w:val="000000"/>
          <w:spacing w:val="-2"/>
          <w:sz w:val="18"/>
          <w:szCs w:val="18"/>
          <w:cs/>
          <w:lang w:eastAsia="ja-JP"/>
        </w:rPr>
        <w:t>(</w:t>
      </w:r>
      <w:r w:rsidRPr="00977FD6">
        <w:rPr>
          <w:rFonts w:eastAsia="Arial Unicode MS" w:cs="Arial"/>
          <w:color w:val="000000"/>
          <w:spacing w:val="-2"/>
          <w:sz w:val="18"/>
          <w:szCs w:val="18"/>
          <w:lang w:eastAsia="ja-JP"/>
        </w:rPr>
        <w:t xml:space="preserve">as </w:t>
      </w:r>
      <w:proofErr w:type="gramStart"/>
      <w:r w:rsidRPr="00977FD6">
        <w:rPr>
          <w:rFonts w:eastAsia="Arial Unicode MS" w:cs="Arial"/>
          <w:color w:val="000000"/>
          <w:spacing w:val="-2"/>
          <w:sz w:val="18"/>
          <w:szCs w:val="18"/>
          <w:lang w:eastAsia="ja-JP"/>
        </w:rPr>
        <w:t>at</w:t>
      </w:r>
      <w:proofErr w:type="gramEnd"/>
      <w:r w:rsidRPr="00977FD6">
        <w:rPr>
          <w:rFonts w:eastAsia="Arial Unicode MS" w:cs="Arial"/>
          <w:color w:val="000000"/>
          <w:spacing w:val="-2"/>
          <w:sz w:val="18"/>
          <w:szCs w:val="18"/>
          <w:lang w:eastAsia="ja-JP"/>
        </w:rPr>
        <w:t xml:space="preserve"> </w:t>
      </w:r>
      <w:r w:rsidR="00091AFF" w:rsidRPr="00977FD6">
        <w:rPr>
          <w:rFonts w:eastAsia="Arial Unicode MS" w:cs="Arial"/>
          <w:color w:val="000000"/>
          <w:spacing w:val="-2"/>
          <w:sz w:val="18"/>
          <w:szCs w:val="18"/>
          <w:lang w:eastAsia="ja-JP"/>
        </w:rPr>
        <w:t>31</w:t>
      </w:r>
      <w:r w:rsidR="007E761D" w:rsidRPr="00977FD6">
        <w:rPr>
          <w:rFonts w:eastAsia="Arial Unicode MS" w:cs="Arial"/>
          <w:color w:val="000000"/>
          <w:spacing w:val="-2"/>
          <w:sz w:val="18"/>
          <w:szCs w:val="18"/>
          <w:lang w:eastAsia="ja-JP"/>
        </w:rPr>
        <w:t xml:space="preserve"> December </w:t>
      </w:r>
      <w:r w:rsidR="00091AFF" w:rsidRPr="00977FD6">
        <w:rPr>
          <w:rFonts w:eastAsia="Arial Unicode MS" w:cs="Arial"/>
          <w:color w:val="000000"/>
          <w:spacing w:val="-2"/>
          <w:sz w:val="18"/>
          <w:szCs w:val="18"/>
          <w:lang w:eastAsia="ja-JP"/>
        </w:rPr>
        <w:t>2024</w:t>
      </w:r>
      <w:r w:rsidRPr="00977FD6">
        <w:rPr>
          <w:rFonts w:eastAsia="Arial Unicode MS" w:cs="Arial"/>
          <w:color w:val="000000"/>
          <w:spacing w:val="-2"/>
          <w:sz w:val="18"/>
          <w:szCs w:val="18"/>
          <w:cs/>
          <w:lang w:eastAsia="ja-JP"/>
        </w:rPr>
        <w:t>:</w:t>
      </w:r>
      <w:r w:rsidR="007D07C4" w:rsidRPr="00977FD6">
        <w:rPr>
          <w:rFonts w:eastAsia="Arial Unicode MS" w:cs="Arial"/>
          <w:color w:val="000000"/>
          <w:spacing w:val="-2"/>
          <w:sz w:val="18"/>
          <w:szCs w:val="18"/>
          <w:lang w:eastAsia="ja-JP"/>
        </w:rPr>
        <w:br/>
      </w:r>
      <w:r w:rsidRPr="00977FD6">
        <w:rPr>
          <w:rFonts w:eastAsia="Arial Unicode MS" w:cs="Arial"/>
          <w:color w:val="000000"/>
          <w:spacing w:val="-2"/>
          <w:sz w:val="18"/>
          <w:szCs w:val="18"/>
          <w:lang w:eastAsia="ja-JP"/>
        </w:rPr>
        <w:t>Baht</w:t>
      </w:r>
      <w:r w:rsidR="006F6896" w:rsidRPr="00977FD6">
        <w:rPr>
          <w:rFonts w:eastAsia="Arial Unicode MS" w:cs="Arial"/>
          <w:color w:val="000000"/>
          <w:spacing w:val="-2"/>
          <w:sz w:val="18"/>
          <w:szCs w:val="18"/>
          <w:lang w:eastAsia="ja-JP"/>
        </w:rPr>
        <w:t xml:space="preserve"> </w:t>
      </w:r>
      <w:r w:rsidR="00091AFF" w:rsidRPr="00977FD6">
        <w:rPr>
          <w:rFonts w:eastAsia="Arial Unicode MS" w:cs="Arial"/>
          <w:color w:val="000000"/>
          <w:spacing w:val="-2"/>
          <w:sz w:val="18"/>
          <w:szCs w:val="18"/>
          <w:lang w:eastAsia="ja-JP"/>
        </w:rPr>
        <w:t>35</w:t>
      </w:r>
      <w:r w:rsidR="00143C69" w:rsidRPr="00977FD6">
        <w:rPr>
          <w:rFonts w:eastAsia="Arial Unicode MS" w:cs="Arial"/>
          <w:color w:val="000000"/>
          <w:spacing w:val="-2"/>
          <w:sz w:val="18"/>
          <w:szCs w:val="18"/>
          <w:lang w:eastAsia="ja-JP"/>
        </w:rPr>
        <w:t>,</w:t>
      </w:r>
      <w:r w:rsidR="00091AFF" w:rsidRPr="00977FD6">
        <w:rPr>
          <w:rFonts w:eastAsia="Arial Unicode MS" w:cs="Arial"/>
          <w:color w:val="000000"/>
          <w:spacing w:val="-2"/>
          <w:sz w:val="18"/>
          <w:szCs w:val="18"/>
          <w:lang w:eastAsia="ja-JP"/>
        </w:rPr>
        <w:t>986</w:t>
      </w:r>
      <w:r w:rsidR="00143C69" w:rsidRPr="00977FD6">
        <w:rPr>
          <w:rFonts w:eastAsia="Arial Unicode MS" w:cs="Arial"/>
          <w:color w:val="000000"/>
          <w:spacing w:val="-2"/>
          <w:sz w:val="18"/>
          <w:szCs w:val="18"/>
          <w:lang w:eastAsia="ja-JP"/>
        </w:rPr>
        <w:t xml:space="preserve"> million</w:t>
      </w:r>
      <w:r w:rsidRPr="00977FD6">
        <w:rPr>
          <w:rFonts w:eastAsia="Arial Unicode MS" w:cs="Arial"/>
          <w:color w:val="000000"/>
          <w:spacing w:val="-2"/>
          <w:sz w:val="18"/>
          <w:szCs w:val="18"/>
          <w:cs/>
          <w:lang w:eastAsia="ja-JP"/>
        </w:rPr>
        <w:t xml:space="preserve">). </w:t>
      </w:r>
    </w:p>
    <w:p w14:paraId="63B274E7" w14:textId="77777777" w:rsidR="00866A40" w:rsidRPr="00977FD6" w:rsidRDefault="00866A40" w:rsidP="00D71ABA">
      <w:pPr>
        <w:spacing w:line="240" w:lineRule="auto"/>
        <w:jc w:val="both"/>
        <w:rPr>
          <w:rFonts w:eastAsia="Arial Unicode MS" w:cs="Arial"/>
          <w:color w:val="000000"/>
          <w:sz w:val="18"/>
          <w:szCs w:val="18"/>
        </w:rPr>
      </w:pPr>
    </w:p>
    <w:p w14:paraId="503B9B4F" w14:textId="77777777" w:rsidR="00866A40" w:rsidRPr="00977FD6" w:rsidRDefault="00866A40" w:rsidP="00D71ABA">
      <w:pPr>
        <w:spacing w:line="240" w:lineRule="auto"/>
        <w:jc w:val="both"/>
        <w:rPr>
          <w:rFonts w:eastAsia="Arial Unicode MS" w:cs="Arial"/>
          <w:color w:val="000000"/>
          <w:sz w:val="18"/>
          <w:szCs w:val="18"/>
        </w:rPr>
      </w:pPr>
    </w:p>
    <w:tbl>
      <w:tblPr>
        <w:tblW w:w="9475" w:type="dxa"/>
        <w:tblLook w:val="04A0" w:firstRow="1" w:lastRow="0" w:firstColumn="1" w:lastColumn="0" w:noHBand="0" w:noVBand="1"/>
      </w:tblPr>
      <w:tblGrid>
        <w:gridCol w:w="9475"/>
      </w:tblGrid>
      <w:tr w:rsidR="00E92922" w:rsidRPr="00977FD6" w14:paraId="40B796DA" w14:textId="77777777" w:rsidTr="00CC7228">
        <w:trPr>
          <w:trHeight w:val="386"/>
        </w:trPr>
        <w:tc>
          <w:tcPr>
            <w:tcW w:w="9475" w:type="dxa"/>
            <w:vAlign w:val="center"/>
          </w:tcPr>
          <w:p w14:paraId="19C1F3ED" w14:textId="56D6E5E0" w:rsidR="00866A40" w:rsidRPr="00977FD6" w:rsidRDefault="00091AFF" w:rsidP="00D71ABA">
            <w:pPr>
              <w:pStyle w:val="Heading"/>
              <w:ind w:left="432" w:hanging="518"/>
              <w:rPr>
                <w:rFonts w:ascii="Arial" w:hAnsi="Arial" w:cs="Arial"/>
                <w:color w:val="000000"/>
                <w:cs/>
              </w:rPr>
            </w:pPr>
            <w:r w:rsidRPr="00977FD6">
              <w:rPr>
                <w:rFonts w:ascii="Arial" w:hAnsi="Arial" w:cs="Arial"/>
                <w:color w:val="000000"/>
              </w:rPr>
              <w:t>16</w:t>
            </w:r>
            <w:r w:rsidR="00866A40" w:rsidRPr="00977FD6">
              <w:rPr>
                <w:rFonts w:ascii="Arial" w:hAnsi="Arial" w:cs="Arial"/>
                <w:color w:val="000000"/>
              </w:rPr>
              <w:tab/>
              <w:t>Right</w:t>
            </w:r>
            <w:r w:rsidR="00866A40" w:rsidRPr="00977FD6">
              <w:rPr>
                <w:rFonts w:ascii="Arial" w:hAnsi="Arial" w:cs="Arial"/>
                <w:color w:val="000000"/>
                <w:cs/>
              </w:rPr>
              <w:t>-</w:t>
            </w:r>
            <w:r w:rsidR="00866A40" w:rsidRPr="00977FD6">
              <w:rPr>
                <w:rFonts w:ascii="Arial" w:hAnsi="Arial" w:cs="Arial"/>
                <w:color w:val="000000"/>
              </w:rPr>
              <w:t>of</w:t>
            </w:r>
            <w:r w:rsidR="00866A40" w:rsidRPr="00977FD6">
              <w:rPr>
                <w:rFonts w:ascii="Arial" w:hAnsi="Arial" w:cs="Arial"/>
                <w:color w:val="000000"/>
                <w:cs/>
              </w:rPr>
              <w:t>-</w:t>
            </w:r>
            <w:r w:rsidR="00866A40" w:rsidRPr="00977FD6">
              <w:rPr>
                <w:rFonts w:ascii="Arial" w:hAnsi="Arial" w:cs="Arial"/>
                <w:color w:val="000000"/>
              </w:rPr>
              <w:t>use assets, net</w:t>
            </w:r>
          </w:p>
        </w:tc>
      </w:tr>
    </w:tbl>
    <w:p w14:paraId="5E22F52C" w14:textId="77777777" w:rsidR="00866A40" w:rsidRPr="00977FD6" w:rsidRDefault="00866A40" w:rsidP="00D71ABA">
      <w:pPr>
        <w:spacing w:line="240" w:lineRule="auto"/>
        <w:rPr>
          <w:rFonts w:eastAsia="Arial Unicode MS" w:cs="Arial"/>
          <w:color w:val="000000"/>
          <w:sz w:val="18"/>
          <w:szCs w:val="18"/>
        </w:rPr>
      </w:pPr>
    </w:p>
    <w:p w14:paraId="53BD4B85" w14:textId="3CD4419A" w:rsidR="00D6461A" w:rsidRPr="00977FD6" w:rsidRDefault="00D6461A" w:rsidP="00D71ABA">
      <w:pPr>
        <w:spacing w:line="240" w:lineRule="auto"/>
        <w:jc w:val="both"/>
        <w:rPr>
          <w:rFonts w:eastAsia="Arial Unicode MS" w:cs="Arial"/>
          <w:color w:val="000000"/>
          <w:sz w:val="18"/>
          <w:szCs w:val="18"/>
        </w:rPr>
      </w:pPr>
      <w:r w:rsidRPr="00977FD6">
        <w:rPr>
          <w:rFonts w:eastAsia="Arial Unicode MS" w:cs="Arial"/>
          <w:color w:val="000000"/>
          <w:sz w:val="18"/>
          <w:szCs w:val="18"/>
        </w:rPr>
        <w:t>Movements of right</w:t>
      </w:r>
      <w:r w:rsidRPr="00977FD6">
        <w:rPr>
          <w:rFonts w:eastAsia="Arial Unicode MS" w:cs="Arial"/>
          <w:color w:val="000000"/>
          <w:sz w:val="18"/>
          <w:szCs w:val="18"/>
          <w:cs/>
        </w:rPr>
        <w:t>-</w:t>
      </w:r>
      <w:r w:rsidRPr="00977FD6">
        <w:rPr>
          <w:rFonts w:eastAsia="Arial Unicode MS" w:cs="Arial"/>
          <w:color w:val="000000"/>
          <w:sz w:val="18"/>
          <w:szCs w:val="18"/>
        </w:rPr>
        <w:t>of</w:t>
      </w:r>
      <w:r w:rsidRPr="00977FD6">
        <w:rPr>
          <w:rFonts w:eastAsia="Arial Unicode MS" w:cs="Arial"/>
          <w:color w:val="000000"/>
          <w:sz w:val="18"/>
          <w:szCs w:val="18"/>
          <w:cs/>
        </w:rPr>
        <w:t>-</w:t>
      </w:r>
      <w:r w:rsidRPr="00977FD6">
        <w:rPr>
          <w:rFonts w:eastAsia="Arial Unicode MS" w:cs="Arial"/>
          <w:color w:val="000000"/>
          <w:sz w:val="18"/>
          <w:szCs w:val="18"/>
        </w:rPr>
        <w:t xml:space="preserve">use assets for the </w:t>
      </w:r>
      <w:r w:rsidR="00F54234" w:rsidRPr="00977FD6">
        <w:rPr>
          <w:rFonts w:eastAsia="Arial Unicode MS" w:cs="Arial"/>
          <w:color w:val="000000"/>
          <w:sz w:val="18"/>
          <w:szCs w:val="18"/>
        </w:rPr>
        <w:t>nine-month</w:t>
      </w:r>
      <w:r w:rsidR="004D3D0E" w:rsidRPr="00977FD6">
        <w:rPr>
          <w:rFonts w:eastAsia="Arial Unicode MS" w:cs="Arial"/>
          <w:color w:val="000000"/>
          <w:sz w:val="18"/>
          <w:szCs w:val="18"/>
        </w:rPr>
        <w:t xml:space="preserve"> </w:t>
      </w:r>
      <w:r w:rsidR="002866C7" w:rsidRPr="00977FD6">
        <w:rPr>
          <w:rFonts w:eastAsia="Arial Unicode MS" w:cs="Arial"/>
          <w:color w:val="000000"/>
          <w:sz w:val="18"/>
          <w:szCs w:val="18"/>
        </w:rPr>
        <w:t xml:space="preserve">period ended </w:t>
      </w:r>
      <w:r w:rsidR="00F54234" w:rsidRPr="00977FD6">
        <w:rPr>
          <w:rFonts w:eastAsia="Arial Unicode MS" w:cs="Arial"/>
          <w:color w:val="000000"/>
          <w:sz w:val="18"/>
          <w:szCs w:val="18"/>
        </w:rPr>
        <w:t>30 September</w:t>
      </w:r>
      <w:r w:rsidR="004D3D0E" w:rsidRPr="00977FD6">
        <w:rPr>
          <w:rFonts w:eastAsia="Arial Unicode MS" w:cs="Arial"/>
          <w:color w:val="000000"/>
          <w:sz w:val="18"/>
          <w:szCs w:val="18"/>
        </w:rPr>
        <w:t xml:space="preserve"> </w:t>
      </w:r>
      <w:r w:rsidR="00091AFF" w:rsidRPr="00977FD6">
        <w:rPr>
          <w:rFonts w:eastAsia="Arial Unicode MS" w:cs="Arial"/>
          <w:color w:val="000000"/>
          <w:sz w:val="18"/>
          <w:szCs w:val="18"/>
        </w:rPr>
        <w:t>2025</w:t>
      </w:r>
      <w:r w:rsidRPr="00977FD6">
        <w:rPr>
          <w:rFonts w:eastAsia="Arial Unicode MS" w:cs="Arial"/>
          <w:color w:val="000000"/>
          <w:sz w:val="18"/>
          <w:szCs w:val="18"/>
        </w:rPr>
        <w:t xml:space="preserve"> are as follows</w:t>
      </w:r>
      <w:r w:rsidRPr="00977FD6">
        <w:rPr>
          <w:rFonts w:eastAsia="Arial Unicode MS" w:cs="Arial"/>
          <w:color w:val="000000"/>
          <w:sz w:val="18"/>
          <w:szCs w:val="18"/>
          <w:cs/>
        </w:rPr>
        <w:t>:</w:t>
      </w:r>
    </w:p>
    <w:p w14:paraId="58640E2B" w14:textId="77777777" w:rsidR="00866A40" w:rsidRPr="00977FD6" w:rsidRDefault="00866A40" w:rsidP="00D71ABA">
      <w:pPr>
        <w:tabs>
          <w:tab w:val="left" w:pos="567"/>
        </w:tabs>
        <w:spacing w:line="240" w:lineRule="auto"/>
        <w:jc w:val="thaiDistribute"/>
        <w:rPr>
          <w:rFonts w:eastAsia="Arial Unicode MS" w:cs="Arial"/>
          <w:b/>
          <w:bCs/>
          <w:color w:val="000000"/>
          <w:sz w:val="18"/>
          <w:szCs w:val="18"/>
        </w:rPr>
      </w:pPr>
    </w:p>
    <w:tbl>
      <w:tblPr>
        <w:tblW w:w="4996" w:type="pct"/>
        <w:tblLook w:val="0000" w:firstRow="0" w:lastRow="0" w:firstColumn="0" w:lastColumn="0" w:noHBand="0" w:noVBand="0"/>
      </w:tblPr>
      <w:tblGrid>
        <w:gridCol w:w="6571"/>
        <w:gridCol w:w="1440"/>
        <w:gridCol w:w="1440"/>
      </w:tblGrid>
      <w:tr w:rsidR="00E92922" w:rsidRPr="00977FD6" w14:paraId="369E347D" w14:textId="77777777" w:rsidTr="004B524D">
        <w:trPr>
          <w:cantSplit/>
        </w:trPr>
        <w:tc>
          <w:tcPr>
            <w:tcW w:w="3476" w:type="pct"/>
            <w:vAlign w:val="bottom"/>
          </w:tcPr>
          <w:p w14:paraId="11805D44" w14:textId="77777777" w:rsidR="00866A40" w:rsidRPr="00977FD6" w:rsidRDefault="00866A40" w:rsidP="00D71ABA">
            <w:pPr>
              <w:spacing w:line="240" w:lineRule="auto"/>
              <w:ind w:left="-101"/>
              <w:rPr>
                <w:rFonts w:eastAsia="Arial Unicode MS" w:cs="Arial"/>
                <w:b/>
                <w:bCs/>
                <w:color w:val="000000"/>
                <w:sz w:val="18"/>
                <w:szCs w:val="18"/>
              </w:rPr>
            </w:pPr>
          </w:p>
        </w:tc>
        <w:tc>
          <w:tcPr>
            <w:tcW w:w="762" w:type="pct"/>
            <w:vAlign w:val="bottom"/>
          </w:tcPr>
          <w:p w14:paraId="0486C4C9" w14:textId="77777777" w:rsidR="00866A40" w:rsidRPr="00977FD6" w:rsidRDefault="00866A40"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Consolidated</w:t>
            </w:r>
          </w:p>
          <w:p w14:paraId="413806A5" w14:textId="77777777" w:rsidR="00866A40" w:rsidRPr="00977FD6" w:rsidRDefault="00866A40"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rPr>
              <w:t>financial information</w:t>
            </w:r>
          </w:p>
        </w:tc>
        <w:tc>
          <w:tcPr>
            <w:tcW w:w="762" w:type="pct"/>
            <w:vAlign w:val="bottom"/>
          </w:tcPr>
          <w:p w14:paraId="1D63C78D" w14:textId="77777777" w:rsidR="00866A40" w:rsidRPr="00977FD6" w:rsidRDefault="00866A40"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Separate</w:t>
            </w:r>
          </w:p>
          <w:p w14:paraId="17EB3D5F" w14:textId="77777777" w:rsidR="00866A40" w:rsidRPr="00977FD6" w:rsidRDefault="00866A40" w:rsidP="00D71ABA">
            <w:pPr>
              <w:tabs>
                <w:tab w:val="left" w:pos="6840"/>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r>
      <w:tr w:rsidR="00E92922" w:rsidRPr="00977FD6" w14:paraId="2A2940AC" w14:textId="77777777" w:rsidTr="004B524D">
        <w:trPr>
          <w:cantSplit/>
        </w:trPr>
        <w:tc>
          <w:tcPr>
            <w:tcW w:w="3476" w:type="pct"/>
            <w:vAlign w:val="bottom"/>
          </w:tcPr>
          <w:p w14:paraId="6E50641E" w14:textId="77777777" w:rsidR="00866A40" w:rsidRPr="00977FD6" w:rsidRDefault="00866A40" w:rsidP="00D71ABA">
            <w:pPr>
              <w:tabs>
                <w:tab w:val="left" w:pos="6840"/>
              </w:tabs>
              <w:spacing w:line="240" w:lineRule="auto"/>
              <w:ind w:left="-101"/>
              <w:rPr>
                <w:rFonts w:eastAsia="Arial Unicode MS" w:cs="Arial"/>
                <w:color w:val="000000"/>
                <w:sz w:val="18"/>
                <w:szCs w:val="18"/>
              </w:rPr>
            </w:pPr>
          </w:p>
        </w:tc>
        <w:tc>
          <w:tcPr>
            <w:tcW w:w="762" w:type="pct"/>
            <w:tcBorders>
              <w:bottom w:val="single" w:sz="4" w:space="0" w:color="auto"/>
            </w:tcBorders>
          </w:tcPr>
          <w:p w14:paraId="1D1DC265" w14:textId="77777777" w:rsidR="00866A40" w:rsidRPr="00977FD6" w:rsidRDefault="00866A40" w:rsidP="00D71ABA">
            <w:pPr>
              <w:spacing w:line="240" w:lineRule="auto"/>
              <w:ind w:right="-72"/>
              <w:jc w:val="right"/>
              <w:rPr>
                <w:rFonts w:eastAsia="Arial Unicode MS" w:cs="Arial"/>
                <w:color w:val="000000"/>
                <w:sz w:val="18"/>
                <w:szCs w:val="18"/>
              </w:rPr>
            </w:pPr>
            <w:r w:rsidRPr="00977FD6">
              <w:rPr>
                <w:rFonts w:eastAsia="Arial Unicode MS" w:cs="Arial"/>
                <w:b/>
                <w:bCs/>
                <w:color w:val="000000"/>
                <w:sz w:val="18"/>
                <w:szCs w:val="18"/>
              </w:rPr>
              <w:t>Million Baht</w:t>
            </w:r>
          </w:p>
        </w:tc>
        <w:tc>
          <w:tcPr>
            <w:tcW w:w="762" w:type="pct"/>
            <w:tcBorders>
              <w:bottom w:val="single" w:sz="4" w:space="0" w:color="auto"/>
            </w:tcBorders>
          </w:tcPr>
          <w:p w14:paraId="19B75AF6" w14:textId="77777777" w:rsidR="00866A40" w:rsidRPr="00977FD6" w:rsidRDefault="00866A40" w:rsidP="00D71ABA">
            <w:pPr>
              <w:spacing w:line="240" w:lineRule="auto"/>
              <w:ind w:right="-72"/>
              <w:jc w:val="right"/>
              <w:rPr>
                <w:rFonts w:eastAsia="Arial Unicode MS" w:cs="Arial"/>
                <w:color w:val="000000"/>
                <w:sz w:val="18"/>
                <w:szCs w:val="18"/>
              </w:rPr>
            </w:pPr>
            <w:r w:rsidRPr="00977FD6">
              <w:rPr>
                <w:rFonts w:eastAsia="Arial Unicode MS" w:cs="Arial"/>
                <w:b/>
                <w:bCs/>
                <w:color w:val="000000"/>
                <w:sz w:val="18"/>
                <w:szCs w:val="18"/>
              </w:rPr>
              <w:t>Million Baht</w:t>
            </w:r>
          </w:p>
        </w:tc>
      </w:tr>
      <w:tr w:rsidR="00E92922" w:rsidRPr="00977FD6" w14:paraId="6CB0636A" w14:textId="77777777" w:rsidTr="00CC7228">
        <w:trPr>
          <w:cantSplit/>
        </w:trPr>
        <w:tc>
          <w:tcPr>
            <w:tcW w:w="3476" w:type="pct"/>
            <w:vAlign w:val="bottom"/>
          </w:tcPr>
          <w:p w14:paraId="0BA2CDE5" w14:textId="77777777" w:rsidR="00866A40" w:rsidRPr="00977FD6" w:rsidRDefault="00866A40" w:rsidP="00D71ABA">
            <w:pPr>
              <w:spacing w:line="240" w:lineRule="auto"/>
              <w:ind w:left="-101"/>
              <w:rPr>
                <w:rFonts w:eastAsia="Arial Unicode MS" w:cs="Arial"/>
                <w:color w:val="000000"/>
                <w:sz w:val="18"/>
                <w:szCs w:val="18"/>
                <w:cs/>
              </w:rPr>
            </w:pPr>
          </w:p>
        </w:tc>
        <w:tc>
          <w:tcPr>
            <w:tcW w:w="762" w:type="pct"/>
            <w:tcBorders>
              <w:top w:val="single" w:sz="4" w:space="0" w:color="auto"/>
            </w:tcBorders>
            <w:vAlign w:val="bottom"/>
          </w:tcPr>
          <w:p w14:paraId="7FC181A3" w14:textId="77777777" w:rsidR="00866A40" w:rsidRPr="00977FD6" w:rsidRDefault="00866A40" w:rsidP="00D71ABA">
            <w:pPr>
              <w:spacing w:line="240" w:lineRule="auto"/>
              <w:ind w:left="-72" w:right="-72"/>
              <w:jc w:val="right"/>
              <w:rPr>
                <w:rFonts w:eastAsia="Arial Unicode MS" w:cs="Arial"/>
                <w:color w:val="000000"/>
                <w:sz w:val="18"/>
                <w:szCs w:val="18"/>
              </w:rPr>
            </w:pPr>
          </w:p>
        </w:tc>
        <w:tc>
          <w:tcPr>
            <w:tcW w:w="762" w:type="pct"/>
            <w:tcBorders>
              <w:top w:val="single" w:sz="4" w:space="0" w:color="auto"/>
            </w:tcBorders>
            <w:vAlign w:val="bottom"/>
          </w:tcPr>
          <w:p w14:paraId="3D9733F0" w14:textId="77777777" w:rsidR="00866A40" w:rsidRPr="00977FD6" w:rsidRDefault="00866A40" w:rsidP="00D71ABA">
            <w:pPr>
              <w:spacing w:line="240" w:lineRule="auto"/>
              <w:ind w:left="-72" w:right="-72"/>
              <w:jc w:val="right"/>
              <w:rPr>
                <w:rFonts w:eastAsia="Arial Unicode MS" w:cs="Arial"/>
                <w:color w:val="000000"/>
                <w:sz w:val="18"/>
                <w:szCs w:val="18"/>
              </w:rPr>
            </w:pPr>
          </w:p>
        </w:tc>
      </w:tr>
      <w:tr w:rsidR="00A67C13" w:rsidRPr="00977FD6" w14:paraId="4823B148" w14:textId="77777777" w:rsidTr="00CC7228">
        <w:trPr>
          <w:cantSplit/>
        </w:trPr>
        <w:tc>
          <w:tcPr>
            <w:tcW w:w="3476" w:type="pct"/>
          </w:tcPr>
          <w:p w14:paraId="45E2C28F" w14:textId="7D75CD21" w:rsidR="00A67C13" w:rsidRPr="00977FD6" w:rsidRDefault="00A67C13" w:rsidP="00D71ABA">
            <w:pPr>
              <w:spacing w:line="240" w:lineRule="auto"/>
              <w:ind w:left="-101"/>
              <w:rPr>
                <w:rFonts w:eastAsia="Arial Unicode MS" w:cs="Arial"/>
                <w:color w:val="000000"/>
                <w:sz w:val="18"/>
                <w:szCs w:val="18"/>
              </w:rPr>
            </w:pPr>
            <w:r w:rsidRPr="00977FD6">
              <w:rPr>
                <w:rFonts w:cs="Arial"/>
                <w:color w:val="000000"/>
                <w:sz w:val="18"/>
                <w:szCs w:val="18"/>
              </w:rPr>
              <w:t>Opening net book value</w:t>
            </w:r>
          </w:p>
        </w:tc>
        <w:tc>
          <w:tcPr>
            <w:tcW w:w="762" w:type="pct"/>
            <w:vAlign w:val="center"/>
          </w:tcPr>
          <w:p w14:paraId="274EB4E7" w14:textId="55109C4D" w:rsidR="00A67C13" w:rsidRPr="00977FD6" w:rsidRDefault="00091AFF" w:rsidP="00D71ABA">
            <w:pPr>
              <w:spacing w:line="240" w:lineRule="auto"/>
              <w:ind w:left="-107" w:right="-72"/>
              <w:jc w:val="right"/>
              <w:rPr>
                <w:rFonts w:eastAsia="Arial Unicode MS" w:cs="Arial"/>
                <w:color w:val="000000"/>
                <w:sz w:val="18"/>
                <w:szCs w:val="18"/>
                <w:cs/>
              </w:rPr>
            </w:pPr>
            <w:r w:rsidRPr="00977FD6">
              <w:rPr>
                <w:rFonts w:eastAsia="Arial Unicode MS" w:cs="Arial"/>
                <w:color w:val="000000"/>
                <w:sz w:val="18"/>
                <w:szCs w:val="18"/>
              </w:rPr>
              <w:t>3</w:t>
            </w:r>
            <w:r w:rsidR="00A67C13" w:rsidRPr="00977FD6">
              <w:rPr>
                <w:rFonts w:eastAsia="Arial Unicode MS" w:cs="Arial"/>
                <w:color w:val="000000"/>
                <w:sz w:val="18"/>
                <w:szCs w:val="18"/>
              </w:rPr>
              <w:t>,</w:t>
            </w:r>
            <w:r w:rsidRPr="00977FD6">
              <w:rPr>
                <w:rFonts w:eastAsia="Arial Unicode MS" w:cs="Arial"/>
                <w:color w:val="000000"/>
                <w:sz w:val="18"/>
                <w:szCs w:val="18"/>
              </w:rPr>
              <w:t>118</w:t>
            </w:r>
          </w:p>
        </w:tc>
        <w:tc>
          <w:tcPr>
            <w:tcW w:w="762" w:type="pct"/>
            <w:vAlign w:val="bottom"/>
          </w:tcPr>
          <w:p w14:paraId="117ECA4D" w14:textId="0426E245" w:rsidR="00A67C13" w:rsidRPr="00977FD6" w:rsidRDefault="00091AFF" w:rsidP="00D71ABA">
            <w:pPr>
              <w:spacing w:line="240" w:lineRule="auto"/>
              <w:ind w:left="-107" w:right="-72"/>
              <w:jc w:val="right"/>
              <w:rPr>
                <w:rFonts w:eastAsia="Arial Unicode MS" w:cs="Arial"/>
                <w:color w:val="000000"/>
                <w:sz w:val="18"/>
                <w:szCs w:val="18"/>
              </w:rPr>
            </w:pPr>
            <w:r w:rsidRPr="00977FD6">
              <w:rPr>
                <w:rFonts w:eastAsia="Arial Unicode MS" w:cs="Arial"/>
                <w:color w:val="000000"/>
                <w:sz w:val="18"/>
                <w:szCs w:val="18"/>
              </w:rPr>
              <w:t>348</w:t>
            </w:r>
          </w:p>
        </w:tc>
      </w:tr>
      <w:tr w:rsidR="001468C2" w:rsidRPr="00977FD6" w14:paraId="73F8FA68" w14:textId="77777777" w:rsidTr="00CC7228">
        <w:trPr>
          <w:cantSplit/>
        </w:trPr>
        <w:tc>
          <w:tcPr>
            <w:tcW w:w="3476" w:type="pct"/>
          </w:tcPr>
          <w:p w14:paraId="1C54F1AC" w14:textId="3E01AD48" w:rsidR="001468C2" w:rsidRPr="00977FD6" w:rsidRDefault="001468C2" w:rsidP="001468C2">
            <w:pPr>
              <w:spacing w:line="240" w:lineRule="auto"/>
              <w:ind w:left="-101"/>
              <w:rPr>
                <w:rFonts w:eastAsia="Arial Unicode MS" w:cs="Arial"/>
                <w:color w:val="000000"/>
                <w:sz w:val="18"/>
                <w:szCs w:val="18"/>
                <w:u w:val="single"/>
                <w:cs/>
              </w:rPr>
            </w:pPr>
            <w:r w:rsidRPr="00977FD6">
              <w:rPr>
                <w:rFonts w:eastAsia="Arial Unicode MS" w:cs="Arial"/>
                <w:color w:val="000000"/>
                <w:sz w:val="18"/>
                <w:szCs w:val="18"/>
              </w:rPr>
              <w:t>Additions</w:t>
            </w:r>
          </w:p>
        </w:tc>
        <w:tc>
          <w:tcPr>
            <w:tcW w:w="762" w:type="pct"/>
            <w:vAlign w:val="center"/>
          </w:tcPr>
          <w:p w14:paraId="01C81726" w14:textId="442BD78D" w:rsidR="001468C2" w:rsidRPr="00977FD6" w:rsidRDefault="001468C2" w:rsidP="001468C2">
            <w:pPr>
              <w:spacing w:line="240" w:lineRule="auto"/>
              <w:ind w:left="-107" w:right="-72"/>
              <w:jc w:val="right"/>
              <w:rPr>
                <w:rFonts w:eastAsia="Arial Unicode MS" w:cs="Arial"/>
                <w:color w:val="000000"/>
                <w:sz w:val="18"/>
                <w:szCs w:val="18"/>
              </w:rPr>
            </w:pPr>
            <w:r w:rsidRPr="00977FD6">
              <w:rPr>
                <w:rFonts w:eastAsia="Arial Unicode MS" w:cs="Arial"/>
                <w:color w:val="000000"/>
                <w:sz w:val="18"/>
                <w:szCs w:val="18"/>
              </w:rPr>
              <w:t>35</w:t>
            </w:r>
          </w:p>
        </w:tc>
        <w:tc>
          <w:tcPr>
            <w:tcW w:w="762" w:type="pct"/>
            <w:vAlign w:val="center"/>
          </w:tcPr>
          <w:p w14:paraId="742CC11A" w14:textId="60F913AA" w:rsidR="001468C2" w:rsidRPr="00977FD6" w:rsidRDefault="001468C2" w:rsidP="001468C2">
            <w:pPr>
              <w:spacing w:line="240" w:lineRule="auto"/>
              <w:ind w:left="-107" w:right="-72"/>
              <w:jc w:val="right"/>
              <w:rPr>
                <w:rFonts w:eastAsia="Arial Unicode MS" w:cs="Arial"/>
                <w:color w:val="000000"/>
                <w:sz w:val="18"/>
                <w:szCs w:val="18"/>
              </w:rPr>
            </w:pPr>
            <w:r w:rsidRPr="00977FD6">
              <w:rPr>
                <w:rFonts w:eastAsia="Arial Unicode MS" w:cs="Arial"/>
                <w:color w:val="000000"/>
                <w:sz w:val="18"/>
                <w:szCs w:val="18"/>
              </w:rPr>
              <w:t>25</w:t>
            </w:r>
          </w:p>
        </w:tc>
      </w:tr>
      <w:tr w:rsidR="001468C2" w:rsidRPr="00977FD6" w14:paraId="03DBC754" w14:textId="77777777" w:rsidTr="00CC7228">
        <w:trPr>
          <w:cantSplit/>
        </w:trPr>
        <w:tc>
          <w:tcPr>
            <w:tcW w:w="3476" w:type="pct"/>
          </w:tcPr>
          <w:p w14:paraId="07CEC4BB" w14:textId="35F3C4B4" w:rsidR="001468C2" w:rsidRPr="00977FD6" w:rsidRDefault="001468C2" w:rsidP="001468C2">
            <w:pPr>
              <w:spacing w:line="240" w:lineRule="auto"/>
              <w:ind w:left="-101"/>
              <w:rPr>
                <w:rFonts w:eastAsia="Arial Unicode MS" w:cs="Arial"/>
                <w:color w:val="000000"/>
                <w:sz w:val="18"/>
                <w:szCs w:val="22"/>
              </w:rPr>
            </w:pPr>
            <w:r w:rsidRPr="00977FD6">
              <w:rPr>
                <w:rFonts w:eastAsia="Arial Unicode MS" w:cs="Arial"/>
                <w:color w:val="000000"/>
                <w:sz w:val="18"/>
                <w:szCs w:val="22"/>
              </w:rPr>
              <w:t>Lease modification</w:t>
            </w:r>
          </w:p>
        </w:tc>
        <w:tc>
          <w:tcPr>
            <w:tcW w:w="762" w:type="pct"/>
            <w:vAlign w:val="center"/>
          </w:tcPr>
          <w:p w14:paraId="225DDFB3" w14:textId="4E74399F" w:rsidR="001468C2" w:rsidRPr="00977FD6" w:rsidRDefault="001468C2" w:rsidP="001468C2">
            <w:pPr>
              <w:spacing w:line="240" w:lineRule="auto"/>
              <w:ind w:left="-107" w:right="-72"/>
              <w:jc w:val="right"/>
              <w:rPr>
                <w:rFonts w:eastAsia="Arial Unicode MS" w:cs="Arial"/>
                <w:color w:val="000000"/>
                <w:sz w:val="18"/>
                <w:szCs w:val="18"/>
              </w:rPr>
            </w:pPr>
            <w:r w:rsidRPr="00977FD6">
              <w:rPr>
                <w:rFonts w:eastAsia="Arial Unicode MS" w:cs="Arial"/>
                <w:color w:val="000000"/>
                <w:sz w:val="18"/>
                <w:szCs w:val="18"/>
              </w:rPr>
              <w:t>(89)</w:t>
            </w:r>
          </w:p>
        </w:tc>
        <w:tc>
          <w:tcPr>
            <w:tcW w:w="762" w:type="pct"/>
            <w:vAlign w:val="center"/>
          </w:tcPr>
          <w:p w14:paraId="065B9E7D" w14:textId="5BD372EF" w:rsidR="001468C2" w:rsidRPr="00977FD6" w:rsidRDefault="001468C2" w:rsidP="001468C2">
            <w:pPr>
              <w:spacing w:line="240" w:lineRule="auto"/>
              <w:ind w:left="-107" w:right="-72"/>
              <w:jc w:val="right"/>
              <w:rPr>
                <w:rFonts w:eastAsia="Arial Unicode MS" w:cs="Arial"/>
                <w:color w:val="000000"/>
                <w:sz w:val="18"/>
                <w:szCs w:val="18"/>
              </w:rPr>
            </w:pPr>
            <w:r w:rsidRPr="00977FD6">
              <w:rPr>
                <w:rFonts w:eastAsia="Arial Unicode MS" w:cs="Arial"/>
                <w:color w:val="000000"/>
                <w:sz w:val="18"/>
                <w:szCs w:val="18"/>
              </w:rPr>
              <w:t>40</w:t>
            </w:r>
          </w:p>
        </w:tc>
      </w:tr>
      <w:tr w:rsidR="001468C2" w:rsidRPr="00977FD6" w14:paraId="455B0941" w14:textId="77777777" w:rsidTr="00CC7228">
        <w:trPr>
          <w:cantSplit/>
        </w:trPr>
        <w:tc>
          <w:tcPr>
            <w:tcW w:w="3476" w:type="pct"/>
          </w:tcPr>
          <w:p w14:paraId="14782E41" w14:textId="26B8E3DF" w:rsidR="001468C2" w:rsidRPr="00977FD6" w:rsidRDefault="001468C2" w:rsidP="001468C2">
            <w:pPr>
              <w:spacing w:line="240" w:lineRule="auto"/>
              <w:ind w:left="-101"/>
              <w:rPr>
                <w:rFonts w:eastAsia="Arial Unicode MS" w:cs="Arial"/>
                <w:color w:val="000000"/>
                <w:sz w:val="18"/>
                <w:szCs w:val="22"/>
              </w:rPr>
            </w:pPr>
            <w:r w:rsidRPr="00977FD6">
              <w:rPr>
                <w:rFonts w:eastAsia="Arial Unicode MS" w:cs="Arial"/>
                <w:color w:val="000000"/>
                <w:sz w:val="18"/>
                <w:szCs w:val="18"/>
              </w:rPr>
              <w:t>Depreciation</w:t>
            </w:r>
          </w:p>
        </w:tc>
        <w:tc>
          <w:tcPr>
            <w:tcW w:w="762" w:type="pct"/>
            <w:vAlign w:val="center"/>
          </w:tcPr>
          <w:p w14:paraId="61931D46" w14:textId="59ED236C" w:rsidR="001468C2" w:rsidRPr="00977FD6" w:rsidRDefault="001468C2" w:rsidP="001468C2">
            <w:pPr>
              <w:spacing w:line="240" w:lineRule="auto"/>
              <w:ind w:left="-107" w:right="-72"/>
              <w:jc w:val="right"/>
              <w:rPr>
                <w:rFonts w:eastAsia="Arial Unicode MS" w:cs="Arial"/>
                <w:color w:val="000000"/>
                <w:sz w:val="18"/>
                <w:szCs w:val="18"/>
              </w:rPr>
            </w:pPr>
            <w:r w:rsidRPr="00977FD6">
              <w:rPr>
                <w:rFonts w:eastAsia="Arial Unicode MS" w:cs="Arial"/>
                <w:color w:val="000000"/>
                <w:sz w:val="18"/>
                <w:szCs w:val="18"/>
              </w:rPr>
              <w:t>(159)</w:t>
            </w:r>
          </w:p>
        </w:tc>
        <w:tc>
          <w:tcPr>
            <w:tcW w:w="762" w:type="pct"/>
            <w:vAlign w:val="center"/>
          </w:tcPr>
          <w:p w14:paraId="63D6DFF8" w14:textId="7974D5F3" w:rsidR="001468C2" w:rsidRPr="00977FD6" w:rsidRDefault="001468C2" w:rsidP="001468C2">
            <w:pPr>
              <w:spacing w:line="240" w:lineRule="auto"/>
              <w:ind w:left="-107" w:right="-72"/>
              <w:jc w:val="right"/>
              <w:rPr>
                <w:rFonts w:eastAsia="Arial Unicode MS" w:cs="Arial"/>
                <w:color w:val="000000"/>
                <w:sz w:val="18"/>
                <w:szCs w:val="18"/>
              </w:rPr>
            </w:pPr>
            <w:r w:rsidRPr="00977FD6">
              <w:rPr>
                <w:rFonts w:eastAsia="Arial Unicode MS" w:cs="Arial"/>
                <w:color w:val="000000"/>
                <w:sz w:val="18"/>
                <w:szCs w:val="18"/>
              </w:rPr>
              <w:t>(65)</w:t>
            </w:r>
          </w:p>
        </w:tc>
      </w:tr>
      <w:tr w:rsidR="001468C2" w:rsidRPr="00977FD6" w14:paraId="07DA30E4" w14:textId="77777777" w:rsidTr="00CC7228">
        <w:trPr>
          <w:cantSplit/>
        </w:trPr>
        <w:tc>
          <w:tcPr>
            <w:tcW w:w="3476" w:type="pct"/>
          </w:tcPr>
          <w:p w14:paraId="65E72789" w14:textId="7F418E6F" w:rsidR="001468C2" w:rsidRPr="00977FD6" w:rsidRDefault="001468C2" w:rsidP="001468C2">
            <w:pPr>
              <w:spacing w:line="240" w:lineRule="auto"/>
              <w:ind w:left="-101"/>
              <w:rPr>
                <w:rFonts w:cs="Arial"/>
                <w:color w:val="000000"/>
                <w:sz w:val="18"/>
                <w:szCs w:val="18"/>
              </w:rPr>
            </w:pPr>
            <w:r w:rsidRPr="00977FD6">
              <w:rPr>
                <w:rFonts w:eastAsia="Arial Unicode MS" w:cs="Arial"/>
                <w:color w:val="000000"/>
                <w:sz w:val="18"/>
                <w:szCs w:val="18"/>
              </w:rPr>
              <w:t>Exchange difference on translation on financial information</w:t>
            </w:r>
          </w:p>
        </w:tc>
        <w:tc>
          <w:tcPr>
            <w:tcW w:w="762" w:type="pct"/>
            <w:tcBorders>
              <w:bottom w:val="single" w:sz="4" w:space="0" w:color="auto"/>
            </w:tcBorders>
            <w:vAlign w:val="center"/>
          </w:tcPr>
          <w:p w14:paraId="6FE48CFB" w14:textId="1240C4D0" w:rsidR="001468C2" w:rsidRPr="00977FD6" w:rsidRDefault="001468C2" w:rsidP="001468C2">
            <w:pPr>
              <w:spacing w:line="240" w:lineRule="auto"/>
              <w:ind w:left="-107" w:right="-72"/>
              <w:jc w:val="right"/>
              <w:rPr>
                <w:rFonts w:eastAsia="Arial Unicode MS" w:cs="Arial"/>
                <w:color w:val="000000"/>
                <w:sz w:val="18"/>
                <w:szCs w:val="18"/>
                <w:cs/>
              </w:rPr>
            </w:pPr>
            <w:r w:rsidRPr="00977FD6">
              <w:rPr>
                <w:rFonts w:eastAsia="Arial Unicode MS" w:cs="Arial"/>
                <w:color w:val="000000"/>
                <w:sz w:val="18"/>
                <w:szCs w:val="18"/>
              </w:rPr>
              <w:t>1</w:t>
            </w:r>
          </w:p>
        </w:tc>
        <w:tc>
          <w:tcPr>
            <w:tcW w:w="762" w:type="pct"/>
            <w:tcBorders>
              <w:bottom w:val="single" w:sz="4" w:space="0" w:color="auto"/>
            </w:tcBorders>
            <w:vAlign w:val="center"/>
          </w:tcPr>
          <w:p w14:paraId="2E016DB3" w14:textId="59CB2B04" w:rsidR="001468C2" w:rsidRPr="00977FD6" w:rsidRDefault="001468C2" w:rsidP="001468C2">
            <w:pPr>
              <w:spacing w:line="240" w:lineRule="auto"/>
              <w:ind w:left="-107" w:right="-72"/>
              <w:jc w:val="right"/>
              <w:rPr>
                <w:rFonts w:eastAsia="Arial Unicode MS" w:cs="Arial"/>
                <w:color w:val="000000"/>
                <w:sz w:val="18"/>
                <w:szCs w:val="18"/>
              </w:rPr>
            </w:pPr>
            <w:r w:rsidRPr="00977FD6">
              <w:rPr>
                <w:rFonts w:eastAsia="Arial Unicode MS" w:cs="Arial"/>
                <w:color w:val="000000"/>
                <w:sz w:val="18"/>
                <w:szCs w:val="18"/>
              </w:rPr>
              <w:t>-</w:t>
            </w:r>
          </w:p>
        </w:tc>
      </w:tr>
      <w:tr w:rsidR="001468C2" w:rsidRPr="00977FD6" w14:paraId="0FD6ADA7" w14:textId="77777777">
        <w:trPr>
          <w:cantSplit/>
        </w:trPr>
        <w:tc>
          <w:tcPr>
            <w:tcW w:w="3476" w:type="pct"/>
          </w:tcPr>
          <w:p w14:paraId="18C87DBA" w14:textId="77777777" w:rsidR="001468C2" w:rsidRPr="00977FD6" w:rsidRDefault="001468C2" w:rsidP="001468C2">
            <w:pPr>
              <w:spacing w:line="240" w:lineRule="auto"/>
              <w:ind w:left="-101"/>
              <w:rPr>
                <w:rFonts w:eastAsia="Arial Unicode MS" w:cs="Arial"/>
                <w:color w:val="000000"/>
                <w:sz w:val="18"/>
                <w:szCs w:val="18"/>
              </w:rPr>
            </w:pPr>
          </w:p>
        </w:tc>
        <w:tc>
          <w:tcPr>
            <w:tcW w:w="762" w:type="pct"/>
            <w:tcBorders>
              <w:top w:val="single" w:sz="4" w:space="0" w:color="auto"/>
            </w:tcBorders>
            <w:vAlign w:val="center"/>
          </w:tcPr>
          <w:p w14:paraId="5E8C0FAD" w14:textId="64F89145" w:rsidR="001468C2" w:rsidRPr="00977FD6" w:rsidRDefault="001468C2" w:rsidP="001468C2">
            <w:pPr>
              <w:spacing w:line="240" w:lineRule="auto"/>
              <w:ind w:left="-107" w:right="-72"/>
              <w:jc w:val="right"/>
              <w:rPr>
                <w:rFonts w:eastAsia="Arial Unicode MS" w:cs="Arial"/>
                <w:color w:val="000000"/>
                <w:sz w:val="18"/>
                <w:szCs w:val="18"/>
              </w:rPr>
            </w:pPr>
          </w:p>
        </w:tc>
        <w:tc>
          <w:tcPr>
            <w:tcW w:w="762" w:type="pct"/>
            <w:tcBorders>
              <w:top w:val="single" w:sz="4" w:space="0" w:color="auto"/>
            </w:tcBorders>
            <w:vAlign w:val="center"/>
          </w:tcPr>
          <w:p w14:paraId="3E424826" w14:textId="2E1133AF" w:rsidR="001468C2" w:rsidRPr="00977FD6" w:rsidRDefault="001468C2" w:rsidP="001468C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1468C2" w:rsidRPr="00977FD6" w14:paraId="1DC10DE3" w14:textId="77777777" w:rsidTr="00CC7228">
        <w:trPr>
          <w:cantSplit/>
        </w:trPr>
        <w:tc>
          <w:tcPr>
            <w:tcW w:w="3476" w:type="pct"/>
          </w:tcPr>
          <w:p w14:paraId="39D09CF6" w14:textId="77777777" w:rsidR="001468C2" w:rsidRPr="00977FD6" w:rsidRDefault="001468C2" w:rsidP="001468C2">
            <w:pPr>
              <w:spacing w:line="240" w:lineRule="auto"/>
              <w:ind w:left="-101"/>
              <w:rPr>
                <w:rFonts w:eastAsia="Arial Unicode MS" w:cs="Arial"/>
                <w:color w:val="000000"/>
                <w:sz w:val="18"/>
                <w:szCs w:val="18"/>
              </w:rPr>
            </w:pPr>
            <w:r w:rsidRPr="00977FD6">
              <w:rPr>
                <w:rFonts w:cs="Arial"/>
                <w:color w:val="000000"/>
                <w:sz w:val="18"/>
                <w:szCs w:val="18"/>
              </w:rPr>
              <w:t>Closing net book value</w:t>
            </w:r>
            <w:r w:rsidRPr="00977FD6">
              <w:rPr>
                <w:rFonts w:cs="Arial"/>
                <w:color w:val="000000"/>
                <w:sz w:val="18"/>
                <w:szCs w:val="18"/>
                <w:cs/>
              </w:rPr>
              <w:t xml:space="preserve"> </w:t>
            </w:r>
          </w:p>
        </w:tc>
        <w:tc>
          <w:tcPr>
            <w:tcW w:w="762" w:type="pct"/>
            <w:tcBorders>
              <w:bottom w:val="single" w:sz="4" w:space="0" w:color="auto"/>
            </w:tcBorders>
            <w:vAlign w:val="center"/>
          </w:tcPr>
          <w:p w14:paraId="1322532D" w14:textId="0C7F3870" w:rsidR="001468C2" w:rsidRPr="00977FD6" w:rsidRDefault="001468C2" w:rsidP="001468C2">
            <w:pPr>
              <w:spacing w:line="240" w:lineRule="auto"/>
              <w:ind w:left="-107" w:right="-72"/>
              <w:jc w:val="right"/>
              <w:rPr>
                <w:rFonts w:eastAsia="Arial Unicode MS" w:cs="Arial"/>
                <w:color w:val="000000"/>
                <w:sz w:val="18"/>
                <w:szCs w:val="18"/>
                <w:cs/>
              </w:rPr>
            </w:pPr>
            <w:r w:rsidRPr="00977FD6">
              <w:rPr>
                <w:rFonts w:eastAsia="Arial Unicode MS" w:cs="Arial"/>
                <w:color w:val="000000"/>
                <w:sz w:val="18"/>
                <w:szCs w:val="18"/>
              </w:rPr>
              <w:t>2,906</w:t>
            </w:r>
          </w:p>
        </w:tc>
        <w:tc>
          <w:tcPr>
            <w:tcW w:w="762" w:type="pct"/>
            <w:tcBorders>
              <w:bottom w:val="single" w:sz="4" w:space="0" w:color="auto"/>
            </w:tcBorders>
            <w:vAlign w:val="center"/>
          </w:tcPr>
          <w:p w14:paraId="26DD959A" w14:textId="07A4D391" w:rsidR="001468C2" w:rsidRPr="00977FD6" w:rsidRDefault="001468C2" w:rsidP="001468C2">
            <w:pPr>
              <w:spacing w:line="240" w:lineRule="auto"/>
              <w:ind w:left="-107" w:right="-72"/>
              <w:jc w:val="right"/>
              <w:rPr>
                <w:rFonts w:eastAsia="Arial Unicode MS" w:cs="Arial"/>
                <w:color w:val="000000"/>
                <w:sz w:val="18"/>
                <w:szCs w:val="18"/>
              </w:rPr>
            </w:pPr>
            <w:r w:rsidRPr="00977FD6">
              <w:rPr>
                <w:rFonts w:eastAsia="Arial Unicode MS" w:cs="Arial"/>
                <w:color w:val="000000"/>
                <w:sz w:val="18"/>
                <w:szCs w:val="18"/>
              </w:rPr>
              <w:t>348</w:t>
            </w:r>
          </w:p>
        </w:tc>
      </w:tr>
    </w:tbl>
    <w:p w14:paraId="240AD478" w14:textId="2513200C" w:rsidR="004011EC" w:rsidRPr="00977FD6" w:rsidRDefault="004011EC" w:rsidP="00D71ABA">
      <w:pPr>
        <w:spacing w:line="240" w:lineRule="auto"/>
        <w:rPr>
          <w:rFonts w:cs="Arial"/>
          <w:color w:val="000000"/>
          <w:sz w:val="18"/>
          <w:szCs w:val="18"/>
        </w:rPr>
      </w:pPr>
    </w:p>
    <w:p w14:paraId="69C142AD" w14:textId="77777777" w:rsidR="004011EC" w:rsidRPr="00977FD6" w:rsidRDefault="004011EC" w:rsidP="00D71ABA">
      <w:pPr>
        <w:spacing w:line="240" w:lineRule="auto"/>
        <w:rPr>
          <w:rFonts w:cs="Arial"/>
          <w:color w:val="000000"/>
          <w:sz w:val="18"/>
          <w:szCs w:val="18"/>
        </w:rPr>
      </w:pPr>
      <w:r w:rsidRPr="00977FD6">
        <w:rPr>
          <w:rFonts w:cs="Arial"/>
          <w:color w:val="000000"/>
          <w:sz w:val="18"/>
          <w:szCs w:val="18"/>
        </w:rPr>
        <w:br w:type="page"/>
      </w:r>
    </w:p>
    <w:p w14:paraId="061953FD" w14:textId="77777777" w:rsidR="004011EC" w:rsidRPr="00977FD6" w:rsidRDefault="004011EC" w:rsidP="00D71ABA">
      <w:pPr>
        <w:spacing w:line="240" w:lineRule="auto"/>
        <w:rPr>
          <w:rFonts w:cs="Arial"/>
          <w:color w:val="000000"/>
          <w:sz w:val="18"/>
          <w:szCs w:val="18"/>
        </w:rPr>
      </w:pPr>
    </w:p>
    <w:tbl>
      <w:tblPr>
        <w:tblW w:w="9475" w:type="dxa"/>
        <w:tblLook w:val="04A0" w:firstRow="1" w:lastRow="0" w:firstColumn="1" w:lastColumn="0" w:noHBand="0" w:noVBand="1"/>
      </w:tblPr>
      <w:tblGrid>
        <w:gridCol w:w="9475"/>
      </w:tblGrid>
      <w:tr w:rsidR="003D2B40" w:rsidRPr="00977FD6" w14:paraId="2405D00D" w14:textId="77777777" w:rsidTr="00CC7228">
        <w:trPr>
          <w:trHeight w:val="386"/>
        </w:trPr>
        <w:tc>
          <w:tcPr>
            <w:tcW w:w="9475" w:type="dxa"/>
            <w:vAlign w:val="center"/>
          </w:tcPr>
          <w:p w14:paraId="051F7CDD" w14:textId="41000880" w:rsidR="00866A40" w:rsidRPr="00977FD6" w:rsidRDefault="00091AFF" w:rsidP="00D71ABA">
            <w:pPr>
              <w:pStyle w:val="Heading"/>
              <w:ind w:left="432" w:hanging="518"/>
              <w:rPr>
                <w:rFonts w:ascii="Arial" w:hAnsi="Arial" w:cs="Arial"/>
                <w:color w:val="000000"/>
                <w:cs/>
              </w:rPr>
            </w:pPr>
            <w:r w:rsidRPr="00977FD6">
              <w:rPr>
                <w:rFonts w:ascii="Arial" w:hAnsi="Arial" w:cs="Arial"/>
                <w:color w:val="000000"/>
              </w:rPr>
              <w:t>17</w:t>
            </w:r>
            <w:r w:rsidR="00866A40" w:rsidRPr="00977FD6">
              <w:rPr>
                <w:rFonts w:ascii="Arial" w:hAnsi="Arial" w:cs="Arial"/>
                <w:color w:val="000000"/>
              </w:rPr>
              <w:tab/>
              <w:t>Long</w:t>
            </w:r>
            <w:r w:rsidR="00866A40" w:rsidRPr="00977FD6">
              <w:rPr>
                <w:rFonts w:ascii="Arial" w:hAnsi="Arial" w:cs="Arial"/>
                <w:color w:val="000000"/>
                <w:cs/>
              </w:rPr>
              <w:t>-</w:t>
            </w:r>
            <w:r w:rsidR="00866A40" w:rsidRPr="00977FD6">
              <w:rPr>
                <w:rFonts w:ascii="Arial" w:hAnsi="Arial" w:cs="Arial"/>
                <w:color w:val="000000"/>
              </w:rPr>
              <w:t>term loans from financial institutions, net</w:t>
            </w:r>
          </w:p>
        </w:tc>
      </w:tr>
    </w:tbl>
    <w:p w14:paraId="0E0B4B2F" w14:textId="77777777" w:rsidR="00866A40" w:rsidRPr="00977FD6" w:rsidRDefault="00866A40" w:rsidP="00D71ABA">
      <w:pPr>
        <w:spacing w:line="240" w:lineRule="auto"/>
        <w:rPr>
          <w:rFonts w:eastAsia="Arial Unicode MS" w:cs="Arial"/>
          <w:color w:val="000000"/>
          <w:sz w:val="18"/>
          <w:szCs w:val="18"/>
        </w:rPr>
      </w:pPr>
    </w:p>
    <w:p w14:paraId="624FEFFC" w14:textId="26BB244F" w:rsidR="00866A40" w:rsidRPr="00977FD6" w:rsidRDefault="00866A40" w:rsidP="00D71ABA">
      <w:pPr>
        <w:tabs>
          <w:tab w:val="left" w:pos="567"/>
        </w:tabs>
        <w:spacing w:line="240" w:lineRule="auto"/>
        <w:jc w:val="thaiDistribute"/>
        <w:rPr>
          <w:rFonts w:eastAsia="Arial Unicode MS" w:cs="Arial"/>
          <w:color w:val="000000"/>
          <w:sz w:val="18"/>
          <w:szCs w:val="18"/>
        </w:rPr>
      </w:pPr>
      <w:r w:rsidRPr="00977FD6">
        <w:rPr>
          <w:rFonts w:eastAsia="Arial Unicode MS" w:cs="Arial"/>
          <w:color w:val="000000"/>
          <w:sz w:val="18"/>
          <w:szCs w:val="18"/>
        </w:rPr>
        <w:t>Detail</w:t>
      </w:r>
      <w:r w:rsidR="009E4254" w:rsidRPr="00977FD6">
        <w:rPr>
          <w:rFonts w:eastAsia="Arial Unicode MS" w:cs="Arial"/>
          <w:color w:val="000000"/>
          <w:sz w:val="18"/>
          <w:szCs w:val="18"/>
        </w:rPr>
        <w:t>s</w:t>
      </w:r>
      <w:r w:rsidRPr="00977FD6">
        <w:rPr>
          <w:rFonts w:eastAsia="Arial Unicode MS" w:cs="Arial"/>
          <w:color w:val="000000"/>
          <w:sz w:val="18"/>
          <w:szCs w:val="18"/>
        </w:rPr>
        <w:t xml:space="preserve"> of long</w:t>
      </w:r>
      <w:r w:rsidRPr="00977FD6">
        <w:rPr>
          <w:rFonts w:eastAsia="Arial Unicode MS" w:cs="Arial"/>
          <w:color w:val="000000"/>
          <w:sz w:val="18"/>
          <w:szCs w:val="18"/>
          <w:cs/>
        </w:rPr>
        <w:t>-</w:t>
      </w:r>
      <w:r w:rsidRPr="00977FD6">
        <w:rPr>
          <w:rFonts w:eastAsia="Arial Unicode MS" w:cs="Arial"/>
          <w:color w:val="000000"/>
          <w:sz w:val="18"/>
          <w:szCs w:val="18"/>
        </w:rPr>
        <w:t>term loans from financial institutions are as follows</w:t>
      </w:r>
      <w:r w:rsidRPr="00977FD6">
        <w:rPr>
          <w:rFonts w:eastAsia="Arial Unicode MS" w:cs="Arial"/>
          <w:color w:val="000000"/>
          <w:sz w:val="18"/>
          <w:szCs w:val="18"/>
          <w:cs/>
        </w:rPr>
        <w:t>:</w:t>
      </w:r>
    </w:p>
    <w:p w14:paraId="2FB6934E" w14:textId="77777777" w:rsidR="00866A40" w:rsidRPr="00977FD6" w:rsidRDefault="00866A40" w:rsidP="00D71ABA">
      <w:pPr>
        <w:tabs>
          <w:tab w:val="left" w:pos="567"/>
        </w:tabs>
        <w:spacing w:line="240" w:lineRule="auto"/>
        <w:jc w:val="thaiDistribute"/>
        <w:rPr>
          <w:rFonts w:eastAsia="Arial Unicode MS" w:cs="Arial"/>
          <w:b/>
          <w:bCs/>
          <w:color w:val="000000"/>
          <w:sz w:val="18"/>
          <w:szCs w:val="18"/>
        </w:rPr>
      </w:pPr>
    </w:p>
    <w:tbl>
      <w:tblPr>
        <w:tblW w:w="9461" w:type="dxa"/>
        <w:tblBorders>
          <w:top w:val="single" w:sz="4" w:space="0" w:color="auto"/>
          <w:bottom w:val="single" w:sz="4" w:space="0" w:color="auto"/>
        </w:tblBorders>
        <w:tblLayout w:type="fixed"/>
        <w:tblLook w:val="04A0" w:firstRow="1" w:lastRow="0" w:firstColumn="1" w:lastColumn="0" w:noHBand="0" w:noVBand="1"/>
      </w:tblPr>
      <w:tblGrid>
        <w:gridCol w:w="4277"/>
        <w:gridCol w:w="1296"/>
        <w:gridCol w:w="1296"/>
        <w:gridCol w:w="1296"/>
        <w:gridCol w:w="1296"/>
      </w:tblGrid>
      <w:tr w:rsidR="003D2B40" w:rsidRPr="00977FD6" w14:paraId="669BB22F" w14:textId="77777777" w:rsidTr="006E6C8B">
        <w:tc>
          <w:tcPr>
            <w:tcW w:w="4277" w:type="dxa"/>
            <w:tcBorders>
              <w:top w:val="nil"/>
              <w:bottom w:val="nil"/>
            </w:tcBorders>
          </w:tcPr>
          <w:p w14:paraId="0A3DDB60" w14:textId="77777777" w:rsidR="00866A40" w:rsidRPr="00977FD6" w:rsidRDefault="00866A40" w:rsidP="00D71ABA">
            <w:pPr>
              <w:spacing w:line="240" w:lineRule="auto"/>
              <w:ind w:left="-101" w:right="-72"/>
              <w:rPr>
                <w:rFonts w:eastAsia="Arial Unicode MS" w:cs="Arial"/>
                <w:color w:val="000000"/>
                <w:sz w:val="18"/>
                <w:szCs w:val="18"/>
              </w:rPr>
            </w:pPr>
          </w:p>
        </w:tc>
        <w:tc>
          <w:tcPr>
            <w:tcW w:w="2592" w:type="dxa"/>
            <w:gridSpan w:val="2"/>
            <w:tcBorders>
              <w:top w:val="nil"/>
              <w:bottom w:val="single" w:sz="4" w:space="0" w:color="auto"/>
            </w:tcBorders>
            <w:hideMark/>
          </w:tcPr>
          <w:p w14:paraId="0215A2A8" w14:textId="77777777" w:rsidR="00866A40" w:rsidRPr="00977FD6" w:rsidRDefault="00866A40"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Consolidated</w:t>
            </w:r>
          </w:p>
          <w:p w14:paraId="130DC407" w14:textId="77777777" w:rsidR="00866A40" w:rsidRPr="00977FD6" w:rsidRDefault="00866A40"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c>
          <w:tcPr>
            <w:tcW w:w="2592" w:type="dxa"/>
            <w:gridSpan w:val="2"/>
            <w:tcBorders>
              <w:top w:val="nil"/>
              <w:bottom w:val="single" w:sz="4" w:space="0" w:color="auto"/>
            </w:tcBorders>
            <w:hideMark/>
          </w:tcPr>
          <w:p w14:paraId="1225EE7B" w14:textId="77777777" w:rsidR="00866A40" w:rsidRPr="00977FD6" w:rsidRDefault="00866A40"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Separate</w:t>
            </w:r>
          </w:p>
          <w:p w14:paraId="543A960F" w14:textId="77777777" w:rsidR="00866A40" w:rsidRPr="00977FD6" w:rsidRDefault="00866A40"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r>
      <w:tr w:rsidR="00473378" w:rsidRPr="00977FD6" w14:paraId="56016778" w14:textId="77777777" w:rsidTr="006E6C8B">
        <w:tc>
          <w:tcPr>
            <w:tcW w:w="4277" w:type="dxa"/>
            <w:tcBorders>
              <w:top w:val="nil"/>
              <w:bottom w:val="nil"/>
            </w:tcBorders>
          </w:tcPr>
          <w:p w14:paraId="7E0FB520" w14:textId="77777777" w:rsidR="00473378" w:rsidRPr="00977FD6" w:rsidRDefault="00473378" w:rsidP="00D71ABA">
            <w:pPr>
              <w:spacing w:line="240" w:lineRule="auto"/>
              <w:ind w:left="-101" w:right="-72"/>
              <w:rPr>
                <w:rFonts w:eastAsia="Arial Unicode MS" w:cs="Arial"/>
                <w:b/>
                <w:bCs/>
                <w:color w:val="000000"/>
                <w:sz w:val="18"/>
                <w:szCs w:val="18"/>
              </w:rPr>
            </w:pPr>
            <w:r w:rsidRPr="00977FD6">
              <w:rPr>
                <w:rFonts w:eastAsia="Arial Unicode MS" w:cs="Arial"/>
                <w:b/>
                <w:bCs/>
                <w:color w:val="000000"/>
                <w:sz w:val="18"/>
                <w:szCs w:val="18"/>
              </w:rPr>
              <w:t>As at</w:t>
            </w:r>
          </w:p>
        </w:tc>
        <w:tc>
          <w:tcPr>
            <w:tcW w:w="1296" w:type="dxa"/>
            <w:tcBorders>
              <w:top w:val="single" w:sz="4" w:space="0" w:color="auto"/>
              <w:bottom w:val="nil"/>
            </w:tcBorders>
            <w:hideMark/>
          </w:tcPr>
          <w:p w14:paraId="3EE4BA4F" w14:textId="53DCEA08" w:rsidR="00473378" w:rsidRPr="00977FD6" w:rsidRDefault="00F54234" w:rsidP="00D22E60">
            <w:pPr>
              <w:pStyle w:val="ListParagraph"/>
              <w:spacing w:after="0" w:line="240" w:lineRule="auto"/>
              <w:ind w:left="-60" w:right="-72"/>
              <w:jc w:val="right"/>
              <w:rPr>
                <w:rFonts w:ascii="Arial" w:hAnsi="Arial" w:cs="Arial"/>
                <w:b/>
                <w:bCs/>
                <w:color w:val="000000"/>
                <w:sz w:val="18"/>
                <w:szCs w:val="18"/>
              </w:rPr>
            </w:pPr>
            <w:r w:rsidRPr="00977FD6">
              <w:rPr>
                <w:rFonts w:ascii="Arial" w:hAnsi="Arial" w:cs="Arial"/>
                <w:b/>
                <w:bCs/>
                <w:color w:val="000000"/>
                <w:sz w:val="18"/>
                <w:szCs w:val="18"/>
                <w:lang w:val="en-GB"/>
              </w:rPr>
              <w:t>30 September</w:t>
            </w:r>
          </w:p>
          <w:p w14:paraId="2F6B78D7" w14:textId="6B49EB4F" w:rsidR="00473378" w:rsidRPr="00977FD6" w:rsidRDefault="00091AFF" w:rsidP="00D71ABA">
            <w:pPr>
              <w:spacing w:line="240" w:lineRule="auto"/>
              <w:ind w:right="-72"/>
              <w:jc w:val="right"/>
              <w:rPr>
                <w:rFonts w:eastAsia="Arial Unicode MS" w:cs="Arial"/>
                <w:b/>
                <w:bCs/>
                <w:color w:val="000000"/>
                <w:sz w:val="18"/>
                <w:szCs w:val="18"/>
              </w:rPr>
            </w:pPr>
            <w:r w:rsidRPr="00977FD6">
              <w:rPr>
                <w:rFonts w:cs="Arial"/>
                <w:b/>
                <w:bCs/>
                <w:color w:val="000000"/>
                <w:sz w:val="18"/>
                <w:szCs w:val="18"/>
              </w:rPr>
              <w:t>2025</w:t>
            </w:r>
          </w:p>
        </w:tc>
        <w:tc>
          <w:tcPr>
            <w:tcW w:w="1296" w:type="dxa"/>
            <w:tcBorders>
              <w:top w:val="single" w:sz="4" w:space="0" w:color="auto"/>
              <w:bottom w:val="nil"/>
            </w:tcBorders>
            <w:hideMark/>
          </w:tcPr>
          <w:p w14:paraId="44352FED" w14:textId="21B37013" w:rsidR="00473378" w:rsidRPr="00977FD6" w:rsidRDefault="00091AFF" w:rsidP="00D71ABA">
            <w:pPr>
              <w:spacing w:line="240" w:lineRule="auto"/>
              <w:ind w:left="-90" w:right="-72"/>
              <w:jc w:val="right"/>
              <w:rPr>
                <w:rFonts w:eastAsia="Arial Unicode MS" w:cs="Arial"/>
                <w:b/>
                <w:bCs/>
                <w:color w:val="000000"/>
                <w:sz w:val="18"/>
                <w:szCs w:val="18"/>
              </w:rPr>
            </w:pPr>
            <w:r w:rsidRPr="00977FD6">
              <w:rPr>
                <w:rFonts w:cs="Arial"/>
                <w:b/>
                <w:bCs/>
                <w:color w:val="000000"/>
                <w:sz w:val="18"/>
                <w:szCs w:val="18"/>
              </w:rPr>
              <w:t>31</w:t>
            </w:r>
            <w:r w:rsidR="00473378" w:rsidRPr="00977FD6">
              <w:rPr>
                <w:rFonts w:cs="Arial"/>
                <w:b/>
                <w:bCs/>
                <w:color w:val="000000"/>
                <w:sz w:val="18"/>
                <w:szCs w:val="18"/>
              </w:rPr>
              <w:t xml:space="preserve"> December </w:t>
            </w:r>
            <w:r w:rsidRPr="00977FD6">
              <w:rPr>
                <w:rFonts w:cs="Arial"/>
                <w:b/>
                <w:bCs/>
                <w:color w:val="000000"/>
                <w:sz w:val="18"/>
                <w:szCs w:val="18"/>
              </w:rPr>
              <w:t>2024</w:t>
            </w:r>
          </w:p>
        </w:tc>
        <w:tc>
          <w:tcPr>
            <w:tcW w:w="1296" w:type="dxa"/>
            <w:tcBorders>
              <w:top w:val="single" w:sz="4" w:space="0" w:color="auto"/>
              <w:bottom w:val="nil"/>
            </w:tcBorders>
            <w:hideMark/>
          </w:tcPr>
          <w:p w14:paraId="3B5ACBBF" w14:textId="0CC2E13E" w:rsidR="00473378" w:rsidRPr="00977FD6" w:rsidRDefault="00F54234" w:rsidP="00D22E60">
            <w:pPr>
              <w:pStyle w:val="ListParagraph"/>
              <w:spacing w:after="0" w:line="240" w:lineRule="auto"/>
              <w:ind w:left="-135" w:right="-72"/>
              <w:jc w:val="right"/>
              <w:rPr>
                <w:rFonts w:ascii="Arial" w:hAnsi="Arial" w:cs="Arial"/>
                <w:b/>
                <w:bCs/>
                <w:color w:val="000000"/>
                <w:sz w:val="18"/>
                <w:szCs w:val="18"/>
              </w:rPr>
            </w:pPr>
            <w:r w:rsidRPr="00977FD6">
              <w:rPr>
                <w:rFonts w:ascii="Arial" w:hAnsi="Arial" w:cs="Arial"/>
                <w:b/>
                <w:bCs/>
                <w:color w:val="000000"/>
                <w:sz w:val="18"/>
                <w:szCs w:val="18"/>
                <w:lang w:val="en-GB"/>
              </w:rPr>
              <w:t>30 September</w:t>
            </w:r>
          </w:p>
          <w:p w14:paraId="0A5EEBE0" w14:textId="437F7EE9" w:rsidR="00473378" w:rsidRPr="00977FD6" w:rsidRDefault="00091AFF" w:rsidP="00D71ABA">
            <w:pPr>
              <w:spacing w:line="240" w:lineRule="auto"/>
              <w:ind w:right="-72"/>
              <w:jc w:val="right"/>
              <w:rPr>
                <w:rFonts w:eastAsia="Arial Unicode MS" w:cs="Arial"/>
                <w:b/>
                <w:bCs/>
                <w:color w:val="000000"/>
                <w:sz w:val="18"/>
                <w:szCs w:val="18"/>
              </w:rPr>
            </w:pPr>
            <w:r w:rsidRPr="00977FD6">
              <w:rPr>
                <w:rFonts w:cs="Arial"/>
                <w:b/>
                <w:bCs/>
                <w:color w:val="000000"/>
                <w:sz w:val="18"/>
                <w:szCs w:val="18"/>
              </w:rPr>
              <w:t>2025</w:t>
            </w:r>
          </w:p>
        </w:tc>
        <w:tc>
          <w:tcPr>
            <w:tcW w:w="1296" w:type="dxa"/>
            <w:tcBorders>
              <w:top w:val="single" w:sz="4" w:space="0" w:color="auto"/>
              <w:bottom w:val="nil"/>
            </w:tcBorders>
            <w:hideMark/>
          </w:tcPr>
          <w:p w14:paraId="64D4E27B" w14:textId="3ED41EA2" w:rsidR="00473378" w:rsidRPr="00977FD6" w:rsidRDefault="00091AFF" w:rsidP="00D71ABA">
            <w:pPr>
              <w:spacing w:line="240" w:lineRule="auto"/>
              <w:ind w:left="-41" w:right="-72"/>
              <w:jc w:val="right"/>
              <w:rPr>
                <w:rFonts w:eastAsia="Arial Unicode MS" w:cs="Arial"/>
                <w:b/>
                <w:bCs/>
                <w:color w:val="000000"/>
                <w:sz w:val="18"/>
                <w:szCs w:val="18"/>
              </w:rPr>
            </w:pPr>
            <w:r w:rsidRPr="00977FD6">
              <w:rPr>
                <w:rFonts w:cs="Arial"/>
                <w:b/>
                <w:bCs/>
                <w:color w:val="000000"/>
                <w:sz w:val="18"/>
                <w:szCs w:val="18"/>
              </w:rPr>
              <w:t>31</w:t>
            </w:r>
            <w:r w:rsidR="00473378" w:rsidRPr="00977FD6">
              <w:rPr>
                <w:rFonts w:cs="Arial"/>
                <w:b/>
                <w:bCs/>
                <w:color w:val="000000"/>
                <w:sz w:val="18"/>
                <w:szCs w:val="18"/>
              </w:rPr>
              <w:t xml:space="preserve"> December </w:t>
            </w:r>
            <w:r w:rsidRPr="00977FD6">
              <w:rPr>
                <w:rFonts w:cs="Arial"/>
                <w:b/>
                <w:bCs/>
                <w:color w:val="000000"/>
                <w:sz w:val="18"/>
                <w:szCs w:val="18"/>
              </w:rPr>
              <w:t>2024</w:t>
            </w:r>
          </w:p>
        </w:tc>
      </w:tr>
      <w:tr w:rsidR="003D2B40" w:rsidRPr="00977FD6" w14:paraId="4189C52E" w14:textId="77777777" w:rsidTr="006E6C8B">
        <w:tc>
          <w:tcPr>
            <w:tcW w:w="4277" w:type="dxa"/>
            <w:tcBorders>
              <w:top w:val="nil"/>
              <w:bottom w:val="nil"/>
            </w:tcBorders>
          </w:tcPr>
          <w:p w14:paraId="0EEB37D2" w14:textId="77777777" w:rsidR="00DD5AC1" w:rsidRPr="00977FD6" w:rsidRDefault="00DD5AC1" w:rsidP="00D71ABA">
            <w:pPr>
              <w:pStyle w:val="Header"/>
              <w:tabs>
                <w:tab w:val="clear" w:pos="4153"/>
                <w:tab w:val="clear" w:pos="8306"/>
              </w:tabs>
              <w:spacing w:line="240" w:lineRule="auto"/>
              <w:ind w:left="-101" w:right="-72"/>
              <w:rPr>
                <w:rFonts w:eastAsia="Arial Unicode MS" w:cs="Arial"/>
                <w:color w:val="000000"/>
                <w:sz w:val="18"/>
                <w:szCs w:val="18"/>
              </w:rPr>
            </w:pPr>
          </w:p>
        </w:tc>
        <w:tc>
          <w:tcPr>
            <w:tcW w:w="1296" w:type="dxa"/>
            <w:tcBorders>
              <w:top w:val="nil"/>
              <w:bottom w:val="single" w:sz="4" w:space="0" w:color="auto"/>
            </w:tcBorders>
            <w:hideMark/>
          </w:tcPr>
          <w:p w14:paraId="70C922DE" w14:textId="77777777" w:rsidR="00DD5AC1" w:rsidRPr="00977FD6" w:rsidRDefault="00DD5AC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296" w:type="dxa"/>
            <w:tcBorders>
              <w:top w:val="nil"/>
              <w:bottom w:val="single" w:sz="4" w:space="0" w:color="auto"/>
            </w:tcBorders>
            <w:hideMark/>
          </w:tcPr>
          <w:p w14:paraId="6F4B8599" w14:textId="77777777" w:rsidR="00DD5AC1" w:rsidRPr="00977FD6" w:rsidRDefault="00DD5AC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296" w:type="dxa"/>
            <w:tcBorders>
              <w:top w:val="nil"/>
              <w:bottom w:val="single" w:sz="4" w:space="0" w:color="auto"/>
            </w:tcBorders>
            <w:hideMark/>
          </w:tcPr>
          <w:p w14:paraId="3F512E9A" w14:textId="77777777" w:rsidR="00DD5AC1" w:rsidRPr="00977FD6" w:rsidRDefault="00DD5AC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296" w:type="dxa"/>
            <w:tcBorders>
              <w:top w:val="nil"/>
              <w:bottom w:val="single" w:sz="4" w:space="0" w:color="auto"/>
            </w:tcBorders>
            <w:hideMark/>
          </w:tcPr>
          <w:p w14:paraId="287592B4" w14:textId="77777777" w:rsidR="00DD5AC1" w:rsidRPr="00977FD6" w:rsidRDefault="00DD5AC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005699" w:rsidRPr="00977FD6" w14:paraId="62C917BE" w14:textId="77777777" w:rsidTr="006E6C8B">
        <w:tc>
          <w:tcPr>
            <w:tcW w:w="4277" w:type="dxa"/>
            <w:tcBorders>
              <w:top w:val="nil"/>
              <w:bottom w:val="nil"/>
            </w:tcBorders>
          </w:tcPr>
          <w:p w14:paraId="346A5DEC" w14:textId="77777777" w:rsidR="00005699" w:rsidRPr="00977FD6" w:rsidRDefault="00005699" w:rsidP="00D71ABA">
            <w:pPr>
              <w:spacing w:line="240" w:lineRule="auto"/>
              <w:ind w:left="-101" w:right="-72"/>
              <w:rPr>
                <w:rFonts w:eastAsia="Arial Unicode MS" w:cs="Arial"/>
                <w:color w:val="000000"/>
                <w:sz w:val="18"/>
                <w:szCs w:val="18"/>
              </w:rPr>
            </w:pPr>
          </w:p>
        </w:tc>
        <w:tc>
          <w:tcPr>
            <w:tcW w:w="1296" w:type="dxa"/>
            <w:tcBorders>
              <w:top w:val="single" w:sz="4" w:space="0" w:color="auto"/>
              <w:bottom w:val="nil"/>
            </w:tcBorders>
          </w:tcPr>
          <w:p w14:paraId="6FA1EAB1" w14:textId="23E9B976" w:rsidR="00005699" w:rsidRPr="00977FD6" w:rsidRDefault="00005699"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single" w:sz="4" w:space="0" w:color="auto"/>
              <w:bottom w:val="nil"/>
            </w:tcBorders>
          </w:tcPr>
          <w:p w14:paraId="31B57ED7" w14:textId="47806684" w:rsidR="00005699" w:rsidRPr="00977FD6" w:rsidRDefault="00005699"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single" w:sz="4" w:space="0" w:color="auto"/>
              <w:bottom w:val="nil"/>
            </w:tcBorders>
            <w:vAlign w:val="bottom"/>
          </w:tcPr>
          <w:p w14:paraId="1ACFBF5F" w14:textId="72579360" w:rsidR="00005699" w:rsidRPr="00977FD6" w:rsidRDefault="00005699"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single" w:sz="4" w:space="0" w:color="auto"/>
              <w:bottom w:val="nil"/>
            </w:tcBorders>
            <w:vAlign w:val="bottom"/>
          </w:tcPr>
          <w:p w14:paraId="2EED5B02" w14:textId="77777777" w:rsidR="00005699" w:rsidRPr="00977FD6" w:rsidRDefault="00005699"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r>
      <w:tr w:rsidR="00955844" w:rsidRPr="00977FD6" w14:paraId="531155EE" w14:textId="77777777" w:rsidTr="006E6C8B">
        <w:trPr>
          <w:trHeight w:val="70"/>
        </w:trPr>
        <w:tc>
          <w:tcPr>
            <w:tcW w:w="4277" w:type="dxa"/>
            <w:tcBorders>
              <w:top w:val="nil"/>
              <w:bottom w:val="nil"/>
            </w:tcBorders>
          </w:tcPr>
          <w:p w14:paraId="57A0C0D1" w14:textId="2DC05C69" w:rsidR="00955844" w:rsidRPr="00977FD6" w:rsidRDefault="00955844" w:rsidP="00955844">
            <w:pPr>
              <w:spacing w:line="240" w:lineRule="auto"/>
              <w:ind w:left="-101" w:right="-72"/>
              <w:rPr>
                <w:rFonts w:eastAsia="Arial Unicode MS" w:cs="Arial"/>
                <w:color w:val="000000"/>
                <w:sz w:val="18"/>
                <w:szCs w:val="18"/>
              </w:rPr>
            </w:pPr>
            <w:r w:rsidRPr="00977FD6">
              <w:rPr>
                <w:rFonts w:eastAsia="Arial Unicode MS" w:cs="Arial"/>
                <w:color w:val="000000"/>
                <w:sz w:val="18"/>
                <w:szCs w:val="18"/>
              </w:rPr>
              <w:t>Long</w:t>
            </w:r>
            <w:r w:rsidRPr="00977FD6">
              <w:rPr>
                <w:rFonts w:eastAsia="Arial Unicode MS" w:cs="Arial"/>
                <w:color w:val="000000"/>
                <w:sz w:val="18"/>
                <w:szCs w:val="18"/>
                <w:cs/>
              </w:rPr>
              <w:t>-</w:t>
            </w:r>
            <w:r w:rsidRPr="00977FD6">
              <w:rPr>
                <w:rFonts w:eastAsia="Arial Unicode MS" w:cs="Arial"/>
                <w:color w:val="000000"/>
                <w:sz w:val="18"/>
                <w:szCs w:val="18"/>
              </w:rPr>
              <w:t>term Thai Baht loans</w:t>
            </w:r>
          </w:p>
        </w:tc>
        <w:tc>
          <w:tcPr>
            <w:tcW w:w="1296" w:type="dxa"/>
            <w:tcBorders>
              <w:top w:val="nil"/>
              <w:bottom w:val="nil"/>
            </w:tcBorders>
            <w:vAlign w:val="bottom"/>
          </w:tcPr>
          <w:p w14:paraId="4D12083D" w14:textId="04A2C9DD"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48,365</w:t>
            </w:r>
          </w:p>
        </w:tc>
        <w:tc>
          <w:tcPr>
            <w:tcW w:w="1296" w:type="dxa"/>
            <w:tcBorders>
              <w:top w:val="nil"/>
              <w:bottom w:val="nil"/>
            </w:tcBorders>
          </w:tcPr>
          <w:p w14:paraId="47D2DEBB" w14:textId="1359EDE0"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59,161</w:t>
            </w:r>
          </w:p>
        </w:tc>
        <w:tc>
          <w:tcPr>
            <w:tcW w:w="1296" w:type="dxa"/>
            <w:tcBorders>
              <w:top w:val="nil"/>
              <w:bottom w:val="nil"/>
            </w:tcBorders>
          </w:tcPr>
          <w:p w14:paraId="7FB78C36" w14:textId="7C075874"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9,700</w:t>
            </w:r>
          </w:p>
        </w:tc>
        <w:tc>
          <w:tcPr>
            <w:tcW w:w="1296" w:type="dxa"/>
            <w:tcBorders>
              <w:top w:val="nil"/>
              <w:bottom w:val="nil"/>
            </w:tcBorders>
          </w:tcPr>
          <w:p w14:paraId="3F8B037B" w14:textId="639D7457"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13,450</w:t>
            </w:r>
          </w:p>
        </w:tc>
      </w:tr>
      <w:tr w:rsidR="00955844" w:rsidRPr="00977FD6" w14:paraId="590878BA" w14:textId="77777777" w:rsidTr="006E6C8B">
        <w:tc>
          <w:tcPr>
            <w:tcW w:w="4277" w:type="dxa"/>
            <w:tcBorders>
              <w:top w:val="nil"/>
              <w:bottom w:val="nil"/>
            </w:tcBorders>
          </w:tcPr>
          <w:p w14:paraId="3800E73E" w14:textId="1EA71311" w:rsidR="00955844" w:rsidRPr="00977FD6" w:rsidRDefault="00955844" w:rsidP="00955844">
            <w:pPr>
              <w:spacing w:line="240" w:lineRule="auto"/>
              <w:ind w:left="-101" w:right="-72"/>
              <w:rPr>
                <w:rFonts w:eastAsia="Arial Unicode MS" w:cs="Arial"/>
                <w:color w:val="000000"/>
                <w:sz w:val="18"/>
                <w:szCs w:val="18"/>
              </w:rPr>
            </w:pPr>
            <w:r w:rsidRPr="00977FD6">
              <w:rPr>
                <w:rFonts w:eastAsia="Arial Unicode MS" w:cs="Arial"/>
                <w:color w:val="000000"/>
                <w:sz w:val="18"/>
                <w:szCs w:val="18"/>
              </w:rPr>
              <w:t>Long</w:t>
            </w:r>
            <w:r w:rsidRPr="00977FD6">
              <w:rPr>
                <w:rFonts w:eastAsia="Arial Unicode MS" w:cs="Arial"/>
                <w:color w:val="000000"/>
                <w:sz w:val="18"/>
                <w:szCs w:val="18"/>
                <w:cs/>
              </w:rPr>
              <w:t>-</w:t>
            </w:r>
            <w:r w:rsidRPr="00977FD6">
              <w:rPr>
                <w:rFonts w:eastAsia="Arial Unicode MS" w:cs="Arial"/>
                <w:color w:val="000000"/>
                <w:sz w:val="18"/>
                <w:szCs w:val="18"/>
              </w:rPr>
              <w:t>term US Dollar loans</w:t>
            </w:r>
          </w:p>
        </w:tc>
        <w:tc>
          <w:tcPr>
            <w:tcW w:w="1296" w:type="dxa"/>
            <w:tcBorders>
              <w:top w:val="nil"/>
              <w:bottom w:val="nil"/>
            </w:tcBorders>
            <w:vAlign w:val="bottom"/>
          </w:tcPr>
          <w:p w14:paraId="15B40194" w14:textId="40D94F2E"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2,727</w:t>
            </w:r>
          </w:p>
        </w:tc>
        <w:tc>
          <w:tcPr>
            <w:tcW w:w="1296" w:type="dxa"/>
            <w:tcBorders>
              <w:top w:val="nil"/>
              <w:bottom w:val="nil"/>
            </w:tcBorders>
          </w:tcPr>
          <w:p w14:paraId="35AD4C41" w14:textId="28E19200"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6,318</w:t>
            </w:r>
          </w:p>
        </w:tc>
        <w:tc>
          <w:tcPr>
            <w:tcW w:w="1296" w:type="dxa"/>
            <w:tcBorders>
              <w:top w:val="nil"/>
              <w:bottom w:val="nil"/>
            </w:tcBorders>
          </w:tcPr>
          <w:p w14:paraId="54532A03" w14:textId="70AAE509"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w:t>
            </w:r>
          </w:p>
        </w:tc>
        <w:tc>
          <w:tcPr>
            <w:tcW w:w="1296" w:type="dxa"/>
            <w:tcBorders>
              <w:top w:val="nil"/>
              <w:bottom w:val="nil"/>
            </w:tcBorders>
          </w:tcPr>
          <w:p w14:paraId="157F8B1C" w14:textId="1EDF4B82"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w:t>
            </w:r>
          </w:p>
        </w:tc>
      </w:tr>
      <w:tr w:rsidR="00955844" w:rsidRPr="00977FD6" w14:paraId="5862FABA" w14:textId="77777777" w:rsidTr="006E6C8B">
        <w:tc>
          <w:tcPr>
            <w:tcW w:w="4277" w:type="dxa"/>
            <w:tcBorders>
              <w:top w:val="nil"/>
              <w:bottom w:val="nil"/>
            </w:tcBorders>
          </w:tcPr>
          <w:p w14:paraId="0F62DF42" w14:textId="023311FE" w:rsidR="00955844" w:rsidRPr="00977FD6" w:rsidRDefault="00955844" w:rsidP="00955844">
            <w:pPr>
              <w:spacing w:line="240" w:lineRule="auto"/>
              <w:ind w:left="-101" w:right="-72"/>
              <w:rPr>
                <w:rFonts w:eastAsia="Arial Unicode MS" w:cs="Arial"/>
                <w:color w:val="000000"/>
                <w:sz w:val="18"/>
                <w:szCs w:val="18"/>
              </w:rPr>
            </w:pPr>
            <w:r w:rsidRPr="00977FD6">
              <w:rPr>
                <w:rFonts w:eastAsia="Arial Unicode MS" w:cs="Arial"/>
                <w:color w:val="000000"/>
                <w:sz w:val="18"/>
                <w:szCs w:val="18"/>
              </w:rPr>
              <w:t>Long-term Taiwan Dollar loans</w:t>
            </w:r>
          </w:p>
        </w:tc>
        <w:tc>
          <w:tcPr>
            <w:tcW w:w="1296" w:type="dxa"/>
            <w:tcBorders>
              <w:top w:val="nil"/>
              <w:bottom w:val="nil"/>
            </w:tcBorders>
            <w:vAlign w:val="bottom"/>
          </w:tcPr>
          <w:p w14:paraId="5F1B94D5" w14:textId="67217EB5"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1,758</w:t>
            </w:r>
          </w:p>
        </w:tc>
        <w:tc>
          <w:tcPr>
            <w:tcW w:w="1296" w:type="dxa"/>
            <w:tcBorders>
              <w:top w:val="nil"/>
              <w:bottom w:val="nil"/>
            </w:tcBorders>
          </w:tcPr>
          <w:p w14:paraId="40298F83" w14:textId="1E8369CA"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1,824</w:t>
            </w:r>
          </w:p>
        </w:tc>
        <w:tc>
          <w:tcPr>
            <w:tcW w:w="1296" w:type="dxa"/>
            <w:tcBorders>
              <w:top w:val="nil"/>
              <w:bottom w:val="nil"/>
            </w:tcBorders>
          </w:tcPr>
          <w:p w14:paraId="15737028" w14:textId="327E1BE9"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w:t>
            </w:r>
          </w:p>
        </w:tc>
        <w:tc>
          <w:tcPr>
            <w:tcW w:w="1296" w:type="dxa"/>
            <w:tcBorders>
              <w:top w:val="nil"/>
              <w:bottom w:val="nil"/>
            </w:tcBorders>
          </w:tcPr>
          <w:p w14:paraId="08A260A9" w14:textId="16B30F11"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w:t>
            </w:r>
          </w:p>
        </w:tc>
      </w:tr>
      <w:tr w:rsidR="00955844" w:rsidRPr="00977FD6" w14:paraId="73165D39" w14:textId="77777777" w:rsidTr="006E6C8B">
        <w:tc>
          <w:tcPr>
            <w:tcW w:w="4277" w:type="dxa"/>
            <w:tcBorders>
              <w:top w:val="nil"/>
              <w:bottom w:val="nil"/>
            </w:tcBorders>
            <w:hideMark/>
          </w:tcPr>
          <w:p w14:paraId="3C18B06A" w14:textId="5D953259" w:rsidR="00955844" w:rsidRPr="00977FD6" w:rsidRDefault="00955844" w:rsidP="00955844">
            <w:pPr>
              <w:spacing w:line="240" w:lineRule="auto"/>
              <w:ind w:left="-101" w:right="-72"/>
              <w:rPr>
                <w:rFonts w:eastAsia="Arial Unicode MS" w:cs="Arial"/>
                <w:color w:val="000000"/>
                <w:sz w:val="18"/>
                <w:szCs w:val="18"/>
              </w:rPr>
            </w:pPr>
            <w:r w:rsidRPr="00977FD6">
              <w:rPr>
                <w:rFonts w:eastAsia="Arial Unicode MS" w:cs="Arial"/>
                <w:color w:val="000000"/>
                <w:sz w:val="18"/>
                <w:szCs w:val="18"/>
                <w:u w:val="single"/>
              </w:rPr>
              <w:t>Less</w:t>
            </w:r>
            <w:r w:rsidRPr="00977FD6">
              <w:rPr>
                <w:rFonts w:eastAsia="Arial Unicode MS" w:cs="Arial"/>
                <w:color w:val="000000"/>
                <w:sz w:val="18"/>
                <w:szCs w:val="18"/>
              </w:rPr>
              <w:t xml:space="preserve">  Deferred financing fees</w:t>
            </w:r>
          </w:p>
        </w:tc>
        <w:tc>
          <w:tcPr>
            <w:tcW w:w="1296" w:type="dxa"/>
            <w:tcBorders>
              <w:top w:val="nil"/>
              <w:bottom w:val="single" w:sz="4" w:space="0" w:color="auto"/>
            </w:tcBorders>
            <w:vAlign w:val="bottom"/>
          </w:tcPr>
          <w:p w14:paraId="1A34B2A5" w14:textId="2B0195F5"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r w:rsidRPr="00977FD6">
              <w:rPr>
                <w:rFonts w:eastAsia="Arial Unicode MS" w:cs="Arial"/>
                <w:color w:val="000000"/>
                <w:sz w:val="18"/>
                <w:szCs w:val="18"/>
              </w:rPr>
              <w:t>(237)</w:t>
            </w:r>
          </w:p>
        </w:tc>
        <w:tc>
          <w:tcPr>
            <w:tcW w:w="1296" w:type="dxa"/>
            <w:tcBorders>
              <w:top w:val="nil"/>
              <w:bottom w:val="single" w:sz="4" w:space="0" w:color="auto"/>
            </w:tcBorders>
          </w:tcPr>
          <w:p w14:paraId="72B61923" w14:textId="708B8B9F"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r w:rsidRPr="00977FD6">
              <w:rPr>
                <w:rFonts w:eastAsia="Arial Unicode MS" w:cs="Arial"/>
                <w:color w:val="000000"/>
                <w:sz w:val="18"/>
                <w:szCs w:val="18"/>
              </w:rPr>
              <w:t>(261)</w:t>
            </w:r>
          </w:p>
        </w:tc>
        <w:tc>
          <w:tcPr>
            <w:tcW w:w="1296" w:type="dxa"/>
            <w:tcBorders>
              <w:top w:val="nil"/>
              <w:bottom w:val="single" w:sz="4" w:space="0" w:color="auto"/>
            </w:tcBorders>
          </w:tcPr>
          <w:p w14:paraId="4EEF5291" w14:textId="347853DD"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(11)</w:t>
            </w:r>
          </w:p>
        </w:tc>
        <w:tc>
          <w:tcPr>
            <w:tcW w:w="1296" w:type="dxa"/>
            <w:tcBorders>
              <w:top w:val="nil"/>
              <w:bottom w:val="single" w:sz="4" w:space="0" w:color="auto"/>
            </w:tcBorders>
          </w:tcPr>
          <w:p w14:paraId="4E3F7272" w14:textId="1C4D3171"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(17)</w:t>
            </w:r>
          </w:p>
        </w:tc>
      </w:tr>
      <w:tr w:rsidR="00955844" w:rsidRPr="00977FD6" w14:paraId="3E382F26" w14:textId="77777777" w:rsidTr="006E6C8B">
        <w:tc>
          <w:tcPr>
            <w:tcW w:w="4277" w:type="dxa"/>
            <w:tcBorders>
              <w:top w:val="nil"/>
              <w:bottom w:val="nil"/>
            </w:tcBorders>
          </w:tcPr>
          <w:p w14:paraId="3C033D6E" w14:textId="77777777" w:rsidR="00955844" w:rsidRPr="00977FD6" w:rsidRDefault="00955844" w:rsidP="00955844">
            <w:pPr>
              <w:spacing w:line="240" w:lineRule="auto"/>
              <w:ind w:left="-101" w:right="-72"/>
              <w:rPr>
                <w:rFonts w:eastAsia="Arial Unicode MS" w:cs="Arial"/>
                <w:b/>
                <w:bCs/>
                <w:color w:val="000000"/>
                <w:sz w:val="18"/>
                <w:szCs w:val="18"/>
              </w:rPr>
            </w:pPr>
          </w:p>
        </w:tc>
        <w:tc>
          <w:tcPr>
            <w:tcW w:w="1296" w:type="dxa"/>
            <w:tcBorders>
              <w:top w:val="single" w:sz="4" w:space="0" w:color="auto"/>
              <w:bottom w:val="nil"/>
            </w:tcBorders>
            <w:vAlign w:val="bottom"/>
          </w:tcPr>
          <w:p w14:paraId="63588A30" w14:textId="5F354539"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single" w:sz="4" w:space="0" w:color="auto"/>
              <w:bottom w:val="nil"/>
            </w:tcBorders>
          </w:tcPr>
          <w:p w14:paraId="56BA3C7C" w14:textId="1AB60E0F"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single" w:sz="4" w:space="0" w:color="auto"/>
              <w:bottom w:val="nil"/>
            </w:tcBorders>
          </w:tcPr>
          <w:p w14:paraId="41AF5436" w14:textId="42F8D91F"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single" w:sz="4" w:space="0" w:color="auto"/>
              <w:bottom w:val="nil"/>
            </w:tcBorders>
          </w:tcPr>
          <w:p w14:paraId="7E3E7C6C" w14:textId="4F9E5008"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r>
      <w:tr w:rsidR="00955844" w:rsidRPr="00977FD6" w14:paraId="7FE6FFD4" w14:textId="77777777" w:rsidTr="006E6C8B">
        <w:tc>
          <w:tcPr>
            <w:tcW w:w="4277" w:type="dxa"/>
            <w:tcBorders>
              <w:top w:val="nil"/>
              <w:bottom w:val="nil"/>
            </w:tcBorders>
          </w:tcPr>
          <w:p w14:paraId="0C759EA6" w14:textId="77777777" w:rsidR="00955844" w:rsidRPr="00977FD6" w:rsidRDefault="00955844" w:rsidP="00955844">
            <w:pPr>
              <w:spacing w:line="240" w:lineRule="auto"/>
              <w:ind w:left="-101" w:right="-72"/>
              <w:rPr>
                <w:rFonts w:eastAsia="Arial Unicode MS" w:cs="Arial"/>
                <w:b/>
                <w:bCs/>
                <w:color w:val="000000"/>
                <w:sz w:val="18"/>
                <w:szCs w:val="18"/>
              </w:rPr>
            </w:pPr>
          </w:p>
        </w:tc>
        <w:tc>
          <w:tcPr>
            <w:tcW w:w="1296" w:type="dxa"/>
            <w:tcBorders>
              <w:top w:val="nil"/>
              <w:bottom w:val="nil"/>
            </w:tcBorders>
            <w:vAlign w:val="bottom"/>
          </w:tcPr>
          <w:p w14:paraId="1753F19E" w14:textId="0F95BC6C"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52,613</w:t>
            </w:r>
          </w:p>
        </w:tc>
        <w:tc>
          <w:tcPr>
            <w:tcW w:w="1296" w:type="dxa"/>
            <w:tcBorders>
              <w:top w:val="nil"/>
              <w:bottom w:val="nil"/>
            </w:tcBorders>
          </w:tcPr>
          <w:p w14:paraId="0A68ED6E" w14:textId="4C3B1A85"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67,042</w:t>
            </w:r>
          </w:p>
        </w:tc>
        <w:tc>
          <w:tcPr>
            <w:tcW w:w="1296" w:type="dxa"/>
            <w:tcBorders>
              <w:top w:val="nil"/>
              <w:bottom w:val="nil"/>
            </w:tcBorders>
          </w:tcPr>
          <w:p w14:paraId="76693CD2" w14:textId="1275398F"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9,689</w:t>
            </w:r>
          </w:p>
        </w:tc>
        <w:tc>
          <w:tcPr>
            <w:tcW w:w="1296" w:type="dxa"/>
            <w:tcBorders>
              <w:top w:val="nil"/>
              <w:bottom w:val="nil"/>
            </w:tcBorders>
          </w:tcPr>
          <w:p w14:paraId="3E4F3668" w14:textId="35240786"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13,433</w:t>
            </w:r>
          </w:p>
        </w:tc>
      </w:tr>
      <w:tr w:rsidR="00955844" w:rsidRPr="00977FD6" w14:paraId="42671F17" w14:textId="77777777" w:rsidTr="006E6C8B">
        <w:tc>
          <w:tcPr>
            <w:tcW w:w="4277" w:type="dxa"/>
            <w:tcBorders>
              <w:top w:val="nil"/>
              <w:bottom w:val="nil"/>
            </w:tcBorders>
            <w:hideMark/>
          </w:tcPr>
          <w:p w14:paraId="5BF1763A" w14:textId="3FB970BA" w:rsidR="00955844" w:rsidRPr="00977FD6" w:rsidRDefault="00955844" w:rsidP="00955844">
            <w:pPr>
              <w:spacing w:line="240" w:lineRule="auto"/>
              <w:ind w:left="-101" w:right="-72"/>
              <w:rPr>
                <w:rFonts w:eastAsia="Arial Unicode MS" w:cs="Arial"/>
                <w:color w:val="000000"/>
                <w:sz w:val="18"/>
                <w:szCs w:val="18"/>
              </w:rPr>
            </w:pPr>
            <w:r w:rsidRPr="00977FD6">
              <w:rPr>
                <w:rFonts w:eastAsia="Arial Unicode MS" w:cs="Arial"/>
                <w:color w:val="000000"/>
                <w:sz w:val="18"/>
                <w:szCs w:val="18"/>
                <w:u w:val="single"/>
              </w:rPr>
              <w:t>Less</w:t>
            </w:r>
            <w:r w:rsidRPr="00977FD6">
              <w:rPr>
                <w:rFonts w:eastAsia="Arial Unicode MS" w:cs="Arial"/>
                <w:color w:val="000000"/>
                <w:sz w:val="18"/>
                <w:szCs w:val="18"/>
              </w:rPr>
              <w:t xml:space="preserve">  Current portion of long</w:t>
            </w:r>
            <w:r w:rsidRPr="00977FD6">
              <w:rPr>
                <w:rFonts w:eastAsia="Arial Unicode MS" w:cs="Arial"/>
                <w:color w:val="000000"/>
                <w:sz w:val="18"/>
                <w:szCs w:val="18"/>
                <w:cs/>
              </w:rPr>
              <w:t>-</w:t>
            </w:r>
            <w:r w:rsidRPr="00977FD6">
              <w:rPr>
                <w:rFonts w:eastAsia="Arial Unicode MS" w:cs="Arial"/>
                <w:color w:val="000000"/>
                <w:sz w:val="18"/>
                <w:szCs w:val="18"/>
              </w:rPr>
              <w:t>term loans</w:t>
            </w:r>
          </w:p>
        </w:tc>
        <w:tc>
          <w:tcPr>
            <w:tcW w:w="1296" w:type="dxa"/>
            <w:tcBorders>
              <w:top w:val="nil"/>
              <w:bottom w:val="nil"/>
            </w:tcBorders>
            <w:vAlign w:val="bottom"/>
          </w:tcPr>
          <w:p w14:paraId="595185FB" w14:textId="3D563880"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p>
        </w:tc>
        <w:tc>
          <w:tcPr>
            <w:tcW w:w="1296" w:type="dxa"/>
            <w:tcBorders>
              <w:top w:val="nil"/>
              <w:bottom w:val="nil"/>
            </w:tcBorders>
          </w:tcPr>
          <w:p w14:paraId="278DD224" w14:textId="6068A869"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p>
        </w:tc>
        <w:tc>
          <w:tcPr>
            <w:tcW w:w="1296" w:type="dxa"/>
            <w:tcBorders>
              <w:top w:val="nil"/>
              <w:bottom w:val="nil"/>
            </w:tcBorders>
          </w:tcPr>
          <w:p w14:paraId="06C36E65" w14:textId="6219C20B"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nil"/>
              <w:bottom w:val="nil"/>
            </w:tcBorders>
          </w:tcPr>
          <w:p w14:paraId="126EDED4" w14:textId="3376944A"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r>
      <w:tr w:rsidR="00955844" w:rsidRPr="00977FD6" w14:paraId="08C763CA" w14:textId="77777777" w:rsidTr="006E6C8B">
        <w:tc>
          <w:tcPr>
            <w:tcW w:w="4277" w:type="dxa"/>
            <w:tcBorders>
              <w:top w:val="nil"/>
              <w:bottom w:val="nil"/>
            </w:tcBorders>
            <w:hideMark/>
          </w:tcPr>
          <w:p w14:paraId="0920986A" w14:textId="0D48D2F7" w:rsidR="00955844" w:rsidRPr="00977FD6" w:rsidRDefault="00955844" w:rsidP="00955844">
            <w:pPr>
              <w:spacing w:line="240" w:lineRule="auto"/>
              <w:ind w:left="-101" w:right="-72"/>
              <w:rPr>
                <w:rFonts w:eastAsia="Arial Unicode MS" w:cs="Arial"/>
                <w:color w:val="000000"/>
                <w:sz w:val="18"/>
                <w:szCs w:val="18"/>
              </w:rPr>
            </w:pPr>
            <w:r w:rsidRPr="00977FD6">
              <w:rPr>
                <w:rFonts w:eastAsia="Arial Unicode MS" w:cs="Arial"/>
                <w:color w:val="000000"/>
                <w:sz w:val="18"/>
                <w:szCs w:val="18"/>
              </w:rPr>
              <w:t xml:space="preserve">             from financial institutions, net</w:t>
            </w:r>
          </w:p>
        </w:tc>
        <w:tc>
          <w:tcPr>
            <w:tcW w:w="1296" w:type="dxa"/>
            <w:tcBorders>
              <w:top w:val="nil"/>
              <w:bottom w:val="single" w:sz="4" w:space="0" w:color="auto"/>
            </w:tcBorders>
            <w:vAlign w:val="bottom"/>
          </w:tcPr>
          <w:p w14:paraId="4283D2EE" w14:textId="6C476AB0"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r w:rsidRPr="00977FD6">
              <w:rPr>
                <w:rFonts w:eastAsia="Arial Unicode MS" w:cs="Arial"/>
                <w:color w:val="000000"/>
                <w:sz w:val="18"/>
                <w:szCs w:val="18"/>
              </w:rPr>
              <w:t>(8,801)</w:t>
            </w:r>
          </w:p>
        </w:tc>
        <w:tc>
          <w:tcPr>
            <w:tcW w:w="1296" w:type="dxa"/>
            <w:tcBorders>
              <w:top w:val="nil"/>
              <w:bottom w:val="single" w:sz="4" w:space="0" w:color="auto"/>
            </w:tcBorders>
            <w:vAlign w:val="bottom"/>
          </w:tcPr>
          <w:p w14:paraId="563FC5AF" w14:textId="21BB2A6F"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r w:rsidRPr="00977FD6">
              <w:rPr>
                <w:rFonts w:eastAsia="Arial Unicode MS" w:cs="Arial"/>
                <w:color w:val="000000"/>
                <w:sz w:val="18"/>
                <w:szCs w:val="18"/>
              </w:rPr>
              <w:t>(9,604)</w:t>
            </w:r>
          </w:p>
        </w:tc>
        <w:tc>
          <w:tcPr>
            <w:tcW w:w="1296" w:type="dxa"/>
            <w:tcBorders>
              <w:top w:val="nil"/>
              <w:bottom w:val="single" w:sz="4" w:space="0" w:color="auto"/>
            </w:tcBorders>
            <w:vAlign w:val="bottom"/>
          </w:tcPr>
          <w:p w14:paraId="678FA084" w14:textId="2457A8A9"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(629)</w:t>
            </w:r>
          </w:p>
        </w:tc>
        <w:tc>
          <w:tcPr>
            <w:tcW w:w="1296" w:type="dxa"/>
            <w:tcBorders>
              <w:top w:val="nil"/>
              <w:bottom w:val="single" w:sz="4" w:space="0" w:color="auto"/>
            </w:tcBorders>
            <w:vAlign w:val="bottom"/>
          </w:tcPr>
          <w:p w14:paraId="0C0DCEE8" w14:textId="14B4F61B"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(809)</w:t>
            </w:r>
          </w:p>
        </w:tc>
      </w:tr>
      <w:tr w:rsidR="00955844" w:rsidRPr="00977FD6" w14:paraId="4E15ED9A" w14:textId="77777777" w:rsidTr="006E6C8B">
        <w:tc>
          <w:tcPr>
            <w:tcW w:w="4277" w:type="dxa"/>
            <w:tcBorders>
              <w:top w:val="nil"/>
              <w:bottom w:val="nil"/>
            </w:tcBorders>
          </w:tcPr>
          <w:p w14:paraId="644BF720" w14:textId="77777777" w:rsidR="00955844" w:rsidRPr="00977FD6" w:rsidRDefault="00955844" w:rsidP="00955844">
            <w:pPr>
              <w:spacing w:line="240" w:lineRule="auto"/>
              <w:ind w:left="-101" w:right="-72"/>
              <w:rPr>
                <w:rFonts w:eastAsia="Arial Unicode MS" w:cs="Arial"/>
                <w:b/>
                <w:bCs/>
                <w:color w:val="000000"/>
                <w:sz w:val="18"/>
                <w:szCs w:val="18"/>
              </w:rPr>
            </w:pPr>
          </w:p>
        </w:tc>
        <w:tc>
          <w:tcPr>
            <w:tcW w:w="1296" w:type="dxa"/>
            <w:tcBorders>
              <w:top w:val="single" w:sz="4" w:space="0" w:color="auto"/>
              <w:bottom w:val="nil"/>
            </w:tcBorders>
            <w:vAlign w:val="bottom"/>
          </w:tcPr>
          <w:p w14:paraId="5154700C" w14:textId="4F559702"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single" w:sz="4" w:space="0" w:color="auto"/>
              <w:bottom w:val="nil"/>
            </w:tcBorders>
          </w:tcPr>
          <w:p w14:paraId="2F5B6C01" w14:textId="77777777"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p>
        </w:tc>
        <w:tc>
          <w:tcPr>
            <w:tcW w:w="1296" w:type="dxa"/>
            <w:tcBorders>
              <w:top w:val="single" w:sz="4" w:space="0" w:color="auto"/>
              <w:bottom w:val="nil"/>
            </w:tcBorders>
          </w:tcPr>
          <w:p w14:paraId="614B2E90" w14:textId="5B8ABA53"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p>
        </w:tc>
        <w:tc>
          <w:tcPr>
            <w:tcW w:w="1296" w:type="dxa"/>
            <w:tcBorders>
              <w:top w:val="single" w:sz="4" w:space="0" w:color="auto"/>
              <w:bottom w:val="nil"/>
            </w:tcBorders>
          </w:tcPr>
          <w:p w14:paraId="1C46401A" w14:textId="77777777"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p>
        </w:tc>
      </w:tr>
      <w:tr w:rsidR="00955844" w:rsidRPr="00977FD6" w14:paraId="013021ED" w14:textId="77777777" w:rsidTr="006E6C8B">
        <w:tc>
          <w:tcPr>
            <w:tcW w:w="4277" w:type="dxa"/>
            <w:tcBorders>
              <w:top w:val="nil"/>
              <w:bottom w:val="nil"/>
            </w:tcBorders>
            <w:hideMark/>
          </w:tcPr>
          <w:p w14:paraId="3A4903B7" w14:textId="5AC41A28" w:rsidR="00955844" w:rsidRPr="00977FD6" w:rsidRDefault="00955844" w:rsidP="00955844">
            <w:pPr>
              <w:spacing w:line="240" w:lineRule="auto"/>
              <w:ind w:left="-101" w:right="-72"/>
              <w:rPr>
                <w:rFonts w:eastAsia="Arial Unicode MS" w:cs="Arial"/>
                <w:color w:val="000000"/>
                <w:sz w:val="18"/>
                <w:szCs w:val="18"/>
              </w:rPr>
            </w:pPr>
            <w:r w:rsidRPr="00977FD6">
              <w:rPr>
                <w:rFonts w:eastAsia="Arial Unicode MS" w:cs="Arial"/>
                <w:color w:val="000000"/>
                <w:sz w:val="18"/>
                <w:szCs w:val="18"/>
              </w:rPr>
              <w:t>Total long</w:t>
            </w:r>
            <w:r w:rsidRPr="00977FD6">
              <w:rPr>
                <w:rFonts w:eastAsia="Arial Unicode MS" w:cs="Arial"/>
                <w:color w:val="000000"/>
                <w:sz w:val="18"/>
                <w:szCs w:val="18"/>
                <w:cs/>
              </w:rPr>
              <w:t>-</w:t>
            </w:r>
            <w:r w:rsidRPr="00977FD6">
              <w:rPr>
                <w:rFonts w:eastAsia="Arial Unicode MS" w:cs="Arial"/>
                <w:color w:val="000000"/>
                <w:sz w:val="18"/>
                <w:szCs w:val="18"/>
              </w:rPr>
              <w:t>term loans from financial institutions, net</w:t>
            </w:r>
          </w:p>
        </w:tc>
        <w:tc>
          <w:tcPr>
            <w:tcW w:w="1296" w:type="dxa"/>
            <w:tcBorders>
              <w:top w:val="nil"/>
              <w:bottom w:val="single" w:sz="4" w:space="0" w:color="auto"/>
            </w:tcBorders>
            <w:vAlign w:val="bottom"/>
          </w:tcPr>
          <w:p w14:paraId="1E2043FF" w14:textId="012ADC01"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43,812</w:t>
            </w:r>
          </w:p>
        </w:tc>
        <w:tc>
          <w:tcPr>
            <w:tcW w:w="1296" w:type="dxa"/>
            <w:tcBorders>
              <w:top w:val="nil"/>
              <w:bottom w:val="single" w:sz="4" w:space="0" w:color="auto"/>
            </w:tcBorders>
            <w:vAlign w:val="bottom"/>
          </w:tcPr>
          <w:p w14:paraId="56DD502C" w14:textId="0C4B61D2"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57,438</w:t>
            </w:r>
          </w:p>
        </w:tc>
        <w:tc>
          <w:tcPr>
            <w:tcW w:w="1296" w:type="dxa"/>
            <w:tcBorders>
              <w:top w:val="nil"/>
              <w:bottom w:val="single" w:sz="4" w:space="0" w:color="auto"/>
            </w:tcBorders>
            <w:vAlign w:val="bottom"/>
          </w:tcPr>
          <w:p w14:paraId="03598D37" w14:textId="42F47E0B"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9,060</w:t>
            </w:r>
          </w:p>
        </w:tc>
        <w:tc>
          <w:tcPr>
            <w:tcW w:w="1296" w:type="dxa"/>
            <w:tcBorders>
              <w:top w:val="nil"/>
              <w:bottom w:val="single" w:sz="4" w:space="0" w:color="auto"/>
            </w:tcBorders>
            <w:vAlign w:val="bottom"/>
          </w:tcPr>
          <w:p w14:paraId="1D8B39AB" w14:textId="6B76E539"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12,624</w:t>
            </w:r>
          </w:p>
        </w:tc>
      </w:tr>
    </w:tbl>
    <w:p w14:paraId="495A5EC4" w14:textId="77777777" w:rsidR="00866A40" w:rsidRPr="00977FD6" w:rsidRDefault="00866A40" w:rsidP="00D71ABA">
      <w:pPr>
        <w:spacing w:line="240" w:lineRule="auto"/>
        <w:rPr>
          <w:rFonts w:eastAsia="Arial Unicode MS" w:cs="Arial"/>
          <w:color w:val="000000"/>
          <w:sz w:val="18"/>
          <w:szCs w:val="18"/>
        </w:rPr>
      </w:pPr>
    </w:p>
    <w:p w14:paraId="2AF26E54" w14:textId="6C955DD2" w:rsidR="00866A40" w:rsidRPr="00977FD6" w:rsidRDefault="00866A40" w:rsidP="00D71ABA">
      <w:pPr>
        <w:spacing w:line="240" w:lineRule="auto"/>
        <w:rPr>
          <w:rFonts w:eastAsia="Arial Unicode MS" w:cs="Arial"/>
          <w:color w:val="000000"/>
          <w:spacing w:val="-2"/>
          <w:sz w:val="18"/>
          <w:szCs w:val="18"/>
        </w:rPr>
      </w:pPr>
      <w:r w:rsidRPr="00977FD6">
        <w:rPr>
          <w:rFonts w:eastAsia="Arial Unicode MS" w:cs="Arial"/>
          <w:color w:val="000000"/>
          <w:spacing w:val="-2"/>
          <w:sz w:val="18"/>
          <w:szCs w:val="18"/>
        </w:rPr>
        <w:t>Movements of long</w:t>
      </w:r>
      <w:r w:rsidRPr="00977FD6">
        <w:rPr>
          <w:rFonts w:eastAsia="Arial Unicode MS" w:cs="Arial"/>
          <w:color w:val="000000"/>
          <w:spacing w:val="-2"/>
          <w:sz w:val="18"/>
          <w:szCs w:val="18"/>
          <w:cs/>
        </w:rPr>
        <w:t>-</w:t>
      </w:r>
      <w:r w:rsidRPr="00977FD6">
        <w:rPr>
          <w:rFonts w:eastAsia="Arial Unicode MS" w:cs="Arial"/>
          <w:color w:val="000000"/>
          <w:spacing w:val="-2"/>
          <w:sz w:val="18"/>
          <w:szCs w:val="18"/>
        </w:rPr>
        <w:t xml:space="preserve">term loans from financial institutions </w:t>
      </w:r>
      <w:r w:rsidRPr="00977FD6">
        <w:rPr>
          <w:rFonts w:eastAsia="Arial Unicode MS" w:cs="Arial"/>
          <w:color w:val="000000"/>
          <w:sz w:val="18"/>
          <w:szCs w:val="18"/>
        </w:rPr>
        <w:t>can be analysed as follows</w:t>
      </w:r>
      <w:r w:rsidRPr="00977FD6">
        <w:rPr>
          <w:rFonts w:eastAsia="Arial Unicode MS" w:cs="Arial"/>
          <w:color w:val="000000"/>
          <w:sz w:val="18"/>
          <w:szCs w:val="18"/>
          <w:cs/>
        </w:rPr>
        <w:t>:</w:t>
      </w:r>
    </w:p>
    <w:p w14:paraId="317F6049" w14:textId="77777777" w:rsidR="00866A40" w:rsidRPr="00977FD6" w:rsidRDefault="00866A40" w:rsidP="00D71ABA">
      <w:pPr>
        <w:spacing w:line="240" w:lineRule="auto"/>
        <w:jc w:val="both"/>
        <w:rPr>
          <w:rFonts w:eastAsia="Arial Unicode MS" w:cs="Arial"/>
          <w:color w:val="000000"/>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6570"/>
        <w:gridCol w:w="1440"/>
        <w:gridCol w:w="1440"/>
      </w:tblGrid>
      <w:tr w:rsidR="002D4A0D" w:rsidRPr="00977FD6" w14:paraId="479982CA" w14:textId="77777777" w:rsidTr="004B524D">
        <w:tc>
          <w:tcPr>
            <w:tcW w:w="6570" w:type="dxa"/>
            <w:tcBorders>
              <w:top w:val="nil"/>
              <w:bottom w:val="nil"/>
            </w:tcBorders>
          </w:tcPr>
          <w:p w14:paraId="7E9DAD34" w14:textId="77777777" w:rsidR="00866A40" w:rsidRPr="00977FD6" w:rsidRDefault="00866A40" w:rsidP="00D71ABA">
            <w:pPr>
              <w:spacing w:line="240" w:lineRule="auto"/>
              <w:ind w:left="-101" w:right="-72"/>
              <w:rPr>
                <w:rFonts w:eastAsia="Arial Unicode MS" w:cs="Arial"/>
                <w:color w:val="000000"/>
                <w:sz w:val="18"/>
                <w:szCs w:val="18"/>
              </w:rPr>
            </w:pPr>
          </w:p>
        </w:tc>
        <w:tc>
          <w:tcPr>
            <w:tcW w:w="1440" w:type="dxa"/>
            <w:tcBorders>
              <w:top w:val="nil"/>
              <w:bottom w:val="nil"/>
            </w:tcBorders>
          </w:tcPr>
          <w:p w14:paraId="020A982F" w14:textId="77777777" w:rsidR="00866A40" w:rsidRPr="00977FD6" w:rsidRDefault="00866A40"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Consolidated</w:t>
            </w:r>
          </w:p>
          <w:p w14:paraId="6B7CF2F3" w14:textId="77777777" w:rsidR="00866A40" w:rsidRPr="00977FD6" w:rsidRDefault="00866A40" w:rsidP="00D71ABA">
            <w:pPr>
              <w:spacing w:line="240" w:lineRule="auto"/>
              <w:ind w:right="-72"/>
              <w:jc w:val="right"/>
              <w:rPr>
                <w:rFonts w:eastAsia="Arial Unicode MS" w:cs="Arial"/>
                <w:color w:val="000000"/>
                <w:sz w:val="18"/>
                <w:szCs w:val="18"/>
              </w:rPr>
            </w:pPr>
            <w:r w:rsidRPr="00977FD6">
              <w:rPr>
                <w:rFonts w:eastAsia="Arial Unicode MS" w:cs="Arial"/>
                <w:b/>
                <w:bCs/>
                <w:color w:val="000000"/>
                <w:sz w:val="18"/>
                <w:szCs w:val="18"/>
              </w:rPr>
              <w:t>financial information</w:t>
            </w:r>
          </w:p>
        </w:tc>
        <w:tc>
          <w:tcPr>
            <w:tcW w:w="1440" w:type="dxa"/>
            <w:tcBorders>
              <w:top w:val="nil"/>
              <w:bottom w:val="nil"/>
            </w:tcBorders>
          </w:tcPr>
          <w:p w14:paraId="3381571B" w14:textId="77777777" w:rsidR="00866A40" w:rsidRPr="00977FD6" w:rsidRDefault="00866A40"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Separate</w:t>
            </w:r>
          </w:p>
          <w:p w14:paraId="03F776E9" w14:textId="77777777" w:rsidR="00866A40" w:rsidRPr="00977FD6" w:rsidRDefault="00866A40"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r>
      <w:tr w:rsidR="002D4A0D" w:rsidRPr="00977FD6" w14:paraId="1EDDFCD9" w14:textId="77777777" w:rsidTr="004B524D">
        <w:tc>
          <w:tcPr>
            <w:tcW w:w="6570" w:type="dxa"/>
            <w:tcBorders>
              <w:top w:val="nil"/>
              <w:bottom w:val="nil"/>
            </w:tcBorders>
          </w:tcPr>
          <w:p w14:paraId="673B576C" w14:textId="77777777" w:rsidR="00866A40" w:rsidRPr="00977FD6" w:rsidRDefault="00866A40"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p>
        </w:tc>
        <w:tc>
          <w:tcPr>
            <w:tcW w:w="1440" w:type="dxa"/>
            <w:tcBorders>
              <w:top w:val="nil"/>
              <w:bottom w:val="single" w:sz="4" w:space="0" w:color="auto"/>
            </w:tcBorders>
          </w:tcPr>
          <w:p w14:paraId="6A95B47B" w14:textId="77777777" w:rsidR="00866A40" w:rsidRPr="00977FD6" w:rsidRDefault="00866A40"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440" w:type="dxa"/>
            <w:tcBorders>
              <w:top w:val="nil"/>
              <w:bottom w:val="single" w:sz="4" w:space="0" w:color="auto"/>
            </w:tcBorders>
          </w:tcPr>
          <w:p w14:paraId="0C39C241" w14:textId="77777777" w:rsidR="00866A40" w:rsidRPr="00977FD6" w:rsidRDefault="00866A40"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2D4A0D" w:rsidRPr="00977FD6" w14:paraId="565EDFED" w14:textId="77777777" w:rsidTr="00CC7228">
        <w:tc>
          <w:tcPr>
            <w:tcW w:w="6570" w:type="dxa"/>
            <w:tcBorders>
              <w:top w:val="nil"/>
              <w:bottom w:val="nil"/>
            </w:tcBorders>
          </w:tcPr>
          <w:p w14:paraId="4539E461" w14:textId="408EA3C3" w:rsidR="00866A40" w:rsidRPr="00977FD6" w:rsidRDefault="002D40F8"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977FD6">
              <w:rPr>
                <w:rFonts w:eastAsia="Arial Unicode MS" w:cs="Arial"/>
                <w:b/>
                <w:bCs/>
                <w:color w:val="000000"/>
                <w:sz w:val="18"/>
                <w:szCs w:val="18"/>
              </w:rPr>
              <w:t xml:space="preserve">For the </w:t>
            </w:r>
            <w:r w:rsidR="00F54234" w:rsidRPr="00977FD6">
              <w:rPr>
                <w:rFonts w:eastAsia="Arial Unicode MS" w:cs="Arial"/>
                <w:b/>
                <w:bCs/>
                <w:color w:val="000000"/>
                <w:sz w:val="18"/>
                <w:szCs w:val="18"/>
              </w:rPr>
              <w:t>nine-month</w:t>
            </w:r>
            <w:r w:rsidR="004D3D0E" w:rsidRPr="00977FD6">
              <w:rPr>
                <w:rFonts w:eastAsia="Arial Unicode MS" w:cs="Arial"/>
                <w:b/>
                <w:bCs/>
                <w:color w:val="000000"/>
                <w:sz w:val="18"/>
                <w:szCs w:val="18"/>
              </w:rPr>
              <w:t xml:space="preserve"> </w:t>
            </w:r>
            <w:r w:rsidRPr="00977FD6">
              <w:rPr>
                <w:rFonts w:eastAsia="Arial Unicode MS" w:cs="Arial"/>
                <w:b/>
                <w:bCs/>
                <w:color w:val="000000"/>
                <w:sz w:val="18"/>
                <w:szCs w:val="18"/>
              </w:rPr>
              <w:t xml:space="preserve">period ended </w:t>
            </w:r>
            <w:r w:rsidR="00F54234" w:rsidRPr="00977FD6">
              <w:rPr>
                <w:rFonts w:eastAsia="Arial Unicode MS" w:cs="Arial"/>
                <w:b/>
                <w:bCs/>
                <w:color w:val="000000"/>
                <w:sz w:val="18"/>
                <w:szCs w:val="18"/>
              </w:rPr>
              <w:t>30 September</w:t>
            </w:r>
            <w:r w:rsidR="004D3D0E" w:rsidRPr="00977FD6">
              <w:rPr>
                <w:rFonts w:eastAsia="Arial Unicode MS" w:cs="Arial"/>
                <w:b/>
                <w:bCs/>
                <w:color w:val="000000"/>
                <w:sz w:val="18"/>
                <w:szCs w:val="18"/>
              </w:rPr>
              <w:t xml:space="preserve"> </w:t>
            </w:r>
            <w:r w:rsidR="00091AFF" w:rsidRPr="00977FD6">
              <w:rPr>
                <w:rFonts w:eastAsia="Arial Unicode MS" w:cs="Arial"/>
                <w:b/>
                <w:bCs/>
                <w:color w:val="000000"/>
                <w:sz w:val="18"/>
                <w:szCs w:val="18"/>
              </w:rPr>
              <w:t>2025</w:t>
            </w:r>
          </w:p>
        </w:tc>
        <w:tc>
          <w:tcPr>
            <w:tcW w:w="1440" w:type="dxa"/>
            <w:tcBorders>
              <w:top w:val="single" w:sz="4" w:space="0" w:color="auto"/>
              <w:bottom w:val="nil"/>
            </w:tcBorders>
          </w:tcPr>
          <w:p w14:paraId="58FB2505" w14:textId="77777777" w:rsidR="00866A40" w:rsidRPr="00977FD6" w:rsidRDefault="00866A40" w:rsidP="00D71ABA">
            <w:pPr>
              <w:spacing w:line="240" w:lineRule="auto"/>
              <w:ind w:right="-72"/>
              <w:jc w:val="right"/>
              <w:rPr>
                <w:rFonts w:eastAsia="Arial Unicode MS" w:cs="Arial"/>
                <w:color w:val="000000"/>
                <w:sz w:val="18"/>
                <w:szCs w:val="18"/>
              </w:rPr>
            </w:pPr>
          </w:p>
        </w:tc>
        <w:tc>
          <w:tcPr>
            <w:tcW w:w="1440" w:type="dxa"/>
            <w:tcBorders>
              <w:top w:val="single" w:sz="4" w:space="0" w:color="auto"/>
              <w:bottom w:val="nil"/>
            </w:tcBorders>
          </w:tcPr>
          <w:p w14:paraId="35C80B1B" w14:textId="77777777" w:rsidR="00866A40" w:rsidRPr="00977FD6" w:rsidRDefault="00866A40" w:rsidP="00D71ABA">
            <w:pPr>
              <w:spacing w:line="240" w:lineRule="auto"/>
              <w:ind w:right="-72"/>
              <w:jc w:val="right"/>
              <w:rPr>
                <w:rFonts w:eastAsia="Arial Unicode MS" w:cs="Arial"/>
                <w:color w:val="000000"/>
                <w:sz w:val="18"/>
                <w:szCs w:val="18"/>
              </w:rPr>
            </w:pPr>
          </w:p>
        </w:tc>
      </w:tr>
      <w:tr w:rsidR="00A67C13" w:rsidRPr="00977FD6" w14:paraId="27F6C3FA" w14:textId="77777777" w:rsidTr="00CC7228">
        <w:trPr>
          <w:trHeight w:val="171"/>
        </w:trPr>
        <w:tc>
          <w:tcPr>
            <w:tcW w:w="6570" w:type="dxa"/>
            <w:tcBorders>
              <w:top w:val="nil"/>
              <w:bottom w:val="nil"/>
            </w:tcBorders>
          </w:tcPr>
          <w:p w14:paraId="10C16E21" w14:textId="3C620693" w:rsidR="00A67C13" w:rsidRPr="00977FD6" w:rsidRDefault="00A67C13"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977FD6">
              <w:rPr>
                <w:rFonts w:eastAsia="Arial Unicode MS" w:cs="Arial"/>
                <w:color w:val="000000"/>
                <w:sz w:val="18"/>
                <w:szCs w:val="18"/>
              </w:rPr>
              <w:t>Opening balance</w:t>
            </w:r>
          </w:p>
        </w:tc>
        <w:tc>
          <w:tcPr>
            <w:tcW w:w="1440" w:type="dxa"/>
            <w:tcBorders>
              <w:top w:val="nil"/>
              <w:bottom w:val="nil"/>
            </w:tcBorders>
          </w:tcPr>
          <w:p w14:paraId="67AA9219" w14:textId="55AC12A5" w:rsidR="00A67C13" w:rsidRPr="00977FD6" w:rsidRDefault="00091AFF" w:rsidP="009558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67</w:t>
            </w:r>
            <w:r w:rsidR="00A67C13" w:rsidRPr="00977FD6">
              <w:rPr>
                <w:rFonts w:eastAsia="Arial Unicode MS" w:cs="Arial"/>
                <w:color w:val="000000"/>
                <w:sz w:val="18"/>
                <w:szCs w:val="18"/>
              </w:rPr>
              <w:t>,</w:t>
            </w:r>
            <w:r w:rsidRPr="00977FD6">
              <w:rPr>
                <w:rFonts w:eastAsia="Arial Unicode MS" w:cs="Arial"/>
                <w:color w:val="000000"/>
                <w:sz w:val="18"/>
                <w:szCs w:val="18"/>
              </w:rPr>
              <w:t>042</w:t>
            </w:r>
          </w:p>
        </w:tc>
        <w:tc>
          <w:tcPr>
            <w:tcW w:w="1440" w:type="dxa"/>
            <w:tcBorders>
              <w:top w:val="nil"/>
              <w:bottom w:val="nil"/>
            </w:tcBorders>
          </w:tcPr>
          <w:p w14:paraId="15B3A612" w14:textId="1DD9EC21" w:rsidR="00A67C13" w:rsidRPr="00977FD6" w:rsidRDefault="00091AFF" w:rsidP="009558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13</w:t>
            </w:r>
            <w:r w:rsidR="00A67C13" w:rsidRPr="00977FD6">
              <w:rPr>
                <w:rFonts w:eastAsia="Arial Unicode MS" w:cs="Arial"/>
                <w:color w:val="000000"/>
                <w:sz w:val="18"/>
                <w:szCs w:val="18"/>
              </w:rPr>
              <w:t>,</w:t>
            </w:r>
            <w:r w:rsidRPr="00977FD6">
              <w:rPr>
                <w:rFonts w:eastAsia="Arial Unicode MS" w:cs="Arial"/>
                <w:color w:val="000000"/>
                <w:sz w:val="18"/>
                <w:szCs w:val="18"/>
              </w:rPr>
              <w:t>433</w:t>
            </w:r>
          </w:p>
        </w:tc>
      </w:tr>
      <w:tr w:rsidR="00A67C13" w:rsidRPr="00977FD6" w14:paraId="2FAD0BD7" w14:textId="77777777" w:rsidTr="00CC7228">
        <w:tc>
          <w:tcPr>
            <w:tcW w:w="6570" w:type="dxa"/>
            <w:tcBorders>
              <w:top w:val="nil"/>
              <w:bottom w:val="nil"/>
            </w:tcBorders>
          </w:tcPr>
          <w:p w14:paraId="31E93D70" w14:textId="3DD1F2E5" w:rsidR="00A67C13" w:rsidRPr="00977FD6" w:rsidRDefault="00A67C13"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u w:val="single"/>
                <w:cs/>
              </w:rPr>
            </w:pPr>
            <w:r w:rsidRPr="00977FD6">
              <w:rPr>
                <w:rFonts w:eastAsia="Arial Unicode MS" w:cs="Arial"/>
                <w:b/>
                <w:bCs/>
                <w:color w:val="000000"/>
                <w:sz w:val="18"/>
                <w:szCs w:val="18"/>
                <w:u w:val="single"/>
              </w:rPr>
              <w:t>Cash flows</w:t>
            </w:r>
          </w:p>
        </w:tc>
        <w:tc>
          <w:tcPr>
            <w:tcW w:w="1440" w:type="dxa"/>
            <w:tcBorders>
              <w:top w:val="nil"/>
              <w:bottom w:val="nil"/>
            </w:tcBorders>
          </w:tcPr>
          <w:p w14:paraId="5BE6CEF9" w14:textId="4F6E06EA" w:rsidR="00A67C13" w:rsidRPr="00977FD6" w:rsidRDefault="00A67C13" w:rsidP="009558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c>
          <w:tcPr>
            <w:tcW w:w="1440" w:type="dxa"/>
            <w:tcBorders>
              <w:top w:val="nil"/>
              <w:bottom w:val="nil"/>
            </w:tcBorders>
          </w:tcPr>
          <w:p w14:paraId="409F05C4" w14:textId="77777777" w:rsidR="00A67C13" w:rsidRPr="00977FD6" w:rsidRDefault="00A67C13" w:rsidP="009558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955844" w:rsidRPr="00977FD6" w14:paraId="05E2C871" w14:textId="77777777">
        <w:tc>
          <w:tcPr>
            <w:tcW w:w="6570" w:type="dxa"/>
            <w:tcBorders>
              <w:top w:val="nil"/>
              <w:bottom w:val="nil"/>
            </w:tcBorders>
          </w:tcPr>
          <w:p w14:paraId="7BFE9AF1" w14:textId="4ECDFDDA"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color w:val="000000"/>
                <w:sz w:val="18"/>
                <w:szCs w:val="18"/>
              </w:rPr>
            </w:pPr>
            <w:r w:rsidRPr="00977FD6">
              <w:rPr>
                <w:rFonts w:cs="Arial"/>
                <w:color w:val="000000"/>
                <w:sz w:val="18"/>
                <w:szCs w:val="18"/>
              </w:rPr>
              <w:t xml:space="preserve">   Cash repayments during the period</w:t>
            </w:r>
          </w:p>
        </w:tc>
        <w:tc>
          <w:tcPr>
            <w:tcW w:w="1440" w:type="dxa"/>
            <w:tcBorders>
              <w:top w:val="nil"/>
              <w:bottom w:val="nil"/>
            </w:tcBorders>
            <w:vAlign w:val="bottom"/>
          </w:tcPr>
          <w:p w14:paraId="718AF706" w14:textId="2413DF16" w:rsidR="00955844" w:rsidRPr="00977FD6" w:rsidRDefault="00955844" w:rsidP="009558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(14,352)</w:t>
            </w:r>
          </w:p>
        </w:tc>
        <w:tc>
          <w:tcPr>
            <w:tcW w:w="1440" w:type="dxa"/>
            <w:tcBorders>
              <w:top w:val="nil"/>
              <w:bottom w:val="nil"/>
            </w:tcBorders>
            <w:vAlign w:val="bottom"/>
          </w:tcPr>
          <w:p w14:paraId="7B339B89" w14:textId="296201A5" w:rsidR="00955844" w:rsidRPr="00977FD6" w:rsidRDefault="00955844" w:rsidP="00955844">
            <w:pPr>
              <w:tabs>
                <w:tab w:val="left" w:pos="1134"/>
                <w:tab w:val="left" w:pos="1168"/>
                <w:tab w:val="left" w:pos="1276"/>
                <w:tab w:val="center" w:pos="3402"/>
                <w:tab w:val="center" w:pos="4536"/>
                <w:tab w:val="center" w:pos="5670"/>
                <w:tab w:val="center" w:pos="6804"/>
                <w:tab w:val="right" w:pos="7655"/>
              </w:tabs>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(3,750)</w:t>
            </w:r>
          </w:p>
        </w:tc>
      </w:tr>
      <w:tr w:rsidR="00955844" w:rsidRPr="00977FD6" w14:paraId="45E93792" w14:textId="77777777" w:rsidTr="00CC7228">
        <w:tc>
          <w:tcPr>
            <w:tcW w:w="6570" w:type="dxa"/>
            <w:tcBorders>
              <w:top w:val="nil"/>
              <w:bottom w:val="nil"/>
            </w:tcBorders>
          </w:tcPr>
          <w:p w14:paraId="659BF931" w14:textId="20CA3816" w:rsidR="00955844" w:rsidRPr="00977FD6" w:rsidRDefault="00955844" w:rsidP="00955844">
            <w:pPr>
              <w:tabs>
                <w:tab w:val="left" w:pos="1168"/>
                <w:tab w:val="left" w:pos="1276"/>
                <w:tab w:val="center" w:pos="3402"/>
                <w:tab w:val="center" w:pos="4536"/>
                <w:tab w:val="center" w:pos="5670"/>
                <w:tab w:val="center" w:pos="6804"/>
                <w:tab w:val="right" w:pos="7655"/>
              </w:tabs>
              <w:spacing w:line="240" w:lineRule="auto"/>
              <w:ind w:left="-194" w:right="-72" w:firstLine="98"/>
              <w:rPr>
                <w:rFonts w:eastAsia="Arial Unicode MS" w:cs="Arial"/>
                <w:b/>
                <w:bCs/>
                <w:color w:val="000000"/>
                <w:sz w:val="18"/>
                <w:szCs w:val="18"/>
                <w:u w:val="single"/>
              </w:rPr>
            </w:pPr>
            <w:r w:rsidRPr="00977FD6">
              <w:rPr>
                <w:rFonts w:eastAsia="Arial Unicode MS" w:cs="Arial"/>
                <w:b/>
                <w:bCs/>
                <w:color w:val="000000"/>
                <w:sz w:val="18"/>
                <w:szCs w:val="18"/>
                <w:u w:val="single"/>
              </w:rPr>
              <w:t>Other non</w:t>
            </w:r>
            <w:r w:rsidRPr="00977FD6">
              <w:rPr>
                <w:rFonts w:eastAsia="Arial Unicode MS" w:cs="Arial"/>
                <w:b/>
                <w:bCs/>
                <w:color w:val="000000"/>
                <w:sz w:val="18"/>
                <w:szCs w:val="18"/>
                <w:u w:val="single"/>
                <w:cs/>
              </w:rPr>
              <w:t>-</w:t>
            </w:r>
            <w:r w:rsidRPr="00977FD6">
              <w:rPr>
                <w:rFonts w:eastAsia="Arial Unicode MS" w:cs="Arial"/>
                <w:b/>
                <w:bCs/>
                <w:color w:val="000000"/>
                <w:sz w:val="18"/>
                <w:szCs w:val="18"/>
                <w:u w:val="single"/>
              </w:rPr>
              <w:t>cash movements</w:t>
            </w:r>
          </w:p>
        </w:tc>
        <w:tc>
          <w:tcPr>
            <w:tcW w:w="1440" w:type="dxa"/>
            <w:tcBorders>
              <w:top w:val="nil"/>
              <w:bottom w:val="nil"/>
            </w:tcBorders>
          </w:tcPr>
          <w:p w14:paraId="2BB3BB3F" w14:textId="1174B3DD" w:rsidR="00955844" w:rsidRPr="00977FD6" w:rsidRDefault="00955844" w:rsidP="009558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c>
          <w:tcPr>
            <w:tcW w:w="1440" w:type="dxa"/>
            <w:tcBorders>
              <w:top w:val="nil"/>
              <w:bottom w:val="nil"/>
            </w:tcBorders>
          </w:tcPr>
          <w:p w14:paraId="29232FB0" w14:textId="77777777" w:rsidR="00955844" w:rsidRPr="00977FD6" w:rsidRDefault="00955844" w:rsidP="009558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955844" w:rsidRPr="00977FD6" w14:paraId="6241F8BC" w14:textId="77777777">
        <w:tc>
          <w:tcPr>
            <w:tcW w:w="6570" w:type="dxa"/>
            <w:tcBorders>
              <w:top w:val="nil"/>
              <w:bottom w:val="nil"/>
            </w:tcBorders>
          </w:tcPr>
          <w:p w14:paraId="1F05C491" w14:textId="36DF40FB"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color w:val="000000"/>
                <w:sz w:val="18"/>
                <w:szCs w:val="18"/>
                <w:cs/>
              </w:rPr>
            </w:pPr>
            <w:r w:rsidRPr="00977FD6">
              <w:rPr>
                <w:rFonts w:eastAsia="Arial Unicode MS" w:cs="Arial"/>
                <w:color w:val="000000"/>
                <w:sz w:val="18"/>
                <w:szCs w:val="18"/>
              </w:rPr>
              <w:t xml:space="preserve">   Amortisation of deferred financing fees</w:t>
            </w:r>
          </w:p>
        </w:tc>
        <w:tc>
          <w:tcPr>
            <w:tcW w:w="1440" w:type="dxa"/>
            <w:tcBorders>
              <w:top w:val="nil"/>
              <w:bottom w:val="nil"/>
            </w:tcBorders>
            <w:vAlign w:val="bottom"/>
          </w:tcPr>
          <w:p w14:paraId="3B52B110" w14:textId="5540D4CE" w:rsidR="00955844" w:rsidRPr="00977FD6" w:rsidRDefault="00955844" w:rsidP="009558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48</w:t>
            </w:r>
          </w:p>
        </w:tc>
        <w:tc>
          <w:tcPr>
            <w:tcW w:w="1440" w:type="dxa"/>
            <w:tcBorders>
              <w:top w:val="nil"/>
              <w:bottom w:val="nil"/>
            </w:tcBorders>
            <w:vAlign w:val="bottom"/>
          </w:tcPr>
          <w:p w14:paraId="6E5F8A1A" w14:textId="3330D5C7" w:rsidR="00955844" w:rsidRPr="00977FD6" w:rsidRDefault="00955844" w:rsidP="009558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6</w:t>
            </w:r>
          </w:p>
        </w:tc>
      </w:tr>
      <w:tr w:rsidR="00955844" w:rsidRPr="00977FD6" w14:paraId="1A08ECDE" w14:textId="77777777">
        <w:tc>
          <w:tcPr>
            <w:tcW w:w="6570" w:type="dxa"/>
            <w:tcBorders>
              <w:top w:val="nil"/>
              <w:bottom w:val="nil"/>
            </w:tcBorders>
          </w:tcPr>
          <w:p w14:paraId="17F036B7" w14:textId="1C99EBB2"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color w:val="000000"/>
                <w:sz w:val="18"/>
                <w:szCs w:val="18"/>
              </w:rPr>
            </w:pPr>
            <w:r w:rsidRPr="00977FD6">
              <w:rPr>
                <w:rFonts w:eastAsia="Arial Unicode MS" w:cs="Arial"/>
                <w:color w:val="000000"/>
                <w:sz w:val="18"/>
                <w:szCs w:val="18"/>
              </w:rPr>
              <w:t xml:space="preserve">   </w:t>
            </w:r>
            <w:r w:rsidRPr="00977FD6">
              <w:rPr>
                <w:rFonts w:eastAsia="Arial Unicode MS" w:cs="Arial"/>
                <w:color w:val="000000"/>
                <w:sz w:val="18"/>
                <w:szCs w:val="22"/>
                <w:lang w:val="en-US"/>
              </w:rPr>
              <w:t>Gain</w:t>
            </w:r>
            <w:r w:rsidRPr="00977FD6">
              <w:rPr>
                <w:rFonts w:eastAsia="Arial Unicode MS" w:cs="Arial"/>
                <w:color w:val="000000"/>
                <w:sz w:val="18"/>
                <w:szCs w:val="18"/>
              </w:rPr>
              <w:t xml:space="preserve"> on exchange rate</w:t>
            </w:r>
          </w:p>
        </w:tc>
        <w:tc>
          <w:tcPr>
            <w:tcW w:w="1440" w:type="dxa"/>
            <w:tcBorders>
              <w:top w:val="nil"/>
              <w:bottom w:val="nil"/>
            </w:tcBorders>
            <w:vAlign w:val="bottom"/>
          </w:tcPr>
          <w:p w14:paraId="756FCBF7" w14:textId="7385FF31" w:rsidR="00955844" w:rsidRPr="00977FD6" w:rsidRDefault="00955844" w:rsidP="009558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(168)</w:t>
            </w:r>
          </w:p>
        </w:tc>
        <w:tc>
          <w:tcPr>
            <w:tcW w:w="1440" w:type="dxa"/>
            <w:tcBorders>
              <w:top w:val="nil"/>
              <w:bottom w:val="nil"/>
            </w:tcBorders>
            <w:vAlign w:val="bottom"/>
          </w:tcPr>
          <w:p w14:paraId="5CF0B97E" w14:textId="769BFB13" w:rsidR="00955844" w:rsidRPr="00977FD6" w:rsidRDefault="00955844" w:rsidP="009558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r>
      <w:tr w:rsidR="00955844" w:rsidRPr="00977FD6" w14:paraId="4925D993" w14:textId="77777777">
        <w:tc>
          <w:tcPr>
            <w:tcW w:w="6570" w:type="dxa"/>
            <w:tcBorders>
              <w:top w:val="nil"/>
              <w:bottom w:val="nil"/>
            </w:tcBorders>
          </w:tcPr>
          <w:p w14:paraId="6373CF2C" w14:textId="2B26184F"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color w:val="000000"/>
                <w:sz w:val="18"/>
                <w:szCs w:val="18"/>
              </w:rPr>
            </w:pPr>
            <w:r w:rsidRPr="00977FD6">
              <w:rPr>
                <w:rFonts w:eastAsia="Arial Unicode MS" w:cs="Arial"/>
                <w:color w:val="000000"/>
                <w:sz w:val="18"/>
                <w:szCs w:val="18"/>
              </w:rPr>
              <w:t xml:space="preserve">   Exchange difference on translation of the financial statements</w:t>
            </w:r>
          </w:p>
        </w:tc>
        <w:tc>
          <w:tcPr>
            <w:tcW w:w="1440" w:type="dxa"/>
            <w:tcBorders>
              <w:top w:val="nil"/>
              <w:bottom w:val="single" w:sz="4" w:space="0" w:color="auto"/>
            </w:tcBorders>
            <w:vAlign w:val="bottom"/>
          </w:tcPr>
          <w:p w14:paraId="6CDFB29C" w14:textId="58FC06E8" w:rsidR="00955844" w:rsidRPr="00977FD6" w:rsidRDefault="00955844" w:rsidP="009558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43</w:t>
            </w:r>
          </w:p>
        </w:tc>
        <w:tc>
          <w:tcPr>
            <w:tcW w:w="1440" w:type="dxa"/>
            <w:tcBorders>
              <w:top w:val="nil"/>
              <w:bottom w:val="single" w:sz="4" w:space="0" w:color="auto"/>
            </w:tcBorders>
            <w:vAlign w:val="bottom"/>
          </w:tcPr>
          <w:p w14:paraId="5CD3EC87" w14:textId="57A1C7A0" w:rsidR="00955844" w:rsidRPr="00977FD6" w:rsidRDefault="00955844" w:rsidP="009558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r>
      <w:tr w:rsidR="00955844" w:rsidRPr="00977FD6" w14:paraId="5DBBF31B" w14:textId="77777777">
        <w:tc>
          <w:tcPr>
            <w:tcW w:w="6570" w:type="dxa"/>
            <w:tcBorders>
              <w:top w:val="nil"/>
              <w:bottom w:val="nil"/>
            </w:tcBorders>
          </w:tcPr>
          <w:p w14:paraId="04B69F62" w14:textId="77777777" w:rsidR="00955844" w:rsidRPr="00977FD6" w:rsidRDefault="00955844" w:rsidP="009558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color w:val="000000"/>
                <w:sz w:val="18"/>
                <w:szCs w:val="18"/>
              </w:rPr>
            </w:pPr>
          </w:p>
        </w:tc>
        <w:tc>
          <w:tcPr>
            <w:tcW w:w="1440" w:type="dxa"/>
            <w:tcBorders>
              <w:top w:val="single" w:sz="4" w:space="0" w:color="auto"/>
              <w:bottom w:val="nil"/>
            </w:tcBorders>
            <w:vAlign w:val="bottom"/>
          </w:tcPr>
          <w:p w14:paraId="6D0D203B" w14:textId="6379AA5D" w:rsidR="00955844" w:rsidRPr="00977FD6" w:rsidRDefault="00955844" w:rsidP="009558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c>
          <w:tcPr>
            <w:tcW w:w="1440" w:type="dxa"/>
            <w:tcBorders>
              <w:top w:val="single" w:sz="4" w:space="0" w:color="auto"/>
              <w:bottom w:val="nil"/>
            </w:tcBorders>
            <w:vAlign w:val="bottom"/>
          </w:tcPr>
          <w:p w14:paraId="2B9A6907" w14:textId="7FF7E0D8" w:rsidR="00955844" w:rsidRPr="00977FD6" w:rsidRDefault="00955844" w:rsidP="009558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955844" w:rsidRPr="00977FD6" w14:paraId="391D7427" w14:textId="77777777">
        <w:tc>
          <w:tcPr>
            <w:tcW w:w="6570" w:type="dxa"/>
            <w:tcBorders>
              <w:top w:val="nil"/>
              <w:bottom w:val="nil"/>
            </w:tcBorders>
          </w:tcPr>
          <w:p w14:paraId="0E6A2A2E" w14:textId="55586DC4" w:rsidR="00955844" w:rsidRPr="00977FD6" w:rsidRDefault="00955844" w:rsidP="0095584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977FD6">
              <w:rPr>
                <w:rFonts w:eastAsia="Arial Unicode MS" w:cs="Arial"/>
                <w:color w:val="000000"/>
                <w:sz w:val="18"/>
                <w:szCs w:val="18"/>
              </w:rPr>
              <w:t>Closing balance</w:t>
            </w:r>
          </w:p>
        </w:tc>
        <w:tc>
          <w:tcPr>
            <w:tcW w:w="1440" w:type="dxa"/>
            <w:tcBorders>
              <w:top w:val="nil"/>
              <w:bottom w:val="single" w:sz="4" w:space="0" w:color="auto"/>
            </w:tcBorders>
            <w:vAlign w:val="bottom"/>
          </w:tcPr>
          <w:p w14:paraId="19E0D23F" w14:textId="6F09ED9B" w:rsidR="00955844" w:rsidRPr="00977FD6" w:rsidRDefault="00955844" w:rsidP="009558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52,613</w:t>
            </w:r>
          </w:p>
        </w:tc>
        <w:tc>
          <w:tcPr>
            <w:tcW w:w="1440" w:type="dxa"/>
            <w:tcBorders>
              <w:top w:val="nil"/>
              <w:bottom w:val="single" w:sz="4" w:space="0" w:color="auto"/>
            </w:tcBorders>
            <w:vAlign w:val="bottom"/>
          </w:tcPr>
          <w:p w14:paraId="60EE82D1" w14:textId="6AED36A0" w:rsidR="00955844" w:rsidRPr="00977FD6" w:rsidRDefault="00955844" w:rsidP="009558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9,689</w:t>
            </w:r>
          </w:p>
        </w:tc>
      </w:tr>
    </w:tbl>
    <w:p w14:paraId="3C6D3AE3" w14:textId="66780D07" w:rsidR="008B7D9C" w:rsidRPr="00977FD6" w:rsidRDefault="008B7D9C" w:rsidP="00D71ABA">
      <w:pPr>
        <w:spacing w:line="240" w:lineRule="auto"/>
        <w:rPr>
          <w:rFonts w:eastAsia="Arial Unicode MS" w:cs="Arial"/>
          <w:color w:val="000000"/>
          <w:sz w:val="18"/>
          <w:szCs w:val="18"/>
        </w:rPr>
      </w:pPr>
    </w:p>
    <w:p w14:paraId="581692C5" w14:textId="5DACCAC6" w:rsidR="00866A40" w:rsidRPr="00977FD6" w:rsidRDefault="00866A40" w:rsidP="00D71ABA">
      <w:pPr>
        <w:spacing w:line="240" w:lineRule="auto"/>
        <w:jc w:val="both"/>
        <w:rPr>
          <w:rFonts w:cs="Arial"/>
          <w:b/>
          <w:bCs/>
          <w:color w:val="000000"/>
          <w:sz w:val="18"/>
          <w:szCs w:val="18"/>
          <w:u w:val="single"/>
        </w:rPr>
      </w:pPr>
      <w:r w:rsidRPr="00977FD6">
        <w:rPr>
          <w:rFonts w:cs="Arial"/>
          <w:b/>
          <w:bCs/>
          <w:color w:val="000000"/>
          <w:sz w:val="18"/>
          <w:szCs w:val="18"/>
          <w:u w:val="single"/>
        </w:rPr>
        <w:t>Long</w:t>
      </w:r>
      <w:r w:rsidRPr="00977FD6">
        <w:rPr>
          <w:rFonts w:cs="Arial"/>
          <w:b/>
          <w:bCs/>
          <w:color w:val="000000"/>
          <w:sz w:val="18"/>
          <w:szCs w:val="18"/>
          <w:u w:val="single"/>
          <w:cs/>
        </w:rPr>
        <w:t>-</w:t>
      </w:r>
      <w:r w:rsidRPr="00977FD6">
        <w:rPr>
          <w:rFonts w:cs="Arial"/>
          <w:b/>
          <w:bCs/>
          <w:color w:val="000000"/>
          <w:sz w:val="18"/>
          <w:szCs w:val="18"/>
          <w:u w:val="single"/>
        </w:rPr>
        <w:t xml:space="preserve">term loans </w:t>
      </w:r>
      <w:r w:rsidR="000D383B" w:rsidRPr="00977FD6">
        <w:rPr>
          <w:rFonts w:cs="Arial"/>
          <w:b/>
          <w:bCs/>
          <w:color w:val="000000"/>
          <w:sz w:val="18"/>
          <w:szCs w:val="22"/>
          <w:u w:val="single"/>
        </w:rPr>
        <w:t xml:space="preserve">from financial institutions </w:t>
      </w:r>
      <w:r w:rsidRPr="00977FD6">
        <w:rPr>
          <w:rFonts w:cs="Arial"/>
          <w:b/>
          <w:bCs/>
          <w:color w:val="000000"/>
          <w:sz w:val="18"/>
          <w:szCs w:val="18"/>
          <w:u w:val="single"/>
        </w:rPr>
        <w:t>of the Company</w:t>
      </w:r>
    </w:p>
    <w:p w14:paraId="76971832" w14:textId="6A3431D4" w:rsidR="00524A62" w:rsidRPr="00977FD6" w:rsidRDefault="00524A62" w:rsidP="00D71ABA">
      <w:pPr>
        <w:spacing w:line="240" w:lineRule="auto"/>
        <w:jc w:val="both"/>
        <w:rPr>
          <w:rFonts w:cs="Arial"/>
          <w:color w:val="000000"/>
          <w:sz w:val="18"/>
          <w:szCs w:val="18"/>
          <w:lang w:val="en-US"/>
        </w:rPr>
      </w:pPr>
    </w:p>
    <w:p w14:paraId="7CB4F906" w14:textId="6BCF1D12" w:rsidR="00107B0E" w:rsidRPr="00977FD6" w:rsidRDefault="002D40F8" w:rsidP="00D71ABA">
      <w:pPr>
        <w:spacing w:line="240" w:lineRule="auto"/>
        <w:jc w:val="both"/>
        <w:rPr>
          <w:rFonts w:cs="Arial"/>
          <w:color w:val="000000"/>
          <w:sz w:val="18"/>
          <w:szCs w:val="18"/>
          <w:lang w:val="en-US"/>
        </w:rPr>
      </w:pPr>
      <w:r w:rsidRPr="00977FD6">
        <w:rPr>
          <w:rFonts w:cs="Arial"/>
          <w:color w:val="000000"/>
          <w:sz w:val="18"/>
          <w:szCs w:val="18"/>
          <w:lang w:val="en-US"/>
        </w:rPr>
        <w:t xml:space="preserve">As at </w:t>
      </w:r>
      <w:r w:rsidR="00F54234" w:rsidRPr="00977FD6">
        <w:rPr>
          <w:rFonts w:cs="Arial"/>
          <w:color w:val="000000"/>
          <w:sz w:val="18"/>
          <w:szCs w:val="18"/>
        </w:rPr>
        <w:t>30 September</w:t>
      </w:r>
      <w:r w:rsidR="004D3D0E" w:rsidRPr="00977FD6">
        <w:rPr>
          <w:rFonts w:cs="Arial"/>
          <w:color w:val="000000"/>
          <w:sz w:val="18"/>
          <w:szCs w:val="18"/>
        </w:rPr>
        <w:t xml:space="preserve"> </w:t>
      </w:r>
      <w:r w:rsidR="00091AFF" w:rsidRPr="00977FD6">
        <w:rPr>
          <w:rFonts w:cs="Arial"/>
          <w:color w:val="000000"/>
          <w:sz w:val="18"/>
          <w:szCs w:val="18"/>
        </w:rPr>
        <w:t>2025</w:t>
      </w:r>
      <w:r w:rsidRPr="00977FD6">
        <w:rPr>
          <w:rFonts w:cs="Arial"/>
          <w:color w:val="000000"/>
          <w:sz w:val="18"/>
          <w:szCs w:val="18"/>
          <w:lang w:val="en-US"/>
        </w:rPr>
        <w:t>, the long-term loans of Baht</w:t>
      </w:r>
      <w:r w:rsidR="00955844" w:rsidRPr="00977FD6">
        <w:rPr>
          <w:rFonts w:cs="Arial"/>
          <w:color w:val="000000"/>
          <w:sz w:val="18"/>
          <w:szCs w:val="18"/>
          <w:lang w:val="en-US"/>
        </w:rPr>
        <w:t xml:space="preserve"> 9,689 </w:t>
      </w:r>
      <w:r w:rsidRPr="00977FD6">
        <w:rPr>
          <w:rFonts w:cs="Arial"/>
          <w:color w:val="000000"/>
          <w:sz w:val="18"/>
          <w:szCs w:val="18"/>
          <w:lang w:val="en-US"/>
        </w:rPr>
        <w:t xml:space="preserve">million were unsecured </w:t>
      </w:r>
      <w:r w:rsidR="003220FA" w:rsidRPr="00977FD6">
        <w:rPr>
          <w:rFonts w:cs="Arial"/>
          <w:color w:val="000000"/>
          <w:sz w:val="18"/>
          <w:szCs w:val="18"/>
          <w:lang w:val="en-US"/>
        </w:rPr>
        <w:t xml:space="preserve">loans </w:t>
      </w:r>
      <w:r w:rsidRPr="00977FD6">
        <w:rPr>
          <w:rFonts w:cs="Arial"/>
          <w:color w:val="000000"/>
          <w:sz w:val="18"/>
          <w:szCs w:val="22"/>
        </w:rPr>
        <w:t xml:space="preserve">(as at </w:t>
      </w:r>
      <w:r w:rsidR="00091AFF" w:rsidRPr="00977FD6">
        <w:rPr>
          <w:rFonts w:cs="Arial"/>
          <w:color w:val="000000"/>
          <w:sz w:val="18"/>
          <w:szCs w:val="22"/>
        </w:rPr>
        <w:t>31</w:t>
      </w:r>
      <w:r w:rsidRPr="00977FD6">
        <w:rPr>
          <w:rFonts w:cs="Arial"/>
          <w:color w:val="000000"/>
          <w:sz w:val="18"/>
          <w:szCs w:val="22"/>
        </w:rPr>
        <w:t xml:space="preserve"> December </w:t>
      </w:r>
      <w:r w:rsidR="00091AFF" w:rsidRPr="00977FD6">
        <w:rPr>
          <w:rFonts w:cs="Arial"/>
          <w:color w:val="000000"/>
          <w:sz w:val="18"/>
          <w:szCs w:val="22"/>
        </w:rPr>
        <w:t>2024</w:t>
      </w:r>
      <w:r w:rsidRPr="00977FD6">
        <w:rPr>
          <w:rFonts w:cs="Arial"/>
          <w:color w:val="000000"/>
          <w:sz w:val="18"/>
          <w:szCs w:val="22"/>
        </w:rPr>
        <w:t xml:space="preserve">: </w:t>
      </w:r>
      <w:r w:rsidRPr="004842FE">
        <w:rPr>
          <w:rFonts w:cs="Arial"/>
          <w:color w:val="000000"/>
          <w:spacing w:val="-4"/>
          <w:sz w:val="18"/>
          <w:szCs w:val="22"/>
        </w:rPr>
        <w:t xml:space="preserve">Baht </w:t>
      </w:r>
      <w:r w:rsidR="00091AFF" w:rsidRPr="004842FE">
        <w:rPr>
          <w:rFonts w:cs="Arial"/>
          <w:color w:val="000000"/>
          <w:spacing w:val="-4"/>
          <w:sz w:val="18"/>
          <w:szCs w:val="22"/>
        </w:rPr>
        <w:t>13</w:t>
      </w:r>
      <w:r w:rsidR="007505BC" w:rsidRPr="004842FE">
        <w:rPr>
          <w:rFonts w:cs="Arial"/>
          <w:color w:val="000000"/>
          <w:spacing w:val="-4"/>
          <w:sz w:val="18"/>
          <w:szCs w:val="22"/>
        </w:rPr>
        <w:t>,</w:t>
      </w:r>
      <w:r w:rsidR="00091AFF" w:rsidRPr="004842FE">
        <w:rPr>
          <w:rFonts w:cs="Arial"/>
          <w:color w:val="000000"/>
          <w:spacing w:val="-4"/>
          <w:sz w:val="18"/>
          <w:szCs w:val="22"/>
        </w:rPr>
        <w:t>433</w:t>
      </w:r>
      <w:r w:rsidR="00AA33B9" w:rsidRPr="004842FE">
        <w:rPr>
          <w:rFonts w:cs="Arial"/>
          <w:color w:val="000000"/>
          <w:spacing w:val="-4"/>
          <w:sz w:val="18"/>
          <w:szCs w:val="22"/>
        </w:rPr>
        <w:t xml:space="preserve"> </w:t>
      </w:r>
      <w:r w:rsidRPr="004842FE">
        <w:rPr>
          <w:rFonts w:cs="Arial"/>
          <w:color w:val="000000"/>
          <w:spacing w:val="-4"/>
          <w:sz w:val="18"/>
          <w:szCs w:val="22"/>
        </w:rPr>
        <w:t>million)</w:t>
      </w:r>
      <w:r w:rsidRPr="004842FE">
        <w:rPr>
          <w:rFonts w:cs="Arial"/>
          <w:color w:val="000000"/>
          <w:spacing w:val="-4"/>
          <w:sz w:val="18"/>
          <w:szCs w:val="18"/>
          <w:lang w:val="en-US"/>
        </w:rPr>
        <w:t>.</w:t>
      </w:r>
      <w:r w:rsidR="00107B0E" w:rsidRPr="004842FE">
        <w:rPr>
          <w:rFonts w:cs="Arial"/>
          <w:color w:val="000000"/>
          <w:spacing w:val="-4"/>
          <w:sz w:val="18"/>
          <w:szCs w:val="18"/>
          <w:lang w:val="en-US"/>
        </w:rPr>
        <w:t xml:space="preserve"> However, the Company </w:t>
      </w:r>
      <w:r w:rsidR="002C1B76" w:rsidRPr="004842FE">
        <w:rPr>
          <w:rFonts w:cs="Arial"/>
          <w:color w:val="000000"/>
          <w:spacing w:val="-4"/>
          <w:sz w:val="18"/>
          <w:szCs w:val="22"/>
        </w:rPr>
        <w:t xml:space="preserve">is required to comply with </w:t>
      </w:r>
      <w:r w:rsidR="002C1B76" w:rsidRPr="004842FE">
        <w:rPr>
          <w:rFonts w:cs="Arial"/>
          <w:color w:val="000000"/>
          <w:spacing w:val="-4"/>
          <w:sz w:val="18"/>
          <w:szCs w:val="18"/>
        </w:rPr>
        <w:t>certain financial requirements such as maintaining</w:t>
      </w:r>
      <w:r w:rsidR="002C1B76" w:rsidRPr="00977FD6">
        <w:rPr>
          <w:rFonts w:cs="Arial"/>
          <w:color w:val="000000"/>
          <w:sz w:val="18"/>
          <w:szCs w:val="18"/>
        </w:rPr>
        <w:t xml:space="preserve"> financial ratios e.g. debt to equity ratio</w:t>
      </w:r>
      <w:r w:rsidR="00107B0E" w:rsidRPr="00977FD6">
        <w:rPr>
          <w:rFonts w:cs="Arial"/>
          <w:color w:val="000000"/>
          <w:sz w:val="18"/>
          <w:szCs w:val="18"/>
        </w:rPr>
        <w:t>.</w:t>
      </w:r>
      <w:r w:rsidR="00107B0E" w:rsidRPr="00977FD6">
        <w:rPr>
          <w:rFonts w:eastAsia="Arial Unicode MS" w:cs="Arial"/>
          <w:color w:val="000000"/>
          <w:sz w:val="18"/>
          <w:szCs w:val="18"/>
        </w:rPr>
        <w:t xml:space="preserve"> </w:t>
      </w:r>
    </w:p>
    <w:p w14:paraId="2696E7D8" w14:textId="77777777" w:rsidR="00107B0E" w:rsidRPr="00977FD6" w:rsidRDefault="00107B0E" w:rsidP="00D71ABA">
      <w:pPr>
        <w:spacing w:line="240" w:lineRule="auto"/>
        <w:jc w:val="both"/>
        <w:rPr>
          <w:rFonts w:cs="Arial"/>
          <w:b/>
          <w:bCs/>
          <w:color w:val="000000"/>
          <w:sz w:val="18"/>
          <w:szCs w:val="18"/>
          <w:u w:val="single"/>
        </w:rPr>
      </w:pPr>
    </w:p>
    <w:p w14:paraId="5DF2F634" w14:textId="72F470C3" w:rsidR="00DF5127" w:rsidRPr="00977FD6" w:rsidRDefault="00DF5127" w:rsidP="00D71ABA">
      <w:pPr>
        <w:spacing w:line="240" w:lineRule="auto"/>
        <w:jc w:val="both"/>
        <w:rPr>
          <w:rFonts w:cs="Arial"/>
          <w:b/>
          <w:bCs/>
          <w:color w:val="000000"/>
          <w:sz w:val="18"/>
          <w:szCs w:val="18"/>
          <w:u w:val="single"/>
        </w:rPr>
      </w:pPr>
      <w:r w:rsidRPr="00977FD6">
        <w:rPr>
          <w:rFonts w:cs="Arial"/>
          <w:b/>
          <w:bCs/>
          <w:color w:val="000000"/>
          <w:sz w:val="18"/>
          <w:szCs w:val="18"/>
          <w:u w:val="single"/>
        </w:rPr>
        <w:t xml:space="preserve">Long-term loans </w:t>
      </w:r>
      <w:r w:rsidR="000D383B" w:rsidRPr="00977FD6">
        <w:rPr>
          <w:rFonts w:cs="Arial"/>
          <w:b/>
          <w:bCs/>
          <w:color w:val="000000"/>
          <w:sz w:val="18"/>
          <w:szCs w:val="18"/>
          <w:u w:val="single"/>
        </w:rPr>
        <w:t xml:space="preserve">from financial institutions </w:t>
      </w:r>
      <w:r w:rsidRPr="00977FD6">
        <w:rPr>
          <w:rFonts w:cs="Arial"/>
          <w:b/>
          <w:bCs/>
          <w:color w:val="000000"/>
          <w:sz w:val="18"/>
          <w:szCs w:val="18"/>
          <w:u w:val="single"/>
        </w:rPr>
        <w:t>of subsidiaries</w:t>
      </w:r>
    </w:p>
    <w:p w14:paraId="46AFB657" w14:textId="48B77433" w:rsidR="00DF5127" w:rsidRPr="00977FD6" w:rsidRDefault="00DF5127" w:rsidP="00D71ABA">
      <w:pPr>
        <w:spacing w:line="240" w:lineRule="auto"/>
        <w:rPr>
          <w:rFonts w:eastAsia="Arial Unicode MS" w:cs="Arial"/>
          <w:color w:val="000000"/>
          <w:sz w:val="18"/>
          <w:szCs w:val="18"/>
        </w:rPr>
      </w:pPr>
    </w:p>
    <w:p w14:paraId="3A9E42D6" w14:textId="7FDFE76B" w:rsidR="00955844" w:rsidRPr="00977FD6" w:rsidRDefault="00955844" w:rsidP="00D71ABA">
      <w:pPr>
        <w:spacing w:line="240" w:lineRule="auto"/>
        <w:jc w:val="both"/>
        <w:rPr>
          <w:rFonts w:cs="Arial"/>
          <w:color w:val="000000"/>
          <w:spacing w:val="-2"/>
          <w:sz w:val="18"/>
          <w:szCs w:val="22"/>
        </w:rPr>
      </w:pPr>
      <w:r w:rsidRPr="00977FD6">
        <w:rPr>
          <w:rFonts w:cs="Arial"/>
          <w:color w:val="000000"/>
          <w:spacing w:val="-2"/>
          <w:sz w:val="18"/>
          <w:szCs w:val="22"/>
        </w:rPr>
        <w:t xml:space="preserve">On 25 July 2025, a subsidiary entered into an amendment to its long-term loan agreement with a financial institution, whereby the interest rate was changed from a BIBOR </w:t>
      </w:r>
      <w:r w:rsidR="00616C31" w:rsidRPr="00977FD6">
        <w:rPr>
          <w:rFonts w:cs="Arial"/>
          <w:color w:val="000000"/>
          <w:spacing w:val="-2"/>
          <w:sz w:val="18"/>
          <w:szCs w:val="22"/>
        </w:rPr>
        <w:t xml:space="preserve">six-month </w:t>
      </w:r>
      <w:r w:rsidRPr="00977FD6">
        <w:rPr>
          <w:rFonts w:cs="Arial"/>
          <w:color w:val="000000"/>
          <w:spacing w:val="-2"/>
          <w:sz w:val="18"/>
          <w:szCs w:val="22"/>
        </w:rPr>
        <w:t xml:space="preserve">plus a </w:t>
      </w:r>
      <w:r w:rsidR="00FB590E" w:rsidRPr="00977FD6">
        <w:rPr>
          <w:rFonts w:cs="Arial"/>
          <w:color w:val="000000"/>
          <w:spacing w:val="-2"/>
          <w:sz w:val="18"/>
          <w:szCs w:val="22"/>
        </w:rPr>
        <w:t>certain</w:t>
      </w:r>
      <w:r w:rsidRPr="00977FD6">
        <w:rPr>
          <w:rFonts w:cs="Arial"/>
          <w:color w:val="000000"/>
          <w:spacing w:val="-2"/>
          <w:sz w:val="18"/>
          <w:szCs w:val="22"/>
        </w:rPr>
        <w:t xml:space="preserve"> margin </w:t>
      </w:r>
      <w:r w:rsidR="00B8446F" w:rsidRPr="00977FD6">
        <w:rPr>
          <w:rFonts w:cs="Arial"/>
          <w:color w:val="000000"/>
          <w:spacing w:val="-2"/>
          <w:sz w:val="18"/>
          <w:szCs w:val="22"/>
        </w:rPr>
        <w:t>per an</w:t>
      </w:r>
      <w:r w:rsidR="006B38BF" w:rsidRPr="00977FD6">
        <w:rPr>
          <w:rFonts w:cs="Arial"/>
          <w:color w:val="000000"/>
          <w:spacing w:val="-2"/>
          <w:sz w:val="18"/>
          <w:szCs w:val="22"/>
        </w:rPr>
        <w:t>num</w:t>
      </w:r>
      <w:r w:rsidRPr="00977FD6">
        <w:rPr>
          <w:rFonts w:cs="Arial"/>
          <w:color w:val="000000"/>
          <w:spacing w:val="-2"/>
          <w:sz w:val="18"/>
          <w:szCs w:val="22"/>
        </w:rPr>
        <w:t xml:space="preserve"> to a fixed interest rate</w:t>
      </w:r>
      <w:r w:rsidR="00616C31" w:rsidRPr="00977FD6">
        <w:rPr>
          <w:rFonts w:cs="Arial"/>
          <w:color w:val="000000"/>
          <w:spacing w:val="-2"/>
          <w:sz w:val="18"/>
          <w:szCs w:val="22"/>
        </w:rPr>
        <w:t xml:space="preserve"> per </w:t>
      </w:r>
      <w:r w:rsidR="00CC199A" w:rsidRPr="00977FD6">
        <w:rPr>
          <w:rFonts w:cs="Arial"/>
          <w:color w:val="000000"/>
          <w:spacing w:val="-2"/>
          <w:sz w:val="18"/>
          <w:szCs w:val="22"/>
        </w:rPr>
        <w:t>annum</w:t>
      </w:r>
      <w:r w:rsidRPr="00977FD6">
        <w:rPr>
          <w:rFonts w:cs="Arial"/>
          <w:color w:val="000000"/>
          <w:spacing w:val="-2"/>
          <w:sz w:val="18"/>
          <w:szCs w:val="22"/>
        </w:rPr>
        <w:t>, effective from 29 August 2025.</w:t>
      </w:r>
    </w:p>
    <w:p w14:paraId="41384C74" w14:textId="77777777" w:rsidR="00955844" w:rsidRPr="00977FD6" w:rsidRDefault="00955844" w:rsidP="00D71ABA">
      <w:pPr>
        <w:spacing w:line="240" w:lineRule="auto"/>
        <w:jc w:val="both"/>
        <w:rPr>
          <w:rFonts w:cs="Arial"/>
          <w:color w:val="000000"/>
          <w:spacing w:val="-6"/>
          <w:sz w:val="18"/>
          <w:szCs w:val="22"/>
        </w:rPr>
      </w:pPr>
    </w:p>
    <w:p w14:paraId="17BEB052" w14:textId="6476EB93" w:rsidR="008325B9" w:rsidRPr="00977FD6" w:rsidRDefault="000A299B" w:rsidP="00D71ABA">
      <w:pPr>
        <w:spacing w:line="240" w:lineRule="auto"/>
        <w:jc w:val="both"/>
        <w:rPr>
          <w:rFonts w:cs="Arial"/>
          <w:color w:val="000000"/>
          <w:spacing w:val="-6"/>
          <w:sz w:val="18"/>
          <w:szCs w:val="22"/>
          <w:lang w:val="en-US"/>
        </w:rPr>
      </w:pPr>
      <w:r w:rsidRPr="00977FD6">
        <w:rPr>
          <w:rFonts w:cs="Arial"/>
          <w:color w:val="000000"/>
          <w:spacing w:val="-6"/>
          <w:sz w:val="18"/>
          <w:szCs w:val="22"/>
          <w:lang w:val="en-US"/>
        </w:rPr>
        <w:t>Long-term loans from financial institutions of subsidiaries are the secured loans that have been mortgaged by the buildings and pledged by machinery and equipment, including deposits at financial institution</w:t>
      </w:r>
      <w:r w:rsidR="000E229C" w:rsidRPr="00977FD6">
        <w:rPr>
          <w:rFonts w:cs="Arial"/>
          <w:color w:val="000000"/>
          <w:spacing w:val="-6"/>
          <w:sz w:val="18"/>
          <w:szCs w:val="22"/>
          <w:lang w:val="en-US"/>
        </w:rPr>
        <w:t>s</w:t>
      </w:r>
      <w:r w:rsidRPr="00977FD6">
        <w:rPr>
          <w:rFonts w:cs="Arial"/>
          <w:color w:val="000000"/>
          <w:spacing w:val="-6"/>
          <w:sz w:val="18"/>
          <w:szCs w:val="22"/>
          <w:lang w:val="en-US"/>
        </w:rPr>
        <w:t xml:space="preserve"> and common shares of subsidiar</w:t>
      </w:r>
      <w:r w:rsidR="00D91027" w:rsidRPr="00977FD6">
        <w:rPr>
          <w:rFonts w:cs="Arial"/>
          <w:color w:val="000000"/>
          <w:spacing w:val="-6"/>
          <w:sz w:val="18"/>
          <w:szCs w:val="22"/>
          <w:lang w:val="en-US"/>
        </w:rPr>
        <w:t>y</w:t>
      </w:r>
      <w:r w:rsidRPr="00977FD6">
        <w:rPr>
          <w:rFonts w:cs="Arial"/>
          <w:color w:val="000000"/>
          <w:spacing w:val="-6"/>
          <w:sz w:val="18"/>
          <w:szCs w:val="22"/>
          <w:lang w:val="en-US"/>
        </w:rPr>
        <w:t xml:space="preserve"> (Note</w:t>
      </w:r>
      <w:r w:rsidR="00071797" w:rsidRPr="00977FD6">
        <w:rPr>
          <w:rFonts w:cs="Arial"/>
          <w:color w:val="000000"/>
          <w:spacing w:val="-6"/>
          <w:sz w:val="18"/>
          <w:szCs w:val="22"/>
          <w:lang w:val="en-US"/>
        </w:rPr>
        <w:t>s</w:t>
      </w:r>
      <w:r w:rsidRPr="00977FD6">
        <w:rPr>
          <w:rFonts w:cs="Arial"/>
          <w:color w:val="000000"/>
          <w:spacing w:val="-6"/>
          <w:sz w:val="18"/>
          <w:szCs w:val="22"/>
          <w:lang w:val="en-US"/>
        </w:rPr>
        <w:t xml:space="preserve"> </w:t>
      </w:r>
      <w:r w:rsidR="00091AFF" w:rsidRPr="00977FD6">
        <w:rPr>
          <w:rFonts w:cs="Arial"/>
          <w:color w:val="000000"/>
          <w:spacing w:val="-6"/>
          <w:sz w:val="18"/>
          <w:szCs w:val="22"/>
        </w:rPr>
        <w:t>9</w:t>
      </w:r>
      <w:r w:rsidRPr="00977FD6">
        <w:rPr>
          <w:rFonts w:cs="Arial"/>
          <w:color w:val="000000"/>
          <w:spacing w:val="-6"/>
          <w:sz w:val="18"/>
          <w:szCs w:val="22"/>
          <w:lang w:val="en-US"/>
        </w:rPr>
        <w:t xml:space="preserve">, </w:t>
      </w:r>
      <w:r w:rsidR="00091AFF" w:rsidRPr="00977FD6">
        <w:rPr>
          <w:rFonts w:cs="Arial"/>
          <w:color w:val="000000"/>
          <w:spacing w:val="-6"/>
          <w:sz w:val="18"/>
          <w:szCs w:val="22"/>
        </w:rPr>
        <w:t>10</w:t>
      </w:r>
      <w:r w:rsidRPr="00977FD6">
        <w:rPr>
          <w:rFonts w:cs="Arial"/>
          <w:color w:val="000000"/>
          <w:spacing w:val="-6"/>
          <w:sz w:val="18"/>
          <w:szCs w:val="22"/>
          <w:lang w:val="en-US"/>
        </w:rPr>
        <w:t xml:space="preserve"> </w:t>
      </w:r>
      <w:r w:rsidR="00091AFF" w:rsidRPr="00977FD6">
        <w:rPr>
          <w:rFonts w:cs="Arial"/>
          <w:color w:val="000000"/>
          <w:spacing w:val="-6"/>
          <w:sz w:val="18"/>
          <w:szCs w:val="22"/>
        </w:rPr>
        <w:t>13</w:t>
      </w:r>
      <w:r w:rsidRPr="00977FD6">
        <w:rPr>
          <w:rFonts w:cs="Arial"/>
          <w:color w:val="000000"/>
          <w:spacing w:val="-6"/>
          <w:sz w:val="18"/>
          <w:szCs w:val="22"/>
          <w:lang w:val="en-US"/>
        </w:rPr>
        <w:t xml:space="preserve">, and </w:t>
      </w:r>
      <w:r w:rsidR="00091AFF" w:rsidRPr="00977FD6">
        <w:rPr>
          <w:rFonts w:cs="Arial"/>
          <w:color w:val="000000"/>
          <w:spacing w:val="-6"/>
          <w:sz w:val="18"/>
          <w:szCs w:val="22"/>
        </w:rPr>
        <w:t>15</w:t>
      </w:r>
      <w:r w:rsidRPr="00977FD6">
        <w:rPr>
          <w:rFonts w:cs="Arial"/>
          <w:color w:val="000000"/>
          <w:spacing w:val="-6"/>
          <w:sz w:val="18"/>
          <w:szCs w:val="22"/>
          <w:lang w:val="en-US"/>
        </w:rPr>
        <w:t xml:space="preserve">). In addition, </w:t>
      </w:r>
      <w:r w:rsidR="003840FC" w:rsidRPr="00977FD6">
        <w:rPr>
          <w:rFonts w:cs="Arial"/>
          <w:color w:val="000000"/>
          <w:spacing w:val="-6"/>
          <w:sz w:val="18"/>
          <w:szCs w:val="22"/>
          <w:lang w:val="en-US"/>
        </w:rPr>
        <w:t>a</w:t>
      </w:r>
      <w:r w:rsidRPr="00977FD6">
        <w:rPr>
          <w:rFonts w:cs="Arial"/>
          <w:color w:val="000000"/>
          <w:spacing w:val="-6"/>
          <w:sz w:val="18"/>
          <w:szCs w:val="22"/>
          <w:lang w:val="en-US"/>
        </w:rPr>
        <w:t xml:space="preserve"> subsidiar</w:t>
      </w:r>
      <w:r w:rsidR="00DA4C96" w:rsidRPr="00977FD6">
        <w:rPr>
          <w:rFonts w:cs="Arial"/>
          <w:color w:val="000000"/>
          <w:spacing w:val="-6"/>
          <w:sz w:val="18"/>
          <w:szCs w:val="22"/>
          <w:lang w:val="en-US"/>
        </w:rPr>
        <w:t>y</w:t>
      </w:r>
      <w:r w:rsidRPr="00977FD6">
        <w:rPr>
          <w:rFonts w:cs="Arial"/>
          <w:color w:val="000000"/>
          <w:spacing w:val="-6"/>
          <w:sz w:val="18"/>
          <w:szCs w:val="22"/>
          <w:lang w:val="en-US"/>
        </w:rPr>
        <w:t xml:space="preserve"> ha</w:t>
      </w:r>
      <w:r w:rsidR="00DA4C96" w:rsidRPr="00977FD6">
        <w:rPr>
          <w:rFonts w:cs="Arial"/>
          <w:color w:val="000000"/>
          <w:spacing w:val="-6"/>
          <w:sz w:val="18"/>
          <w:szCs w:val="22"/>
          <w:lang w:val="en-US"/>
        </w:rPr>
        <w:t>s</w:t>
      </w:r>
      <w:r w:rsidRPr="00977FD6">
        <w:rPr>
          <w:rFonts w:cs="Arial"/>
          <w:color w:val="000000"/>
          <w:spacing w:val="-6"/>
          <w:sz w:val="18"/>
          <w:szCs w:val="22"/>
          <w:lang w:val="en-US"/>
        </w:rPr>
        <w:t xml:space="preserve"> transferred all rights and obligations under various agreement relating to the power plant projects to loan creditors as collateral in accordance with the conditions under the loan agreement. Moreover, each subsidiary is required to</w:t>
      </w:r>
      <w:r w:rsidR="007505BC" w:rsidRPr="00977FD6">
        <w:rPr>
          <w:rFonts w:cs="Arial"/>
          <w:color w:val="000000"/>
          <w:spacing w:val="-6"/>
          <w:sz w:val="18"/>
          <w:szCs w:val="22"/>
          <w:lang w:val="en-US"/>
        </w:rPr>
        <w:t xml:space="preserve"> comply with certain financial requirements such as the timing of future capital increases, dividend payments, reduction of share capital, merger and acquisition and maintaining financial ratios e.g. debt to equity ratio, debt service coverage ratio.</w:t>
      </w:r>
      <w:r w:rsidRPr="00977FD6">
        <w:rPr>
          <w:rFonts w:cs="Arial"/>
          <w:color w:val="000000"/>
          <w:spacing w:val="-6"/>
          <w:sz w:val="18"/>
          <w:szCs w:val="22"/>
          <w:lang w:val="en-US"/>
        </w:rPr>
        <w:t xml:space="preserve"> </w:t>
      </w:r>
    </w:p>
    <w:p w14:paraId="2F87E10F" w14:textId="77777777" w:rsidR="004011EC" w:rsidRPr="00977FD6" w:rsidRDefault="004011EC" w:rsidP="00D71ABA">
      <w:pPr>
        <w:spacing w:line="240" w:lineRule="auto"/>
        <w:jc w:val="both"/>
        <w:rPr>
          <w:rFonts w:cs="Arial"/>
          <w:color w:val="000000"/>
          <w:spacing w:val="-6"/>
          <w:sz w:val="18"/>
          <w:szCs w:val="22"/>
          <w:lang w:val="en-US"/>
        </w:rPr>
      </w:pPr>
    </w:p>
    <w:p w14:paraId="0553075E" w14:textId="77777777" w:rsidR="004011EC" w:rsidRPr="00977FD6" w:rsidRDefault="004011EC" w:rsidP="00D71ABA">
      <w:pPr>
        <w:spacing w:line="240" w:lineRule="auto"/>
        <w:jc w:val="both"/>
        <w:rPr>
          <w:rFonts w:cs="Arial"/>
          <w:color w:val="000000"/>
          <w:sz w:val="18"/>
          <w:szCs w:val="18"/>
        </w:rPr>
      </w:pPr>
    </w:p>
    <w:p w14:paraId="27606F71" w14:textId="2F07E6B9" w:rsidR="004B3A90" w:rsidRPr="00977FD6" w:rsidRDefault="004B3A90" w:rsidP="00D71ABA">
      <w:pPr>
        <w:spacing w:line="240" w:lineRule="auto"/>
        <w:rPr>
          <w:rFonts w:cs="Arial"/>
          <w:color w:val="000000"/>
          <w:sz w:val="18"/>
          <w:szCs w:val="18"/>
        </w:rPr>
      </w:pPr>
      <w:r w:rsidRPr="00977FD6">
        <w:rPr>
          <w:rFonts w:cs="Arial"/>
          <w:color w:val="000000"/>
          <w:sz w:val="18"/>
          <w:szCs w:val="18"/>
        </w:rPr>
        <w:br w:type="page"/>
      </w:r>
    </w:p>
    <w:p w14:paraId="5D2B20AC" w14:textId="77777777" w:rsidR="004B3A90" w:rsidRPr="00977FD6" w:rsidRDefault="004B3A90" w:rsidP="00D71ABA">
      <w:pPr>
        <w:spacing w:line="240" w:lineRule="auto"/>
        <w:jc w:val="both"/>
        <w:rPr>
          <w:rFonts w:cs="Arial"/>
          <w:color w:val="000000"/>
          <w:sz w:val="18"/>
          <w:szCs w:val="18"/>
        </w:rPr>
      </w:pPr>
    </w:p>
    <w:tbl>
      <w:tblPr>
        <w:tblW w:w="9475" w:type="dxa"/>
        <w:tblLook w:val="04A0" w:firstRow="1" w:lastRow="0" w:firstColumn="1" w:lastColumn="0" w:noHBand="0" w:noVBand="1"/>
      </w:tblPr>
      <w:tblGrid>
        <w:gridCol w:w="9475"/>
      </w:tblGrid>
      <w:tr w:rsidR="00E40A01" w:rsidRPr="00977FD6" w14:paraId="51B3862C" w14:textId="77777777" w:rsidTr="00CC7228">
        <w:trPr>
          <w:trHeight w:val="386"/>
        </w:trPr>
        <w:tc>
          <w:tcPr>
            <w:tcW w:w="9475" w:type="dxa"/>
            <w:vAlign w:val="center"/>
          </w:tcPr>
          <w:p w14:paraId="1CADC6E2" w14:textId="72063ABB" w:rsidR="00E40A01" w:rsidRPr="00977FD6" w:rsidRDefault="00E40A01" w:rsidP="00D71ABA">
            <w:pPr>
              <w:pStyle w:val="Heading"/>
              <w:ind w:left="432" w:hanging="518"/>
              <w:rPr>
                <w:rFonts w:ascii="Arial" w:hAnsi="Arial" w:cs="Arial"/>
                <w:color w:val="000000"/>
                <w:cs/>
              </w:rPr>
            </w:pPr>
            <w:r w:rsidRPr="00977FD6">
              <w:rPr>
                <w:rFonts w:ascii="Arial" w:hAnsi="Arial" w:cs="Arial"/>
                <w:b w:val="0"/>
                <w:bCs w:val="0"/>
                <w:color w:val="000000"/>
                <w:cs/>
              </w:rPr>
              <w:br w:type="page"/>
            </w:r>
            <w:r w:rsidR="00091AFF" w:rsidRPr="00977FD6">
              <w:rPr>
                <w:rFonts w:ascii="Arial" w:hAnsi="Arial" w:cs="Arial"/>
                <w:color w:val="000000"/>
              </w:rPr>
              <w:t>18</w:t>
            </w:r>
            <w:r w:rsidRPr="00977FD6">
              <w:rPr>
                <w:rFonts w:ascii="Arial" w:hAnsi="Arial" w:cs="Arial"/>
                <w:color w:val="000000"/>
              </w:rPr>
              <w:tab/>
              <w:t>Debentures, net</w:t>
            </w:r>
          </w:p>
        </w:tc>
      </w:tr>
    </w:tbl>
    <w:p w14:paraId="1718493A" w14:textId="2ECADDB4" w:rsidR="00C95E93" w:rsidRPr="00977FD6" w:rsidRDefault="00C95E93" w:rsidP="00D71ABA">
      <w:pPr>
        <w:spacing w:line="240" w:lineRule="auto"/>
        <w:rPr>
          <w:rFonts w:eastAsia="Arial Unicode MS" w:cs="Arial"/>
          <w:color w:val="000000"/>
          <w:sz w:val="18"/>
          <w:szCs w:val="18"/>
        </w:rPr>
      </w:pPr>
    </w:p>
    <w:tbl>
      <w:tblPr>
        <w:tblW w:w="9461" w:type="dxa"/>
        <w:tblBorders>
          <w:top w:val="single" w:sz="4" w:space="0" w:color="auto"/>
          <w:bottom w:val="single" w:sz="4" w:space="0" w:color="auto"/>
        </w:tblBorders>
        <w:tblLayout w:type="fixed"/>
        <w:tblLook w:val="04A0" w:firstRow="1" w:lastRow="0" w:firstColumn="1" w:lastColumn="0" w:noHBand="0" w:noVBand="1"/>
      </w:tblPr>
      <w:tblGrid>
        <w:gridCol w:w="6293"/>
        <w:gridCol w:w="1584"/>
        <w:gridCol w:w="1584"/>
      </w:tblGrid>
      <w:tr w:rsidR="00E33F01" w:rsidRPr="00977FD6" w14:paraId="03AEA4B0" w14:textId="77777777" w:rsidTr="007475E6">
        <w:tc>
          <w:tcPr>
            <w:tcW w:w="6293" w:type="dxa"/>
            <w:tcBorders>
              <w:top w:val="nil"/>
              <w:bottom w:val="nil"/>
            </w:tcBorders>
          </w:tcPr>
          <w:p w14:paraId="1967864F" w14:textId="77777777" w:rsidR="00E33F01" w:rsidRPr="00977FD6" w:rsidRDefault="00E33F01" w:rsidP="00D71ABA">
            <w:pPr>
              <w:spacing w:line="240" w:lineRule="auto"/>
              <w:ind w:left="-101" w:right="-72"/>
              <w:rPr>
                <w:rFonts w:eastAsia="Arial Unicode MS" w:cs="Arial"/>
                <w:color w:val="000000"/>
                <w:sz w:val="18"/>
                <w:szCs w:val="18"/>
              </w:rPr>
            </w:pPr>
          </w:p>
        </w:tc>
        <w:tc>
          <w:tcPr>
            <w:tcW w:w="3168" w:type="dxa"/>
            <w:gridSpan w:val="2"/>
            <w:tcBorders>
              <w:top w:val="nil"/>
              <w:bottom w:val="single" w:sz="4" w:space="0" w:color="auto"/>
            </w:tcBorders>
            <w:hideMark/>
          </w:tcPr>
          <w:p w14:paraId="50FFE5D6" w14:textId="6347995A" w:rsidR="00E33F01" w:rsidRPr="00977FD6" w:rsidRDefault="00E33F0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Consolidated and Separate</w:t>
            </w:r>
          </w:p>
          <w:p w14:paraId="042111A5" w14:textId="77777777" w:rsidR="00E33F01" w:rsidRPr="00977FD6" w:rsidRDefault="00E33F0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r>
      <w:tr w:rsidR="002D40F8" w:rsidRPr="00977FD6" w14:paraId="3DEB93B8" w14:textId="77777777" w:rsidTr="007475E6">
        <w:tc>
          <w:tcPr>
            <w:tcW w:w="6293" w:type="dxa"/>
            <w:tcBorders>
              <w:top w:val="nil"/>
              <w:bottom w:val="nil"/>
            </w:tcBorders>
          </w:tcPr>
          <w:p w14:paraId="5DF09AD3" w14:textId="77777777" w:rsidR="002D40F8" w:rsidRPr="00977FD6" w:rsidRDefault="002D40F8" w:rsidP="00D71ABA">
            <w:pPr>
              <w:spacing w:line="240" w:lineRule="auto"/>
              <w:ind w:left="-101" w:right="-72"/>
              <w:rPr>
                <w:rFonts w:eastAsia="Arial Unicode MS" w:cs="Arial"/>
                <w:b/>
                <w:bCs/>
                <w:color w:val="000000"/>
                <w:sz w:val="18"/>
                <w:szCs w:val="18"/>
              </w:rPr>
            </w:pPr>
            <w:r w:rsidRPr="00977FD6">
              <w:rPr>
                <w:rFonts w:eastAsia="Arial Unicode MS" w:cs="Arial"/>
                <w:b/>
                <w:bCs/>
                <w:color w:val="000000"/>
                <w:sz w:val="18"/>
                <w:szCs w:val="18"/>
              </w:rPr>
              <w:t>As at</w:t>
            </w:r>
          </w:p>
        </w:tc>
        <w:tc>
          <w:tcPr>
            <w:tcW w:w="1584" w:type="dxa"/>
            <w:tcBorders>
              <w:top w:val="single" w:sz="4" w:space="0" w:color="auto"/>
              <w:bottom w:val="nil"/>
            </w:tcBorders>
            <w:hideMark/>
          </w:tcPr>
          <w:p w14:paraId="433427C0" w14:textId="0DA6B99E" w:rsidR="002D40F8" w:rsidRPr="00977FD6" w:rsidRDefault="00F5423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30 September</w:t>
            </w:r>
          </w:p>
          <w:p w14:paraId="1019B7DB" w14:textId="2BD362EC" w:rsidR="0047337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tc>
        <w:tc>
          <w:tcPr>
            <w:tcW w:w="1584" w:type="dxa"/>
            <w:tcBorders>
              <w:top w:val="single" w:sz="4" w:space="0" w:color="auto"/>
              <w:bottom w:val="nil"/>
            </w:tcBorders>
            <w:hideMark/>
          </w:tcPr>
          <w:p w14:paraId="1069632D" w14:textId="243DEA70" w:rsidR="002D40F8" w:rsidRPr="00977FD6" w:rsidRDefault="00091AFF" w:rsidP="00D71ABA">
            <w:pPr>
              <w:spacing w:line="240" w:lineRule="auto"/>
              <w:ind w:right="-72"/>
              <w:jc w:val="right"/>
              <w:rPr>
                <w:rFonts w:eastAsia="Arial Unicode MS" w:cs="Arial"/>
                <w:b/>
                <w:bCs/>
                <w:color w:val="000000"/>
                <w:spacing w:val="-4"/>
                <w:sz w:val="18"/>
                <w:szCs w:val="18"/>
              </w:rPr>
            </w:pPr>
            <w:r w:rsidRPr="00977FD6">
              <w:rPr>
                <w:rFonts w:eastAsia="Arial Unicode MS" w:cs="Arial"/>
                <w:b/>
                <w:bCs/>
                <w:color w:val="000000"/>
                <w:spacing w:val="-4"/>
                <w:sz w:val="18"/>
                <w:szCs w:val="18"/>
              </w:rPr>
              <w:t>31</w:t>
            </w:r>
            <w:r w:rsidR="002D40F8" w:rsidRPr="00977FD6">
              <w:rPr>
                <w:rFonts w:eastAsia="Arial Unicode MS" w:cs="Arial"/>
                <w:b/>
                <w:bCs/>
                <w:color w:val="000000"/>
                <w:spacing w:val="-4"/>
                <w:sz w:val="18"/>
                <w:szCs w:val="18"/>
              </w:rPr>
              <w:t xml:space="preserve"> December</w:t>
            </w:r>
          </w:p>
          <w:p w14:paraId="64EEF2F5" w14:textId="32D1BAAF" w:rsidR="002D40F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2024</w:t>
            </w:r>
          </w:p>
        </w:tc>
      </w:tr>
      <w:tr w:rsidR="00E33F01" w:rsidRPr="00977FD6" w14:paraId="1CC2BA9F" w14:textId="77777777" w:rsidTr="007475E6">
        <w:tc>
          <w:tcPr>
            <w:tcW w:w="6293" w:type="dxa"/>
            <w:tcBorders>
              <w:top w:val="nil"/>
              <w:bottom w:val="nil"/>
            </w:tcBorders>
          </w:tcPr>
          <w:p w14:paraId="118ED735" w14:textId="77777777" w:rsidR="00E33F01" w:rsidRPr="00977FD6" w:rsidRDefault="00E33F01" w:rsidP="00D71ABA">
            <w:pPr>
              <w:pStyle w:val="Header"/>
              <w:spacing w:line="240" w:lineRule="auto"/>
              <w:ind w:left="-101" w:right="-72"/>
              <w:rPr>
                <w:rFonts w:eastAsia="Arial Unicode MS" w:cs="Arial"/>
                <w:color w:val="000000"/>
                <w:sz w:val="18"/>
                <w:szCs w:val="18"/>
              </w:rPr>
            </w:pPr>
          </w:p>
        </w:tc>
        <w:tc>
          <w:tcPr>
            <w:tcW w:w="1584" w:type="dxa"/>
            <w:tcBorders>
              <w:top w:val="nil"/>
              <w:bottom w:val="single" w:sz="4" w:space="0" w:color="auto"/>
            </w:tcBorders>
            <w:hideMark/>
          </w:tcPr>
          <w:p w14:paraId="0B97CF8D" w14:textId="77777777" w:rsidR="00E33F01" w:rsidRPr="00977FD6" w:rsidRDefault="00E33F0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584" w:type="dxa"/>
            <w:tcBorders>
              <w:top w:val="nil"/>
              <w:bottom w:val="single" w:sz="4" w:space="0" w:color="auto"/>
            </w:tcBorders>
            <w:hideMark/>
          </w:tcPr>
          <w:p w14:paraId="5A0213E9" w14:textId="77777777" w:rsidR="00E33F01" w:rsidRPr="00977FD6" w:rsidRDefault="00E33F0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E33F01" w:rsidRPr="00977FD6" w14:paraId="2F4276D6" w14:textId="77777777" w:rsidTr="007475E6">
        <w:tc>
          <w:tcPr>
            <w:tcW w:w="6293" w:type="dxa"/>
            <w:tcBorders>
              <w:top w:val="nil"/>
              <w:bottom w:val="nil"/>
            </w:tcBorders>
          </w:tcPr>
          <w:p w14:paraId="757E2B98" w14:textId="77777777" w:rsidR="00E33F01" w:rsidRPr="00977FD6" w:rsidRDefault="00E33F01" w:rsidP="00D71ABA">
            <w:pPr>
              <w:spacing w:line="240" w:lineRule="auto"/>
              <w:ind w:left="-101" w:right="-72"/>
              <w:rPr>
                <w:rFonts w:eastAsia="Arial Unicode MS" w:cs="Arial"/>
                <w:b/>
                <w:bCs/>
                <w:color w:val="000000"/>
                <w:sz w:val="18"/>
                <w:szCs w:val="18"/>
              </w:rPr>
            </w:pPr>
          </w:p>
        </w:tc>
        <w:tc>
          <w:tcPr>
            <w:tcW w:w="1584" w:type="dxa"/>
            <w:tcBorders>
              <w:top w:val="single" w:sz="4" w:space="0" w:color="auto"/>
              <w:bottom w:val="nil"/>
            </w:tcBorders>
          </w:tcPr>
          <w:p w14:paraId="76AE0356" w14:textId="77777777" w:rsidR="00E33F01" w:rsidRPr="00977FD6" w:rsidRDefault="00E33F01" w:rsidP="00D71ABA">
            <w:pPr>
              <w:spacing w:line="240" w:lineRule="auto"/>
              <w:ind w:right="-72"/>
              <w:jc w:val="right"/>
              <w:rPr>
                <w:rFonts w:eastAsia="Arial Unicode MS" w:cs="Arial"/>
                <w:b/>
                <w:bCs/>
                <w:color w:val="000000"/>
                <w:spacing w:val="-6"/>
                <w:sz w:val="18"/>
                <w:szCs w:val="18"/>
              </w:rPr>
            </w:pPr>
          </w:p>
        </w:tc>
        <w:tc>
          <w:tcPr>
            <w:tcW w:w="1584" w:type="dxa"/>
            <w:tcBorders>
              <w:top w:val="single" w:sz="4" w:space="0" w:color="auto"/>
              <w:bottom w:val="nil"/>
            </w:tcBorders>
          </w:tcPr>
          <w:p w14:paraId="0CC2FBCC" w14:textId="77777777" w:rsidR="00E33F01" w:rsidRPr="00977FD6" w:rsidRDefault="00E33F01" w:rsidP="00D71ABA">
            <w:pPr>
              <w:spacing w:line="240" w:lineRule="auto"/>
              <w:ind w:right="-72"/>
              <w:jc w:val="right"/>
              <w:rPr>
                <w:rFonts w:eastAsia="Arial Unicode MS" w:cs="Arial"/>
                <w:b/>
                <w:bCs/>
                <w:color w:val="000000"/>
                <w:sz w:val="18"/>
                <w:szCs w:val="18"/>
              </w:rPr>
            </w:pPr>
          </w:p>
        </w:tc>
      </w:tr>
      <w:tr w:rsidR="00EB29E0" w:rsidRPr="00977FD6" w14:paraId="4E66CF87" w14:textId="77777777" w:rsidTr="007475E6">
        <w:tc>
          <w:tcPr>
            <w:tcW w:w="6293" w:type="dxa"/>
            <w:tcBorders>
              <w:top w:val="nil"/>
              <w:bottom w:val="nil"/>
            </w:tcBorders>
          </w:tcPr>
          <w:p w14:paraId="23D5AC49" w14:textId="5C9DF680" w:rsidR="00EB29E0" w:rsidRPr="00977FD6" w:rsidRDefault="00EB29E0" w:rsidP="00D71ABA">
            <w:pPr>
              <w:spacing w:line="240" w:lineRule="auto"/>
              <w:ind w:left="-101" w:right="-72"/>
              <w:rPr>
                <w:rFonts w:eastAsia="Arial Unicode MS" w:cs="Arial"/>
                <w:color w:val="000000"/>
                <w:sz w:val="18"/>
                <w:szCs w:val="18"/>
              </w:rPr>
            </w:pPr>
            <w:r w:rsidRPr="00977FD6">
              <w:rPr>
                <w:rFonts w:eastAsia="Arial Unicode MS" w:cs="Arial"/>
                <w:color w:val="000000"/>
                <w:sz w:val="18"/>
                <w:szCs w:val="18"/>
              </w:rPr>
              <w:t>Debentures in Thai Baht</w:t>
            </w:r>
          </w:p>
        </w:tc>
        <w:tc>
          <w:tcPr>
            <w:tcW w:w="1584" w:type="dxa"/>
            <w:tcBorders>
              <w:top w:val="nil"/>
              <w:bottom w:val="nil"/>
            </w:tcBorders>
            <w:vAlign w:val="center"/>
          </w:tcPr>
          <w:p w14:paraId="2717143B" w14:textId="5E165B7D" w:rsidR="00EB29E0" w:rsidRPr="00977FD6" w:rsidRDefault="00955844" w:rsidP="00D71ABA">
            <w:pPr>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60,500</w:t>
            </w:r>
          </w:p>
        </w:tc>
        <w:tc>
          <w:tcPr>
            <w:tcW w:w="1584" w:type="dxa"/>
            <w:tcBorders>
              <w:top w:val="nil"/>
              <w:bottom w:val="nil"/>
            </w:tcBorders>
            <w:vAlign w:val="center"/>
          </w:tcPr>
          <w:p w14:paraId="3B6FE311" w14:textId="0E887D72" w:rsidR="00EB29E0" w:rsidRPr="00977FD6" w:rsidRDefault="00091AFF" w:rsidP="00D71ABA">
            <w:pPr>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63</w:t>
            </w:r>
            <w:r w:rsidR="00EB29E0" w:rsidRPr="00977FD6">
              <w:rPr>
                <w:rFonts w:eastAsia="Arial Unicode MS" w:cs="Arial"/>
                <w:color w:val="000000"/>
                <w:sz w:val="18"/>
                <w:szCs w:val="18"/>
              </w:rPr>
              <w:t>,</w:t>
            </w:r>
            <w:r w:rsidRPr="00977FD6">
              <w:rPr>
                <w:rFonts w:eastAsia="Arial Unicode MS" w:cs="Arial"/>
                <w:color w:val="000000"/>
                <w:sz w:val="18"/>
                <w:szCs w:val="18"/>
              </w:rPr>
              <w:t>000</w:t>
            </w:r>
          </w:p>
        </w:tc>
      </w:tr>
      <w:tr w:rsidR="00EB29E0" w:rsidRPr="00977FD6" w14:paraId="0ECEEF74" w14:textId="77777777" w:rsidTr="007475E6">
        <w:tc>
          <w:tcPr>
            <w:tcW w:w="6293" w:type="dxa"/>
            <w:tcBorders>
              <w:top w:val="nil"/>
              <w:bottom w:val="nil"/>
            </w:tcBorders>
          </w:tcPr>
          <w:p w14:paraId="38499055" w14:textId="2002B908" w:rsidR="00EB29E0" w:rsidRPr="00977FD6" w:rsidRDefault="00EB29E0"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977FD6">
              <w:rPr>
                <w:rFonts w:eastAsia="Arial Unicode MS" w:cs="Arial"/>
                <w:color w:val="000000"/>
                <w:sz w:val="18"/>
                <w:szCs w:val="18"/>
                <w:u w:val="single"/>
              </w:rPr>
              <w:t>Less</w:t>
            </w:r>
            <w:r w:rsidRPr="00977FD6">
              <w:rPr>
                <w:rFonts w:eastAsia="Arial Unicode MS" w:cs="Arial"/>
                <w:color w:val="000000"/>
                <w:sz w:val="18"/>
                <w:szCs w:val="18"/>
              </w:rPr>
              <w:t xml:space="preserve">  Deferred financing fees</w:t>
            </w:r>
          </w:p>
        </w:tc>
        <w:tc>
          <w:tcPr>
            <w:tcW w:w="1584" w:type="dxa"/>
            <w:tcBorders>
              <w:top w:val="nil"/>
              <w:bottom w:val="single" w:sz="4" w:space="0" w:color="auto"/>
            </w:tcBorders>
            <w:vAlign w:val="center"/>
          </w:tcPr>
          <w:p w14:paraId="01EDA3E6" w14:textId="7E2D4455" w:rsidR="00EB29E0" w:rsidRPr="00977FD6" w:rsidRDefault="00955844" w:rsidP="00D71ABA">
            <w:pPr>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(44)</w:t>
            </w:r>
          </w:p>
        </w:tc>
        <w:tc>
          <w:tcPr>
            <w:tcW w:w="1584" w:type="dxa"/>
            <w:tcBorders>
              <w:top w:val="nil"/>
              <w:bottom w:val="single" w:sz="4" w:space="0" w:color="auto"/>
            </w:tcBorders>
            <w:vAlign w:val="center"/>
          </w:tcPr>
          <w:p w14:paraId="14B56ACD" w14:textId="36D5AC19" w:rsidR="00EB29E0" w:rsidRPr="00977FD6" w:rsidRDefault="00EB29E0" w:rsidP="00D71ABA">
            <w:pPr>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w:t>
            </w:r>
            <w:r w:rsidR="00091AFF" w:rsidRPr="00977FD6">
              <w:rPr>
                <w:rFonts w:eastAsia="Arial Unicode MS" w:cs="Arial"/>
                <w:color w:val="000000"/>
                <w:sz w:val="18"/>
                <w:szCs w:val="18"/>
              </w:rPr>
              <w:t>50</w:t>
            </w:r>
            <w:r w:rsidRPr="00977FD6">
              <w:rPr>
                <w:rFonts w:eastAsia="Arial Unicode MS" w:cs="Arial"/>
                <w:color w:val="000000"/>
                <w:sz w:val="18"/>
                <w:szCs w:val="18"/>
              </w:rPr>
              <w:t>)</w:t>
            </w:r>
          </w:p>
        </w:tc>
      </w:tr>
      <w:tr w:rsidR="00EB29E0" w:rsidRPr="00977FD6" w14:paraId="02606409" w14:textId="77777777" w:rsidTr="007475E6">
        <w:tc>
          <w:tcPr>
            <w:tcW w:w="6293" w:type="dxa"/>
            <w:tcBorders>
              <w:top w:val="nil"/>
              <w:bottom w:val="nil"/>
            </w:tcBorders>
          </w:tcPr>
          <w:p w14:paraId="216C33DF" w14:textId="77777777" w:rsidR="00EB29E0" w:rsidRPr="00977FD6" w:rsidRDefault="00EB29E0"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u w:val="single"/>
              </w:rPr>
            </w:pPr>
          </w:p>
        </w:tc>
        <w:tc>
          <w:tcPr>
            <w:tcW w:w="1584" w:type="dxa"/>
            <w:tcBorders>
              <w:top w:val="single" w:sz="4" w:space="0" w:color="auto"/>
              <w:bottom w:val="nil"/>
            </w:tcBorders>
            <w:vAlign w:val="bottom"/>
          </w:tcPr>
          <w:p w14:paraId="4F0EA856" w14:textId="04264D83" w:rsidR="00EB29E0" w:rsidRPr="00977FD6" w:rsidRDefault="00EB29E0" w:rsidP="00D71ABA">
            <w:pPr>
              <w:spacing w:line="240" w:lineRule="auto"/>
              <w:ind w:left="-72" w:right="-72"/>
              <w:jc w:val="right"/>
              <w:rPr>
                <w:rFonts w:eastAsia="Arial Unicode MS" w:cs="Arial"/>
                <w:color w:val="000000"/>
                <w:sz w:val="18"/>
                <w:szCs w:val="18"/>
              </w:rPr>
            </w:pPr>
          </w:p>
        </w:tc>
        <w:tc>
          <w:tcPr>
            <w:tcW w:w="1584" w:type="dxa"/>
            <w:tcBorders>
              <w:top w:val="single" w:sz="4" w:space="0" w:color="auto"/>
              <w:bottom w:val="nil"/>
            </w:tcBorders>
            <w:vAlign w:val="bottom"/>
          </w:tcPr>
          <w:p w14:paraId="005CC78F" w14:textId="77777777" w:rsidR="00EB29E0" w:rsidRPr="00977FD6" w:rsidRDefault="00EB29E0" w:rsidP="00D71ABA">
            <w:pPr>
              <w:spacing w:line="240" w:lineRule="auto"/>
              <w:ind w:left="-72" w:right="-72"/>
              <w:jc w:val="right"/>
              <w:rPr>
                <w:rFonts w:eastAsia="Arial Unicode MS" w:cs="Arial"/>
                <w:color w:val="000000"/>
                <w:sz w:val="18"/>
                <w:szCs w:val="18"/>
              </w:rPr>
            </w:pPr>
          </w:p>
        </w:tc>
      </w:tr>
      <w:tr w:rsidR="00EB29E0" w:rsidRPr="00977FD6" w14:paraId="3039DC97" w14:textId="77777777" w:rsidTr="007475E6">
        <w:tc>
          <w:tcPr>
            <w:tcW w:w="6293" w:type="dxa"/>
            <w:tcBorders>
              <w:top w:val="nil"/>
              <w:bottom w:val="nil"/>
            </w:tcBorders>
          </w:tcPr>
          <w:p w14:paraId="160186E2" w14:textId="77777777" w:rsidR="00EB29E0" w:rsidRPr="00977FD6" w:rsidRDefault="00EB29E0"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u w:val="single"/>
              </w:rPr>
            </w:pPr>
          </w:p>
        </w:tc>
        <w:tc>
          <w:tcPr>
            <w:tcW w:w="1584" w:type="dxa"/>
            <w:tcBorders>
              <w:top w:val="nil"/>
              <w:bottom w:val="nil"/>
            </w:tcBorders>
            <w:vAlign w:val="center"/>
          </w:tcPr>
          <w:p w14:paraId="53A05528" w14:textId="0B83D1A5" w:rsidR="00EB29E0" w:rsidRPr="00977FD6" w:rsidRDefault="00955844" w:rsidP="00D71ABA">
            <w:pPr>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60,456</w:t>
            </w:r>
          </w:p>
        </w:tc>
        <w:tc>
          <w:tcPr>
            <w:tcW w:w="1584" w:type="dxa"/>
            <w:tcBorders>
              <w:top w:val="nil"/>
              <w:bottom w:val="nil"/>
            </w:tcBorders>
            <w:vAlign w:val="center"/>
          </w:tcPr>
          <w:p w14:paraId="48EFBD31" w14:textId="24ADF601" w:rsidR="00EB29E0" w:rsidRPr="00977FD6" w:rsidRDefault="00091AFF" w:rsidP="00D71ABA">
            <w:pPr>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62</w:t>
            </w:r>
            <w:r w:rsidR="00EB29E0" w:rsidRPr="00977FD6">
              <w:rPr>
                <w:rFonts w:eastAsia="Arial Unicode MS" w:cs="Arial"/>
                <w:color w:val="000000"/>
                <w:sz w:val="18"/>
                <w:szCs w:val="18"/>
              </w:rPr>
              <w:t>,</w:t>
            </w:r>
            <w:r w:rsidRPr="00977FD6">
              <w:rPr>
                <w:rFonts w:eastAsia="Arial Unicode MS" w:cs="Arial"/>
                <w:color w:val="000000"/>
                <w:sz w:val="18"/>
                <w:szCs w:val="18"/>
              </w:rPr>
              <w:t>950</w:t>
            </w:r>
          </w:p>
        </w:tc>
      </w:tr>
      <w:tr w:rsidR="00EB29E0" w:rsidRPr="00977FD6" w14:paraId="065A6B1E" w14:textId="77777777" w:rsidTr="007475E6">
        <w:tc>
          <w:tcPr>
            <w:tcW w:w="6293" w:type="dxa"/>
            <w:tcBorders>
              <w:top w:val="nil"/>
              <w:bottom w:val="nil"/>
            </w:tcBorders>
          </w:tcPr>
          <w:p w14:paraId="00B6A07F" w14:textId="357C66B3" w:rsidR="00EB29E0" w:rsidRPr="00977FD6" w:rsidRDefault="00EB29E0"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977FD6">
              <w:rPr>
                <w:rFonts w:eastAsia="Arial Unicode MS" w:cs="Arial"/>
                <w:color w:val="000000"/>
                <w:sz w:val="18"/>
                <w:szCs w:val="18"/>
                <w:u w:val="single"/>
              </w:rPr>
              <w:t>Less</w:t>
            </w:r>
            <w:r w:rsidRPr="00977FD6">
              <w:rPr>
                <w:rFonts w:eastAsia="Arial Unicode MS" w:cs="Arial"/>
                <w:color w:val="000000"/>
                <w:sz w:val="18"/>
                <w:szCs w:val="18"/>
              </w:rPr>
              <w:t xml:space="preserve">  Current portion of debentures, net</w:t>
            </w:r>
          </w:p>
        </w:tc>
        <w:tc>
          <w:tcPr>
            <w:tcW w:w="1584" w:type="dxa"/>
            <w:tcBorders>
              <w:top w:val="nil"/>
              <w:bottom w:val="single" w:sz="4" w:space="0" w:color="auto"/>
            </w:tcBorders>
            <w:vAlign w:val="center"/>
          </w:tcPr>
          <w:p w14:paraId="54D876BC" w14:textId="5B0E6761" w:rsidR="00EB29E0" w:rsidRPr="00977FD6" w:rsidRDefault="00955844" w:rsidP="00D71ABA">
            <w:pPr>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w:t>
            </w:r>
          </w:p>
        </w:tc>
        <w:tc>
          <w:tcPr>
            <w:tcW w:w="1584" w:type="dxa"/>
            <w:tcBorders>
              <w:top w:val="nil"/>
              <w:bottom w:val="single" w:sz="4" w:space="0" w:color="auto"/>
            </w:tcBorders>
            <w:vAlign w:val="center"/>
          </w:tcPr>
          <w:p w14:paraId="0F4FE03E" w14:textId="038BDD6E" w:rsidR="00EB29E0" w:rsidRPr="00977FD6" w:rsidRDefault="00EB29E0" w:rsidP="00D71ABA">
            <w:pPr>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w:t>
            </w:r>
            <w:r w:rsidR="00091AFF" w:rsidRPr="00977FD6">
              <w:rPr>
                <w:rFonts w:eastAsia="Arial Unicode MS" w:cs="Arial"/>
                <w:color w:val="000000"/>
                <w:sz w:val="18"/>
                <w:szCs w:val="18"/>
              </w:rPr>
              <w:t>2</w:t>
            </w:r>
            <w:r w:rsidRPr="00977FD6">
              <w:rPr>
                <w:rFonts w:eastAsia="Arial Unicode MS" w:cs="Arial"/>
                <w:color w:val="000000"/>
                <w:sz w:val="18"/>
                <w:szCs w:val="18"/>
              </w:rPr>
              <w:t>,</w:t>
            </w:r>
            <w:r w:rsidR="00091AFF" w:rsidRPr="00977FD6">
              <w:rPr>
                <w:rFonts w:eastAsia="Arial Unicode MS" w:cs="Arial"/>
                <w:color w:val="000000"/>
                <w:sz w:val="18"/>
                <w:szCs w:val="18"/>
              </w:rPr>
              <w:t>500</w:t>
            </w:r>
            <w:r w:rsidRPr="00977FD6">
              <w:rPr>
                <w:rFonts w:eastAsia="Arial Unicode MS" w:cs="Arial"/>
                <w:color w:val="000000"/>
                <w:sz w:val="18"/>
                <w:szCs w:val="18"/>
              </w:rPr>
              <w:t>)</w:t>
            </w:r>
          </w:p>
        </w:tc>
      </w:tr>
      <w:tr w:rsidR="00EB29E0" w:rsidRPr="00977FD6" w14:paraId="1724F9F5" w14:textId="77777777" w:rsidTr="007475E6">
        <w:tc>
          <w:tcPr>
            <w:tcW w:w="6293" w:type="dxa"/>
            <w:tcBorders>
              <w:top w:val="nil"/>
              <w:bottom w:val="nil"/>
            </w:tcBorders>
          </w:tcPr>
          <w:p w14:paraId="74A1810E" w14:textId="791F20B8" w:rsidR="00EB29E0" w:rsidRPr="00977FD6" w:rsidRDefault="00EB29E0"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p>
        </w:tc>
        <w:tc>
          <w:tcPr>
            <w:tcW w:w="1584" w:type="dxa"/>
            <w:tcBorders>
              <w:top w:val="single" w:sz="4" w:space="0" w:color="auto"/>
              <w:bottom w:val="nil"/>
            </w:tcBorders>
            <w:vAlign w:val="bottom"/>
          </w:tcPr>
          <w:p w14:paraId="3644849F" w14:textId="3EC2028A" w:rsidR="00EB29E0" w:rsidRPr="00977FD6" w:rsidRDefault="00EB29E0" w:rsidP="00D71ABA">
            <w:pPr>
              <w:spacing w:line="240" w:lineRule="auto"/>
              <w:ind w:left="-72" w:right="-72"/>
              <w:jc w:val="right"/>
              <w:rPr>
                <w:rFonts w:eastAsia="Arial Unicode MS" w:cs="Arial"/>
                <w:color w:val="000000"/>
                <w:sz w:val="18"/>
                <w:szCs w:val="18"/>
                <w:cs/>
              </w:rPr>
            </w:pPr>
          </w:p>
        </w:tc>
        <w:tc>
          <w:tcPr>
            <w:tcW w:w="1584" w:type="dxa"/>
            <w:tcBorders>
              <w:top w:val="single" w:sz="4" w:space="0" w:color="auto"/>
              <w:bottom w:val="nil"/>
            </w:tcBorders>
            <w:vAlign w:val="bottom"/>
          </w:tcPr>
          <w:p w14:paraId="7DA0A69E" w14:textId="03430FCE" w:rsidR="00EB29E0" w:rsidRPr="00977FD6" w:rsidRDefault="00EB29E0" w:rsidP="00D71ABA">
            <w:pPr>
              <w:spacing w:line="240" w:lineRule="auto"/>
              <w:ind w:left="-72" w:right="-72"/>
              <w:jc w:val="right"/>
              <w:rPr>
                <w:rFonts w:eastAsia="Arial Unicode MS" w:cs="Arial"/>
                <w:color w:val="000000"/>
                <w:sz w:val="18"/>
                <w:szCs w:val="18"/>
              </w:rPr>
            </w:pPr>
          </w:p>
        </w:tc>
      </w:tr>
      <w:tr w:rsidR="00EB29E0" w:rsidRPr="00977FD6" w14:paraId="567EFBFB" w14:textId="77777777" w:rsidTr="007475E6">
        <w:tc>
          <w:tcPr>
            <w:tcW w:w="6293" w:type="dxa"/>
            <w:tcBorders>
              <w:top w:val="nil"/>
              <w:bottom w:val="nil"/>
            </w:tcBorders>
          </w:tcPr>
          <w:p w14:paraId="23EC86E2" w14:textId="3A373B70" w:rsidR="00EB29E0" w:rsidRPr="00977FD6" w:rsidRDefault="00097406"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977FD6">
              <w:rPr>
                <w:rFonts w:eastAsia="Arial Unicode MS" w:cs="Arial"/>
                <w:color w:val="000000"/>
                <w:sz w:val="18"/>
                <w:szCs w:val="18"/>
              </w:rPr>
              <w:t>Debentures, net</w:t>
            </w:r>
          </w:p>
        </w:tc>
        <w:tc>
          <w:tcPr>
            <w:tcW w:w="1584" w:type="dxa"/>
            <w:tcBorders>
              <w:top w:val="nil"/>
              <w:bottom w:val="single" w:sz="4" w:space="0" w:color="auto"/>
            </w:tcBorders>
            <w:vAlign w:val="bottom"/>
          </w:tcPr>
          <w:p w14:paraId="43FF5C6D" w14:textId="1294114F" w:rsidR="00EB29E0" w:rsidRPr="00977FD6" w:rsidRDefault="00955844" w:rsidP="00D71ABA">
            <w:pPr>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60,456</w:t>
            </w:r>
          </w:p>
        </w:tc>
        <w:tc>
          <w:tcPr>
            <w:tcW w:w="1584" w:type="dxa"/>
            <w:tcBorders>
              <w:top w:val="nil"/>
              <w:bottom w:val="single" w:sz="4" w:space="0" w:color="auto"/>
            </w:tcBorders>
            <w:vAlign w:val="bottom"/>
          </w:tcPr>
          <w:p w14:paraId="368990A6" w14:textId="7F957AE3" w:rsidR="00EB29E0" w:rsidRPr="00977FD6" w:rsidRDefault="00091AFF" w:rsidP="00D71ABA">
            <w:pPr>
              <w:spacing w:line="240" w:lineRule="auto"/>
              <w:ind w:left="-72" w:right="-72"/>
              <w:jc w:val="right"/>
              <w:rPr>
                <w:rFonts w:eastAsia="Arial Unicode MS" w:cs="Arial"/>
                <w:color w:val="000000"/>
                <w:sz w:val="18"/>
                <w:szCs w:val="18"/>
              </w:rPr>
            </w:pPr>
            <w:r w:rsidRPr="00977FD6">
              <w:rPr>
                <w:rFonts w:eastAsia="Arial Unicode MS" w:cs="Arial"/>
                <w:color w:val="000000"/>
                <w:sz w:val="18"/>
                <w:szCs w:val="18"/>
              </w:rPr>
              <w:t>60</w:t>
            </w:r>
            <w:r w:rsidR="00EB29E0" w:rsidRPr="00977FD6">
              <w:rPr>
                <w:rFonts w:eastAsia="Arial Unicode MS" w:cs="Arial"/>
                <w:color w:val="000000"/>
                <w:sz w:val="18"/>
                <w:szCs w:val="18"/>
              </w:rPr>
              <w:t>,</w:t>
            </w:r>
            <w:r w:rsidRPr="00977FD6">
              <w:rPr>
                <w:rFonts w:eastAsia="Arial Unicode MS" w:cs="Arial"/>
                <w:color w:val="000000"/>
                <w:sz w:val="18"/>
                <w:szCs w:val="18"/>
              </w:rPr>
              <w:t>450</w:t>
            </w:r>
          </w:p>
        </w:tc>
      </w:tr>
    </w:tbl>
    <w:p w14:paraId="2886244F" w14:textId="13CDF5CC" w:rsidR="001259A8" w:rsidRPr="00977FD6" w:rsidRDefault="001259A8" w:rsidP="00D71ABA">
      <w:pPr>
        <w:spacing w:line="240" w:lineRule="auto"/>
        <w:rPr>
          <w:rFonts w:eastAsia="Arial Unicode MS" w:cs="Arial"/>
          <w:b/>
          <w:bCs/>
          <w:color w:val="000000"/>
          <w:sz w:val="18"/>
          <w:szCs w:val="18"/>
        </w:rPr>
      </w:pPr>
    </w:p>
    <w:p w14:paraId="53B0514A" w14:textId="792A3E79" w:rsidR="00BF1C6D" w:rsidRPr="00977FD6" w:rsidRDefault="00BF1C6D" w:rsidP="00D71ABA">
      <w:pPr>
        <w:spacing w:line="240" w:lineRule="auto"/>
        <w:rPr>
          <w:rFonts w:eastAsia="Arial Unicode MS" w:cs="Arial"/>
          <w:color w:val="000000"/>
          <w:sz w:val="18"/>
          <w:szCs w:val="18"/>
        </w:rPr>
      </w:pPr>
      <w:r w:rsidRPr="00977FD6">
        <w:rPr>
          <w:rFonts w:eastAsia="Arial Unicode MS" w:cs="Arial"/>
          <w:color w:val="000000"/>
          <w:sz w:val="18"/>
          <w:szCs w:val="18"/>
        </w:rPr>
        <w:t>The movements of debentures can be analysed as follows</w:t>
      </w:r>
      <w:r w:rsidRPr="00977FD6">
        <w:rPr>
          <w:rFonts w:eastAsia="Arial Unicode MS" w:cs="Arial"/>
          <w:color w:val="000000"/>
          <w:sz w:val="18"/>
          <w:szCs w:val="18"/>
          <w:cs/>
        </w:rPr>
        <w:t>:</w:t>
      </w:r>
    </w:p>
    <w:p w14:paraId="6C1BFB09" w14:textId="77777777" w:rsidR="00866A40" w:rsidRPr="00977FD6" w:rsidRDefault="00866A40" w:rsidP="00D71ABA">
      <w:pPr>
        <w:spacing w:line="240" w:lineRule="auto"/>
        <w:ind w:left="540" w:hanging="540"/>
        <w:jc w:val="thaiDistribute"/>
        <w:rPr>
          <w:rFonts w:eastAsia="Arial Unicode MS" w:cs="Arial"/>
          <w:b/>
          <w:bCs/>
          <w:color w:val="000000"/>
          <w:sz w:val="18"/>
          <w:szCs w:val="18"/>
        </w:rPr>
      </w:pPr>
    </w:p>
    <w:tbl>
      <w:tblPr>
        <w:tblW w:w="9423" w:type="dxa"/>
        <w:tblInd w:w="27" w:type="dxa"/>
        <w:tblBorders>
          <w:top w:val="single" w:sz="4" w:space="0" w:color="auto"/>
          <w:bottom w:val="single" w:sz="4" w:space="0" w:color="auto"/>
        </w:tblBorders>
        <w:tblLayout w:type="fixed"/>
        <w:tblLook w:val="0000" w:firstRow="0" w:lastRow="0" w:firstColumn="0" w:lastColumn="0" w:noHBand="0" w:noVBand="0"/>
      </w:tblPr>
      <w:tblGrid>
        <w:gridCol w:w="7839"/>
        <w:gridCol w:w="1584"/>
      </w:tblGrid>
      <w:tr w:rsidR="00E23B6A" w:rsidRPr="00977FD6" w14:paraId="2DC97C09" w14:textId="77777777" w:rsidTr="00737B70">
        <w:tc>
          <w:tcPr>
            <w:tcW w:w="7839" w:type="dxa"/>
            <w:tcBorders>
              <w:top w:val="nil"/>
              <w:bottom w:val="nil"/>
            </w:tcBorders>
          </w:tcPr>
          <w:p w14:paraId="087A8704" w14:textId="77777777" w:rsidR="00E23B6A" w:rsidRPr="00977FD6" w:rsidRDefault="00E23B6A" w:rsidP="00D71ABA">
            <w:pPr>
              <w:spacing w:line="240" w:lineRule="auto"/>
              <w:ind w:left="-101" w:right="-72"/>
              <w:rPr>
                <w:rFonts w:eastAsia="Arial Unicode MS" w:cs="Arial"/>
                <w:color w:val="000000"/>
                <w:sz w:val="18"/>
                <w:szCs w:val="18"/>
              </w:rPr>
            </w:pPr>
          </w:p>
        </w:tc>
        <w:tc>
          <w:tcPr>
            <w:tcW w:w="1584" w:type="dxa"/>
            <w:tcBorders>
              <w:top w:val="nil"/>
              <w:bottom w:val="nil"/>
            </w:tcBorders>
          </w:tcPr>
          <w:p w14:paraId="5F9A4E30" w14:textId="46918002" w:rsidR="00E23B6A" w:rsidRPr="00977FD6" w:rsidRDefault="00E23B6A"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Consolidated and Separate</w:t>
            </w:r>
          </w:p>
          <w:p w14:paraId="3DB667F2" w14:textId="77777777" w:rsidR="00E23B6A" w:rsidRPr="00977FD6" w:rsidRDefault="00E23B6A" w:rsidP="00D71ABA">
            <w:pPr>
              <w:spacing w:line="240" w:lineRule="auto"/>
              <w:ind w:right="-72"/>
              <w:jc w:val="right"/>
              <w:rPr>
                <w:rFonts w:eastAsia="Arial Unicode MS" w:cs="Arial"/>
                <w:color w:val="000000"/>
                <w:sz w:val="18"/>
                <w:szCs w:val="18"/>
              </w:rPr>
            </w:pPr>
            <w:r w:rsidRPr="00977FD6">
              <w:rPr>
                <w:rFonts w:eastAsia="Arial Unicode MS" w:cs="Arial"/>
                <w:b/>
                <w:bCs/>
                <w:color w:val="000000"/>
                <w:sz w:val="18"/>
                <w:szCs w:val="18"/>
              </w:rPr>
              <w:t>financial information</w:t>
            </w:r>
          </w:p>
        </w:tc>
      </w:tr>
      <w:tr w:rsidR="00E23B6A" w:rsidRPr="00977FD6" w14:paraId="4CDE2F63" w14:textId="77777777" w:rsidTr="00CC7228">
        <w:tc>
          <w:tcPr>
            <w:tcW w:w="7839" w:type="dxa"/>
            <w:tcBorders>
              <w:top w:val="nil"/>
              <w:bottom w:val="nil"/>
            </w:tcBorders>
          </w:tcPr>
          <w:p w14:paraId="25A82A81" w14:textId="77777777" w:rsidR="00E23B6A" w:rsidRPr="00977FD6" w:rsidRDefault="00E23B6A"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p>
        </w:tc>
        <w:tc>
          <w:tcPr>
            <w:tcW w:w="1584" w:type="dxa"/>
            <w:tcBorders>
              <w:top w:val="nil"/>
              <w:bottom w:val="single" w:sz="4" w:space="0" w:color="auto"/>
            </w:tcBorders>
          </w:tcPr>
          <w:p w14:paraId="3F736A69" w14:textId="77777777" w:rsidR="00E23B6A" w:rsidRPr="00977FD6" w:rsidRDefault="00E23B6A"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E23B6A" w:rsidRPr="00977FD6" w14:paraId="446053D8" w14:textId="77777777" w:rsidTr="00CC7228">
        <w:tc>
          <w:tcPr>
            <w:tcW w:w="7839" w:type="dxa"/>
            <w:tcBorders>
              <w:top w:val="nil"/>
              <w:bottom w:val="nil"/>
            </w:tcBorders>
          </w:tcPr>
          <w:p w14:paraId="02CCBE16" w14:textId="77777777" w:rsidR="00E23B6A" w:rsidRPr="00977FD6" w:rsidRDefault="00E23B6A"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rPr>
            </w:pPr>
          </w:p>
        </w:tc>
        <w:tc>
          <w:tcPr>
            <w:tcW w:w="1584" w:type="dxa"/>
            <w:tcBorders>
              <w:top w:val="single" w:sz="4" w:space="0" w:color="auto"/>
              <w:bottom w:val="nil"/>
            </w:tcBorders>
          </w:tcPr>
          <w:p w14:paraId="03A512A9" w14:textId="77777777" w:rsidR="00E23B6A" w:rsidRPr="00977FD6" w:rsidRDefault="00E23B6A" w:rsidP="00D71ABA">
            <w:pPr>
              <w:spacing w:line="240" w:lineRule="auto"/>
              <w:ind w:right="-72"/>
              <w:rPr>
                <w:rFonts w:eastAsia="Arial Unicode MS" w:cs="Arial"/>
                <w:color w:val="000000"/>
                <w:sz w:val="18"/>
                <w:szCs w:val="18"/>
              </w:rPr>
            </w:pPr>
          </w:p>
        </w:tc>
      </w:tr>
      <w:tr w:rsidR="00BF1C6D" w:rsidRPr="00977FD6" w14:paraId="586859D6" w14:textId="77777777" w:rsidTr="00CC7228">
        <w:tc>
          <w:tcPr>
            <w:tcW w:w="7839" w:type="dxa"/>
            <w:tcBorders>
              <w:top w:val="nil"/>
              <w:bottom w:val="nil"/>
            </w:tcBorders>
            <w:vAlign w:val="center"/>
          </w:tcPr>
          <w:p w14:paraId="3E7D5711" w14:textId="5DAC8D6F" w:rsidR="00BF1C6D" w:rsidRPr="00977FD6" w:rsidRDefault="00BF1C6D" w:rsidP="00D71ABA">
            <w:pPr>
              <w:spacing w:line="240" w:lineRule="auto"/>
              <w:ind w:left="-101" w:right="-72"/>
              <w:rPr>
                <w:rFonts w:eastAsia="Arial Unicode MS" w:cs="Arial"/>
                <w:b/>
                <w:bCs/>
                <w:color w:val="000000"/>
                <w:sz w:val="18"/>
                <w:szCs w:val="18"/>
              </w:rPr>
            </w:pPr>
            <w:r w:rsidRPr="00977FD6">
              <w:rPr>
                <w:rFonts w:eastAsia="Arial Unicode MS" w:cs="Arial"/>
                <w:b/>
                <w:bCs/>
                <w:color w:val="000000"/>
                <w:sz w:val="18"/>
                <w:szCs w:val="18"/>
              </w:rPr>
              <w:t>For the</w:t>
            </w:r>
            <w:r w:rsidR="0054118E" w:rsidRPr="00977FD6">
              <w:rPr>
                <w:rFonts w:eastAsia="Arial Unicode MS" w:cs="Arial"/>
                <w:b/>
                <w:bCs/>
                <w:color w:val="000000"/>
                <w:sz w:val="18"/>
                <w:szCs w:val="18"/>
              </w:rPr>
              <w:t xml:space="preserve"> </w:t>
            </w:r>
            <w:r w:rsidR="00F54234" w:rsidRPr="00977FD6">
              <w:rPr>
                <w:rFonts w:eastAsia="Arial Unicode MS" w:cs="Arial"/>
                <w:b/>
                <w:bCs/>
                <w:color w:val="000000"/>
                <w:sz w:val="18"/>
                <w:szCs w:val="18"/>
              </w:rPr>
              <w:t>nine-month</w:t>
            </w:r>
            <w:r w:rsidR="004D3D0E" w:rsidRPr="00977FD6">
              <w:rPr>
                <w:rFonts w:eastAsia="Arial Unicode MS" w:cs="Arial"/>
                <w:b/>
                <w:bCs/>
                <w:color w:val="000000"/>
                <w:sz w:val="18"/>
                <w:szCs w:val="18"/>
              </w:rPr>
              <w:t xml:space="preserve"> </w:t>
            </w:r>
            <w:r w:rsidR="002866C7" w:rsidRPr="00977FD6">
              <w:rPr>
                <w:rFonts w:eastAsia="Arial Unicode MS" w:cs="Arial"/>
                <w:b/>
                <w:bCs/>
                <w:color w:val="000000"/>
                <w:sz w:val="18"/>
                <w:szCs w:val="18"/>
              </w:rPr>
              <w:t xml:space="preserve">period ended </w:t>
            </w:r>
            <w:r w:rsidR="00F54234" w:rsidRPr="00977FD6">
              <w:rPr>
                <w:rFonts w:eastAsia="Arial Unicode MS" w:cs="Arial"/>
                <w:b/>
                <w:bCs/>
                <w:color w:val="000000"/>
                <w:sz w:val="18"/>
                <w:szCs w:val="18"/>
              </w:rPr>
              <w:t>30 September</w:t>
            </w:r>
            <w:r w:rsidR="004D3D0E" w:rsidRPr="00977FD6">
              <w:rPr>
                <w:rFonts w:eastAsia="Arial Unicode MS" w:cs="Arial"/>
                <w:b/>
                <w:bCs/>
                <w:color w:val="000000"/>
                <w:sz w:val="18"/>
                <w:szCs w:val="18"/>
              </w:rPr>
              <w:t xml:space="preserve"> </w:t>
            </w:r>
            <w:r w:rsidR="00091AFF" w:rsidRPr="00977FD6">
              <w:rPr>
                <w:rFonts w:eastAsia="Arial Unicode MS" w:cs="Arial"/>
                <w:b/>
                <w:bCs/>
                <w:color w:val="000000"/>
                <w:sz w:val="18"/>
                <w:szCs w:val="18"/>
              </w:rPr>
              <w:t>2025</w:t>
            </w:r>
          </w:p>
        </w:tc>
        <w:tc>
          <w:tcPr>
            <w:tcW w:w="1584" w:type="dxa"/>
            <w:tcBorders>
              <w:top w:val="nil"/>
              <w:bottom w:val="nil"/>
            </w:tcBorders>
          </w:tcPr>
          <w:p w14:paraId="6981F998" w14:textId="77777777" w:rsidR="00BF1C6D" w:rsidRPr="00977FD6" w:rsidRDefault="00BF1C6D"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4011EC" w:rsidRPr="00977FD6" w14:paraId="663A784C" w14:textId="77777777" w:rsidTr="00CC7228">
        <w:tc>
          <w:tcPr>
            <w:tcW w:w="7839" w:type="dxa"/>
            <w:tcBorders>
              <w:top w:val="nil"/>
              <w:bottom w:val="nil"/>
            </w:tcBorders>
            <w:vAlign w:val="center"/>
          </w:tcPr>
          <w:p w14:paraId="00D62579" w14:textId="5DD337B2" w:rsidR="004011EC" w:rsidRPr="00977FD6" w:rsidRDefault="004011EC" w:rsidP="00D71ABA">
            <w:pPr>
              <w:spacing w:line="240" w:lineRule="auto"/>
              <w:ind w:left="-102" w:right="-74"/>
              <w:rPr>
                <w:rFonts w:eastAsia="Arial Unicode MS" w:cs="Arial"/>
                <w:b/>
                <w:bCs/>
                <w:color w:val="000000"/>
                <w:sz w:val="18"/>
                <w:szCs w:val="18"/>
              </w:rPr>
            </w:pPr>
            <w:r w:rsidRPr="00977FD6">
              <w:rPr>
                <w:rFonts w:eastAsia="Arial Unicode MS" w:cs="Arial"/>
                <w:color w:val="000000"/>
                <w:sz w:val="18"/>
                <w:szCs w:val="18"/>
              </w:rPr>
              <w:t>Opening balance</w:t>
            </w:r>
          </w:p>
        </w:tc>
        <w:tc>
          <w:tcPr>
            <w:tcW w:w="1584" w:type="dxa"/>
            <w:tcBorders>
              <w:top w:val="nil"/>
              <w:bottom w:val="nil"/>
            </w:tcBorders>
          </w:tcPr>
          <w:p w14:paraId="32684C0E" w14:textId="21274C65" w:rsidR="004011EC" w:rsidRPr="00977FD6" w:rsidRDefault="00091AFF"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62</w:t>
            </w:r>
            <w:r w:rsidR="004011EC" w:rsidRPr="00977FD6">
              <w:rPr>
                <w:rFonts w:eastAsia="Arial Unicode MS" w:cs="Arial"/>
                <w:color w:val="000000"/>
                <w:sz w:val="18"/>
                <w:szCs w:val="18"/>
              </w:rPr>
              <w:t>,</w:t>
            </w:r>
            <w:r w:rsidRPr="00977FD6">
              <w:rPr>
                <w:rFonts w:eastAsia="Arial Unicode MS" w:cs="Arial"/>
                <w:color w:val="000000"/>
                <w:sz w:val="18"/>
                <w:szCs w:val="18"/>
              </w:rPr>
              <w:t>950</w:t>
            </w:r>
          </w:p>
        </w:tc>
      </w:tr>
      <w:tr w:rsidR="004011EC" w:rsidRPr="00977FD6" w14:paraId="72135739" w14:textId="77777777" w:rsidTr="00CC7228">
        <w:tc>
          <w:tcPr>
            <w:tcW w:w="7839" w:type="dxa"/>
            <w:tcBorders>
              <w:top w:val="nil"/>
              <w:bottom w:val="nil"/>
            </w:tcBorders>
            <w:vAlign w:val="center"/>
          </w:tcPr>
          <w:p w14:paraId="5DF90163" w14:textId="77777777" w:rsidR="004011EC" w:rsidRPr="00977FD6" w:rsidRDefault="004011EC" w:rsidP="00D71ABA">
            <w:pPr>
              <w:spacing w:line="240" w:lineRule="auto"/>
              <w:ind w:left="-102" w:right="-74"/>
              <w:rPr>
                <w:rFonts w:eastAsia="Arial Unicode MS" w:cs="Arial"/>
                <w:color w:val="000000"/>
                <w:sz w:val="18"/>
                <w:szCs w:val="18"/>
              </w:rPr>
            </w:pPr>
          </w:p>
        </w:tc>
        <w:tc>
          <w:tcPr>
            <w:tcW w:w="1584" w:type="dxa"/>
            <w:tcBorders>
              <w:top w:val="nil"/>
              <w:bottom w:val="nil"/>
            </w:tcBorders>
          </w:tcPr>
          <w:p w14:paraId="34B72BAD" w14:textId="77777777" w:rsidR="004011EC" w:rsidRPr="00977FD6" w:rsidRDefault="004011EC"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54118E" w:rsidRPr="00977FD6" w14:paraId="05C18F9E" w14:textId="77777777" w:rsidTr="00CC7228">
        <w:tc>
          <w:tcPr>
            <w:tcW w:w="7839" w:type="dxa"/>
            <w:tcBorders>
              <w:top w:val="nil"/>
              <w:bottom w:val="nil"/>
            </w:tcBorders>
            <w:vAlign w:val="center"/>
          </w:tcPr>
          <w:p w14:paraId="63DB00B6" w14:textId="5E25DA07" w:rsidR="00097406" w:rsidRPr="00977FD6" w:rsidRDefault="00097406" w:rsidP="00D71ABA">
            <w:pPr>
              <w:spacing w:line="240" w:lineRule="auto"/>
              <w:ind w:left="-102" w:right="-74"/>
              <w:rPr>
                <w:rFonts w:eastAsia="Arial Unicode MS" w:cs="Arial"/>
                <w:b/>
                <w:bCs/>
                <w:color w:val="000000"/>
                <w:sz w:val="18"/>
                <w:szCs w:val="18"/>
              </w:rPr>
            </w:pPr>
            <w:r w:rsidRPr="00977FD6">
              <w:rPr>
                <w:rFonts w:eastAsia="Arial Unicode MS" w:cs="Arial"/>
                <w:b/>
                <w:bCs/>
                <w:color w:val="000000"/>
                <w:sz w:val="18"/>
                <w:szCs w:val="18"/>
                <w:u w:val="single"/>
              </w:rPr>
              <w:t>Cash flows</w:t>
            </w:r>
          </w:p>
        </w:tc>
        <w:tc>
          <w:tcPr>
            <w:tcW w:w="1584" w:type="dxa"/>
            <w:tcBorders>
              <w:top w:val="nil"/>
              <w:bottom w:val="nil"/>
            </w:tcBorders>
          </w:tcPr>
          <w:p w14:paraId="63B73037" w14:textId="4683D71B" w:rsidR="00097406" w:rsidRPr="00977FD6" w:rsidRDefault="00097406"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4011EC" w:rsidRPr="00977FD6" w14:paraId="16548890" w14:textId="77777777" w:rsidTr="00CC7228">
        <w:tc>
          <w:tcPr>
            <w:tcW w:w="7839" w:type="dxa"/>
            <w:tcBorders>
              <w:top w:val="nil"/>
              <w:bottom w:val="nil"/>
            </w:tcBorders>
            <w:vAlign w:val="center"/>
          </w:tcPr>
          <w:p w14:paraId="19ABFC32" w14:textId="292A17EF" w:rsidR="004011EC" w:rsidRPr="00977FD6" w:rsidRDefault="004011EC" w:rsidP="00D71ABA">
            <w:pPr>
              <w:spacing w:line="240" w:lineRule="auto"/>
              <w:ind w:left="-102" w:right="-74"/>
              <w:rPr>
                <w:rFonts w:eastAsia="Arial Unicode MS" w:cs="Arial"/>
                <w:b/>
                <w:bCs/>
                <w:color w:val="000000"/>
                <w:sz w:val="18"/>
                <w:szCs w:val="18"/>
                <w:u w:val="single"/>
              </w:rPr>
            </w:pPr>
            <w:r w:rsidRPr="00977FD6">
              <w:rPr>
                <w:rFonts w:eastAsia="Arial Unicode MS" w:cs="Arial"/>
                <w:b/>
                <w:bCs/>
                <w:color w:val="000000"/>
                <w:sz w:val="18"/>
                <w:szCs w:val="18"/>
              </w:rPr>
              <w:t xml:space="preserve">   </w:t>
            </w:r>
            <w:r w:rsidRPr="00977FD6">
              <w:rPr>
                <w:rFonts w:cs="Arial"/>
                <w:color w:val="000000"/>
                <w:spacing w:val="-4"/>
                <w:sz w:val="18"/>
                <w:szCs w:val="18"/>
              </w:rPr>
              <w:t>Cash repayment during the year</w:t>
            </w:r>
          </w:p>
        </w:tc>
        <w:tc>
          <w:tcPr>
            <w:tcW w:w="1584" w:type="dxa"/>
            <w:tcBorders>
              <w:top w:val="nil"/>
              <w:bottom w:val="nil"/>
            </w:tcBorders>
          </w:tcPr>
          <w:p w14:paraId="75F6C0EF" w14:textId="5F13BDD8" w:rsidR="004011EC" w:rsidRPr="00977FD6" w:rsidRDefault="00BC666B"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(2,500)</w:t>
            </w:r>
          </w:p>
        </w:tc>
      </w:tr>
      <w:tr w:rsidR="0054118E" w:rsidRPr="00977FD6" w14:paraId="6462067C" w14:textId="77777777" w:rsidTr="00CC7228">
        <w:tc>
          <w:tcPr>
            <w:tcW w:w="7839" w:type="dxa"/>
            <w:tcBorders>
              <w:top w:val="nil"/>
              <w:bottom w:val="nil"/>
            </w:tcBorders>
            <w:vAlign w:val="center"/>
          </w:tcPr>
          <w:p w14:paraId="1909D9A6" w14:textId="77777777" w:rsidR="0054118E" w:rsidRPr="00977FD6" w:rsidRDefault="0054118E" w:rsidP="00D71ABA">
            <w:pPr>
              <w:spacing w:line="240" w:lineRule="auto"/>
              <w:ind w:left="-102" w:right="-74"/>
              <w:rPr>
                <w:rFonts w:eastAsia="Arial Unicode MS" w:cs="Arial"/>
                <w:color w:val="000000"/>
                <w:sz w:val="18"/>
                <w:szCs w:val="18"/>
              </w:rPr>
            </w:pPr>
          </w:p>
        </w:tc>
        <w:tc>
          <w:tcPr>
            <w:tcW w:w="1584" w:type="dxa"/>
            <w:tcBorders>
              <w:top w:val="nil"/>
              <w:bottom w:val="nil"/>
            </w:tcBorders>
          </w:tcPr>
          <w:p w14:paraId="29EF822F" w14:textId="77777777" w:rsidR="0054118E" w:rsidRPr="00977FD6" w:rsidRDefault="0054118E"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403A7E" w:rsidRPr="00977FD6" w14:paraId="2B69348C" w14:textId="77777777" w:rsidTr="00CC7228">
        <w:tc>
          <w:tcPr>
            <w:tcW w:w="7839" w:type="dxa"/>
            <w:tcBorders>
              <w:top w:val="nil"/>
              <w:bottom w:val="nil"/>
            </w:tcBorders>
          </w:tcPr>
          <w:p w14:paraId="2860D285" w14:textId="136B426C" w:rsidR="00403A7E" w:rsidRPr="00977FD6" w:rsidRDefault="00403A7E"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u w:val="single"/>
              </w:rPr>
            </w:pPr>
            <w:r w:rsidRPr="00977FD6">
              <w:rPr>
                <w:rFonts w:eastAsia="Arial Unicode MS" w:cs="Arial"/>
                <w:b/>
                <w:bCs/>
                <w:color w:val="000000"/>
                <w:sz w:val="18"/>
                <w:szCs w:val="18"/>
                <w:u w:val="single"/>
              </w:rPr>
              <w:t>Other non</w:t>
            </w:r>
            <w:r w:rsidRPr="00977FD6">
              <w:rPr>
                <w:rFonts w:eastAsia="Arial Unicode MS" w:cs="Arial"/>
                <w:b/>
                <w:bCs/>
                <w:color w:val="000000"/>
                <w:sz w:val="18"/>
                <w:szCs w:val="18"/>
                <w:u w:val="single"/>
                <w:cs/>
              </w:rPr>
              <w:t>-</w:t>
            </w:r>
            <w:r w:rsidRPr="00977FD6">
              <w:rPr>
                <w:rFonts w:eastAsia="Arial Unicode MS" w:cs="Arial"/>
                <w:b/>
                <w:bCs/>
                <w:color w:val="000000"/>
                <w:sz w:val="18"/>
                <w:szCs w:val="18"/>
                <w:u w:val="single"/>
              </w:rPr>
              <w:t>cash movements</w:t>
            </w:r>
          </w:p>
        </w:tc>
        <w:tc>
          <w:tcPr>
            <w:tcW w:w="1584" w:type="dxa"/>
            <w:tcBorders>
              <w:top w:val="nil"/>
              <w:bottom w:val="nil"/>
            </w:tcBorders>
          </w:tcPr>
          <w:p w14:paraId="25790F3C" w14:textId="280E7AD5" w:rsidR="00403A7E" w:rsidRPr="00977FD6" w:rsidRDefault="00403A7E"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403A7E" w:rsidRPr="00977FD6" w14:paraId="150DC669" w14:textId="77777777" w:rsidTr="00CC7228">
        <w:tc>
          <w:tcPr>
            <w:tcW w:w="7839" w:type="dxa"/>
            <w:tcBorders>
              <w:top w:val="nil"/>
              <w:bottom w:val="nil"/>
            </w:tcBorders>
            <w:vAlign w:val="center"/>
          </w:tcPr>
          <w:p w14:paraId="5615AAD6" w14:textId="77777777" w:rsidR="00403A7E" w:rsidRPr="00977FD6" w:rsidRDefault="00403A7E" w:rsidP="00D71ABA">
            <w:pPr>
              <w:spacing w:line="240" w:lineRule="auto"/>
              <w:ind w:left="-101" w:right="-72"/>
              <w:rPr>
                <w:rFonts w:eastAsia="Arial Unicode MS" w:cs="Arial"/>
                <w:color w:val="000000"/>
                <w:sz w:val="18"/>
                <w:szCs w:val="18"/>
              </w:rPr>
            </w:pPr>
            <w:r w:rsidRPr="00977FD6">
              <w:rPr>
                <w:rFonts w:eastAsia="Arial Unicode MS" w:cs="Arial"/>
                <w:color w:val="000000"/>
                <w:sz w:val="18"/>
                <w:szCs w:val="18"/>
              </w:rPr>
              <w:t xml:space="preserve">   Amortisation of deferred financing fees</w:t>
            </w:r>
          </w:p>
        </w:tc>
        <w:tc>
          <w:tcPr>
            <w:tcW w:w="1584" w:type="dxa"/>
            <w:tcBorders>
              <w:top w:val="nil"/>
              <w:bottom w:val="single" w:sz="4" w:space="0" w:color="auto"/>
            </w:tcBorders>
          </w:tcPr>
          <w:p w14:paraId="1847AD36" w14:textId="1366EBBA" w:rsidR="00403A7E" w:rsidRPr="00977FD6" w:rsidRDefault="00BC666B"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6</w:t>
            </w:r>
          </w:p>
        </w:tc>
      </w:tr>
      <w:tr w:rsidR="00403A7E" w:rsidRPr="00977FD6" w14:paraId="4ADD4B06" w14:textId="77777777" w:rsidTr="00CC7228">
        <w:tc>
          <w:tcPr>
            <w:tcW w:w="7839" w:type="dxa"/>
            <w:tcBorders>
              <w:top w:val="nil"/>
              <w:bottom w:val="nil"/>
            </w:tcBorders>
          </w:tcPr>
          <w:p w14:paraId="4C81767F" w14:textId="77777777" w:rsidR="00403A7E" w:rsidRPr="00977FD6" w:rsidRDefault="00403A7E"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highlight w:val="yellow"/>
              </w:rPr>
            </w:pPr>
          </w:p>
        </w:tc>
        <w:tc>
          <w:tcPr>
            <w:tcW w:w="1584" w:type="dxa"/>
            <w:tcBorders>
              <w:top w:val="single" w:sz="4" w:space="0" w:color="auto"/>
              <w:bottom w:val="nil"/>
            </w:tcBorders>
          </w:tcPr>
          <w:p w14:paraId="1DABC380" w14:textId="7AFF7992" w:rsidR="00403A7E" w:rsidRPr="00977FD6" w:rsidRDefault="00403A7E"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highlight w:val="yellow"/>
              </w:rPr>
            </w:pPr>
          </w:p>
        </w:tc>
      </w:tr>
      <w:tr w:rsidR="00403A7E" w:rsidRPr="00977FD6" w14:paraId="2B452EEC" w14:textId="77777777" w:rsidTr="00CC7228">
        <w:tc>
          <w:tcPr>
            <w:tcW w:w="7839" w:type="dxa"/>
            <w:tcBorders>
              <w:top w:val="nil"/>
              <w:bottom w:val="nil"/>
            </w:tcBorders>
            <w:vAlign w:val="center"/>
          </w:tcPr>
          <w:p w14:paraId="26940504" w14:textId="77C0191E" w:rsidR="00403A7E" w:rsidRPr="00977FD6" w:rsidRDefault="00403A7E" w:rsidP="00D71ABA">
            <w:pPr>
              <w:spacing w:line="240" w:lineRule="auto"/>
              <w:ind w:left="-101" w:right="-72"/>
              <w:rPr>
                <w:rFonts w:eastAsia="Arial Unicode MS" w:cs="Arial"/>
                <w:color w:val="000000"/>
                <w:sz w:val="18"/>
                <w:szCs w:val="18"/>
              </w:rPr>
            </w:pPr>
            <w:r w:rsidRPr="00977FD6">
              <w:rPr>
                <w:rFonts w:eastAsia="Arial Unicode MS" w:cs="Arial"/>
                <w:color w:val="000000"/>
                <w:sz w:val="18"/>
                <w:szCs w:val="18"/>
              </w:rPr>
              <w:t>Closing balance</w:t>
            </w:r>
          </w:p>
        </w:tc>
        <w:tc>
          <w:tcPr>
            <w:tcW w:w="1584" w:type="dxa"/>
            <w:tcBorders>
              <w:top w:val="nil"/>
              <w:bottom w:val="single" w:sz="4" w:space="0" w:color="auto"/>
            </w:tcBorders>
          </w:tcPr>
          <w:p w14:paraId="17912A25" w14:textId="7E3E8E6D" w:rsidR="00403A7E" w:rsidRPr="00977FD6" w:rsidRDefault="00BC666B"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60,456</w:t>
            </w:r>
          </w:p>
        </w:tc>
      </w:tr>
    </w:tbl>
    <w:p w14:paraId="3CF04175" w14:textId="79FB9CFF" w:rsidR="007505BC" w:rsidRPr="00977FD6" w:rsidRDefault="007505BC" w:rsidP="00D71ABA">
      <w:pPr>
        <w:spacing w:line="240" w:lineRule="auto"/>
        <w:jc w:val="both"/>
        <w:rPr>
          <w:rFonts w:eastAsia="Arial Unicode MS" w:cs="Arial"/>
          <w:color w:val="000000"/>
          <w:sz w:val="18"/>
          <w:szCs w:val="18"/>
          <w:u w:val="single"/>
        </w:rPr>
      </w:pPr>
    </w:p>
    <w:p w14:paraId="39A004E3" w14:textId="02EE2A82" w:rsidR="004B3A90" w:rsidRPr="00977FD6" w:rsidRDefault="00F17D95" w:rsidP="00D71ABA">
      <w:pPr>
        <w:spacing w:line="240" w:lineRule="auto"/>
        <w:jc w:val="thaiDistribute"/>
        <w:rPr>
          <w:rFonts w:cs="Arial"/>
          <w:sz w:val="18"/>
          <w:szCs w:val="18"/>
        </w:rPr>
      </w:pPr>
      <w:r w:rsidRPr="00977FD6">
        <w:rPr>
          <w:rFonts w:cs="Arial"/>
          <w:sz w:val="18"/>
          <w:szCs w:val="18"/>
        </w:rPr>
        <w:t xml:space="preserve">As at </w:t>
      </w:r>
      <w:r w:rsidR="00F54234" w:rsidRPr="00977FD6">
        <w:rPr>
          <w:rFonts w:cs="Arial"/>
          <w:sz w:val="18"/>
          <w:szCs w:val="18"/>
        </w:rPr>
        <w:t>30 September</w:t>
      </w:r>
      <w:r w:rsidR="004D3D0E" w:rsidRPr="00977FD6">
        <w:rPr>
          <w:rFonts w:cs="Arial"/>
          <w:sz w:val="18"/>
          <w:szCs w:val="18"/>
        </w:rPr>
        <w:t xml:space="preserve"> </w:t>
      </w:r>
      <w:r w:rsidR="00091AFF" w:rsidRPr="00977FD6">
        <w:rPr>
          <w:rFonts w:cs="Arial"/>
          <w:sz w:val="18"/>
          <w:szCs w:val="18"/>
        </w:rPr>
        <w:t>2025</w:t>
      </w:r>
      <w:r w:rsidRPr="00977FD6">
        <w:rPr>
          <w:rFonts w:cs="Arial"/>
          <w:sz w:val="18"/>
          <w:szCs w:val="18"/>
        </w:rPr>
        <w:t xml:space="preserve">, the Company's debentures of Baht </w:t>
      </w:r>
      <w:r w:rsidR="00091AFF" w:rsidRPr="00977FD6">
        <w:rPr>
          <w:rFonts w:cs="Arial"/>
          <w:sz w:val="18"/>
          <w:szCs w:val="18"/>
        </w:rPr>
        <w:t>6</w:t>
      </w:r>
      <w:r w:rsidR="00223616" w:rsidRPr="00977FD6">
        <w:rPr>
          <w:rFonts w:cs="Arial"/>
          <w:sz w:val="18"/>
          <w:szCs w:val="18"/>
        </w:rPr>
        <w:t>0</w:t>
      </w:r>
      <w:r w:rsidR="00097406" w:rsidRPr="00977FD6">
        <w:rPr>
          <w:rFonts w:cs="Arial"/>
          <w:sz w:val="18"/>
          <w:szCs w:val="18"/>
        </w:rPr>
        <w:t>,</w:t>
      </w:r>
      <w:r w:rsidR="00223616" w:rsidRPr="00977FD6">
        <w:rPr>
          <w:rFonts w:cs="Arial"/>
          <w:sz w:val="18"/>
          <w:szCs w:val="18"/>
        </w:rPr>
        <w:t>456</w:t>
      </w:r>
      <w:r w:rsidRPr="00977FD6">
        <w:rPr>
          <w:rFonts w:cs="Arial"/>
          <w:sz w:val="18"/>
          <w:szCs w:val="18"/>
        </w:rPr>
        <w:t xml:space="preserve"> million are unsubordinated and unsecured</w:t>
      </w:r>
      <w:r w:rsidR="00604A62" w:rsidRPr="00977FD6">
        <w:rPr>
          <w:rFonts w:cs="Arial"/>
          <w:sz w:val="18"/>
          <w:szCs w:val="18"/>
        </w:rPr>
        <w:t xml:space="preserve"> </w:t>
      </w:r>
      <w:r w:rsidRPr="00977FD6">
        <w:rPr>
          <w:rFonts w:cs="Arial"/>
          <w:sz w:val="18"/>
          <w:szCs w:val="18"/>
        </w:rPr>
        <w:t>debentures. The Company is required to comply with certain terms and conditions such as maintaining the net debt to</w:t>
      </w:r>
      <w:r w:rsidR="004E76CC" w:rsidRPr="00977FD6">
        <w:rPr>
          <w:rFonts w:cs="Arial"/>
          <w:sz w:val="18"/>
          <w:szCs w:val="18"/>
        </w:rPr>
        <w:t xml:space="preserve"> </w:t>
      </w:r>
      <w:r w:rsidRPr="00977FD6">
        <w:rPr>
          <w:rFonts w:cs="Arial"/>
          <w:sz w:val="18"/>
          <w:szCs w:val="18"/>
        </w:rPr>
        <w:t xml:space="preserve">equity ratio (as at </w:t>
      </w:r>
      <w:r w:rsidR="00091AFF" w:rsidRPr="00977FD6">
        <w:rPr>
          <w:rFonts w:cs="Arial"/>
          <w:sz w:val="18"/>
          <w:szCs w:val="18"/>
        </w:rPr>
        <w:t>31</w:t>
      </w:r>
      <w:r w:rsidRPr="00977FD6">
        <w:rPr>
          <w:rFonts w:cs="Arial"/>
          <w:sz w:val="18"/>
          <w:szCs w:val="18"/>
        </w:rPr>
        <w:t xml:space="preserve"> December </w:t>
      </w:r>
      <w:r w:rsidR="00091AFF" w:rsidRPr="00977FD6">
        <w:rPr>
          <w:rFonts w:cs="Arial"/>
          <w:sz w:val="18"/>
          <w:szCs w:val="18"/>
        </w:rPr>
        <w:t>2024</w:t>
      </w:r>
      <w:r w:rsidRPr="00977FD6">
        <w:rPr>
          <w:rFonts w:cs="Arial"/>
          <w:sz w:val="18"/>
          <w:szCs w:val="18"/>
        </w:rPr>
        <w:t xml:space="preserve">: Baht </w:t>
      </w:r>
      <w:r w:rsidR="00091AFF" w:rsidRPr="00977FD6">
        <w:rPr>
          <w:rFonts w:cs="Arial"/>
          <w:sz w:val="18"/>
          <w:szCs w:val="18"/>
        </w:rPr>
        <w:t>62</w:t>
      </w:r>
      <w:r w:rsidRPr="00977FD6">
        <w:rPr>
          <w:rFonts w:cs="Arial"/>
          <w:sz w:val="18"/>
          <w:szCs w:val="18"/>
        </w:rPr>
        <w:t>,</w:t>
      </w:r>
      <w:r w:rsidR="00091AFF" w:rsidRPr="00977FD6">
        <w:rPr>
          <w:rFonts w:cs="Arial"/>
          <w:sz w:val="18"/>
          <w:szCs w:val="18"/>
        </w:rPr>
        <w:t>950</w:t>
      </w:r>
      <w:r w:rsidRPr="00977FD6">
        <w:rPr>
          <w:rFonts w:cs="Arial"/>
          <w:sz w:val="18"/>
          <w:szCs w:val="18"/>
        </w:rPr>
        <w:t xml:space="preserve"> million).</w:t>
      </w:r>
    </w:p>
    <w:p w14:paraId="503F2F1E" w14:textId="77777777" w:rsidR="00F17D95" w:rsidRPr="00977FD6" w:rsidRDefault="00F17D95" w:rsidP="00D71ABA">
      <w:pPr>
        <w:spacing w:line="240" w:lineRule="auto"/>
        <w:rPr>
          <w:rFonts w:cs="Arial"/>
          <w:sz w:val="18"/>
          <w:szCs w:val="18"/>
        </w:rPr>
      </w:pPr>
    </w:p>
    <w:p w14:paraId="36B05FC3" w14:textId="77777777" w:rsidR="001E7917" w:rsidRPr="00977FD6" w:rsidRDefault="001E7917" w:rsidP="00D71ABA">
      <w:pPr>
        <w:spacing w:line="240" w:lineRule="auto"/>
        <w:rPr>
          <w:rFonts w:cs="Arial"/>
          <w:sz w:val="18"/>
          <w:szCs w:val="18"/>
        </w:rPr>
      </w:pPr>
    </w:p>
    <w:tbl>
      <w:tblPr>
        <w:tblW w:w="9475" w:type="dxa"/>
        <w:tblLook w:val="04A0" w:firstRow="1" w:lastRow="0" w:firstColumn="1" w:lastColumn="0" w:noHBand="0" w:noVBand="1"/>
      </w:tblPr>
      <w:tblGrid>
        <w:gridCol w:w="9475"/>
      </w:tblGrid>
      <w:tr w:rsidR="008723DB" w:rsidRPr="00977FD6" w14:paraId="0D460C39" w14:textId="77777777" w:rsidTr="00CC7228">
        <w:trPr>
          <w:trHeight w:val="386"/>
        </w:trPr>
        <w:tc>
          <w:tcPr>
            <w:tcW w:w="9475" w:type="dxa"/>
            <w:vAlign w:val="center"/>
          </w:tcPr>
          <w:p w14:paraId="5A370EF7" w14:textId="6F6D7FEF" w:rsidR="00866A40" w:rsidRPr="00977FD6" w:rsidRDefault="00091AFF" w:rsidP="00D71ABA">
            <w:pPr>
              <w:pStyle w:val="Heading"/>
              <w:ind w:left="432" w:hanging="518"/>
              <w:rPr>
                <w:rFonts w:ascii="Arial" w:hAnsi="Arial" w:cs="Arial"/>
                <w:color w:val="000000"/>
                <w:cs/>
              </w:rPr>
            </w:pPr>
            <w:r w:rsidRPr="00977FD6">
              <w:rPr>
                <w:rFonts w:ascii="Arial" w:hAnsi="Arial" w:cs="Arial"/>
                <w:color w:val="000000"/>
              </w:rPr>
              <w:t>19</w:t>
            </w:r>
            <w:r w:rsidR="00866A40" w:rsidRPr="00977FD6">
              <w:rPr>
                <w:rFonts w:ascii="Arial" w:hAnsi="Arial" w:cs="Arial"/>
                <w:color w:val="000000"/>
              </w:rPr>
              <w:tab/>
              <w:t>Other non</w:t>
            </w:r>
            <w:r w:rsidR="00866A40" w:rsidRPr="00977FD6">
              <w:rPr>
                <w:rFonts w:ascii="Arial" w:hAnsi="Arial" w:cs="Arial"/>
                <w:color w:val="000000"/>
                <w:cs/>
              </w:rPr>
              <w:t>-</w:t>
            </w:r>
            <w:r w:rsidR="00866A40" w:rsidRPr="00977FD6">
              <w:rPr>
                <w:rFonts w:ascii="Arial" w:hAnsi="Arial" w:cs="Arial"/>
                <w:color w:val="000000"/>
              </w:rPr>
              <w:t>current liabilities</w:t>
            </w:r>
          </w:p>
        </w:tc>
      </w:tr>
    </w:tbl>
    <w:p w14:paraId="534FAF29" w14:textId="77777777" w:rsidR="00866A40" w:rsidRPr="00977FD6" w:rsidRDefault="00866A40" w:rsidP="00D71ABA">
      <w:pPr>
        <w:spacing w:line="240" w:lineRule="auto"/>
        <w:rPr>
          <w:rFonts w:eastAsia="Arial Unicode MS" w:cs="Arial"/>
          <w:color w:val="000000"/>
          <w:sz w:val="18"/>
          <w:szCs w:val="18"/>
        </w:rPr>
      </w:pPr>
    </w:p>
    <w:tbl>
      <w:tblPr>
        <w:tblW w:w="9459" w:type="dxa"/>
        <w:tblBorders>
          <w:top w:val="single" w:sz="4" w:space="0" w:color="auto"/>
          <w:bottom w:val="single" w:sz="4" w:space="0" w:color="auto"/>
        </w:tblBorders>
        <w:tblLayout w:type="fixed"/>
        <w:tblLook w:val="04A0" w:firstRow="1" w:lastRow="0" w:firstColumn="1" w:lastColumn="0" w:noHBand="0" w:noVBand="1"/>
      </w:tblPr>
      <w:tblGrid>
        <w:gridCol w:w="3987"/>
        <w:gridCol w:w="1368"/>
        <w:gridCol w:w="1368"/>
        <w:gridCol w:w="1368"/>
        <w:gridCol w:w="1368"/>
      </w:tblGrid>
      <w:tr w:rsidR="00BE41F8" w:rsidRPr="00977FD6" w14:paraId="28FC7216" w14:textId="77777777" w:rsidTr="00737B70">
        <w:tc>
          <w:tcPr>
            <w:tcW w:w="3987" w:type="dxa"/>
            <w:tcBorders>
              <w:top w:val="nil"/>
              <w:bottom w:val="nil"/>
            </w:tcBorders>
          </w:tcPr>
          <w:p w14:paraId="32FFAA89" w14:textId="77777777" w:rsidR="00866A40" w:rsidRPr="00977FD6" w:rsidRDefault="00866A40" w:rsidP="00D71ABA">
            <w:pPr>
              <w:spacing w:line="240" w:lineRule="auto"/>
              <w:ind w:left="-101" w:right="-72"/>
              <w:rPr>
                <w:rFonts w:eastAsia="Arial Unicode MS" w:cs="Arial"/>
                <w:color w:val="000000"/>
                <w:sz w:val="18"/>
                <w:szCs w:val="18"/>
              </w:rPr>
            </w:pPr>
          </w:p>
        </w:tc>
        <w:tc>
          <w:tcPr>
            <w:tcW w:w="2736" w:type="dxa"/>
            <w:gridSpan w:val="2"/>
            <w:tcBorders>
              <w:top w:val="nil"/>
              <w:bottom w:val="single" w:sz="4" w:space="0" w:color="auto"/>
            </w:tcBorders>
            <w:hideMark/>
          </w:tcPr>
          <w:p w14:paraId="153E202A" w14:textId="77777777" w:rsidR="00866A40" w:rsidRPr="00977FD6" w:rsidRDefault="00866A40"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Consolidated</w:t>
            </w:r>
          </w:p>
          <w:p w14:paraId="0B64AF4C" w14:textId="77777777" w:rsidR="00866A40" w:rsidRPr="00977FD6" w:rsidRDefault="00866A40"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c>
          <w:tcPr>
            <w:tcW w:w="2736" w:type="dxa"/>
            <w:gridSpan w:val="2"/>
            <w:tcBorders>
              <w:top w:val="nil"/>
              <w:bottom w:val="single" w:sz="4" w:space="0" w:color="auto"/>
            </w:tcBorders>
            <w:hideMark/>
          </w:tcPr>
          <w:p w14:paraId="30A5A764" w14:textId="77777777" w:rsidR="00866A40" w:rsidRPr="00977FD6" w:rsidRDefault="00866A40"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Separate</w:t>
            </w:r>
          </w:p>
          <w:p w14:paraId="5E136451" w14:textId="77777777" w:rsidR="00866A40" w:rsidRPr="00977FD6" w:rsidRDefault="00866A40"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r>
      <w:tr w:rsidR="00CC7228" w:rsidRPr="00977FD6" w14:paraId="61A2E17E" w14:textId="77777777" w:rsidTr="00737B70">
        <w:tc>
          <w:tcPr>
            <w:tcW w:w="3987" w:type="dxa"/>
            <w:tcBorders>
              <w:top w:val="nil"/>
              <w:bottom w:val="nil"/>
            </w:tcBorders>
          </w:tcPr>
          <w:p w14:paraId="77B176BA" w14:textId="77777777" w:rsidR="00CC7228" w:rsidRPr="00977FD6" w:rsidRDefault="00CC7228" w:rsidP="00D71ABA">
            <w:pPr>
              <w:spacing w:line="240" w:lineRule="auto"/>
              <w:ind w:left="-105" w:right="-72"/>
              <w:rPr>
                <w:rFonts w:eastAsia="Arial Unicode MS" w:cs="Arial"/>
                <w:b/>
                <w:bCs/>
                <w:color w:val="000000"/>
                <w:sz w:val="18"/>
                <w:szCs w:val="18"/>
              </w:rPr>
            </w:pPr>
            <w:r w:rsidRPr="00977FD6">
              <w:rPr>
                <w:rFonts w:eastAsia="Arial Unicode MS" w:cs="Arial"/>
                <w:b/>
                <w:bCs/>
                <w:color w:val="000000"/>
                <w:sz w:val="18"/>
                <w:szCs w:val="18"/>
              </w:rPr>
              <w:t>As at</w:t>
            </w:r>
          </w:p>
        </w:tc>
        <w:tc>
          <w:tcPr>
            <w:tcW w:w="1368" w:type="dxa"/>
            <w:tcBorders>
              <w:top w:val="single" w:sz="4" w:space="0" w:color="auto"/>
              <w:bottom w:val="nil"/>
            </w:tcBorders>
            <w:hideMark/>
          </w:tcPr>
          <w:p w14:paraId="410CBF07" w14:textId="590CC82A" w:rsidR="00CC7228" w:rsidRPr="00977FD6" w:rsidRDefault="00F54234" w:rsidP="00D71ABA">
            <w:pPr>
              <w:pStyle w:val="ListParagraph"/>
              <w:spacing w:after="0" w:line="240" w:lineRule="auto"/>
              <w:ind w:left="-19" w:right="-72"/>
              <w:jc w:val="right"/>
              <w:rPr>
                <w:rFonts w:ascii="Arial" w:hAnsi="Arial" w:cs="Arial"/>
                <w:b/>
                <w:bCs/>
                <w:color w:val="000000"/>
                <w:sz w:val="18"/>
                <w:szCs w:val="18"/>
              </w:rPr>
            </w:pPr>
            <w:r w:rsidRPr="00977FD6">
              <w:rPr>
                <w:rFonts w:ascii="Arial" w:hAnsi="Arial" w:cs="Arial"/>
                <w:b/>
                <w:bCs/>
                <w:color w:val="000000"/>
                <w:sz w:val="18"/>
                <w:szCs w:val="18"/>
                <w:lang w:val="en-GB"/>
              </w:rPr>
              <w:t>30 September</w:t>
            </w:r>
          </w:p>
          <w:p w14:paraId="12352AD1" w14:textId="2806182E" w:rsidR="00CC7228" w:rsidRPr="00977FD6" w:rsidRDefault="00091AFF" w:rsidP="00D71ABA">
            <w:pPr>
              <w:spacing w:line="240" w:lineRule="auto"/>
              <w:ind w:right="-72"/>
              <w:jc w:val="right"/>
              <w:rPr>
                <w:rFonts w:eastAsia="Arial Unicode MS" w:cs="Arial"/>
                <w:b/>
                <w:bCs/>
                <w:color w:val="000000"/>
                <w:sz w:val="18"/>
                <w:szCs w:val="18"/>
              </w:rPr>
            </w:pPr>
            <w:r w:rsidRPr="00977FD6">
              <w:rPr>
                <w:rFonts w:cs="Arial"/>
                <w:b/>
                <w:bCs/>
                <w:color w:val="000000"/>
                <w:sz w:val="18"/>
                <w:szCs w:val="18"/>
              </w:rPr>
              <w:t>2025</w:t>
            </w:r>
          </w:p>
        </w:tc>
        <w:tc>
          <w:tcPr>
            <w:tcW w:w="1368" w:type="dxa"/>
            <w:tcBorders>
              <w:top w:val="single" w:sz="4" w:space="0" w:color="auto"/>
              <w:bottom w:val="nil"/>
            </w:tcBorders>
            <w:hideMark/>
          </w:tcPr>
          <w:p w14:paraId="6818E3BD" w14:textId="3458151C" w:rsidR="00CC7228" w:rsidRPr="00977FD6" w:rsidRDefault="00091AFF" w:rsidP="00D71ABA">
            <w:pPr>
              <w:spacing w:line="240" w:lineRule="auto"/>
              <w:ind w:right="-72"/>
              <w:jc w:val="right"/>
              <w:rPr>
                <w:rFonts w:eastAsia="Arial Unicode MS" w:cs="Arial"/>
                <w:b/>
                <w:bCs/>
                <w:color w:val="000000"/>
                <w:sz w:val="18"/>
                <w:szCs w:val="18"/>
              </w:rPr>
            </w:pPr>
            <w:r w:rsidRPr="00977FD6">
              <w:rPr>
                <w:rFonts w:cs="Arial"/>
                <w:b/>
                <w:bCs/>
                <w:color w:val="000000"/>
                <w:sz w:val="18"/>
                <w:szCs w:val="18"/>
              </w:rPr>
              <w:t>31</w:t>
            </w:r>
            <w:r w:rsidR="00CC7228" w:rsidRPr="00977FD6">
              <w:rPr>
                <w:rFonts w:cs="Arial"/>
                <w:b/>
                <w:bCs/>
                <w:color w:val="000000"/>
                <w:sz w:val="18"/>
                <w:szCs w:val="18"/>
              </w:rPr>
              <w:t xml:space="preserve"> December </w:t>
            </w:r>
            <w:r w:rsidRPr="00977FD6">
              <w:rPr>
                <w:rFonts w:cs="Arial"/>
                <w:b/>
                <w:bCs/>
                <w:color w:val="000000"/>
                <w:sz w:val="18"/>
                <w:szCs w:val="18"/>
              </w:rPr>
              <w:t>2024</w:t>
            </w:r>
          </w:p>
        </w:tc>
        <w:tc>
          <w:tcPr>
            <w:tcW w:w="1368" w:type="dxa"/>
            <w:tcBorders>
              <w:top w:val="single" w:sz="4" w:space="0" w:color="auto"/>
              <w:bottom w:val="nil"/>
            </w:tcBorders>
            <w:hideMark/>
          </w:tcPr>
          <w:p w14:paraId="2CCA33D3" w14:textId="5E0B4908" w:rsidR="00CC7228" w:rsidRPr="00977FD6" w:rsidRDefault="00F54234" w:rsidP="00D71ABA">
            <w:pPr>
              <w:pStyle w:val="ListParagraph"/>
              <w:spacing w:after="0" w:line="240" w:lineRule="auto"/>
              <w:ind w:left="-19" w:right="-72"/>
              <w:jc w:val="right"/>
              <w:rPr>
                <w:rFonts w:ascii="Arial" w:hAnsi="Arial" w:cs="Arial"/>
                <w:b/>
                <w:bCs/>
                <w:color w:val="000000"/>
                <w:sz w:val="18"/>
                <w:szCs w:val="18"/>
              </w:rPr>
            </w:pPr>
            <w:r w:rsidRPr="00977FD6">
              <w:rPr>
                <w:rFonts w:ascii="Arial" w:hAnsi="Arial" w:cs="Arial"/>
                <w:b/>
                <w:bCs/>
                <w:color w:val="000000"/>
                <w:sz w:val="18"/>
                <w:szCs w:val="18"/>
                <w:lang w:val="en-GB"/>
              </w:rPr>
              <w:t>30 September</w:t>
            </w:r>
          </w:p>
          <w:p w14:paraId="1075D7E1" w14:textId="3208E7A8" w:rsidR="00CC7228" w:rsidRPr="00977FD6" w:rsidRDefault="00091AFF" w:rsidP="00D71ABA">
            <w:pPr>
              <w:spacing w:line="240" w:lineRule="auto"/>
              <w:ind w:right="-72"/>
              <w:jc w:val="right"/>
              <w:rPr>
                <w:rFonts w:eastAsia="Arial Unicode MS" w:cs="Arial"/>
                <w:b/>
                <w:bCs/>
                <w:color w:val="000000"/>
                <w:sz w:val="18"/>
                <w:szCs w:val="18"/>
              </w:rPr>
            </w:pPr>
            <w:r w:rsidRPr="00977FD6">
              <w:rPr>
                <w:rFonts w:cs="Arial"/>
                <w:b/>
                <w:bCs/>
                <w:color w:val="000000"/>
                <w:sz w:val="18"/>
                <w:szCs w:val="18"/>
              </w:rPr>
              <w:t>2025</w:t>
            </w:r>
          </w:p>
        </w:tc>
        <w:tc>
          <w:tcPr>
            <w:tcW w:w="1368" w:type="dxa"/>
            <w:tcBorders>
              <w:top w:val="single" w:sz="4" w:space="0" w:color="auto"/>
              <w:bottom w:val="nil"/>
            </w:tcBorders>
            <w:hideMark/>
          </w:tcPr>
          <w:p w14:paraId="34093E2C" w14:textId="442E9812" w:rsidR="00CC7228" w:rsidRPr="00977FD6" w:rsidRDefault="00091AFF" w:rsidP="00D71ABA">
            <w:pPr>
              <w:spacing w:line="240" w:lineRule="auto"/>
              <w:ind w:right="-72"/>
              <w:jc w:val="right"/>
              <w:rPr>
                <w:rFonts w:eastAsia="Arial Unicode MS" w:cs="Arial"/>
                <w:b/>
                <w:bCs/>
                <w:color w:val="000000"/>
                <w:sz w:val="18"/>
                <w:szCs w:val="18"/>
              </w:rPr>
            </w:pPr>
            <w:r w:rsidRPr="00977FD6">
              <w:rPr>
                <w:rFonts w:cs="Arial"/>
                <w:b/>
                <w:bCs/>
                <w:color w:val="000000"/>
                <w:sz w:val="18"/>
                <w:szCs w:val="18"/>
              </w:rPr>
              <w:t>31</w:t>
            </w:r>
            <w:r w:rsidR="00CC7228" w:rsidRPr="00977FD6">
              <w:rPr>
                <w:rFonts w:cs="Arial"/>
                <w:b/>
                <w:bCs/>
                <w:color w:val="000000"/>
                <w:sz w:val="18"/>
                <w:szCs w:val="18"/>
              </w:rPr>
              <w:t xml:space="preserve"> December </w:t>
            </w:r>
            <w:r w:rsidRPr="00977FD6">
              <w:rPr>
                <w:rFonts w:cs="Arial"/>
                <w:b/>
                <w:bCs/>
                <w:color w:val="000000"/>
                <w:sz w:val="18"/>
                <w:szCs w:val="18"/>
              </w:rPr>
              <w:t>2024</w:t>
            </w:r>
          </w:p>
        </w:tc>
      </w:tr>
      <w:tr w:rsidR="0054118E" w:rsidRPr="00977FD6" w14:paraId="191CD19B" w14:textId="77777777" w:rsidTr="00CC7228">
        <w:trPr>
          <w:trHeight w:val="162"/>
        </w:trPr>
        <w:tc>
          <w:tcPr>
            <w:tcW w:w="3987" w:type="dxa"/>
            <w:tcBorders>
              <w:top w:val="nil"/>
              <w:bottom w:val="nil"/>
            </w:tcBorders>
          </w:tcPr>
          <w:p w14:paraId="40B191DD" w14:textId="77777777" w:rsidR="0054118E" w:rsidRPr="00977FD6" w:rsidRDefault="0054118E" w:rsidP="00D71ABA">
            <w:pPr>
              <w:pStyle w:val="Header"/>
              <w:spacing w:line="240" w:lineRule="auto"/>
              <w:ind w:left="-101" w:right="-72"/>
              <w:rPr>
                <w:rFonts w:eastAsia="Arial Unicode MS" w:cs="Arial"/>
                <w:color w:val="000000"/>
                <w:sz w:val="18"/>
                <w:szCs w:val="18"/>
              </w:rPr>
            </w:pPr>
          </w:p>
        </w:tc>
        <w:tc>
          <w:tcPr>
            <w:tcW w:w="1368" w:type="dxa"/>
            <w:tcBorders>
              <w:top w:val="nil"/>
              <w:bottom w:val="single" w:sz="4" w:space="0" w:color="auto"/>
            </w:tcBorders>
            <w:hideMark/>
          </w:tcPr>
          <w:p w14:paraId="7735A51F" w14:textId="77777777" w:rsidR="0054118E" w:rsidRPr="00977FD6" w:rsidRDefault="0054118E"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368" w:type="dxa"/>
            <w:tcBorders>
              <w:top w:val="nil"/>
              <w:bottom w:val="single" w:sz="4" w:space="0" w:color="auto"/>
            </w:tcBorders>
            <w:hideMark/>
          </w:tcPr>
          <w:p w14:paraId="600C8E4C" w14:textId="77777777" w:rsidR="0054118E" w:rsidRPr="00977FD6" w:rsidRDefault="0054118E"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368" w:type="dxa"/>
            <w:tcBorders>
              <w:top w:val="nil"/>
              <w:bottom w:val="single" w:sz="4" w:space="0" w:color="auto"/>
            </w:tcBorders>
            <w:hideMark/>
          </w:tcPr>
          <w:p w14:paraId="5CBBD326" w14:textId="3490F103" w:rsidR="0054118E" w:rsidRPr="00977FD6" w:rsidRDefault="0054118E"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368" w:type="dxa"/>
            <w:tcBorders>
              <w:top w:val="nil"/>
              <w:bottom w:val="single" w:sz="4" w:space="0" w:color="auto"/>
            </w:tcBorders>
            <w:hideMark/>
          </w:tcPr>
          <w:p w14:paraId="2CA034F8" w14:textId="77777777" w:rsidR="0054118E" w:rsidRPr="00977FD6" w:rsidRDefault="0054118E"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8F76B0" w:rsidRPr="00977FD6" w14:paraId="31363992" w14:textId="77777777" w:rsidTr="00CC7228">
        <w:trPr>
          <w:trHeight w:val="74"/>
        </w:trPr>
        <w:tc>
          <w:tcPr>
            <w:tcW w:w="3987" w:type="dxa"/>
            <w:tcBorders>
              <w:top w:val="nil"/>
              <w:bottom w:val="nil"/>
            </w:tcBorders>
          </w:tcPr>
          <w:p w14:paraId="01A1F40A" w14:textId="77777777" w:rsidR="008F76B0" w:rsidRPr="00977FD6" w:rsidRDefault="008F76B0" w:rsidP="00D71ABA">
            <w:pPr>
              <w:spacing w:line="240" w:lineRule="auto"/>
              <w:ind w:left="-101" w:right="-72"/>
              <w:rPr>
                <w:rFonts w:eastAsia="Arial Unicode MS" w:cs="Arial"/>
                <w:b/>
                <w:bCs/>
                <w:color w:val="000000"/>
                <w:sz w:val="18"/>
                <w:szCs w:val="18"/>
              </w:rPr>
            </w:pPr>
          </w:p>
        </w:tc>
        <w:tc>
          <w:tcPr>
            <w:tcW w:w="1368" w:type="dxa"/>
            <w:tcBorders>
              <w:top w:val="single" w:sz="4" w:space="0" w:color="auto"/>
              <w:bottom w:val="nil"/>
            </w:tcBorders>
          </w:tcPr>
          <w:p w14:paraId="3D1BD71C" w14:textId="77777777" w:rsidR="008F76B0" w:rsidRPr="00977FD6" w:rsidRDefault="008F76B0" w:rsidP="00D71ABA">
            <w:pPr>
              <w:spacing w:line="240" w:lineRule="auto"/>
              <w:ind w:right="-72"/>
              <w:jc w:val="right"/>
              <w:rPr>
                <w:rFonts w:eastAsia="Arial Unicode MS" w:cs="Arial"/>
                <w:b/>
                <w:bCs/>
                <w:color w:val="000000"/>
                <w:spacing w:val="-6"/>
                <w:sz w:val="18"/>
                <w:szCs w:val="18"/>
              </w:rPr>
            </w:pPr>
          </w:p>
        </w:tc>
        <w:tc>
          <w:tcPr>
            <w:tcW w:w="1368" w:type="dxa"/>
            <w:tcBorders>
              <w:top w:val="single" w:sz="4" w:space="0" w:color="auto"/>
              <w:bottom w:val="nil"/>
            </w:tcBorders>
          </w:tcPr>
          <w:p w14:paraId="70181ED8" w14:textId="77777777" w:rsidR="008F76B0" w:rsidRPr="00977FD6" w:rsidRDefault="008F76B0" w:rsidP="00D71ABA">
            <w:pPr>
              <w:spacing w:line="240" w:lineRule="auto"/>
              <w:ind w:right="-72"/>
              <w:jc w:val="right"/>
              <w:rPr>
                <w:rFonts w:eastAsia="Arial Unicode MS" w:cs="Arial"/>
                <w:b/>
                <w:bCs/>
                <w:color w:val="000000"/>
                <w:sz w:val="18"/>
                <w:szCs w:val="18"/>
              </w:rPr>
            </w:pPr>
          </w:p>
        </w:tc>
        <w:tc>
          <w:tcPr>
            <w:tcW w:w="1368" w:type="dxa"/>
            <w:tcBorders>
              <w:top w:val="single" w:sz="4" w:space="0" w:color="auto"/>
              <w:bottom w:val="nil"/>
            </w:tcBorders>
          </w:tcPr>
          <w:p w14:paraId="68642952" w14:textId="77777777" w:rsidR="008F76B0" w:rsidRPr="00977FD6" w:rsidRDefault="008F76B0" w:rsidP="00D71ABA">
            <w:pPr>
              <w:spacing w:line="240" w:lineRule="auto"/>
              <w:ind w:right="-72"/>
              <w:jc w:val="right"/>
              <w:rPr>
                <w:rFonts w:eastAsia="Arial Unicode MS" w:cs="Arial"/>
                <w:b/>
                <w:bCs/>
                <w:color w:val="000000"/>
                <w:spacing w:val="-6"/>
                <w:sz w:val="18"/>
                <w:szCs w:val="18"/>
              </w:rPr>
            </w:pPr>
          </w:p>
        </w:tc>
        <w:tc>
          <w:tcPr>
            <w:tcW w:w="1368" w:type="dxa"/>
            <w:tcBorders>
              <w:top w:val="single" w:sz="4" w:space="0" w:color="auto"/>
              <w:bottom w:val="nil"/>
            </w:tcBorders>
          </w:tcPr>
          <w:p w14:paraId="65921B82" w14:textId="77777777" w:rsidR="008F76B0" w:rsidRPr="00977FD6" w:rsidRDefault="008F76B0" w:rsidP="00D71ABA">
            <w:pPr>
              <w:spacing w:line="240" w:lineRule="auto"/>
              <w:ind w:right="-72"/>
              <w:jc w:val="right"/>
              <w:rPr>
                <w:rFonts w:eastAsia="Arial Unicode MS" w:cs="Arial"/>
                <w:b/>
                <w:bCs/>
                <w:color w:val="000000"/>
                <w:sz w:val="18"/>
                <w:szCs w:val="18"/>
              </w:rPr>
            </w:pPr>
          </w:p>
        </w:tc>
      </w:tr>
      <w:tr w:rsidR="00223616" w:rsidRPr="00977FD6" w14:paraId="0D6EC78C" w14:textId="77777777">
        <w:trPr>
          <w:trHeight w:val="161"/>
        </w:trPr>
        <w:tc>
          <w:tcPr>
            <w:tcW w:w="3987" w:type="dxa"/>
            <w:tcBorders>
              <w:top w:val="nil"/>
              <w:bottom w:val="nil"/>
            </w:tcBorders>
          </w:tcPr>
          <w:p w14:paraId="00953EBC" w14:textId="0484FD86" w:rsidR="00223616" w:rsidRPr="00977FD6" w:rsidRDefault="00223616" w:rsidP="00223616">
            <w:pPr>
              <w:spacing w:line="240" w:lineRule="auto"/>
              <w:ind w:left="-101" w:right="-72"/>
              <w:rPr>
                <w:rFonts w:eastAsia="Arial Unicode MS" w:cs="Arial"/>
                <w:color w:val="000000"/>
                <w:sz w:val="18"/>
                <w:szCs w:val="18"/>
                <w:vertAlign w:val="superscript"/>
              </w:rPr>
            </w:pPr>
            <w:r w:rsidRPr="00977FD6">
              <w:rPr>
                <w:rFonts w:eastAsia="Arial Unicode MS" w:cs="Arial"/>
                <w:color w:val="000000"/>
                <w:sz w:val="18"/>
                <w:szCs w:val="18"/>
              </w:rPr>
              <w:t xml:space="preserve">Contract liabilities </w:t>
            </w:r>
            <w:r w:rsidRPr="00977FD6">
              <w:rPr>
                <w:rFonts w:eastAsia="Arial Unicode MS" w:cs="Arial"/>
                <w:color w:val="000000"/>
                <w:sz w:val="18"/>
                <w:szCs w:val="18"/>
                <w:vertAlign w:val="superscript"/>
                <w:cs/>
              </w:rPr>
              <w:t>(</w:t>
            </w:r>
            <w:r w:rsidRPr="00977FD6">
              <w:rPr>
                <w:rFonts w:eastAsia="Arial Unicode MS" w:cs="Arial"/>
                <w:color w:val="000000"/>
                <w:sz w:val="18"/>
                <w:szCs w:val="18"/>
                <w:vertAlign w:val="superscript"/>
              </w:rPr>
              <w:t>1</w:t>
            </w:r>
            <w:r w:rsidRPr="00977FD6">
              <w:rPr>
                <w:rFonts w:eastAsia="Arial Unicode MS" w:cs="Arial"/>
                <w:color w:val="000000"/>
                <w:sz w:val="18"/>
                <w:szCs w:val="18"/>
                <w:vertAlign w:val="superscript"/>
                <w:cs/>
              </w:rPr>
              <w:t>)</w:t>
            </w:r>
          </w:p>
        </w:tc>
        <w:tc>
          <w:tcPr>
            <w:tcW w:w="1368" w:type="dxa"/>
            <w:tcBorders>
              <w:top w:val="nil"/>
              <w:bottom w:val="nil"/>
            </w:tcBorders>
          </w:tcPr>
          <w:p w14:paraId="78946B17" w14:textId="7DA8B0B3" w:rsidR="00223616" w:rsidRPr="00977FD6" w:rsidRDefault="00223616" w:rsidP="0022361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14,08</w:t>
            </w:r>
            <w:r w:rsidR="005A15C6" w:rsidRPr="00977FD6">
              <w:rPr>
                <w:rFonts w:eastAsia="Arial Unicode MS" w:cs="Arial"/>
                <w:color w:val="000000"/>
                <w:sz w:val="18"/>
                <w:szCs w:val="18"/>
              </w:rPr>
              <w:t>6</w:t>
            </w:r>
          </w:p>
        </w:tc>
        <w:tc>
          <w:tcPr>
            <w:tcW w:w="1368" w:type="dxa"/>
            <w:tcBorders>
              <w:top w:val="nil"/>
              <w:bottom w:val="nil"/>
            </w:tcBorders>
            <w:vAlign w:val="bottom"/>
          </w:tcPr>
          <w:p w14:paraId="70DD456B" w14:textId="340123A0" w:rsidR="00223616" w:rsidRPr="00977FD6" w:rsidRDefault="00223616" w:rsidP="00223616">
            <w:pPr>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14,568</w:t>
            </w:r>
          </w:p>
        </w:tc>
        <w:tc>
          <w:tcPr>
            <w:tcW w:w="1368" w:type="dxa"/>
            <w:tcBorders>
              <w:top w:val="nil"/>
              <w:bottom w:val="nil"/>
            </w:tcBorders>
            <w:vAlign w:val="bottom"/>
          </w:tcPr>
          <w:p w14:paraId="73BD0D2F" w14:textId="2AC0905C" w:rsidR="00223616" w:rsidRPr="00977FD6" w:rsidRDefault="00223616" w:rsidP="00223616">
            <w:pPr>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369</w:t>
            </w:r>
          </w:p>
        </w:tc>
        <w:tc>
          <w:tcPr>
            <w:tcW w:w="1368" w:type="dxa"/>
            <w:tcBorders>
              <w:top w:val="nil"/>
              <w:bottom w:val="nil"/>
            </w:tcBorders>
            <w:vAlign w:val="bottom"/>
          </w:tcPr>
          <w:p w14:paraId="36AFB2E5" w14:textId="4C32E8D4" w:rsidR="00223616" w:rsidRPr="00977FD6" w:rsidRDefault="00223616" w:rsidP="00223616">
            <w:pPr>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397</w:t>
            </w:r>
          </w:p>
        </w:tc>
      </w:tr>
      <w:tr w:rsidR="00223616" w:rsidRPr="00977FD6" w14:paraId="2F17D917" w14:textId="77777777">
        <w:trPr>
          <w:trHeight w:val="20"/>
        </w:trPr>
        <w:tc>
          <w:tcPr>
            <w:tcW w:w="3987" w:type="dxa"/>
            <w:tcBorders>
              <w:top w:val="nil"/>
              <w:bottom w:val="nil"/>
            </w:tcBorders>
          </w:tcPr>
          <w:p w14:paraId="6B9EEBA9" w14:textId="77777777" w:rsidR="00223616" w:rsidRPr="00977FD6" w:rsidRDefault="00223616" w:rsidP="00223616">
            <w:pPr>
              <w:spacing w:line="240" w:lineRule="auto"/>
              <w:ind w:left="-101" w:right="-72"/>
              <w:rPr>
                <w:rFonts w:eastAsia="Arial Unicode MS" w:cs="Arial"/>
                <w:color w:val="000000"/>
                <w:sz w:val="18"/>
                <w:szCs w:val="18"/>
              </w:rPr>
            </w:pPr>
            <w:r w:rsidRPr="00977FD6">
              <w:rPr>
                <w:rFonts w:eastAsia="Arial Unicode MS" w:cs="Arial"/>
                <w:color w:val="000000"/>
                <w:sz w:val="18"/>
                <w:szCs w:val="18"/>
              </w:rPr>
              <w:t xml:space="preserve">Advance received for long-term right  </w:t>
            </w:r>
          </w:p>
          <w:p w14:paraId="67FF492F" w14:textId="4AC3A004" w:rsidR="00223616" w:rsidRPr="00977FD6" w:rsidRDefault="00223616" w:rsidP="00223616">
            <w:pPr>
              <w:spacing w:line="240" w:lineRule="auto"/>
              <w:ind w:left="-101" w:right="-72"/>
              <w:rPr>
                <w:rFonts w:eastAsia="Arial Unicode MS" w:cs="Arial"/>
                <w:color w:val="000000"/>
                <w:sz w:val="18"/>
                <w:szCs w:val="18"/>
              </w:rPr>
            </w:pPr>
            <w:r w:rsidRPr="00977FD6">
              <w:rPr>
                <w:rFonts w:eastAsia="Arial Unicode MS" w:cs="Arial"/>
                <w:color w:val="000000"/>
                <w:sz w:val="18"/>
                <w:szCs w:val="18"/>
              </w:rPr>
              <w:t xml:space="preserve">   to grant of assets</w:t>
            </w:r>
          </w:p>
        </w:tc>
        <w:tc>
          <w:tcPr>
            <w:tcW w:w="1368" w:type="dxa"/>
            <w:tcBorders>
              <w:top w:val="nil"/>
              <w:bottom w:val="nil"/>
            </w:tcBorders>
          </w:tcPr>
          <w:p w14:paraId="47A7912D" w14:textId="386EEE17" w:rsidR="00223616" w:rsidRPr="00977FD6" w:rsidRDefault="00223616" w:rsidP="0022361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268</w:t>
            </w:r>
          </w:p>
        </w:tc>
        <w:tc>
          <w:tcPr>
            <w:tcW w:w="1368" w:type="dxa"/>
            <w:tcBorders>
              <w:top w:val="nil"/>
              <w:bottom w:val="nil"/>
            </w:tcBorders>
            <w:vAlign w:val="bottom"/>
          </w:tcPr>
          <w:p w14:paraId="027943EB" w14:textId="238C7907" w:rsidR="00223616" w:rsidRPr="00977FD6" w:rsidRDefault="00223616" w:rsidP="0022361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313</w:t>
            </w:r>
          </w:p>
        </w:tc>
        <w:tc>
          <w:tcPr>
            <w:tcW w:w="1368" w:type="dxa"/>
            <w:tcBorders>
              <w:top w:val="nil"/>
              <w:bottom w:val="nil"/>
            </w:tcBorders>
            <w:vAlign w:val="bottom"/>
          </w:tcPr>
          <w:p w14:paraId="012F3650" w14:textId="5F0BB5EB" w:rsidR="00223616" w:rsidRPr="00977FD6" w:rsidRDefault="00223616" w:rsidP="0022361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11</w:t>
            </w:r>
          </w:p>
        </w:tc>
        <w:tc>
          <w:tcPr>
            <w:tcW w:w="1368" w:type="dxa"/>
            <w:tcBorders>
              <w:top w:val="nil"/>
              <w:bottom w:val="nil"/>
            </w:tcBorders>
            <w:vAlign w:val="bottom"/>
          </w:tcPr>
          <w:p w14:paraId="0B43476D" w14:textId="6B83E6D9" w:rsidR="00223616" w:rsidRPr="00977FD6" w:rsidRDefault="00223616" w:rsidP="0022361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12</w:t>
            </w:r>
          </w:p>
        </w:tc>
      </w:tr>
      <w:tr w:rsidR="00223616" w:rsidRPr="00977FD6" w14:paraId="7269B93A" w14:textId="77777777">
        <w:trPr>
          <w:trHeight w:val="20"/>
        </w:trPr>
        <w:tc>
          <w:tcPr>
            <w:tcW w:w="3987" w:type="dxa"/>
            <w:tcBorders>
              <w:top w:val="nil"/>
              <w:bottom w:val="nil"/>
            </w:tcBorders>
          </w:tcPr>
          <w:p w14:paraId="79D5017D" w14:textId="2C352A7F" w:rsidR="00223616" w:rsidRPr="00977FD6" w:rsidRDefault="00223616" w:rsidP="00223616">
            <w:pPr>
              <w:spacing w:line="240" w:lineRule="auto"/>
              <w:ind w:left="-101" w:right="-72"/>
              <w:rPr>
                <w:rFonts w:eastAsia="Arial Unicode MS" w:cs="Arial"/>
                <w:color w:val="000000"/>
                <w:sz w:val="18"/>
                <w:szCs w:val="18"/>
              </w:rPr>
            </w:pPr>
            <w:r w:rsidRPr="00977FD6">
              <w:rPr>
                <w:rFonts w:eastAsia="Arial Unicode MS" w:cs="Arial"/>
                <w:color w:val="000000"/>
                <w:sz w:val="18"/>
                <w:szCs w:val="18"/>
                <w:lang w:eastAsia="en-GB"/>
              </w:rPr>
              <w:t>Decommissioning liabilities</w:t>
            </w:r>
          </w:p>
        </w:tc>
        <w:tc>
          <w:tcPr>
            <w:tcW w:w="1368" w:type="dxa"/>
            <w:tcBorders>
              <w:top w:val="nil"/>
              <w:bottom w:val="nil"/>
            </w:tcBorders>
          </w:tcPr>
          <w:p w14:paraId="7BA72187" w14:textId="5F4ED0EF" w:rsidR="00223616" w:rsidRPr="00977FD6" w:rsidRDefault="00223616" w:rsidP="0022361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688</w:t>
            </w:r>
          </w:p>
        </w:tc>
        <w:tc>
          <w:tcPr>
            <w:tcW w:w="1368" w:type="dxa"/>
            <w:tcBorders>
              <w:top w:val="nil"/>
              <w:bottom w:val="nil"/>
            </w:tcBorders>
            <w:vAlign w:val="bottom"/>
          </w:tcPr>
          <w:p w14:paraId="55BE2177" w14:textId="6D866F21" w:rsidR="00223616" w:rsidRPr="00977FD6" w:rsidRDefault="00223616" w:rsidP="0022361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670</w:t>
            </w:r>
          </w:p>
        </w:tc>
        <w:tc>
          <w:tcPr>
            <w:tcW w:w="1368" w:type="dxa"/>
            <w:tcBorders>
              <w:top w:val="nil"/>
              <w:bottom w:val="nil"/>
            </w:tcBorders>
            <w:vAlign w:val="bottom"/>
          </w:tcPr>
          <w:p w14:paraId="7A16C1F2" w14:textId="59623335" w:rsidR="00223616" w:rsidRPr="00977FD6" w:rsidRDefault="00223616" w:rsidP="0022361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156</w:t>
            </w:r>
          </w:p>
        </w:tc>
        <w:tc>
          <w:tcPr>
            <w:tcW w:w="1368" w:type="dxa"/>
            <w:tcBorders>
              <w:top w:val="nil"/>
              <w:bottom w:val="nil"/>
            </w:tcBorders>
            <w:vAlign w:val="bottom"/>
          </w:tcPr>
          <w:p w14:paraId="561B5A72" w14:textId="1789D322" w:rsidR="00223616" w:rsidRPr="00977FD6" w:rsidRDefault="00223616" w:rsidP="0022361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161</w:t>
            </w:r>
          </w:p>
        </w:tc>
      </w:tr>
      <w:tr w:rsidR="00223616" w:rsidRPr="00977FD6" w14:paraId="0E998A81" w14:textId="77777777">
        <w:trPr>
          <w:trHeight w:val="20"/>
        </w:trPr>
        <w:tc>
          <w:tcPr>
            <w:tcW w:w="3987" w:type="dxa"/>
            <w:tcBorders>
              <w:top w:val="nil"/>
              <w:bottom w:val="nil"/>
            </w:tcBorders>
          </w:tcPr>
          <w:p w14:paraId="6DE9FCDB" w14:textId="4CDEBBEA" w:rsidR="00223616" w:rsidRPr="00977FD6" w:rsidRDefault="00223616" w:rsidP="00223616">
            <w:pPr>
              <w:spacing w:line="240" w:lineRule="auto"/>
              <w:ind w:left="-101" w:right="-72"/>
              <w:rPr>
                <w:rFonts w:eastAsia="Arial Unicode MS" w:cs="Arial"/>
                <w:color w:val="000000"/>
                <w:sz w:val="18"/>
                <w:szCs w:val="18"/>
              </w:rPr>
            </w:pPr>
            <w:r w:rsidRPr="00977FD6">
              <w:rPr>
                <w:rFonts w:eastAsia="Arial Unicode MS" w:cs="Arial"/>
                <w:color w:val="000000"/>
                <w:sz w:val="18"/>
                <w:szCs w:val="18"/>
              </w:rPr>
              <w:t>Other long-term provision</w:t>
            </w:r>
          </w:p>
        </w:tc>
        <w:tc>
          <w:tcPr>
            <w:tcW w:w="1368" w:type="dxa"/>
            <w:tcBorders>
              <w:top w:val="nil"/>
              <w:bottom w:val="single" w:sz="4" w:space="0" w:color="auto"/>
            </w:tcBorders>
          </w:tcPr>
          <w:p w14:paraId="449643D6" w14:textId="59860A68" w:rsidR="00223616" w:rsidRPr="00977FD6" w:rsidRDefault="00223616" w:rsidP="0022361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25</w:t>
            </w:r>
            <w:r w:rsidR="00BF1A5E" w:rsidRPr="00977FD6">
              <w:rPr>
                <w:rFonts w:eastAsia="Arial Unicode MS" w:cs="Arial"/>
                <w:color w:val="000000"/>
                <w:sz w:val="18"/>
                <w:szCs w:val="18"/>
              </w:rPr>
              <w:t>7</w:t>
            </w:r>
          </w:p>
        </w:tc>
        <w:tc>
          <w:tcPr>
            <w:tcW w:w="1368" w:type="dxa"/>
            <w:tcBorders>
              <w:top w:val="nil"/>
              <w:bottom w:val="single" w:sz="4" w:space="0" w:color="auto"/>
            </w:tcBorders>
            <w:vAlign w:val="bottom"/>
          </w:tcPr>
          <w:p w14:paraId="53B54055" w14:textId="054516CA" w:rsidR="00223616" w:rsidRPr="00977FD6" w:rsidRDefault="00223616" w:rsidP="0022361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257</w:t>
            </w:r>
          </w:p>
        </w:tc>
        <w:tc>
          <w:tcPr>
            <w:tcW w:w="1368" w:type="dxa"/>
            <w:tcBorders>
              <w:top w:val="nil"/>
              <w:bottom w:val="single" w:sz="4" w:space="0" w:color="auto"/>
            </w:tcBorders>
            <w:vAlign w:val="bottom"/>
          </w:tcPr>
          <w:p w14:paraId="6B71E3AE" w14:textId="4687EA58" w:rsidR="00223616" w:rsidRPr="00977FD6" w:rsidRDefault="00223616" w:rsidP="0022361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368" w:type="dxa"/>
            <w:tcBorders>
              <w:top w:val="nil"/>
              <w:bottom w:val="single" w:sz="4" w:space="0" w:color="auto"/>
            </w:tcBorders>
            <w:vAlign w:val="bottom"/>
          </w:tcPr>
          <w:p w14:paraId="0B386C25" w14:textId="4508311B" w:rsidR="00223616" w:rsidRPr="00977FD6" w:rsidRDefault="00223616" w:rsidP="00223616">
            <w:pPr>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w:t>
            </w:r>
          </w:p>
        </w:tc>
      </w:tr>
      <w:tr w:rsidR="00C56CDE" w:rsidRPr="00977FD6" w14:paraId="6F5B5578" w14:textId="77777777">
        <w:trPr>
          <w:trHeight w:val="74"/>
        </w:trPr>
        <w:tc>
          <w:tcPr>
            <w:tcW w:w="3987" w:type="dxa"/>
            <w:tcBorders>
              <w:top w:val="nil"/>
              <w:bottom w:val="nil"/>
            </w:tcBorders>
          </w:tcPr>
          <w:p w14:paraId="33634025" w14:textId="77777777" w:rsidR="00C56CDE" w:rsidRPr="00977FD6" w:rsidRDefault="00C56CDE" w:rsidP="00D71ABA">
            <w:pPr>
              <w:spacing w:line="240" w:lineRule="auto"/>
              <w:ind w:left="-101" w:right="-72"/>
              <w:rPr>
                <w:rFonts w:eastAsia="Arial Unicode MS" w:cs="Arial"/>
                <w:b/>
                <w:bCs/>
                <w:color w:val="000000"/>
                <w:sz w:val="18"/>
                <w:szCs w:val="18"/>
              </w:rPr>
            </w:pPr>
          </w:p>
        </w:tc>
        <w:tc>
          <w:tcPr>
            <w:tcW w:w="1368" w:type="dxa"/>
            <w:tcBorders>
              <w:top w:val="single" w:sz="4" w:space="0" w:color="auto"/>
              <w:bottom w:val="nil"/>
            </w:tcBorders>
          </w:tcPr>
          <w:p w14:paraId="01A097A6" w14:textId="230D9C42" w:rsidR="00C56CDE" w:rsidRPr="00977FD6" w:rsidRDefault="00C56CDE" w:rsidP="00D71ABA">
            <w:pPr>
              <w:spacing w:line="240" w:lineRule="auto"/>
              <w:ind w:right="-72"/>
              <w:jc w:val="right"/>
              <w:rPr>
                <w:rFonts w:eastAsia="Arial Unicode MS" w:cs="Arial"/>
                <w:color w:val="000000"/>
                <w:sz w:val="18"/>
                <w:szCs w:val="18"/>
              </w:rPr>
            </w:pPr>
          </w:p>
        </w:tc>
        <w:tc>
          <w:tcPr>
            <w:tcW w:w="1368" w:type="dxa"/>
            <w:tcBorders>
              <w:top w:val="single" w:sz="4" w:space="0" w:color="auto"/>
              <w:bottom w:val="nil"/>
            </w:tcBorders>
            <w:vAlign w:val="bottom"/>
          </w:tcPr>
          <w:p w14:paraId="08E6645E" w14:textId="443AE91B" w:rsidR="00C56CDE" w:rsidRPr="00977FD6" w:rsidRDefault="00C56CDE" w:rsidP="00D71ABA">
            <w:pPr>
              <w:spacing w:line="240" w:lineRule="auto"/>
              <w:ind w:right="-72"/>
              <w:jc w:val="right"/>
              <w:rPr>
                <w:rFonts w:eastAsia="Arial Unicode MS" w:cs="Arial"/>
                <w:color w:val="000000"/>
                <w:sz w:val="18"/>
                <w:szCs w:val="18"/>
              </w:rPr>
            </w:pPr>
          </w:p>
        </w:tc>
        <w:tc>
          <w:tcPr>
            <w:tcW w:w="1368" w:type="dxa"/>
            <w:tcBorders>
              <w:top w:val="single" w:sz="4" w:space="0" w:color="auto"/>
              <w:bottom w:val="nil"/>
            </w:tcBorders>
            <w:vAlign w:val="bottom"/>
          </w:tcPr>
          <w:p w14:paraId="09A5324F" w14:textId="63621134" w:rsidR="00C56CDE" w:rsidRPr="00977FD6" w:rsidRDefault="00C56CDE" w:rsidP="00D71ABA">
            <w:pPr>
              <w:spacing w:line="240" w:lineRule="auto"/>
              <w:ind w:right="-72"/>
              <w:jc w:val="right"/>
              <w:rPr>
                <w:rFonts w:eastAsia="Arial Unicode MS" w:cs="Arial"/>
                <w:color w:val="000000"/>
                <w:sz w:val="18"/>
                <w:szCs w:val="18"/>
              </w:rPr>
            </w:pPr>
          </w:p>
        </w:tc>
        <w:tc>
          <w:tcPr>
            <w:tcW w:w="1368" w:type="dxa"/>
            <w:tcBorders>
              <w:top w:val="single" w:sz="4" w:space="0" w:color="auto"/>
              <w:bottom w:val="nil"/>
            </w:tcBorders>
            <w:vAlign w:val="bottom"/>
          </w:tcPr>
          <w:p w14:paraId="2187BC9B" w14:textId="77777777" w:rsidR="00C56CDE" w:rsidRPr="00977FD6" w:rsidRDefault="00C56CDE" w:rsidP="00D71ABA">
            <w:pPr>
              <w:spacing w:line="240" w:lineRule="auto"/>
              <w:ind w:right="-72"/>
              <w:jc w:val="right"/>
              <w:rPr>
                <w:rFonts w:eastAsia="Arial Unicode MS" w:cs="Arial"/>
                <w:color w:val="000000"/>
                <w:sz w:val="18"/>
                <w:szCs w:val="18"/>
              </w:rPr>
            </w:pPr>
          </w:p>
        </w:tc>
      </w:tr>
      <w:tr w:rsidR="00223616" w:rsidRPr="00977FD6" w14:paraId="05DFC1A2" w14:textId="77777777">
        <w:trPr>
          <w:trHeight w:val="20"/>
        </w:trPr>
        <w:tc>
          <w:tcPr>
            <w:tcW w:w="3987" w:type="dxa"/>
            <w:tcBorders>
              <w:top w:val="nil"/>
              <w:bottom w:val="nil"/>
            </w:tcBorders>
          </w:tcPr>
          <w:p w14:paraId="1DEAC5E8" w14:textId="77777777" w:rsidR="00223616" w:rsidRPr="00977FD6" w:rsidRDefault="00223616" w:rsidP="00223616">
            <w:pPr>
              <w:spacing w:line="240" w:lineRule="auto"/>
              <w:ind w:left="-101" w:right="-72"/>
              <w:rPr>
                <w:rFonts w:eastAsia="Arial Unicode MS" w:cs="Arial"/>
                <w:color w:val="000000"/>
                <w:sz w:val="18"/>
                <w:szCs w:val="18"/>
              </w:rPr>
            </w:pPr>
            <w:r w:rsidRPr="00977FD6">
              <w:rPr>
                <w:rFonts w:eastAsia="Arial Unicode MS" w:cs="Arial"/>
                <w:color w:val="000000"/>
                <w:sz w:val="18"/>
                <w:szCs w:val="18"/>
              </w:rPr>
              <w:t>Total other non</w:t>
            </w:r>
            <w:r w:rsidRPr="00977FD6">
              <w:rPr>
                <w:rFonts w:eastAsia="Arial Unicode MS" w:cs="Arial"/>
                <w:color w:val="000000"/>
                <w:sz w:val="18"/>
                <w:szCs w:val="18"/>
                <w:cs/>
              </w:rPr>
              <w:t>-</w:t>
            </w:r>
            <w:r w:rsidRPr="00977FD6">
              <w:rPr>
                <w:rFonts w:eastAsia="Arial Unicode MS" w:cs="Arial"/>
                <w:color w:val="000000"/>
                <w:sz w:val="18"/>
                <w:szCs w:val="18"/>
              </w:rPr>
              <w:t>current liabilities</w:t>
            </w:r>
          </w:p>
        </w:tc>
        <w:tc>
          <w:tcPr>
            <w:tcW w:w="1368" w:type="dxa"/>
            <w:tcBorders>
              <w:top w:val="nil"/>
              <w:bottom w:val="single" w:sz="4" w:space="0" w:color="auto"/>
            </w:tcBorders>
          </w:tcPr>
          <w:p w14:paraId="52B72754" w14:textId="2C5BF2BE" w:rsidR="00223616" w:rsidRPr="00977FD6" w:rsidRDefault="00223616" w:rsidP="0022361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15,299</w:t>
            </w:r>
          </w:p>
        </w:tc>
        <w:tc>
          <w:tcPr>
            <w:tcW w:w="1368" w:type="dxa"/>
            <w:tcBorders>
              <w:top w:val="nil"/>
              <w:bottom w:val="single" w:sz="4" w:space="0" w:color="auto"/>
            </w:tcBorders>
            <w:vAlign w:val="bottom"/>
          </w:tcPr>
          <w:p w14:paraId="576C9762" w14:textId="5DE48B37" w:rsidR="00223616" w:rsidRPr="00977FD6" w:rsidRDefault="00223616" w:rsidP="00223616">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15,808</w:t>
            </w:r>
          </w:p>
        </w:tc>
        <w:tc>
          <w:tcPr>
            <w:tcW w:w="1368" w:type="dxa"/>
            <w:tcBorders>
              <w:top w:val="nil"/>
              <w:bottom w:val="single" w:sz="4" w:space="0" w:color="auto"/>
            </w:tcBorders>
            <w:vAlign w:val="bottom"/>
          </w:tcPr>
          <w:p w14:paraId="7BF86A95" w14:textId="23BDB04C" w:rsidR="00223616" w:rsidRPr="00977FD6" w:rsidRDefault="00223616" w:rsidP="00223616">
            <w:pPr>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536</w:t>
            </w:r>
          </w:p>
        </w:tc>
        <w:tc>
          <w:tcPr>
            <w:tcW w:w="1368" w:type="dxa"/>
            <w:tcBorders>
              <w:top w:val="nil"/>
              <w:bottom w:val="single" w:sz="4" w:space="0" w:color="auto"/>
            </w:tcBorders>
            <w:vAlign w:val="bottom"/>
          </w:tcPr>
          <w:p w14:paraId="041DCA1F" w14:textId="6FCE3170" w:rsidR="00223616" w:rsidRPr="00977FD6" w:rsidRDefault="00223616" w:rsidP="00223616">
            <w:pPr>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570</w:t>
            </w:r>
          </w:p>
        </w:tc>
      </w:tr>
    </w:tbl>
    <w:p w14:paraId="3DE1A8FE" w14:textId="7C2284A4" w:rsidR="00B011BD" w:rsidRPr="00977FD6" w:rsidRDefault="00B011BD" w:rsidP="00D71ABA">
      <w:pPr>
        <w:spacing w:line="240" w:lineRule="auto"/>
        <w:rPr>
          <w:rFonts w:eastAsia="Arial Unicode MS" w:cs="Arial"/>
          <w:color w:val="000000"/>
          <w:sz w:val="18"/>
          <w:szCs w:val="18"/>
        </w:rPr>
      </w:pPr>
    </w:p>
    <w:p w14:paraId="4C177E6C" w14:textId="00F4D3D0" w:rsidR="00F06FB3" w:rsidRPr="00977FD6" w:rsidRDefault="00171E54" w:rsidP="00D71ABA">
      <w:pPr>
        <w:spacing w:line="240" w:lineRule="auto"/>
        <w:ind w:left="360" w:hanging="360"/>
        <w:jc w:val="both"/>
        <w:rPr>
          <w:rFonts w:eastAsia="Arial Unicode MS" w:cs="Arial"/>
          <w:color w:val="000000"/>
          <w:sz w:val="18"/>
          <w:szCs w:val="18"/>
        </w:rPr>
      </w:pPr>
      <w:r w:rsidRPr="00977FD6">
        <w:rPr>
          <w:rFonts w:eastAsia="Arial Unicode MS" w:cs="Arial"/>
          <w:color w:val="000000"/>
          <w:sz w:val="18"/>
          <w:szCs w:val="18"/>
          <w:vertAlign w:val="superscript"/>
        </w:rPr>
        <w:t>(</w:t>
      </w:r>
      <w:r w:rsidR="00091AFF" w:rsidRPr="00977FD6">
        <w:rPr>
          <w:rFonts w:eastAsia="Arial Unicode MS" w:cs="Arial"/>
          <w:color w:val="000000"/>
          <w:sz w:val="18"/>
          <w:szCs w:val="18"/>
          <w:vertAlign w:val="superscript"/>
        </w:rPr>
        <w:t>1</w:t>
      </w:r>
      <w:r w:rsidRPr="00977FD6">
        <w:rPr>
          <w:rFonts w:eastAsia="Arial Unicode MS" w:cs="Arial"/>
          <w:color w:val="000000"/>
          <w:sz w:val="18"/>
          <w:szCs w:val="18"/>
          <w:vertAlign w:val="superscript"/>
        </w:rPr>
        <w:t>)</w:t>
      </w:r>
      <w:r w:rsidR="00073F42" w:rsidRPr="00977FD6">
        <w:rPr>
          <w:rFonts w:eastAsia="Arial Unicode MS" w:cs="Arial"/>
          <w:color w:val="000000"/>
          <w:sz w:val="18"/>
          <w:szCs w:val="18"/>
          <w:vertAlign w:val="superscript"/>
          <w:cs/>
        </w:rPr>
        <w:tab/>
      </w:r>
      <w:r w:rsidR="00A67C13" w:rsidRPr="00977FD6">
        <w:rPr>
          <w:rFonts w:cs="Arial"/>
          <w:color w:val="000000"/>
          <w:spacing w:val="-4"/>
          <w:sz w:val="18"/>
          <w:szCs w:val="18"/>
        </w:rPr>
        <w:t>These are advance receipts of availability payments in relation to the availabilities of a subsidiary’s power plant, as agreed with EGAT and in accordance with the terms of PPA</w:t>
      </w:r>
      <w:r w:rsidR="00A67C13" w:rsidRPr="00977FD6">
        <w:rPr>
          <w:rFonts w:cs="Arial"/>
          <w:color w:val="000000"/>
          <w:sz w:val="18"/>
          <w:szCs w:val="18"/>
        </w:rPr>
        <w:t>.</w:t>
      </w:r>
    </w:p>
    <w:p w14:paraId="600738B9" w14:textId="4AAE16BE" w:rsidR="00102BC4" w:rsidRPr="00977FD6" w:rsidRDefault="00102BC4" w:rsidP="00D71ABA">
      <w:pPr>
        <w:spacing w:line="240" w:lineRule="auto"/>
        <w:rPr>
          <w:rFonts w:eastAsia="Arial Unicode MS" w:cs="Arial"/>
          <w:color w:val="000000"/>
          <w:sz w:val="18"/>
          <w:szCs w:val="18"/>
        </w:rPr>
      </w:pPr>
    </w:p>
    <w:p w14:paraId="26A9EC0C" w14:textId="5A913BAD" w:rsidR="004B3A90" w:rsidRPr="00977FD6" w:rsidRDefault="004B3A90" w:rsidP="00D71ABA">
      <w:pPr>
        <w:spacing w:line="240" w:lineRule="auto"/>
        <w:rPr>
          <w:rFonts w:cs="Arial"/>
          <w:sz w:val="18"/>
          <w:szCs w:val="18"/>
        </w:rPr>
      </w:pPr>
      <w:r w:rsidRPr="00977FD6">
        <w:rPr>
          <w:rFonts w:cs="Arial"/>
          <w:sz w:val="18"/>
          <w:szCs w:val="18"/>
        </w:rPr>
        <w:br w:type="page"/>
      </w:r>
    </w:p>
    <w:p w14:paraId="5BFA991D" w14:textId="77777777" w:rsidR="004011EC" w:rsidRPr="00977FD6" w:rsidRDefault="004011EC" w:rsidP="00D71ABA">
      <w:pPr>
        <w:spacing w:line="240" w:lineRule="auto"/>
        <w:rPr>
          <w:rFonts w:eastAsia="Arial Unicode MS" w:cs="Arial"/>
          <w:color w:val="000000"/>
          <w:sz w:val="18"/>
          <w:szCs w:val="18"/>
        </w:rPr>
      </w:pPr>
    </w:p>
    <w:tbl>
      <w:tblPr>
        <w:tblW w:w="9475" w:type="dxa"/>
        <w:tblLook w:val="04A0" w:firstRow="1" w:lastRow="0" w:firstColumn="1" w:lastColumn="0" w:noHBand="0" w:noVBand="1"/>
      </w:tblPr>
      <w:tblGrid>
        <w:gridCol w:w="9475"/>
      </w:tblGrid>
      <w:tr w:rsidR="00E42B0D" w:rsidRPr="00977FD6" w14:paraId="6558331D" w14:textId="77777777" w:rsidTr="00CC7228">
        <w:trPr>
          <w:trHeight w:val="386"/>
        </w:trPr>
        <w:tc>
          <w:tcPr>
            <w:tcW w:w="9475" w:type="dxa"/>
            <w:vAlign w:val="center"/>
          </w:tcPr>
          <w:p w14:paraId="771B1742" w14:textId="1B40888E" w:rsidR="00866A40" w:rsidRPr="00977FD6" w:rsidRDefault="00866A40" w:rsidP="00D71ABA">
            <w:pPr>
              <w:pStyle w:val="Heading"/>
              <w:ind w:left="432" w:hanging="518"/>
              <w:rPr>
                <w:rFonts w:ascii="Arial" w:hAnsi="Arial" w:cs="Arial"/>
                <w:color w:val="000000"/>
                <w:cs/>
              </w:rPr>
            </w:pPr>
            <w:r w:rsidRPr="00977FD6">
              <w:rPr>
                <w:rFonts w:ascii="Arial" w:hAnsi="Arial" w:cs="Arial"/>
                <w:b w:val="0"/>
                <w:bCs w:val="0"/>
                <w:color w:val="000000"/>
                <w:cs/>
              </w:rPr>
              <w:br w:type="page"/>
            </w:r>
            <w:r w:rsidR="00091AFF" w:rsidRPr="00977FD6">
              <w:rPr>
                <w:rFonts w:ascii="Arial" w:hAnsi="Arial" w:cs="Arial"/>
                <w:color w:val="000000"/>
              </w:rPr>
              <w:t>20</w:t>
            </w:r>
            <w:r w:rsidRPr="00977FD6">
              <w:rPr>
                <w:rFonts w:ascii="Arial" w:hAnsi="Arial" w:cs="Arial"/>
                <w:color w:val="000000"/>
              </w:rPr>
              <w:tab/>
              <w:t xml:space="preserve">Income tax </w:t>
            </w:r>
          </w:p>
        </w:tc>
      </w:tr>
    </w:tbl>
    <w:p w14:paraId="31BCF516" w14:textId="77777777" w:rsidR="004011EC" w:rsidRPr="00977FD6" w:rsidRDefault="004011EC" w:rsidP="00D71ABA">
      <w:pPr>
        <w:spacing w:line="240" w:lineRule="auto"/>
        <w:rPr>
          <w:rFonts w:eastAsia="Arial Unicode MS" w:cs="Arial"/>
          <w:color w:val="000000"/>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C43DA1" w:rsidRPr="00977FD6" w14:paraId="21FB85AB" w14:textId="77777777" w:rsidTr="00CC41A4">
        <w:tc>
          <w:tcPr>
            <w:tcW w:w="3996" w:type="dxa"/>
            <w:tcBorders>
              <w:top w:val="nil"/>
              <w:bottom w:val="nil"/>
            </w:tcBorders>
          </w:tcPr>
          <w:p w14:paraId="6D896883" w14:textId="77777777" w:rsidR="00D22E60" w:rsidRPr="00977FD6" w:rsidRDefault="00D22E60" w:rsidP="00D22E60">
            <w:pPr>
              <w:spacing w:line="240" w:lineRule="auto"/>
              <w:ind w:left="-101" w:right="-72"/>
              <w:rPr>
                <w:rFonts w:eastAsia="Arial Unicode MS" w:cs="Arial"/>
                <w:b/>
                <w:bCs/>
                <w:color w:val="000000"/>
                <w:sz w:val="18"/>
                <w:szCs w:val="18"/>
              </w:rPr>
            </w:pPr>
          </w:p>
          <w:p w14:paraId="66C2B70E" w14:textId="5271A9BC" w:rsidR="00C43DA1" w:rsidRPr="00977FD6" w:rsidRDefault="00D22E60" w:rsidP="00D22E60">
            <w:pPr>
              <w:spacing w:line="240" w:lineRule="auto"/>
              <w:ind w:left="-101" w:right="-72"/>
              <w:rPr>
                <w:rFonts w:eastAsia="Arial Unicode MS" w:cs="Arial"/>
                <w:color w:val="000000"/>
                <w:sz w:val="18"/>
                <w:szCs w:val="18"/>
              </w:rPr>
            </w:pPr>
            <w:r w:rsidRPr="00977FD6">
              <w:rPr>
                <w:rFonts w:eastAsia="Arial Unicode MS" w:cs="Arial"/>
                <w:b/>
                <w:bCs/>
                <w:color w:val="000000"/>
                <w:sz w:val="18"/>
                <w:szCs w:val="18"/>
              </w:rPr>
              <w:t>For the nine-month periods ended</w:t>
            </w:r>
            <w:r w:rsidRPr="00977FD6">
              <w:rPr>
                <w:rFonts w:eastAsia="Arial Unicode MS" w:cs="Arial"/>
                <w:b/>
                <w:bCs/>
                <w:color w:val="000000"/>
                <w:sz w:val="18"/>
                <w:szCs w:val="18"/>
                <w:cs/>
              </w:rPr>
              <w:t xml:space="preserve"> </w:t>
            </w:r>
          </w:p>
        </w:tc>
        <w:tc>
          <w:tcPr>
            <w:tcW w:w="2736" w:type="dxa"/>
            <w:gridSpan w:val="2"/>
            <w:tcBorders>
              <w:top w:val="nil"/>
              <w:bottom w:val="single" w:sz="4" w:space="0" w:color="auto"/>
            </w:tcBorders>
            <w:hideMark/>
          </w:tcPr>
          <w:p w14:paraId="56F58048" w14:textId="77777777" w:rsidR="00C43DA1" w:rsidRPr="00977FD6" w:rsidRDefault="00C43DA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Consolidated</w:t>
            </w:r>
          </w:p>
          <w:p w14:paraId="23472F16" w14:textId="77777777" w:rsidR="00C43DA1" w:rsidRPr="00977FD6" w:rsidRDefault="00C43DA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c>
          <w:tcPr>
            <w:tcW w:w="2736" w:type="dxa"/>
            <w:gridSpan w:val="2"/>
            <w:tcBorders>
              <w:top w:val="nil"/>
              <w:bottom w:val="single" w:sz="4" w:space="0" w:color="auto"/>
            </w:tcBorders>
            <w:hideMark/>
          </w:tcPr>
          <w:p w14:paraId="7CE62C2A" w14:textId="77777777" w:rsidR="00C43DA1" w:rsidRPr="00977FD6" w:rsidRDefault="00C43DA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Separate</w:t>
            </w:r>
          </w:p>
          <w:p w14:paraId="25394AE9" w14:textId="77777777" w:rsidR="00C43DA1" w:rsidRPr="00977FD6" w:rsidRDefault="00C43DA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r>
      <w:tr w:rsidR="00C43DA1" w:rsidRPr="00977FD6" w14:paraId="2D9926A6" w14:textId="77777777" w:rsidTr="00CC41A4">
        <w:tc>
          <w:tcPr>
            <w:tcW w:w="3996" w:type="dxa"/>
            <w:tcBorders>
              <w:top w:val="nil"/>
              <w:bottom w:val="nil"/>
            </w:tcBorders>
          </w:tcPr>
          <w:p w14:paraId="4943AD5D" w14:textId="63F704A3" w:rsidR="00C43DA1" w:rsidRPr="00977FD6" w:rsidRDefault="00D22E60" w:rsidP="00D71ABA">
            <w:pPr>
              <w:spacing w:line="240" w:lineRule="auto"/>
              <w:ind w:left="-101" w:right="-72"/>
              <w:rPr>
                <w:rFonts w:eastAsia="Arial Unicode MS" w:cs="Arial"/>
                <w:b/>
                <w:bCs/>
                <w:color w:val="000000"/>
                <w:sz w:val="18"/>
                <w:szCs w:val="18"/>
              </w:rPr>
            </w:pPr>
            <w:r w:rsidRPr="00977FD6">
              <w:rPr>
                <w:rFonts w:eastAsia="Arial Unicode MS" w:cs="Arial"/>
                <w:b/>
                <w:bCs/>
                <w:color w:val="000000"/>
                <w:sz w:val="18"/>
                <w:szCs w:val="18"/>
              </w:rPr>
              <w:t xml:space="preserve">   </w:t>
            </w:r>
            <w:r w:rsidR="00F54234" w:rsidRPr="00977FD6">
              <w:rPr>
                <w:rFonts w:eastAsia="Arial Unicode MS" w:cs="Arial"/>
                <w:b/>
                <w:bCs/>
                <w:color w:val="000000"/>
                <w:sz w:val="18"/>
                <w:szCs w:val="18"/>
              </w:rPr>
              <w:t>30 September</w:t>
            </w:r>
          </w:p>
        </w:tc>
        <w:tc>
          <w:tcPr>
            <w:tcW w:w="1368" w:type="dxa"/>
            <w:tcBorders>
              <w:top w:val="single" w:sz="4" w:space="0" w:color="auto"/>
              <w:bottom w:val="nil"/>
            </w:tcBorders>
          </w:tcPr>
          <w:p w14:paraId="445EA41F" w14:textId="0847D30C" w:rsidR="00C43DA1"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tc>
        <w:tc>
          <w:tcPr>
            <w:tcW w:w="1368" w:type="dxa"/>
            <w:tcBorders>
              <w:top w:val="single" w:sz="4" w:space="0" w:color="auto"/>
              <w:bottom w:val="nil"/>
            </w:tcBorders>
            <w:hideMark/>
          </w:tcPr>
          <w:p w14:paraId="7DCB2335" w14:textId="555752D7" w:rsidR="00C43DA1"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2024</w:t>
            </w:r>
          </w:p>
        </w:tc>
        <w:tc>
          <w:tcPr>
            <w:tcW w:w="1368" w:type="dxa"/>
            <w:tcBorders>
              <w:top w:val="single" w:sz="4" w:space="0" w:color="auto"/>
              <w:bottom w:val="nil"/>
            </w:tcBorders>
          </w:tcPr>
          <w:p w14:paraId="7512A24F" w14:textId="0CE6755B" w:rsidR="00C43DA1"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tc>
        <w:tc>
          <w:tcPr>
            <w:tcW w:w="1368" w:type="dxa"/>
            <w:tcBorders>
              <w:top w:val="single" w:sz="4" w:space="0" w:color="auto"/>
              <w:bottom w:val="nil"/>
            </w:tcBorders>
            <w:hideMark/>
          </w:tcPr>
          <w:p w14:paraId="66E9ACDA" w14:textId="519D0B2E" w:rsidR="00C43DA1"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2024</w:t>
            </w:r>
          </w:p>
        </w:tc>
      </w:tr>
      <w:tr w:rsidR="00C43DA1" w:rsidRPr="00977FD6" w14:paraId="00F94B21" w14:textId="77777777" w:rsidTr="00CC41A4">
        <w:trPr>
          <w:trHeight w:val="162"/>
        </w:trPr>
        <w:tc>
          <w:tcPr>
            <w:tcW w:w="3996" w:type="dxa"/>
            <w:tcBorders>
              <w:top w:val="nil"/>
              <w:bottom w:val="nil"/>
            </w:tcBorders>
          </w:tcPr>
          <w:p w14:paraId="676C8705" w14:textId="77777777" w:rsidR="00C43DA1" w:rsidRPr="00977FD6" w:rsidRDefault="00C43DA1" w:rsidP="00D71ABA">
            <w:pPr>
              <w:pStyle w:val="Header"/>
              <w:spacing w:line="240" w:lineRule="auto"/>
              <w:ind w:left="-101" w:right="-72"/>
              <w:rPr>
                <w:rFonts w:eastAsia="Arial Unicode MS" w:cs="Arial"/>
                <w:color w:val="000000"/>
                <w:sz w:val="18"/>
                <w:szCs w:val="18"/>
              </w:rPr>
            </w:pPr>
            <w:r w:rsidRPr="00977FD6">
              <w:rPr>
                <w:rFonts w:eastAsia="Arial Unicode MS" w:cs="Arial"/>
                <w:b/>
                <w:bCs/>
                <w:color w:val="000000"/>
                <w:sz w:val="18"/>
                <w:szCs w:val="18"/>
              </w:rPr>
              <w:t xml:space="preserve">   </w:t>
            </w:r>
          </w:p>
        </w:tc>
        <w:tc>
          <w:tcPr>
            <w:tcW w:w="1368" w:type="dxa"/>
            <w:tcBorders>
              <w:top w:val="nil"/>
              <w:bottom w:val="single" w:sz="4" w:space="0" w:color="auto"/>
            </w:tcBorders>
          </w:tcPr>
          <w:p w14:paraId="4984A70E" w14:textId="77777777" w:rsidR="00C43DA1" w:rsidRPr="00977FD6" w:rsidRDefault="00C43DA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368" w:type="dxa"/>
            <w:tcBorders>
              <w:top w:val="nil"/>
              <w:bottom w:val="single" w:sz="4" w:space="0" w:color="auto"/>
            </w:tcBorders>
            <w:hideMark/>
          </w:tcPr>
          <w:p w14:paraId="01098E92" w14:textId="77777777" w:rsidR="00C43DA1" w:rsidRPr="00977FD6" w:rsidRDefault="00C43DA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368" w:type="dxa"/>
            <w:tcBorders>
              <w:top w:val="nil"/>
              <w:bottom w:val="single" w:sz="4" w:space="0" w:color="auto"/>
            </w:tcBorders>
          </w:tcPr>
          <w:p w14:paraId="66AF1947" w14:textId="77777777" w:rsidR="00C43DA1" w:rsidRPr="00977FD6" w:rsidRDefault="00C43DA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368" w:type="dxa"/>
            <w:tcBorders>
              <w:top w:val="nil"/>
              <w:bottom w:val="single" w:sz="4" w:space="0" w:color="auto"/>
            </w:tcBorders>
            <w:hideMark/>
          </w:tcPr>
          <w:p w14:paraId="6669B95E" w14:textId="77777777" w:rsidR="00C43DA1" w:rsidRPr="00977FD6" w:rsidRDefault="00C43DA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C43DA1" w:rsidRPr="00977FD6" w14:paraId="39D082CC" w14:textId="77777777" w:rsidTr="00CC41A4">
        <w:trPr>
          <w:trHeight w:val="74"/>
        </w:trPr>
        <w:tc>
          <w:tcPr>
            <w:tcW w:w="3996" w:type="dxa"/>
            <w:tcBorders>
              <w:top w:val="nil"/>
              <w:bottom w:val="nil"/>
            </w:tcBorders>
          </w:tcPr>
          <w:p w14:paraId="76C3EDC1" w14:textId="77777777" w:rsidR="00C43DA1" w:rsidRPr="00977FD6" w:rsidRDefault="00C43DA1" w:rsidP="00D71ABA">
            <w:pPr>
              <w:spacing w:line="240" w:lineRule="auto"/>
              <w:ind w:left="-101" w:right="-72"/>
              <w:rPr>
                <w:rFonts w:eastAsia="Arial Unicode MS" w:cs="Arial"/>
                <w:b/>
                <w:bCs/>
                <w:color w:val="000000"/>
                <w:sz w:val="12"/>
                <w:szCs w:val="12"/>
              </w:rPr>
            </w:pPr>
          </w:p>
        </w:tc>
        <w:tc>
          <w:tcPr>
            <w:tcW w:w="1368" w:type="dxa"/>
            <w:tcBorders>
              <w:top w:val="single" w:sz="4" w:space="0" w:color="auto"/>
              <w:bottom w:val="nil"/>
            </w:tcBorders>
          </w:tcPr>
          <w:p w14:paraId="5584EADE" w14:textId="77777777" w:rsidR="00C43DA1" w:rsidRPr="00977FD6" w:rsidRDefault="00C43DA1" w:rsidP="00D71ABA">
            <w:pPr>
              <w:spacing w:line="240" w:lineRule="auto"/>
              <w:ind w:right="-72"/>
              <w:jc w:val="right"/>
              <w:rPr>
                <w:rFonts w:eastAsia="Arial Unicode MS" w:cs="Arial"/>
                <w:b/>
                <w:bCs/>
                <w:color w:val="000000"/>
                <w:spacing w:val="-6"/>
                <w:sz w:val="12"/>
                <w:szCs w:val="12"/>
              </w:rPr>
            </w:pPr>
          </w:p>
        </w:tc>
        <w:tc>
          <w:tcPr>
            <w:tcW w:w="1368" w:type="dxa"/>
            <w:tcBorders>
              <w:top w:val="single" w:sz="4" w:space="0" w:color="auto"/>
              <w:bottom w:val="nil"/>
            </w:tcBorders>
          </w:tcPr>
          <w:p w14:paraId="67331F49" w14:textId="77777777" w:rsidR="00C43DA1" w:rsidRPr="00977FD6" w:rsidRDefault="00C43DA1" w:rsidP="00D71ABA">
            <w:pPr>
              <w:spacing w:line="240" w:lineRule="auto"/>
              <w:ind w:right="-72"/>
              <w:jc w:val="right"/>
              <w:rPr>
                <w:rFonts w:eastAsia="Arial Unicode MS" w:cs="Arial"/>
                <w:b/>
                <w:bCs/>
                <w:color w:val="000000"/>
                <w:sz w:val="12"/>
                <w:szCs w:val="12"/>
              </w:rPr>
            </w:pPr>
          </w:p>
        </w:tc>
        <w:tc>
          <w:tcPr>
            <w:tcW w:w="1368" w:type="dxa"/>
            <w:tcBorders>
              <w:top w:val="single" w:sz="4" w:space="0" w:color="auto"/>
              <w:bottom w:val="nil"/>
            </w:tcBorders>
          </w:tcPr>
          <w:p w14:paraId="2F442F27" w14:textId="77777777" w:rsidR="00C43DA1" w:rsidRPr="00977FD6" w:rsidRDefault="00C43DA1" w:rsidP="00D71ABA">
            <w:pPr>
              <w:spacing w:line="240" w:lineRule="auto"/>
              <w:ind w:right="-72"/>
              <w:jc w:val="right"/>
              <w:rPr>
                <w:rFonts w:eastAsia="Arial Unicode MS" w:cs="Arial"/>
                <w:b/>
                <w:bCs/>
                <w:color w:val="000000"/>
                <w:spacing w:val="-6"/>
                <w:sz w:val="12"/>
                <w:szCs w:val="12"/>
              </w:rPr>
            </w:pPr>
          </w:p>
        </w:tc>
        <w:tc>
          <w:tcPr>
            <w:tcW w:w="1368" w:type="dxa"/>
            <w:tcBorders>
              <w:top w:val="single" w:sz="4" w:space="0" w:color="auto"/>
              <w:bottom w:val="nil"/>
            </w:tcBorders>
          </w:tcPr>
          <w:p w14:paraId="65D1B9C4" w14:textId="77777777" w:rsidR="00C43DA1" w:rsidRPr="00977FD6" w:rsidRDefault="00C43DA1" w:rsidP="00D71ABA">
            <w:pPr>
              <w:spacing w:line="240" w:lineRule="auto"/>
              <w:ind w:right="-72"/>
              <w:jc w:val="right"/>
              <w:rPr>
                <w:rFonts w:eastAsia="Arial Unicode MS" w:cs="Arial"/>
                <w:b/>
                <w:bCs/>
                <w:color w:val="000000"/>
                <w:sz w:val="12"/>
                <w:szCs w:val="12"/>
              </w:rPr>
            </w:pPr>
          </w:p>
        </w:tc>
      </w:tr>
      <w:tr w:rsidR="00223616" w:rsidRPr="00977FD6" w14:paraId="47C1A21B" w14:textId="77777777" w:rsidTr="00CC41A4">
        <w:trPr>
          <w:trHeight w:val="20"/>
        </w:trPr>
        <w:tc>
          <w:tcPr>
            <w:tcW w:w="3996" w:type="dxa"/>
            <w:tcBorders>
              <w:top w:val="nil"/>
              <w:bottom w:val="nil"/>
            </w:tcBorders>
          </w:tcPr>
          <w:p w14:paraId="0F36A9D9" w14:textId="77777777" w:rsidR="00223616" w:rsidRPr="00977FD6" w:rsidRDefault="00223616" w:rsidP="00223616">
            <w:pPr>
              <w:spacing w:line="240" w:lineRule="auto"/>
              <w:ind w:left="-101" w:right="-72"/>
              <w:rPr>
                <w:rFonts w:eastAsia="Arial Unicode MS" w:cs="Arial"/>
                <w:color w:val="000000"/>
                <w:sz w:val="18"/>
                <w:szCs w:val="18"/>
              </w:rPr>
            </w:pPr>
            <w:r w:rsidRPr="00977FD6">
              <w:rPr>
                <w:rFonts w:eastAsia="Arial Unicode MS" w:cs="Arial"/>
                <w:color w:val="000000"/>
                <w:sz w:val="18"/>
                <w:szCs w:val="18"/>
              </w:rPr>
              <w:t>Current tax</w:t>
            </w:r>
          </w:p>
        </w:tc>
        <w:tc>
          <w:tcPr>
            <w:tcW w:w="1368" w:type="dxa"/>
            <w:tcBorders>
              <w:top w:val="nil"/>
              <w:bottom w:val="nil"/>
            </w:tcBorders>
          </w:tcPr>
          <w:p w14:paraId="3F1EA63A" w14:textId="502A129F" w:rsidR="00223616" w:rsidRPr="00977FD6" w:rsidRDefault="00223616" w:rsidP="00223616">
            <w:pPr>
              <w:spacing w:line="240" w:lineRule="auto"/>
              <w:ind w:right="-72"/>
              <w:jc w:val="right"/>
              <w:rPr>
                <w:rFonts w:eastAsia="Arial Unicode MS" w:cs="Arial"/>
                <w:sz w:val="18"/>
                <w:szCs w:val="18"/>
              </w:rPr>
            </w:pPr>
            <w:r w:rsidRPr="00977FD6">
              <w:rPr>
                <w:rFonts w:eastAsia="Arial Unicode MS" w:cs="Arial"/>
                <w:sz w:val="18"/>
                <w:szCs w:val="18"/>
              </w:rPr>
              <w:t>907</w:t>
            </w:r>
          </w:p>
        </w:tc>
        <w:tc>
          <w:tcPr>
            <w:tcW w:w="1368" w:type="dxa"/>
            <w:tcBorders>
              <w:top w:val="nil"/>
              <w:bottom w:val="nil"/>
            </w:tcBorders>
          </w:tcPr>
          <w:p w14:paraId="15DBC1FC" w14:textId="56884B5A" w:rsidR="00223616" w:rsidRPr="00977FD6" w:rsidRDefault="00223616" w:rsidP="00223616">
            <w:pPr>
              <w:spacing w:line="240" w:lineRule="auto"/>
              <w:ind w:right="-72"/>
              <w:jc w:val="right"/>
              <w:rPr>
                <w:rFonts w:eastAsia="Arial Unicode MS" w:cs="Arial"/>
                <w:sz w:val="18"/>
                <w:szCs w:val="18"/>
              </w:rPr>
            </w:pPr>
            <w:r w:rsidRPr="00977FD6">
              <w:rPr>
                <w:rFonts w:eastAsia="Arial Unicode MS" w:cs="Arial"/>
                <w:sz w:val="18"/>
                <w:szCs w:val="18"/>
              </w:rPr>
              <w:t>382</w:t>
            </w:r>
          </w:p>
        </w:tc>
        <w:tc>
          <w:tcPr>
            <w:tcW w:w="1368" w:type="dxa"/>
            <w:tcBorders>
              <w:top w:val="nil"/>
              <w:bottom w:val="nil"/>
            </w:tcBorders>
          </w:tcPr>
          <w:p w14:paraId="2AAD9BE4" w14:textId="45BF91F0" w:rsidR="00223616" w:rsidRPr="00977FD6" w:rsidRDefault="00223616" w:rsidP="00223616">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8" w:type="dxa"/>
            <w:tcBorders>
              <w:top w:val="nil"/>
              <w:bottom w:val="nil"/>
            </w:tcBorders>
          </w:tcPr>
          <w:p w14:paraId="61424E45" w14:textId="44148D22" w:rsidR="00223616" w:rsidRPr="00977FD6" w:rsidRDefault="00223616" w:rsidP="00223616">
            <w:pPr>
              <w:spacing w:line="240" w:lineRule="auto"/>
              <w:ind w:right="-72"/>
              <w:jc w:val="right"/>
              <w:rPr>
                <w:rFonts w:eastAsia="Arial Unicode MS" w:cs="Arial"/>
                <w:sz w:val="18"/>
                <w:szCs w:val="18"/>
              </w:rPr>
            </w:pPr>
            <w:r w:rsidRPr="00977FD6">
              <w:rPr>
                <w:rFonts w:eastAsia="Arial Unicode MS" w:cs="Arial"/>
                <w:sz w:val="18"/>
                <w:szCs w:val="18"/>
              </w:rPr>
              <w:t>-</w:t>
            </w:r>
          </w:p>
        </w:tc>
      </w:tr>
      <w:tr w:rsidR="00223616" w:rsidRPr="00977FD6" w14:paraId="684A2CF8" w14:textId="77777777" w:rsidTr="00CC41A4">
        <w:trPr>
          <w:trHeight w:val="161"/>
        </w:trPr>
        <w:tc>
          <w:tcPr>
            <w:tcW w:w="3996" w:type="dxa"/>
            <w:tcBorders>
              <w:top w:val="nil"/>
              <w:bottom w:val="nil"/>
            </w:tcBorders>
          </w:tcPr>
          <w:p w14:paraId="6A74B501" w14:textId="77777777" w:rsidR="00223616" w:rsidRPr="00977FD6" w:rsidRDefault="00223616" w:rsidP="00223616">
            <w:pPr>
              <w:spacing w:line="240" w:lineRule="auto"/>
              <w:ind w:left="-101" w:right="-72"/>
              <w:rPr>
                <w:rFonts w:eastAsia="Arial Unicode MS" w:cs="Arial"/>
                <w:color w:val="000000"/>
                <w:sz w:val="18"/>
                <w:szCs w:val="18"/>
              </w:rPr>
            </w:pPr>
            <w:r w:rsidRPr="00977FD6">
              <w:rPr>
                <w:rFonts w:eastAsia="Arial Unicode MS" w:cs="Arial"/>
                <w:color w:val="000000"/>
                <w:sz w:val="18"/>
                <w:szCs w:val="18"/>
              </w:rPr>
              <w:t>Deferred tax</w:t>
            </w:r>
          </w:p>
        </w:tc>
        <w:tc>
          <w:tcPr>
            <w:tcW w:w="1368" w:type="dxa"/>
            <w:tcBorders>
              <w:top w:val="nil"/>
              <w:bottom w:val="single" w:sz="4" w:space="0" w:color="auto"/>
            </w:tcBorders>
          </w:tcPr>
          <w:p w14:paraId="1A50E758" w14:textId="614E80A6" w:rsidR="00223616" w:rsidRPr="00977FD6" w:rsidRDefault="00223616" w:rsidP="00223616">
            <w:pPr>
              <w:spacing w:line="240" w:lineRule="auto"/>
              <w:ind w:right="-72"/>
              <w:jc w:val="right"/>
              <w:rPr>
                <w:rFonts w:eastAsia="Arial Unicode MS" w:cs="Arial"/>
                <w:sz w:val="18"/>
                <w:szCs w:val="18"/>
                <w:cs/>
              </w:rPr>
            </w:pPr>
            <w:r w:rsidRPr="00977FD6">
              <w:rPr>
                <w:rFonts w:eastAsia="Arial Unicode MS" w:cs="Arial"/>
                <w:sz w:val="18"/>
                <w:szCs w:val="18"/>
              </w:rPr>
              <w:t>(510)</w:t>
            </w:r>
          </w:p>
        </w:tc>
        <w:tc>
          <w:tcPr>
            <w:tcW w:w="1368" w:type="dxa"/>
            <w:tcBorders>
              <w:top w:val="nil"/>
              <w:bottom w:val="single" w:sz="4" w:space="0" w:color="auto"/>
            </w:tcBorders>
          </w:tcPr>
          <w:p w14:paraId="2CC7D7BD" w14:textId="6D5A258A" w:rsidR="00223616" w:rsidRPr="00977FD6" w:rsidRDefault="00223616" w:rsidP="00223616">
            <w:pPr>
              <w:spacing w:line="240" w:lineRule="auto"/>
              <w:ind w:right="-72"/>
              <w:jc w:val="right"/>
              <w:rPr>
                <w:rFonts w:eastAsia="Arial Unicode MS" w:cs="Arial"/>
                <w:sz w:val="18"/>
                <w:szCs w:val="18"/>
                <w:cs/>
              </w:rPr>
            </w:pPr>
            <w:r w:rsidRPr="00977FD6">
              <w:rPr>
                <w:rFonts w:eastAsia="Arial Unicode MS" w:cs="Arial"/>
                <w:sz w:val="18"/>
                <w:szCs w:val="18"/>
              </w:rPr>
              <w:t>(</w:t>
            </w:r>
            <w:r w:rsidRPr="00977FD6">
              <w:rPr>
                <w:rFonts w:eastAsia="Arial Unicode MS" w:cs="Arial"/>
                <w:sz w:val="18"/>
                <w:szCs w:val="18"/>
                <w:cs/>
              </w:rPr>
              <w:t>3</w:t>
            </w:r>
            <w:r w:rsidRPr="00977FD6">
              <w:rPr>
                <w:rFonts w:eastAsia="Arial Unicode MS" w:cs="Arial"/>
                <w:sz w:val="18"/>
                <w:szCs w:val="18"/>
              </w:rPr>
              <w:t>12)</w:t>
            </w:r>
          </w:p>
        </w:tc>
        <w:tc>
          <w:tcPr>
            <w:tcW w:w="1368" w:type="dxa"/>
            <w:tcBorders>
              <w:top w:val="nil"/>
              <w:bottom w:val="single" w:sz="4" w:space="0" w:color="auto"/>
            </w:tcBorders>
          </w:tcPr>
          <w:p w14:paraId="09AC2D0E" w14:textId="365F20D6" w:rsidR="00223616" w:rsidRPr="00977FD6" w:rsidRDefault="00223616" w:rsidP="00223616">
            <w:pPr>
              <w:spacing w:line="240" w:lineRule="auto"/>
              <w:ind w:right="-72"/>
              <w:jc w:val="right"/>
              <w:rPr>
                <w:rFonts w:eastAsia="Arial Unicode MS" w:cs="Arial"/>
                <w:sz w:val="18"/>
                <w:szCs w:val="18"/>
                <w:cs/>
              </w:rPr>
            </w:pPr>
            <w:r w:rsidRPr="00977FD6">
              <w:rPr>
                <w:rFonts w:eastAsia="Arial Unicode MS" w:cs="Arial"/>
                <w:sz w:val="18"/>
                <w:szCs w:val="18"/>
              </w:rPr>
              <w:t>(87)</w:t>
            </w:r>
          </w:p>
        </w:tc>
        <w:tc>
          <w:tcPr>
            <w:tcW w:w="1368" w:type="dxa"/>
            <w:tcBorders>
              <w:top w:val="nil"/>
              <w:bottom w:val="single" w:sz="4" w:space="0" w:color="auto"/>
            </w:tcBorders>
          </w:tcPr>
          <w:p w14:paraId="2D4918D3" w14:textId="4CC62B76" w:rsidR="00223616" w:rsidRPr="00977FD6" w:rsidRDefault="00223616" w:rsidP="00223616">
            <w:pPr>
              <w:spacing w:line="240" w:lineRule="auto"/>
              <w:ind w:right="-72"/>
              <w:jc w:val="right"/>
              <w:rPr>
                <w:rFonts w:eastAsia="Arial Unicode MS" w:cs="Arial"/>
                <w:sz w:val="18"/>
                <w:szCs w:val="18"/>
                <w:cs/>
              </w:rPr>
            </w:pPr>
            <w:r w:rsidRPr="00977FD6">
              <w:rPr>
                <w:rFonts w:eastAsia="Arial Unicode MS" w:cs="Arial"/>
                <w:sz w:val="18"/>
                <w:szCs w:val="18"/>
              </w:rPr>
              <w:t>(121)</w:t>
            </w:r>
          </w:p>
        </w:tc>
      </w:tr>
      <w:tr w:rsidR="00223616" w:rsidRPr="00977FD6" w14:paraId="0B342691" w14:textId="77777777" w:rsidTr="00CC41A4">
        <w:trPr>
          <w:trHeight w:val="20"/>
        </w:trPr>
        <w:tc>
          <w:tcPr>
            <w:tcW w:w="3996" w:type="dxa"/>
            <w:tcBorders>
              <w:top w:val="nil"/>
              <w:bottom w:val="nil"/>
            </w:tcBorders>
          </w:tcPr>
          <w:p w14:paraId="00AC0987" w14:textId="77777777" w:rsidR="00223616" w:rsidRPr="00977FD6" w:rsidRDefault="00223616" w:rsidP="00223616">
            <w:pPr>
              <w:spacing w:line="240" w:lineRule="auto"/>
              <w:ind w:left="-101" w:right="-72"/>
              <w:rPr>
                <w:rFonts w:eastAsia="Arial Unicode MS" w:cs="Arial"/>
                <w:color w:val="000000"/>
                <w:sz w:val="12"/>
                <w:szCs w:val="12"/>
              </w:rPr>
            </w:pPr>
          </w:p>
        </w:tc>
        <w:tc>
          <w:tcPr>
            <w:tcW w:w="1368" w:type="dxa"/>
            <w:tcBorders>
              <w:top w:val="single" w:sz="4" w:space="0" w:color="auto"/>
              <w:bottom w:val="nil"/>
            </w:tcBorders>
          </w:tcPr>
          <w:p w14:paraId="62F634F1" w14:textId="24F411F7" w:rsidR="00223616" w:rsidRPr="00977FD6" w:rsidRDefault="00223616" w:rsidP="00223616">
            <w:pPr>
              <w:spacing w:line="240" w:lineRule="auto"/>
              <w:ind w:right="-72"/>
              <w:jc w:val="right"/>
              <w:rPr>
                <w:rFonts w:eastAsia="Arial Unicode MS" w:cs="Arial"/>
                <w:sz w:val="18"/>
                <w:szCs w:val="18"/>
              </w:rPr>
            </w:pPr>
          </w:p>
        </w:tc>
        <w:tc>
          <w:tcPr>
            <w:tcW w:w="1368" w:type="dxa"/>
            <w:tcBorders>
              <w:top w:val="single" w:sz="4" w:space="0" w:color="auto"/>
              <w:bottom w:val="nil"/>
            </w:tcBorders>
          </w:tcPr>
          <w:p w14:paraId="1A59E489" w14:textId="76C955F8" w:rsidR="00223616" w:rsidRPr="00977FD6" w:rsidRDefault="00223616" w:rsidP="00223616">
            <w:pPr>
              <w:spacing w:line="240" w:lineRule="auto"/>
              <w:ind w:right="-72"/>
              <w:jc w:val="right"/>
              <w:rPr>
                <w:rFonts w:eastAsia="Arial Unicode MS" w:cs="Arial"/>
                <w:sz w:val="18"/>
                <w:szCs w:val="18"/>
              </w:rPr>
            </w:pPr>
          </w:p>
        </w:tc>
        <w:tc>
          <w:tcPr>
            <w:tcW w:w="1368" w:type="dxa"/>
            <w:tcBorders>
              <w:top w:val="single" w:sz="4" w:space="0" w:color="auto"/>
              <w:bottom w:val="nil"/>
            </w:tcBorders>
          </w:tcPr>
          <w:p w14:paraId="05A118B1" w14:textId="54DE7F60" w:rsidR="00223616" w:rsidRPr="00977FD6" w:rsidRDefault="00223616" w:rsidP="00223616">
            <w:pPr>
              <w:spacing w:line="240" w:lineRule="auto"/>
              <w:ind w:right="-72"/>
              <w:jc w:val="right"/>
              <w:rPr>
                <w:rFonts w:eastAsia="Arial Unicode MS" w:cs="Arial"/>
                <w:sz w:val="18"/>
                <w:szCs w:val="18"/>
              </w:rPr>
            </w:pPr>
          </w:p>
        </w:tc>
        <w:tc>
          <w:tcPr>
            <w:tcW w:w="1368" w:type="dxa"/>
            <w:tcBorders>
              <w:top w:val="single" w:sz="4" w:space="0" w:color="auto"/>
              <w:bottom w:val="nil"/>
            </w:tcBorders>
          </w:tcPr>
          <w:p w14:paraId="103CE544" w14:textId="77777777" w:rsidR="00223616" w:rsidRPr="00977FD6" w:rsidRDefault="00223616" w:rsidP="00223616">
            <w:pPr>
              <w:spacing w:line="240" w:lineRule="auto"/>
              <w:ind w:right="-72"/>
              <w:jc w:val="right"/>
              <w:rPr>
                <w:rFonts w:eastAsia="Arial Unicode MS" w:cs="Arial"/>
                <w:sz w:val="18"/>
                <w:szCs w:val="18"/>
                <w:cs/>
              </w:rPr>
            </w:pPr>
          </w:p>
        </w:tc>
      </w:tr>
      <w:tr w:rsidR="00223616" w:rsidRPr="00977FD6" w14:paraId="48D29D92" w14:textId="77777777" w:rsidTr="00CC41A4">
        <w:trPr>
          <w:trHeight w:val="20"/>
        </w:trPr>
        <w:tc>
          <w:tcPr>
            <w:tcW w:w="3996" w:type="dxa"/>
            <w:tcBorders>
              <w:top w:val="nil"/>
              <w:bottom w:val="nil"/>
            </w:tcBorders>
          </w:tcPr>
          <w:p w14:paraId="6AB83960" w14:textId="77777777" w:rsidR="00223616" w:rsidRPr="00977FD6" w:rsidRDefault="00223616" w:rsidP="00223616">
            <w:pPr>
              <w:spacing w:line="240" w:lineRule="auto"/>
              <w:ind w:left="-101" w:right="-72"/>
              <w:rPr>
                <w:rFonts w:eastAsia="Arial Unicode MS" w:cs="Arial"/>
                <w:color w:val="000000"/>
                <w:sz w:val="18"/>
                <w:szCs w:val="18"/>
              </w:rPr>
            </w:pPr>
            <w:r w:rsidRPr="00977FD6">
              <w:rPr>
                <w:rFonts w:eastAsia="Arial Unicode MS" w:cs="Arial"/>
                <w:color w:val="000000"/>
                <w:sz w:val="18"/>
                <w:szCs w:val="18"/>
              </w:rPr>
              <w:t>Total income tax expense (benefit)</w:t>
            </w:r>
          </w:p>
        </w:tc>
        <w:tc>
          <w:tcPr>
            <w:tcW w:w="1368" w:type="dxa"/>
            <w:tcBorders>
              <w:top w:val="nil"/>
              <w:bottom w:val="single" w:sz="4" w:space="0" w:color="auto"/>
            </w:tcBorders>
          </w:tcPr>
          <w:p w14:paraId="387E1AA0" w14:textId="6A3DC930" w:rsidR="00223616" w:rsidRPr="00977FD6" w:rsidRDefault="00223616" w:rsidP="00223616">
            <w:pPr>
              <w:spacing w:line="240" w:lineRule="auto"/>
              <w:ind w:right="-72"/>
              <w:jc w:val="right"/>
              <w:rPr>
                <w:rFonts w:eastAsia="Arial Unicode MS" w:cs="Arial"/>
                <w:sz w:val="18"/>
                <w:szCs w:val="18"/>
              </w:rPr>
            </w:pPr>
            <w:r w:rsidRPr="00977FD6">
              <w:rPr>
                <w:rFonts w:eastAsia="Arial Unicode MS" w:cs="Arial"/>
                <w:sz w:val="18"/>
                <w:szCs w:val="18"/>
              </w:rPr>
              <w:t>397</w:t>
            </w:r>
          </w:p>
        </w:tc>
        <w:tc>
          <w:tcPr>
            <w:tcW w:w="1368" w:type="dxa"/>
            <w:tcBorders>
              <w:top w:val="nil"/>
              <w:bottom w:val="single" w:sz="4" w:space="0" w:color="auto"/>
            </w:tcBorders>
          </w:tcPr>
          <w:p w14:paraId="58D0448A" w14:textId="6DC8F8D8" w:rsidR="00223616" w:rsidRPr="00977FD6" w:rsidRDefault="00223616" w:rsidP="00223616">
            <w:pPr>
              <w:spacing w:line="240" w:lineRule="auto"/>
              <w:ind w:right="-72"/>
              <w:jc w:val="right"/>
              <w:rPr>
                <w:rFonts w:eastAsia="Arial Unicode MS" w:cs="Arial"/>
                <w:sz w:val="18"/>
                <w:szCs w:val="18"/>
              </w:rPr>
            </w:pPr>
            <w:r w:rsidRPr="00977FD6">
              <w:rPr>
                <w:rFonts w:eastAsia="Arial Unicode MS" w:cs="Arial"/>
                <w:sz w:val="18"/>
                <w:szCs w:val="18"/>
                <w:cs/>
              </w:rPr>
              <w:t>70</w:t>
            </w:r>
          </w:p>
        </w:tc>
        <w:tc>
          <w:tcPr>
            <w:tcW w:w="1368" w:type="dxa"/>
            <w:tcBorders>
              <w:top w:val="nil"/>
              <w:bottom w:val="single" w:sz="4" w:space="0" w:color="auto"/>
            </w:tcBorders>
          </w:tcPr>
          <w:p w14:paraId="48E248DC" w14:textId="51FF73E6" w:rsidR="00223616" w:rsidRPr="00977FD6" w:rsidRDefault="00223616" w:rsidP="00223616">
            <w:pPr>
              <w:spacing w:line="240" w:lineRule="auto"/>
              <w:ind w:right="-72"/>
              <w:jc w:val="right"/>
              <w:rPr>
                <w:rFonts w:eastAsia="Arial Unicode MS" w:cs="Arial"/>
                <w:sz w:val="18"/>
                <w:szCs w:val="18"/>
                <w:cs/>
              </w:rPr>
            </w:pPr>
            <w:r w:rsidRPr="00977FD6">
              <w:rPr>
                <w:rFonts w:eastAsia="Arial Unicode MS" w:cs="Arial"/>
                <w:sz w:val="18"/>
                <w:szCs w:val="18"/>
              </w:rPr>
              <w:t>(87)</w:t>
            </w:r>
          </w:p>
        </w:tc>
        <w:tc>
          <w:tcPr>
            <w:tcW w:w="1368" w:type="dxa"/>
            <w:tcBorders>
              <w:top w:val="nil"/>
              <w:bottom w:val="single" w:sz="4" w:space="0" w:color="auto"/>
            </w:tcBorders>
          </w:tcPr>
          <w:p w14:paraId="2C11FAE3" w14:textId="2D701E7D" w:rsidR="00223616" w:rsidRPr="00977FD6" w:rsidRDefault="00223616" w:rsidP="00223616">
            <w:pPr>
              <w:spacing w:line="240" w:lineRule="auto"/>
              <w:ind w:right="-72"/>
              <w:jc w:val="right"/>
              <w:rPr>
                <w:rFonts w:eastAsia="Arial Unicode MS" w:cs="Arial"/>
                <w:sz w:val="18"/>
                <w:szCs w:val="18"/>
                <w:cs/>
              </w:rPr>
            </w:pPr>
            <w:r w:rsidRPr="00977FD6">
              <w:rPr>
                <w:rFonts w:eastAsia="Arial Unicode MS" w:cs="Arial"/>
                <w:sz w:val="18"/>
                <w:szCs w:val="18"/>
              </w:rPr>
              <w:t>(121)</w:t>
            </w:r>
          </w:p>
        </w:tc>
      </w:tr>
    </w:tbl>
    <w:p w14:paraId="7511BA16" w14:textId="77777777" w:rsidR="00C43DA1" w:rsidRPr="00977FD6" w:rsidRDefault="00C43DA1" w:rsidP="00D71ABA">
      <w:pPr>
        <w:spacing w:line="240" w:lineRule="auto"/>
        <w:jc w:val="both"/>
        <w:rPr>
          <w:rFonts w:eastAsia="Arial Unicode MS" w:cs="Arial"/>
          <w:color w:val="000000"/>
          <w:sz w:val="18"/>
          <w:szCs w:val="18"/>
        </w:rPr>
      </w:pPr>
    </w:p>
    <w:p w14:paraId="49CEEB92" w14:textId="21BA9954" w:rsidR="00CC7228" w:rsidRPr="00977FD6" w:rsidRDefault="00CC7228" w:rsidP="00D71ABA">
      <w:pPr>
        <w:spacing w:line="240" w:lineRule="auto"/>
        <w:jc w:val="both"/>
        <w:rPr>
          <w:rFonts w:eastAsia="Arial Unicode MS" w:cs="Arial"/>
          <w:color w:val="000000"/>
          <w:sz w:val="18"/>
          <w:szCs w:val="18"/>
        </w:rPr>
      </w:pPr>
      <w:r w:rsidRPr="00977FD6">
        <w:rPr>
          <w:rFonts w:eastAsia="Arial Unicode MS" w:cs="Arial"/>
          <w:color w:val="000000"/>
          <w:sz w:val="18"/>
          <w:szCs w:val="18"/>
        </w:rPr>
        <w:t>Interim income tax expenses are accrued based on the management estimates using the same tax rate that applies to the expected total profit for the year</w:t>
      </w:r>
      <w:r w:rsidRPr="00977FD6">
        <w:rPr>
          <w:rFonts w:eastAsia="Arial Unicode MS" w:cs="Arial"/>
          <w:color w:val="000000"/>
          <w:sz w:val="18"/>
          <w:szCs w:val="18"/>
          <w:cs/>
        </w:rPr>
        <w:t xml:space="preserve">. </w:t>
      </w:r>
      <w:r w:rsidRPr="00977FD6">
        <w:rPr>
          <w:rFonts w:eastAsia="Arial Unicode MS" w:cs="Arial"/>
          <w:color w:val="000000"/>
          <w:sz w:val="18"/>
          <w:szCs w:val="18"/>
        </w:rPr>
        <w:t>The weighted average applicable tax rate for the Group and the Company were</w:t>
      </w:r>
      <w:r w:rsidRPr="00977FD6">
        <w:rPr>
          <w:rFonts w:eastAsia="Arial Unicode MS" w:cs="Arial"/>
          <w:color w:val="000000"/>
          <w:sz w:val="18"/>
          <w:szCs w:val="18"/>
          <w:cs/>
        </w:rPr>
        <w:t xml:space="preserve"> </w:t>
      </w:r>
      <w:r w:rsidRPr="00977FD6">
        <w:rPr>
          <w:rFonts w:eastAsia="Arial Unicode MS" w:cs="Arial"/>
          <w:color w:val="000000"/>
          <w:sz w:val="18"/>
          <w:szCs w:val="18"/>
        </w:rPr>
        <w:br/>
      </w:r>
      <w:r w:rsidR="00223616" w:rsidRPr="00977FD6">
        <w:rPr>
          <w:rFonts w:eastAsia="Arial Unicode MS" w:cs="Arial"/>
          <w:color w:val="000000"/>
          <w:sz w:val="18"/>
          <w:szCs w:val="18"/>
        </w:rPr>
        <w:t>7</w:t>
      </w:r>
      <w:r w:rsidRPr="00977FD6">
        <w:rPr>
          <w:rFonts w:eastAsia="Arial Unicode MS" w:cs="Arial"/>
          <w:color w:val="000000"/>
          <w:sz w:val="18"/>
          <w:szCs w:val="18"/>
        </w:rPr>
        <w:t xml:space="preserve">% and </w:t>
      </w:r>
      <w:r w:rsidR="00223616" w:rsidRPr="00977FD6">
        <w:rPr>
          <w:rFonts w:eastAsia="Arial Unicode MS" w:cs="Arial"/>
          <w:color w:val="000000"/>
          <w:sz w:val="18"/>
          <w:szCs w:val="18"/>
        </w:rPr>
        <w:t>3</w:t>
      </w:r>
      <w:r w:rsidRPr="00977FD6">
        <w:rPr>
          <w:rFonts w:eastAsia="Arial Unicode MS" w:cs="Arial"/>
          <w:color w:val="000000"/>
          <w:sz w:val="18"/>
          <w:szCs w:val="18"/>
        </w:rPr>
        <w:t xml:space="preserve">%, respectively </w:t>
      </w:r>
      <w:r w:rsidRPr="00977FD6">
        <w:rPr>
          <w:rFonts w:eastAsia="Arial Unicode MS" w:cs="Arial"/>
          <w:color w:val="000000"/>
          <w:sz w:val="18"/>
          <w:szCs w:val="18"/>
          <w:cs/>
        </w:rPr>
        <w:t>(</w:t>
      </w:r>
      <w:r w:rsidR="00091AFF" w:rsidRPr="00977FD6">
        <w:rPr>
          <w:rFonts w:eastAsia="Arial Unicode MS" w:cs="Arial"/>
          <w:color w:val="000000"/>
          <w:sz w:val="18"/>
          <w:szCs w:val="18"/>
        </w:rPr>
        <w:t>2024</w:t>
      </w:r>
      <w:r w:rsidRPr="00977FD6">
        <w:rPr>
          <w:rFonts w:eastAsia="Arial Unicode MS" w:cs="Arial"/>
          <w:color w:val="000000"/>
          <w:sz w:val="18"/>
          <w:szCs w:val="18"/>
          <w:cs/>
        </w:rPr>
        <w:t xml:space="preserve">: </w:t>
      </w:r>
      <w:r w:rsidR="00091AFF" w:rsidRPr="00977FD6">
        <w:rPr>
          <w:rFonts w:eastAsia="Arial Unicode MS" w:cs="Arial"/>
          <w:color w:val="000000"/>
          <w:sz w:val="18"/>
          <w:szCs w:val="18"/>
        </w:rPr>
        <w:t>2</w:t>
      </w:r>
      <w:r w:rsidRPr="00977FD6">
        <w:rPr>
          <w:rFonts w:eastAsia="Arial Unicode MS" w:cs="Arial"/>
          <w:color w:val="000000"/>
          <w:sz w:val="18"/>
          <w:szCs w:val="18"/>
          <w:cs/>
        </w:rPr>
        <w:t>%</w:t>
      </w:r>
      <w:r w:rsidR="00321818" w:rsidRPr="00977FD6">
        <w:rPr>
          <w:rFonts w:eastAsia="Arial Unicode MS" w:cs="Arial"/>
          <w:color w:val="000000"/>
          <w:sz w:val="18"/>
          <w:szCs w:val="18"/>
        </w:rPr>
        <w:t xml:space="preserve"> </w:t>
      </w:r>
      <w:r w:rsidR="005058AE" w:rsidRPr="00977FD6">
        <w:rPr>
          <w:rFonts w:cs="Arial"/>
          <w:spacing w:val="-4"/>
          <w:sz w:val="18"/>
          <w:szCs w:val="18"/>
        </w:rPr>
        <w:t>a</w:t>
      </w:r>
      <w:r w:rsidR="00321818" w:rsidRPr="00977FD6">
        <w:rPr>
          <w:rFonts w:cs="Arial"/>
          <w:spacing w:val="-4"/>
          <w:sz w:val="18"/>
          <w:szCs w:val="18"/>
        </w:rPr>
        <w:t xml:space="preserve">nd </w:t>
      </w:r>
      <w:r w:rsidR="00223616" w:rsidRPr="00977FD6">
        <w:rPr>
          <w:rFonts w:cs="Arial"/>
          <w:spacing w:val="-4"/>
          <w:sz w:val="18"/>
          <w:szCs w:val="18"/>
        </w:rPr>
        <w:t>1</w:t>
      </w:r>
      <w:r w:rsidR="00321818" w:rsidRPr="00977FD6">
        <w:rPr>
          <w:rFonts w:cs="Arial"/>
          <w:spacing w:val="-4"/>
          <w:sz w:val="18"/>
          <w:szCs w:val="18"/>
        </w:rPr>
        <w:t>%</w:t>
      </w:r>
      <w:r w:rsidR="00D42705" w:rsidRPr="00977FD6">
        <w:rPr>
          <w:rFonts w:cs="Arial"/>
          <w:spacing w:val="-4"/>
          <w:sz w:val="18"/>
          <w:szCs w:val="18"/>
        </w:rPr>
        <w:t xml:space="preserve"> respec</w:t>
      </w:r>
      <w:r w:rsidR="00034CC2" w:rsidRPr="00977FD6">
        <w:rPr>
          <w:rFonts w:cs="Arial"/>
          <w:spacing w:val="-4"/>
          <w:sz w:val="18"/>
          <w:szCs w:val="18"/>
        </w:rPr>
        <w:t>tiv</w:t>
      </w:r>
      <w:r w:rsidR="00D71937" w:rsidRPr="00977FD6">
        <w:rPr>
          <w:rFonts w:cs="Arial"/>
          <w:spacing w:val="-4"/>
          <w:sz w:val="18"/>
          <w:szCs w:val="18"/>
        </w:rPr>
        <w:t>ely</w:t>
      </w:r>
      <w:r w:rsidRPr="00977FD6">
        <w:rPr>
          <w:rFonts w:eastAsia="Arial Unicode MS" w:cs="Arial"/>
          <w:color w:val="000000"/>
          <w:sz w:val="18"/>
          <w:szCs w:val="18"/>
          <w:cs/>
        </w:rPr>
        <w:t>).</w:t>
      </w:r>
    </w:p>
    <w:p w14:paraId="64D4CCD8" w14:textId="77777777" w:rsidR="007505BC" w:rsidRPr="00977FD6" w:rsidRDefault="007505BC" w:rsidP="00D71ABA">
      <w:pPr>
        <w:spacing w:line="240" w:lineRule="auto"/>
        <w:jc w:val="both"/>
        <w:rPr>
          <w:rFonts w:eastAsia="Arial Unicode MS" w:cs="Arial"/>
          <w:color w:val="000000"/>
          <w:sz w:val="18"/>
          <w:szCs w:val="18"/>
        </w:rPr>
      </w:pPr>
    </w:p>
    <w:p w14:paraId="208B75AA" w14:textId="3D5791EF" w:rsidR="00220435" w:rsidRPr="00977FD6" w:rsidRDefault="00220435" w:rsidP="00D71ABA">
      <w:pPr>
        <w:spacing w:line="240" w:lineRule="auto"/>
        <w:jc w:val="thaiDistribute"/>
        <w:rPr>
          <w:rFonts w:eastAsia="Arial Unicode MS" w:cs="Arial"/>
          <w:color w:val="000000"/>
          <w:sz w:val="18"/>
          <w:szCs w:val="18"/>
        </w:rPr>
      </w:pPr>
      <w:r w:rsidRPr="00977FD6">
        <w:rPr>
          <w:rFonts w:eastAsia="Arial Unicode MS" w:cs="Arial"/>
          <w:color w:val="000000"/>
          <w:sz w:val="18"/>
          <w:szCs w:val="18"/>
        </w:rPr>
        <w:t xml:space="preserve">The Group </w:t>
      </w:r>
      <w:r w:rsidR="00E22673" w:rsidRPr="00977FD6">
        <w:rPr>
          <w:rFonts w:eastAsia="Arial Unicode MS" w:cs="Arial"/>
          <w:color w:val="000000"/>
          <w:sz w:val="18"/>
          <w:szCs w:val="18"/>
        </w:rPr>
        <w:t>i</w:t>
      </w:r>
      <w:r w:rsidRPr="00977FD6">
        <w:rPr>
          <w:rFonts w:eastAsia="Arial Unicode MS" w:cs="Arial"/>
          <w:color w:val="000000"/>
          <w:sz w:val="18"/>
          <w:szCs w:val="18"/>
        </w:rPr>
        <w:t xml:space="preserve">s within the scope of the Pillar Two model rules published by the Organisation for Economic Cooperation and Development or OECD, which require large multinational enterprises to pay a Pillar Two income tax if their average effective tax rate is below </w:t>
      </w:r>
      <w:r w:rsidR="00091AFF" w:rsidRPr="00977FD6">
        <w:rPr>
          <w:rFonts w:eastAsia="Arial Unicode MS" w:cs="Arial"/>
          <w:color w:val="000000"/>
          <w:sz w:val="18"/>
          <w:szCs w:val="18"/>
        </w:rPr>
        <w:t>15</w:t>
      </w:r>
      <w:r w:rsidRPr="00977FD6">
        <w:rPr>
          <w:rFonts w:eastAsia="Arial Unicode MS" w:cs="Arial"/>
          <w:color w:val="000000"/>
          <w:sz w:val="18"/>
          <w:szCs w:val="18"/>
        </w:rPr>
        <w:t xml:space="preserve">% in any jurisdiction in which they operate. The Group has applied the exception for recognising and disclosing information about deferred tax assets and liabilities related to the Pillar Two income taxes as specified in TAS </w:t>
      </w:r>
      <w:r w:rsidR="00091AFF" w:rsidRPr="00977FD6">
        <w:rPr>
          <w:rFonts w:eastAsia="Arial Unicode MS" w:cs="Arial"/>
          <w:color w:val="000000"/>
          <w:sz w:val="18"/>
          <w:szCs w:val="18"/>
        </w:rPr>
        <w:t>12</w:t>
      </w:r>
      <w:r w:rsidRPr="00977FD6">
        <w:rPr>
          <w:rFonts w:eastAsia="Arial Unicode MS" w:cs="Arial"/>
          <w:color w:val="000000"/>
          <w:sz w:val="18"/>
          <w:szCs w:val="18"/>
        </w:rPr>
        <w:t>.</w:t>
      </w:r>
    </w:p>
    <w:p w14:paraId="212DAE63" w14:textId="77777777" w:rsidR="00220435" w:rsidRPr="00977FD6" w:rsidRDefault="00220435" w:rsidP="00D71ABA">
      <w:pPr>
        <w:spacing w:line="240" w:lineRule="auto"/>
        <w:rPr>
          <w:rFonts w:eastAsia="Arial Unicode MS" w:cs="Arial"/>
          <w:color w:val="000000"/>
          <w:sz w:val="18"/>
          <w:szCs w:val="18"/>
        </w:rPr>
      </w:pPr>
    </w:p>
    <w:p w14:paraId="5DE4E5FD" w14:textId="1AA80225" w:rsidR="001925E0" w:rsidRPr="00977FD6" w:rsidRDefault="00220435" w:rsidP="00D71ABA">
      <w:pPr>
        <w:spacing w:line="240" w:lineRule="auto"/>
        <w:jc w:val="thaiDistribute"/>
        <w:rPr>
          <w:rFonts w:eastAsia="Arial Unicode MS" w:cs="Arial"/>
          <w:color w:val="000000"/>
          <w:sz w:val="18"/>
          <w:szCs w:val="18"/>
        </w:rPr>
      </w:pPr>
      <w:r w:rsidRPr="00977FD6">
        <w:rPr>
          <w:rFonts w:eastAsia="Arial Unicode MS" w:cs="Arial"/>
          <w:color w:val="000000"/>
          <w:sz w:val="18"/>
          <w:szCs w:val="18"/>
        </w:rPr>
        <w:t xml:space="preserve">The Group operates in jurisdictions where these legislations become effective. Based on management’s assessment, the Group will benefit from the “Transitional CbCR Safe Harbour” for most of jurisdictions which Pillar Two legislation was effective, and the remaining jurisdictions had an effective tax rate of not less than </w:t>
      </w:r>
      <w:r w:rsidR="00091AFF" w:rsidRPr="00977FD6">
        <w:rPr>
          <w:rFonts w:eastAsia="Arial Unicode MS" w:cs="Arial"/>
          <w:color w:val="000000"/>
          <w:sz w:val="18"/>
          <w:szCs w:val="18"/>
        </w:rPr>
        <w:t>15</w:t>
      </w:r>
      <w:r w:rsidRPr="00977FD6">
        <w:rPr>
          <w:rFonts w:eastAsia="Arial Unicode MS" w:cs="Arial"/>
          <w:color w:val="000000"/>
          <w:sz w:val="18"/>
          <w:szCs w:val="18"/>
        </w:rPr>
        <w:t xml:space="preserve">%. As a result, the Group did not recognise the Pillar Two income tax in the financial </w:t>
      </w:r>
      <w:r w:rsidR="006D1D9A" w:rsidRPr="00977FD6">
        <w:rPr>
          <w:rFonts w:eastAsia="Arial Unicode MS" w:cs="Arial"/>
          <w:color w:val="000000"/>
          <w:sz w:val="18"/>
          <w:szCs w:val="18"/>
        </w:rPr>
        <w:t>information</w:t>
      </w:r>
      <w:r w:rsidRPr="00977FD6">
        <w:rPr>
          <w:rFonts w:eastAsia="Arial Unicode MS" w:cs="Arial"/>
          <w:color w:val="000000"/>
          <w:sz w:val="18"/>
          <w:szCs w:val="18"/>
        </w:rPr>
        <w:t xml:space="preserve"> for the</w:t>
      </w:r>
      <w:r w:rsidR="009C0C4C" w:rsidRPr="00977FD6">
        <w:rPr>
          <w:rFonts w:eastAsia="Arial Unicode MS" w:cs="Arial"/>
          <w:color w:val="000000"/>
          <w:sz w:val="18"/>
          <w:szCs w:val="18"/>
        </w:rPr>
        <w:t xml:space="preserve"> </w:t>
      </w:r>
      <w:r w:rsidR="00F54234" w:rsidRPr="00977FD6">
        <w:rPr>
          <w:rFonts w:eastAsia="Arial Unicode MS" w:cs="Arial"/>
          <w:color w:val="000000"/>
          <w:sz w:val="18"/>
          <w:szCs w:val="18"/>
        </w:rPr>
        <w:t>nine-month</w:t>
      </w:r>
      <w:r w:rsidRPr="00977FD6">
        <w:rPr>
          <w:rFonts w:eastAsia="Arial Unicode MS" w:cs="Arial"/>
          <w:color w:val="000000"/>
          <w:sz w:val="18"/>
          <w:szCs w:val="18"/>
        </w:rPr>
        <w:t xml:space="preserve"> period ended </w:t>
      </w:r>
      <w:r w:rsidR="00F54234" w:rsidRPr="00977FD6">
        <w:rPr>
          <w:rFonts w:eastAsia="Arial Unicode MS" w:cs="Arial"/>
          <w:color w:val="000000"/>
          <w:sz w:val="18"/>
          <w:szCs w:val="18"/>
        </w:rPr>
        <w:t>30 September</w:t>
      </w:r>
      <w:r w:rsidR="004D3D0E" w:rsidRPr="00977FD6">
        <w:rPr>
          <w:rFonts w:eastAsia="Arial Unicode MS" w:cs="Arial"/>
          <w:color w:val="000000"/>
          <w:sz w:val="18"/>
          <w:szCs w:val="18"/>
        </w:rPr>
        <w:t xml:space="preserve"> </w:t>
      </w:r>
      <w:r w:rsidR="00091AFF" w:rsidRPr="00977FD6">
        <w:rPr>
          <w:rFonts w:eastAsia="Arial Unicode MS" w:cs="Arial"/>
          <w:color w:val="000000"/>
          <w:sz w:val="18"/>
          <w:szCs w:val="18"/>
        </w:rPr>
        <w:t>2025</w:t>
      </w:r>
      <w:r w:rsidRPr="00977FD6">
        <w:rPr>
          <w:rFonts w:eastAsia="Arial Unicode MS" w:cs="Arial"/>
          <w:color w:val="000000"/>
          <w:sz w:val="18"/>
          <w:szCs w:val="18"/>
        </w:rPr>
        <w:t>.</w:t>
      </w:r>
    </w:p>
    <w:p w14:paraId="36BF24F6" w14:textId="77777777" w:rsidR="004B3A90" w:rsidRPr="00977FD6" w:rsidRDefault="004B3A90" w:rsidP="00D71ABA">
      <w:pPr>
        <w:spacing w:line="240" w:lineRule="auto"/>
        <w:rPr>
          <w:rFonts w:eastAsia="Arial Unicode MS" w:cs="Arial"/>
          <w:color w:val="000000"/>
          <w:sz w:val="18"/>
          <w:szCs w:val="18"/>
        </w:rPr>
      </w:pPr>
    </w:p>
    <w:p w14:paraId="08A95FAC" w14:textId="77777777" w:rsidR="00854CB2" w:rsidRPr="00977FD6" w:rsidRDefault="00854CB2" w:rsidP="00D71ABA">
      <w:pPr>
        <w:spacing w:line="240" w:lineRule="auto"/>
        <w:rPr>
          <w:rFonts w:cs="Arial"/>
          <w:b/>
          <w:bCs/>
          <w:color w:val="000000"/>
          <w:sz w:val="18"/>
          <w:szCs w:val="18"/>
        </w:rPr>
      </w:pPr>
    </w:p>
    <w:tbl>
      <w:tblPr>
        <w:tblW w:w="9461" w:type="dxa"/>
        <w:tblLook w:val="04A0" w:firstRow="1" w:lastRow="0" w:firstColumn="1" w:lastColumn="0" w:noHBand="0" w:noVBand="1"/>
      </w:tblPr>
      <w:tblGrid>
        <w:gridCol w:w="9461"/>
      </w:tblGrid>
      <w:tr w:rsidR="004011EC" w:rsidRPr="00977FD6" w14:paraId="3FB8C86B" w14:textId="77777777" w:rsidTr="00E12CD3">
        <w:trPr>
          <w:trHeight w:val="386"/>
        </w:trPr>
        <w:tc>
          <w:tcPr>
            <w:tcW w:w="9461" w:type="dxa"/>
            <w:vAlign w:val="center"/>
          </w:tcPr>
          <w:p w14:paraId="2BB451F4" w14:textId="39AE747D" w:rsidR="004011EC" w:rsidRPr="00977FD6" w:rsidRDefault="00091AFF" w:rsidP="00D71ABA">
            <w:pPr>
              <w:pStyle w:val="Heading"/>
              <w:ind w:left="432" w:hanging="518"/>
              <w:rPr>
                <w:rFonts w:ascii="Arial" w:hAnsi="Arial" w:cs="Arial"/>
                <w:color w:val="000000"/>
                <w:cs/>
              </w:rPr>
            </w:pPr>
            <w:r w:rsidRPr="00977FD6">
              <w:rPr>
                <w:rFonts w:ascii="Arial" w:hAnsi="Arial" w:cs="Arial"/>
                <w:color w:val="000000"/>
              </w:rPr>
              <w:t>21</w:t>
            </w:r>
            <w:r w:rsidR="004011EC" w:rsidRPr="00977FD6">
              <w:rPr>
                <w:rFonts w:ascii="Arial" w:hAnsi="Arial" w:cs="Arial"/>
                <w:color w:val="000000"/>
              </w:rPr>
              <w:tab/>
              <w:t>Dividends payment</w:t>
            </w:r>
          </w:p>
        </w:tc>
      </w:tr>
    </w:tbl>
    <w:p w14:paraId="586166DF" w14:textId="77777777" w:rsidR="004011EC" w:rsidRPr="00977FD6" w:rsidRDefault="004011EC" w:rsidP="00D71ABA">
      <w:pPr>
        <w:spacing w:line="240" w:lineRule="auto"/>
        <w:rPr>
          <w:rFonts w:cs="Arial"/>
          <w:b/>
          <w:bCs/>
          <w:color w:val="000000"/>
          <w:sz w:val="18"/>
          <w:szCs w:val="18"/>
        </w:rPr>
      </w:pPr>
    </w:p>
    <w:p w14:paraId="74A7B0B6" w14:textId="5048F8BC" w:rsidR="00854CB2" w:rsidRPr="00977FD6" w:rsidRDefault="00854CB2" w:rsidP="00D71ABA">
      <w:pPr>
        <w:spacing w:line="240" w:lineRule="auto"/>
        <w:jc w:val="both"/>
        <w:rPr>
          <w:rFonts w:cs="Arial"/>
          <w:color w:val="000000"/>
          <w:sz w:val="18"/>
          <w:szCs w:val="18"/>
        </w:rPr>
      </w:pPr>
      <w:r w:rsidRPr="00977FD6">
        <w:rPr>
          <w:rFonts w:cs="Arial"/>
          <w:color w:val="000000"/>
          <w:sz w:val="18"/>
          <w:szCs w:val="18"/>
        </w:rPr>
        <w:t xml:space="preserve">At the Annual General Meeting of Shareholders of the Company held on </w:t>
      </w:r>
      <w:r w:rsidR="00091AFF" w:rsidRPr="00977FD6">
        <w:rPr>
          <w:rFonts w:cs="Arial"/>
          <w:color w:val="000000"/>
          <w:sz w:val="18"/>
          <w:szCs w:val="18"/>
        </w:rPr>
        <w:t>4</w:t>
      </w:r>
      <w:r w:rsidRPr="00977FD6">
        <w:rPr>
          <w:rFonts w:cs="Arial"/>
          <w:color w:val="000000"/>
          <w:sz w:val="18"/>
          <w:szCs w:val="18"/>
        </w:rPr>
        <w:t xml:space="preserve"> April </w:t>
      </w:r>
      <w:r w:rsidR="00091AFF" w:rsidRPr="00977FD6">
        <w:rPr>
          <w:rFonts w:cs="Arial"/>
          <w:color w:val="000000"/>
          <w:sz w:val="18"/>
          <w:szCs w:val="18"/>
        </w:rPr>
        <w:t>2025</w:t>
      </w:r>
      <w:r w:rsidRPr="00977FD6">
        <w:rPr>
          <w:rFonts w:cs="Arial"/>
          <w:color w:val="000000"/>
          <w:sz w:val="18"/>
          <w:szCs w:val="18"/>
        </w:rPr>
        <w:t xml:space="preserve">, the shareholders approved to distribute an annual for the year </w:t>
      </w:r>
      <w:r w:rsidR="00091AFF" w:rsidRPr="00977FD6">
        <w:rPr>
          <w:rFonts w:cs="Arial"/>
          <w:color w:val="000000"/>
          <w:sz w:val="18"/>
          <w:szCs w:val="18"/>
        </w:rPr>
        <w:t>2024</w:t>
      </w:r>
      <w:r w:rsidRPr="00977FD6">
        <w:rPr>
          <w:rFonts w:cs="Arial"/>
          <w:color w:val="000000"/>
          <w:sz w:val="18"/>
          <w:szCs w:val="18"/>
        </w:rPr>
        <w:t xml:space="preserve"> at Baht </w:t>
      </w:r>
      <w:r w:rsidR="00091AFF" w:rsidRPr="00977FD6">
        <w:rPr>
          <w:rFonts w:cs="Arial"/>
          <w:color w:val="000000"/>
          <w:sz w:val="18"/>
          <w:szCs w:val="18"/>
        </w:rPr>
        <w:t>0</w:t>
      </w:r>
      <w:r w:rsidRPr="00977FD6">
        <w:rPr>
          <w:rFonts w:cs="Arial"/>
          <w:color w:val="000000"/>
          <w:sz w:val="18"/>
          <w:szCs w:val="18"/>
        </w:rPr>
        <w:t>.</w:t>
      </w:r>
      <w:r w:rsidR="00091AFF" w:rsidRPr="00977FD6">
        <w:rPr>
          <w:rFonts w:cs="Arial"/>
          <w:color w:val="000000"/>
          <w:sz w:val="18"/>
          <w:szCs w:val="18"/>
        </w:rPr>
        <w:t>90</w:t>
      </w:r>
      <w:r w:rsidRPr="00977FD6">
        <w:rPr>
          <w:rFonts w:cs="Arial"/>
          <w:color w:val="000000"/>
          <w:sz w:val="18"/>
          <w:szCs w:val="18"/>
        </w:rPr>
        <w:t xml:space="preserve"> per share, totalling Baht </w:t>
      </w:r>
      <w:r w:rsidR="00091AFF" w:rsidRPr="00977FD6">
        <w:rPr>
          <w:rFonts w:cs="Arial"/>
          <w:color w:val="000000"/>
          <w:sz w:val="18"/>
          <w:szCs w:val="18"/>
        </w:rPr>
        <w:t>2</w:t>
      </w:r>
      <w:r w:rsidRPr="00977FD6">
        <w:rPr>
          <w:rFonts w:cs="Arial"/>
          <w:color w:val="000000"/>
          <w:sz w:val="18"/>
          <w:szCs w:val="18"/>
        </w:rPr>
        <w:t>,</w:t>
      </w:r>
      <w:r w:rsidR="00091AFF" w:rsidRPr="00977FD6">
        <w:rPr>
          <w:rFonts w:cs="Arial"/>
          <w:color w:val="000000"/>
          <w:sz w:val="18"/>
          <w:szCs w:val="18"/>
        </w:rPr>
        <w:t>538</w:t>
      </w:r>
      <w:r w:rsidRPr="00977FD6">
        <w:rPr>
          <w:rFonts w:cs="Arial"/>
          <w:color w:val="000000"/>
          <w:sz w:val="18"/>
          <w:szCs w:val="18"/>
        </w:rPr>
        <w:t xml:space="preserve"> million. The dividend consists of interim dividends at Baht </w:t>
      </w:r>
      <w:r w:rsidR="00091AFF" w:rsidRPr="00977FD6">
        <w:rPr>
          <w:rFonts w:cs="Arial"/>
          <w:color w:val="000000"/>
          <w:sz w:val="18"/>
          <w:szCs w:val="18"/>
        </w:rPr>
        <w:t>0</w:t>
      </w:r>
      <w:r w:rsidRPr="00977FD6">
        <w:rPr>
          <w:rFonts w:cs="Arial"/>
          <w:color w:val="000000"/>
          <w:sz w:val="18"/>
          <w:szCs w:val="18"/>
        </w:rPr>
        <w:t>.</w:t>
      </w:r>
      <w:r w:rsidR="00091AFF" w:rsidRPr="00977FD6">
        <w:rPr>
          <w:rFonts w:cs="Arial"/>
          <w:color w:val="000000"/>
          <w:sz w:val="18"/>
          <w:szCs w:val="18"/>
        </w:rPr>
        <w:t>45</w:t>
      </w:r>
      <w:r w:rsidRPr="00977FD6">
        <w:rPr>
          <w:rFonts w:cs="Arial"/>
          <w:color w:val="000000"/>
          <w:sz w:val="18"/>
          <w:szCs w:val="18"/>
        </w:rPr>
        <w:t xml:space="preserve"> per share which were paid to the Company’s shareholders in September </w:t>
      </w:r>
      <w:r w:rsidR="00091AFF" w:rsidRPr="00977FD6">
        <w:rPr>
          <w:rFonts w:cs="Arial"/>
          <w:color w:val="000000"/>
          <w:sz w:val="18"/>
          <w:szCs w:val="18"/>
        </w:rPr>
        <w:t>2024</w:t>
      </w:r>
      <w:r w:rsidRPr="00977FD6">
        <w:rPr>
          <w:rFonts w:cs="Arial"/>
          <w:color w:val="000000"/>
          <w:sz w:val="18"/>
          <w:szCs w:val="18"/>
        </w:rPr>
        <w:t xml:space="preserve">. Therefore, remaining dividends at Baht </w:t>
      </w:r>
      <w:r w:rsidR="00091AFF" w:rsidRPr="00977FD6">
        <w:rPr>
          <w:rFonts w:cs="Arial"/>
          <w:color w:val="000000"/>
          <w:sz w:val="18"/>
          <w:szCs w:val="18"/>
        </w:rPr>
        <w:t>0</w:t>
      </w:r>
      <w:r w:rsidRPr="00977FD6">
        <w:rPr>
          <w:rFonts w:cs="Arial"/>
          <w:color w:val="000000"/>
          <w:sz w:val="18"/>
          <w:szCs w:val="18"/>
        </w:rPr>
        <w:t>.</w:t>
      </w:r>
      <w:r w:rsidR="00091AFF" w:rsidRPr="00977FD6">
        <w:rPr>
          <w:rFonts w:cs="Arial"/>
          <w:color w:val="000000"/>
          <w:sz w:val="18"/>
          <w:szCs w:val="18"/>
        </w:rPr>
        <w:t>45</w:t>
      </w:r>
      <w:r w:rsidRPr="00977FD6">
        <w:rPr>
          <w:rFonts w:cs="Arial"/>
          <w:color w:val="000000"/>
          <w:sz w:val="18"/>
          <w:szCs w:val="18"/>
        </w:rPr>
        <w:t xml:space="preserve"> per share, totalling Baht </w:t>
      </w:r>
      <w:r w:rsidR="00091AFF" w:rsidRPr="00977FD6">
        <w:rPr>
          <w:rFonts w:cs="Arial"/>
          <w:color w:val="000000"/>
          <w:sz w:val="18"/>
          <w:szCs w:val="18"/>
        </w:rPr>
        <w:t>1</w:t>
      </w:r>
      <w:r w:rsidRPr="00977FD6">
        <w:rPr>
          <w:rFonts w:cs="Arial"/>
          <w:color w:val="000000"/>
          <w:sz w:val="18"/>
          <w:szCs w:val="18"/>
        </w:rPr>
        <w:t>,</w:t>
      </w:r>
      <w:r w:rsidR="00091AFF" w:rsidRPr="00977FD6">
        <w:rPr>
          <w:rFonts w:cs="Arial"/>
          <w:color w:val="000000"/>
          <w:sz w:val="18"/>
          <w:szCs w:val="18"/>
        </w:rPr>
        <w:t>269</w:t>
      </w:r>
      <w:r w:rsidRPr="00977FD6">
        <w:rPr>
          <w:rFonts w:cs="Arial"/>
          <w:color w:val="000000"/>
          <w:sz w:val="18"/>
          <w:szCs w:val="18"/>
        </w:rPr>
        <w:t xml:space="preserve"> million, were already paid on </w:t>
      </w:r>
      <w:r w:rsidR="00091AFF" w:rsidRPr="00977FD6">
        <w:rPr>
          <w:rFonts w:cs="Arial"/>
          <w:color w:val="000000"/>
          <w:sz w:val="18"/>
          <w:szCs w:val="18"/>
        </w:rPr>
        <w:t>23</w:t>
      </w:r>
      <w:r w:rsidRPr="00977FD6">
        <w:rPr>
          <w:rFonts w:cs="Arial"/>
          <w:color w:val="000000"/>
          <w:sz w:val="18"/>
          <w:szCs w:val="18"/>
        </w:rPr>
        <w:t xml:space="preserve"> April </w:t>
      </w:r>
      <w:r w:rsidR="00091AFF" w:rsidRPr="00977FD6">
        <w:rPr>
          <w:rFonts w:cs="Arial"/>
          <w:color w:val="000000"/>
          <w:sz w:val="18"/>
          <w:szCs w:val="18"/>
        </w:rPr>
        <w:t>2025</w:t>
      </w:r>
      <w:r w:rsidRPr="00977FD6">
        <w:rPr>
          <w:rFonts w:cs="Arial"/>
          <w:color w:val="000000"/>
          <w:sz w:val="18"/>
          <w:szCs w:val="18"/>
        </w:rPr>
        <w:t>.</w:t>
      </w:r>
    </w:p>
    <w:p w14:paraId="19F484D8" w14:textId="77777777" w:rsidR="00223616" w:rsidRPr="00977FD6" w:rsidRDefault="00223616" w:rsidP="00D71ABA">
      <w:pPr>
        <w:spacing w:line="240" w:lineRule="auto"/>
        <w:jc w:val="both"/>
        <w:rPr>
          <w:rFonts w:cs="Arial"/>
          <w:color w:val="000000"/>
          <w:sz w:val="18"/>
          <w:szCs w:val="18"/>
        </w:rPr>
      </w:pPr>
    </w:p>
    <w:p w14:paraId="62208C46" w14:textId="1B77BDD4" w:rsidR="00223616" w:rsidRPr="00977FD6" w:rsidRDefault="00223616" w:rsidP="00223616">
      <w:pPr>
        <w:spacing w:line="240" w:lineRule="auto"/>
        <w:jc w:val="both"/>
        <w:rPr>
          <w:rFonts w:cs="Arial"/>
          <w:color w:val="000000"/>
          <w:sz w:val="18"/>
          <w:szCs w:val="18"/>
        </w:rPr>
      </w:pPr>
      <w:r w:rsidRPr="00977FD6">
        <w:rPr>
          <w:rFonts w:cs="Arial"/>
          <w:color w:val="000000"/>
          <w:sz w:val="18"/>
          <w:szCs w:val="18"/>
        </w:rPr>
        <w:t xml:space="preserve">At the Company’s Board of Directors’ meeting held on 26 August 2025, the Board of Directors approved to distribute </w:t>
      </w:r>
      <w:r w:rsidRPr="00977FD6">
        <w:rPr>
          <w:rFonts w:cs="Arial"/>
          <w:color w:val="000000"/>
          <w:sz w:val="18"/>
          <w:szCs w:val="18"/>
        </w:rPr>
        <w:br/>
        <w:t xml:space="preserve">an interim dividend for the first half performance of 2025 at Baht 0.50 per share, totalling Baht 1,410 million. </w:t>
      </w:r>
      <w:r w:rsidRPr="00977FD6">
        <w:rPr>
          <w:rFonts w:cs="Arial"/>
          <w:color w:val="000000"/>
          <w:sz w:val="18"/>
          <w:szCs w:val="18"/>
        </w:rPr>
        <w:br/>
        <w:t>These dividends were paid to the shareholders on 24 September 2025.</w:t>
      </w:r>
      <w:r w:rsidRPr="00977FD6" w:rsidDel="001426D7">
        <w:rPr>
          <w:rFonts w:cs="Arial"/>
          <w:color w:val="000000"/>
          <w:sz w:val="18"/>
          <w:szCs w:val="18"/>
        </w:rPr>
        <w:t xml:space="preserve"> </w:t>
      </w:r>
    </w:p>
    <w:p w14:paraId="65370887" w14:textId="77777777" w:rsidR="00203710" w:rsidRPr="00977FD6" w:rsidRDefault="00203710" w:rsidP="00D71ABA">
      <w:pPr>
        <w:spacing w:line="240" w:lineRule="auto"/>
        <w:rPr>
          <w:rFonts w:eastAsia="Arial Unicode MS" w:cs="Arial"/>
          <w:color w:val="000000"/>
          <w:sz w:val="18"/>
          <w:szCs w:val="18"/>
        </w:rPr>
      </w:pPr>
    </w:p>
    <w:p w14:paraId="6B3FC2D4" w14:textId="77777777" w:rsidR="004011EC" w:rsidRPr="00977FD6" w:rsidRDefault="004011EC" w:rsidP="00D71ABA">
      <w:pPr>
        <w:spacing w:line="240" w:lineRule="auto"/>
        <w:rPr>
          <w:rFonts w:eastAsia="Arial Unicode MS" w:cs="Arial"/>
          <w:color w:val="000000"/>
          <w:sz w:val="18"/>
          <w:szCs w:val="18"/>
        </w:rPr>
      </w:pPr>
    </w:p>
    <w:tbl>
      <w:tblPr>
        <w:tblW w:w="9461" w:type="dxa"/>
        <w:tblLook w:val="04A0" w:firstRow="1" w:lastRow="0" w:firstColumn="1" w:lastColumn="0" w:noHBand="0" w:noVBand="1"/>
      </w:tblPr>
      <w:tblGrid>
        <w:gridCol w:w="9461"/>
      </w:tblGrid>
      <w:tr w:rsidR="008723DB" w:rsidRPr="00977FD6" w14:paraId="10B832C3" w14:textId="77777777" w:rsidTr="00CC7228">
        <w:trPr>
          <w:trHeight w:val="386"/>
        </w:trPr>
        <w:tc>
          <w:tcPr>
            <w:tcW w:w="9461" w:type="dxa"/>
            <w:vAlign w:val="center"/>
          </w:tcPr>
          <w:p w14:paraId="618D9C76" w14:textId="29264A32" w:rsidR="00866A40" w:rsidRPr="00977FD6" w:rsidRDefault="00091AFF" w:rsidP="00D71ABA">
            <w:pPr>
              <w:pStyle w:val="Heading"/>
              <w:ind w:left="432" w:hanging="518"/>
              <w:rPr>
                <w:rFonts w:ascii="Arial" w:hAnsi="Arial" w:cs="Arial"/>
                <w:color w:val="000000"/>
                <w:cs/>
              </w:rPr>
            </w:pPr>
            <w:bookmarkStart w:id="10" w:name="_Hlk77871901"/>
            <w:r w:rsidRPr="00977FD6">
              <w:rPr>
                <w:rFonts w:ascii="Arial" w:hAnsi="Arial" w:cs="Arial"/>
                <w:color w:val="000000"/>
              </w:rPr>
              <w:t>22</w:t>
            </w:r>
            <w:r w:rsidR="00866A40" w:rsidRPr="00977FD6">
              <w:rPr>
                <w:rFonts w:ascii="Arial" w:hAnsi="Arial" w:cs="Arial"/>
                <w:color w:val="000000"/>
              </w:rPr>
              <w:tab/>
              <w:t>Related party transactions</w:t>
            </w:r>
          </w:p>
        </w:tc>
      </w:tr>
      <w:bookmarkEnd w:id="10"/>
    </w:tbl>
    <w:p w14:paraId="058018CB" w14:textId="77777777" w:rsidR="00866A40" w:rsidRPr="00977FD6" w:rsidRDefault="00866A40" w:rsidP="00D71ABA">
      <w:pPr>
        <w:spacing w:line="240" w:lineRule="auto"/>
        <w:rPr>
          <w:rFonts w:eastAsia="Arial Unicode MS" w:cs="Arial"/>
          <w:color w:val="000000"/>
          <w:sz w:val="18"/>
          <w:szCs w:val="18"/>
        </w:rPr>
      </w:pPr>
    </w:p>
    <w:p w14:paraId="1E43CED5" w14:textId="74152FA9" w:rsidR="00866A40" w:rsidRPr="00977FD6" w:rsidRDefault="00866A40" w:rsidP="00D71ABA">
      <w:pPr>
        <w:tabs>
          <w:tab w:val="left" w:pos="567"/>
        </w:tabs>
        <w:spacing w:line="240" w:lineRule="auto"/>
        <w:jc w:val="thaiDistribute"/>
        <w:rPr>
          <w:rFonts w:eastAsia="Arial Unicode MS" w:cs="Arial"/>
          <w:color w:val="000000"/>
          <w:sz w:val="18"/>
          <w:szCs w:val="18"/>
        </w:rPr>
      </w:pPr>
      <w:r w:rsidRPr="00977FD6">
        <w:rPr>
          <w:rFonts w:eastAsia="Arial Unicode MS" w:cs="Arial"/>
          <w:color w:val="000000"/>
          <w:spacing w:val="-4"/>
          <w:sz w:val="18"/>
          <w:szCs w:val="18"/>
        </w:rPr>
        <w:t xml:space="preserve">Major shareholders during the period are </w:t>
      </w:r>
      <w:r w:rsidR="009A5567" w:rsidRPr="00977FD6">
        <w:rPr>
          <w:rFonts w:eastAsia="Arial Unicode MS" w:cs="Arial"/>
          <w:color w:val="000000"/>
          <w:spacing w:val="-4"/>
          <w:sz w:val="18"/>
          <w:szCs w:val="18"/>
        </w:rPr>
        <w:t xml:space="preserve">PTT Public Company Limited </w:t>
      </w:r>
      <w:r w:rsidR="009A5567" w:rsidRPr="00977FD6">
        <w:rPr>
          <w:rFonts w:eastAsia="Arial Unicode MS" w:cs="Arial"/>
          <w:color w:val="000000"/>
          <w:spacing w:val="-4"/>
          <w:sz w:val="18"/>
          <w:szCs w:val="18"/>
          <w:cs/>
        </w:rPr>
        <w:t>(</w:t>
      </w:r>
      <w:r w:rsidR="009A5567" w:rsidRPr="00977FD6">
        <w:rPr>
          <w:rFonts w:eastAsia="Arial Unicode MS" w:cs="Arial"/>
          <w:color w:val="000000"/>
          <w:spacing w:val="-4"/>
          <w:sz w:val="18"/>
          <w:szCs w:val="18"/>
        </w:rPr>
        <w:t xml:space="preserve">holding </w:t>
      </w:r>
      <w:r w:rsidR="00091AFF" w:rsidRPr="00977FD6">
        <w:rPr>
          <w:rFonts w:eastAsia="Arial Unicode MS" w:cs="Arial"/>
          <w:color w:val="000000"/>
          <w:spacing w:val="-4"/>
          <w:sz w:val="18"/>
          <w:szCs w:val="18"/>
        </w:rPr>
        <w:t>47</w:t>
      </w:r>
      <w:r w:rsidR="00E26DBA" w:rsidRPr="00977FD6">
        <w:rPr>
          <w:rFonts w:eastAsia="Arial Unicode MS" w:cs="Arial"/>
          <w:color w:val="000000"/>
          <w:spacing w:val="-4"/>
          <w:sz w:val="18"/>
          <w:szCs w:val="18"/>
        </w:rPr>
        <w:t>.</w:t>
      </w:r>
      <w:r w:rsidR="00091AFF" w:rsidRPr="00977FD6">
        <w:rPr>
          <w:rFonts w:eastAsia="Arial Unicode MS" w:cs="Arial"/>
          <w:color w:val="000000"/>
          <w:spacing w:val="-4"/>
          <w:sz w:val="18"/>
          <w:szCs w:val="18"/>
        </w:rPr>
        <w:t>27</w:t>
      </w:r>
      <w:r w:rsidR="009A5567" w:rsidRPr="00977FD6">
        <w:rPr>
          <w:rFonts w:eastAsia="Arial Unicode MS" w:cs="Arial"/>
          <w:color w:val="000000"/>
          <w:spacing w:val="-4"/>
          <w:sz w:val="18"/>
          <w:szCs w:val="18"/>
          <w:cs/>
        </w:rPr>
        <w:t xml:space="preserve">% </w:t>
      </w:r>
      <w:r w:rsidR="009A5567" w:rsidRPr="00977FD6">
        <w:rPr>
          <w:rFonts w:eastAsia="Arial Unicode MS" w:cs="Arial"/>
          <w:color w:val="000000"/>
          <w:spacing w:val="-4"/>
          <w:sz w:val="18"/>
          <w:szCs w:val="18"/>
        </w:rPr>
        <w:t>of shares</w:t>
      </w:r>
      <w:r w:rsidR="009A5567" w:rsidRPr="00977FD6">
        <w:rPr>
          <w:rFonts w:eastAsia="Arial Unicode MS" w:cs="Arial"/>
          <w:color w:val="000000"/>
          <w:spacing w:val="-4"/>
          <w:sz w:val="18"/>
          <w:szCs w:val="18"/>
          <w:cs/>
        </w:rPr>
        <w:t>)</w:t>
      </w:r>
      <w:r w:rsidR="009A5567" w:rsidRPr="00977FD6">
        <w:rPr>
          <w:rFonts w:eastAsia="Arial Unicode MS" w:cs="Arial"/>
          <w:color w:val="000000"/>
          <w:spacing w:val="-4"/>
          <w:sz w:val="18"/>
          <w:szCs w:val="18"/>
        </w:rPr>
        <w:t xml:space="preserve">, </w:t>
      </w:r>
      <w:r w:rsidR="00E26DBA" w:rsidRPr="00977FD6">
        <w:rPr>
          <w:rFonts w:eastAsia="Arial Unicode MS" w:cs="Arial"/>
          <w:color w:val="000000"/>
          <w:spacing w:val="-4"/>
          <w:sz w:val="18"/>
          <w:szCs w:val="18"/>
        </w:rPr>
        <w:t>Thai Oil</w:t>
      </w:r>
      <w:r w:rsidR="00E26DBA" w:rsidRPr="00977FD6">
        <w:rPr>
          <w:rFonts w:eastAsia="Arial Unicode MS" w:cs="Arial"/>
          <w:color w:val="000000"/>
          <w:spacing w:val="-4"/>
          <w:sz w:val="18"/>
          <w:szCs w:val="18"/>
          <w:cs/>
        </w:rPr>
        <w:t xml:space="preserve"> </w:t>
      </w:r>
      <w:r w:rsidR="00E26DBA" w:rsidRPr="00977FD6">
        <w:rPr>
          <w:rFonts w:eastAsia="Arial Unicode MS" w:cs="Arial"/>
          <w:color w:val="000000"/>
          <w:spacing w:val="-4"/>
          <w:sz w:val="18"/>
          <w:szCs w:val="18"/>
          <w:lang w:val="en-US"/>
        </w:rPr>
        <w:t xml:space="preserve">Public </w:t>
      </w:r>
      <w:r w:rsidR="00E26DBA" w:rsidRPr="00977FD6">
        <w:rPr>
          <w:rFonts w:eastAsia="Arial Unicode MS" w:cs="Arial"/>
          <w:color w:val="000000"/>
          <w:spacing w:val="-4"/>
          <w:sz w:val="18"/>
          <w:szCs w:val="18"/>
        </w:rPr>
        <w:t xml:space="preserve">Company Limited </w:t>
      </w:r>
      <w:r w:rsidR="00E26DBA" w:rsidRPr="00977FD6">
        <w:rPr>
          <w:rFonts w:eastAsia="Arial Unicode MS" w:cs="Arial"/>
          <w:color w:val="000000"/>
          <w:spacing w:val="-4"/>
          <w:sz w:val="18"/>
          <w:szCs w:val="18"/>
          <w:cs/>
        </w:rPr>
        <w:t>(</w:t>
      </w:r>
      <w:r w:rsidR="00E26DBA" w:rsidRPr="00977FD6">
        <w:rPr>
          <w:rFonts w:eastAsia="Arial Unicode MS" w:cs="Arial"/>
          <w:color w:val="000000"/>
          <w:spacing w:val="-4"/>
          <w:sz w:val="18"/>
          <w:szCs w:val="18"/>
        </w:rPr>
        <w:t xml:space="preserve">holding </w:t>
      </w:r>
      <w:r w:rsidR="00091AFF" w:rsidRPr="00977FD6">
        <w:rPr>
          <w:rFonts w:eastAsia="Arial Unicode MS" w:cs="Arial"/>
          <w:color w:val="000000"/>
          <w:spacing w:val="-4"/>
          <w:sz w:val="18"/>
          <w:szCs w:val="18"/>
        </w:rPr>
        <w:t>10</w:t>
      </w:r>
      <w:r w:rsidR="006B484F" w:rsidRPr="00977FD6">
        <w:rPr>
          <w:rFonts w:eastAsia="Arial Unicode MS" w:cs="Arial"/>
          <w:color w:val="000000"/>
          <w:spacing w:val="-4"/>
          <w:sz w:val="18"/>
          <w:szCs w:val="18"/>
        </w:rPr>
        <w:t>.</w:t>
      </w:r>
      <w:r w:rsidR="00091AFF" w:rsidRPr="00977FD6">
        <w:rPr>
          <w:rFonts w:eastAsia="Arial Unicode MS" w:cs="Arial"/>
          <w:color w:val="000000"/>
          <w:spacing w:val="-4"/>
          <w:sz w:val="18"/>
          <w:szCs w:val="18"/>
        </w:rPr>
        <w:t>00</w:t>
      </w:r>
      <w:r w:rsidR="00E26DBA" w:rsidRPr="00977FD6">
        <w:rPr>
          <w:rFonts w:eastAsia="Arial Unicode MS" w:cs="Arial"/>
          <w:color w:val="000000"/>
          <w:spacing w:val="-4"/>
          <w:sz w:val="18"/>
          <w:szCs w:val="18"/>
          <w:cs/>
        </w:rPr>
        <w:t xml:space="preserve">% </w:t>
      </w:r>
      <w:r w:rsidR="00E26DBA" w:rsidRPr="00977FD6">
        <w:rPr>
          <w:rFonts w:eastAsia="Arial Unicode MS" w:cs="Arial"/>
          <w:color w:val="000000"/>
          <w:spacing w:val="-4"/>
          <w:sz w:val="18"/>
          <w:szCs w:val="18"/>
        </w:rPr>
        <w:t>of shares</w:t>
      </w:r>
      <w:r w:rsidR="00E26DBA" w:rsidRPr="00977FD6">
        <w:rPr>
          <w:rFonts w:eastAsia="Arial Unicode MS" w:cs="Arial"/>
          <w:color w:val="000000"/>
          <w:spacing w:val="-4"/>
          <w:sz w:val="18"/>
          <w:szCs w:val="18"/>
          <w:cs/>
        </w:rPr>
        <w:t>)</w:t>
      </w:r>
      <w:r w:rsidR="00E26DBA" w:rsidRPr="00977FD6">
        <w:rPr>
          <w:rFonts w:eastAsia="Arial Unicode MS" w:cs="Arial"/>
          <w:color w:val="000000"/>
          <w:spacing w:val="-4"/>
          <w:sz w:val="18"/>
          <w:szCs w:val="18"/>
        </w:rPr>
        <w:t xml:space="preserve"> and </w:t>
      </w:r>
      <w:r w:rsidRPr="00977FD6">
        <w:rPr>
          <w:rFonts w:eastAsia="Arial Unicode MS" w:cs="Arial"/>
          <w:color w:val="000000"/>
          <w:spacing w:val="-4"/>
          <w:sz w:val="18"/>
          <w:szCs w:val="18"/>
        </w:rPr>
        <w:t xml:space="preserve">PTT Global Chemical Public Company Limited </w:t>
      </w:r>
      <w:r w:rsidRPr="00977FD6">
        <w:rPr>
          <w:rFonts w:eastAsia="Arial Unicode MS" w:cs="Arial"/>
          <w:color w:val="000000"/>
          <w:spacing w:val="-4"/>
          <w:sz w:val="18"/>
          <w:szCs w:val="18"/>
          <w:cs/>
        </w:rPr>
        <w:t>(</w:t>
      </w:r>
      <w:r w:rsidRPr="00977FD6">
        <w:rPr>
          <w:rFonts w:eastAsia="Arial Unicode MS" w:cs="Arial"/>
          <w:color w:val="000000"/>
          <w:spacing w:val="-4"/>
          <w:sz w:val="18"/>
          <w:szCs w:val="18"/>
        </w:rPr>
        <w:t xml:space="preserve">holding </w:t>
      </w:r>
      <w:r w:rsidR="00091AFF" w:rsidRPr="00977FD6">
        <w:rPr>
          <w:rFonts w:eastAsia="Arial Unicode MS" w:cs="Arial"/>
          <w:color w:val="000000"/>
          <w:spacing w:val="-4"/>
          <w:sz w:val="18"/>
          <w:szCs w:val="18"/>
        </w:rPr>
        <w:t>10</w:t>
      </w:r>
      <w:r w:rsidR="00E26DBA" w:rsidRPr="00977FD6">
        <w:rPr>
          <w:rFonts w:eastAsia="Arial Unicode MS" w:cs="Arial"/>
          <w:color w:val="000000"/>
          <w:spacing w:val="-4"/>
          <w:sz w:val="18"/>
          <w:szCs w:val="18"/>
        </w:rPr>
        <w:t>.</w:t>
      </w:r>
      <w:r w:rsidR="00091AFF" w:rsidRPr="00977FD6">
        <w:rPr>
          <w:rFonts w:eastAsia="Arial Unicode MS" w:cs="Arial"/>
          <w:color w:val="000000"/>
          <w:spacing w:val="-4"/>
          <w:sz w:val="18"/>
          <w:szCs w:val="18"/>
        </w:rPr>
        <w:t>00</w:t>
      </w:r>
      <w:r w:rsidRPr="00977FD6">
        <w:rPr>
          <w:rFonts w:eastAsia="Arial Unicode MS" w:cs="Arial"/>
          <w:color w:val="000000"/>
          <w:spacing w:val="-4"/>
          <w:sz w:val="18"/>
          <w:szCs w:val="18"/>
          <w:cs/>
        </w:rPr>
        <w:t xml:space="preserve">% </w:t>
      </w:r>
      <w:r w:rsidRPr="00977FD6">
        <w:rPr>
          <w:rFonts w:eastAsia="Arial Unicode MS" w:cs="Arial"/>
          <w:color w:val="000000"/>
          <w:spacing w:val="-4"/>
          <w:sz w:val="18"/>
          <w:szCs w:val="18"/>
        </w:rPr>
        <w:t>of shares</w:t>
      </w:r>
      <w:r w:rsidRPr="00977FD6">
        <w:rPr>
          <w:rFonts w:eastAsia="Arial Unicode MS" w:cs="Arial"/>
          <w:color w:val="000000"/>
          <w:spacing w:val="-4"/>
          <w:sz w:val="18"/>
          <w:szCs w:val="18"/>
          <w:cs/>
        </w:rPr>
        <w:t xml:space="preserve">). </w:t>
      </w:r>
      <w:r w:rsidRPr="00977FD6">
        <w:rPr>
          <w:rFonts w:eastAsia="Arial Unicode MS" w:cs="Arial"/>
          <w:color w:val="000000"/>
          <w:spacing w:val="-4"/>
          <w:sz w:val="18"/>
          <w:szCs w:val="18"/>
        </w:rPr>
        <w:t xml:space="preserve">All </w:t>
      </w:r>
      <w:r w:rsidR="006C716B" w:rsidRPr="00977FD6">
        <w:rPr>
          <w:rFonts w:eastAsia="Arial Unicode MS" w:cs="Arial"/>
          <w:color w:val="000000"/>
          <w:spacing w:val="-4"/>
          <w:sz w:val="18"/>
          <w:szCs w:val="18"/>
        </w:rPr>
        <w:t>three</w:t>
      </w:r>
      <w:r w:rsidRPr="00977FD6">
        <w:rPr>
          <w:rFonts w:eastAsia="Arial Unicode MS" w:cs="Arial"/>
          <w:color w:val="000000"/>
          <w:spacing w:val="-4"/>
          <w:sz w:val="18"/>
          <w:szCs w:val="18"/>
        </w:rPr>
        <w:t xml:space="preserve"> companies are incorporated in Thailand and PTT Public Company Limited is the ultimate parent company</w:t>
      </w:r>
      <w:r w:rsidRPr="00977FD6">
        <w:rPr>
          <w:rFonts w:eastAsia="Arial Unicode MS" w:cs="Arial"/>
          <w:color w:val="000000"/>
          <w:sz w:val="18"/>
          <w:szCs w:val="18"/>
          <w:cs/>
        </w:rPr>
        <w:t>.</w:t>
      </w:r>
    </w:p>
    <w:p w14:paraId="2A6285DD" w14:textId="77777777" w:rsidR="00866A40" w:rsidRPr="00977FD6" w:rsidRDefault="00866A40" w:rsidP="00D71ABA">
      <w:pPr>
        <w:spacing w:line="240" w:lineRule="auto"/>
        <w:rPr>
          <w:rFonts w:eastAsia="Arial Unicode MS" w:cs="Arial"/>
          <w:color w:val="000000"/>
          <w:sz w:val="18"/>
          <w:szCs w:val="18"/>
        </w:rPr>
      </w:pPr>
    </w:p>
    <w:p w14:paraId="20B649E0" w14:textId="0AB02240" w:rsidR="00866A40" w:rsidRPr="00977FD6" w:rsidRDefault="00866A40" w:rsidP="00D71ABA">
      <w:pPr>
        <w:adjustRightInd w:val="0"/>
        <w:spacing w:line="240" w:lineRule="auto"/>
        <w:jc w:val="both"/>
        <w:rPr>
          <w:rFonts w:eastAsia="Arial Unicode MS" w:cs="Arial"/>
          <w:color w:val="000000"/>
          <w:sz w:val="18"/>
          <w:szCs w:val="18"/>
          <w:lang w:val="en-US"/>
        </w:rPr>
      </w:pPr>
      <w:r w:rsidRPr="00977FD6">
        <w:rPr>
          <w:rFonts w:eastAsia="Arial Unicode MS" w:cs="Arial"/>
          <w:color w:val="000000"/>
          <w:sz w:val="18"/>
          <w:szCs w:val="18"/>
        </w:rPr>
        <w:t>The information of the Company</w:t>
      </w:r>
      <w:r w:rsidRPr="00977FD6">
        <w:rPr>
          <w:rFonts w:eastAsia="Arial Unicode MS" w:cs="Arial"/>
          <w:color w:val="000000"/>
          <w:sz w:val="18"/>
          <w:szCs w:val="18"/>
          <w:cs/>
        </w:rPr>
        <w:t>’</w:t>
      </w:r>
      <w:r w:rsidRPr="00977FD6">
        <w:rPr>
          <w:rFonts w:eastAsia="Arial Unicode MS" w:cs="Arial"/>
          <w:color w:val="000000"/>
          <w:sz w:val="18"/>
          <w:szCs w:val="18"/>
        </w:rPr>
        <w:t>s subsidiaries, associates and joint ventures are d</w:t>
      </w:r>
      <w:r w:rsidR="004C5256" w:rsidRPr="00977FD6">
        <w:rPr>
          <w:rFonts w:eastAsia="Arial Unicode MS" w:cs="Arial"/>
          <w:color w:val="000000"/>
          <w:sz w:val="18"/>
          <w:szCs w:val="18"/>
        </w:rPr>
        <w:t>escribed</w:t>
      </w:r>
      <w:r w:rsidRPr="00977FD6">
        <w:rPr>
          <w:rFonts w:eastAsia="Arial Unicode MS" w:cs="Arial"/>
          <w:color w:val="000000"/>
          <w:sz w:val="18"/>
          <w:szCs w:val="18"/>
        </w:rPr>
        <w:t xml:space="preserve"> in Note </w:t>
      </w:r>
      <w:r w:rsidR="00091AFF" w:rsidRPr="00977FD6">
        <w:rPr>
          <w:rFonts w:eastAsia="Arial Unicode MS" w:cs="Arial"/>
          <w:color w:val="000000"/>
          <w:sz w:val="18"/>
          <w:szCs w:val="18"/>
        </w:rPr>
        <w:t>13</w:t>
      </w:r>
      <w:r w:rsidRPr="00977FD6">
        <w:rPr>
          <w:rFonts w:eastAsia="Arial Unicode MS" w:cs="Arial"/>
          <w:color w:val="000000"/>
          <w:sz w:val="18"/>
          <w:szCs w:val="18"/>
          <w:cs/>
        </w:rPr>
        <w:t>.</w:t>
      </w:r>
    </w:p>
    <w:p w14:paraId="0C3CE102" w14:textId="77777777" w:rsidR="00866A40" w:rsidRPr="00977FD6" w:rsidRDefault="00866A40" w:rsidP="00D71ABA">
      <w:pPr>
        <w:spacing w:line="240" w:lineRule="auto"/>
        <w:rPr>
          <w:rFonts w:eastAsia="Arial Unicode MS" w:cs="Arial"/>
          <w:color w:val="000000"/>
          <w:sz w:val="18"/>
          <w:szCs w:val="18"/>
        </w:rPr>
      </w:pPr>
    </w:p>
    <w:p w14:paraId="5CCFB5A6" w14:textId="4C3C613C" w:rsidR="001925E0" w:rsidRPr="00977FD6" w:rsidRDefault="00866A40" w:rsidP="00D71ABA">
      <w:pPr>
        <w:spacing w:line="240" w:lineRule="auto"/>
        <w:jc w:val="both"/>
        <w:rPr>
          <w:rFonts w:eastAsia="Arial Unicode MS" w:cs="Arial"/>
          <w:color w:val="000000"/>
          <w:sz w:val="18"/>
          <w:szCs w:val="18"/>
        </w:rPr>
      </w:pPr>
      <w:r w:rsidRPr="00977FD6">
        <w:rPr>
          <w:rFonts w:eastAsia="Arial Unicode MS" w:cs="Arial"/>
          <w:color w:val="000000"/>
          <w:sz w:val="18"/>
          <w:szCs w:val="18"/>
        </w:rPr>
        <w:t>The pricing policies for particular types of transactions are explained further below</w:t>
      </w:r>
      <w:r w:rsidRPr="00977FD6">
        <w:rPr>
          <w:rFonts w:eastAsia="Arial Unicode MS" w:cs="Arial"/>
          <w:color w:val="000000"/>
          <w:sz w:val="18"/>
          <w:szCs w:val="18"/>
          <w:cs/>
        </w:rPr>
        <w:t>:</w:t>
      </w:r>
    </w:p>
    <w:p w14:paraId="4938CB41" w14:textId="77777777" w:rsidR="00866A40" w:rsidRPr="00977FD6" w:rsidRDefault="00866A40" w:rsidP="00D71ABA">
      <w:pPr>
        <w:spacing w:line="240" w:lineRule="auto"/>
        <w:rPr>
          <w:rFonts w:eastAsia="Arial Unicode MS" w:cs="Arial"/>
          <w:color w:val="000000"/>
          <w:sz w:val="18"/>
          <w:szCs w:val="18"/>
        </w:rPr>
      </w:pPr>
    </w:p>
    <w:tbl>
      <w:tblPr>
        <w:tblW w:w="9450" w:type="dxa"/>
        <w:tblLayout w:type="fixed"/>
        <w:tblLook w:val="0000" w:firstRow="0" w:lastRow="0" w:firstColumn="0" w:lastColumn="0" w:noHBand="0" w:noVBand="0"/>
      </w:tblPr>
      <w:tblGrid>
        <w:gridCol w:w="4596"/>
        <w:gridCol w:w="4854"/>
      </w:tblGrid>
      <w:tr w:rsidR="00C20087" w:rsidRPr="00977FD6" w14:paraId="4579ADEA" w14:textId="77777777" w:rsidTr="004B3A90">
        <w:trPr>
          <w:trHeight w:val="20"/>
        </w:trPr>
        <w:tc>
          <w:tcPr>
            <w:tcW w:w="4596" w:type="dxa"/>
            <w:tcBorders>
              <w:bottom w:val="single" w:sz="4" w:space="0" w:color="auto"/>
            </w:tcBorders>
          </w:tcPr>
          <w:p w14:paraId="22DA4B84" w14:textId="77777777" w:rsidR="00866A40" w:rsidRPr="00977FD6" w:rsidRDefault="00866A40" w:rsidP="00D71ABA">
            <w:pPr>
              <w:spacing w:line="240" w:lineRule="auto"/>
              <w:ind w:left="-72" w:right="-72"/>
              <w:jc w:val="center"/>
              <w:rPr>
                <w:rFonts w:eastAsia="Arial Unicode MS" w:cs="Arial"/>
                <w:b/>
                <w:bCs/>
                <w:color w:val="000000"/>
                <w:sz w:val="18"/>
                <w:szCs w:val="18"/>
              </w:rPr>
            </w:pPr>
            <w:r w:rsidRPr="00977FD6">
              <w:rPr>
                <w:rFonts w:eastAsia="Arial Unicode MS" w:cs="Arial"/>
                <w:color w:val="000000"/>
                <w:sz w:val="18"/>
                <w:szCs w:val="18"/>
                <w:cs/>
              </w:rPr>
              <w:br w:type="page"/>
            </w:r>
            <w:r w:rsidRPr="00977FD6">
              <w:rPr>
                <w:rFonts w:eastAsia="Arial Unicode MS" w:cs="Arial"/>
                <w:b/>
                <w:bCs/>
                <w:color w:val="000000"/>
                <w:sz w:val="18"/>
                <w:szCs w:val="18"/>
              </w:rPr>
              <w:t>Transactions</w:t>
            </w:r>
          </w:p>
        </w:tc>
        <w:tc>
          <w:tcPr>
            <w:tcW w:w="4854" w:type="dxa"/>
            <w:tcBorders>
              <w:bottom w:val="single" w:sz="4" w:space="0" w:color="auto"/>
            </w:tcBorders>
          </w:tcPr>
          <w:p w14:paraId="2B8FC4B2" w14:textId="77777777" w:rsidR="00866A40" w:rsidRPr="00977FD6" w:rsidRDefault="00866A40" w:rsidP="00D71ABA">
            <w:pPr>
              <w:spacing w:line="240" w:lineRule="auto"/>
              <w:ind w:right="432"/>
              <w:jc w:val="center"/>
              <w:rPr>
                <w:rFonts w:eastAsia="Arial Unicode MS" w:cs="Arial"/>
                <w:b/>
                <w:bCs/>
                <w:color w:val="000000"/>
                <w:sz w:val="18"/>
                <w:szCs w:val="18"/>
              </w:rPr>
            </w:pPr>
            <w:r w:rsidRPr="00977FD6">
              <w:rPr>
                <w:rFonts w:eastAsia="Arial Unicode MS" w:cs="Arial"/>
                <w:b/>
                <w:bCs/>
                <w:color w:val="000000"/>
                <w:sz w:val="18"/>
                <w:szCs w:val="18"/>
              </w:rPr>
              <w:t>Pricing policies</w:t>
            </w:r>
          </w:p>
        </w:tc>
      </w:tr>
      <w:tr w:rsidR="00C20087" w:rsidRPr="00977FD6" w14:paraId="6581060E" w14:textId="77777777" w:rsidTr="004B3A90">
        <w:trPr>
          <w:trHeight w:val="20"/>
        </w:trPr>
        <w:tc>
          <w:tcPr>
            <w:tcW w:w="4596" w:type="dxa"/>
            <w:tcBorders>
              <w:top w:val="single" w:sz="4" w:space="0" w:color="auto"/>
            </w:tcBorders>
          </w:tcPr>
          <w:p w14:paraId="6811CE42" w14:textId="77777777" w:rsidR="00866A40" w:rsidRPr="00977FD6" w:rsidRDefault="00866A40" w:rsidP="00D71ABA">
            <w:pPr>
              <w:spacing w:line="240" w:lineRule="auto"/>
              <w:ind w:left="-72" w:right="-72"/>
              <w:rPr>
                <w:rFonts w:eastAsia="Arial Unicode MS" w:cs="Arial"/>
                <w:color w:val="000000"/>
                <w:sz w:val="12"/>
                <w:szCs w:val="12"/>
                <w:cs/>
              </w:rPr>
            </w:pPr>
          </w:p>
        </w:tc>
        <w:tc>
          <w:tcPr>
            <w:tcW w:w="4854" w:type="dxa"/>
            <w:tcBorders>
              <w:top w:val="single" w:sz="4" w:space="0" w:color="auto"/>
            </w:tcBorders>
          </w:tcPr>
          <w:p w14:paraId="0E22BB88" w14:textId="77777777" w:rsidR="00866A40" w:rsidRPr="00977FD6" w:rsidRDefault="00866A40" w:rsidP="00D71ABA">
            <w:pPr>
              <w:spacing w:line="240" w:lineRule="auto"/>
              <w:ind w:right="432"/>
              <w:jc w:val="center"/>
              <w:rPr>
                <w:rFonts w:eastAsia="Arial Unicode MS" w:cs="Arial"/>
                <w:b/>
                <w:bCs/>
                <w:color w:val="000000"/>
                <w:sz w:val="12"/>
                <w:szCs w:val="12"/>
              </w:rPr>
            </w:pPr>
          </w:p>
        </w:tc>
      </w:tr>
      <w:tr w:rsidR="00C20087" w:rsidRPr="00977FD6" w14:paraId="47A5F4E5" w14:textId="77777777" w:rsidTr="004B3A90">
        <w:trPr>
          <w:trHeight w:val="20"/>
        </w:trPr>
        <w:tc>
          <w:tcPr>
            <w:tcW w:w="4596" w:type="dxa"/>
          </w:tcPr>
          <w:p w14:paraId="21D22306" w14:textId="77777777" w:rsidR="00866A40" w:rsidRPr="00977FD6" w:rsidRDefault="00866A40" w:rsidP="00D71ABA">
            <w:pPr>
              <w:spacing w:line="240" w:lineRule="auto"/>
              <w:ind w:left="-101" w:right="-72"/>
              <w:rPr>
                <w:rFonts w:eastAsia="Arial Unicode MS" w:cs="Arial"/>
                <w:color w:val="000000"/>
                <w:sz w:val="18"/>
                <w:szCs w:val="18"/>
              </w:rPr>
            </w:pPr>
            <w:r w:rsidRPr="00977FD6">
              <w:rPr>
                <w:rFonts w:eastAsia="Arial Unicode MS" w:cs="Arial"/>
                <w:color w:val="000000"/>
                <w:sz w:val="18"/>
                <w:szCs w:val="18"/>
              </w:rPr>
              <w:t>Sale of goods</w:t>
            </w:r>
          </w:p>
        </w:tc>
        <w:tc>
          <w:tcPr>
            <w:tcW w:w="4854" w:type="dxa"/>
          </w:tcPr>
          <w:p w14:paraId="15967227" w14:textId="77777777" w:rsidR="00866A40" w:rsidRPr="00977FD6" w:rsidRDefault="00866A40" w:rsidP="00D71ABA">
            <w:pPr>
              <w:spacing w:line="240" w:lineRule="auto"/>
              <w:ind w:right="-18"/>
              <w:jc w:val="thaiDistribute"/>
              <w:rPr>
                <w:rFonts w:eastAsia="Arial Unicode MS" w:cs="Arial"/>
                <w:color w:val="000000"/>
                <w:sz w:val="18"/>
                <w:szCs w:val="18"/>
              </w:rPr>
            </w:pPr>
            <w:r w:rsidRPr="00977FD6">
              <w:rPr>
                <w:rFonts w:eastAsia="Arial Unicode MS" w:cs="Arial"/>
                <w:color w:val="000000"/>
                <w:sz w:val="18"/>
                <w:szCs w:val="18"/>
              </w:rPr>
              <w:t>Contract price</w:t>
            </w:r>
          </w:p>
        </w:tc>
      </w:tr>
      <w:tr w:rsidR="00C20087" w:rsidRPr="00977FD6" w14:paraId="7657CDCB" w14:textId="77777777" w:rsidTr="004B3A90">
        <w:trPr>
          <w:trHeight w:val="20"/>
        </w:trPr>
        <w:tc>
          <w:tcPr>
            <w:tcW w:w="4596" w:type="dxa"/>
          </w:tcPr>
          <w:p w14:paraId="44B0CDE8" w14:textId="77777777" w:rsidR="00866A40" w:rsidRPr="00977FD6" w:rsidRDefault="00866A40" w:rsidP="00D71ABA">
            <w:pPr>
              <w:spacing w:line="240" w:lineRule="auto"/>
              <w:ind w:left="-101" w:right="-72"/>
              <w:rPr>
                <w:rFonts w:eastAsia="Arial Unicode MS" w:cs="Arial"/>
                <w:color w:val="000000"/>
                <w:sz w:val="18"/>
                <w:szCs w:val="18"/>
              </w:rPr>
            </w:pPr>
            <w:r w:rsidRPr="00977FD6">
              <w:rPr>
                <w:rFonts w:eastAsia="Arial Unicode MS" w:cs="Arial"/>
                <w:color w:val="000000"/>
                <w:sz w:val="18"/>
                <w:szCs w:val="18"/>
              </w:rPr>
              <w:t>Rendering of service</w:t>
            </w:r>
          </w:p>
        </w:tc>
        <w:tc>
          <w:tcPr>
            <w:tcW w:w="4854" w:type="dxa"/>
          </w:tcPr>
          <w:p w14:paraId="4DD81984" w14:textId="77777777" w:rsidR="00866A40" w:rsidRPr="00977FD6" w:rsidRDefault="00866A40" w:rsidP="00D71ABA">
            <w:pPr>
              <w:spacing w:line="240" w:lineRule="auto"/>
              <w:ind w:right="-18"/>
              <w:jc w:val="thaiDistribute"/>
              <w:rPr>
                <w:rFonts w:eastAsia="Arial Unicode MS" w:cs="Arial"/>
                <w:color w:val="000000"/>
                <w:sz w:val="18"/>
                <w:szCs w:val="18"/>
              </w:rPr>
            </w:pPr>
            <w:r w:rsidRPr="00977FD6">
              <w:rPr>
                <w:rFonts w:eastAsia="Arial Unicode MS" w:cs="Arial"/>
                <w:color w:val="000000"/>
                <w:sz w:val="18"/>
                <w:szCs w:val="18"/>
              </w:rPr>
              <w:t>Contract price</w:t>
            </w:r>
          </w:p>
        </w:tc>
      </w:tr>
      <w:tr w:rsidR="00C20087" w:rsidRPr="00977FD6" w14:paraId="4E8A73AF" w14:textId="77777777" w:rsidTr="004B3A90">
        <w:trPr>
          <w:trHeight w:val="20"/>
        </w:trPr>
        <w:tc>
          <w:tcPr>
            <w:tcW w:w="4596" w:type="dxa"/>
          </w:tcPr>
          <w:p w14:paraId="217ED3B8" w14:textId="77777777" w:rsidR="00866A40" w:rsidRPr="00977FD6" w:rsidRDefault="00866A40" w:rsidP="00D71ABA">
            <w:pPr>
              <w:spacing w:line="240" w:lineRule="auto"/>
              <w:ind w:left="-101" w:right="-72"/>
              <w:rPr>
                <w:rFonts w:eastAsia="Arial Unicode MS" w:cs="Arial"/>
                <w:color w:val="000000"/>
                <w:sz w:val="18"/>
                <w:szCs w:val="18"/>
              </w:rPr>
            </w:pPr>
            <w:r w:rsidRPr="00977FD6">
              <w:rPr>
                <w:rFonts w:eastAsia="Arial Unicode MS" w:cs="Arial"/>
                <w:color w:val="000000"/>
                <w:sz w:val="18"/>
                <w:szCs w:val="18"/>
              </w:rPr>
              <w:t xml:space="preserve">Purchase of goods </w:t>
            </w:r>
            <w:r w:rsidRPr="00977FD6">
              <w:rPr>
                <w:rFonts w:eastAsia="Arial Unicode MS" w:cs="Arial"/>
                <w:color w:val="000000"/>
                <w:sz w:val="18"/>
                <w:szCs w:val="18"/>
                <w:cs/>
              </w:rPr>
              <w:t>/</w:t>
            </w:r>
            <w:r w:rsidRPr="00977FD6">
              <w:rPr>
                <w:rFonts w:eastAsia="Arial Unicode MS" w:cs="Arial"/>
                <w:color w:val="000000"/>
                <w:sz w:val="18"/>
                <w:szCs w:val="18"/>
              </w:rPr>
              <w:t xml:space="preserve"> raw materials</w:t>
            </w:r>
          </w:p>
        </w:tc>
        <w:tc>
          <w:tcPr>
            <w:tcW w:w="4854" w:type="dxa"/>
          </w:tcPr>
          <w:p w14:paraId="198CEDC6" w14:textId="77777777" w:rsidR="00866A40" w:rsidRPr="00977FD6" w:rsidRDefault="00866A40" w:rsidP="00D71ABA">
            <w:pPr>
              <w:spacing w:line="240" w:lineRule="auto"/>
              <w:ind w:right="-18"/>
              <w:jc w:val="thaiDistribute"/>
              <w:rPr>
                <w:rFonts w:eastAsia="Arial Unicode MS" w:cs="Arial"/>
                <w:color w:val="000000"/>
                <w:sz w:val="18"/>
                <w:szCs w:val="18"/>
              </w:rPr>
            </w:pPr>
            <w:r w:rsidRPr="00977FD6">
              <w:rPr>
                <w:rFonts w:eastAsia="Arial Unicode MS" w:cs="Arial"/>
                <w:color w:val="000000"/>
                <w:sz w:val="18"/>
                <w:szCs w:val="18"/>
              </w:rPr>
              <w:t>Contract price based on market</w:t>
            </w:r>
          </w:p>
        </w:tc>
      </w:tr>
      <w:tr w:rsidR="00C20087" w:rsidRPr="00977FD6" w14:paraId="5AE318DB" w14:textId="77777777" w:rsidTr="004B3A90">
        <w:trPr>
          <w:trHeight w:val="20"/>
        </w:trPr>
        <w:tc>
          <w:tcPr>
            <w:tcW w:w="4596" w:type="dxa"/>
          </w:tcPr>
          <w:p w14:paraId="3084E79A" w14:textId="77777777" w:rsidR="00866A40" w:rsidRPr="00977FD6" w:rsidRDefault="00866A40" w:rsidP="00D71ABA">
            <w:pPr>
              <w:spacing w:line="240" w:lineRule="auto"/>
              <w:ind w:left="-101" w:right="-72"/>
              <w:rPr>
                <w:rFonts w:eastAsia="Arial Unicode MS" w:cs="Arial"/>
                <w:color w:val="000000"/>
                <w:sz w:val="18"/>
                <w:szCs w:val="18"/>
              </w:rPr>
            </w:pPr>
            <w:r w:rsidRPr="00977FD6">
              <w:rPr>
                <w:rFonts w:eastAsia="Arial Unicode MS" w:cs="Arial"/>
                <w:color w:val="000000"/>
                <w:sz w:val="18"/>
                <w:szCs w:val="18"/>
              </w:rPr>
              <w:t>Rental fee</w:t>
            </w:r>
          </w:p>
        </w:tc>
        <w:tc>
          <w:tcPr>
            <w:tcW w:w="4854" w:type="dxa"/>
          </w:tcPr>
          <w:p w14:paraId="75B5CF6A" w14:textId="77777777" w:rsidR="00866A40" w:rsidRPr="00977FD6" w:rsidRDefault="00866A40" w:rsidP="00D71ABA">
            <w:pPr>
              <w:spacing w:line="240" w:lineRule="auto"/>
              <w:ind w:right="-18"/>
              <w:jc w:val="both"/>
              <w:rPr>
                <w:rFonts w:eastAsia="Arial Unicode MS" w:cs="Arial"/>
                <w:color w:val="000000"/>
                <w:sz w:val="18"/>
                <w:szCs w:val="18"/>
              </w:rPr>
            </w:pPr>
            <w:r w:rsidRPr="00977FD6">
              <w:rPr>
                <w:rFonts w:eastAsia="Arial Unicode MS" w:cs="Arial"/>
                <w:color w:val="000000"/>
                <w:sz w:val="18"/>
                <w:szCs w:val="18"/>
              </w:rPr>
              <w:t>Contract price</w:t>
            </w:r>
          </w:p>
        </w:tc>
      </w:tr>
      <w:tr w:rsidR="00C20087" w:rsidRPr="00977FD6" w14:paraId="6B606A8F" w14:textId="77777777" w:rsidTr="004B3A90">
        <w:trPr>
          <w:trHeight w:val="20"/>
        </w:trPr>
        <w:tc>
          <w:tcPr>
            <w:tcW w:w="4596" w:type="dxa"/>
          </w:tcPr>
          <w:p w14:paraId="553D736E" w14:textId="77777777" w:rsidR="00866A40" w:rsidRPr="00977FD6" w:rsidRDefault="00866A40" w:rsidP="00D71ABA">
            <w:pPr>
              <w:spacing w:line="240" w:lineRule="auto"/>
              <w:ind w:left="-101" w:right="-72"/>
              <w:rPr>
                <w:rFonts w:eastAsia="Arial Unicode MS" w:cs="Arial"/>
                <w:color w:val="000000"/>
                <w:sz w:val="18"/>
                <w:szCs w:val="18"/>
              </w:rPr>
            </w:pPr>
            <w:r w:rsidRPr="00977FD6">
              <w:rPr>
                <w:rFonts w:eastAsia="Arial Unicode MS" w:cs="Arial"/>
                <w:color w:val="000000"/>
                <w:sz w:val="18"/>
                <w:szCs w:val="18"/>
              </w:rPr>
              <w:t>Services fee</w:t>
            </w:r>
          </w:p>
        </w:tc>
        <w:tc>
          <w:tcPr>
            <w:tcW w:w="4854" w:type="dxa"/>
          </w:tcPr>
          <w:p w14:paraId="3182360D" w14:textId="77777777" w:rsidR="00866A40" w:rsidRPr="00977FD6" w:rsidRDefault="00866A40" w:rsidP="00D71ABA">
            <w:pPr>
              <w:spacing w:line="240" w:lineRule="auto"/>
              <w:ind w:right="-18"/>
              <w:jc w:val="both"/>
              <w:rPr>
                <w:rFonts w:eastAsia="Arial Unicode MS" w:cs="Arial"/>
                <w:color w:val="000000"/>
                <w:sz w:val="18"/>
                <w:szCs w:val="18"/>
              </w:rPr>
            </w:pPr>
            <w:r w:rsidRPr="00977FD6">
              <w:rPr>
                <w:rFonts w:eastAsia="Arial Unicode MS" w:cs="Arial"/>
                <w:color w:val="000000"/>
                <w:sz w:val="18"/>
                <w:szCs w:val="18"/>
              </w:rPr>
              <w:t>Contract price</w:t>
            </w:r>
          </w:p>
        </w:tc>
      </w:tr>
      <w:tr w:rsidR="00C20087" w:rsidRPr="00977FD6" w14:paraId="5705903A" w14:textId="77777777" w:rsidTr="004B3A90">
        <w:trPr>
          <w:trHeight w:val="20"/>
        </w:trPr>
        <w:tc>
          <w:tcPr>
            <w:tcW w:w="4596" w:type="dxa"/>
          </w:tcPr>
          <w:p w14:paraId="6CE4E7FB" w14:textId="77777777" w:rsidR="00866A40" w:rsidRPr="00977FD6" w:rsidRDefault="00866A40" w:rsidP="00D71ABA">
            <w:pPr>
              <w:spacing w:line="240" w:lineRule="auto"/>
              <w:ind w:left="-101" w:right="-72"/>
              <w:rPr>
                <w:rFonts w:eastAsia="Arial Unicode MS" w:cs="Arial"/>
                <w:color w:val="000000"/>
                <w:sz w:val="18"/>
                <w:szCs w:val="18"/>
              </w:rPr>
            </w:pPr>
            <w:r w:rsidRPr="00977FD6">
              <w:rPr>
                <w:rFonts w:eastAsia="Arial Unicode MS" w:cs="Arial"/>
                <w:color w:val="000000"/>
                <w:sz w:val="18"/>
                <w:szCs w:val="18"/>
              </w:rPr>
              <w:t>Technical fee</w:t>
            </w:r>
          </w:p>
        </w:tc>
        <w:tc>
          <w:tcPr>
            <w:tcW w:w="4854" w:type="dxa"/>
          </w:tcPr>
          <w:p w14:paraId="24A48817" w14:textId="77777777" w:rsidR="00866A40" w:rsidRPr="00977FD6" w:rsidRDefault="00866A40" w:rsidP="00D71ABA">
            <w:pPr>
              <w:spacing w:line="240" w:lineRule="auto"/>
              <w:ind w:right="-18"/>
              <w:jc w:val="thaiDistribute"/>
              <w:rPr>
                <w:rFonts w:eastAsia="Arial Unicode MS" w:cs="Arial"/>
                <w:color w:val="000000"/>
                <w:sz w:val="18"/>
                <w:szCs w:val="18"/>
              </w:rPr>
            </w:pPr>
            <w:r w:rsidRPr="00977FD6">
              <w:rPr>
                <w:rFonts w:eastAsia="Arial Unicode MS" w:cs="Arial"/>
                <w:color w:val="000000"/>
                <w:sz w:val="18"/>
                <w:szCs w:val="18"/>
              </w:rPr>
              <w:t>Contract price</w:t>
            </w:r>
          </w:p>
        </w:tc>
      </w:tr>
      <w:tr w:rsidR="00C20087" w:rsidRPr="00977FD6" w14:paraId="2C306F40" w14:textId="77777777" w:rsidTr="004B3A90">
        <w:trPr>
          <w:trHeight w:val="20"/>
        </w:trPr>
        <w:tc>
          <w:tcPr>
            <w:tcW w:w="4596" w:type="dxa"/>
          </w:tcPr>
          <w:p w14:paraId="0B7AF1EA" w14:textId="77777777" w:rsidR="00866A40" w:rsidRPr="00977FD6" w:rsidRDefault="00866A40" w:rsidP="00D71ABA">
            <w:pPr>
              <w:spacing w:line="240" w:lineRule="auto"/>
              <w:ind w:left="-101" w:right="-72"/>
              <w:rPr>
                <w:rFonts w:eastAsia="Arial Unicode MS" w:cs="Arial"/>
                <w:color w:val="000000"/>
                <w:sz w:val="18"/>
                <w:szCs w:val="18"/>
              </w:rPr>
            </w:pPr>
            <w:r w:rsidRPr="00977FD6">
              <w:rPr>
                <w:rFonts w:eastAsia="Arial Unicode MS" w:cs="Arial"/>
                <w:color w:val="000000"/>
                <w:sz w:val="18"/>
                <w:szCs w:val="18"/>
              </w:rPr>
              <w:t xml:space="preserve">Interest income </w:t>
            </w:r>
            <w:r w:rsidRPr="00977FD6">
              <w:rPr>
                <w:rFonts w:eastAsia="Arial Unicode MS" w:cs="Arial"/>
                <w:color w:val="000000"/>
                <w:sz w:val="18"/>
                <w:szCs w:val="18"/>
                <w:cs/>
              </w:rPr>
              <w:t>/</w:t>
            </w:r>
            <w:r w:rsidRPr="00977FD6">
              <w:rPr>
                <w:rFonts w:eastAsia="Arial Unicode MS" w:cs="Arial"/>
                <w:color w:val="000000"/>
                <w:sz w:val="18"/>
                <w:szCs w:val="18"/>
              </w:rPr>
              <w:t xml:space="preserve"> interest expense</w:t>
            </w:r>
          </w:p>
        </w:tc>
        <w:tc>
          <w:tcPr>
            <w:tcW w:w="4854" w:type="dxa"/>
          </w:tcPr>
          <w:p w14:paraId="069F669E" w14:textId="77777777" w:rsidR="00866A40" w:rsidRPr="00977FD6" w:rsidRDefault="00866A40" w:rsidP="00D71ABA">
            <w:pPr>
              <w:spacing w:line="240" w:lineRule="auto"/>
              <w:ind w:right="-18"/>
              <w:jc w:val="thaiDistribute"/>
              <w:rPr>
                <w:rFonts w:eastAsia="Arial Unicode MS" w:cs="Arial"/>
                <w:color w:val="000000"/>
                <w:sz w:val="18"/>
                <w:szCs w:val="18"/>
              </w:rPr>
            </w:pPr>
            <w:r w:rsidRPr="00977FD6">
              <w:rPr>
                <w:rFonts w:eastAsia="Arial Unicode MS" w:cs="Arial"/>
                <w:color w:val="000000"/>
                <w:sz w:val="18"/>
                <w:szCs w:val="18"/>
              </w:rPr>
              <w:t>Contract rate</w:t>
            </w:r>
          </w:p>
        </w:tc>
      </w:tr>
    </w:tbl>
    <w:p w14:paraId="24C6FE94" w14:textId="77777777" w:rsidR="004011EC" w:rsidRPr="00977FD6" w:rsidRDefault="004011EC" w:rsidP="00D71ABA">
      <w:pPr>
        <w:spacing w:line="240" w:lineRule="auto"/>
        <w:rPr>
          <w:rFonts w:eastAsia="Arial Unicode MS" w:cs="Arial"/>
          <w:color w:val="000000"/>
          <w:sz w:val="18"/>
          <w:szCs w:val="18"/>
        </w:rPr>
      </w:pPr>
      <w:r w:rsidRPr="00977FD6">
        <w:rPr>
          <w:rFonts w:eastAsia="Arial Unicode MS" w:cs="Arial"/>
          <w:color w:val="000000"/>
          <w:sz w:val="18"/>
          <w:szCs w:val="18"/>
        </w:rPr>
        <w:br w:type="page"/>
      </w:r>
    </w:p>
    <w:p w14:paraId="0C23AEFB" w14:textId="77777777" w:rsidR="00B20EC8" w:rsidRPr="00977FD6" w:rsidRDefault="00B20EC8" w:rsidP="00D71ABA">
      <w:pPr>
        <w:spacing w:line="240" w:lineRule="auto"/>
        <w:rPr>
          <w:rFonts w:eastAsia="Arial Unicode MS" w:cs="Arial"/>
          <w:color w:val="000000"/>
          <w:sz w:val="18"/>
          <w:szCs w:val="18"/>
        </w:rPr>
      </w:pPr>
    </w:p>
    <w:p w14:paraId="7CDBF6FC" w14:textId="7FB50134" w:rsidR="00866A40" w:rsidRPr="00977FD6" w:rsidRDefault="00866A40" w:rsidP="00D71ABA">
      <w:pPr>
        <w:spacing w:line="240" w:lineRule="auto"/>
        <w:rPr>
          <w:rFonts w:eastAsia="Arial Unicode MS" w:cs="Arial"/>
          <w:color w:val="000000"/>
          <w:sz w:val="18"/>
          <w:szCs w:val="18"/>
        </w:rPr>
      </w:pPr>
      <w:r w:rsidRPr="00977FD6">
        <w:rPr>
          <w:rFonts w:eastAsia="Arial Unicode MS" w:cs="Arial"/>
          <w:color w:val="000000"/>
          <w:sz w:val="18"/>
          <w:szCs w:val="18"/>
        </w:rPr>
        <w:t>The following material transactions were carried out with related parties</w:t>
      </w:r>
      <w:r w:rsidRPr="00977FD6">
        <w:rPr>
          <w:rFonts w:eastAsia="Arial Unicode MS" w:cs="Arial"/>
          <w:color w:val="000000"/>
          <w:sz w:val="18"/>
          <w:szCs w:val="18"/>
          <w:cs/>
        </w:rPr>
        <w:t>:</w:t>
      </w:r>
    </w:p>
    <w:p w14:paraId="03C022F6" w14:textId="77777777" w:rsidR="00866A40" w:rsidRPr="00977FD6" w:rsidRDefault="00866A40" w:rsidP="00D71ABA">
      <w:pPr>
        <w:pStyle w:val="Header"/>
        <w:spacing w:line="240" w:lineRule="auto"/>
        <w:jc w:val="both"/>
        <w:rPr>
          <w:rFonts w:eastAsia="Arial Unicode MS" w:cs="Arial"/>
          <w:color w:val="000000"/>
          <w:sz w:val="18"/>
          <w:szCs w:val="18"/>
        </w:rPr>
      </w:pPr>
    </w:p>
    <w:p w14:paraId="7DDE68E9" w14:textId="0D6FEDA0" w:rsidR="00866A40" w:rsidRPr="00977FD6" w:rsidRDefault="00091AFF" w:rsidP="00D71ABA">
      <w:pPr>
        <w:pStyle w:val="Header"/>
        <w:tabs>
          <w:tab w:val="clear" w:pos="4153"/>
          <w:tab w:val="clear" w:pos="8306"/>
        </w:tabs>
        <w:spacing w:line="240" w:lineRule="auto"/>
        <w:ind w:left="540" w:hanging="540"/>
        <w:jc w:val="both"/>
        <w:rPr>
          <w:rFonts w:eastAsia="Arial Unicode MS" w:cs="Arial"/>
          <w:b/>
          <w:bCs/>
          <w:color w:val="000000"/>
          <w:sz w:val="18"/>
          <w:szCs w:val="18"/>
        </w:rPr>
      </w:pPr>
      <w:r w:rsidRPr="00977FD6">
        <w:rPr>
          <w:rFonts w:eastAsia="Arial Unicode MS" w:cs="Arial"/>
          <w:b/>
          <w:bCs/>
          <w:color w:val="000000"/>
          <w:sz w:val="18"/>
          <w:szCs w:val="18"/>
        </w:rPr>
        <w:t>22</w:t>
      </w:r>
      <w:r w:rsidR="00203710" w:rsidRPr="00977FD6">
        <w:rPr>
          <w:rFonts w:eastAsia="Arial Unicode MS" w:cs="Arial"/>
          <w:b/>
          <w:bCs/>
          <w:color w:val="000000"/>
          <w:sz w:val="18"/>
          <w:szCs w:val="18"/>
        </w:rPr>
        <w:t>.</w:t>
      </w:r>
      <w:r w:rsidRPr="00977FD6">
        <w:rPr>
          <w:rFonts w:eastAsia="Arial Unicode MS" w:cs="Arial"/>
          <w:b/>
          <w:bCs/>
          <w:color w:val="000000"/>
          <w:sz w:val="18"/>
          <w:szCs w:val="18"/>
        </w:rPr>
        <w:t>1</w:t>
      </w:r>
      <w:r w:rsidR="00866A40" w:rsidRPr="00977FD6">
        <w:rPr>
          <w:rFonts w:eastAsia="Arial Unicode MS" w:cs="Arial"/>
          <w:b/>
          <w:bCs/>
          <w:color w:val="000000"/>
          <w:sz w:val="18"/>
          <w:szCs w:val="18"/>
        </w:rPr>
        <w:tab/>
        <w:t>Business transactions</w:t>
      </w:r>
    </w:p>
    <w:p w14:paraId="3906AD1E" w14:textId="39FED0ED" w:rsidR="0055026F" w:rsidRPr="00977FD6" w:rsidRDefault="0055026F" w:rsidP="00D71ABA">
      <w:pPr>
        <w:pStyle w:val="Header"/>
        <w:tabs>
          <w:tab w:val="clear" w:pos="4153"/>
          <w:tab w:val="clear" w:pos="8306"/>
        </w:tabs>
        <w:spacing w:line="240" w:lineRule="auto"/>
        <w:ind w:left="540"/>
        <w:jc w:val="both"/>
        <w:rPr>
          <w:rFonts w:eastAsia="Arial Unicode MS" w:cs="Arial"/>
          <w:color w:val="000000"/>
          <w:sz w:val="18"/>
          <w:szCs w:val="18"/>
        </w:rPr>
      </w:pPr>
    </w:p>
    <w:tbl>
      <w:tblPr>
        <w:tblW w:w="9010" w:type="dxa"/>
        <w:tblInd w:w="441" w:type="dxa"/>
        <w:tblBorders>
          <w:top w:val="single" w:sz="4" w:space="0" w:color="auto"/>
          <w:bottom w:val="single" w:sz="4" w:space="0" w:color="auto"/>
        </w:tblBorders>
        <w:tblLayout w:type="fixed"/>
        <w:tblLook w:val="04A0" w:firstRow="1" w:lastRow="0" w:firstColumn="1" w:lastColumn="0" w:noHBand="0" w:noVBand="1"/>
      </w:tblPr>
      <w:tblGrid>
        <w:gridCol w:w="3542"/>
        <w:gridCol w:w="1367"/>
        <w:gridCol w:w="1367"/>
        <w:gridCol w:w="1367"/>
        <w:gridCol w:w="1367"/>
      </w:tblGrid>
      <w:tr w:rsidR="007475E6" w:rsidRPr="00977FD6" w14:paraId="6EF879CD" w14:textId="77777777" w:rsidTr="004A49EF">
        <w:tc>
          <w:tcPr>
            <w:tcW w:w="3542" w:type="dxa"/>
            <w:tcBorders>
              <w:top w:val="nil"/>
              <w:left w:val="nil"/>
              <w:bottom w:val="nil"/>
              <w:right w:val="nil"/>
            </w:tcBorders>
          </w:tcPr>
          <w:p w14:paraId="5B61E81F" w14:textId="77777777" w:rsidR="00C43DA1" w:rsidRPr="00977FD6" w:rsidRDefault="00C43DA1" w:rsidP="00D71ABA">
            <w:pPr>
              <w:spacing w:line="240" w:lineRule="auto"/>
              <w:ind w:left="-11" w:right="-72"/>
              <w:rPr>
                <w:rFonts w:eastAsia="Arial Unicode MS" w:cs="Arial"/>
                <w:b/>
                <w:bCs/>
                <w:sz w:val="18"/>
                <w:szCs w:val="18"/>
              </w:rPr>
            </w:pPr>
          </w:p>
        </w:tc>
        <w:tc>
          <w:tcPr>
            <w:tcW w:w="2734" w:type="dxa"/>
            <w:gridSpan w:val="2"/>
            <w:tcBorders>
              <w:top w:val="nil"/>
              <w:left w:val="nil"/>
              <w:bottom w:val="single" w:sz="4" w:space="0" w:color="auto"/>
              <w:right w:val="nil"/>
            </w:tcBorders>
            <w:hideMark/>
          </w:tcPr>
          <w:p w14:paraId="5612CBBF" w14:textId="77777777" w:rsidR="00C43DA1" w:rsidRPr="00977FD6" w:rsidRDefault="00C43DA1" w:rsidP="00D71ABA">
            <w:pPr>
              <w:spacing w:line="240" w:lineRule="auto"/>
              <w:ind w:right="-72"/>
              <w:jc w:val="right"/>
              <w:rPr>
                <w:rFonts w:eastAsia="Arial Unicode MS" w:cs="Arial"/>
                <w:b/>
                <w:bCs/>
                <w:sz w:val="18"/>
                <w:szCs w:val="18"/>
              </w:rPr>
            </w:pPr>
            <w:r w:rsidRPr="00977FD6">
              <w:rPr>
                <w:rFonts w:eastAsia="Arial Unicode MS" w:cs="Arial"/>
                <w:b/>
                <w:bCs/>
                <w:sz w:val="18"/>
                <w:szCs w:val="18"/>
              </w:rPr>
              <w:t>Consolidated</w:t>
            </w:r>
          </w:p>
          <w:p w14:paraId="2A1F3A1A" w14:textId="77777777" w:rsidR="00C43DA1" w:rsidRPr="00977FD6" w:rsidRDefault="00C43DA1" w:rsidP="00D71ABA">
            <w:pPr>
              <w:spacing w:line="240" w:lineRule="auto"/>
              <w:ind w:right="-72"/>
              <w:jc w:val="right"/>
              <w:rPr>
                <w:rFonts w:eastAsia="Arial Unicode MS" w:cs="Arial"/>
                <w:b/>
                <w:bCs/>
                <w:sz w:val="18"/>
                <w:szCs w:val="18"/>
              </w:rPr>
            </w:pPr>
            <w:r w:rsidRPr="00977FD6">
              <w:rPr>
                <w:rFonts w:eastAsia="Arial Unicode MS" w:cs="Arial"/>
                <w:b/>
                <w:bCs/>
                <w:sz w:val="18"/>
                <w:szCs w:val="18"/>
              </w:rPr>
              <w:t>financial information</w:t>
            </w:r>
          </w:p>
        </w:tc>
        <w:tc>
          <w:tcPr>
            <w:tcW w:w="2734" w:type="dxa"/>
            <w:gridSpan w:val="2"/>
            <w:tcBorders>
              <w:top w:val="nil"/>
              <w:left w:val="nil"/>
              <w:bottom w:val="single" w:sz="4" w:space="0" w:color="auto"/>
              <w:right w:val="nil"/>
            </w:tcBorders>
            <w:hideMark/>
          </w:tcPr>
          <w:p w14:paraId="0B04B783" w14:textId="77777777" w:rsidR="00C43DA1" w:rsidRPr="00977FD6" w:rsidRDefault="00C43DA1" w:rsidP="00D71ABA">
            <w:pPr>
              <w:spacing w:line="240" w:lineRule="auto"/>
              <w:ind w:right="-72"/>
              <w:jc w:val="right"/>
              <w:rPr>
                <w:rFonts w:eastAsia="Arial Unicode MS" w:cs="Arial"/>
                <w:b/>
                <w:bCs/>
                <w:sz w:val="18"/>
                <w:szCs w:val="18"/>
              </w:rPr>
            </w:pPr>
            <w:r w:rsidRPr="00977FD6">
              <w:rPr>
                <w:rFonts w:eastAsia="Arial Unicode MS" w:cs="Arial"/>
                <w:b/>
                <w:bCs/>
                <w:sz w:val="18"/>
                <w:szCs w:val="18"/>
              </w:rPr>
              <w:t>Separate</w:t>
            </w:r>
          </w:p>
          <w:p w14:paraId="4F00DBAE" w14:textId="77777777" w:rsidR="00C43DA1" w:rsidRPr="00977FD6" w:rsidRDefault="00C43DA1" w:rsidP="00D71ABA">
            <w:pPr>
              <w:spacing w:line="240" w:lineRule="auto"/>
              <w:ind w:right="-72"/>
              <w:jc w:val="right"/>
              <w:rPr>
                <w:rFonts w:eastAsia="Arial Unicode MS" w:cs="Arial"/>
                <w:b/>
                <w:bCs/>
                <w:sz w:val="18"/>
                <w:szCs w:val="18"/>
              </w:rPr>
            </w:pPr>
            <w:r w:rsidRPr="00977FD6">
              <w:rPr>
                <w:rFonts w:eastAsia="Arial Unicode MS" w:cs="Arial"/>
                <w:b/>
                <w:bCs/>
                <w:sz w:val="18"/>
                <w:szCs w:val="18"/>
              </w:rPr>
              <w:t>financial information</w:t>
            </w:r>
          </w:p>
        </w:tc>
      </w:tr>
      <w:tr w:rsidR="007475E6" w:rsidRPr="00977FD6" w14:paraId="493430E2" w14:textId="77777777" w:rsidTr="004A49EF">
        <w:tc>
          <w:tcPr>
            <w:tcW w:w="3542" w:type="dxa"/>
            <w:tcBorders>
              <w:top w:val="nil"/>
              <w:left w:val="nil"/>
              <w:bottom w:val="nil"/>
              <w:right w:val="nil"/>
            </w:tcBorders>
            <w:hideMark/>
          </w:tcPr>
          <w:p w14:paraId="4D659446" w14:textId="1C11B96A" w:rsidR="00C43DA1" w:rsidRPr="00977FD6" w:rsidRDefault="00C43DA1" w:rsidP="00D71ABA">
            <w:pPr>
              <w:spacing w:line="240" w:lineRule="auto"/>
              <w:ind w:left="-11" w:right="-72"/>
              <w:rPr>
                <w:rFonts w:eastAsia="Arial Unicode MS" w:cs="Arial"/>
                <w:b/>
                <w:bCs/>
                <w:sz w:val="18"/>
                <w:szCs w:val="18"/>
              </w:rPr>
            </w:pPr>
            <w:r w:rsidRPr="00977FD6">
              <w:rPr>
                <w:rFonts w:eastAsia="Arial Unicode MS" w:cs="Arial"/>
                <w:b/>
                <w:bCs/>
                <w:sz w:val="18"/>
                <w:szCs w:val="18"/>
              </w:rPr>
              <w:t xml:space="preserve">For the </w:t>
            </w:r>
            <w:r w:rsidR="00F54234" w:rsidRPr="00977FD6">
              <w:rPr>
                <w:rFonts w:eastAsia="Arial Unicode MS" w:cs="Arial"/>
                <w:b/>
                <w:bCs/>
                <w:sz w:val="18"/>
                <w:szCs w:val="18"/>
              </w:rPr>
              <w:t>nine-month</w:t>
            </w:r>
            <w:r w:rsidRPr="00977FD6">
              <w:rPr>
                <w:rFonts w:eastAsia="Arial Unicode MS" w:cs="Arial"/>
                <w:b/>
                <w:bCs/>
                <w:sz w:val="18"/>
                <w:szCs w:val="18"/>
              </w:rPr>
              <w:t xml:space="preserve"> periods ended</w:t>
            </w:r>
          </w:p>
        </w:tc>
        <w:tc>
          <w:tcPr>
            <w:tcW w:w="1367" w:type="dxa"/>
            <w:tcBorders>
              <w:top w:val="single" w:sz="4" w:space="0" w:color="auto"/>
              <w:left w:val="nil"/>
              <w:bottom w:val="nil"/>
              <w:right w:val="nil"/>
            </w:tcBorders>
          </w:tcPr>
          <w:p w14:paraId="4CF6235C" w14:textId="754F3630" w:rsidR="00C43DA1" w:rsidRPr="00977FD6" w:rsidRDefault="00091AFF" w:rsidP="00D71ABA">
            <w:pPr>
              <w:spacing w:line="240" w:lineRule="auto"/>
              <w:ind w:right="-72"/>
              <w:jc w:val="right"/>
              <w:rPr>
                <w:rFonts w:eastAsia="Arial Unicode MS" w:cs="Arial"/>
                <w:b/>
                <w:bCs/>
                <w:sz w:val="18"/>
                <w:szCs w:val="18"/>
              </w:rPr>
            </w:pPr>
            <w:r w:rsidRPr="00977FD6">
              <w:rPr>
                <w:rFonts w:eastAsia="Arial Unicode MS" w:cs="Arial"/>
                <w:b/>
                <w:bCs/>
                <w:sz w:val="18"/>
                <w:szCs w:val="18"/>
              </w:rPr>
              <w:t>2025</w:t>
            </w:r>
          </w:p>
        </w:tc>
        <w:tc>
          <w:tcPr>
            <w:tcW w:w="1367" w:type="dxa"/>
            <w:tcBorders>
              <w:top w:val="single" w:sz="4" w:space="0" w:color="auto"/>
              <w:left w:val="nil"/>
              <w:bottom w:val="nil"/>
              <w:right w:val="nil"/>
            </w:tcBorders>
          </w:tcPr>
          <w:p w14:paraId="19B769C6" w14:textId="4C8CFD03" w:rsidR="00C43DA1" w:rsidRPr="00977FD6" w:rsidRDefault="00091AFF" w:rsidP="00D71ABA">
            <w:pPr>
              <w:spacing w:line="240" w:lineRule="auto"/>
              <w:ind w:right="-72"/>
              <w:jc w:val="right"/>
              <w:rPr>
                <w:rFonts w:eastAsia="Arial Unicode MS" w:cs="Arial"/>
                <w:b/>
                <w:bCs/>
                <w:sz w:val="18"/>
                <w:szCs w:val="18"/>
              </w:rPr>
            </w:pPr>
            <w:r w:rsidRPr="00977FD6">
              <w:rPr>
                <w:rFonts w:eastAsia="Arial Unicode MS" w:cs="Arial"/>
                <w:b/>
                <w:bCs/>
                <w:sz w:val="18"/>
                <w:szCs w:val="18"/>
              </w:rPr>
              <w:t>2024</w:t>
            </w:r>
          </w:p>
        </w:tc>
        <w:tc>
          <w:tcPr>
            <w:tcW w:w="1367" w:type="dxa"/>
            <w:tcBorders>
              <w:top w:val="single" w:sz="4" w:space="0" w:color="auto"/>
              <w:left w:val="nil"/>
              <w:bottom w:val="nil"/>
              <w:right w:val="nil"/>
            </w:tcBorders>
          </w:tcPr>
          <w:p w14:paraId="2C61933E" w14:textId="5226A902" w:rsidR="00C43DA1" w:rsidRPr="00977FD6" w:rsidRDefault="00091AFF" w:rsidP="00D71ABA">
            <w:pPr>
              <w:spacing w:line="240" w:lineRule="auto"/>
              <w:ind w:right="-72"/>
              <w:jc w:val="right"/>
              <w:rPr>
                <w:rFonts w:eastAsia="Arial Unicode MS" w:cs="Arial"/>
                <w:b/>
                <w:bCs/>
                <w:sz w:val="18"/>
                <w:szCs w:val="18"/>
              </w:rPr>
            </w:pPr>
            <w:r w:rsidRPr="00977FD6">
              <w:rPr>
                <w:rFonts w:eastAsia="Arial Unicode MS" w:cs="Arial"/>
                <w:b/>
                <w:bCs/>
                <w:sz w:val="18"/>
                <w:szCs w:val="18"/>
              </w:rPr>
              <w:t>2025</w:t>
            </w:r>
          </w:p>
        </w:tc>
        <w:tc>
          <w:tcPr>
            <w:tcW w:w="1367" w:type="dxa"/>
            <w:tcBorders>
              <w:top w:val="single" w:sz="4" w:space="0" w:color="auto"/>
              <w:left w:val="nil"/>
              <w:bottom w:val="nil"/>
              <w:right w:val="nil"/>
            </w:tcBorders>
          </w:tcPr>
          <w:p w14:paraId="365A81D9" w14:textId="5D8F1435" w:rsidR="00C43DA1" w:rsidRPr="00977FD6" w:rsidRDefault="00091AFF" w:rsidP="00D71ABA">
            <w:pPr>
              <w:spacing w:line="240" w:lineRule="auto"/>
              <w:ind w:right="-72"/>
              <w:jc w:val="right"/>
              <w:rPr>
                <w:rFonts w:eastAsia="Arial Unicode MS" w:cs="Arial"/>
                <w:b/>
                <w:bCs/>
                <w:sz w:val="18"/>
                <w:szCs w:val="18"/>
              </w:rPr>
            </w:pPr>
            <w:r w:rsidRPr="00977FD6">
              <w:rPr>
                <w:rFonts w:eastAsia="Arial Unicode MS" w:cs="Arial"/>
                <w:b/>
                <w:bCs/>
                <w:sz w:val="18"/>
                <w:szCs w:val="18"/>
              </w:rPr>
              <w:t>2024</w:t>
            </w:r>
          </w:p>
        </w:tc>
      </w:tr>
      <w:tr w:rsidR="007475E6" w:rsidRPr="00977FD6" w14:paraId="1A64D602" w14:textId="77777777" w:rsidTr="004A49EF">
        <w:tc>
          <w:tcPr>
            <w:tcW w:w="3542" w:type="dxa"/>
            <w:tcBorders>
              <w:top w:val="nil"/>
              <w:left w:val="nil"/>
              <w:bottom w:val="nil"/>
              <w:right w:val="nil"/>
            </w:tcBorders>
            <w:hideMark/>
          </w:tcPr>
          <w:p w14:paraId="724419C7" w14:textId="0C08ED35" w:rsidR="00C43DA1" w:rsidRPr="00977FD6" w:rsidRDefault="00C43DA1" w:rsidP="00D71ABA">
            <w:pPr>
              <w:spacing w:line="240" w:lineRule="auto"/>
              <w:ind w:left="-11" w:right="-72"/>
              <w:rPr>
                <w:rFonts w:eastAsia="Arial Unicode MS" w:cs="Arial"/>
                <w:sz w:val="18"/>
                <w:szCs w:val="18"/>
              </w:rPr>
            </w:pPr>
            <w:r w:rsidRPr="00977FD6">
              <w:rPr>
                <w:rFonts w:eastAsia="Arial Unicode MS" w:cs="Arial"/>
                <w:b/>
                <w:bCs/>
                <w:sz w:val="18"/>
                <w:szCs w:val="18"/>
              </w:rPr>
              <w:t xml:space="preserve">   </w:t>
            </w:r>
            <w:r w:rsidR="00F54234" w:rsidRPr="00977FD6">
              <w:rPr>
                <w:rFonts w:eastAsia="Arial Unicode MS" w:cs="Arial"/>
                <w:b/>
                <w:bCs/>
                <w:sz w:val="18"/>
                <w:szCs w:val="18"/>
              </w:rPr>
              <w:t>30 September</w:t>
            </w:r>
          </w:p>
        </w:tc>
        <w:tc>
          <w:tcPr>
            <w:tcW w:w="1367" w:type="dxa"/>
            <w:tcBorders>
              <w:top w:val="nil"/>
              <w:left w:val="nil"/>
              <w:bottom w:val="single" w:sz="4" w:space="0" w:color="auto"/>
              <w:right w:val="nil"/>
            </w:tcBorders>
            <w:hideMark/>
          </w:tcPr>
          <w:p w14:paraId="399DD2AA" w14:textId="77777777" w:rsidR="00C43DA1" w:rsidRPr="00977FD6" w:rsidRDefault="00C43DA1" w:rsidP="00D71ABA">
            <w:pPr>
              <w:spacing w:line="240" w:lineRule="auto"/>
              <w:ind w:right="-72"/>
              <w:jc w:val="right"/>
              <w:rPr>
                <w:rFonts w:eastAsia="Arial Unicode MS" w:cs="Arial"/>
                <w:b/>
                <w:bCs/>
                <w:sz w:val="18"/>
                <w:szCs w:val="18"/>
              </w:rPr>
            </w:pPr>
            <w:r w:rsidRPr="00977FD6">
              <w:rPr>
                <w:rFonts w:eastAsia="Arial Unicode MS" w:cs="Arial"/>
                <w:b/>
                <w:bCs/>
                <w:sz w:val="18"/>
                <w:szCs w:val="18"/>
              </w:rPr>
              <w:t>Million Baht</w:t>
            </w:r>
          </w:p>
        </w:tc>
        <w:tc>
          <w:tcPr>
            <w:tcW w:w="1367" w:type="dxa"/>
            <w:tcBorders>
              <w:top w:val="nil"/>
              <w:left w:val="nil"/>
              <w:bottom w:val="single" w:sz="4" w:space="0" w:color="auto"/>
              <w:right w:val="nil"/>
            </w:tcBorders>
            <w:hideMark/>
          </w:tcPr>
          <w:p w14:paraId="76A7A8D5" w14:textId="77777777" w:rsidR="00C43DA1" w:rsidRPr="00977FD6" w:rsidRDefault="00C43DA1" w:rsidP="00D71ABA">
            <w:pPr>
              <w:spacing w:line="240" w:lineRule="auto"/>
              <w:ind w:right="-72"/>
              <w:jc w:val="right"/>
              <w:rPr>
                <w:rFonts w:eastAsia="Arial Unicode MS" w:cs="Arial"/>
                <w:b/>
                <w:bCs/>
                <w:sz w:val="18"/>
                <w:szCs w:val="18"/>
              </w:rPr>
            </w:pPr>
            <w:r w:rsidRPr="00977FD6">
              <w:rPr>
                <w:rFonts w:eastAsia="Arial Unicode MS" w:cs="Arial"/>
                <w:b/>
                <w:bCs/>
                <w:sz w:val="18"/>
                <w:szCs w:val="18"/>
              </w:rPr>
              <w:t>Million Baht</w:t>
            </w:r>
          </w:p>
        </w:tc>
        <w:tc>
          <w:tcPr>
            <w:tcW w:w="1367" w:type="dxa"/>
            <w:tcBorders>
              <w:top w:val="nil"/>
              <w:left w:val="nil"/>
              <w:bottom w:val="single" w:sz="4" w:space="0" w:color="auto"/>
              <w:right w:val="nil"/>
            </w:tcBorders>
            <w:hideMark/>
          </w:tcPr>
          <w:p w14:paraId="1904F4DC" w14:textId="77777777" w:rsidR="00C43DA1" w:rsidRPr="00977FD6" w:rsidRDefault="00C43DA1" w:rsidP="00D71ABA">
            <w:pPr>
              <w:spacing w:line="240" w:lineRule="auto"/>
              <w:ind w:right="-72"/>
              <w:jc w:val="right"/>
              <w:rPr>
                <w:rFonts w:eastAsia="Arial Unicode MS" w:cs="Arial"/>
                <w:b/>
                <w:bCs/>
                <w:sz w:val="18"/>
                <w:szCs w:val="18"/>
              </w:rPr>
            </w:pPr>
            <w:r w:rsidRPr="00977FD6">
              <w:rPr>
                <w:rFonts w:eastAsia="Arial Unicode MS" w:cs="Arial"/>
                <w:b/>
                <w:bCs/>
                <w:sz w:val="18"/>
                <w:szCs w:val="18"/>
              </w:rPr>
              <w:t>Million Baht</w:t>
            </w:r>
          </w:p>
        </w:tc>
        <w:tc>
          <w:tcPr>
            <w:tcW w:w="1367" w:type="dxa"/>
            <w:tcBorders>
              <w:top w:val="nil"/>
              <w:left w:val="nil"/>
              <w:bottom w:val="single" w:sz="4" w:space="0" w:color="auto"/>
              <w:right w:val="nil"/>
            </w:tcBorders>
            <w:hideMark/>
          </w:tcPr>
          <w:p w14:paraId="6E324A9A" w14:textId="77777777" w:rsidR="00C43DA1" w:rsidRPr="00977FD6" w:rsidRDefault="00C43DA1" w:rsidP="00D71ABA">
            <w:pPr>
              <w:spacing w:line="240" w:lineRule="auto"/>
              <w:ind w:right="-72"/>
              <w:jc w:val="right"/>
              <w:rPr>
                <w:rFonts w:eastAsia="Arial Unicode MS" w:cs="Arial"/>
                <w:b/>
                <w:bCs/>
                <w:sz w:val="18"/>
                <w:szCs w:val="18"/>
              </w:rPr>
            </w:pPr>
            <w:r w:rsidRPr="00977FD6">
              <w:rPr>
                <w:rFonts w:eastAsia="Arial Unicode MS" w:cs="Arial"/>
                <w:b/>
                <w:bCs/>
                <w:sz w:val="18"/>
                <w:szCs w:val="18"/>
              </w:rPr>
              <w:t>Million Baht</w:t>
            </w:r>
          </w:p>
        </w:tc>
      </w:tr>
      <w:tr w:rsidR="007475E6" w:rsidRPr="00977FD6" w14:paraId="40727582" w14:textId="77777777" w:rsidTr="004A49EF">
        <w:tc>
          <w:tcPr>
            <w:tcW w:w="3542" w:type="dxa"/>
            <w:tcBorders>
              <w:top w:val="nil"/>
              <w:left w:val="nil"/>
              <w:bottom w:val="nil"/>
              <w:right w:val="nil"/>
            </w:tcBorders>
          </w:tcPr>
          <w:p w14:paraId="2972B91C" w14:textId="77777777" w:rsidR="00C43DA1" w:rsidRPr="00977FD6" w:rsidRDefault="00C43DA1"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single" w:sz="4" w:space="0" w:color="auto"/>
              <w:left w:val="nil"/>
              <w:bottom w:val="nil"/>
              <w:right w:val="nil"/>
            </w:tcBorders>
          </w:tcPr>
          <w:p w14:paraId="31342B5C" w14:textId="77777777" w:rsidR="00C43DA1" w:rsidRPr="00977FD6" w:rsidRDefault="00C43DA1" w:rsidP="00D71ABA">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39702723" w14:textId="77777777" w:rsidR="00C43DA1" w:rsidRPr="00977FD6" w:rsidRDefault="00C43DA1" w:rsidP="00D71ABA">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1E9A44D4" w14:textId="77777777" w:rsidR="00C43DA1" w:rsidRPr="00977FD6" w:rsidRDefault="00C43DA1" w:rsidP="00D71ABA">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1F4F4E10" w14:textId="77777777" w:rsidR="00C43DA1" w:rsidRPr="00977FD6" w:rsidRDefault="00C43DA1" w:rsidP="00D71ABA">
            <w:pPr>
              <w:spacing w:line="240" w:lineRule="auto"/>
              <w:ind w:right="-72"/>
              <w:jc w:val="right"/>
              <w:rPr>
                <w:rFonts w:eastAsia="Arial Unicode MS" w:cs="Arial"/>
                <w:sz w:val="18"/>
                <w:szCs w:val="18"/>
              </w:rPr>
            </w:pPr>
          </w:p>
        </w:tc>
      </w:tr>
      <w:tr w:rsidR="009C275C" w:rsidRPr="00977FD6" w14:paraId="61094FB9" w14:textId="77777777" w:rsidTr="004A49EF">
        <w:tc>
          <w:tcPr>
            <w:tcW w:w="3542" w:type="dxa"/>
            <w:tcBorders>
              <w:top w:val="nil"/>
              <w:left w:val="nil"/>
              <w:bottom w:val="nil"/>
              <w:right w:val="nil"/>
            </w:tcBorders>
            <w:hideMark/>
          </w:tcPr>
          <w:p w14:paraId="0212D0D3" w14:textId="77777777" w:rsidR="009C275C" w:rsidRPr="00977FD6" w:rsidRDefault="009C275C" w:rsidP="009C275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977FD6">
              <w:rPr>
                <w:rFonts w:eastAsia="Arial Unicode MS" w:cs="Arial"/>
                <w:sz w:val="18"/>
                <w:szCs w:val="18"/>
              </w:rPr>
              <w:t>The ultimate parent company</w:t>
            </w:r>
          </w:p>
        </w:tc>
        <w:tc>
          <w:tcPr>
            <w:tcW w:w="1367" w:type="dxa"/>
            <w:tcBorders>
              <w:top w:val="nil"/>
              <w:left w:val="nil"/>
              <w:bottom w:val="nil"/>
              <w:right w:val="nil"/>
            </w:tcBorders>
          </w:tcPr>
          <w:p w14:paraId="26E1E4E7" w14:textId="77777777" w:rsidR="009C275C" w:rsidRPr="00977FD6" w:rsidRDefault="009C275C" w:rsidP="009C275C">
            <w:pPr>
              <w:spacing w:line="240" w:lineRule="auto"/>
              <w:ind w:right="-72"/>
              <w:jc w:val="right"/>
              <w:rPr>
                <w:rFonts w:eastAsia="Arial Unicode MS" w:cs="Arial"/>
                <w:sz w:val="18"/>
                <w:szCs w:val="18"/>
                <w:cs/>
              </w:rPr>
            </w:pPr>
          </w:p>
        </w:tc>
        <w:tc>
          <w:tcPr>
            <w:tcW w:w="1367" w:type="dxa"/>
            <w:tcBorders>
              <w:top w:val="nil"/>
              <w:left w:val="nil"/>
              <w:bottom w:val="nil"/>
              <w:right w:val="nil"/>
            </w:tcBorders>
          </w:tcPr>
          <w:p w14:paraId="431738E1" w14:textId="77777777" w:rsidR="009C275C" w:rsidRPr="00977FD6" w:rsidRDefault="009C275C" w:rsidP="009C275C">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6CEDDABD" w14:textId="77777777" w:rsidR="009C275C" w:rsidRPr="00977FD6" w:rsidRDefault="009C275C" w:rsidP="009C275C">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7BED7E0A" w14:textId="77777777" w:rsidR="009C275C" w:rsidRPr="00977FD6" w:rsidRDefault="009C275C" w:rsidP="009C275C">
            <w:pPr>
              <w:spacing w:line="240" w:lineRule="auto"/>
              <w:ind w:right="-72"/>
              <w:jc w:val="right"/>
              <w:rPr>
                <w:rFonts w:eastAsia="Arial Unicode MS" w:cs="Arial"/>
                <w:sz w:val="18"/>
                <w:szCs w:val="18"/>
              </w:rPr>
            </w:pPr>
          </w:p>
        </w:tc>
      </w:tr>
      <w:tr w:rsidR="00AD16EC" w:rsidRPr="00977FD6" w14:paraId="3DC01170" w14:textId="77777777" w:rsidTr="004A49EF">
        <w:tc>
          <w:tcPr>
            <w:tcW w:w="3542" w:type="dxa"/>
            <w:tcBorders>
              <w:top w:val="nil"/>
              <w:left w:val="nil"/>
              <w:bottom w:val="nil"/>
              <w:right w:val="nil"/>
            </w:tcBorders>
          </w:tcPr>
          <w:p w14:paraId="3D44636B" w14:textId="77777777" w:rsidR="00AD16EC" w:rsidRPr="00977FD6" w:rsidRDefault="00AD16EC" w:rsidP="00AD16EC">
            <w:pPr>
              <w:pStyle w:val="Header"/>
              <w:spacing w:line="240" w:lineRule="auto"/>
              <w:ind w:left="-11" w:right="-72"/>
              <w:rPr>
                <w:rFonts w:eastAsia="Arial Unicode MS" w:cs="Arial"/>
                <w:sz w:val="18"/>
                <w:szCs w:val="18"/>
                <w:lang w:val="en-US"/>
              </w:rPr>
            </w:pPr>
            <w:r w:rsidRPr="00977FD6">
              <w:rPr>
                <w:rFonts w:eastAsia="Arial Unicode MS" w:cs="Arial"/>
                <w:sz w:val="18"/>
                <w:szCs w:val="18"/>
              </w:rPr>
              <w:t xml:space="preserve">   - Revenue from sales</w:t>
            </w:r>
          </w:p>
        </w:tc>
        <w:tc>
          <w:tcPr>
            <w:tcW w:w="1367" w:type="dxa"/>
            <w:tcBorders>
              <w:top w:val="nil"/>
              <w:left w:val="nil"/>
              <w:bottom w:val="nil"/>
              <w:right w:val="nil"/>
            </w:tcBorders>
            <w:vAlign w:val="bottom"/>
          </w:tcPr>
          <w:p w14:paraId="03A6D957" w14:textId="3B11B0D7"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508</w:t>
            </w:r>
          </w:p>
        </w:tc>
        <w:tc>
          <w:tcPr>
            <w:tcW w:w="1367" w:type="dxa"/>
            <w:tcBorders>
              <w:top w:val="nil"/>
              <w:left w:val="nil"/>
              <w:bottom w:val="nil"/>
              <w:right w:val="nil"/>
            </w:tcBorders>
            <w:vAlign w:val="bottom"/>
          </w:tcPr>
          <w:p w14:paraId="32EC8D70" w14:textId="30BA0E29"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430</w:t>
            </w:r>
          </w:p>
        </w:tc>
        <w:tc>
          <w:tcPr>
            <w:tcW w:w="1367" w:type="dxa"/>
            <w:tcBorders>
              <w:top w:val="nil"/>
              <w:left w:val="nil"/>
              <w:bottom w:val="nil"/>
              <w:right w:val="nil"/>
            </w:tcBorders>
            <w:vAlign w:val="bottom"/>
          </w:tcPr>
          <w:p w14:paraId="37FAC952" w14:textId="6CBDFD81"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2</w:t>
            </w:r>
          </w:p>
        </w:tc>
        <w:tc>
          <w:tcPr>
            <w:tcW w:w="1367" w:type="dxa"/>
            <w:tcBorders>
              <w:top w:val="nil"/>
              <w:left w:val="nil"/>
              <w:bottom w:val="nil"/>
              <w:right w:val="nil"/>
            </w:tcBorders>
            <w:vAlign w:val="bottom"/>
          </w:tcPr>
          <w:p w14:paraId="2B0A1B25" w14:textId="10319158"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2</w:t>
            </w:r>
          </w:p>
        </w:tc>
      </w:tr>
      <w:tr w:rsidR="00AD16EC" w:rsidRPr="00977FD6" w14:paraId="56C99B74" w14:textId="77777777" w:rsidTr="004A49EF">
        <w:tc>
          <w:tcPr>
            <w:tcW w:w="3542" w:type="dxa"/>
            <w:tcBorders>
              <w:top w:val="nil"/>
              <w:left w:val="nil"/>
              <w:bottom w:val="nil"/>
              <w:right w:val="nil"/>
            </w:tcBorders>
          </w:tcPr>
          <w:p w14:paraId="0C69DBF8" w14:textId="1A851A6A" w:rsidR="00AD16EC" w:rsidRPr="00977FD6" w:rsidRDefault="00AD16EC" w:rsidP="00AD16EC">
            <w:pPr>
              <w:spacing w:line="240" w:lineRule="auto"/>
              <w:ind w:right="-72"/>
              <w:rPr>
                <w:rFonts w:eastAsia="Arial Unicode MS" w:cs="Arial"/>
                <w:sz w:val="18"/>
                <w:szCs w:val="18"/>
              </w:rPr>
            </w:pPr>
            <w:r w:rsidRPr="00977FD6">
              <w:rPr>
                <w:rFonts w:eastAsia="Arial Unicode MS" w:cs="Arial"/>
                <w:sz w:val="18"/>
                <w:szCs w:val="18"/>
              </w:rPr>
              <w:t xml:space="preserve">   - Revenue from services</w:t>
            </w:r>
          </w:p>
        </w:tc>
        <w:tc>
          <w:tcPr>
            <w:tcW w:w="1367" w:type="dxa"/>
            <w:tcBorders>
              <w:top w:val="nil"/>
              <w:left w:val="nil"/>
              <w:bottom w:val="nil"/>
              <w:right w:val="nil"/>
            </w:tcBorders>
            <w:vAlign w:val="bottom"/>
          </w:tcPr>
          <w:p w14:paraId="54286A3F" w14:textId="4FB32A0F"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65</w:t>
            </w:r>
          </w:p>
        </w:tc>
        <w:tc>
          <w:tcPr>
            <w:tcW w:w="1367" w:type="dxa"/>
            <w:tcBorders>
              <w:top w:val="nil"/>
              <w:left w:val="nil"/>
              <w:bottom w:val="nil"/>
              <w:right w:val="nil"/>
            </w:tcBorders>
            <w:vAlign w:val="bottom"/>
          </w:tcPr>
          <w:p w14:paraId="2D80D2B9" w14:textId="27616661"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24</w:t>
            </w:r>
          </w:p>
        </w:tc>
        <w:tc>
          <w:tcPr>
            <w:tcW w:w="1367" w:type="dxa"/>
            <w:tcBorders>
              <w:top w:val="nil"/>
              <w:left w:val="nil"/>
              <w:bottom w:val="nil"/>
              <w:right w:val="nil"/>
            </w:tcBorders>
            <w:vAlign w:val="bottom"/>
          </w:tcPr>
          <w:p w14:paraId="4220C2E5" w14:textId="5EA1646A"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7DE1B42A" w14:textId="58A1A187"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r>
      <w:tr w:rsidR="00AD16EC" w:rsidRPr="00977FD6" w14:paraId="4CD76199" w14:textId="77777777" w:rsidTr="004A49EF">
        <w:tc>
          <w:tcPr>
            <w:tcW w:w="3542" w:type="dxa"/>
            <w:tcBorders>
              <w:top w:val="nil"/>
              <w:left w:val="nil"/>
              <w:bottom w:val="nil"/>
              <w:right w:val="nil"/>
            </w:tcBorders>
          </w:tcPr>
          <w:p w14:paraId="1FAD527A" w14:textId="0E61EE0F" w:rsidR="00AD16EC" w:rsidRPr="00977FD6" w:rsidRDefault="00AD16EC" w:rsidP="00AD16EC">
            <w:pPr>
              <w:spacing w:line="240" w:lineRule="auto"/>
              <w:ind w:right="-72"/>
              <w:rPr>
                <w:rFonts w:eastAsia="Arial Unicode MS" w:cs="Arial"/>
                <w:sz w:val="18"/>
                <w:szCs w:val="18"/>
              </w:rPr>
            </w:pPr>
            <w:r w:rsidRPr="00977FD6">
              <w:rPr>
                <w:rFonts w:eastAsia="Arial Unicode MS" w:cs="Arial"/>
                <w:sz w:val="18"/>
                <w:szCs w:val="18"/>
              </w:rPr>
              <w:t xml:space="preserve">   - Other income</w:t>
            </w:r>
          </w:p>
        </w:tc>
        <w:tc>
          <w:tcPr>
            <w:tcW w:w="1367" w:type="dxa"/>
            <w:tcBorders>
              <w:top w:val="nil"/>
              <w:left w:val="nil"/>
              <w:bottom w:val="nil"/>
              <w:right w:val="nil"/>
            </w:tcBorders>
            <w:vAlign w:val="bottom"/>
          </w:tcPr>
          <w:p w14:paraId="5741DF0C" w14:textId="44774A12"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w:t>
            </w:r>
          </w:p>
        </w:tc>
        <w:tc>
          <w:tcPr>
            <w:tcW w:w="1367" w:type="dxa"/>
            <w:tcBorders>
              <w:top w:val="nil"/>
              <w:left w:val="nil"/>
              <w:bottom w:val="nil"/>
              <w:right w:val="nil"/>
            </w:tcBorders>
            <w:vAlign w:val="bottom"/>
          </w:tcPr>
          <w:p w14:paraId="1516A934" w14:textId="2F617A85"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2165DB34" w14:textId="49A5FBF6"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w:t>
            </w:r>
          </w:p>
        </w:tc>
        <w:tc>
          <w:tcPr>
            <w:tcW w:w="1367" w:type="dxa"/>
            <w:tcBorders>
              <w:top w:val="nil"/>
              <w:left w:val="nil"/>
              <w:bottom w:val="nil"/>
              <w:right w:val="nil"/>
            </w:tcBorders>
            <w:vAlign w:val="bottom"/>
          </w:tcPr>
          <w:p w14:paraId="5B970CEA" w14:textId="1F445CE7"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r>
      <w:tr w:rsidR="00AD16EC" w:rsidRPr="00977FD6" w14:paraId="55BEA19A" w14:textId="77777777" w:rsidTr="004A49EF">
        <w:tc>
          <w:tcPr>
            <w:tcW w:w="3542" w:type="dxa"/>
            <w:tcBorders>
              <w:top w:val="nil"/>
              <w:left w:val="nil"/>
              <w:bottom w:val="nil"/>
              <w:right w:val="nil"/>
            </w:tcBorders>
            <w:hideMark/>
          </w:tcPr>
          <w:p w14:paraId="0F5D9613" w14:textId="77777777" w:rsidR="00AD16EC" w:rsidRPr="00977FD6" w:rsidRDefault="00AD16EC" w:rsidP="00AD16EC">
            <w:pPr>
              <w:spacing w:line="240" w:lineRule="auto"/>
              <w:ind w:right="-72"/>
              <w:rPr>
                <w:rFonts w:eastAsia="Arial Unicode MS" w:cs="Arial"/>
                <w:sz w:val="18"/>
                <w:szCs w:val="18"/>
                <w:lang w:val="en-US"/>
              </w:rPr>
            </w:pPr>
            <w:r w:rsidRPr="00977FD6">
              <w:rPr>
                <w:rFonts w:eastAsia="Arial Unicode MS" w:cs="Arial"/>
                <w:sz w:val="18"/>
                <w:szCs w:val="18"/>
              </w:rPr>
              <w:t xml:space="preserve">   - Cost of sale</w:t>
            </w:r>
          </w:p>
        </w:tc>
        <w:tc>
          <w:tcPr>
            <w:tcW w:w="1367" w:type="dxa"/>
            <w:tcBorders>
              <w:top w:val="nil"/>
              <w:left w:val="nil"/>
              <w:bottom w:val="nil"/>
              <w:right w:val="nil"/>
            </w:tcBorders>
            <w:vAlign w:val="bottom"/>
          </w:tcPr>
          <w:p w14:paraId="1452FDB8" w14:textId="7D8DEC57"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33,581</w:t>
            </w:r>
          </w:p>
        </w:tc>
        <w:tc>
          <w:tcPr>
            <w:tcW w:w="1367" w:type="dxa"/>
            <w:tcBorders>
              <w:top w:val="nil"/>
              <w:left w:val="nil"/>
              <w:bottom w:val="nil"/>
              <w:right w:val="nil"/>
            </w:tcBorders>
            <w:vAlign w:val="bottom"/>
          </w:tcPr>
          <w:p w14:paraId="4EDC32C4" w14:textId="48B0BCD1"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33,793</w:t>
            </w:r>
          </w:p>
        </w:tc>
        <w:tc>
          <w:tcPr>
            <w:tcW w:w="1367" w:type="dxa"/>
            <w:tcBorders>
              <w:top w:val="nil"/>
              <w:left w:val="nil"/>
              <w:bottom w:val="nil"/>
              <w:right w:val="nil"/>
            </w:tcBorders>
            <w:vAlign w:val="bottom"/>
          </w:tcPr>
          <w:p w14:paraId="70946882" w14:textId="3F487777"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10,837</w:t>
            </w:r>
          </w:p>
        </w:tc>
        <w:tc>
          <w:tcPr>
            <w:tcW w:w="1367" w:type="dxa"/>
            <w:tcBorders>
              <w:top w:val="nil"/>
              <w:left w:val="nil"/>
              <w:bottom w:val="nil"/>
              <w:right w:val="nil"/>
            </w:tcBorders>
            <w:vAlign w:val="bottom"/>
          </w:tcPr>
          <w:p w14:paraId="087A453B" w14:textId="2A047C33"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11,137</w:t>
            </w:r>
          </w:p>
        </w:tc>
      </w:tr>
      <w:tr w:rsidR="00AD16EC" w:rsidRPr="00977FD6" w14:paraId="20539DBE" w14:textId="77777777" w:rsidTr="004A49EF">
        <w:trPr>
          <w:trHeight w:val="197"/>
        </w:trPr>
        <w:tc>
          <w:tcPr>
            <w:tcW w:w="3542" w:type="dxa"/>
            <w:tcBorders>
              <w:top w:val="nil"/>
              <w:left w:val="nil"/>
              <w:bottom w:val="nil"/>
              <w:right w:val="nil"/>
            </w:tcBorders>
            <w:hideMark/>
          </w:tcPr>
          <w:p w14:paraId="0D4A817E" w14:textId="77777777" w:rsidR="00AD16EC" w:rsidRPr="00977FD6" w:rsidRDefault="00AD16EC" w:rsidP="00AD16EC">
            <w:pPr>
              <w:pStyle w:val="Header"/>
              <w:spacing w:line="240" w:lineRule="auto"/>
              <w:ind w:left="-11" w:right="-72"/>
              <w:rPr>
                <w:rFonts w:eastAsia="Arial Unicode MS" w:cs="Arial"/>
                <w:sz w:val="18"/>
                <w:szCs w:val="18"/>
              </w:rPr>
            </w:pPr>
            <w:r w:rsidRPr="00977FD6">
              <w:rPr>
                <w:rFonts w:eastAsia="Arial Unicode MS" w:cs="Arial"/>
                <w:sz w:val="18"/>
                <w:szCs w:val="18"/>
              </w:rPr>
              <w:t xml:space="preserve">   - Administrative expenses       </w:t>
            </w:r>
          </w:p>
        </w:tc>
        <w:tc>
          <w:tcPr>
            <w:tcW w:w="1367" w:type="dxa"/>
            <w:tcBorders>
              <w:top w:val="nil"/>
              <w:left w:val="nil"/>
              <w:bottom w:val="nil"/>
              <w:right w:val="nil"/>
            </w:tcBorders>
            <w:vAlign w:val="bottom"/>
          </w:tcPr>
          <w:p w14:paraId="7E566B81" w14:textId="7C48A233"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70</w:t>
            </w:r>
          </w:p>
        </w:tc>
        <w:tc>
          <w:tcPr>
            <w:tcW w:w="1367" w:type="dxa"/>
            <w:tcBorders>
              <w:top w:val="nil"/>
              <w:left w:val="nil"/>
              <w:bottom w:val="nil"/>
              <w:right w:val="nil"/>
            </w:tcBorders>
            <w:vAlign w:val="bottom"/>
          </w:tcPr>
          <w:p w14:paraId="54671E8F" w14:textId="0983719F"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58</w:t>
            </w:r>
          </w:p>
        </w:tc>
        <w:tc>
          <w:tcPr>
            <w:tcW w:w="1367" w:type="dxa"/>
            <w:tcBorders>
              <w:top w:val="nil"/>
              <w:left w:val="nil"/>
              <w:bottom w:val="nil"/>
              <w:right w:val="nil"/>
            </w:tcBorders>
            <w:vAlign w:val="bottom"/>
          </w:tcPr>
          <w:p w14:paraId="130C46F8" w14:textId="12AA943E"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65</w:t>
            </w:r>
          </w:p>
        </w:tc>
        <w:tc>
          <w:tcPr>
            <w:tcW w:w="1367" w:type="dxa"/>
            <w:tcBorders>
              <w:top w:val="nil"/>
              <w:left w:val="nil"/>
              <w:bottom w:val="nil"/>
              <w:right w:val="nil"/>
            </w:tcBorders>
            <w:vAlign w:val="bottom"/>
          </w:tcPr>
          <w:p w14:paraId="590B449A" w14:textId="4D71A866"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46</w:t>
            </w:r>
          </w:p>
        </w:tc>
      </w:tr>
      <w:tr w:rsidR="00AD16EC" w:rsidRPr="00977FD6" w14:paraId="0A7D9C8A" w14:textId="77777777" w:rsidTr="004A49EF">
        <w:tc>
          <w:tcPr>
            <w:tcW w:w="3542" w:type="dxa"/>
            <w:tcBorders>
              <w:top w:val="nil"/>
              <w:left w:val="nil"/>
              <w:bottom w:val="nil"/>
              <w:right w:val="nil"/>
            </w:tcBorders>
            <w:hideMark/>
          </w:tcPr>
          <w:p w14:paraId="42D734AD" w14:textId="77777777" w:rsidR="00AD16EC" w:rsidRPr="00977FD6" w:rsidRDefault="00AD16EC" w:rsidP="00AD16EC">
            <w:pPr>
              <w:pStyle w:val="Header"/>
              <w:spacing w:line="240" w:lineRule="auto"/>
              <w:ind w:left="-11" w:right="-72"/>
              <w:rPr>
                <w:rFonts w:eastAsia="Arial Unicode MS" w:cs="Arial"/>
                <w:sz w:val="18"/>
                <w:szCs w:val="18"/>
                <w:lang w:val="en-US"/>
              </w:rPr>
            </w:pPr>
            <w:r w:rsidRPr="00977FD6">
              <w:rPr>
                <w:rFonts w:eastAsia="Arial Unicode MS" w:cs="Arial"/>
                <w:sz w:val="18"/>
                <w:szCs w:val="18"/>
              </w:rPr>
              <w:t xml:space="preserve">   - Interest expense</w:t>
            </w:r>
          </w:p>
        </w:tc>
        <w:tc>
          <w:tcPr>
            <w:tcW w:w="1367" w:type="dxa"/>
            <w:tcBorders>
              <w:top w:val="nil"/>
              <w:left w:val="nil"/>
              <w:bottom w:val="nil"/>
              <w:right w:val="nil"/>
            </w:tcBorders>
            <w:vAlign w:val="bottom"/>
          </w:tcPr>
          <w:p w14:paraId="550CA298" w14:textId="37B6F9C5"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60C68193" w14:textId="0198C8CC"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w:t>
            </w:r>
          </w:p>
        </w:tc>
        <w:tc>
          <w:tcPr>
            <w:tcW w:w="1367" w:type="dxa"/>
            <w:tcBorders>
              <w:top w:val="nil"/>
              <w:left w:val="nil"/>
              <w:bottom w:val="nil"/>
              <w:right w:val="nil"/>
            </w:tcBorders>
            <w:vAlign w:val="bottom"/>
          </w:tcPr>
          <w:p w14:paraId="3A65D4DF" w14:textId="5D5BDF7F"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6FA43B23" w14:textId="2F9BD1AB"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r>
      <w:tr w:rsidR="00AD16EC" w:rsidRPr="00977FD6" w14:paraId="30CCB879" w14:textId="77777777" w:rsidTr="004A49EF">
        <w:tc>
          <w:tcPr>
            <w:tcW w:w="3542" w:type="dxa"/>
            <w:tcBorders>
              <w:top w:val="nil"/>
              <w:left w:val="nil"/>
              <w:bottom w:val="nil"/>
              <w:right w:val="nil"/>
            </w:tcBorders>
          </w:tcPr>
          <w:p w14:paraId="25BBCA48" w14:textId="77777777" w:rsidR="00AD16EC" w:rsidRPr="00977FD6" w:rsidRDefault="00AD16EC" w:rsidP="00AD16EC">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vAlign w:val="bottom"/>
          </w:tcPr>
          <w:p w14:paraId="304BFD01" w14:textId="020F9A82" w:rsidR="00AD16EC" w:rsidRPr="00977FD6" w:rsidRDefault="00AD16EC" w:rsidP="00AD16E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E35E8D3" w14:textId="7606E86D" w:rsidR="00AD16EC" w:rsidRPr="00977FD6" w:rsidRDefault="00AD16EC" w:rsidP="00AD16EC">
            <w:pPr>
              <w:spacing w:line="240" w:lineRule="auto"/>
              <w:ind w:right="-72"/>
              <w:jc w:val="right"/>
              <w:rPr>
                <w:rFonts w:eastAsia="Arial Unicode MS" w:cs="Arial"/>
                <w:sz w:val="18"/>
                <w:szCs w:val="18"/>
                <w:highlight w:val="yellow"/>
              </w:rPr>
            </w:pPr>
          </w:p>
        </w:tc>
        <w:tc>
          <w:tcPr>
            <w:tcW w:w="1367" w:type="dxa"/>
            <w:tcBorders>
              <w:top w:val="nil"/>
              <w:left w:val="nil"/>
              <w:bottom w:val="nil"/>
              <w:right w:val="nil"/>
            </w:tcBorders>
            <w:vAlign w:val="bottom"/>
          </w:tcPr>
          <w:p w14:paraId="2531E236" w14:textId="25457E31" w:rsidR="00AD16EC" w:rsidRPr="00977FD6" w:rsidRDefault="00AD16EC" w:rsidP="00AD16E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5BFF954" w14:textId="77777777" w:rsidR="00AD16EC" w:rsidRPr="00977FD6" w:rsidRDefault="00AD16EC" w:rsidP="00AD16EC">
            <w:pPr>
              <w:spacing w:line="240" w:lineRule="auto"/>
              <w:ind w:right="-72"/>
              <w:jc w:val="right"/>
              <w:rPr>
                <w:rFonts w:eastAsia="Arial Unicode MS" w:cs="Arial"/>
                <w:sz w:val="18"/>
                <w:szCs w:val="18"/>
              </w:rPr>
            </w:pPr>
          </w:p>
        </w:tc>
      </w:tr>
      <w:tr w:rsidR="00AD16EC" w:rsidRPr="00977FD6" w14:paraId="70853BDE" w14:textId="77777777" w:rsidTr="004A49EF">
        <w:tc>
          <w:tcPr>
            <w:tcW w:w="3542" w:type="dxa"/>
            <w:tcBorders>
              <w:top w:val="nil"/>
              <w:left w:val="nil"/>
              <w:bottom w:val="nil"/>
              <w:right w:val="nil"/>
            </w:tcBorders>
            <w:hideMark/>
          </w:tcPr>
          <w:p w14:paraId="57DB3B12" w14:textId="38104A4C"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977FD6">
              <w:rPr>
                <w:rFonts w:eastAsia="Arial Unicode MS" w:cs="Arial"/>
                <w:sz w:val="18"/>
                <w:szCs w:val="18"/>
              </w:rPr>
              <w:t>Shareholders</w:t>
            </w:r>
          </w:p>
        </w:tc>
        <w:tc>
          <w:tcPr>
            <w:tcW w:w="1367" w:type="dxa"/>
            <w:tcBorders>
              <w:top w:val="nil"/>
              <w:left w:val="nil"/>
              <w:bottom w:val="nil"/>
              <w:right w:val="nil"/>
            </w:tcBorders>
            <w:vAlign w:val="bottom"/>
          </w:tcPr>
          <w:p w14:paraId="1076148F" w14:textId="77777777" w:rsidR="00AD16EC" w:rsidRPr="00977FD6" w:rsidRDefault="00AD16EC" w:rsidP="00AD16EC">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1CFF5E76" w14:textId="77777777" w:rsidR="00AD16EC" w:rsidRPr="00977FD6" w:rsidRDefault="00AD16EC" w:rsidP="00AD16EC">
            <w:pPr>
              <w:spacing w:line="240" w:lineRule="auto"/>
              <w:ind w:right="-72"/>
              <w:jc w:val="right"/>
              <w:rPr>
                <w:rFonts w:eastAsia="Arial Unicode MS" w:cs="Arial"/>
                <w:sz w:val="18"/>
                <w:szCs w:val="18"/>
                <w:highlight w:val="yellow"/>
              </w:rPr>
            </w:pPr>
          </w:p>
        </w:tc>
        <w:tc>
          <w:tcPr>
            <w:tcW w:w="1367" w:type="dxa"/>
            <w:tcBorders>
              <w:top w:val="nil"/>
              <w:left w:val="nil"/>
              <w:bottom w:val="nil"/>
              <w:right w:val="nil"/>
            </w:tcBorders>
            <w:vAlign w:val="bottom"/>
          </w:tcPr>
          <w:p w14:paraId="0BD7844D" w14:textId="77777777" w:rsidR="00AD16EC" w:rsidRPr="00977FD6" w:rsidRDefault="00AD16EC" w:rsidP="00AD16E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5FB309F" w14:textId="77777777" w:rsidR="00AD16EC" w:rsidRPr="00977FD6" w:rsidRDefault="00AD16EC" w:rsidP="00AD16EC">
            <w:pPr>
              <w:spacing w:line="240" w:lineRule="auto"/>
              <w:ind w:right="-72"/>
              <w:jc w:val="right"/>
              <w:rPr>
                <w:rFonts w:eastAsia="Arial Unicode MS" w:cs="Arial"/>
                <w:sz w:val="18"/>
                <w:szCs w:val="18"/>
              </w:rPr>
            </w:pPr>
          </w:p>
        </w:tc>
      </w:tr>
      <w:tr w:rsidR="00AD16EC" w:rsidRPr="00977FD6" w14:paraId="33E2F96D" w14:textId="77777777" w:rsidTr="004A49EF">
        <w:tc>
          <w:tcPr>
            <w:tcW w:w="3542" w:type="dxa"/>
            <w:tcBorders>
              <w:top w:val="nil"/>
              <w:left w:val="nil"/>
              <w:bottom w:val="nil"/>
              <w:right w:val="nil"/>
            </w:tcBorders>
            <w:hideMark/>
          </w:tcPr>
          <w:p w14:paraId="4256BA5F" w14:textId="77777777"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977FD6">
              <w:rPr>
                <w:rFonts w:eastAsia="Arial Unicode MS" w:cs="Arial"/>
                <w:sz w:val="18"/>
                <w:szCs w:val="18"/>
              </w:rPr>
              <w:t xml:space="preserve">   - Revenue from sales</w:t>
            </w:r>
            <w:r w:rsidRPr="00977FD6">
              <w:rPr>
                <w:rFonts w:eastAsia="Arial Unicode MS" w:cs="Arial"/>
                <w:sz w:val="18"/>
                <w:szCs w:val="18"/>
                <w:lang w:val="en-US"/>
              </w:rPr>
              <w:t xml:space="preserve"> </w:t>
            </w:r>
          </w:p>
        </w:tc>
        <w:tc>
          <w:tcPr>
            <w:tcW w:w="1367" w:type="dxa"/>
            <w:tcBorders>
              <w:top w:val="nil"/>
              <w:left w:val="nil"/>
              <w:bottom w:val="nil"/>
              <w:right w:val="nil"/>
            </w:tcBorders>
            <w:vAlign w:val="bottom"/>
          </w:tcPr>
          <w:p w14:paraId="143898C5" w14:textId="047057B6"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9,683</w:t>
            </w:r>
          </w:p>
        </w:tc>
        <w:tc>
          <w:tcPr>
            <w:tcW w:w="1367" w:type="dxa"/>
            <w:tcBorders>
              <w:top w:val="nil"/>
              <w:left w:val="nil"/>
              <w:bottom w:val="nil"/>
              <w:right w:val="nil"/>
            </w:tcBorders>
            <w:vAlign w:val="bottom"/>
          </w:tcPr>
          <w:p w14:paraId="5A497144" w14:textId="64E190EB"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10,680</w:t>
            </w:r>
          </w:p>
        </w:tc>
        <w:tc>
          <w:tcPr>
            <w:tcW w:w="1367" w:type="dxa"/>
            <w:tcBorders>
              <w:top w:val="nil"/>
              <w:left w:val="nil"/>
              <w:bottom w:val="nil"/>
              <w:right w:val="nil"/>
            </w:tcBorders>
            <w:vAlign w:val="bottom"/>
          </w:tcPr>
          <w:p w14:paraId="4E8B2448" w14:textId="3C81833A"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7,428</w:t>
            </w:r>
          </w:p>
        </w:tc>
        <w:tc>
          <w:tcPr>
            <w:tcW w:w="1367" w:type="dxa"/>
            <w:tcBorders>
              <w:top w:val="nil"/>
              <w:left w:val="nil"/>
              <w:bottom w:val="nil"/>
              <w:right w:val="nil"/>
            </w:tcBorders>
            <w:vAlign w:val="bottom"/>
          </w:tcPr>
          <w:p w14:paraId="4AFBAB2F" w14:textId="1EDEFC5C" w:rsidR="00AD16EC" w:rsidRPr="00977FD6" w:rsidRDefault="00AD16EC" w:rsidP="00AD16EC">
            <w:pPr>
              <w:spacing w:line="240" w:lineRule="auto"/>
              <w:ind w:right="-72"/>
              <w:jc w:val="right"/>
              <w:rPr>
                <w:rFonts w:eastAsia="Arial Unicode MS" w:cs="Arial"/>
                <w:sz w:val="18"/>
                <w:szCs w:val="18"/>
                <w:cs/>
              </w:rPr>
            </w:pPr>
            <w:r w:rsidRPr="00977FD6">
              <w:rPr>
                <w:rFonts w:eastAsia="Arial Unicode MS" w:cs="Arial"/>
                <w:sz w:val="18"/>
                <w:szCs w:val="18"/>
              </w:rPr>
              <w:t>8,138</w:t>
            </w:r>
          </w:p>
        </w:tc>
      </w:tr>
      <w:tr w:rsidR="00AD16EC" w:rsidRPr="00977FD6" w14:paraId="61657479" w14:textId="77777777" w:rsidTr="004A49EF">
        <w:tc>
          <w:tcPr>
            <w:tcW w:w="3542" w:type="dxa"/>
            <w:tcBorders>
              <w:top w:val="nil"/>
              <w:left w:val="nil"/>
              <w:bottom w:val="nil"/>
              <w:right w:val="nil"/>
            </w:tcBorders>
          </w:tcPr>
          <w:p w14:paraId="25878BCA" w14:textId="77777777"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977FD6">
              <w:rPr>
                <w:rFonts w:eastAsia="Arial Unicode MS" w:cs="Arial"/>
                <w:sz w:val="18"/>
                <w:szCs w:val="18"/>
              </w:rPr>
              <w:t xml:space="preserve">   - Revenue from services</w:t>
            </w:r>
          </w:p>
        </w:tc>
        <w:tc>
          <w:tcPr>
            <w:tcW w:w="1367" w:type="dxa"/>
            <w:tcBorders>
              <w:top w:val="nil"/>
              <w:left w:val="nil"/>
              <w:bottom w:val="nil"/>
              <w:right w:val="nil"/>
            </w:tcBorders>
            <w:vAlign w:val="bottom"/>
          </w:tcPr>
          <w:p w14:paraId="5C0A78E8" w14:textId="4F942B93"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w:t>
            </w:r>
          </w:p>
        </w:tc>
        <w:tc>
          <w:tcPr>
            <w:tcW w:w="1367" w:type="dxa"/>
            <w:tcBorders>
              <w:top w:val="nil"/>
              <w:left w:val="nil"/>
              <w:bottom w:val="nil"/>
              <w:right w:val="nil"/>
            </w:tcBorders>
            <w:vAlign w:val="bottom"/>
          </w:tcPr>
          <w:p w14:paraId="18CD42C9" w14:textId="025888A3"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w:t>
            </w:r>
          </w:p>
        </w:tc>
        <w:tc>
          <w:tcPr>
            <w:tcW w:w="1367" w:type="dxa"/>
            <w:tcBorders>
              <w:top w:val="nil"/>
              <w:left w:val="nil"/>
              <w:bottom w:val="nil"/>
              <w:right w:val="nil"/>
            </w:tcBorders>
            <w:vAlign w:val="bottom"/>
          </w:tcPr>
          <w:p w14:paraId="1587DF15" w14:textId="197E8DB7"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w:t>
            </w:r>
          </w:p>
        </w:tc>
        <w:tc>
          <w:tcPr>
            <w:tcW w:w="1367" w:type="dxa"/>
            <w:tcBorders>
              <w:top w:val="nil"/>
              <w:left w:val="nil"/>
              <w:bottom w:val="nil"/>
              <w:right w:val="nil"/>
            </w:tcBorders>
            <w:vAlign w:val="bottom"/>
          </w:tcPr>
          <w:p w14:paraId="1885D5BD" w14:textId="6B84084C"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w:t>
            </w:r>
          </w:p>
        </w:tc>
      </w:tr>
      <w:tr w:rsidR="00AD16EC" w:rsidRPr="00977FD6" w14:paraId="7CAFF9EF" w14:textId="77777777" w:rsidTr="004A49EF">
        <w:tc>
          <w:tcPr>
            <w:tcW w:w="3542" w:type="dxa"/>
            <w:tcBorders>
              <w:top w:val="nil"/>
              <w:left w:val="nil"/>
              <w:bottom w:val="nil"/>
              <w:right w:val="nil"/>
            </w:tcBorders>
            <w:hideMark/>
          </w:tcPr>
          <w:p w14:paraId="0C32245F" w14:textId="77777777" w:rsidR="00AD16EC" w:rsidRPr="00977FD6" w:rsidRDefault="00AD16EC" w:rsidP="00AD16EC">
            <w:pPr>
              <w:pStyle w:val="Header"/>
              <w:spacing w:line="240" w:lineRule="auto"/>
              <w:ind w:left="-11" w:right="-72"/>
              <w:rPr>
                <w:rFonts w:eastAsia="Arial Unicode MS" w:cs="Arial"/>
                <w:sz w:val="18"/>
                <w:szCs w:val="18"/>
              </w:rPr>
            </w:pPr>
            <w:r w:rsidRPr="00977FD6">
              <w:rPr>
                <w:rFonts w:eastAsia="Arial Unicode MS" w:cs="Arial"/>
                <w:sz w:val="18"/>
                <w:szCs w:val="18"/>
              </w:rPr>
              <w:t xml:space="preserve">   - Other income</w:t>
            </w:r>
          </w:p>
        </w:tc>
        <w:tc>
          <w:tcPr>
            <w:tcW w:w="1367" w:type="dxa"/>
            <w:tcBorders>
              <w:top w:val="nil"/>
              <w:left w:val="nil"/>
              <w:bottom w:val="nil"/>
              <w:right w:val="nil"/>
            </w:tcBorders>
            <w:vAlign w:val="bottom"/>
          </w:tcPr>
          <w:p w14:paraId="7AA9FEE4" w14:textId="270F5750"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21</w:t>
            </w:r>
          </w:p>
        </w:tc>
        <w:tc>
          <w:tcPr>
            <w:tcW w:w="1367" w:type="dxa"/>
            <w:tcBorders>
              <w:top w:val="nil"/>
              <w:left w:val="nil"/>
              <w:bottom w:val="nil"/>
              <w:right w:val="nil"/>
            </w:tcBorders>
            <w:vAlign w:val="bottom"/>
          </w:tcPr>
          <w:p w14:paraId="66A45B60" w14:textId="12955A87"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14</w:t>
            </w:r>
          </w:p>
        </w:tc>
        <w:tc>
          <w:tcPr>
            <w:tcW w:w="1367" w:type="dxa"/>
            <w:tcBorders>
              <w:top w:val="nil"/>
              <w:left w:val="nil"/>
              <w:bottom w:val="nil"/>
              <w:right w:val="nil"/>
            </w:tcBorders>
            <w:vAlign w:val="bottom"/>
          </w:tcPr>
          <w:p w14:paraId="4A52571A" w14:textId="06BEA4F1"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6</w:t>
            </w:r>
          </w:p>
        </w:tc>
        <w:tc>
          <w:tcPr>
            <w:tcW w:w="1367" w:type="dxa"/>
            <w:tcBorders>
              <w:top w:val="nil"/>
              <w:left w:val="nil"/>
              <w:bottom w:val="nil"/>
              <w:right w:val="nil"/>
            </w:tcBorders>
            <w:vAlign w:val="bottom"/>
          </w:tcPr>
          <w:p w14:paraId="53E4697E" w14:textId="433F3243"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6</w:t>
            </w:r>
          </w:p>
        </w:tc>
      </w:tr>
      <w:tr w:rsidR="00AD16EC" w:rsidRPr="00977FD6" w14:paraId="0E763BCA" w14:textId="77777777" w:rsidTr="004A49EF">
        <w:tc>
          <w:tcPr>
            <w:tcW w:w="3542" w:type="dxa"/>
            <w:tcBorders>
              <w:top w:val="nil"/>
              <w:left w:val="nil"/>
              <w:bottom w:val="nil"/>
              <w:right w:val="nil"/>
            </w:tcBorders>
            <w:hideMark/>
          </w:tcPr>
          <w:p w14:paraId="06144D00" w14:textId="77777777" w:rsidR="00AD16EC" w:rsidRPr="00977FD6" w:rsidRDefault="00AD16EC" w:rsidP="00AD16EC">
            <w:pPr>
              <w:pStyle w:val="Header"/>
              <w:spacing w:line="240" w:lineRule="auto"/>
              <w:ind w:left="-11" w:right="-72"/>
              <w:rPr>
                <w:rFonts w:eastAsia="Arial Unicode MS" w:cs="Arial"/>
                <w:sz w:val="18"/>
                <w:szCs w:val="18"/>
              </w:rPr>
            </w:pPr>
            <w:r w:rsidRPr="00977FD6">
              <w:rPr>
                <w:rFonts w:eastAsia="Arial Unicode MS" w:cs="Arial"/>
                <w:sz w:val="18"/>
                <w:szCs w:val="18"/>
              </w:rPr>
              <w:t xml:space="preserve">   - Cost of sales</w:t>
            </w:r>
          </w:p>
        </w:tc>
        <w:tc>
          <w:tcPr>
            <w:tcW w:w="1367" w:type="dxa"/>
            <w:tcBorders>
              <w:top w:val="nil"/>
              <w:left w:val="nil"/>
              <w:bottom w:val="nil"/>
              <w:right w:val="nil"/>
            </w:tcBorders>
            <w:vAlign w:val="bottom"/>
          </w:tcPr>
          <w:p w14:paraId="53DAA030" w14:textId="5ACA785B"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30</w:t>
            </w:r>
          </w:p>
        </w:tc>
        <w:tc>
          <w:tcPr>
            <w:tcW w:w="1367" w:type="dxa"/>
            <w:tcBorders>
              <w:top w:val="nil"/>
              <w:left w:val="nil"/>
              <w:bottom w:val="nil"/>
              <w:right w:val="nil"/>
            </w:tcBorders>
            <w:vAlign w:val="bottom"/>
          </w:tcPr>
          <w:p w14:paraId="05402B35" w14:textId="24782DDA"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25</w:t>
            </w:r>
          </w:p>
        </w:tc>
        <w:tc>
          <w:tcPr>
            <w:tcW w:w="1367" w:type="dxa"/>
            <w:tcBorders>
              <w:top w:val="nil"/>
              <w:left w:val="nil"/>
              <w:bottom w:val="nil"/>
              <w:right w:val="nil"/>
            </w:tcBorders>
            <w:vAlign w:val="bottom"/>
          </w:tcPr>
          <w:p w14:paraId="09C63499" w14:textId="3183C22A"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19</w:t>
            </w:r>
          </w:p>
        </w:tc>
        <w:tc>
          <w:tcPr>
            <w:tcW w:w="1367" w:type="dxa"/>
            <w:tcBorders>
              <w:top w:val="nil"/>
              <w:left w:val="nil"/>
              <w:bottom w:val="nil"/>
              <w:right w:val="nil"/>
            </w:tcBorders>
            <w:vAlign w:val="bottom"/>
          </w:tcPr>
          <w:p w14:paraId="13DC88BB" w14:textId="19EA5637"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20</w:t>
            </w:r>
          </w:p>
        </w:tc>
      </w:tr>
      <w:tr w:rsidR="00AD16EC" w:rsidRPr="00977FD6" w14:paraId="70BBB15B" w14:textId="77777777" w:rsidTr="004A49EF">
        <w:tc>
          <w:tcPr>
            <w:tcW w:w="3542" w:type="dxa"/>
            <w:tcBorders>
              <w:top w:val="nil"/>
              <w:left w:val="nil"/>
              <w:bottom w:val="nil"/>
              <w:right w:val="nil"/>
            </w:tcBorders>
          </w:tcPr>
          <w:p w14:paraId="745905C0" w14:textId="2BE2B1C5" w:rsidR="00AD16EC" w:rsidRPr="00977FD6" w:rsidRDefault="00AD16EC" w:rsidP="00AD16EC">
            <w:pPr>
              <w:pStyle w:val="Header"/>
              <w:spacing w:line="240" w:lineRule="auto"/>
              <w:ind w:left="-11" w:right="-72"/>
              <w:rPr>
                <w:rFonts w:eastAsia="Arial Unicode MS" w:cs="Arial"/>
                <w:sz w:val="18"/>
                <w:szCs w:val="18"/>
              </w:rPr>
            </w:pPr>
            <w:r w:rsidRPr="00977FD6">
              <w:rPr>
                <w:rFonts w:eastAsia="Arial Unicode MS" w:cs="Arial"/>
                <w:sz w:val="18"/>
                <w:szCs w:val="18"/>
              </w:rPr>
              <w:t xml:space="preserve">   - Administrative expenses       </w:t>
            </w:r>
          </w:p>
        </w:tc>
        <w:tc>
          <w:tcPr>
            <w:tcW w:w="1367" w:type="dxa"/>
            <w:tcBorders>
              <w:top w:val="nil"/>
              <w:left w:val="nil"/>
              <w:bottom w:val="nil"/>
              <w:right w:val="nil"/>
            </w:tcBorders>
            <w:vAlign w:val="bottom"/>
          </w:tcPr>
          <w:p w14:paraId="163E81E6" w14:textId="26BC810D"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w:t>
            </w:r>
          </w:p>
        </w:tc>
        <w:tc>
          <w:tcPr>
            <w:tcW w:w="1367" w:type="dxa"/>
            <w:tcBorders>
              <w:top w:val="nil"/>
              <w:left w:val="nil"/>
              <w:bottom w:val="nil"/>
              <w:right w:val="nil"/>
            </w:tcBorders>
            <w:vAlign w:val="bottom"/>
          </w:tcPr>
          <w:p w14:paraId="770A24CD" w14:textId="28AFA79E"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5B32BAEA" w14:textId="75BE0E58"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44399952" w14:textId="76FADC26"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r>
      <w:tr w:rsidR="00AD16EC" w:rsidRPr="00977FD6" w14:paraId="58094A2A" w14:textId="77777777" w:rsidTr="004A49EF">
        <w:tc>
          <w:tcPr>
            <w:tcW w:w="3542" w:type="dxa"/>
            <w:tcBorders>
              <w:top w:val="nil"/>
              <w:left w:val="nil"/>
              <w:bottom w:val="nil"/>
              <w:right w:val="nil"/>
            </w:tcBorders>
          </w:tcPr>
          <w:p w14:paraId="68E05D4B" w14:textId="236A6D49" w:rsidR="00AD16EC" w:rsidRPr="00977FD6" w:rsidRDefault="00AD16EC" w:rsidP="00AD16EC">
            <w:pPr>
              <w:pStyle w:val="Header"/>
              <w:spacing w:line="240" w:lineRule="auto"/>
              <w:ind w:left="-11" w:right="-72"/>
              <w:rPr>
                <w:rFonts w:eastAsia="Arial Unicode MS" w:cs="Arial"/>
                <w:sz w:val="18"/>
                <w:szCs w:val="18"/>
              </w:rPr>
            </w:pPr>
            <w:r w:rsidRPr="00977FD6">
              <w:rPr>
                <w:rFonts w:eastAsia="Arial Unicode MS" w:cs="Arial"/>
                <w:sz w:val="18"/>
                <w:szCs w:val="18"/>
              </w:rPr>
              <w:t xml:space="preserve">   - Interest expense</w:t>
            </w:r>
          </w:p>
        </w:tc>
        <w:tc>
          <w:tcPr>
            <w:tcW w:w="1367" w:type="dxa"/>
            <w:tcBorders>
              <w:top w:val="nil"/>
              <w:left w:val="nil"/>
              <w:bottom w:val="nil"/>
              <w:right w:val="nil"/>
            </w:tcBorders>
            <w:vAlign w:val="bottom"/>
          </w:tcPr>
          <w:p w14:paraId="0267E6D5" w14:textId="17393DC8"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w:t>
            </w:r>
          </w:p>
        </w:tc>
        <w:tc>
          <w:tcPr>
            <w:tcW w:w="1367" w:type="dxa"/>
            <w:tcBorders>
              <w:top w:val="nil"/>
              <w:left w:val="nil"/>
              <w:bottom w:val="nil"/>
              <w:right w:val="nil"/>
            </w:tcBorders>
            <w:vAlign w:val="bottom"/>
          </w:tcPr>
          <w:p w14:paraId="670F3206" w14:textId="0A03E638"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w:t>
            </w:r>
          </w:p>
        </w:tc>
        <w:tc>
          <w:tcPr>
            <w:tcW w:w="1367" w:type="dxa"/>
            <w:tcBorders>
              <w:top w:val="nil"/>
              <w:left w:val="nil"/>
              <w:bottom w:val="nil"/>
              <w:right w:val="nil"/>
            </w:tcBorders>
            <w:vAlign w:val="bottom"/>
          </w:tcPr>
          <w:p w14:paraId="4CFEF64F" w14:textId="52A3AD89"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6C3C1548" w14:textId="4DFA354D"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w:t>
            </w:r>
          </w:p>
        </w:tc>
      </w:tr>
      <w:tr w:rsidR="00AD16EC" w:rsidRPr="00977FD6" w14:paraId="4F467D04" w14:textId="77777777" w:rsidTr="004A49EF">
        <w:tc>
          <w:tcPr>
            <w:tcW w:w="3542" w:type="dxa"/>
            <w:tcBorders>
              <w:top w:val="nil"/>
              <w:left w:val="nil"/>
              <w:bottom w:val="nil"/>
              <w:right w:val="nil"/>
            </w:tcBorders>
          </w:tcPr>
          <w:p w14:paraId="54DD293F" w14:textId="77777777" w:rsidR="00AD16EC" w:rsidRPr="00977FD6" w:rsidRDefault="00AD16EC" w:rsidP="00AD16EC">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vAlign w:val="bottom"/>
          </w:tcPr>
          <w:p w14:paraId="43842E9A" w14:textId="77777777" w:rsidR="00AD16EC" w:rsidRPr="00977FD6" w:rsidRDefault="00AD16EC" w:rsidP="00AD16E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0FCA62F" w14:textId="77777777" w:rsidR="00AD16EC" w:rsidRPr="00977FD6" w:rsidRDefault="00AD16EC" w:rsidP="00AD16EC">
            <w:pPr>
              <w:spacing w:line="240" w:lineRule="auto"/>
              <w:ind w:right="-72"/>
              <w:jc w:val="right"/>
              <w:rPr>
                <w:rFonts w:eastAsia="Arial Unicode MS" w:cs="Arial"/>
                <w:sz w:val="18"/>
                <w:szCs w:val="18"/>
                <w:highlight w:val="yellow"/>
                <w:cs/>
              </w:rPr>
            </w:pPr>
          </w:p>
        </w:tc>
        <w:tc>
          <w:tcPr>
            <w:tcW w:w="1367" w:type="dxa"/>
            <w:tcBorders>
              <w:top w:val="nil"/>
              <w:left w:val="nil"/>
              <w:bottom w:val="nil"/>
              <w:right w:val="nil"/>
            </w:tcBorders>
            <w:vAlign w:val="bottom"/>
          </w:tcPr>
          <w:p w14:paraId="3780238E" w14:textId="77777777" w:rsidR="00AD16EC" w:rsidRPr="00977FD6" w:rsidRDefault="00AD16EC" w:rsidP="00AD16E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9E0C731" w14:textId="77777777" w:rsidR="00AD16EC" w:rsidRPr="00977FD6" w:rsidRDefault="00AD16EC" w:rsidP="00AD16EC">
            <w:pPr>
              <w:spacing w:line="240" w:lineRule="auto"/>
              <w:ind w:right="-72"/>
              <w:jc w:val="right"/>
              <w:rPr>
                <w:rFonts w:eastAsia="Arial Unicode MS" w:cs="Arial"/>
                <w:sz w:val="18"/>
                <w:szCs w:val="18"/>
                <w:cs/>
              </w:rPr>
            </w:pPr>
          </w:p>
        </w:tc>
      </w:tr>
      <w:tr w:rsidR="00AD16EC" w:rsidRPr="00977FD6" w14:paraId="75DF7ECB" w14:textId="77777777" w:rsidTr="004A49EF">
        <w:tc>
          <w:tcPr>
            <w:tcW w:w="3542" w:type="dxa"/>
            <w:tcBorders>
              <w:top w:val="nil"/>
              <w:left w:val="nil"/>
              <w:bottom w:val="nil"/>
              <w:right w:val="nil"/>
            </w:tcBorders>
          </w:tcPr>
          <w:p w14:paraId="5E36D09A" w14:textId="77777777"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977FD6">
              <w:rPr>
                <w:rFonts w:eastAsia="Arial Unicode MS" w:cs="Arial"/>
                <w:sz w:val="18"/>
                <w:szCs w:val="18"/>
              </w:rPr>
              <w:t>Subsidiaries</w:t>
            </w:r>
          </w:p>
        </w:tc>
        <w:tc>
          <w:tcPr>
            <w:tcW w:w="1367" w:type="dxa"/>
            <w:tcBorders>
              <w:top w:val="nil"/>
              <w:left w:val="nil"/>
              <w:bottom w:val="nil"/>
              <w:right w:val="nil"/>
            </w:tcBorders>
            <w:vAlign w:val="bottom"/>
          </w:tcPr>
          <w:p w14:paraId="77ED8F17" w14:textId="77777777" w:rsidR="00AD16EC" w:rsidRPr="00977FD6" w:rsidRDefault="00AD16EC" w:rsidP="00AD16EC">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6F975BD1" w14:textId="77777777" w:rsidR="00AD16EC" w:rsidRPr="00977FD6" w:rsidRDefault="00AD16EC" w:rsidP="00AD16EC">
            <w:pPr>
              <w:spacing w:line="240" w:lineRule="auto"/>
              <w:ind w:right="-72"/>
              <w:jc w:val="right"/>
              <w:rPr>
                <w:rFonts w:eastAsia="Arial Unicode MS" w:cs="Arial"/>
                <w:sz w:val="18"/>
                <w:szCs w:val="18"/>
                <w:highlight w:val="yellow"/>
              </w:rPr>
            </w:pPr>
          </w:p>
        </w:tc>
        <w:tc>
          <w:tcPr>
            <w:tcW w:w="1367" w:type="dxa"/>
            <w:tcBorders>
              <w:top w:val="nil"/>
              <w:left w:val="nil"/>
              <w:bottom w:val="nil"/>
              <w:right w:val="nil"/>
            </w:tcBorders>
            <w:vAlign w:val="bottom"/>
          </w:tcPr>
          <w:p w14:paraId="1CAA4183" w14:textId="77777777" w:rsidR="00AD16EC" w:rsidRPr="00977FD6" w:rsidRDefault="00AD16EC" w:rsidP="00AD16E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A9FF74F" w14:textId="77777777" w:rsidR="00AD16EC" w:rsidRPr="00977FD6" w:rsidRDefault="00AD16EC" w:rsidP="00AD16EC">
            <w:pPr>
              <w:spacing w:line="240" w:lineRule="auto"/>
              <w:ind w:right="-72"/>
              <w:jc w:val="right"/>
              <w:rPr>
                <w:rFonts w:eastAsia="Arial Unicode MS" w:cs="Arial"/>
                <w:sz w:val="18"/>
                <w:szCs w:val="18"/>
              </w:rPr>
            </w:pPr>
          </w:p>
        </w:tc>
      </w:tr>
      <w:tr w:rsidR="00AD16EC" w:rsidRPr="00977FD6" w14:paraId="7FB93BB7" w14:textId="77777777" w:rsidTr="004A49EF">
        <w:tc>
          <w:tcPr>
            <w:tcW w:w="3542" w:type="dxa"/>
            <w:tcBorders>
              <w:top w:val="nil"/>
              <w:left w:val="nil"/>
              <w:bottom w:val="nil"/>
              <w:right w:val="nil"/>
            </w:tcBorders>
          </w:tcPr>
          <w:p w14:paraId="1A101D92" w14:textId="77777777"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977FD6">
              <w:rPr>
                <w:rFonts w:eastAsia="Arial Unicode MS" w:cs="Arial"/>
                <w:sz w:val="18"/>
                <w:szCs w:val="18"/>
              </w:rPr>
              <w:t xml:space="preserve">   - Revenue from sales</w:t>
            </w:r>
          </w:p>
        </w:tc>
        <w:tc>
          <w:tcPr>
            <w:tcW w:w="1367" w:type="dxa"/>
            <w:tcBorders>
              <w:top w:val="nil"/>
              <w:left w:val="nil"/>
              <w:bottom w:val="nil"/>
              <w:right w:val="nil"/>
            </w:tcBorders>
            <w:vAlign w:val="bottom"/>
          </w:tcPr>
          <w:p w14:paraId="774B2C33" w14:textId="077C3161" w:rsidR="00AD16EC" w:rsidRPr="00977FD6" w:rsidRDefault="00AD16EC" w:rsidP="00AD16EC">
            <w:pPr>
              <w:spacing w:line="240" w:lineRule="auto"/>
              <w:ind w:right="-72"/>
              <w:jc w:val="right"/>
              <w:rPr>
                <w:rFonts w:eastAsia="Arial Unicode MS" w:cs="Arial"/>
                <w:sz w:val="18"/>
                <w:szCs w:val="18"/>
                <w:cs/>
              </w:rPr>
            </w:pPr>
            <w:r w:rsidRPr="00977FD6">
              <w:rPr>
                <w:rFonts w:eastAsia="Arial Unicode MS" w:cs="Arial"/>
                <w:sz w:val="18"/>
                <w:szCs w:val="18"/>
              </w:rPr>
              <w:t>-</w:t>
            </w:r>
          </w:p>
        </w:tc>
        <w:tc>
          <w:tcPr>
            <w:tcW w:w="1367" w:type="dxa"/>
            <w:tcBorders>
              <w:top w:val="nil"/>
              <w:left w:val="nil"/>
              <w:bottom w:val="nil"/>
              <w:right w:val="nil"/>
            </w:tcBorders>
            <w:vAlign w:val="bottom"/>
          </w:tcPr>
          <w:p w14:paraId="19EB8948" w14:textId="427F1B79"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7BFE403B" w14:textId="214DC481"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92</w:t>
            </w:r>
          </w:p>
        </w:tc>
        <w:tc>
          <w:tcPr>
            <w:tcW w:w="1367" w:type="dxa"/>
            <w:tcBorders>
              <w:top w:val="nil"/>
              <w:left w:val="nil"/>
              <w:bottom w:val="nil"/>
              <w:right w:val="nil"/>
            </w:tcBorders>
            <w:vAlign w:val="bottom"/>
          </w:tcPr>
          <w:p w14:paraId="63F316A9" w14:textId="3FBC32FB"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220</w:t>
            </w:r>
          </w:p>
        </w:tc>
      </w:tr>
      <w:tr w:rsidR="00AD16EC" w:rsidRPr="00977FD6" w14:paraId="516F4AEB" w14:textId="77777777" w:rsidTr="004A49EF">
        <w:tc>
          <w:tcPr>
            <w:tcW w:w="3542" w:type="dxa"/>
            <w:tcBorders>
              <w:top w:val="nil"/>
              <w:left w:val="nil"/>
              <w:bottom w:val="nil"/>
              <w:right w:val="nil"/>
            </w:tcBorders>
          </w:tcPr>
          <w:p w14:paraId="0034D205" w14:textId="77777777"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977FD6">
              <w:rPr>
                <w:rFonts w:eastAsia="Arial Unicode MS" w:cs="Arial"/>
                <w:sz w:val="18"/>
                <w:szCs w:val="18"/>
              </w:rPr>
              <w:t xml:space="preserve">   - Revenue from services</w:t>
            </w:r>
          </w:p>
        </w:tc>
        <w:tc>
          <w:tcPr>
            <w:tcW w:w="1367" w:type="dxa"/>
            <w:tcBorders>
              <w:top w:val="nil"/>
              <w:left w:val="nil"/>
              <w:bottom w:val="nil"/>
              <w:right w:val="nil"/>
            </w:tcBorders>
            <w:vAlign w:val="bottom"/>
          </w:tcPr>
          <w:p w14:paraId="0569CB15" w14:textId="3F7850A5"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46A0A020" w14:textId="05BAA43C"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1B2BB604" w14:textId="643B408D"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988</w:t>
            </w:r>
          </w:p>
        </w:tc>
        <w:tc>
          <w:tcPr>
            <w:tcW w:w="1367" w:type="dxa"/>
            <w:tcBorders>
              <w:top w:val="nil"/>
              <w:left w:val="nil"/>
              <w:bottom w:val="nil"/>
              <w:right w:val="nil"/>
            </w:tcBorders>
            <w:vAlign w:val="bottom"/>
          </w:tcPr>
          <w:p w14:paraId="76F28899" w14:textId="73EF2696"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700</w:t>
            </w:r>
          </w:p>
        </w:tc>
      </w:tr>
      <w:tr w:rsidR="00AD16EC" w:rsidRPr="00977FD6" w14:paraId="1B24D22F" w14:textId="77777777" w:rsidTr="004A49EF">
        <w:tc>
          <w:tcPr>
            <w:tcW w:w="3542" w:type="dxa"/>
            <w:tcBorders>
              <w:top w:val="nil"/>
              <w:left w:val="nil"/>
              <w:bottom w:val="nil"/>
              <w:right w:val="nil"/>
            </w:tcBorders>
          </w:tcPr>
          <w:p w14:paraId="359A0498" w14:textId="77777777"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977FD6">
              <w:rPr>
                <w:rFonts w:eastAsia="Arial Unicode MS" w:cs="Arial"/>
                <w:sz w:val="18"/>
                <w:szCs w:val="18"/>
              </w:rPr>
              <w:t xml:space="preserve">   - Interest income</w:t>
            </w:r>
          </w:p>
        </w:tc>
        <w:tc>
          <w:tcPr>
            <w:tcW w:w="1367" w:type="dxa"/>
            <w:tcBorders>
              <w:top w:val="nil"/>
              <w:left w:val="nil"/>
              <w:bottom w:val="nil"/>
              <w:right w:val="nil"/>
            </w:tcBorders>
            <w:vAlign w:val="bottom"/>
          </w:tcPr>
          <w:p w14:paraId="70AF1248" w14:textId="50284840"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075D56E9" w14:textId="34688FB9"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22DBDAC6" w14:textId="2A5E8932"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163</w:t>
            </w:r>
          </w:p>
        </w:tc>
        <w:tc>
          <w:tcPr>
            <w:tcW w:w="1367" w:type="dxa"/>
            <w:tcBorders>
              <w:top w:val="nil"/>
              <w:left w:val="nil"/>
              <w:bottom w:val="nil"/>
              <w:right w:val="nil"/>
            </w:tcBorders>
            <w:vAlign w:val="bottom"/>
          </w:tcPr>
          <w:p w14:paraId="6764A542" w14:textId="586990ED"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61</w:t>
            </w:r>
          </w:p>
        </w:tc>
      </w:tr>
      <w:tr w:rsidR="00AD16EC" w:rsidRPr="00977FD6" w14:paraId="709583C2" w14:textId="77777777" w:rsidTr="004A49EF">
        <w:tc>
          <w:tcPr>
            <w:tcW w:w="3542" w:type="dxa"/>
            <w:tcBorders>
              <w:top w:val="nil"/>
              <w:left w:val="nil"/>
              <w:bottom w:val="nil"/>
              <w:right w:val="nil"/>
            </w:tcBorders>
          </w:tcPr>
          <w:p w14:paraId="6EA01C8E" w14:textId="77777777"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977FD6">
              <w:rPr>
                <w:rFonts w:eastAsia="Arial Unicode MS" w:cs="Arial"/>
                <w:sz w:val="18"/>
                <w:szCs w:val="18"/>
              </w:rPr>
              <w:t xml:space="preserve">   - Other income</w:t>
            </w:r>
          </w:p>
        </w:tc>
        <w:tc>
          <w:tcPr>
            <w:tcW w:w="1367" w:type="dxa"/>
            <w:tcBorders>
              <w:top w:val="nil"/>
              <w:left w:val="nil"/>
              <w:bottom w:val="nil"/>
              <w:right w:val="nil"/>
            </w:tcBorders>
            <w:vAlign w:val="bottom"/>
          </w:tcPr>
          <w:p w14:paraId="0F74585E" w14:textId="07C2069A"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7D6ECD76" w14:textId="398407B4"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1ECD145E" w14:textId="1928625A"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87</w:t>
            </w:r>
          </w:p>
        </w:tc>
        <w:tc>
          <w:tcPr>
            <w:tcW w:w="1367" w:type="dxa"/>
            <w:tcBorders>
              <w:top w:val="nil"/>
              <w:left w:val="nil"/>
              <w:bottom w:val="nil"/>
              <w:right w:val="nil"/>
            </w:tcBorders>
            <w:vAlign w:val="bottom"/>
          </w:tcPr>
          <w:p w14:paraId="3C930E39" w14:textId="6FF46BEB"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73</w:t>
            </w:r>
          </w:p>
        </w:tc>
      </w:tr>
      <w:tr w:rsidR="00AD16EC" w:rsidRPr="00977FD6" w14:paraId="0255CA29" w14:textId="77777777" w:rsidTr="004A49EF">
        <w:tc>
          <w:tcPr>
            <w:tcW w:w="3542" w:type="dxa"/>
            <w:tcBorders>
              <w:top w:val="nil"/>
              <w:left w:val="nil"/>
              <w:bottom w:val="nil"/>
              <w:right w:val="nil"/>
            </w:tcBorders>
          </w:tcPr>
          <w:p w14:paraId="32ECAEA0" w14:textId="77777777"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977FD6">
              <w:rPr>
                <w:rFonts w:eastAsia="Arial Unicode MS" w:cs="Arial"/>
                <w:sz w:val="18"/>
                <w:szCs w:val="18"/>
              </w:rPr>
              <w:t xml:space="preserve">   - Dividend income</w:t>
            </w:r>
          </w:p>
        </w:tc>
        <w:tc>
          <w:tcPr>
            <w:tcW w:w="1367" w:type="dxa"/>
            <w:tcBorders>
              <w:top w:val="nil"/>
              <w:left w:val="nil"/>
              <w:bottom w:val="nil"/>
              <w:right w:val="nil"/>
            </w:tcBorders>
            <w:vAlign w:val="bottom"/>
          </w:tcPr>
          <w:p w14:paraId="3CF4016C" w14:textId="3D51E7FE"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77E76924" w14:textId="0A3DD830"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03B99347" w14:textId="019B65E9"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3,038</w:t>
            </w:r>
          </w:p>
        </w:tc>
        <w:tc>
          <w:tcPr>
            <w:tcW w:w="1367" w:type="dxa"/>
            <w:tcBorders>
              <w:top w:val="nil"/>
              <w:left w:val="nil"/>
              <w:bottom w:val="nil"/>
              <w:right w:val="nil"/>
            </w:tcBorders>
            <w:vAlign w:val="bottom"/>
          </w:tcPr>
          <w:p w14:paraId="0153AE63" w14:textId="6325B4FE"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11,490</w:t>
            </w:r>
          </w:p>
        </w:tc>
      </w:tr>
      <w:tr w:rsidR="00AD16EC" w:rsidRPr="00977FD6" w14:paraId="58F94532" w14:textId="77777777" w:rsidTr="004A49EF">
        <w:tc>
          <w:tcPr>
            <w:tcW w:w="3542" w:type="dxa"/>
            <w:tcBorders>
              <w:top w:val="nil"/>
              <w:left w:val="nil"/>
              <w:bottom w:val="nil"/>
              <w:right w:val="nil"/>
            </w:tcBorders>
          </w:tcPr>
          <w:p w14:paraId="3039313B" w14:textId="77777777"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977FD6">
              <w:rPr>
                <w:rFonts w:eastAsia="Arial Unicode MS" w:cs="Arial"/>
                <w:sz w:val="18"/>
                <w:szCs w:val="18"/>
              </w:rPr>
              <w:t xml:space="preserve">   - Cost of sales</w:t>
            </w:r>
          </w:p>
        </w:tc>
        <w:tc>
          <w:tcPr>
            <w:tcW w:w="1367" w:type="dxa"/>
            <w:tcBorders>
              <w:top w:val="nil"/>
              <w:left w:val="nil"/>
              <w:bottom w:val="nil"/>
              <w:right w:val="nil"/>
            </w:tcBorders>
            <w:vAlign w:val="bottom"/>
          </w:tcPr>
          <w:p w14:paraId="1D227B77" w14:textId="41A13F29"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4EE732F3" w14:textId="6200E57B"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169A64A4" w14:textId="57707FF7"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423</w:t>
            </w:r>
          </w:p>
        </w:tc>
        <w:tc>
          <w:tcPr>
            <w:tcW w:w="1367" w:type="dxa"/>
            <w:tcBorders>
              <w:top w:val="nil"/>
              <w:left w:val="nil"/>
              <w:bottom w:val="nil"/>
              <w:right w:val="nil"/>
            </w:tcBorders>
            <w:vAlign w:val="bottom"/>
          </w:tcPr>
          <w:p w14:paraId="3C13A6F8" w14:textId="04FD2B25"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412</w:t>
            </w:r>
          </w:p>
        </w:tc>
      </w:tr>
      <w:tr w:rsidR="00AD16EC" w:rsidRPr="00977FD6" w14:paraId="3B6DEE88" w14:textId="77777777" w:rsidTr="004A49EF">
        <w:trPr>
          <w:trHeight w:val="147"/>
        </w:trPr>
        <w:tc>
          <w:tcPr>
            <w:tcW w:w="3542" w:type="dxa"/>
            <w:tcBorders>
              <w:top w:val="nil"/>
              <w:left w:val="nil"/>
              <w:bottom w:val="nil"/>
              <w:right w:val="nil"/>
            </w:tcBorders>
          </w:tcPr>
          <w:p w14:paraId="6DE0657B" w14:textId="77777777" w:rsidR="00AD16EC" w:rsidRPr="00977FD6" w:rsidRDefault="00AD16EC" w:rsidP="00AD16EC">
            <w:pPr>
              <w:pStyle w:val="Header"/>
              <w:spacing w:line="240" w:lineRule="auto"/>
              <w:ind w:left="-11" w:right="-72"/>
              <w:rPr>
                <w:rFonts w:eastAsia="Arial Unicode MS" w:cs="Arial"/>
                <w:sz w:val="18"/>
                <w:szCs w:val="18"/>
              </w:rPr>
            </w:pPr>
            <w:r w:rsidRPr="00977FD6">
              <w:rPr>
                <w:rFonts w:eastAsia="Arial Unicode MS" w:cs="Arial"/>
                <w:sz w:val="18"/>
                <w:szCs w:val="18"/>
              </w:rPr>
              <w:t xml:space="preserve">   - Administrative expenses</w:t>
            </w:r>
          </w:p>
        </w:tc>
        <w:tc>
          <w:tcPr>
            <w:tcW w:w="1367" w:type="dxa"/>
            <w:tcBorders>
              <w:top w:val="nil"/>
              <w:left w:val="nil"/>
              <w:bottom w:val="nil"/>
              <w:right w:val="nil"/>
            </w:tcBorders>
            <w:vAlign w:val="bottom"/>
          </w:tcPr>
          <w:p w14:paraId="54A2031D" w14:textId="11EA103C"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665E4ADF" w14:textId="5B7D77AE"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4A6B36F6" w14:textId="77653CA7"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29</w:t>
            </w:r>
          </w:p>
        </w:tc>
        <w:tc>
          <w:tcPr>
            <w:tcW w:w="1367" w:type="dxa"/>
            <w:tcBorders>
              <w:top w:val="nil"/>
              <w:left w:val="nil"/>
              <w:bottom w:val="nil"/>
              <w:right w:val="nil"/>
            </w:tcBorders>
            <w:vAlign w:val="bottom"/>
          </w:tcPr>
          <w:p w14:paraId="0E284F11" w14:textId="0ECF4EF1"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15</w:t>
            </w:r>
          </w:p>
        </w:tc>
      </w:tr>
      <w:tr w:rsidR="00AD16EC" w:rsidRPr="00977FD6" w14:paraId="02053911" w14:textId="77777777" w:rsidTr="004A49EF">
        <w:tc>
          <w:tcPr>
            <w:tcW w:w="3542" w:type="dxa"/>
            <w:tcBorders>
              <w:top w:val="nil"/>
              <w:left w:val="nil"/>
              <w:bottom w:val="nil"/>
              <w:right w:val="nil"/>
            </w:tcBorders>
          </w:tcPr>
          <w:p w14:paraId="0364A975" w14:textId="77777777" w:rsidR="00AD16EC" w:rsidRPr="00977FD6" w:rsidRDefault="00AD16EC" w:rsidP="00AD16EC">
            <w:pPr>
              <w:pStyle w:val="Header"/>
              <w:spacing w:line="240" w:lineRule="auto"/>
              <w:ind w:left="-11" w:right="-72"/>
              <w:rPr>
                <w:rFonts w:eastAsia="Arial Unicode MS" w:cs="Arial"/>
                <w:sz w:val="18"/>
                <w:szCs w:val="18"/>
              </w:rPr>
            </w:pPr>
            <w:r w:rsidRPr="00977FD6">
              <w:rPr>
                <w:rFonts w:eastAsia="Arial Unicode MS" w:cs="Arial"/>
                <w:sz w:val="18"/>
                <w:szCs w:val="18"/>
              </w:rPr>
              <w:t xml:space="preserve">   - Interest expense</w:t>
            </w:r>
          </w:p>
        </w:tc>
        <w:tc>
          <w:tcPr>
            <w:tcW w:w="1367" w:type="dxa"/>
            <w:tcBorders>
              <w:top w:val="nil"/>
              <w:left w:val="nil"/>
              <w:bottom w:val="nil"/>
              <w:right w:val="nil"/>
            </w:tcBorders>
            <w:vAlign w:val="bottom"/>
          </w:tcPr>
          <w:p w14:paraId="47C59D02" w14:textId="01D4C8D6"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032535B7" w14:textId="5B295816"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458A54BE" w14:textId="5C25337D"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204</w:t>
            </w:r>
          </w:p>
        </w:tc>
        <w:tc>
          <w:tcPr>
            <w:tcW w:w="1367" w:type="dxa"/>
            <w:tcBorders>
              <w:top w:val="nil"/>
              <w:left w:val="nil"/>
              <w:bottom w:val="nil"/>
              <w:right w:val="nil"/>
            </w:tcBorders>
            <w:vAlign w:val="bottom"/>
          </w:tcPr>
          <w:p w14:paraId="66E1DDC2" w14:textId="2C000D31"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372</w:t>
            </w:r>
          </w:p>
        </w:tc>
      </w:tr>
      <w:tr w:rsidR="00AD16EC" w:rsidRPr="00977FD6" w14:paraId="6AAE99A2" w14:textId="77777777" w:rsidTr="004A49EF">
        <w:tc>
          <w:tcPr>
            <w:tcW w:w="3542" w:type="dxa"/>
            <w:tcBorders>
              <w:top w:val="nil"/>
              <w:left w:val="nil"/>
              <w:bottom w:val="nil"/>
              <w:right w:val="nil"/>
            </w:tcBorders>
          </w:tcPr>
          <w:p w14:paraId="053DC28A" w14:textId="77777777" w:rsidR="00AD16EC" w:rsidRPr="00977FD6" w:rsidRDefault="00AD16EC" w:rsidP="00AD16EC">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vAlign w:val="bottom"/>
          </w:tcPr>
          <w:p w14:paraId="2D5CD46B" w14:textId="77777777" w:rsidR="00AD16EC" w:rsidRPr="00977FD6" w:rsidRDefault="00AD16EC" w:rsidP="00AD16E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D4DCDC2" w14:textId="77777777" w:rsidR="00AD16EC" w:rsidRPr="00977FD6" w:rsidRDefault="00AD16EC" w:rsidP="00AD16EC">
            <w:pPr>
              <w:spacing w:line="240" w:lineRule="auto"/>
              <w:ind w:right="-72"/>
              <w:jc w:val="right"/>
              <w:rPr>
                <w:rFonts w:eastAsia="Arial Unicode MS" w:cs="Arial"/>
                <w:sz w:val="18"/>
                <w:szCs w:val="18"/>
                <w:highlight w:val="yellow"/>
              </w:rPr>
            </w:pPr>
          </w:p>
        </w:tc>
        <w:tc>
          <w:tcPr>
            <w:tcW w:w="1367" w:type="dxa"/>
            <w:tcBorders>
              <w:top w:val="nil"/>
              <w:left w:val="nil"/>
              <w:bottom w:val="nil"/>
              <w:right w:val="nil"/>
            </w:tcBorders>
            <w:vAlign w:val="bottom"/>
          </w:tcPr>
          <w:p w14:paraId="0CDB70DC" w14:textId="77777777" w:rsidR="00AD16EC" w:rsidRPr="00977FD6" w:rsidRDefault="00AD16EC" w:rsidP="00AD16E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985522E" w14:textId="77777777" w:rsidR="00AD16EC" w:rsidRPr="00977FD6" w:rsidRDefault="00AD16EC" w:rsidP="00AD16EC">
            <w:pPr>
              <w:spacing w:line="240" w:lineRule="auto"/>
              <w:ind w:right="-72"/>
              <w:jc w:val="right"/>
              <w:rPr>
                <w:rFonts w:eastAsia="Arial Unicode MS" w:cs="Arial"/>
                <w:sz w:val="18"/>
                <w:szCs w:val="18"/>
              </w:rPr>
            </w:pPr>
          </w:p>
        </w:tc>
      </w:tr>
      <w:tr w:rsidR="00AD16EC" w:rsidRPr="00977FD6" w14:paraId="518D113B" w14:textId="77777777" w:rsidTr="004A49EF">
        <w:tc>
          <w:tcPr>
            <w:tcW w:w="3542" w:type="dxa"/>
            <w:tcBorders>
              <w:top w:val="nil"/>
              <w:left w:val="nil"/>
              <w:bottom w:val="nil"/>
              <w:right w:val="nil"/>
            </w:tcBorders>
          </w:tcPr>
          <w:p w14:paraId="4748BD68" w14:textId="77777777" w:rsidR="00AD16EC" w:rsidRPr="00977FD6" w:rsidRDefault="00AD16EC" w:rsidP="00AD16EC">
            <w:pPr>
              <w:pStyle w:val="Header"/>
              <w:spacing w:line="240" w:lineRule="auto"/>
              <w:ind w:left="-11" w:right="-72"/>
              <w:rPr>
                <w:rFonts w:eastAsia="Arial Unicode MS" w:cs="Arial"/>
                <w:sz w:val="18"/>
                <w:szCs w:val="18"/>
              </w:rPr>
            </w:pPr>
            <w:r w:rsidRPr="00977FD6">
              <w:rPr>
                <w:rFonts w:eastAsia="Arial Unicode MS" w:cs="Arial"/>
                <w:sz w:val="18"/>
                <w:szCs w:val="18"/>
              </w:rPr>
              <w:t>Associates</w:t>
            </w:r>
          </w:p>
        </w:tc>
        <w:tc>
          <w:tcPr>
            <w:tcW w:w="1367" w:type="dxa"/>
            <w:tcBorders>
              <w:top w:val="nil"/>
              <w:left w:val="nil"/>
              <w:bottom w:val="nil"/>
              <w:right w:val="nil"/>
            </w:tcBorders>
            <w:vAlign w:val="bottom"/>
          </w:tcPr>
          <w:p w14:paraId="4C972BA7" w14:textId="77777777" w:rsidR="00AD16EC" w:rsidRPr="00977FD6" w:rsidRDefault="00AD16EC" w:rsidP="00AD16E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E727C95" w14:textId="77777777" w:rsidR="00AD16EC" w:rsidRPr="00977FD6" w:rsidRDefault="00AD16EC" w:rsidP="00AD16EC">
            <w:pPr>
              <w:spacing w:line="240" w:lineRule="auto"/>
              <w:ind w:right="-72"/>
              <w:jc w:val="right"/>
              <w:rPr>
                <w:rFonts w:eastAsia="Arial Unicode MS" w:cs="Arial"/>
                <w:sz w:val="18"/>
                <w:szCs w:val="18"/>
                <w:highlight w:val="yellow"/>
              </w:rPr>
            </w:pPr>
          </w:p>
        </w:tc>
        <w:tc>
          <w:tcPr>
            <w:tcW w:w="1367" w:type="dxa"/>
            <w:tcBorders>
              <w:top w:val="nil"/>
              <w:left w:val="nil"/>
              <w:bottom w:val="nil"/>
              <w:right w:val="nil"/>
            </w:tcBorders>
            <w:vAlign w:val="bottom"/>
          </w:tcPr>
          <w:p w14:paraId="692254F1" w14:textId="77777777" w:rsidR="00AD16EC" w:rsidRPr="00977FD6" w:rsidRDefault="00AD16EC" w:rsidP="00AD16E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5218235" w14:textId="77777777" w:rsidR="00AD16EC" w:rsidRPr="00977FD6" w:rsidRDefault="00AD16EC" w:rsidP="00AD16EC">
            <w:pPr>
              <w:spacing w:line="240" w:lineRule="auto"/>
              <w:ind w:right="-72"/>
              <w:jc w:val="right"/>
              <w:rPr>
                <w:rFonts w:eastAsia="Arial Unicode MS" w:cs="Arial"/>
                <w:sz w:val="18"/>
                <w:szCs w:val="18"/>
              </w:rPr>
            </w:pPr>
          </w:p>
        </w:tc>
      </w:tr>
      <w:tr w:rsidR="00AD16EC" w:rsidRPr="00977FD6" w14:paraId="5F55B79D" w14:textId="77777777" w:rsidTr="004A49EF">
        <w:tc>
          <w:tcPr>
            <w:tcW w:w="3542" w:type="dxa"/>
            <w:tcBorders>
              <w:top w:val="nil"/>
              <w:left w:val="nil"/>
              <w:bottom w:val="nil"/>
              <w:right w:val="nil"/>
            </w:tcBorders>
          </w:tcPr>
          <w:p w14:paraId="2BDAE671" w14:textId="77777777"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977FD6">
              <w:rPr>
                <w:rFonts w:eastAsia="Arial Unicode MS" w:cs="Arial"/>
                <w:sz w:val="18"/>
                <w:szCs w:val="18"/>
              </w:rPr>
              <w:t xml:space="preserve">   - Revenue from services</w:t>
            </w:r>
          </w:p>
        </w:tc>
        <w:tc>
          <w:tcPr>
            <w:tcW w:w="1367" w:type="dxa"/>
            <w:tcBorders>
              <w:top w:val="nil"/>
              <w:left w:val="nil"/>
              <w:bottom w:val="nil"/>
              <w:right w:val="nil"/>
            </w:tcBorders>
            <w:vAlign w:val="bottom"/>
          </w:tcPr>
          <w:p w14:paraId="07C74702" w14:textId="62706FD9"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02FBD5EC" w14:textId="0E7FBDE3"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w:t>
            </w:r>
          </w:p>
        </w:tc>
        <w:tc>
          <w:tcPr>
            <w:tcW w:w="1367" w:type="dxa"/>
            <w:tcBorders>
              <w:top w:val="nil"/>
              <w:left w:val="nil"/>
              <w:bottom w:val="nil"/>
              <w:right w:val="nil"/>
            </w:tcBorders>
            <w:vAlign w:val="bottom"/>
          </w:tcPr>
          <w:p w14:paraId="124A6912" w14:textId="55A47013"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4BADA312" w14:textId="37F9DEDA"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w:t>
            </w:r>
          </w:p>
        </w:tc>
      </w:tr>
      <w:tr w:rsidR="00AD16EC" w:rsidRPr="00977FD6" w14:paraId="7B9D1477" w14:textId="77777777" w:rsidTr="004A49EF">
        <w:tc>
          <w:tcPr>
            <w:tcW w:w="3542" w:type="dxa"/>
            <w:tcBorders>
              <w:top w:val="nil"/>
              <w:left w:val="nil"/>
              <w:bottom w:val="nil"/>
              <w:right w:val="nil"/>
            </w:tcBorders>
          </w:tcPr>
          <w:p w14:paraId="7671E636" w14:textId="77777777" w:rsidR="00AD16EC" w:rsidRPr="00977FD6" w:rsidRDefault="00AD16EC" w:rsidP="00AD16EC">
            <w:pPr>
              <w:pStyle w:val="Header"/>
              <w:spacing w:line="240" w:lineRule="auto"/>
              <w:ind w:left="-11" w:right="-72"/>
              <w:rPr>
                <w:rFonts w:eastAsia="Arial Unicode MS" w:cs="Arial"/>
                <w:sz w:val="18"/>
                <w:szCs w:val="18"/>
              </w:rPr>
            </w:pPr>
            <w:r w:rsidRPr="00977FD6">
              <w:rPr>
                <w:rFonts w:eastAsia="Arial Unicode MS" w:cs="Arial"/>
                <w:sz w:val="18"/>
                <w:szCs w:val="18"/>
              </w:rPr>
              <w:t xml:space="preserve">   - Interest income</w:t>
            </w:r>
          </w:p>
        </w:tc>
        <w:tc>
          <w:tcPr>
            <w:tcW w:w="1367" w:type="dxa"/>
            <w:tcBorders>
              <w:top w:val="nil"/>
              <w:left w:val="nil"/>
              <w:bottom w:val="nil"/>
              <w:right w:val="nil"/>
            </w:tcBorders>
            <w:vAlign w:val="bottom"/>
          </w:tcPr>
          <w:p w14:paraId="0A99A034" w14:textId="206C751A"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42A3A4A9" w14:textId="7BD52502"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1AF0C2F6" w14:textId="3AF9B144"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2174097F" w14:textId="48206453"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10</w:t>
            </w:r>
          </w:p>
        </w:tc>
      </w:tr>
      <w:tr w:rsidR="00AD16EC" w:rsidRPr="00977FD6" w14:paraId="07E13BAA" w14:textId="77777777" w:rsidTr="004A49EF">
        <w:tc>
          <w:tcPr>
            <w:tcW w:w="3542" w:type="dxa"/>
            <w:tcBorders>
              <w:top w:val="nil"/>
              <w:left w:val="nil"/>
              <w:bottom w:val="nil"/>
              <w:right w:val="nil"/>
            </w:tcBorders>
          </w:tcPr>
          <w:p w14:paraId="5427166F" w14:textId="77777777" w:rsidR="00AD16EC" w:rsidRPr="00977FD6" w:rsidRDefault="00AD16EC" w:rsidP="00AD16EC">
            <w:pPr>
              <w:pStyle w:val="Header"/>
              <w:spacing w:line="240" w:lineRule="auto"/>
              <w:ind w:left="-11" w:right="-72"/>
              <w:rPr>
                <w:rFonts w:eastAsia="Arial Unicode MS" w:cs="Arial"/>
                <w:sz w:val="18"/>
                <w:szCs w:val="18"/>
              </w:rPr>
            </w:pPr>
            <w:r w:rsidRPr="00977FD6">
              <w:rPr>
                <w:rFonts w:eastAsia="Arial Unicode MS" w:cs="Arial"/>
                <w:sz w:val="18"/>
                <w:szCs w:val="18"/>
              </w:rPr>
              <w:t xml:space="preserve">   - Other income</w:t>
            </w:r>
          </w:p>
        </w:tc>
        <w:tc>
          <w:tcPr>
            <w:tcW w:w="1367" w:type="dxa"/>
            <w:tcBorders>
              <w:top w:val="nil"/>
              <w:left w:val="nil"/>
              <w:bottom w:val="nil"/>
              <w:right w:val="nil"/>
            </w:tcBorders>
            <w:vAlign w:val="bottom"/>
          </w:tcPr>
          <w:p w14:paraId="7A948E3E" w14:textId="18125B24"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6</w:t>
            </w:r>
          </w:p>
        </w:tc>
        <w:tc>
          <w:tcPr>
            <w:tcW w:w="1367" w:type="dxa"/>
            <w:tcBorders>
              <w:top w:val="nil"/>
              <w:left w:val="nil"/>
              <w:bottom w:val="nil"/>
              <w:right w:val="nil"/>
            </w:tcBorders>
            <w:vAlign w:val="bottom"/>
          </w:tcPr>
          <w:p w14:paraId="3021CC46" w14:textId="133F3AF7"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21</w:t>
            </w:r>
          </w:p>
        </w:tc>
        <w:tc>
          <w:tcPr>
            <w:tcW w:w="1367" w:type="dxa"/>
            <w:tcBorders>
              <w:top w:val="nil"/>
              <w:left w:val="nil"/>
              <w:bottom w:val="nil"/>
              <w:right w:val="nil"/>
            </w:tcBorders>
            <w:vAlign w:val="bottom"/>
          </w:tcPr>
          <w:p w14:paraId="1BA654B3" w14:textId="7BC5C2C2"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6</w:t>
            </w:r>
          </w:p>
        </w:tc>
        <w:tc>
          <w:tcPr>
            <w:tcW w:w="1367" w:type="dxa"/>
            <w:tcBorders>
              <w:top w:val="nil"/>
              <w:left w:val="nil"/>
              <w:bottom w:val="nil"/>
              <w:right w:val="nil"/>
            </w:tcBorders>
            <w:vAlign w:val="bottom"/>
          </w:tcPr>
          <w:p w14:paraId="570C2481" w14:textId="5AEB3169"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21</w:t>
            </w:r>
          </w:p>
        </w:tc>
      </w:tr>
      <w:tr w:rsidR="00AD16EC" w:rsidRPr="00977FD6" w14:paraId="5CEA3D4E" w14:textId="77777777" w:rsidTr="004A49EF">
        <w:tc>
          <w:tcPr>
            <w:tcW w:w="3542" w:type="dxa"/>
            <w:tcBorders>
              <w:top w:val="nil"/>
              <w:left w:val="nil"/>
              <w:bottom w:val="nil"/>
              <w:right w:val="nil"/>
            </w:tcBorders>
          </w:tcPr>
          <w:p w14:paraId="66BA9138" w14:textId="77777777" w:rsidR="00AD16EC" w:rsidRPr="00977FD6" w:rsidRDefault="00AD16EC" w:rsidP="00AD16EC">
            <w:pPr>
              <w:pStyle w:val="Header"/>
              <w:spacing w:line="240" w:lineRule="auto"/>
              <w:ind w:left="-11" w:right="-72"/>
              <w:rPr>
                <w:rFonts w:eastAsia="Arial Unicode MS" w:cs="Arial"/>
                <w:sz w:val="18"/>
                <w:szCs w:val="18"/>
              </w:rPr>
            </w:pPr>
            <w:r w:rsidRPr="00977FD6">
              <w:rPr>
                <w:rFonts w:eastAsia="Arial Unicode MS" w:cs="Arial"/>
                <w:sz w:val="18"/>
                <w:szCs w:val="18"/>
              </w:rPr>
              <w:t xml:space="preserve">   - Dividend income</w:t>
            </w:r>
          </w:p>
        </w:tc>
        <w:tc>
          <w:tcPr>
            <w:tcW w:w="1367" w:type="dxa"/>
            <w:tcBorders>
              <w:top w:val="nil"/>
              <w:left w:val="nil"/>
              <w:bottom w:val="nil"/>
              <w:right w:val="nil"/>
            </w:tcBorders>
            <w:vAlign w:val="bottom"/>
          </w:tcPr>
          <w:p w14:paraId="1E61EE7B" w14:textId="6CCD930C"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2E06B60F" w14:textId="258F15E4"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52831AF7" w14:textId="7D47A045"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71</w:t>
            </w:r>
          </w:p>
        </w:tc>
        <w:tc>
          <w:tcPr>
            <w:tcW w:w="1367" w:type="dxa"/>
            <w:tcBorders>
              <w:top w:val="nil"/>
              <w:left w:val="nil"/>
              <w:bottom w:val="nil"/>
              <w:right w:val="nil"/>
            </w:tcBorders>
            <w:vAlign w:val="bottom"/>
          </w:tcPr>
          <w:p w14:paraId="0AAE5472" w14:textId="499A176C"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68</w:t>
            </w:r>
          </w:p>
        </w:tc>
      </w:tr>
      <w:tr w:rsidR="00AD16EC" w:rsidRPr="00977FD6" w14:paraId="082327C4" w14:textId="77777777" w:rsidTr="004A49EF">
        <w:tc>
          <w:tcPr>
            <w:tcW w:w="3542" w:type="dxa"/>
            <w:tcBorders>
              <w:top w:val="nil"/>
              <w:left w:val="nil"/>
              <w:bottom w:val="nil"/>
              <w:right w:val="nil"/>
            </w:tcBorders>
          </w:tcPr>
          <w:p w14:paraId="483AB473" w14:textId="21EEB784" w:rsidR="00AD16EC" w:rsidRPr="00977FD6" w:rsidRDefault="00AD16EC" w:rsidP="00AD16EC">
            <w:pPr>
              <w:pStyle w:val="Header"/>
              <w:spacing w:line="240" w:lineRule="auto"/>
              <w:ind w:left="-11" w:right="-72"/>
              <w:rPr>
                <w:rFonts w:eastAsia="Arial Unicode MS" w:cs="Arial"/>
                <w:sz w:val="18"/>
                <w:szCs w:val="18"/>
              </w:rPr>
            </w:pPr>
            <w:r w:rsidRPr="00977FD6">
              <w:rPr>
                <w:rFonts w:eastAsia="Arial Unicode MS" w:cs="Arial"/>
                <w:sz w:val="18"/>
                <w:szCs w:val="18"/>
              </w:rPr>
              <w:t xml:space="preserve">   - Cost of sales</w:t>
            </w:r>
          </w:p>
        </w:tc>
        <w:tc>
          <w:tcPr>
            <w:tcW w:w="1367" w:type="dxa"/>
            <w:tcBorders>
              <w:top w:val="nil"/>
              <w:left w:val="nil"/>
              <w:bottom w:val="nil"/>
              <w:right w:val="nil"/>
            </w:tcBorders>
            <w:vAlign w:val="bottom"/>
          </w:tcPr>
          <w:p w14:paraId="0F298DED" w14:textId="0E29B24E"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5</w:t>
            </w:r>
          </w:p>
        </w:tc>
        <w:tc>
          <w:tcPr>
            <w:tcW w:w="1367" w:type="dxa"/>
            <w:tcBorders>
              <w:top w:val="nil"/>
              <w:left w:val="nil"/>
              <w:bottom w:val="nil"/>
              <w:right w:val="nil"/>
            </w:tcBorders>
            <w:vAlign w:val="bottom"/>
          </w:tcPr>
          <w:p w14:paraId="48367106" w14:textId="455CB332"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6B9AC84C" w14:textId="099268A9"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2C02F2A3" w14:textId="50C5D1A4"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r>
      <w:tr w:rsidR="00AD16EC" w:rsidRPr="00977FD6" w14:paraId="629768C9" w14:textId="77777777" w:rsidTr="004A49EF">
        <w:tc>
          <w:tcPr>
            <w:tcW w:w="3542" w:type="dxa"/>
            <w:tcBorders>
              <w:top w:val="nil"/>
              <w:left w:val="nil"/>
              <w:bottom w:val="nil"/>
              <w:right w:val="nil"/>
            </w:tcBorders>
          </w:tcPr>
          <w:p w14:paraId="5003130A" w14:textId="5E02FAC6" w:rsidR="00AD16EC" w:rsidRPr="00977FD6" w:rsidRDefault="00AD16EC" w:rsidP="00AD16EC">
            <w:pPr>
              <w:pStyle w:val="Header"/>
              <w:spacing w:line="240" w:lineRule="auto"/>
              <w:ind w:left="-11" w:right="-72"/>
              <w:rPr>
                <w:rFonts w:eastAsia="Arial Unicode MS" w:cs="Arial"/>
                <w:sz w:val="18"/>
                <w:szCs w:val="18"/>
              </w:rPr>
            </w:pPr>
            <w:r w:rsidRPr="00977FD6">
              <w:rPr>
                <w:rFonts w:eastAsia="Arial Unicode MS" w:cs="Arial"/>
                <w:sz w:val="18"/>
                <w:szCs w:val="18"/>
              </w:rPr>
              <w:t xml:space="preserve">   - Administrative expenses</w:t>
            </w:r>
          </w:p>
        </w:tc>
        <w:tc>
          <w:tcPr>
            <w:tcW w:w="1367" w:type="dxa"/>
            <w:tcBorders>
              <w:top w:val="nil"/>
              <w:left w:val="nil"/>
              <w:bottom w:val="nil"/>
              <w:right w:val="nil"/>
            </w:tcBorders>
            <w:vAlign w:val="bottom"/>
          </w:tcPr>
          <w:p w14:paraId="20FE5468" w14:textId="70AA03B2"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w:t>
            </w:r>
          </w:p>
        </w:tc>
        <w:tc>
          <w:tcPr>
            <w:tcW w:w="1367" w:type="dxa"/>
            <w:tcBorders>
              <w:top w:val="nil"/>
              <w:left w:val="nil"/>
              <w:bottom w:val="nil"/>
              <w:right w:val="nil"/>
            </w:tcBorders>
            <w:vAlign w:val="bottom"/>
          </w:tcPr>
          <w:p w14:paraId="57F8D13A" w14:textId="10535A36"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7F7F87CA" w14:textId="68B8834F"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5A895BE6" w14:textId="50086DE6"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r>
      <w:tr w:rsidR="00AD16EC" w:rsidRPr="00977FD6" w14:paraId="2386F3CF" w14:textId="77777777" w:rsidTr="004A49EF">
        <w:tc>
          <w:tcPr>
            <w:tcW w:w="3542" w:type="dxa"/>
            <w:tcBorders>
              <w:top w:val="nil"/>
              <w:left w:val="nil"/>
              <w:bottom w:val="nil"/>
              <w:right w:val="nil"/>
            </w:tcBorders>
          </w:tcPr>
          <w:p w14:paraId="4026581B" w14:textId="77777777"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vAlign w:val="bottom"/>
          </w:tcPr>
          <w:p w14:paraId="1A0EC9DF" w14:textId="77777777" w:rsidR="00AD16EC" w:rsidRPr="00977FD6" w:rsidRDefault="00AD16EC" w:rsidP="00AD16EC">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44631D1E" w14:textId="77777777" w:rsidR="00AD16EC" w:rsidRPr="00977FD6" w:rsidRDefault="00AD16EC" w:rsidP="00AD16EC">
            <w:pPr>
              <w:spacing w:line="240" w:lineRule="auto"/>
              <w:ind w:right="-72"/>
              <w:jc w:val="right"/>
              <w:rPr>
                <w:rFonts w:eastAsia="Arial Unicode MS" w:cs="Arial"/>
                <w:sz w:val="18"/>
                <w:szCs w:val="18"/>
                <w:highlight w:val="yellow"/>
              </w:rPr>
            </w:pPr>
          </w:p>
        </w:tc>
        <w:tc>
          <w:tcPr>
            <w:tcW w:w="1367" w:type="dxa"/>
            <w:tcBorders>
              <w:top w:val="nil"/>
              <w:left w:val="nil"/>
              <w:bottom w:val="nil"/>
              <w:right w:val="nil"/>
            </w:tcBorders>
            <w:vAlign w:val="bottom"/>
          </w:tcPr>
          <w:p w14:paraId="2960EF14" w14:textId="77777777" w:rsidR="00AD16EC" w:rsidRPr="00977FD6" w:rsidRDefault="00AD16EC" w:rsidP="00AD16E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6C08A51" w14:textId="77777777" w:rsidR="00AD16EC" w:rsidRPr="00977FD6" w:rsidRDefault="00AD16EC" w:rsidP="00AD16EC">
            <w:pPr>
              <w:spacing w:line="240" w:lineRule="auto"/>
              <w:ind w:right="-72"/>
              <w:jc w:val="right"/>
              <w:rPr>
                <w:rFonts w:eastAsia="Arial Unicode MS" w:cs="Arial"/>
                <w:sz w:val="18"/>
                <w:szCs w:val="18"/>
              </w:rPr>
            </w:pPr>
          </w:p>
        </w:tc>
      </w:tr>
      <w:tr w:rsidR="00AD16EC" w:rsidRPr="00977FD6" w14:paraId="00BCFC4E" w14:textId="77777777" w:rsidTr="004A49EF">
        <w:tc>
          <w:tcPr>
            <w:tcW w:w="3542" w:type="dxa"/>
            <w:tcBorders>
              <w:top w:val="nil"/>
              <w:left w:val="nil"/>
              <w:bottom w:val="nil"/>
              <w:right w:val="nil"/>
            </w:tcBorders>
            <w:hideMark/>
          </w:tcPr>
          <w:p w14:paraId="0B441063" w14:textId="77777777"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right="-72"/>
              <w:rPr>
                <w:rFonts w:eastAsia="Arial Unicode MS" w:cs="Arial"/>
                <w:sz w:val="18"/>
                <w:szCs w:val="18"/>
              </w:rPr>
            </w:pPr>
            <w:r w:rsidRPr="00977FD6">
              <w:rPr>
                <w:rFonts w:eastAsia="Arial Unicode MS" w:cs="Arial"/>
                <w:sz w:val="18"/>
                <w:szCs w:val="18"/>
              </w:rPr>
              <w:t>Joint ventures</w:t>
            </w:r>
          </w:p>
        </w:tc>
        <w:tc>
          <w:tcPr>
            <w:tcW w:w="1367" w:type="dxa"/>
            <w:tcBorders>
              <w:top w:val="nil"/>
              <w:left w:val="nil"/>
              <w:bottom w:val="nil"/>
              <w:right w:val="nil"/>
            </w:tcBorders>
            <w:vAlign w:val="bottom"/>
          </w:tcPr>
          <w:p w14:paraId="4D3564AE" w14:textId="77777777" w:rsidR="00AD16EC" w:rsidRPr="00977FD6" w:rsidRDefault="00AD16EC" w:rsidP="00AD16E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4644254" w14:textId="77777777" w:rsidR="00AD16EC" w:rsidRPr="00977FD6" w:rsidRDefault="00AD16EC" w:rsidP="00AD16EC">
            <w:pPr>
              <w:spacing w:line="240" w:lineRule="auto"/>
              <w:ind w:right="-72"/>
              <w:jc w:val="right"/>
              <w:rPr>
                <w:rFonts w:eastAsia="Arial Unicode MS" w:cs="Arial"/>
                <w:sz w:val="18"/>
                <w:szCs w:val="18"/>
                <w:highlight w:val="yellow"/>
              </w:rPr>
            </w:pPr>
          </w:p>
        </w:tc>
        <w:tc>
          <w:tcPr>
            <w:tcW w:w="1367" w:type="dxa"/>
            <w:tcBorders>
              <w:top w:val="nil"/>
              <w:left w:val="nil"/>
              <w:bottom w:val="nil"/>
              <w:right w:val="nil"/>
            </w:tcBorders>
            <w:vAlign w:val="bottom"/>
          </w:tcPr>
          <w:p w14:paraId="65513F32" w14:textId="77777777" w:rsidR="00AD16EC" w:rsidRPr="00977FD6" w:rsidRDefault="00AD16EC" w:rsidP="00AD16E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8F24138" w14:textId="77777777" w:rsidR="00AD16EC" w:rsidRPr="00977FD6" w:rsidRDefault="00AD16EC" w:rsidP="00AD16EC">
            <w:pPr>
              <w:spacing w:line="240" w:lineRule="auto"/>
              <w:ind w:right="-72"/>
              <w:jc w:val="right"/>
              <w:rPr>
                <w:rFonts w:eastAsia="Arial Unicode MS" w:cs="Arial"/>
                <w:sz w:val="18"/>
                <w:szCs w:val="18"/>
              </w:rPr>
            </w:pPr>
          </w:p>
        </w:tc>
      </w:tr>
      <w:tr w:rsidR="00AD16EC" w:rsidRPr="00977FD6" w14:paraId="37D23F6D" w14:textId="77777777" w:rsidTr="004A49EF">
        <w:tc>
          <w:tcPr>
            <w:tcW w:w="3542" w:type="dxa"/>
            <w:tcBorders>
              <w:top w:val="nil"/>
              <w:left w:val="nil"/>
              <w:bottom w:val="nil"/>
              <w:right w:val="nil"/>
            </w:tcBorders>
            <w:hideMark/>
          </w:tcPr>
          <w:p w14:paraId="60788840" w14:textId="77777777" w:rsidR="00AD16EC" w:rsidRPr="00977FD6" w:rsidRDefault="00AD16EC" w:rsidP="00AD16EC">
            <w:pPr>
              <w:pStyle w:val="Header"/>
              <w:spacing w:line="240" w:lineRule="auto"/>
              <w:ind w:left="-11" w:right="-72"/>
              <w:rPr>
                <w:rFonts w:eastAsia="Arial Unicode MS" w:cs="Arial"/>
                <w:sz w:val="18"/>
                <w:szCs w:val="18"/>
              </w:rPr>
            </w:pPr>
            <w:r w:rsidRPr="00977FD6">
              <w:rPr>
                <w:rFonts w:eastAsia="Arial Unicode MS" w:cs="Arial"/>
                <w:sz w:val="18"/>
                <w:szCs w:val="18"/>
              </w:rPr>
              <w:t xml:space="preserve">   - Interest income</w:t>
            </w:r>
          </w:p>
        </w:tc>
        <w:tc>
          <w:tcPr>
            <w:tcW w:w="1367" w:type="dxa"/>
            <w:tcBorders>
              <w:top w:val="nil"/>
              <w:left w:val="nil"/>
              <w:bottom w:val="nil"/>
              <w:right w:val="nil"/>
            </w:tcBorders>
            <w:vAlign w:val="bottom"/>
          </w:tcPr>
          <w:p w14:paraId="0B0FF424" w14:textId="26883C39"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6</w:t>
            </w:r>
          </w:p>
        </w:tc>
        <w:tc>
          <w:tcPr>
            <w:tcW w:w="1367" w:type="dxa"/>
            <w:tcBorders>
              <w:top w:val="nil"/>
              <w:left w:val="nil"/>
              <w:bottom w:val="nil"/>
              <w:right w:val="nil"/>
            </w:tcBorders>
            <w:vAlign w:val="bottom"/>
          </w:tcPr>
          <w:p w14:paraId="7E15CA56" w14:textId="537B24A2"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8</w:t>
            </w:r>
          </w:p>
        </w:tc>
        <w:tc>
          <w:tcPr>
            <w:tcW w:w="1367" w:type="dxa"/>
            <w:tcBorders>
              <w:top w:val="nil"/>
              <w:left w:val="nil"/>
              <w:bottom w:val="nil"/>
              <w:right w:val="nil"/>
            </w:tcBorders>
            <w:vAlign w:val="bottom"/>
          </w:tcPr>
          <w:p w14:paraId="25004D77" w14:textId="36393118"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6</w:t>
            </w:r>
          </w:p>
        </w:tc>
        <w:tc>
          <w:tcPr>
            <w:tcW w:w="1367" w:type="dxa"/>
            <w:tcBorders>
              <w:top w:val="nil"/>
              <w:left w:val="nil"/>
              <w:bottom w:val="nil"/>
              <w:right w:val="nil"/>
            </w:tcBorders>
            <w:vAlign w:val="bottom"/>
          </w:tcPr>
          <w:p w14:paraId="17A88A67" w14:textId="00780FC0"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8</w:t>
            </w:r>
          </w:p>
        </w:tc>
      </w:tr>
      <w:tr w:rsidR="00AD16EC" w:rsidRPr="00977FD6" w14:paraId="25640769" w14:textId="77777777" w:rsidTr="004A49EF">
        <w:tc>
          <w:tcPr>
            <w:tcW w:w="3542" w:type="dxa"/>
            <w:tcBorders>
              <w:top w:val="nil"/>
              <w:left w:val="nil"/>
              <w:bottom w:val="nil"/>
              <w:right w:val="nil"/>
            </w:tcBorders>
            <w:hideMark/>
          </w:tcPr>
          <w:p w14:paraId="17D8004F" w14:textId="77777777" w:rsidR="00AD16EC" w:rsidRPr="00977FD6" w:rsidRDefault="00AD16EC" w:rsidP="00AD16EC">
            <w:pPr>
              <w:pStyle w:val="Header"/>
              <w:spacing w:line="240" w:lineRule="auto"/>
              <w:ind w:left="-11" w:right="-72"/>
              <w:rPr>
                <w:rFonts w:eastAsia="Arial Unicode MS" w:cs="Arial"/>
                <w:sz w:val="18"/>
                <w:szCs w:val="18"/>
                <w:lang w:val="en-US"/>
              </w:rPr>
            </w:pPr>
            <w:r w:rsidRPr="00977FD6">
              <w:rPr>
                <w:rFonts w:eastAsia="Arial Unicode MS" w:cs="Arial"/>
                <w:sz w:val="18"/>
                <w:szCs w:val="18"/>
              </w:rPr>
              <w:t xml:space="preserve">   - Other income</w:t>
            </w:r>
          </w:p>
        </w:tc>
        <w:tc>
          <w:tcPr>
            <w:tcW w:w="1367" w:type="dxa"/>
            <w:tcBorders>
              <w:top w:val="nil"/>
              <w:left w:val="nil"/>
              <w:bottom w:val="nil"/>
              <w:right w:val="nil"/>
            </w:tcBorders>
            <w:vAlign w:val="bottom"/>
          </w:tcPr>
          <w:p w14:paraId="549083A8" w14:textId="4B1D422E"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6</w:t>
            </w:r>
          </w:p>
        </w:tc>
        <w:tc>
          <w:tcPr>
            <w:tcW w:w="1367" w:type="dxa"/>
            <w:tcBorders>
              <w:top w:val="nil"/>
              <w:left w:val="nil"/>
              <w:bottom w:val="nil"/>
              <w:right w:val="nil"/>
            </w:tcBorders>
            <w:vAlign w:val="bottom"/>
          </w:tcPr>
          <w:p w14:paraId="47179D45" w14:textId="3C80BE18"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10</w:t>
            </w:r>
          </w:p>
        </w:tc>
        <w:tc>
          <w:tcPr>
            <w:tcW w:w="1367" w:type="dxa"/>
            <w:tcBorders>
              <w:top w:val="nil"/>
              <w:left w:val="nil"/>
              <w:bottom w:val="nil"/>
              <w:right w:val="nil"/>
            </w:tcBorders>
            <w:vAlign w:val="bottom"/>
          </w:tcPr>
          <w:p w14:paraId="6FF946B7" w14:textId="32098153"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6</w:t>
            </w:r>
          </w:p>
        </w:tc>
        <w:tc>
          <w:tcPr>
            <w:tcW w:w="1367" w:type="dxa"/>
            <w:tcBorders>
              <w:top w:val="nil"/>
              <w:left w:val="nil"/>
              <w:bottom w:val="nil"/>
              <w:right w:val="nil"/>
            </w:tcBorders>
            <w:vAlign w:val="bottom"/>
          </w:tcPr>
          <w:p w14:paraId="491AD4D7" w14:textId="538A3DB5"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10</w:t>
            </w:r>
          </w:p>
        </w:tc>
      </w:tr>
      <w:tr w:rsidR="00AD16EC" w:rsidRPr="00977FD6" w14:paraId="1D6E2EEB" w14:textId="77777777" w:rsidTr="004A49EF">
        <w:tc>
          <w:tcPr>
            <w:tcW w:w="3542" w:type="dxa"/>
            <w:tcBorders>
              <w:top w:val="nil"/>
              <w:left w:val="nil"/>
              <w:bottom w:val="nil"/>
              <w:right w:val="nil"/>
            </w:tcBorders>
          </w:tcPr>
          <w:p w14:paraId="097D0FAE" w14:textId="77777777" w:rsidR="00AD16EC" w:rsidRPr="00977FD6" w:rsidRDefault="00AD16EC" w:rsidP="00AD16EC">
            <w:pPr>
              <w:pStyle w:val="Header"/>
              <w:spacing w:line="240" w:lineRule="auto"/>
              <w:ind w:left="-11" w:right="-72"/>
              <w:rPr>
                <w:rFonts w:eastAsia="Arial Unicode MS" w:cs="Arial"/>
                <w:sz w:val="18"/>
                <w:szCs w:val="18"/>
              </w:rPr>
            </w:pPr>
            <w:r w:rsidRPr="00977FD6">
              <w:rPr>
                <w:rFonts w:eastAsia="Arial Unicode MS" w:cs="Arial"/>
                <w:sz w:val="18"/>
                <w:szCs w:val="18"/>
              </w:rPr>
              <w:t xml:space="preserve">   - Dividend income</w:t>
            </w:r>
          </w:p>
        </w:tc>
        <w:tc>
          <w:tcPr>
            <w:tcW w:w="1367" w:type="dxa"/>
            <w:tcBorders>
              <w:top w:val="nil"/>
              <w:left w:val="nil"/>
              <w:bottom w:val="nil"/>
              <w:right w:val="nil"/>
            </w:tcBorders>
            <w:vAlign w:val="bottom"/>
          </w:tcPr>
          <w:p w14:paraId="1DCF3318" w14:textId="31B3287E"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30E7F1FE" w14:textId="41252D5C"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4D3B61AF" w14:textId="4A49F61E"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7A1F4A31" w14:textId="204352BB"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93</w:t>
            </w:r>
          </w:p>
        </w:tc>
      </w:tr>
      <w:tr w:rsidR="00AD16EC" w:rsidRPr="00977FD6" w14:paraId="29A3AE64" w14:textId="77777777" w:rsidTr="004A49EF">
        <w:tc>
          <w:tcPr>
            <w:tcW w:w="3542" w:type="dxa"/>
            <w:tcBorders>
              <w:top w:val="nil"/>
              <w:left w:val="nil"/>
              <w:bottom w:val="nil"/>
              <w:right w:val="nil"/>
            </w:tcBorders>
          </w:tcPr>
          <w:p w14:paraId="270A9D41" w14:textId="77777777" w:rsidR="00AD16EC" w:rsidRPr="00977FD6" w:rsidRDefault="00AD16EC" w:rsidP="00AD16EC">
            <w:pPr>
              <w:pStyle w:val="Header"/>
              <w:spacing w:line="240" w:lineRule="auto"/>
              <w:ind w:left="-11" w:right="-72"/>
              <w:rPr>
                <w:rFonts w:eastAsia="Arial Unicode MS" w:cs="Arial"/>
                <w:sz w:val="18"/>
                <w:szCs w:val="18"/>
                <w:lang w:val="en-US"/>
              </w:rPr>
            </w:pPr>
            <w:r w:rsidRPr="00977FD6">
              <w:rPr>
                <w:rFonts w:eastAsia="Arial Unicode MS" w:cs="Arial"/>
                <w:sz w:val="18"/>
                <w:szCs w:val="18"/>
              </w:rPr>
              <w:t xml:space="preserve">   - Administrative expenses</w:t>
            </w:r>
          </w:p>
        </w:tc>
        <w:tc>
          <w:tcPr>
            <w:tcW w:w="1367" w:type="dxa"/>
            <w:tcBorders>
              <w:top w:val="nil"/>
              <w:left w:val="nil"/>
              <w:bottom w:val="nil"/>
              <w:right w:val="nil"/>
            </w:tcBorders>
            <w:vAlign w:val="bottom"/>
          </w:tcPr>
          <w:p w14:paraId="5D3F7CB6" w14:textId="1273B29F"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67A03180" w14:textId="7B982971" w:rsidR="00AD16EC" w:rsidRPr="00977FD6" w:rsidRDefault="00AD16EC" w:rsidP="00AD16EC">
            <w:pPr>
              <w:spacing w:line="240" w:lineRule="auto"/>
              <w:ind w:right="-72"/>
              <w:jc w:val="right"/>
              <w:rPr>
                <w:rFonts w:eastAsia="Arial Unicode MS" w:cs="Arial"/>
                <w:sz w:val="18"/>
                <w:szCs w:val="18"/>
                <w:cs/>
              </w:rPr>
            </w:pPr>
            <w:r w:rsidRPr="00977FD6">
              <w:rPr>
                <w:rFonts w:eastAsia="Arial Unicode MS" w:cs="Arial"/>
                <w:sz w:val="18"/>
                <w:szCs w:val="18"/>
              </w:rPr>
              <w:t>1</w:t>
            </w:r>
          </w:p>
        </w:tc>
        <w:tc>
          <w:tcPr>
            <w:tcW w:w="1367" w:type="dxa"/>
            <w:tcBorders>
              <w:top w:val="nil"/>
              <w:left w:val="nil"/>
              <w:bottom w:val="nil"/>
              <w:right w:val="nil"/>
            </w:tcBorders>
            <w:vAlign w:val="bottom"/>
          </w:tcPr>
          <w:p w14:paraId="0797DE1C" w14:textId="177AD049"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68308D25" w14:textId="05648EBB"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w:t>
            </w:r>
          </w:p>
        </w:tc>
      </w:tr>
      <w:tr w:rsidR="00AD16EC" w:rsidRPr="00977FD6" w14:paraId="1583C861" w14:textId="77777777" w:rsidTr="004A49EF">
        <w:tc>
          <w:tcPr>
            <w:tcW w:w="3542" w:type="dxa"/>
            <w:tcBorders>
              <w:top w:val="nil"/>
              <w:left w:val="nil"/>
              <w:bottom w:val="nil"/>
              <w:right w:val="nil"/>
            </w:tcBorders>
          </w:tcPr>
          <w:p w14:paraId="07660607" w14:textId="77777777"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vAlign w:val="bottom"/>
          </w:tcPr>
          <w:p w14:paraId="7001E9E5" w14:textId="77777777" w:rsidR="00AD16EC" w:rsidRPr="00977FD6" w:rsidRDefault="00AD16EC" w:rsidP="00AD16E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476EE9B" w14:textId="77777777" w:rsidR="00AD16EC" w:rsidRPr="00977FD6" w:rsidRDefault="00AD16EC" w:rsidP="00AD16EC">
            <w:pPr>
              <w:spacing w:line="240" w:lineRule="auto"/>
              <w:ind w:right="-72"/>
              <w:jc w:val="right"/>
              <w:rPr>
                <w:rFonts w:eastAsia="Arial Unicode MS" w:cs="Arial"/>
                <w:sz w:val="18"/>
                <w:szCs w:val="18"/>
                <w:highlight w:val="yellow"/>
              </w:rPr>
            </w:pPr>
          </w:p>
        </w:tc>
        <w:tc>
          <w:tcPr>
            <w:tcW w:w="1367" w:type="dxa"/>
            <w:tcBorders>
              <w:top w:val="nil"/>
              <w:left w:val="nil"/>
              <w:bottom w:val="nil"/>
              <w:right w:val="nil"/>
            </w:tcBorders>
            <w:vAlign w:val="bottom"/>
          </w:tcPr>
          <w:p w14:paraId="31AC5FE4" w14:textId="77777777" w:rsidR="00AD16EC" w:rsidRPr="00977FD6" w:rsidRDefault="00AD16EC" w:rsidP="00AD16E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CE76E6B" w14:textId="77777777" w:rsidR="00AD16EC" w:rsidRPr="00977FD6" w:rsidRDefault="00AD16EC" w:rsidP="00AD16EC">
            <w:pPr>
              <w:spacing w:line="240" w:lineRule="auto"/>
              <w:ind w:right="-72"/>
              <w:jc w:val="right"/>
              <w:rPr>
                <w:rFonts w:eastAsia="Arial Unicode MS" w:cs="Arial"/>
                <w:sz w:val="18"/>
                <w:szCs w:val="18"/>
              </w:rPr>
            </w:pPr>
          </w:p>
        </w:tc>
      </w:tr>
      <w:tr w:rsidR="00AD16EC" w:rsidRPr="00977FD6" w14:paraId="37F5C08D" w14:textId="77777777" w:rsidTr="004A49EF">
        <w:tc>
          <w:tcPr>
            <w:tcW w:w="3542" w:type="dxa"/>
            <w:tcBorders>
              <w:top w:val="nil"/>
              <w:left w:val="nil"/>
              <w:bottom w:val="nil"/>
              <w:right w:val="nil"/>
            </w:tcBorders>
            <w:hideMark/>
          </w:tcPr>
          <w:p w14:paraId="7BAAEBFB" w14:textId="77777777"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977FD6">
              <w:rPr>
                <w:rFonts w:eastAsia="Arial Unicode MS" w:cs="Arial"/>
                <w:sz w:val="18"/>
                <w:szCs w:val="18"/>
              </w:rPr>
              <w:t>Indirect associates</w:t>
            </w:r>
          </w:p>
        </w:tc>
        <w:tc>
          <w:tcPr>
            <w:tcW w:w="1367" w:type="dxa"/>
            <w:tcBorders>
              <w:top w:val="nil"/>
              <w:left w:val="nil"/>
              <w:bottom w:val="nil"/>
              <w:right w:val="nil"/>
            </w:tcBorders>
            <w:vAlign w:val="bottom"/>
          </w:tcPr>
          <w:p w14:paraId="672BE59B" w14:textId="77777777" w:rsidR="00AD16EC" w:rsidRPr="00977FD6" w:rsidRDefault="00AD16EC" w:rsidP="00AD16E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A145B08" w14:textId="77777777" w:rsidR="00AD16EC" w:rsidRPr="00977FD6" w:rsidRDefault="00AD16EC" w:rsidP="00AD16EC">
            <w:pPr>
              <w:spacing w:line="240" w:lineRule="auto"/>
              <w:ind w:right="-72"/>
              <w:jc w:val="right"/>
              <w:rPr>
                <w:rFonts w:eastAsia="Arial Unicode MS" w:cs="Arial"/>
                <w:sz w:val="18"/>
                <w:szCs w:val="18"/>
                <w:highlight w:val="yellow"/>
              </w:rPr>
            </w:pPr>
          </w:p>
        </w:tc>
        <w:tc>
          <w:tcPr>
            <w:tcW w:w="1367" w:type="dxa"/>
            <w:tcBorders>
              <w:top w:val="nil"/>
              <w:left w:val="nil"/>
              <w:bottom w:val="nil"/>
              <w:right w:val="nil"/>
            </w:tcBorders>
            <w:vAlign w:val="bottom"/>
          </w:tcPr>
          <w:p w14:paraId="19F4EEB7" w14:textId="77777777" w:rsidR="00AD16EC" w:rsidRPr="00977FD6" w:rsidRDefault="00AD16EC" w:rsidP="00AD16E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476ADC8" w14:textId="77777777" w:rsidR="00AD16EC" w:rsidRPr="00977FD6" w:rsidRDefault="00AD16EC" w:rsidP="00AD16EC">
            <w:pPr>
              <w:spacing w:line="240" w:lineRule="auto"/>
              <w:ind w:right="-72"/>
              <w:jc w:val="right"/>
              <w:rPr>
                <w:rFonts w:eastAsia="Arial Unicode MS" w:cs="Arial"/>
                <w:sz w:val="18"/>
                <w:szCs w:val="18"/>
              </w:rPr>
            </w:pPr>
          </w:p>
        </w:tc>
      </w:tr>
      <w:tr w:rsidR="00AD16EC" w:rsidRPr="00977FD6" w14:paraId="0D4AD87D" w14:textId="77777777" w:rsidTr="004A49EF">
        <w:tc>
          <w:tcPr>
            <w:tcW w:w="3542" w:type="dxa"/>
            <w:tcBorders>
              <w:top w:val="nil"/>
              <w:left w:val="nil"/>
              <w:bottom w:val="nil"/>
              <w:right w:val="nil"/>
            </w:tcBorders>
            <w:hideMark/>
          </w:tcPr>
          <w:p w14:paraId="3BB83F37" w14:textId="3A8C7095"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977FD6">
              <w:rPr>
                <w:rFonts w:eastAsia="Arial Unicode MS" w:cs="Arial"/>
                <w:sz w:val="18"/>
                <w:szCs w:val="18"/>
              </w:rPr>
              <w:t xml:space="preserve">   - Revenue from services</w:t>
            </w:r>
          </w:p>
        </w:tc>
        <w:tc>
          <w:tcPr>
            <w:tcW w:w="1367" w:type="dxa"/>
            <w:tcBorders>
              <w:top w:val="nil"/>
              <w:left w:val="nil"/>
              <w:bottom w:val="nil"/>
              <w:right w:val="nil"/>
            </w:tcBorders>
            <w:vAlign w:val="bottom"/>
          </w:tcPr>
          <w:p w14:paraId="265E047D" w14:textId="50FA532D"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7FDEEB46" w14:textId="2E55D704"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w:t>
            </w:r>
          </w:p>
        </w:tc>
        <w:tc>
          <w:tcPr>
            <w:tcW w:w="1367" w:type="dxa"/>
            <w:tcBorders>
              <w:top w:val="nil"/>
              <w:left w:val="nil"/>
              <w:bottom w:val="nil"/>
              <w:right w:val="nil"/>
            </w:tcBorders>
            <w:vAlign w:val="bottom"/>
          </w:tcPr>
          <w:p w14:paraId="25F4E1A7" w14:textId="2E267CFC"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3E819C02" w14:textId="7DC44A50"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r>
      <w:tr w:rsidR="00AD16EC" w:rsidRPr="00977FD6" w14:paraId="3C582739" w14:textId="77777777" w:rsidTr="004A49EF">
        <w:tc>
          <w:tcPr>
            <w:tcW w:w="3542" w:type="dxa"/>
            <w:tcBorders>
              <w:top w:val="nil"/>
              <w:left w:val="nil"/>
              <w:bottom w:val="nil"/>
              <w:right w:val="nil"/>
            </w:tcBorders>
          </w:tcPr>
          <w:p w14:paraId="3D4A99F5" w14:textId="38C7D4AD"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977FD6">
              <w:rPr>
                <w:rFonts w:eastAsia="Arial Unicode MS" w:cs="Arial"/>
                <w:sz w:val="18"/>
                <w:szCs w:val="18"/>
              </w:rPr>
              <w:t xml:space="preserve">   - Interest income</w:t>
            </w:r>
          </w:p>
        </w:tc>
        <w:tc>
          <w:tcPr>
            <w:tcW w:w="1367" w:type="dxa"/>
            <w:tcBorders>
              <w:top w:val="nil"/>
              <w:left w:val="nil"/>
              <w:bottom w:val="nil"/>
              <w:right w:val="nil"/>
            </w:tcBorders>
            <w:vAlign w:val="bottom"/>
          </w:tcPr>
          <w:p w14:paraId="72010DF0" w14:textId="1595A2CC"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410</w:t>
            </w:r>
          </w:p>
        </w:tc>
        <w:tc>
          <w:tcPr>
            <w:tcW w:w="1367" w:type="dxa"/>
            <w:tcBorders>
              <w:top w:val="nil"/>
              <w:left w:val="nil"/>
              <w:bottom w:val="nil"/>
              <w:right w:val="nil"/>
            </w:tcBorders>
            <w:vAlign w:val="bottom"/>
          </w:tcPr>
          <w:p w14:paraId="2D80AA66" w14:textId="28931805"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422</w:t>
            </w:r>
          </w:p>
        </w:tc>
        <w:tc>
          <w:tcPr>
            <w:tcW w:w="1367" w:type="dxa"/>
            <w:tcBorders>
              <w:top w:val="nil"/>
              <w:left w:val="nil"/>
              <w:bottom w:val="nil"/>
              <w:right w:val="nil"/>
            </w:tcBorders>
            <w:vAlign w:val="bottom"/>
          </w:tcPr>
          <w:p w14:paraId="3C15C86C" w14:textId="2E0D3C3A"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2AB6A802" w14:textId="0A343CC6"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r>
      <w:tr w:rsidR="00AD16EC" w:rsidRPr="00977FD6" w14:paraId="42466037" w14:textId="77777777" w:rsidTr="004A49EF">
        <w:tc>
          <w:tcPr>
            <w:tcW w:w="3542" w:type="dxa"/>
            <w:tcBorders>
              <w:top w:val="nil"/>
              <w:left w:val="nil"/>
              <w:bottom w:val="nil"/>
              <w:right w:val="nil"/>
            </w:tcBorders>
          </w:tcPr>
          <w:p w14:paraId="5A5759F2" w14:textId="6536D4CD"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977FD6">
              <w:rPr>
                <w:rFonts w:eastAsia="Arial Unicode MS" w:cs="Arial"/>
                <w:sz w:val="18"/>
                <w:szCs w:val="18"/>
              </w:rPr>
              <w:t xml:space="preserve">   - Cost of sales</w:t>
            </w:r>
          </w:p>
        </w:tc>
        <w:tc>
          <w:tcPr>
            <w:tcW w:w="1367" w:type="dxa"/>
            <w:tcBorders>
              <w:top w:val="nil"/>
              <w:left w:val="nil"/>
              <w:bottom w:val="nil"/>
              <w:right w:val="nil"/>
            </w:tcBorders>
            <w:vAlign w:val="bottom"/>
          </w:tcPr>
          <w:p w14:paraId="6422735A" w14:textId="4CCC50B1"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18B026C1" w14:textId="5540650D"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10</w:t>
            </w:r>
          </w:p>
        </w:tc>
        <w:tc>
          <w:tcPr>
            <w:tcW w:w="1367" w:type="dxa"/>
            <w:tcBorders>
              <w:top w:val="nil"/>
              <w:left w:val="nil"/>
              <w:bottom w:val="nil"/>
              <w:right w:val="nil"/>
            </w:tcBorders>
            <w:vAlign w:val="bottom"/>
          </w:tcPr>
          <w:p w14:paraId="38CB7289" w14:textId="227179E4"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6FF5C2FD" w14:textId="4F25627A"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w:t>
            </w:r>
          </w:p>
        </w:tc>
      </w:tr>
      <w:tr w:rsidR="00AD16EC" w:rsidRPr="00977FD6" w14:paraId="1E3CFE5F" w14:textId="77777777" w:rsidTr="004A49EF">
        <w:tc>
          <w:tcPr>
            <w:tcW w:w="3542" w:type="dxa"/>
            <w:tcBorders>
              <w:top w:val="nil"/>
              <w:left w:val="nil"/>
              <w:bottom w:val="nil"/>
              <w:right w:val="nil"/>
            </w:tcBorders>
          </w:tcPr>
          <w:p w14:paraId="0B5FEC22" w14:textId="11EF784E"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977FD6">
              <w:rPr>
                <w:rFonts w:eastAsia="Arial Unicode MS" w:cs="Arial"/>
                <w:sz w:val="18"/>
                <w:szCs w:val="18"/>
              </w:rPr>
              <w:t xml:space="preserve">   - Administrative expenses</w:t>
            </w:r>
          </w:p>
        </w:tc>
        <w:tc>
          <w:tcPr>
            <w:tcW w:w="1367" w:type="dxa"/>
            <w:tcBorders>
              <w:top w:val="nil"/>
              <w:left w:val="nil"/>
              <w:bottom w:val="nil"/>
              <w:right w:val="nil"/>
            </w:tcBorders>
            <w:vAlign w:val="bottom"/>
          </w:tcPr>
          <w:p w14:paraId="79F29B15" w14:textId="765DF551"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6B346073" w14:textId="0D992E4C" w:rsidR="00AD16EC" w:rsidRPr="00977FD6" w:rsidRDefault="00AD16EC" w:rsidP="00AD16EC">
            <w:pPr>
              <w:spacing w:line="240" w:lineRule="auto"/>
              <w:ind w:right="-72"/>
              <w:jc w:val="right"/>
              <w:rPr>
                <w:rFonts w:eastAsia="Arial Unicode MS" w:cs="Arial"/>
                <w:sz w:val="18"/>
                <w:szCs w:val="18"/>
                <w:cs/>
              </w:rPr>
            </w:pPr>
            <w:r w:rsidRPr="00977FD6">
              <w:rPr>
                <w:rFonts w:eastAsia="Arial Unicode MS" w:cs="Arial"/>
                <w:sz w:val="18"/>
                <w:szCs w:val="18"/>
              </w:rPr>
              <w:t>1</w:t>
            </w:r>
          </w:p>
        </w:tc>
        <w:tc>
          <w:tcPr>
            <w:tcW w:w="1367" w:type="dxa"/>
            <w:tcBorders>
              <w:top w:val="nil"/>
              <w:left w:val="nil"/>
              <w:bottom w:val="nil"/>
              <w:right w:val="nil"/>
            </w:tcBorders>
            <w:vAlign w:val="bottom"/>
          </w:tcPr>
          <w:p w14:paraId="5365044D" w14:textId="4891D57A"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6562E6CC" w14:textId="683FB916" w:rsidR="00AD16EC" w:rsidRPr="00977FD6" w:rsidRDefault="00AD16EC" w:rsidP="00AD16EC">
            <w:pPr>
              <w:spacing w:line="240" w:lineRule="auto"/>
              <w:ind w:right="-72"/>
              <w:jc w:val="right"/>
              <w:rPr>
                <w:rFonts w:eastAsia="Arial Unicode MS" w:cs="Arial"/>
                <w:sz w:val="18"/>
                <w:szCs w:val="18"/>
                <w:cs/>
              </w:rPr>
            </w:pPr>
            <w:r w:rsidRPr="00977FD6">
              <w:rPr>
                <w:rFonts w:eastAsia="Arial Unicode MS" w:cs="Arial"/>
                <w:sz w:val="18"/>
                <w:szCs w:val="18"/>
              </w:rPr>
              <w:t>1</w:t>
            </w:r>
          </w:p>
        </w:tc>
      </w:tr>
      <w:tr w:rsidR="00AD16EC" w:rsidRPr="00977FD6" w14:paraId="2C0E0BC6" w14:textId="77777777" w:rsidTr="004A49EF">
        <w:tc>
          <w:tcPr>
            <w:tcW w:w="3542" w:type="dxa"/>
            <w:tcBorders>
              <w:top w:val="nil"/>
              <w:left w:val="nil"/>
              <w:bottom w:val="nil"/>
              <w:right w:val="nil"/>
            </w:tcBorders>
            <w:hideMark/>
          </w:tcPr>
          <w:p w14:paraId="572F85CD" w14:textId="77777777" w:rsidR="00AD16EC" w:rsidRPr="00977FD6" w:rsidRDefault="00AD16EC" w:rsidP="00AD16E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52CF452" w14:textId="77777777" w:rsidR="00AD16EC" w:rsidRPr="00977FD6" w:rsidRDefault="00AD16EC" w:rsidP="00AD16E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8A5C861" w14:textId="77777777" w:rsidR="00AD16EC" w:rsidRPr="00977FD6" w:rsidRDefault="00AD16EC" w:rsidP="00AD16EC">
            <w:pPr>
              <w:spacing w:line="240" w:lineRule="auto"/>
              <w:ind w:right="-72"/>
              <w:jc w:val="right"/>
              <w:rPr>
                <w:rFonts w:eastAsia="Arial Unicode MS" w:cs="Arial"/>
                <w:sz w:val="18"/>
                <w:szCs w:val="18"/>
                <w:highlight w:val="yellow"/>
              </w:rPr>
            </w:pPr>
          </w:p>
        </w:tc>
        <w:tc>
          <w:tcPr>
            <w:tcW w:w="1367" w:type="dxa"/>
            <w:tcBorders>
              <w:top w:val="nil"/>
              <w:left w:val="nil"/>
              <w:bottom w:val="nil"/>
              <w:right w:val="nil"/>
            </w:tcBorders>
            <w:vAlign w:val="bottom"/>
          </w:tcPr>
          <w:p w14:paraId="4B04FBDE" w14:textId="77777777" w:rsidR="00AD16EC" w:rsidRPr="00977FD6" w:rsidRDefault="00AD16EC" w:rsidP="00AD16E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93F4A31" w14:textId="77777777" w:rsidR="00AD16EC" w:rsidRPr="00977FD6" w:rsidRDefault="00AD16EC" w:rsidP="00AD16EC">
            <w:pPr>
              <w:spacing w:line="240" w:lineRule="auto"/>
              <w:ind w:right="-72"/>
              <w:jc w:val="right"/>
              <w:rPr>
                <w:rFonts w:eastAsia="Arial Unicode MS" w:cs="Arial"/>
                <w:sz w:val="18"/>
                <w:szCs w:val="18"/>
              </w:rPr>
            </w:pPr>
          </w:p>
        </w:tc>
      </w:tr>
      <w:tr w:rsidR="00AD16EC" w:rsidRPr="00977FD6" w14:paraId="401FCCEF" w14:textId="77777777" w:rsidTr="004A49EF">
        <w:tc>
          <w:tcPr>
            <w:tcW w:w="3542" w:type="dxa"/>
            <w:tcBorders>
              <w:top w:val="nil"/>
              <w:left w:val="nil"/>
              <w:bottom w:val="nil"/>
              <w:right w:val="nil"/>
            </w:tcBorders>
          </w:tcPr>
          <w:p w14:paraId="31E679D5" w14:textId="77777777"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977FD6">
              <w:rPr>
                <w:rFonts w:eastAsia="Arial Unicode MS" w:cs="Arial"/>
                <w:sz w:val="18"/>
                <w:szCs w:val="18"/>
              </w:rPr>
              <w:t>Other related parties</w:t>
            </w:r>
          </w:p>
        </w:tc>
        <w:tc>
          <w:tcPr>
            <w:tcW w:w="1367" w:type="dxa"/>
            <w:tcBorders>
              <w:top w:val="nil"/>
              <w:left w:val="nil"/>
              <w:bottom w:val="nil"/>
              <w:right w:val="nil"/>
            </w:tcBorders>
            <w:vAlign w:val="bottom"/>
          </w:tcPr>
          <w:p w14:paraId="71DC9E1E" w14:textId="77777777" w:rsidR="00AD16EC" w:rsidRPr="00977FD6" w:rsidRDefault="00AD16EC" w:rsidP="00AD16E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7AAD883" w14:textId="77777777" w:rsidR="00AD16EC" w:rsidRPr="00977FD6" w:rsidRDefault="00AD16EC" w:rsidP="00AD16EC">
            <w:pPr>
              <w:spacing w:line="240" w:lineRule="auto"/>
              <w:ind w:right="-72"/>
              <w:jc w:val="right"/>
              <w:rPr>
                <w:rFonts w:eastAsia="Arial Unicode MS" w:cs="Arial"/>
                <w:sz w:val="18"/>
                <w:szCs w:val="18"/>
                <w:highlight w:val="yellow"/>
              </w:rPr>
            </w:pPr>
          </w:p>
        </w:tc>
        <w:tc>
          <w:tcPr>
            <w:tcW w:w="1367" w:type="dxa"/>
            <w:tcBorders>
              <w:top w:val="nil"/>
              <w:left w:val="nil"/>
              <w:bottom w:val="nil"/>
              <w:right w:val="nil"/>
            </w:tcBorders>
            <w:vAlign w:val="bottom"/>
          </w:tcPr>
          <w:p w14:paraId="3040FDEC" w14:textId="77777777" w:rsidR="00AD16EC" w:rsidRPr="00977FD6" w:rsidRDefault="00AD16EC" w:rsidP="00AD16E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85A0287" w14:textId="77777777" w:rsidR="00AD16EC" w:rsidRPr="00977FD6" w:rsidRDefault="00AD16EC" w:rsidP="00AD16EC">
            <w:pPr>
              <w:spacing w:line="240" w:lineRule="auto"/>
              <w:ind w:right="-72"/>
              <w:jc w:val="right"/>
              <w:rPr>
                <w:rFonts w:eastAsia="Arial Unicode MS" w:cs="Arial"/>
                <w:sz w:val="18"/>
                <w:szCs w:val="18"/>
              </w:rPr>
            </w:pPr>
          </w:p>
        </w:tc>
      </w:tr>
      <w:tr w:rsidR="00AD16EC" w:rsidRPr="00977FD6" w14:paraId="5A54584C" w14:textId="77777777" w:rsidTr="004A49EF">
        <w:tc>
          <w:tcPr>
            <w:tcW w:w="3542" w:type="dxa"/>
            <w:tcBorders>
              <w:top w:val="nil"/>
              <w:left w:val="nil"/>
              <w:bottom w:val="nil"/>
              <w:right w:val="nil"/>
            </w:tcBorders>
          </w:tcPr>
          <w:p w14:paraId="1F05C923" w14:textId="77777777"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977FD6">
              <w:rPr>
                <w:rFonts w:eastAsia="Arial Unicode MS" w:cs="Arial"/>
                <w:sz w:val="18"/>
                <w:szCs w:val="18"/>
              </w:rPr>
              <w:t xml:space="preserve">   - Revenue from sales</w:t>
            </w:r>
          </w:p>
        </w:tc>
        <w:tc>
          <w:tcPr>
            <w:tcW w:w="1367" w:type="dxa"/>
            <w:tcBorders>
              <w:top w:val="nil"/>
              <w:left w:val="nil"/>
              <w:bottom w:val="nil"/>
              <w:right w:val="nil"/>
            </w:tcBorders>
            <w:vAlign w:val="bottom"/>
          </w:tcPr>
          <w:p w14:paraId="3C02152A" w14:textId="212B7E52"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10,182</w:t>
            </w:r>
          </w:p>
        </w:tc>
        <w:tc>
          <w:tcPr>
            <w:tcW w:w="1367" w:type="dxa"/>
            <w:tcBorders>
              <w:top w:val="nil"/>
              <w:left w:val="nil"/>
              <w:bottom w:val="nil"/>
              <w:right w:val="nil"/>
            </w:tcBorders>
            <w:vAlign w:val="bottom"/>
          </w:tcPr>
          <w:p w14:paraId="36F2B0BE" w14:textId="1C99CF68"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10,034</w:t>
            </w:r>
          </w:p>
        </w:tc>
        <w:tc>
          <w:tcPr>
            <w:tcW w:w="1367" w:type="dxa"/>
            <w:tcBorders>
              <w:top w:val="nil"/>
              <w:left w:val="nil"/>
              <w:bottom w:val="nil"/>
              <w:right w:val="nil"/>
            </w:tcBorders>
            <w:vAlign w:val="bottom"/>
          </w:tcPr>
          <w:p w14:paraId="1773439D" w14:textId="53B6846C"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2,341</w:t>
            </w:r>
          </w:p>
        </w:tc>
        <w:tc>
          <w:tcPr>
            <w:tcW w:w="1367" w:type="dxa"/>
            <w:tcBorders>
              <w:top w:val="nil"/>
              <w:left w:val="nil"/>
              <w:bottom w:val="nil"/>
              <w:right w:val="nil"/>
            </w:tcBorders>
            <w:vAlign w:val="bottom"/>
          </w:tcPr>
          <w:p w14:paraId="3BF5A8AA" w14:textId="63088BCC"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2,379</w:t>
            </w:r>
          </w:p>
        </w:tc>
      </w:tr>
      <w:tr w:rsidR="00AD16EC" w:rsidRPr="00977FD6" w14:paraId="73CD3AD3" w14:textId="77777777" w:rsidTr="004A49EF">
        <w:tc>
          <w:tcPr>
            <w:tcW w:w="3542" w:type="dxa"/>
            <w:tcBorders>
              <w:top w:val="nil"/>
              <w:left w:val="nil"/>
              <w:bottom w:val="nil"/>
              <w:right w:val="nil"/>
            </w:tcBorders>
          </w:tcPr>
          <w:p w14:paraId="346C559F" w14:textId="6D7A93F6"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977FD6">
              <w:rPr>
                <w:rFonts w:eastAsia="Arial Unicode MS" w:cs="Arial"/>
                <w:sz w:val="18"/>
                <w:szCs w:val="18"/>
              </w:rPr>
              <w:t xml:space="preserve">   - Revenue from services</w:t>
            </w:r>
          </w:p>
        </w:tc>
        <w:tc>
          <w:tcPr>
            <w:tcW w:w="1367" w:type="dxa"/>
            <w:tcBorders>
              <w:top w:val="nil"/>
              <w:left w:val="nil"/>
              <w:bottom w:val="nil"/>
              <w:right w:val="nil"/>
            </w:tcBorders>
            <w:vAlign w:val="bottom"/>
          </w:tcPr>
          <w:p w14:paraId="3B1D84C9" w14:textId="1C03138E"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w:t>
            </w:r>
          </w:p>
        </w:tc>
        <w:tc>
          <w:tcPr>
            <w:tcW w:w="1367" w:type="dxa"/>
            <w:tcBorders>
              <w:top w:val="nil"/>
              <w:left w:val="nil"/>
              <w:bottom w:val="nil"/>
              <w:right w:val="nil"/>
            </w:tcBorders>
            <w:vAlign w:val="bottom"/>
          </w:tcPr>
          <w:p w14:paraId="767BEC8E" w14:textId="3D11ECC7"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19</w:t>
            </w:r>
          </w:p>
        </w:tc>
        <w:tc>
          <w:tcPr>
            <w:tcW w:w="1367" w:type="dxa"/>
            <w:tcBorders>
              <w:top w:val="nil"/>
              <w:left w:val="nil"/>
              <w:bottom w:val="nil"/>
              <w:right w:val="nil"/>
            </w:tcBorders>
            <w:vAlign w:val="bottom"/>
          </w:tcPr>
          <w:p w14:paraId="0B2F061D" w14:textId="73B55EFD"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260A4A33" w14:textId="59E7F1EA"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r>
      <w:tr w:rsidR="00AD16EC" w:rsidRPr="00977FD6" w14:paraId="66B49397" w14:textId="77777777" w:rsidTr="004A49EF">
        <w:tc>
          <w:tcPr>
            <w:tcW w:w="3542" w:type="dxa"/>
            <w:tcBorders>
              <w:top w:val="nil"/>
              <w:left w:val="nil"/>
              <w:bottom w:val="nil"/>
              <w:right w:val="nil"/>
            </w:tcBorders>
          </w:tcPr>
          <w:p w14:paraId="70CC53F1" w14:textId="40E7C1FF"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977FD6">
              <w:rPr>
                <w:rFonts w:eastAsia="Arial Unicode MS" w:cs="Arial"/>
                <w:sz w:val="18"/>
                <w:szCs w:val="18"/>
              </w:rPr>
              <w:t xml:space="preserve">   - Interest income</w:t>
            </w:r>
          </w:p>
        </w:tc>
        <w:tc>
          <w:tcPr>
            <w:tcW w:w="1367" w:type="dxa"/>
            <w:tcBorders>
              <w:top w:val="nil"/>
              <w:left w:val="nil"/>
              <w:bottom w:val="nil"/>
              <w:right w:val="nil"/>
            </w:tcBorders>
            <w:vAlign w:val="bottom"/>
          </w:tcPr>
          <w:p w14:paraId="69BD39D0" w14:textId="100A01CE"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5</w:t>
            </w:r>
          </w:p>
        </w:tc>
        <w:tc>
          <w:tcPr>
            <w:tcW w:w="1367" w:type="dxa"/>
            <w:tcBorders>
              <w:top w:val="nil"/>
              <w:left w:val="nil"/>
              <w:bottom w:val="nil"/>
              <w:right w:val="nil"/>
            </w:tcBorders>
            <w:vAlign w:val="bottom"/>
          </w:tcPr>
          <w:p w14:paraId="1B5FC4BF" w14:textId="6AF3F2E8"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10</w:t>
            </w:r>
          </w:p>
        </w:tc>
        <w:tc>
          <w:tcPr>
            <w:tcW w:w="1367" w:type="dxa"/>
            <w:tcBorders>
              <w:top w:val="nil"/>
              <w:left w:val="nil"/>
              <w:bottom w:val="nil"/>
              <w:right w:val="nil"/>
            </w:tcBorders>
            <w:vAlign w:val="bottom"/>
          </w:tcPr>
          <w:p w14:paraId="440B813E" w14:textId="2BBA9B87"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c>
          <w:tcPr>
            <w:tcW w:w="1367" w:type="dxa"/>
            <w:tcBorders>
              <w:top w:val="nil"/>
              <w:left w:val="nil"/>
              <w:bottom w:val="nil"/>
              <w:right w:val="nil"/>
            </w:tcBorders>
            <w:vAlign w:val="bottom"/>
          </w:tcPr>
          <w:p w14:paraId="086A07A9" w14:textId="28EA4616"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w:t>
            </w:r>
          </w:p>
        </w:tc>
      </w:tr>
      <w:tr w:rsidR="00AD16EC" w:rsidRPr="00977FD6" w14:paraId="75B2BA93" w14:textId="77777777" w:rsidTr="004A49EF">
        <w:tc>
          <w:tcPr>
            <w:tcW w:w="3542" w:type="dxa"/>
            <w:tcBorders>
              <w:top w:val="nil"/>
              <w:left w:val="nil"/>
              <w:bottom w:val="nil"/>
              <w:right w:val="nil"/>
            </w:tcBorders>
          </w:tcPr>
          <w:p w14:paraId="388F06B6" w14:textId="77777777"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977FD6">
              <w:rPr>
                <w:rFonts w:eastAsia="Arial Unicode MS" w:cs="Arial"/>
                <w:sz w:val="18"/>
                <w:szCs w:val="18"/>
              </w:rPr>
              <w:t xml:space="preserve">   - Other income</w:t>
            </w:r>
          </w:p>
        </w:tc>
        <w:tc>
          <w:tcPr>
            <w:tcW w:w="1367" w:type="dxa"/>
            <w:tcBorders>
              <w:top w:val="nil"/>
              <w:left w:val="nil"/>
              <w:bottom w:val="nil"/>
              <w:right w:val="nil"/>
            </w:tcBorders>
            <w:vAlign w:val="bottom"/>
          </w:tcPr>
          <w:p w14:paraId="62013B72" w14:textId="30ED5D97"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18</w:t>
            </w:r>
          </w:p>
        </w:tc>
        <w:tc>
          <w:tcPr>
            <w:tcW w:w="1367" w:type="dxa"/>
            <w:tcBorders>
              <w:top w:val="nil"/>
              <w:left w:val="nil"/>
              <w:bottom w:val="nil"/>
              <w:right w:val="nil"/>
            </w:tcBorders>
            <w:vAlign w:val="bottom"/>
          </w:tcPr>
          <w:p w14:paraId="6452819E" w14:textId="1D2C31A4"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23</w:t>
            </w:r>
          </w:p>
        </w:tc>
        <w:tc>
          <w:tcPr>
            <w:tcW w:w="1367" w:type="dxa"/>
            <w:tcBorders>
              <w:top w:val="nil"/>
              <w:left w:val="nil"/>
              <w:bottom w:val="nil"/>
              <w:right w:val="nil"/>
            </w:tcBorders>
            <w:vAlign w:val="bottom"/>
          </w:tcPr>
          <w:p w14:paraId="4C43783E" w14:textId="43791481"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7</w:t>
            </w:r>
          </w:p>
        </w:tc>
        <w:tc>
          <w:tcPr>
            <w:tcW w:w="1367" w:type="dxa"/>
            <w:tcBorders>
              <w:top w:val="nil"/>
              <w:left w:val="nil"/>
              <w:bottom w:val="nil"/>
              <w:right w:val="nil"/>
            </w:tcBorders>
            <w:vAlign w:val="bottom"/>
          </w:tcPr>
          <w:p w14:paraId="5368C74D" w14:textId="3E8F8512"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8</w:t>
            </w:r>
          </w:p>
        </w:tc>
      </w:tr>
      <w:tr w:rsidR="00AD16EC" w:rsidRPr="00977FD6" w14:paraId="6CB9CA2D" w14:textId="77777777" w:rsidTr="004A49EF">
        <w:tc>
          <w:tcPr>
            <w:tcW w:w="3542" w:type="dxa"/>
            <w:tcBorders>
              <w:top w:val="nil"/>
              <w:left w:val="nil"/>
              <w:bottom w:val="nil"/>
              <w:right w:val="nil"/>
            </w:tcBorders>
          </w:tcPr>
          <w:p w14:paraId="64AC7EEE" w14:textId="77777777"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977FD6">
              <w:rPr>
                <w:rFonts w:eastAsia="Arial Unicode MS" w:cs="Arial"/>
                <w:sz w:val="18"/>
                <w:szCs w:val="18"/>
              </w:rPr>
              <w:t xml:space="preserve">   - Cost of sales</w:t>
            </w:r>
          </w:p>
        </w:tc>
        <w:tc>
          <w:tcPr>
            <w:tcW w:w="1367" w:type="dxa"/>
            <w:tcBorders>
              <w:top w:val="nil"/>
              <w:left w:val="nil"/>
              <w:bottom w:val="nil"/>
              <w:right w:val="nil"/>
            </w:tcBorders>
            <w:vAlign w:val="bottom"/>
          </w:tcPr>
          <w:p w14:paraId="488E4F18" w14:textId="17146DFC"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239</w:t>
            </w:r>
          </w:p>
        </w:tc>
        <w:tc>
          <w:tcPr>
            <w:tcW w:w="1367" w:type="dxa"/>
            <w:tcBorders>
              <w:top w:val="nil"/>
              <w:left w:val="nil"/>
              <w:bottom w:val="nil"/>
              <w:right w:val="nil"/>
            </w:tcBorders>
            <w:vAlign w:val="bottom"/>
          </w:tcPr>
          <w:p w14:paraId="167D355F" w14:textId="05CC1D37"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590</w:t>
            </w:r>
          </w:p>
        </w:tc>
        <w:tc>
          <w:tcPr>
            <w:tcW w:w="1367" w:type="dxa"/>
            <w:tcBorders>
              <w:top w:val="nil"/>
              <w:left w:val="nil"/>
              <w:bottom w:val="nil"/>
              <w:right w:val="nil"/>
            </w:tcBorders>
            <w:vAlign w:val="bottom"/>
          </w:tcPr>
          <w:p w14:paraId="5C753555" w14:textId="02897118"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61</w:t>
            </w:r>
          </w:p>
        </w:tc>
        <w:tc>
          <w:tcPr>
            <w:tcW w:w="1367" w:type="dxa"/>
            <w:tcBorders>
              <w:top w:val="nil"/>
              <w:left w:val="nil"/>
              <w:bottom w:val="nil"/>
              <w:right w:val="nil"/>
            </w:tcBorders>
            <w:vAlign w:val="bottom"/>
          </w:tcPr>
          <w:p w14:paraId="178BE415" w14:textId="054ECED2"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393</w:t>
            </w:r>
          </w:p>
        </w:tc>
      </w:tr>
      <w:tr w:rsidR="00AD16EC" w:rsidRPr="00977FD6" w14:paraId="3259AA6C" w14:textId="77777777" w:rsidTr="004A49EF">
        <w:tc>
          <w:tcPr>
            <w:tcW w:w="3542" w:type="dxa"/>
            <w:tcBorders>
              <w:top w:val="nil"/>
              <w:left w:val="nil"/>
              <w:bottom w:val="nil"/>
              <w:right w:val="nil"/>
            </w:tcBorders>
          </w:tcPr>
          <w:p w14:paraId="2E8E044E" w14:textId="77777777"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977FD6">
              <w:rPr>
                <w:rFonts w:eastAsia="Arial Unicode MS" w:cs="Arial"/>
                <w:sz w:val="18"/>
                <w:szCs w:val="18"/>
              </w:rPr>
              <w:t xml:space="preserve">   - Administrative expenses</w:t>
            </w:r>
          </w:p>
        </w:tc>
        <w:tc>
          <w:tcPr>
            <w:tcW w:w="1367" w:type="dxa"/>
            <w:tcBorders>
              <w:top w:val="nil"/>
              <w:left w:val="nil"/>
              <w:bottom w:val="nil"/>
              <w:right w:val="nil"/>
            </w:tcBorders>
            <w:vAlign w:val="bottom"/>
          </w:tcPr>
          <w:p w14:paraId="1947E3CE" w14:textId="6DC45C57"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217</w:t>
            </w:r>
          </w:p>
        </w:tc>
        <w:tc>
          <w:tcPr>
            <w:tcW w:w="1367" w:type="dxa"/>
            <w:tcBorders>
              <w:top w:val="nil"/>
              <w:left w:val="nil"/>
              <w:bottom w:val="nil"/>
              <w:right w:val="nil"/>
            </w:tcBorders>
            <w:vAlign w:val="bottom"/>
          </w:tcPr>
          <w:p w14:paraId="75FB038A" w14:textId="21175F69"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197</w:t>
            </w:r>
          </w:p>
        </w:tc>
        <w:tc>
          <w:tcPr>
            <w:tcW w:w="1367" w:type="dxa"/>
            <w:tcBorders>
              <w:top w:val="nil"/>
              <w:left w:val="nil"/>
              <w:bottom w:val="nil"/>
              <w:right w:val="nil"/>
            </w:tcBorders>
            <w:vAlign w:val="bottom"/>
          </w:tcPr>
          <w:p w14:paraId="39C3BDB1" w14:textId="18B3F59F"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171</w:t>
            </w:r>
          </w:p>
        </w:tc>
        <w:tc>
          <w:tcPr>
            <w:tcW w:w="1367" w:type="dxa"/>
            <w:tcBorders>
              <w:top w:val="nil"/>
              <w:left w:val="nil"/>
              <w:bottom w:val="nil"/>
              <w:right w:val="nil"/>
            </w:tcBorders>
            <w:vAlign w:val="bottom"/>
          </w:tcPr>
          <w:p w14:paraId="2551132F" w14:textId="42A6A99E"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148</w:t>
            </w:r>
          </w:p>
        </w:tc>
      </w:tr>
      <w:tr w:rsidR="00AD16EC" w:rsidRPr="00977FD6" w14:paraId="0B9C8D0F" w14:textId="77777777" w:rsidTr="004A49EF">
        <w:tc>
          <w:tcPr>
            <w:tcW w:w="3542" w:type="dxa"/>
            <w:tcBorders>
              <w:top w:val="nil"/>
              <w:left w:val="nil"/>
              <w:bottom w:val="nil"/>
              <w:right w:val="nil"/>
            </w:tcBorders>
          </w:tcPr>
          <w:p w14:paraId="34EBBB7D" w14:textId="77777777" w:rsidR="00AD16EC" w:rsidRPr="00977FD6" w:rsidRDefault="00AD16EC" w:rsidP="00AD16E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977FD6">
              <w:rPr>
                <w:rFonts w:eastAsia="Arial Unicode MS" w:cs="Arial"/>
                <w:sz w:val="18"/>
                <w:szCs w:val="18"/>
              </w:rPr>
              <w:t xml:space="preserve">   - Interest expense</w:t>
            </w:r>
          </w:p>
        </w:tc>
        <w:tc>
          <w:tcPr>
            <w:tcW w:w="1367" w:type="dxa"/>
            <w:tcBorders>
              <w:top w:val="nil"/>
              <w:left w:val="nil"/>
              <w:bottom w:val="nil"/>
              <w:right w:val="nil"/>
            </w:tcBorders>
            <w:vAlign w:val="bottom"/>
          </w:tcPr>
          <w:p w14:paraId="52848479" w14:textId="4AE28A43"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5</w:t>
            </w:r>
          </w:p>
        </w:tc>
        <w:tc>
          <w:tcPr>
            <w:tcW w:w="1367" w:type="dxa"/>
            <w:tcBorders>
              <w:top w:val="nil"/>
              <w:left w:val="nil"/>
              <w:bottom w:val="nil"/>
              <w:right w:val="nil"/>
            </w:tcBorders>
            <w:vAlign w:val="bottom"/>
          </w:tcPr>
          <w:p w14:paraId="40DAFC89" w14:textId="6FDEFA56"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230</w:t>
            </w:r>
          </w:p>
        </w:tc>
        <w:tc>
          <w:tcPr>
            <w:tcW w:w="1367" w:type="dxa"/>
            <w:tcBorders>
              <w:top w:val="nil"/>
              <w:left w:val="nil"/>
              <w:bottom w:val="nil"/>
              <w:right w:val="nil"/>
            </w:tcBorders>
            <w:vAlign w:val="bottom"/>
          </w:tcPr>
          <w:p w14:paraId="2C16E0CC" w14:textId="5836B8D1"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4</w:t>
            </w:r>
          </w:p>
        </w:tc>
        <w:tc>
          <w:tcPr>
            <w:tcW w:w="1367" w:type="dxa"/>
            <w:tcBorders>
              <w:top w:val="nil"/>
              <w:left w:val="nil"/>
              <w:bottom w:val="nil"/>
              <w:right w:val="nil"/>
            </w:tcBorders>
            <w:vAlign w:val="bottom"/>
          </w:tcPr>
          <w:p w14:paraId="04BAC176" w14:textId="08C2A207" w:rsidR="00AD16EC" w:rsidRPr="00977FD6" w:rsidRDefault="00AD16EC" w:rsidP="00AD16EC">
            <w:pPr>
              <w:spacing w:line="240" w:lineRule="auto"/>
              <w:ind w:right="-72"/>
              <w:jc w:val="right"/>
              <w:rPr>
                <w:rFonts w:eastAsia="Arial Unicode MS" w:cs="Arial"/>
                <w:sz w:val="18"/>
                <w:szCs w:val="18"/>
              </w:rPr>
            </w:pPr>
            <w:r w:rsidRPr="00977FD6">
              <w:rPr>
                <w:rFonts w:eastAsia="Arial Unicode MS" w:cs="Arial"/>
                <w:sz w:val="18"/>
                <w:szCs w:val="18"/>
              </w:rPr>
              <w:t>219</w:t>
            </w:r>
          </w:p>
        </w:tc>
      </w:tr>
    </w:tbl>
    <w:p w14:paraId="6F6B359C" w14:textId="7829AF11" w:rsidR="00615D33" w:rsidRPr="00977FD6" w:rsidRDefault="00615D33" w:rsidP="00D71ABA">
      <w:pPr>
        <w:spacing w:line="240" w:lineRule="auto"/>
        <w:rPr>
          <w:rFonts w:eastAsia="Arial Unicode MS" w:cs="Arial"/>
          <w:b/>
          <w:bCs/>
          <w:color w:val="000000"/>
          <w:sz w:val="18"/>
          <w:szCs w:val="18"/>
        </w:rPr>
      </w:pPr>
    </w:p>
    <w:p w14:paraId="73F36F3F" w14:textId="485E36C6" w:rsidR="004B3A90" w:rsidRPr="00977FD6" w:rsidRDefault="004B3A90" w:rsidP="00D71ABA">
      <w:pPr>
        <w:spacing w:line="240" w:lineRule="auto"/>
        <w:rPr>
          <w:rFonts w:eastAsia="Arial Unicode MS" w:cs="Arial"/>
          <w:b/>
          <w:bCs/>
          <w:color w:val="000000"/>
          <w:sz w:val="18"/>
          <w:szCs w:val="18"/>
        </w:rPr>
      </w:pPr>
      <w:r w:rsidRPr="00977FD6">
        <w:rPr>
          <w:rFonts w:eastAsia="Arial Unicode MS" w:cs="Arial"/>
          <w:b/>
          <w:bCs/>
          <w:color w:val="000000"/>
          <w:sz w:val="18"/>
          <w:szCs w:val="18"/>
        </w:rPr>
        <w:br w:type="page"/>
      </w:r>
    </w:p>
    <w:p w14:paraId="61682FFB" w14:textId="77777777" w:rsidR="00943B44" w:rsidRPr="00977FD6" w:rsidRDefault="00943B44" w:rsidP="00D71ABA">
      <w:pPr>
        <w:spacing w:line="240" w:lineRule="auto"/>
        <w:rPr>
          <w:rFonts w:eastAsia="Arial Unicode MS" w:cs="Arial"/>
          <w:b/>
          <w:bCs/>
          <w:color w:val="000000"/>
          <w:sz w:val="18"/>
          <w:szCs w:val="18"/>
        </w:rPr>
      </w:pPr>
    </w:p>
    <w:p w14:paraId="5BA8269D" w14:textId="0EB81653" w:rsidR="00866A40" w:rsidRPr="00977FD6" w:rsidRDefault="00091AFF" w:rsidP="006F0F47">
      <w:pPr>
        <w:tabs>
          <w:tab w:val="left" w:pos="540"/>
        </w:tabs>
        <w:spacing w:line="240" w:lineRule="auto"/>
        <w:ind w:left="540" w:hanging="540"/>
        <w:rPr>
          <w:rFonts w:eastAsia="Arial Unicode MS" w:cs="Arial"/>
          <w:b/>
          <w:bCs/>
          <w:color w:val="000000"/>
          <w:sz w:val="18"/>
          <w:szCs w:val="18"/>
          <w:lang w:val="en-US"/>
        </w:rPr>
      </w:pPr>
      <w:r w:rsidRPr="00977FD6">
        <w:rPr>
          <w:rFonts w:eastAsia="Arial Unicode MS" w:cs="Arial"/>
          <w:b/>
          <w:bCs/>
          <w:color w:val="000000"/>
          <w:sz w:val="18"/>
          <w:szCs w:val="18"/>
        </w:rPr>
        <w:t>22</w:t>
      </w:r>
      <w:r w:rsidR="00866A40" w:rsidRPr="00977FD6">
        <w:rPr>
          <w:rFonts w:eastAsia="Arial Unicode MS" w:cs="Arial"/>
          <w:b/>
          <w:bCs/>
          <w:color w:val="000000"/>
          <w:sz w:val="18"/>
          <w:szCs w:val="18"/>
          <w:cs/>
        </w:rPr>
        <w:t>.</w:t>
      </w:r>
      <w:r w:rsidRPr="00977FD6">
        <w:rPr>
          <w:rFonts w:eastAsia="Arial Unicode MS" w:cs="Arial"/>
          <w:b/>
          <w:bCs/>
          <w:color w:val="000000"/>
          <w:sz w:val="18"/>
          <w:szCs w:val="18"/>
        </w:rPr>
        <w:t>2</w:t>
      </w:r>
      <w:r w:rsidR="00866A40" w:rsidRPr="00977FD6">
        <w:rPr>
          <w:rFonts w:eastAsia="Arial Unicode MS" w:cs="Arial"/>
          <w:b/>
          <w:bCs/>
          <w:color w:val="000000"/>
          <w:sz w:val="18"/>
          <w:szCs w:val="18"/>
        </w:rPr>
        <w:tab/>
        <w:t xml:space="preserve">Trade receivables and </w:t>
      </w:r>
      <w:r w:rsidR="003C52FC" w:rsidRPr="00977FD6">
        <w:rPr>
          <w:rFonts w:eastAsia="Arial Unicode MS" w:cs="Arial"/>
          <w:b/>
          <w:bCs/>
          <w:color w:val="000000"/>
          <w:sz w:val="18"/>
          <w:szCs w:val="18"/>
        </w:rPr>
        <w:t>other current receivables</w:t>
      </w:r>
      <w:r w:rsidR="00866A40" w:rsidRPr="00977FD6">
        <w:rPr>
          <w:rFonts w:eastAsia="Arial Unicode MS" w:cs="Arial"/>
          <w:b/>
          <w:bCs/>
          <w:color w:val="000000"/>
          <w:sz w:val="18"/>
          <w:szCs w:val="18"/>
        </w:rPr>
        <w:t xml:space="preserve"> </w:t>
      </w:r>
      <w:r w:rsidR="000B2A5C" w:rsidRPr="00977FD6">
        <w:rPr>
          <w:rFonts w:eastAsia="Arial Unicode MS" w:cs="Arial"/>
          <w:b/>
          <w:bCs/>
          <w:color w:val="000000"/>
          <w:sz w:val="18"/>
          <w:szCs w:val="18"/>
        </w:rPr>
        <w:t>from</w:t>
      </w:r>
      <w:r w:rsidR="00866A40" w:rsidRPr="00977FD6">
        <w:rPr>
          <w:rFonts w:eastAsia="Arial Unicode MS" w:cs="Arial"/>
          <w:b/>
          <w:bCs/>
          <w:color w:val="000000"/>
          <w:sz w:val="18"/>
          <w:szCs w:val="18"/>
        </w:rPr>
        <w:t xml:space="preserve"> related parties</w:t>
      </w:r>
    </w:p>
    <w:p w14:paraId="5CDE3970" w14:textId="77777777" w:rsidR="00866A40" w:rsidRPr="00977FD6" w:rsidRDefault="00866A40" w:rsidP="00D71ABA">
      <w:pPr>
        <w:pStyle w:val="Header"/>
        <w:tabs>
          <w:tab w:val="clear" w:pos="4153"/>
          <w:tab w:val="clear" w:pos="8306"/>
        </w:tabs>
        <w:spacing w:line="240" w:lineRule="auto"/>
        <w:ind w:left="540" w:hanging="540"/>
        <w:jc w:val="both"/>
        <w:rPr>
          <w:rFonts w:eastAsia="Arial Unicode MS" w:cs="Arial"/>
          <w:color w:val="000000"/>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23"/>
        <w:gridCol w:w="1347"/>
        <w:gridCol w:w="1442"/>
        <w:gridCol w:w="1347"/>
        <w:gridCol w:w="1351"/>
      </w:tblGrid>
      <w:tr w:rsidR="00D92D2A" w:rsidRPr="00977FD6" w14:paraId="686971E6" w14:textId="77777777" w:rsidTr="004B3A90">
        <w:trPr>
          <w:trHeight w:val="20"/>
        </w:trPr>
        <w:tc>
          <w:tcPr>
            <w:tcW w:w="1921" w:type="pct"/>
            <w:tcBorders>
              <w:top w:val="nil"/>
              <w:bottom w:val="nil"/>
            </w:tcBorders>
          </w:tcPr>
          <w:p w14:paraId="544E66D0" w14:textId="77777777" w:rsidR="00866A40" w:rsidRPr="00977FD6" w:rsidRDefault="00866A40" w:rsidP="00D71ABA">
            <w:pPr>
              <w:spacing w:line="240" w:lineRule="auto"/>
              <w:ind w:left="-101" w:right="-72"/>
              <w:rPr>
                <w:rFonts w:eastAsia="Arial Unicode MS" w:cs="Arial"/>
                <w:b/>
                <w:bCs/>
                <w:color w:val="000000"/>
                <w:sz w:val="18"/>
                <w:szCs w:val="18"/>
              </w:rPr>
            </w:pPr>
          </w:p>
        </w:tc>
        <w:tc>
          <w:tcPr>
            <w:tcW w:w="1565" w:type="pct"/>
            <w:gridSpan w:val="2"/>
            <w:tcBorders>
              <w:top w:val="nil"/>
              <w:bottom w:val="single" w:sz="4" w:space="0" w:color="auto"/>
            </w:tcBorders>
          </w:tcPr>
          <w:p w14:paraId="5ECB0D55" w14:textId="77777777" w:rsidR="00866A40" w:rsidRPr="00977FD6" w:rsidRDefault="00866A40"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Consolidated</w:t>
            </w:r>
          </w:p>
          <w:p w14:paraId="2ECB5291" w14:textId="77777777" w:rsidR="00866A40" w:rsidRPr="00977FD6" w:rsidRDefault="00866A40"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c>
          <w:tcPr>
            <w:tcW w:w="1514" w:type="pct"/>
            <w:gridSpan w:val="2"/>
            <w:tcBorders>
              <w:top w:val="nil"/>
              <w:bottom w:val="single" w:sz="4" w:space="0" w:color="auto"/>
            </w:tcBorders>
          </w:tcPr>
          <w:p w14:paraId="492B529A" w14:textId="77777777" w:rsidR="00866A40" w:rsidRPr="00977FD6" w:rsidRDefault="00866A40"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Separate</w:t>
            </w:r>
          </w:p>
          <w:p w14:paraId="1E0CB431" w14:textId="77777777" w:rsidR="00866A40" w:rsidRPr="00977FD6" w:rsidRDefault="00866A40"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r>
      <w:tr w:rsidR="00CC7228" w:rsidRPr="00977FD6" w14:paraId="4041DB96" w14:textId="77777777" w:rsidTr="004B3A90">
        <w:trPr>
          <w:trHeight w:val="20"/>
        </w:trPr>
        <w:tc>
          <w:tcPr>
            <w:tcW w:w="1921" w:type="pct"/>
            <w:tcBorders>
              <w:top w:val="nil"/>
              <w:bottom w:val="nil"/>
            </w:tcBorders>
          </w:tcPr>
          <w:p w14:paraId="304363F1" w14:textId="77777777" w:rsidR="00CC7228" w:rsidRPr="00977FD6" w:rsidRDefault="00CC7228" w:rsidP="00D71ABA">
            <w:pPr>
              <w:spacing w:line="240" w:lineRule="auto"/>
              <w:ind w:left="-101" w:right="-72"/>
              <w:rPr>
                <w:rFonts w:eastAsia="Arial Unicode MS" w:cs="Arial"/>
                <w:b/>
                <w:bCs/>
                <w:color w:val="000000"/>
                <w:sz w:val="18"/>
                <w:szCs w:val="18"/>
              </w:rPr>
            </w:pPr>
            <w:r w:rsidRPr="00977FD6">
              <w:rPr>
                <w:rFonts w:eastAsia="Arial Unicode MS" w:cs="Arial"/>
                <w:b/>
                <w:bCs/>
                <w:color w:val="000000"/>
                <w:sz w:val="18"/>
                <w:szCs w:val="18"/>
              </w:rPr>
              <w:t>As at</w:t>
            </w:r>
          </w:p>
        </w:tc>
        <w:tc>
          <w:tcPr>
            <w:tcW w:w="756" w:type="pct"/>
            <w:tcBorders>
              <w:top w:val="single" w:sz="4" w:space="0" w:color="auto"/>
              <w:bottom w:val="nil"/>
            </w:tcBorders>
          </w:tcPr>
          <w:p w14:paraId="245DD0CC" w14:textId="6106A911" w:rsidR="00CC7228" w:rsidRPr="00977FD6" w:rsidRDefault="00F54234" w:rsidP="00D71ABA">
            <w:pPr>
              <w:spacing w:line="240" w:lineRule="auto"/>
              <w:ind w:left="331" w:right="-72" w:hanging="331"/>
              <w:jc w:val="right"/>
              <w:rPr>
                <w:rFonts w:eastAsia="Arial Unicode MS" w:cs="Arial"/>
                <w:b/>
                <w:bCs/>
                <w:color w:val="000000"/>
                <w:spacing w:val="-4"/>
                <w:sz w:val="18"/>
                <w:szCs w:val="18"/>
              </w:rPr>
            </w:pPr>
            <w:r w:rsidRPr="00977FD6">
              <w:rPr>
                <w:rFonts w:eastAsia="Arial Unicode MS" w:cs="Arial"/>
                <w:b/>
                <w:bCs/>
                <w:color w:val="000000"/>
                <w:sz w:val="18"/>
                <w:szCs w:val="18"/>
              </w:rPr>
              <w:t>30 September</w:t>
            </w:r>
          </w:p>
        </w:tc>
        <w:tc>
          <w:tcPr>
            <w:tcW w:w="809" w:type="pct"/>
            <w:tcBorders>
              <w:top w:val="single" w:sz="4" w:space="0" w:color="auto"/>
              <w:bottom w:val="nil"/>
            </w:tcBorders>
          </w:tcPr>
          <w:p w14:paraId="3E1FD716" w14:textId="6A548C4A" w:rsidR="00CC722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31</w:t>
            </w:r>
            <w:r w:rsidR="00CC7228" w:rsidRPr="00977FD6">
              <w:rPr>
                <w:rFonts w:eastAsia="Arial Unicode MS" w:cs="Arial"/>
                <w:b/>
                <w:bCs/>
                <w:color w:val="000000"/>
                <w:sz w:val="18"/>
                <w:szCs w:val="18"/>
              </w:rPr>
              <w:t xml:space="preserve"> December</w:t>
            </w:r>
          </w:p>
        </w:tc>
        <w:tc>
          <w:tcPr>
            <w:tcW w:w="756" w:type="pct"/>
            <w:tcBorders>
              <w:top w:val="single" w:sz="4" w:space="0" w:color="auto"/>
              <w:bottom w:val="nil"/>
            </w:tcBorders>
          </w:tcPr>
          <w:p w14:paraId="668B2A93" w14:textId="6B4D0D27" w:rsidR="00CC7228" w:rsidRPr="00977FD6" w:rsidRDefault="00F54234" w:rsidP="00D71ABA">
            <w:pPr>
              <w:spacing w:line="240" w:lineRule="auto"/>
              <w:ind w:left="331" w:right="-72" w:hanging="331"/>
              <w:jc w:val="right"/>
              <w:rPr>
                <w:rFonts w:eastAsia="Arial Unicode MS" w:cs="Arial"/>
                <w:b/>
                <w:bCs/>
                <w:color w:val="000000"/>
                <w:spacing w:val="-4"/>
                <w:sz w:val="18"/>
                <w:szCs w:val="18"/>
              </w:rPr>
            </w:pPr>
            <w:r w:rsidRPr="00977FD6">
              <w:rPr>
                <w:rFonts w:eastAsia="Arial Unicode MS" w:cs="Arial"/>
                <w:b/>
                <w:bCs/>
                <w:color w:val="000000"/>
                <w:sz w:val="18"/>
                <w:szCs w:val="18"/>
              </w:rPr>
              <w:t>30 September</w:t>
            </w:r>
          </w:p>
        </w:tc>
        <w:tc>
          <w:tcPr>
            <w:tcW w:w="758" w:type="pct"/>
            <w:tcBorders>
              <w:top w:val="single" w:sz="4" w:space="0" w:color="auto"/>
              <w:bottom w:val="nil"/>
            </w:tcBorders>
          </w:tcPr>
          <w:p w14:paraId="03ED4377" w14:textId="369DD5ED" w:rsidR="00CC7228" w:rsidRPr="00977FD6" w:rsidRDefault="00091AFF"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31</w:t>
            </w:r>
            <w:r w:rsidR="00CC7228" w:rsidRPr="00977FD6">
              <w:rPr>
                <w:rFonts w:eastAsia="Arial Unicode MS" w:cs="Arial"/>
                <w:b/>
                <w:bCs/>
                <w:color w:val="000000"/>
                <w:sz w:val="18"/>
                <w:szCs w:val="18"/>
              </w:rPr>
              <w:t xml:space="preserve"> December</w:t>
            </w:r>
          </w:p>
        </w:tc>
      </w:tr>
      <w:tr w:rsidR="00CC7228" w:rsidRPr="00977FD6" w14:paraId="7B98A87F" w14:textId="77777777" w:rsidTr="004B3A90">
        <w:trPr>
          <w:trHeight w:val="20"/>
        </w:trPr>
        <w:tc>
          <w:tcPr>
            <w:tcW w:w="1921" w:type="pct"/>
            <w:tcBorders>
              <w:top w:val="nil"/>
              <w:bottom w:val="nil"/>
            </w:tcBorders>
          </w:tcPr>
          <w:p w14:paraId="3991DB8A" w14:textId="77777777" w:rsidR="00CC7228" w:rsidRPr="00977FD6" w:rsidRDefault="00CC7228" w:rsidP="00D71ABA">
            <w:pPr>
              <w:spacing w:line="240" w:lineRule="auto"/>
              <w:ind w:left="-101" w:right="-72"/>
              <w:rPr>
                <w:rFonts w:eastAsia="Arial Unicode MS" w:cs="Arial"/>
                <w:b/>
                <w:bCs/>
                <w:color w:val="000000"/>
                <w:sz w:val="18"/>
                <w:szCs w:val="18"/>
              </w:rPr>
            </w:pPr>
          </w:p>
        </w:tc>
        <w:tc>
          <w:tcPr>
            <w:tcW w:w="756" w:type="pct"/>
            <w:tcBorders>
              <w:top w:val="nil"/>
              <w:bottom w:val="nil"/>
            </w:tcBorders>
          </w:tcPr>
          <w:p w14:paraId="2BA01301" w14:textId="26954521" w:rsidR="00CC722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tc>
        <w:tc>
          <w:tcPr>
            <w:tcW w:w="809" w:type="pct"/>
            <w:tcBorders>
              <w:top w:val="nil"/>
              <w:bottom w:val="nil"/>
            </w:tcBorders>
          </w:tcPr>
          <w:p w14:paraId="3705C6FC" w14:textId="32B61936" w:rsidR="00CC722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2024</w:t>
            </w:r>
          </w:p>
        </w:tc>
        <w:tc>
          <w:tcPr>
            <w:tcW w:w="756" w:type="pct"/>
            <w:tcBorders>
              <w:top w:val="nil"/>
              <w:bottom w:val="nil"/>
            </w:tcBorders>
          </w:tcPr>
          <w:p w14:paraId="73AF7F2B" w14:textId="0B79EA44" w:rsidR="00CC722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tc>
        <w:tc>
          <w:tcPr>
            <w:tcW w:w="758" w:type="pct"/>
            <w:tcBorders>
              <w:top w:val="nil"/>
              <w:bottom w:val="nil"/>
            </w:tcBorders>
          </w:tcPr>
          <w:p w14:paraId="2EAE9BB8" w14:textId="74565A8A" w:rsidR="00CC722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2024</w:t>
            </w:r>
          </w:p>
        </w:tc>
      </w:tr>
      <w:tr w:rsidR="00CC7228" w:rsidRPr="00977FD6" w14:paraId="44A81388" w14:textId="77777777" w:rsidTr="004B3A90">
        <w:trPr>
          <w:trHeight w:val="20"/>
        </w:trPr>
        <w:tc>
          <w:tcPr>
            <w:tcW w:w="1921" w:type="pct"/>
            <w:tcBorders>
              <w:top w:val="nil"/>
              <w:bottom w:val="nil"/>
            </w:tcBorders>
          </w:tcPr>
          <w:p w14:paraId="2A851B5B" w14:textId="77777777" w:rsidR="00CC7228" w:rsidRPr="00977FD6" w:rsidRDefault="00CC7228" w:rsidP="00D71ABA">
            <w:pPr>
              <w:spacing w:line="240" w:lineRule="auto"/>
              <w:ind w:left="-101" w:right="-72"/>
              <w:rPr>
                <w:rFonts w:eastAsia="Arial Unicode MS" w:cs="Arial"/>
                <w:color w:val="000000"/>
                <w:sz w:val="18"/>
                <w:szCs w:val="18"/>
              </w:rPr>
            </w:pPr>
          </w:p>
        </w:tc>
        <w:tc>
          <w:tcPr>
            <w:tcW w:w="756" w:type="pct"/>
            <w:tcBorders>
              <w:top w:val="nil"/>
              <w:bottom w:val="single" w:sz="4" w:space="0" w:color="auto"/>
            </w:tcBorders>
          </w:tcPr>
          <w:p w14:paraId="4F77386A" w14:textId="77777777" w:rsidR="00CC7228" w:rsidRPr="00977FD6" w:rsidRDefault="00CC7228"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809" w:type="pct"/>
            <w:tcBorders>
              <w:top w:val="nil"/>
              <w:bottom w:val="single" w:sz="4" w:space="0" w:color="auto"/>
            </w:tcBorders>
          </w:tcPr>
          <w:p w14:paraId="2BBC29DA" w14:textId="77777777" w:rsidR="00CC7228" w:rsidRPr="00977FD6" w:rsidRDefault="00CC7228"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756" w:type="pct"/>
            <w:tcBorders>
              <w:top w:val="nil"/>
              <w:bottom w:val="single" w:sz="4" w:space="0" w:color="auto"/>
            </w:tcBorders>
          </w:tcPr>
          <w:p w14:paraId="6C9E66E3" w14:textId="77777777" w:rsidR="00CC7228" w:rsidRPr="00977FD6" w:rsidRDefault="00CC7228"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758" w:type="pct"/>
            <w:tcBorders>
              <w:top w:val="nil"/>
              <w:bottom w:val="single" w:sz="4" w:space="0" w:color="auto"/>
            </w:tcBorders>
          </w:tcPr>
          <w:p w14:paraId="13DDF260" w14:textId="77777777" w:rsidR="00CC7228" w:rsidRPr="00977FD6" w:rsidRDefault="00CC7228"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CC7228" w:rsidRPr="00977FD6" w14:paraId="5F52A8C7" w14:textId="77777777" w:rsidTr="004B3A90">
        <w:trPr>
          <w:trHeight w:val="20"/>
        </w:trPr>
        <w:tc>
          <w:tcPr>
            <w:tcW w:w="1921" w:type="pct"/>
            <w:tcBorders>
              <w:top w:val="nil"/>
              <w:bottom w:val="nil"/>
            </w:tcBorders>
          </w:tcPr>
          <w:p w14:paraId="7F022D42" w14:textId="77777777" w:rsidR="00CC7228" w:rsidRPr="00977FD6" w:rsidRDefault="00CC7228" w:rsidP="00D71ABA">
            <w:pPr>
              <w:spacing w:line="240" w:lineRule="auto"/>
              <w:ind w:left="-101" w:right="-72"/>
              <w:rPr>
                <w:rFonts w:eastAsia="Arial Unicode MS" w:cs="Arial"/>
                <w:color w:val="000000"/>
                <w:sz w:val="18"/>
                <w:szCs w:val="18"/>
              </w:rPr>
            </w:pPr>
          </w:p>
        </w:tc>
        <w:tc>
          <w:tcPr>
            <w:tcW w:w="756" w:type="pct"/>
            <w:tcBorders>
              <w:top w:val="single" w:sz="4" w:space="0" w:color="auto"/>
              <w:bottom w:val="nil"/>
            </w:tcBorders>
          </w:tcPr>
          <w:p w14:paraId="118F298D" w14:textId="77777777" w:rsidR="00CC7228" w:rsidRPr="00977FD6" w:rsidRDefault="00CC7228" w:rsidP="00D71ABA">
            <w:pPr>
              <w:spacing w:line="240" w:lineRule="auto"/>
              <w:ind w:left="-101" w:right="-72"/>
              <w:rPr>
                <w:rFonts w:eastAsia="Arial Unicode MS" w:cs="Arial"/>
                <w:color w:val="000000"/>
                <w:sz w:val="18"/>
                <w:szCs w:val="18"/>
              </w:rPr>
            </w:pPr>
          </w:p>
        </w:tc>
        <w:tc>
          <w:tcPr>
            <w:tcW w:w="809" w:type="pct"/>
            <w:tcBorders>
              <w:top w:val="single" w:sz="4" w:space="0" w:color="auto"/>
              <w:bottom w:val="nil"/>
            </w:tcBorders>
          </w:tcPr>
          <w:p w14:paraId="3C39C157" w14:textId="77777777" w:rsidR="00CC7228" w:rsidRPr="00977FD6" w:rsidRDefault="00CC7228" w:rsidP="00D71ABA">
            <w:pPr>
              <w:spacing w:line="240" w:lineRule="auto"/>
              <w:ind w:left="-101" w:right="-72"/>
              <w:rPr>
                <w:rFonts w:eastAsia="Arial Unicode MS" w:cs="Arial"/>
                <w:color w:val="000000"/>
                <w:sz w:val="18"/>
                <w:szCs w:val="18"/>
              </w:rPr>
            </w:pPr>
          </w:p>
        </w:tc>
        <w:tc>
          <w:tcPr>
            <w:tcW w:w="756" w:type="pct"/>
            <w:tcBorders>
              <w:top w:val="single" w:sz="4" w:space="0" w:color="auto"/>
              <w:bottom w:val="nil"/>
            </w:tcBorders>
          </w:tcPr>
          <w:p w14:paraId="0EBB0C83" w14:textId="77777777" w:rsidR="00CC7228" w:rsidRPr="00977FD6" w:rsidRDefault="00CC7228" w:rsidP="00D71ABA">
            <w:pPr>
              <w:spacing w:line="240" w:lineRule="auto"/>
              <w:ind w:left="-101" w:right="-72"/>
              <w:rPr>
                <w:rFonts w:eastAsia="Arial Unicode MS" w:cs="Arial"/>
                <w:color w:val="000000"/>
                <w:sz w:val="18"/>
                <w:szCs w:val="18"/>
              </w:rPr>
            </w:pPr>
          </w:p>
        </w:tc>
        <w:tc>
          <w:tcPr>
            <w:tcW w:w="758" w:type="pct"/>
            <w:tcBorders>
              <w:top w:val="single" w:sz="4" w:space="0" w:color="auto"/>
              <w:bottom w:val="nil"/>
            </w:tcBorders>
          </w:tcPr>
          <w:p w14:paraId="38DBB244" w14:textId="77777777" w:rsidR="00CC7228" w:rsidRPr="00977FD6" w:rsidRDefault="00CC7228" w:rsidP="00D71ABA">
            <w:pPr>
              <w:spacing w:line="240" w:lineRule="auto"/>
              <w:ind w:left="-101" w:right="-72"/>
              <w:rPr>
                <w:rFonts w:eastAsia="Arial Unicode MS" w:cs="Arial"/>
                <w:color w:val="000000"/>
                <w:sz w:val="18"/>
                <w:szCs w:val="18"/>
              </w:rPr>
            </w:pPr>
          </w:p>
        </w:tc>
      </w:tr>
      <w:tr w:rsidR="009C275C" w:rsidRPr="00977FD6" w14:paraId="5A684F31" w14:textId="77777777" w:rsidTr="004B3A90">
        <w:trPr>
          <w:trHeight w:val="20"/>
        </w:trPr>
        <w:tc>
          <w:tcPr>
            <w:tcW w:w="1921" w:type="pct"/>
            <w:tcBorders>
              <w:top w:val="nil"/>
              <w:bottom w:val="nil"/>
            </w:tcBorders>
          </w:tcPr>
          <w:p w14:paraId="0121BE7A" w14:textId="77777777" w:rsidR="009C275C" w:rsidRPr="00977FD6" w:rsidRDefault="009C275C" w:rsidP="009C275C">
            <w:pPr>
              <w:spacing w:line="240" w:lineRule="auto"/>
              <w:ind w:left="-101" w:right="-72"/>
              <w:rPr>
                <w:rFonts w:eastAsia="Arial Unicode MS" w:cs="Arial"/>
                <w:color w:val="000000"/>
                <w:sz w:val="18"/>
                <w:szCs w:val="18"/>
              </w:rPr>
            </w:pPr>
            <w:r w:rsidRPr="00977FD6">
              <w:rPr>
                <w:rFonts w:eastAsia="Arial Unicode MS" w:cs="Arial"/>
                <w:color w:val="000000"/>
                <w:sz w:val="18"/>
                <w:szCs w:val="18"/>
              </w:rPr>
              <w:t>Trade receivables</w:t>
            </w:r>
          </w:p>
        </w:tc>
        <w:tc>
          <w:tcPr>
            <w:tcW w:w="756" w:type="pct"/>
            <w:tcBorders>
              <w:top w:val="nil"/>
              <w:bottom w:val="nil"/>
            </w:tcBorders>
          </w:tcPr>
          <w:p w14:paraId="0694FC2E" w14:textId="77777777" w:rsidR="009C275C" w:rsidRPr="00977FD6" w:rsidRDefault="009C275C" w:rsidP="009C275C">
            <w:pPr>
              <w:spacing w:line="240" w:lineRule="auto"/>
              <w:ind w:right="-72"/>
              <w:jc w:val="right"/>
              <w:rPr>
                <w:rFonts w:eastAsia="Arial Unicode MS" w:cs="Arial"/>
                <w:color w:val="000000"/>
                <w:sz w:val="18"/>
                <w:szCs w:val="18"/>
              </w:rPr>
            </w:pPr>
          </w:p>
        </w:tc>
        <w:tc>
          <w:tcPr>
            <w:tcW w:w="809" w:type="pct"/>
            <w:tcBorders>
              <w:top w:val="nil"/>
              <w:bottom w:val="nil"/>
            </w:tcBorders>
          </w:tcPr>
          <w:p w14:paraId="1C9B2A7C" w14:textId="77777777" w:rsidR="009C275C" w:rsidRPr="00977FD6" w:rsidRDefault="009C275C" w:rsidP="009C275C">
            <w:pPr>
              <w:spacing w:line="240" w:lineRule="auto"/>
              <w:ind w:right="-72"/>
              <w:jc w:val="right"/>
              <w:rPr>
                <w:rFonts w:eastAsia="Arial Unicode MS" w:cs="Arial"/>
                <w:color w:val="000000"/>
                <w:sz w:val="18"/>
                <w:szCs w:val="18"/>
              </w:rPr>
            </w:pPr>
          </w:p>
        </w:tc>
        <w:tc>
          <w:tcPr>
            <w:tcW w:w="756" w:type="pct"/>
            <w:tcBorders>
              <w:top w:val="nil"/>
              <w:bottom w:val="nil"/>
            </w:tcBorders>
          </w:tcPr>
          <w:p w14:paraId="07B997BF" w14:textId="77777777" w:rsidR="009C275C" w:rsidRPr="00977FD6" w:rsidRDefault="009C275C" w:rsidP="009C275C">
            <w:pPr>
              <w:spacing w:line="240" w:lineRule="auto"/>
              <w:ind w:right="-72"/>
              <w:jc w:val="right"/>
              <w:rPr>
                <w:rFonts w:eastAsia="Arial Unicode MS" w:cs="Arial"/>
                <w:color w:val="000000"/>
                <w:sz w:val="18"/>
                <w:szCs w:val="18"/>
              </w:rPr>
            </w:pPr>
          </w:p>
        </w:tc>
        <w:tc>
          <w:tcPr>
            <w:tcW w:w="758" w:type="pct"/>
            <w:tcBorders>
              <w:top w:val="nil"/>
              <w:bottom w:val="nil"/>
            </w:tcBorders>
          </w:tcPr>
          <w:p w14:paraId="75FF3384" w14:textId="77777777" w:rsidR="009C275C" w:rsidRPr="00977FD6" w:rsidRDefault="009C275C" w:rsidP="009C275C">
            <w:pPr>
              <w:spacing w:line="240" w:lineRule="auto"/>
              <w:ind w:right="-72"/>
              <w:jc w:val="right"/>
              <w:rPr>
                <w:rFonts w:eastAsia="Arial Unicode MS" w:cs="Arial"/>
                <w:color w:val="000000"/>
                <w:sz w:val="18"/>
                <w:szCs w:val="18"/>
              </w:rPr>
            </w:pPr>
          </w:p>
        </w:tc>
      </w:tr>
      <w:tr w:rsidR="00AD16EC" w:rsidRPr="00977FD6" w14:paraId="21D8C4AF" w14:textId="77777777" w:rsidTr="004B3A90">
        <w:trPr>
          <w:trHeight w:val="20"/>
        </w:trPr>
        <w:tc>
          <w:tcPr>
            <w:tcW w:w="1921" w:type="pct"/>
            <w:tcBorders>
              <w:top w:val="nil"/>
              <w:bottom w:val="nil"/>
            </w:tcBorders>
          </w:tcPr>
          <w:p w14:paraId="6EB2F32C" w14:textId="77777777" w:rsidR="00AD16EC" w:rsidRPr="00977FD6" w:rsidRDefault="00AD16EC" w:rsidP="00AD16EC">
            <w:pPr>
              <w:spacing w:line="240" w:lineRule="auto"/>
              <w:ind w:left="-101" w:right="-72"/>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The ultimate parent company</w:t>
            </w:r>
          </w:p>
        </w:tc>
        <w:tc>
          <w:tcPr>
            <w:tcW w:w="756" w:type="pct"/>
            <w:tcBorders>
              <w:top w:val="nil"/>
              <w:bottom w:val="nil"/>
            </w:tcBorders>
          </w:tcPr>
          <w:p w14:paraId="6227E029" w14:textId="32074FBF"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72</w:t>
            </w:r>
          </w:p>
        </w:tc>
        <w:tc>
          <w:tcPr>
            <w:tcW w:w="809" w:type="pct"/>
            <w:tcBorders>
              <w:top w:val="nil"/>
              <w:bottom w:val="nil"/>
            </w:tcBorders>
          </w:tcPr>
          <w:p w14:paraId="2ECF646E" w14:textId="3CC83A4A"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60</w:t>
            </w:r>
          </w:p>
        </w:tc>
        <w:tc>
          <w:tcPr>
            <w:tcW w:w="756" w:type="pct"/>
            <w:tcBorders>
              <w:top w:val="nil"/>
              <w:bottom w:val="nil"/>
            </w:tcBorders>
          </w:tcPr>
          <w:p w14:paraId="654C9A23" w14:textId="6870FDB3"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w:t>
            </w:r>
          </w:p>
        </w:tc>
        <w:tc>
          <w:tcPr>
            <w:tcW w:w="758" w:type="pct"/>
            <w:tcBorders>
              <w:top w:val="nil"/>
              <w:bottom w:val="nil"/>
            </w:tcBorders>
          </w:tcPr>
          <w:p w14:paraId="46C22A2C" w14:textId="02FA7DBA"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w:t>
            </w:r>
          </w:p>
        </w:tc>
      </w:tr>
      <w:tr w:rsidR="00AD16EC" w:rsidRPr="00977FD6" w14:paraId="49F3EAAE" w14:textId="77777777" w:rsidTr="004B3A90">
        <w:trPr>
          <w:trHeight w:val="20"/>
        </w:trPr>
        <w:tc>
          <w:tcPr>
            <w:tcW w:w="1921" w:type="pct"/>
            <w:tcBorders>
              <w:top w:val="nil"/>
              <w:bottom w:val="nil"/>
            </w:tcBorders>
          </w:tcPr>
          <w:p w14:paraId="13FE3A3B" w14:textId="77777777" w:rsidR="00AD16EC" w:rsidRPr="00977FD6" w:rsidRDefault="00AD16EC" w:rsidP="00AD16EC">
            <w:pPr>
              <w:spacing w:line="240" w:lineRule="auto"/>
              <w:ind w:left="-101" w:right="-72"/>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Shareholders</w:t>
            </w:r>
          </w:p>
        </w:tc>
        <w:tc>
          <w:tcPr>
            <w:tcW w:w="756" w:type="pct"/>
            <w:tcBorders>
              <w:top w:val="nil"/>
              <w:bottom w:val="nil"/>
            </w:tcBorders>
          </w:tcPr>
          <w:p w14:paraId="1B0C95F2" w14:textId="51C1AD8B"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1,369</w:t>
            </w:r>
          </w:p>
        </w:tc>
        <w:tc>
          <w:tcPr>
            <w:tcW w:w="809" w:type="pct"/>
            <w:tcBorders>
              <w:top w:val="nil"/>
              <w:bottom w:val="nil"/>
            </w:tcBorders>
          </w:tcPr>
          <w:p w14:paraId="4CE11458" w14:textId="3804D3A1"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1,409</w:t>
            </w:r>
          </w:p>
        </w:tc>
        <w:tc>
          <w:tcPr>
            <w:tcW w:w="756" w:type="pct"/>
            <w:tcBorders>
              <w:top w:val="nil"/>
              <w:bottom w:val="nil"/>
            </w:tcBorders>
          </w:tcPr>
          <w:p w14:paraId="71D64CFB" w14:textId="2C379903"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920</w:t>
            </w:r>
          </w:p>
        </w:tc>
        <w:tc>
          <w:tcPr>
            <w:tcW w:w="758" w:type="pct"/>
            <w:tcBorders>
              <w:top w:val="nil"/>
              <w:bottom w:val="nil"/>
            </w:tcBorders>
          </w:tcPr>
          <w:p w14:paraId="4554314B" w14:textId="052498A8"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939</w:t>
            </w:r>
          </w:p>
        </w:tc>
      </w:tr>
      <w:tr w:rsidR="00AD16EC" w:rsidRPr="00977FD6" w14:paraId="64891BDB" w14:textId="77777777" w:rsidTr="004B3A90">
        <w:trPr>
          <w:trHeight w:val="20"/>
        </w:trPr>
        <w:tc>
          <w:tcPr>
            <w:tcW w:w="1921" w:type="pct"/>
            <w:tcBorders>
              <w:top w:val="nil"/>
              <w:bottom w:val="nil"/>
            </w:tcBorders>
          </w:tcPr>
          <w:p w14:paraId="2D7EE649" w14:textId="4015E84D" w:rsidR="00AD16EC" w:rsidRPr="00977FD6" w:rsidRDefault="00AD16EC" w:rsidP="00AD16EC">
            <w:pPr>
              <w:spacing w:line="240" w:lineRule="auto"/>
              <w:ind w:left="-101" w:right="-72"/>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Subsidiaries</w:t>
            </w:r>
          </w:p>
        </w:tc>
        <w:tc>
          <w:tcPr>
            <w:tcW w:w="756" w:type="pct"/>
            <w:tcBorders>
              <w:top w:val="nil"/>
              <w:bottom w:val="nil"/>
            </w:tcBorders>
          </w:tcPr>
          <w:p w14:paraId="78554686" w14:textId="6BF5D38A"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809" w:type="pct"/>
            <w:tcBorders>
              <w:top w:val="nil"/>
              <w:bottom w:val="nil"/>
            </w:tcBorders>
          </w:tcPr>
          <w:p w14:paraId="7A7F71DF" w14:textId="23723BE3"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756" w:type="pct"/>
            <w:tcBorders>
              <w:top w:val="nil"/>
              <w:bottom w:val="nil"/>
            </w:tcBorders>
          </w:tcPr>
          <w:p w14:paraId="06406722" w14:textId="70702E0E"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352</w:t>
            </w:r>
          </w:p>
        </w:tc>
        <w:tc>
          <w:tcPr>
            <w:tcW w:w="758" w:type="pct"/>
            <w:tcBorders>
              <w:top w:val="nil"/>
              <w:bottom w:val="nil"/>
            </w:tcBorders>
          </w:tcPr>
          <w:p w14:paraId="6FC14536" w14:textId="5EB79B3B"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566</w:t>
            </w:r>
          </w:p>
        </w:tc>
      </w:tr>
      <w:tr w:rsidR="00AD16EC" w:rsidRPr="00977FD6" w14:paraId="6E441C0F" w14:textId="77777777" w:rsidTr="004B3A90">
        <w:trPr>
          <w:trHeight w:val="20"/>
        </w:trPr>
        <w:tc>
          <w:tcPr>
            <w:tcW w:w="1921" w:type="pct"/>
            <w:tcBorders>
              <w:top w:val="nil"/>
              <w:bottom w:val="nil"/>
            </w:tcBorders>
          </w:tcPr>
          <w:p w14:paraId="40963F94" w14:textId="180F6A9E" w:rsidR="00AD16EC" w:rsidRPr="00977FD6" w:rsidRDefault="00AD16EC" w:rsidP="00AD16EC">
            <w:pPr>
              <w:spacing w:line="240" w:lineRule="auto"/>
              <w:ind w:left="-101" w:right="-72"/>
              <w:rPr>
                <w:rFonts w:eastAsia="Arial Unicode MS" w:cs="Arial"/>
                <w:color w:val="000000"/>
                <w:sz w:val="18"/>
                <w:szCs w:val="18"/>
                <w:cs/>
              </w:rPr>
            </w:pPr>
            <w:r w:rsidRPr="00977FD6">
              <w:rPr>
                <w:rFonts w:eastAsia="Arial Unicode MS" w:cs="Arial"/>
                <w:color w:val="000000"/>
                <w:sz w:val="18"/>
                <w:szCs w:val="18"/>
              </w:rPr>
              <w:t xml:space="preserve">   - Associate</w:t>
            </w:r>
          </w:p>
        </w:tc>
        <w:tc>
          <w:tcPr>
            <w:tcW w:w="756" w:type="pct"/>
            <w:tcBorders>
              <w:top w:val="nil"/>
              <w:bottom w:val="nil"/>
            </w:tcBorders>
          </w:tcPr>
          <w:p w14:paraId="5F11EE6D" w14:textId="1AA3D0F0"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809" w:type="pct"/>
            <w:tcBorders>
              <w:top w:val="nil"/>
              <w:bottom w:val="nil"/>
            </w:tcBorders>
          </w:tcPr>
          <w:p w14:paraId="4DF4A762" w14:textId="44C1E971"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w:t>
            </w:r>
          </w:p>
        </w:tc>
        <w:tc>
          <w:tcPr>
            <w:tcW w:w="756" w:type="pct"/>
            <w:tcBorders>
              <w:top w:val="nil"/>
              <w:bottom w:val="nil"/>
            </w:tcBorders>
          </w:tcPr>
          <w:p w14:paraId="3DC647FF" w14:textId="5E256665"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758" w:type="pct"/>
            <w:tcBorders>
              <w:top w:val="nil"/>
              <w:bottom w:val="nil"/>
            </w:tcBorders>
          </w:tcPr>
          <w:p w14:paraId="7AC4E2F7" w14:textId="170F7436"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w:t>
            </w:r>
          </w:p>
        </w:tc>
      </w:tr>
      <w:tr w:rsidR="00AD16EC" w:rsidRPr="00977FD6" w14:paraId="7B0C06B0" w14:textId="77777777" w:rsidTr="004B3A90">
        <w:trPr>
          <w:trHeight w:val="20"/>
        </w:trPr>
        <w:tc>
          <w:tcPr>
            <w:tcW w:w="1921" w:type="pct"/>
            <w:tcBorders>
              <w:top w:val="nil"/>
              <w:bottom w:val="nil"/>
            </w:tcBorders>
          </w:tcPr>
          <w:p w14:paraId="419CA7FC" w14:textId="77777777" w:rsidR="00AD16EC" w:rsidRPr="00977FD6" w:rsidRDefault="00AD16EC" w:rsidP="00AD16EC">
            <w:pPr>
              <w:spacing w:line="240" w:lineRule="auto"/>
              <w:ind w:left="-101" w:right="-72"/>
              <w:rPr>
                <w:rFonts w:eastAsia="Arial Unicode MS" w:cs="Arial"/>
                <w:color w:val="000000"/>
                <w:sz w:val="18"/>
                <w:szCs w:val="18"/>
                <w:lang w:val="en-US"/>
              </w:rPr>
            </w:pPr>
            <w:r w:rsidRPr="00977FD6">
              <w:rPr>
                <w:rFonts w:eastAsia="Arial Unicode MS" w:cs="Arial"/>
                <w:color w:val="000000"/>
                <w:sz w:val="18"/>
                <w:szCs w:val="18"/>
                <w:cs/>
              </w:rPr>
              <w:t xml:space="preserve">   - </w:t>
            </w:r>
            <w:r w:rsidRPr="00977FD6">
              <w:rPr>
                <w:rFonts w:eastAsia="Arial Unicode MS" w:cs="Arial"/>
                <w:color w:val="000000"/>
                <w:sz w:val="18"/>
                <w:szCs w:val="18"/>
              </w:rPr>
              <w:t>Other related parties</w:t>
            </w:r>
          </w:p>
        </w:tc>
        <w:tc>
          <w:tcPr>
            <w:tcW w:w="756" w:type="pct"/>
            <w:tcBorders>
              <w:top w:val="nil"/>
              <w:bottom w:val="single" w:sz="4" w:space="0" w:color="auto"/>
            </w:tcBorders>
          </w:tcPr>
          <w:p w14:paraId="31E53521" w14:textId="5BD6226E"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1,812</w:t>
            </w:r>
          </w:p>
        </w:tc>
        <w:tc>
          <w:tcPr>
            <w:tcW w:w="809" w:type="pct"/>
            <w:tcBorders>
              <w:top w:val="nil"/>
              <w:bottom w:val="single" w:sz="4" w:space="0" w:color="auto"/>
            </w:tcBorders>
          </w:tcPr>
          <w:p w14:paraId="413410E0" w14:textId="63DF2CC6"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1,591</w:t>
            </w:r>
          </w:p>
        </w:tc>
        <w:tc>
          <w:tcPr>
            <w:tcW w:w="756" w:type="pct"/>
            <w:tcBorders>
              <w:top w:val="nil"/>
              <w:bottom w:val="single" w:sz="4" w:space="0" w:color="auto"/>
            </w:tcBorders>
          </w:tcPr>
          <w:p w14:paraId="05782BB5" w14:textId="03C5A0F1"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339</w:t>
            </w:r>
          </w:p>
        </w:tc>
        <w:tc>
          <w:tcPr>
            <w:tcW w:w="758" w:type="pct"/>
            <w:tcBorders>
              <w:top w:val="nil"/>
              <w:bottom w:val="single" w:sz="4" w:space="0" w:color="auto"/>
            </w:tcBorders>
          </w:tcPr>
          <w:p w14:paraId="6E31796C" w14:textId="4BCFF15C"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273</w:t>
            </w:r>
          </w:p>
        </w:tc>
      </w:tr>
      <w:tr w:rsidR="00AD16EC" w:rsidRPr="00977FD6" w14:paraId="740CF70B" w14:textId="77777777" w:rsidTr="004B3A90">
        <w:trPr>
          <w:trHeight w:val="20"/>
        </w:trPr>
        <w:tc>
          <w:tcPr>
            <w:tcW w:w="1921" w:type="pct"/>
            <w:tcBorders>
              <w:top w:val="nil"/>
              <w:bottom w:val="nil"/>
            </w:tcBorders>
          </w:tcPr>
          <w:p w14:paraId="176981DB" w14:textId="77777777" w:rsidR="00AD16EC" w:rsidRPr="00977FD6" w:rsidRDefault="00AD16EC" w:rsidP="00AD16EC">
            <w:pPr>
              <w:spacing w:line="240" w:lineRule="auto"/>
              <w:ind w:left="-101" w:right="-72"/>
              <w:rPr>
                <w:rFonts w:eastAsia="Arial Unicode MS" w:cs="Arial"/>
                <w:color w:val="000000"/>
                <w:sz w:val="18"/>
                <w:szCs w:val="18"/>
              </w:rPr>
            </w:pPr>
          </w:p>
        </w:tc>
        <w:tc>
          <w:tcPr>
            <w:tcW w:w="756" w:type="pct"/>
            <w:tcBorders>
              <w:top w:val="single" w:sz="4" w:space="0" w:color="auto"/>
              <w:bottom w:val="nil"/>
            </w:tcBorders>
          </w:tcPr>
          <w:p w14:paraId="45A76209" w14:textId="4465C58C" w:rsidR="00AD16EC" w:rsidRPr="00977FD6" w:rsidRDefault="00AD16EC" w:rsidP="00AD16EC">
            <w:pPr>
              <w:spacing w:line="240" w:lineRule="auto"/>
              <w:ind w:right="-72"/>
              <w:jc w:val="right"/>
              <w:rPr>
                <w:rFonts w:eastAsia="Arial Unicode MS" w:cs="Arial"/>
                <w:color w:val="000000"/>
                <w:sz w:val="18"/>
                <w:szCs w:val="18"/>
              </w:rPr>
            </w:pPr>
          </w:p>
        </w:tc>
        <w:tc>
          <w:tcPr>
            <w:tcW w:w="809" w:type="pct"/>
            <w:tcBorders>
              <w:top w:val="single" w:sz="4" w:space="0" w:color="auto"/>
              <w:bottom w:val="nil"/>
            </w:tcBorders>
          </w:tcPr>
          <w:p w14:paraId="4168C4F1" w14:textId="2BF3D602" w:rsidR="00AD16EC" w:rsidRPr="00977FD6" w:rsidRDefault="00AD16EC" w:rsidP="00AD16EC">
            <w:pPr>
              <w:spacing w:line="240" w:lineRule="auto"/>
              <w:ind w:right="-72"/>
              <w:jc w:val="right"/>
              <w:rPr>
                <w:rFonts w:eastAsia="Arial Unicode MS" w:cs="Arial"/>
                <w:color w:val="000000"/>
                <w:sz w:val="18"/>
                <w:szCs w:val="18"/>
              </w:rPr>
            </w:pPr>
          </w:p>
        </w:tc>
        <w:tc>
          <w:tcPr>
            <w:tcW w:w="756" w:type="pct"/>
            <w:tcBorders>
              <w:top w:val="single" w:sz="4" w:space="0" w:color="auto"/>
              <w:bottom w:val="nil"/>
            </w:tcBorders>
          </w:tcPr>
          <w:p w14:paraId="6B582AF0" w14:textId="4293676F" w:rsidR="00AD16EC" w:rsidRPr="00977FD6" w:rsidRDefault="00AD16EC" w:rsidP="00AD16EC">
            <w:pPr>
              <w:spacing w:line="240" w:lineRule="auto"/>
              <w:ind w:right="-72"/>
              <w:jc w:val="right"/>
              <w:rPr>
                <w:rFonts w:eastAsia="Arial Unicode MS" w:cs="Arial"/>
                <w:color w:val="000000"/>
                <w:sz w:val="18"/>
                <w:szCs w:val="18"/>
              </w:rPr>
            </w:pPr>
          </w:p>
        </w:tc>
        <w:tc>
          <w:tcPr>
            <w:tcW w:w="758" w:type="pct"/>
            <w:tcBorders>
              <w:top w:val="single" w:sz="4" w:space="0" w:color="auto"/>
              <w:bottom w:val="nil"/>
            </w:tcBorders>
          </w:tcPr>
          <w:p w14:paraId="30742DC7" w14:textId="77777777" w:rsidR="00AD16EC" w:rsidRPr="00977FD6" w:rsidRDefault="00AD16EC" w:rsidP="00AD16EC">
            <w:pPr>
              <w:spacing w:line="240" w:lineRule="auto"/>
              <w:ind w:left="-101" w:right="-72"/>
              <w:rPr>
                <w:rFonts w:eastAsia="Arial Unicode MS" w:cs="Arial"/>
                <w:color w:val="000000"/>
                <w:sz w:val="18"/>
                <w:szCs w:val="18"/>
              </w:rPr>
            </w:pPr>
          </w:p>
        </w:tc>
      </w:tr>
      <w:tr w:rsidR="00AD16EC" w:rsidRPr="00977FD6" w14:paraId="01F2BA45" w14:textId="77777777" w:rsidTr="004B3A90">
        <w:trPr>
          <w:trHeight w:val="20"/>
        </w:trPr>
        <w:tc>
          <w:tcPr>
            <w:tcW w:w="1921" w:type="pct"/>
            <w:tcBorders>
              <w:top w:val="nil"/>
              <w:bottom w:val="nil"/>
            </w:tcBorders>
          </w:tcPr>
          <w:p w14:paraId="306E5357" w14:textId="77777777" w:rsidR="00AD16EC" w:rsidRPr="00977FD6" w:rsidRDefault="00AD16EC" w:rsidP="00AD16EC">
            <w:pPr>
              <w:spacing w:line="240" w:lineRule="auto"/>
              <w:ind w:left="-101" w:right="-72"/>
              <w:rPr>
                <w:rFonts w:eastAsia="Arial Unicode MS" w:cs="Arial"/>
                <w:color w:val="000000"/>
                <w:sz w:val="18"/>
                <w:szCs w:val="18"/>
              </w:rPr>
            </w:pPr>
            <w:r w:rsidRPr="00977FD6">
              <w:rPr>
                <w:rFonts w:eastAsia="Arial Unicode MS" w:cs="Arial"/>
                <w:color w:val="000000"/>
                <w:sz w:val="18"/>
                <w:szCs w:val="18"/>
              </w:rPr>
              <w:t>Total trade receivables</w:t>
            </w:r>
          </w:p>
        </w:tc>
        <w:tc>
          <w:tcPr>
            <w:tcW w:w="756" w:type="pct"/>
            <w:tcBorders>
              <w:top w:val="nil"/>
              <w:bottom w:val="single" w:sz="4" w:space="0" w:color="auto"/>
            </w:tcBorders>
          </w:tcPr>
          <w:p w14:paraId="137FEB47" w14:textId="1E1B5AA9"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3,253</w:t>
            </w:r>
          </w:p>
        </w:tc>
        <w:tc>
          <w:tcPr>
            <w:tcW w:w="809" w:type="pct"/>
            <w:tcBorders>
              <w:top w:val="nil"/>
              <w:bottom w:val="single" w:sz="4" w:space="0" w:color="auto"/>
            </w:tcBorders>
          </w:tcPr>
          <w:p w14:paraId="2D71BEE3" w14:textId="18638DF6"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3,061</w:t>
            </w:r>
          </w:p>
        </w:tc>
        <w:tc>
          <w:tcPr>
            <w:tcW w:w="756" w:type="pct"/>
            <w:tcBorders>
              <w:top w:val="nil"/>
              <w:bottom w:val="single" w:sz="4" w:space="0" w:color="auto"/>
            </w:tcBorders>
          </w:tcPr>
          <w:p w14:paraId="7FB4D7DD" w14:textId="3E49D947"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1,612</w:t>
            </w:r>
          </w:p>
        </w:tc>
        <w:tc>
          <w:tcPr>
            <w:tcW w:w="758" w:type="pct"/>
            <w:tcBorders>
              <w:top w:val="nil"/>
              <w:bottom w:val="single" w:sz="4" w:space="0" w:color="auto"/>
            </w:tcBorders>
          </w:tcPr>
          <w:p w14:paraId="57CA2B7A" w14:textId="6BCFE05C"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1,780</w:t>
            </w:r>
          </w:p>
        </w:tc>
      </w:tr>
      <w:tr w:rsidR="00AD16EC" w:rsidRPr="00977FD6" w14:paraId="744ECAE6" w14:textId="77777777" w:rsidTr="004B3A90">
        <w:trPr>
          <w:trHeight w:val="20"/>
        </w:trPr>
        <w:tc>
          <w:tcPr>
            <w:tcW w:w="1921" w:type="pct"/>
            <w:tcBorders>
              <w:top w:val="nil"/>
              <w:bottom w:val="nil"/>
            </w:tcBorders>
          </w:tcPr>
          <w:p w14:paraId="7F44BBCC" w14:textId="77777777" w:rsidR="00AD16EC" w:rsidRPr="00977FD6" w:rsidRDefault="00AD16EC" w:rsidP="00AD16EC">
            <w:pPr>
              <w:spacing w:line="240" w:lineRule="auto"/>
              <w:ind w:left="-101" w:right="-72"/>
              <w:rPr>
                <w:rFonts w:eastAsia="Arial Unicode MS" w:cs="Arial"/>
                <w:color w:val="000000"/>
                <w:sz w:val="18"/>
                <w:szCs w:val="18"/>
              </w:rPr>
            </w:pPr>
          </w:p>
        </w:tc>
        <w:tc>
          <w:tcPr>
            <w:tcW w:w="756" w:type="pct"/>
            <w:tcBorders>
              <w:top w:val="single" w:sz="4" w:space="0" w:color="auto"/>
              <w:bottom w:val="nil"/>
            </w:tcBorders>
          </w:tcPr>
          <w:p w14:paraId="0AE58211" w14:textId="77777777" w:rsidR="00AD16EC" w:rsidRPr="00977FD6" w:rsidRDefault="00AD16EC" w:rsidP="00AD16EC">
            <w:pPr>
              <w:spacing w:line="240" w:lineRule="auto"/>
              <w:ind w:right="-72"/>
              <w:jc w:val="right"/>
              <w:rPr>
                <w:rFonts w:eastAsia="Arial Unicode MS" w:cs="Arial"/>
                <w:color w:val="000000"/>
                <w:sz w:val="18"/>
                <w:szCs w:val="18"/>
              </w:rPr>
            </w:pPr>
          </w:p>
        </w:tc>
        <w:tc>
          <w:tcPr>
            <w:tcW w:w="809" w:type="pct"/>
            <w:tcBorders>
              <w:top w:val="single" w:sz="4" w:space="0" w:color="auto"/>
              <w:bottom w:val="nil"/>
            </w:tcBorders>
          </w:tcPr>
          <w:p w14:paraId="21BB6A85" w14:textId="77777777" w:rsidR="00AD16EC" w:rsidRPr="00977FD6" w:rsidRDefault="00AD16EC" w:rsidP="00AD16EC">
            <w:pPr>
              <w:spacing w:line="240" w:lineRule="auto"/>
              <w:ind w:right="-72"/>
              <w:jc w:val="right"/>
              <w:rPr>
                <w:rFonts w:eastAsia="Arial Unicode MS" w:cs="Arial"/>
                <w:color w:val="000000"/>
                <w:sz w:val="18"/>
                <w:szCs w:val="18"/>
              </w:rPr>
            </w:pPr>
          </w:p>
        </w:tc>
        <w:tc>
          <w:tcPr>
            <w:tcW w:w="756" w:type="pct"/>
            <w:tcBorders>
              <w:top w:val="single" w:sz="4" w:space="0" w:color="auto"/>
              <w:bottom w:val="nil"/>
            </w:tcBorders>
          </w:tcPr>
          <w:p w14:paraId="2DF22777" w14:textId="77777777" w:rsidR="00AD16EC" w:rsidRPr="00977FD6" w:rsidRDefault="00AD16EC" w:rsidP="00AD16EC">
            <w:pPr>
              <w:spacing w:line="240" w:lineRule="auto"/>
              <w:ind w:right="-72"/>
              <w:jc w:val="right"/>
              <w:rPr>
                <w:rFonts w:eastAsia="Arial Unicode MS" w:cs="Arial"/>
                <w:color w:val="000000"/>
                <w:sz w:val="18"/>
                <w:szCs w:val="18"/>
              </w:rPr>
            </w:pPr>
          </w:p>
        </w:tc>
        <w:tc>
          <w:tcPr>
            <w:tcW w:w="758" w:type="pct"/>
            <w:tcBorders>
              <w:top w:val="single" w:sz="4" w:space="0" w:color="auto"/>
              <w:bottom w:val="nil"/>
            </w:tcBorders>
          </w:tcPr>
          <w:p w14:paraId="3DE0CE15" w14:textId="77777777" w:rsidR="00AD16EC" w:rsidRPr="00977FD6" w:rsidRDefault="00AD16EC" w:rsidP="00AD16EC">
            <w:pPr>
              <w:spacing w:line="240" w:lineRule="auto"/>
              <w:ind w:right="-72"/>
              <w:jc w:val="right"/>
              <w:rPr>
                <w:rFonts w:eastAsia="Arial Unicode MS" w:cs="Arial"/>
                <w:color w:val="000000"/>
                <w:sz w:val="18"/>
                <w:szCs w:val="18"/>
              </w:rPr>
            </w:pPr>
          </w:p>
        </w:tc>
      </w:tr>
      <w:tr w:rsidR="00AD16EC" w:rsidRPr="00977FD6" w14:paraId="5885426D" w14:textId="77777777" w:rsidTr="004B3A90">
        <w:trPr>
          <w:trHeight w:val="20"/>
        </w:trPr>
        <w:tc>
          <w:tcPr>
            <w:tcW w:w="1921" w:type="pct"/>
            <w:tcBorders>
              <w:top w:val="nil"/>
              <w:bottom w:val="nil"/>
            </w:tcBorders>
          </w:tcPr>
          <w:p w14:paraId="0DCAE081" w14:textId="0D6D5344" w:rsidR="00AD16EC" w:rsidRPr="00977FD6" w:rsidRDefault="00AD16EC" w:rsidP="00AD16EC">
            <w:pPr>
              <w:spacing w:line="240" w:lineRule="auto"/>
              <w:ind w:left="-101" w:right="-72"/>
              <w:rPr>
                <w:rFonts w:eastAsia="Arial Unicode MS" w:cs="Arial"/>
                <w:color w:val="000000"/>
                <w:sz w:val="18"/>
                <w:szCs w:val="18"/>
              </w:rPr>
            </w:pPr>
            <w:r w:rsidRPr="00977FD6">
              <w:rPr>
                <w:rFonts w:eastAsia="Arial Unicode MS" w:cs="Arial"/>
                <w:color w:val="000000"/>
                <w:sz w:val="18"/>
                <w:szCs w:val="18"/>
              </w:rPr>
              <w:t>Other current receivables</w:t>
            </w:r>
          </w:p>
        </w:tc>
        <w:tc>
          <w:tcPr>
            <w:tcW w:w="756" w:type="pct"/>
            <w:tcBorders>
              <w:top w:val="nil"/>
              <w:bottom w:val="nil"/>
            </w:tcBorders>
          </w:tcPr>
          <w:p w14:paraId="3B136D96" w14:textId="77777777" w:rsidR="00AD16EC" w:rsidRPr="00977FD6" w:rsidRDefault="00AD16EC" w:rsidP="00AD16EC">
            <w:pPr>
              <w:spacing w:line="240" w:lineRule="auto"/>
              <w:ind w:right="-72"/>
              <w:jc w:val="right"/>
              <w:rPr>
                <w:rFonts w:eastAsia="Arial Unicode MS" w:cs="Arial"/>
                <w:color w:val="000000"/>
                <w:sz w:val="18"/>
                <w:szCs w:val="18"/>
              </w:rPr>
            </w:pPr>
          </w:p>
        </w:tc>
        <w:tc>
          <w:tcPr>
            <w:tcW w:w="809" w:type="pct"/>
            <w:tcBorders>
              <w:top w:val="nil"/>
              <w:bottom w:val="nil"/>
            </w:tcBorders>
          </w:tcPr>
          <w:p w14:paraId="735FDA39" w14:textId="77777777" w:rsidR="00AD16EC" w:rsidRPr="00977FD6" w:rsidRDefault="00AD16EC" w:rsidP="00AD16EC">
            <w:pPr>
              <w:spacing w:line="240" w:lineRule="auto"/>
              <w:ind w:right="-72"/>
              <w:jc w:val="right"/>
              <w:rPr>
                <w:rFonts w:eastAsia="Arial Unicode MS" w:cs="Arial"/>
                <w:color w:val="000000"/>
                <w:sz w:val="18"/>
                <w:szCs w:val="18"/>
              </w:rPr>
            </w:pPr>
          </w:p>
        </w:tc>
        <w:tc>
          <w:tcPr>
            <w:tcW w:w="756" w:type="pct"/>
            <w:tcBorders>
              <w:top w:val="nil"/>
              <w:bottom w:val="nil"/>
            </w:tcBorders>
          </w:tcPr>
          <w:p w14:paraId="3F43A887" w14:textId="77777777" w:rsidR="00AD16EC" w:rsidRPr="00977FD6" w:rsidRDefault="00AD16EC" w:rsidP="00AD16EC">
            <w:pPr>
              <w:spacing w:line="240" w:lineRule="auto"/>
              <w:ind w:right="-72"/>
              <w:jc w:val="right"/>
              <w:rPr>
                <w:rFonts w:eastAsia="Arial Unicode MS" w:cs="Arial"/>
                <w:color w:val="000000"/>
                <w:sz w:val="18"/>
                <w:szCs w:val="18"/>
              </w:rPr>
            </w:pPr>
          </w:p>
        </w:tc>
        <w:tc>
          <w:tcPr>
            <w:tcW w:w="758" w:type="pct"/>
            <w:tcBorders>
              <w:top w:val="nil"/>
              <w:bottom w:val="nil"/>
            </w:tcBorders>
          </w:tcPr>
          <w:p w14:paraId="21A52B92" w14:textId="77777777" w:rsidR="00AD16EC" w:rsidRPr="00977FD6" w:rsidRDefault="00AD16EC" w:rsidP="00AD16EC">
            <w:pPr>
              <w:spacing w:line="240" w:lineRule="auto"/>
              <w:ind w:right="-72"/>
              <w:jc w:val="right"/>
              <w:rPr>
                <w:rFonts w:eastAsia="Arial Unicode MS" w:cs="Arial"/>
                <w:color w:val="000000"/>
                <w:sz w:val="18"/>
                <w:szCs w:val="18"/>
              </w:rPr>
            </w:pPr>
          </w:p>
        </w:tc>
      </w:tr>
      <w:tr w:rsidR="00AD16EC" w:rsidRPr="00977FD6" w14:paraId="2B65AEE0" w14:textId="77777777" w:rsidTr="004B3A90">
        <w:trPr>
          <w:trHeight w:val="20"/>
        </w:trPr>
        <w:tc>
          <w:tcPr>
            <w:tcW w:w="1921" w:type="pct"/>
            <w:tcBorders>
              <w:top w:val="nil"/>
              <w:bottom w:val="nil"/>
            </w:tcBorders>
          </w:tcPr>
          <w:p w14:paraId="0B5226E5" w14:textId="0723B1B5" w:rsidR="00AD16EC" w:rsidRPr="00977FD6" w:rsidRDefault="00AD16EC" w:rsidP="00AD16EC">
            <w:pPr>
              <w:spacing w:line="240" w:lineRule="auto"/>
              <w:ind w:left="-101" w:right="-72"/>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The ultimate parent company</w:t>
            </w:r>
          </w:p>
        </w:tc>
        <w:tc>
          <w:tcPr>
            <w:tcW w:w="756" w:type="pct"/>
            <w:tcBorders>
              <w:top w:val="nil"/>
              <w:bottom w:val="nil"/>
            </w:tcBorders>
          </w:tcPr>
          <w:p w14:paraId="69AAC3C1" w14:textId="57B11265"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w:t>
            </w:r>
          </w:p>
        </w:tc>
        <w:tc>
          <w:tcPr>
            <w:tcW w:w="809" w:type="pct"/>
            <w:tcBorders>
              <w:top w:val="nil"/>
              <w:bottom w:val="nil"/>
            </w:tcBorders>
          </w:tcPr>
          <w:p w14:paraId="5724B587" w14:textId="218E5858"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3</w:t>
            </w:r>
          </w:p>
        </w:tc>
        <w:tc>
          <w:tcPr>
            <w:tcW w:w="756" w:type="pct"/>
            <w:tcBorders>
              <w:top w:val="nil"/>
              <w:bottom w:val="nil"/>
            </w:tcBorders>
          </w:tcPr>
          <w:p w14:paraId="3654E3E5" w14:textId="6CDFE136"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w:t>
            </w:r>
          </w:p>
        </w:tc>
        <w:tc>
          <w:tcPr>
            <w:tcW w:w="758" w:type="pct"/>
            <w:tcBorders>
              <w:top w:val="nil"/>
              <w:bottom w:val="nil"/>
            </w:tcBorders>
          </w:tcPr>
          <w:p w14:paraId="71B79896" w14:textId="222577A8"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w:t>
            </w:r>
          </w:p>
        </w:tc>
      </w:tr>
      <w:tr w:rsidR="00AD16EC" w:rsidRPr="00977FD6" w14:paraId="3C05C896" w14:textId="77777777" w:rsidTr="004B3A90">
        <w:trPr>
          <w:trHeight w:val="20"/>
        </w:trPr>
        <w:tc>
          <w:tcPr>
            <w:tcW w:w="1921" w:type="pct"/>
            <w:tcBorders>
              <w:top w:val="nil"/>
              <w:bottom w:val="nil"/>
            </w:tcBorders>
          </w:tcPr>
          <w:p w14:paraId="7A5345CD" w14:textId="7F6527F2" w:rsidR="00AD16EC" w:rsidRPr="00977FD6" w:rsidRDefault="00AD16EC" w:rsidP="00AD16EC">
            <w:pPr>
              <w:spacing w:line="240" w:lineRule="auto"/>
              <w:ind w:left="-101" w:right="-72"/>
              <w:rPr>
                <w:rFonts w:eastAsia="Arial Unicode MS" w:cs="Arial"/>
                <w:color w:val="000000"/>
                <w:sz w:val="18"/>
                <w:szCs w:val="18"/>
                <w:cs/>
              </w:rPr>
            </w:pPr>
            <w:r w:rsidRPr="00977FD6">
              <w:rPr>
                <w:rFonts w:eastAsia="Arial Unicode MS" w:cs="Arial"/>
                <w:color w:val="000000"/>
                <w:sz w:val="18"/>
                <w:szCs w:val="18"/>
                <w:cs/>
              </w:rPr>
              <w:t xml:space="preserve">   - </w:t>
            </w:r>
            <w:r w:rsidRPr="00977FD6">
              <w:rPr>
                <w:rFonts w:eastAsia="Arial Unicode MS" w:cs="Arial"/>
                <w:color w:val="000000"/>
                <w:sz w:val="18"/>
                <w:szCs w:val="18"/>
              </w:rPr>
              <w:t>Shareholders</w:t>
            </w:r>
          </w:p>
        </w:tc>
        <w:tc>
          <w:tcPr>
            <w:tcW w:w="756" w:type="pct"/>
            <w:tcBorders>
              <w:top w:val="nil"/>
              <w:bottom w:val="nil"/>
            </w:tcBorders>
          </w:tcPr>
          <w:p w14:paraId="67A9B691" w14:textId="63CFCC20"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809" w:type="pct"/>
            <w:tcBorders>
              <w:top w:val="nil"/>
              <w:bottom w:val="nil"/>
            </w:tcBorders>
          </w:tcPr>
          <w:p w14:paraId="74CDC47F" w14:textId="0EEA9450"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19</w:t>
            </w:r>
          </w:p>
        </w:tc>
        <w:tc>
          <w:tcPr>
            <w:tcW w:w="756" w:type="pct"/>
            <w:tcBorders>
              <w:top w:val="nil"/>
              <w:bottom w:val="nil"/>
            </w:tcBorders>
          </w:tcPr>
          <w:p w14:paraId="14F82497" w14:textId="58488612"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cs/>
              </w:rPr>
              <w:t>-</w:t>
            </w:r>
          </w:p>
        </w:tc>
        <w:tc>
          <w:tcPr>
            <w:tcW w:w="758" w:type="pct"/>
            <w:tcBorders>
              <w:top w:val="nil"/>
              <w:bottom w:val="nil"/>
            </w:tcBorders>
          </w:tcPr>
          <w:p w14:paraId="0EA0706D" w14:textId="2983D0F2"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8</w:t>
            </w:r>
          </w:p>
        </w:tc>
      </w:tr>
      <w:tr w:rsidR="00AD16EC" w:rsidRPr="00977FD6" w14:paraId="22BC5B01" w14:textId="77777777" w:rsidTr="004B3A90">
        <w:trPr>
          <w:trHeight w:val="20"/>
        </w:trPr>
        <w:tc>
          <w:tcPr>
            <w:tcW w:w="1921" w:type="pct"/>
            <w:tcBorders>
              <w:top w:val="nil"/>
              <w:bottom w:val="nil"/>
            </w:tcBorders>
          </w:tcPr>
          <w:p w14:paraId="059B5DAB" w14:textId="3F0CD106" w:rsidR="00AD16EC" w:rsidRPr="00977FD6" w:rsidRDefault="00AD16EC" w:rsidP="00AD16EC">
            <w:pPr>
              <w:spacing w:line="240" w:lineRule="auto"/>
              <w:ind w:left="-101" w:right="-72"/>
              <w:rPr>
                <w:rFonts w:eastAsia="Arial Unicode MS" w:cs="Arial"/>
                <w:color w:val="000000"/>
                <w:sz w:val="18"/>
                <w:szCs w:val="18"/>
                <w:cs/>
              </w:rPr>
            </w:pPr>
            <w:r w:rsidRPr="00977FD6">
              <w:rPr>
                <w:rFonts w:eastAsia="Arial Unicode MS" w:cs="Arial"/>
                <w:color w:val="000000"/>
                <w:sz w:val="18"/>
                <w:szCs w:val="18"/>
                <w:cs/>
              </w:rPr>
              <w:t xml:space="preserve">   - </w:t>
            </w:r>
            <w:r w:rsidRPr="00977FD6">
              <w:rPr>
                <w:rFonts w:eastAsia="Arial Unicode MS" w:cs="Arial"/>
                <w:color w:val="000000"/>
                <w:sz w:val="18"/>
                <w:szCs w:val="18"/>
              </w:rPr>
              <w:t>Subsidiaries</w:t>
            </w:r>
          </w:p>
        </w:tc>
        <w:tc>
          <w:tcPr>
            <w:tcW w:w="756" w:type="pct"/>
            <w:tcBorders>
              <w:top w:val="nil"/>
              <w:bottom w:val="nil"/>
            </w:tcBorders>
          </w:tcPr>
          <w:p w14:paraId="3465193A" w14:textId="714C458A"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809" w:type="pct"/>
            <w:tcBorders>
              <w:top w:val="nil"/>
              <w:bottom w:val="nil"/>
            </w:tcBorders>
          </w:tcPr>
          <w:p w14:paraId="25859113" w14:textId="3422A1D2"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cs/>
              </w:rPr>
              <w:t>-</w:t>
            </w:r>
          </w:p>
        </w:tc>
        <w:tc>
          <w:tcPr>
            <w:tcW w:w="756" w:type="pct"/>
            <w:tcBorders>
              <w:top w:val="nil"/>
              <w:bottom w:val="nil"/>
            </w:tcBorders>
          </w:tcPr>
          <w:p w14:paraId="101B58ED" w14:textId="2FA6B594"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46</w:t>
            </w:r>
          </w:p>
        </w:tc>
        <w:tc>
          <w:tcPr>
            <w:tcW w:w="758" w:type="pct"/>
            <w:tcBorders>
              <w:top w:val="nil"/>
              <w:bottom w:val="nil"/>
            </w:tcBorders>
          </w:tcPr>
          <w:p w14:paraId="042F3978" w14:textId="0AD53DF3"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65</w:t>
            </w:r>
          </w:p>
        </w:tc>
      </w:tr>
      <w:tr w:rsidR="00AD16EC" w:rsidRPr="00977FD6" w14:paraId="111A342B" w14:textId="77777777" w:rsidTr="004B3A90">
        <w:trPr>
          <w:trHeight w:val="20"/>
        </w:trPr>
        <w:tc>
          <w:tcPr>
            <w:tcW w:w="1921" w:type="pct"/>
            <w:tcBorders>
              <w:top w:val="nil"/>
              <w:bottom w:val="nil"/>
            </w:tcBorders>
          </w:tcPr>
          <w:p w14:paraId="4FEB6307" w14:textId="1693567D" w:rsidR="00AD16EC" w:rsidRPr="00977FD6" w:rsidRDefault="00AD16EC" w:rsidP="00AD16EC">
            <w:pPr>
              <w:spacing w:line="240" w:lineRule="auto"/>
              <w:ind w:left="-101" w:right="-72"/>
              <w:rPr>
                <w:rFonts w:eastAsia="Arial Unicode MS" w:cs="Arial"/>
                <w:color w:val="000000"/>
                <w:sz w:val="18"/>
                <w:szCs w:val="18"/>
                <w:cs/>
              </w:rPr>
            </w:pPr>
            <w:r w:rsidRPr="00977FD6">
              <w:rPr>
                <w:rFonts w:eastAsia="Arial Unicode MS" w:cs="Arial"/>
                <w:color w:val="000000"/>
                <w:sz w:val="18"/>
                <w:szCs w:val="18"/>
              </w:rPr>
              <w:t xml:space="preserve">   - </w:t>
            </w:r>
            <w:r w:rsidR="007F1EB3" w:rsidRPr="00977FD6">
              <w:rPr>
                <w:rFonts w:eastAsia="Arial Unicode MS" w:cs="Arial"/>
                <w:color w:val="000000"/>
                <w:sz w:val="18"/>
                <w:szCs w:val="18"/>
              </w:rPr>
              <w:t>Joint ventures</w:t>
            </w:r>
          </w:p>
        </w:tc>
        <w:tc>
          <w:tcPr>
            <w:tcW w:w="756" w:type="pct"/>
            <w:tcBorders>
              <w:top w:val="nil"/>
              <w:bottom w:val="nil"/>
            </w:tcBorders>
          </w:tcPr>
          <w:p w14:paraId="1442D48B" w14:textId="2990C2C3"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9</w:t>
            </w:r>
          </w:p>
        </w:tc>
        <w:tc>
          <w:tcPr>
            <w:tcW w:w="809" w:type="pct"/>
            <w:tcBorders>
              <w:top w:val="nil"/>
              <w:bottom w:val="nil"/>
            </w:tcBorders>
          </w:tcPr>
          <w:p w14:paraId="62E09988" w14:textId="75CD3A19"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7</w:t>
            </w:r>
          </w:p>
        </w:tc>
        <w:tc>
          <w:tcPr>
            <w:tcW w:w="756" w:type="pct"/>
            <w:tcBorders>
              <w:top w:val="nil"/>
              <w:bottom w:val="nil"/>
            </w:tcBorders>
          </w:tcPr>
          <w:p w14:paraId="5D6EE9B8" w14:textId="5D3ACECF"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9</w:t>
            </w:r>
          </w:p>
        </w:tc>
        <w:tc>
          <w:tcPr>
            <w:tcW w:w="758" w:type="pct"/>
            <w:tcBorders>
              <w:top w:val="nil"/>
              <w:bottom w:val="nil"/>
            </w:tcBorders>
          </w:tcPr>
          <w:p w14:paraId="03092698" w14:textId="18570B3C"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7</w:t>
            </w:r>
          </w:p>
        </w:tc>
      </w:tr>
      <w:tr w:rsidR="00AD16EC" w:rsidRPr="00977FD6" w14:paraId="7B33CE99" w14:textId="77777777" w:rsidTr="004B3A90">
        <w:trPr>
          <w:trHeight w:val="20"/>
        </w:trPr>
        <w:tc>
          <w:tcPr>
            <w:tcW w:w="1921" w:type="pct"/>
            <w:tcBorders>
              <w:top w:val="nil"/>
              <w:bottom w:val="nil"/>
            </w:tcBorders>
          </w:tcPr>
          <w:p w14:paraId="7BABC5BF" w14:textId="02AC4B73" w:rsidR="00AD16EC" w:rsidRPr="00977FD6" w:rsidRDefault="00AD16EC" w:rsidP="00AD16EC">
            <w:pPr>
              <w:spacing w:line="240" w:lineRule="auto"/>
              <w:ind w:left="-101" w:right="-72"/>
              <w:rPr>
                <w:rFonts w:eastAsia="Arial Unicode MS" w:cs="Arial"/>
                <w:color w:val="000000"/>
                <w:sz w:val="18"/>
                <w:szCs w:val="18"/>
                <w:cs/>
              </w:rPr>
            </w:pPr>
            <w:r w:rsidRPr="00977FD6">
              <w:rPr>
                <w:rFonts w:eastAsia="Arial Unicode MS" w:cs="Arial"/>
                <w:color w:val="000000"/>
                <w:sz w:val="18"/>
                <w:szCs w:val="18"/>
              </w:rPr>
              <w:t xml:space="preserve">   </w:t>
            </w:r>
            <w:r w:rsidRPr="00977FD6">
              <w:rPr>
                <w:rFonts w:eastAsia="Arial Unicode MS" w:cs="Arial"/>
                <w:color w:val="000000"/>
                <w:sz w:val="18"/>
                <w:szCs w:val="18"/>
                <w:cs/>
              </w:rPr>
              <w:t xml:space="preserve">- </w:t>
            </w:r>
            <w:r w:rsidR="007F1EB3" w:rsidRPr="00977FD6">
              <w:rPr>
                <w:rFonts w:eastAsia="Arial Unicode MS" w:cs="Arial"/>
                <w:color w:val="000000"/>
                <w:sz w:val="18"/>
                <w:szCs w:val="18"/>
              </w:rPr>
              <w:t>Associate</w:t>
            </w:r>
          </w:p>
        </w:tc>
        <w:tc>
          <w:tcPr>
            <w:tcW w:w="756" w:type="pct"/>
            <w:tcBorders>
              <w:top w:val="nil"/>
              <w:bottom w:val="nil"/>
            </w:tcBorders>
          </w:tcPr>
          <w:p w14:paraId="07CE37C9" w14:textId="341CD39C"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w:t>
            </w:r>
          </w:p>
        </w:tc>
        <w:tc>
          <w:tcPr>
            <w:tcW w:w="809" w:type="pct"/>
            <w:tcBorders>
              <w:top w:val="nil"/>
              <w:bottom w:val="nil"/>
            </w:tcBorders>
          </w:tcPr>
          <w:p w14:paraId="0D3ED631" w14:textId="76B5D71D"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7</w:t>
            </w:r>
          </w:p>
        </w:tc>
        <w:tc>
          <w:tcPr>
            <w:tcW w:w="756" w:type="pct"/>
            <w:tcBorders>
              <w:top w:val="nil"/>
              <w:bottom w:val="nil"/>
            </w:tcBorders>
          </w:tcPr>
          <w:p w14:paraId="3EABC3CF" w14:textId="390A6786"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w:t>
            </w:r>
          </w:p>
        </w:tc>
        <w:tc>
          <w:tcPr>
            <w:tcW w:w="758" w:type="pct"/>
            <w:tcBorders>
              <w:top w:val="nil"/>
              <w:bottom w:val="nil"/>
            </w:tcBorders>
          </w:tcPr>
          <w:p w14:paraId="5E83A3E7" w14:textId="5D7932DD"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7</w:t>
            </w:r>
          </w:p>
        </w:tc>
      </w:tr>
      <w:tr w:rsidR="00AD16EC" w:rsidRPr="00977FD6" w14:paraId="3E9A49D7" w14:textId="77777777" w:rsidTr="004B3A90">
        <w:trPr>
          <w:trHeight w:val="20"/>
        </w:trPr>
        <w:tc>
          <w:tcPr>
            <w:tcW w:w="1921" w:type="pct"/>
            <w:tcBorders>
              <w:top w:val="nil"/>
              <w:bottom w:val="nil"/>
            </w:tcBorders>
          </w:tcPr>
          <w:p w14:paraId="0A0F3487" w14:textId="04A89BC7" w:rsidR="00AD16EC" w:rsidRPr="00977FD6" w:rsidRDefault="00AD16EC" w:rsidP="00AD16EC">
            <w:pPr>
              <w:spacing w:line="240" w:lineRule="auto"/>
              <w:ind w:left="-101" w:right="-72"/>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Indirect associate</w:t>
            </w:r>
          </w:p>
        </w:tc>
        <w:tc>
          <w:tcPr>
            <w:tcW w:w="756" w:type="pct"/>
            <w:tcBorders>
              <w:top w:val="nil"/>
              <w:bottom w:val="nil"/>
            </w:tcBorders>
          </w:tcPr>
          <w:p w14:paraId="045EC230" w14:textId="5F326069"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809" w:type="pct"/>
            <w:tcBorders>
              <w:top w:val="nil"/>
              <w:bottom w:val="nil"/>
            </w:tcBorders>
          </w:tcPr>
          <w:p w14:paraId="424C662E" w14:textId="44FD153E"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w:t>
            </w:r>
          </w:p>
        </w:tc>
        <w:tc>
          <w:tcPr>
            <w:tcW w:w="756" w:type="pct"/>
            <w:tcBorders>
              <w:top w:val="nil"/>
              <w:bottom w:val="nil"/>
            </w:tcBorders>
          </w:tcPr>
          <w:p w14:paraId="07F8DC24" w14:textId="3C24B5DA"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cs/>
              </w:rPr>
              <w:t>-</w:t>
            </w:r>
          </w:p>
        </w:tc>
        <w:tc>
          <w:tcPr>
            <w:tcW w:w="758" w:type="pct"/>
            <w:tcBorders>
              <w:top w:val="nil"/>
              <w:bottom w:val="nil"/>
            </w:tcBorders>
          </w:tcPr>
          <w:p w14:paraId="7121F3FE" w14:textId="4CD7EA91"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cs/>
              </w:rPr>
              <w:t>-</w:t>
            </w:r>
          </w:p>
        </w:tc>
      </w:tr>
      <w:tr w:rsidR="00AD16EC" w:rsidRPr="00977FD6" w14:paraId="220059F5" w14:textId="77777777" w:rsidTr="004B3A90">
        <w:trPr>
          <w:trHeight w:val="20"/>
        </w:trPr>
        <w:tc>
          <w:tcPr>
            <w:tcW w:w="1921" w:type="pct"/>
            <w:tcBorders>
              <w:top w:val="nil"/>
              <w:bottom w:val="nil"/>
            </w:tcBorders>
          </w:tcPr>
          <w:p w14:paraId="400F8C9B" w14:textId="5E8AE2BE" w:rsidR="00AD16EC" w:rsidRPr="00977FD6" w:rsidRDefault="00AD16EC" w:rsidP="00AD16EC">
            <w:pPr>
              <w:spacing w:line="240" w:lineRule="auto"/>
              <w:ind w:left="-101" w:right="-72"/>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Other related parties</w:t>
            </w:r>
          </w:p>
        </w:tc>
        <w:tc>
          <w:tcPr>
            <w:tcW w:w="756" w:type="pct"/>
            <w:tcBorders>
              <w:top w:val="nil"/>
              <w:bottom w:val="single" w:sz="4" w:space="0" w:color="auto"/>
            </w:tcBorders>
          </w:tcPr>
          <w:p w14:paraId="2F91E56F" w14:textId="67614D3A"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210</w:t>
            </w:r>
          </w:p>
        </w:tc>
        <w:tc>
          <w:tcPr>
            <w:tcW w:w="809" w:type="pct"/>
            <w:tcBorders>
              <w:top w:val="nil"/>
              <w:bottom w:val="single" w:sz="4" w:space="0" w:color="auto"/>
            </w:tcBorders>
          </w:tcPr>
          <w:p w14:paraId="0B1BA5F9" w14:textId="1A07E472"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210</w:t>
            </w:r>
          </w:p>
        </w:tc>
        <w:tc>
          <w:tcPr>
            <w:tcW w:w="756" w:type="pct"/>
            <w:tcBorders>
              <w:top w:val="nil"/>
              <w:bottom w:val="single" w:sz="4" w:space="0" w:color="auto"/>
            </w:tcBorders>
          </w:tcPr>
          <w:p w14:paraId="3EBB0258" w14:textId="3BD3B53E"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209</w:t>
            </w:r>
          </w:p>
        </w:tc>
        <w:tc>
          <w:tcPr>
            <w:tcW w:w="758" w:type="pct"/>
            <w:tcBorders>
              <w:top w:val="nil"/>
              <w:bottom w:val="single" w:sz="4" w:space="0" w:color="auto"/>
            </w:tcBorders>
          </w:tcPr>
          <w:p w14:paraId="2755CF59" w14:textId="70225224"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203</w:t>
            </w:r>
          </w:p>
        </w:tc>
      </w:tr>
      <w:tr w:rsidR="00AD16EC" w:rsidRPr="00977FD6" w14:paraId="4BCE6BDA" w14:textId="77777777" w:rsidTr="004B3A90">
        <w:trPr>
          <w:trHeight w:val="20"/>
        </w:trPr>
        <w:tc>
          <w:tcPr>
            <w:tcW w:w="1921" w:type="pct"/>
            <w:tcBorders>
              <w:top w:val="nil"/>
              <w:bottom w:val="nil"/>
            </w:tcBorders>
          </w:tcPr>
          <w:p w14:paraId="4894BC8A" w14:textId="77777777" w:rsidR="00AD16EC" w:rsidRPr="00977FD6" w:rsidRDefault="00AD16EC" w:rsidP="00AD16EC">
            <w:pPr>
              <w:spacing w:line="240" w:lineRule="auto"/>
              <w:ind w:left="-101" w:right="-72"/>
              <w:rPr>
                <w:rFonts w:eastAsia="Arial Unicode MS" w:cs="Arial"/>
                <w:color w:val="000000"/>
                <w:sz w:val="18"/>
                <w:szCs w:val="18"/>
              </w:rPr>
            </w:pPr>
          </w:p>
        </w:tc>
        <w:tc>
          <w:tcPr>
            <w:tcW w:w="756" w:type="pct"/>
            <w:tcBorders>
              <w:top w:val="single" w:sz="4" w:space="0" w:color="auto"/>
              <w:bottom w:val="nil"/>
            </w:tcBorders>
          </w:tcPr>
          <w:p w14:paraId="0D11D3FA" w14:textId="3C1EEB53" w:rsidR="00AD16EC" w:rsidRPr="00977FD6" w:rsidRDefault="00AD16EC" w:rsidP="00AD16EC">
            <w:pPr>
              <w:spacing w:line="240" w:lineRule="auto"/>
              <w:ind w:right="-72"/>
              <w:jc w:val="right"/>
              <w:rPr>
                <w:rFonts w:eastAsia="Arial Unicode MS" w:cs="Arial"/>
                <w:color w:val="000000"/>
                <w:sz w:val="18"/>
                <w:szCs w:val="18"/>
              </w:rPr>
            </w:pPr>
          </w:p>
        </w:tc>
        <w:tc>
          <w:tcPr>
            <w:tcW w:w="809" w:type="pct"/>
            <w:tcBorders>
              <w:top w:val="single" w:sz="4" w:space="0" w:color="auto"/>
              <w:bottom w:val="nil"/>
            </w:tcBorders>
          </w:tcPr>
          <w:p w14:paraId="7FFDC920" w14:textId="328BE6B8" w:rsidR="00AD16EC" w:rsidRPr="00977FD6" w:rsidRDefault="00AD16EC" w:rsidP="00AD16EC">
            <w:pPr>
              <w:spacing w:line="240" w:lineRule="auto"/>
              <w:ind w:right="-72"/>
              <w:jc w:val="right"/>
              <w:rPr>
                <w:rFonts w:eastAsia="Arial Unicode MS" w:cs="Arial"/>
                <w:color w:val="000000"/>
                <w:sz w:val="18"/>
                <w:szCs w:val="18"/>
              </w:rPr>
            </w:pPr>
          </w:p>
        </w:tc>
        <w:tc>
          <w:tcPr>
            <w:tcW w:w="756" w:type="pct"/>
            <w:tcBorders>
              <w:top w:val="single" w:sz="4" w:space="0" w:color="auto"/>
              <w:bottom w:val="nil"/>
            </w:tcBorders>
          </w:tcPr>
          <w:p w14:paraId="4619D061" w14:textId="3FBC36B7" w:rsidR="00AD16EC" w:rsidRPr="00977FD6" w:rsidRDefault="00AD16EC" w:rsidP="00AD16EC">
            <w:pPr>
              <w:spacing w:line="240" w:lineRule="auto"/>
              <w:ind w:right="-72"/>
              <w:jc w:val="right"/>
              <w:rPr>
                <w:rFonts w:eastAsia="Arial Unicode MS" w:cs="Arial"/>
                <w:color w:val="000000"/>
                <w:sz w:val="18"/>
                <w:szCs w:val="18"/>
              </w:rPr>
            </w:pPr>
          </w:p>
        </w:tc>
        <w:tc>
          <w:tcPr>
            <w:tcW w:w="758" w:type="pct"/>
            <w:tcBorders>
              <w:top w:val="single" w:sz="4" w:space="0" w:color="auto"/>
              <w:bottom w:val="nil"/>
            </w:tcBorders>
          </w:tcPr>
          <w:p w14:paraId="675BE789" w14:textId="77777777" w:rsidR="00AD16EC" w:rsidRPr="00977FD6" w:rsidRDefault="00AD16EC" w:rsidP="00AD16EC">
            <w:pPr>
              <w:spacing w:line="240" w:lineRule="auto"/>
              <w:ind w:left="-101" w:right="-72"/>
              <w:rPr>
                <w:rFonts w:eastAsia="Arial Unicode MS" w:cs="Arial"/>
                <w:color w:val="000000"/>
                <w:sz w:val="18"/>
                <w:szCs w:val="18"/>
              </w:rPr>
            </w:pPr>
          </w:p>
        </w:tc>
      </w:tr>
      <w:tr w:rsidR="00AD16EC" w:rsidRPr="00977FD6" w14:paraId="3956ADC8" w14:textId="77777777" w:rsidTr="004B3A90">
        <w:trPr>
          <w:trHeight w:val="20"/>
        </w:trPr>
        <w:tc>
          <w:tcPr>
            <w:tcW w:w="1921" w:type="pct"/>
            <w:tcBorders>
              <w:top w:val="nil"/>
              <w:bottom w:val="nil"/>
            </w:tcBorders>
          </w:tcPr>
          <w:p w14:paraId="490C786A" w14:textId="05628082" w:rsidR="00AD16EC" w:rsidRPr="00977FD6" w:rsidRDefault="00AD16EC" w:rsidP="00AD16EC">
            <w:pPr>
              <w:spacing w:line="240" w:lineRule="auto"/>
              <w:ind w:left="-101" w:right="-72"/>
              <w:rPr>
                <w:rFonts w:eastAsia="Arial Unicode MS" w:cs="Arial"/>
                <w:color w:val="000000"/>
                <w:sz w:val="18"/>
                <w:szCs w:val="18"/>
              </w:rPr>
            </w:pPr>
            <w:r w:rsidRPr="00977FD6">
              <w:rPr>
                <w:rFonts w:eastAsia="Arial Unicode MS" w:cs="Arial"/>
                <w:color w:val="000000"/>
                <w:sz w:val="18"/>
                <w:szCs w:val="18"/>
              </w:rPr>
              <w:t>Total other current receivables</w:t>
            </w:r>
          </w:p>
        </w:tc>
        <w:tc>
          <w:tcPr>
            <w:tcW w:w="756" w:type="pct"/>
            <w:tcBorders>
              <w:top w:val="nil"/>
              <w:bottom w:val="single" w:sz="4" w:space="0" w:color="auto"/>
            </w:tcBorders>
          </w:tcPr>
          <w:p w14:paraId="7E745BC3" w14:textId="7A2536DE"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221</w:t>
            </w:r>
          </w:p>
        </w:tc>
        <w:tc>
          <w:tcPr>
            <w:tcW w:w="809" w:type="pct"/>
            <w:tcBorders>
              <w:top w:val="nil"/>
              <w:bottom w:val="single" w:sz="4" w:space="0" w:color="auto"/>
            </w:tcBorders>
          </w:tcPr>
          <w:p w14:paraId="50F13F33" w14:textId="7F8C0095"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247</w:t>
            </w:r>
          </w:p>
        </w:tc>
        <w:tc>
          <w:tcPr>
            <w:tcW w:w="756" w:type="pct"/>
            <w:tcBorders>
              <w:top w:val="nil"/>
              <w:bottom w:val="single" w:sz="4" w:space="0" w:color="auto"/>
            </w:tcBorders>
          </w:tcPr>
          <w:p w14:paraId="52126F01" w14:textId="38FF4B1E"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266</w:t>
            </w:r>
          </w:p>
        </w:tc>
        <w:tc>
          <w:tcPr>
            <w:tcW w:w="758" w:type="pct"/>
            <w:tcBorders>
              <w:top w:val="nil"/>
              <w:bottom w:val="single" w:sz="4" w:space="0" w:color="auto"/>
            </w:tcBorders>
          </w:tcPr>
          <w:p w14:paraId="28394D49" w14:textId="44458AA2" w:rsidR="00AD16EC" w:rsidRPr="00977FD6" w:rsidRDefault="00AD16EC" w:rsidP="00AD16E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291</w:t>
            </w:r>
          </w:p>
        </w:tc>
      </w:tr>
    </w:tbl>
    <w:p w14:paraId="796C9024" w14:textId="4F5F1F5A" w:rsidR="00F1516A" w:rsidRPr="00977FD6" w:rsidRDefault="00F1516A" w:rsidP="00D71ABA">
      <w:pPr>
        <w:pStyle w:val="Header"/>
        <w:tabs>
          <w:tab w:val="clear" w:pos="4153"/>
          <w:tab w:val="clear" w:pos="8306"/>
          <w:tab w:val="left" w:pos="540"/>
        </w:tabs>
        <w:spacing w:line="240" w:lineRule="auto"/>
        <w:ind w:left="540"/>
        <w:jc w:val="both"/>
        <w:rPr>
          <w:rFonts w:eastAsia="Arial Unicode MS" w:cs="Arial"/>
          <w:color w:val="000000"/>
          <w:sz w:val="18"/>
          <w:szCs w:val="18"/>
        </w:rPr>
      </w:pPr>
    </w:p>
    <w:p w14:paraId="5A1F3C93" w14:textId="18790C45" w:rsidR="00866A40" w:rsidRPr="00977FD6" w:rsidRDefault="00091AFF" w:rsidP="00D71ABA">
      <w:pPr>
        <w:pStyle w:val="Header"/>
        <w:tabs>
          <w:tab w:val="clear" w:pos="4153"/>
          <w:tab w:val="clear" w:pos="8306"/>
        </w:tabs>
        <w:spacing w:line="240" w:lineRule="auto"/>
        <w:ind w:left="540" w:hanging="540"/>
        <w:jc w:val="both"/>
        <w:rPr>
          <w:rFonts w:eastAsia="Arial Unicode MS" w:cs="Arial"/>
          <w:b/>
          <w:bCs/>
          <w:color w:val="000000"/>
          <w:sz w:val="18"/>
          <w:szCs w:val="18"/>
        </w:rPr>
      </w:pPr>
      <w:r w:rsidRPr="00977FD6">
        <w:rPr>
          <w:rFonts w:eastAsia="Arial Unicode MS" w:cs="Arial"/>
          <w:b/>
          <w:bCs/>
          <w:color w:val="000000"/>
          <w:sz w:val="18"/>
          <w:szCs w:val="18"/>
        </w:rPr>
        <w:t>22</w:t>
      </w:r>
      <w:r w:rsidR="00866A40" w:rsidRPr="00977FD6">
        <w:rPr>
          <w:rFonts w:eastAsia="Arial Unicode MS" w:cs="Arial"/>
          <w:b/>
          <w:bCs/>
          <w:color w:val="000000"/>
          <w:sz w:val="18"/>
          <w:szCs w:val="18"/>
          <w:cs/>
        </w:rPr>
        <w:t>.</w:t>
      </w:r>
      <w:r w:rsidRPr="00977FD6">
        <w:rPr>
          <w:rFonts w:eastAsia="Arial Unicode MS" w:cs="Arial"/>
          <w:b/>
          <w:bCs/>
          <w:color w:val="000000"/>
          <w:sz w:val="18"/>
          <w:szCs w:val="18"/>
        </w:rPr>
        <w:t>3</w:t>
      </w:r>
      <w:r w:rsidR="00866A40" w:rsidRPr="00977FD6">
        <w:rPr>
          <w:rFonts w:eastAsia="Arial Unicode MS" w:cs="Arial"/>
          <w:b/>
          <w:bCs/>
          <w:color w:val="000000"/>
          <w:sz w:val="18"/>
          <w:szCs w:val="18"/>
        </w:rPr>
        <w:tab/>
        <w:t>Long</w:t>
      </w:r>
      <w:r w:rsidR="00866A40" w:rsidRPr="00977FD6">
        <w:rPr>
          <w:rFonts w:eastAsia="Arial Unicode MS" w:cs="Arial"/>
          <w:b/>
          <w:bCs/>
          <w:color w:val="000000"/>
          <w:sz w:val="18"/>
          <w:szCs w:val="18"/>
          <w:cs/>
        </w:rPr>
        <w:t>-</w:t>
      </w:r>
      <w:r w:rsidR="00866A40" w:rsidRPr="00977FD6">
        <w:rPr>
          <w:rFonts w:eastAsia="Arial Unicode MS" w:cs="Arial"/>
          <w:b/>
          <w:bCs/>
          <w:color w:val="000000"/>
          <w:sz w:val="18"/>
          <w:szCs w:val="18"/>
        </w:rPr>
        <w:t>term loans to related parties and related interests</w:t>
      </w:r>
    </w:p>
    <w:p w14:paraId="09FF2959" w14:textId="77777777" w:rsidR="00FF2BEA" w:rsidRPr="00977FD6" w:rsidRDefault="00FF2BEA" w:rsidP="00D71ABA">
      <w:pPr>
        <w:pStyle w:val="Header"/>
        <w:spacing w:line="240" w:lineRule="auto"/>
        <w:ind w:left="540"/>
        <w:jc w:val="both"/>
        <w:rPr>
          <w:rFonts w:eastAsia="Arial Unicode MS" w:cs="Arial"/>
          <w:color w:val="000000"/>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735DFC" w:rsidRPr="00977FD6" w14:paraId="76080214" w14:textId="77777777" w:rsidTr="00737B70">
        <w:trPr>
          <w:trHeight w:val="20"/>
        </w:trPr>
        <w:tc>
          <w:tcPr>
            <w:tcW w:w="3420" w:type="dxa"/>
          </w:tcPr>
          <w:p w14:paraId="7B63AC7D" w14:textId="77777777" w:rsidR="00866A40" w:rsidRPr="00977FD6" w:rsidRDefault="00866A40" w:rsidP="00D71ABA">
            <w:pPr>
              <w:spacing w:line="240" w:lineRule="auto"/>
              <w:ind w:left="-101" w:right="-72"/>
              <w:rPr>
                <w:rFonts w:eastAsia="Arial Unicode MS" w:cs="Arial"/>
                <w:color w:val="000000"/>
                <w:sz w:val="18"/>
                <w:szCs w:val="18"/>
              </w:rPr>
            </w:pPr>
          </w:p>
        </w:tc>
        <w:tc>
          <w:tcPr>
            <w:tcW w:w="2700" w:type="dxa"/>
            <w:gridSpan w:val="2"/>
            <w:tcBorders>
              <w:bottom w:val="single" w:sz="4" w:space="0" w:color="auto"/>
            </w:tcBorders>
          </w:tcPr>
          <w:p w14:paraId="39DD367D" w14:textId="77777777" w:rsidR="00866A40" w:rsidRPr="00977FD6" w:rsidRDefault="00866A40" w:rsidP="00D71ABA">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Consolidated</w:t>
            </w:r>
          </w:p>
          <w:p w14:paraId="768035A5" w14:textId="77777777" w:rsidR="00866A40" w:rsidRPr="00977FD6" w:rsidRDefault="00866A40" w:rsidP="00D71ABA">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c>
          <w:tcPr>
            <w:tcW w:w="2790" w:type="dxa"/>
            <w:gridSpan w:val="2"/>
            <w:tcBorders>
              <w:bottom w:val="single" w:sz="4" w:space="0" w:color="auto"/>
            </w:tcBorders>
          </w:tcPr>
          <w:p w14:paraId="2F96EBC9" w14:textId="77777777" w:rsidR="00866A40" w:rsidRPr="00977FD6" w:rsidRDefault="00866A40"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Separate</w:t>
            </w:r>
          </w:p>
          <w:p w14:paraId="4BE046C6" w14:textId="77777777" w:rsidR="00866A40" w:rsidRPr="00977FD6" w:rsidRDefault="00866A40"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r>
      <w:tr w:rsidR="00CC7228" w:rsidRPr="00977FD6" w14:paraId="2521FB3A" w14:textId="77777777" w:rsidTr="00737B70">
        <w:trPr>
          <w:trHeight w:val="20"/>
        </w:trPr>
        <w:tc>
          <w:tcPr>
            <w:tcW w:w="3420" w:type="dxa"/>
          </w:tcPr>
          <w:p w14:paraId="2C44A58A" w14:textId="77777777" w:rsidR="00CC7228" w:rsidRPr="00977FD6" w:rsidRDefault="00CC7228" w:rsidP="00D71ABA">
            <w:pPr>
              <w:spacing w:line="240" w:lineRule="auto"/>
              <w:ind w:left="-101" w:right="-72"/>
              <w:rPr>
                <w:rFonts w:eastAsia="Arial Unicode MS" w:cs="Arial"/>
                <w:b/>
                <w:bCs/>
                <w:color w:val="000000"/>
                <w:sz w:val="18"/>
                <w:szCs w:val="18"/>
              </w:rPr>
            </w:pPr>
            <w:r w:rsidRPr="00977FD6">
              <w:rPr>
                <w:rFonts w:eastAsia="Arial Unicode MS" w:cs="Arial"/>
                <w:b/>
                <w:bCs/>
                <w:color w:val="000000"/>
                <w:sz w:val="18"/>
                <w:szCs w:val="18"/>
              </w:rPr>
              <w:t>As at</w:t>
            </w:r>
          </w:p>
        </w:tc>
        <w:tc>
          <w:tcPr>
            <w:tcW w:w="1350" w:type="dxa"/>
            <w:tcBorders>
              <w:top w:val="single" w:sz="4" w:space="0" w:color="auto"/>
            </w:tcBorders>
          </w:tcPr>
          <w:p w14:paraId="608F64BD" w14:textId="11AE802D" w:rsidR="00CC7228" w:rsidRPr="00977FD6" w:rsidRDefault="00F54234" w:rsidP="00D71ABA">
            <w:pPr>
              <w:spacing w:line="240" w:lineRule="auto"/>
              <w:ind w:left="331" w:right="-72" w:hanging="331"/>
              <w:jc w:val="right"/>
              <w:rPr>
                <w:rFonts w:eastAsia="Arial Unicode MS" w:cs="Arial"/>
                <w:b/>
                <w:bCs/>
                <w:color w:val="000000"/>
                <w:spacing w:val="-4"/>
                <w:sz w:val="18"/>
                <w:szCs w:val="18"/>
              </w:rPr>
            </w:pPr>
            <w:r w:rsidRPr="00977FD6">
              <w:rPr>
                <w:rFonts w:eastAsia="Arial Unicode MS" w:cs="Arial"/>
                <w:b/>
                <w:bCs/>
                <w:color w:val="000000"/>
                <w:sz w:val="18"/>
                <w:szCs w:val="18"/>
              </w:rPr>
              <w:t>30 September</w:t>
            </w:r>
          </w:p>
        </w:tc>
        <w:tc>
          <w:tcPr>
            <w:tcW w:w="1350" w:type="dxa"/>
            <w:tcBorders>
              <w:top w:val="single" w:sz="4" w:space="0" w:color="auto"/>
            </w:tcBorders>
          </w:tcPr>
          <w:p w14:paraId="78189D0B" w14:textId="0838104D" w:rsidR="00CC7228" w:rsidRPr="00977FD6" w:rsidRDefault="00091AFF" w:rsidP="00D71ABA">
            <w:pPr>
              <w:spacing w:line="240" w:lineRule="auto"/>
              <w:ind w:left="-17" w:right="-72" w:hanging="90"/>
              <w:jc w:val="right"/>
              <w:rPr>
                <w:rFonts w:eastAsia="Arial Unicode MS" w:cs="Arial"/>
                <w:b/>
                <w:bCs/>
                <w:color w:val="000000"/>
                <w:sz w:val="18"/>
                <w:szCs w:val="18"/>
              </w:rPr>
            </w:pPr>
            <w:r w:rsidRPr="00977FD6">
              <w:rPr>
                <w:rFonts w:eastAsia="Arial Unicode MS" w:cs="Arial"/>
                <w:b/>
                <w:bCs/>
                <w:color w:val="000000"/>
                <w:sz w:val="18"/>
                <w:szCs w:val="18"/>
              </w:rPr>
              <w:t>31</w:t>
            </w:r>
            <w:r w:rsidR="00CC7228" w:rsidRPr="00977FD6">
              <w:rPr>
                <w:rFonts w:eastAsia="Arial Unicode MS" w:cs="Arial"/>
                <w:b/>
                <w:bCs/>
                <w:color w:val="000000"/>
                <w:sz w:val="18"/>
                <w:szCs w:val="18"/>
              </w:rPr>
              <w:t xml:space="preserve"> December</w:t>
            </w:r>
          </w:p>
        </w:tc>
        <w:tc>
          <w:tcPr>
            <w:tcW w:w="1350" w:type="dxa"/>
            <w:tcBorders>
              <w:top w:val="single" w:sz="4" w:space="0" w:color="auto"/>
            </w:tcBorders>
          </w:tcPr>
          <w:p w14:paraId="634DAEE6" w14:textId="0BF7CCA5" w:rsidR="00CC7228" w:rsidRPr="00977FD6" w:rsidRDefault="00F54234" w:rsidP="00D71ABA">
            <w:pPr>
              <w:spacing w:line="240" w:lineRule="auto"/>
              <w:ind w:left="331" w:right="-72" w:hanging="331"/>
              <w:jc w:val="right"/>
              <w:rPr>
                <w:rFonts w:eastAsia="Arial Unicode MS" w:cs="Arial"/>
                <w:b/>
                <w:bCs/>
                <w:color w:val="000000"/>
                <w:spacing w:val="-4"/>
                <w:sz w:val="18"/>
                <w:szCs w:val="18"/>
              </w:rPr>
            </w:pPr>
            <w:r w:rsidRPr="00977FD6">
              <w:rPr>
                <w:rFonts w:eastAsia="Arial Unicode MS" w:cs="Arial"/>
                <w:b/>
                <w:bCs/>
                <w:color w:val="000000"/>
                <w:sz w:val="18"/>
                <w:szCs w:val="18"/>
              </w:rPr>
              <w:t>30 September</w:t>
            </w:r>
          </w:p>
        </w:tc>
        <w:tc>
          <w:tcPr>
            <w:tcW w:w="1440" w:type="dxa"/>
            <w:tcBorders>
              <w:top w:val="single" w:sz="4" w:space="0" w:color="auto"/>
            </w:tcBorders>
          </w:tcPr>
          <w:p w14:paraId="363B89CB" w14:textId="6048B332" w:rsidR="00CC7228" w:rsidRPr="00977FD6" w:rsidRDefault="00091AFF"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31</w:t>
            </w:r>
            <w:r w:rsidR="00CC7228" w:rsidRPr="00977FD6">
              <w:rPr>
                <w:rFonts w:eastAsia="Arial Unicode MS" w:cs="Arial"/>
                <w:b/>
                <w:bCs/>
                <w:color w:val="000000"/>
                <w:sz w:val="18"/>
                <w:szCs w:val="18"/>
              </w:rPr>
              <w:t xml:space="preserve"> December</w:t>
            </w:r>
          </w:p>
        </w:tc>
      </w:tr>
      <w:tr w:rsidR="00CC7228" w:rsidRPr="00977FD6" w14:paraId="6D10113B" w14:textId="77777777" w:rsidTr="00CC7228">
        <w:trPr>
          <w:trHeight w:val="20"/>
        </w:trPr>
        <w:tc>
          <w:tcPr>
            <w:tcW w:w="3420" w:type="dxa"/>
          </w:tcPr>
          <w:p w14:paraId="23AFA8AE" w14:textId="77777777" w:rsidR="00CC7228" w:rsidRPr="00977FD6" w:rsidRDefault="00CC7228" w:rsidP="00D71ABA">
            <w:pPr>
              <w:spacing w:line="240" w:lineRule="auto"/>
              <w:ind w:left="-101" w:right="-72"/>
              <w:rPr>
                <w:rFonts w:eastAsia="Arial Unicode MS" w:cs="Arial"/>
                <w:b/>
                <w:bCs/>
                <w:color w:val="000000"/>
                <w:sz w:val="18"/>
                <w:szCs w:val="18"/>
              </w:rPr>
            </w:pPr>
          </w:p>
        </w:tc>
        <w:tc>
          <w:tcPr>
            <w:tcW w:w="1350" w:type="dxa"/>
            <w:tcBorders>
              <w:top w:val="nil"/>
            </w:tcBorders>
          </w:tcPr>
          <w:p w14:paraId="24E6CF10" w14:textId="3A09A0F9" w:rsidR="00CC722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tc>
        <w:tc>
          <w:tcPr>
            <w:tcW w:w="1350" w:type="dxa"/>
            <w:tcBorders>
              <w:top w:val="nil"/>
            </w:tcBorders>
          </w:tcPr>
          <w:p w14:paraId="45A266F6" w14:textId="26A4DBB0" w:rsidR="00CC722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2024</w:t>
            </w:r>
          </w:p>
        </w:tc>
        <w:tc>
          <w:tcPr>
            <w:tcW w:w="1350" w:type="dxa"/>
            <w:tcBorders>
              <w:top w:val="nil"/>
            </w:tcBorders>
          </w:tcPr>
          <w:p w14:paraId="0254D685" w14:textId="78E3524F" w:rsidR="00CC722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tc>
        <w:tc>
          <w:tcPr>
            <w:tcW w:w="1440" w:type="dxa"/>
            <w:tcBorders>
              <w:top w:val="nil"/>
            </w:tcBorders>
          </w:tcPr>
          <w:p w14:paraId="0BB6560E" w14:textId="3B58BEFA" w:rsidR="00CC722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2024</w:t>
            </w:r>
          </w:p>
        </w:tc>
      </w:tr>
      <w:tr w:rsidR="002866C7" w:rsidRPr="00977FD6" w14:paraId="765AAFF1" w14:textId="77777777" w:rsidTr="00CC7228">
        <w:trPr>
          <w:trHeight w:val="20"/>
        </w:trPr>
        <w:tc>
          <w:tcPr>
            <w:tcW w:w="3420" w:type="dxa"/>
          </w:tcPr>
          <w:p w14:paraId="1C71F378" w14:textId="77777777" w:rsidR="002866C7" w:rsidRPr="00977FD6" w:rsidRDefault="002866C7" w:rsidP="00D71ABA">
            <w:pPr>
              <w:spacing w:line="240" w:lineRule="auto"/>
              <w:ind w:left="-101" w:right="-72"/>
              <w:rPr>
                <w:rFonts w:eastAsia="Arial Unicode MS" w:cs="Arial"/>
                <w:color w:val="000000"/>
                <w:sz w:val="18"/>
                <w:szCs w:val="18"/>
              </w:rPr>
            </w:pPr>
          </w:p>
        </w:tc>
        <w:tc>
          <w:tcPr>
            <w:tcW w:w="1350" w:type="dxa"/>
            <w:tcBorders>
              <w:bottom w:val="single" w:sz="4" w:space="0" w:color="auto"/>
            </w:tcBorders>
          </w:tcPr>
          <w:p w14:paraId="5A9614A4" w14:textId="77777777" w:rsidR="002866C7" w:rsidRPr="00977FD6" w:rsidRDefault="002866C7"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350" w:type="dxa"/>
            <w:tcBorders>
              <w:bottom w:val="single" w:sz="4" w:space="0" w:color="auto"/>
            </w:tcBorders>
          </w:tcPr>
          <w:p w14:paraId="4AA2AD72" w14:textId="77777777" w:rsidR="002866C7" w:rsidRPr="00977FD6" w:rsidRDefault="002866C7"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350" w:type="dxa"/>
            <w:tcBorders>
              <w:bottom w:val="single" w:sz="4" w:space="0" w:color="auto"/>
            </w:tcBorders>
          </w:tcPr>
          <w:p w14:paraId="5DE4CE65" w14:textId="77777777" w:rsidR="002866C7" w:rsidRPr="00977FD6" w:rsidRDefault="002866C7"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440" w:type="dxa"/>
            <w:tcBorders>
              <w:bottom w:val="single" w:sz="4" w:space="0" w:color="auto"/>
            </w:tcBorders>
          </w:tcPr>
          <w:p w14:paraId="2DCEECAF" w14:textId="77777777" w:rsidR="002866C7" w:rsidRPr="00977FD6" w:rsidRDefault="002866C7"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2866C7" w:rsidRPr="00977FD6" w14:paraId="5C7FD776" w14:textId="77777777" w:rsidTr="00CC7228">
        <w:trPr>
          <w:trHeight w:val="20"/>
        </w:trPr>
        <w:tc>
          <w:tcPr>
            <w:tcW w:w="3420" w:type="dxa"/>
          </w:tcPr>
          <w:p w14:paraId="101C9D80" w14:textId="77777777" w:rsidR="002866C7" w:rsidRPr="00977FD6" w:rsidRDefault="002866C7" w:rsidP="00D71ABA">
            <w:pPr>
              <w:pStyle w:val="Header"/>
              <w:spacing w:line="240" w:lineRule="auto"/>
              <w:ind w:left="540"/>
              <w:jc w:val="both"/>
              <w:rPr>
                <w:rFonts w:eastAsia="Arial Unicode MS" w:cs="Arial"/>
                <w:color w:val="000000"/>
                <w:sz w:val="18"/>
                <w:szCs w:val="18"/>
              </w:rPr>
            </w:pPr>
          </w:p>
        </w:tc>
        <w:tc>
          <w:tcPr>
            <w:tcW w:w="1350" w:type="dxa"/>
            <w:tcBorders>
              <w:top w:val="single" w:sz="4" w:space="0" w:color="auto"/>
            </w:tcBorders>
          </w:tcPr>
          <w:p w14:paraId="34D2EF2C" w14:textId="77777777" w:rsidR="002866C7" w:rsidRPr="00977FD6" w:rsidRDefault="002866C7" w:rsidP="00D71ABA">
            <w:pPr>
              <w:pStyle w:val="Header"/>
              <w:spacing w:line="240" w:lineRule="auto"/>
              <w:ind w:left="540"/>
              <w:jc w:val="both"/>
              <w:rPr>
                <w:rFonts w:eastAsia="Arial Unicode MS" w:cs="Arial"/>
                <w:color w:val="000000"/>
                <w:sz w:val="18"/>
                <w:szCs w:val="18"/>
              </w:rPr>
            </w:pPr>
          </w:p>
        </w:tc>
        <w:tc>
          <w:tcPr>
            <w:tcW w:w="1350" w:type="dxa"/>
            <w:tcBorders>
              <w:top w:val="single" w:sz="4" w:space="0" w:color="auto"/>
            </w:tcBorders>
          </w:tcPr>
          <w:p w14:paraId="1B2E4341" w14:textId="77777777" w:rsidR="002866C7" w:rsidRPr="00977FD6" w:rsidRDefault="002866C7" w:rsidP="00D71ABA">
            <w:pPr>
              <w:pStyle w:val="Header"/>
              <w:spacing w:line="240" w:lineRule="auto"/>
              <w:ind w:left="540"/>
              <w:jc w:val="both"/>
              <w:rPr>
                <w:rFonts w:eastAsia="Arial Unicode MS" w:cs="Arial"/>
                <w:color w:val="000000"/>
                <w:sz w:val="18"/>
                <w:szCs w:val="18"/>
              </w:rPr>
            </w:pPr>
          </w:p>
        </w:tc>
        <w:tc>
          <w:tcPr>
            <w:tcW w:w="1350" w:type="dxa"/>
            <w:tcBorders>
              <w:top w:val="single" w:sz="4" w:space="0" w:color="auto"/>
            </w:tcBorders>
          </w:tcPr>
          <w:p w14:paraId="58D6C70A" w14:textId="77777777" w:rsidR="002866C7" w:rsidRPr="00977FD6" w:rsidRDefault="002866C7" w:rsidP="00D71ABA">
            <w:pPr>
              <w:pStyle w:val="Header"/>
              <w:spacing w:line="240" w:lineRule="auto"/>
              <w:ind w:left="540"/>
              <w:jc w:val="both"/>
              <w:rPr>
                <w:rFonts w:eastAsia="Arial Unicode MS" w:cs="Arial"/>
                <w:color w:val="000000"/>
                <w:sz w:val="18"/>
                <w:szCs w:val="18"/>
              </w:rPr>
            </w:pPr>
          </w:p>
        </w:tc>
        <w:tc>
          <w:tcPr>
            <w:tcW w:w="1440" w:type="dxa"/>
            <w:tcBorders>
              <w:top w:val="single" w:sz="4" w:space="0" w:color="auto"/>
            </w:tcBorders>
          </w:tcPr>
          <w:p w14:paraId="429EADD7" w14:textId="77777777" w:rsidR="002866C7" w:rsidRPr="00977FD6" w:rsidRDefault="002866C7" w:rsidP="00D71ABA">
            <w:pPr>
              <w:pStyle w:val="Header"/>
              <w:spacing w:line="240" w:lineRule="auto"/>
              <w:ind w:left="540"/>
              <w:jc w:val="both"/>
              <w:rPr>
                <w:rFonts w:eastAsia="Arial Unicode MS" w:cs="Arial"/>
                <w:color w:val="000000"/>
                <w:sz w:val="18"/>
                <w:szCs w:val="18"/>
              </w:rPr>
            </w:pPr>
          </w:p>
        </w:tc>
      </w:tr>
      <w:tr w:rsidR="002866C7" w:rsidRPr="00977FD6" w14:paraId="09DC71B9" w14:textId="77777777" w:rsidTr="00CC7228">
        <w:trPr>
          <w:trHeight w:val="20"/>
        </w:trPr>
        <w:tc>
          <w:tcPr>
            <w:tcW w:w="3420" w:type="dxa"/>
            <w:vAlign w:val="center"/>
          </w:tcPr>
          <w:p w14:paraId="2F79B936" w14:textId="77777777" w:rsidR="002866C7" w:rsidRPr="00977FD6" w:rsidRDefault="002866C7" w:rsidP="00D71ABA">
            <w:pPr>
              <w:spacing w:line="240" w:lineRule="auto"/>
              <w:ind w:left="-101" w:right="-72"/>
              <w:rPr>
                <w:rFonts w:eastAsia="Arial Unicode MS" w:cs="Arial"/>
                <w:color w:val="000000"/>
                <w:sz w:val="18"/>
                <w:szCs w:val="18"/>
              </w:rPr>
            </w:pPr>
            <w:r w:rsidRPr="00977FD6">
              <w:rPr>
                <w:rFonts w:eastAsia="Arial Unicode MS" w:cs="Arial"/>
                <w:color w:val="000000"/>
                <w:sz w:val="18"/>
                <w:szCs w:val="18"/>
              </w:rPr>
              <w:t>Long</w:t>
            </w:r>
            <w:r w:rsidRPr="00977FD6">
              <w:rPr>
                <w:rFonts w:eastAsia="Arial Unicode MS" w:cs="Arial"/>
                <w:color w:val="000000"/>
                <w:sz w:val="18"/>
                <w:szCs w:val="18"/>
                <w:cs/>
              </w:rPr>
              <w:t>-</w:t>
            </w:r>
            <w:r w:rsidRPr="00977FD6">
              <w:rPr>
                <w:rFonts w:eastAsia="Arial Unicode MS" w:cs="Arial"/>
                <w:color w:val="000000"/>
                <w:sz w:val="18"/>
                <w:szCs w:val="18"/>
              </w:rPr>
              <w:t>term loans to related parties</w:t>
            </w:r>
          </w:p>
        </w:tc>
        <w:tc>
          <w:tcPr>
            <w:tcW w:w="1350" w:type="dxa"/>
            <w:vAlign w:val="bottom"/>
          </w:tcPr>
          <w:p w14:paraId="6BC3234F" w14:textId="77777777" w:rsidR="002866C7" w:rsidRPr="00977FD6" w:rsidRDefault="002866C7" w:rsidP="00D71AB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50" w:type="dxa"/>
            <w:vAlign w:val="bottom"/>
          </w:tcPr>
          <w:p w14:paraId="382E6D9C" w14:textId="77777777" w:rsidR="002866C7" w:rsidRPr="00977FD6" w:rsidRDefault="002866C7" w:rsidP="00D71AB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50" w:type="dxa"/>
            <w:vAlign w:val="bottom"/>
          </w:tcPr>
          <w:p w14:paraId="682FC054" w14:textId="77777777" w:rsidR="002866C7" w:rsidRPr="00977FD6" w:rsidRDefault="002866C7" w:rsidP="00D71ABA">
            <w:pPr>
              <w:spacing w:line="240" w:lineRule="auto"/>
              <w:ind w:right="-72"/>
              <w:jc w:val="right"/>
              <w:rPr>
                <w:rFonts w:eastAsia="Arial Unicode MS" w:cs="Arial"/>
                <w:color w:val="000000"/>
                <w:sz w:val="18"/>
                <w:szCs w:val="18"/>
              </w:rPr>
            </w:pPr>
          </w:p>
        </w:tc>
        <w:tc>
          <w:tcPr>
            <w:tcW w:w="1440" w:type="dxa"/>
            <w:vAlign w:val="bottom"/>
          </w:tcPr>
          <w:p w14:paraId="0AF23B5F" w14:textId="77777777" w:rsidR="002866C7" w:rsidRPr="00977FD6" w:rsidRDefault="002866C7" w:rsidP="00D71ABA">
            <w:pPr>
              <w:spacing w:line="240" w:lineRule="auto"/>
              <w:ind w:right="-72"/>
              <w:jc w:val="right"/>
              <w:rPr>
                <w:rFonts w:eastAsia="Arial Unicode MS" w:cs="Arial"/>
                <w:color w:val="000000"/>
                <w:sz w:val="18"/>
                <w:szCs w:val="18"/>
              </w:rPr>
            </w:pPr>
          </w:p>
        </w:tc>
      </w:tr>
      <w:tr w:rsidR="002866C7" w:rsidRPr="00977FD6" w14:paraId="573A8591" w14:textId="77777777" w:rsidTr="00CC7228">
        <w:trPr>
          <w:trHeight w:val="20"/>
        </w:trPr>
        <w:tc>
          <w:tcPr>
            <w:tcW w:w="3420" w:type="dxa"/>
            <w:vAlign w:val="center"/>
          </w:tcPr>
          <w:p w14:paraId="69038140" w14:textId="27796DE9" w:rsidR="002866C7" w:rsidRPr="00977FD6" w:rsidRDefault="002866C7" w:rsidP="00D71ABA">
            <w:pPr>
              <w:spacing w:line="240" w:lineRule="auto"/>
              <w:ind w:left="-101" w:right="-72"/>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Subsidiaries</w:t>
            </w:r>
          </w:p>
        </w:tc>
        <w:tc>
          <w:tcPr>
            <w:tcW w:w="1350" w:type="dxa"/>
            <w:vAlign w:val="bottom"/>
          </w:tcPr>
          <w:p w14:paraId="4682532F" w14:textId="77777777" w:rsidR="002866C7" w:rsidRPr="00977FD6" w:rsidRDefault="002866C7" w:rsidP="00D71AB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50" w:type="dxa"/>
            <w:vAlign w:val="bottom"/>
          </w:tcPr>
          <w:p w14:paraId="10BE113D" w14:textId="77777777" w:rsidR="002866C7" w:rsidRPr="00977FD6" w:rsidRDefault="002866C7" w:rsidP="00D71AB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50" w:type="dxa"/>
            <w:vAlign w:val="bottom"/>
          </w:tcPr>
          <w:p w14:paraId="66A7F87F" w14:textId="77777777" w:rsidR="002866C7" w:rsidRPr="00977FD6" w:rsidRDefault="002866C7" w:rsidP="00D71ABA">
            <w:pPr>
              <w:spacing w:line="240" w:lineRule="auto"/>
              <w:ind w:right="-72"/>
              <w:jc w:val="right"/>
              <w:rPr>
                <w:rFonts w:eastAsia="Arial Unicode MS" w:cs="Arial"/>
                <w:color w:val="000000"/>
                <w:sz w:val="18"/>
                <w:szCs w:val="18"/>
              </w:rPr>
            </w:pPr>
          </w:p>
        </w:tc>
        <w:tc>
          <w:tcPr>
            <w:tcW w:w="1440" w:type="dxa"/>
            <w:vAlign w:val="bottom"/>
          </w:tcPr>
          <w:p w14:paraId="54F507D6" w14:textId="77777777" w:rsidR="002866C7" w:rsidRPr="00977FD6" w:rsidRDefault="002866C7" w:rsidP="00D71ABA">
            <w:pPr>
              <w:spacing w:line="240" w:lineRule="auto"/>
              <w:ind w:right="-72"/>
              <w:jc w:val="right"/>
              <w:rPr>
                <w:rFonts w:eastAsia="Arial Unicode MS" w:cs="Arial"/>
                <w:color w:val="000000"/>
                <w:sz w:val="18"/>
                <w:szCs w:val="18"/>
              </w:rPr>
            </w:pPr>
          </w:p>
        </w:tc>
      </w:tr>
      <w:tr w:rsidR="00AD16EC" w:rsidRPr="00977FD6" w14:paraId="33CD1BE4" w14:textId="77777777">
        <w:trPr>
          <w:trHeight w:val="180"/>
        </w:trPr>
        <w:tc>
          <w:tcPr>
            <w:tcW w:w="3420" w:type="dxa"/>
            <w:vAlign w:val="center"/>
          </w:tcPr>
          <w:p w14:paraId="7B22E9EF" w14:textId="4D1A99A8" w:rsidR="00AD16EC" w:rsidRPr="00977FD6" w:rsidRDefault="00AD16EC" w:rsidP="00AD16EC">
            <w:pPr>
              <w:spacing w:line="240" w:lineRule="auto"/>
              <w:ind w:left="-101" w:right="-72"/>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Due within 1 year</w:t>
            </w:r>
          </w:p>
        </w:tc>
        <w:tc>
          <w:tcPr>
            <w:tcW w:w="1350" w:type="dxa"/>
          </w:tcPr>
          <w:p w14:paraId="05756300" w14:textId="7BD02AF9" w:rsidR="00AD16EC" w:rsidRPr="00977FD6" w:rsidRDefault="00AD16EC" w:rsidP="00AD16EC">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cs/>
                <w:lang w:eastAsia="th-TH"/>
              </w:rPr>
              <w:t>-</w:t>
            </w:r>
          </w:p>
        </w:tc>
        <w:tc>
          <w:tcPr>
            <w:tcW w:w="1350" w:type="dxa"/>
            <w:vAlign w:val="bottom"/>
          </w:tcPr>
          <w:p w14:paraId="03639D24" w14:textId="2FFF6C4C" w:rsidR="00AD16EC" w:rsidRPr="00977FD6" w:rsidRDefault="00AD16EC" w:rsidP="00AD16EC">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w:t>
            </w:r>
          </w:p>
        </w:tc>
        <w:tc>
          <w:tcPr>
            <w:tcW w:w="1350" w:type="dxa"/>
            <w:vAlign w:val="bottom"/>
          </w:tcPr>
          <w:p w14:paraId="1F903304" w14:textId="74EA721A" w:rsidR="00AD16EC" w:rsidRPr="00977FD6" w:rsidRDefault="00AD16EC" w:rsidP="00AD16EC">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92</w:t>
            </w:r>
          </w:p>
        </w:tc>
        <w:tc>
          <w:tcPr>
            <w:tcW w:w="1440" w:type="dxa"/>
            <w:vAlign w:val="bottom"/>
          </w:tcPr>
          <w:p w14:paraId="7A01D81F" w14:textId="4B9BED5A" w:rsidR="00AD16EC" w:rsidRPr="00977FD6" w:rsidRDefault="00AD16EC" w:rsidP="00AD16EC">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998</w:t>
            </w:r>
          </w:p>
        </w:tc>
      </w:tr>
      <w:tr w:rsidR="00AD16EC" w:rsidRPr="00977FD6" w14:paraId="7DB75B82" w14:textId="77777777" w:rsidTr="00CC7228">
        <w:trPr>
          <w:trHeight w:val="20"/>
        </w:trPr>
        <w:tc>
          <w:tcPr>
            <w:tcW w:w="3420" w:type="dxa"/>
            <w:vAlign w:val="center"/>
          </w:tcPr>
          <w:p w14:paraId="5EB3D2C4" w14:textId="5EDAA535" w:rsidR="00AD16EC" w:rsidRPr="00977FD6" w:rsidRDefault="00AD16EC" w:rsidP="00AD16EC">
            <w:pPr>
              <w:spacing w:line="240" w:lineRule="auto"/>
              <w:ind w:left="-101" w:right="-72"/>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Due over 1 year</w:t>
            </w:r>
          </w:p>
        </w:tc>
        <w:tc>
          <w:tcPr>
            <w:tcW w:w="1350" w:type="dxa"/>
          </w:tcPr>
          <w:p w14:paraId="33A99A59" w14:textId="61284F1F" w:rsidR="00AD16EC" w:rsidRPr="00977FD6" w:rsidRDefault="00AD16EC" w:rsidP="00AD16EC">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cs/>
                <w:lang w:eastAsia="th-TH"/>
              </w:rPr>
              <w:t>-</w:t>
            </w:r>
          </w:p>
        </w:tc>
        <w:tc>
          <w:tcPr>
            <w:tcW w:w="1350" w:type="dxa"/>
          </w:tcPr>
          <w:p w14:paraId="0C930673" w14:textId="0835BEFB" w:rsidR="00AD16EC" w:rsidRPr="00977FD6" w:rsidRDefault="00AD16EC" w:rsidP="00AD16EC">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w:t>
            </w:r>
          </w:p>
        </w:tc>
        <w:tc>
          <w:tcPr>
            <w:tcW w:w="1350" w:type="dxa"/>
          </w:tcPr>
          <w:p w14:paraId="7F6B3381" w14:textId="10EC486D" w:rsidR="00AD16EC" w:rsidRPr="00977FD6" w:rsidRDefault="00AD16EC" w:rsidP="00AD16EC">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7,565</w:t>
            </w:r>
          </w:p>
        </w:tc>
        <w:tc>
          <w:tcPr>
            <w:tcW w:w="1440" w:type="dxa"/>
          </w:tcPr>
          <w:p w14:paraId="4EA3D1E0" w14:textId="1BDFC96B" w:rsidR="00AD16EC" w:rsidRPr="00977FD6" w:rsidRDefault="00AD16EC" w:rsidP="00AD16EC">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3,146</w:t>
            </w:r>
          </w:p>
        </w:tc>
      </w:tr>
      <w:tr w:rsidR="00AD16EC" w:rsidRPr="00977FD6" w14:paraId="5D2BDB2D" w14:textId="77777777" w:rsidTr="00CC7228">
        <w:trPr>
          <w:trHeight w:val="20"/>
        </w:trPr>
        <w:tc>
          <w:tcPr>
            <w:tcW w:w="3420" w:type="dxa"/>
            <w:vAlign w:val="center"/>
          </w:tcPr>
          <w:p w14:paraId="427DB372" w14:textId="02DD8420" w:rsidR="00AD16EC" w:rsidRPr="00977FD6" w:rsidRDefault="00AD16EC" w:rsidP="00AD16EC">
            <w:pPr>
              <w:spacing w:line="240" w:lineRule="auto"/>
              <w:ind w:left="-101" w:right="-72"/>
              <w:rPr>
                <w:rFonts w:eastAsia="Arial Unicode MS" w:cs="Arial"/>
                <w:color w:val="000000"/>
                <w:sz w:val="18"/>
                <w:szCs w:val="18"/>
                <w:cs/>
              </w:rPr>
            </w:pPr>
            <w:r w:rsidRPr="00977FD6">
              <w:rPr>
                <w:rFonts w:eastAsia="Arial Unicode MS" w:cs="Arial"/>
                <w:color w:val="000000"/>
                <w:sz w:val="18"/>
                <w:szCs w:val="18"/>
                <w:cs/>
              </w:rPr>
              <w:t xml:space="preserve">      - </w:t>
            </w:r>
            <w:r w:rsidRPr="00977FD6">
              <w:rPr>
                <w:rFonts w:eastAsia="Arial Unicode MS" w:cs="Arial"/>
                <w:color w:val="000000"/>
                <w:sz w:val="18"/>
                <w:szCs w:val="18"/>
              </w:rPr>
              <w:t>Interest receivables</w:t>
            </w:r>
          </w:p>
        </w:tc>
        <w:tc>
          <w:tcPr>
            <w:tcW w:w="1350" w:type="dxa"/>
          </w:tcPr>
          <w:p w14:paraId="6B59F93F" w14:textId="53A33BA3" w:rsidR="00AD16EC" w:rsidRPr="00977FD6" w:rsidRDefault="00AD16EC" w:rsidP="00AD16EC">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cs/>
                <w:lang w:eastAsia="th-TH"/>
              </w:rPr>
              <w:t>-</w:t>
            </w:r>
          </w:p>
        </w:tc>
        <w:tc>
          <w:tcPr>
            <w:tcW w:w="1350" w:type="dxa"/>
          </w:tcPr>
          <w:p w14:paraId="75BBE81C" w14:textId="35266E60" w:rsidR="00AD16EC" w:rsidRPr="00977FD6" w:rsidRDefault="00AD16EC" w:rsidP="00AD16EC">
            <w:pPr>
              <w:spacing w:line="240" w:lineRule="auto"/>
              <w:ind w:right="-72"/>
              <w:jc w:val="right"/>
              <w:rPr>
                <w:rFonts w:eastAsia="Arial Unicode MS" w:cs="Arial"/>
                <w:snapToGrid w:val="0"/>
                <w:color w:val="000000"/>
                <w:sz w:val="18"/>
                <w:szCs w:val="18"/>
                <w:cs/>
                <w:lang w:eastAsia="th-TH"/>
              </w:rPr>
            </w:pPr>
            <w:r w:rsidRPr="00977FD6">
              <w:rPr>
                <w:rFonts w:eastAsia="Arial Unicode MS" w:cs="Arial"/>
                <w:snapToGrid w:val="0"/>
                <w:color w:val="000000"/>
                <w:sz w:val="18"/>
                <w:szCs w:val="18"/>
                <w:lang w:eastAsia="th-TH"/>
              </w:rPr>
              <w:t>-</w:t>
            </w:r>
          </w:p>
        </w:tc>
        <w:tc>
          <w:tcPr>
            <w:tcW w:w="1350" w:type="dxa"/>
          </w:tcPr>
          <w:p w14:paraId="44C46EAF" w14:textId="1E653590" w:rsidR="00AD16EC" w:rsidRPr="00977FD6" w:rsidRDefault="00AD16EC" w:rsidP="00AD16EC">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370</w:t>
            </w:r>
          </w:p>
        </w:tc>
        <w:tc>
          <w:tcPr>
            <w:tcW w:w="1440" w:type="dxa"/>
          </w:tcPr>
          <w:p w14:paraId="3ED71ACC" w14:textId="15A84B7B" w:rsidR="00AD16EC" w:rsidRPr="00977FD6" w:rsidRDefault="00AD16EC" w:rsidP="00AD16EC">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187</w:t>
            </w:r>
          </w:p>
        </w:tc>
      </w:tr>
      <w:tr w:rsidR="00AD16EC" w:rsidRPr="00977FD6" w14:paraId="4B195B5A" w14:textId="77777777" w:rsidTr="00CC7228">
        <w:trPr>
          <w:trHeight w:val="20"/>
        </w:trPr>
        <w:tc>
          <w:tcPr>
            <w:tcW w:w="3420" w:type="dxa"/>
            <w:vAlign w:val="center"/>
          </w:tcPr>
          <w:p w14:paraId="7E3E81F5" w14:textId="77777777" w:rsidR="00AD16EC" w:rsidRPr="00977FD6" w:rsidRDefault="00AD16EC" w:rsidP="00AD16EC">
            <w:pPr>
              <w:spacing w:line="240" w:lineRule="auto"/>
              <w:ind w:left="-101" w:right="-72"/>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Joint venture</w:t>
            </w:r>
          </w:p>
        </w:tc>
        <w:tc>
          <w:tcPr>
            <w:tcW w:w="1350" w:type="dxa"/>
          </w:tcPr>
          <w:p w14:paraId="3F0C9E66" w14:textId="77777777" w:rsidR="00AD16EC" w:rsidRPr="00977FD6" w:rsidRDefault="00AD16EC" w:rsidP="00AD16EC">
            <w:pPr>
              <w:spacing w:line="240" w:lineRule="auto"/>
              <w:ind w:right="-72"/>
              <w:jc w:val="right"/>
              <w:rPr>
                <w:rFonts w:eastAsia="Arial Unicode MS" w:cs="Arial"/>
                <w:snapToGrid w:val="0"/>
                <w:color w:val="000000"/>
                <w:sz w:val="18"/>
                <w:szCs w:val="18"/>
                <w:lang w:eastAsia="th-TH"/>
              </w:rPr>
            </w:pPr>
          </w:p>
        </w:tc>
        <w:tc>
          <w:tcPr>
            <w:tcW w:w="1350" w:type="dxa"/>
          </w:tcPr>
          <w:p w14:paraId="62257569" w14:textId="77777777" w:rsidR="00AD16EC" w:rsidRPr="00977FD6" w:rsidRDefault="00AD16EC" w:rsidP="00AD16EC">
            <w:pPr>
              <w:spacing w:line="240" w:lineRule="auto"/>
              <w:ind w:right="-72"/>
              <w:jc w:val="right"/>
              <w:rPr>
                <w:rFonts w:eastAsia="Arial Unicode MS" w:cs="Arial"/>
                <w:snapToGrid w:val="0"/>
                <w:color w:val="000000"/>
                <w:sz w:val="18"/>
                <w:szCs w:val="18"/>
                <w:lang w:eastAsia="th-TH"/>
              </w:rPr>
            </w:pPr>
          </w:p>
        </w:tc>
        <w:tc>
          <w:tcPr>
            <w:tcW w:w="1350" w:type="dxa"/>
          </w:tcPr>
          <w:p w14:paraId="52162C7D" w14:textId="77777777" w:rsidR="00AD16EC" w:rsidRPr="00977FD6" w:rsidRDefault="00AD16EC" w:rsidP="00AD16EC">
            <w:pPr>
              <w:spacing w:line="240" w:lineRule="auto"/>
              <w:ind w:right="-72"/>
              <w:jc w:val="right"/>
              <w:rPr>
                <w:rFonts w:eastAsia="Arial Unicode MS" w:cs="Arial"/>
                <w:snapToGrid w:val="0"/>
                <w:color w:val="000000"/>
                <w:sz w:val="18"/>
                <w:szCs w:val="18"/>
                <w:lang w:eastAsia="th-TH"/>
              </w:rPr>
            </w:pPr>
          </w:p>
        </w:tc>
        <w:tc>
          <w:tcPr>
            <w:tcW w:w="1440" w:type="dxa"/>
          </w:tcPr>
          <w:p w14:paraId="37B58E1A" w14:textId="77777777" w:rsidR="00AD16EC" w:rsidRPr="00977FD6" w:rsidRDefault="00AD16EC" w:rsidP="00AD16EC">
            <w:pPr>
              <w:spacing w:line="240" w:lineRule="auto"/>
              <w:ind w:right="-72"/>
              <w:jc w:val="right"/>
              <w:rPr>
                <w:rFonts w:eastAsia="Arial Unicode MS" w:cs="Arial"/>
                <w:snapToGrid w:val="0"/>
                <w:color w:val="000000"/>
                <w:sz w:val="18"/>
                <w:szCs w:val="18"/>
                <w:lang w:eastAsia="th-TH"/>
              </w:rPr>
            </w:pPr>
          </w:p>
        </w:tc>
      </w:tr>
      <w:tr w:rsidR="00AD16EC" w:rsidRPr="00977FD6" w14:paraId="715BE2C6" w14:textId="77777777" w:rsidTr="00CC7228">
        <w:trPr>
          <w:trHeight w:val="20"/>
        </w:trPr>
        <w:tc>
          <w:tcPr>
            <w:tcW w:w="3420" w:type="dxa"/>
            <w:vAlign w:val="center"/>
          </w:tcPr>
          <w:p w14:paraId="26D278B8" w14:textId="0F7F4891" w:rsidR="00AD16EC" w:rsidRPr="00977FD6" w:rsidRDefault="00AD16EC" w:rsidP="00AD16EC">
            <w:pPr>
              <w:spacing w:line="240" w:lineRule="auto"/>
              <w:ind w:left="-101" w:right="-72"/>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Due over 1 year</w:t>
            </w:r>
          </w:p>
        </w:tc>
        <w:tc>
          <w:tcPr>
            <w:tcW w:w="1350" w:type="dxa"/>
          </w:tcPr>
          <w:p w14:paraId="736DE955" w14:textId="2D11A5BC" w:rsidR="00AD16EC" w:rsidRPr="00977FD6" w:rsidRDefault="00AD16EC" w:rsidP="00AD16EC">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93</w:t>
            </w:r>
          </w:p>
        </w:tc>
        <w:tc>
          <w:tcPr>
            <w:tcW w:w="1350" w:type="dxa"/>
          </w:tcPr>
          <w:p w14:paraId="5A9D4E73" w14:textId="10C016F9" w:rsidR="00AD16EC" w:rsidRPr="00977FD6" w:rsidRDefault="00AD16EC" w:rsidP="00AD16EC">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98</w:t>
            </w:r>
          </w:p>
        </w:tc>
        <w:tc>
          <w:tcPr>
            <w:tcW w:w="1350" w:type="dxa"/>
          </w:tcPr>
          <w:p w14:paraId="5FD77342" w14:textId="343E0934" w:rsidR="00AD16EC" w:rsidRPr="00977FD6" w:rsidRDefault="00AD16EC" w:rsidP="00AD16EC">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93</w:t>
            </w:r>
          </w:p>
        </w:tc>
        <w:tc>
          <w:tcPr>
            <w:tcW w:w="1440" w:type="dxa"/>
          </w:tcPr>
          <w:p w14:paraId="676D90E1" w14:textId="7ECDB507" w:rsidR="00AD16EC" w:rsidRPr="00977FD6" w:rsidRDefault="00AD16EC" w:rsidP="00AD16EC">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98</w:t>
            </w:r>
          </w:p>
        </w:tc>
      </w:tr>
      <w:tr w:rsidR="00AD16EC" w:rsidRPr="00977FD6" w14:paraId="48D2511C" w14:textId="77777777" w:rsidTr="00CC7228">
        <w:trPr>
          <w:trHeight w:val="20"/>
        </w:trPr>
        <w:tc>
          <w:tcPr>
            <w:tcW w:w="3420" w:type="dxa"/>
            <w:vAlign w:val="center"/>
          </w:tcPr>
          <w:p w14:paraId="6D17BA5E" w14:textId="07227055" w:rsidR="00AD16EC" w:rsidRPr="00977FD6" w:rsidRDefault="00AD16EC" w:rsidP="00AD16EC">
            <w:pPr>
              <w:spacing w:line="240" w:lineRule="auto"/>
              <w:ind w:left="-101" w:right="-72"/>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Interest receivables</w:t>
            </w:r>
          </w:p>
        </w:tc>
        <w:tc>
          <w:tcPr>
            <w:tcW w:w="1350" w:type="dxa"/>
          </w:tcPr>
          <w:p w14:paraId="42558C7A" w14:textId="4AF3D2F3" w:rsidR="00AD16EC" w:rsidRPr="00977FD6" w:rsidRDefault="00AD16EC" w:rsidP="00AD16EC">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40</w:t>
            </w:r>
          </w:p>
        </w:tc>
        <w:tc>
          <w:tcPr>
            <w:tcW w:w="1350" w:type="dxa"/>
          </w:tcPr>
          <w:p w14:paraId="66FB068D" w14:textId="58CD60EF" w:rsidR="00AD16EC" w:rsidRPr="00977FD6" w:rsidRDefault="00AD16EC" w:rsidP="00AD16EC">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36</w:t>
            </w:r>
          </w:p>
        </w:tc>
        <w:tc>
          <w:tcPr>
            <w:tcW w:w="1350" w:type="dxa"/>
          </w:tcPr>
          <w:p w14:paraId="47372E15" w14:textId="5A0CA69C" w:rsidR="00AD16EC" w:rsidRPr="00977FD6" w:rsidRDefault="00AD16EC" w:rsidP="00AD16EC">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40</w:t>
            </w:r>
          </w:p>
        </w:tc>
        <w:tc>
          <w:tcPr>
            <w:tcW w:w="1440" w:type="dxa"/>
          </w:tcPr>
          <w:p w14:paraId="2AEFB3D2" w14:textId="31A4D917" w:rsidR="00AD16EC" w:rsidRPr="00977FD6" w:rsidRDefault="00AD16EC" w:rsidP="00AD16EC">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36</w:t>
            </w:r>
          </w:p>
        </w:tc>
      </w:tr>
      <w:tr w:rsidR="00AD16EC" w:rsidRPr="00977FD6" w14:paraId="59413BF1" w14:textId="77777777" w:rsidTr="00CC7228">
        <w:trPr>
          <w:trHeight w:val="20"/>
        </w:trPr>
        <w:tc>
          <w:tcPr>
            <w:tcW w:w="3420" w:type="dxa"/>
            <w:vAlign w:val="center"/>
          </w:tcPr>
          <w:p w14:paraId="477E867F" w14:textId="2DC99B8F" w:rsidR="00AD16EC" w:rsidRPr="00977FD6" w:rsidRDefault="00AD16EC" w:rsidP="00AD16EC">
            <w:pPr>
              <w:spacing w:line="240" w:lineRule="auto"/>
              <w:ind w:left="-101" w:right="-72"/>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Indirect associates</w:t>
            </w:r>
          </w:p>
        </w:tc>
        <w:tc>
          <w:tcPr>
            <w:tcW w:w="1350" w:type="dxa"/>
          </w:tcPr>
          <w:p w14:paraId="5BFAA27B" w14:textId="42FD3A2F" w:rsidR="00AD16EC" w:rsidRPr="00977FD6" w:rsidRDefault="00AD16EC" w:rsidP="00AD16EC">
            <w:pPr>
              <w:spacing w:line="240" w:lineRule="auto"/>
              <w:ind w:right="-72"/>
              <w:jc w:val="right"/>
              <w:rPr>
                <w:rFonts w:eastAsia="Arial Unicode MS" w:cs="Arial"/>
                <w:snapToGrid w:val="0"/>
                <w:color w:val="000000"/>
                <w:sz w:val="18"/>
                <w:szCs w:val="18"/>
                <w:lang w:eastAsia="th-TH"/>
              </w:rPr>
            </w:pPr>
          </w:p>
        </w:tc>
        <w:tc>
          <w:tcPr>
            <w:tcW w:w="1350" w:type="dxa"/>
          </w:tcPr>
          <w:p w14:paraId="39383B8D" w14:textId="569F93FD" w:rsidR="00AD16EC" w:rsidRPr="00977FD6" w:rsidRDefault="00AD16EC" w:rsidP="00AD16EC">
            <w:pPr>
              <w:spacing w:line="240" w:lineRule="auto"/>
              <w:ind w:right="-72"/>
              <w:jc w:val="right"/>
              <w:rPr>
                <w:rFonts w:eastAsia="Arial Unicode MS" w:cs="Arial"/>
                <w:snapToGrid w:val="0"/>
                <w:color w:val="000000"/>
                <w:sz w:val="18"/>
                <w:szCs w:val="18"/>
                <w:lang w:eastAsia="th-TH"/>
              </w:rPr>
            </w:pPr>
          </w:p>
        </w:tc>
        <w:tc>
          <w:tcPr>
            <w:tcW w:w="1350" w:type="dxa"/>
          </w:tcPr>
          <w:p w14:paraId="3D515528" w14:textId="60206A6C" w:rsidR="00AD16EC" w:rsidRPr="00977FD6" w:rsidRDefault="00AD16EC" w:rsidP="00AD16EC">
            <w:pPr>
              <w:spacing w:line="240" w:lineRule="auto"/>
              <w:ind w:right="-72"/>
              <w:jc w:val="right"/>
              <w:rPr>
                <w:rFonts w:eastAsia="Arial Unicode MS" w:cs="Arial"/>
                <w:snapToGrid w:val="0"/>
                <w:color w:val="000000"/>
                <w:sz w:val="18"/>
                <w:szCs w:val="18"/>
                <w:lang w:eastAsia="th-TH"/>
              </w:rPr>
            </w:pPr>
          </w:p>
        </w:tc>
        <w:tc>
          <w:tcPr>
            <w:tcW w:w="1440" w:type="dxa"/>
          </w:tcPr>
          <w:p w14:paraId="743CBD90" w14:textId="32D99470" w:rsidR="00AD16EC" w:rsidRPr="00977FD6" w:rsidRDefault="00AD16EC" w:rsidP="00AD16EC">
            <w:pPr>
              <w:spacing w:line="240" w:lineRule="auto"/>
              <w:ind w:right="-72"/>
              <w:jc w:val="right"/>
              <w:rPr>
                <w:rFonts w:eastAsia="Arial Unicode MS" w:cs="Arial"/>
                <w:snapToGrid w:val="0"/>
                <w:color w:val="000000"/>
                <w:sz w:val="18"/>
                <w:szCs w:val="18"/>
                <w:lang w:eastAsia="th-TH"/>
              </w:rPr>
            </w:pPr>
          </w:p>
        </w:tc>
      </w:tr>
      <w:tr w:rsidR="003C59CA" w:rsidRPr="00977FD6" w14:paraId="10E2E51B" w14:textId="77777777" w:rsidTr="00CC7228">
        <w:trPr>
          <w:trHeight w:val="20"/>
        </w:trPr>
        <w:tc>
          <w:tcPr>
            <w:tcW w:w="3420" w:type="dxa"/>
            <w:vAlign w:val="center"/>
          </w:tcPr>
          <w:p w14:paraId="7E03FBD1" w14:textId="234BB100" w:rsidR="003C59CA" w:rsidRPr="00977FD6" w:rsidRDefault="003C59CA" w:rsidP="003C59CA">
            <w:pPr>
              <w:spacing w:line="240" w:lineRule="auto"/>
              <w:ind w:left="-101" w:right="-72"/>
              <w:rPr>
                <w:rFonts w:eastAsia="Arial Unicode MS" w:cs="Arial"/>
                <w:color w:val="000000"/>
                <w:sz w:val="18"/>
                <w:szCs w:val="18"/>
                <w:cs/>
              </w:rPr>
            </w:pPr>
            <w:r w:rsidRPr="00977FD6">
              <w:rPr>
                <w:rFonts w:eastAsia="Arial Unicode MS" w:cs="Arial"/>
                <w:color w:val="000000"/>
                <w:sz w:val="18"/>
                <w:szCs w:val="18"/>
                <w:cs/>
              </w:rPr>
              <w:t xml:space="preserve">      - </w:t>
            </w:r>
            <w:r w:rsidRPr="00977FD6">
              <w:rPr>
                <w:rFonts w:eastAsia="Arial Unicode MS" w:cs="Arial"/>
                <w:color w:val="000000"/>
                <w:sz w:val="18"/>
                <w:szCs w:val="18"/>
              </w:rPr>
              <w:t>Due over 1 year</w:t>
            </w:r>
          </w:p>
        </w:tc>
        <w:tc>
          <w:tcPr>
            <w:tcW w:w="1350" w:type="dxa"/>
          </w:tcPr>
          <w:p w14:paraId="79E08F36" w14:textId="542D778A" w:rsidR="003C59CA" w:rsidRPr="00977FD6" w:rsidRDefault="003C59CA" w:rsidP="003C59CA">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5,094</w:t>
            </w:r>
          </w:p>
        </w:tc>
        <w:tc>
          <w:tcPr>
            <w:tcW w:w="1350" w:type="dxa"/>
          </w:tcPr>
          <w:p w14:paraId="36E3086C" w14:textId="62ACB3FB" w:rsidR="003C59CA" w:rsidRPr="00977FD6" w:rsidRDefault="003C59CA" w:rsidP="003C59CA">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5,293</w:t>
            </w:r>
          </w:p>
        </w:tc>
        <w:tc>
          <w:tcPr>
            <w:tcW w:w="1350" w:type="dxa"/>
          </w:tcPr>
          <w:p w14:paraId="3EC6F02D" w14:textId="16818691" w:rsidR="003C59CA" w:rsidRPr="00977FD6" w:rsidRDefault="003C59CA" w:rsidP="003C59CA">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w:t>
            </w:r>
          </w:p>
        </w:tc>
        <w:tc>
          <w:tcPr>
            <w:tcW w:w="1440" w:type="dxa"/>
          </w:tcPr>
          <w:p w14:paraId="70F8B920" w14:textId="7F8667F5" w:rsidR="003C59CA" w:rsidRPr="00977FD6" w:rsidRDefault="003C59CA" w:rsidP="003C59CA">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w:t>
            </w:r>
          </w:p>
        </w:tc>
      </w:tr>
      <w:tr w:rsidR="003C59CA" w:rsidRPr="00977FD6" w14:paraId="38322E23" w14:textId="77777777" w:rsidTr="00CC7228">
        <w:trPr>
          <w:trHeight w:val="20"/>
        </w:trPr>
        <w:tc>
          <w:tcPr>
            <w:tcW w:w="3420" w:type="dxa"/>
            <w:vAlign w:val="center"/>
          </w:tcPr>
          <w:p w14:paraId="32CE755E" w14:textId="7E457113" w:rsidR="003C59CA" w:rsidRPr="00977FD6" w:rsidRDefault="003C59CA" w:rsidP="003C59CA">
            <w:pPr>
              <w:spacing w:line="240" w:lineRule="auto"/>
              <w:ind w:left="-101" w:right="-72"/>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Interest receivables</w:t>
            </w:r>
          </w:p>
        </w:tc>
        <w:tc>
          <w:tcPr>
            <w:tcW w:w="1350" w:type="dxa"/>
            <w:tcBorders>
              <w:bottom w:val="single" w:sz="4" w:space="0" w:color="auto"/>
            </w:tcBorders>
          </w:tcPr>
          <w:p w14:paraId="357954BE" w14:textId="02142F1D" w:rsidR="003C59CA" w:rsidRPr="00977FD6" w:rsidRDefault="003C59CA" w:rsidP="003C59CA">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2,075</w:t>
            </w:r>
          </w:p>
        </w:tc>
        <w:tc>
          <w:tcPr>
            <w:tcW w:w="1350" w:type="dxa"/>
            <w:tcBorders>
              <w:bottom w:val="single" w:sz="4" w:space="0" w:color="auto"/>
            </w:tcBorders>
          </w:tcPr>
          <w:p w14:paraId="0AB4BC57" w14:textId="101718D7" w:rsidR="003C59CA" w:rsidRPr="00977FD6" w:rsidRDefault="003C59CA" w:rsidP="003C59CA">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1,692</w:t>
            </w:r>
          </w:p>
        </w:tc>
        <w:tc>
          <w:tcPr>
            <w:tcW w:w="1350" w:type="dxa"/>
            <w:tcBorders>
              <w:bottom w:val="single" w:sz="4" w:space="0" w:color="auto"/>
            </w:tcBorders>
          </w:tcPr>
          <w:p w14:paraId="52AA1BBD" w14:textId="61209AAA" w:rsidR="003C59CA" w:rsidRPr="00977FD6" w:rsidRDefault="003C59CA" w:rsidP="003C59CA">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651</w:t>
            </w:r>
          </w:p>
        </w:tc>
        <w:tc>
          <w:tcPr>
            <w:tcW w:w="1440" w:type="dxa"/>
            <w:tcBorders>
              <w:bottom w:val="single" w:sz="4" w:space="0" w:color="auto"/>
            </w:tcBorders>
          </w:tcPr>
          <w:p w14:paraId="62F6FC19" w14:textId="7FE2EC0E" w:rsidR="003C59CA" w:rsidRPr="00977FD6" w:rsidRDefault="003C59CA" w:rsidP="003C59CA">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651</w:t>
            </w:r>
          </w:p>
        </w:tc>
      </w:tr>
      <w:tr w:rsidR="003C59CA" w:rsidRPr="00977FD6" w14:paraId="0D27F4FD" w14:textId="77777777" w:rsidTr="00CC7228">
        <w:trPr>
          <w:trHeight w:val="20"/>
        </w:trPr>
        <w:tc>
          <w:tcPr>
            <w:tcW w:w="3420" w:type="dxa"/>
            <w:vAlign w:val="center"/>
          </w:tcPr>
          <w:p w14:paraId="5FEC6445" w14:textId="77777777" w:rsidR="003C59CA" w:rsidRPr="00977FD6" w:rsidRDefault="003C59CA" w:rsidP="003C59CA">
            <w:pPr>
              <w:pStyle w:val="Header"/>
              <w:spacing w:line="240" w:lineRule="auto"/>
              <w:ind w:left="540"/>
              <w:jc w:val="both"/>
              <w:rPr>
                <w:rFonts w:eastAsia="Arial Unicode MS" w:cs="Arial"/>
                <w:color w:val="000000"/>
                <w:sz w:val="18"/>
                <w:szCs w:val="18"/>
              </w:rPr>
            </w:pPr>
          </w:p>
        </w:tc>
        <w:tc>
          <w:tcPr>
            <w:tcW w:w="1350" w:type="dxa"/>
            <w:tcBorders>
              <w:top w:val="single" w:sz="4" w:space="0" w:color="auto"/>
            </w:tcBorders>
          </w:tcPr>
          <w:p w14:paraId="0ACFA594" w14:textId="1620547D" w:rsidR="003C59CA" w:rsidRPr="00977FD6" w:rsidRDefault="003C59CA" w:rsidP="003C59CA">
            <w:pPr>
              <w:spacing w:line="240" w:lineRule="auto"/>
              <w:ind w:right="-72"/>
              <w:jc w:val="right"/>
              <w:rPr>
                <w:rFonts w:eastAsia="Arial Unicode MS" w:cs="Arial"/>
                <w:snapToGrid w:val="0"/>
                <w:color w:val="000000"/>
                <w:sz w:val="18"/>
                <w:szCs w:val="18"/>
                <w:lang w:eastAsia="th-TH"/>
              </w:rPr>
            </w:pPr>
          </w:p>
        </w:tc>
        <w:tc>
          <w:tcPr>
            <w:tcW w:w="1350" w:type="dxa"/>
            <w:tcBorders>
              <w:top w:val="single" w:sz="4" w:space="0" w:color="auto"/>
            </w:tcBorders>
          </w:tcPr>
          <w:p w14:paraId="5B0FD191" w14:textId="3E4C748F" w:rsidR="003C59CA" w:rsidRPr="00977FD6" w:rsidRDefault="003C59CA" w:rsidP="003C59CA">
            <w:pPr>
              <w:spacing w:line="240" w:lineRule="auto"/>
              <w:ind w:right="-72"/>
              <w:jc w:val="right"/>
              <w:rPr>
                <w:rFonts w:eastAsia="Arial Unicode MS" w:cs="Arial"/>
                <w:snapToGrid w:val="0"/>
                <w:color w:val="000000"/>
                <w:sz w:val="18"/>
                <w:szCs w:val="18"/>
                <w:lang w:eastAsia="th-TH"/>
              </w:rPr>
            </w:pPr>
          </w:p>
        </w:tc>
        <w:tc>
          <w:tcPr>
            <w:tcW w:w="1350" w:type="dxa"/>
            <w:tcBorders>
              <w:top w:val="single" w:sz="4" w:space="0" w:color="auto"/>
            </w:tcBorders>
          </w:tcPr>
          <w:p w14:paraId="08E7875D" w14:textId="090FCD87" w:rsidR="003C59CA" w:rsidRPr="00977FD6" w:rsidRDefault="003C59CA" w:rsidP="003C59CA">
            <w:pPr>
              <w:spacing w:line="240" w:lineRule="auto"/>
              <w:ind w:right="-72"/>
              <w:jc w:val="right"/>
              <w:rPr>
                <w:rFonts w:eastAsia="Arial Unicode MS" w:cs="Arial"/>
                <w:snapToGrid w:val="0"/>
                <w:color w:val="000000"/>
                <w:sz w:val="18"/>
                <w:szCs w:val="18"/>
                <w:lang w:eastAsia="th-TH"/>
              </w:rPr>
            </w:pPr>
          </w:p>
        </w:tc>
        <w:tc>
          <w:tcPr>
            <w:tcW w:w="1440" w:type="dxa"/>
            <w:tcBorders>
              <w:top w:val="single" w:sz="4" w:space="0" w:color="auto"/>
            </w:tcBorders>
          </w:tcPr>
          <w:p w14:paraId="3540AC8A" w14:textId="77777777" w:rsidR="003C59CA" w:rsidRPr="00977FD6" w:rsidRDefault="003C59CA" w:rsidP="003C59CA">
            <w:pPr>
              <w:spacing w:line="240" w:lineRule="auto"/>
              <w:ind w:right="-72"/>
              <w:jc w:val="right"/>
              <w:rPr>
                <w:rFonts w:eastAsia="Arial Unicode MS" w:cs="Arial"/>
                <w:snapToGrid w:val="0"/>
                <w:color w:val="000000"/>
                <w:sz w:val="18"/>
                <w:szCs w:val="18"/>
                <w:lang w:eastAsia="th-TH"/>
              </w:rPr>
            </w:pPr>
          </w:p>
        </w:tc>
      </w:tr>
      <w:tr w:rsidR="003C59CA" w:rsidRPr="00977FD6" w14:paraId="4C1C9CAC" w14:textId="77777777" w:rsidTr="00CC7228">
        <w:trPr>
          <w:trHeight w:val="20"/>
        </w:trPr>
        <w:tc>
          <w:tcPr>
            <w:tcW w:w="3420" w:type="dxa"/>
            <w:vAlign w:val="center"/>
          </w:tcPr>
          <w:p w14:paraId="50EE52FE" w14:textId="77777777" w:rsidR="003C59CA" w:rsidRPr="00977FD6" w:rsidRDefault="003C59CA" w:rsidP="003C59CA">
            <w:pPr>
              <w:spacing w:line="240" w:lineRule="auto"/>
              <w:ind w:left="-101" w:right="-72"/>
              <w:rPr>
                <w:rFonts w:eastAsia="Arial Unicode MS" w:cs="Arial"/>
                <w:color w:val="000000"/>
                <w:sz w:val="18"/>
                <w:szCs w:val="18"/>
              </w:rPr>
            </w:pPr>
          </w:p>
        </w:tc>
        <w:tc>
          <w:tcPr>
            <w:tcW w:w="1350" w:type="dxa"/>
            <w:tcBorders>
              <w:bottom w:val="single" w:sz="4" w:space="0" w:color="auto"/>
            </w:tcBorders>
          </w:tcPr>
          <w:p w14:paraId="61F2C63E" w14:textId="18914EF8" w:rsidR="003C59CA" w:rsidRPr="00977FD6" w:rsidRDefault="003C59CA" w:rsidP="003C59CA">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7,032</w:t>
            </w:r>
          </w:p>
        </w:tc>
        <w:tc>
          <w:tcPr>
            <w:tcW w:w="1350" w:type="dxa"/>
            <w:tcBorders>
              <w:bottom w:val="single" w:sz="4" w:space="0" w:color="auto"/>
            </w:tcBorders>
          </w:tcPr>
          <w:p w14:paraId="39AC2EE9" w14:textId="29D64A61" w:rsidR="003C59CA" w:rsidRPr="00977FD6" w:rsidRDefault="003C59CA" w:rsidP="003C59CA">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7,119</w:t>
            </w:r>
          </w:p>
        </w:tc>
        <w:tc>
          <w:tcPr>
            <w:tcW w:w="1350" w:type="dxa"/>
            <w:tcBorders>
              <w:bottom w:val="single" w:sz="4" w:space="0" w:color="auto"/>
            </w:tcBorders>
          </w:tcPr>
          <w:p w14:paraId="1D907A30" w14:textId="1CF0387E" w:rsidR="003C59CA" w:rsidRPr="00977FD6" w:rsidRDefault="003C59CA" w:rsidP="003C59CA">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8,811</w:t>
            </w:r>
          </w:p>
        </w:tc>
        <w:tc>
          <w:tcPr>
            <w:tcW w:w="1440" w:type="dxa"/>
            <w:tcBorders>
              <w:bottom w:val="single" w:sz="4" w:space="0" w:color="auto"/>
            </w:tcBorders>
          </w:tcPr>
          <w:p w14:paraId="4AAC393C" w14:textId="7909FAE4" w:rsidR="003C59CA" w:rsidRPr="00977FD6" w:rsidRDefault="003C59CA" w:rsidP="003C59CA">
            <w:pPr>
              <w:spacing w:line="240" w:lineRule="auto"/>
              <w:ind w:right="-72"/>
              <w:jc w:val="right"/>
              <w:rPr>
                <w:rFonts w:eastAsia="Arial Unicode MS" w:cs="Arial"/>
                <w:snapToGrid w:val="0"/>
                <w:color w:val="000000"/>
                <w:sz w:val="18"/>
                <w:szCs w:val="18"/>
                <w:lang w:eastAsia="th-TH"/>
              </w:rPr>
            </w:pPr>
            <w:r w:rsidRPr="00977FD6">
              <w:rPr>
                <w:rFonts w:eastAsia="Arial Unicode MS" w:cs="Arial"/>
                <w:snapToGrid w:val="0"/>
                <w:color w:val="000000"/>
                <w:sz w:val="18"/>
                <w:szCs w:val="18"/>
                <w:lang w:eastAsia="th-TH"/>
              </w:rPr>
              <w:t>5,116</w:t>
            </w:r>
          </w:p>
        </w:tc>
      </w:tr>
    </w:tbl>
    <w:p w14:paraId="1C3C396B" w14:textId="4252EB34" w:rsidR="00D71ABA" w:rsidRPr="00977FD6" w:rsidRDefault="00D71ABA" w:rsidP="00D71ABA">
      <w:pPr>
        <w:spacing w:line="240" w:lineRule="auto"/>
        <w:ind w:left="540"/>
        <w:jc w:val="both"/>
        <w:rPr>
          <w:rFonts w:eastAsia="Arial Unicode MS" w:cs="Arial"/>
          <w:color w:val="000000"/>
          <w:sz w:val="18"/>
          <w:szCs w:val="18"/>
        </w:rPr>
      </w:pPr>
    </w:p>
    <w:p w14:paraId="02160AC7" w14:textId="77777777" w:rsidR="00D71ABA" w:rsidRPr="00977FD6" w:rsidRDefault="00D71ABA" w:rsidP="00D71ABA">
      <w:pPr>
        <w:spacing w:line="240" w:lineRule="auto"/>
        <w:rPr>
          <w:rFonts w:eastAsia="Arial Unicode MS" w:cs="Arial"/>
          <w:color w:val="000000"/>
          <w:sz w:val="18"/>
          <w:szCs w:val="18"/>
        </w:rPr>
      </w:pPr>
      <w:r w:rsidRPr="00977FD6">
        <w:rPr>
          <w:rFonts w:eastAsia="Arial Unicode MS" w:cs="Arial"/>
          <w:color w:val="000000"/>
          <w:sz w:val="18"/>
          <w:szCs w:val="18"/>
        </w:rPr>
        <w:br w:type="page"/>
      </w:r>
    </w:p>
    <w:p w14:paraId="5F0AF481" w14:textId="77777777" w:rsidR="00203710" w:rsidRPr="00977FD6" w:rsidRDefault="00203710" w:rsidP="00D71ABA">
      <w:pPr>
        <w:spacing w:line="240" w:lineRule="auto"/>
        <w:ind w:left="540"/>
        <w:jc w:val="both"/>
        <w:rPr>
          <w:rFonts w:eastAsia="Arial Unicode MS" w:cs="Arial"/>
          <w:color w:val="000000"/>
          <w:sz w:val="18"/>
          <w:szCs w:val="18"/>
        </w:rPr>
      </w:pPr>
    </w:p>
    <w:p w14:paraId="56026BA7" w14:textId="6490A5F9" w:rsidR="002359F2" w:rsidRPr="00977FD6" w:rsidRDefault="002359F2" w:rsidP="00D71ABA">
      <w:pPr>
        <w:spacing w:line="240" w:lineRule="auto"/>
        <w:ind w:left="540"/>
        <w:jc w:val="both"/>
        <w:rPr>
          <w:rFonts w:eastAsia="Arial Unicode MS" w:cs="Arial"/>
          <w:color w:val="000000"/>
          <w:sz w:val="18"/>
          <w:szCs w:val="18"/>
        </w:rPr>
      </w:pPr>
      <w:r w:rsidRPr="00977FD6">
        <w:rPr>
          <w:rFonts w:eastAsia="Arial Unicode MS" w:cs="Arial"/>
          <w:color w:val="000000"/>
          <w:sz w:val="18"/>
          <w:szCs w:val="18"/>
        </w:rPr>
        <w:t>Movements of long</w:t>
      </w:r>
      <w:r w:rsidRPr="00977FD6">
        <w:rPr>
          <w:rFonts w:eastAsia="Arial Unicode MS" w:cs="Arial"/>
          <w:color w:val="000000"/>
          <w:sz w:val="18"/>
          <w:szCs w:val="18"/>
          <w:cs/>
        </w:rPr>
        <w:t>-</w:t>
      </w:r>
      <w:r w:rsidRPr="00977FD6">
        <w:rPr>
          <w:rFonts w:eastAsia="Arial Unicode MS" w:cs="Arial"/>
          <w:color w:val="000000"/>
          <w:sz w:val="18"/>
          <w:szCs w:val="18"/>
        </w:rPr>
        <w:t>term loans to related parties can be analysed as follows</w:t>
      </w:r>
      <w:r w:rsidRPr="00977FD6">
        <w:rPr>
          <w:rFonts w:eastAsia="Arial Unicode MS" w:cs="Arial"/>
          <w:color w:val="000000"/>
          <w:sz w:val="18"/>
          <w:szCs w:val="18"/>
          <w:cs/>
        </w:rPr>
        <w:t>:</w:t>
      </w:r>
    </w:p>
    <w:p w14:paraId="35E8BB76" w14:textId="77777777" w:rsidR="002359F2" w:rsidRPr="00977FD6" w:rsidRDefault="002359F2" w:rsidP="00D71ABA">
      <w:pPr>
        <w:pStyle w:val="Header"/>
        <w:spacing w:line="240" w:lineRule="auto"/>
        <w:ind w:left="540"/>
        <w:jc w:val="both"/>
        <w:rPr>
          <w:rFonts w:eastAsia="Arial Unicode MS" w:cs="Arial"/>
          <w:color w:val="000000"/>
          <w:sz w:val="16"/>
          <w:szCs w:val="16"/>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735DFC" w:rsidRPr="00977FD6" w14:paraId="2B53B379" w14:textId="77777777" w:rsidTr="00CA06F9">
        <w:trPr>
          <w:trHeight w:val="20"/>
        </w:trPr>
        <w:tc>
          <w:tcPr>
            <w:tcW w:w="5733" w:type="dxa"/>
            <w:tcBorders>
              <w:top w:val="nil"/>
              <w:bottom w:val="nil"/>
            </w:tcBorders>
          </w:tcPr>
          <w:p w14:paraId="3C6C76E2" w14:textId="77777777" w:rsidR="002359F2" w:rsidRPr="00977FD6" w:rsidRDefault="002359F2" w:rsidP="00D71ABA">
            <w:pPr>
              <w:spacing w:line="240" w:lineRule="auto"/>
              <w:ind w:left="-101" w:right="-72"/>
              <w:rPr>
                <w:rFonts w:eastAsia="Arial Unicode MS" w:cs="Arial"/>
                <w:b/>
                <w:bCs/>
                <w:color w:val="000000"/>
                <w:sz w:val="18"/>
                <w:szCs w:val="18"/>
              </w:rPr>
            </w:pPr>
          </w:p>
        </w:tc>
        <w:tc>
          <w:tcPr>
            <w:tcW w:w="1584" w:type="dxa"/>
            <w:tcBorders>
              <w:top w:val="nil"/>
              <w:bottom w:val="nil"/>
            </w:tcBorders>
          </w:tcPr>
          <w:p w14:paraId="28198DDA" w14:textId="77777777" w:rsidR="002359F2" w:rsidRPr="00977FD6" w:rsidRDefault="002359F2" w:rsidP="00D71ABA">
            <w:pPr>
              <w:spacing w:line="240" w:lineRule="auto"/>
              <w:ind w:right="-72" w:hanging="1"/>
              <w:jc w:val="right"/>
              <w:rPr>
                <w:rFonts w:eastAsia="Arial Unicode MS" w:cs="Arial"/>
                <w:b/>
                <w:bCs/>
                <w:color w:val="000000"/>
                <w:sz w:val="18"/>
                <w:szCs w:val="18"/>
              </w:rPr>
            </w:pPr>
            <w:r w:rsidRPr="00977FD6">
              <w:rPr>
                <w:rFonts w:eastAsia="Arial Unicode MS" w:cs="Arial"/>
                <w:b/>
                <w:bCs/>
                <w:color w:val="000000"/>
                <w:sz w:val="18"/>
                <w:szCs w:val="18"/>
              </w:rPr>
              <w:t xml:space="preserve">Consolidated </w:t>
            </w:r>
          </w:p>
          <w:p w14:paraId="77639E30" w14:textId="77777777" w:rsidR="002359F2" w:rsidRPr="00977FD6" w:rsidRDefault="002359F2" w:rsidP="00D71ABA">
            <w:pPr>
              <w:spacing w:line="240" w:lineRule="auto"/>
              <w:ind w:right="-72" w:hanging="1"/>
              <w:jc w:val="right"/>
              <w:rPr>
                <w:rFonts w:eastAsia="Arial Unicode MS" w:cs="Arial"/>
                <w:b/>
                <w:bCs/>
                <w:color w:val="000000"/>
                <w:sz w:val="18"/>
                <w:szCs w:val="18"/>
              </w:rPr>
            </w:pPr>
            <w:r w:rsidRPr="00977FD6">
              <w:rPr>
                <w:rFonts w:eastAsia="Arial Unicode MS" w:cs="Arial"/>
                <w:b/>
                <w:bCs/>
                <w:color w:val="000000"/>
                <w:spacing w:val="-6"/>
                <w:sz w:val="18"/>
                <w:szCs w:val="18"/>
              </w:rPr>
              <w:t>financial information</w:t>
            </w:r>
          </w:p>
        </w:tc>
        <w:tc>
          <w:tcPr>
            <w:tcW w:w="1584" w:type="dxa"/>
            <w:tcBorders>
              <w:top w:val="nil"/>
              <w:bottom w:val="nil"/>
            </w:tcBorders>
          </w:tcPr>
          <w:p w14:paraId="43B887E8" w14:textId="77777777" w:rsidR="002359F2" w:rsidRPr="00977FD6" w:rsidRDefault="002359F2" w:rsidP="00D71ABA">
            <w:pPr>
              <w:spacing w:line="240" w:lineRule="auto"/>
              <w:ind w:right="-72" w:hanging="1"/>
              <w:jc w:val="right"/>
              <w:rPr>
                <w:rFonts w:eastAsia="Arial Unicode MS" w:cs="Arial"/>
                <w:b/>
                <w:bCs/>
                <w:color w:val="000000"/>
                <w:sz w:val="18"/>
                <w:szCs w:val="18"/>
              </w:rPr>
            </w:pPr>
            <w:r w:rsidRPr="00977FD6">
              <w:rPr>
                <w:rFonts w:eastAsia="Arial Unicode MS" w:cs="Arial"/>
                <w:b/>
                <w:bCs/>
                <w:color w:val="000000"/>
                <w:sz w:val="18"/>
                <w:szCs w:val="18"/>
              </w:rPr>
              <w:t>Separate</w:t>
            </w:r>
          </w:p>
          <w:p w14:paraId="19429B7C" w14:textId="77777777" w:rsidR="002359F2" w:rsidRPr="00977FD6" w:rsidRDefault="002359F2" w:rsidP="00D71ABA">
            <w:pPr>
              <w:spacing w:line="240" w:lineRule="auto"/>
              <w:ind w:right="-72" w:hanging="1"/>
              <w:jc w:val="right"/>
              <w:rPr>
                <w:rFonts w:eastAsia="Arial Unicode MS" w:cs="Arial"/>
                <w:b/>
                <w:bCs/>
                <w:color w:val="000000"/>
                <w:spacing w:val="-6"/>
                <w:sz w:val="18"/>
                <w:szCs w:val="18"/>
              </w:rPr>
            </w:pPr>
            <w:r w:rsidRPr="00977FD6">
              <w:rPr>
                <w:rFonts w:eastAsia="Arial Unicode MS" w:cs="Arial"/>
                <w:b/>
                <w:bCs/>
                <w:color w:val="000000"/>
                <w:spacing w:val="-6"/>
                <w:sz w:val="18"/>
                <w:szCs w:val="18"/>
              </w:rPr>
              <w:t>financial information</w:t>
            </w:r>
          </w:p>
        </w:tc>
      </w:tr>
      <w:tr w:rsidR="00735DFC" w:rsidRPr="00977FD6" w14:paraId="0DA3B9BC" w14:textId="77777777" w:rsidTr="00CA06F9">
        <w:trPr>
          <w:trHeight w:val="20"/>
        </w:trPr>
        <w:tc>
          <w:tcPr>
            <w:tcW w:w="5733" w:type="dxa"/>
            <w:tcBorders>
              <w:top w:val="nil"/>
              <w:bottom w:val="nil"/>
            </w:tcBorders>
          </w:tcPr>
          <w:p w14:paraId="4518F11D" w14:textId="77777777" w:rsidR="002359F2" w:rsidRPr="00977FD6" w:rsidRDefault="002359F2"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rPr>
            </w:pPr>
          </w:p>
        </w:tc>
        <w:tc>
          <w:tcPr>
            <w:tcW w:w="1584" w:type="dxa"/>
            <w:tcBorders>
              <w:top w:val="nil"/>
              <w:bottom w:val="single" w:sz="4" w:space="0" w:color="auto"/>
            </w:tcBorders>
          </w:tcPr>
          <w:p w14:paraId="68E6BC4D" w14:textId="77777777" w:rsidR="002359F2" w:rsidRPr="00977FD6" w:rsidRDefault="002359F2"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584" w:type="dxa"/>
            <w:tcBorders>
              <w:top w:val="nil"/>
              <w:bottom w:val="single" w:sz="4" w:space="0" w:color="auto"/>
            </w:tcBorders>
          </w:tcPr>
          <w:p w14:paraId="76D2BCD9" w14:textId="77777777" w:rsidR="002359F2" w:rsidRPr="00977FD6" w:rsidRDefault="002359F2"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735DFC" w:rsidRPr="00977FD6" w14:paraId="1C66F24A" w14:textId="77777777" w:rsidTr="00CC7228">
        <w:trPr>
          <w:trHeight w:val="20"/>
        </w:trPr>
        <w:tc>
          <w:tcPr>
            <w:tcW w:w="5733" w:type="dxa"/>
            <w:tcBorders>
              <w:top w:val="nil"/>
              <w:bottom w:val="nil"/>
            </w:tcBorders>
          </w:tcPr>
          <w:p w14:paraId="5D192029" w14:textId="6E77F986" w:rsidR="002359F2" w:rsidRPr="00977FD6" w:rsidRDefault="00976F14" w:rsidP="00D71ABA">
            <w:pPr>
              <w:spacing w:line="240" w:lineRule="auto"/>
              <w:ind w:left="-101" w:right="-72"/>
              <w:rPr>
                <w:rFonts w:eastAsia="Arial Unicode MS" w:cs="Arial"/>
                <w:color w:val="000000"/>
                <w:sz w:val="18"/>
                <w:szCs w:val="18"/>
              </w:rPr>
            </w:pPr>
            <w:r w:rsidRPr="00977FD6">
              <w:rPr>
                <w:rFonts w:eastAsia="Arial Unicode MS" w:cs="Arial"/>
                <w:b/>
                <w:bCs/>
                <w:color w:val="000000"/>
                <w:sz w:val="18"/>
                <w:szCs w:val="18"/>
              </w:rPr>
              <w:t xml:space="preserve">For the </w:t>
            </w:r>
            <w:r w:rsidR="00F54234" w:rsidRPr="00977FD6">
              <w:rPr>
                <w:rFonts w:eastAsia="Arial Unicode MS" w:cs="Arial"/>
                <w:b/>
                <w:bCs/>
                <w:color w:val="000000"/>
                <w:sz w:val="18"/>
                <w:szCs w:val="22"/>
              </w:rPr>
              <w:t>nine-month</w:t>
            </w:r>
            <w:r w:rsidR="004D3D0E" w:rsidRPr="00977FD6">
              <w:rPr>
                <w:rFonts w:eastAsia="Arial Unicode MS" w:cs="Arial"/>
                <w:b/>
                <w:bCs/>
                <w:color w:val="000000"/>
                <w:sz w:val="18"/>
                <w:szCs w:val="22"/>
              </w:rPr>
              <w:t xml:space="preserve"> </w:t>
            </w:r>
            <w:r w:rsidR="002866C7" w:rsidRPr="00977FD6">
              <w:rPr>
                <w:rFonts w:eastAsia="Arial Unicode MS" w:cs="Arial"/>
                <w:b/>
                <w:bCs/>
                <w:color w:val="000000"/>
                <w:sz w:val="18"/>
                <w:szCs w:val="18"/>
              </w:rPr>
              <w:t xml:space="preserve">period ended </w:t>
            </w:r>
            <w:r w:rsidR="00F54234" w:rsidRPr="00977FD6">
              <w:rPr>
                <w:rFonts w:eastAsia="Arial Unicode MS" w:cs="Arial"/>
                <w:b/>
                <w:bCs/>
                <w:color w:val="000000"/>
                <w:sz w:val="18"/>
                <w:szCs w:val="18"/>
              </w:rPr>
              <w:t>30 September</w:t>
            </w:r>
            <w:r w:rsidR="004D3D0E" w:rsidRPr="00977FD6">
              <w:rPr>
                <w:rFonts w:eastAsia="Arial Unicode MS" w:cs="Arial"/>
                <w:b/>
                <w:bCs/>
                <w:color w:val="000000"/>
                <w:sz w:val="18"/>
                <w:szCs w:val="18"/>
              </w:rPr>
              <w:t xml:space="preserve"> </w:t>
            </w:r>
            <w:r w:rsidR="00091AFF" w:rsidRPr="00977FD6">
              <w:rPr>
                <w:rFonts w:eastAsia="Arial Unicode MS" w:cs="Arial"/>
                <w:b/>
                <w:bCs/>
                <w:color w:val="000000"/>
                <w:sz w:val="18"/>
                <w:szCs w:val="18"/>
              </w:rPr>
              <w:t>2025</w:t>
            </w:r>
          </w:p>
        </w:tc>
        <w:tc>
          <w:tcPr>
            <w:tcW w:w="1584" w:type="dxa"/>
            <w:tcBorders>
              <w:top w:val="single" w:sz="4" w:space="0" w:color="auto"/>
              <w:bottom w:val="nil"/>
            </w:tcBorders>
          </w:tcPr>
          <w:p w14:paraId="27F3ADF2" w14:textId="77777777" w:rsidR="002359F2" w:rsidRPr="00977FD6" w:rsidRDefault="002359F2" w:rsidP="00D71ABA">
            <w:pPr>
              <w:spacing w:line="240" w:lineRule="auto"/>
              <w:ind w:right="-72" w:hanging="1"/>
              <w:jc w:val="right"/>
              <w:rPr>
                <w:rFonts w:eastAsia="Arial Unicode MS" w:cs="Arial"/>
                <w:color w:val="000000"/>
                <w:sz w:val="18"/>
                <w:szCs w:val="18"/>
              </w:rPr>
            </w:pPr>
          </w:p>
        </w:tc>
        <w:tc>
          <w:tcPr>
            <w:tcW w:w="1584" w:type="dxa"/>
            <w:tcBorders>
              <w:top w:val="single" w:sz="4" w:space="0" w:color="auto"/>
              <w:bottom w:val="nil"/>
            </w:tcBorders>
          </w:tcPr>
          <w:p w14:paraId="4A64E9B7" w14:textId="77777777" w:rsidR="002359F2" w:rsidRPr="00977FD6" w:rsidRDefault="002359F2" w:rsidP="00D71ABA">
            <w:pPr>
              <w:spacing w:line="240" w:lineRule="auto"/>
              <w:ind w:right="-72" w:hanging="1"/>
              <w:jc w:val="right"/>
              <w:rPr>
                <w:rFonts w:eastAsia="Arial Unicode MS" w:cs="Arial"/>
                <w:color w:val="000000"/>
                <w:sz w:val="18"/>
                <w:szCs w:val="18"/>
              </w:rPr>
            </w:pPr>
          </w:p>
        </w:tc>
      </w:tr>
      <w:tr w:rsidR="00A67C13" w:rsidRPr="00977FD6" w14:paraId="64B6A7F5" w14:textId="77777777" w:rsidTr="00CC7228">
        <w:trPr>
          <w:trHeight w:val="89"/>
        </w:trPr>
        <w:tc>
          <w:tcPr>
            <w:tcW w:w="5733" w:type="dxa"/>
            <w:tcBorders>
              <w:top w:val="nil"/>
              <w:bottom w:val="nil"/>
            </w:tcBorders>
          </w:tcPr>
          <w:p w14:paraId="3469CE6F" w14:textId="77777777" w:rsidR="00A67C13" w:rsidRPr="00977FD6" w:rsidRDefault="00A67C13"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lang w:val="en-US"/>
              </w:rPr>
            </w:pPr>
            <w:r w:rsidRPr="00977FD6">
              <w:rPr>
                <w:rFonts w:eastAsia="Arial Unicode MS" w:cs="Arial"/>
                <w:color w:val="000000"/>
                <w:sz w:val="18"/>
                <w:szCs w:val="18"/>
              </w:rPr>
              <w:t>Opening balance</w:t>
            </w:r>
          </w:p>
        </w:tc>
        <w:tc>
          <w:tcPr>
            <w:tcW w:w="1584" w:type="dxa"/>
            <w:tcBorders>
              <w:top w:val="nil"/>
              <w:bottom w:val="nil"/>
            </w:tcBorders>
          </w:tcPr>
          <w:p w14:paraId="5A215216" w14:textId="1FB1FDD4" w:rsidR="00A67C13" w:rsidRPr="00977FD6" w:rsidRDefault="00091AFF" w:rsidP="00D71ABA">
            <w:pPr>
              <w:spacing w:line="240" w:lineRule="auto"/>
              <w:ind w:right="-72" w:hanging="1"/>
              <w:jc w:val="right"/>
              <w:rPr>
                <w:rFonts w:eastAsia="Arial Unicode MS" w:cs="Arial"/>
                <w:color w:val="000000"/>
                <w:sz w:val="18"/>
                <w:szCs w:val="18"/>
              </w:rPr>
            </w:pPr>
            <w:r w:rsidRPr="00977FD6">
              <w:rPr>
                <w:rFonts w:eastAsia="Arial Unicode MS" w:cs="Arial"/>
                <w:color w:val="000000"/>
                <w:sz w:val="18"/>
                <w:szCs w:val="18"/>
              </w:rPr>
              <w:t>5</w:t>
            </w:r>
            <w:r w:rsidR="00A67C13" w:rsidRPr="00977FD6">
              <w:rPr>
                <w:rFonts w:eastAsia="Arial Unicode MS" w:cs="Arial"/>
                <w:color w:val="000000"/>
                <w:sz w:val="18"/>
                <w:szCs w:val="18"/>
              </w:rPr>
              <w:t>,</w:t>
            </w:r>
            <w:r w:rsidRPr="00977FD6">
              <w:rPr>
                <w:rFonts w:eastAsia="Arial Unicode MS" w:cs="Arial"/>
                <w:color w:val="000000"/>
                <w:sz w:val="18"/>
                <w:szCs w:val="18"/>
              </w:rPr>
              <w:t>391</w:t>
            </w:r>
          </w:p>
        </w:tc>
        <w:tc>
          <w:tcPr>
            <w:tcW w:w="1584" w:type="dxa"/>
            <w:tcBorders>
              <w:top w:val="nil"/>
              <w:bottom w:val="nil"/>
            </w:tcBorders>
          </w:tcPr>
          <w:p w14:paraId="4B57070F" w14:textId="08CF2FEE" w:rsidR="00A67C13" w:rsidRPr="00977FD6" w:rsidRDefault="00091AFF" w:rsidP="00D71ABA">
            <w:pPr>
              <w:spacing w:line="240" w:lineRule="auto"/>
              <w:ind w:right="-72" w:hanging="1"/>
              <w:jc w:val="right"/>
              <w:rPr>
                <w:rFonts w:eastAsia="Arial Unicode MS" w:cs="Arial"/>
                <w:color w:val="000000"/>
                <w:sz w:val="18"/>
                <w:szCs w:val="18"/>
              </w:rPr>
            </w:pPr>
            <w:r w:rsidRPr="00977FD6">
              <w:rPr>
                <w:rFonts w:eastAsia="Arial Unicode MS" w:cs="Arial"/>
                <w:color w:val="000000"/>
                <w:sz w:val="18"/>
                <w:szCs w:val="18"/>
              </w:rPr>
              <w:t>4</w:t>
            </w:r>
            <w:r w:rsidR="00A67C13" w:rsidRPr="00977FD6">
              <w:rPr>
                <w:rFonts w:eastAsia="Arial Unicode MS" w:cs="Arial"/>
                <w:color w:val="000000"/>
                <w:sz w:val="18"/>
                <w:szCs w:val="18"/>
              </w:rPr>
              <w:t>,</w:t>
            </w:r>
            <w:r w:rsidRPr="00977FD6">
              <w:rPr>
                <w:rFonts w:eastAsia="Arial Unicode MS" w:cs="Arial"/>
                <w:color w:val="000000"/>
                <w:sz w:val="18"/>
                <w:szCs w:val="18"/>
              </w:rPr>
              <w:t>242</w:t>
            </w:r>
          </w:p>
        </w:tc>
      </w:tr>
      <w:tr w:rsidR="00A67C13" w:rsidRPr="00977FD6" w14:paraId="38936E32" w14:textId="77777777" w:rsidTr="00CC7228">
        <w:trPr>
          <w:trHeight w:val="20"/>
        </w:trPr>
        <w:tc>
          <w:tcPr>
            <w:tcW w:w="5733" w:type="dxa"/>
            <w:tcBorders>
              <w:top w:val="nil"/>
              <w:bottom w:val="nil"/>
            </w:tcBorders>
          </w:tcPr>
          <w:p w14:paraId="4E565638" w14:textId="490FF2C4" w:rsidR="00A67C13" w:rsidRPr="00977FD6" w:rsidRDefault="00A67C13"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rPr>
            </w:pPr>
            <w:r w:rsidRPr="00977FD6">
              <w:rPr>
                <w:rFonts w:eastAsia="Arial Unicode MS" w:cs="Arial"/>
                <w:b/>
                <w:bCs/>
                <w:color w:val="000000"/>
                <w:sz w:val="18"/>
                <w:szCs w:val="18"/>
                <w:u w:val="single"/>
              </w:rPr>
              <w:t>Cash flows</w:t>
            </w:r>
          </w:p>
        </w:tc>
        <w:tc>
          <w:tcPr>
            <w:tcW w:w="1584" w:type="dxa"/>
            <w:tcBorders>
              <w:top w:val="nil"/>
              <w:bottom w:val="nil"/>
            </w:tcBorders>
          </w:tcPr>
          <w:p w14:paraId="6136719E" w14:textId="77777777" w:rsidR="00A67C13" w:rsidRPr="00977FD6" w:rsidRDefault="00A67C13" w:rsidP="00D71ABA">
            <w:pPr>
              <w:spacing w:line="240" w:lineRule="auto"/>
              <w:ind w:right="-72" w:hanging="1"/>
              <w:jc w:val="right"/>
              <w:rPr>
                <w:rFonts w:eastAsia="Arial Unicode MS" w:cs="Arial"/>
                <w:color w:val="000000"/>
                <w:sz w:val="18"/>
                <w:szCs w:val="18"/>
              </w:rPr>
            </w:pPr>
          </w:p>
        </w:tc>
        <w:tc>
          <w:tcPr>
            <w:tcW w:w="1584" w:type="dxa"/>
            <w:tcBorders>
              <w:top w:val="nil"/>
              <w:bottom w:val="nil"/>
            </w:tcBorders>
          </w:tcPr>
          <w:p w14:paraId="00B19AFC" w14:textId="77777777" w:rsidR="00A67C13" w:rsidRPr="00977FD6" w:rsidRDefault="00A67C13" w:rsidP="00D71ABA">
            <w:pPr>
              <w:spacing w:line="240" w:lineRule="auto"/>
              <w:ind w:right="-72" w:hanging="1"/>
              <w:jc w:val="right"/>
              <w:rPr>
                <w:rFonts w:eastAsia="Arial Unicode MS" w:cs="Arial"/>
                <w:color w:val="000000"/>
                <w:sz w:val="18"/>
                <w:szCs w:val="18"/>
              </w:rPr>
            </w:pPr>
          </w:p>
        </w:tc>
      </w:tr>
      <w:tr w:rsidR="003C59CA" w:rsidRPr="00977FD6" w14:paraId="051DCC55" w14:textId="77777777" w:rsidTr="00CC7228">
        <w:trPr>
          <w:trHeight w:val="20"/>
        </w:trPr>
        <w:tc>
          <w:tcPr>
            <w:tcW w:w="5733" w:type="dxa"/>
            <w:tcBorders>
              <w:top w:val="nil"/>
              <w:bottom w:val="nil"/>
            </w:tcBorders>
          </w:tcPr>
          <w:p w14:paraId="0AF733EF" w14:textId="750106CC" w:rsidR="003C59CA" w:rsidRPr="00977FD6" w:rsidRDefault="003C59CA" w:rsidP="003C59C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lang w:val="en-US"/>
              </w:rPr>
            </w:pPr>
            <w:r w:rsidRPr="00977FD6">
              <w:rPr>
                <w:rFonts w:eastAsia="Arial Unicode MS" w:cs="Arial"/>
                <w:color w:val="000000"/>
                <w:sz w:val="18"/>
                <w:szCs w:val="18"/>
                <w:cs/>
              </w:rPr>
              <w:t xml:space="preserve">   </w:t>
            </w:r>
            <w:r w:rsidRPr="00977FD6">
              <w:rPr>
                <w:rFonts w:eastAsia="Arial Unicode MS" w:cs="Arial"/>
                <w:color w:val="000000"/>
                <w:sz w:val="18"/>
                <w:szCs w:val="18"/>
              </w:rPr>
              <w:t xml:space="preserve">Cash paid </w:t>
            </w:r>
            <w:r w:rsidRPr="00977FD6">
              <w:rPr>
                <w:rFonts w:eastAsia="Arial Unicode MS" w:cs="Arial"/>
                <w:color w:val="000000"/>
                <w:sz w:val="18"/>
                <w:szCs w:val="18"/>
                <w:lang w:val="en-US"/>
              </w:rPr>
              <w:t>for long-term loans</w:t>
            </w:r>
          </w:p>
        </w:tc>
        <w:tc>
          <w:tcPr>
            <w:tcW w:w="1584" w:type="dxa"/>
            <w:tcBorders>
              <w:top w:val="nil"/>
              <w:bottom w:val="nil"/>
            </w:tcBorders>
          </w:tcPr>
          <w:p w14:paraId="48900681" w14:textId="08A695A1" w:rsidR="003C59CA" w:rsidRPr="00977FD6" w:rsidRDefault="003C59CA" w:rsidP="003C59CA">
            <w:pPr>
              <w:spacing w:line="240" w:lineRule="auto"/>
              <w:ind w:right="-72" w:hanging="1"/>
              <w:jc w:val="right"/>
              <w:rPr>
                <w:rFonts w:eastAsia="Arial Unicode MS" w:cs="Arial"/>
                <w:color w:val="000000"/>
                <w:sz w:val="18"/>
                <w:szCs w:val="18"/>
              </w:rPr>
            </w:pPr>
            <w:r w:rsidRPr="00977FD6">
              <w:rPr>
                <w:rFonts w:eastAsia="Arial Unicode MS" w:cs="Arial"/>
                <w:color w:val="000000"/>
                <w:sz w:val="18"/>
                <w:szCs w:val="18"/>
              </w:rPr>
              <w:t>-</w:t>
            </w:r>
          </w:p>
        </w:tc>
        <w:tc>
          <w:tcPr>
            <w:tcW w:w="1584" w:type="dxa"/>
            <w:tcBorders>
              <w:top w:val="nil"/>
              <w:bottom w:val="nil"/>
            </w:tcBorders>
          </w:tcPr>
          <w:p w14:paraId="585662EC" w14:textId="79C6E500" w:rsidR="003C59CA" w:rsidRPr="00977FD6" w:rsidRDefault="003C59CA" w:rsidP="003C59CA">
            <w:pPr>
              <w:spacing w:line="240" w:lineRule="auto"/>
              <w:ind w:right="-72" w:hanging="1"/>
              <w:jc w:val="right"/>
              <w:rPr>
                <w:rFonts w:eastAsia="Arial Unicode MS" w:cs="Arial"/>
                <w:color w:val="000000"/>
                <w:sz w:val="18"/>
                <w:szCs w:val="18"/>
              </w:rPr>
            </w:pPr>
            <w:r w:rsidRPr="00977FD6">
              <w:rPr>
                <w:rFonts w:eastAsia="Arial Unicode MS" w:cs="Arial"/>
                <w:color w:val="000000"/>
                <w:sz w:val="18"/>
                <w:szCs w:val="18"/>
              </w:rPr>
              <w:t>3,728</w:t>
            </w:r>
          </w:p>
        </w:tc>
      </w:tr>
      <w:tr w:rsidR="003C59CA" w:rsidRPr="00977FD6" w14:paraId="433505E8" w14:textId="77777777" w:rsidTr="00CC7228">
        <w:trPr>
          <w:trHeight w:val="20"/>
        </w:trPr>
        <w:tc>
          <w:tcPr>
            <w:tcW w:w="5733" w:type="dxa"/>
            <w:tcBorders>
              <w:top w:val="nil"/>
              <w:bottom w:val="nil"/>
            </w:tcBorders>
          </w:tcPr>
          <w:p w14:paraId="0A2E9CFB" w14:textId="77700A10" w:rsidR="003C59CA" w:rsidRPr="00977FD6" w:rsidRDefault="003C59CA" w:rsidP="003C59C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cs/>
              </w:rPr>
            </w:pPr>
            <w:r w:rsidRPr="00977FD6">
              <w:rPr>
                <w:rFonts w:eastAsia="Arial Unicode MS" w:cs="Arial"/>
                <w:color w:val="000000"/>
                <w:sz w:val="18"/>
                <w:szCs w:val="18"/>
              </w:rPr>
              <w:t xml:space="preserve">   Cash received </w:t>
            </w:r>
            <w:r w:rsidRPr="00977FD6">
              <w:rPr>
                <w:rFonts w:eastAsia="Arial Unicode MS" w:cs="Arial"/>
                <w:color w:val="000000"/>
                <w:sz w:val="18"/>
                <w:szCs w:val="18"/>
                <w:lang w:val="en-US"/>
              </w:rPr>
              <w:t>from long-term loans</w:t>
            </w:r>
          </w:p>
        </w:tc>
        <w:tc>
          <w:tcPr>
            <w:tcW w:w="1584" w:type="dxa"/>
            <w:tcBorders>
              <w:top w:val="nil"/>
              <w:bottom w:val="nil"/>
            </w:tcBorders>
          </w:tcPr>
          <w:p w14:paraId="3948F192" w14:textId="7451B41F" w:rsidR="003C59CA" w:rsidRPr="00977FD6" w:rsidRDefault="003C59CA" w:rsidP="003C59CA">
            <w:pPr>
              <w:spacing w:line="240" w:lineRule="auto"/>
              <w:ind w:right="-72" w:hanging="1"/>
              <w:jc w:val="right"/>
              <w:rPr>
                <w:rFonts w:eastAsia="Arial Unicode MS" w:cs="Arial"/>
                <w:color w:val="000000"/>
                <w:sz w:val="18"/>
                <w:szCs w:val="18"/>
              </w:rPr>
            </w:pPr>
            <w:r w:rsidRPr="00977FD6">
              <w:rPr>
                <w:rFonts w:eastAsia="Arial Unicode MS" w:cs="Arial"/>
                <w:color w:val="000000"/>
                <w:sz w:val="18"/>
                <w:szCs w:val="18"/>
              </w:rPr>
              <w:t>(11</w:t>
            </w:r>
            <w:r w:rsidR="00A97CCE" w:rsidRPr="00977FD6">
              <w:rPr>
                <w:rFonts w:eastAsia="Arial Unicode MS" w:cs="Arial"/>
                <w:color w:val="000000"/>
                <w:sz w:val="18"/>
                <w:szCs w:val="18"/>
              </w:rPr>
              <w:t>8</w:t>
            </w:r>
            <w:r w:rsidRPr="00977FD6">
              <w:rPr>
                <w:rFonts w:eastAsia="Arial Unicode MS" w:cs="Arial"/>
                <w:color w:val="000000"/>
                <w:sz w:val="18"/>
                <w:szCs w:val="18"/>
              </w:rPr>
              <w:t>)</w:t>
            </w:r>
          </w:p>
        </w:tc>
        <w:tc>
          <w:tcPr>
            <w:tcW w:w="1584" w:type="dxa"/>
            <w:tcBorders>
              <w:top w:val="nil"/>
              <w:bottom w:val="nil"/>
            </w:tcBorders>
          </w:tcPr>
          <w:p w14:paraId="3E685295" w14:textId="2C98232C" w:rsidR="003C59CA" w:rsidRPr="00977FD6" w:rsidRDefault="003C59CA" w:rsidP="003C59CA">
            <w:pPr>
              <w:spacing w:line="240" w:lineRule="auto"/>
              <w:ind w:right="-72" w:hanging="1"/>
              <w:jc w:val="right"/>
              <w:rPr>
                <w:rFonts w:eastAsia="Arial Unicode MS" w:cs="Arial"/>
                <w:color w:val="000000"/>
                <w:sz w:val="18"/>
                <w:szCs w:val="18"/>
              </w:rPr>
            </w:pPr>
            <w:r w:rsidRPr="00977FD6">
              <w:rPr>
                <w:rFonts w:eastAsia="Arial Unicode MS" w:cs="Arial"/>
                <w:color w:val="000000"/>
                <w:sz w:val="18"/>
                <w:szCs w:val="18"/>
              </w:rPr>
              <w:t>(215)</w:t>
            </w:r>
          </w:p>
        </w:tc>
      </w:tr>
      <w:tr w:rsidR="003C59CA" w:rsidRPr="00977FD6" w:rsidDel="00D05118" w14:paraId="5EE782B5" w14:textId="77777777" w:rsidTr="00CC7228">
        <w:trPr>
          <w:trHeight w:val="20"/>
        </w:trPr>
        <w:tc>
          <w:tcPr>
            <w:tcW w:w="5733" w:type="dxa"/>
            <w:tcBorders>
              <w:top w:val="nil"/>
              <w:bottom w:val="nil"/>
            </w:tcBorders>
          </w:tcPr>
          <w:p w14:paraId="78D86275" w14:textId="23B23363" w:rsidR="003C59CA" w:rsidRPr="00977FD6" w:rsidDel="00D05118" w:rsidRDefault="003C59CA" w:rsidP="003C59CA">
            <w:pPr>
              <w:tabs>
                <w:tab w:val="left" w:pos="601"/>
              </w:tabs>
              <w:spacing w:line="240" w:lineRule="auto"/>
              <w:ind w:left="-101" w:right="-72"/>
              <w:rPr>
                <w:rFonts w:eastAsia="Arial Unicode MS" w:cs="Arial"/>
                <w:b/>
                <w:bCs/>
                <w:color w:val="000000"/>
                <w:sz w:val="18"/>
                <w:szCs w:val="18"/>
              </w:rPr>
            </w:pPr>
            <w:r w:rsidRPr="00977FD6">
              <w:rPr>
                <w:rFonts w:eastAsia="Arial Unicode MS" w:cs="Arial"/>
                <w:b/>
                <w:bCs/>
                <w:color w:val="000000"/>
                <w:sz w:val="18"/>
                <w:szCs w:val="18"/>
                <w:u w:val="single"/>
              </w:rPr>
              <w:t>Other non</w:t>
            </w:r>
            <w:r w:rsidRPr="00977FD6">
              <w:rPr>
                <w:rFonts w:eastAsia="Arial Unicode MS" w:cs="Arial"/>
                <w:b/>
                <w:bCs/>
                <w:color w:val="000000"/>
                <w:sz w:val="18"/>
                <w:szCs w:val="18"/>
                <w:u w:val="single"/>
                <w:cs/>
              </w:rPr>
              <w:t>-</w:t>
            </w:r>
            <w:r w:rsidRPr="00977FD6">
              <w:rPr>
                <w:rFonts w:eastAsia="Arial Unicode MS" w:cs="Arial"/>
                <w:b/>
                <w:bCs/>
                <w:color w:val="000000"/>
                <w:sz w:val="18"/>
                <w:szCs w:val="18"/>
                <w:u w:val="single"/>
              </w:rPr>
              <w:t>cash movement</w:t>
            </w:r>
          </w:p>
        </w:tc>
        <w:tc>
          <w:tcPr>
            <w:tcW w:w="1584" w:type="dxa"/>
            <w:tcBorders>
              <w:top w:val="nil"/>
              <w:bottom w:val="nil"/>
            </w:tcBorders>
          </w:tcPr>
          <w:p w14:paraId="20461871" w14:textId="77777777" w:rsidR="003C59CA" w:rsidRPr="00977FD6" w:rsidDel="00D05118" w:rsidRDefault="003C59CA" w:rsidP="003C59CA">
            <w:pPr>
              <w:spacing w:line="240" w:lineRule="auto"/>
              <w:ind w:right="-72" w:hanging="1"/>
              <w:jc w:val="right"/>
              <w:rPr>
                <w:rFonts w:eastAsia="Arial Unicode MS" w:cs="Arial"/>
                <w:color w:val="000000"/>
                <w:sz w:val="18"/>
                <w:szCs w:val="18"/>
              </w:rPr>
            </w:pPr>
          </w:p>
        </w:tc>
        <w:tc>
          <w:tcPr>
            <w:tcW w:w="1584" w:type="dxa"/>
            <w:tcBorders>
              <w:top w:val="nil"/>
              <w:bottom w:val="nil"/>
            </w:tcBorders>
          </w:tcPr>
          <w:p w14:paraId="3C247D4B" w14:textId="77777777" w:rsidR="003C59CA" w:rsidRPr="00977FD6" w:rsidDel="00D05118" w:rsidRDefault="003C59CA" w:rsidP="003C59CA">
            <w:pPr>
              <w:spacing w:line="240" w:lineRule="auto"/>
              <w:ind w:right="-72" w:hanging="1"/>
              <w:jc w:val="right"/>
              <w:rPr>
                <w:rFonts w:eastAsia="Arial Unicode MS" w:cs="Arial"/>
                <w:color w:val="000000"/>
                <w:sz w:val="18"/>
                <w:szCs w:val="18"/>
              </w:rPr>
            </w:pPr>
          </w:p>
        </w:tc>
      </w:tr>
      <w:tr w:rsidR="003C59CA" w:rsidRPr="00977FD6" w:rsidDel="00D05118" w14:paraId="4FC059F3" w14:textId="77777777" w:rsidTr="00CC7228">
        <w:trPr>
          <w:trHeight w:val="20"/>
        </w:trPr>
        <w:tc>
          <w:tcPr>
            <w:tcW w:w="5733" w:type="dxa"/>
            <w:tcBorders>
              <w:top w:val="nil"/>
              <w:bottom w:val="nil"/>
            </w:tcBorders>
          </w:tcPr>
          <w:p w14:paraId="30D52F24" w14:textId="3CB7092B" w:rsidR="003C59CA" w:rsidRPr="00977FD6" w:rsidRDefault="003C59CA" w:rsidP="003C59CA">
            <w:pPr>
              <w:tabs>
                <w:tab w:val="left" w:pos="601"/>
              </w:tabs>
              <w:spacing w:line="240" w:lineRule="auto"/>
              <w:ind w:left="-101" w:right="-72"/>
              <w:rPr>
                <w:rFonts w:eastAsia="Arial Unicode MS" w:cs="Arial"/>
                <w:color w:val="000000"/>
                <w:sz w:val="18"/>
                <w:szCs w:val="18"/>
                <w:u w:val="single"/>
              </w:rPr>
            </w:pPr>
            <w:r w:rsidRPr="00977FD6">
              <w:rPr>
                <w:rFonts w:eastAsia="Arial Unicode MS" w:cs="Arial"/>
                <w:color w:val="000000"/>
                <w:sz w:val="18"/>
                <w:szCs w:val="18"/>
                <w:cs/>
              </w:rPr>
              <w:t xml:space="preserve">   </w:t>
            </w:r>
            <w:r w:rsidRPr="00977FD6">
              <w:rPr>
                <w:rFonts w:eastAsia="Arial Unicode MS" w:cs="Arial"/>
                <w:color w:val="000000"/>
                <w:sz w:val="18"/>
                <w:szCs w:val="18"/>
              </w:rPr>
              <w:t>Unrealised loss on exchange rate</w:t>
            </w:r>
          </w:p>
        </w:tc>
        <w:tc>
          <w:tcPr>
            <w:tcW w:w="1584" w:type="dxa"/>
            <w:tcBorders>
              <w:top w:val="nil"/>
              <w:bottom w:val="nil"/>
            </w:tcBorders>
          </w:tcPr>
          <w:p w14:paraId="7D7E586F" w14:textId="15D41B15" w:rsidR="003C59CA" w:rsidRPr="00977FD6" w:rsidDel="00D05118" w:rsidRDefault="003C59CA" w:rsidP="003C59CA">
            <w:pPr>
              <w:spacing w:line="240" w:lineRule="auto"/>
              <w:ind w:right="-72" w:hanging="1"/>
              <w:jc w:val="right"/>
              <w:rPr>
                <w:rFonts w:eastAsia="Arial Unicode MS" w:cs="Arial"/>
                <w:color w:val="000000"/>
                <w:sz w:val="18"/>
                <w:szCs w:val="18"/>
              </w:rPr>
            </w:pPr>
            <w:r w:rsidRPr="00977FD6">
              <w:rPr>
                <w:rFonts w:eastAsia="Arial Unicode MS" w:cs="Arial"/>
                <w:color w:val="000000"/>
                <w:sz w:val="18"/>
                <w:szCs w:val="18"/>
              </w:rPr>
              <w:t>(169)</w:t>
            </w:r>
          </w:p>
        </w:tc>
        <w:tc>
          <w:tcPr>
            <w:tcW w:w="1584" w:type="dxa"/>
            <w:tcBorders>
              <w:top w:val="nil"/>
              <w:bottom w:val="nil"/>
            </w:tcBorders>
          </w:tcPr>
          <w:p w14:paraId="73138ACA" w14:textId="051FAE7A" w:rsidR="003C59CA" w:rsidRPr="00977FD6" w:rsidDel="00D05118" w:rsidRDefault="003C59CA" w:rsidP="003C59CA">
            <w:pPr>
              <w:spacing w:line="240" w:lineRule="auto"/>
              <w:ind w:right="-72" w:hanging="1"/>
              <w:jc w:val="right"/>
              <w:rPr>
                <w:rFonts w:eastAsia="Arial Unicode MS" w:cs="Arial"/>
                <w:color w:val="000000"/>
                <w:sz w:val="18"/>
                <w:szCs w:val="18"/>
              </w:rPr>
            </w:pPr>
            <w:r w:rsidRPr="00977FD6">
              <w:rPr>
                <w:rFonts w:eastAsia="Arial Unicode MS" w:cs="Arial"/>
                <w:color w:val="000000"/>
                <w:sz w:val="18"/>
                <w:szCs w:val="18"/>
              </w:rPr>
              <w:t>(5)</w:t>
            </w:r>
          </w:p>
        </w:tc>
      </w:tr>
      <w:tr w:rsidR="003C59CA" w:rsidRPr="00977FD6" w14:paraId="459A2C93" w14:textId="77777777" w:rsidTr="00CC7228">
        <w:trPr>
          <w:trHeight w:val="20"/>
        </w:trPr>
        <w:tc>
          <w:tcPr>
            <w:tcW w:w="5733" w:type="dxa"/>
            <w:tcBorders>
              <w:top w:val="nil"/>
              <w:bottom w:val="nil"/>
            </w:tcBorders>
          </w:tcPr>
          <w:p w14:paraId="728E3923" w14:textId="21C1581C" w:rsidR="003C59CA" w:rsidRPr="00977FD6" w:rsidRDefault="003C59CA" w:rsidP="003C59CA">
            <w:pPr>
              <w:tabs>
                <w:tab w:val="left" w:pos="601"/>
              </w:tabs>
              <w:spacing w:line="240" w:lineRule="auto"/>
              <w:ind w:left="-101" w:right="-72"/>
              <w:rPr>
                <w:rFonts w:eastAsia="Arial Unicode MS" w:cs="Arial"/>
                <w:color w:val="000000"/>
                <w:sz w:val="18"/>
                <w:szCs w:val="18"/>
              </w:rPr>
            </w:pPr>
            <w:r w:rsidRPr="00977FD6">
              <w:rPr>
                <w:rFonts w:eastAsia="Arial Unicode MS" w:cs="Arial"/>
                <w:color w:val="000000"/>
                <w:sz w:val="18"/>
                <w:szCs w:val="18"/>
                <w:cs/>
              </w:rPr>
              <w:t xml:space="preserve">   </w:t>
            </w:r>
            <w:r w:rsidRPr="00977FD6">
              <w:rPr>
                <w:rFonts w:eastAsia="Arial Unicode MS" w:cs="Arial"/>
                <w:color w:val="000000"/>
                <w:sz w:val="18"/>
                <w:szCs w:val="18"/>
              </w:rPr>
              <w:t>Exchange difference on translation of financial information</w:t>
            </w:r>
          </w:p>
        </w:tc>
        <w:tc>
          <w:tcPr>
            <w:tcW w:w="1584" w:type="dxa"/>
            <w:tcBorders>
              <w:top w:val="nil"/>
              <w:bottom w:val="single" w:sz="4" w:space="0" w:color="auto"/>
            </w:tcBorders>
          </w:tcPr>
          <w:p w14:paraId="5532D652" w14:textId="7FB13BC0" w:rsidR="003C59CA" w:rsidRPr="00977FD6" w:rsidRDefault="003C59CA" w:rsidP="003C59CA">
            <w:pPr>
              <w:spacing w:line="240" w:lineRule="auto"/>
              <w:ind w:right="-72" w:hanging="1"/>
              <w:jc w:val="right"/>
              <w:rPr>
                <w:rFonts w:eastAsia="Arial Unicode MS" w:cs="Arial"/>
                <w:color w:val="000000"/>
                <w:sz w:val="18"/>
                <w:szCs w:val="18"/>
              </w:rPr>
            </w:pPr>
            <w:r w:rsidRPr="00977FD6">
              <w:rPr>
                <w:rFonts w:eastAsia="Arial Unicode MS" w:cs="Arial"/>
                <w:color w:val="000000"/>
                <w:sz w:val="18"/>
                <w:szCs w:val="18"/>
              </w:rPr>
              <w:t>8</w:t>
            </w:r>
            <w:r w:rsidR="00A97CCE" w:rsidRPr="00977FD6">
              <w:rPr>
                <w:rFonts w:eastAsia="Arial Unicode MS" w:cs="Arial"/>
                <w:color w:val="000000"/>
                <w:sz w:val="18"/>
                <w:szCs w:val="18"/>
              </w:rPr>
              <w:t>3</w:t>
            </w:r>
          </w:p>
        </w:tc>
        <w:tc>
          <w:tcPr>
            <w:tcW w:w="1584" w:type="dxa"/>
            <w:tcBorders>
              <w:top w:val="nil"/>
              <w:bottom w:val="single" w:sz="4" w:space="0" w:color="auto"/>
            </w:tcBorders>
          </w:tcPr>
          <w:p w14:paraId="1A54E321" w14:textId="4B51A1C7" w:rsidR="003C59CA" w:rsidRPr="00977FD6" w:rsidRDefault="003C59CA" w:rsidP="003C59CA">
            <w:pPr>
              <w:spacing w:line="240" w:lineRule="auto"/>
              <w:ind w:right="-72" w:hanging="1"/>
              <w:jc w:val="right"/>
              <w:rPr>
                <w:rFonts w:eastAsia="Arial Unicode MS" w:cs="Arial"/>
                <w:color w:val="000000"/>
                <w:sz w:val="18"/>
                <w:szCs w:val="18"/>
              </w:rPr>
            </w:pPr>
            <w:r w:rsidRPr="00977FD6">
              <w:rPr>
                <w:rFonts w:eastAsia="Arial Unicode MS" w:cs="Arial"/>
                <w:color w:val="000000"/>
                <w:sz w:val="18"/>
                <w:szCs w:val="18"/>
              </w:rPr>
              <w:t>-</w:t>
            </w:r>
          </w:p>
        </w:tc>
      </w:tr>
      <w:tr w:rsidR="003C59CA" w:rsidRPr="00977FD6" w14:paraId="780E4D42" w14:textId="77777777" w:rsidTr="00CC7228">
        <w:trPr>
          <w:trHeight w:val="20"/>
        </w:trPr>
        <w:tc>
          <w:tcPr>
            <w:tcW w:w="5733" w:type="dxa"/>
            <w:tcBorders>
              <w:top w:val="nil"/>
              <w:bottom w:val="nil"/>
            </w:tcBorders>
          </w:tcPr>
          <w:p w14:paraId="46ACD719" w14:textId="77777777" w:rsidR="003C59CA" w:rsidRPr="00977FD6" w:rsidRDefault="003C59CA" w:rsidP="003C59CA">
            <w:pPr>
              <w:pStyle w:val="Header"/>
              <w:spacing w:line="240" w:lineRule="auto"/>
              <w:ind w:left="540"/>
              <w:jc w:val="both"/>
              <w:rPr>
                <w:rFonts w:eastAsia="Arial Unicode MS" w:cs="Arial"/>
                <w:color w:val="000000"/>
                <w:sz w:val="12"/>
                <w:szCs w:val="12"/>
              </w:rPr>
            </w:pPr>
          </w:p>
        </w:tc>
        <w:tc>
          <w:tcPr>
            <w:tcW w:w="1584" w:type="dxa"/>
            <w:tcBorders>
              <w:top w:val="single" w:sz="4" w:space="0" w:color="auto"/>
              <w:bottom w:val="nil"/>
            </w:tcBorders>
          </w:tcPr>
          <w:p w14:paraId="6FC4AFCC" w14:textId="77777777" w:rsidR="003C59CA" w:rsidRPr="00977FD6" w:rsidRDefault="003C59CA" w:rsidP="003C59CA">
            <w:pPr>
              <w:spacing w:line="240" w:lineRule="auto"/>
              <w:ind w:right="-72" w:hanging="1"/>
              <w:jc w:val="right"/>
              <w:rPr>
                <w:rFonts w:eastAsia="Arial Unicode MS" w:cs="Arial"/>
                <w:color w:val="000000"/>
                <w:sz w:val="18"/>
                <w:szCs w:val="18"/>
              </w:rPr>
            </w:pPr>
          </w:p>
        </w:tc>
        <w:tc>
          <w:tcPr>
            <w:tcW w:w="1584" w:type="dxa"/>
            <w:tcBorders>
              <w:top w:val="single" w:sz="4" w:space="0" w:color="auto"/>
              <w:bottom w:val="nil"/>
            </w:tcBorders>
          </w:tcPr>
          <w:p w14:paraId="67991D84" w14:textId="78897412" w:rsidR="003C59CA" w:rsidRPr="00977FD6" w:rsidRDefault="003C59CA" w:rsidP="003C59CA">
            <w:pPr>
              <w:spacing w:line="240" w:lineRule="auto"/>
              <w:ind w:right="-72" w:hanging="1"/>
              <w:jc w:val="right"/>
              <w:rPr>
                <w:rFonts w:eastAsia="Arial Unicode MS" w:cs="Arial"/>
                <w:color w:val="000000"/>
                <w:sz w:val="18"/>
                <w:szCs w:val="18"/>
              </w:rPr>
            </w:pPr>
          </w:p>
        </w:tc>
      </w:tr>
      <w:tr w:rsidR="003C59CA" w:rsidRPr="00977FD6" w14:paraId="638CBCF2" w14:textId="77777777" w:rsidTr="00CC7228">
        <w:trPr>
          <w:trHeight w:val="20"/>
        </w:trPr>
        <w:tc>
          <w:tcPr>
            <w:tcW w:w="5733" w:type="dxa"/>
            <w:tcBorders>
              <w:top w:val="nil"/>
              <w:bottom w:val="nil"/>
            </w:tcBorders>
          </w:tcPr>
          <w:p w14:paraId="57B6C3ED" w14:textId="20DD4CF2" w:rsidR="003C59CA" w:rsidRPr="00977FD6" w:rsidRDefault="003C59CA" w:rsidP="003C59CA">
            <w:pPr>
              <w:spacing w:line="240" w:lineRule="auto"/>
              <w:ind w:left="-101" w:right="-72"/>
              <w:rPr>
                <w:rFonts w:eastAsia="Arial Unicode MS" w:cs="Arial"/>
                <w:color w:val="000000"/>
                <w:sz w:val="18"/>
                <w:szCs w:val="18"/>
                <w:u w:val="single"/>
              </w:rPr>
            </w:pPr>
            <w:r w:rsidRPr="00977FD6">
              <w:rPr>
                <w:rFonts w:eastAsia="Arial Unicode MS" w:cs="Arial"/>
                <w:color w:val="000000"/>
                <w:sz w:val="18"/>
                <w:szCs w:val="18"/>
              </w:rPr>
              <w:t>Closing balance</w:t>
            </w:r>
          </w:p>
        </w:tc>
        <w:tc>
          <w:tcPr>
            <w:tcW w:w="1584" w:type="dxa"/>
            <w:tcBorders>
              <w:top w:val="nil"/>
              <w:bottom w:val="single" w:sz="4" w:space="0" w:color="auto"/>
            </w:tcBorders>
          </w:tcPr>
          <w:p w14:paraId="19874B1E" w14:textId="3442CEB2" w:rsidR="003C59CA" w:rsidRPr="00977FD6" w:rsidRDefault="003C59CA" w:rsidP="003C59CA">
            <w:pPr>
              <w:spacing w:line="240" w:lineRule="auto"/>
              <w:ind w:right="-72" w:hanging="1"/>
              <w:jc w:val="right"/>
              <w:rPr>
                <w:rFonts w:eastAsia="Arial Unicode MS" w:cs="Arial"/>
                <w:color w:val="000000"/>
                <w:sz w:val="18"/>
                <w:szCs w:val="18"/>
              </w:rPr>
            </w:pPr>
            <w:r w:rsidRPr="00977FD6">
              <w:rPr>
                <w:rFonts w:eastAsia="Arial Unicode MS" w:cs="Arial"/>
                <w:color w:val="000000"/>
                <w:sz w:val="18"/>
                <w:szCs w:val="18"/>
              </w:rPr>
              <w:t>5,187</w:t>
            </w:r>
          </w:p>
        </w:tc>
        <w:tc>
          <w:tcPr>
            <w:tcW w:w="1584" w:type="dxa"/>
            <w:tcBorders>
              <w:top w:val="nil"/>
              <w:bottom w:val="single" w:sz="4" w:space="0" w:color="auto"/>
            </w:tcBorders>
          </w:tcPr>
          <w:p w14:paraId="76598693" w14:textId="020059A9" w:rsidR="003C59CA" w:rsidRPr="00977FD6" w:rsidRDefault="003C59CA" w:rsidP="003C59CA">
            <w:pPr>
              <w:spacing w:line="240" w:lineRule="auto"/>
              <w:ind w:right="-72" w:hanging="1"/>
              <w:jc w:val="right"/>
              <w:rPr>
                <w:rFonts w:eastAsia="Arial Unicode MS" w:cs="Arial"/>
                <w:color w:val="000000"/>
                <w:sz w:val="18"/>
                <w:szCs w:val="18"/>
              </w:rPr>
            </w:pPr>
            <w:r w:rsidRPr="00977FD6">
              <w:rPr>
                <w:rFonts w:eastAsia="Arial Unicode MS" w:cs="Arial"/>
                <w:color w:val="000000"/>
                <w:sz w:val="18"/>
                <w:szCs w:val="18"/>
              </w:rPr>
              <w:t>7,750</w:t>
            </w:r>
          </w:p>
        </w:tc>
      </w:tr>
    </w:tbl>
    <w:p w14:paraId="472DB7D1" w14:textId="77777777" w:rsidR="002359F2" w:rsidRPr="00977FD6" w:rsidRDefault="002359F2" w:rsidP="00D71ABA">
      <w:pPr>
        <w:pStyle w:val="Header"/>
        <w:spacing w:line="240" w:lineRule="auto"/>
        <w:ind w:left="540"/>
        <w:jc w:val="both"/>
        <w:rPr>
          <w:rFonts w:eastAsia="Arial Unicode MS" w:cs="Arial"/>
          <w:color w:val="000000"/>
          <w:sz w:val="16"/>
          <w:szCs w:val="16"/>
        </w:rPr>
      </w:pPr>
    </w:p>
    <w:p w14:paraId="0CEB3E5F" w14:textId="6293FDB2" w:rsidR="005C7C84" w:rsidRPr="00977FD6" w:rsidRDefault="001E3C5B" w:rsidP="00D71ABA">
      <w:pPr>
        <w:spacing w:line="240" w:lineRule="auto"/>
        <w:ind w:left="531"/>
        <w:jc w:val="thaiDistribute"/>
        <w:outlineLvl w:val="2"/>
        <w:rPr>
          <w:rFonts w:eastAsia="Arial Unicode MS" w:cs="Arial"/>
          <w:b/>
          <w:bCs/>
          <w:color w:val="000000"/>
          <w:sz w:val="18"/>
          <w:szCs w:val="18"/>
        </w:rPr>
      </w:pPr>
      <w:r w:rsidRPr="00977FD6">
        <w:rPr>
          <w:rFonts w:eastAsia="Arial Unicode MS" w:cs="Arial"/>
          <w:b/>
          <w:bCs/>
          <w:color w:val="000000"/>
          <w:sz w:val="18"/>
          <w:szCs w:val="18"/>
        </w:rPr>
        <w:t>Sign</w:t>
      </w:r>
      <w:r w:rsidR="00730D11">
        <w:rPr>
          <w:rFonts w:eastAsia="Arial Unicode MS" w:cs="Arial"/>
          <w:b/>
          <w:bCs/>
          <w:color w:val="000000"/>
          <w:sz w:val="18"/>
          <w:szCs w:val="18"/>
        </w:rPr>
        <w:t>ed</w:t>
      </w:r>
      <w:r w:rsidRPr="00977FD6">
        <w:rPr>
          <w:rFonts w:eastAsia="Arial Unicode MS" w:cs="Arial"/>
          <w:b/>
          <w:bCs/>
          <w:color w:val="000000"/>
          <w:sz w:val="18"/>
          <w:szCs w:val="18"/>
        </w:rPr>
        <w:t xml:space="preserve"> agreement of long-term loan to a related party</w:t>
      </w:r>
    </w:p>
    <w:p w14:paraId="39A95FDC" w14:textId="77777777" w:rsidR="001E3C5B" w:rsidRPr="00977FD6" w:rsidRDefault="001E3C5B" w:rsidP="00D71ABA">
      <w:pPr>
        <w:spacing w:line="240" w:lineRule="auto"/>
        <w:ind w:left="531"/>
        <w:jc w:val="thaiDistribute"/>
        <w:outlineLvl w:val="2"/>
        <w:rPr>
          <w:rFonts w:eastAsia="Arial Unicode MS" w:cs="Arial"/>
          <w:color w:val="000000"/>
          <w:sz w:val="16"/>
          <w:szCs w:val="16"/>
          <w:highlight w:val="yellow"/>
        </w:rPr>
      </w:pPr>
    </w:p>
    <w:p w14:paraId="7B909A2A" w14:textId="290D7BAA" w:rsidR="005C7C84" w:rsidRPr="00977FD6" w:rsidRDefault="005C7C84" w:rsidP="00D71ABA">
      <w:pPr>
        <w:spacing w:line="240" w:lineRule="auto"/>
        <w:ind w:left="531"/>
        <w:jc w:val="thaiDistribute"/>
        <w:outlineLvl w:val="2"/>
        <w:rPr>
          <w:rFonts w:eastAsia="Arial Unicode MS" w:cs="Arial"/>
          <w:color w:val="000000"/>
          <w:sz w:val="18"/>
          <w:szCs w:val="18"/>
        </w:rPr>
      </w:pPr>
      <w:r w:rsidRPr="00977FD6">
        <w:rPr>
          <w:rFonts w:eastAsia="Arial Unicode MS" w:cs="Arial"/>
          <w:color w:val="000000"/>
          <w:sz w:val="18"/>
          <w:szCs w:val="18"/>
        </w:rPr>
        <w:t xml:space="preserve">On </w:t>
      </w:r>
      <w:r w:rsidR="00091AFF" w:rsidRPr="00977FD6">
        <w:rPr>
          <w:rFonts w:eastAsia="Arial Unicode MS" w:cs="Arial"/>
          <w:color w:val="000000"/>
          <w:sz w:val="18"/>
          <w:szCs w:val="18"/>
        </w:rPr>
        <w:t>22</w:t>
      </w:r>
      <w:r w:rsidRPr="00977FD6">
        <w:rPr>
          <w:rFonts w:eastAsia="Arial Unicode MS" w:cs="Arial"/>
          <w:color w:val="000000"/>
          <w:sz w:val="18"/>
          <w:szCs w:val="18"/>
        </w:rPr>
        <w:t xml:space="preserve"> April </w:t>
      </w:r>
      <w:r w:rsidR="00091AFF" w:rsidRPr="00977FD6">
        <w:rPr>
          <w:rFonts w:eastAsia="Arial Unicode MS" w:cs="Arial"/>
          <w:color w:val="000000"/>
          <w:sz w:val="18"/>
          <w:szCs w:val="18"/>
        </w:rPr>
        <w:t>2025</w:t>
      </w:r>
      <w:r w:rsidRPr="00977FD6">
        <w:rPr>
          <w:rFonts w:eastAsia="Arial Unicode MS" w:cs="Arial"/>
          <w:color w:val="000000"/>
          <w:sz w:val="18"/>
          <w:szCs w:val="18"/>
        </w:rPr>
        <w:t xml:space="preserve">, the Company </w:t>
      </w:r>
      <w:r w:rsidR="001E3C5B" w:rsidRPr="00977FD6">
        <w:rPr>
          <w:rFonts w:eastAsia="Arial Unicode MS" w:cs="Arial"/>
          <w:color w:val="000000"/>
          <w:sz w:val="18"/>
          <w:szCs w:val="18"/>
        </w:rPr>
        <w:t xml:space="preserve">has </w:t>
      </w:r>
      <w:r w:rsidRPr="00977FD6">
        <w:rPr>
          <w:rFonts w:eastAsia="Arial Unicode MS" w:cs="Arial"/>
          <w:color w:val="000000"/>
          <w:sz w:val="18"/>
          <w:szCs w:val="18"/>
        </w:rPr>
        <w:t>entered into a</w:t>
      </w:r>
      <w:r w:rsidR="001E3C5B" w:rsidRPr="00977FD6">
        <w:rPr>
          <w:rFonts w:eastAsia="Arial Unicode MS" w:cs="Arial"/>
          <w:color w:val="000000"/>
          <w:sz w:val="18"/>
          <w:szCs w:val="18"/>
        </w:rPr>
        <w:t xml:space="preserve"> </w:t>
      </w:r>
      <w:r w:rsidRPr="00977FD6">
        <w:rPr>
          <w:rFonts w:eastAsia="Arial Unicode MS" w:cs="Arial"/>
          <w:color w:val="000000"/>
          <w:sz w:val="18"/>
          <w:szCs w:val="18"/>
        </w:rPr>
        <w:t xml:space="preserve">long-term loan agreement with GPSC Treasury </w:t>
      </w:r>
      <w:proofErr w:type="spellStart"/>
      <w:r w:rsidRPr="00977FD6">
        <w:rPr>
          <w:rFonts w:eastAsia="Arial Unicode MS" w:cs="Arial"/>
          <w:color w:val="000000"/>
          <w:sz w:val="18"/>
          <w:szCs w:val="18"/>
        </w:rPr>
        <w:t>Center</w:t>
      </w:r>
      <w:proofErr w:type="spellEnd"/>
      <w:r w:rsidRPr="00977FD6">
        <w:rPr>
          <w:rFonts w:eastAsia="Arial Unicode MS" w:cs="Arial"/>
          <w:color w:val="000000"/>
          <w:sz w:val="18"/>
          <w:szCs w:val="18"/>
        </w:rPr>
        <w:t xml:space="preserve"> Company Limited, a subsidiary, </w:t>
      </w:r>
      <w:r w:rsidR="001E3C5B" w:rsidRPr="00977FD6">
        <w:rPr>
          <w:rFonts w:eastAsia="Arial Unicode MS" w:cs="Arial"/>
          <w:color w:val="000000"/>
          <w:sz w:val="18"/>
          <w:szCs w:val="18"/>
        </w:rPr>
        <w:t xml:space="preserve">for a loan facility of Baht </w:t>
      </w:r>
      <w:r w:rsidR="00091AFF" w:rsidRPr="00977FD6">
        <w:rPr>
          <w:rFonts w:eastAsia="Arial Unicode MS" w:cs="Arial"/>
          <w:color w:val="000000"/>
          <w:sz w:val="18"/>
          <w:szCs w:val="18"/>
        </w:rPr>
        <w:t>3</w:t>
      </w:r>
      <w:r w:rsidR="001E3C5B" w:rsidRPr="00977FD6">
        <w:rPr>
          <w:rFonts w:eastAsia="Arial Unicode MS" w:cs="Arial"/>
          <w:color w:val="000000"/>
          <w:sz w:val="18"/>
          <w:szCs w:val="18"/>
        </w:rPr>
        <w:t>,</w:t>
      </w:r>
      <w:r w:rsidR="00091AFF" w:rsidRPr="00977FD6">
        <w:rPr>
          <w:rFonts w:eastAsia="Arial Unicode MS" w:cs="Arial"/>
          <w:color w:val="000000"/>
          <w:sz w:val="18"/>
          <w:szCs w:val="18"/>
        </w:rPr>
        <w:t>600</w:t>
      </w:r>
      <w:r w:rsidR="001E3C5B" w:rsidRPr="00977FD6">
        <w:rPr>
          <w:rFonts w:eastAsia="Arial Unicode MS" w:cs="Arial"/>
          <w:color w:val="000000"/>
          <w:sz w:val="18"/>
          <w:szCs w:val="18"/>
        </w:rPr>
        <w:t xml:space="preserve"> million. Such loan shall be repaid in full amount within September </w:t>
      </w:r>
      <w:r w:rsidR="00091AFF" w:rsidRPr="00977FD6">
        <w:rPr>
          <w:rFonts w:eastAsia="Arial Unicode MS" w:cs="Arial"/>
          <w:color w:val="000000"/>
          <w:sz w:val="18"/>
          <w:szCs w:val="18"/>
        </w:rPr>
        <w:t>2032</w:t>
      </w:r>
      <w:r w:rsidR="001E3C5B" w:rsidRPr="00977FD6">
        <w:rPr>
          <w:rFonts w:eastAsia="Arial Unicode MS" w:cs="Arial"/>
          <w:color w:val="000000"/>
          <w:sz w:val="18"/>
          <w:szCs w:val="18"/>
        </w:rPr>
        <w:t xml:space="preserve"> and bear a fixed interest per annum.</w:t>
      </w:r>
    </w:p>
    <w:p w14:paraId="79DCB0DA" w14:textId="77777777" w:rsidR="005C7C84" w:rsidRPr="00977FD6" w:rsidRDefault="005C7C84" w:rsidP="00D71ABA">
      <w:pPr>
        <w:spacing w:line="240" w:lineRule="auto"/>
        <w:ind w:left="531"/>
        <w:jc w:val="thaiDistribute"/>
        <w:outlineLvl w:val="2"/>
        <w:rPr>
          <w:rFonts w:eastAsia="Arial Unicode MS" w:cs="Arial"/>
          <w:color w:val="000000"/>
          <w:sz w:val="16"/>
          <w:szCs w:val="16"/>
        </w:rPr>
      </w:pPr>
    </w:p>
    <w:p w14:paraId="37C474CA" w14:textId="6B2944E1" w:rsidR="005C7C84" w:rsidRPr="00977FD6" w:rsidRDefault="005C7C84" w:rsidP="00D71ABA">
      <w:pPr>
        <w:spacing w:line="240" w:lineRule="auto"/>
        <w:ind w:left="531"/>
        <w:jc w:val="thaiDistribute"/>
        <w:outlineLvl w:val="2"/>
        <w:rPr>
          <w:rFonts w:eastAsia="Arial Unicode MS" w:cs="Arial"/>
          <w:color w:val="000000"/>
          <w:sz w:val="18"/>
          <w:szCs w:val="18"/>
        </w:rPr>
      </w:pPr>
      <w:r w:rsidRPr="00977FD6">
        <w:rPr>
          <w:rFonts w:eastAsia="Arial Unicode MS" w:cs="Arial"/>
          <w:color w:val="000000"/>
          <w:sz w:val="18"/>
          <w:szCs w:val="18"/>
        </w:rPr>
        <w:t xml:space="preserve">On </w:t>
      </w:r>
      <w:r w:rsidR="00091AFF" w:rsidRPr="00977FD6">
        <w:rPr>
          <w:rFonts w:eastAsia="Arial Unicode MS" w:cs="Arial"/>
          <w:color w:val="000000"/>
          <w:sz w:val="18"/>
          <w:szCs w:val="18"/>
        </w:rPr>
        <w:t>30</w:t>
      </w:r>
      <w:r w:rsidRPr="00977FD6">
        <w:rPr>
          <w:rFonts w:eastAsia="Arial Unicode MS" w:cs="Arial"/>
          <w:color w:val="000000"/>
          <w:sz w:val="18"/>
          <w:szCs w:val="18"/>
        </w:rPr>
        <w:t xml:space="preserve"> April </w:t>
      </w:r>
      <w:r w:rsidR="00091AFF" w:rsidRPr="00977FD6">
        <w:rPr>
          <w:rFonts w:eastAsia="Arial Unicode MS" w:cs="Arial"/>
          <w:color w:val="000000"/>
          <w:sz w:val="18"/>
          <w:szCs w:val="18"/>
        </w:rPr>
        <w:t>2025</w:t>
      </w:r>
      <w:r w:rsidRPr="00977FD6">
        <w:rPr>
          <w:rFonts w:eastAsia="Arial Unicode MS" w:cs="Arial"/>
          <w:color w:val="000000"/>
          <w:sz w:val="18"/>
          <w:szCs w:val="18"/>
        </w:rPr>
        <w:t>, the subsidiary has already drawn down</w:t>
      </w:r>
      <w:r w:rsidR="001E3C5B" w:rsidRPr="00977FD6">
        <w:rPr>
          <w:rFonts w:eastAsia="Arial Unicode MS" w:cs="Arial"/>
          <w:color w:val="000000"/>
          <w:sz w:val="18"/>
          <w:szCs w:val="18"/>
        </w:rPr>
        <w:t xml:space="preserve"> the loan of</w:t>
      </w:r>
      <w:r w:rsidRPr="00977FD6">
        <w:rPr>
          <w:rFonts w:eastAsia="Arial Unicode MS" w:cs="Arial"/>
          <w:color w:val="000000"/>
          <w:sz w:val="18"/>
          <w:szCs w:val="18"/>
        </w:rPr>
        <w:t xml:space="preserve"> Baht </w:t>
      </w:r>
      <w:r w:rsidR="00091AFF" w:rsidRPr="00977FD6">
        <w:rPr>
          <w:rFonts w:eastAsia="Arial Unicode MS" w:cs="Arial"/>
          <w:color w:val="000000"/>
          <w:sz w:val="18"/>
          <w:szCs w:val="18"/>
        </w:rPr>
        <w:t>3</w:t>
      </w:r>
      <w:r w:rsidRPr="00977FD6">
        <w:rPr>
          <w:rFonts w:eastAsia="Arial Unicode MS" w:cs="Arial"/>
          <w:color w:val="000000"/>
          <w:sz w:val="18"/>
          <w:szCs w:val="18"/>
        </w:rPr>
        <w:t>,</w:t>
      </w:r>
      <w:r w:rsidR="00091AFF" w:rsidRPr="00977FD6">
        <w:rPr>
          <w:rFonts w:eastAsia="Arial Unicode MS" w:cs="Arial"/>
          <w:color w:val="000000"/>
          <w:sz w:val="18"/>
          <w:szCs w:val="18"/>
        </w:rPr>
        <w:t>458</w:t>
      </w:r>
      <w:r w:rsidRPr="00977FD6">
        <w:rPr>
          <w:rFonts w:eastAsia="Arial Unicode MS" w:cs="Arial"/>
          <w:color w:val="000000"/>
          <w:sz w:val="18"/>
          <w:szCs w:val="18"/>
        </w:rPr>
        <w:t xml:space="preserve"> million for the </w:t>
      </w:r>
      <w:r w:rsidR="001E3C5B" w:rsidRPr="00977FD6">
        <w:rPr>
          <w:rFonts w:eastAsia="Arial Unicode MS" w:cs="Arial"/>
          <w:color w:val="000000"/>
          <w:sz w:val="18"/>
          <w:szCs w:val="18"/>
        </w:rPr>
        <w:t>principal</w:t>
      </w:r>
      <w:r w:rsidRPr="00977FD6">
        <w:rPr>
          <w:rFonts w:eastAsia="Arial Unicode MS" w:cs="Arial"/>
          <w:color w:val="000000"/>
          <w:sz w:val="18"/>
          <w:szCs w:val="18"/>
        </w:rPr>
        <w:t xml:space="preserve"> repayment of </w:t>
      </w:r>
      <w:r w:rsidR="001E3C5B" w:rsidRPr="00977FD6">
        <w:rPr>
          <w:rFonts w:eastAsia="Arial Unicode MS" w:cs="Arial"/>
          <w:color w:val="000000"/>
          <w:sz w:val="18"/>
          <w:szCs w:val="18"/>
        </w:rPr>
        <w:t>long-term loan from financial institution.</w:t>
      </w:r>
    </w:p>
    <w:p w14:paraId="1A91197A" w14:textId="77777777" w:rsidR="0036348F" w:rsidRPr="00977FD6" w:rsidRDefault="0036348F" w:rsidP="00D71ABA">
      <w:pPr>
        <w:spacing w:line="240" w:lineRule="auto"/>
        <w:ind w:left="531"/>
        <w:jc w:val="thaiDistribute"/>
        <w:outlineLvl w:val="2"/>
        <w:rPr>
          <w:rFonts w:eastAsia="Arial Unicode MS" w:cs="Arial"/>
          <w:color w:val="000000"/>
          <w:sz w:val="18"/>
          <w:szCs w:val="18"/>
        </w:rPr>
      </w:pPr>
    </w:p>
    <w:p w14:paraId="07561986" w14:textId="77777777" w:rsidR="0036348F" w:rsidRPr="00977FD6" w:rsidRDefault="0036348F" w:rsidP="0036348F">
      <w:pPr>
        <w:pStyle w:val="Header"/>
        <w:spacing w:line="240" w:lineRule="auto"/>
        <w:ind w:left="540"/>
        <w:jc w:val="both"/>
        <w:rPr>
          <w:rFonts w:eastAsia="Arial Unicode MS" w:cs="Arial"/>
          <w:b/>
          <w:bCs/>
          <w:sz w:val="18"/>
          <w:szCs w:val="18"/>
          <w:lang w:val="en-US"/>
        </w:rPr>
      </w:pPr>
      <w:r w:rsidRPr="00977FD6">
        <w:rPr>
          <w:rFonts w:eastAsia="Arial Unicode MS" w:cs="Arial"/>
          <w:b/>
          <w:bCs/>
          <w:sz w:val="18"/>
          <w:szCs w:val="18"/>
          <w:lang w:val="en-US"/>
        </w:rPr>
        <w:t xml:space="preserve">Amendment of long-term loan to a related party </w:t>
      </w:r>
    </w:p>
    <w:p w14:paraId="0D1DD285" w14:textId="77777777" w:rsidR="0036348F" w:rsidRPr="00977FD6" w:rsidRDefault="0036348F" w:rsidP="0036348F">
      <w:pPr>
        <w:pStyle w:val="Header"/>
        <w:spacing w:line="240" w:lineRule="auto"/>
        <w:ind w:left="540"/>
        <w:jc w:val="both"/>
        <w:rPr>
          <w:rFonts w:eastAsia="Arial Unicode MS" w:cs="Arial"/>
          <w:sz w:val="18"/>
          <w:szCs w:val="18"/>
          <w:lang w:val="en-US"/>
        </w:rPr>
      </w:pPr>
    </w:p>
    <w:p w14:paraId="4C21EB91" w14:textId="04525E67" w:rsidR="0036348F" w:rsidRPr="00977FD6" w:rsidRDefault="0036348F" w:rsidP="0036348F">
      <w:pPr>
        <w:pStyle w:val="Header"/>
        <w:spacing w:line="240" w:lineRule="auto"/>
        <w:ind w:left="540"/>
        <w:jc w:val="both"/>
        <w:rPr>
          <w:rFonts w:eastAsia="Arial Unicode MS" w:cs="Arial"/>
          <w:sz w:val="18"/>
          <w:szCs w:val="18"/>
        </w:rPr>
      </w:pPr>
      <w:r w:rsidRPr="00977FD6">
        <w:rPr>
          <w:rFonts w:eastAsia="Arial Unicode MS" w:cs="Arial"/>
          <w:sz w:val="18"/>
          <w:szCs w:val="18"/>
          <w:lang w:val="en-US"/>
        </w:rPr>
        <w:t>On 24 September 2025, the Company entered into an amendment to long-term loan agreement with GPSC Treasury Center Company Limited</w:t>
      </w:r>
      <w:r w:rsidR="00DE6C62" w:rsidRPr="00977FD6">
        <w:rPr>
          <w:rFonts w:eastAsia="Arial Unicode MS" w:cs="Arial"/>
          <w:sz w:val="18"/>
          <w:szCs w:val="18"/>
          <w:lang w:val="en-US"/>
        </w:rPr>
        <w:t xml:space="preserve"> which</w:t>
      </w:r>
      <w:r w:rsidR="00054447" w:rsidRPr="00977FD6">
        <w:rPr>
          <w:rFonts w:eastAsia="Arial Unicode MS" w:cs="Arial"/>
          <w:sz w:val="18"/>
          <w:szCs w:val="18"/>
          <w:lang w:val="en-US"/>
        </w:rPr>
        <w:t xml:space="preserve"> is</w:t>
      </w:r>
      <w:r w:rsidRPr="00977FD6">
        <w:rPr>
          <w:rFonts w:eastAsia="Arial Unicode MS" w:cs="Arial"/>
          <w:sz w:val="18"/>
          <w:szCs w:val="18"/>
          <w:lang w:val="en-US"/>
        </w:rPr>
        <w:t xml:space="preserve"> a subsidiary, to increase the loan facility from Baht 1,193 million to Baht 1,669 million and extend the principal repayment </w:t>
      </w:r>
      <w:r w:rsidR="0024087D" w:rsidRPr="00977FD6">
        <w:rPr>
          <w:rFonts w:eastAsia="Arial Unicode MS" w:cs="Arial"/>
          <w:sz w:val="18"/>
          <w:szCs w:val="22"/>
        </w:rPr>
        <w:t xml:space="preserve">from </w:t>
      </w:r>
      <w:r w:rsidR="004B2BEA" w:rsidRPr="00977FD6">
        <w:rPr>
          <w:rFonts w:eastAsia="Arial Unicode MS" w:cs="Arial"/>
          <w:sz w:val="18"/>
          <w:szCs w:val="22"/>
        </w:rPr>
        <w:t xml:space="preserve">September 2025 </w:t>
      </w:r>
      <w:r w:rsidRPr="00977FD6">
        <w:rPr>
          <w:rFonts w:eastAsia="Arial Unicode MS" w:cs="Arial"/>
          <w:sz w:val="18"/>
          <w:szCs w:val="18"/>
          <w:lang w:val="en-US"/>
        </w:rPr>
        <w:t xml:space="preserve">to March 2027. </w:t>
      </w:r>
    </w:p>
    <w:p w14:paraId="00143619" w14:textId="77777777" w:rsidR="00E00E9F" w:rsidRPr="00977FD6" w:rsidRDefault="00E00E9F" w:rsidP="00D71ABA">
      <w:pPr>
        <w:pStyle w:val="Header"/>
        <w:spacing w:line="240" w:lineRule="auto"/>
        <w:ind w:left="540"/>
        <w:jc w:val="both"/>
        <w:rPr>
          <w:rFonts w:eastAsia="Arial Unicode MS" w:cs="Arial"/>
          <w:color w:val="000000"/>
          <w:sz w:val="16"/>
          <w:szCs w:val="16"/>
          <w:cs/>
        </w:rPr>
      </w:pPr>
    </w:p>
    <w:p w14:paraId="37EFCA53" w14:textId="6AB68C24" w:rsidR="00866A40" w:rsidRPr="00977FD6" w:rsidRDefault="00091AFF" w:rsidP="00D71ABA">
      <w:pPr>
        <w:pStyle w:val="Header"/>
        <w:tabs>
          <w:tab w:val="clear" w:pos="4153"/>
          <w:tab w:val="clear" w:pos="8306"/>
        </w:tabs>
        <w:spacing w:line="240" w:lineRule="auto"/>
        <w:ind w:left="540" w:hanging="540"/>
        <w:jc w:val="both"/>
        <w:rPr>
          <w:rFonts w:eastAsia="Arial Unicode MS" w:cs="Arial"/>
          <w:b/>
          <w:bCs/>
          <w:color w:val="000000"/>
          <w:sz w:val="18"/>
          <w:szCs w:val="18"/>
        </w:rPr>
      </w:pPr>
      <w:r w:rsidRPr="00977FD6">
        <w:rPr>
          <w:rFonts w:eastAsia="Arial Unicode MS" w:cs="Arial"/>
          <w:b/>
          <w:bCs/>
          <w:color w:val="000000"/>
          <w:sz w:val="18"/>
          <w:szCs w:val="18"/>
        </w:rPr>
        <w:t>22</w:t>
      </w:r>
      <w:r w:rsidR="00203710" w:rsidRPr="00977FD6">
        <w:rPr>
          <w:rFonts w:eastAsia="Arial Unicode MS" w:cs="Arial"/>
          <w:b/>
          <w:bCs/>
          <w:color w:val="000000"/>
          <w:sz w:val="18"/>
          <w:szCs w:val="18"/>
        </w:rPr>
        <w:t>.</w:t>
      </w:r>
      <w:r w:rsidRPr="00977FD6">
        <w:rPr>
          <w:rFonts w:eastAsia="Arial Unicode MS" w:cs="Arial"/>
          <w:b/>
          <w:bCs/>
          <w:color w:val="000000"/>
          <w:sz w:val="18"/>
          <w:szCs w:val="18"/>
        </w:rPr>
        <w:t>4</w:t>
      </w:r>
      <w:r w:rsidR="009A46D0" w:rsidRPr="00977FD6">
        <w:rPr>
          <w:rFonts w:eastAsia="Arial Unicode MS" w:cs="Arial"/>
          <w:b/>
          <w:bCs/>
          <w:color w:val="000000"/>
          <w:sz w:val="18"/>
          <w:szCs w:val="18"/>
        </w:rPr>
        <w:tab/>
      </w:r>
      <w:r w:rsidR="000B30C2" w:rsidRPr="00977FD6">
        <w:rPr>
          <w:rFonts w:eastAsia="Arial Unicode MS" w:cs="Arial"/>
          <w:b/>
          <w:bCs/>
          <w:color w:val="000000"/>
          <w:sz w:val="18"/>
          <w:szCs w:val="18"/>
        </w:rPr>
        <w:t>Other n</w:t>
      </w:r>
      <w:r w:rsidR="00866A40" w:rsidRPr="00977FD6">
        <w:rPr>
          <w:rFonts w:eastAsia="Arial Unicode MS" w:cs="Arial"/>
          <w:b/>
          <w:bCs/>
          <w:color w:val="000000"/>
          <w:sz w:val="18"/>
          <w:szCs w:val="18"/>
        </w:rPr>
        <w:t>on</w:t>
      </w:r>
      <w:r w:rsidR="00866A40" w:rsidRPr="00977FD6">
        <w:rPr>
          <w:rFonts w:eastAsia="Arial Unicode MS" w:cs="Arial"/>
          <w:b/>
          <w:bCs/>
          <w:color w:val="000000"/>
          <w:sz w:val="18"/>
          <w:szCs w:val="18"/>
          <w:cs/>
        </w:rPr>
        <w:t>-</w:t>
      </w:r>
      <w:r w:rsidR="00866A40" w:rsidRPr="00977FD6">
        <w:rPr>
          <w:rFonts w:eastAsia="Arial Unicode MS" w:cs="Arial"/>
          <w:b/>
          <w:bCs/>
          <w:color w:val="000000"/>
          <w:sz w:val="18"/>
          <w:szCs w:val="18"/>
        </w:rPr>
        <w:t xml:space="preserve">current assets </w:t>
      </w:r>
      <w:r w:rsidR="00540E0C" w:rsidRPr="00977FD6">
        <w:rPr>
          <w:rFonts w:eastAsia="Arial Unicode MS" w:cs="Arial"/>
          <w:b/>
          <w:bCs/>
          <w:color w:val="000000"/>
          <w:sz w:val="18"/>
          <w:szCs w:val="18"/>
        </w:rPr>
        <w:t>-</w:t>
      </w:r>
      <w:r w:rsidR="00866A40" w:rsidRPr="00977FD6">
        <w:rPr>
          <w:rFonts w:eastAsia="Arial Unicode MS" w:cs="Arial"/>
          <w:b/>
          <w:bCs/>
          <w:color w:val="000000"/>
          <w:sz w:val="18"/>
          <w:szCs w:val="18"/>
          <w:cs/>
        </w:rPr>
        <w:t xml:space="preserve"> </w:t>
      </w:r>
      <w:r w:rsidR="00866A40" w:rsidRPr="00977FD6">
        <w:rPr>
          <w:rFonts w:eastAsia="Arial Unicode MS" w:cs="Arial"/>
          <w:b/>
          <w:bCs/>
          <w:color w:val="000000"/>
          <w:sz w:val="18"/>
          <w:szCs w:val="18"/>
        </w:rPr>
        <w:t>related parties</w:t>
      </w:r>
    </w:p>
    <w:p w14:paraId="05319870" w14:textId="77777777" w:rsidR="00866A40" w:rsidRPr="00977FD6" w:rsidRDefault="00866A40" w:rsidP="00D71ABA">
      <w:pPr>
        <w:pStyle w:val="Header"/>
        <w:tabs>
          <w:tab w:val="clear" w:pos="4153"/>
          <w:tab w:val="clear" w:pos="8306"/>
        </w:tabs>
        <w:spacing w:line="240" w:lineRule="auto"/>
        <w:ind w:left="540"/>
        <w:jc w:val="both"/>
        <w:rPr>
          <w:rFonts w:eastAsia="Arial Unicode MS" w:cs="Arial"/>
          <w:color w:val="000000"/>
          <w:sz w:val="16"/>
          <w:szCs w:val="16"/>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6"/>
        <w:gridCol w:w="1367"/>
        <w:gridCol w:w="1368"/>
        <w:gridCol w:w="1368"/>
        <w:gridCol w:w="1368"/>
      </w:tblGrid>
      <w:tr w:rsidR="00735DFC" w:rsidRPr="00977FD6" w14:paraId="3E7FB5A1" w14:textId="77777777" w:rsidTr="00737B70">
        <w:trPr>
          <w:trHeight w:val="20"/>
        </w:trPr>
        <w:tc>
          <w:tcPr>
            <w:tcW w:w="1936" w:type="pct"/>
            <w:tcBorders>
              <w:top w:val="nil"/>
              <w:bottom w:val="nil"/>
            </w:tcBorders>
          </w:tcPr>
          <w:p w14:paraId="5AB1C2B3" w14:textId="77777777" w:rsidR="00866A40" w:rsidRPr="00977FD6" w:rsidRDefault="00866A40" w:rsidP="00D71ABA">
            <w:pPr>
              <w:spacing w:line="240" w:lineRule="auto"/>
              <w:ind w:left="-101" w:right="-72"/>
              <w:rPr>
                <w:rFonts w:eastAsia="Arial Unicode MS" w:cs="Arial"/>
                <w:b/>
                <w:bCs/>
                <w:color w:val="000000"/>
                <w:sz w:val="18"/>
                <w:szCs w:val="18"/>
              </w:rPr>
            </w:pPr>
          </w:p>
        </w:tc>
        <w:tc>
          <w:tcPr>
            <w:tcW w:w="1532" w:type="pct"/>
            <w:gridSpan w:val="2"/>
            <w:tcBorders>
              <w:top w:val="nil"/>
              <w:bottom w:val="single" w:sz="4" w:space="0" w:color="auto"/>
            </w:tcBorders>
          </w:tcPr>
          <w:p w14:paraId="708727D6" w14:textId="77777777" w:rsidR="00866A40" w:rsidRPr="00977FD6" w:rsidRDefault="00866A40"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Consolidated</w:t>
            </w:r>
          </w:p>
          <w:p w14:paraId="0C1042A4" w14:textId="77777777" w:rsidR="00866A40" w:rsidRPr="00977FD6" w:rsidRDefault="00866A40"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c>
          <w:tcPr>
            <w:tcW w:w="1532" w:type="pct"/>
            <w:gridSpan w:val="2"/>
            <w:tcBorders>
              <w:top w:val="nil"/>
              <w:bottom w:val="single" w:sz="4" w:space="0" w:color="auto"/>
            </w:tcBorders>
          </w:tcPr>
          <w:p w14:paraId="66D957D4" w14:textId="77777777" w:rsidR="00866A40" w:rsidRPr="00977FD6" w:rsidRDefault="00866A40"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Separate</w:t>
            </w:r>
          </w:p>
          <w:p w14:paraId="3B0B6071" w14:textId="77777777" w:rsidR="00866A40" w:rsidRPr="00977FD6" w:rsidRDefault="00866A40"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r>
      <w:tr w:rsidR="00CC7228" w:rsidRPr="00977FD6" w14:paraId="29BF60C5" w14:textId="77777777" w:rsidTr="00737B70">
        <w:trPr>
          <w:trHeight w:val="20"/>
        </w:trPr>
        <w:tc>
          <w:tcPr>
            <w:tcW w:w="1936" w:type="pct"/>
            <w:tcBorders>
              <w:top w:val="nil"/>
              <w:bottom w:val="nil"/>
            </w:tcBorders>
          </w:tcPr>
          <w:p w14:paraId="4467AE84" w14:textId="77777777" w:rsidR="00CC7228" w:rsidRPr="00977FD6" w:rsidRDefault="00CC7228" w:rsidP="00D71ABA">
            <w:pPr>
              <w:spacing w:line="240" w:lineRule="auto"/>
              <w:ind w:left="-101" w:right="-72"/>
              <w:rPr>
                <w:rFonts w:eastAsia="Arial Unicode MS" w:cs="Arial"/>
                <w:b/>
                <w:bCs/>
                <w:color w:val="000000"/>
                <w:sz w:val="18"/>
                <w:szCs w:val="18"/>
              </w:rPr>
            </w:pPr>
            <w:r w:rsidRPr="00977FD6">
              <w:rPr>
                <w:rFonts w:eastAsia="Arial Unicode MS" w:cs="Arial"/>
                <w:b/>
                <w:bCs/>
                <w:color w:val="000000"/>
                <w:sz w:val="18"/>
                <w:szCs w:val="18"/>
              </w:rPr>
              <w:t>As at</w:t>
            </w:r>
          </w:p>
        </w:tc>
        <w:tc>
          <w:tcPr>
            <w:tcW w:w="766" w:type="pct"/>
            <w:tcBorders>
              <w:top w:val="single" w:sz="4" w:space="0" w:color="auto"/>
              <w:bottom w:val="nil"/>
            </w:tcBorders>
          </w:tcPr>
          <w:p w14:paraId="589ECD4D" w14:textId="273BD07B" w:rsidR="00CC7228" w:rsidRPr="00977FD6" w:rsidRDefault="00F54234" w:rsidP="00D71ABA">
            <w:pPr>
              <w:spacing w:line="240" w:lineRule="auto"/>
              <w:ind w:left="331" w:right="-72" w:hanging="331"/>
              <w:jc w:val="right"/>
              <w:rPr>
                <w:rFonts w:eastAsia="Arial Unicode MS" w:cs="Arial"/>
                <w:b/>
                <w:bCs/>
                <w:color w:val="000000"/>
                <w:spacing w:val="-4"/>
                <w:sz w:val="18"/>
                <w:szCs w:val="18"/>
              </w:rPr>
            </w:pPr>
            <w:r w:rsidRPr="00977FD6">
              <w:rPr>
                <w:rFonts w:eastAsia="Arial Unicode MS" w:cs="Arial"/>
                <w:b/>
                <w:bCs/>
                <w:color w:val="000000"/>
                <w:sz w:val="18"/>
                <w:szCs w:val="18"/>
              </w:rPr>
              <w:t>30 September</w:t>
            </w:r>
          </w:p>
        </w:tc>
        <w:tc>
          <w:tcPr>
            <w:tcW w:w="766" w:type="pct"/>
            <w:tcBorders>
              <w:top w:val="single" w:sz="4" w:space="0" w:color="auto"/>
              <w:bottom w:val="nil"/>
            </w:tcBorders>
          </w:tcPr>
          <w:p w14:paraId="5F36EA86" w14:textId="186CB8EA" w:rsidR="00CC7228" w:rsidRPr="00977FD6" w:rsidRDefault="00091AFF"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31</w:t>
            </w:r>
            <w:r w:rsidR="00CC7228" w:rsidRPr="00977FD6">
              <w:rPr>
                <w:rFonts w:eastAsia="Arial Unicode MS" w:cs="Arial"/>
                <w:b/>
                <w:bCs/>
                <w:color w:val="000000"/>
                <w:sz w:val="18"/>
                <w:szCs w:val="18"/>
              </w:rPr>
              <w:t xml:space="preserve"> December</w:t>
            </w:r>
          </w:p>
        </w:tc>
        <w:tc>
          <w:tcPr>
            <w:tcW w:w="766" w:type="pct"/>
            <w:tcBorders>
              <w:top w:val="single" w:sz="4" w:space="0" w:color="auto"/>
              <w:bottom w:val="nil"/>
            </w:tcBorders>
          </w:tcPr>
          <w:p w14:paraId="58CFF191" w14:textId="3D3386B4" w:rsidR="00CC7228" w:rsidRPr="00977FD6" w:rsidRDefault="00F54234" w:rsidP="00D71ABA">
            <w:pPr>
              <w:spacing w:line="240" w:lineRule="auto"/>
              <w:ind w:left="331" w:right="-72" w:hanging="331"/>
              <w:jc w:val="right"/>
              <w:rPr>
                <w:rFonts w:eastAsia="Arial Unicode MS" w:cs="Arial"/>
                <w:b/>
                <w:bCs/>
                <w:color w:val="000000"/>
                <w:spacing w:val="-4"/>
                <w:sz w:val="18"/>
                <w:szCs w:val="18"/>
              </w:rPr>
            </w:pPr>
            <w:r w:rsidRPr="00977FD6">
              <w:rPr>
                <w:rFonts w:eastAsia="Arial Unicode MS" w:cs="Arial"/>
                <w:b/>
                <w:bCs/>
                <w:color w:val="000000"/>
                <w:sz w:val="18"/>
                <w:szCs w:val="18"/>
              </w:rPr>
              <w:t>30 September</w:t>
            </w:r>
          </w:p>
        </w:tc>
        <w:tc>
          <w:tcPr>
            <w:tcW w:w="766" w:type="pct"/>
            <w:tcBorders>
              <w:top w:val="single" w:sz="4" w:space="0" w:color="auto"/>
              <w:bottom w:val="nil"/>
            </w:tcBorders>
          </w:tcPr>
          <w:p w14:paraId="3C732E2E" w14:textId="413FDAB9" w:rsidR="00CC7228" w:rsidRPr="00977FD6" w:rsidRDefault="00091AFF"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31</w:t>
            </w:r>
            <w:r w:rsidR="00CC7228" w:rsidRPr="00977FD6">
              <w:rPr>
                <w:rFonts w:eastAsia="Arial Unicode MS" w:cs="Arial"/>
                <w:b/>
                <w:bCs/>
                <w:color w:val="000000"/>
                <w:sz w:val="18"/>
                <w:szCs w:val="18"/>
              </w:rPr>
              <w:t xml:space="preserve"> December</w:t>
            </w:r>
          </w:p>
        </w:tc>
      </w:tr>
      <w:tr w:rsidR="00CC7228" w:rsidRPr="00977FD6" w14:paraId="4A15B12F" w14:textId="77777777" w:rsidTr="00CC7228">
        <w:trPr>
          <w:trHeight w:val="20"/>
        </w:trPr>
        <w:tc>
          <w:tcPr>
            <w:tcW w:w="1936" w:type="pct"/>
            <w:tcBorders>
              <w:top w:val="nil"/>
              <w:bottom w:val="nil"/>
            </w:tcBorders>
          </w:tcPr>
          <w:p w14:paraId="2DF0390A" w14:textId="77777777" w:rsidR="00CC7228" w:rsidRPr="00977FD6" w:rsidRDefault="00CC7228" w:rsidP="00D71ABA">
            <w:pPr>
              <w:spacing w:line="240" w:lineRule="auto"/>
              <w:ind w:left="-101" w:right="-72"/>
              <w:rPr>
                <w:rFonts w:eastAsia="Arial Unicode MS" w:cs="Arial"/>
                <w:b/>
                <w:bCs/>
                <w:color w:val="000000"/>
                <w:sz w:val="18"/>
                <w:szCs w:val="18"/>
              </w:rPr>
            </w:pPr>
          </w:p>
        </w:tc>
        <w:tc>
          <w:tcPr>
            <w:tcW w:w="766" w:type="pct"/>
            <w:tcBorders>
              <w:top w:val="nil"/>
              <w:bottom w:val="nil"/>
            </w:tcBorders>
          </w:tcPr>
          <w:p w14:paraId="73C8F571" w14:textId="5BFFD957" w:rsidR="00CC722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tc>
        <w:tc>
          <w:tcPr>
            <w:tcW w:w="766" w:type="pct"/>
            <w:tcBorders>
              <w:top w:val="nil"/>
              <w:bottom w:val="nil"/>
            </w:tcBorders>
          </w:tcPr>
          <w:p w14:paraId="7F7CF4D2" w14:textId="2EA516A2" w:rsidR="00CC722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2024</w:t>
            </w:r>
          </w:p>
        </w:tc>
        <w:tc>
          <w:tcPr>
            <w:tcW w:w="766" w:type="pct"/>
            <w:tcBorders>
              <w:top w:val="nil"/>
              <w:bottom w:val="nil"/>
            </w:tcBorders>
          </w:tcPr>
          <w:p w14:paraId="77C91765" w14:textId="50CC64E8" w:rsidR="00CC722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tc>
        <w:tc>
          <w:tcPr>
            <w:tcW w:w="766" w:type="pct"/>
            <w:tcBorders>
              <w:top w:val="nil"/>
              <w:bottom w:val="nil"/>
            </w:tcBorders>
          </w:tcPr>
          <w:p w14:paraId="78936850" w14:textId="6071F553" w:rsidR="00CC722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2024</w:t>
            </w:r>
          </w:p>
        </w:tc>
      </w:tr>
      <w:tr w:rsidR="00CC7228" w:rsidRPr="00977FD6" w14:paraId="333BA566" w14:textId="77777777" w:rsidTr="00CC7228">
        <w:trPr>
          <w:trHeight w:val="20"/>
        </w:trPr>
        <w:tc>
          <w:tcPr>
            <w:tcW w:w="1936" w:type="pct"/>
            <w:tcBorders>
              <w:top w:val="nil"/>
              <w:bottom w:val="nil"/>
            </w:tcBorders>
          </w:tcPr>
          <w:p w14:paraId="3D3B361C" w14:textId="77777777" w:rsidR="00CC7228" w:rsidRPr="00977FD6" w:rsidRDefault="00CC7228" w:rsidP="00D71ABA">
            <w:pPr>
              <w:spacing w:line="240" w:lineRule="auto"/>
              <w:ind w:left="-101" w:right="-72"/>
              <w:rPr>
                <w:rFonts w:eastAsia="Arial Unicode MS" w:cs="Arial"/>
                <w:color w:val="000000"/>
                <w:sz w:val="18"/>
                <w:szCs w:val="18"/>
              </w:rPr>
            </w:pPr>
          </w:p>
        </w:tc>
        <w:tc>
          <w:tcPr>
            <w:tcW w:w="766" w:type="pct"/>
            <w:tcBorders>
              <w:top w:val="nil"/>
              <w:bottom w:val="single" w:sz="4" w:space="0" w:color="auto"/>
            </w:tcBorders>
          </w:tcPr>
          <w:p w14:paraId="2397A871" w14:textId="77777777" w:rsidR="00CC7228" w:rsidRPr="00977FD6" w:rsidRDefault="00CC7228"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766" w:type="pct"/>
            <w:tcBorders>
              <w:top w:val="nil"/>
              <w:bottom w:val="single" w:sz="4" w:space="0" w:color="auto"/>
            </w:tcBorders>
          </w:tcPr>
          <w:p w14:paraId="0C25A97B" w14:textId="77777777" w:rsidR="00CC7228" w:rsidRPr="00977FD6" w:rsidRDefault="00CC7228"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766" w:type="pct"/>
            <w:tcBorders>
              <w:top w:val="nil"/>
              <w:bottom w:val="single" w:sz="4" w:space="0" w:color="auto"/>
            </w:tcBorders>
          </w:tcPr>
          <w:p w14:paraId="1BE39087" w14:textId="684D9852" w:rsidR="00CC7228" w:rsidRPr="00977FD6" w:rsidRDefault="00CC7228"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766" w:type="pct"/>
            <w:tcBorders>
              <w:top w:val="nil"/>
              <w:bottom w:val="single" w:sz="4" w:space="0" w:color="auto"/>
            </w:tcBorders>
          </w:tcPr>
          <w:p w14:paraId="042C5168" w14:textId="77777777" w:rsidR="00CC7228" w:rsidRPr="00977FD6" w:rsidRDefault="00CC7228"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CC7228" w:rsidRPr="00977FD6" w14:paraId="3A10FBD4" w14:textId="77777777" w:rsidTr="00CC7228">
        <w:trPr>
          <w:trHeight w:val="20"/>
        </w:trPr>
        <w:tc>
          <w:tcPr>
            <w:tcW w:w="1936" w:type="pct"/>
            <w:tcBorders>
              <w:top w:val="nil"/>
              <w:bottom w:val="nil"/>
            </w:tcBorders>
          </w:tcPr>
          <w:p w14:paraId="124510C0" w14:textId="77777777" w:rsidR="00CC7228" w:rsidRPr="00977FD6" w:rsidRDefault="00CC7228" w:rsidP="00D71ABA">
            <w:pPr>
              <w:spacing w:line="240" w:lineRule="auto"/>
              <w:ind w:left="-101" w:right="-72"/>
              <w:rPr>
                <w:rFonts w:eastAsia="Arial Unicode MS" w:cs="Arial"/>
                <w:color w:val="000000"/>
                <w:sz w:val="12"/>
                <w:szCs w:val="12"/>
              </w:rPr>
            </w:pPr>
          </w:p>
        </w:tc>
        <w:tc>
          <w:tcPr>
            <w:tcW w:w="766" w:type="pct"/>
            <w:tcBorders>
              <w:top w:val="single" w:sz="4" w:space="0" w:color="auto"/>
              <w:bottom w:val="nil"/>
            </w:tcBorders>
          </w:tcPr>
          <w:p w14:paraId="7EA04F4B" w14:textId="77777777" w:rsidR="00CC7228" w:rsidRPr="00977FD6" w:rsidRDefault="00CC7228" w:rsidP="00D71ABA">
            <w:pPr>
              <w:spacing w:line="240" w:lineRule="auto"/>
              <w:ind w:right="-72"/>
              <w:jc w:val="right"/>
              <w:rPr>
                <w:rFonts w:eastAsia="Arial Unicode MS" w:cs="Arial"/>
                <w:color w:val="000000"/>
                <w:sz w:val="12"/>
                <w:szCs w:val="12"/>
              </w:rPr>
            </w:pPr>
          </w:p>
        </w:tc>
        <w:tc>
          <w:tcPr>
            <w:tcW w:w="766" w:type="pct"/>
            <w:tcBorders>
              <w:top w:val="single" w:sz="4" w:space="0" w:color="auto"/>
              <w:bottom w:val="nil"/>
            </w:tcBorders>
          </w:tcPr>
          <w:p w14:paraId="670EDD44" w14:textId="77777777" w:rsidR="00CC7228" w:rsidRPr="00977FD6" w:rsidRDefault="00CC7228" w:rsidP="00D71ABA">
            <w:pPr>
              <w:spacing w:line="240" w:lineRule="auto"/>
              <w:ind w:right="-72"/>
              <w:jc w:val="right"/>
              <w:rPr>
                <w:rFonts w:eastAsia="Arial Unicode MS" w:cs="Arial"/>
                <w:color w:val="000000"/>
                <w:sz w:val="12"/>
                <w:szCs w:val="12"/>
              </w:rPr>
            </w:pPr>
          </w:p>
        </w:tc>
        <w:tc>
          <w:tcPr>
            <w:tcW w:w="766" w:type="pct"/>
            <w:tcBorders>
              <w:top w:val="single" w:sz="4" w:space="0" w:color="auto"/>
              <w:bottom w:val="nil"/>
            </w:tcBorders>
          </w:tcPr>
          <w:p w14:paraId="404B5EA2" w14:textId="77777777" w:rsidR="00CC7228" w:rsidRPr="00977FD6" w:rsidRDefault="00CC7228" w:rsidP="00D71ABA">
            <w:pPr>
              <w:spacing w:line="240" w:lineRule="auto"/>
              <w:ind w:right="-72"/>
              <w:jc w:val="right"/>
              <w:rPr>
                <w:rFonts w:eastAsia="Arial Unicode MS" w:cs="Arial"/>
                <w:color w:val="000000"/>
                <w:sz w:val="12"/>
                <w:szCs w:val="12"/>
              </w:rPr>
            </w:pPr>
          </w:p>
        </w:tc>
        <w:tc>
          <w:tcPr>
            <w:tcW w:w="766" w:type="pct"/>
            <w:tcBorders>
              <w:top w:val="single" w:sz="4" w:space="0" w:color="auto"/>
              <w:bottom w:val="nil"/>
            </w:tcBorders>
          </w:tcPr>
          <w:p w14:paraId="267A3A08" w14:textId="77777777" w:rsidR="00CC7228" w:rsidRPr="00977FD6" w:rsidRDefault="00CC7228" w:rsidP="00D71ABA">
            <w:pPr>
              <w:spacing w:line="240" w:lineRule="auto"/>
              <w:ind w:right="-72"/>
              <w:jc w:val="right"/>
              <w:rPr>
                <w:rFonts w:eastAsia="Arial Unicode MS" w:cs="Arial"/>
                <w:color w:val="000000"/>
                <w:sz w:val="12"/>
                <w:szCs w:val="12"/>
              </w:rPr>
            </w:pPr>
          </w:p>
        </w:tc>
      </w:tr>
      <w:tr w:rsidR="00CC7228" w:rsidRPr="00977FD6" w14:paraId="64175817" w14:textId="77777777" w:rsidTr="00CC7228">
        <w:trPr>
          <w:trHeight w:val="20"/>
        </w:trPr>
        <w:tc>
          <w:tcPr>
            <w:tcW w:w="1936" w:type="pct"/>
            <w:tcBorders>
              <w:top w:val="nil"/>
              <w:bottom w:val="nil"/>
            </w:tcBorders>
          </w:tcPr>
          <w:p w14:paraId="3899D353" w14:textId="4DA3C7B4" w:rsidR="00CC7228" w:rsidRPr="00977FD6" w:rsidRDefault="00CC7228" w:rsidP="00D71ABA">
            <w:pPr>
              <w:spacing w:line="240" w:lineRule="auto"/>
              <w:ind w:left="-101" w:right="-72"/>
              <w:rPr>
                <w:rFonts w:eastAsia="Arial Unicode MS" w:cs="Arial"/>
                <w:color w:val="000000"/>
                <w:sz w:val="18"/>
                <w:szCs w:val="18"/>
              </w:rPr>
            </w:pPr>
            <w:r w:rsidRPr="00977FD6">
              <w:rPr>
                <w:rFonts w:eastAsia="Arial Unicode MS" w:cs="Arial"/>
                <w:color w:val="000000"/>
                <w:sz w:val="18"/>
                <w:szCs w:val="18"/>
              </w:rPr>
              <w:t>Other non</w:t>
            </w:r>
            <w:r w:rsidRPr="00977FD6">
              <w:rPr>
                <w:rFonts w:eastAsia="Arial Unicode MS" w:cs="Arial"/>
                <w:color w:val="000000"/>
                <w:sz w:val="18"/>
                <w:szCs w:val="18"/>
                <w:cs/>
              </w:rPr>
              <w:t>-</w:t>
            </w:r>
            <w:r w:rsidRPr="00977FD6">
              <w:rPr>
                <w:rFonts w:eastAsia="Arial Unicode MS" w:cs="Arial"/>
                <w:color w:val="000000"/>
                <w:sz w:val="18"/>
                <w:szCs w:val="18"/>
              </w:rPr>
              <w:t xml:space="preserve">current assets </w:t>
            </w:r>
            <w:r w:rsidRPr="00977FD6">
              <w:rPr>
                <w:rFonts w:eastAsia="Arial Unicode MS" w:cs="Arial"/>
                <w:color w:val="000000"/>
                <w:sz w:val="18"/>
                <w:szCs w:val="18"/>
                <w:cs/>
              </w:rPr>
              <w:t xml:space="preserve">- </w:t>
            </w:r>
            <w:r w:rsidRPr="00977FD6">
              <w:rPr>
                <w:rFonts w:eastAsia="Arial Unicode MS" w:cs="Arial"/>
                <w:color w:val="000000"/>
                <w:sz w:val="18"/>
                <w:szCs w:val="18"/>
              </w:rPr>
              <w:t>related parties</w:t>
            </w:r>
          </w:p>
        </w:tc>
        <w:tc>
          <w:tcPr>
            <w:tcW w:w="766" w:type="pct"/>
            <w:tcBorders>
              <w:top w:val="nil"/>
              <w:bottom w:val="nil"/>
            </w:tcBorders>
          </w:tcPr>
          <w:p w14:paraId="004CF2CB" w14:textId="77777777" w:rsidR="00CC7228" w:rsidRPr="00977FD6" w:rsidRDefault="00CC7228" w:rsidP="00D71ABA">
            <w:pPr>
              <w:spacing w:line="240" w:lineRule="auto"/>
              <w:ind w:right="-72"/>
              <w:rPr>
                <w:rFonts w:eastAsia="Arial Unicode MS" w:cs="Arial"/>
                <w:color w:val="000000"/>
                <w:sz w:val="18"/>
                <w:szCs w:val="18"/>
              </w:rPr>
            </w:pPr>
          </w:p>
        </w:tc>
        <w:tc>
          <w:tcPr>
            <w:tcW w:w="766" w:type="pct"/>
            <w:tcBorders>
              <w:top w:val="nil"/>
              <w:bottom w:val="nil"/>
            </w:tcBorders>
          </w:tcPr>
          <w:p w14:paraId="230B0ED8" w14:textId="77777777" w:rsidR="00CC7228" w:rsidRPr="00977FD6" w:rsidRDefault="00CC7228" w:rsidP="00D71ABA">
            <w:pPr>
              <w:spacing w:line="240" w:lineRule="auto"/>
              <w:ind w:right="-72"/>
              <w:jc w:val="right"/>
              <w:rPr>
                <w:rFonts w:eastAsia="Arial Unicode MS" w:cs="Arial"/>
                <w:color w:val="000000"/>
                <w:sz w:val="18"/>
                <w:szCs w:val="18"/>
              </w:rPr>
            </w:pPr>
          </w:p>
        </w:tc>
        <w:tc>
          <w:tcPr>
            <w:tcW w:w="766" w:type="pct"/>
            <w:tcBorders>
              <w:top w:val="nil"/>
              <w:bottom w:val="nil"/>
            </w:tcBorders>
          </w:tcPr>
          <w:p w14:paraId="7A4537AD" w14:textId="77777777" w:rsidR="00CC7228" w:rsidRPr="00977FD6" w:rsidRDefault="00CC7228" w:rsidP="00D71ABA">
            <w:pPr>
              <w:spacing w:line="240" w:lineRule="auto"/>
              <w:ind w:right="-72"/>
              <w:jc w:val="right"/>
              <w:rPr>
                <w:rFonts w:eastAsia="Arial Unicode MS" w:cs="Arial"/>
                <w:color w:val="000000"/>
                <w:sz w:val="18"/>
                <w:szCs w:val="18"/>
              </w:rPr>
            </w:pPr>
          </w:p>
        </w:tc>
        <w:tc>
          <w:tcPr>
            <w:tcW w:w="766" w:type="pct"/>
            <w:tcBorders>
              <w:top w:val="nil"/>
              <w:bottom w:val="nil"/>
            </w:tcBorders>
          </w:tcPr>
          <w:p w14:paraId="4C75F3D0" w14:textId="77777777" w:rsidR="00CC7228" w:rsidRPr="00977FD6" w:rsidRDefault="00CC7228" w:rsidP="00D71ABA">
            <w:pPr>
              <w:spacing w:line="240" w:lineRule="auto"/>
              <w:ind w:right="-72"/>
              <w:jc w:val="right"/>
              <w:rPr>
                <w:rFonts w:eastAsia="Arial Unicode MS" w:cs="Arial"/>
                <w:color w:val="000000"/>
                <w:sz w:val="18"/>
                <w:szCs w:val="18"/>
              </w:rPr>
            </w:pPr>
          </w:p>
        </w:tc>
      </w:tr>
      <w:tr w:rsidR="008A72D6" w:rsidRPr="00977FD6" w14:paraId="22DED40B" w14:textId="77777777" w:rsidTr="00CC7228">
        <w:trPr>
          <w:trHeight w:val="87"/>
        </w:trPr>
        <w:tc>
          <w:tcPr>
            <w:tcW w:w="1936" w:type="pct"/>
            <w:tcBorders>
              <w:top w:val="nil"/>
              <w:bottom w:val="nil"/>
            </w:tcBorders>
            <w:vAlign w:val="center"/>
          </w:tcPr>
          <w:p w14:paraId="371B723B" w14:textId="3FF34135" w:rsidR="008A72D6" w:rsidRPr="00977FD6" w:rsidRDefault="008A72D6" w:rsidP="008A72D6">
            <w:pPr>
              <w:spacing w:line="240" w:lineRule="auto"/>
              <w:ind w:right="-72"/>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Shareholders</w:t>
            </w:r>
          </w:p>
        </w:tc>
        <w:tc>
          <w:tcPr>
            <w:tcW w:w="766" w:type="pct"/>
            <w:tcBorders>
              <w:top w:val="nil"/>
              <w:bottom w:val="nil"/>
            </w:tcBorders>
            <w:vAlign w:val="bottom"/>
          </w:tcPr>
          <w:p w14:paraId="32FA0492" w14:textId="015FC4F3" w:rsidR="008A72D6" w:rsidRPr="00977FD6" w:rsidRDefault="008A72D6" w:rsidP="008A72D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3,143</w:t>
            </w:r>
            <w:r w:rsidRPr="00977FD6">
              <w:rPr>
                <w:rFonts w:eastAsia="Arial Unicode MS" w:cs="Arial"/>
                <w:color w:val="000000"/>
                <w:sz w:val="18"/>
                <w:szCs w:val="18"/>
                <w:vertAlign w:val="superscript"/>
              </w:rPr>
              <w:t>(*)</w:t>
            </w:r>
          </w:p>
        </w:tc>
        <w:tc>
          <w:tcPr>
            <w:tcW w:w="766" w:type="pct"/>
            <w:tcBorders>
              <w:top w:val="nil"/>
              <w:bottom w:val="nil"/>
            </w:tcBorders>
            <w:vAlign w:val="bottom"/>
          </w:tcPr>
          <w:p w14:paraId="3C8E254A" w14:textId="5A5F0646" w:rsidR="008A72D6" w:rsidRPr="00977FD6" w:rsidRDefault="008A72D6" w:rsidP="008A72D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3,143</w:t>
            </w:r>
            <w:r w:rsidRPr="00977FD6">
              <w:rPr>
                <w:rFonts w:eastAsia="Arial Unicode MS" w:cs="Arial"/>
                <w:color w:val="000000"/>
                <w:sz w:val="18"/>
                <w:szCs w:val="18"/>
                <w:vertAlign w:val="superscript"/>
              </w:rPr>
              <w:t>(*)</w:t>
            </w:r>
          </w:p>
        </w:tc>
        <w:tc>
          <w:tcPr>
            <w:tcW w:w="766" w:type="pct"/>
            <w:tcBorders>
              <w:top w:val="nil"/>
              <w:bottom w:val="nil"/>
            </w:tcBorders>
            <w:vAlign w:val="bottom"/>
          </w:tcPr>
          <w:p w14:paraId="34394FF7" w14:textId="283A1A3A" w:rsidR="008A72D6" w:rsidRPr="00977FD6" w:rsidRDefault="008A72D6" w:rsidP="008A72D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3</w:t>
            </w:r>
          </w:p>
        </w:tc>
        <w:tc>
          <w:tcPr>
            <w:tcW w:w="766" w:type="pct"/>
            <w:tcBorders>
              <w:top w:val="nil"/>
              <w:bottom w:val="nil"/>
            </w:tcBorders>
            <w:vAlign w:val="bottom"/>
          </w:tcPr>
          <w:p w14:paraId="15BD8688" w14:textId="77DEAACB" w:rsidR="008A72D6" w:rsidRPr="00977FD6" w:rsidRDefault="008A72D6" w:rsidP="008A72D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3</w:t>
            </w:r>
          </w:p>
        </w:tc>
      </w:tr>
      <w:tr w:rsidR="008A72D6" w:rsidRPr="00977FD6" w14:paraId="02E593B1" w14:textId="77777777" w:rsidTr="00CC7228">
        <w:trPr>
          <w:trHeight w:val="20"/>
        </w:trPr>
        <w:tc>
          <w:tcPr>
            <w:tcW w:w="1936" w:type="pct"/>
            <w:tcBorders>
              <w:top w:val="nil"/>
              <w:bottom w:val="nil"/>
            </w:tcBorders>
            <w:vAlign w:val="center"/>
          </w:tcPr>
          <w:p w14:paraId="59796C28" w14:textId="28741417" w:rsidR="008A72D6" w:rsidRPr="00977FD6" w:rsidRDefault="008A72D6" w:rsidP="008A72D6">
            <w:pPr>
              <w:spacing w:line="240" w:lineRule="auto"/>
              <w:ind w:right="-72"/>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Other related party</w:t>
            </w:r>
          </w:p>
        </w:tc>
        <w:tc>
          <w:tcPr>
            <w:tcW w:w="766" w:type="pct"/>
            <w:tcBorders>
              <w:top w:val="nil"/>
              <w:bottom w:val="single" w:sz="4" w:space="0" w:color="auto"/>
            </w:tcBorders>
            <w:vAlign w:val="bottom"/>
          </w:tcPr>
          <w:p w14:paraId="22372348" w14:textId="37819458" w:rsidR="008A72D6" w:rsidRPr="00977FD6" w:rsidRDefault="008A72D6" w:rsidP="008A72D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21</w:t>
            </w:r>
          </w:p>
        </w:tc>
        <w:tc>
          <w:tcPr>
            <w:tcW w:w="766" w:type="pct"/>
            <w:tcBorders>
              <w:top w:val="nil"/>
              <w:bottom w:val="single" w:sz="4" w:space="0" w:color="auto"/>
            </w:tcBorders>
            <w:vAlign w:val="bottom"/>
          </w:tcPr>
          <w:p w14:paraId="38515873" w14:textId="0DB3FEFB" w:rsidR="008A72D6" w:rsidRPr="00977FD6" w:rsidRDefault="008A72D6" w:rsidP="008A72D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11</w:t>
            </w:r>
          </w:p>
        </w:tc>
        <w:tc>
          <w:tcPr>
            <w:tcW w:w="766" w:type="pct"/>
            <w:tcBorders>
              <w:top w:val="nil"/>
              <w:bottom w:val="single" w:sz="4" w:space="0" w:color="auto"/>
            </w:tcBorders>
            <w:vAlign w:val="bottom"/>
          </w:tcPr>
          <w:p w14:paraId="23BAFEB5" w14:textId="2AB06654" w:rsidR="008A72D6" w:rsidRPr="00977FD6" w:rsidRDefault="008A72D6" w:rsidP="008A72D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21</w:t>
            </w:r>
          </w:p>
        </w:tc>
        <w:tc>
          <w:tcPr>
            <w:tcW w:w="766" w:type="pct"/>
            <w:tcBorders>
              <w:top w:val="nil"/>
              <w:bottom w:val="single" w:sz="4" w:space="0" w:color="auto"/>
            </w:tcBorders>
            <w:vAlign w:val="bottom"/>
          </w:tcPr>
          <w:p w14:paraId="57CA31CE" w14:textId="7AF42571" w:rsidR="008A72D6" w:rsidRPr="00977FD6" w:rsidRDefault="008A72D6" w:rsidP="008A72D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11</w:t>
            </w:r>
          </w:p>
        </w:tc>
      </w:tr>
      <w:tr w:rsidR="008A72D6" w:rsidRPr="00977FD6" w14:paraId="1C673146" w14:textId="77777777" w:rsidTr="00CC7228">
        <w:trPr>
          <w:trHeight w:val="20"/>
        </w:trPr>
        <w:tc>
          <w:tcPr>
            <w:tcW w:w="1936" w:type="pct"/>
            <w:tcBorders>
              <w:top w:val="nil"/>
              <w:bottom w:val="nil"/>
            </w:tcBorders>
          </w:tcPr>
          <w:p w14:paraId="3C5F9756" w14:textId="77777777" w:rsidR="008A72D6" w:rsidRPr="00977FD6" w:rsidRDefault="008A72D6" w:rsidP="008A72D6">
            <w:pPr>
              <w:spacing w:line="240" w:lineRule="auto"/>
              <w:ind w:left="-101" w:right="-72"/>
              <w:rPr>
                <w:rFonts w:eastAsia="Arial Unicode MS" w:cs="Arial"/>
                <w:color w:val="000000"/>
                <w:sz w:val="12"/>
                <w:szCs w:val="12"/>
              </w:rPr>
            </w:pPr>
          </w:p>
        </w:tc>
        <w:tc>
          <w:tcPr>
            <w:tcW w:w="766" w:type="pct"/>
            <w:tcBorders>
              <w:top w:val="single" w:sz="4" w:space="0" w:color="auto"/>
              <w:bottom w:val="nil"/>
            </w:tcBorders>
            <w:vAlign w:val="bottom"/>
          </w:tcPr>
          <w:p w14:paraId="3A3D9443" w14:textId="77777777" w:rsidR="008A72D6" w:rsidRPr="00977FD6" w:rsidRDefault="008A72D6" w:rsidP="008A72D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2"/>
                <w:szCs w:val="12"/>
              </w:rPr>
            </w:pPr>
          </w:p>
        </w:tc>
        <w:tc>
          <w:tcPr>
            <w:tcW w:w="766" w:type="pct"/>
            <w:tcBorders>
              <w:top w:val="single" w:sz="4" w:space="0" w:color="auto"/>
              <w:bottom w:val="nil"/>
            </w:tcBorders>
            <w:vAlign w:val="bottom"/>
          </w:tcPr>
          <w:p w14:paraId="676DACE6" w14:textId="77777777" w:rsidR="008A72D6" w:rsidRPr="00977FD6" w:rsidRDefault="008A72D6" w:rsidP="008A72D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2"/>
                <w:szCs w:val="12"/>
              </w:rPr>
            </w:pPr>
          </w:p>
        </w:tc>
        <w:tc>
          <w:tcPr>
            <w:tcW w:w="766" w:type="pct"/>
            <w:tcBorders>
              <w:top w:val="single" w:sz="4" w:space="0" w:color="auto"/>
              <w:bottom w:val="nil"/>
            </w:tcBorders>
            <w:vAlign w:val="bottom"/>
          </w:tcPr>
          <w:p w14:paraId="758ED63B" w14:textId="77777777" w:rsidR="008A72D6" w:rsidRPr="00977FD6" w:rsidRDefault="008A72D6" w:rsidP="008A72D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2"/>
                <w:szCs w:val="12"/>
              </w:rPr>
            </w:pPr>
          </w:p>
        </w:tc>
        <w:tc>
          <w:tcPr>
            <w:tcW w:w="766" w:type="pct"/>
            <w:tcBorders>
              <w:top w:val="single" w:sz="4" w:space="0" w:color="auto"/>
              <w:bottom w:val="nil"/>
            </w:tcBorders>
            <w:vAlign w:val="bottom"/>
          </w:tcPr>
          <w:p w14:paraId="03BD9E1B" w14:textId="77777777" w:rsidR="008A72D6" w:rsidRPr="00977FD6" w:rsidRDefault="008A72D6" w:rsidP="008A72D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2"/>
                <w:szCs w:val="12"/>
              </w:rPr>
            </w:pPr>
          </w:p>
        </w:tc>
      </w:tr>
      <w:tr w:rsidR="008A72D6" w:rsidRPr="00977FD6" w14:paraId="38161517" w14:textId="77777777" w:rsidTr="00CC7228">
        <w:trPr>
          <w:trHeight w:val="146"/>
        </w:trPr>
        <w:tc>
          <w:tcPr>
            <w:tcW w:w="1936" w:type="pct"/>
            <w:tcBorders>
              <w:top w:val="nil"/>
              <w:bottom w:val="nil"/>
            </w:tcBorders>
            <w:vAlign w:val="center"/>
          </w:tcPr>
          <w:p w14:paraId="3DDA1E80" w14:textId="77777777" w:rsidR="008A72D6" w:rsidRPr="00977FD6" w:rsidRDefault="008A72D6" w:rsidP="008A72D6">
            <w:pPr>
              <w:spacing w:line="240" w:lineRule="auto"/>
              <w:ind w:left="-101" w:right="-72"/>
              <w:rPr>
                <w:rFonts w:eastAsia="Arial Unicode MS" w:cs="Arial"/>
                <w:color w:val="000000"/>
                <w:sz w:val="18"/>
                <w:szCs w:val="18"/>
              </w:rPr>
            </w:pPr>
          </w:p>
        </w:tc>
        <w:tc>
          <w:tcPr>
            <w:tcW w:w="766" w:type="pct"/>
            <w:tcBorders>
              <w:top w:val="nil"/>
              <w:bottom w:val="single" w:sz="4" w:space="0" w:color="auto"/>
            </w:tcBorders>
            <w:vAlign w:val="bottom"/>
          </w:tcPr>
          <w:p w14:paraId="73D0E6B2" w14:textId="7B3D7846" w:rsidR="008A72D6" w:rsidRPr="00977FD6" w:rsidRDefault="008A72D6" w:rsidP="008A72D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3,164</w:t>
            </w:r>
          </w:p>
        </w:tc>
        <w:tc>
          <w:tcPr>
            <w:tcW w:w="766" w:type="pct"/>
            <w:tcBorders>
              <w:top w:val="nil"/>
              <w:bottom w:val="single" w:sz="4" w:space="0" w:color="auto"/>
            </w:tcBorders>
            <w:vAlign w:val="bottom"/>
          </w:tcPr>
          <w:p w14:paraId="302F1E78" w14:textId="483EF51A" w:rsidR="008A72D6" w:rsidRPr="00977FD6" w:rsidRDefault="008A72D6" w:rsidP="008A72D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3,154</w:t>
            </w:r>
          </w:p>
        </w:tc>
        <w:tc>
          <w:tcPr>
            <w:tcW w:w="766" w:type="pct"/>
            <w:tcBorders>
              <w:top w:val="nil"/>
              <w:bottom w:val="single" w:sz="4" w:space="0" w:color="auto"/>
            </w:tcBorders>
            <w:vAlign w:val="bottom"/>
          </w:tcPr>
          <w:p w14:paraId="1AB0B956" w14:textId="13A97C07" w:rsidR="008A72D6" w:rsidRPr="00977FD6" w:rsidRDefault="008A72D6" w:rsidP="008A72D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977FD6">
              <w:rPr>
                <w:rFonts w:eastAsia="Arial Unicode MS" w:cs="Arial"/>
                <w:color w:val="000000"/>
                <w:sz w:val="18"/>
                <w:szCs w:val="18"/>
              </w:rPr>
              <w:t>24</w:t>
            </w:r>
          </w:p>
        </w:tc>
        <w:tc>
          <w:tcPr>
            <w:tcW w:w="766" w:type="pct"/>
            <w:tcBorders>
              <w:top w:val="nil"/>
              <w:bottom w:val="single" w:sz="4" w:space="0" w:color="auto"/>
            </w:tcBorders>
            <w:vAlign w:val="bottom"/>
          </w:tcPr>
          <w:p w14:paraId="08C2E69F" w14:textId="3067F785" w:rsidR="008A72D6" w:rsidRPr="00977FD6" w:rsidRDefault="008A72D6" w:rsidP="008A72D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14</w:t>
            </w:r>
          </w:p>
        </w:tc>
      </w:tr>
    </w:tbl>
    <w:p w14:paraId="4233D717" w14:textId="33246067" w:rsidR="00F1516A" w:rsidRPr="00977FD6" w:rsidRDefault="00F1516A" w:rsidP="00D71ABA">
      <w:pPr>
        <w:pStyle w:val="Header"/>
        <w:tabs>
          <w:tab w:val="clear" w:pos="4153"/>
          <w:tab w:val="clear" w:pos="8306"/>
        </w:tabs>
        <w:spacing w:line="240" w:lineRule="auto"/>
        <w:ind w:left="540"/>
        <w:jc w:val="both"/>
        <w:rPr>
          <w:rFonts w:eastAsia="Arial Unicode MS" w:cs="Arial"/>
          <w:color w:val="000000"/>
          <w:sz w:val="18"/>
          <w:szCs w:val="18"/>
        </w:rPr>
      </w:pPr>
    </w:p>
    <w:p w14:paraId="21210C88" w14:textId="3312D5F5" w:rsidR="004F57A9" w:rsidRPr="00977FD6" w:rsidRDefault="00DF39CC" w:rsidP="00D71ABA">
      <w:pPr>
        <w:spacing w:line="240" w:lineRule="auto"/>
        <w:ind w:left="810" w:hanging="263"/>
        <w:jc w:val="both"/>
        <w:rPr>
          <w:rFonts w:eastAsia="Arial Unicode MS" w:cs="Arial"/>
          <w:color w:val="000000"/>
          <w:spacing w:val="-4"/>
          <w:sz w:val="18"/>
          <w:szCs w:val="18"/>
        </w:rPr>
      </w:pPr>
      <w:r w:rsidRPr="00977FD6">
        <w:rPr>
          <w:rFonts w:eastAsia="Arial Unicode MS" w:cs="Arial"/>
          <w:color w:val="000000"/>
          <w:sz w:val="18"/>
          <w:szCs w:val="18"/>
          <w:vertAlign w:val="superscript"/>
          <w:cs/>
        </w:rPr>
        <w:t>(*)</w:t>
      </w:r>
      <w:r w:rsidR="00E15353" w:rsidRPr="00977FD6">
        <w:rPr>
          <w:rFonts w:eastAsia="Arial Unicode MS" w:cs="Arial"/>
          <w:color w:val="000000"/>
          <w:sz w:val="18"/>
          <w:szCs w:val="18"/>
        </w:rPr>
        <w:tab/>
      </w:r>
      <w:r w:rsidR="00D40BFC" w:rsidRPr="00977FD6">
        <w:rPr>
          <w:rFonts w:eastAsia="Arial Unicode MS" w:cs="Arial"/>
          <w:color w:val="000000"/>
          <w:sz w:val="18"/>
          <w:szCs w:val="18"/>
        </w:rPr>
        <w:t>As at</w:t>
      </w:r>
      <w:r w:rsidR="00C3188B" w:rsidRPr="00977FD6">
        <w:rPr>
          <w:rFonts w:eastAsia="Arial Unicode MS" w:cs="Arial"/>
          <w:color w:val="000000"/>
          <w:sz w:val="18"/>
          <w:szCs w:val="18"/>
        </w:rPr>
        <w:t xml:space="preserve"> </w:t>
      </w:r>
      <w:r w:rsidR="00F54234" w:rsidRPr="00977FD6">
        <w:rPr>
          <w:rFonts w:eastAsia="Arial Unicode MS" w:cs="Arial"/>
          <w:color w:val="000000"/>
          <w:sz w:val="18"/>
          <w:szCs w:val="18"/>
        </w:rPr>
        <w:t>30 September</w:t>
      </w:r>
      <w:r w:rsidR="004D3D0E" w:rsidRPr="00977FD6">
        <w:rPr>
          <w:rFonts w:eastAsia="Arial Unicode MS" w:cs="Arial"/>
          <w:color w:val="000000"/>
          <w:sz w:val="18"/>
          <w:szCs w:val="18"/>
        </w:rPr>
        <w:t xml:space="preserve"> </w:t>
      </w:r>
      <w:r w:rsidR="00091AFF" w:rsidRPr="00977FD6">
        <w:rPr>
          <w:rFonts w:eastAsia="Arial Unicode MS" w:cs="Arial"/>
          <w:color w:val="000000"/>
          <w:sz w:val="18"/>
          <w:szCs w:val="18"/>
        </w:rPr>
        <w:t>2025</w:t>
      </w:r>
      <w:r w:rsidR="00D40BFC" w:rsidRPr="00977FD6">
        <w:rPr>
          <w:rFonts w:eastAsia="Arial Unicode MS" w:cs="Arial"/>
          <w:color w:val="000000"/>
          <w:sz w:val="18"/>
          <w:szCs w:val="18"/>
        </w:rPr>
        <w:t xml:space="preserve">, </w:t>
      </w:r>
      <w:r w:rsidR="000B30C2" w:rsidRPr="00977FD6">
        <w:rPr>
          <w:rFonts w:eastAsia="Arial Unicode MS" w:cs="Arial"/>
          <w:color w:val="000000"/>
          <w:sz w:val="18"/>
          <w:szCs w:val="18"/>
        </w:rPr>
        <w:t xml:space="preserve">other </w:t>
      </w:r>
      <w:r w:rsidR="00D40BFC" w:rsidRPr="00977FD6">
        <w:rPr>
          <w:rFonts w:eastAsia="Arial Unicode MS" w:cs="Arial"/>
          <w:color w:val="000000"/>
          <w:sz w:val="18"/>
          <w:szCs w:val="18"/>
        </w:rPr>
        <w:t xml:space="preserve">non-current asset of Baht </w:t>
      </w:r>
      <w:r w:rsidR="008A72D6" w:rsidRPr="00977FD6">
        <w:rPr>
          <w:rFonts w:eastAsia="Arial Unicode MS" w:cs="Arial"/>
          <w:color w:val="000000"/>
          <w:sz w:val="18"/>
          <w:szCs w:val="18"/>
        </w:rPr>
        <w:t>3,092</w:t>
      </w:r>
      <w:r w:rsidR="00E37504" w:rsidRPr="00977FD6">
        <w:rPr>
          <w:rFonts w:eastAsia="Arial Unicode MS" w:cs="Arial"/>
          <w:color w:val="000000"/>
          <w:sz w:val="18"/>
          <w:szCs w:val="18"/>
        </w:rPr>
        <w:t xml:space="preserve"> million</w:t>
      </w:r>
      <w:r w:rsidR="00D40BFC" w:rsidRPr="00977FD6">
        <w:rPr>
          <w:rFonts w:eastAsia="Arial Unicode MS" w:cs="Arial"/>
          <w:color w:val="000000"/>
          <w:sz w:val="18"/>
          <w:szCs w:val="18"/>
        </w:rPr>
        <w:t xml:space="preserve"> was advance payment of the </w:t>
      </w:r>
      <w:r w:rsidR="00730D11">
        <w:rPr>
          <w:rFonts w:eastAsia="Arial Unicode MS" w:cs="Arial"/>
          <w:color w:val="000000"/>
          <w:sz w:val="18"/>
          <w:szCs w:val="18"/>
        </w:rPr>
        <w:t>significant</w:t>
      </w:r>
      <w:r w:rsidR="00D40BFC" w:rsidRPr="00977FD6">
        <w:rPr>
          <w:rFonts w:eastAsia="Arial Unicode MS" w:cs="Arial"/>
          <w:color w:val="000000"/>
          <w:sz w:val="18"/>
          <w:szCs w:val="18"/>
        </w:rPr>
        <w:t xml:space="preserve"> </w:t>
      </w:r>
      <w:r w:rsidR="00D40BFC" w:rsidRPr="00977FD6">
        <w:rPr>
          <w:rFonts w:eastAsia="Arial Unicode MS" w:cs="Arial"/>
          <w:color w:val="000000"/>
          <w:spacing w:val="-4"/>
          <w:sz w:val="18"/>
          <w:szCs w:val="18"/>
        </w:rPr>
        <w:t>agreements under the Energy Recovery Unit Project of a subsidiary</w:t>
      </w:r>
      <w:r w:rsidR="007C61EF" w:rsidRPr="00977FD6">
        <w:rPr>
          <w:rFonts w:eastAsia="Arial Unicode MS" w:cs="Arial"/>
          <w:color w:val="000000"/>
          <w:spacing w:val="-4"/>
          <w:sz w:val="18"/>
          <w:szCs w:val="18"/>
        </w:rPr>
        <w:t xml:space="preserve"> (as at </w:t>
      </w:r>
      <w:r w:rsidR="00091AFF" w:rsidRPr="00977FD6">
        <w:rPr>
          <w:rFonts w:eastAsia="Arial Unicode MS" w:cs="Arial"/>
          <w:color w:val="000000"/>
          <w:spacing w:val="-4"/>
          <w:sz w:val="18"/>
          <w:szCs w:val="18"/>
        </w:rPr>
        <w:t>31</w:t>
      </w:r>
      <w:r w:rsidR="007E761D" w:rsidRPr="00977FD6">
        <w:rPr>
          <w:rFonts w:eastAsia="Arial Unicode MS" w:cs="Arial"/>
          <w:color w:val="000000"/>
          <w:spacing w:val="-4"/>
          <w:sz w:val="18"/>
          <w:szCs w:val="18"/>
        </w:rPr>
        <w:t xml:space="preserve"> December </w:t>
      </w:r>
      <w:r w:rsidR="00091AFF" w:rsidRPr="00977FD6">
        <w:rPr>
          <w:rFonts w:eastAsia="Arial Unicode MS" w:cs="Arial"/>
          <w:color w:val="000000"/>
          <w:spacing w:val="-4"/>
          <w:sz w:val="18"/>
          <w:szCs w:val="18"/>
        </w:rPr>
        <w:t>2024</w:t>
      </w:r>
      <w:r w:rsidR="007C61EF" w:rsidRPr="00977FD6">
        <w:rPr>
          <w:rFonts w:eastAsia="Arial Unicode MS" w:cs="Arial"/>
          <w:color w:val="000000"/>
          <w:spacing w:val="-4"/>
          <w:sz w:val="18"/>
          <w:szCs w:val="18"/>
        </w:rPr>
        <w:t>: Baht</w:t>
      </w:r>
      <w:r w:rsidR="003742A2" w:rsidRPr="00977FD6">
        <w:rPr>
          <w:rFonts w:eastAsia="Arial Unicode MS" w:cs="Arial"/>
          <w:color w:val="000000"/>
          <w:spacing w:val="-4"/>
          <w:sz w:val="18"/>
          <w:szCs w:val="18"/>
        </w:rPr>
        <w:t xml:space="preserve"> </w:t>
      </w:r>
      <w:r w:rsidR="00091AFF" w:rsidRPr="00977FD6">
        <w:rPr>
          <w:rFonts w:eastAsia="Arial Unicode MS" w:cs="Arial"/>
          <w:color w:val="000000"/>
          <w:sz w:val="18"/>
          <w:szCs w:val="18"/>
        </w:rPr>
        <w:t>3</w:t>
      </w:r>
      <w:r w:rsidR="003742A2" w:rsidRPr="00977FD6">
        <w:rPr>
          <w:rFonts w:eastAsia="Arial Unicode MS" w:cs="Arial"/>
          <w:color w:val="000000"/>
          <w:sz w:val="18"/>
          <w:szCs w:val="18"/>
        </w:rPr>
        <w:t>,</w:t>
      </w:r>
      <w:r w:rsidR="00091AFF" w:rsidRPr="00977FD6">
        <w:rPr>
          <w:rFonts w:eastAsia="Arial Unicode MS" w:cs="Arial"/>
          <w:color w:val="000000"/>
          <w:sz w:val="18"/>
          <w:szCs w:val="18"/>
        </w:rPr>
        <w:t>092</w:t>
      </w:r>
      <w:r w:rsidR="003742A2" w:rsidRPr="00977FD6">
        <w:rPr>
          <w:rFonts w:eastAsia="Arial Unicode MS" w:cs="Arial"/>
          <w:color w:val="000000"/>
          <w:sz w:val="18"/>
          <w:szCs w:val="18"/>
        </w:rPr>
        <w:t xml:space="preserve"> </w:t>
      </w:r>
      <w:r w:rsidR="007C61EF" w:rsidRPr="00977FD6">
        <w:rPr>
          <w:rFonts w:eastAsia="Arial Unicode MS" w:cs="Arial"/>
          <w:color w:val="000000"/>
          <w:spacing w:val="-4"/>
          <w:sz w:val="18"/>
          <w:szCs w:val="18"/>
        </w:rPr>
        <w:t>million)</w:t>
      </w:r>
      <w:r w:rsidR="00D40BFC" w:rsidRPr="00977FD6">
        <w:rPr>
          <w:rFonts w:eastAsia="Arial Unicode MS" w:cs="Arial"/>
          <w:color w:val="000000"/>
          <w:spacing w:val="-4"/>
          <w:sz w:val="18"/>
          <w:szCs w:val="18"/>
        </w:rPr>
        <w:t>.</w:t>
      </w:r>
    </w:p>
    <w:p w14:paraId="5218B718" w14:textId="77777777" w:rsidR="00E776C0" w:rsidRPr="00977FD6" w:rsidRDefault="00E776C0" w:rsidP="00D71ABA">
      <w:pPr>
        <w:pStyle w:val="Header"/>
        <w:tabs>
          <w:tab w:val="clear" w:pos="4153"/>
          <w:tab w:val="clear" w:pos="8306"/>
        </w:tabs>
        <w:spacing w:line="240" w:lineRule="auto"/>
        <w:ind w:left="540"/>
        <w:jc w:val="both"/>
        <w:rPr>
          <w:rFonts w:eastAsia="Arial Unicode MS" w:cs="Arial"/>
          <w:color w:val="000000"/>
          <w:sz w:val="16"/>
          <w:szCs w:val="16"/>
        </w:rPr>
      </w:pPr>
    </w:p>
    <w:p w14:paraId="32D42ABB" w14:textId="77777777" w:rsidR="005234DC" w:rsidRPr="00977FD6" w:rsidRDefault="005234DC">
      <w:pPr>
        <w:spacing w:line="240" w:lineRule="auto"/>
        <w:rPr>
          <w:rFonts w:eastAsia="Arial Unicode MS" w:cs="Arial"/>
          <w:b/>
          <w:bCs/>
          <w:color w:val="000000"/>
          <w:sz w:val="18"/>
          <w:szCs w:val="18"/>
        </w:rPr>
      </w:pPr>
      <w:r w:rsidRPr="00977FD6">
        <w:rPr>
          <w:rFonts w:eastAsia="Arial Unicode MS" w:cs="Arial"/>
          <w:b/>
          <w:bCs/>
          <w:color w:val="000000"/>
          <w:sz w:val="18"/>
          <w:szCs w:val="18"/>
        </w:rPr>
        <w:br w:type="page"/>
      </w:r>
    </w:p>
    <w:p w14:paraId="47039FA5" w14:textId="77777777" w:rsidR="00CF5E58" w:rsidRPr="00977FD6" w:rsidRDefault="00CF5E58">
      <w:pPr>
        <w:spacing w:line="240" w:lineRule="auto"/>
        <w:rPr>
          <w:rFonts w:eastAsia="Arial Unicode MS" w:cs="Arial"/>
          <w:b/>
          <w:bCs/>
          <w:color w:val="000000"/>
          <w:sz w:val="18"/>
          <w:szCs w:val="18"/>
        </w:rPr>
      </w:pPr>
    </w:p>
    <w:p w14:paraId="361809EC" w14:textId="0F4A5CBB" w:rsidR="00E776C0" w:rsidRPr="00977FD6" w:rsidRDefault="00091AFF" w:rsidP="00D71ABA">
      <w:pPr>
        <w:pStyle w:val="Header"/>
        <w:tabs>
          <w:tab w:val="clear" w:pos="4153"/>
          <w:tab w:val="clear" w:pos="8306"/>
        </w:tabs>
        <w:spacing w:line="240" w:lineRule="auto"/>
        <w:ind w:left="540" w:hanging="540"/>
        <w:jc w:val="both"/>
        <w:rPr>
          <w:rFonts w:eastAsia="Arial Unicode MS" w:cs="Arial"/>
          <w:b/>
          <w:bCs/>
          <w:color w:val="000000"/>
          <w:sz w:val="18"/>
          <w:szCs w:val="18"/>
        </w:rPr>
      </w:pPr>
      <w:r w:rsidRPr="00977FD6">
        <w:rPr>
          <w:rFonts w:eastAsia="Arial Unicode MS" w:cs="Arial"/>
          <w:b/>
          <w:bCs/>
          <w:color w:val="000000"/>
          <w:sz w:val="18"/>
          <w:szCs w:val="18"/>
        </w:rPr>
        <w:t>22</w:t>
      </w:r>
      <w:r w:rsidR="00E776C0" w:rsidRPr="00977FD6">
        <w:rPr>
          <w:rFonts w:eastAsia="Arial Unicode MS" w:cs="Arial"/>
          <w:b/>
          <w:bCs/>
          <w:color w:val="000000"/>
          <w:sz w:val="18"/>
          <w:szCs w:val="18"/>
        </w:rPr>
        <w:t>.</w:t>
      </w:r>
      <w:r w:rsidRPr="00977FD6">
        <w:rPr>
          <w:rFonts w:eastAsia="Arial Unicode MS" w:cs="Arial"/>
          <w:b/>
          <w:bCs/>
          <w:color w:val="000000"/>
          <w:sz w:val="18"/>
          <w:szCs w:val="18"/>
        </w:rPr>
        <w:t>5</w:t>
      </w:r>
      <w:r w:rsidR="00E776C0" w:rsidRPr="00977FD6">
        <w:rPr>
          <w:rFonts w:eastAsia="Arial Unicode MS" w:cs="Arial"/>
          <w:b/>
          <w:bCs/>
          <w:color w:val="000000"/>
          <w:sz w:val="18"/>
          <w:szCs w:val="18"/>
        </w:rPr>
        <w:tab/>
        <w:t xml:space="preserve">Trade payables and </w:t>
      </w:r>
      <w:r w:rsidR="003C52FC" w:rsidRPr="00977FD6">
        <w:rPr>
          <w:rFonts w:eastAsia="Arial Unicode MS" w:cs="Arial"/>
          <w:b/>
          <w:bCs/>
          <w:color w:val="000000"/>
          <w:sz w:val="18"/>
          <w:szCs w:val="18"/>
        </w:rPr>
        <w:t>other current payables</w:t>
      </w:r>
      <w:r w:rsidR="00E776C0" w:rsidRPr="00977FD6">
        <w:rPr>
          <w:rFonts w:eastAsia="Arial Unicode MS" w:cs="Arial"/>
          <w:b/>
          <w:bCs/>
          <w:color w:val="000000"/>
          <w:sz w:val="18"/>
          <w:szCs w:val="18"/>
        </w:rPr>
        <w:t xml:space="preserve"> from related parties</w:t>
      </w:r>
    </w:p>
    <w:p w14:paraId="53416AF7" w14:textId="77777777" w:rsidR="00E776C0" w:rsidRPr="00977FD6" w:rsidRDefault="00E776C0" w:rsidP="00D71ABA">
      <w:pPr>
        <w:pStyle w:val="Header"/>
        <w:tabs>
          <w:tab w:val="clear" w:pos="4153"/>
          <w:tab w:val="clear" w:pos="8306"/>
        </w:tabs>
        <w:spacing w:line="240" w:lineRule="auto"/>
        <w:ind w:left="540"/>
        <w:jc w:val="both"/>
        <w:rPr>
          <w:rFonts w:eastAsia="Arial Unicode MS" w:cs="Arial"/>
          <w:color w:val="000000"/>
          <w:sz w:val="16"/>
          <w:szCs w:val="16"/>
        </w:rPr>
      </w:pPr>
    </w:p>
    <w:tbl>
      <w:tblPr>
        <w:tblW w:w="4716" w:type="pct"/>
        <w:tblInd w:w="531" w:type="dxa"/>
        <w:tblBorders>
          <w:top w:val="single" w:sz="4" w:space="0" w:color="auto"/>
          <w:bottom w:val="single" w:sz="4" w:space="0" w:color="auto"/>
        </w:tblBorders>
        <w:tblLayout w:type="fixed"/>
        <w:tblLook w:val="0000" w:firstRow="0" w:lastRow="0" w:firstColumn="0" w:lastColumn="0" w:noHBand="0" w:noVBand="0"/>
      </w:tblPr>
      <w:tblGrid>
        <w:gridCol w:w="3448"/>
        <w:gridCol w:w="1369"/>
        <w:gridCol w:w="1369"/>
        <w:gridCol w:w="1369"/>
        <w:gridCol w:w="1367"/>
      </w:tblGrid>
      <w:tr w:rsidR="00E776C0" w:rsidRPr="00977FD6" w14:paraId="62C23E4E" w14:textId="77777777" w:rsidTr="005A2D47">
        <w:tc>
          <w:tcPr>
            <w:tcW w:w="1932" w:type="pct"/>
            <w:tcBorders>
              <w:top w:val="nil"/>
              <w:bottom w:val="nil"/>
            </w:tcBorders>
            <w:vAlign w:val="bottom"/>
          </w:tcPr>
          <w:p w14:paraId="0FB16378" w14:textId="77777777" w:rsidR="00E776C0" w:rsidRPr="00977FD6" w:rsidRDefault="00E776C0" w:rsidP="00D71ABA">
            <w:pPr>
              <w:spacing w:line="240" w:lineRule="auto"/>
              <w:ind w:left="-101" w:right="-72"/>
              <w:rPr>
                <w:rFonts w:eastAsia="Arial Unicode MS" w:cs="Arial"/>
                <w:b/>
                <w:bCs/>
                <w:color w:val="000000"/>
                <w:spacing w:val="-4"/>
                <w:sz w:val="18"/>
                <w:szCs w:val="18"/>
              </w:rPr>
            </w:pPr>
          </w:p>
        </w:tc>
        <w:tc>
          <w:tcPr>
            <w:tcW w:w="1534" w:type="pct"/>
            <w:gridSpan w:val="2"/>
            <w:tcBorders>
              <w:top w:val="nil"/>
              <w:bottom w:val="single" w:sz="4" w:space="0" w:color="auto"/>
            </w:tcBorders>
            <w:vAlign w:val="bottom"/>
          </w:tcPr>
          <w:p w14:paraId="2341AEFD" w14:textId="77777777" w:rsidR="00E776C0" w:rsidRPr="00977FD6" w:rsidRDefault="00E776C0"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Consolidated</w:t>
            </w:r>
          </w:p>
          <w:p w14:paraId="29E2E2D3" w14:textId="77777777" w:rsidR="00E776C0" w:rsidRPr="00977FD6" w:rsidRDefault="00E776C0"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c>
          <w:tcPr>
            <w:tcW w:w="1533" w:type="pct"/>
            <w:gridSpan w:val="2"/>
            <w:tcBorders>
              <w:top w:val="nil"/>
              <w:bottom w:val="single" w:sz="4" w:space="0" w:color="auto"/>
            </w:tcBorders>
            <w:vAlign w:val="bottom"/>
          </w:tcPr>
          <w:p w14:paraId="00247400" w14:textId="77777777" w:rsidR="00E776C0" w:rsidRPr="00977FD6" w:rsidRDefault="00E776C0"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Separate</w:t>
            </w:r>
          </w:p>
          <w:p w14:paraId="1182D216" w14:textId="77777777" w:rsidR="00E776C0" w:rsidRPr="00977FD6" w:rsidRDefault="00E776C0"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r>
      <w:tr w:rsidR="00CC7228" w:rsidRPr="00977FD6" w14:paraId="1102B11B" w14:textId="77777777" w:rsidTr="005A2D47">
        <w:tc>
          <w:tcPr>
            <w:tcW w:w="1932" w:type="pct"/>
            <w:tcBorders>
              <w:top w:val="nil"/>
              <w:bottom w:val="nil"/>
            </w:tcBorders>
            <w:vAlign w:val="bottom"/>
          </w:tcPr>
          <w:p w14:paraId="50DD13E7" w14:textId="77777777" w:rsidR="00CC7228" w:rsidRPr="00977FD6" w:rsidRDefault="00CC7228" w:rsidP="00D71ABA">
            <w:pPr>
              <w:spacing w:line="240" w:lineRule="auto"/>
              <w:ind w:left="-101" w:right="-72"/>
              <w:rPr>
                <w:rFonts w:eastAsia="Arial Unicode MS" w:cs="Arial"/>
                <w:b/>
                <w:bCs/>
                <w:color w:val="000000"/>
                <w:spacing w:val="-4"/>
                <w:sz w:val="18"/>
                <w:szCs w:val="18"/>
              </w:rPr>
            </w:pPr>
            <w:bookmarkStart w:id="11" w:name="OLE_LINK4"/>
            <w:r w:rsidRPr="00977FD6">
              <w:rPr>
                <w:rFonts w:eastAsia="Arial Unicode MS" w:cs="Arial"/>
                <w:b/>
                <w:bCs/>
                <w:color w:val="000000"/>
                <w:spacing w:val="-4"/>
                <w:sz w:val="18"/>
                <w:szCs w:val="18"/>
              </w:rPr>
              <w:t>As at</w:t>
            </w:r>
          </w:p>
        </w:tc>
        <w:tc>
          <w:tcPr>
            <w:tcW w:w="767" w:type="pct"/>
            <w:tcBorders>
              <w:top w:val="single" w:sz="4" w:space="0" w:color="auto"/>
              <w:bottom w:val="nil"/>
            </w:tcBorders>
          </w:tcPr>
          <w:p w14:paraId="4C51619B" w14:textId="04DE4654" w:rsidR="00CC7228" w:rsidRPr="00977FD6" w:rsidRDefault="00F54234" w:rsidP="00D71ABA">
            <w:pPr>
              <w:spacing w:line="240" w:lineRule="auto"/>
              <w:ind w:left="331" w:right="-72" w:hanging="331"/>
              <w:jc w:val="right"/>
              <w:rPr>
                <w:rFonts w:eastAsia="Arial Unicode MS" w:cs="Arial"/>
                <w:b/>
                <w:bCs/>
                <w:color w:val="000000"/>
                <w:spacing w:val="-4"/>
                <w:sz w:val="18"/>
                <w:szCs w:val="18"/>
              </w:rPr>
            </w:pPr>
            <w:r w:rsidRPr="00977FD6">
              <w:rPr>
                <w:rFonts w:eastAsia="Arial Unicode MS" w:cs="Arial"/>
                <w:b/>
                <w:bCs/>
                <w:color w:val="000000"/>
                <w:sz w:val="18"/>
                <w:szCs w:val="18"/>
              </w:rPr>
              <w:t>30 September</w:t>
            </w:r>
          </w:p>
        </w:tc>
        <w:tc>
          <w:tcPr>
            <w:tcW w:w="767" w:type="pct"/>
            <w:tcBorders>
              <w:top w:val="single" w:sz="4" w:space="0" w:color="auto"/>
              <w:bottom w:val="nil"/>
            </w:tcBorders>
          </w:tcPr>
          <w:p w14:paraId="691A453B" w14:textId="32946154" w:rsidR="00CC7228" w:rsidRPr="00977FD6" w:rsidRDefault="00091AFF" w:rsidP="00D71ABA">
            <w:pPr>
              <w:spacing w:line="240" w:lineRule="auto"/>
              <w:ind w:right="-72" w:hanging="90"/>
              <w:jc w:val="right"/>
              <w:rPr>
                <w:rFonts w:eastAsia="Arial Unicode MS" w:cs="Arial"/>
                <w:b/>
                <w:bCs/>
                <w:color w:val="000000"/>
                <w:sz w:val="18"/>
                <w:szCs w:val="18"/>
              </w:rPr>
            </w:pPr>
            <w:r w:rsidRPr="00977FD6">
              <w:rPr>
                <w:rFonts w:eastAsia="Arial Unicode MS" w:cs="Arial"/>
                <w:b/>
                <w:bCs/>
                <w:color w:val="000000"/>
                <w:sz w:val="18"/>
                <w:szCs w:val="18"/>
              </w:rPr>
              <w:t>31</w:t>
            </w:r>
            <w:r w:rsidR="00CC7228" w:rsidRPr="00977FD6">
              <w:rPr>
                <w:rFonts w:eastAsia="Arial Unicode MS" w:cs="Arial"/>
                <w:b/>
                <w:bCs/>
                <w:color w:val="000000"/>
                <w:sz w:val="18"/>
                <w:szCs w:val="18"/>
              </w:rPr>
              <w:t xml:space="preserve"> December</w:t>
            </w:r>
          </w:p>
        </w:tc>
        <w:tc>
          <w:tcPr>
            <w:tcW w:w="767" w:type="pct"/>
            <w:tcBorders>
              <w:top w:val="single" w:sz="4" w:space="0" w:color="auto"/>
              <w:bottom w:val="nil"/>
            </w:tcBorders>
          </w:tcPr>
          <w:p w14:paraId="2FDEE50A" w14:textId="5B2BF447" w:rsidR="00CC7228" w:rsidRPr="00977FD6" w:rsidRDefault="00F54234" w:rsidP="00D71ABA">
            <w:pPr>
              <w:spacing w:line="240" w:lineRule="auto"/>
              <w:ind w:left="331" w:right="-72" w:hanging="331"/>
              <w:jc w:val="right"/>
              <w:rPr>
                <w:rFonts w:eastAsia="Arial Unicode MS" w:cs="Arial"/>
                <w:b/>
                <w:bCs/>
                <w:color w:val="000000"/>
                <w:spacing w:val="-4"/>
                <w:sz w:val="18"/>
                <w:szCs w:val="18"/>
              </w:rPr>
            </w:pPr>
            <w:r w:rsidRPr="00977FD6">
              <w:rPr>
                <w:rFonts w:eastAsia="Arial Unicode MS" w:cs="Arial"/>
                <w:b/>
                <w:bCs/>
                <w:color w:val="000000"/>
                <w:sz w:val="18"/>
                <w:szCs w:val="18"/>
              </w:rPr>
              <w:t>30 September</w:t>
            </w:r>
          </w:p>
        </w:tc>
        <w:tc>
          <w:tcPr>
            <w:tcW w:w="766" w:type="pct"/>
            <w:tcBorders>
              <w:top w:val="single" w:sz="4" w:space="0" w:color="auto"/>
              <w:bottom w:val="nil"/>
            </w:tcBorders>
          </w:tcPr>
          <w:p w14:paraId="15058D19" w14:textId="2CCD4920" w:rsidR="00CC7228" w:rsidRPr="00977FD6" w:rsidRDefault="00091AFF"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31</w:t>
            </w:r>
            <w:r w:rsidR="00CC7228" w:rsidRPr="00977FD6">
              <w:rPr>
                <w:rFonts w:eastAsia="Arial Unicode MS" w:cs="Arial"/>
                <w:b/>
                <w:bCs/>
                <w:color w:val="000000"/>
                <w:sz w:val="18"/>
                <w:szCs w:val="18"/>
              </w:rPr>
              <w:t xml:space="preserve"> December</w:t>
            </w:r>
          </w:p>
        </w:tc>
      </w:tr>
      <w:bookmarkEnd w:id="11"/>
      <w:tr w:rsidR="00CC7228" w:rsidRPr="00977FD6" w14:paraId="29C484A4" w14:textId="77777777" w:rsidTr="005A2D47">
        <w:tc>
          <w:tcPr>
            <w:tcW w:w="1932" w:type="pct"/>
            <w:tcBorders>
              <w:top w:val="nil"/>
              <w:bottom w:val="nil"/>
            </w:tcBorders>
            <w:vAlign w:val="bottom"/>
          </w:tcPr>
          <w:p w14:paraId="2F51150D" w14:textId="77777777" w:rsidR="00CC7228" w:rsidRPr="00977FD6" w:rsidRDefault="00CC7228" w:rsidP="00D71ABA">
            <w:pPr>
              <w:spacing w:line="240" w:lineRule="auto"/>
              <w:ind w:left="-101" w:right="-72"/>
              <w:rPr>
                <w:rFonts w:eastAsia="Arial Unicode MS" w:cs="Arial"/>
                <w:b/>
                <w:bCs/>
                <w:color w:val="000000"/>
                <w:spacing w:val="-4"/>
                <w:sz w:val="18"/>
                <w:szCs w:val="18"/>
              </w:rPr>
            </w:pPr>
          </w:p>
        </w:tc>
        <w:tc>
          <w:tcPr>
            <w:tcW w:w="767" w:type="pct"/>
            <w:tcBorders>
              <w:top w:val="nil"/>
              <w:bottom w:val="nil"/>
            </w:tcBorders>
          </w:tcPr>
          <w:p w14:paraId="54A16F0F" w14:textId="560F5DC5" w:rsidR="00CC722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tc>
        <w:tc>
          <w:tcPr>
            <w:tcW w:w="767" w:type="pct"/>
            <w:tcBorders>
              <w:top w:val="nil"/>
              <w:bottom w:val="nil"/>
            </w:tcBorders>
          </w:tcPr>
          <w:p w14:paraId="502E7C66" w14:textId="7DF85AC0" w:rsidR="00CC722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2024</w:t>
            </w:r>
          </w:p>
        </w:tc>
        <w:tc>
          <w:tcPr>
            <w:tcW w:w="767" w:type="pct"/>
            <w:tcBorders>
              <w:top w:val="nil"/>
              <w:bottom w:val="nil"/>
            </w:tcBorders>
          </w:tcPr>
          <w:p w14:paraId="226728C0" w14:textId="148F9EB3" w:rsidR="00CC722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tc>
        <w:tc>
          <w:tcPr>
            <w:tcW w:w="766" w:type="pct"/>
            <w:tcBorders>
              <w:top w:val="nil"/>
              <w:bottom w:val="nil"/>
            </w:tcBorders>
          </w:tcPr>
          <w:p w14:paraId="6A932377" w14:textId="15F852C9" w:rsidR="00CC722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2024</w:t>
            </w:r>
          </w:p>
        </w:tc>
      </w:tr>
      <w:tr w:rsidR="002866C7" w:rsidRPr="00977FD6" w14:paraId="5EA82F39" w14:textId="77777777" w:rsidTr="005A2D47">
        <w:tc>
          <w:tcPr>
            <w:tcW w:w="1932" w:type="pct"/>
            <w:tcBorders>
              <w:top w:val="nil"/>
              <w:bottom w:val="nil"/>
            </w:tcBorders>
            <w:vAlign w:val="bottom"/>
          </w:tcPr>
          <w:p w14:paraId="73215D71" w14:textId="77777777" w:rsidR="002866C7" w:rsidRPr="00977FD6" w:rsidRDefault="002866C7" w:rsidP="00D71ABA">
            <w:pPr>
              <w:spacing w:line="240" w:lineRule="auto"/>
              <w:ind w:left="-101" w:right="-72"/>
              <w:rPr>
                <w:rFonts w:eastAsia="Arial Unicode MS" w:cs="Arial"/>
                <w:color w:val="000000"/>
                <w:spacing w:val="-4"/>
                <w:sz w:val="18"/>
                <w:szCs w:val="18"/>
              </w:rPr>
            </w:pPr>
          </w:p>
        </w:tc>
        <w:tc>
          <w:tcPr>
            <w:tcW w:w="767" w:type="pct"/>
            <w:tcBorders>
              <w:top w:val="nil"/>
              <w:bottom w:val="single" w:sz="4" w:space="0" w:color="auto"/>
            </w:tcBorders>
            <w:vAlign w:val="bottom"/>
          </w:tcPr>
          <w:p w14:paraId="620ABE65" w14:textId="77777777" w:rsidR="002866C7" w:rsidRPr="00977FD6" w:rsidRDefault="002866C7"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767" w:type="pct"/>
            <w:tcBorders>
              <w:top w:val="nil"/>
              <w:bottom w:val="single" w:sz="4" w:space="0" w:color="auto"/>
            </w:tcBorders>
            <w:vAlign w:val="bottom"/>
          </w:tcPr>
          <w:p w14:paraId="51371CC1" w14:textId="77777777" w:rsidR="002866C7" w:rsidRPr="00977FD6" w:rsidRDefault="002866C7"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767" w:type="pct"/>
            <w:tcBorders>
              <w:top w:val="nil"/>
              <w:bottom w:val="single" w:sz="4" w:space="0" w:color="auto"/>
            </w:tcBorders>
            <w:vAlign w:val="bottom"/>
          </w:tcPr>
          <w:p w14:paraId="4A56FFD0" w14:textId="77777777" w:rsidR="002866C7" w:rsidRPr="00977FD6" w:rsidRDefault="002866C7"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766" w:type="pct"/>
            <w:tcBorders>
              <w:top w:val="nil"/>
              <w:bottom w:val="single" w:sz="4" w:space="0" w:color="auto"/>
            </w:tcBorders>
            <w:vAlign w:val="bottom"/>
          </w:tcPr>
          <w:p w14:paraId="06A0B764" w14:textId="77777777" w:rsidR="002866C7" w:rsidRPr="00977FD6" w:rsidRDefault="002866C7"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2866C7" w:rsidRPr="00977FD6" w14:paraId="4FD4DF7A" w14:textId="77777777" w:rsidTr="005A2D47">
        <w:tc>
          <w:tcPr>
            <w:tcW w:w="1932" w:type="pct"/>
            <w:tcBorders>
              <w:top w:val="nil"/>
              <w:bottom w:val="nil"/>
            </w:tcBorders>
            <w:vAlign w:val="bottom"/>
          </w:tcPr>
          <w:p w14:paraId="75288AE0" w14:textId="77777777" w:rsidR="002866C7" w:rsidRPr="00977FD6" w:rsidRDefault="002866C7" w:rsidP="00D71ABA">
            <w:pPr>
              <w:spacing w:line="240" w:lineRule="auto"/>
              <w:ind w:left="-101" w:right="-72"/>
              <w:rPr>
                <w:rFonts w:eastAsia="Arial Unicode MS" w:cs="Arial"/>
                <w:color w:val="000000"/>
                <w:spacing w:val="-4"/>
                <w:sz w:val="12"/>
                <w:szCs w:val="12"/>
              </w:rPr>
            </w:pPr>
          </w:p>
        </w:tc>
        <w:tc>
          <w:tcPr>
            <w:tcW w:w="767" w:type="pct"/>
            <w:tcBorders>
              <w:top w:val="single" w:sz="4" w:space="0" w:color="auto"/>
              <w:bottom w:val="nil"/>
            </w:tcBorders>
            <w:vAlign w:val="bottom"/>
          </w:tcPr>
          <w:p w14:paraId="2F64A62B" w14:textId="77777777" w:rsidR="002866C7" w:rsidRPr="00977FD6" w:rsidRDefault="002866C7" w:rsidP="00D71ABA">
            <w:pPr>
              <w:spacing w:line="240" w:lineRule="auto"/>
              <w:ind w:right="-72"/>
              <w:jc w:val="right"/>
              <w:rPr>
                <w:rFonts w:eastAsia="Arial Unicode MS" w:cs="Arial"/>
                <w:color w:val="000000"/>
                <w:sz w:val="12"/>
                <w:szCs w:val="12"/>
              </w:rPr>
            </w:pPr>
          </w:p>
        </w:tc>
        <w:tc>
          <w:tcPr>
            <w:tcW w:w="767" w:type="pct"/>
            <w:tcBorders>
              <w:top w:val="single" w:sz="4" w:space="0" w:color="auto"/>
              <w:bottom w:val="nil"/>
            </w:tcBorders>
            <w:vAlign w:val="bottom"/>
          </w:tcPr>
          <w:p w14:paraId="43477D96" w14:textId="77777777" w:rsidR="002866C7" w:rsidRPr="00977FD6" w:rsidRDefault="002866C7" w:rsidP="00D71ABA">
            <w:pPr>
              <w:spacing w:line="240" w:lineRule="auto"/>
              <w:ind w:right="-72"/>
              <w:jc w:val="right"/>
              <w:rPr>
                <w:rFonts w:eastAsia="Arial Unicode MS" w:cs="Arial"/>
                <w:color w:val="000000"/>
                <w:sz w:val="12"/>
                <w:szCs w:val="12"/>
              </w:rPr>
            </w:pPr>
          </w:p>
        </w:tc>
        <w:tc>
          <w:tcPr>
            <w:tcW w:w="767" w:type="pct"/>
            <w:tcBorders>
              <w:top w:val="single" w:sz="4" w:space="0" w:color="auto"/>
              <w:bottom w:val="nil"/>
            </w:tcBorders>
            <w:vAlign w:val="bottom"/>
          </w:tcPr>
          <w:p w14:paraId="28A9C5A6" w14:textId="77777777" w:rsidR="002866C7" w:rsidRPr="00977FD6" w:rsidRDefault="002866C7" w:rsidP="00D71ABA">
            <w:pPr>
              <w:spacing w:line="240" w:lineRule="auto"/>
              <w:ind w:right="-72"/>
              <w:jc w:val="right"/>
              <w:rPr>
                <w:rFonts w:eastAsia="Arial Unicode MS" w:cs="Arial"/>
                <w:color w:val="000000"/>
                <w:sz w:val="12"/>
                <w:szCs w:val="12"/>
              </w:rPr>
            </w:pPr>
          </w:p>
        </w:tc>
        <w:tc>
          <w:tcPr>
            <w:tcW w:w="766" w:type="pct"/>
            <w:tcBorders>
              <w:top w:val="single" w:sz="4" w:space="0" w:color="auto"/>
              <w:bottom w:val="nil"/>
            </w:tcBorders>
            <w:vAlign w:val="bottom"/>
          </w:tcPr>
          <w:p w14:paraId="14104933" w14:textId="77777777" w:rsidR="002866C7" w:rsidRPr="00977FD6" w:rsidRDefault="002866C7" w:rsidP="00D71ABA">
            <w:pPr>
              <w:spacing w:line="240" w:lineRule="auto"/>
              <w:ind w:right="-72"/>
              <w:jc w:val="right"/>
              <w:rPr>
                <w:rFonts w:eastAsia="Arial Unicode MS" w:cs="Arial"/>
                <w:color w:val="000000"/>
                <w:sz w:val="12"/>
                <w:szCs w:val="12"/>
              </w:rPr>
            </w:pPr>
          </w:p>
        </w:tc>
      </w:tr>
      <w:tr w:rsidR="002866C7" w:rsidRPr="00977FD6" w14:paraId="665F3270" w14:textId="77777777" w:rsidTr="005A2D47">
        <w:tc>
          <w:tcPr>
            <w:tcW w:w="1932" w:type="pct"/>
            <w:tcBorders>
              <w:top w:val="nil"/>
              <w:bottom w:val="nil"/>
            </w:tcBorders>
            <w:vAlign w:val="bottom"/>
          </w:tcPr>
          <w:p w14:paraId="348E1CC5" w14:textId="77777777" w:rsidR="002866C7" w:rsidRPr="00977FD6" w:rsidRDefault="002866C7" w:rsidP="00D71ABA">
            <w:pPr>
              <w:spacing w:line="240" w:lineRule="auto"/>
              <w:ind w:left="-105" w:right="-72" w:firstLine="4"/>
              <w:rPr>
                <w:rFonts w:eastAsia="Arial Unicode MS" w:cs="Arial"/>
                <w:color w:val="000000"/>
                <w:spacing w:val="-4"/>
                <w:sz w:val="18"/>
                <w:szCs w:val="18"/>
              </w:rPr>
            </w:pPr>
            <w:r w:rsidRPr="00977FD6">
              <w:rPr>
                <w:rFonts w:eastAsia="Arial Unicode MS" w:cs="Arial"/>
                <w:color w:val="000000"/>
                <w:spacing w:val="-4"/>
                <w:sz w:val="18"/>
                <w:szCs w:val="18"/>
              </w:rPr>
              <w:t>Trade payables</w:t>
            </w:r>
          </w:p>
        </w:tc>
        <w:tc>
          <w:tcPr>
            <w:tcW w:w="767" w:type="pct"/>
            <w:tcBorders>
              <w:top w:val="nil"/>
              <w:bottom w:val="nil"/>
            </w:tcBorders>
            <w:vAlign w:val="bottom"/>
          </w:tcPr>
          <w:p w14:paraId="4AF2760D" w14:textId="77777777" w:rsidR="002866C7" w:rsidRPr="00977FD6" w:rsidRDefault="002866C7" w:rsidP="00D71ABA">
            <w:pPr>
              <w:spacing w:line="240" w:lineRule="auto"/>
              <w:ind w:right="-72"/>
              <w:jc w:val="right"/>
              <w:rPr>
                <w:rFonts w:eastAsia="Arial Unicode MS" w:cs="Arial"/>
                <w:color w:val="000000"/>
                <w:sz w:val="18"/>
                <w:szCs w:val="18"/>
              </w:rPr>
            </w:pPr>
          </w:p>
        </w:tc>
        <w:tc>
          <w:tcPr>
            <w:tcW w:w="767" w:type="pct"/>
            <w:tcBorders>
              <w:top w:val="nil"/>
              <w:bottom w:val="nil"/>
            </w:tcBorders>
            <w:vAlign w:val="bottom"/>
          </w:tcPr>
          <w:p w14:paraId="52A7AB4F" w14:textId="77777777" w:rsidR="002866C7" w:rsidRPr="00977FD6" w:rsidRDefault="002866C7" w:rsidP="00D71ABA">
            <w:pPr>
              <w:spacing w:line="240" w:lineRule="auto"/>
              <w:ind w:right="-72"/>
              <w:jc w:val="right"/>
              <w:rPr>
                <w:rFonts w:eastAsia="Arial Unicode MS" w:cs="Arial"/>
                <w:color w:val="000000"/>
                <w:sz w:val="18"/>
                <w:szCs w:val="18"/>
              </w:rPr>
            </w:pPr>
          </w:p>
        </w:tc>
        <w:tc>
          <w:tcPr>
            <w:tcW w:w="767" w:type="pct"/>
            <w:tcBorders>
              <w:top w:val="nil"/>
              <w:bottom w:val="nil"/>
            </w:tcBorders>
            <w:vAlign w:val="bottom"/>
          </w:tcPr>
          <w:p w14:paraId="0563E6B2" w14:textId="77777777" w:rsidR="002866C7" w:rsidRPr="00977FD6" w:rsidRDefault="002866C7" w:rsidP="00D71ABA">
            <w:pPr>
              <w:spacing w:line="240" w:lineRule="auto"/>
              <w:ind w:right="-72"/>
              <w:jc w:val="right"/>
              <w:rPr>
                <w:rFonts w:eastAsia="Arial Unicode MS" w:cs="Arial"/>
                <w:color w:val="000000"/>
                <w:sz w:val="18"/>
                <w:szCs w:val="18"/>
              </w:rPr>
            </w:pPr>
          </w:p>
        </w:tc>
        <w:tc>
          <w:tcPr>
            <w:tcW w:w="766" w:type="pct"/>
            <w:tcBorders>
              <w:top w:val="nil"/>
              <w:bottom w:val="nil"/>
            </w:tcBorders>
            <w:vAlign w:val="bottom"/>
          </w:tcPr>
          <w:p w14:paraId="6495EAD7" w14:textId="77777777" w:rsidR="002866C7" w:rsidRPr="00977FD6" w:rsidRDefault="002866C7" w:rsidP="00D71ABA">
            <w:pPr>
              <w:spacing w:line="240" w:lineRule="auto"/>
              <w:ind w:right="-72"/>
              <w:jc w:val="right"/>
              <w:rPr>
                <w:rFonts w:eastAsia="Arial Unicode MS" w:cs="Arial"/>
                <w:color w:val="000000"/>
                <w:sz w:val="18"/>
                <w:szCs w:val="18"/>
              </w:rPr>
            </w:pPr>
          </w:p>
        </w:tc>
      </w:tr>
      <w:tr w:rsidR="005A2D47" w:rsidRPr="00977FD6" w14:paraId="4E0819BE" w14:textId="77777777" w:rsidTr="005A2D47">
        <w:tc>
          <w:tcPr>
            <w:tcW w:w="1932" w:type="pct"/>
            <w:tcBorders>
              <w:top w:val="nil"/>
              <w:bottom w:val="nil"/>
            </w:tcBorders>
            <w:vAlign w:val="bottom"/>
          </w:tcPr>
          <w:p w14:paraId="6D1EE7F3" w14:textId="77777777" w:rsidR="005A2D47" w:rsidRPr="00977FD6" w:rsidRDefault="005A2D47" w:rsidP="005A2D47">
            <w:pPr>
              <w:spacing w:line="240" w:lineRule="auto"/>
              <w:ind w:left="-101" w:right="-72"/>
              <w:rPr>
                <w:rFonts w:eastAsia="Arial Unicode MS" w:cs="Arial"/>
                <w:color w:val="000000"/>
                <w:spacing w:val="-4"/>
                <w:sz w:val="18"/>
                <w:szCs w:val="18"/>
              </w:rPr>
            </w:pPr>
            <w:r w:rsidRPr="00977FD6">
              <w:rPr>
                <w:rFonts w:eastAsia="Arial Unicode MS" w:cs="Arial"/>
                <w:color w:val="000000"/>
                <w:spacing w:val="-4"/>
                <w:sz w:val="18"/>
                <w:szCs w:val="18"/>
                <w:cs/>
              </w:rPr>
              <w:t xml:space="preserve">   - </w:t>
            </w:r>
            <w:r w:rsidRPr="00977FD6">
              <w:rPr>
                <w:rFonts w:eastAsia="Arial Unicode MS" w:cs="Arial"/>
                <w:color w:val="000000"/>
                <w:spacing w:val="-4"/>
                <w:sz w:val="18"/>
                <w:szCs w:val="18"/>
              </w:rPr>
              <w:t>The ultimate parent company</w:t>
            </w:r>
          </w:p>
        </w:tc>
        <w:tc>
          <w:tcPr>
            <w:tcW w:w="767" w:type="pct"/>
            <w:tcBorders>
              <w:top w:val="nil"/>
              <w:bottom w:val="nil"/>
            </w:tcBorders>
          </w:tcPr>
          <w:p w14:paraId="55B53961" w14:textId="28D2A3B1"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4,</w:t>
            </w:r>
            <w:r w:rsidRPr="00977FD6">
              <w:rPr>
                <w:rFonts w:eastAsia="Arial Unicode MS" w:cs="Arial"/>
                <w:color w:val="000000"/>
                <w:sz w:val="18"/>
                <w:szCs w:val="18"/>
                <w:cs/>
              </w:rPr>
              <w:t>579</w:t>
            </w:r>
          </w:p>
        </w:tc>
        <w:tc>
          <w:tcPr>
            <w:tcW w:w="767" w:type="pct"/>
            <w:tcBorders>
              <w:top w:val="nil"/>
              <w:bottom w:val="nil"/>
            </w:tcBorders>
          </w:tcPr>
          <w:p w14:paraId="246731DB" w14:textId="78A787CE"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3,780</w:t>
            </w:r>
          </w:p>
        </w:tc>
        <w:tc>
          <w:tcPr>
            <w:tcW w:w="767" w:type="pct"/>
            <w:tcBorders>
              <w:top w:val="nil"/>
              <w:bottom w:val="nil"/>
            </w:tcBorders>
          </w:tcPr>
          <w:p w14:paraId="25F05C74" w14:textId="4E11E5D7"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1,094</w:t>
            </w:r>
          </w:p>
        </w:tc>
        <w:tc>
          <w:tcPr>
            <w:tcW w:w="766" w:type="pct"/>
            <w:tcBorders>
              <w:top w:val="nil"/>
              <w:bottom w:val="nil"/>
            </w:tcBorders>
            <w:vAlign w:val="bottom"/>
          </w:tcPr>
          <w:p w14:paraId="111782F8" w14:textId="28EDE0EE"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1,213</w:t>
            </w:r>
          </w:p>
        </w:tc>
      </w:tr>
      <w:tr w:rsidR="005A2D47" w:rsidRPr="00977FD6" w14:paraId="67AF8632" w14:textId="77777777" w:rsidTr="005A2D47">
        <w:tc>
          <w:tcPr>
            <w:tcW w:w="1932" w:type="pct"/>
            <w:tcBorders>
              <w:top w:val="nil"/>
              <w:bottom w:val="nil"/>
            </w:tcBorders>
            <w:vAlign w:val="bottom"/>
          </w:tcPr>
          <w:p w14:paraId="27D069F6" w14:textId="77777777" w:rsidR="005A2D47" w:rsidRPr="00977FD6" w:rsidRDefault="005A2D47" w:rsidP="005A2D47">
            <w:pPr>
              <w:spacing w:line="240" w:lineRule="auto"/>
              <w:ind w:left="-101" w:right="-72"/>
              <w:rPr>
                <w:rFonts w:eastAsia="Arial Unicode MS" w:cs="Arial"/>
                <w:color w:val="000000"/>
                <w:spacing w:val="-4"/>
                <w:sz w:val="18"/>
                <w:szCs w:val="18"/>
              </w:rPr>
            </w:pPr>
            <w:r w:rsidRPr="00977FD6">
              <w:rPr>
                <w:rFonts w:eastAsia="Arial Unicode MS" w:cs="Arial"/>
                <w:color w:val="000000"/>
                <w:spacing w:val="-4"/>
                <w:sz w:val="18"/>
                <w:szCs w:val="18"/>
                <w:cs/>
              </w:rPr>
              <w:t xml:space="preserve">   - </w:t>
            </w:r>
            <w:r w:rsidRPr="00977FD6">
              <w:rPr>
                <w:rFonts w:eastAsia="Arial Unicode MS" w:cs="Arial"/>
                <w:color w:val="000000"/>
                <w:spacing w:val="-4"/>
                <w:sz w:val="18"/>
                <w:szCs w:val="18"/>
              </w:rPr>
              <w:t>Shareholders</w:t>
            </w:r>
          </w:p>
        </w:tc>
        <w:tc>
          <w:tcPr>
            <w:tcW w:w="767" w:type="pct"/>
            <w:tcBorders>
              <w:top w:val="nil"/>
              <w:bottom w:val="nil"/>
            </w:tcBorders>
          </w:tcPr>
          <w:p w14:paraId="017DD757" w14:textId="1FAB5AA0" w:rsidR="005A2D47" w:rsidRPr="00977FD6" w:rsidRDefault="005A2D47" w:rsidP="005A2D47">
            <w:pPr>
              <w:spacing w:line="240" w:lineRule="auto"/>
              <w:ind w:left="-101" w:right="-72"/>
              <w:jc w:val="right"/>
              <w:rPr>
                <w:rFonts w:eastAsia="Arial Unicode MS" w:cs="Arial"/>
                <w:color w:val="000000"/>
                <w:sz w:val="18"/>
                <w:szCs w:val="18"/>
                <w:cs/>
              </w:rPr>
            </w:pPr>
            <w:r w:rsidRPr="00977FD6">
              <w:rPr>
                <w:rFonts w:eastAsia="Arial Unicode MS" w:cs="Arial"/>
                <w:color w:val="000000"/>
                <w:sz w:val="18"/>
                <w:szCs w:val="18"/>
              </w:rPr>
              <w:t>28</w:t>
            </w:r>
          </w:p>
        </w:tc>
        <w:tc>
          <w:tcPr>
            <w:tcW w:w="767" w:type="pct"/>
            <w:tcBorders>
              <w:top w:val="nil"/>
              <w:bottom w:val="nil"/>
            </w:tcBorders>
          </w:tcPr>
          <w:p w14:paraId="53BAD755" w14:textId="6F317C54"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27</w:t>
            </w:r>
          </w:p>
        </w:tc>
        <w:tc>
          <w:tcPr>
            <w:tcW w:w="767" w:type="pct"/>
            <w:tcBorders>
              <w:top w:val="nil"/>
              <w:bottom w:val="nil"/>
            </w:tcBorders>
          </w:tcPr>
          <w:p w14:paraId="41E3B098" w14:textId="587B9A66"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28</w:t>
            </w:r>
          </w:p>
        </w:tc>
        <w:tc>
          <w:tcPr>
            <w:tcW w:w="766" w:type="pct"/>
            <w:tcBorders>
              <w:top w:val="nil"/>
              <w:bottom w:val="nil"/>
            </w:tcBorders>
            <w:vAlign w:val="bottom"/>
          </w:tcPr>
          <w:p w14:paraId="56FA9EEB" w14:textId="02408D49"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28</w:t>
            </w:r>
          </w:p>
        </w:tc>
      </w:tr>
      <w:tr w:rsidR="005A2D47" w:rsidRPr="00977FD6" w14:paraId="7C15AB68" w14:textId="77777777" w:rsidTr="005A2D47">
        <w:tc>
          <w:tcPr>
            <w:tcW w:w="1932" w:type="pct"/>
            <w:tcBorders>
              <w:top w:val="nil"/>
              <w:bottom w:val="nil"/>
            </w:tcBorders>
            <w:vAlign w:val="bottom"/>
          </w:tcPr>
          <w:p w14:paraId="53BC0A6C" w14:textId="0F163434" w:rsidR="005A2D47" w:rsidRPr="00977FD6" w:rsidRDefault="005A2D47" w:rsidP="005A2D47">
            <w:pPr>
              <w:spacing w:line="240" w:lineRule="auto"/>
              <w:ind w:left="-101" w:right="-72"/>
              <w:rPr>
                <w:rFonts w:eastAsia="Arial Unicode MS" w:cs="Arial"/>
                <w:color w:val="000000"/>
                <w:spacing w:val="-4"/>
                <w:sz w:val="18"/>
                <w:szCs w:val="18"/>
                <w:cs/>
              </w:rPr>
            </w:pPr>
            <w:r w:rsidRPr="00977FD6">
              <w:rPr>
                <w:rFonts w:eastAsia="Arial Unicode MS" w:cs="Arial"/>
                <w:color w:val="000000"/>
                <w:spacing w:val="-4"/>
                <w:sz w:val="18"/>
                <w:szCs w:val="18"/>
                <w:cs/>
              </w:rPr>
              <w:t xml:space="preserve">   - </w:t>
            </w:r>
            <w:r w:rsidRPr="00977FD6">
              <w:rPr>
                <w:rFonts w:eastAsia="Arial Unicode MS" w:cs="Arial"/>
                <w:color w:val="000000"/>
                <w:spacing w:val="-4"/>
                <w:sz w:val="18"/>
                <w:szCs w:val="18"/>
              </w:rPr>
              <w:t>Subsidiaries</w:t>
            </w:r>
          </w:p>
        </w:tc>
        <w:tc>
          <w:tcPr>
            <w:tcW w:w="767" w:type="pct"/>
            <w:tcBorders>
              <w:top w:val="nil"/>
              <w:bottom w:val="nil"/>
            </w:tcBorders>
          </w:tcPr>
          <w:p w14:paraId="6FE8BE67" w14:textId="18DF2CE0" w:rsidR="005A2D47" w:rsidRPr="00977FD6" w:rsidRDefault="005A2D47" w:rsidP="005A2D47">
            <w:pPr>
              <w:spacing w:line="240" w:lineRule="auto"/>
              <w:ind w:left="-101" w:right="-72"/>
              <w:jc w:val="right"/>
              <w:rPr>
                <w:rFonts w:eastAsia="Arial Unicode MS" w:cs="Arial"/>
                <w:color w:val="000000"/>
                <w:sz w:val="18"/>
                <w:szCs w:val="18"/>
                <w:cs/>
              </w:rPr>
            </w:pPr>
            <w:r w:rsidRPr="00977FD6">
              <w:rPr>
                <w:rFonts w:eastAsia="Arial Unicode MS" w:cs="Arial"/>
                <w:color w:val="000000"/>
                <w:sz w:val="18"/>
                <w:szCs w:val="18"/>
              </w:rPr>
              <w:t>-</w:t>
            </w:r>
          </w:p>
        </w:tc>
        <w:tc>
          <w:tcPr>
            <w:tcW w:w="767" w:type="pct"/>
            <w:tcBorders>
              <w:top w:val="nil"/>
              <w:bottom w:val="nil"/>
            </w:tcBorders>
          </w:tcPr>
          <w:p w14:paraId="4EDD6835" w14:textId="774862AF"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w:t>
            </w:r>
          </w:p>
        </w:tc>
        <w:tc>
          <w:tcPr>
            <w:tcW w:w="767" w:type="pct"/>
            <w:tcBorders>
              <w:top w:val="nil"/>
              <w:bottom w:val="nil"/>
            </w:tcBorders>
          </w:tcPr>
          <w:p w14:paraId="1EF39D96" w14:textId="2EFECCF6"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54</w:t>
            </w:r>
          </w:p>
        </w:tc>
        <w:tc>
          <w:tcPr>
            <w:tcW w:w="766" w:type="pct"/>
            <w:tcBorders>
              <w:top w:val="nil"/>
              <w:bottom w:val="nil"/>
            </w:tcBorders>
            <w:vAlign w:val="bottom"/>
          </w:tcPr>
          <w:p w14:paraId="02F13F4A" w14:textId="40055777"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43</w:t>
            </w:r>
          </w:p>
        </w:tc>
      </w:tr>
      <w:tr w:rsidR="005A2D47" w:rsidRPr="00977FD6" w14:paraId="26D13C04" w14:textId="77777777" w:rsidTr="005A2D47">
        <w:tc>
          <w:tcPr>
            <w:tcW w:w="1932" w:type="pct"/>
            <w:tcBorders>
              <w:top w:val="nil"/>
              <w:bottom w:val="nil"/>
            </w:tcBorders>
            <w:vAlign w:val="bottom"/>
          </w:tcPr>
          <w:p w14:paraId="36D1CFDA" w14:textId="68935C47" w:rsidR="005A2D47" w:rsidRPr="00977FD6" w:rsidRDefault="005A2D47" w:rsidP="005A2D47">
            <w:pPr>
              <w:spacing w:line="240" w:lineRule="auto"/>
              <w:ind w:left="-101" w:right="-72"/>
              <w:rPr>
                <w:rFonts w:eastAsia="Arial Unicode MS" w:cs="Arial"/>
                <w:color w:val="000000"/>
                <w:spacing w:val="-4"/>
                <w:sz w:val="18"/>
                <w:szCs w:val="18"/>
                <w:cs/>
              </w:rPr>
            </w:pPr>
            <w:r w:rsidRPr="00977FD6">
              <w:rPr>
                <w:rFonts w:eastAsia="Arial Unicode MS" w:cs="Arial"/>
                <w:color w:val="000000"/>
                <w:spacing w:val="-4"/>
                <w:sz w:val="18"/>
                <w:szCs w:val="18"/>
                <w:cs/>
              </w:rPr>
              <w:t xml:space="preserve">   - </w:t>
            </w:r>
            <w:r w:rsidRPr="00977FD6">
              <w:rPr>
                <w:rFonts w:eastAsia="Arial Unicode MS" w:cs="Arial"/>
                <w:color w:val="000000"/>
                <w:spacing w:val="-4"/>
                <w:sz w:val="18"/>
                <w:szCs w:val="18"/>
              </w:rPr>
              <w:t>Associates</w:t>
            </w:r>
          </w:p>
        </w:tc>
        <w:tc>
          <w:tcPr>
            <w:tcW w:w="767" w:type="pct"/>
            <w:tcBorders>
              <w:top w:val="nil"/>
              <w:bottom w:val="nil"/>
            </w:tcBorders>
          </w:tcPr>
          <w:p w14:paraId="2A1F9F76" w14:textId="0009B6BD"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6</w:t>
            </w:r>
          </w:p>
        </w:tc>
        <w:tc>
          <w:tcPr>
            <w:tcW w:w="767" w:type="pct"/>
            <w:tcBorders>
              <w:top w:val="nil"/>
              <w:bottom w:val="nil"/>
            </w:tcBorders>
          </w:tcPr>
          <w:p w14:paraId="1A352D5D" w14:textId="0FB41B13"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cs/>
              </w:rPr>
              <w:t>-</w:t>
            </w:r>
          </w:p>
        </w:tc>
        <w:tc>
          <w:tcPr>
            <w:tcW w:w="767" w:type="pct"/>
            <w:tcBorders>
              <w:top w:val="nil"/>
              <w:bottom w:val="nil"/>
            </w:tcBorders>
          </w:tcPr>
          <w:p w14:paraId="051A04CF" w14:textId="0B7F540A"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cs/>
              </w:rPr>
              <w:t>-</w:t>
            </w:r>
          </w:p>
        </w:tc>
        <w:tc>
          <w:tcPr>
            <w:tcW w:w="766" w:type="pct"/>
            <w:tcBorders>
              <w:top w:val="nil"/>
              <w:bottom w:val="nil"/>
            </w:tcBorders>
            <w:vAlign w:val="bottom"/>
          </w:tcPr>
          <w:p w14:paraId="52371945" w14:textId="2E534F85"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w:t>
            </w:r>
          </w:p>
        </w:tc>
      </w:tr>
      <w:tr w:rsidR="005A2D47" w:rsidRPr="00977FD6" w14:paraId="2EAEA6A0" w14:textId="77777777" w:rsidTr="005A2D47">
        <w:tc>
          <w:tcPr>
            <w:tcW w:w="1932" w:type="pct"/>
            <w:tcBorders>
              <w:top w:val="nil"/>
              <w:bottom w:val="nil"/>
            </w:tcBorders>
            <w:vAlign w:val="bottom"/>
          </w:tcPr>
          <w:p w14:paraId="1719DB69" w14:textId="77777777" w:rsidR="005A2D47" w:rsidRPr="00977FD6" w:rsidRDefault="005A2D47" w:rsidP="005A2D47">
            <w:pPr>
              <w:spacing w:line="240" w:lineRule="auto"/>
              <w:ind w:left="-101" w:right="-72"/>
              <w:rPr>
                <w:rFonts w:eastAsia="Arial Unicode MS" w:cs="Arial"/>
                <w:color w:val="000000"/>
                <w:spacing w:val="-4"/>
                <w:sz w:val="18"/>
                <w:szCs w:val="18"/>
              </w:rPr>
            </w:pPr>
            <w:r w:rsidRPr="00977FD6">
              <w:rPr>
                <w:rFonts w:eastAsia="Arial Unicode MS" w:cs="Arial"/>
                <w:color w:val="000000"/>
                <w:spacing w:val="-4"/>
                <w:sz w:val="18"/>
                <w:szCs w:val="18"/>
                <w:cs/>
              </w:rPr>
              <w:t xml:space="preserve">   - </w:t>
            </w:r>
            <w:r w:rsidRPr="00977FD6">
              <w:rPr>
                <w:rFonts w:eastAsia="Arial Unicode MS" w:cs="Arial"/>
                <w:color w:val="000000"/>
                <w:spacing w:val="-4"/>
                <w:sz w:val="18"/>
                <w:szCs w:val="18"/>
              </w:rPr>
              <w:t>Other related parties</w:t>
            </w:r>
          </w:p>
        </w:tc>
        <w:tc>
          <w:tcPr>
            <w:tcW w:w="767" w:type="pct"/>
            <w:tcBorders>
              <w:top w:val="nil"/>
              <w:bottom w:val="single" w:sz="4" w:space="0" w:color="auto"/>
            </w:tcBorders>
          </w:tcPr>
          <w:p w14:paraId="56031493" w14:textId="2EC7C43E"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190</w:t>
            </w:r>
          </w:p>
        </w:tc>
        <w:tc>
          <w:tcPr>
            <w:tcW w:w="767" w:type="pct"/>
            <w:tcBorders>
              <w:top w:val="nil"/>
              <w:bottom w:val="single" w:sz="4" w:space="0" w:color="auto"/>
            </w:tcBorders>
          </w:tcPr>
          <w:p w14:paraId="4F39258A" w14:textId="2A6AFB2E"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205</w:t>
            </w:r>
          </w:p>
        </w:tc>
        <w:tc>
          <w:tcPr>
            <w:tcW w:w="767" w:type="pct"/>
            <w:tcBorders>
              <w:top w:val="nil"/>
              <w:bottom w:val="single" w:sz="4" w:space="0" w:color="auto"/>
            </w:tcBorders>
          </w:tcPr>
          <w:p w14:paraId="5E620CAD" w14:textId="6532DEB6"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170</w:t>
            </w:r>
          </w:p>
        </w:tc>
        <w:tc>
          <w:tcPr>
            <w:tcW w:w="766" w:type="pct"/>
            <w:tcBorders>
              <w:top w:val="nil"/>
              <w:bottom w:val="single" w:sz="4" w:space="0" w:color="auto"/>
            </w:tcBorders>
            <w:vAlign w:val="bottom"/>
          </w:tcPr>
          <w:p w14:paraId="728D381D" w14:textId="5865E90A"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174</w:t>
            </w:r>
          </w:p>
        </w:tc>
      </w:tr>
      <w:tr w:rsidR="005A2D47" w:rsidRPr="00977FD6" w14:paraId="37542642" w14:textId="77777777">
        <w:tc>
          <w:tcPr>
            <w:tcW w:w="1932" w:type="pct"/>
            <w:tcBorders>
              <w:top w:val="nil"/>
              <w:bottom w:val="nil"/>
            </w:tcBorders>
            <w:vAlign w:val="bottom"/>
          </w:tcPr>
          <w:p w14:paraId="7D3B05CA" w14:textId="77777777" w:rsidR="005A2D47" w:rsidRPr="00977FD6" w:rsidRDefault="005A2D47" w:rsidP="005A2D47">
            <w:pPr>
              <w:spacing w:line="240" w:lineRule="auto"/>
              <w:ind w:left="-101" w:right="-72"/>
              <w:rPr>
                <w:rFonts w:eastAsia="Arial Unicode MS" w:cs="Arial"/>
                <w:color w:val="000000"/>
                <w:spacing w:val="-4"/>
                <w:sz w:val="12"/>
                <w:szCs w:val="12"/>
              </w:rPr>
            </w:pPr>
          </w:p>
        </w:tc>
        <w:tc>
          <w:tcPr>
            <w:tcW w:w="767" w:type="pct"/>
            <w:tcBorders>
              <w:top w:val="single" w:sz="4" w:space="0" w:color="auto"/>
              <w:bottom w:val="nil"/>
            </w:tcBorders>
          </w:tcPr>
          <w:p w14:paraId="5C5A0307" w14:textId="55D26778" w:rsidR="005A2D47" w:rsidRPr="00977FD6" w:rsidRDefault="005A2D47" w:rsidP="005A2D47">
            <w:pPr>
              <w:spacing w:line="240" w:lineRule="auto"/>
              <w:ind w:left="-101" w:right="-72"/>
              <w:jc w:val="right"/>
              <w:rPr>
                <w:rFonts w:eastAsia="Arial Unicode MS" w:cs="Arial"/>
                <w:color w:val="000000"/>
                <w:sz w:val="18"/>
                <w:szCs w:val="18"/>
              </w:rPr>
            </w:pPr>
          </w:p>
        </w:tc>
        <w:tc>
          <w:tcPr>
            <w:tcW w:w="767" w:type="pct"/>
            <w:tcBorders>
              <w:top w:val="single" w:sz="4" w:space="0" w:color="auto"/>
              <w:bottom w:val="nil"/>
            </w:tcBorders>
          </w:tcPr>
          <w:p w14:paraId="04330C12" w14:textId="4FF71AF7" w:rsidR="005A2D47" w:rsidRPr="00977FD6" w:rsidRDefault="005A2D47" w:rsidP="005A2D47">
            <w:pPr>
              <w:spacing w:line="240" w:lineRule="auto"/>
              <w:ind w:left="-101" w:right="-72"/>
              <w:jc w:val="right"/>
              <w:rPr>
                <w:rFonts w:eastAsia="Arial Unicode MS" w:cs="Arial"/>
                <w:color w:val="000000"/>
                <w:sz w:val="18"/>
                <w:szCs w:val="18"/>
              </w:rPr>
            </w:pPr>
          </w:p>
        </w:tc>
        <w:tc>
          <w:tcPr>
            <w:tcW w:w="767" w:type="pct"/>
            <w:tcBorders>
              <w:top w:val="single" w:sz="4" w:space="0" w:color="auto"/>
              <w:bottom w:val="nil"/>
            </w:tcBorders>
          </w:tcPr>
          <w:p w14:paraId="3562D0ED" w14:textId="45A7C32B" w:rsidR="005A2D47" w:rsidRPr="00977FD6" w:rsidRDefault="005A2D47" w:rsidP="005A2D47">
            <w:pPr>
              <w:spacing w:line="240" w:lineRule="auto"/>
              <w:ind w:left="-101" w:right="-72"/>
              <w:jc w:val="right"/>
              <w:rPr>
                <w:rFonts w:eastAsia="Arial Unicode MS" w:cs="Arial"/>
                <w:color w:val="000000"/>
                <w:sz w:val="18"/>
                <w:szCs w:val="18"/>
              </w:rPr>
            </w:pPr>
          </w:p>
        </w:tc>
        <w:tc>
          <w:tcPr>
            <w:tcW w:w="766" w:type="pct"/>
            <w:tcBorders>
              <w:top w:val="single" w:sz="4" w:space="0" w:color="auto"/>
              <w:bottom w:val="nil"/>
            </w:tcBorders>
            <w:vAlign w:val="bottom"/>
          </w:tcPr>
          <w:p w14:paraId="2AF5EB64" w14:textId="77777777" w:rsidR="005A2D47" w:rsidRPr="00977FD6" w:rsidRDefault="005A2D47" w:rsidP="005A2D47">
            <w:pPr>
              <w:spacing w:line="240" w:lineRule="auto"/>
              <w:ind w:left="-101" w:right="-72"/>
              <w:jc w:val="right"/>
              <w:rPr>
                <w:rFonts w:eastAsia="Arial Unicode MS" w:cs="Arial"/>
                <w:color w:val="000000"/>
                <w:sz w:val="18"/>
                <w:szCs w:val="18"/>
              </w:rPr>
            </w:pPr>
          </w:p>
        </w:tc>
      </w:tr>
      <w:tr w:rsidR="005A2D47" w:rsidRPr="00977FD6" w14:paraId="3474CAB5" w14:textId="77777777" w:rsidTr="005A2D47">
        <w:tc>
          <w:tcPr>
            <w:tcW w:w="1932" w:type="pct"/>
            <w:tcBorders>
              <w:top w:val="nil"/>
              <w:bottom w:val="nil"/>
            </w:tcBorders>
            <w:vAlign w:val="bottom"/>
          </w:tcPr>
          <w:p w14:paraId="324C7E08" w14:textId="1791C52C" w:rsidR="005A2D47" w:rsidRPr="00977FD6" w:rsidRDefault="005A2D47" w:rsidP="005A2D47">
            <w:pPr>
              <w:spacing w:line="240" w:lineRule="auto"/>
              <w:ind w:left="-101" w:right="-72"/>
              <w:rPr>
                <w:rFonts w:eastAsia="Arial Unicode MS" w:cs="Arial"/>
                <w:color w:val="000000"/>
                <w:spacing w:val="-4"/>
                <w:sz w:val="18"/>
                <w:szCs w:val="18"/>
              </w:rPr>
            </w:pPr>
            <w:r w:rsidRPr="00977FD6">
              <w:rPr>
                <w:rFonts w:eastAsia="Arial Unicode MS" w:cs="Arial"/>
                <w:color w:val="000000"/>
                <w:spacing w:val="-4"/>
                <w:sz w:val="18"/>
                <w:szCs w:val="18"/>
              </w:rPr>
              <w:t>Total trade payables</w:t>
            </w:r>
          </w:p>
        </w:tc>
        <w:tc>
          <w:tcPr>
            <w:tcW w:w="767" w:type="pct"/>
            <w:tcBorders>
              <w:top w:val="nil"/>
              <w:bottom w:val="single" w:sz="4" w:space="0" w:color="auto"/>
            </w:tcBorders>
          </w:tcPr>
          <w:p w14:paraId="3B8BBA65" w14:textId="6B0797A0" w:rsidR="005A2D47" w:rsidRPr="00977FD6" w:rsidRDefault="005A2D47" w:rsidP="005A2D47">
            <w:pPr>
              <w:spacing w:line="240" w:lineRule="auto"/>
              <w:ind w:left="-101" w:right="-72"/>
              <w:jc w:val="right"/>
              <w:rPr>
                <w:rFonts w:eastAsia="Arial Unicode MS" w:cs="Arial"/>
                <w:color w:val="000000"/>
                <w:sz w:val="18"/>
                <w:szCs w:val="18"/>
                <w:cs/>
              </w:rPr>
            </w:pPr>
            <w:r w:rsidRPr="00977FD6">
              <w:rPr>
                <w:rFonts w:eastAsia="Arial Unicode MS" w:cs="Arial"/>
                <w:color w:val="000000"/>
                <w:sz w:val="18"/>
                <w:szCs w:val="18"/>
              </w:rPr>
              <w:t>4,803</w:t>
            </w:r>
          </w:p>
        </w:tc>
        <w:tc>
          <w:tcPr>
            <w:tcW w:w="767" w:type="pct"/>
            <w:tcBorders>
              <w:top w:val="nil"/>
              <w:bottom w:val="single" w:sz="4" w:space="0" w:color="auto"/>
            </w:tcBorders>
          </w:tcPr>
          <w:p w14:paraId="7A7A8516" w14:textId="4C1AAA54"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4,012</w:t>
            </w:r>
          </w:p>
        </w:tc>
        <w:tc>
          <w:tcPr>
            <w:tcW w:w="767" w:type="pct"/>
            <w:tcBorders>
              <w:top w:val="nil"/>
              <w:bottom w:val="single" w:sz="4" w:space="0" w:color="auto"/>
            </w:tcBorders>
          </w:tcPr>
          <w:p w14:paraId="4950995F" w14:textId="3605374D"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1,346</w:t>
            </w:r>
          </w:p>
        </w:tc>
        <w:tc>
          <w:tcPr>
            <w:tcW w:w="766" w:type="pct"/>
            <w:tcBorders>
              <w:top w:val="nil"/>
              <w:bottom w:val="single" w:sz="4" w:space="0" w:color="auto"/>
            </w:tcBorders>
            <w:vAlign w:val="bottom"/>
          </w:tcPr>
          <w:p w14:paraId="3418BF6F" w14:textId="134A6541" w:rsidR="005A2D47" w:rsidRPr="00977FD6" w:rsidRDefault="005A2D47" w:rsidP="005A2D47">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1,458</w:t>
            </w:r>
          </w:p>
        </w:tc>
      </w:tr>
      <w:tr w:rsidR="005A2D47" w:rsidRPr="00977FD6" w14:paraId="6840092E" w14:textId="77777777" w:rsidTr="005A2D47">
        <w:tc>
          <w:tcPr>
            <w:tcW w:w="1932" w:type="pct"/>
            <w:tcBorders>
              <w:top w:val="nil"/>
              <w:bottom w:val="nil"/>
            </w:tcBorders>
            <w:vAlign w:val="bottom"/>
          </w:tcPr>
          <w:p w14:paraId="7F91633B" w14:textId="77777777" w:rsidR="005A2D47" w:rsidRPr="00977FD6" w:rsidRDefault="005A2D47" w:rsidP="005A2D47">
            <w:pPr>
              <w:spacing w:line="240" w:lineRule="auto"/>
              <w:ind w:left="-101" w:right="-72"/>
              <w:jc w:val="right"/>
              <w:rPr>
                <w:rFonts w:eastAsia="Arial Unicode MS" w:cs="Arial"/>
                <w:color w:val="000000"/>
                <w:spacing w:val="-4"/>
                <w:sz w:val="16"/>
                <w:szCs w:val="16"/>
              </w:rPr>
            </w:pPr>
          </w:p>
        </w:tc>
        <w:tc>
          <w:tcPr>
            <w:tcW w:w="767" w:type="pct"/>
            <w:tcBorders>
              <w:top w:val="single" w:sz="4" w:space="0" w:color="auto"/>
              <w:bottom w:val="nil"/>
            </w:tcBorders>
            <w:vAlign w:val="bottom"/>
          </w:tcPr>
          <w:p w14:paraId="0798DAB4" w14:textId="77777777" w:rsidR="005A2D47" w:rsidRPr="00977FD6" w:rsidRDefault="005A2D47" w:rsidP="005A2D47">
            <w:pPr>
              <w:spacing w:line="240" w:lineRule="auto"/>
              <w:ind w:left="-101" w:right="-72"/>
              <w:jc w:val="right"/>
              <w:rPr>
                <w:rFonts w:eastAsia="Arial Unicode MS" w:cs="Arial"/>
                <w:color w:val="000000"/>
                <w:sz w:val="16"/>
                <w:szCs w:val="16"/>
              </w:rPr>
            </w:pPr>
          </w:p>
        </w:tc>
        <w:tc>
          <w:tcPr>
            <w:tcW w:w="767" w:type="pct"/>
            <w:tcBorders>
              <w:top w:val="single" w:sz="4" w:space="0" w:color="auto"/>
              <w:bottom w:val="nil"/>
            </w:tcBorders>
            <w:vAlign w:val="bottom"/>
          </w:tcPr>
          <w:p w14:paraId="0E0AE012" w14:textId="77777777" w:rsidR="005A2D47" w:rsidRPr="00977FD6" w:rsidRDefault="005A2D47" w:rsidP="005A2D47">
            <w:pPr>
              <w:spacing w:line="240" w:lineRule="auto"/>
              <w:ind w:left="-101" w:right="-72"/>
              <w:jc w:val="right"/>
              <w:rPr>
                <w:rFonts w:eastAsia="Arial Unicode MS" w:cs="Arial"/>
                <w:color w:val="000000"/>
                <w:sz w:val="16"/>
                <w:szCs w:val="16"/>
              </w:rPr>
            </w:pPr>
          </w:p>
        </w:tc>
        <w:tc>
          <w:tcPr>
            <w:tcW w:w="767" w:type="pct"/>
            <w:tcBorders>
              <w:top w:val="single" w:sz="4" w:space="0" w:color="auto"/>
              <w:bottom w:val="nil"/>
            </w:tcBorders>
            <w:vAlign w:val="bottom"/>
          </w:tcPr>
          <w:p w14:paraId="5242BA40" w14:textId="77777777" w:rsidR="005A2D47" w:rsidRPr="00977FD6" w:rsidRDefault="005A2D47" w:rsidP="005A2D47">
            <w:pPr>
              <w:spacing w:line="240" w:lineRule="auto"/>
              <w:ind w:left="-101" w:right="-72"/>
              <w:jc w:val="right"/>
              <w:rPr>
                <w:rFonts w:eastAsia="Arial Unicode MS" w:cs="Arial"/>
                <w:color w:val="000000"/>
                <w:sz w:val="16"/>
                <w:szCs w:val="16"/>
              </w:rPr>
            </w:pPr>
          </w:p>
        </w:tc>
        <w:tc>
          <w:tcPr>
            <w:tcW w:w="766" w:type="pct"/>
            <w:tcBorders>
              <w:top w:val="single" w:sz="4" w:space="0" w:color="auto"/>
              <w:bottom w:val="nil"/>
            </w:tcBorders>
            <w:vAlign w:val="bottom"/>
          </w:tcPr>
          <w:p w14:paraId="64F00D6D" w14:textId="77777777" w:rsidR="005A2D47" w:rsidRPr="00977FD6" w:rsidRDefault="005A2D47" w:rsidP="005A2D47">
            <w:pPr>
              <w:spacing w:line="240" w:lineRule="auto"/>
              <w:ind w:left="-101" w:right="-72"/>
              <w:jc w:val="right"/>
              <w:rPr>
                <w:rFonts w:eastAsia="Arial Unicode MS" w:cs="Arial"/>
                <w:color w:val="000000"/>
                <w:sz w:val="16"/>
                <w:szCs w:val="16"/>
              </w:rPr>
            </w:pPr>
          </w:p>
        </w:tc>
      </w:tr>
      <w:tr w:rsidR="005A2D47" w:rsidRPr="00977FD6" w14:paraId="6A205F16" w14:textId="77777777" w:rsidTr="005A2D47">
        <w:tc>
          <w:tcPr>
            <w:tcW w:w="1932" w:type="pct"/>
            <w:tcBorders>
              <w:top w:val="nil"/>
              <w:bottom w:val="nil"/>
            </w:tcBorders>
            <w:vAlign w:val="bottom"/>
          </w:tcPr>
          <w:p w14:paraId="7BAD09D7" w14:textId="2050D34B" w:rsidR="005A2D47" w:rsidRPr="00977FD6" w:rsidRDefault="005A2D47" w:rsidP="005A2D47">
            <w:pPr>
              <w:spacing w:line="240" w:lineRule="auto"/>
              <w:ind w:left="-105" w:right="-72"/>
              <w:rPr>
                <w:rFonts w:eastAsia="Arial Unicode MS" w:cs="Arial"/>
                <w:color w:val="000000"/>
                <w:spacing w:val="-4"/>
                <w:sz w:val="18"/>
                <w:szCs w:val="18"/>
              </w:rPr>
            </w:pPr>
            <w:r w:rsidRPr="00977FD6">
              <w:rPr>
                <w:rFonts w:eastAsia="Arial Unicode MS" w:cs="Arial"/>
                <w:color w:val="000000"/>
                <w:spacing w:val="-4"/>
                <w:sz w:val="18"/>
                <w:szCs w:val="18"/>
              </w:rPr>
              <w:t>Other current payables</w:t>
            </w:r>
          </w:p>
        </w:tc>
        <w:tc>
          <w:tcPr>
            <w:tcW w:w="767" w:type="pct"/>
            <w:tcBorders>
              <w:top w:val="nil"/>
              <w:bottom w:val="nil"/>
            </w:tcBorders>
            <w:vAlign w:val="bottom"/>
          </w:tcPr>
          <w:p w14:paraId="385F7F08" w14:textId="77777777" w:rsidR="005A2D47" w:rsidRPr="00977FD6" w:rsidRDefault="005A2D47" w:rsidP="005A2D47">
            <w:pPr>
              <w:spacing w:line="240" w:lineRule="auto"/>
              <w:ind w:left="-101" w:right="-72"/>
              <w:jc w:val="right"/>
              <w:rPr>
                <w:rFonts w:eastAsia="Arial Unicode MS" w:cs="Arial"/>
                <w:color w:val="000000"/>
                <w:sz w:val="18"/>
                <w:szCs w:val="18"/>
              </w:rPr>
            </w:pPr>
          </w:p>
        </w:tc>
        <w:tc>
          <w:tcPr>
            <w:tcW w:w="767" w:type="pct"/>
            <w:tcBorders>
              <w:top w:val="nil"/>
              <w:bottom w:val="nil"/>
            </w:tcBorders>
            <w:vAlign w:val="bottom"/>
          </w:tcPr>
          <w:p w14:paraId="42992E8C" w14:textId="77777777" w:rsidR="005A2D47" w:rsidRPr="00977FD6" w:rsidRDefault="005A2D47" w:rsidP="005A2D47">
            <w:pPr>
              <w:spacing w:line="240" w:lineRule="auto"/>
              <w:ind w:left="-101" w:right="-72"/>
              <w:jc w:val="right"/>
              <w:rPr>
                <w:rFonts w:eastAsia="Arial Unicode MS" w:cs="Arial"/>
                <w:color w:val="000000"/>
                <w:sz w:val="18"/>
                <w:szCs w:val="18"/>
              </w:rPr>
            </w:pPr>
          </w:p>
        </w:tc>
        <w:tc>
          <w:tcPr>
            <w:tcW w:w="767" w:type="pct"/>
            <w:tcBorders>
              <w:top w:val="nil"/>
              <w:bottom w:val="nil"/>
            </w:tcBorders>
            <w:vAlign w:val="bottom"/>
          </w:tcPr>
          <w:p w14:paraId="099B8622" w14:textId="77777777" w:rsidR="005A2D47" w:rsidRPr="00977FD6" w:rsidRDefault="005A2D47" w:rsidP="005A2D47">
            <w:pPr>
              <w:spacing w:line="240" w:lineRule="auto"/>
              <w:ind w:left="-101" w:right="-72"/>
              <w:jc w:val="right"/>
              <w:rPr>
                <w:rFonts w:eastAsia="Arial Unicode MS" w:cs="Arial"/>
                <w:color w:val="000000"/>
                <w:sz w:val="18"/>
                <w:szCs w:val="18"/>
              </w:rPr>
            </w:pPr>
          </w:p>
        </w:tc>
        <w:tc>
          <w:tcPr>
            <w:tcW w:w="766" w:type="pct"/>
            <w:tcBorders>
              <w:top w:val="nil"/>
              <w:bottom w:val="nil"/>
            </w:tcBorders>
            <w:vAlign w:val="bottom"/>
          </w:tcPr>
          <w:p w14:paraId="2E756E97" w14:textId="77777777" w:rsidR="005A2D47" w:rsidRPr="00977FD6" w:rsidRDefault="005A2D47" w:rsidP="005A2D47">
            <w:pPr>
              <w:spacing w:line="240" w:lineRule="auto"/>
              <w:ind w:left="-101" w:right="-72"/>
              <w:jc w:val="right"/>
              <w:rPr>
                <w:rFonts w:eastAsia="Arial Unicode MS" w:cs="Arial"/>
                <w:color w:val="000000"/>
                <w:sz w:val="18"/>
                <w:szCs w:val="18"/>
              </w:rPr>
            </w:pPr>
          </w:p>
        </w:tc>
      </w:tr>
      <w:tr w:rsidR="005A2D47" w:rsidRPr="00977FD6" w14:paraId="41DE2F7F" w14:textId="77777777" w:rsidTr="005A2D47">
        <w:tc>
          <w:tcPr>
            <w:tcW w:w="1932" w:type="pct"/>
            <w:tcBorders>
              <w:top w:val="nil"/>
              <w:bottom w:val="nil"/>
            </w:tcBorders>
            <w:vAlign w:val="bottom"/>
          </w:tcPr>
          <w:p w14:paraId="76ECACB9" w14:textId="77777777" w:rsidR="005A2D47" w:rsidRPr="00977FD6" w:rsidRDefault="005A2D47" w:rsidP="005A2D47">
            <w:pPr>
              <w:spacing w:line="240" w:lineRule="auto"/>
              <w:ind w:left="-101" w:right="-72"/>
              <w:rPr>
                <w:rFonts w:eastAsia="Arial Unicode MS" w:cs="Arial"/>
                <w:color w:val="000000"/>
                <w:spacing w:val="-4"/>
                <w:sz w:val="18"/>
                <w:szCs w:val="18"/>
              </w:rPr>
            </w:pPr>
            <w:r w:rsidRPr="00977FD6">
              <w:rPr>
                <w:rFonts w:eastAsia="Arial Unicode MS" w:cs="Arial"/>
                <w:color w:val="000000"/>
                <w:spacing w:val="-4"/>
                <w:sz w:val="18"/>
                <w:szCs w:val="18"/>
                <w:cs/>
              </w:rPr>
              <w:t xml:space="preserve">   - </w:t>
            </w:r>
            <w:r w:rsidRPr="00977FD6">
              <w:rPr>
                <w:rFonts w:eastAsia="Arial Unicode MS" w:cs="Arial"/>
                <w:color w:val="000000"/>
                <w:spacing w:val="-4"/>
                <w:sz w:val="18"/>
                <w:szCs w:val="18"/>
              </w:rPr>
              <w:t>The ultimate parent company</w:t>
            </w:r>
          </w:p>
        </w:tc>
        <w:tc>
          <w:tcPr>
            <w:tcW w:w="767" w:type="pct"/>
            <w:tcBorders>
              <w:top w:val="nil"/>
              <w:bottom w:val="nil"/>
            </w:tcBorders>
          </w:tcPr>
          <w:p w14:paraId="70AB3E53" w14:textId="7F86E00E" w:rsidR="005A2D47" w:rsidRPr="00977FD6" w:rsidRDefault="005A2D47" w:rsidP="005A2D47">
            <w:pPr>
              <w:spacing w:line="240" w:lineRule="auto"/>
              <w:ind w:left="-101" w:right="-72"/>
              <w:jc w:val="right"/>
              <w:rPr>
                <w:rFonts w:eastAsia="Arial Unicode MS" w:cs="Arial"/>
                <w:color w:val="000000"/>
                <w:sz w:val="18"/>
                <w:szCs w:val="18"/>
                <w:cs/>
              </w:rPr>
            </w:pPr>
            <w:r w:rsidRPr="00977FD6">
              <w:rPr>
                <w:rFonts w:eastAsia="Arial Unicode MS" w:cs="Arial"/>
                <w:color w:val="000000"/>
                <w:sz w:val="18"/>
                <w:szCs w:val="18"/>
              </w:rPr>
              <w:t>30</w:t>
            </w:r>
          </w:p>
        </w:tc>
        <w:tc>
          <w:tcPr>
            <w:tcW w:w="767" w:type="pct"/>
            <w:tcBorders>
              <w:top w:val="nil"/>
              <w:bottom w:val="nil"/>
            </w:tcBorders>
          </w:tcPr>
          <w:p w14:paraId="7482DF93" w14:textId="7EA47F40"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27</w:t>
            </w:r>
          </w:p>
        </w:tc>
        <w:tc>
          <w:tcPr>
            <w:tcW w:w="767" w:type="pct"/>
            <w:tcBorders>
              <w:top w:val="nil"/>
              <w:bottom w:val="nil"/>
            </w:tcBorders>
          </w:tcPr>
          <w:p w14:paraId="5BC7FA1E" w14:textId="07B2BE5A"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24</w:t>
            </w:r>
          </w:p>
        </w:tc>
        <w:tc>
          <w:tcPr>
            <w:tcW w:w="766" w:type="pct"/>
            <w:tcBorders>
              <w:top w:val="nil"/>
              <w:bottom w:val="nil"/>
            </w:tcBorders>
          </w:tcPr>
          <w:p w14:paraId="21D34A82" w14:textId="2E3507F6"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24</w:t>
            </w:r>
          </w:p>
        </w:tc>
      </w:tr>
      <w:tr w:rsidR="005A2D47" w:rsidRPr="00977FD6" w14:paraId="3FE9694E" w14:textId="77777777" w:rsidTr="005A2D47">
        <w:tc>
          <w:tcPr>
            <w:tcW w:w="1932" w:type="pct"/>
            <w:tcBorders>
              <w:top w:val="nil"/>
              <w:bottom w:val="nil"/>
            </w:tcBorders>
            <w:vAlign w:val="bottom"/>
          </w:tcPr>
          <w:p w14:paraId="03D105EA" w14:textId="1E12E4C6" w:rsidR="005A2D47" w:rsidRPr="00977FD6" w:rsidRDefault="005A2D47" w:rsidP="005A2D47">
            <w:pPr>
              <w:spacing w:line="240" w:lineRule="auto"/>
              <w:ind w:left="-101" w:right="-72"/>
              <w:rPr>
                <w:rFonts w:eastAsia="Arial Unicode MS" w:cs="Arial"/>
                <w:color w:val="000000"/>
                <w:spacing w:val="-4"/>
                <w:sz w:val="18"/>
                <w:szCs w:val="18"/>
              </w:rPr>
            </w:pPr>
            <w:r w:rsidRPr="00977FD6">
              <w:rPr>
                <w:rFonts w:eastAsia="Arial Unicode MS" w:cs="Arial"/>
                <w:color w:val="000000"/>
                <w:spacing w:val="-4"/>
                <w:sz w:val="18"/>
                <w:szCs w:val="18"/>
                <w:cs/>
              </w:rPr>
              <w:t xml:space="preserve">   - </w:t>
            </w:r>
            <w:r w:rsidRPr="00977FD6">
              <w:rPr>
                <w:rFonts w:eastAsia="Arial Unicode MS" w:cs="Arial"/>
                <w:color w:val="000000"/>
                <w:spacing w:val="-4"/>
                <w:sz w:val="18"/>
                <w:szCs w:val="18"/>
              </w:rPr>
              <w:t>Shareholder</w:t>
            </w:r>
          </w:p>
        </w:tc>
        <w:tc>
          <w:tcPr>
            <w:tcW w:w="767" w:type="pct"/>
            <w:tcBorders>
              <w:top w:val="nil"/>
              <w:bottom w:val="nil"/>
            </w:tcBorders>
          </w:tcPr>
          <w:p w14:paraId="04DC8F45" w14:textId="6F3D3F29"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167</w:t>
            </w:r>
          </w:p>
        </w:tc>
        <w:tc>
          <w:tcPr>
            <w:tcW w:w="767" w:type="pct"/>
            <w:tcBorders>
              <w:top w:val="nil"/>
              <w:bottom w:val="nil"/>
            </w:tcBorders>
          </w:tcPr>
          <w:p w14:paraId="1C70F275" w14:textId="55B83473"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101</w:t>
            </w:r>
          </w:p>
        </w:tc>
        <w:tc>
          <w:tcPr>
            <w:tcW w:w="767" w:type="pct"/>
            <w:tcBorders>
              <w:top w:val="nil"/>
              <w:bottom w:val="nil"/>
            </w:tcBorders>
          </w:tcPr>
          <w:p w14:paraId="3412224F" w14:textId="16C10289"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49</w:t>
            </w:r>
          </w:p>
        </w:tc>
        <w:tc>
          <w:tcPr>
            <w:tcW w:w="766" w:type="pct"/>
            <w:tcBorders>
              <w:top w:val="nil"/>
              <w:bottom w:val="nil"/>
            </w:tcBorders>
          </w:tcPr>
          <w:p w14:paraId="36BB0631" w14:textId="3C5D85F0"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52</w:t>
            </w:r>
          </w:p>
        </w:tc>
      </w:tr>
      <w:tr w:rsidR="005A2D47" w:rsidRPr="00977FD6" w14:paraId="61DA7D7B" w14:textId="77777777" w:rsidTr="005A2D47">
        <w:tc>
          <w:tcPr>
            <w:tcW w:w="1932" w:type="pct"/>
            <w:tcBorders>
              <w:top w:val="nil"/>
              <w:bottom w:val="nil"/>
            </w:tcBorders>
            <w:vAlign w:val="bottom"/>
          </w:tcPr>
          <w:p w14:paraId="7879B790" w14:textId="2847FC52" w:rsidR="005A2D47" w:rsidRPr="00977FD6" w:rsidRDefault="005A2D47" w:rsidP="005A2D47">
            <w:pPr>
              <w:spacing w:line="240" w:lineRule="auto"/>
              <w:ind w:left="-101" w:right="-72"/>
              <w:rPr>
                <w:rFonts w:eastAsia="Arial Unicode MS" w:cs="Arial"/>
                <w:color w:val="000000"/>
                <w:spacing w:val="-4"/>
                <w:sz w:val="18"/>
                <w:szCs w:val="18"/>
                <w:cs/>
              </w:rPr>
            </w:pPr>
            <w:r w:rsidRPr="00977FD6">
              <w:rPr>
                <w:rFonts w:eastAsia="Arial Unicode MS" w:cs="Arial"/>
                <w:color w:val="000000"/>
                <w:spacing w:val="-4"/>
                <w:sz w:val="18"/>
                <w:szCs w:val="18"/>
                <w:cs/>
              </w:rPr>
              <w:t xml:space="preserve">   - </w:t>
            </w:r>
            <w:r w:rsidRPr="00977FD6">
              <w:rPr>
                <w:rFonts w:eastAsia="Arial Unicode MS" w:cs="Arial"/>
                <w:color w:val="000000"/>
                <w:spacing w:val="-4"/>
                <w:sz w:val="18"/>
                <w:szCs w:val="18"/>
              </w:rPr>
              <w:t>Subsidiary</w:t>
            </w:r>
          </w:p>
        </w:tc>
        <w:tc>
          <w:tcPr>
            <w:tcW w:w="767" w:type="pct"/>
            <w:tcBorders>
              <w:top w:val="nil"/>
              <w:bottom w:val="nil"/>
            </w:tcBorders>
          </w:tcPr>
          <w:p w14:paraId="70841488" w14:textId="058B04AF"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w:t>
            </w:r>
          </w:p>
        </w:tc>
        <w:tc>
          <w:tcPr>
            <w:tcW w:w="767" w:type="pct"/>
            <w:tcBorders>
              <w:top w:val="nil"/>
              <w:bottom w:val="nil"/>
            </w:tcBorders>
          </w:tcPr>
          <w:p w14:paraId="1614A41D" w14:textId="38A8D3D1"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w:t>
            </w:r>
          </w:p>
        </w:tc>
        <w:tc>
          <w:tcPr>
            <w:tcW w:w="767" w:type="pct"/>
            <w:tcBorders>
              <w:top w:val="nil"/>
              <w:bottom w:val="nil"/>
            </w:tcBorders>
          </w:tcPr>
          <w:p w14:paraId="30E8A602" w14:textId="3FD2C79A"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29</w:t>
            </w:r>
          </w:p>
        </w:tc>
        <w:tc>
          <w:tcPr>
            <w:tcW w:w="766" w:type="pct"/>
            <w:tcBorders>
              <w:top w:val="nil"/>
              <w:bottom w:val="nil"/>
            </w:tcBorders>
          </w:tcPr>
          <w:p w14:paraId="68355A6A" w14:textId="58859DF1"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68</w:t>
            </w:r>
          </w:p>
        </w:tc>
      </w:tr>
      <w:tr w:rsidR="005A2D47" w:rsidRPr="00977FD6" w14:paraId="15DF3683" w14:textId="77777777" w:rsidTr="005A2D47">
        <w:tc>
          <w:tcPr>
            <w:tcW w:w="1932" w:type="pct"/>
            <w:tcBorders>
              <w:top w:val="nil"/>
              <w:bottom w:val="nil"/>
            </w:tcBorders>
            <w:vAlign w:val="bottom"/>
          </w:tcPr>
          <w:p w14:paraId="160CC3E2" w14:textId="77777777" w:rsidR="005A2D47" w:rsidRPr="00977FD6" w:rsidRDefault="005A2D47" w:rsidP="005A2D47">
            <w:pPr>
              <w:spacing w:line="240" w:lineRule="auto"/>
              <w:ind w:left="-101" w:right="-72"/>
              <w:rPr>
                <w:rFonts w:eastAsia="Arial Unicode MS" w:cs="Arial"/>
                <w:color w:val="000000"/>
                <w:spacing w:val="-4"/>
                <w:sz w:val="18"/>
                <w:szCs w:val="18"/>
                <w:cs/>
              </w:rPr>
            </w:pPr>
            <w:r w:rsidRPr="00977FD6">
              <w:rPr>
                <w:rFonts w:eastAsia="Arial Unicode MS" w:cs="Arial"/>
                <w:color w:val="000000"/>
                <w:spacing w:val="-4"/>
                <w:sz w:val="18"/>
                <w:szCs w:val="18"/>
                <w:cs/>
              </w:rPr>
              <w:t xml:space="preserve">   - </w:t>
            </w:r>
            <w:r w:rsidRPr="00977FD6">
              <w:rPr>
                <w:rFonts w:eastAsia="Arial Unicode MS" w:cs="Arial"/>
                <w:color w:val="000000"/>
                <w:spacing w:val="-4"/>
                <w:sz w:val="18"/>
                <w:szCs w:val="18"/>
              </w:rPr>
              <w:t>Joint venture</w:t>
            </w:r>
          </w:p>
        </w:tc>
        <w:tc>
          <w:tcPr>
            <w:tcW w:w="767" w:type="pct"/>
            <w:tcBorders>
              <w:top w:val="nil"/>
              <w:bottom w:val="nil"/>
            </w:tcBorders>
          </w:tcPr>
          <w:p w14:paraId="02C373AC" w14:textId="14402E26"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2</w:t>
            </w:r>
          </w:p>
        </w:tc>
        <w:tc>
          <w:tcPr>
            <w:tcW w:w="767" w:type="pct"/>
            <w:tcBorders>
              <w:top w:val="nil"/>
              <w:bottom w:val="nil"/>
            </w:tcBorders>
          </w:tcPr>
          <w:p w14:paraId="1F39344D" w14:textId="4615CB37"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2</w:t>
            </w:r>
          </w:p>
        </w:tc>
        <w:tc>
          <w:tcPr>
            <w:tcW w:w="767" w:type="pct"/>
            <w:tcBorders>
              <w:top w:val="nil"/>
              <w:bottom w:val="nil"/>
            </w:tcBorders>
          </w:tcPr>
          <w:p w14:paraId="709824E5" w14:textId="4D21E2CF"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2</w:t>
            </w:r>
          </w:p>
        </w:tc>
        <w:tc>
          <w:tcPr>
            <w:tcW w:w="766" w:type="pct"/>
            <w:tcBorders>
              <w:top w:val="nil"/>
              <w:bottom w:val="nil"/>
            </w:tcBorders>
          </w:tcPr>
          <w:p w14:paraId="17CC5B82" w14:textId="396E27F4"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2</w:t>
            </w:r>
          </w:p>
        </w:tc>
      </w:tr>
      <w:tr w:rsidR="005A2D47" w:rsidRPr="00977FD6" w14:paraId="511E867B" w14:textId="77777777" w:rsidTr="005A2D47">
        <w:tc>
          <w:tcPr>
            <w:tcW w:w="1932" w:type="pct"/>
            <w:tcBorders>
              <w:top w:val="nil"/>
              <w:bottom w:val="nil"/>
            </w:tcBorders>
            <w:vAlign w:val="bottom"/>
          </w:tcPr>
          <w:p w14:paraId="1BAB3DCB" w14:textId="707EF0A9" w:rsidR="005A2D47" w:rsidRPr="00977FD6" w:rsidRDefault="005A2D47" w:rsidP="005A2D47">
            <w:pPr>
              <w:spacing w:line="240" w:lineRule="auto"/>
              <w:ind w:right="-72"/>
              <w:rPr>
                <w:rFonts w:eastAsia="Arial Unicode MS" w:cs="Arial"/>
                <w:color w:val="000000"/>
                <w:spacing w:val="-4"/>
                <w:sz w:val="18"/>
                <w:szCs w:val="18"/>
                <w:cs/>
              </w:rPr>
            </w:pPr>
            <w:r w:rsidRPr="00977FD6">
              <w:rPr>
                <w:rFonts w:eastAsia="Arial Unicode MS" w:cs="Arial"/>
                <w:color w:val="000000"/>
                <w:spacing w:val="-4"/>
                <w:sz w:val="18"/>
                <w:szCs w:val="18"/>
              </w:rPr>
              <w:t xml:space="preserve"> - Associates</w:t>
            </w:r>
          </w:p>
        </w:tc>
        <w:tc>
          <w:tcPr>
            <w:tcW w:w="767" w:type="pct"/>
            <w:tcBorders>
              <w:top w:val="nil"/>
              <w:bottom w:val="nil"/>
            </w:tcBorders>
          </w:tcPr>
          <w:p w14:paraId="136E5AF5" w14:textId="2806F345"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1</w:t>
            </w:r>
          </w:p>
        </w:tc>
        <w:tc>
          <w:tcPr>
            <w:tcW w:w="767" w:type="pct"/>
            <w:tcBorders>
              <w:top w:val="nil"/>
              <w:bottom w:val="nil"/>
            </w:tcBorders>
          </w:tcPr>
          <w:p w14:paraId="0BA4240D" w14:textId="3E729E25"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cs/>
              </w:rPr>
              <w:t>-</w:t>
            </w:r>
          </w:p>
        </w:tc>
        <w:tc>
          <w:tcPr>
            <w:tcW w:w="767" w:type="pct"/>
            <w:tcBorders>
              <w:top w:val="nil"/>
              <w:bottom w:val="nil"/>
            </w:tcBorders>
          </w:tcPr>
          <w:p w14:paraId="3307BF4B" w14:textId="4E29C92F"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w:t>
            </w:r>
          </w:p>
        </w:tc>
        <w:tc>
          <w:tcPr>
            <w:tcW w:w="766" w:type="pct"/>
            <w:tcBorders>
              <w:top w:val="nil"/>
              <w:bottom w:val="nil"/>
            </w:tcBorders>
          </w:tcPr>
          <w:p w14:paraId="4B427F68" w14:textId="14874F5A"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w:t>
            </w:r>
          </w:p>
        </w:tc>
      </w:tr>
      <w:tr w:rsidR="005A2D47" w:rsidRPr="00977FD6" w14:paraId="077E4000" w14:textId="77777777" w:rsidTr="005A2D47">
        <w:tc>
          <w:tcPr>
            <w:tcW w:w="1932" w:type="pct"/>
            <w:tcBorders>
              <w:top w:val="nil"/>
              <w:bottom w:val="nil"/>
            </w:tcBorders>
            <w:vAlign w:val="bottom"/>
          </w:tcPr>
          <w:p w14:paraId="2F3B007B" w14:textId="55DF30EF" w:rsidR="005A2D47" w:rsidRPr="00977FD6" w:rsidRDefault="005A2D47" w:rsidP="005A2D47">
            <w:pPr>
              <w:spacing w:line="240" w:lineRule="auto"/>
              <w:ind w:left="-101" w:right="-72"/>
              <w:rPr>
                <w:rFonts w:eastAsia="Arial Unicode MS" w:cs="Arial"/>
                <w:color w:val="000000"/>
                <w:spacing w:val="-4"/>
                <w:sz w:val="18"/>
                <w:szCs w:val="18"/>
              </w:rPr>
            </w:pPr>
            <w:r w:rsidRPr="00977FD6">
              <w:rPr>
                <w:rFonts w:eastAsia="Arial Unicode MS" w:cs="Arial"/>
                <w:color w:val="000000"/>
                <w:spacing w:val="-4"/>
                <w:sz w:val="18"/>
                <w:szCs w:val="18"/>
                <w:cs/>
              </w:rPr>
              <w:t xml:space="preserve">   - </w:t>
            </w:r>
            <w:r w:rsidRPr="00977FD6">
              <w:rPr>
                <w:rFonts w:eastAsia="Arial Unicode MS" w:cs="Arial"/>
                <w:color w:val="000000"/>
                <w:spacing w:val="-4"/>
                <w:sz w:val="18"/>
                <w:szCs w:val="18"/>
              </w:rPr>
              <w:t>Indirect associate</w:t>
            </w:r>
          </w:p>
        </w:tc>
        <w:tc>
          <w:tcPr>
            <w:tcW w:w="767" w:type="pct"/>
            <w:tcBorders>
              <w:top w:val="nil"/>
              <w:bottom w:val="nil"/>
            </w:tcBorders>
          </w:tcPr>
          <w:p w14:paraId="058E2DB4" w14:textId="3417DE73"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2</w:t>
            </w:r>
          </w:p>
        </w:tc>
        <w:tc>
          <w:tcPr>
            <w:tcW w:w="767" w:type="pct"/>
            <w:tcBorders>
              <w:top w:val="nil"/>
              <w:bottom w:val="nil"/>
            </w:tcBorders>
          </w:tcPr>
          <w:p w14:paraId="3A7BFCA7" w14:textId="13CDAE55"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2</w:t>
            </w:r>
          </w:p>
        </w:tc>
        <w:tc>
          <w:tcPr>
            <w:tcW w:w="767" w:type="pct"/>
            <w:tcBorders>
              <w:top w:val="nil"/>
              <w:bottom w:val="nil"/>
            </w:tcBorders>
          </w:tcPr>
          <w:p w14:paraId="4198573A" w14:textId="54A5AE25"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2</w:t>
            </w:r>
          </w:p>
        </w:tc>
        <w:tc>
          <w:tcPr>
            <w:tcW w:w="766" w:type="pct"/>
            <w:tcBorders>
              <w:top w:val="nil"/>
              <w:bottom w:val="nil"/>
            </w:tcBorders>
          </w:tcPr>
          <w:p w14:paraId="0C572DA1" w14:textId="08FE15FC"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2</w:t>
            </w:r>
          </w:p>
        </w:tc>
      </w:tr>
      <w:tr w:rsidR="005A2D47" w:rsidRPr="00977FD6" w14:paraId="3A9AA378" w14:textId="77777777" w:rsidTr="005A2D47">
        <w:tc>
          <w:tcPr>
            <w:tcW w:w="1932" w:type="pct"/>
            <w:tcBorders>
              <w:top w:val="nil"/>
              <w:bottom w:val="nil"/>
            </w:tcBorders>
            <w:vAlign w:val="bottom"/>
          </w:tcPr>
          <w:p w14:paraId="1169F08F" w14:textId="77777777" w:rsidR="005A2D47" w:rsidRPr="00977FD6" w:rsidRDefault="005A2D47" w:rsidP="005A2D47">
            <w:pPr>
              <w:spacing w:line="240" w:lineRule="auto"/>
              <w:ind w:left="-101" w:right="-72"/>
              <w:rPr>
                <w:rFonts w:eastAsia="Arial Unicode MS" w:cs="Arial"/>
                <w:color w:val="000000"/>
                <w:spacing w:val="-4"/>
                <w:sz w:val="18"/>
                <w:szCs w:val="18"/>
              </w:rPr>
            </w:pPr>
            <w:r w:rsidRPr="00977FD6">
              <w:rPr>
                <w:rFonts w:eastAsia="Arial Unicode MS" w:cs="Arial"/>
                <w:color w:val="000000"/>
                <w:spacing w:val="-4"/>
                <w:sz w:val="18"/>
                <w:szCs w:val="18"/>
                <w:cs/>
              </w:rPr>
              <w:t xml:space="preserve">   - </w:t>
            </w:r>
            <w:r w:rsidRPr="00977FD6">
              <w:rPr>
                <w:rFonts w:eastAsia="Arial Unicode MS" w:cs="Arial"/>
                <w:color w:val="000000"/>
                <w:spacing w:val="-4"/>
                <w:sz w:val="18"/>
                <w:szCs w:val="18"/>
              </w:rPr>
              <w:t>Other related parties</w:t>
            </w:r>
          </w:p>
        </w:tc>
        <w:tc>
          <w:tcPr>
            <w:tcW w:w="767" w:type="pct"/>
            <w:tcBorders>
              <w:top w:val="nil"/>
              <w:bottom w:val="single" w:sz="4" w:space="0" w:color="auto"/>
            </w:tcBorders>
          </w:tcPr>
          <w:p w14:paraId="283E460A" w14:textId="7316B547"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865</w:t>
            </w:r>
          </w:p>
        </w:tc>
        <w:tc>
          <w:tcPr>
            <w:tcW w:w="767" w:type="pct"/>
            <w:tcBorders>
              <w:top w:val="nil"/>
              <w:bottom w:val="single" w:sz="4" w:space="0" w:color="auto"/>
            </w:tcBorders>
          </w:tcPr>
          <w:p w14:paraId="7811A7ED" w14:textId="1F62288B"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755</w:t>
            </w:r>
          </w:p>
        </w:tc>
        <w:tc>
          <w:tcPr>
            <w:tcW w:w="767" w:type="pct"/>
            <w:tcBorders>
              <w:top w:val="nil"/>
              <w:bottom w:val="single" w:sz="4" w:space="0" w:color="auto"/>
            </w:tcBorders>
          </w:tcPr>
          <w:p w14:paraId="58641513" w14:textId="13BA1A3D"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748</w:t>
            </w:r>
          </w:p>
        </w:tc>
        <w:tc>
          <w:tcPr>
            <w:tcW w:w="766" w:type="pct"/>
            <w:tcBorders>
              <w:top w:val="nil"/>
              <w:bottom w:val="single" w:sz="4" w:space="0" w:color="auto"/>
            </w:tcBorders>
          </w:tcPr>
          <w:p w14:paraId="12895BFD" w14:textId="4414E084"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716</w:t>
            </w:r>
          </w:p>
        </w:tc>
      </w:tr>
      <w:tr w:rsidR="005A2D47" w:rsidRPr="00977FD6" w14:paraId="4DC81289" w14:textId="77777777">
        <w:tc>
          <w:tcPr>
            <w:tcW w:w="1932" w:type="pct"/>
            <w:tcBorders>
              <w:top w:val="nil"/>
              <w:bottom w:val="nil"/>
            </w:tcBorders>
            <w:vAlign w:val="bottom"/>
          </w:tcPr>
          <w:p w14:paraId="597E1306" w14:textId="77777777" w:rsidR="005A2D47" w:rsidRPr="00977FD6" w:rsidRDefault="005A2D47" w:rsidP="005A2D47">
            <w:pPr>
              <w:spacing w:line="240" w:lineRule="auto"/>
              <w:ind w:left="-101" w:right="-72"/>
              <w:rPr>
                <w:rFonts w:eastAsia="Arial Unicode MS" w:cs="Arial"/>
                <w:color w:val="000000"/>
                <w:spacing w:val="-4"/>
                <w:sz w:val="12"/>
                <w:szCs w:val="12"/>
              </w:rPr>
            </w:pPr>
          </w:p>
        </w:tc>
        <w:tc>
          <w:tcPr>
            <w:tcW w:w="767" w:type="pct"/>
            <w:tcBorders>
              <w:top w:val="single" w:sz="4" w:space="0" w:color="auto"/>
              <w:bottom w:val="nil"/>
            </w:tcBorders>
          </w:tcPr>
          <w:p w14:paraId="54ACC49D" w14:textId="1F8CA034" w:rsidR="005A2D47" w:rsidRPr="00977FD6" w:rsidRDefault="005A2D47" w:rsidP="005A2D47">
            <w:pPr>
              <w:spacing w:line="240" w:lineRule="auto"/>
              <w:ind w:left="-101" w:right="-72"/>
              <w:jc w:val="right"/>
              <w:rPr>
                <w:rFonts w:eastAsia="Arial Unicode MS" w:cs="Arial"/>
                <w:color w:val="000000"/>
                <w:sz w:val="18"/>
                <w:szCs w:val="18"/>
              </w:rPr>
            </w:pPr>
          </w:p>
        </w:tc>
        <w:tc>
          <w:tcPr>
            <w:tcW w:w="767" w:type="pct"/>
            <w:tcBorders>
              <w:top w:val="single" w:sz="4" w:space="0" w:color="auto"/>
              <w:bottom w:val="nil"/>
            </w:tcBorders>
          </w:tcPr>
          <w:p w14:paraId="02FFA969" w14:textId="39021281" w:rsidR="005A2D47" w:rsidRPr="00977FD6" w:rsidRDefault="005A2D47" w:rsidP="005A2D47">
            <w:pPr>
              <w:spacing w:line="240" w:lineRule="auto"/>
              <w:ind w:left="-101" w:right="-72"/>
              <w:jc w:val="right"/>
              <w:rPr>
                <w:rFonts w:eastAsia="Arial Unicode MS" w:cs="Arial"/>
                <w:color w:val="000000"/>
                <w:sz w:val="18"/>
                <w:szCs w:val="18"/>
              </w:rPr>
            </w:pPr>
          </w:p>
        </w:tc>
        <w:tc>
          <w:tcPr>
            <w:tcW w:w="767" w:type="pct"/>
            <w:tcBorders>
              <w:top w:val="single" w:sz="4" w:space="0" w:color="auto"/>
              <w:bottom w:val="nil"/>
            </w:tcBorders>
          </w:tcPr>
          <w:p w14:paraId="2512C39D" w14:textId="574CD130" w:rsidR="005A2D47" w:rsidRPr="00977FD6" w:rsidRDefault="005A2D47" w:rsidP="005A2D47">
            <w:pPr>
              <w:spacing w:line="240" w:lineRule="auto"/>
              <w:ind w:left="-101" w:right="-72"/>
              <w:jc w:val="right"/>
              <w:rPr>
                <w:rFonts w:eastAsia="Arial Unicode MS" w:cs="Arial"/>
                <w:color w:val="000000"/>
                <w:sz w:val="18"/>
                <w:szCs w:val="18"/>
              </w:rPr>
            </w:pPr>
          </w:p>
        </w:tc>
        <w:tc>
          <w:tcPr>
            <w:tcW w:w="766" w:type="pct"/>
            <w:tcBorders>
              <w:top w:val="single" w:sz="4" w:space="0" w:color="auto"/>
              <w:bottom w:val="nil"/>
            </w:tcBorders>
            <w:vAlign w:val="bottom"/>
          </w:tcPr>
          <w:p w14:paraId="5BE726CB" w14:textId="77777777" w:rsidR="005A2D47" w:rsidRPr="00977FD6" w:rsidRDefault="005A2D47" w:rsidP="005A2D47">
            <w:pPr>
              <w:spacing w:line="240" w:lineRule="auto"/>
              <w:ind w:left="-101" w:right="-72"/>
              <w:jc w:val="right"/>
              <w:rPr>
                <w:rFonts w:eastAsia="Arial Unicode MS" w:cs="Arial"/>
                <w:color w:val="000000"/>
                <w:sz w:val="18"/>
                <w:szCs w:val="18"/>
              </w:rPr>
            </w:pPr>
          </w:p>
        </w:tc>
      </w:tr>
      <w:tr w:rsidR="005A2D47" w:rsidRPr="00977FD6" w14:paraId="4E124FBB" w14:textId="77777777" w:rsidTr="005A2D47">
        <w:tc>
          <w:tcPr>
            <w:tcW w:w="1932" w:type="pct"/>
            <w:tcBorders>
              <w:top w:val="nil"/>
              <w:bottom w:val="nil"/>
            </w:tcBorders>
            <w:vAlign w:val="bottom"/>
          </w:tcPr>
          <w:p w14:paraId="0F7BF4FA" w14:textId="7CF8D4DC" w:rsidR="005A2D47" w:rsidRPr="00977FD6" w:rsidRDefault="005A2D47" w:rsidP="005A2D47">
            <w:pPr>
              <w:spacing w:line="240" w:lineRule="auto"/>
              <w:ind w:left="-101" w:right="-72"/>
              <w:rPr>
                <w:rFonts w:eastAsia="Arial Unicode MS" w:cs="Arial"/>
                <w:color w:val="000000"/>
                <w:spacing w:val="-4"/>
                <w:sz w:val="18"/>
                <w:szCs w:val="18"/>
              </w:rPr>
            </w:pPr>
            <w:r w:rsidRPr="00977FD6">
              <w:rPr>
                <w:rFonts w:eastAsia="Arial Unicode MS" w:cs="Arial"/>
                <w:color w:val="000000"/>
                <w:spacing w:val="-4"/>
                <w:sz w:val="18"/>
                <w:szCs w:val="18"/>
              </w:rPr>
              <w:t>Total other current payables</w:t>
            </w:r>
          </w:p>
        </w:tc>
        <w:tc>
          <w:tcPr>
            <w:tcW w:w="767" w:type="pct"/>
            <w:tcBorders>
              <w:top w:val="nil"/>
              <w:bottom w:val="single" w:sz="4" w:space="0" w:color="auto"/>
            </w:tcBorders>
          </w:tcPr>
          <w:p w14:paraId="2171E12E" w14:textId="1F08F853" w:rsidR="005A2D47" w:rsidRPr="00977FD6" w:rsidRDefault="005A2D47" w:rsidP="005A2D47">
            <w:pPr>
              <w:spacing w:line="240" w:lineRule="auto"/>
              <w:ind w:left="-101" w:right="-72"/>
              <w:jc w:val="right"/>
              <w:rPr>
                <w:rFonts w:eastAsia="Arial Unicode MS" w:cs="Arial"/>
                <w:color w:val="000000"/>
                <w:sz w:val="18"/>
                <w:szCs w:val="18"/>
                <w:cs/>
              </w:rPr>
            </w:pPr>
            <w:r w:rsidRPr="00977FD6">
              <w:rPr>
                <w:rFonts w:eastAsia="Arial Unicode MS" w:cs="Arial"/>
                <w:color w:val="000000"/>
                <w:sz w:val="18"/>
                <w:szCs w:val="18"/>
              </w:rPr>
              <w:t>1,067</w:t>
            </w:r>
          </w:p>
        </w:tc>
        <w:tc>
          <w:tcPr>
            <w:tcW w:w="767" w:type="pct"/>
            <w:tcBorders>
              <w:top w:val="nil"/>
              <w:bottom w:val="single" w:sz="4" w:space="0" w:color="auto"/>
            </w:tcBorders>
          </w:tcPr>
          <w:p w14:paraId="28D86AB1" w14:textId="36EE3AE1"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887</w:t>
            </w:r>
          </w:p>
        </w:tc>
        <w:tc>
          <w:tcPr>
            <w:tcW w:w="767" w:type="pct"/>
            <w:tcBorders>
              <w:top w:val="nil"/>
              <w:bottom w:val="single" w:sz="4" w:space="0" w:color="auto"/>
            </w:tcBorders>
          </w:tcPr>
          <w:p w14:paraId="1181DEFF" w14:textId="6C55AAEB"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854</w:t>
            </w:r>
          </w:p>
        </w:tc>
        <w:tc>
          <w:tcPr>
            <w:tcW w:w="766" w:type="pct"/>
            <w:tcBorders>
              <w:top w:val="nil"/>
              <w:bottom w:val="single" w:sz="4" w:space="0" w:color="auto"/>
            </w:tcBorders>
          </w:tcPr>
          <w:p w14:paraId="3E54962F" w14:textId="0EEBCD93" w:rsidR="005A2D47" w:rsidRPr="00977FD6" w:rsidRDefault="005A2D47" w:rsidP="005A2D47">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864</w:t>
            </w:r>
          </w:p>
        </w:tc>
      </w:tr>
    </w:tbl>
    <w:p w14:paraId="02B2BAA5" w14:textId="77777777" w:rsidR="00680B92" w:rsidRPr="00977FD6" w:rsidRDefault="00680B92" w:rsidP="00D71ABA">
      <w:pPr>
        <w:pStyle w:val="Header"/>
        <w:tabs>
          <w:tab w:val="clear" w:pos="4153"/>
          <w:tab w:val="clear" w:pos="8306"/>
        </w:tabs>
        <w:spacing w:line="240" w:lineRule="auto"/>
        <w:ind w:left="540"/>
        <w:jc w:val="both"/>
        <w:rPr>
          <w:rFonts w:eastAsia="Arial Unicode MS" w:cs="Arial"/>
          <w:color w:val="000000"/>
          <w:sz w:val="18"/>
          <w:szCs w:val="18"/>
        </w:rPr>
      </w:pPr>
    </w:p>
    <w:p w14:paraId="721D88AF" w14:textId="10C4EF7C" w:rsidR="007505BC" w:rsidRPr="00977FD6" w:rsidRDefault="00091AFF" w:rsidP="00D71ABA">
      <w:pPr>
        <w:pStyle w:val="Header"/>
        <w:tabs>
          <w:tab w:val="clear" w:pos="4153"/>
          <w:tab w:val="clear" w:pos="8306"/>
        </w:tabs>
        <w:spacing w:line="240" w:lineRule="auto"/>
        <w:ind w:left="540" w:hanging="540"/>
        <w:jc w:val="both"/>
        <w:rPr>
          <w:rFonts w:eastAsia="Arial Unicode MS" w:cs="Arial"/>
          <w:b/>
          <w:bCs/>
          <w:color w:val="000000"/>
          <w:sz w:val="18"/>
          <w:szCs w:val="18"/>
        </w:rPr>
      </w:pPr>
      <w:r w:rsidRPr="00977FD6">
        <w:rPr>
          <w:rFonts w:eastAsia="Arial Unicode MS" w:cs="Arial"/>
          <w:b/>
          <w:bCs/>
          <w:color w:val="000000"/>
          <w:sz w:val="18"/>
          <w:szCs w:val="18"/>
        </w:rPr>
        <w:t>22</w:t>
      </w:r>
      <w:r w:rsidR="007505BC" w:rsidRPr="00977FD6">
        <w:rPr>
          <w:rFonts w:eastAsia="Arial Unicode MS" w:cs="Arial"/>
          <w:b/>
          <w:bCs/>
          <w:color w:val="000000"/>
          <w:sz w:val="18"/>
          <w:szCs w:val="18"/>
        </w:rPr>
        <w:t>.</w:t>
      </w:r>
      <w:r w:rsidRPr="00977FD6">
        <w:rPr>
          <w:rFonts w:eastAsia="Arial Unicode MS" w:cs="Arial"/>
          <w:b/>
          <w:bCs/>
          <w:color w:val="000000"/>
          <w:sz w:val="18"/>
          <w:szCs w:val="18"/>
        </w:rPr>
        <w:t>6</w:t>
      </w:r>
      <w:r w:rsidR="007505BC" w:rsidRPr="00977FD6">
        <w:rPr>
          <w:rFonts w:eastAsia="Arial Unicode MS" w:cs="Arial"/>
          <w:b/>
          <w:bCs/>
          <w:color w:val="000000"/>
          <w:sz w:val="18"/>
          <w:szCs w:val="18"/>
        </w:rPr>
        <w:tab/>
        <w:t>Other non</w:t>
      </w:r>
      <w:r w:rsidR="007505BC" w:rsidRPr="00977FD6">
        <w:rPr>
          <w:rFonts w:eastAsia="Arial Unicode MS" w:cs="Arial"/>
          <w:b/>
          <w:bCs/>
          <w:color w:val="000000"/>
          <w:sz w:val="18"/>
          <w:szCs w:val="18"/>
          <w:cs/>
        </w:rPr>
        <w:t>-</w:t>
      </w:r>
      <w:r w:rsidR="007505BC" w:rsidRPr="00977FD6">
        <w:rPr>
          <w:rFonts w:eastAsia="Arial Unicode MS" w:cs="Arial"/>
          <w:b/>
          <w:bCs/>
          <w:color w:val="000000"/>
          <w:sz w:val="18"/>
          <w:szCs w:val="18"/>
        </w:rPr>
        <w:t xml:space="preserve">current liabilities </w:t>
      </w:r>
      <w:r w:rsidR="007505BC" w:rsidRPr="00977FD6">
        <w:rPr>
          <w:rFonts w:eastAsia="Arial Unicode MS" w:cs="Arial"/>
          <w:b/>
          <w:bCs/>
          <w:color w:val="000000"/>
          <w:sz w:val="18"/>
          <w:szCs w:val="18"/>
          <w:cs/>
        </w:rPr>
        <w:t xml:space="preserve">- </w:t>
      </w:r>
      <w:r w:rsidR="007505BC" w:rsidRPr="00977FD6">
        <w:rPr>
          <w:rFonts w:eastAsia="Arial Unicode MS" w:cs="Arial"/>
          <w:b/>
          <w:bCs/>
          <w:color w:val="000000"/>
          <w:sz w:val="18"/>
          <w:szCs w:val="18"/>
        </w:rPr>
        <w:t>related parties</w:t>
      </w:r>
    </w:p>
    <w:p w14:paraId="72118514" w14:textId="77777777" w:rsidR="007505BC" w:rsidRPr="00977FD6" w:rsidRDefault="007505BC" w:rsidP="00D71ABA">
      <w:pPr>
        <w:pStyle w:val="Header"/>
        <w:tabs>
          <w:tab w:val="clear" w:pos="4153"/>
          <w:tab w:val="clear" w:pos="8306"/>
        </w:tabs>
        <w:spacing w:line="240" w:lineRule="auto"/>
        <w:ind w:left="540"/>
        <w:jc w:val="both"/>
        <w:rPr>
          <w:rFonts w:eastAsia="Arial Unicode MS" w:cs="Arial"/>
          <w:color w:val="000000"/>
          <w:sz w:val="18"/>
          <w:szCs w:val="18"/>
        </w:rPr>
      </w:pPr>
    </w:p>
    <w:tbl>
      <w:tblPr>
        <w:tblW w:w="4720"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70"/>
        <w:gridCol w:w="1368"/>
        <w:gridCol w:w="1368"/>
      </w:tblGrid>
      <w:tr w:rsidR="007505BC" w:rsidRPr="00977FD6" w14:paraId="25F5E0E5" w14:textId="77777777" w:rsidTr="005234DC">
        <w:tc>
          <w:tcPr>
            <w:tcW w:w="1935" w:type="pct"/>
            <w:tcBorders>
              <w:top w:val="nil"/>
              <w:bottom w:val="nil"/>
            </w:tcBorders>
          </w:tcPr>
          <w:p w14:paraId="252B3280" w14:textId="77777777" w:rsidR="007505BC" w:rsidRPr="00977FD6" w:rsidRDefault="007505BC" w:rsidP="00D71ABA">
            <w:pPr>
              <w:spacing w:line="240" w:lineRule="auto"/>
              <w:ind w:left="-105" w:right="-72"/>
              <w:rPr>
                <w:rFonts w:eastAsia="Arial Unicode MS" w:cs="Arial"/>
                <w:b/>
                <w:bCs/>
                <w:color w:val="000000"/>
                <w:sz w:val="18"/>
                <w:szCs w:val="18"/>
              </w:rPr>
            </w:pPr>
          </w:p>
        </w:tc>
        <w:tc>
          <w:tcPr>
            <w:tcW w:w="1533" w:type="pct"/>
            <w:gridSpan w:val="2"/>
            <w:tcBorders>
              <w:top w:val="nil"/>
              <w:bottom w:val="single" w:sz="4" w:space="0" w:color="auto"/>
            </w:tcBorders>
          </w:tcPr>
          <w:p w14:paraId="053D1113" w14:textId="77777777" w:rsidR="007505BC" w:rsidRPr="00977FD6" w:rsidRDefault="007505BC"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Consolidated</w:t>
            </w:r>
          </w:p>
          <w:p w14:paraId="12C4BEB3" w14:textId="77777777" w:rsidR="007505BC" w:rsidRPr="00977FD6" w:rsidRDefault="007505BC"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c>
          <w:tcPr>
            <w:tcW w:w="1532" w:type="pct"/>
            <w:gridSpan w:val="2"/>
            <w:tcBorders>
              <w:top w:val="nil"/>
              <w:bottom w:val="single" w:sz="4" w:space="0" w:color="auto"/>
            </w:tcBorders>
          </w:tcPr>
          <w:p w14:paraId="20D4A6BB" w14:textId="77777777" w:rsidR="007505BC" w:rsidRPr="00977FD6" w:rsidRDefault="007505BC"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Separate</w:t>
            </w:r>
          </w:p>
          <w:p w14:paraId="190D1546" w14:textId="77777777" w:rsidR="007505BC" w:rsidRPr="00977FD6" w:rsidRDefault="007505BC"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r>
      <w:tr w:rsidR="007505BC" w:rsidRPr="00977FD6" w14:paraId="311F26CB" w14:textId="77777777" w:rsidTr="007475E6">
        <w:tc>
          <w:tcPr>
            <w:tcW w:w="1935" w:type="pct"/>
            <w:tcBorders>
              <w:top w:val="nil"/>
              <w:bottom w:val="nil"/>
            </w:tcBorders>
          </w:tcPr>
          <w:p w14:paraId="64C16916" w14:textId="77777777" w:rsidR="007505BC" w:rsidRPr="00977FD6" w:rsidRDefault="007505BC" w:rsidP="00D71ABA">
            <w:pPr>
              <w:spacing w:line="240" w:lineRule="auto"/>
              <w:ind w:left="-105" w:right="-72"/>
              <w:rPr>
                <w:rFonts w:eastAsia="Arial Unicode MS" w:cs="Arial"/>
                <w:b/>
                <w:bCs/>
                <w:color w:val="000000"/>
                <w:sz w:val="18"/>
                <w:szCs w:val="18"/>
              </w:rPr>
            </w:pPr>
            <w:r w:rsidRPr="00977FD6">
              <w:rPr>
                <w:rFonts w:eastAsia="Arial Unicode MS" w:cs="Arial"/>
                <w:b/>
                <w:bCs/>
                <w:color w:val="000000"/>
                <w:sz w:val="18"/>
                <w:szCs w:val="18"/>
              </w:rPr>
              <w:t>As at</w:t>
            </w:r>
          </w:p>
        </w:tc>
        <w:tc>
          <w:tcPr>
            <w:tcW w:w="766" w:type="pct"/>
            <w:tcBorders>
              <w:top w:val="single" w:sz="4" w:space="0" w:color="auto"/>
              <w:bottom w:val="nil"/>
            </w:tcBorders>
          </w:tcPr>
          <w:p w14:paraId="6AE95E29" w14:textId="086E4126" w:rsidR="007505BC" w:rsidRPr="00977FD6" w:rsidRDefault="00F54234" w:rsidP="00D71ABA">
            <w:pPr>
              <w:spacing w:line="240" w:lineRule="auto"/>
              <w:ind w:left="331" w:right="-72" w:hanging="331"/>
              <w:jc w:val="right"/>
              <w:rPr>
                <w:rFonts w:eastAsia="Arial Unicode MS" w:cs="Arial"/>
                <w:b/>
                <w:bCs/>
                <w:color w:val="000000"/>
                <w:spacing w:val="-4"/>
                <w:sz w:val="18"/>
                <w:szCs w:val="18"/>
              </w:rPr>
            </w:pPr>
            <w:r w:rsidRPr="00977FD6">
              <w:rPr>
                <w:rFonts w:eastAsia="Arial Unicode MS" w:cs="Arial"/>
                <w:b/>
                <w:bCs/>
                <w:color w:val="000000"/>
                <w:sz w:val="18"/>
                <w:szCs w:val="18"/>
              </w:rPr>
              <w:t>30 September</w:t>
            </w:r>
          </w:p>
        </w:tc>
        <w:tc>
          <w:tcPr>
            <w:tcW w:w="767" w:type="pct"/>
            <w:tcBorders>
              <w:top w:val="single" w:sz="4" w:space="0" w:color="auto"/>
              <w:bottom w:val="nil"/>
            </w:tcBorders>
          </w:tcPr>
          <w:p w14:paraId="15CE3DB0" w14:textId="52E7EB5C" w:rsidR="007505BC" w:rsidRPr="00977FD6" w:rsidRDefault="00091AFF" w:rsidP="00D71ABA">
            <w:pPr>
              <w:spacing w:line="240" w:lineRule="auto"/>
              <w:ind w:right="-72" w:hanging="90"/>
              <w:jc w:val="right"/>
              <w:rPr>
                <w:rFonts w:eastAsia="Arial Unicode MS" w:cs="Arial"/>
                <w:b/>
                <w:bCs/>
                <w:color w:val="000000"/>
                <w:sz w:val="18"/>
                <w:szCs w:val="18"/>
              </w:rPr>
            </w:pPr>
            <w:r w:rsidRPr="00977FD6">
              <w:rPr>
                <w:rFonts w:eastAsia="Arial Unicode MS" w:cs="Arial"/>
                <w:b/>
                <w:bCs/>
                <w:color w:val="000000"/>
                <w:sz w:val="18"/>
                <w:szCs w:val="18"/>
              </w:rPr>
              <w:t>31</w:t>
            </w:r>
            <w:r w:rsidR="007505BC" w:rsidRPr="00977FD6">
              <w:rPr>
                <w:rFonts w:eastAsia="Arial Unicode MS" w:cs="Arial"/>
                <w:b/>
                <w:bCs/>
                <w:color w:val="000000"/>
                <w:sz w:val="18"/>
                <w:szCs w:val="18"/>
              </w:rPr>
              <w:t xml:space="preserve"> December</w:t>
            </w:r>
          </w:p>
        </w:tc>
        <w:tc>
          <w:tcPr>
            <w:tcW w:w="766" w:type="pct"/>
            <w:tcBorders>
              <w:top w:val="single" w:sz="4" w:space="0" w:color="auto"/>
              <w:bottom w:val="nil"/>
            </w:tcBorders>
          </w:tcPr>
          <w:p w14:paraId="242146E8" w14:textId="321855E3" w:rsidR="007505BC" w:rsidRPr="00977FD6" w:rsidRDefault="00F54234" w:rsidP="00D71ABA">
            <w:pPr>
              <w:spacing w:line="240" w:lineRule="auto"/>
              <w:ind w:left="331" w:right="-72" w:hanging="331"/>
              <w:jc w:val="right"/>
              <w:rPr>
                <w:rFonts w:eastAsia="Arial Unicode MS" w:cs="Arial"/>
                <w:b/>
                <w:bCs/>
                <w:color w:val="000000"/>
                <w:spacing w:val="-4"/>
                <w:sz w:val="18"/>
                <w:szCs w:val="18"/>
              </w:rPr>
            </w:pPr>
            <w:r w:rsidRPr="00977FD6">
              <w:rPr>
                <w:rFonts w:eastAsia="Arial Unicode MS" w:cs="Arial"/>
                <w:b/>
                <w:bCs/>
                <w:color w:val="000000"/>
                <w:sz w:val="18"/>
                <w:szCs w:val="18"/>
              </w:rPr>
              <w:t>30 September</w:t>
            </w:r>
          </w:p>
        </w:tc>
        <w:tc>
          <w:tcPr>
            <w:tcW w:w="766" w:type="pct"/>
            <w:tcBorders>
              <w:top w:val="single" w:sz="4" w:space="0" w:color="auto"/>
              <w:bottom w:val="nil"/>
            </w:tcBorders>
          </w:tcPr>
          <w:p w14:paraId="2BA9EE13" w14:textId="5952780D" w:rsidR="007505BC" w:rsidRPr="00977FD6" w:rsidRDefault="00091AFF"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31</w:t>
            </w:r>
            <w:r w:rsidR="007505BC" w:rsidRPr="00977FD6">
              <w:rPr>
                <w:rFonts w:eastAsia="Arial Unicode MS" w:cs="Arial"/>
                <w:b/>
                <w:bCs/>
                <w:color w:val="000000"/>
                <w:sz w:val="18"/>
                <w:szCs w:val="18"/>
              </w:rPr>
              <w:t xml:space="preserve"> December</w:t>
            </w:r>
          </w:p>
        </w:tc>
      </w:tr>
      <w:tr w:rsidR="007505BC" w:rsidRPr="00977FD6" w14:paraId="5B92DEC8" w14:textId="77777777" w:rsidTr="007475E6">
        <w:tc>
          <w:tcPr>
            <w:tcW w:w="1935" w:type="pct"/>
            <w:tcBorders>
              <w:top w:val="nil"/>
              <w:bottom w:val="nil"/>
            </w:tcBorders>
          </w:tcPr>
          <w:p w14:paraId="13201610" w14:textId="77777777" w:rsidR="007505BC" w:rsidRPr="00977FD6" w:rsidRDefault="007505BC" w:rsidP="00D71ABA">
            <w:pPr>
              <w:spacing w:line="240" w:lineRule="auto"/>
              <w:ind w:left="-105" w:right="-72"/>
              <w:rPr>
                <w:rFonts w:eastAsia="Arial Unicode MS" w:cs="Arial"/>
                <w:b/>
                <w:bCs/>
                <w:color w:val="000000"/>
                <w:sz w:val="18"/>
                <w:szCs w:val="18"/>
              </w:rPr>
            </w:pPr>
          </w:p>
        </w:tc>
        <w:tc>
          <w:tcPr>
            <w:tcW w:w="766" w:type="pct"/>
            <w:tcBorders>
              <w:top w:val="nil"/>
              <w:bottom w:val="nil"/>
            </w:tcBorders>
          </w:tcPr>
          <w:p w14:paraId="50FB0EE5" w14:textId="042CC70A" w:rsidR="007505BC"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tc>
        <w:tc>
          <w:tcPr>
            <w:tcW w:w="767" w:type="pct"/>
            <w:tcBorders>
              <w:top w:val="nil"/>
              <w:bottom w:val="nil"/>
            </w:tcBorders>
          </w:tcPr>
          <w:p w14:paraId="4A77520A" w14:textId="6F6CBB85" w:rsidR="007505BC"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2024</w:t>
            </w:r>
          </w:p>
        </w:tc>
        <w:tc>
          <w:tcPr>
            <w:tcW w:w="766" w:type="pct"/>
            <w:tcBorders>
              <w:top w:val="nil"/>
              <w:bottom w:val="nil"/>
            </w:tcBorders>
          </w:tcPr>
          <w:p w14:paraId="5E932438" w14:textId="576F05E8" w:rsidR="007505BC"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tc>
        <w:tc>
          <w:tcPr>
            <w:tcW w:w="766" w:type="pct"/>
            <w:tcBorders>
              <w:top w:val="nil"/>
              <w:bottom w:val="nil"/>
            </w:tcBorders>
          </w:tcPr>
          <w:p w14:paraId="4DE16956" w14:textId="1FC7F547" w:rsidR="007505BC"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2024</w:t>
            </w:r>
          </w:p>
        </w:tc>
      </w:tr>
      <w:tr w:rsidR="007505BC" w:rsidRPr="00977FD6" w14:paraId="7E34257F" w14:textId="77777777" w:rsidTr="007475E6">
        <w:tc>
          <w:tcPr>
            <w:tcW w:w="1935" w:type="pct"/>
            <w:tcBorders>
              <w:top w:val="nil"/>
              <w:bottom w:val="nil"/>
            </w:tcBorders>
          </w:tcPr>
          <w:p w14:paraId="2C7996FE" w14:textId="77777777" w:rsidR="007505BC" w:rsidRPr="00977FD6" w:rsidRDefault="007505BC" w:rsidP="00D71ABA">
            <w:pPr>
              <w:spacing w:line="240" w:lineRule="auto"/>
              <w:ind w:left="-105" w:right="-72"/>
              <w:rPr>
                <w:rFonts w:eastAsia="Arial Unicode MS" w:cs="Arial"/>
                <w:color w:val="000000"/>
                <w:sz w:val="18"/>
                <w:szCs w:val="18"/>
              </w:rPr>
            </w:pPr>
          </w:p>
        </w:tc>
        <w:tc>
          <w:tcPr>
            <w:tcW w:w="766" w:type="pct"/>
            <w:tcBorders>
              <w:top w:val="nil"/>
              <w:bottom w:val="single" w:sz="4" w:space="0" w:color="auto"/>
            </w:tcBorders>
            <w:vAlign w:val="bottom"/>
          </w:tcPr>
          <w:p w14:paraId="4FA25D2C" w14:textId="77777777" w:rsidR="007505BC" w:rsidRPr="00977FD6" w:rsidRDefault="007505BC"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767" w:type="pct"/>
            <w:tcBorders>
              <w:top w:val="nil"/>
              <w:bottom w:val="single" w:sz="4" w:space="0" w:color="auto"/>
            </w:tcBorders>
            <w:vAlign w:val="bottom"/>
          </w:tcPr>
          <w:p w14:paraId="22DD4517" w14:textId="77777777" w:rsidR="007505BC" w:rsidRPr="00977FD6" w:rsidRDefault="007505BC"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766" w:type="pct"/>
            <w:tcBorders>
              <w:top w:val="nil"/>
              <w:bottom w:val="single" w:sz="4" w:space="0" w:color="auto"/>
            </w:tcBorders>
            <w:vAlign w:val="bottom"/>
          </w:tcPr>
          <w:p w14:paraId="1DB0509C" w14:textId="77777777" w:rsidR="007505BC" w:rsidRPr="00977FD6" w:rsidRDefault="007505BC"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766" w:type="pct"/>
            <w:tcBorders>
              <w:top w:val="nil"/>
              <w:bottom w:val="single" w:sz="4" w:space="0" w:color="auto"/>
            </w:tcBorders>
            <w:vAlign w:val="bottom"/>
          </w:tcPr>
          <w:p w14:paraId="10112E91" w14:textId="77777777" w:rsidR="007505BC" w:rsidRPr="00977FD6" w:rsidRDefault="007505BC"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7505BC" w:rsidRPr="00977FD6" w14:paraId="6002C2D5" w14:textId="77777777" w:rsidTr="007475E6">
        <w:tc>
          <w:tcPr>
            <w:tcW w:w="1935" w:type="pct"/>
            <w:tcBorders>
              <w:top w:val="nil"/>
              <w:bottom w:val="nil"/>
            </w:tcBorders>
          </w:tcPr>
          <w:p w14:paraId="318F7B83" w14:textId="77777777" w:rsidR="007505BC" w:rsidRPr="00977FD6" w:rsidRDefault="007505BC" w:rsidP="00D71ABA">
            <w:pPr>
              <w:spacing w:line="240" w:lineRule="auto"/>
              <w:ind w:left="-105" w:right="-72"/>
              <w:rPr>
                <w:rFonts w:eastAsia="Arial Unicode MS" w:cs="Arial"/>
                <w:color w:val="000000"/>
                <w:sz w:val="12"/>
                <w:szCs w:val="12"/>
              </w:rPr>
            </w:pPr>
          </w:p>
        </w:tc>
        <w:tc>
          <w:tcPr>
            <w:tcW w:w="766" w:type="pct"/>
            <w:tcBorders>
              <w:top w:val="single" w:sz="4" w:space="0" w:color="auto"/>
              <w:bottom w:val="nil"/>
            </w:tcBorders>
          </w:tcPr>
          <w:p w14:paraId="68822C86" w14:textId="77777777" w:rsidR="007505BC" w:rsidRPr="00977FD6" w:rsidRDefault="007505BC" w:rsidP="00D71ABA">
            <w:pPr>
              <w:spacing w:line="240" w:lineRule="auto"/>
              <w:ind w:right="-72"/>
              <w:jc w:val="right"/>
              <w:rPr>
                <w:rFonts w:eastAsia="Arial Unicode MS" w:cs="Arial"/>
                <w:color w:val="000000"/>
                <w:sz w:val="12"/>
                <w:szCs w:val="12"/>
              </w:rPr>
            </w:pPr>
          </w:p>
        </w:tc>
        <w:tc>
          <w:tcPr>
            <w:tcW w:w="767" w:type="pct"/>
            <w:tcBorders>
              <w:top w:val="single" w:sz="4" w:space="0" w:color="auto"/>
              <w:bottom w:val="nil"/>
            </w:tcBorders>
          </w:tcPr>
          <w:p w14:paraId="64F30C02" w14:textId="77777777" w:rsidR="007505BC" w:rsidRPr="00977FD6" w:rsidRDefault="007505BC" w:rsidP="00D71ABA">
            <w:pPr>
              <w:spacing w:line="240" w:lineRule="auto"/>
              <w:ind w:right="-72"/>
              <w:jc w:val="right"/>
              <w:rPr>
                <w:rFonts w:eastAsia="Arial Unicode MS" w:cs="Arial"/>
                <w:color w:val="000000"/>
                <w:sz w:val="12"/>
                <w:szCs w:val="12"/>
              </w:rPr>
            </w:pPr>
          </w:p>
        </w:tc>
        <w:tc>
          <w:tcPr>
            <w:tcW w:w="766" w:type="pct"/>
            <w:tcBorders>
              <w:top w:val="single" w:sz="4" w:space="0" w:color="auto"/>
              <w:bottom w:val="nil"/>
            </w:tcBorders>
          </w:tcPr>
          <w:p w14:paraId="5B20A82E" w14:textId="77777777" w:rsidR="007505BC" w:rsidRPr="00977FD6" w:rsidRDefault="007505BC" w:rsidP="00D71ABA">
            <w:pPr>
              <w:spacing w:line="240" w:lineRule="auto"/>
              <w:ind w:right="-72"/>
              <w:jc w:val="right"/>
              <w:rPr>
                <w:rFonts w:eastAsia="Arial Unicode MS" w:cs="Arial"/>
                <w:color w:val="000000"/>
                <w:sz w:val="12"/>
                <w:szCs w:val="12"/>
              </w:rPr>
            </w:pPr>
          </w:p>
        </w:tc>
        <w:tc>
          <w:tcPr>
            <w:tcW w:w="766" w:type="pct"/>
            <w:tcBorders>
              <w:top w:val="single" w:sz="4" w:space="0" w:color="auto"/>
              <w:bottom w:val="nil"/>
            </w:tcBorders>
          </w:tcPr>
          <w:p w14:paraId="0EE0C56E" w14:textId="77777777" w:rsidR="007505BC" w:rsidRPr="00977FD6" w:rsidRDefault="007505BC" w:rsidP="00D71ABA">
            <w:pPr>
              <w:spacing w:line="240" w:lineRule="auto"/>
              <w:ind w:right="-72"/>
              <w:jc w:val="right"/>
              <w:rPr>
                <w:rFonts w:eastAsia="Arial Unicode MS" w:cs="Arial"/>
                <w:color w:val="000000"/>
                <w:sz w:val="12"/>
                <w:szCs w:val="12"/>
              </w:rPr>
            </w:pPr>
          </w:p>
        </w:tc>
      </w:tr>
      <w:tr w:rsidR="007505BC" w:rsidRPr="00977FD6" w14:paraId="653AD820" w14:textId="77777777" w:rsidTr="007475E6">
        <w:trPr>
          <w:trHeight w:val="70"/>
        </w:trPr>
        <w:tc>
          <w:tcPr>
            <w:tcW w:w="1935" w:type="pct"/>
            <w:tcBorders>
              <w:top w:val="nil"/>
              <w:bottom w:val="nil"/>
            </w:tcBorders>
            <w:vAlign w:val="center"/>
          </w:tcPr>
          <w:p w14:paraId="64F95638" w14:textId="77777777" w:rsidR="007505BC" w:rsidRPr="00977FD6" w:rsidRDefault="007505BC" w:rsidP="00D71ABA">
            <w:pPr>
              <w:spacing w:line="240" w:lineRule="auto"/>
              <w:ind w:left="-105" w:right="-72"/>
              <w:rPr>
                <w:rFonts w:eastAsia="Arial Unicode MS" w:cs="Arial"/>
                <w:color w:val="000000"/>
                <w:spacing w:val="-4"/>
                <w:sz w:val="18"/>
                <w:szCs w:val="18"/>
              </w:rPr>
            </w:pPr>
            <w:r w:rsidRPr="00977FD6">
              <w:rPr>
                <w:rFonts w:eastAsia="Arial Unicode MS" w:cs="Arial"/>
                <w:color w:val="000000"/>
                <w:spacing w:val="-4"/>
                <w:sz w:val="18"/>
                <w:szCs w:val="18"/>
              </w:rPr>
              <w:t>Other non</w:t>
            </w:r>
            <w:r w:rsidRPr="00977FD6">
              <w:rPr>
                <w:rFonts w:eastAsia="Arial Unicode MS" w:cs="Arial"/>
                <w:color w:val="000000"/>
                <w:spacing w:val="-4"/>
                <w:sz w:val="18"/>
                <w:szCs w:val="18"/>
                <w:cs/>
              </w:rPr>
              <w:t>-</w:t>
            </w:r>
            <w:r w:rsidRPr="00977FD6">
              <w:rPr>
                <w:rFonts w:eastAsia="Arial Unicode MS" w:cs="Arial"/>
                <w:color w:val="000000"/>
                <w:spacing w:val="-4"/>
                <w:sz w:val="18"/>
                <w:szCs w:val="18"/>
              </w:rPr>
              <w:t xml:space="preserve">current liabilities </w:t>
            </w:r>
            <w:r w:rsidRPr="00977FD6">
              <w:rPr>
                <w:rFonts w:eastAsia="Arial Unicode MS" w:cs="Arial"/>
                <w:color w:val="000000"/>
                <w:spacing w:val="-4"/>
                <w:sz w:val="18"/>
                <w:szCs w:val="18"/>
                <w:cs/>
              </w:rPr>
              <w:t xml:space="preserve">- </w:t>
            </w:r>
            <w:r w:rsidRPr="00977FD6">
              <w:rPr>
                <w:rFonts w:eastAsia="Arial Unicode MS" w:cs="Arial"/>
                <w:color w:val="000000"/>
                <w:spacing w:val="-4"/>
                <w:sz w:val="18"/>
                <w:szCs w:val="18"/>
              </w:rPr>
              <w:t>related parties</w:t>
            </w:r>
          </w:p>
        </w:tc>
        <w:tc>
          <w:tcPr>
            <w:tcW w:w="766" w:type="pct"/>
            <w:tcBorders>
              <w:top w:val="nil"/>
              <w:bottom w:val="nil"/>
            </w:tcBorders>
          </w:tcPr>
          <w:p w14:paraId="4C6D9150" w14:textId="77777777" w:rsidR="007505BC" w:rsidRPr="00977FD6" w:rsidRDefault="007505BC" w:rsidP="00D71ABA">
            <w:pPr>
              <w:spacing w:line="240" w:lineRule="auto"/>
              <w:ind w:left="-101" w:right="-72"/>
              <w:jc w:val="right"/>
              <w:rPr>
                <w:rFonts w:eastAsia="Arial Unicode MS" w:cs="Arial"/>
                <w:color w:val="000000"/>
                <w:sz w:val="18"/>
                <w:szCs w:val="18"/>
                <w:cs/>
              </w:rPr>
            </w:pPr>
          </w:p>
        </w:tc>
        <w:tc>
          <w:tcPr>
            <w:tcW w:w="767" w:type="pct"/>
            <w:tcBorders>
              <w:top w:val="nil"/>
              <w:bottom w:val="nil"/>
            </w:tcBorders>
          </w:tcPr>
          <w:p w14:paraId="226C8447" w14:textId="77777777" w:rsidR="007505BC" w:rsidRPr="00977FD6" w:rsidRDefault="007505BC" w:rsidP="00D71ABA">
            <w:pPr>
              <w:spacing w:line="240" w:lineRule="auto"/>
              <w:ind w:left="-101" w:right="-72"/>
              <w:jc w:val="right"/>
              <w:rPr>
                <w:rFonts w:eastAsia="Arial Unicode MS" w:cs="Arial"/>
                <w:color w:val="000000"/>
                <w:sz w:val="18"/>
                <w:szCs w:val="18"/>
              </w:rPr>
            </w:pPr>
          </w:p>
        </w:tc>
        <w:tc>
          <w:tcPr>
            <w:tcW w:w="766" w:type="pct"/>
            <w:tcBorders>
              <w:top w:val="nil"/>
              <w:bottom w:val="nil"/>
            </w:tcBorders>
          </w:tcPr>
          <w:p w14:paraId="381B65F2" w14:textId="77777777" w:rsidR="007505BC" w:rsidRPr="00977FD6" w:rsidRDefault="007505BC" w:rsidP="00D71ABA">
            <w:pPr>
              <w:spacing w:line="240" w:lineRule="auto"/>
              <w:ind w:left="-101" w:right="-72"/>
              <w:jc w:val="right"/>
              <w:rPr>
                <w:rFonts w:eastAsia="Arial Unicode MS" w:cs="Arial"/>
                <w:color w:val="000000"/>
                <w:sz w:val="18"/>
                <w:szCs w:val="18"/>
              </w:rPr>
            </w:pPr>
          </w:p>
        </w:tc>
        <w:tc>
          <w:tcPr>
            <w:tcW w:w="766" w:type="pct"/>
            <w:tcBorders>
              <w:top w:val="nil"/>
              <w:bottom w:val="nil"/>
            </w:tcBorders>
          </w:tcPr>
          <w:p w14:paraId="0E22B9B4" w14:textId="77777777" w:rsidR="007505BC" w:rsidRPr="00977FD6" w:rsidRDefault="007505BC" w:rsidP="00D71ABA">
            <w:pPr>
              <w:spacing w:line="240" w:lineRule="auto"/>
              <w:ind w:left="-101" w:right="-72"/>
              <w:jc w:val="right"/>
              <w:rPr>
                <w:rFonts w:eastAsia="Arial Unicode MS" w:cs="Arial"/>
                <w:color w:val="000000"/>
                <w:sz w:val="18"/>
                <w:szCs w:val="18"/>
              </w:rPr>
            </w:pPr>
          </w:p>
        </w:tc>
      </w:tr>
      <w:tr w:rsidR="005234DC" w:rsidRPr="00977FD6" w14:paraId="25E3E2D9" w14:textId="77777777" w:rsidTr="007475E6">
        <w:tc>
          <w:tcPr>
            <w:tcW w:w="1935" w:type="pct"/>
            <w:tcBorders>
              <w:top w:val="nil"/>
              <w:bottom w:val="nil"/>
            </w:tcBorders>
            <w:vAlign w:val="center"/>
          </w:tcPr>
          <w:p w14:paraId="1D822423" w14:textId="77777777" w:rsidR="005234DC" w:rsidRPr="00977FD6" w:rsidRDefault="005234DC" w:rsidP="005234DC">
            <w:pPr>
              <w:spacing w:line="240" w:lineRule="auto"/>
              <w:ind w:left="-105" w:right="-72"/>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The ultimate parent company</w:t>
            </w:r>
          </w:p>
        </w:tc>
        <w:tc>
          <w:tcPr>
            <w:tcW w:w="766" w:type="pct"/>
            <w:tcBorders>
              <w:top w:val="nil"/>
              <w:bottom w:val="nil"/>
            </w:tcBorders>
          </w:tcPr>
          <w:p w14:paraId="24B10465" w14:textId="0F50F19B" w:rsidR="005234DC" w:rsidRPr="00977FD6" w:rsidRDefault="005234DC" w:rsidP="005234DC">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2</w:t>
            </w:r>
          </w:p>
        </w:tc>
        <w:tc>
          <w:tcPr>
            <w:tcW w:w="767" w:type="pct"/>
            <w:tcBorders>
              <w:top w:val="nil"/>
              <w:bottom w:val="nil"/>
            </w:tcBorders>
          </w:tcPr>
          <w:p w14:paraId="36025A94" w14:textId="65759E1C" w:rsidR="005234DC" w:rsidRPr="00977FD6" w:rsidRDefault="005234DC" w:rsidP="005234DC">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2</w:t>
            </w:r>
          </w:p>
        </w:tc>
        <w:tc>
          <w:tcPr>
            <w:tcW w:w="766" w:type="pct"/>
            <w:tcBorders>
              <w:top w:val="nil"/>
              <w:bottom w:val="nil"/>
            </w:tcBorders>
          </w:tcPr>
          <w:p w14:paraId="1359A8F9" w14:textId="6C3F8CAF" w:rsidR="005234DC" w:rsidRPr="00977FD6" w:rsidRDefault="005234DC" w:rsidP="005234DC">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cs/>
              </w:rPr>
              <w:t>-</w:t>
            </w:r>
          </w:p>
        </w:tc>
        <w:tc>
          <w:tcPr>
            <w:tcW w:w="766" w:type="pct"/>
            <w:tcBorders>
              <w:top w:val="nil"/>
              <w:bottom w:val="nil"/>
            </w:tcBorders>
          </w:tcPr>
          <w:p w14:paraId="71B41DB0" w14:textId="77777777" w:rsidR="005234DC" w:rsidRPr="00977FD6" w:rsidRDefault="005234DC" w:rsidP="005234DC">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w:t>
            </w:r>
          </w:p>
        </w:tc>
      </w:tr>
      <w:tr w:rsidR="005234DC" w:rsidRPr="00977FD6" w14:paraId="41CD42B2" w14:textId="77777777" w:rsidTr="007475E6">
        <w:tc>
          <w:tcPr>
            <w:tcW w:w="1935" w:type="pct"/>
            <w:tcBorders>
              <w:top w:val="nil"/>
              <w:bottom w:val="nil"/>
            </w:tcBorders>
            <w:vAlign w:val="center"/>
          </w:tcPr>
          <w:p w14:paraId="328266B0" w14:textId="77777777" w:rsidR="005234DC" w:rsidRPr="00977FD6" w:rsidRDefault="005234DC" w:rsidP="005234DC">
            <w:pPr>
              <w:spacing w:line="240" w:lineRule="auto"/>
              <w:ind w:left="-105" w:right="-72"/>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Shareholder</w:t>
            </w:r>
          </w:p>
        </w:tc>
        <w:tc>
          <w:tcPr>
            <w:tcW w:w="766" w:type="pct"/>
            <w:tcBorders>
              <w:top w:val="nil"/>
              <w:bottom w:val="nil"/>
            </w:tcBorders>
          </w:tcPr>
          <w:p w14:paraId="4FAA4F32" w14:textId="5D0500B8" w:rsidR="005234DC" w:rsidRPr="00977FD6" w:rsidRDefault="005234DC" w:rsidP="005234DC">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67</w:t>
            </w:r>
          </w:p>
        </w:tc>
        <w:tc>
          <w:tcPr>
            <w:tcW w:w="767" w:type="pct"/>
            <w:tcBorders>
              <w:top w:val="nil"/>
              <w:bottom w:val="nil"/>
            </w:tcBorders>
          </w:tcPr>
          <w:p w14:paraId="53AD0229" w14:textId="371B1596" w:rsidR="005234DC" w:rsidRPr="00977FD6" w:rsidRDefault="005234DC" w:rsidP="005234DC">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84</w:t>
            </w:r>
          </w:p>
        </w:tc>
        <w:tc>
          <w:tcPr>
            <w:tcW w:w="766" w:type="pct"/>
            <w:tcBorders>
              <w:top w:val="nil"/>
              <w:bottom w:val="nil"/>
            </w:tcBorders>
          </w:tcPr>
          <w:p w14:paraId="2F38C64C" w14:textId="2517EB4B" w:rsidR="005234DC" w:rsidRPr="00977FD6" w:rsidRDefault="005234DC" w:rsidP="005234DC">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7</w:t>
            </w:r>
          </w:p>
        </w:tc>
        <w:tc>
          <w:tcPr>
            <w:tcW w:w="766" w:type="pct"/>
            <w:tcBorders>
              <w:top w:val="nil"/>
              <w:bottom w:val="nil"/>
            </w:tcBorders>
          </w:tcPr>
          <w:p w14:paraId="301C1E90" w14:textId="494F4FE1" w:rsidR="005234DC" w:rsidRPr="00977FD6" w:rsidRDefault="005234DC" w:rsidP="005234DC">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8</w:t>
            </w:r>
          </w:p>
        </w:tc>
      </w:tr>
      <w:tr w:rsidR="005234DC" w:rsidRPr="00977FD6" w14:paraId="33A00C11" w14:textId="77777777" w:rsidTr="007475E6">
        <w:tc>
          <w:tcPr>
            <w:tcW w:w="1935" w:type="pct"/>
            <w:tcBorders>
              <w:top w:val="nil"/>
              <w:bottom w:val="nil"/>
            </w:tcBorders>
            <w:vAlign w:val="center"/>
          </w:tcPr>
          <w:p w14:paraId="7A846BF8" w14:textId="77777777" w:rsidR="005234DC" w:rsidRPr="00977FD6" w:rsidRDefault="005234DC" w:rsidP="005234DC">
            <w:pPr>
              <w:spacing w:line="240" w:lineRule="auto"/>
              <w:ind w:left="-105" w:right="-72"/>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Other related parties</w:t>
            </w:r>
          </w:p>
        </w:tc>
        <w:tc>
          <w:tcPr>
            <w:tcW w:w="766" w:type="pct"/>
            <w:tcBorders>
              <w:top w:val="nil"/>
              <w:bottom w:val="single" w:sz="4" w:space="0" w:color="auto"/>
            </w:tcBorders>
          </w:tcPr>
          <w:p w14:paraId="452F09F8" w14:textId="21AA60E2" w:rsidR="005234DC" w:rsidRPr="00977FD6" w:rsidRDefault="005234DC" w:rsidP="005234DC">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205</w:t>
            </w:r>
          </w:p>
        </w:tc>
        <w:tc>
          <w:tcPr>
            <w:tcW w:w="767" w:type="pct"/>
            <w:tcBorders>
              <w:top w:val="nil"/>
              <w:bottom w:val="single" w:sz="4" w:space="0" w:color="auto"/>
            </w:tcBorders>
          </w:tcPr>
          <w:p w14:paraId="389E591E" w14:textId="3E6C7317" w:rsidR="005234DC" w:rsidRPr="00977FD6" w:rsidRDefault="005234DC" w:rsidP="005234DC">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228</w:t>
            </w:r>
          </w:p>
        </w:tc>
        <w:tc>
          <w:tcPr>
            <w:tcW w:w="766" w:type="pct"/>
            <w:tcBorders>
              <w:top w:val="nil"/>
              <w:bottom w:val="single" w:sz="4" w:space="0" w:color="auto"/>
            </w:tcBorders>
          </w:tcPr>
          <w:p w14:paraId="2DCDAE90" w14:textId="618810A5" w:rsidR="005234DC" w:rsidRPr="00977FD6" w:rsidRDefault="005234DC" w:rsidP="005234DC">
            <w:pPr>
              <w:spacing w:line="240" w:lineRule="auto"/>
              <w:ind w:left="-101" w:right="-72"/>
              <w:jc w:val="right"/>
              <w:rPr>
                <w:rFonts w:eastAsia="Arial Unicode MS" w:cs="Arial"/>
                <w:color w:val="000000"/>
                <w:sz w:val="18"/>
                <w:szCs w:val="18"/>
                <w:cs/>
              </w:rPr>
            </w:pPr>
            <w:r w:rsidRPr="00977FD6">
              <w:rPr>
                <w:rFonts w:eastAsia="Arial Unicode MS" w:cs="Arial"/>
                <w:color w:val="000000"/>
                <w:sz w:val="18"/>
                <w:szCs w:val="18"/>
              </w:rPr>
              <w:t>160</w:t>
            </w:r>
          </w:p>
        </w:tc>
        <w:tc>
          <w:tcPr>
            <w:tcW w:w="766" w:type="pct"/>
            <w:tcBorders>
              <w:top w:val="nil"/>
              <w:bottom w:val="single" w:sz="4" w:space="0" w:color="auto"/>
            </w:tcBorders>
          </w:tcPr>
          <w:p w14:paraId="46AE9BE9" w14:textId="4048F01E" w:rsidR="005234DC" w:rsidRPr="00977FD6" w:rsidRDefault="005234DC" w:rsidP="005234DC">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171</w:t>
            </w:r>
          </w:p>
        </w:tc>
      </w:tr>
      <w:tr w:rsidR="005234DC" w:rsidRPr="00977FD6" w14:paraId="1CAF6E87" w14:textId="77777777" w:rsidTr="007475E6">
        <w:tc>
          <w:tcPr>
            <w:tcW w:w="1935" w:type="pct"/>
            <w:tcBorders>
              <w:top w:val="nil"/>
              <w:bottom w:val="nil"/>
            </w:tcBorders>
          </w:tcPr>
          <w:p w14:paraId="1DFBBA86" w14:textId="77777777" w:rsidR="005234DC" w:rsidRPr="00977FD6" w:rsidRDefault="005234DC" w:rsidP="005234DC">
            <w:pPr>
              <w:spacing w:line="240" w:lineRule="auto"/>
              <w:ind w:left="-105" w:right="-72"/>
              <w:rPr>
                <w:rFonts w:eastAsia="Arial Unicode MS" w:cs="Arial"/>
                <w:color w:val="000000"/>
                <w:sz w:val="12"/>
                <w:szCs w:val="12"/>
              </w:rPr>
            </w:pPr>
          </w:p>
        </w:tc>
        <w:tc>
          <w:tcPr>
            <w:tcW w:w="766" w:type="pct"/>
            <w:tcBorders>
              <w:top w:val="single" w:sz="4" w:space="0" w:color="auto"/>
              <w:bottom w:val="nil"/>
            </w:tcBorders>
          </w:tcPr>
          <w:p w14:paraId="5D2F720E" w14:textId="0DFC4CAF" w:rsidR="005234DC" w:rsidRPr="00977FD6" w:rsidRDefault="005234DC" w:rsidP="005234DC">
            <w:pPr>
              <w:spacing w:line="240" w:lineRule="auto"/>
              <w:ind w:left="-101" w:right="-72"/>
              <w:jc w:val="right"/>
              <w:rPr>
                <w:rFonts w:eastAsia="Arial Unicode MS" w:cs="Arial"/>
                <w:color w:val="000000"/>
                <w:sz w:val="18"/>
                <w:szCs w:val="18"/>
              </w:rPr>
            </w:pPr>
          </w:p>
        </w:tc>
        <w:tc>
          <w:tcPr>
            <w:tcW w:w="767" w:type="pct"/>
            <w:tcBorders>
              <w:top w:val="single" w:sz="4" w:space="0" w:color="auto"/>
              <w:bottom w:val="nil"/>
            </w:tcBorders>
          </w:tcPr>
          <w:p w14:paraId="003778F4" w14:textId="768CAE01" w:rsidR="005234DC" w:rsidRPr="00977FD6" w:rsidRDefault="005234DC" w:rsidP="005234DC">
            <w:pPr>
              <w:spacing w:line="240" w:lineRule="auto"/>
              <w:ind w:left="-101" w:right="-72"/>
              <w:jc w:val="right"/>
              <w:rPr>
                <w:rFonts w:eastAsia="Arial Unicode MS" w:cs="Arial"/>
                <w:color w:val="000000"/>
                <w:sz w:val="18"/>
                <w:szCs w:val="18"/>
              </w:rPr>
            </w:pPr>
          </w:p>
        </w:tc>
        <w:tc>
          <w:tcPr>
            <w:tcW w:w="766" w:type="pct"/>
            <w:tcBorders>
              <w:top w:val="single" w:sz="4" w:space="0" w:color="auto"/>
              <w:bottom w:val="nil"/>
            </w:tcBorders>
          </w:tcPr>
          <w:p w14:paraId="6B27D166" w14:textId="306A3C01" w:rsidR="005234DC" w:rsidRPr="00977FD6" w:rsidRDefault="005234DC" w:rsidP="005234DC">
            <w:pPr>
              <w:spacing w:line="240" w:lineRule="auto"/>
              <w:ind w:left="-101" w:right="-72"/>
              <w:jc w:val="right"/>
              <w:rPr>
                <w:rFonts w:eastAsia="Arial Unicode MS" w:cs="Arial"/>
                <w:color w:val="000000"/>
                <w:sz w:val="18"/>
                <w:szCs w:val="18"/>
              </w:rPr>
            </w:pPr>
          </w:p>
        </w:tc>
        <w:tc>
          <w:tcPr>
            <w:tcW w:w="766" w:type="pct"/>
            <w:tcBorders>
              <w:top w:val="single" w:sz="4" w:space="0" w:color="auto"/>
              <w:bottom w:val="nil"/>
            </w:tcBorders>
          </w:tcPr>
          <w:p w14:paraId="71992F10" w14:textId="77777777" w:rsidR="005234DC" w:rsidRPr="00977FD6" w:rsidRDefault="005234DC" w:rsidP="005234DC">
            <w:pPr>
              <w:spacing w:line="240" w:lineRule="auto"/>
              <w:ind w:left="-101" w:right="-72"/>
              <w:jc w:val="right"/>
              <w:rPr>
                <w:rFonts w:eastAsia="Arial Unicode MS" w:cs="Arial"/>
                <w:color w:val="000000"/>
                <w:sz w:val="18"/>
                <w:szCs w:val="18"/>
              </w:rPr>
            </w:pPr>
          </w:p>
        </w:tc>
      </w:tr>
      <w:tr w:rsidR="005234DC" w:rsidRPr="00977FD6" w14:paraId="01B0B0D0" w14:textId="77777777" w:rsidTr="007475E6">
        <w:tc>
          <w:tcPr>
            <w:tcW w:w="1935" w:type="pct"/>
            <w:tcBorders>
              <w:top w:val="nil"/>
              <w:bottom w:val="nil"/>
            </w:tcBorders>
            <w:vAlign w:val="center"/>
          </w:tcPr>
          <w:p w14:paraId="112FF24F" w14:textId="77777777" w:rsidR="005234DC" w:rsidRPr="00977FD6" w:rsidRDefault="005234DC" w:rsidP="005234DC">
            <w:pPr>
              <w:spacing w:line="240" w:lineRule="auto"/>
              <w:ind w:left="-101" w:right="-72"/>
              <w:rPr>
                <w:rFonts w:eastAsia="Arial Unicode MS" w:cs="Arial"/>
                <w:color w:val="000000"/>
                <w:sz w:val="18"/>
                <w:szCs w:val="18"/>
              </w:rPr>
            </w:pPr>
          </w:p>
        </w:tc>
        <w:tc>
          <w:tcPr>
            <w:tcW w:w="766" w:type="pct"/>
            <w:tcBorders>
              <w:top w:val="nil"/>
              <w:bottom w:val="single" w:sz="4" w:space="0" w:color="auto"/>
            </w:tcBorders>
          </w:tcPr>
          <w:p w14:paraId="776F7C30" w14:textId="4C2D0445" w:rsidR="005234DC" w:rsidRPr="00977FD6" w:rsidRDefault="005234DC" w:rsidP="005234DC">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274</w:t>
            </w:r>
          </w:p>
        </w:tc>
        <w:tc>
          <w:tcPr>
            <w:tcW w:w="767" w:type="pct"/>
            <w:tcBorders>
              <w:top w:val="nil"/>
              <w:bottom w:val="single" w:sz="4" w:space="0" w:color="auto"/>
            </w:tcBorders>
          </w:tcPr>
          <w:p w14:paraId="0AFC462F" w14:textId="69D497CA" w:rsidR="005234DC" w:rsidRPr="00977FD6" w:rsidRDefault="005234DC" w:rsidP="005234DC">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314</w:t>
            </w:r>
          </w:p>
        </w:tc>
        <w:tc>
          <w:tcPr>
            <w:tcW w:w="766" w:type="pct"/>
            <w:tcBorders>
              <w:top w:val="nil"/>
              <w:bottom w:val="single" w:sz="4" w:space="0" w:color="auto"/>
            </w:tcBorders>
          </w:tcPr>
          <w:p w14:paraId="0B1D3F96" w14:textId="1BD00CCE" w:rsidR="005234DC" w:rsidRPr="00977FD6" w:rsidRDefault="005234DC" w:rsidP="005234DC">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167</w:t>
            </w:r>
          </w:p>
        </w:tc>
        <w:tc>
          <w:tcPr>
            <w:tcW w:w="766" w:type="pct"/>
            <w:tcBorders>
              <w:top w:val="nil"/>
              <w:bottom w:val="single" w:sz="4" w:space="0" w:color="auto"/>
            </w:tcBorders>
          </w:tcPr>
          <w:p w14:paraId="7C1D0E0B" w14:textId="224ED59C" w:rsidR="005234DC" w:rsidRPr="00977FD6" w:rsidRDefault="005234DC" w:rsidP="005234DC">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179</w:t>
            </w:r>
          </w:p>
        </w:tc>
      </w:tr>
    </w:tbl>
    <w:p w14:paraId="708FC030" w14:textId="77777777" w:rsidR="007505BC" w:rsidRPr="00977FD6" w:rsidRDefault="007505BC" w:rsidP="00D71ABA">
      <w:pPr>
        <w:pStyle w:val="Header"/>
        <w:tabs>
          <w:tab w:val="clear" w:pos="4153"/>
          <w:tab w:val="clear" w:pos="8306"/>
        </w:tabs>
        <w:spacing w:line="240" w:lineRule="auto"/>
        <w:ind w:left="540"/>
        <w:jc w:val="both"/>
        <w:rPr>
          <w:rFonts w:eastAsia="Arial Unicode MS" w:cs="Arial"/>
          <w:color w:val="000000"/>
          <w:sz w:val="18"/>
          <w:szCs w:val="18"/>
        </w:rPr>
      </w:pPr>
    </w:p>
    <w:p w14:paraId="7D7BC650" w14:textId="478E56C2" w:rsidR="000F0012" w:rsidRPr="00977FD6" w:rsidRDefault="00091AFF" w:rsidP="007475E6">
      <w:pPr>
        <w:tabs>
          <w:tab w:val="left" w:pos="540"/>
        </w:tabs>
        <w:spacing w:line="240" w:lineRule="auto"/>
        <w:ind w:left="540" w:hanging="540"/>
        <w:jc w:val="thaiDistribute"/>
        <w:rPr>
          <w:rFonts w:eastAsia="Arial Unicode MS" w:cs="Arial"/>
          <w:b/>
          <w:bCs/>
          <w:color w:val="000000"/>
          <w:sz w:val="18"/>
          <w:szCs w:val="18"/>
        </w:rPr>
      </w:pPr>
      <w:r w:rsidRPr="00977FD6">
        <w:rPr>
          <w:rFonts w:eastAsia="Arial Unicode MS" w:cs="Arial"/>
          <w:b/>
          <w:bCs/>
          <w:color w:val="000000"/>
          <w:sz w:val="18"/>
          <w:szCs w:val="18"/>
        </w:rPr>
        <w:t>22</w:t>
      </w:r>
      <w:r w:rsidR="000F0012" w:rsidRPr="00977FD6">
        <w:rPr>
          <w:rFonts w:eastAsia="Arial Unicode MS" w:cs="Arial"/>
          <w:b/>
          <w:bCs/>
          <w:color w:val="000000"/>
          <w:sz w:val="18"/>
          <w:szCs w:val="18"/>
        </w:rPr>
        <w:t>.</w:t>
      </w:r>
      <w:r w:rsidRPr="00977FD6">
        <w:rPr>
          <w:rFonts w:eastAsia="Arial Unicode MS" w:cs="Arial"/>
          <w:b/>
          <w:bCs/>
          <w:color w:val="000000"/>
          <w:sz w:val="18"/>
          <w:szCs w:val="18"/>
        </w:rPr>
        <w:t>7</w:t>
      </w:r>
      <w:r w:rsidR="004C6951" w:rsidRPr="00977FD6">
        <w:rPr>
          <w:rFonts w:eastAsia="Arial Unicode MS" w:cs="Arial"/>
          <w:b/>
          <w:bCs/>
          <w:color w:val="000000"/>
          <w:sz w:val="18"/>
          <w:szCs w:val="18"/>
        </w:rPr>
        <w:tab/>
      </w:r>
      <w:r w:rsidR="00960DC2" w:rsidRPr="00977FD6">
        <w:rPr>
          <w:rFonts w:eastAsia="Arial Unicode MS" w:cs="Arial"/>
          <w:b/>
          <w:bCs/>
          <w:color w:val="000000"/>
          <w:sz w:val="18"/>
          <w:szCs w:val="18"/>
        </w:rPr>
        <w:t>Short-term loans from related parties</w:t>
      </w:r>
    </w:p>
    <w:p w14:paraId="1073F77B" w14:textId="732C4E6F" w:rsidR="000F0012" w:rsidRPr="00977FD6" w:rsidRDefault="000F0012" w:rsidP="00D71ABA">
      <w:pPr>
        <w:spacing w:line="240" w:lineRule="auto"/>
        <w:ind w:left="540"/>
        <w:jc w:val="thaiDistribute"/>
        <w:rPr>
          <w:rFonts w:eastAsia="Arial Unicode MS" w:cs="Arial"/>
          <w:color w:val="000000"/>
          <w:sz w:val="18"/>
          <w:szCs w:val="22"/>
        </w:rPr>
      </w:pPr>
    </w:p>
    <w:p w14:paraId="669D7F9B" w14:textId="4E5808DB" w:rsidR="007617FF" w:rsidRPr="00977FD6" w:rsidRDefault="007617FF" w:rsidP="007617FF">
      <w:pPr>
        <w:spacing w:line="240" w:lineRule="auto"/>
        <w:ind w:left="540"/>
        <w:jc w:val="both"/>
        <w:rPr>
          <w:rFonts w:eastAsia="Arial Unicode MS" w:cs="Arial"/>
          <w:color w:val="000000"/>
          <w:sz w:val="18"/>
          <w:szCs w:val="18"/>
        </w:rPr>
      </w:pPr>
      <w:r w:rsidRPr="00977FD6">
        <w:rPr>
          <w:rFonts w:eastAsia="Arial Unicode MS" w:cs="Arial"/>
          <w:color w:val="000000"/>
          <w:sz w:val="18"/>
          <w:szCs w:val="18"/>
        </w:rPr>
        <w:t xml:space="preserve">Movements of </w:t>
      </w:r>
      <w:r w:rsidRPr="00977FD6">
        <w:rPr>
          <w:rFonts w:eastAsia="Arial Unicode MS" w:cs="Arial"/>
          <w:color w:val="000000"/>
          <w:sz w:val="18"/>
          <w:szCs w:val="22"/>
        </w:rPr>
        <w:t>short</w:t>
      </w:r>
      <w:r w:rsidRPr="00977FD6">
        <w:rPr>
          <w:rFonts w:eastAsia="Arial Unicode MS" w:cs="Arial"/>
          <w:color w:val="000000"/>
          <w:sz w:val="18"/>
          <w:szCs w:val="18"/>
          <w:cs/>
        </w:rPr>
        <w:t>-</w:t>
      </w:r>
      <w:r w:rsidRPr="00977FD6">
        <w:rPr>
          <w:rFonts w:eastAsia="Arial Unicode MS" w:cs="Arial"/>
          <w:color w:val="000000"/>
          <w:sz w:val="18"/>
          <w:szCs w:val="18"/>
        </w:rPr>
        <w:t>term loans from a related part</w:t>
      </w:r>
      <w:r w:rsidR="002A0CC4" w:rsidRPr="00977FD6">
        <w:rPr>
          <w:rFonts w:eastAsia="Arial Unicode MS" w:cs="Arial"/>
          <w:color w:val="000000"/>
          <w:sz w:val="18"/>
          <w:szCs w:val="18"/>
        </w:rPr>
        <w:t>ies</w:t>
      </w:r>
      <w:r w:rsidRPr="00977FD6">
        <w:rPr>
          <w:rFonts w:eastAsia="Arial Unicode MS" w:cs="Arial"/>
          <w:color w:val="000000"/>
          <w:sz w:val="18"/>
          <w:szCs w:val="18"/>
        </w:rPr>
        <w:t xml:space="preserve"> can be analysed as follows</w:t>
      </w:r>
      <w:r w:rsidRPr="00977FD6">
        <w:rPr>
          <w:rFonts w:eastAsia="Arial Unicode MS" w:cs="Arial"/>
          <w:color w:val="000000"/>
          <w:sz w:val="18"/>
          <w:szCs w:val="18"/>
          <w:cs/>
        </w:rPr>
        <w:t>:</w:t>
      </w:r>
    </w:p>
    <w:p w14:paraId="2E113EA8" w14:textId="77777777" w:rsidR="007617FF" w:rsidRPr="00977FD6" w:rsidRDefault="007617FF" w:rsidP="00D71ABA">
      <w:pPr>
        <w:spacing w:line="240" w:lineRule="auto"/>
        <w:ind w:left="540"/>
        <w:jc w:val="thaiDistribute"/>
        <w:rPr>
          <w:rFonts w:eastAsia="Arial Unicode MS" w:cs="Arial"/>
          <w:color w:val="000000"/>
          <w:sz w:val="18"/>
          <w:szCs w:val="22"/>
        </w:rPr>
      </w:pPr>
    </w:p>
    <w:tbl>
      <w:tblPr>
        <w:tblW w:w="8902" w:type="dxa"/>
        <w:tblInd w:w="540" w:type="dxa"/>
        <w:tblBorders>
          <w:top w:val="single" w:sz="4" w:space="0" w:color="auto"/>
          <w:bottom w:val="single" w:sz="4" w:space="0" w:color="auto"/>
        </w:tblBorders>
        <w:tblLayout w:type="fixed"/>
        <w:tblLook w:val="0000" w:firstRow="0" w:lastRow="0" w:firstColumn="0" w:lastColumn="0" w:noHBand="0" w:noVBand="0"/>
      </w:tblPr>
      <w:tblGrid>
        <w:gridCol w:w="6975"/>
        <w:gridCol w:w="1927"/>
      </w:tblGrid>
      <w:tr w:rsidR="00FD6D74" w:rsidRPr="00977FD6" w14:paraId="08136394" w14:textId="77777777" w:rsidTr="00737B70">
        <w:trPr>
          <w:trHeight w:val="20"/>
        </w:trPr>
        <w:tc>
          <w:tcPr>
            <w:tcW w:w="6975" w:type="dxa"/>
            <w:tcBorders>
              <w:top w:val="nil"/>
              <w:bottom w:val="nil"/>
            </w:tcBorders>
          </w:tcPr>
          <w:p w14:paraId="1AAEE0BC" w14:textId="77777777" w:rsidR="00FD6D74" w:rsidRPr="00977FD6" w:rsidRDefault="00FD6D74" w:rsidP="00D71ABA">
            <w:pPr>
              <w:spacing w:line="240" w:lineRule="auto"/>
              <w:ind w:left="-101" w:right="-72"/>
              <w:rPr>
                <w:rFonts w:eastAsia="Arial Unicode MS" w:cs="Arial"/>
                <w:b/>
                <w:bCs/>
                <w:color w:val="000000"/>
                <w:sz w:val="18"/>
                <w:szCs w:val="18"/>
              </w:rPr>
            </w:pPr>
          </w:p>
        </w:tc>
        <w:tc>
          <w:tcPr>
            <w:tcW w:w="1927" w:type="dxa"/>
            <w:tcBorders>
              <w:top w:val="nil"/>
              <w:bottom w:val="nil"/>
            </w:tcBorders>
          </w:tcPr>
          <w:p w14:paraId="3F957E28" w14:textId="77777777" w:rsidR="00FD6D74" w:rsidRPr="00977FD6" w:rsidRDefault="00FD6D74" w:rsidP="00D71ABA">
            <w:pPr>
              <w:spacing w:line="240" w:lineRule="auto"/>
              <w:ind w:right="-72" w:hanging="1"/>
              <w:jc w:val="right"/>
              <w:rPr>
                <w:rFonts w:eastAsia="Arial Unicode MS" w:cs="Arial"/>
                <w:b/>
                <w:bCs/>
                <w:color w:val="000000"/>
                <w:sz w:val="18"/>
                <w:szCs w:val="18"/>
              </w:rPr>
            </w:pPr>
            <w:r w:rsidRPr="00977FD6">
              <w:rPr>
                <w:rFonts w:eastAsia="Arial Unicode MS" w:cs="Arial"/>
                <w:b/>
                <w:bCs/>
                <w:color w:val="000000"/>
                <w:sz w:val="18"/>
                <w:szCs w:val="18"/>
              </w:rPr>
              <w:t>Separate</w:t>
            </w:r>
          </w:p>
          <w:p w14:paraId="65159574" w14:textId="77777777" w:rsidR="00FD6D74" w:rsidRPr="00977FD6" w:rsidRDefault="00FD6D74" w:rsidP="00D71ABA">
            <w:pPr>
              <w:spacing w:line="240" w:lineRule="auto"/>
              <w:ind w:right="-72" w:hanging="1"/>
              <w:jc w:val="right"/>
              <w:rPr>
                <w:rFonts w:eastAsia="Arial Unicode MS" w:cs="Arial"/>
                <w:b/>
                <w:bCs/>
                <w:color w:val="000000"/>
                <w:spacing w:val="-6"/>
                <w:sz w:val="18"/>
                <w:szCs w:val="18"/>
              </w:rPr>
            </w:pPr>
            <w:r w:rsidRPr="00977FD6">
              <w:rPr>
                <w:rFonts w:eastAsia="Arial Unicode MS" w:cs="Arial"/>
                <w:b/>
                <w:bCs/>
                <w:color w:val="000000"/>
                <w:spacing w:val="-6"/>
                <w:sz w:val="18"/>
                <w:szCs w:val="18"/>
              </w:rPr>
              <w:t>financial information</w:t>
            </w:r>
          </w:p>
        </w:tc>
      </w:tr>
      <w:tr w:rsidR="00FD6D74" w:rsidRPr="00977FD6" w14:paraId="6EB91CF5" w14:textId="77777777" w:rsidTr="00CC7228">
        <w:trPr>
          <w:trHeight w:val="20"/>
        </w:trPr>
        <w:tc>
          <w:tcPr>
            <w:tcW w:w="6975" w:type="dxa"/>
            <w:tcBorders>
              <w:top w:val="nil"/>
              <w:bottom w:val="nil"/>
            </w:tcBorders>
          </w:tcPr>
          <w:p w14:paraId="6ADFCF79" w14:textId="77777777" w:rsidR="00FD6D74" w:rsidRPr="00977FD6" w:rsidRDefault="00FD6D74"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rPr>
            </w:pPr>
          </w:p>
        </w:tc>
        <w:tc>
          <w:tcPr>
            <w:tcW w:w="1927" w:type="dxa"/>
            <w:tcBorders>
              <w:top w:val="nil"/>
              <w:bottom w:val="single" w:sz="4" w:space="0" w:color="auto"/>
            </w:tcBorders>
          </w:tcPr>
          <w:p w14:paraId="284EB66C" w14:textId="77777777" w:rsidR="00FD6D74" w:rsidRPr="00977FD6" w:rsidRDefault="00FD6D7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FD6D74" w:rsidRPr="00977FD6" w14:paraId="278AB14A" w14:textId="77777777" w:rsidTr="00CC7228">
        <w:trPr>
          <w:trHeight w:val="20"/>
        </w:trPr>
        <w:tc>
          <w:tcPr>
            <w:tcW w:w="6975" w:type="dxa"/>
            <w:tcBorders>
              <w:top w:val="nil"/>
              <w:bottom w:val="nil"/>
            </w:tcBorders>
          </w:tcPr>
          <w:p w14:paraId="4E98C708" w14:textId="2A256207" w:rsidR="00FD6D74" w:rsidRPr="00977FD6" w:rsidRDefault="00FD6D74" w:rsidP="00D71ABA">
            <w:pPr>
              <w:spacing w:line="240" w:lineRule="auto"/>
              <w:ind w:left="-101" w:right="-72"/>
              <w:rPr>
                <w:rFonts w:eastAsia="Arial Unicode MS" w:cs="Arial"/>
                <w:color w:val="000000"/>
                <w:sz w:val="18"/>
                <w:szCs w:val="18"/>
              </w:rPr>
            </w:pPr>
            <w:r w:rsidRPr="00977FD6">
              <w:rPr>
                <w:rFonts w:eastAsia="Arial Unicode MS" w:cs="Arial"/>
                <w:b/>
                <w:bCs/>
                <w:color w:val="000000"/>
                <w:sz w:val="18"/>
                <w:szCs w:val="18"/>
              </w:rPr>
              <w:t xml:space="preserve">For the </w:t>
            </w:r>
            <w:r w:rsidR="00F54234" w:rsidRPr="00977FD6">
              <w:rPr>
                <w:rFonts w:eastAsia="Arial Unicode MS" w:cs="Arial"/>
                <w:b/>
                <w:bCs/>
                <w:color w:val="000000"/>
                <w:sz w:val="18"/>
                <w:szCs w:val="18"/>
              </w:rPr>
              <w:t>nine-month</w:t>
            </w:r>
            <w:r w:rsidR="004D3D0E" w:rsidRPr="00977FD6">
              <w:rPr>
                <w:rFonts w:eastAsia="Arial Unicode MS" w:cs="Arial"/>
                <w:b/>
                <w:bCs/>
                <w:color w:val="000000"/>
                <w:sz w:val="18"/>
                <w:szCs w:val="18"/>
              </w:rPr>
              <w:t xml:space="preserve"> </w:t>
            </w:r>
            <w:r w:rsidRPr="00977FD6">
              <w:rPr>
                <w:rFonts w:eastAsia="Arial Unicode MS" w:cs="Arial"/>
                <w:b/>
                <w:bCs/>
                <w:color w:val="000000"/>
                <w:sz w:val="18"/>
                <w:szCs w:val="18"/>
              </w:rPr>
              <w:t xml:space="preserve">period ended </w:t>
            </w:r>
            <w:r w:rsidR="00F54234" w:rsidRPr="00977FD6">
              <w:rPr>
                <w:rFonts w:eastAsia="Arial Unicode MS" w:cs="Arial"/>
                <w:b/>
                <w:bCs/>
                <w:color w:val="000000"/>
                <w:sz w:val="18"/>
                <w:szCs w:val="18"/>
              </w:rPr>
              <w:t>30 September</w:t>
            </w:r>
            <w:r w:rsidR="004D3D0E" w:rsidRPr="00977FD6">
              <w:rPr>
                <w:rFonts w:eastAsia="Arial Unicode MS" w:cs="Arial"/>
                <w:b/>
                <w:bCs/>
                <w:color w:val="000000"/>
                <w:sz w:val="18"/>
                <w:szCs w:val="18"/>
              </w:rPr>
              <w:t xml:space="preserve"> </w:t>
            </w:r>
            <w:r w:rsidR="00091AFF" w:rsidRPr="00977FD6">
              <w:rPr>
                <w:rFonts w:eastAsia="Arial Unicode MS" w:cs="Arial"/>
                <w:b/>
                <w:bCs/>
                <w:color w:val="000000"/>
                <w:sz w:val="18"/>
                <w:szCs w:val="18"/>
              </w:rPr>
              <w:t>2025</w:t>
            </w:r>
          </w:p>
        </w:tc>
        <w:tc>
          <w:tcPr>
            <w:tcW w:w="1927" w:type="dxa"/>
            <w:tcBorders>
              <w:top w:val="single" w:sz="4" w:space="0" w:color="auto"/>
              <w:bottom w:val="nil"/>
            </w:tcBorders>
          </w:tcPr>
          <w:p w14:paraId="01BF6B79" w14:textId="77777777" w:rsidR="00FD6D74" w:rsidRPr="00977FD6" w:rsidRDefault="00FD6D74" w:rsidP="00D71ABA">
            <w:pPr>
              <w:spacing w:line="240" w:lineRule="auto"/>
              <w:ind w:right="-72" w:hanging="1"/>
              <w:jc w:val="right"/>
              <w:rPr>
                <w:rFonts w:eastAsia="Arial Unicode MS" w:cs="Arial"/>
                <w:color w:val="000000"/>
                <w:sz w:val="18"/>
                <w:szCs w:val="18"/>
              </w:rPr>
            </w:pPr>
          </w:p>
        </w:tc>
      </w:tr>
      <w:tr w:rsidR="00FD6D74" w:rsidRPr="00977FD6" w14:paraId="0C97ED55" w14:textId="77777777" w:rsidTr="00CC7228">
        <w:trPr>
          <w:trHeight w:val="89"/>
        </w:trPr>
        <w:tc>
          <w:tcPr>
            <w:tcW w:w="6975" w:type="dxa"/>
            <w:tcBorders>
              <w:top w:val="nil"/>
              <w:bottom w:val="nil"/>
            </w:tcBorders>
          </w:tcPr>
          <w:p w14:paraId="0EC01D6F" w14:textId="77777777" w:rsidR="00FD6D74" w:rsidRPr="00977FD6" w:rsidRDefault="00FD6D74"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lang w:val="en-US"/>
              </w:rPr>
            </w:pPr>
            <w:r w:rsidRPr="00977FD6">
              <w:rPr>
                <w:rFonts w:eastAsia="Arial Unicode MS" w:cs="Arial"/>
                <w:color w:val="000000"/>
                <w:sz w:val="18"/>
                <w:szCs w:val="18"/>
              </w:rPr>
              <w:t>Opening balance</w:t>
            </w:r>
          </w:p>
        </w:tc>
        <w:tc>
          <w:tcPr>
            <w:tcW w:w="1927" w:type="dxa"/>
            <w:tcBorders>
              <w:top w:val="nil"/>
              <w:bottom w:val="nil"/>
            </w:tcBorders>
          </w:tcPr>
          <w:p w14:paraId="5D43C98C" w14:textId="0A1F2871" w:rsidR="00FD6D74" w:rsidRPr="00977FD6" w:rsidRDefault="00091AFF" w:rsidP="00D71ABA">
            <w:pPr>
              <w:spacing w:line="240" w:lineRule="auto"/>
              <w:ind w:right="-72"/>
              <w:jc w:val="right"/>
              <w:rPr>
                <w:rFonts w:eastAsia="Arial Unicode MS" w:cs="Arial"/>
                <w:color w:val="000000"/>
                <w:sz w:val="18"/>
                <w:szCs w:val="18"/>
              </w:rPr>
            </w:pPr>
            <w:r w:rsidRPr="00977FD6">
              <w:rPr>
                <w:rFonts w:eastAsia="Arial Unicode MS" w:cs="Arial"/>
                <w:snapToGrid w:val="0"/>
                <w:color w:val="000000"/>
                <w:sz w:val="18"/>
                <w:szCs w:val="18"/>
                <w:lang w:eastAsia="th-TH"/>
              </w:rPr>
              <w:t>9</w:t>
            </w:r>
            <w:r w:rsidR="003742A2" w:rsidRPr="00977FD6">
              <w:rPr>
                <w:rFonts w:eastAsia="Arial Unicode MS" w:cs="Arial"/>
                <w:snapToGrid w:val="0"/>
                <w:color w:val="000000"/>
                <w:sz w:val="18"/>
                <w:szCs w:val="18"/>
                <w:lang w:eastAsia="th-TH"/>
              </w:rPr>
              <w:t>,</w:t>
            </w:r>
            <w:r w:rsidRPr="00977FD6">
              <w:rPr>
                <w:rFonts w:eastAsia="Arial Unicode MS" w:cs="Arial"/>
                <w:snapToGrid w:val="0"/>
                <w:color w:val="000000"/>
                <w:sz w:val="18"/>
                <w:szCs w:val="18"/>
                <w:lang w:eastAsia="th-TH"/>
              </w:rPr>
              <w:t>943</w:t>
            </w:r>
          </w:p>
        </w:tc>
      </w:tr>
      <w:tr w:rsidR="00FD6D74" w:rsidRPr="00977FD6" w14:paraId="21607983" w14:textId="77777777" w:rsidTr="00CC7228">
        <w:trPr>
          <w:trHeight w:val="20"/>
        </w:trPr>
        <w:tc>
          <w:tcPr>
            <w:tcW w:w="6975" w:type="dxa"/>
            <w:tcBorders>
              <w:top w:val="nil"/>
              <w:bottom w:val="nil"/>
            </w:tcBorders>
          </w:tcPr>
          <w:p w14:paraId="3B7897D1" w14:textId="77777777" w:rsidR="00FD6D74" w:rsidRPr="00977FD6" w:rsidRDefault="00FD6D74"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rPr>
            </w:pPr>
            <w:r w:rsidRPr="00977FD6">
              <w:rPr>
                <w:rFonts w:eastAsia="Arial Unicode MS" w:cs="Arial"/>
                <w:b/>
                <w:bCs/>
                <w:color w:val="000000"/>
                <w:sz w:val="18"/>
                <w:szCs w:val="18"/>
                <w:u w:val="single"/>
              </w:rPr>
              <w:t>Cash flow</w:t>
            </w:r>
          </w:p>
        </w:tc>
        <w:tc>
          <w:tcPr>
            <w:tcW w:w="1927" w:type="dxa"/>
            <w:tcBorders>
              <w:top w:val="nil"/>
              <w:bottom w:val="nil"/>
            </w:tcBorders>
          </w:tcPr>
          <w:p w14:paraId="69DB6938" w14:textId="77777777" w:rsidR="00FD6D74" w:rsidRPr="00977FD6" w:rsidRDefault="00FD6D74" w:rsidP="00D71ABA">
            <w:pPr>
              <w:spacing w:line="240" w:lineRule="auto"/>
              <w:ind w:right="-72"/>
              <w:jc w:val="right"/>
              <w:rPr>
                <w:rFonts w:eastAsia="Arial Unicode MS" w:cs="Arial"/>
                <w:color w:val="000000"/>
                <w:sz w:val="18"/>
                <w:szCs w:val="18"/>
              </w:rPr>
            </w:pPr>
          </w:p>
        </w:tc>
      </w:tr>
      <w:tr w:rsidR="00923D81" w:rsidRPr="00977FD6" w14:paraId="72B34B12" w14:textId="77777777" w:rsidTr="00CC7228">
        <w:trPr>
          <w:trHeight w:val="20"/>
        </w:trPr>
        <w:tc>
          <w:tcPr>
            <w:tcW w:w="6975" w:type="dxa"/>
            <w:tcBorders>
              <w:top w:val="nil"/>
              <w:bottom w:val="nil"/>
            </w:tcBorders>
          </w:tcPr>
          <w:p w14:paraId="02235A4C" w14:textId="4CC75BA8" w:rsidR="00923D81" w:rsidRPr="00977FD6" w:rsidRDefault="00923D81"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u w:val="single"/>
              </w:rPr>
            </w:pPr>
            <w:r w:rsidRPr="00977FD6">
              <w:rPr>
                <w:rFonts w:cs="Arial"/>
                <w:color w:val="000000"/>
                <w:sz w:val="18"/>
                <w:szCs w:val="18"/>
              </w:rPr>
              <w:t xml:space="preserve">   Cash received during the period</w:t>
            </w:r>
          </w:p>
        </w:tc>
        <w:tc>
          <w:tcPr>
            <w:tcW w:w="1927" w:type="dxa"/>
            <w:tcBorders>
              <w:top w:val="nil"/>
              <w:bottom w:val="nil"/>
            </w:tcBorders>
          </w:tcPr>
          <w:p w14:paraId="214BC438" w14:textId="623B0A1A" w:rsidR="00923D81" w:rsidRPr="00977FD6" w:rsidRDefault="005234DC" w:rsidP="00D71ABA">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426</w:t>
            </w:r>
          </w:p>
        </w:tc>
      </w:tr>
      <w:tr w:rsidR="00923D81" w:rsidRPr="00977FD6" w14:paraId="5514FB79" w14:textId="77777777" w:rsidTr="00CC7228">
        <w:trPr>
          <w:trHeight w:val="20"/>
        </w:trPr>
        <w:tc>
          <w:tcPr>
            <w:tcW w:w="6975" w:type="dxa"/>
            <w:tcBorders>
              <w:top w:val="nil"/>
              <w:bottom w:val="nil"/>
            </w:tcBorders>
          </w:tcPr>
          <w:p w14:paraId="151E3FF2" w14:textId="2D7134CE" w:rsidR="00923D81" w:rsidRPr="00977FD6" w:rsidRDefault="00923D81" w:rsidP="00D71ABA">
            <w:pPr>
              <w:tabs>
                <w:tab w:val="left" w:pos="601"/>
              </w:tabs>
              <w:spacing w:line="240" w:lineRule="auto"/>
              <w:ind w:left="-101" w:right="-72"/>
              <w:rPr>
                <w:rFonts w:cs="Arial"/>
                <w:color w:val="000000"/>
                <w:sz w:val="18"/>
                <w:szCs w:val="18"/>
              </w:rPr>
            </w:pPr>
            <w:r w:rsidRPr="00977FD6">
              <w:rPr>
                <w:rFonts w:cs="Arial"/>
                <w:color w:val="000000"/>
                <w:sz w:val="18"/>
                <w:szCs w:val="18"/>
              </w:rPr>
              <w:t xml:space="preserve">   Cash </w:t>
            </w:r>
            <w:r w:rsidR="00366D2E" w:rsidRPr="00977FD6">
              <w:rPr>
                <w:rFonts w:cs="Arial"/>
                <w:color w:val="000000"/>
                <w:sz w:val="18"/>
                <w:szCs w:val="18"/>
              </w:rPr>
              <w:t>repayment</w:t>
            </w:r>
            <w:r w:rsidRPr="00977FD6">
              <w:rPr>
                <w:rFonts w:cs="Arial"/>
                <w:color w:val="000000"/>
                <w:sz w:val="18"/>
                <w:szCs w:val="18"/>
              </w:rPr>
              <w:t xml:space="preserve"> during the period</w:t>
            </w:r>
          </w:p>
        </w:tc>
        <w:tc>
          <w:tcPr>
            <w:tcW w:w="1927" w:type="dxa"/>
            <w:tcBorders>
              <w:top w:val="nil"/>
              <w:bottom w:val="single" w:sz="4" w:space="0" w:color="auto"/>
            </w:tcBorders>
          </w:tcPr>
          <w:p w14:paraId="5ACBBCC0" w14:textId="04B4DA3B" w:rsidR="00923D81" w:rsidRPr="00977FD6" w:rsidRDefault="005234DC" w:rsidP="00D71ABA">
            <w:pPr>
              <w:spacing w:line="240" w:lineRule="auto"/>
              <w:ind w:right="-72"/>
              <w:jc w:val="right"/>
              <w:rPr>
                <w:rFonts w:eastAsia="Arial Unicode MS" w:cs="Arial"/>
                <w:color w:val="000000"/>
                <w:sz w:val="18"/>
                <w:szCs w:val="18"/>
                <w:lang w:val="en-US"/>
              </w:rPr>
            </w:pPr>
            <w:r w:rsidRPr="00977FD6">
              <w:rPr>
                <w:rFonts w:eastAsia="Arial Unicode MS" w:cs="Arial"/>
                <w:color w:val="000000"/>
                <w:sz w:val="18"/>
                <w:szCs w:val="18"/>
                <w:lang w:val="en-US"/>
              </w:rPr>
              <w:t>(1,347)</w:t>
            </w:r>
          </w:p>
        </w:tc>
      </w:tr>
      <w:tr w:rsidR="00923D81" w:rsidRPr="00977FD6" w14:paraId="4C36CA8A" w14:textId="77777777" w:rsidTr="00CC7228">
        <w:trPr>
          <w:trHeight w:val="20"/>
        </w:trPr>
        <w:tc>
          <w:tcPr>
            <w:tcW w:w="6975" w:type="dxa"/>
            <w:tcBorders>
              <w:top w:val="nil"/>
              <w:bottom w:val="nil"/>
            </w:tcBorders>
          </w:tcPr>
          <w:p w14:paraId="353FC416" w14:textId="77777777" w:rsidR="00923D81" w:rsidRPr="00977FD6" w:rsidRDefault="00923D81" w:rsidP="00D71ABA">
            <w:pPr>
              <w:tabs>
                <w:tab w:val="left" w:pos="601"/>
              </w:tabs>
              <w:spacing w:line="240" w:lineRule="auto"/>
              <w:ind w:left="-101" w:right="-72"/>
              <w:rPr>
                <w:rFonts w:cs="Arial"/>
                <w:color w:val="000000"/>
                <w:sz w:val="12"/>
                <w:szCs w:val="12"/>
              </w:rPr>
            </w:pPr>
          </w:p>
        </w:tc>
        <w:tc>
          <w:tcPr>
            <w:tcW w:w="1927" w:type="dxa"/>
            <w:tcBorders>
              <w:top w:val="single" w:sz="4" w:space="0" w:color="auto"/>
              <w:bottom w:val="nil"/>
            </w:tcBorders>
          </w:tcPr>
          <w:p w14:paraId="7161B3AC" w14:textId="77777777" w:rsidR="00923D81" w:rsidRPr="00977FD6" w:rsidRDefault="00923D81" w:rsidP="00D71ABA">
            <w:pPr>
              <w:spacing w:line="240" w:lineRule="auto"/>
              <w:ind w:right="-72"/>
              <w:jc w:val="right"/>
              <w:rPr>
                <w:rFonts w:eastAsia="Arial Unicode MS" w:cs="Arial"/>
                <w:color w:val="000000"/>
                <w:sz w:val="12"/>
                <w:szCs w:val="12"/>
              </w:rPr>
            </w:pPr>
          </w:p>
        </w:tc>
      </w:tr>
      <w:tr w:rsidR="00923D81" w:rsidRPr="00977FD6" w14:paraId="60BD062A" w14:textId="77777777" w:rsidTr="00CC7228">
        <w:trPr>
          <w:trHeight w:val="20"/>
        </w:trPr>
        <w:tc>
          <w:tcPr>
            <w:tcW w:w="6975" w:type="dxa"/>
            <w:tcBorders>
              <w:top w:val="nil"/>
              <w:bottom w:val="nil"/>
            </w:tcBorders>
          </w:tcPr>
          <w:p w14:paraId="6D04F01D" w14:textId="77777777" w:rsidR="00923D81" w:rsidRPr="00977FD6" w:rsidRDefault="00923D81" w:rsidP="00D71ABA">
            <w:pPr>
              <w:spacing w:line="240" w:lineRule="auto"/>
              <w:ind w:left="-101" w:right="-72"/>
              <w:rPr>
                <w:rFonts w:eastAsia="Arial Unicode MS" w:cs="Arial"/>
                <w:color w:val="000000"/>
                <w:sz w:val="18"/>
                <w:szCs w:val="18"/>
                <w:u w:val="single"/>
              </w:rPr>
            </w:pPr>
            <w:r w:rsidRPr="00977FD6">
              <w:rPr>
                <w:rFonts w:eastAsia="Arial Unicode MS" w:cs="Arial"/>
                <w:color w:val="000000"/>
                <w:sz w:val="18"/>
                <w:szCs w:val="18"/>
              </w:rPr>
              <w:t>Closing balance</w:t>
            </w:r>
          </w:p>
        </w:tc>
        <w:tc>
          <w:tcPr>
            <w:tcW w:w="1927" w:type="dxa"/>
            <w:tcBorders>
              <w:top w:val="nil"/>
              <w:bottom w:val="single" w:sz="4" w:space="0" w:color="auto"/>
            </w:tcBorders>
          </w:tcPr>
          <w:p w14:paraId="4FC20169" w14:textId="1F4D6514" w:rsidR="00923D81" w:rsidRPr="00977FD6" w:rsidRDefault="005234DC" w:rsidP="00D71ABA">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9,022</w:t>
            </w:r>
          </w:p>
        </w:tc>
      </w:tr>
    </w:tbl>
    <w:p w14:paraId="17FE87DD" w14:textId="77777777" w:rsidR="00FD6D74" w:rsidRPr="00977FD6" w:rsidRDefault="00FD6D74" w:rsidP="00D71ABA">
      <w:pPr>
        <w:spacing w:line="240" w:lineRule="auto"/>
        <w:ind w:left="547"/>
        <w:jc w:val="thaiDistribute"/>
        <w:rPr>
          <w:rFonts w:eastAsia="Arial Unicode MS" w:cs="Arial"/>
          <w:color w:val="000000"/>
          <w:sz w:val="18"/>
          <w:szCs w:val="18"/>
        </w:rPr>
      </w:pPr>
    </w:p>
    <w:p w14:paraId="46C5251E" w14:textId="77777777" w:rsidR="006D2701" w:rsidRPr="00977FD6" w:rsidRDefault="006D2701" w:rsidP="00D71ABA">
      <w:pPr>
        <w:spacing w:line="240" w:lineRule="auto"/>
        <w:ind w:left="547"/>
        <w:jc w:val="thaiDistribute"/>
        <w:rPr>
          <w:rFonts w:eastAsia="Arial Unicode MS" w:cs="Arial"/>
          <w:b/>
          <w:bCs/>
          <w:color w:val="000000"/>
          <w:sz w:val="18"/>
          <w:szCs w:val="18"/>
        </w:rPr>
      </w:pPr>
      <w:r w:rsidRPr="00977FD6">
        <w:rPr>
          <w:rFonts w:eastAsia="Arial Unicode MS" w:cs="Arial"/>
          <w:b/>
          <w:bCs/>
          <w:color w:val="000000"/>
          <w:sz w:val="18"/>
          <w:szCs w:val="18"/>
        </w:rPr>
        <w:t>Cash management agreement</w:t>
      </w:r>
    </w:p>
    <w:p w14:paraId="45252813" w14:textId="77777777" w:rsidR="00500C84" w:rsidRPr="00977FD6" w:rsidRDefault="00500C84" w:rsidP="00D71ABA">
      <w:pPr>
        <w:spacing w:line="240" w:lineRule="auto"/>
        <w:ind w:left="547"/>
        <w:jc w:val="thaiDistribute"/>
        <w:rPr>
          <w:rFonts w:eastAsia="Arial Unicode MS" w:cs="Arial"/>
          <w:color w:val="000000"/>
          <w:sz w:val="18"/>
          <w:szCs w:val="18"/>
        </w:rPr>
      </w:pPr>
    </w:p>
    <w:p w14:paraId="59AA85F3" w14:textId="257F23DE" w:rsidR="006D2701" w:rsidRPr="00977FD6" w:rsidRDefault="00A357EC" w:rsidP="00D71ABA">
      <w:pPr>
        <w:spacing w:line="240" w:lineRule="auto"/>
        <w:ind w:left="547"/>
        <w:jc w:val="thaiDistribute"/>
        <w:rPr>
          <w:rFonts w:eastAsia="Arial Unicode MS" w:cs="Arial"/>
          <w:color w:val="000000"/>
          <w:sz w:val="18"/>
          <w:szCs w:val="18"/>
        </w:rPr>
      </w:pPr>
      <w:r w:rsidRPr="00977FD6">
        <w:rPr>
          <w:rFonts w:eastAsia="Arial Unicode MS" w:cs="Arial"/>
          <w:color w:val="000000"/>
          <w:spacing w:val="-4"/>
          <w:sz w:val="18"/>
          <w:szCs w:val="18"/>
        </w:rPr>
        <w:t>The Company</w:t>
      </w:r>
      <w:r w:rsidR="00513707" w:rsidRPr="00977FD6">
        <w:rPr>
          <w:rFonts w:eastAsia="Arial Unicode MS" w:cs="Arial"/>
          <w:color w:val="000000"/>
          <w:spacing w:val="-4"/>
          <w:sz w:val="18"/>
          <w:szCs w:val="18"/>
          <w:cs/>
        </w:rPr>
        <w:t xml:space="preserve"> </w:t>
      </w:r>
      <w:r w:rsidR="00513707" w:rsidRPr="00977FD6">
        <w:rPr>
          <w:rFonts w:eastAsia="Arial Unicode MS" w:cs="Arial"/>
          <w:color w:val="000000"/>
          <w:spacing w:val="-4"/>
          <w:sz w:val="18"/>
          <w:szCs w:val="18"/>
          <w:lang w:val="en-US"/>
        </w:rPr>
        <w:t>entered</w:t>
      </w:r>
      <w:r w:rsidR="006D2701" w:rsidRPr="00977FD6">
        <w:rPr>
          <w:rFonts w:eastAsia="Arial Unicode MS" w:cs="Arial"/>
          <w:color w:val="000000"/>
          <w:spacing w:val="-4"/>
          <w:sz w:val="18"/>
          <w:szCs w:val="18"/>
        </w:rPr>
        <w:t xml:space="preserve"> into cash management agreement</w:t>
      </w:r>
      <w:r w:rsidR="004C3EA4" w:rsidRPr="00977FD6">
        <w:rPr>
          <w:rFonts w:eastAsia="Arial Unicode MS" w:cs="Arial"/>
          <w:color w:val="000000"/>
          <w:spacing w:val="-4"/>
          <w:sz w:val="18"/>
          <w:szCs w:val="18"/>
        </w:rPr>
        <w:t xml:space="preserve"> </w:t>
      </w:r>
      <w:r w:rsidR="006D2701" w:rsidRPr="00977FD6">
        <w:rPr>
          <w:rFonts w:eastAsia="Arial Unicode MS" w:cs="Arial"/>
          <w:color w:val="000000"/>
          <w:spacing w:val="-4"/>
          <w:sz w:val="18"/>
          <w:szCs w:val="18"/>
        </w:rPr>
        <w:t xml:space="preserve">(cash pooling) with </w:t>
      </w:r>
      <w:r w:rsidR="00E776C0" w:rsidRPr="00977FD6">
        <w:rPr>
          <w:rFonts w:eastAsia="Arial Unicode MS" w:cs="Arial"/>
          <w:color w:val="000000"/>
          <w:spacing w:val="-4"/>
          <w:sz w:val="18"/>
          <w:szCs w:val="18"/>
        </w:rPr>
        <w:t>subsidiar</w:t>
      </w:r>
      <w:r w:rsidR="002D074F" w:rsidRPr="00977FD6">
        <w:rPr>
          <w:rFonts w:eastAsia="Arial Unicode MS" w:cs="Arial"/>
          <w:color w:val="000000"/>
          <w:spacing w:val="-4"/>
          <w:sz w:val="18"/>
          <w:szCs w:val="18"/>
        </w:rPr>
        <w:t>ies</w:t>
      </w:r>
      <w:r w:rsidR="00E776C0" w:rsidRPr="00977FD6">
        <w:rPr>
          <w:rFonts w:eastAsia="Arial Unicode MS" w:cs="Arial"/>
          <w:color w:val="000000"/>
          <w:spacing w:val="-4"/>
          <w:sz w:val="18"/>
          <w:szCs w:val="18"/>
        </w:rPr>
        <w:t xml:space="preserve"> </w:t>
      </w:r>
      <w:r w:rsidR="006D2701" w:rsidRPr="00977FD6">
        <w:rPr>
          <w:rFonts w:eastAsia="Arial Unicode MS" w:cs="Arial"/>
          <w:color w:val="000000"/>
          <w:spacing w:val="-4"/>
          <w:sz w:val="18"/>
          <w:szCs w:val="18"/>
        </w:rPr>
        <w:t>and a financial institution.</w:t>
      </w:r>
      <w:r w:rsidR="006D2701" w:rsidRPr="00977FD6">
        <w:rPr>
          <w:rFonts w:eastAsia="Arial Unicode MS" w:cs="Arial"/>
          <w:color w:val="000000"/>
          <w:sz w:val="18"/>
          <w:szCs w:val="18"/>
        </w:rPr>
        <w:t xml:space="preserve"> According to such agreement, the financial</w:t>
      </w:r>
      <w:r w:rsidR="004C3EA4" w:rsidRPr="00977FD6">
        <w:rPr>
          <w:rFonts w:eastAsia="Arial Unicode MS" w:cs="Arial"/>
          <w:color w:val="000000"/>
          <w:sz w:val="18"/>
          <w:szCs w:val="18"/>
        </w:rPr>
        <w:t xml:space="preserve"> </w:t>
      </w:r>
      <w:r w:rsidR="006D2701" w:rsidRPr="00977FD6">
        <w:rPr>
          <w:rFonts w:eastAsia="Arial Unicode MS" w:cs="Arial"/>
          <w:color w:val="000000"/>
          <w:sz w:val="18"/>
          <w:szCs w:val="18"/>
        </w:rPr>
        <w:t xml:space="preserve">institution provides cash management services between the Company </w:t>
      </w:r>
      <w:r w:rsidR="006D2701" w:rsidRPr="00977FD6">
        <w:rPr>
          <w:rFonts w:eastAsia="Arial Unicode MS" w:cs="Arial"/>
          <w:color w:val="000000"/>
          <w:spacing w:val="-2"/>
          <w:sz w:val="18"/>
          <w:szCs w:val="18"/>
        </w:rPr>
        <w:t>and subsidiar</w:t>
      </w:r>
      <w:r w:rsidR="00682B42" w:rsidRPr="00977FD6">
        <w:rPr>
          <w:rFonts w:eastAsia="Arial Unicode MS" w:cs="Arial"/>
          <w:color w:val="000000"/>
          <w:spacing w:val="-2"/>
          <w:sz w:val="18"/>
          <w:szCs w:val="18"/>
        </w:rPr>
        <w:t>ies</w:t>
      </w:r>
      <w:r w:rsidR="006D2701" w:rsidRPr="00977FD6">
        <w:rPr>
          <w:rFonts w:eastAsia="Arial Unicode MS" w:cs="Arial"/>
          <w:color w:val="000000"/>
          <w:spacing w:val="-2"/>
          <w:sz w:val="18"/>
          <w:szCs w:val="18"/>
        </w:rPr>
        <w:t xml:space="preserve">. The </w:t>
      </w:r>
      <w:r w:rsidR="0015696D" w:rsidRPr="00977FD6">
        <w:rPr>
          <w:rFonts w:eastAsia="Arial Unicode MS" w:cs="Arial"/>
          <w:color w:val="000000"/>
          <w:spacing w:val="-2"/>
          <w:sz w:val="18"/>
          <w:szCs w:val="18"/>
        </w:rPr>
        <w:t>intercompany</w:t>
      </w:r>
      <w:r w:rsidR="004C3EA4" w:rsidRPr="00977FD6">
        <w:rPr>
          <w:rFonts w:eastAsia="Arial Unicode MS" w:cs="Arial"/>
          <w:color w:val="000000"/>
          <w:spacing w:val="-2"/>
          <w:sz w:val="18"/>
          <w:szCs w:val="18"/>
        </w:rPr>
        <w:t xml:space="preserve"> </w:t>
      </w:r>
      <w:r w:rsidR="006D2701" w:rsidRPr="00977FD6">
        <w:rPr>
          <w:rFonts w:eastAsia="Arial Unicode MS" w:cs="Arial"/>
          <w:color w:val="000000"/>
          <w:spacing w:val="-2"/>
          <w:sz w:val="18"/>
          <w:szCs w:val="18"/>
        </w:rPr>
        <w:t>loan incurred under cash pooling carries interest at least the bank interest rate.</w:t>
      </w:r>
    </w:p>
    <w:p w14:paraId="4BA9433B" w14:textId="77777777" w:rsidR="008B7D9C" w:rsidRPr="00977FD6" w:rsidRDefault="008B7D9C" w:rsidP="00D71ABA">
      <w:pPr>
        <w:spacing w:line="240" w:lineRule="auto"/>
        <w:ind w:left="547"/>
        <w:jc w:val="thaiDistribute"/>
        <w:rPr>
          <w:rFonts w:eastAsia="Arial Unicode MS" w:cs="Arial"/>
          <w:color w:val="000000"/>
          <w:sz w:val="18"/>
          <w:szCs w:val="18"/>
        </w:rPr>
      </w:pPr>
    </w:p>
    <w:p w14:paraId="3D413D0C" w14:textId="77777777" w:rsidR="005234DC" w:rsidRPr="00977FD6" w:rsidRDefault="005234DC">
      <w:pPr>
        <w:spacing w:line="240" w:lineRule="auto"/>
        <w:rPr>
          <w:rFonts w:eastAsia="Arial Unicode MS" w:cs="Arial"/>
          <w:b/>
          <w:bCs/>
          <w:color w:val="000000"/>
          <w:sz w:val="18"/>
          <w:szCs w:val="18"/>
        </w:rPr>
      </w:pPr>
      <w:r w:rsidRPr="00977FD6">
        <w:rPr>
          <w:rFonts w:eastAsia="Arial Unicode MS" w:cs="Arial"/>
          <w:b/>
          <w:bCs/>
          <w:color w:val="000000"/>
          <w:sz w:val="18"/>
          <w:szCs w:val="18"/>
        </w:rPr>
        <w:br w:type="page"/>
      </w:r>
    </w:p>
    <w:p w14:paraId="6C8F337C" w14:textId="77777777" w:rsidR="00CF5E58" w:rsidRPr="00977FD6" w:rsidRDefault="00CF5E58" w:rsidP="007475E6">
      <w:pPr>
        <w:tabs>
          <w:tab w:val="left" w:pos="540"/>
        </w:tabs>
        <w:spacing w:line="240" w:lineRule="auto"/>
        <w:ind w:left="540" w:hanging="540"/>
        <w:jc w:val="thaiDistribute"/>
        <w:rPr>
          <w:rFonts w:eastAsia="Arial Unicode MS" w:cs="Arial"/>
          <w:b/>
          <w:bCs/>
          <w:color w:val="000000"/>
          <w:sz w:val="18"/>
          <w:szCs w:val="18"/>
        </w:rPr>
      </w:pPr>
    </w:p>
    <w:p w14:paraId="3F89B0ED" w14:textId="71F8B045" w:rsidR="00D40BFC" w:rsidRPr="00977FD6" w:rsidRDefault="00091AFF" w:rsidP="00C53FB1">
      <w:pPr>
        <w:tabs>
          <w:tab w:val="left" w:pos="540"/>
        </w:tabs>
        <w:spacing w:line="240" w:lineRule="auto"/>
        <w:ind w:left="540" w:hanging="540"/>
        <w:jc w:val="thaiDistribute"/>
        <w:rPr>
          <w:rFonts w:eastAsia="Arial Unicode MS" w:cs="Arial"/>
          <w:b/>
          <w:bCs/>
          <w:color w:val="000000"/>
          <w:sz w:val="18"/>
          <w:szCs w:val="18"/>
        </w:rPr>
      </w:pPr>
      <w:r w:rsidRPr="00977FD6">
        <w:rPr>
          <w:rFonts w:eastAsia="Arial Unicode MS" w:cs="Arial"/>
          <w:b/>
          <w:bCs/>
          <w:color w:val="000000"/>
          <w:sz w:val="18"/>
          <w:szCs w:val="18"/>
        </w:rPr>
        <w:t>22</w:t>
      </w:r>
      <w:r w:rsidR="00D40BFC" w:rsidRPr="00977FD6">
        <w:rPr>
          <w:rFonts w:eastAsia="Arial Unicode MS" w:cs="Arial"/>
          <w:b/>
          <w:bCs/>
          <w:color w:val="000000"/>
          <w:sz w:val="18"/>
          <w:szCs w:val="18"/>
        </w:rPr>
        <w:t>.</w:t>
      </w:r>
      <w:r w:rsidRPr="00977FD6">
        <w:rPr>
          <w:rFonts w:eastAsia="Arial Unicode MS" w:cs="Arial"/>
          <w:b/>
          <w:bCs/>
          <w:color w:val="000000"/>
          <w:sz w:val="18"/>
          <w:szCs w:val="18"/>
        </w:rPr>
        <w:t>8</w:t>
      </w:r>
      <w:r w:rsidR="00D40BFC" w:rsidRPr="00977FD6">
        <w:rPr>
          <w:rFonts w:eastAsia="Arial Unicode MS" w:cs="Arial"/>
          <w:b/>
          <w:bCs/>
          <w:color w:val="000000"/>
          <w:sz w:val="18"/>
          <w:szCs w:val="18"/>
        </w:rPr>
        <w:tab/>
        <w:t xml:space="preserve">Long-term loans from </w:t>
      </w:r>
      <w:r w:rsidR="00D7768F" w:rsidRPr="00977FD6">
        <w:rPr>
          <w:rFonts w:eastAsia="Arial Unicode MS" w:cs="Arial"/>
          <w:b/>
          <w:bCs/>
          <w:color w:val="000000"/>
          <w:sz w:val="18"/>
          <w:szCs w:val="18"/>
        </w:rPr>
        <w:t xml:space="preserve">a </w:t>
      </w:r>
      <w:r w:rsidR="00D40BFC" w:rsidRPr="00977FD6">
        <w:rPr>
          <w:rFonts w:eastAsia="Arial Unicode MS" w:cs="Arial"/>
          <w:b/>
          <w:bCs/>
          <w:color w:val="000000"/>
          <w:sz w:val="18"/>
          <w:szCs w:val="18"/>
        </w:rPr>
        <w:t>related part</w:t>
      </w:r>
      <w:r w:rsidR="00D7768F" w:rsidRPr="00977FD6">
        <w:rPr>
          <w:rFonts w:eastAsia="Arial Unicode MS" w:cs="Arial"/>
          <w:b/>
          <w:bCs/>
          <w:color w:val="000000"/>
          <w:sz w:val="18"/>
          <w:szCs w:val="18"/>
        </w:rPr>
        <w:t>y</w:t>
      </w:r>
      <w:r w:rsidR="00D91940" w:rsidRPr="00977FD6">
        <w:rPr>
          <w:rFonts w:eastAsia="Arial Unicode MS" w:cs="Arial"/>
          <w:b/>
          <w:bCs/>
          <w:color w:val="000000"/>
          <w:sz w:val="18"/>
          <w:szCs w:val="18"/>
        </w:rPr>
        <w:t>, net</w:t>
      </w:r>
    </w:p>
    <w:p w14:paraId="5105D9E2" w14:textId="77777777" w:rsidR="00C153D1" w:rsidRPr="00977FD6" w:rsidRDefault="00C153D1" w:rsidP="00D71ABA">
      <w:pPr>
        <w:pStyle w:val="Header"/>
        <w:tabs>
          <w:tab w:val="clear" w:pos="4153"/>
          <w:tab w:val="clear" w:pos="8306"/>
          <w:tab w:val="left" w:pos="567"/>
        </w:tabs>
        <w:spacing w:line="240" w:lineRule="auto"/>
        <w:ind w:left="540"/>
        <w:jc w:val="both"/>
        <w:rPr>
          <w:rFonts w:eastAsia="Arial Unicode MS" w:cs="Arial"/>
          <w:color w:val="000000"/>
          <w:sz w:val="18"/>
          <w:szCs w:val="18"/>
        </w:rPr>
      </w:pPr>
    </w:p>
    <w:tbl>
      <w:tblPr>
        <w:tblW w:w="8946" w:type="dxa"/>
        <w:tblInd w:w="540" w:type="dxa"/>
        <w:tblLayout w:type="fixed"/>
        <w:tblLook w:val="0000" w:firstRow="0" w:lastRow="0" w:firstColumn="0" w:lastColumn="0" w:noHBand="0" w:noVBand="0"/>
      </w:tblPr>
      <w:tblGrid>
        <w:gridCol w:w="6210"/>
        <w:gridCol w:w="1368"/>
        <w:gridCol w:w="1368"/>
      </w:tblGrid>
      <w:tr w:rsidR="009366B8" w:rsidRPr="00977FD6" w14:paraId="3195F393" w14:textId="77777777" w:rsidTr="009366B8">
        <w:trPr>
          <w:trHeight w:val="20"/>
        </w:trPr>
        <w:tc>
          <w:tcPr>
            <w:tcW w:w="6210" w:type="dxa"/>
          </w:tcPr>
          <w:p w14:paraId="7C197A79" w14:textId="77777777" w:rsidR="009366B8" w:rsidRPr="00977FD6" w:rsidRDefault="009366B8" w:rsidP="00D71ABA">
            <w:pPr>
              <w:spacing w:line="240" w:lineRule="auto"/>
              <w:ind w:left="-101" w:right="-72"/>
              <w:rPr>
                <w:rFonts w:eastAsia="Arial Unicode MS" w:cs="Arial"/>
                <w:color w:val="000000"/>
                <w:sz w:val="18"/>
                <w:szCs w:val="18"/>
              </w:rPr>
            </w:pPr>
          </w:p>
        </w:tc>
        <w:tc>
          <w:tcPr>
            <w:tcW w:w="2736" w:type="dxa"/>
            <w:gridSpan w:val="2"/>
            <w:tcBorders>
              <w:bottom w:val="single" w:sz="4" w:space="0" w:color="auto"/>
            </w:tcBorders>
          </w:tcPr>
          <w:p w14:paraId="7A27C31A" w14:textId="77777777" w:rsidR="009366B8" w:rsidRPr="00977FD6" w:rsidRDefault="009366B8"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Separate</w:t>
            </w:r>
          </w:p>
          <w:p w14:paraId="6274B022" w14:textId="77777777" w:rsidR="009366B8" w:rsidRPr="00977FD6" w:rsidRDefault="009366B8"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r>
      <w:tr w:rsidR="009366B8" w:rsidRPr="00977FD6" w14:paraId="658112DD" w14:textId="77777777" w:rsidTr="009366B8">
        <w:trPr>
          <w:trHeight w:val="20"/>
        </w:trPr>
        <w:tc>
          <w:tcPr>
            <w:tcW w:w="6210" w:type="dxa"/>
          </w:tcPr>
          <w:p w14:paraId="60AE2578" w14:textId="77777777" w:rsidR="009366B8" w:rsidRPr="00977FD6" w:rsidRDefault="009366B8" w:rsidP="00D71ABA">
            <w:pPr>
              <w:spacing w:line="240" w:lineRule="auto"/>
              <w:ind w:left="-101" w:right="-72"/>
              <w:rPr>
                <w:rFonts w:eastAsia="Arial Unicode MS" w:cs="Arial"/>
                <w:b/>
                <w:bCs/>
                <w:color w:val="000000"/>
                <w:sz w:val="18"/>
                <w:szCs w:val="18"/>
              </w:rPr>
            </w:pPr>
            <w:r w:rsidRPr="00977FD6">
              <w:rPr>
                <w:rFonts w:eastAsia="Arial Unicode MS" w:cs="Arial"/>
                <w:b/>
                <w:bCs/>
                <w:color w:val="000000"/>
                <w:sz w:val="18"/>
                <w:szCs w:val="18"/>
              </w:rPr>
              <w:t>As at</w:t>
            </w:r>
          </w:p>
        </w:tc>
        <w:tc>
          <w:tcPr>
            <w:tcW w:w="1368" w:type="dxa"/>
            <w:tcBorders>
              <w:top w:val="single" w:sz="4" w:space="0" w:color="auto"/>
            </w:tcBorders>
          </w:tcPr>
          <w:p w14:paraId="6216DD4F" w14:textId="15F37F8E" w:rsidR="009366B8" w:rsidRPr="00977FD6" w:rsidRDefault="00F54234" w:rsidP="00D71ABA">
            <w:pPr>
              <w:spacing w:line="240" w:lineRule="auto"/>
              <w:ind w:left="-35" w:right="-72"/>
              <w:jc w:val="right"/>
              <w:rPr>
                <w:rFonts w:eastAsia="Arial Unicode MS" w:cs="Arial"/>
                <w:b/>
                <w:bCs/>
                <w:color w:val="000000"/>
                <w:spacing w:val="-4"/>
                <w:sz w:val="18"/>
                <w:szCs w:val="18"/>
              </w:rPr>
            </w:pPr>
            <w:r w:rsidRPr="00977FD6">
              <w:rPr>
                <w:rFonts w:eastAsia="Arial Unicode MS" w:cs="Arial"/>
                <w:b/>
                <w:bCs/>
                <w:color w:val="000000"/>
                <w:sz w:val="18"/>
                <w:szCs w:val="18"/>
              </w:rPr>
              <w:t>30 September</w:t>
            </w:r>
          </w:p>
        </w:tc>
        <w:tc>
          <w:tcPr>
            <w:tcW w:w="1368" w:type="dxa"/>
            <w:tcBorders>
              <w:top w:val="single" w:sz="4" w:space="0" w:color="auto"/>
            </w:tcBorders>
          </w:tcPr>
          <w:p w14:paraId="2234FAAA" w14:textId="1B8A1EAB" w:rsidR="009366B8" w:rsidRPr="00977FD6" w:rsidRDefault="009366B8"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31 December</w:t>
            </w:r>
          </w:p>
        </w:tc>
      </w:tr>
      <w:tr w:rsidR="009366B8" w:rsidRPr="00977FD6" w14:paraId="46355D93" w14:textId="77777777" w:rsidTr="009366B8">
        <w:trPr>
          <w:trHeight w:val="20"/>
        </w:trPr>
        <w:tc>
          <w:tcPr>
            <w:tcW w:w="6210" w:type="dxa"/>
          </w:tcPr>
          <w:p w14:paraId="23BD9096" w14:textId="77777777" w:rsidR="009366B8" w:rsidRPr="00977FD6" w:rsidRDefault="009366B8" w:rsidP="00D71ABA">
            <w:pPr>
              <w:spacing w:line="240" w:lineRule="auto"/>
              <w:ind w:left="-101" w:right="-72"/>
              <w:rPr>
                <w:rFonts w:eastAsia="Arial Unicode MS" w:cs="Arial"/>
                <w:b/>
                <w:bCs/>
                <w:color w:val="000000"/>
                <w:sz w:val="18"/>
                <w:szCs w:val="18"/>
              </w:rPr>
            </w:pPr>
          </w:p>
        </w:tc>
        <w:tc>
          <w:tcPr>
            <w:tcW w:w="1368" w:type="dxa"/>
            <w:tcBorders>
              <w:top w:val="nil"/>
            </w:tcBorders>
          </w:tcPr>
          <w:p w14:paraId="53723D5C" w14:textId="74A79563" w:rsidR="009366B8" w:rsidRPr="00977FD6" w:rsidRDefault="009366B8"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tc>
        <w:tc>
          <w:tcPr>
            <w:tcW w:w="1368" w:type="dxa"/>
            <w:tcBorders>
              <w:top w:val="nil"/>
            </w:tcBorders>
          </w:tcPr>
          <w:p w14:paraId="60A8C90A" w14:textId="6EFBEA44" w:rsidR="009366B8" w:rsidRPr="00977FD6" w:rsidRDefault="009366B8"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2024</w:t>
            </w:r>
          </w:p>
        </w:tc>
      </w:tr>
      <w:tr w:rsidR="009366B8" w:rsidRPr="00977FD6" w14:paraId="1FAF905C" w14:textId="77777777" w:rsidTr="009366B8">
        <w:trPr>
          <w:trHeight w:val="20"/>
        </w:trPr>
        <w:tc>
          <w:tcPr>
            <w:tcW w:w="6210" w:type="dxa"/>
          </w:tcPr>
          <w:p w14:paraId="08539B2F" w14:textId="77777777" w:rsidR="009366B8" w:rsidRPr="00977FD6" w:rsidRDefault="009366B8" w:rsidP="00D71ABA">
            <w:pPr>
              <w:spacing w:line="240" w:lineRule="auto"/>
              <w:ind w:left="-101" w:right="-72"/>
              <w:rPr>
                <w:rFonts w:eastAsia="Arial Unicode MS" w:cs="Arial"/>
                <w:color w:val="000000"/>
                <w:sz w:val="18"/>
                <w:szCs w:val="18"/>
              </w:rPr>
            </w:pPr>
          </w:p>
        </w:tc>
        <w:tc>
          <w:tcPr>
            <w:tcW w:w="1368" w:type="dxa"/>
            <w:tcBorders>
              <w:top w:val="nil"/>
              <w:bottom w:val="single" w:sz="4" w:space="0" w:color="auto"/>
            </w:tcBorders>
            <w:vAlign w:val="bottom"/>
          </w:tcPr>
          <w:p w14:paraId="7EFF060D" w14:textId="48D2CCAC" w:rsidR="009366B8" w:rsidRPr="00977FD6" w:rsidRDefault="009366B8"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1368" w:type="dxa"/>
            <w:tcBorders>
              <w:top w:val="nil"/>
              <w:bottom w:val="single" w:sz="4" w:space="0" w:color="auto"/>
            </w:tcBorders>
            <w:vAlign w:val="bottom"/>
          </w:tcPr>
          <w:p w14:paraId="18982426" w14:textId="340E4433" w:rsidR="009366B8" w:rsidRPr="00977FD6" w:rsidRDefault="009366B8"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9366B8" w:rsidRPr="00977FD6" w14:paraId="4DDF8FD9" w14:textId="77777777" w:rsidTr="009366B8">
        <w:trPr>
          <w:trHeight w:val="20"/>
        </w:trPr>
        <w:tc>
          <w:tcPr>
            <w:tcW w:w="6210" w:type="dxa"/>
          </w:tcPr>
          <w:p w14:paraId="2D41E8FF" w14:textId="77777777" w:rsidR="009366B8" w:rsidRPr="00977FD6" w:rsidRDefault="009366B8" w:rsidP="00D71ABA">
            <w:pPr>
              <w:spacing w:line="240" w:lineRule="auto"/>
              <w:ind w:left="-101" w:right="-72"/>
              <w:rPr>
                <w:rFonts w:eastAsia="Arial Unicode MS" w:cs="Arial"/>
                <w:color w:val="000000"/>
                <w:sz w:val="12"/>
                <w:szCs w:val="12"/>
              </w:rPr>
            </w:pPr>
          </w:p>
        </w:tc>
        <w:tc>
          <w:tcPr>
            <w:tcW w:w="1368" w:type="dxa"/>
            <w:tcBorders>
              <w:top w:val="single" w:sz="4" w:space="0" w:color="auto"/>
            </w:tcBorders>
          </w:tcPr>
          <w:p w14:paraId="1EE56822" w14:textId="77777777" w:rsidR="009366B8" w:rsidRPr="00977FD6" w:rsidRDefault="009366B8" w:rsidP="00D71ABA">
            <w:pPr>
              <w:spacing w:line="240" w:lineRule="auto"/>
              <w:ind w:left="331" w:right="-72" w:hanging="331"/>
              <w:jc w:val="right"/>
              <w:rPr>
                <w:rFonts w:eastAsia="Arial Unicode MS" w:cs="Arial"/>
                <w:color w:val="000000"/>
                <w:sz w:val="12"/>
                <w:szCs w:val="12"/>
              </w:rPr>
            </w:pPr>
          </w:p>
        </w:tc>
        <w:tc>
          <w:tcPr>
            <w:tcW w:w="1368" w:type="dxa"/>
            <w:tcBorders>
              <w:top w:val="single" w:sz="4" w:space="0" w:color="auto"/>
            </w:tcBorders>
          </w:tcPr>
          <w:p w14:paraId="61D89BD8" w14:textId="77777777" w:rsidR="009366B8" w:rsidRPr="00977FD6" w:rsidRDefault="009366B8" w:rsidP="00D71ABA">
            <w:pPr>
              <w:spacing w:line="240" w:lineRule="auto"/>
              <w:ind w:left="331" w:right="-72" w:hanging="331"/>
              <w:jc w:val="right"/>
              <w:rPr>
                <w:rFonts w:eastAsia="Arial Unicode MS" w:cs="Arial"/>
                <w:color w:val="000000"/>
                <w:sz w:val="12"/>
                <w:szCs w:val="12"/>
              </w:rPr>
            </w:pPr>
          </w:p>
        </w:tc>
      </w:tr>
      <w:tr w:rsidR="009366B8" w:rsidRPr="00977FD6" w14:paraId="73E00091" w14:textId="77777777" w:rsidTr="009366B8">
        <w:trPr>
          <w:trHeight w:val="103"/>
        </w:trPr>
        <w:tc>
          <w:tcPr>
            <w:tcW w:w="6210" w:type="dxa"/>
            <w:vAlign w:val="center"/>
          </w:tcPr>
          <w:p w14:paraId="149E64A2" w14:textId="49A33C4A" w:rsidR="009366B8" w:rsidRPr="00977FD6" w:rsidRDefault="009366B8" w:rsidP="00D71ABA">
            <w:pPr>
              <w:spacing w:line="240" w:lineRule="auto"/>
              <w:ind w:left="-101" w:right="-72"/>
              <w:rPr>
                <w:rFonts w:eastAsia="Arial Unicode MS" w:cs="Arial"/>
                <w:color w:val="000000"/>
                <w:sz w:val="18"/>
                <w:szCs w:val="22"/>
              </w:rPr>
            </w:pPr>
            <w:r w:rsidRPr="00977FD6">
              <w:rPr>
                <w:rFonts w:eastAsia="Arial Unicode MS" w:cs="Arial"/>
                <w:color w:val="000000"/>
                <w:sz w:val="18"/>
                <w:szCs w:val="18"/>
                <w:cs/>
              </w:rPr>
              <w:t xml:space="preserve">   - </w:t>
            </w:r>
            <w:r w:rsidRPr="00977FD6">
              <w:rPr>
                <w:rFonts w:eastAsia="Arial Unicode MS" w:cs="Arial"/>
                <w:color w:val="000000"/>
                <w:sz w:val="18"/>
                <w:szCs w:val="18"/>
              </w:rPr>
              <w:t>Subsidiar</w:t>
            </w:r>
            <w:r w:rsidRPr="00977FD6">
              <w:rPr>
                <w:rFonts w:eastAsia="Arial Unicode MS" w:cs="Arial"/>
                <w:color w:val="000000"/>
                <w:sz w:val="18"/>
                <w:szCs w:val="22"/>
              </w:rPr>
              <w:t>y</w:t>
            </w:r>
          </w:p>
        </w:tc>
        <w:tc>
          <w:tcPr>
            <w:tcW w:w="1368" w:type="dxa"/>
            <w:vAlign w:val="bottom"/>
          </w:tcPr>
          <w:p w14:paraId="10427743" w14:textId="77777777" w:rsidR="009366B8" w:rsidRPr="00977FD6" w:rsidRDefault="009366B8" w:rsidP="00D71ABA">
            <w:pPr>
              <w:spacing w:line="240" w:lineRule="auto"/>
              <w:ind w:right="-72"/>
              <w:jc w:val="right"/>
              <w:rPr>
                <w:rFonts w:eastAsia="Arial Unicode MS" w:cs="Arial"/>
                <w:color w:val="000000"/>
                <w:sz w:val="18"/>
                <w:szCs w:val="18"/>
              </w:rPr>
            </w:pPr>
          </w:p>
        </w:tc>
        <w:tc>
          <w:tcPr>
            <w:tcW w:w="1368" w:type="dxa"/>
            <w:vAlign w:val="bottom"/>
          </w:tcPr>
          <w:p w14:paraId="60E60879" w14:textId="77777777" w:rsidR="009366B8" w:rsidRPr="00977FD6" w:rsidRDefault="009366B8" w:rsidP="00D71ABA">
            <w:pPr>
              <w:spacing w:line="240" w:lineRule="auto"/>
              <w:ind w:right="-72"/>
              <w:jc w:val="right"/>
              <w:rPr>
                <w:rFonts w:eastAsia="Arial Unicode MS" w:cs="Arial"/>
                <w:color w:val="000000"/>
                <w:sz w:val="18"/>
                <w:szCs w:val="18"/>
              </w:rPr>
            </w:pPr>
          </w:p>
        </w:tc>
      </w:tr>
      <w:tr w:rsidR="009366B8" w:rsidRPr="00977FD6" w14:paraId="6CB6AB4F" w14:textId="77777777" w:rsidTr="009366B8">
        <w:trPr>
          <w:trHeight w:val="20"/>
        </w:trPr>
        <w:tc>
          <w:tcPr>
            <w:tcW w:w="6210" w:type="dxa"/>
            <w:vAlign w:val="center"/>
          </w:tcPr>
          <w:p w14:paraId="7382A91E" w14:textId="3470AF78" w:rsidR="009366B8" w:rsidRPr="00977FD6" w:rsidRDefault="009366B8" w:rsidP="00D71ABA">
            <w:pPr>
              <w:spacing w:line="240" w:lineRule="auto"/>
              <w:ind w:left="-101" w:right="-72"/>
              <w:rPr>
                <w:rFonts w:eastAsia="Arial Unicode MS" w:cs="Arial"/>
                <w:color w:val="000000"/>
                <w:sz w:val="18"/>
                <w:szCs w:val="18"/>
              </w:rPr>
            </w:pPr>
            <w:r w:rsidRPr="00977FD6">
              <w:rPr>
                <w:rFonts w:eastAsia="Arial Unicode MS" w:cs="Arial"/>
                <w:color w:val="000000"/>
                <w:sz w:val="18"/>
                <w:szCs w:val="18"/>
                <w:cs/>
              </w:rPr>
              <w:t xml:space="preserve">      - </w:t>
            </w:r>
            <w:r w:rsidRPr="00977FD6">
              <w:rPr>
                <w:rFonts w:eastAsia="Arial Unicode MS" w:cs="Arial"/>
                <w:color w:val="000000"/>
                <w:sz w:val="18"/>
                <w:szCs w:val="18"/>
              </w:rPr>
              <w:t>Due within 1 year</w:t>
            </w:r>
          </w:p>
        </w:tc>
        <w:tc>
          <w:tcPr>
            <w:tcW w:w="1368" w:type="dxa"/>
          </w:tcPr>
          <w:p w14:paraId="1C171DAB" w14:textId="32E4839A" w:rsidR="009366B8" w:rsidRPr="00977FD6" w:rsidRDefault="005234DC" w:rsidP="00D71ABA">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996</w:t>
            </w:r>
          </w:p>
        </w:tc>
        <w:tc>
          <w:tcPr>
            <w:tcW w:w="1368" w:type="dxa"/>
          </w:tcPr>
          <w:p w14:paraId="3DD9EF1B" w14:textId="08B73628" w:rsidR="009366B8" w:rsidRPr="00977FD6" w:rsidRDefault="009366B8" w:rsidP="00D71ABA">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746</w:t>
            </w:r>
          </w:p>
        </w:tc>
      </w:tr>
      <w:tr w:rsidR="009366B8" w:rsidRPr="00977FD6" w14:paraId="00041520" w14:textId="77777777" w:rsidTr="009366B8">
        <w:trPr>
          <w:trHeight w:val="20"/>
        </w:trPr>
        <w:tc>
          <w:tcPr>
            <w:tcW w:w="6210" w:type="dxa"/>
            <w:vAlign w:val="center"/>
          </w:tcPr>
          <w:p w14:paraId="5DAE60EE" w14:textId="757074F4" w:rsidR="009366B8" w:rsidRPr="00977FD6" w:rsidRDefault="009366B8" w:rsidP="00D71ABA">
            <w:pPr>
              <w:spacing w:line="240" w:lineRule="auto"/>
              <w:ind w:left="-101" w:right="-72"/>
              <w:rPr>
                <w:rFonts w:eastAsia="Arial Unicode MS" w:cs="Arial"/>
                <w:color w:val="000000"/>
                <w:sz w:val="18"/>
                <w:szCs w:val="18"/>
                <w:cs/>
              </w:rPr>
            </w:pPr>
            <w:r w:rsidRPr="00977FD6">
              <w:rPr>
                <w:rFonts w:eastAsia="Arial Unicode MS" w:cs="Arial"/>
                <w:color w:val="000000"/>
                <w:sz w:val="18"/>
                <w:szCs w:val="18"/>
                <w:cs/>
              </w:rPr>
              <w:t xml:space="preserve">      - </w:t>
            </w:r>
            <w:r w:rsidRPr="00977FD6">
              <w:rPr>
                <w:rFonts w:eastAsia="Arial Unicode MS" w:cs="Arial"/>
                <w:color w:val="000000"/>
                <w:sz w:val="18"/>
                <w:szCs w:val="18"/>
              </w:rPr>
              <w:t>Due over 1 year</w:t>
            </w:r>
          </w:p>
        </w:tc>
        <w:tc>
          <w:tcPr>
            <w:tcW w:w="1368" w:type="dxa"/>
            <w:tcBorders>
              <w:bottom w:val="single" w:sz="4" w:space="0" w:color="auto"/>
            </w:tcBorders>
          </w:tcPr>
          <w:p w14:paraId="48776C17" w14:textId="6C6A3F10" w:rsidR="009366B8" w:rsidRPr="00977FD6" w:rsidRDefault="005234DC" w:rsidP="00D71ABA">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3,889</w:t>
            </w:r>
          </w:p>
        </w:tc>
        <w:tc>
          <w:tcPr>
            <w:tcW w:w="1368" w:type="dxa"/>
            <w:tcBorders>
              <w:bottom w:val="single" w:sz="4" w:space="0" w:color="auto"/>
            </w:tcBorders>
          </w:tcPr>
          <w:p w14:paraId="287A89C5" w14:textId="66D7BC25" w:rsidR="009366B8" w:rsidRPr="00977FD6" w:rsidRDefault="009366B8" w:rsidP="00D71ABA">
            <w:pPr>
              <w:spacing w:line="240" w:lineRule="auto"/>
              <w:ind w:left="-101" w:right="-72"/>
              <w:jc w:val="right"/>
              <w:rPr>
                <w:rFonts w:eastAsia="Arial Unicode MS" w:cs="Arial"/>
                <w:color w:val="000000"/>
                <w:sz w:val="18"/>
                <w:szCs w:val="18"/>
              </w:rPr>
            </w:pPr>
            <w:r w:rsidRPr="00977FD6">
              <w:rPr>
                <w:rFonts w:eastAsia="Arial Unicode MS" w:cs="Arial"/>
                <w:color w:val="000000"/>
                <w:sz w:val="18"/>
                <w:szCs w:val="18"/>
              </w:rPr>
              <w:t>4,792</w:t>
            </w:r>
          </w:p>
        </w:tc>
      </w:tr>
      <w:tr w:rsidR="009366B8" w:rsidRPr="00977FD6" w14:paraId="04ED323E" w14:textId="77777777" w:rsidTr="009366B8">
        <w:trPr>
          <w:trHeight w:val="20"/>
        </w:trPr>
        <w:tc>
          <w:tcPr>
            <w:tcW w:w="6210" w:type="dxa"/>
            <w:vAlign w:val="center"/>
          </w:tcPr>
          <w:p w14:paraId="7F574FEB" w14:textId="77777777" w:rsidR="009366B8" w:rsidRPr="00977FD6" w:rsidRDefault="009366B8" w:rsidP="00D71ABA">
            <w:pPr>
              <w:spacing w:line="240" w:lineRule="auto"/>
              <w:ind w:left="-101" w:right="-72"/>
              <w:rPr>
                <w:rFonts w:eastAsia="Arial Unicode MS" w:cs="Arial"/>
                <w:color w:val="000000"/>
                <w:sz w:val="12"/>
                <w:szCs w:val="12"/>
              </w:rPr>
            </w:pPr>
          </w:p>
        </w:tc>
        <w:tc>
          <w:tcPr>
            <w:tcW w:w="1368" w:type="dxa"/>
            <w:tcBorders>
              <w:top w:val="single" w:sz="4" w:space="0" w:color="auto"/>
            </w:tcBorders>
          </w:tcPr>
          <w:p w14:paraId="2A5A0242" w14:textId="2EFD0216" w:rsidR="009366B8" w:rsidRPr="00977FD6" w:rsidRDefault="009366B8" w:rsidP="00D71ABA">
            <w:pPr>
              <w:spacing w:line="240" w:lineRule="auto"/>
              <w:ind w:right="-72"/>
              <w:jc w:val="right"/>
              <w:rPr>
                <w:rFonts w:eastAsia="Arial Unicode MS" w:cs="Arial"/>
                <w:color w:val="000000"/>
                <w:sz w:val="12"/>
                <w:szCs w:val="12"/>
              </w:rPr>
            </w:pPr>
          </w:p>
        </w:tc>
        <w:tc>
          <w:tcPr>
            <w:tcW w:w="1368" w:type="dxa"/>
            <w:tcBorders>
              <w:top w:val="single" w:sz="4" w:space="0" w:color="auto"/>
            </w:tcBorders>
          </w:tcPr>
          <w:p w14:paraId="5A1579C4" w14:textId="77777777" w:rsidR="009366B8" w:rsidRPr="00977FD6" w:rsidRDefault="009366B8" w:rsidP="00D71ABA">
            <w:pPr>
              <w:spacing w:line="240" w:lineRule="auto"/>
              <w:ind w:right="-72"/>
              <w:jc w:val="right"/>
              <w:rPr>
                <w:rFonts w:eastAsia="Arial Unicode MS" w:cs="Arial"/>
                <w:color w:val="000000"/>
                <w:sz w:val="12"/>
                <w:szCs w:val="12"/>
              </w:rPr>
            </w:pPr>
          </w:p>
        </w:tc>
      </w:tr>
      <w:tr w:rsidR="009366B8" w:rsidRPr="00977FD6" w14:paraId="78A67FF7" w14:textId="77777777" w:rsidTr="009366B8">
        <w:trPr>
          <w:trHeight w:val="20"/>
        </w:trPr>
        <w:tc>
          <w:tcPr>
            <w:tcW w:w="6210" w:type="dxa"/>
            <w:vAlign w:val="center"/>
          </w:tcPr>
          <w:p w14:paraId="1AAD266E" w14:textId="77777777" w:rsidR="009366B8" w:rsidRPr="00977FD6" w:rsidRDefault="009366B8" w:rsidP="00D71ABA">
            <w:pPr>
              <w:spacing w:line="240" w:lineRule="auto"/>
              <w:ind w:left="-101" w:right="-72"/>
              <w:rPr>
                <w:rFonts w:eastAsia="Arial Unicode MS" w:cs="Arial"/>
                <w:color w:val="000000"/>
                <w:sz w:val="18"/>
                <w:szCs w:val="18"/>
              </w:rPr>
            </w:pPr>
          </w:p>
        </w:tc>
        <w:tc>
          <w:tcPr>
            <w:tcW w:w="1368" w:type="dxa"/>
            <w:tcBorders>
              <w:bottom w:val="single" w:sz="4" w:space="0" w:color="auto"/>
            </w:tcBorders>
          </w:tcPr>
          <w:p w14:paraId="558C6F57" w14:textId="2516AD61" w:rsidR="009366B8" w:rsidRPr="00977FD6" w:rsidRDefault="005234DC" w:rsidP="00D71ABA">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4,885</w:t>
            </w:r>
          </w:p>
        </w:tc>
        <w:tc>
          <w:tcPr>
            <w:tcW w:w="1368" w:type="dxa"/>
            <w:tcBorders>
              <w:bottom w:val="single" w:sz="4" w:space="0" w:color="auto"/>
            </w:tcBorders>
          </w:tcPr>
          <w:p w14:paraId="07984BF4" w14:textId="71BAC35B" w:rsidR="009366B8" w:rsidRPr="00977FD6" w:rsidRDefault="009366B8" w:rsidP="00D71ABA">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5,538</w:t>
            </w:r>
          </w:p>
        </w:tc>
      </w:tr>
    </w:tbl>
    <w:p w14:paraId="693D9F69" w14:textId="77777777" w:rsidR="0054654A" w:rsidRPr="00977FD6" w:rsidRDefault="0054654A" w:rsidP="00D71ABA">
      <w:pPr>
        <w:spacing w:line="240" w:lineRule="auto"/>
        <w:ind w:left="547"/>
        <w:jc w:val="thaiDistribute"/>
        <w:rPr>
          <w:rFonts w:eastAsia="Arial Unicode MS" w:cs="Arial"/>
          <w:color w:val="000000"/>
          <w:sz w:val="18"/>
          <w:szCs w:val="18"/>
        </w:rPr>
      </w:pPr>
    </w:p>
    <w:p w14:paraId="3182566E" w14:textId="23F064C2" w:rsidR="00D40BFC" w:rsidRPr="00977FD6" w:rsidRDefault="00D40BFC" w:rsidP="00D71ABA">
      <w:pPr>
        <w:spacing w:line="240" w:lineRule="auto"/>
        <w:ind w:left="540"/>
        <w:jc w:val="both"/>
        <w:rPr>
          <w:rFonts w:eastAsia="Arial Unicode MS" w:cs="Arial"/>
          <w:color w:val="000000"/>
          <w:sz w:val="18"/>
          <w:szCs w:val="18"/>
        </w:rPr>
      </w:pPr>
      <w:r w:rsidRPr="00977FD6">
        <w:rPr>
          <w:rFonts w:eastAsia="Arial Unicode MS" w:cs="Arial"/>
          <w:color w:val="000000"/>
          <w:sz w:val="18"/>
          <w:szCs w:val="18"/>
        </w:rPr>
        <w:t xml:space="preserve">Movements of </w:t>
      </w:r>
      <w:r w:rsidR="00C153D1" w:rsidRPr="00977FD6">
        <w:rPr>
          <w:rFonts w:eastAsia="Arial Unicode MS" w:cs="Arial"/>
          <w:color w:val="000000"/>
          <w:sz w:val="18"/>
          <w:szCs w:val="18"/>
        </w:rPr>
        <w:t>long</w:t>
      </w:r>
      <w:r w:rsidRPr="00977FD6">
        <w:rPr>
          <w:rFonts w:eastAsia="Arial Unicode MS" w:cs="Arial"/>
          <w:color w:val="000000"/>
          <w:sz w:val="18"/>
          <w:szCs w:val="18"/>
          <w:cs/>
        </w:rPr>
        <w:t>-</w:t>
      </w:r>
      <w:r w:rsidRPr="00977FD6">
        <w:rPr>
          <w:rFonts w:eastAsia="Arial Unicode MS" w:cs="Arial"/>
          <w:color w:val="000000"/>
          <w:sz w:val="18"/>
          <w:szCs w:val="18"/>
        </w:rPr>
        <w:t>term loan</w:t>
      </w:r>
      <w:r w:rsidR="00C153D1" w:rsidRPr="00977FD6">
        <w:rPr>
          <w:rFonts w:eastAsia="Arial Unicode MS" w:cs="Arial"/>
          <w:color w:val="000000"/>
          <w:sz w:val="18"/>
          <w:szCs w:val="18"/>
        </w:rPr>
        <w:t>s</w:t>
      </w:r>
      <w:r w:rsidRPr="00977FD6">
        <w:rPr>
          <w:rFonts w:eastAsia="Arial Unicode MS" w:cs="Arial"/>
          <w:color w:val="000000"/>
          <w:sz w:val="18"/>
          <w:szCs w:val="18"/>
        </w:rPr>
        <w:t xml:space="preserve"> </w:t>
      </w:r>
      <w:r w:rsidR="00C153D1" w:rsidRPr="00977FD6">
        <w:rPr>
          <w:rFonts w:eastAsia="Arial Unicode MS" w:cs="Arial"/>
          <w:color w:val="000000"/>
          <w:sz w:val="18"/>
          <w:szCs w:val="18"/>
        </w:rPr>
        <w:t xml:space="preserve">from </w:t>
      </w:r>
      <w:r w:rsidR="002842E6" w:rsidRPr="00977FD6">
        <w:rPr>
          <w:rFonts w:eastAsia="Arial Unicode MS" w:cs="Arial"/>
          <w:color w:val="000000"/>
          <w:sz w:val="18"/>
          <w:szCs w:val="18"/>
        </w:rPr>
        <w:t xml:space="preserve">a </w:t>
      </w:r>
      <w:r w:rsidRPr="00977FD6">
        <w:rPr>
          <w:rFonts w:eastAsia="Arial Unicode MS" w:cs="Arial"/>
          <w:color w:val="000000"/>
          <w:sz w:val="18"/>
          <w:szCs w:val="18"/>
        </w:rPr>
        <w:t>related part</w:t>
      </w:r>
      <w:r w:rsidR="002842E6" w:rsidRPr="00977FD6">
        <w:rPr>
          <w:rFonts w:eastAsia="Arial Unicode MS" w:cs="Arial"/>
          <w:color w:val="000000"/>
          <w:sz w:val="18"/>
          <w:szCs w:val="18"/>
        </w:rPr>
        <w:t>y</w:t>
      </w:r>
      <w:r w:rsidRPr="00977FD6">
        <w:rPr>
          <w:rFonts w:eastAsia="Arial Unicode MS" w:cs="Arial"/>
          <w:color w:val="000000"/>
          <w:sz w:val="18"/>
          <w:szCs w:val="18"/>
        </w:rPr>
        <w:t xml:space="preserve"> can be analysed as follows</w:t>
      </w:r>
      <w:r w:rsidRPr="00977FD6">
        <w:rPr>
          <w:rFonts w:eastAsia="Arial Unicode MS" w:cs="Arial"/>
          <w:color w:val="000000"/>
          <w:sz w:val="18"/>
          <w:szCs w:val="18"/>
          <w:cs/>
        </w:rPr>
        <w:t>:</w:t>
      </w:r>
    </w:p>
    <w:p w14:paraId="2EA3A971" w14:textId="77777777" w:rsidR="00D40BFC" w:rsidRPr="00977FD6" w:rsidRDefault="00D40BFC" w:rsidP="00D71ABA">
      <w:pPr>
        <w:spacing w:line="240" w:lineRule="auto"/>
        <w:ind w:left="540"/>
        <w:jc w:val="thaiDistribute"/>
        <w:rPr>
          <w:rFonts w:eastAsia="Arial Unicode MS" w:cs="Arial"/>
          <w:color w:val="000000"/>
          <w:sz w:val="18"/>
          <w:szCs w:val="18"/>
        </w:rPr>
      </w:pPr>
    </w:p>
    <w:tbl>
      <w:tblPr>
        <w:tblW w:w="8910" w:type="dxa"/>
        <w:tblInd w:w="540" w:type="dxa"/>
        <w:tblBorders>
          <w:top w:val="single" w:sz="4" w:space="0" w:color="auto"/>
          <w:bottom w:val="single" w:sz="4" w:space="0" w:color="auto"/>
        </w:tblBorders>
        <w:tblLayout w:type="fixed"/>
        <w:tblLook w:val="0000" w:firstRow="0" w:lastRow="0" w:firstColumn="0" w:lastColumn="0" w:noHBand="0" w:noVBand="0"/>
      </w:tblPr>
      <w:tblGrid>
        <w:gridCol w:w="6174"/>
        <w:gridCol w:w="1368"/>
        <w:gridCol w:w="1368"/>
      </w:tblGrid>
      <w:tr w:rsidR="00735DFC" w:rsidRPr="00977FD6" w14:paraId="5BAC3F22" w14:textId="77777777" w:rsidTr="00737B70">
        <w:trPr>
          <w:trHeight w:val="20"/>
        </w:trPr>
        <w:tc>
          <w:tcPr>
            <w:tcW w:w="6174" w:type="dxa"/>
            <w:tcBorders>
              <w:top w:val="nil"/>
              <w:bottom w:val="nil"/>
            </w:tcBorders>
          </w:tcPr>
          <w:p w14:paraId="552C6AD4" w14:textId="77777777" w:rsidR="0054654A" w:rsidRPr="00977FD6" w:rsidRDefault="0054654A" w:rsidP="00D71ABA">
            <w:pPr>
              <w:spacing w:line="240" w:lineRule="auto"/>
              <w:ind w:left="-101" w:right="-72"/>
              <w:rPr>
                <w:rFonts w:eastAsia="Arial Unicode MS" w:cs="Arial"/>
                <w:b/>
                <w:bCs/>
                <w:color w:val="000000"/>
                <w:sz w:val="18"/>
                <w:szCs w:val="18"/>
              </w:rPr>
            </w:pPr>
            <w:bookmarkStart w:id="12" w:name="_Hlk70427312"/>
          </w:p>
        </w:tc>
        <w:tc>
          <w:tcPr>
            <w:tcW w:w="1368" w:type="dxa"/>
            <w:tcBorders>
              <w:top w:val="nil"/>
              <w:bottom w:val="nil"/>
            </w:tcBorders>
          </w:tcPr>
          <w:p w14:paraId="5B6272EF" w14:textId="1AEB179F" w:rsidR="0054654A" w:rsidRPr="00977FD6" w:rsidRDefault="0054654A" w:rsidP="00D71ABA">
            <w:pPr>
              <w:spacing w:line="240" w:lineRule="auto"/>
              <w:ind w:right="-72" w:hanging="1"/>
              <w:jc w:val="right"/>
              <w:rPr>
                <w:rFonts w:eastAsia="Arial Unicode MS" w:cs="Arial"/>
                <w:b/>
                <w:bCs/>
                <w:color w:val="000000"/>
                <w:sz w:val="18"/>
                <w:szCs w:val="18"/>
              </w:rPr>
            </w:pPr>
          </w:p>
        </w:tc>
        <w:tc>
          <w:tcPr>
            <w:tcW w:w="1368" w:type="dxa"/>
            <w:tcBorders>
              <w:top w:val="nil"/>
              <w:bottom w:val="nil"/>
            </w:tcBorders>
          </w:tcPr>
          <w:p w14:paraId="6AE0260B" w14:textId="77777777" w:rsidR="0054654A" w:rsidRPr="00977FD6" w:rsidRDefault="0054654A" w:rsidP="00D71ABA">
            <w:pPr>
              <w:spacing w:line="240" w:lineRule="auto"/>
              <w:ind w:right="-72" w:hanging="1"/>
              <w:jc w:val="right"/>
              <w:rPr>
                <w:rFonts w:eastAsia="Arial Unicode MS" w:cs="Arial"/>
                <w:b/>
                <w:bCs/>
                <w:color w:val="000000"/>
                <w:sz w:val="18"/>
                <w:szCs w:val="18"/>
              </w:rPr>
            </w:pPr>
            <w:r w:rsidRPr="00977FD6">
              <w:rPr>
                <w:rFonts w:eastAsia="Arial Unicode MS" w:cs="Arial"/>
                <w:b/>
                <w:bCs/>
                <w:color w:val="000000"/>
                <w:sz w:val="18"/>
                <w:szCs w:val="18"/>
              </w:rPr>
              <w:t>Separate</w:t>
            </w:r>
          </w:p>
          <w:p w14:paraId="3420716D" w14:textId="77777777" w:rsidR="0054654A" w:rsidRPr="00977FD6" w:rsidRDefault="0054654A" w:rsidP="00D71ABA">
            <w:pPr>
              <w:spacing w:line="240" w:lineRule="auto"/>
              <w:ind w:right="-72" w:hanging="1"/>
              <w:jc w:val="right"/>
              <w:rPr>
                <w:rFonts w:eastAsia="Arial Unicode MS" w:cs="Arial"/>
                <w:b/>
                <w:bCs/>
                <w:color w:val="000000"/>
                <w:spacing w:val="-6"/>
                <w:sz w:val="18"/>
                <w:szCs w:val="18"/>
              </w:rPr>
            </w:pPr>
            <w:r w:rsidRPr="00977FD6">
              <w:rPr>
                <w:rFonts w:eastAsia="Arial Unicode MS" w:cs="Arial"/>
                <w:b/>
                <w:bCs/>
                <w:color w:val="000000"/>
                <w:spacing w:val="-6"/>
                <w:sz w:val="18"/>
                <w:szCs w:val="18"/>
              </w:rPr>
              <w:t>financial information</w:t>
            </w:r>
          </w:p>
        </w:tc>
      </w:tr>
      <w:tr w:rsidR="00735DFC" w:rsidRPr="00977FD6" w14:paraId="78E3DF49" w14:textId="77777777" w:rsidTr="00D71ABA">
        <w:trPr>
          <w:trHeight w:val="20"/>
        </w:trPr>
        <w:tc>
          <w:tcPr>
            <w:tcW w:w="6174" w:type="dxa"/>
            <w:tcBorders>
              <w:top w:val="nil"/>
              <w:bottom w:val="nil"/>
            </w:tcBorders>
          </w:tcPr>
          <w:p w14:paraId="79FEE1B3" w14:textId="77777777" w:rsidR="0054654A" w:rsidRPr="00977FD6" w:rsidRDefault="0054654A"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rPr>
            </w:pPr>
          </w:p>
        </w:tc>
        <w:tc>
          <w:tcPr>
            <w:tcW w:w="1368" w:type="dxa"/>
            <w:tcBorders>
              <w:top w:val="nil"/>
              <w:bottom w:val="nil"/>
            </w:tcBorders>
          </w:tcPr>
          <w:p w14:paraId="422594E0" w14:textId="47F5E9E1" w:rsidR="0054654A" w:rsidRPr="00977FD6" w:rsidRDefault="0054654A" w:rsidP="00D71ABA">
            <w:pPr>
              <w:spacing w:line="240" w:lineRule="auto"/>
              <w:ind w:right="-72"/>
              <w:jc w:val="right"/>
              <w:rPr>
                <w:rFonts w:eastAsia="Arial Unicode MS" w:cs="Arial"/>
                <w:b/>
                <w:bCs/>
                <w:color w:val="000000"/>
                <w:sz w:val="18"/>
                <w:szCs w:val="18"/>
              </w:rPr>
            </w:pPr>
          </w:p>
        </w:tc>
        <w:tc>
          <w:tcPr>
            <w:tcW w:w="1368" w:type="dxa"/>
            <w:tcBorders>
              <w:top w:val="nil"/>
              <w:bottom w:val="single" w:sz="4" w:space="0" w:color="auto"/>
            </w:tcBorders>
          </w:tcPr>
          <w:p w14:paraId="36CD312A" w14:textId="77777777" w:rsidR="0054654A" w:rsidRPr="00977FD6" w:rsidRDefault="0054654A"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976F14" w:rsidRPr="00977FD6" w14:paraId="1F084462" w14:textId="77777777" w:rsidTr="00D71ABA">
        <w:trPr>
          <w:trHeight w:val="20"/>
        </w:trPr>
        <w:tc>
          <w:tcPr>
            <w:tcW w:w="6174" w:type="dxa"/>
            <w:tcBorders>
              <w:top w:val="nil"/>
              <w:bottom w:val="nil"/>
            </w:tcBorders>
          </w:tcPr>
          <w:p w14:paraId="58F9FB37" w14:textId="539C4859" w:rsidR="00976F14" w:rsidRPr="00977FD6" w:rsidRDefault="00976F14" w:rsidP="00D71ABA">
            <w:pPr>
              <w:spacing w:line="240" w:lineRule="auto"/>
              <w:ind w:left="-101" w:right="-72"/>
              <w:rPr>
                <w:rFonts w:eastAsia="Arial Unicode MS" w:cs="Arial"/>
                <w:color w:val="000000"/>
                <w:sz w:val="18"/>
                <w:szCs w:val="18"/>
              </w:rPr>
            </w:pPr>
            <w:r w:rsidRPr="00977FD6">
              <w:rPr>
                <w:rFonts w:eastAsia="Arial Unicode MS" w:cs="Arial"/>
                <w:b/>
                <w:bCs/>
                <w:color w:val="000000"/>
                <w:sz w:val="18"/>
                <w:szCs w:val="18"/>
              </w:rPr>
              <w:t xml:space="preserve">For the </w:t>
            </w:r>
            <w:r w:rsidR="00F54234" w:rsidRPr="00977FD6">
              <w:rPr>
                <w:rFonts w:eastAsia="Arial Unicode MS" w:cs="Arial"/>
                <w:b/>
                <w:bCs/>
                <w:color w:val="000000"/>
                <w:sz w:val="18"/>
                <w:szCs w:val="18"/>
              </w:rPr>
              <w:t>nine-month</w:t>
            </w:r>
            <w:r w:rsidR="004D3D0E" w:rsidRPr="00977FD6">
              <w:rPr>
                <w:rFonts w:eastAsia="Arial Unicode MS" w:cs="Arial"/>
                <w:b/>
                <w:bCs/>
                <w:color w:val="000000"/>
                <w:sz w:val="18"/>
                <w:szCs w:val="18"/>
              </w:rPr>
              <w:t xml:space="preserve"> </w:t>
            </w:r>
            <w:r w:rsidRPr="00977FD6">
              <w:rPr>
                <w:rFonts w:eastAsia="Arial Unicode MS" w:cs="Arial"/>
                <w:b/>
                <w:bCs/>
                <w:color w:val="000000"/>
                <w:sz w:val="18"/>
                <w:szCs w:val="18"/>
              </w:rPr>
              <w:t xml:space="preserve">period ended </w:t>
            </w:r>
            <w:r w:rsidR="00F54234" w:rsidRPr="00977FD6">
              <w:rPr>
                <w:rFonts w:eastAsia="Arial Unicode MS" w:cs="Arial"/>
                <w:b/>
                <w:bCs/>
                <w:color w:val="000000"/>
                <w:sz w:val="18"/>
                <w:szCs w:val="18"/>
              </w:rPr>
              <w:t>30 September</w:t>
            </w:r>
            <w:r w:rsidR="004D3D0E" w:rsidRPr="00977FD6">
              <w:rPr>
                <w:rFonts w:eastAsia="Arial Unicode MS" w:cs="Arial"/>
                <w:b/>
                <w:bCs/>
                <w:color w:val="000000"/>
                <w:sz w:val="18"/>
                <w:szCs w:val="18"/>
              </w:rPr>
              <w:t xml:space="preserve"> </w:t>
            </w:r>
            <w:r w:rsidR="00091AFF" w:rsidRPr="00977FD6">
              <w:rPr>
                <w:rFonts w:eastAsia="Arial Unicode MS" w:cs="Arial"/>
                <w:b/>
                <w:bCs/>
                <w:color w:val="000000"/>
                <w:sz w:val="18"/>
                <w:szCs w:val="18"/>
              </w:rPr>
              <w:t>2025</w:t>
            </w:r>
          </w:p>
        </w:tc>
        <w:tc>
          <w:tcPr>
            <w:tcW w:w="1368" w:type="dxa"/>
            <w:tcBorders>
              <w:top w:val="nil"/>
              <w:bottom w:val="nil"/>
            </w:tcBorders>
          </w:tcPr>
          <w:p w14:paraId="09274506" w14:textId="77777777" w:rsidR="00976F14" w:rsidRPr="00977FD6" w:rsidRDefault="00976F14" w:rsidP="00D71ABA">
            <w:pPr>
              <w:spacing w:line="240" w:lineRule="auto"/>
              <w:ind w:right="-72" w:hanging="1"/>
              <w:jc w:val="right"/>
              <w:rPr>
                <w:rFonts w:eastAsia="Arial Unicode MS" w:cs="Arial"/>
                <w:color w:val="000000"/>
                <w:sz w:val="18"/>
                <w:szCs w:val="18"/>
              </w:rPr>
            </w:pPr>
          </w:p>
        </w:tc>
        <w:tc>
          <w:tcPr>
            <w:tcW w:w="1368" w:type="dxa"/>
            <w:tcBorders>
              <w:top w:val="single" w:sz="4" w:space="0" w:color="auto"/>
              <w:bottom w:val="nil"/>
            </w:tcBorders>
          </w:tcPr>
          <w:p w14:paraId="428FBB11" w14:textId="77777777" w:rsidR="00976F14" w:rsidRPr="00977FD6" w:rsidRDefault="00976F14" w:rsidP="00D71ABA">
            <w:pPr>
              <w:spacing w:line="240" w:lineRule="auto"/>
              <w:ind w:right="-72" w:hanging="1"/>
              <w:jc w:val="right"/>
              <w:rPr>
                <w:rFonts w:eastAsia="Arial Unicode MS" w:cs="Arial"/>
                <w:color w:val="000000"/>
                <w:sz w:val="18"/>
                <w:szCs w:val="18"/>
              </w:rPr>
            </w:pPr>
          </w:p>
        </w:tc>
      </w:tr>
      <w:tr w:rsidR="003742A2" w:rsidRPr="00977FD6" w14:paraId="135B8F0D" w14:textId="77777777" w:rsidTr="00CC7228">
        <w:trPr>
          <w:trHeight w:val="89"/>
        </w:trPr>
        <w:tc>
          <w:tcPr>
            <w:tcW w:w="6174" w:type="dxa"/>
            <w:tcBorders>
              <w:top w:val="nil"/>
              <w:bottom w:val="nil"/>
            </w:tcBorders>
          </w:tcPr>
          <w:p w14:paraId="1B3428D6" w14:textId="77777777" w:rsidR="003742A2" w:rsidRPr="00977FD6" w:rsidRDefault="003742A2"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lang w:val="en-US"/>
              </w:rPr>
            </w:pPr>
            <w:r w:rsidRPr="00977FD6">
              <w:rPr>
                <w:rFonts w:eastAsia="Arial Unicode MS" w:cs="Arial"/>
                <w:color w:val="000000"/>
                <w:sz w:val="18"/>
                <w:szCs w:val="18"/>
              </w:rPr>
              <w:t>Opening balance</w:t>
            </w:r>
          </w:p>
        </w:tc>
        <w:tc>
          <w:tcPr>
            <w:tcW w:w="1368" w:type="dxa"/>
            <w:tcBorders>
              <w:top w:val="nil"/>
              <w:bottom w:val="nil"/>
            </w:tcBorders>
          </w:tcPr>
          <w:p w14:paraId="3B0F6D4A" w14:textId="401A42A4" w:rsidR="003742A2" w:rsidRPr="00977FD6" w:rsidRDefault="003742A2" w:rsidP="00D71ABA">
            <w:pPr>
              <w:spacing w:line="240" w:lineRule="auto"/>
              <w:ind w:right="-72"/>
              <w:jc w:val="right"/>
              <w:rPr>
                <w:rFonts w:eastAsia="Arial Unicode MS" w:cs="Arial"/>
                <w:color w:val="000000"/>
                <w:sz w:val="18"/>
                <w:szCs w:val="18"/>
              </w:rPr>
            </w:pPr>
          </w:p>
        </w:tc>
        <w:tc>
          <w:tcPr>
            <w:tcW w:w="1368" w:type="dxa"/>
            <w:tcBorders>
              <w:top w:val="nil"/>
              <w:bottom w:val="nil"/>
            </w:tcBorders>
          </w:tcPr>
          <w:p w14:paraId="59E077AA" w14:textId="0E5FFE67" w:rsidR="003742A2" w:rsidRPr="00977FD6" w:rsidRDefault="00091AFF" w:rsidP="00D71ABA">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5</w:t>
            </w:r>
            <w:r w:rsidR="003742A2" w:rsidRPr="00977FD6">
              <w:rPr>
                <w:rFonts w:eastAsia="Arial Unicode MS" w:cs="Arial"/>
                <w:color w:val="000000"/>
                <w:sz w:val="18"/>
                <w:szCs w:val="18"/>
              </w:rPr>
              <w:t>,</w:t>
            </w:r>
            <w:r w:rsidRPr="00977FD6">
              <w:rPr>
                <w:rFonts w:eastAsia="Arial Unicode MS" w:cs="Arial"/>
                <w:color w:val="000000"/>
                <w:sz w:val="18"/>
                <w:szCs w:val="18"/>
              </w:rPr>
              <w:t>538</w:t>
            </w:r>
          </w:p>
        </w:tc>
      </w:tr>
      <w:tr w:rsidR="003742A2" w:rsidRPr="00977FD6" w14:paraId="63D854D2" w14:textId="77777777" w:rsidTr="00CC7228">
        <w:trPr>
          <w:trHeight w:val="20"/>
        </w:trPr>
        <w:tc>
          <w:tcPr>
            <w:tcW w:w="6174" w:type="dxa"/>
            <w:tcBorders>
              <w:top w:val="nil"/>
              <w:bottom w:val="nil"/>
            </w:tcBorders>
          </w:tcPr>
          <w:p w14:paraId="3A8B947B" w14:textId="164CAECA" w:rsidR="003742A2" w:rsidRPr="00977FD6" w:rsidRDefault="003742A2"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rPr>
            </w:pPr>
            <w:r w:rsidRPr="00977FD6">
              <w:rPr>
                <w:rFonts w:eastAsia="Arial Unicode MS" w:cs="Arial"/>
                <w:b/>
                <w:bCs/>
                <w:color w:val="000000"/>
                <w:sz w:val="18"/>
                <w:szCs w:val="18"/>
                <w:u w:val="single"/>
              </w:rPr>
              <w:t>Cash flow</w:t>
            </w:r>
          </w:p>
        </w:tc>
        <w:tc>
          <w:tcPr>
            <w:tcW w:w="1368" w:type="dxa"/>
            <w:tcBorders>
              <w:top w:val="nil"/>
              <w:bottom w:val="nil"/>
            </w:tcBorders>
          </w:tcPr>
          <w:p w14:paraId="17CBF359" w14:textId="77777777" w:rsidR="003742A2" w:rsidRPr="00977FD6" w:rsidRDefault="003742A2" w:rsidP="00D71ABA">
            <w:pPr>
              <w:spacing w:line="240" w:lineRule="auto"/>
              <w:ind w:right="-72"/>
              <w:jc w:val="right"/>
              <w:rPr>
                <w:rFonts w:eastAsia="Arial Unicode MS" w:cs="Arial"/>
                <w:color w:val="000000"/>
                <w:sz w:val="18"/>
                <w:szCs w:val="18"/>
              </w:rPr>
            </w:pPr>
          </w:p>
        </w:tc>
        <w:tc>
          <w:tcPr>
            <w:tcW w:w="1368" w:type="dxa"/>
            <w:tcBorders>
              <w:top w:val="nil"/>
              <w:bottom w:val="nil"/>
            </w:tcBorders>
          </w:tcPr>
          <w:p w14:paraId="06436DCF" w14:textId="77777777" w:rsidR="003742A2" w:rsidRPr="00977FD6" w:rsidRDefault="003742A2" w:rsidP="00D71ABA">
            <w:pPr>
              <w:spacing w:line="240" w:lineRule="auto"/>
              <w:ind w:right="-72"/>
              <w:jc w:val="right"/>
              <w:rPr>
                <w:rFonts w:eastAsia="Arial Unicode MS" w:cs="Arial"/>
                <w:color w:val="000000"/>
                <w:sz w:val="18"/>
                <w:szCs w:val="18"/>
              </w:rPr>
            </w:pPr>
          </w:p>
        </w:tc>
      </w:tr>
      <w:tr w:rsidR="005234DC" w:rsidRPr="00977FD6" w14:paraId="5378C671" w14:textId="77777777" w:rsidTr="00CC7228">
        <w:trPr>
          <w:trHeight w:val="20"/>
        </w:trPr>
        <w:tc>
          <w:tcPr>
            <w:tcW w:w="6174" w:type="dxa"/>
            <w:tcBorders>
              <w:top w:val="nil"/>
              <w:bottom w:val="nil"/>
            </w:tcBorders>
          </w:tcPr>
          <w:p w14:paraId="61D453E0" w14:textId="5FAC9F36" w:rsidR="005234DC" w:rsidRPr="00977FD6" w:rsidRDefault="005234DC" w:rsidP="005234DC">
            <w:pPr>
              <w:tabs>
                <w:tab w:val="left" w:pos="601"/>
              </w:tabs>
              <w:spacing w:line="240" w:lineRule="auto"/>
              <w:ind w:left="-101" w:right="-72"/>
              <w:rPr>
                <w:rFonts w:cs="Arial"/>
                <w:color w:val="000000"/>
                <w:sz w:val="18"/>
                <w:szCs w:val="18"/>
              </w:rPr>
            </w:pPr>
            <w:r w:rsidRPr="00977FD6">
              <w:rPr>
                <w:rFonts w:cs="Arial"/>
                <w:color w:val="000000"/>
                <w:sz w:val="18"/>
                <w:szCs w:val="18"/>
              </w:rPr>
              <w:t xml:space="preserve">   Cash repayments during the period</w:t>
            </w:r>
          </w:p>
        </w:tc>
        <w:tc>
          <w:tcPr>
            <w:tcW w:w="1368" w:type="dxa"/>
            <w:tcBorders>
              <w:top w:val="nil"/>
              <w:bottom w:val="nil"/>
            </w:tcBorders>
          </w:tcPr>
          <w:p w14:paraId="29A2A732" w14:textId="4A7B689E" w:rsidR="005234DC" w:rsidRPr="00977FD6" w:rsidRDefault="005234DC" w:rsidP="005234DC">
            <w:pPr>
              <w:spacing w:line="240" w:lineRule="auto"/>
              <w:ind w:right="-72"/>
              <w:jc w:val="right"/>
              <w:rPr>
                <w:rFonts w:eastAsia="Arial Unicode MS" w:cs="Arial"/>
                <w:color w:val="000000"/>
                <w:sz w:val="18"/>
                <w:szCs w:val="18"/>
              </w:rPr>
            </w:pPr>
          </w:p>
        </w:tc>
        <w:tc>
          <w:tcPr>
            <w:tcW w:w="1368" w:type="dxa"/>
            <w:tcBorders>
              <w:top w:val="nil"/>
              <w:bottom w:val="nil"/>
            </w:tcBorders>
          </w:tcPr>
          <w:p w14:paraId="5FF4F570" w14:textId="08517404" w:rsidR="005234DC" w:rsidRPr="00977FD6" w:rsidRDefault="005234DC" w:rsidP="005234DC">
            <w:pPr>
              <w:spacing w:line="240" w:lineRule="auto"/>
              <w:ind w:right="-72"/>
              <w:jc w:val="right"/>
              <w:rPr>
                <w:rFonts w:eastAsia="Arial Unicode MS" w:cs="Arial"/>
                <w:color w:val="000000"/>
                <w:sz w:val="18"/>
                <w:szCs w:val="18"/>
                <w:lang w:val="en-US"/>
              </w:rPr>
            </w:pPr>
            <w:r w:rsidRPr="00977FD6">
              <w:rPr>
                <w:rFonts w:eastAsia="Arial Unicode MS" w:cs="Arial"/>
                <w:color w:val="000000"/>
                <w:sz w:val="18"/>
                <w:szCs w:val="18"/>
                <w:lang w:val="en-US"/>
              </w:rPr>
              <w:t>(661)</w:t>
            </w:r>
          </w:p>
        </w:tc>
      </w:tr>
      <w:tr w:rsidR="006F0F47" w:rsidRPr="00977FD6" w14:paraId="414F84CA" w14:textId="77777777" w:rsidTr="00CC7228">
        <w:trPr>
          <w:trHeight w:val="20"/>
        </w:trPr>
        <w:tc>
          <w:tcPr>
            <w:tcW w:w="6174" w:type="dxa"/>
            <w:tcBorders>
              <w:top w:val="nil"/>
              <w:bottom w:val="nil"/>
            </w:tcBorders>
          </w:tcPr>
          <w:p w14:paraId="20ED23A2" w14:textId="77777777" w:rsidR="006F0F47" w:rsidRPr="00977FD6" w:rsidRDefault="006F0F47" w:rsidP="005234DC">
            <w:pPr>
              <w:tabs>
                <w:tab w:val="left" w:pos="601"/>
              </w:tabs>
              <w:spacing w:line="240" w:lineRule="auto"/>
              <w:ind w:left="-112" w:right="-72"/>
              <w:rPr>
                <w:rFonts w:cs="Arial"/>
                <w:b/>
                <w:bCs/>
                <w:color w:val="000000"/>
                <w:sz w:val="18"/>
                <w:szCs w:val="18"/>
                <w:u w:val="single"/>
              </w:rPr>
            </w:pPr>
          </w:p>
        </w:tc>
        <w:tc>
          <w:tcPr>
            <w:tcW w:w="1368" w:type="dxa"/>
            <w:tcBorders>
              <w:top w:val="nil"/>
              <w:bottom w:val="nil"/>
            </w:tcBorders>
          </w:tcPr>
          <w:p w14:paraId="447CC27C" w14:textId="77777777" w:rsidR="006F0F47" w:rsidRPr="00977FD6" w:rsidRDefault="006F0F47" w:rsidP="005234DC">
            <w:pPr>
              <w:spacing w:line="240" w:lineRule="auto"/>
              <w:ind w:right="-72"/>
              <w:jc w:val="right"/>
              <w:rPr>
                <w:rFonts w:eastAsia="Arial Unicode MS" w:cs="Arial"/>
                <w:color w:val="000000"/>
                <w:sz w:val="18"/>
                <w:szCs w:val="18"/>
              </w:rPr>
            </w:pPr>
          </w:p>
        </w:tc>
        <w:tc>
          <w:tcPr>
            <w:tcW w:w="1368" w:type="dxa"/>
            <w:tcBorders>
              <w:top w:val="nil"/>
              <w:bottom w:val="nil"/>
            </w:tcBorders>
          </w:tcPr>
          <w:p w14:paraId="013DF793" w14:textId="77777777" w:rsidR="006F0F47" w:rsidRPr="00977FD6" w:rsidRDefault="006F0F47" w:rsidP="005234DC">
            <w:pPr>
              <w:spacing w:line="240" w:lineRule="auto"/>
              <w:ind w:right="-72"/>
              <w:jc w:val="right"/>
              <w:rPr>
                <w:rFonts w:eastAsia="Arial Unicode MS" w:cs="Arial"/>
                <w:color w:val="000000"/>
                <w:sz w:val="18"/>
                <w:szCs w:val="18"/>
                <w:lang w:val="en-US"/>
              </w:rPr>
            </w:pPr>
          </w:p>
        </w:tc>
      </w:tr>
      <w:tr w:rsidR="005234DC" w:rsidRPr="00977FD6" w14:paraId="3AA5DE2D" w14:textId="77777777" w:rsidTr="00CC7228">
        <w:trPr>
          <w:trHeight w:val="20"/>
        </w:trPr>
        <w:tc>
          <w:tcPr>
            <w:tcW w:w="6174" w:type="dxa"/>
            <w:tcBorders>
              <w:top w:val="nil"/>
              <w:bottom w:val="nil"/>
            </w:tcBorders>
          </w:tcPr>
          <w:p w14:paraId="05903A46" w14:textId="30F39FD6" w:rsidR="005234DC" w:rsidRPr="00977FD6" w:rsidRDefault="005234DC" w:rsidP="005234DC">
            <w:pPr>
              <w:tabs>
                <w:tab w:val="left" w:pos="601"/>
              </w:tabs>
              <w:spacing w:line="240" w:lineRule="auto"/>
              <w:ind w:left="-112" w:right="-72"/>
              <w:rPr>
                <w:rFonts w:cs="Arial"/>
                <w:b/>
                <w:bCs/>
                <w:color w:val="000000"/>
                <w:sz w:val="18"/>
                <w:szCs w:val="18"/>
                <w:u w:val="single"/>
              </w:rPr>
            </w:pPr>
            <w:r w:rsidRPr="00977FD6">
              <w:rPr>
                <w:rFonts w:cs="Arial"/>
                <w:b/>
                <w:bCs/>
                <w:color w:val="000000"/>
                <w:sz w:val="18"/>
                <w:szCs w:val="18"/>
                <w:u w:val="single"/>
              </w:rPr>
              <w:t>Other non-cash movements</w:t>
            </w:r>
          </w:p>
        </w:tc>
        <w:tc>
          <w:tcPr>
            <w:tcW w:w="1368" w:type="dxa"/>
            <w:tcBorders>
              <w:top w:val="nil"/>
              <w:bottom w:val="nil"/>
            </w:tcBorders>
          </w:tcPr>
          <w:p w14:paraId="091848FA" w14:textId="70E6067D" w:rsidR="005234DC" w:rsidRPr="00977FD6" w:rsidRDefault="005234DC" w:rsidP="005234DC">
            <w:pPr>
              <w:spacing w:line="240" w:lineRule="auto"/>
              <w:ind w:right="-72"/>
              <w:jc w:val="right"/>
              <w:rPr>
                <w:rFonts w:eastAsia="Arial Unicode MS" w:cs="Arial"/>
                <w:color w:val="000000"/>
                <w:sz w:val="18"/>
                <w:szCs w:val="18"/>
              </w:rPr>
            </w:pPr>
          </w:p>
        </w:tc>
        <w:tc>
          <w:tcPr>
            <w:tcW w:w="1368" w:type="dxa"/>
            <w:tcBorders>
              <w:top w:val="nil"/>
              <w:bottom w:val="nil"/>
            </w:tcBorders>
          </w:tcPr>
          <w:p w14:paraId="03B4657B" w14:textId="05A9C4D1" w:rsidR="005234DC" w:rsidRPr="00977FD6" w:rsidRDefault="005234DC" w:rsidP="005234DC">
            <w:pPr>
              <w:spacing w:line="240" w:lineRule="auto"/>
              <w:ind w:right="-72"/>
              <w:jc w:val="right"/>
              <w:rPr>
                <w:rFonts w:eastAsia="Arial Unicode MS" w:cs="Arial"/>
                <w:color w:val="000000"/>
                <w:sz w:val="18"/>
                <w:szCs w:val="18"/>
                <w:lang w:val="en-US"/>
              </w:rPr>
            </w:pPr>
          </w:p>
        </w:tc>
      </w:tr>
      <w:tr w:rsidR="005234DC" w:rsidRPr="00977FD6" w14:paraId="532F51F9" w14:textId="77777777" w:rsidTr="00D71ABA">
        <w:trPr>
          <w:trHeight w:val="20"/>
        </w:trPr>
        <w:tc>
          <w:tcPr>
            <w:tcW w:w="6174" w:type="dxa"/>
            <w:tcBorders>
              <w:top w:val="nil"/>
              <w:bottom w:val="nil"/>
            </w:tcBorders>
          </w:tcPr>
          <w:p w14:paraId="64E75C53" w14:textId="59A01E1D" w:rsidR="005234DC" w:rsidRPr="00977FD6" w:rsidRDefault="005234DC" w:rsidP="005234DC">
            <w:pPr>
              <w:tabs>
                <w:tab w:val="left" w:pos="601"/>
              </w:tabs>
              <w:spacing w:line="240" w:lineRule="auto"/>
              <w:ind w:left="-101" w:right="-72"/>
              <w:rPr>
                <w:rFonts w:cs="Arial"/>
                <w:color w:val="000000"/>
                <w:sz w:val="18"/>
                <w:szCs w:val="18"/>
              </w:rPr>
            </w:pPr>
            <w:r w:rsidRPr="00977FD6">
              <w:rPr>
                <w:rFonts w:cs="Arial"/>
                <w:color w:val="000000"/>
                <w:sz w:val="18"/>
                <w:szCs w:val="18"/>
              </w:rPr>
              <w:t xml:space="preserve">   Amortisation of deferred financing fees</w:t>
            </w:r>
          </w:p>
        </w:tc>
        <w:tc>
          <w:tcPr>
            <w:tcW w:w="1368" w:type="dxa"/>
            <w:tcBorders>
              <w:top w:val="nil"/>
              <w:bottom w:val="nil"/>
            </w:tcBorders>
          </w:tcPr>
          <w:p w14:paraId="1ACDD251" w14:textId="7B694378" w:rsidR="005234DC" w:rsidRPr="00977FD6" w:rsidRDefault="005234DC" w:rsidP="005234DC">
            <w:pPr>
              <w:spacing w:line="240" w:lineRule="auto"/>
              <w:ind w:right="-72"/>
              <w:jc w:val="right"/>
              <w:rPr>
                <w:rFonts w:eastAsia="Arial Unicode MS" w:cs="Arial"/>
                <w:color w:val="000000"/>
                <w:sz w:val="18"/>
                <w:szCs w:val="18"/>
              </w:rPr>
            </w:pPr>
          </w:p>
        </w:tc>
        <w:tc>
          <w:tcPr>
            <w:tcW w:w="1368" w:type="dxa"/>
            <w:tcBorders>
              <w:top w:val="nil"/>
              <w:bottom w:val="single" w:sz="4" w:space="0" w:color="auto"/>
            </w:tcBorders>
          </w:tcPr>
          <w:p w14:paraId="650A320F" w14:textId="35CA2446" w:rsidR="005234DC" w:rsidRPr="00977FD6" w:rsidRDefault="005234DC" w:rsidP="005234D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8</w:t>
            </w:r>
          </w:p>
        </w:tc>
      </w:tr>
      <w:tr w:rsidR="005234DC" w:rsidRPr="00977FD6" w14:paraId="3425617A" w14:textId="77777777" w:rsidTr="00D71ABA">
        <w:trPr>
          <w:trHeight w:val="20"/>
        </w:trPr>
        <w:tc>
          <w:tcPr>
            <w:tcW w:w="6174" w:type="dxa"/>
            <w:tcBorders>
              <w:top w:val="nil"/>
              <w:bottom w:val="nil"/>
            </w:tcBorders>
          </w:tcPr>
          <w:p w14:paraId="50E48B22" w14:textId="77777777" w:rsidR="005234DC" w:rsidRPr="00977FD6" w:rsidRDefault="005234DC" w:rsidP="005234DC">
            <w:pPr>
              <w:tabs>
                <w:tab w:val="left" w:pos="601"/>
              </w:tabs>
              <w:spacing w:line="240" w:lineRule="auto"/>
              <w:ind w:left="-101" w:right="-72"/>
              <w:rPr>
                <w:rFonts w:cs="Arial"/>
                <w:color w:val="000000"/>
                <w:sz w:val="12"/>
                <w:szCs w:val="12"/>
              </w:rPr>
            </w:pPr>
          </w:p>
        </w:tc>
        <w:tc>
          <w:tcPr>
            <w:tcW w:w="1368" w:type="dxa"/>
            <w:tcBorders>
              <w:top w:val="nil"/>
              <w:bottom w:val="nil"/>
            </w:tcBorders>
          </w:tcPr>
          <w:p w14:paraId="6ABA7695" w14:textId="5ED13E21" w:rsidR="005234DC" w:rsidRPr="00977FD6" w:rsidRDefault="005234DC" w:rsidP="005234DC">
            <w:pPr>
              <w:spacing w:line="240" w:lineRule="auto"/>
              <w:ind w:right="-72"/>
              <w:jc w:val="right"/>
              <w:rPr>
                <w:rFonts w:eastAsia="Arial Unicode MS" w:cs="Arial"/>
                <w:color w:val="000000"/>
                <w:sz w:val="12"/>
                <w:szCs w:val="12"/>
              </w:rPr>
            </w:pPr>
          </w:p>
        </w:tc>
        <w:tc>
          <w:tcPr>
            <w:tcW w:w="1368" w:type="dxa"/>
            <w:tcBorders>
              <w:top w:val="single" w:sz="4" w:space="0" w:color="auto"/>
              <w:bottom w:val="nil"/>
            </w:tcBorders>
          </w:tcPr>
          <w:p w14:paraId="0E642D2A" w14:textId="77777777" w:rsidR="005234DC" w:rsidRPr="00977FD6" w:rsidRDefault="005234DC" w:rsidP="005234DC">
            <w:pPr>
              <w:spacing w:line="240" w:lineRule="auto"/>
              <w:ind w:right="-72"/>
              <w:jc w:val="right"/>
              <w:rPr>
                <w:rFonts w:eastAsia="Arial Unicode MS" w:cs="Arial"/>
                <w:color w:val="000000"/>
                <w:sz w:val="12"/>
                <w:szCs w:val="12"/>
              </w:rPr>
            </w:pPr>
          </w:p>
        </w:tc>
      </w:tr>
      <w:tr w:rsidR="005234DC" w:rsidRPr="00977FD6" w14:paraId="1EBBD4BB" w14:textId="77777777" w:rsidTr="00D71ABA">
        <w:trPr>
          <w:trHeight w:val="20"/>
        </w:trPr>
        <w:tc>
          <w:tcPr>
            <w:tcW w:w="6174" w:type="dxa"/>
            <w:tcBorders>
              <w:top w:val="nil"/>
              <w:bottom w:val="nil"/>
            </w:tcBorders>
          </w:tcPr>
          <w:p w14:paraId="718BD914" w14:textId="7FC137CD" w:rsidR="005234DC" w:rsidRPr="00977FD6" w:rsidRDefault="005234DC" w:rsidP="005234DC">
            <w:pPr>
              <w:spacing w:line="240" w:lineRule="auto"/>
              <w:ind w:left="-101" w:right="-72"/>
              <w:rPr>
                <w:rFonts w:eastAsia="Arial Unicode MS" w:cs="Arial"/>
                <w:color w:val="000000"/>
                <w:sz w:val="18"/>
                <w:szCs w:val="18"/>
                <w:u w:val="single"/>
              </w:rPr>
            </w:pPr>
            <w:r w:rsidRPr="00977FD6">
              <w:rPr>
                <w:rFonts w:eastAsia="Arial Unicode MS" w:cs="Arial"/>
                <w:color w:val="000000"/>
                <w:sz w:val="18"/>
                <w:szCs w:val="18"/>
              </w:rPr>
              <w:t>Closing balance</w:t>
            </w:r>
          </w:p>
        </w:tc>
        <w:tc>
          <w:tcPr>
            <w:tcW w:w="1368" w:type="dxa"/>
            <w:tcBorders>
              <w:top w:val="nil"/>
              <w:bottom w:val="nil"/>
            </w:tcBorders>
          </w:tcPr>
          <w:p w14:paraId="1D13B7D9" w14:textId="104E5D24" w:rsidR="005234DC" w:rsidRPr="00977FD6" w:rsidRDefault="005234DC" w:rsidP="005234DC">
            <w:pPr>
              <w:spacing w:line="240" w:lineRule="auto"/>
              <w:ind w:right="-72"/>
              <w:jc w:val="right"/>
              <w:rPr>
                <w:rFonts w:eastAsia="Arial Unicode MS" w:cs="Arial"/>
                <w:color w:val="000000"/>
                <w:sz w:val="18"/>
                <w:szCs w:val="18"/>
              </w:rPr>
            </w:pPr>
          </w:p>
        </w:tc>
        <w:tc>
          <w:tcPr>
            <w:tcW w:w="1368" w:type="dxa"/>
            <w:tcBorders>
              <w:top w:val="nil"/>
              <w:bottom w:val="single" w:sz="4" w:space="0" w:color="auto"/>
            </w:tcBorders>
          </w:tcPr>
          <w:p w14:paraId="1880C2BF" w14:textId="11DA4AAA" w:rsidR="005234DC" w:rsidRPr="00977FD6" w:rsidRDefault="005234DC" w:rsidP="005234DC">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4,885</w:t>
            </w:r>
          </w:p>
        </w:tc>
      </w:tr>
      <w:bookmarkEnd w:id="12"/>
    </w:tbl>
    <w:p w14:paraId="4A2EA824" w14:textId="562C2B19" w:rsidR="00091AFF" w:rsidRPr="00977FD6" w:rsidRDefault="00091AFF" w:rsidP="00D71ABA">
      <w:pPr>
        <w:pStyle w:val="Header"/>
        <w:tabs>
          <w:tab w:val="clear" w:pos="4153"/>
          <w:tab w:val="clear" w:pos="8306"/>
          <w:tab w:val="left" w:pos="567"/>
        </w:tabs>
        <w:spacing w:line="240" w:lineRule="auto"/>
        <w:ind w:left="540"/>
        <w:jc w:val="both"/>
        <w:rPr>
          <w:rFonts w:eastAsia="Arial Unicode MS" w:cs="Arial"/>
          <w:color w:val="000000"/>
          <w:sz w:val="18"/>
          <w:szCs w:val="18"/>
        </w:rPr>
      </w:pPr>
    </w:p>
    <w:p w14:paraId="6D6FD9E2" w14:textId="06E48C79" w:rsidR="00866A40" w:rsidRPr="00977FD6" w:rsidRDefault="00091AFF" w:rsidP="00D71ABA">
      <w:pPr>
        <w:pStyle w:val="Header"/>
        <w:tabs>
          <w:tab w:val="clear" w:pos="4153"/>
          <w:tab w:val="clear" w:pos="8306"/>
        </w:tabs>
        <w:spacing w:line="240" w:lineRule="auto"/>
        <w:ind w:left="540" w:hanging="540"/>
        <w:jc w:val="both"/>
        <w:rPr>
          <w:rFonts w:eastAsia="Arial Unicode MS" w:cs="Arial"/>
          <w:b/>
          <w:bCs/>
          <w:color w:val="000000"/>
          <w:sz w:val="18"/>
          <w:szCs w:val="18"/>
        </w:rPr>
      </w:pPr>
      <w:r w:rsidRPr="00977FD6">
        <w:rPr>
          <w:rFonts w:eastAsia="Arial Unicode MS" w:cs="Arial"/>
          <w:b/>
          <w:bCs/>
          <w:color w:val="000000"/>
          <w:sz w:val="18"/>
          <w:szCs w:val="18"/>
        </w:rPr>
        <w:t>22</w:t>
      </w:r>
      <w:r w:rsidR="00866A40" w:rsidRPr="00977FD6">
        <w:rPr>
          <w:rFonts w:eastAsia="Arial Unicode MS" w:cs="Arial"/>
          <w:b/>
          <w:bCs/>
          <w:color w:val="000000"/>
          <w:sz w:val="18"/>
          <w:szCs w:val="18"/>
          <w:cs/>
        </w:rPr>
        <w:t>.</w:t>
      </w:r>
      <w:r w:rsidRPr="00977FD6">
        <w:rPr>
          <w:rFonts w:eastAsia="Arial Unicode MS" w:cs="Arial"/>
          <w:b/>
          <w:bCs/>
          <w:color w:val="000000"/>
          <w:sz w:val="18"/>
          <w:szCs w:val="18"/>
        </w:rPr>
        <w:t>9</w:t>
      </w:r>
      <w:r w:rsidR="00866A40" w:rsidRPr="00977FD6">
        <w:rPr>
          <w:rFonts w:eastAsia="Arial Unicode MS" w:cs="Arial"/>
          <w:b/>
          <w:bCs/>
          <w:color w:val="000000"/>
          <w:sz w:val="18"/>
          <w:szCs w:val="18"/>
        </w:rPr>
        <w:tab/>
        <w:t>Directors and managements remuneration</w:t>
      </w:r>
    </w:p>
    <w:p w14:paraId="7706AEA8" w14:textId="0B4EB7C4" w:rsidR="00866A40" w:rsidRPr="00977FD6" w:rsidRDefault="00866A40" w:rsidP="00D71ABA">
      <w:pPr>
        <w:pStyle w:val="Header"/>
        <w:tabs>
          <w:tab w:val="clear" w:pos="4153"/>
          <w:tab w:val="clear" w:pos="8306"/>
          <w:tab w:val="left" w:pos="567"/>
        </w:tabs>
        <w:spacing w:line="240" w:lineRule="auto"/>
        <w:ind w:left="540"/>
        <w:jc w:val="both"/>
        <w:rPr>
          <w:rFonts w:eastAsia="Arial Unicode MS" w:cs="Arial"/>
          <w:color w:val="000000"/>
          <w:sz w:val="18"/>
          <w:szCs w:val="18"/>
        </w:rPr>
      </w:pPr>
    </w:p>
    <w:tbl>
      <w:tblPr>
        <w:tblW w:w="4706" w:type="pct"/>
        <w:tblInd w:w="540" w:type="dxa"/>
        <w:tblBorders>
          <w:top w:val="single" w:sz="4" w:space="0" w:color="auto"/>
          <w:bottom w:val="single" w:sz="4" w:space="0" w:color="auto"/>
        </w:tblBorders>
        <w:tblLayout w:type="fixed"/>
        <w:tblLook w:val="0000" w:firstRow="0" w:lastRow="0" w:firstColumn="0" w:lastColumn="0" w:noHBand="0" w:noVBand="0"/>
      </w:tblPr>
      <w:tblGrid>
        <w:gridCol w:w="3686"/>
        <w:gridCol w:w="1302"/>
        <w:gridCol w:w="1302"/>
        <w:gridCol w:w="7"/>
        <w:gridCol w:w="1294"/>
        <w:gridCol w:w="1303"/>
        <w:gridCol w:w="9"/>
      </w:tblGrid>
      <w:tr w:rsidR="00CC7228" w:rsidRPr="00977FD6" w14:paraId="677C3D82" w14:textId="77777777" w:rsidTr="00737B70">
        <w:tc>
          <w:tcPr>
            <w:tcW w:w="2070" w:type="pct"/>
            <w:tcBorders>
              <w:top w:val="nil"/>
              <w:bottom w:val="nil"/>
            </w:tcBorders>
          </w:tcPr>
          <w:p w14:paraId="4A570E6C" w14:textId="77777777" w:rsidR="006D23C3" w:rsidRPr="00977FD6" w:rsidRDefault="006D23C3" w:rsidP="006D23C3">
            <w:pPr>
              <w:spacing w:line="240" w:lineRule="auto"/>
              <w:ind w:left="-85" w:right="207"/>
              <w:rPr>
                <w:rFonts w:eastAsia="Arial Unicode MS" w:cs="Arial"/>
                <w:b/>
                <w:bCs/>
                <w:color w:val="000000"/>
                <w:spacing w:val="-8"/>
                <w:sz w:val="18"/>
                <w:szCs w:val="18"/>
              </w:rPr>
            </w:pPr>
          </w:p>
          <w:p w14:paraId="1808903E" w14:textId="531E3EAB" w:rsidR="00CC7228" w:rsidRPr="00977FD6" w:rsidRDefault="006D23C3" w:rsidP="006D23C3">
            <w:pPr>
              <w:spacing w:line="240" w:lineRule="auto"/>
              <w:ind w:left="-85" w:right="207"/>
              <w:rPr>
                <w:rFonts w:eastAsia="Arial Unicode MS" w:cs="Arial"/>
                <w:b/>
                <w:bCs/>
                <w:color w:val="000000"/>
                <w:sz w:val="18"/>
                <w:szCs w:val="18"/>
              </w:rPr>
            </w:pPr>
            <w:r w:rsidRPr="00977FD6">
              <w:rPr>
                <w:rFonts w:eastAsia="Arial Unicode MS" w:cs="Arial"/>
                <w:b/>
                <w:bCs/>
                <w:color w:val="000000"/>
                <w:spacing w:val="-8"/>
                <w:sz w:val="18"/>
                <w:szCs w:val="18"/>
              </w:rPr>
              <w:t xml:space="preserve">For the nine-month periods ended  </w:t>
            </w:r>
          </w:p>
        </w:tc>
        <w:tc>
          <w:tcPr>
            <w:tcW w:w="1466" w:type="pct"/>
            <w:gridSpan w:val="3"/>
            <w:tcBorders>
              <w:top w:val="nil"/>
              <w:bottom w:val="single" w:sz="4" w:space="0" w:color="auto"/>
            </w:tcBorders>
          </w:tcPr>
          <w:p w14:paraId="1B924A1B" w14:textId="77777777" w:rsidR="00CC7228" w:rsidRPr="00977FD6" w:rsidRDefault="00CC7228"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Consolidated</w:t>
            </w:r>
          </w:p>
          <w:p w14:paraId="5631AE65" w14:textId="77777777" w:rsidR="00CC7228" w:rsidRPr="00977FD6" w:rsidRDefault="00CC7228"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c>
          <w:tcPr>
            <w:tcW w:w="1464" w:type="pct"/>
            <w:gridSpan w:val="3"/>
            <w:tcBorders>
              <w:top w:val="nil"/>
              <w:bottom w:val="single" w:sz="4" w:space="0" w:color="auto"/>
            </w:tcBorders>
          </w:tcPr>
          <w:p w14:paraId="4AFC488F" w14:textId="77777777" w:rsidR="00CC7228" w:rsidRPr="00977FD6" w:rsidRDefault="00CC7228"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Separate</w:t>
            </w:r>
          </w:p>
          <w:p w14:paraId="4B78770E" w14:textId="77777777" w:rsidR="00CC7228" w:rsidRPr="00977FD6" w:rsidRDefault="00CC7228" w:rsidP="00D71ABA">
            <w:pPr>
              <w:spacing w:line="240" w:lineRule="auto"/>
              <w:ind w:left="331" w:right="-72" w:hanging="331"/>
              <w:jc w:val="right"/>
              <w:rPr>
                <w:rFonts w:eastAsia="Arial Unicode MS" w:cs="Arial"/>
                <w:b/>
                <w:bCs/>
                <w:color w:val="000000"/>
                <w:sz w:val="18"/>
                <w:szCs w:val="18"/>
              </w:rPr>
            </w:pPr>
            <w:r w:rsidRPr="00977FD6">
              <w:rPr>
                <w:rFonts w:eastAsia="Arial Unicode MS" w:cs="Arial"/>
                <w:b/>
                <w:bCs/>
                <w:color w:val="000000"/>
                <w:sz w:val="18"/>
                <w:szCs w:val="18"/>
              </w:rPr>
              <w:t>financial information</w:t>
            </w:r>
          </w:p>
        </w:tc>
      </w:tr>
      <w:tr w:rsidR="00CC7228" w:rsidRPr="00977FD6" w14:paraId="379A6952" w14:textId="77777777" w:rsidTr="00CC7228">
        <w:trPr>
          <w:gridAfter w:val="1"/>
          <w:wAfter w:w="5" w:type="pct"/>
        </w:trPr>
        <w:tc>
          <w:tcPr>
            <w:tcW w:w="2070" w:type="pct"/>
            <w:tcBorders>
              <w:top w:val="nil"/>
              <w:bottom w:val="nil"/>
            </w:tcBorders>
          </w:tcPr>
          <w:p w14:paraId="245093DF" w14:textId="124F50EE" w:rsidR="00CC7228" w:rsidRPr="00977FD6" w:rsidRDefault="00D22E60" w:rsidP="00D71ABA">
            <w:pPr>
              <w:spacing w:line="240" w:lineRule="auto"/>
              <w:ind w:left="-85" w:right="207"/>
              <w:rPr>
                <w:rFonts w:eastAsia="Arial Unicode MS" w:cs="Arial"/>
                <w:b/>
                <w:bCs/>
                <w:color w:val="000000"/>
                <w:spacing w:val="-8"/>
                <w:sz w:val="18"/>
                <w:szCs w:val="18"/>
              </w:rPr>
            </w:pPr>
            <w:r w:rsidRPr="00977FD6">
              <w:rPr>
                <w:rFonts w:eastAsia="Arial Unicode MS" w:cs="Arial"/>
                <w:b/>
                <w:bCs/>
                <w:color w:val="000000"/>
                <w:spacing w:val="-8"/>
                <w:sz w:val="18"/>
                <w:szCs w:val="18"/>
              </w:rPr>
              <w:t xml:space="preserve">   </w:t>
            </w:r>
            <w:r w:rsidR="00F54234" w:rsidRPr="00977FD6">
              <w:rPr>
                <w:rFonts w:eastAsia="Arial Unicode MS" w:cs="Arial"/>
                <w:b/>
                <w:bCs/>
                <w:color w:val="000000"/>
                <w:spacing w:val="-8"/>
                <w:sz w:val="18"/>
                <w:szCs w:val="18"/>
              </w:rPr>
              <w:t>30 September</w:t>
            </w:r>
          </w:p>
        </w:tc>
        <w:tc>
          <w:tcPr>
            <w:tcW w:w="731" w:type="pct"/>
            <w:tcBorders>
              <w:top w:val="nil"/>
              <w:bottom w:val="single" w:sz="4" w:space="0" w:color="auto"/>
            </w:tcBorders>
          </w:tcPr>
          <w:p w14:paraId="2D890AB9" w14:textId="3760CACD" w:rsidR="00CC722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p w14:paraId="03D37369" w14:textId="7D6D181F" w:rsidR="00CC7228" w:rsidRPr="00977FD6" w:rsidRDefault="00CC7228"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731" w:type="pct"/>
            <w:tcBorders>
              <w:top w:val="nil"/>
              <w:bottom w:val="single" w:sz="4" w:space="0" w:color="auto"/>
            </w:tcBorders>
          </w:tcPr>
          <w:p w14:paraId="70581D04" w14:textId="4CFBDB35" w:rsidR="00CC722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2024</w:t>
            </w:r>
          </w:p>
          <w:p w14:paraId="1438E1F5" w14:textId="7F5E1850" w:rsidR="00CC7228" w:rsidRPr="00977FD6" w:rsidRDefault="00CC7228"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731" w:type="pct"/>
            <w:gridSpan w:val="2"/>
            <w:tcBorders>
              <w:top w:val="nil"/>
              <w:bottom w:val="single" w:sz="4" w:space="0" w:color="auto"/>
            </w:tcBorders>
          </w:tcPr>
          <w:p w14:paraId="31689783" w14:textId="189F6864" w:rsidR="00CC722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p w14:paraId="118894DB" w14:textId="14894C17" w:rsidR="00CC7228" w:rsidRPr="00977FD6" w:rsidRDefault="00CC7228"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c>
          <w:tcPr>
            <w:tcW w:w="732" w:type="pct"/>
            <w:tcBorders>
              <w:top w:val="nil"/>
              <w:bottom w:val="single" w:sz="4" w:space="0" w:color="auto"/>
            </w:tcBorders>
          </w:tcPr>
          <w:p w14:paraId="0A958A55" w14:textId="4FB53650" w:rsidR="00CC722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2024</w:t>
            </w:r>
          </w:p>
          <w:p w14:paraId="438A9C49" w14:textId="25E89FD8" w:rsidR="00CC7228" w:rsidRPr="00977FD6" w:rsidRDefault="00CC7228"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Million Baht</w:t>
            </w:r>
          </w:p>
        </w:tc>
      </w:tr>
      <w:tr w:rsidR="00CC7228" w:rsidRPr="00977FD6" w14:paraId="3FC4BC5B" w14:textId="77777777" w:rsidTr="00CC7228">
        <w:trPr>
          <w:gridAfter w:val="1"/>
          <w:wAfter w:w="5" w:type="pct"/>
        </w:trPr>
        <w:tc>
          <w:tcPr>
            <w:tcW w:w="2070" w:type="pct"/>
            <w:tcBorders>
              <w:top w:val="nil"/>
              <w:bottom w:val="nil"/>
            </w:tcBorders>
          </w:tcPr>
          <w:p w14:paraId="39C74F99" w14:textId="77777777" w:rsidR="00CC7228" w:rsidRPr="00977FD6" w:rsidRDefault="00CC7228" w:rsidP="00D71ABA">
            <w:pPr>
              <w:spacing w:line="240" w:lineRule="auto"/>
              <w:ind w:left="-85" w:right="-72"/>
              <w:rPr>
                <w:rFonts w:eastAsia="Arial Unicode MS" w:cs="Arial"/>
                <w:color w:val="000000"/>
                <w:sz w:val="12"/>
                <w:szCs w:val="12"/>
              </w:rPr>
            </w:pPr>
          </w:p>
        </w:tc>
        <w:tc>
          <w:tcPr>
            <w:tcW w:w="731" w:type="pct"/>
            <w:tcBorders>
              <w:top w:val="single" w:sz="4" w:space="0" w:color="auto"/>
              <w:bottom w:val="nil"/>
            </w:tcBorders>
          </w:tcPr>
          <w:p w14:paraId="2E456E22" w14:textId="77777777" w:rsidR="00CC7228" w:rsidRPr="00977FD6" w:rsidRDefault="00CC7228" w:rsidP="00D71ABA">
            <w:pPr>
              <w:spacing w:line="240" w:lineRule="auto"/>
              <w:ind w:right="-72"/>
              <w:rPr>
                <w:rFonts w:eastAsia="Arial Unicode MS" w:cs="Arial"/>
                <w:b/>
                <w:bCs/>
                <w:color w:val="000000"/>
                <w:sz w:val="12"/>
                <w:szCs w:val="12"/>
              </w:rPr>
            </w:pPr>
          </w:p>
        </w:tc>
        <w:tc>
          <w:tcPr>
            <w:tcW w:w="731" w:type="pct"/>
            <w:tcBorders>
              <w:top w:val="single" w:sz="4" w:space="0" w:color="auto"/>
              <w:bottom w:val="nil"/>
            </w:tcBorders>
          </w:tcPr>
          <w:p w14:paraId="389EE81E" w14:textId="77777777" w:rsidR="00CC7228" w:rsidRPr="00977FD6" w:rsidRDefault="00CC7228" w:rsidP="00D71ABA">
            <w:pPr>
              <w:spacing w:line="240" w:lineRule="auto"/>
              <w:ind w:right="-72"/>
              <w:jc w:val="right"/>
              <w:rPr>
                <w:rFonts w:eastAsia="Arial Unicode MS" w:cs="Arial"/>
                <w:b/>
                <w:bCs/>
                <w:color w:val="000000"/>
                <w:sz w:val="12"/>
                <w:szCs w:val="12"/>
              </w:rPr>
            </w:pPr>
          </w:p>
        </w:tc>
        <w:tc>
          <w:tcPr>
            <w:tcW w:w="731" w:type="pct"/>
            <w:gridSpan w:val="2"/>
            <w:tcBorders>
              <w:top w:val="single" w:sz="4" w:space="0" w:color="auto"/>
              <w:bottom w:val="nil"/>
            </w:tcBorders>
          </w:tcPr>
          <w:p w14:paraId="433B919A" w14:textId="77777777" w:rsidR="00CC7228" w:rsidRPr="00977FD6" w:rsidRDefault="00CC7228" w:rsidP="00D71ABA">
            <w:pPr>
              <w:spacing w:line="240" w:lineRule="auto"/>
              <w:ind w:right="-72"/>
              <w:jc w:val="right"/>
              <w:rPr>
                <w:rFonts w:eastAsia="Arial Unicode MS" w:cs="Arial"/>
                <w:b/>
                <w:bCs/>
                <w:color w:val="000000"/>
                <w:sz w:val="12"/>
                <w:szCs w:val="12"/>
              </w:rPr>
            </w:pPr>
          </w:p>
        </w:tc>
        <w:tc>
          <w:tcPr>
            <w:tcW w:w="732" w:type="pct"/>
            <w:tcBorders>
              <w:top w:val="single" w:sz="4" w:space="0" w:color="auto"/>
              <w:bottom w:val="nil"/>
            </w:tcBorders>
          </w:tcPr>
          <w:p w14:paraId="5F4D9E74" w14:textId="77777777" w:rsidR="00CC7228" w:rsidRPr="00977FD6" w:rsidRDefault="00CC7228" w:rsidP="00D71ABA">
            <w:pPr>
              <w:spacing w:line="240" w:lineRule="auto"/>
              <w:ind w:right="-72"/>
              <w:jc w:val="right"/>
              <w:rPr>
                <w:rFonts w:eastAsia="Arial Unicode MS" w:cs="Arial"/>
                <w:b/>
                <w:bCs/>
                <w:color w:val="000000"/>
                <w:sz w:val="12"/>
                <w:szCs w:val="12"/>
              </w:rPr>
            </w:pPr>
          </w:p>
        </w:tc>
      </w:tr>
      <w:tr w:rsidR="006D23C3" w:rsidRPr="00977FD6" w14:paraId="0324D13A" w14:textId="77777777" w:rsidTr="00CC7228">
        <w:trPr>
          <w:gridAfter w:val="1"/>
          <w:wAfter w:w="5" w:type="pct"/>
        </w:trPr>
        <w:tc>
          <w:tcPr>
            <w:tcW w:w="2070" w:type="pct"/>
            <w:tcBorders>
              <w:top w:val="nil"/>
              <w:bottom w:val="nil"/>
            </w:tcBorders>
          </w:tcPr>
          <w:p w14:paraId="797ABE54" w14:textId="77777777" w:rsidR="006D23C3" w:rsidRPr="00977FD6" w:rsidRDefault="006D23C3" w:rsidP="006D23C3">
            <w:pPr>
              <w:spacing w:line="240" w:lineRule="auto"/>
              <w:ind w:left="-85" w:right="-72"/>
              <w:rPr>
                <w:rFonts w:eastAsia="Arial Unicode MS" w:cs="Arial"/>
                <w:color w:val="000000"/>
                <w:sz w:val="18"/>
                <w:szCs w:val="18"/>
              </w:rPr>
            </w:pPr>
            <w:r w:rsidRPr="00977FD6">
              <w:rPr>
                <w:rFonts w:eastAsia="Arial Unicode MS" w:cs="Arial"/>
                <w:color w:val="000000"/>
                <w:sz w:val="18"/>
                <w:szCs w:val="18"/>
              </w:rPr>
              <w:t>Short-term benefits</w:t>
            </w:r>
          </w:p>
        </w:tc>
        <w:tc>
          <w:tcPr>
            <w:tcW w:w="731" w:type="pct"/>
            <w:tcBorders>
              <w:top w:val="nil"/>
              <w:bottom w:val="single" w:sz="4" w:space="0" w:color="auto"/>
            </w:tcBorders>
          </w:tcPr>
          <w:p w14:paraId="74E4A375" w14:textId="7A29FFA5" w:rsidR="006D23C3" w:rsidRPr="00977FD6" w:rsidRDefault="00D12CA3" w:rsidP="006D23C3">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188</w:t>
            </w:r>
          </w:p>
        </w:tc>
        <w:tc>
          <w:tcPr>
            <w:tcW w:w="731" w:type="pct"/>
            <w:tcBorders>
              <w:top w:val="nil"/>
              <w:bottom w:val="single" w:sz="4" w:space="0" w:color="auto"/>
            </w:tcBorders>
          </w:tcPr>
          <w:p w14:paraId="025FC4F5" w14:textId="16EA8B4A" w:rsidR="006D23C3" w:rsidRPr="00977FD6" w:rsidRDefault="006D23C3" w:rsidP="006D23C3">
            <w:pPr>
              <w:spacing w:line="240" w:lineRule="auto"/>
              <w:ind w:right="-72"/>
              <w:jc w:val="right"/>
              <w:rPr>
                <w:rFonts w:eastAsia="Arial Unicode MS" w:cs="Arial"/>
                <w:color w:val="000000"/>
                <w:sz w:val="18"/>
                <w:szCs w:val="18"/>
              </w:rPr>
            </w:pPr>
            <w:r w:rsidRPr="00977FD6">
              <w:rPr>
                <w:rFonts w:eastAsia="Arial Unicode MS" w:cs="Arial"/>
                <w:sz w:val="18"/>
                <w:szCs w:val="18"/>
              </w:rPr>
              <w:t>160</w:t>
            </w:r>
          </w:p>
        </w:tc>
        <w:tc>
          <w:tcPr>
            <w:tcW w:w="731" w:type="pct"/>
            <w:gridSpan w:val="2"/>
            <w:tcBorders>
              <w:top w:val="nil"/>
              <w:bottom w:val="single" w:sz="4" w:space="0" w:color="auto"/>
            </w:tcBorders>
          </w:tcPr>
          <w:p w14:paraId="2F138B73" w14:textId="5EB143D5" w:rsidR="006D23C3" w:rsidRPr="00977FD6" w:rsidRDefault="00D12CA3" w:rsidP="006D23C3">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176</w:t>
            </w:r>
          </w:p>
        </w:tc>
        <w:tc>
          <w:tcPr>
            <w:tcW w:w="732" w:type="pct"/>
            <w:tcBorders>
              <w:top w:val="nil"/>
              <w:bottom w:val="single" w:sz="4" w:space="0" w:color="auto"/>
            </w:tcBorders>
          </w:tcPr>
          <w:p w14:paraId="1BD98736" w14:textId="59585F60" w:rsidR="006D23C3" w:rsidRPr="00977FD6" w:rsidRDefault="006D23C3" w:rsidP="006D23C3">
            <w:pPr>
              <w:spacing w:line="240" w:lineRule="auto"/>
              <w:ind w:right="-72"/>
              <w:jc w:val="right"/>
              <w:rPr>
                <w:rFonts w:eastAsia="Arial Unicode MS" w:cs="Arial"/>
                <w:color w:val="000000"/>
                <w:sz w:val="18"/>
                <w:szCs w:val="18"/>
              </w:rPr>
            </w:pPr>
            <w:r w:rsidRPr="00977FD6">
              <w:rPr>
                <w:rFonts w:eastAsia="Arial Unicode MS" w:cs="Arial"/>
                <w:sz w:val="18"/>
                <w:szCs w:val="18"/>
              </w:rPr>
              <w:t>147</w:t>
            </w:r>
          </w:p>
        </w:tc>
      </w:tr>
    </w:tbl>
    <w:p w14:paraId="3DCDD6B5" w14:textId="3060E811" w:rsidR="00C43DA1" w:rsidRPr="00977FD6" w:rsidRDefault="00C43DA1" w:rsidP="00D71ABA">
      <w:pPr>
        <w:spacing w:line="240" w:lineRule="auto"/>
        <w:rPr>
          <w:rFonts w:eastAsia="Arial Unicode MS" w:cs="Arial"/>
          <w:color w:val="000000"/>
          <w:sz w:val="18"/>
          <w:szCs w:val="18"/>
        </w:rPr>
      </w:pPr>
    </w:p>
    <w:p w14:paraId="41569B0E" w14:textId="77777777" w:rsidR="00091AFF" w:rsidRPr="00977FD6" w:rsidRDefault="00091AFF" w:rsidP="00D71ABA">
      <w:pPr>
        <w:spacing w:line="240" w:lineRule="auto"/>
        <w:rPr>
          <w:rFonts w:eastAsia="Arial Unicode MS" w:cs="Arial"/>
          <w:color w:val="000000"/>
          <w:sz w:val="18"/>
          <w:szCs w:val="18"/>
        </w:rPr>
      </w:pPr>
    </w:p>
    <w:tbl>
      <w:tblPr>
        <w:tblW w:w="9461" w:type="dxa"/>
        <w:tblLook w:val="04A0" w:firstRow="1" w:lastRow="0" w:firstColumn="1" w:lastColumn="0" w:noHBand="0" w:noVBand="1"/>
      </w:tblPr>
      <w:tblGrid>
        <w:gridCol w:w="9461"/>
      </w:tblGrid>
      <w:tr w:rsidR="008723DB" w:rsidRPr="00977FD6" w14:paraId="034CB5FC" w14:textId="77777777" w:rsidTr="00CC7228">
        <w:trPr>
          <w:trHeight w:val="386"/>
        </w:trPr>
        <w:tc>
          <w:tcPr>
            <w:tcW w:w="9461" w:type="dxa"/>
            <w:vAlign w:val="center"/>
          </w:tcPr>
          <w:p w14:paraId="06D70E50" w14:textId="1EE46681" w:rsidR="00866A40" w:rsidRPr="00977FD6" w:rsidRDefault="00866A40" w:rsidP="00D71ABA">
            <w:pPr>
              <w:pStyle w:val="Heading"/>
              <w:ind w:left="432" w:hanging="518"/>
              <w:rPr>
                <w:rFonts w:ascii="Arial" w:hAnsi="Arial" w:cs="Arial"/>
                <w:color w:val="000000"/>
                <w:cs/>
              </w:rPr>
            </w:pPr>
            <w:bookmarkStart w:id="13" w:name="_Hlk46925286"/>
            <w:r w:rsidRPr="00977FD6">
              <w:rPr>
                <w:rFonts w:ascii="Arial" w:hAnsi="Arial" w:cs="Arial"/>
                <w:b w:val="0"/>
                <w:bCs w:val="0"/>
                <w:color w:val="000000"/>
                <w:cs/>
              </w:rPr>
              <w:br w:type="page"/>
            </w:r>
            <w:r w:rsidR="00091AFF" w:rsidRPr="00977FD6">
              <w:rPr>
                <w:rFonts w:ascii="Arial" w:hAnsi="Arial" w:cs="Arial"/>
                <w:color w:val="000000"/>
              </w:rPr>
              <w:t>23</w:t>
            </w:r>
            <w:r w:rsidRPr="00977FD6">
              <w:rPr>
                <w:rFonts w:ascii="Arial" w:hAnsi="Arial" w:cs="Arial"/>
                <w:color w:val="000000"/>
              </w:rPr>
              <w:tab/>
              <w:t>Commitment and significant agreements</w:t>
            </w:r>
          </w:p>
        </w:tc>
      </w:tr>
      <w:bookmarkEnd w:id="13"/>
    </w:tbl>
    <w:p w14:paraId="30EE2A63" w14:textId="07766256" w:rsidR="00866A40" w:rsidRPr="00977FD6" w:rsidRDefault="00866A40" w:rsidP="00D71ABA">
      <w:pPr>
        <w:pStyle w:val="Header"/>
        <w:tabs>
          <w:tab w:val="clear" w:pos="4153"/>
          <w:tab w:val="clear" w:pos="8306"/>
        </w:tabs>
        <w:spacing w:line="240" w:lineRule="auto"/>
        <w:jc w:val="both"/>
        <w:rPr>
          <w:rFonts w:eastAsia="Arial Unicode MS" w:cs="Arial"/>
          <w:color w:val="000000"/>
          <w:sz w:val="18"/>
          <w:szCs w:val="18"/>
        </w:rPr>
      </w:pPr>
    </w:p>
    <w:p w14:paraId="073564AC" w14:textId="0B02932D" w:rsidR="004F7AC3" w:rsidRPr="00977FD6" w:rsidRDefault="004F7AC3" w:rsidP="00D71ABA">
      <w:pPr>
        <w:spacing w:line="240" w:lineRule="auto"/>
        <w:jc w:val="both"/>
        <w:rPr>
          <w:rFonts w:eastAsia="Arial Unicode MS" w:cs="Arial"/>
          <w:color w:val="000000"/>
          <w:sz w:val="18"/>
          <w:szCs w:val="18"/>
          <w:cs/>
        </w:rPr>
      </w:pPr>
      <w:r w:rsidRPr="00977FD6">
        <w:rPr>
          <w:rFonts w:eastAsia="Arial Unicode MS" w:cs="Arial"/>
          <w:color w:val="000000"/>
          <w:sz w:val="18"/>
          <w:szCs w:val="18"/>
        </w:rPr>
        <w:t xml:space="preserve">For the </w:t>
      </w:r>
      <w:r w:rsidR="00F54234" w:rsidRPr="00977FD6">
        <w:rPr>
          <w:rFonts w:eastAsia="Arial Unicode MS" w:cs="Arial"/>
          <w:color w:val="000000"/>
          <w:spacing w:val="-4"/>
          <w:sz w:val="18"/>
          <w:szCs w:val="18"/>
        </w:rPr>
        <w:t>nine-month</w:t>
      </w:r>
      <w:r w:rsidR="004D3D0E" w:rsidRPr="00977FD6">
        <w:rPr>
          <w:rFonts w:eastAsia="Arial Unicode MS" w:cs="Arial"/>
          <w:color w:val="000000"/>
          <w:spacing w:val="-4"/>
          <w:sz w:val="18"/>
          <w:szCs w:val="18"/>
        </w:rPr>
        <w:t xml:space="preserve"> </w:t>
      </w:r>
      <w:r w:rsidR="003407A9" w:rsidRPr="00977FD6">
        <w:rPr>
          <w:rFonts w:eastAsia="Arial Unicode MS" w:cs="Arial"/>
          <w:color w:val="000000"/>
          <w:spacing w:val="-4"/>
          <w:sz w:val="18"/>
          <w:szCs w:val="18"/>
        </w:rPr>
        <w:t>period</w:t>
      </w:r>
      <w:r w:rsidR="00D72347" w:rsidRPr="00977FD6">
        <w:rPr>
          <w:rFonts w:eastAsia="Arial Unicode MS" w:cs="Arial"/>
          <w:color w:val="000000"/>
          <w:spacing w:val="-4"/>
          <w:sz w:val="18"/>
          <w:szCs w:val="18"/>
        </w:rPr>
        <w:t>s</w:t>
      </w:r>
      <w:r w:rsidR="003407A9" w:rsidRPr="00977FD6">
        <w:rPr>
          <w:rFonts w:eastAsia="Arial Unicode MS" w:cs="Arial"/>
          <w:color w:val="000000"/>
          <w:spacing w:val="-4"/>
          <w:sz w:val="18"/>
          <w:szCs w:val="18"/>
        </w:rPr>
        <w:t xml:space="preserve"> ended </w:t>
      </w:r>
      <w:r w:rsidR="00F54234" w:rsidRPr="00977FD6">
        <w:rPr>
          <w:rFonts w:eastAsia="Arial Unicode MS" w:cs="Arial"/>
          <w:color w:val="000000"/>
          <w:spacing w:val="-4"/>
          <w:sz w:val="18"/>
          <w:szCs w:val="18"/>
        </w:rPr>
        <w:t>30 September</w:t>
      </w:r>
      <w:r w:rsidR="004D3D0E" w:rsidRPr="00977FD6">
        <w:rPr>
          <w:rFonts w:eastAsia="Arial Unicode MS" w:cs="Arial"/>
          <w:color w:val="000000"/>
          <w:spacing w:val="-4"/>
          <w:sz w:val="18"/>
          <w:szCs w:val="18"/>
        </w:rPr>
        <w:t xml:space="preserve"> </w:t>
      </w:r>
      <w:r w:rsidR="00091AFF" w:rsidRPr="00977FD6">
        <w:rPr>
          <w:rFonts w:eastAsia="Arial Unicode MS" w:cs="Arial"/>
          <w:color w:val="000000"/>
          <w:sz w:val="18"/>
          <w:szCs w:val="18"/>
        </w:rPr>
        <w:t>2025</w:t>
      </w:r>
      <w:r w:rsidRPr="00977FD6">
        <w:rPr>
          <w:rFonts w:eastAsia="Arial Unicode MS" w:cs="Arial"/>
          <w:color w:val="000000"/>
          <w:sz w:val="18"/>
          <w:szCs w:val="18"/>
        </w:rPr>
        <w:t xml:space="preserve">, the Group has no significant changes in commitments and </w:t>
      </w:r>
      <w:r w:rsidRPr="00977FD6">
        <w:rPr>
          <w:rFonts w:eastAsia="Arial Unicode MS" w:cs="Arial"/>
          <w:color w:val="000000"/>
          <w:spacing w:val="-2"/>
          <w:sz w:val="18"/>
          <w:szCs w:val="18"/>
        </w:rPr>
        <w:t xml:space="preserve">significant </w:t>
      </w:r>
      <w:r w:rsidRPr="00977FD6">
        <w:rPr>
          <w:rFonts w:eastAsia="Arial Unicode MS" w:cs="Arial"/>
          <w:color w:val="000000"/>
          <w:spacing w:val="-8"/>
          <w:sz w:val="18"/>
          <w:szCs w:val="18"/>
        </w:rPr>
        <w:t xml:space="preserve">agreements from the year ended </w:t>
      </w:r>
      <w:r w:rsidR="00091AFF" w:rsidRPr="00977FD6">
        <w:rPr>
          <w:rFonts w:eastAsia="Arial Unicode MS" w:cs="Arial"/>
          <w:color w:val="000000"/>
          <w:spacing w:val="-8"/>
          <w:sz w:val="18"/>
          <w:szCs w:val="18"/>
        </w:rPr>
        <w:t>31</w:t>
      </w:r>
      <w:r w:rsidRPr="00977FD6">
        <w:rPr>
          <w:rFonts w:eastAsia="Arial Unicode MS" w:cs="Arial"/>
          <w:color w:val="000000"/>
          <w:spacing w:val="-8"/>
          <w:sz w:val="18"/>
          <w:szCs w:val="18"/>
        </w:rPr>
        <w:t xml:space="preserve"> December </w:t>
      </w:r>
      <w:r w:rsidR="00091AFF" w:rsidRPr="00977FD6">
        <w:rPr>
          <w:rFonts w:eastAsia="Arial Unicode MS" w:cs="Arial"/>
          <w:color w:val="000000"/>
          <w:spacing w:val="-8"/>
          <w:sz w:val="18"/>
          <w:szCs w:val="18"/>
        </w:rPr>
        <w:t>2024</w:t>
      </w:r>
      <w:r w:rsidRPr="00977FD6">
        <w:rPr>
          <w:rFonts w:eastAsia="Arial Unicode MS" w:cs="Arial"/>
          <w:color w:val="000000"/>
          <w:spacing w:val="-8"/>
          <w:sz w:val="18"/>
          <w:szCs w:val="18"/>
        </w:rPr>
        <w:t>, except significant agreement and changes in the amounts of the commitments</w:t>
      </w:r>
      <w:r w:rsidRPr="00977FD6">
        <w:rPr>
          <w:rFonts w:eastAsia="Arial Unicode MS" w:cs="Arial"/>
          <w:color w:val="000000"/>
          <w:sz w:val="18"/>
          <w:szCs w:val="18"/>
        </w:rPr>
        <w:t xml:space="preserve"> as follows</w:t>
      </w:r>
      <w:r w:rsidRPr="00977FD6">
        <w:rPr>
          <w:rFonts w:eastAsia="Arial Unicode MS" w:cs="Arial"/>
          <w:color w:val="000000"/>
          <w:sz w:val="18"/>
          <w:szCs w:val="18"/>
          <w:cs/>
        </w:rPr>
        <w:t>:</w:t>
      </w:r>
    </w:p>
    <w:p w14:paraId="66FD3A57" w14:textId="10868DD6" w:rsidR="001B63E7" w:rsidRPr="00977FD6" w:rsidRDefault="001B63E7" w:rsidP="00D71ABA">
      <w:pPr>
        <w:pStyle w:val="Header"/>
        <w:tabs>
          <w:tab w:val="clear" w:pos="4153"/>
          <w:tab w:val="clear" w:pos="8306"/>
        </w:tabs>
        <w:spacing w:line="240" w:lineRule="auto"/>
        <w:jc w:val="both"/>
        <w:rPr>
          <w:rFonts w:eastAsia="Arial Unicode MS" w:cs="Arial"/>
          <w:color w:val="000000"/>
          <w:sz w:val="18"/>
          <w:szCs w:val="18"/>
        </w:rPr>
      </w:pPr>
    </w:p>
    <w:p w14:paraId="06BC771D" w14:textId="7A1B1BE4" w:rsidR="00866A40" w:rsidRPr="00977FD6" w:rsidRDefault="00091AFF" w:rsidP="00D71ABA">
      <w:pPr>
        <w:spacing w:line="240" w:lineRule="auto"/>
        <w:ind w:left="540" w:hanging="540"/>
        <w:jc w:val="both"/>
        <w:outlineLvl w:val="0"/>
        <w:rPr>
          <w:rFonts w:eastAsia="Arial Unicode MS" w:cs="Arial"/>
          <w:b/>
          <w:bCs/>
          <w:color w:val="000000"/>
          <w:sz w:val="18"/>
          <w:szCs w:val="18"/>
        </w:rPr>
      </w:pPr>
      <w:r w:rsidRPr="00977FD6">
        <w:rPr>
          <w:rFonts w:eastAsia="Arial Unicode MS" w:cs="Arial"/>
          <w:b/>
          <w:bCs/>
          <w:color w:val="000000"/>
          <w:sz w:val="18"/>
          <w:szCs w:val="18"/>
        </w:rPr>
        <w:t>23</w:t>
      </w:r>
      <w:r w:rsidR="00134DF9" w:rsidRPr="00977FD6">
        <w:rPr>
          <w:rFonts w:eastAsia="Arial Unicode MS" w:cs="Arial"/>
          <w:b/>
          <w:bCs/>
          <w:color w:val="000000"/>
          <w:sz w:val="18"/>
          <w:szCs w:val="18"/>
        </w:rPr>
        <w:t>.</w:t>
      </w:r>
      <w:r w:rsidRPr="00977FD6">
        <w:rPr>
          <w:rFonts w:eastAsia="Arial Unicode MS" w:cs="Arial"/>
          <w:b/>
          <w:bCs/>
          <w:color w:val="000000"/>
          <w:sz w:val="18"/>
          <w:szCs w:val="18"/>
        </w:rPr>
        <w:t>1</w:t>
      </w:r>
      <w:r w:rsidR="00483EF8" w:rsidRPr="00977FD6">
        <w:rPr>
          <w:rFonts w:eastAsia="Arial Unicode MS" w:cs="Arial"/>
          <w:b/>
          <w:bCs/>
          <w:color w:val="000000"/>
          <w:sz w:val="18"/>
          <w:szCs w:val="18"/>
        </w:rPr>
        <w:tab/>
      </w:r>
      <w:r w:rsidR="00866A40" w:rsidRPr="00977FD6">
        <w:rPr>
          <w:rFonts w:eastAsia="Arial Unicode MS" w:cs="Arial"/>
          <w:b/>
          <w:bCs/>
          <w:color w:val="000000"/>
          <w:sz w:val="18"/>
          <w:szCs w:val="18"/>
        </w:rPr>
        <w:t>Capital expenditure obligations</w:t>
      </w:r>
    </w:p>
    <w:p w14:paraId="65E7E4B0" w14:textId="77777777" w:rsidR="00AE76EF" w:rsidRPr="00977FD6" w:rsidRDefault="00AE76EF" w:rsidP="00D71ABA">
      <w:pPr>
        <w:pStyle w:val="Header"/>
        <w:tabs>
          <w:tab w:val="clear" w:pos="4153"/>
          <w:tab w:val="clear" w:pos="8306"/>
        </w:tabs>
        <w:spacing w:line="240" w:lineRule="auto"/>
        <w:jc w:val="both"/>
        <w:rPr>
          <w:rFonts w:eastAsia="Arial Unicode MS" w:cs="Arial"/>
          <w:color w:val="000000"/>
          <w:sz w:val="18"/>
          <w:szCs w:val="18"/>
        </w:rPr>
      </w:pPr>
    </w:p>
    <w:p w14:paraId="6C193BB6" w14:textId="7C8A17E1" w:rsidR="002506E0" w:rsidRPr="00977FD6" w:rsidRDefault="000619C4" w:rsidP="00D71ABA">
      <w:pPr>
        <w:spacing w:line="240" w:lineRule="auto"/>
        <w:ind w:left="540"/>
        <w:jc w:val="both"/>
        <w:outlineLvl w:val="0"/>
        <w:rPr>
          <w:rFonts w:eastAsia="Arial Unicode MS" w:cs="Arial"/>
          <w:color w:val="000000"/>
          <w:sz w:val="18"/>
          <w:szCs w:val="18"/>
        </w:rPr>
      </w:pPr>
      <w:r w:rsidRPr="00977FD6">
        <w:rPr>
          <w:rFonts w:eastAsia="Arial Unicode MS" w:cs="Arial"/>
          <w:color w:val="000000"/>
          <w:sz w:val="18"/>
          <w:szCs w:val="18"/>
        </w:rPr>
        <w:t>The Group had commitments under design, construction and installation of machinery and equipment and project construction contract considered as capital expenditure obligations as of the statement of financial position date but not recogni</w:t>
      </w:r>
      <w:r w:rsidR="00F10614" w:rsidRPr="00977FD6">
        <w:rPr>
          <w:rFonts w:eastAsia="Arial Unicode MS" w:cs="Arial"/>
          <w:color w:val="000000"/>
          <w:sz w:val="18"/>
          <w:szCs w:val="18"/>
        </w:rPr>
        <w:t>s</w:t>
      </w:r>
      <w:r w:rsidRPr="00977FD6">
        <w:rPr>
          <w:rFonts w:eastAsia="Arial Unicode MS" w:cs="Arial"/>
          <w:color w:val="000000"/>
          <w:sz w:val="18"/>
          <w:szCs w:val="18"/>
        </w:rPr>
        <w:t xml:space="preserve">ed in the financial </w:t>
      </w:r>
      <w:r w:rsidR="0010776D" w:rsidRPr="00977FD6">
        <w:rPr>
          <w:rFonts w:eastAsia="Arial Unicode MS" w:cs="Arial"/>
          <w:color w:val="000000"/>
          <w:sz w:val="18"/>
          <w:szCs w:val="18"/>
        </w:rPr>
        <w:t>information</w:t>
      </w:r>
      <w:r w:rsidRPr="00977FD6">
        <w:rPr>
          <w:rFonts w:eastAsia="Arial Unicode MS" w:cs="Arial"/>
          <w:color w:val="000000"/>
          <w:sz w:val="18"/>
          <w:szCs w:val="18"/>
        </w:rPr>
        <w:t xml:space="preserve"> are as follow</w:t>
      </w:r>
      <w:r w:rsidR="00D44BEC" w:rsidRPr="00977FD6">
        <w:rPr>
          <w:rFonts w:eastAsia="Arial Unicode MS" w:cs="Arial"/>
          <w:color w:val="000000"/>
          <w:sz w:val="18"/>
          <w:szCs w:val="18"/>
        </w:rPr>
        <w:t>s</w:t>
      </w:r>
      <w:r w:rsidRPr="00977FD6">
        <w:rPr>
          <w:rFonts w:eastAsia="Arial Unicode MS" w:cs="Arial"/>
          <w:color w:val="000000"/>
          <w:sz w:val="18"/>
          <w:szCs w:val="18"/>
        </w:rPr>
        <w:t>:</w:t>
      </w:r>
    </w:p>
    <w:p w14:paraId="34C63604" w14:textId="30EA5AD4" w:rsidR="002506E0" w:rsidRPr="00977FD6" w:rsidDel="00D03179" w:rsidRDefault="002506E0" w:rsidP="00D71ABA">
      <w:pPr>
        <w:pStyle w:val="Header"/>
        <w:tabs>
          <w:tab w:val="clear" w:pos="4153"/>
          <w:tab w:val="clear" w:pos="8306"/>
        </w:tabs>
        <w:spacing w:line="240" w:lineRule="auto"/>
        <w:jc w:val="both"/>
        <w:rPr>
          <w:rFonts w:eastAsia="Arial Unicode MS" w:cs="Arial"/>
          <w:color w:val="000000"/>
          <w:sz w:val="18"/>
          <w:szCs w:val="18"/>
        </w:rPr>
      </w:pPr>
    </w:p>
    <w:tbl>
      <w:tblPr>
        <w:tblW w:w="9547" w:type="dxa"/>
        <w:tblInd w:w="-98" w:type="dxa"/>
        <w:tblLayout w:type="fixed"/>
        <w:tblLook w:val="04A0" w:firstRow="1" w:lastRow="0" w:firstColumn="1" w:lastColumn="0" w:noHBand="0" w:noVBand="1"/>
      </w:tblPr>
      <w:tblGrid>
        <w:gridCol w:w="4075"/>
        <w:gridCol w:w="1368"/>
        <w:gridCol w:w="1368"/>
        <w:gridCol w:w="1368"/>
        <w:gridCol w:w="1368"/>
      </w:tblGrid>
      <w:tr w:rsidR="00735DFC" w:rsidRPr="00977FD6" w14:paraId="3A075133" w14:textId="77777777" w:rsidTr="00737B70">
        <w:trPr>
          <w:trHeight w:val="20"/>
        </w:trPr>
        <w:tc>
          <w:tcPr>
            <w:tcW w:w="4075" w:type="dxa"/>
          </w:tcPr>
          <w:p w14:paraId="331315CA" w14:textId="77777777" w:rsidR="002506E0" w:rsidRPr="00977FD6" w:rsidRDefault="002506E0" w:rsidP="00D71ABA">
            <w:pPr>
              <w:spacing w:line="240" w:lineRule="auto"/>
              <w:ind w:left="525"/>
              <w:rPr>
                <w:rFonts w:eastAsia="Arial Unicode MS" w:cs="Arial"/>
                <w:b/>
                <w:bCs/>
                <w:color w:val="000000"/>
                <w:sz w:val="18"/>
                <w:szCs w:val="18"/>
              </w:rPr>
            </w:pPr>
          </w:p>
        </w:tc>
        <w:tc>
          <w:tcPr>
            <w:tcW w:w="5472" w:type="dxa"/>
            <w:gridSpan w:val="4"/>
            <w:tcBorders>
              <w:bottom w:val="single" w:sz="4" w:space="0" w:color="auto"/>
            </w:tcBorders>
          </w:tcPr>
          <w:p w14:paraId="7E37B428" w14:textId="217DB2EA" w:rsidR="002506E0" w:rsidRPr="00977FD6" w:rsidRDefault="002506E0" w:rsidP="00D71ABA">
            <w:pPr>
              <w:tabs>
                <w:tab w:val="left" w:pos="2505"/>
              </w:tabs>
              <w:spacing w:line="240" w:lineRule="auto"/>
              <w:ind w:right="-72"/>
              <w:jc w:val="right"/>
              <w:rPr>
                <w:rFonts w:eastAsia="Arial Unicode MS" w:cs="Arial"/>
                <w:b/>
                <w:bCs/>
                <w:color w:val="000000"/>
                <w:sz w:val="18"/>
                <w:szCs w:val="18"/>
                <w:cs/>
                <w:lang w:val="en-US"/>
              </w:rPr>
            </w:pPr>
            <w:r w:rsidRPr="00977FD6">
              <w:rPr>
                <w:rFonts w:eastAsia="Arial Unicode MS" w:cs="Arial"/>
                <w:b/>
                <w:bCs/>
                <w:color w:val="000000"/>
                <w:sz w:val="18"/>
                <w:szCs w:val="18"/>
                <w:lang w:val="en-US"/>
              </w:rPr>
              <w:t xml:space="preserve">Consolidated financial </w:t>
            </w:r>
            <w:r w:rsidR="004C0E65" w:rsidRPr="00977FD6">
              <w:rPr>
                <w:rFonts w:eastAsia="Arial Unicode MS" w:cs="Arial"/>
                <w:b/>
                <w:bCs/>
                <w:color w:val="000000"/>
                <w:sz w:val="18"/>
                <w:szCs w:val="18"/>
                <w:lang w:val="en-US"/>
              </w:rPr>
              <w:t>information</w:t>
            </w:r>
          </w:p>
        </w:tc>
      </w:tr>
      <w:tr w:rsidR="003407A9" w:rsidRPr="00977FD6" w14:paraId="39DF0B5E" w14:textId="77777777" w:rsidTr="00737B70">
        <w:trPr>
          <w:trHeight w:val="20"/>
        </w:trPr>
        <w:tc>
          <w:tcPr>
            <w:tcW w:w="4075" w:type="dxa"/>
          </w:tcPr>
          <w:p w14:paraId="45C2F64E" w14:textId="77777777" w:rsidR="003407A9" w:rsidRPr="00977FD6" w:rsidRDefault="003407A9" w:rsidP="00D71ABA">
            <w:pPr>
              <w:spacing w:line="240" w:lineRule="auto"/>
              <w:ind w:left="525"/>
              <w:rPr>
                <w:rFonts w:eastAsia="Arial Unicode MS" w:cs="Arial"/>
                <w:b/>
                <w:bCs/>
                <w:color w:val="000000"/>
                <w:sz w:val="18"/>
                <w:szCs w:val="18"/>
                <w:cs/>
              </w:rPr>
            </w:pPr>
          </w:p>
        </w:tc>
        <w:tc>
          <w:tcPr>
            <w:tcW w:w="1368" w:type="dxa"/>
            <w:tcBorders>
              <w:top w:val="single" w:sz="4" w:space="0" w:color="auto"/>
            </w:tcBorders>
          </w:tcPr>
          <w:p w14:paraId="636FF3F0" w14:textId="3C19ED9F" w:rsidR="003407A9" w:rsidRPr="00977FD6" w:rsidRDefault="003407A9" w:rsidP="00D71ABA">
            <w:pPr>
              <w:spacing w:line="240" w:lineRule="auto"/>
              <w:ind w:right="-72"/>
              <w:jc w:val="right"/>
              <w:rPr>
                <w:rFonts w:eastAsia="Arial Unicode MS" w:cs="Arial"/>
                <w:b/>
                <w:bCs/>
                <w:color w:val="000000"/>
                <w:sz w:val="18"/>
                <w:szCs w:val="18"/>
                <w:cs/>
                <w:lang w:val="en-US"/>
              </w:rPr>
            </w:pPr>
            <w:r w:rsidRPr="00977FD6">
              <w:rPr>
                <w:rFonts w:eastAsia="Arial Unicode MS" w:cs="Arial"/>
                <w:b/>
                <w:bCs/>
                <w:color w:val="000000"/>
                <w:sz w:val="18"/>
                <w:szCs w:val="18"/>
                <w:lang w:val="en-US"/>
              </w:rPr>
              <w:t>Foreign currency</w:t>
            </w:r>
          </w:p>
        </w:tc>
        <w:tc>
          <w:tcPr>
            <w:tcW w:w="1368" w:type="dxa"/>
            <w:tcBorders>
              <w:top w:val="single" w:sz="4" w:space="0" w:color="auto"/>
            </w:tcBorders>
            <w:vAlign w:val="bottom"/>
          </w:tcPr>
          <w:p w14:paraId="0E4D14DE" w14:textId="37260442" w:rsidR="003407A9" w:rsidRPr="00977FD6" w:rsidRDefault="00F54234"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30 September</w:t>
            </w:r>
          </w:p>
          <w:p w14:paraId="58EE23B7" w14:textId="2BE4B18F" w:rsidR="00CC7228"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tc>
        <w:tc>
          <w:tcPr>
            <w:tcW w:w="1368" w:type="dxa"/>
            <w:tcBorders>
              <w:top w:val="single" w:sz="4" w:space="0" w:color="auto"/>
            </w:tcBorders>
          </w:tcPr>
          <w:p w14:paraId="42DD020A" w14:textId="10E7C1F1" w:rsidR="003407A9" w:rsidRPr="00977FD6" w:rsidRDefault="003407A9"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lang w:val="en-US"/>
              </w:rPr>
              <w:t>Foreign currency</w:t>
            </w:r>
          </w:p>
        </w:tc>
        <w:tc>
          <w:tcPr>
            <w:tcW w:w="1368" w:type="dxa"/>
            <w:tcBorders>
              <w:top w:val="single" w:sz="4" w:space="0" w:color="auto"/>
            </w:tcBorders>
            <w:vAlign w:val="bottom"/>
          </w:tcPr>
          <w:p w14:paraId="33A41C50" w14:textId="7FC512AB" w:rsidR="003407A9" w:rsidRPr="00977FD6" w:rsidRDefault="00091AFF" w:rsidP="00D71ABA">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31</w:t>
            </w:r>
            <w:r w:rsidR="003407A9" w:rsidRPr="00977FD6">
              <w:rPr>
                <w:rFonts w:eastAsia="Arial Unicode MS" w:cs="Arial"/>
                <w:b/>
                <w:bCs/>
                <w:color w:val="000000"/>
                <w:sz w:val="18"/>
                <w:szCs w:val="18"/>
              </w:rPr>
              <w:t xml:space="preserve"> December </w:t>
            </w:r>
            <w:r w:rsidRPr="00977FD6">
              <w:rPr>
                <w:rFonts w:eastAsia="Arial Unicode MS" w:cs="Arial"/>
                <w:b/>
                <w:bCs/>
                <w:color w:val="000000"/>
                <w:sz w:val="18"/>
                <w:szCs w:val="18"/>
              </w:rPr>
              <w:t>2024</w:t>
            </w:r>
          </w:p>
        </w:tc>
      </w:tr>
      <w:tr w:rsidR="00735DFC" w:rsidRPr="00977FD6" w14:paraId="6F21D255" w14:textId="77777777" w:rsidTr="00CC7228">
        <w:trPr>
          <w:trHeight w:val="20"/>
        </w:trPr>
        <w:tc>
          <w:tcPr>
            <w:tcW w:w="4075" w:type="dxa"/>
          </w:tcPr>
          <w:p w14:paraId="3CC3FAFA" w14:textId="77777777" w:rsidR="00B42852" w:rsidRPr="00977FD6" w:rsidRDefault="00B42852" w:rsidP="00D71ABA">
            <w:pPr>
              <w:spacing w:line="240" w:lineRule="auto"/>
              <w:ind w:left="525"/>
              <w:rPr>
                <w:rFonts w:eastAsia="Arial Unicode MS" w:cs="Arial"/>
                <w:color w:val="000000"/>
                <w:sz w:val="18"/>
                <w:szCs w:val="18"/>
              </w:rPr>
            </w:pPr>
          </w:p>
        </w:tc>
        <w:tc>
          <w:tcPr>
            <w:tcW w:w="1368" w:type="dxa"/>
            <w:tcBorders>
              <w:bottom w:val="single" w:sz="4" w:space="0" w:color="auto"/>
            </w:tcBorders>
          </w:tcPr>
          <w:p w14:paraId="45801CE4" w14:textId="5AA3479C" w:rsidR="00B42852" w:rsidRPr="00977FD6" w:rsidRDefault="00B42852" w:rsidP="00D71ABA">
            <w:pPr>
              <w:spacing w:line="240" w:lineRule="auto"/>
              <w:ind w:right="-72"/>
              <w:jc w:val="right"/>
              <w:rPr>
                <w:rFonts w:eastAsia="Arial Unicode MS" w:cs="Arial"/>
                <w:b/>
                <w:bCs/>
                <w:color w:val="000000"/>
                <w:sz w:val="18"/>
                <w:szCs w:val="18"/>
                <w:cs/>
                <w:lang w:val="en-US"/>
              </w:rPr>
            </w:pPr>
            <w:r w:rsidRPr="00977FD6">
              <w:rPr>
                <w:rFonts w:eastAsia="Arial Unicode MS" w:cs="Arial"/>
                <w:b/>
                <w:bCs/>
                <w:color w:val="000000"/>
                <w:sz w:val="18"/>
                <w:szCs w:val="18"/>
                <w:lang w:val="en-US"/>
              </w:rPr>
              <w:t>Million</w:t>
            </w:r>
          </w:p>
        </w:tc>
        <w:tc>
          <w:tcPr>
            <w:tcW w:w="1368" w:type="dxa"/>
            <w:tcBorders>
              <w:bottom w:val="single" w:sz="4" w:space="0" w:color="auto"/>
            </w:tcBorders>
            <w:vAlign w:val="bottom"/>
            <w:hideMark/>
          </w:tcPr>
          <w:p w14:paraId="5EE12906" w14:textId="29AB38F4" w:rsidR="00B42852" w:rsidRPr="00977FD6" w:rsidRDefault="00B42852" w:rsidP="00D71ABA">
            <w:pPr>
              <w:spacing w:line="240" w:lineRule="auto"/>
              <w:ind w:right="-72"/>
              <w:jc w:val="right"/>
              <w:rPr>
                <w:rFonts w:eastAsia="Arial Unicode MS" w:cs="Arial"/>
                <w:b/>
                <w:bCs/>
                <w:color w:val="000000"/>
                <w:sz w:val="18"/>
                <w:szCs w:val="18"/>
                <w:cs/>
                <w:lang w:val="en-US"/>
              </w:rPr>
            </w:pPr>
            <w:r w:rsidRPr="00977FD6">
              <w:rPr>
                <w:rFonts w:eastAsia="Arial Unicode MS" w:cs="Arial"/>
                <w:b/>
                <w:bCs/>
                <w:color w:val="000000"/>
                <w:sz w:val="18"/>
                <w:szCs w:val="18"/>
                <w:lang w:val="en-US"/>
              </w:rPr>
              <w:t>Million Baht</w:t>
            </w:r>
          </w:p>
        </w:tc>
        <w:tc>
          <w:tcPr>
            <w:tcW w:w="1368" w:type="dxa"/>
            <w:tcBorders>
              <w:bottom w:val="single" w:sz="4" w:space="0" w:color="auto"/>
            </w:tcBorders>
          </w:tcPr>
          <w:p w14:paraId="7EEFAEFB" w14:textId="1CEF49ED" w:rsidR="00B42852" w:rsidRPr="00977FD6" w:rsidRDefault="00B42852" w:rsidP="00D71ABA">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lang w:val="en-US"/>
              </w:rPr>
              <w:t>Million</w:t>
            </w:r>
          </w:p>
        </w:tc>
        <w:tc>
          <w:tcPr>
            <w:tcW w:w="1368" w:type="dxa"/>
            <w:tcBorders>
              <w:bottom w:val="single" w:sz="4" w:space="0" w:color="auto"/>
            </w:tcBorders>
            <w:vAlign w:val="bottom"/>
            <w:hideMark/>
          </w:tcPr>
          <w:p w14:paraId="4C18D14A" w14:textId="28B4BC7D" w:rsidR="00B42852" w:rsidRPr="00977FD6" w:rsidRDefault="00B42852" w:rsidP="00D71ABA">
            <w:pPr>
              <w:spacing w:line="240" w:lineRule="auto"/>
              <w:ind w:right="-72"/>
              <w:jc w:val="right"/>
              <w:rPr>
                <w:rFonts w:eastAsia="Arial Unicode MS" w:cs="Arial"/>
                <w:b/>
                <w:bCs/>
                <w:color w:val="000000"/>
                <w:sz w:val="18"/>
                <w:szCs w:val="18"/>
                <w:cs/>
                <w:lang w:val="en-US"/>
              </w:rPr>
            </w:pPr>
            <w:r w:rsidRPr="00977FD6">
              <w:rPr>
                <w:rFonts w:eastAsia="Arial Unicode MS" w:cs="Arial"/>
                <w:b/>
                <w:bCs/>
                <w:color w:val="000000"/>
                <w:sz w:val="18"/>
                <w:szCs w:val="18"/>
                <w:lang w:val="en-US"/>
              </w:rPr>
              <w:t>Million Baht</w:t>
            </w:r>
          </w:p>
        </w:tc>
      </w:tr>
      <w:tr w:rsidR="00735DFC" w:rsidRPr="00977FD6" w14:paraId="23A6A685" w14:textId="77777777" w:rsidTr="00CC7228">
        <w:trPr>
          <w:trHeight w:val="20"/>
        </w:trPr>
        <w:tc>
          <w:tcPr>
            <w:tcW w:w="4075" w:type="dxa"/>
          </w:tcPr>
          <w:p w14:paraId="7F8EE788" w14:textId="77777777" w:rsidR="002506E0" w:rsidRPr="00977FD6" w:rsidRDefault="002506E0" w:rsidP="00D71ABA">
            <w:pPr>
              <w:spacing w:line="240" w:lineRule="auto"/>
              <w:ind w:left="525"/>
              <w:rPr>
                <w:rFonts w:eastAsia="Arial Unicode MS" w:cs="Arial"/>
                <w:color w:val="000000"/>
                <w:sz w:val="18"/>
                <w:szCs w:val="18"/>
              </w:rPr>
            </w:pPr>
          </w:p>
        </w:tc>
        <w:tc>
          <w:tcPr>
            <w:tcW w:w="1368" w:type="dxa"/>
            <w:tcBorders>
              <w:top w:val="single" w:sz="4" w:space="0" w:color="auto"/>
            </w:tcBorders>
          </w:tcPr>
          <w:p w14:paraId="285558E6" w14:textId="77777777" w:rsidR="002506E0" w:rsidRPr="00977FD6" w:rsidRDefault="002506E0" w:rsidP="00D71ABA">
            <w:pPr>
              <w:spacing w:line="240" w:lineRule="auto"/>
              <w:ind w:right="-72"/>
              <w:jc w:val="right"/>
              <w:rPr>
                <w:rFonts w:eastAsia="Arial Unicode MS" w:cs="Arial"/>
                <w:color w:val="000000"/>
                <w:sz w:val="18"/>
                <w:szCs w:val="18"/>
              </w:rPr>
            </w:pPr>
          </w:p>
        </w:tc>
        <w:tc>
          <w:tcPr>
            <w:tcW w:w="1368" w:type="dxa"/>
            <w:tcBorders>
              <w:top w:val="single" w:sz="4" w:space="0" w:color="auto"/>
            </w:tcBorders>
          </w:tcPr>
          <w:p w14:paraId="6D403935" w14:textId="77777777" w:rsidR="002506E0" w:rsidRPr="00977FD6" w:rsidRDefault="002506E0" w:rsidP="00D71ABA">
            <w:pPr>
              <w:spacing w:line="240" w:lineRule="auto"/>
              <w:ind w:right="-72"/>
              <w:jc w:val="right"/>
              <w:rPr>
                <w:rFonts w:eastAsia="Arial Unicode MS" w:cs="Arial"/>
                <w:color w:val="000000"/>
                <w:sz w:val="18"/>
                <w:szCs w:val="18"/>
              </w:rPr>
            </w:pPr>
          </w:p>
        </w:tc>
        <w:tc>
          <w:tcPr>
            <w:tcW w:w="1368" w:type="dxa"/>
            <w:tcBorders>
              <w:top w:val="single" w:sz="4" w:space="0" w:color="auto"/>
            </w:tcBorders>
          </w:tcPr>
          <w:p w14:paraId="53DF954C" w14:textId="77777777" w:rsidR="002506E0" w:rsidRPr="00977FD6" w:rsidRDefault="002506E0" w:rsidP="00D71ABA">
            <w:pPr>
              <w:spacing w:line="240" w:lineRule="auto"/>
              <w:ind w:right="-72"/>
              <w:jc w:val="right"/>
              <w:rPr>
                <w:rFonts w:eastAsia="Arial Unicode MS" w:cs="Arial"/>
                <w:color w:val="000000"/>
                <w:sz w:val="18"/>
                <w:szCs w:val="18"/>
              </w:rPr>
            </w:pPr>
          </w:p>
        </w:tc>
        <w:tc>
          <w:tcPr>
            <w:tcW w:w="1368" w:type="dxa"/>
            <w:tcBorders>
              <w:top w:val="single" w:sz="4" w:space="0" w:color="auto"/>
            </w:tcBorders>
          </w:tcPr>
          <w:p w14:paraId="436F65F1" w14:textId="77777777" w:rsidR="002506E0" w:rsidRPr="00977FD6" w:rsidRDefault="002506E0" w:rsidP="00D71ABA">
            <w:pPr>
              <w:spacing w:line="240" w:lineRule="auto"/>
              <w:ind w:right="-72"/>
              <w:jc w:val="right"/>
              <w:rPr>
                <w:rFonts w:eastAsia="Arial Unicode MS" w:cs="Arial"/>
                <w:color w:val="000000"/>
                <w:sz w:val="18"/>
                <w:szCs w:val="18"/>
              </w:rPr>
            </w:pPr>
          </w:p>
        </w:tc>
      </w:tr>
      <w:tr w:rsidR="00D12CA3" w:rsidRPr="00977FD6" w14:paraId="36D7F627" w14:textId="77777777" w:rsidTr="00CC7228">
        <w:trPr>
          <w:trHeight w:val="20"/>
        </w:trPr>
        <w:tc>
          <w:tcPr>
            <w:tcW w:w="4075" w:type="dxa"/>
          </w:tcPr>
          <w:p w14:paraId="4B4EF93C" w14:textId="16D16E3E" w:rsidR="00D12CA3" w:rsidRPr="00977FD6" w:rsidRDefault="00D12CA3" w:rsidP="00D12CA3">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color w:val="000000"/>
                <w:sz w:val="18"/>
                <w:szCs w:val="18"/>
                <w:lang w:val="en-US"/>
              </w:rPr>
            </w:pPr>
            <w:r w:rsidRPr="00977FD6">
              <w:rPr>
                <w:rFonts w:eastAsia="Arial Unicode MS" w:cs="Arial"/>
                <w:color w:val="000000"/>
                <w:sz w:val="18"/>
                <w:szCs w:val="18"/>
                <w:lang w:val="en-US"/>
              </w:rPr>
              <w:t>Baht</w:t>
            </w:r>
          </w:p>
        </w:tc>
        <w:tc>
          <w:tcPr>
            <w:tcW w:w="1368" w:type="dxa"/>
          </w:tcPr>
          <w:p w14:paraId="2FBC4020" w14:textId="47939541" w:rsidR="00D12CA3" w:rsidRPr="00977FD6" w:rsidRDefault="00D12CA3" w:rsidP="00D12CA3">
            <w:pPr>
              <w:spacing w:line="240" w:lineRule="auto"/>
              <w:ind w:right="-72"/>
              <w:jc w:val="right"/>
              <w:rPr>
                <w:rFonts w:cs="Arial"/>
                <w:color w:val="000000"/>
                <w:sz w:val="18"/>
                <w:szCs w:val="18"/>
              </w:rPr>
            </w:pPr>
            <w:r w:rsidRPr="00977FD6">
              <w:rPr>
                <w:rFonts w:cs="Arial"/>
                <w:color w:val="000000"/>
                <w:sz w:val="18"/>
                <w:szCs w:val="18"/>
              </w:rPr>
              <w:t>-</w:t>
            </w:r>
          </w:p>
        </w:tc>
        <w:tc>
          <w:tcPr>
            <w:tcW w:w="1368" w:type="dxa"/>
          </w:tcPr>
          <w:p w14:paraId="63F4D07B" w14:textId="700E029B" w:rsidR="00D12CA3" w:rsidRPr="00977FD6" w:rsidRDefault="000C58F2" w:rsidP="00D12CA3">
            <w:pPr>
              <w:spacing w:line="240" w:lineRule="auto"/>
              <w:ind w:right="-72"/>
              <w:jc w:val="right"/>
              <w:rPr>
                <w:rFonts w:cs="Arial"/>
                <w:color w:val="000000"/>
                <w:sz w:val="18"/>
                <w:szCs w:val="22"/>
              </w:rPr>
            </w:pPr>
            <w:r w:rsidRPr="00977FD6">
              <w:rPr>
                <w:rFonts w:cs="Arial"/>
                <w:color w:val="000000"/>
                <w:sz w:val="18"/>
                <w:szCs w:val="22"/>
              </w:rPr>
              <w:t>595</w:t>
            </w:r>
          </w:p>
        </w:tc>
        <w:tc>
          <w:tcPr>
            <w:tcW w:w="1368" w:type="dxa"/>
          </w:tcPr>
          <w:p w14:paraId="41EEFC1D" w14:textId="31E9FCF6" w:rsidR="00D12CA3" w:rsidRPr="00977FD6" w:rsidRDefault="00D12CA3" w:rsidP="00D12CA3">
            <w:pPr>
              <w:spacing w:line="240" w:lineRule="auto"/>
              <w:ind w:right="-72"/>
              <w:jc w:val="right"/>
              <w:rPr>
                <w:rFonts w:cs="Arial"/>
                <w:color w:val="000000"/>
                <w:sz w:val="18"/>
                <w:szCs w:val="18"/>
              </w:rPr>
            </w:pPr>
            <w:r w:rsidRPr="00977FD6">
              <w:rPr>
                <w:rFonts w:cs="Arial"/>
                <w:color w:val="000000"/>
                <w:sz w:val="18"/>
                <w:szCs w:val="18"/>
              </w:rPr>
              <w:t>-</w:t>
            </w:r>
          </w:p>
        </w:tc>
        <w:tc>
          <w:tcPr>
            <w:tcW w:w="1368" w:type="dxa"/>
          </w:tcPr>
          <w:p w14:paraId="084AC0ED" w14:textId="26506DE5" w:rsidR="00D12CA3" w:rsidRPr="00977FD6" w:rsidRDefault="00D12CA3" w:rsidP="00D12CA3">
            <w:pPr>
              <w:spacing w:line="240" w:lineRule="auto"/>
              <w:ind w:right="-72"/>
              <w:jc w:val="right"/>
              <w:rPr>
                <w:rFonts w:cs="Arial"/>
                <w:color w:val="000000"/>
                <w:sz w:val="18"/>
                <w:szCs w:val="18"/>
              </w:rPr>
            </w:pPr>
            <w:r w:rsidRPr="00977FD6">
              <w:rPr>
                <w:rFonts w:cs="Arial"/>
                <w:color w:val="000000"/>
                <w:sz w:val="18"/>
                <w:szCs w:val="18"/>
              </w:rPr>
              <w:t>833</w:t>
            </w:r>
          </w:p>
        </w:tc>
      </w:tr>
      <w:tr w:rsidR="00D12CA3" w:rsidRPr="00977FD6" w14:paraId="20E662AB" w14:textId="77777777" w:rsidTr="00CC7228">
        <w:trPr>
          <w:trHeight w:val="20"/>
        </w:trPr>
        <w:tc>
          <w:tcPr>
            <w:tcW w:w="4075" w:type="dxa"/>
          </w:tcPr>
          <w:p w14:paraId="160AF689" w14:textId="0AAB4997" w:rsidR="00D12CA3" w:rsidRPr="00977FD6" w:rsidRDefault="00D12CA3" w:rsidP="00D12CA3">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color w:val="000000"/>
                <w:sz w:val="18"/>
                <w:szCs w:val="18"/>
                <w:cs/>
              </w:rPr>
            </w:pPr>
            <w:r w:rsidRPr="00977FD6">
              <w:rPr>
                <w:rFonts w:eastAsia="Arial Unicode MS" w:cs="Arial"/>
                <w:color w:val="000000"/>
                <w:sz w:val="18"/>
                <w:szCs w:val="18"/>
              </w:rPr>
              <w:t>US Dollar</w:t>
            </w:r>
          </w:p>
        </w:tc>
        <w:tc>
          <w:tcPr>
            <w:tcW w:w="1368" w:type="dxa"/>
          </w:tcPr>
          <w:p w14:paraId="3DA09A5F" w14:textId="7432B72A" w:rsidR="00D12CA3" w:rsidRPr="00977FD6" w:rsidRDefault="00D12CA3" w:rsidP="00D12CA3">
            <w:pPr>
              <w:spacing w:line="240" w:lineRule="auto"/>
              <w:ind w:right="-72"/>
              <w:jc w:val="right"/>
              <w:rPr>
                <w:rFonts w:cs="Arial"/>
                <w:color w:val="000000"/>
                <w:sz w:val="18"/>
                <w:szCs w:val="18"/>
              </w:rPr>
            </w:pPr>
            <w:r w:rsidRPr="00977FD6">
              <w:rPr>
                <w:rFonts w:cs="Arial"/>
                <w:color w:val="000000"/>
                <w:sz w:val="18"/>
                <w:szCs w:val="18"/>
              </w:rPr>
              <w:t>597</w:t>
            </w:r>
          </w:p>
        </w:tc>
        <w:tc>
          <w:tcPr>
            <w:tcW w:w="1368" w:type="dxa"/>
          </w:tcPr>
          <w:p w14:paraId="554EF59E" w14:textId="20068540" w:rsidR="00D12CA3" w:rsidRPr="00977FD6" w:rsidRDefault="000C58F2" w:rsidP="00D12CA3">
            <w:pPr>
              <w:spacing w:line="240" w:lineRule="auto"/>
              <w:ind w:right="-72"/>
              <w:jc w:val="right"/>
              <w:rPr>
                <w:rFonts w:cs="Arial"/>
                <w:color w:val="000000"/>
                <w:sz w:val="18"/>
                <w:szCs w:val="18"/>
              </w:rPr>
            </w:pPr>
            <w:r w:rsidRPr="00977FD6">
              <w:rPr>
                <w:rFonts w:cs="Arial"/>
                <w:color w:val="000000"/>
                <w:sz w:val="18"/>
                <w:szCs w:val="18"/>
              </w:rPr>
              <w:t>19</w:t>
            </w:r>
            <w:r w:rsidR="00D12CA3" w:rsidRPr="00977FD6">
              <w:rPr>
                <w:rFonts w:cs="Arial"/>
                <w:color w:val="000000"/>
                <w:sz w:val="18"/>
                <w:szCs w:val="18"/>
              </w:rPr>
              <w:t>,</w:t>
            </w:r>
            <w:r w:rsidRPr="00977FD6">
              <w:rPr>
                <w:rFonts w:cs="Arial"/>
                <w:color w:val="000000"/>
                <w:sz w:val="18"/>
                <w:szCs w:val="18"/>
              </w:rPr>
              <w:t>365</w:t>
            </w:r>
          </w:p>
        </w:tc>
        <w:tc>
          <w:tcPr>
            <w:tcW w:w="1368" w:type="dxa"/>
          </w:tcPr>
          <w:p w14:paraId="513196B3" w14:textId="27E51C6D" w:rsidR="00D12CA3" w:rsidRPr="00977FD6" w:rsidRDefault="00D12CA3" w:rsidP="00D12CA3">
            <w:pPr>
              <w:spacing w:line="240" w:lineRule="auto"/>
              <w:ind w:right="-72"/>
              <w:jc w:val="right"/>
              <w:rPr>
                <w:rFonts w:cs="Arial"/>
                <w:color w:val="000000"/>
                <w:sz w:val="18"/>
                <w:szCs w:val="18"/>
              </w:rPr>
            </w:pPr>
            <w:r w:rsidRPr="00977FD6">
              <w:rPr>
                <w:rFonts w:cs="Arial"/>
                <w:color w:val="000000"/>
                <w:sz w:val="18"/>
                <w:szCs w:val="18"/>
              </w:rPr>
              <w:t>592</w:t>
            </w:r>
          </w:p>
        </w:tc>
        <w:tc>
          <w:tcPr>
            <w:tcW w:w="1368" w:type="dxa"/>
          </w:tcPr>
          <w:p w14:paraId="766F24DE" w14:textId="307247D0" w:rsidR="00D12CA3" w:rsidRPr="00977FD6" w:rsidRDefault="00D12CA3" w:rsidP="00D12CA3">
            <w:pPr>
              <w:spacing w:line="240" w:lineRule="auto"/>
              <w:ind w:right="-72"/>
              <w:jc w:val="right"/>
              <w:rPr>
                <w:rFonts w:cs="Arial"/>
                <w:color w:val="000000"/>
                <w:sz w:val="18"/>
                <w:szCs w:val="18"/>
              </w:rPr>
            </w:pPr>
            <w:r w:rsidRPr="00977FD6">
              <w:rPr>
                <w:rFonts w:cs="Arial"/>
                <w:color w:val="000000"/>
                <w:sz w:val="18"/>
                <w:szCs w:val="18"/>
              </w:rPr>
              <w:t>20,204</w:t>
            </w:r>
          </w:p>
        </w:tc>
      </w:tr>
      <w:tr w:rsidR="00D12CA3" w:rsidRPr="00977FD6" w14:paraId="235E1804" w14:textId="77777777" w:rsidTr="00CC7228">
        <w:trPr>
          <w:trHeight w:val="20"/>
        </w:trPr>
        <w:tc>
          <w:tcPr>
            <w:tcW w:w="4075" w:type="dxa"/>
          </w:tcPr>
          <w:p w14:paraId="586FBA86" w14:textId="0C9C269A" w:rsidR="00D12CA3" w:rsidRPr="00977FD6" w:rsidRDefault="00D12CA3" w:rsidP="00D12CA3">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color w:val="000000"/>
                <w:sz w:val="18"/>
                <w:szCs w:val="18"/>
                <w:cs/>
                <w:lang w:val="en-US"/>
              </w:rPr>
            </w:pPr>
            <w:r w:rsidRPr="00977FD6">
              <w:rPr>
                <w:rFonts w:eastAsia="Arial Unicode MS" w:cs="Arial"/>
                <w:color w:val="000000"/>
                <w:sz w:val="18"/>
                <w:szCs w:val="18"/>
                <w:lang w:val="en-US"/>
              </w:rPr>
              <w:t>Swedish Krona</w:t>
            </w:r>
          </w:p>
        </w:tc>
        <w:tc>
          <w:tcPr>
            <w:tcW w:w="1368" w:type="dxa"/>
          </w:tcPr>
          <w:p w14:paraId="515386F6" w14:textId="00A3177C" w:rsidR="00D12CA3" w:rsidRPr="00977FD6" w:rsidRDefault="00D12CA3" w:rsidP="00D12CA3">
            <w:pPr>
              <w:spacing w:line="240" w:lineRule="auto"/>
              <w:ind w:right="-72"/>
              <w:jc w:val="right"/>
              <w:rPr>
                <w:rFonts w:cs="Arial"/>
                <w:color w:val="000000"/>
                <w:sz w:val="18"/>
                <w:szCs w:val="18"/>
              </w:rPr>
            </w:pPr>
            <w:r w:rsidRPr="00977FD6">
              <w:rPr>
                <w:rFonts w:cs="Arial"/>
                <w:color w:val="000000"/>
                <w:sz w:val="18"/>
                <w:szCs w:val="18"/>
              </w:rPr>
              <w:t>-</w:t>
            </w:r>
          </w:p>
        </w:tc>
        <w:tc>
          <w:tcPr>
            <w:tcW w:w="1368" w:type="dxa"/>
          </w:tcPr>
          <w:p w14:paraId="0C6D74DF" w14:textId="2BDFB5B9" w:rsidR="00D12CA3" w:rsidRPr="00977FD6" w:rsidRDefault="00D12CA3" w:rsidP="00D12CA3">
            <w:pPr>
              <w:spacing w:line="240" w:lineRule="auto"/>
              <w:ind w:right="-72"/>
              <w:jc w:val="right"/>
              <w:rPr>
                <w:rFonts w:cs="Arial"/>
                <w:color w:val="000000"/>
                <w:sz w:val="18"/>
                <w:szCs w:val="18"/>
                <w:cs/>
              </w:rPr>
            </w:pPr>
            <w:r w:rsidRPr="00977FD6">
              <w:rPr>
                <w:rFonts w:cs="Arial"/>
                <w:color w:val="000000"/>
                <w:sz w:val="18"/>
                <w:szCs w:val="18"/>
              </w:rPr>
              <w:t>-</w:t>
            </w:r>
          </w:p>
        </w:tc>
        <w:tc>
          <w:tcPr>
            <w:tcW w:w="1368" w:type="dxa"/>
          </w:tcPr>
          <w:p w14:paraId="5E2938E5" w14:textId="63CBF349" w:rsidR="00D12CA3" w:rsidRPr="00977FD6" w:rsidRDefault="00D12CA3" w:rsidP="00D12CA3">
            <w:pPr>
              <w:spacing w:line="240" w:lineRule="auto"/>
              <w:ind w:right="-72"/>
              <w:jc w:val="right"/>
              <w:rPr>
                <w:rFonts w:cs="Arial"/>
                <w:color w:val="000000"/>
                <w:sz w:val="18"/>
                <w:szCs w:val="18"/>
              </w:rPr>
            </w:pPr>
            <w:r w:rsidRPr="00977FD6">
              <w:rPr>
                <w:rFonts w:cs="Arial"/>
                <w:color w:val="000000"/>
                <w:sz w:val="18"/>
                <w:szCs w:val="18"/>
              </w:rPr>
              <w:t>4</w:t>
            </w:r>
          </w:p>
        </w:tc>
        <w:tc>
          <w:tcPr>
            <w:tcW w:w="1368" w:type="dxa"/>
          </w:tcPr>
          <w:p w14:paraId="6E7897A2" w14:textId="7A454B0C" w:rsidR="00D12CA3" w:rsidRPr="00977FD6" w:rsidRDefault="00D12CA3" w:rsidP="00D12CA3">
            <w:pPr>
              <w:spacing w:line="240" w:lineRule="auto"/>
              <w:ind w:right="-72"/>
              <w:jc w:val="right"/>
              <w:rPr>
                <w:rFonts w:cs="Arial"/>
                <w:color w:val="000000"/>
                <w:sz w:val="18"/>
                <w:szCs w:val="18"/>
              </w:rPr>
            </w:pPr>
            <w:r w:rsidRPr="00977FD6">
              <w:rPr>
                <w:rFonts w:cs="Arial"/>
                <w:color w:val="000000"/>
                <w:sz w:val="18"/>
                <w:szCs w:val="18"/>
              </w:rPr>
              <w:t>12</w:t>
            </w:r>
          </w:p>
        </w:tc>
      </w:tr>
      <w:tr w:rsidR="00D12CA3" w:rsidRPr="00977FD6" w14:paraId="5DC1751B" w14:textId="77777777" w:rsidTr="00CC7228">
        <w:trPr>
          <w:trHeight w:val="20"/>
        </w:trPr>
        <w:tc>
          <w:tcPr>
            <w:tcW w:w="4075" w:type="dxa"/>
          </w:tcPr>
          <w:p w14:paraId="3B375EA0" w14:textId="7E812AEE" w:rsidR="00D12CA3" w:rsidRPr="00977FD6" w:rsidRDefault="00D12CA3" w:rsidP="00D12CA3">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color w:val="000000"/>
                <w:sz w:val="18"/>
                <w:szCs w:val="18"/>
                <w:lang w:val="en-US"/>
              </w:rPr>
            </w:pPr>
            <w:r w:rsidRPr="00977FD6">
              <w:rPr>
                <w:rFonts w:eastAsia="Arial Unicode MS" w:cs="Arial"/>
                <w:color w:val="000000"/>
                <w:sz w:val="18"/>
                <w:szCs w:val="18"/>
                <w:lang w:val="en-US"/>
              </w:rPr>
              <w:t>Euro</w:t>
            </w:r>
          </w:p>
        </w:tc>
        <w:tc>
          <w:tcPr>
            <w:tcW w:w="1368" w:type="dxa"/>
          </w:tcPr>
          <w:p w14:paraId="5635F205" w14:textId="6D9256B9" w:rsidR="00D12CA3" w:rsidRPr="00977FD6" w:rsidRDefault="00D12CA3" w:rsidP="00D12CA3">
            <w:pPr>
              <w:spacing w:line="240" w:lineRule="auto"/>
              <w:ind w:right="-72"/>
              <w:jc w:val="right"/>
              <w:rPr>
                <w:rFonts w:cs="Arial"/>
                <w:color w:val="000000"/>
                <w:sz w:val="18"/>
                <w:szCs w:val="18"/>
              </w:rPr>
            </w:pPr>
            <w:r w:rsidRPr="00977FD6">
              <w:rPr>
                <w:rFonts w:cs="Arial"/>
                <w:color w:val="000000"/>
                <w:sz w:val="18"/>
                <w:szCs w:val="18"/>
              </w:rPr>
              <w:t>-</w:t>
            </w:r>
            <w:r w:rsidRPr="00977FD6">
              <w:rPr>
                <w:rFonts w:cs="Arial"/>
                <w:color w:val="000000"/>
                <w:sz w:val="18"/>
                <w:szCs w:val="18"/>
                <w:vertAlign w:val="superscript"/>
                <w:cs/>
              </w:rPr>
              <w:t>(</w:t>
            </w:r>
            <w:r w:rsidRPr="00977FD6">
              <w:rPr>
                <w:rFonts w:cs="Arial"/>
                <w:color w:val="000000"/>
                <w:sz w:val="18"/>
                <w:szCs w:val="18"/>
                <w:vertAlign w:val="superscript"/>
              </w:rPr>
              <w:t>1</w:t>
            </w:r>
            <w:r w:rsidRPr="00977FD6">
              <w:rPr>
                <w:rFonts w:cs="Arial"/>
                <w:color w:val="000000"/>
                <w:sz w:val="18"/>
                <w:szCs w:val="18"/>
                <w:vertAlign w:val="superscript"/>
                <w:cs/>
              </w:rPr>
              <w:t>)</w:t>
            </w:r>
          </w:p>
        </w:tc>
        <w:tc>
          <w:tcPr>
            <w:tcW w:w="1368" w:type="dxa"/>
          </w:tcPr>
          <w:p w14:paraId="6E92981C" w14:textId="404B5223" w:rsidR="00D12CA3" w:rsidRPr="00977FD6" w:rsidRDefault="00D12CA3" w:rsidP="00D12CA3">
            <w:pPr>
              <w:spacing w:line="240" w:lineRule="auto"/>
              <w:ind w:right="-72"/>
              <w:jc w:val="right"/>
              <w:rPr>
                <w:rFonts w:cs="Arial"/>
                <w:color w:val="000000"/>
                <w:sz w:val="18"/>
                <w:szCs w:val="18"/>
              </w:rPr>
            </w:pPr>
            <w:r w:rsidRPr="00977FD6">
              <w:rPr>
                <w:rFonts w:cs="Arial"/>
                <w:color w:val="000000"/>
                <w:sz w:val="18"/>
                <w:szCs w:val="18"/>
              </w:rPr>
              <w:t>19</w:t>
            </w:r>
          </w:p>
        </w:tc>
        <w:tc>
          <w:tcPr>
            <w:tcW w:w="1368" w:type="dxa"/>
          </w:tcPr>
          <w:p w14:paraId="08E25267" w14:textId="324794AF" w:rsidR="00D12CA3" w:rsidRPr="00977FD6" w:rsidRDefault="00D12CA3" w:rsidP="00D12CA3">
            <w:pPr>
              <w:spacing w:line="240" w:lineRule="auto"/>
              <w:ind w:right="-72"/>
              <w:jc w:val="right"/>
              <w:rPr>
                <w:rFonts w:cs="Arial"/>
                <w:color w:val="000000"/>
                <w:sz w:val="18"/>
                <w:szCs w:val="18"/>
              </w:rPr>
            </w:pPr>
            <w:r w:rsidRPr="00977FD6">
              <w:rPr>
                <w:rFonts w:cs="Arial"/>
                <w:color w:val="000000"/>
                <w:sz w:val="18"/>
                <w:szCs w:val="18"/>
              </w:rPr>
              <w:t>-</w:t>
            </w:r>
            <w:r w:rsidRPr="00977FD6">
              <w:rPr>
                <w:rFonts w:cs="Arial"/>
                <w:color w:val="000000"/>
                <w:sz w:val="18"/>
                <w:szCs w:val="18"/>
                <w:vertAlign w:val="superscript"/>
                <w:cs/>
              </w:rPr>
              <w:t>(</w:t>
            </w:r>
            <w:r w:rsidRPr="00977FD6">
              <w:rPr>
                <w:rFonts w:cs="Arial"/>
                <w:color w:val="000000"/>
                <w:sz w:val="18"/>
                <w:szCs w:val="18"/>
                <w:vertAlign w:val="superscript"/>
              </w:rPr>
              <w:t>1</w:t>
            </w:r>
            <w:r w:rsidRPr="00977FD6">
              <w:rPr>
                <w:rFonts w:cs="Arial"/>
                <w:color w:val="000000"/>
                <w:sz w:val="18"/>
                <w:szCs w:val="18"/>
                <w:vertAlign w:val="superscript"/>
                <w:cs/>
              </w:rPr>
              <w:t>)</w:t>
            </w:r>
          </w:p>
        </w:tc>
        <w:tc>
          <w:tcPr>
            <w:tcW w:w="1368" w:type="dxa"/>
          </w:tcPr>
          <w:p w14:paraId="6D7FE001" w14:textId="03E28BD2" w:rsidR="00D12CA3" w:rsidRPr="00977FD6" w:rsidRDefault="00D12CA3" w:rsidP="00D12CA3">
            <w:pPr>
              <w:spacing w:line="240" w:lineRule="auto"/>
              <w:ind w:right="-72"/>
              <w:jc w:val="right"/>
              <w:rPr>
                <w:rFonts w:cs="Arial"/>
                <w:color w:val="000000"/>
                <w:sz w:val="18"/>
                <w:szCs w:val="18"/>
              </w:rPr>
            </w:pPr>
            <w:r w:rsidRPr="00977FD6">
              <w:rPr>
                <w:rFonts w:cs="Arial"/>
                <w:color w:val="000000"/>
                <w:sz w:val="18"/>
                <w:szCs w:val="18"/>
              </w:rPr>
              <w:t>1</w:t>
            </w:r>
          </w:p>
        </w:tc>
      </w:tr>
      <w:tr w:rsidR="00D12CA3" w:rsidRPr="00977FD6" w14:paraId="776D2957" w14:textId="77777777" w:rsidTr="00CC7228">
        <w:trPr>
          <w:trHeight w:val="20"/>
        </w:trPr>
        <w:tc>
          <w:tcPr>
            <w:tcW w:w="4075" w:type="dxa"/>
          </w:tcPr>
          <w:p w14:paraId="0E2E544D" w14:textId="346768AF" w:rsidR="00D12CA3" w:rsidRPr="00977FD6" w:rsidRDefault="00D12CA3" w:rsidP="00D12CA3">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color w:val="000000"/>
                <w:sz w:val="18"/>
                <w:szCs w:val="18"/>
                <w:lang w:val="en-US"/>
              </w:rPr>
            </w:pPr>
            <w:r w:rsidRPr="00977FD6">
              <w:rPr>
                <w:rFonts w:eastAsia="Arial Unicode MS" w:cs="Arial"/>
                <w:color w:val="000000"/>
                <w:sz w:val="18"/>
                <w:szCs w:val="18"/>
                <w:lang w:val="en-US"/>
              </w:rPr>
              <w:t>Australia Dollar</w:t>
            </w:r>
          </w:p>
        </w:tc>
        <w:tc>
          <w:tcPr>
            <w:tcW w:w="1368" w:type="dxa"/>
          </w:tcPr>
          <w:p w14:paraId="2264C473" w14:textId="62F6DA1F" w:rsidR="00D12CA3" w:rsidRPr="00977FD6" w:rsidRDefault="00D12CA3" w:rsidP="00D12CA3">
            <w:pPr>
              <w:spacing w:line="240" w:lineRule="auto"/>
              <w:ind w:right="-72"/>
              <w:jc w:val="right"/>
              <w:rPr>
                <w:rFonts w:cs="Arial"/>
                <w:color w:val="000000"/>
                <w:sz w:val="18"/>
                <w:szCs w:val="18"/>
                <w:vertAlign w:val="superscript"/>
              </w:rPr>
            </w:pPr>
            <w:r w:rsidRPr="00977FD6">
              <w:rPr>
                <w:rFonts w:cs="Arial"/>
                <w:color w:val="000000"/>
                <w:sz w:val="18"/>
                <w:szCs w:val="18"/>
              </w:rPr>
              <w:t>1</w:t>
            </w:r>
          </w:p>
        </w:tc>
        <w:tc>
          <w:tcPr>
            <w:tcW w:w="1368" w:type="dxa"/>
          </w:tcPr>
          <w:p w14:paraId="0ED12548" w14:textId="6C701219" w:rsidR="00D12CA3" w:rsidRPr="00977FD6" w:rsidRDefault="00D12CA3" w:rsidP="00D12CA3">
            <w:pPr>
              <w:spacing w:line="240" w:lineRule="auto"/>
              <w:ind w:right="-72"/>
              <w:jc w:val="right"/>
              <w:rPr>
                <w:rFonts w:cs="Arial"/>
                <w:color w:val="000000"/>
                <w:sz w:val="18"/>
                <w:szCs w:val="18"/>
              </w:rPr>
            </w:pPr>
            <w:r w:rsidRPr="00977FD6">
              <w:rPr>
                <w:rFonts w:cs="Arial"/>
                <w:color w:val="000000"/>
                <w:sz w:val="18"/>
                <w:szCs w:val="18"/>
              </w:rPr>
              <w:t>29</w:t>
            </w:r>
          </w:p>
        </w:tc>
        <w:tc>
          <w:tcPr>
            <w:tcW w:w="1368" w:type="dxa"/>
          </w:tcPr>
          <w:p w14:paraId="088FE2CC" w14:textId="7E20FF4B" w:rsidR="00D12CA3" w:rsidRPr="00977FD6" w:rsidRDefault="00D12CA3" w:rsidP="00D12CA3">
            <w:pPr>
              <w:spacing w:line="240" w:lineRule="auto"/>
              <w:ind w:right="-72"/>
              <w:jc w:val="right"/>
              <w:rPr>
                <w:rFonts w:cs="Arial"/>
                <w:color w:val="000000"/>
                <w:sz w:val="18"/>
                <w:szCs w:val="18"/>
              </w:rPr>
            </w:pPr>
            <w:r w:rsidRPr="00977FD6">
              <w:rPr>
                <w:rFonts w:cs="Arial"/>
                <w:color w:val="000000"/>
                <w:sz w:val="18"/>
                <w:szCs w:val="18"/>
              </w:rPr>
              <w:t>-</w:t>
            </w:r>
          </w:p>
        </w:tc>
        <w:tc>
          <w:tcPr>
            <w:tcW w:w="1368" w:type="dxa"/>
          </w:tcPr>
          <w:p w14:paraId="12FC62F6" w14:textId="706630F8" w:rsidR="00D12CA3" w:rsidRPr="00977FD6" w:rsidRDefault="00D12CA3" w:rsidP="00D12CA3">
            <w:pPr>
              <w:spacing w:line="240" w:lineRule="auto"/>
              <w:ind w:right="-72"/>
              <w:jc w:val="right"/>
              <w:rPr>
                <w:rFonts w:cs="Arial"/>
                <w:color w:val="000000"/>
                <w:sz w:val="18"/>
                <w:szCs w:val="18"/>
              </w:rPr>
            </w:pPr>
            <w:r w:rsidRPr="00977FD6">
              <w:rPr>
                <w:rFonts w:cs="Arial"/>
                <w:color w:val="000000"/>
                <w:sz w:val="18"/>
                <w:szCs w:val="18"/>
              </w:rPr>
              <w:t>-</w:t>
            </w:r>
          </w:p>
        </w:tc>
      </w:tr>
      <w:tr w:rsidR="00D12CA3" w:rsidRPr="00977FD6" w14:paraId="0D21E87B" w14:textId="77777777" w:rsidTr="00CC7228">
        <w:trPr>
          <w:trHeight w:val="20"/>
        </w:trPr>
        <w:tc>
          <w:tcPr>
            <w:tcW w:w="4075" w:type="dxa"/>
          </w:tcPr>
          <w:p w14:paraId="21C1A4B2" w14:textId="77777777" w:rsidR="00D12CA3" w:rsidRPr="00977FD6" w:rsidRDefault="00D12CA3" w:rsidP="00D12CA3">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color w:val="000000"/>
                <w:sz w:val="18"/>
                <w:szCs w:val="18"/>
              </w:rPr>
            </w:pPr>
          </w:p>
        </w:tc>
        <w:tc>
          <w:tcPr>
            <w:tcW w:w="1368" w:type="dxa"/>
          </w:tcPr>
          <w:p w14:paraId="1CD80B5F" w14:textId="58E18A3C" w:rsidR="00D12CA3" w:rsidRPr="00977FD6" w:rsidRDefault="00D12CA3" w:rsidP="00D12CA3">
            <w:pPr>
              <w:spacing w:line="240" w:lineRule="auto"/>
              <w:ind w:right="-72"/>
              <w:jc w:val="right"/>
              <w:rPr>
                <w:rFonts w:cs="Arial"/>
                <w:color w:val="000000"/>
                <w:sz w:val="18"/>
                <w:szCs w:val="18"/>
              </w:rPr>
            </w:pPr>
          </w:p>
        </w:tc>
        <w:tc>
          <w:tcPr>
            <w:tcW w:w="1368" w:type="dxa"/>
            <w:tcBorders>
              <w:top w:val="single" w:sz="4" w:space="0" w:color="auto"/>
            </w:tcBorders>
          </w:tcPr>
          <w:p w14:paraId="2738F2A9" w14:textId="7DB4D0E5" w:rsidR="00D12CA3" w:rsidRPr="00977FD6" w:rsidRDefault="00D12CA3" w:rsidP="00D12CA3">
            <w:pPr>
              <w:spacing w:line="240" w:lineRule="auto"/>
              <w:ind w:right="-72"/>
              <w:jc w:val="right"/>
              <w:rPr>
                <w:rFonts w:cs="Arial"/>
                <w:color w:val="000000"/>
                <w:sz w:val="18"/>
                <w:szCs w:val="18"/>
              </w:rPr>
            </w:pPr>
          </w:p>
        </w:tc>
        <w:tc>
          <w:tcPr>
            <w:tcW w:w="1368" w:type="dxa"/>
          </w:tcPr>
          <w:p w14:paraId="4EC20B3F" w14:textId="12154B5E" w:rsidR="00D12CA3" w:rsidRPr="00977FD6" w:rsidRDefault="00D12CA3" w:rsidP="00D12CA3">
            <w:pPr>
              <w:spacing w:line="240" w:lineRule="auto"/>
              <w:ind w:right="-72"/>
              <w:jc w:val="right"/>
              <w:rPr>
                <w:rFonts w:eastAsia="Arial Unicode MS" w:cs="Arial"/>
                <w:color w:val="000000"/>
                <w:sz w:val="18"/>
                <w:szCs w:val="18"/>
                <w:cs/>
              </w:rPr>
            </w:pPr>
          </w:p>
        </w:tc>
        <w:tc>
          <w:tcPr>
            <w:tcW w:w="1368" w:type="dxa"/>
            <w:tcBorders>
              <w:top w:val="single" w:sz="4" w:space="0" w:color="auto"/>
            </w:tcBorders>
          </w:tcPr>
          <w:p w14:paraId="05363F2A" w14:textId="77777777" w:rsidR="00D12CA3" w:rsidRPr="00977FD6" w:rsidRDefault="00D12CA3" w:rsidP="00D12CA3">
            <w:pPr>
              <w:spacing w:line="240" w:lineRule="auto"/>
              <w:ind w:right="-72"/>
              <w:jc w:val="right"/>
              <w:rPr>
                <w:rFonts w:eastAsia="Arial Unicode MS" w:cs="Arial"/>
                <w:color w:val="000000"/>
                <w:sz w:val="18"/>
                <w:szCs w:val="18"/>
                <w:cs/>
              </w:rPr>
            </w:pPr>
          </w:p>
        </w:tc>
      </w:tr>
      <w:tr w:rsidR="00D12CA3" w:rsidRPr="00977FD6" w14:paraId="34DE336D" w14:textId="77777777" w:rsidTr="00CC7228">
        <w:trPr>
          <w:trHeight w:val="20"/>
        </w:trPr>
        <w:tc>
          <w:tcPr>
            <w:tcW w:w="4075" w:type="dxa"/>
          </w:tcPr>
          <w:p w14:paraId="56CA66CF" w14:textId="589676DE" w:rsidR="00D12CA3" w:rsidRPr="00977FD6" w:rsidRDefault="00D12CA3" w:rsidP="00D12CA3">
            <w:pPr>
              <w:tabs>
                <w:tab w:val="left" w:pos="0"/>
              </w:tabs>
              <w:spacing w:line="240" w:lineRule="auto"/>
              <w:ind w:left="525" w:right="-108"/>
              <w:jc w:val="both"/>
              <w:rPr>
                <w:rFonts w:eastAsia="Arial Unicode MS" w:cs="Arial"/>
                <w:b/>
                <w:bCs/>
                <w:color w:val="000000"/>
                <w:sz w:val="18"/>
                <w:szCs w:val="18"/>
              </w:rPr>
            </w:pPr>
            <w:r w:rsidRPr="00977FD6">
              <w:rPr>
                <w:rFonts w:eastAsia="Arial Unicode MS" w:cs="Arial"/>
                <w:b/>
                <w:bCs/>
                <w:color w:val="000000"/>
                <w:sz w:val="18"/>
                <w:szCs w:val="18"/>
              </w:rPr>
              <w:t>Total</w:t>
            </w:r>
            <w:r w:rsidRPr="00977FD6">
              <w:rPr>
                <w:rFonts w:eastAsia="Arial Unicode MS" w:cs="Arial"/>
                <w:b/>
                <w:bCs/>
                <w:color w:val="000000"/>
                <w:sz w:val="18"/>
                <w:szCs w:val="18"/>
                <w:cs/>
              </w:rPr>
              <w:t xml:space="preserve"> </w:t>
            </w:r>
          </w:p>
        </w:tc>
        <w:tc>
          <w:tcPr>
            <w:tcW w:w="1368" w:type="dxa"/>
          </w:tcPr>
          <w:p w14:paraId="2DD6EEC3" w14:textId="77777777" w:rsidR="00D12CA3" w:rsidRPr="00977FD6" w:rsidRDefault="00D12CA3" w:rsidP="00D12CA3">
            <w:pPr>
              <w:spacing w:line="240" w:lineRule="auto"/>
              <w:ind w:right="-72"/>
              <w:jc w:val="right"/>
              <w:rPr>
                <w:rFonts w:cs="Arial"/>
                <w:color w:val="000000"/>
                <w:sz w:val="18"/>
                <w:szCs w:val="18"/>
              </w:rPr>
            </w:pPr>
          </w:p>
        </w:tc>
        <w:tc>
          <w:tcPr>
            <w:tcW w:w="1368" w:type="dxa"/>
            <w:tcBorders>
              <w:bottom w:val="single" w:sz="4" w:space="0" w:color="auto"/>
            </w:tcBorders>
          </w:tcPr>
          <w:p w14:paraId="29928755" w14:textId="368E09BC" w:rsidR="00D12CA3" w:rsidRPr="00977FD6" w:rsidRDefault="00D12CA3" w:rsidP="00D12CA3">
            <w:pPr>
              <w:spacing w:line="240" w:lineRule="auto"/>
              <w:ind w:right="-72"/>
              <w:jc w:val="right"/>
              <w:rPr>
                <w:rFonts w:cs="Arial"/>
                <w:color w:val="000000"/>
                <w:sz w:val="18"/>
                <w:szCs w:val="18"/>
                <w:cs/>
              </w:rPr>
            </w:pPr>
            <w:r w:rsidRPr="00977FD6">
              <w:rPr>
                <w:rFonts w:cs="Arial"/>
                <w:color w:val="000000"/>
                <w:sz w:val="18"/>
                <w:szCs w:val="18"/>
              </w:rPr>
              <w:t>20,008</w:t>
            </w:r>
          </w:p>
        </w:tc>
        <w:tc>
          <w:tcPr>
            <w:tcW w:w="1368" w:type="dxa"/>
          </w:tcPr>
          <w:p w14:paraId="755E8F35" w14:textId="77777777" w:rsidR="00D12CA3" w:rsidRPr="00977FD6" w:rsidRDefault="00D12CA3" w:rsidP="00D12CA3">
            <w:pPr>
              <w:spacing w:line="240" w:lineRule="auto"/>
              <w:ind w:right="-72"/>
              <w:jc w:val="right"/>
              <w:rPr>
                <w:rFonts w:eastAsia="Arial Unicode MS" w:cs="Arial"/>
                <w:color w:val="000000"/>
                <w:sz w:val="18"/>
                <w:szCs w:val="18"/>
              </w:rPr>
            </w:pPr>
          </w:p>
        </w:tc>
        <w:tc>
          <w:tcPr>
            <w:tcW w:w="1368" w:type="dxa"/>
            <w:tcBorders>
              <w:bottom w:val="single" w:sz="4" w:space="0" w:color="auto"/>
            </w:tcBorders>
          </w:tcPr>
          <w:p w14:paraId="47A8E175" w14:textId="48CEA0AA" w:rsidR="00D12CA3" w:rsidRPr="00977FD6" w:rsidRDefault="00D12CA3" w:rsidP="00D12CA3">
            <w:pPr>
              <w:spacing w:line="240" w:lineRule="auto"/>
              <w:ind w:right="-72"/>
              <w:jc w:val="right"/>
              <w:rPr>
                <w:rFonts w:cs="Arial"/>
                <w:color w:val="000000"/>
                <w:sz w:val="18"/>
                <w:szCs w:val="18"/>
                <w:cs/>
              </w:rPr>
            </w:pPr>
            <w:r w:rsidRPr="00977FD6">
              <w:rPr>
                <w:rFonts w:cs="Arial"/>
                <w:color w:val="000000"/>
                <w:sz w:val="18"/>
                <w:szCs w:val="18"/>
              </w:rPr>
              <w:t>21,050</w:t>
            </w:r>
          </w:p>
        </w:tc>
      </w:tr>
    </w:tbl>
    <w:p w14:paraId="596E3C18" w14:textId="6B12AB41" w:rsidR="007475E6" w:rsidRPr="00977FD6" w:rsidRDefault="007475E6" w:rsidP="00D71ABA">
      <w:pPr>
        <w:pStyle w:val="Header"/>
        <w:tabs>
          <w:tab w:val="clear" w:pos="4153"/>
          <w:tab w:val="clear" w:pos="8306"/>
        </w:tabs>
        <w:spacing w:line="240" w:lineRule="auto"/>
        <w:jc w:val="both"/>
        <w:rPr>
          <w:rFonts w:eastAsia="Arial Unicode MS" w:cs="Arial"/>
          <w:color w:val="000000"/>
          <w:sz w:val="18"/>
          <w:szCs w:val="18"/>
        </w:rPr>
      </w:pPr>
    </w:p>
    <w:p w14:paraId="371223BC" w14:textId="2885DBC8" w:rsidR="00BE58C1" w:rsidRPr="00977FD6" w:rsidRDefault="00BE58C1" w:rsidP="00BE58C1">
      <w:pPr>
        <w:spacing w:line="240" w:lineRule="auto"/>
        <w:ind w:left="810" w:hanging="270"/>
        <w:jc w:val="both"/>
        <w:rPr>
          <w:rFonts w:eastAsia="Arial Unicode MS" w:cs="Arial"/>
          <w:color w:val="000000"/>
          <w:sz w:val="18"/>
          <w:szCs w:val="18"/>
        </w:rPr>
      </w:pPr>
      <w:r w:rsidRPr="00977FD6">
        <w:rPr>
          <w:rFonts w:eastAsia="Arial Unicode MS" w:cs="Arial"/>
          <w:color w:val="000000"/>
          <w:sz w:val="18"/>
          <w:szCs w:val="18"/>
          <w:vertAlign w:val="superscript"/>
          <w:cs/>
        </w:rPr>
        <w:t>(</w:t>
      </w:r>
      <w:r w:rsidR="00091AFF" w:rsidRPr="00977FD6">
        <w:rPr>
          <w:rFonts w:eastAsia="Arial Unicode MS" w:cs="Arial"/>
          <w:color w:val="000000"/>
          <w:sz w:val="18"/>
          <w:szCs w:val="18"/>
          <w:vertAlign w:val="superscript"/>
        </w:rPr>
        <w:t>1</w:t>
      </w:r>
      <w:r w:rsidRPr="00977FD6">
        <w:rPr>
          <w:rFonts w:eastAsia="Arial Unicode MS" w:cs="Arial"/>
          <w:color w:val="000000"/>
          <w:sz w:val="18"/>
          <w:szCs w:val="18"/>
          <w:vertAlign w:val="superscript"/>
          <w:cs/>
        </w:rPr>
        <w:t>)</w:t>
      </w:r>
      <w:r w:rsidRPr="00977FD6">
        <w:rPr>
          <w:rFonts w:eastAsia="Arial Unicode MS" w:cs="Arial"/>
          <w:color w:val="000000"/>
          <w:sz w:val="18"/>
          <w:szCs w:val="18"/>
          <w:vertAlign w:val="superscript"/>
        </w:rPr>
        <w:tab/>
      </w:r>
      <w:r w:rsidRPr="00977FD6">
        <w:rPr>
          <w:rFonts w:eastAsia="Arial Unicode MS" w:cs="Arial"/>
          <w:color w:val="000000"/>
          <w:sz w:val="18"/>
          <w:szCs w:val="18"/>
        </w:rPr>
        <w:t xml:space="preserve">Amount less than </w:t>
      </w:r>
      <w:r w:rsidR="00091AFF" w:rsidRPr="00977FD6">
        <w:rPr>
          <w:rFonts w:eastAsia="Arial Unicode MS" w:cs="Arial"/>
          <w:color w:val="000000"/>
          <w:sz w:val="18"/>
          <w:szCs w:val="18"/>
        </w:rPr>
        <w:t>1</w:t>
      </w:r>
      <w:r w:rsidRPr="00977FD6">
        <w:rPr>
          <w:rFonts w:eastAsia="Arial Unicode MS" w:cs="Arial"/>
          <w:color w:val="000000"/>
          <w:sz w:val="18"/>
          <w:szCs w:val="18"/>
        </w:rPr>
        <w:t xml:space="preserve"> million</w:t>
      </w:r>
    </w:p>
    <w:p w14:paraId="2BAB70C9" w14:textId="1BB4BA4F" w:rsidR="00CF5E58" w:rsidRPr="00977FD6" w:rsidRDefault="00CF5E58">
      <w:pPr>
        <w:spacing w:line="240" w:lineRule="auto"/>
        <w:rPr>
          <w:rFonts w:eastAsia="Arial Unicode MS" w:cs="Arial"/>
          <w:color w:val="000000"/>
          <w:sz w:val="18"/>
          <w:szCs w:val="18"/>
        </w:rPr>
      </w:pPr>
      <w:r w:rsidRPr="00977FD6">
        <w:rPr>
          <w:rFonts w:eastAsia="Arial Unicode MS" w:cs="Arial"/>
          <w:color w:val="000000"/>
          <w:sz w:val="18"/>
          <w:szCs w:val="18"/>
        </w:rPr>
        <w:br w:type="page"/>
      </w:r>
    </w:p>
    <w:p w14:paraId="7F5C1D38" w14:textId="77777777" w:rsidR="003F3F08" w:rsidRPr="00977FD6" w:rsidRDefault="003F3F08" w:rsidP="004842FE">
      <w:pPr>
        <w:pStyle w:val="Header"/>
        <w:tabs>
          <w:tab w:val="clear" w:pos="4153"/>
          <w:tab w:val="clear" w:pos="8306"/>
        </w:tabs>
        <w:spacing w:line="240" w:lineRule="auto"/>
        <w:jc w:val="both"/>
        <w:rPr>
          <w:rFonts w:eastAsia="Arial Unicode MS" w:cs="Arial"/>
          <w:color w:val="000000"/>
          <w:sz w:val="18"/>
          <w:szCs w:val="18"/>
        </w:rPr>
      </w:pPr>
    </w:p>
    <w:tbl>
      <w:tblPr>
        <w:tblW w:w="9610" w:type="dxa"/>
        <w:tblInd w:w="-142" w:type="dxa"/>
        <w:tblLayout w:type="fixed"/>
        <w:tblLook w:val="04A0" w:firstRow="1" w:lastRow="0" w:firstColumn="1" w:lastColumn="0" w:noHBand="0" w:noVBand="1"/>
      </w:tblPr>
      <w:tblGrid>
        <w:gridCol w:w="4138"/>
        <w:gridCol w:w="1368"/>
        <w:gridCol w:w="1368"/>
        <w:gridCol w:w="1368"/>
        <w:gridCol w:w="1368"/>
      </w:tblGrid>
      <w:tr w:rsidR="00735DFC" w:rsidRPr="00977FD6" w14:paraId="22390CA9" w14:textId="77777777" w:rsidTr="00737B70">
        <w:trPr>
          <w:trHeight w:val="20"/>
        </w:trPr>
        <w:tc>
          <w:tcPr>
            <w:tcW w:w="4138" w:type="dxa"/>
          </w:tcPr>
          <w:p w14:paraId="6EF2EEA7" w14:textId="77777777" w:rsidR="002506E0" w:rsidRPr="00977FD6" w:rsidRDefault="002506E0" w:rsidP="004842FE">
            <w:pPr>
              <w:spacing w:line="240" w:lineRule="auto"/>
              <w:ind w:left="570"/>
              <w:rPr>
                <w:rFonts w:eastAsia="Arial Unicode MS" w:cs="Arial"/>
                <w:b/>
                <w:bCs/>
                <w:color w:val="000000"/>
                <w:sz w:val="18"/>
                <w:szCs w:val="18"/>
              </w:rPr>
            </w:pPr>
          </w:p>
        </w:tc>
        <w:tc>
          <w:tcPr>
            <w:tcW w:w="5472" w:type="dxa"/>
            <w:gridSpan w:val="4"/>
            <w:tcBorders>
              <w:bottom w:val="single" w:sz="4" w:space="0" w:color="auto"/>
            </w:tcBorders>
          </w:tcPr>
          <w:p w14:paraId="78BA681D" w14:textId="29134C3F" w:rsidR="002506E0" w:rsidRPr="00977FD6" w:rsidRDefault="002506E0" w:rsidP="004842FE">
            <w:pPr>
              <w:tabs>
                <w:tab w:val="left" w:pos="2505"/>
              </w:tabs>
              <w:spacing w:line="240" w:lineRule="auto"/>
              <w:ind w:right="-72"/>
              <w:jc w:val="right"/>
              <w:rPr>
                <w:rFonts w:eastAsia="Arial Unicode MS" w:cs="Arial"/>
                <w:b/>
                <w:bCs/>
                <w:color w:val="000000"/>
                <w:sz w:val="18"/>
                <w:szCs w:val="18"/>
                <w:cs/>
                <w:lang w:val="en-US"/>
              </w:rPr>
            </w:pPr>
            <w:r w:rsidRPr="00977FD6">
              <w:rPr>
                <w:rFonts w:eastAsia="Arial Unicode MS" w:cs="Arial"/>
                <w:b/>
                <w:bCs/>
                <w:color w:val="000000"/>
                <w:sz w:val="18"/>
                <w:szCs w:val="18"/>
                <w:lang w:val="en-US"/>
              </w:rPr>
              <w:t xml:space="preserve">Separate financial </w:t>
            </w:r>
            <w:r w:rsidR="004C0E65" w:rsidRPr="00977FD6">
              <w:rPr>
                <w:rFonts w:eastAsia="Arial Unicode MS" w:cs="Arial"/>
                <w:b/>
                <w:bCs/>
                <w:color w:val="000000"/>
                <w:sz w:val="18"/>
                <w:szCs w:val="18"/>
                <w:lang w:val="en-US"/>
              </w:rPr>
              <w:t>information</w:t>
            </w:r>
          </w:p>
        </w:tc>
      </w:tr>
      <w:tr w:rsidR="00CC7228" w:rsidRPr="00977FD6" w14:paraId="1A18D25F" w14:textId="77777777" w:rsidTr="00737B70">
        <w:trPr>
          <w:trHeight w:val="20"/>
        </w:trPr>
        <w:tc>
          <w:tcPr>
            <w:tcW w:w="4138" w:type="dxa"/>
          </w:tcPr>
          <w:p w14:paraId="01A76712" w14:textId="77777777" w:rsidR="00CC7228" w:rsidRPr="00977FD6" w:rsidRDefault="00CC7228" w:rsidP="004842FE">
            <w:pPr>
              <w:spacing w:line="240" w:lineRule="auto"/>
              <w:ind w:left="570"/>
              <w:rPr>
                <w:rFonts w:eastAsia="Arial Unicode MS" w:cs="Arial"/>
                <w:b/>
                <w:bCs/>
                <w:color w:val="000000"/>
                <w:sz w:val="18"/>
                <w:szCs w:val="18"/>
                <w:cs/>
              </w:rPr>
            </w:pPr>
          </w:p>
        </w:tc>
        <w:tc>
          <w:tcPr>
            <w:tcW w:w="1368" w:type="dxa"/>
            <w:tcBorders>
              <w:top w:val="single" w:sz="4" w:space="0" w:color="auto"/>
            </w:tcBorders>
          </w:tcPr>
          <w:p w14:paraId="0E29CF72" w14:textId="40A39410" w:rsidR="00CC7228" w:rsidRPr="00977FD6" w:rsidRDefault="00CC7228" w:rsidP="004842FE">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lang w:val="en-US"/>
              </w:rPr>
              <w:t>Foreign currency</w:t>
            </w:r>
          </w:p>
        </w:tc>
        <w:tc>
          <w:tcPr>
            <w:tcW w:w="1368" w:type="dxa"/>
            <w:tcBorders>
              <w:top w:val="single" w:sz="4" w:space="0" w:color="auto"/>
            </w:tcBorders>
            <w:vAlign w:val="bottom"/>
          </w:tcPr>
          <w:p w14:paraId="0F5E1CE3" w14:textId="29C32DB3" w:rsidR="00CC7228" w:rsidRPr="00977FD6" w:rsidRDefault="00F54234" w:rsidP="004842FE">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30 September</w:t>
            </w:r>
          </w:p>
          <w:p w14:paraId="7507FAD7" w14:textId="3EE8A450" w:rsidR="00CC7228" w:rsidRPr="00977FD6" w:rsidRDefault="00091AFF" w:rsidP="004842FE">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2025</w:t>
            </w:r>
          </w:p>
        </w:tc>
        <w:tc>
          <w:tcPr>
            <w:tcW w:w="1368" w:type="dxa"/>
            <w:tcBorders>
              <w:top w:val="single" w:sz="4" w:space="0" w:color="auto"/>
            </w:tcBorders>
          </w:tcPr>
          <w:p w14:paraId="4E2EF8D0" w14:textId="22222FDB" w:rsidR="00CC7228" w:rsidRPr="00977FD6" w:rsidRDefault="00CC7228" w:rsidP="004842FE">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lang w:val="en-US"/>
              </w:rPr>
              <w:t>Foreign currency</w:t>
            </w:r>
          </w:p>
        </w:tc>
        <w:tc>
          <w:tcPr>
            <w:tcW w:w="1368" w:type="dxa"/>
            <w:tcBorders>
              <w:top w:val="single" w:sz="4" w:space="0" w:color="auto"/>
            </w:tcBorders>
            <w:vAlign w:val="bottom"/>
          </w:tcPr>
          <w:p w14:paraId="7B0C189A" w14:textId="39F2722A" w:rsidR="00CC7228" w:rsidRPr="00977FD6" w:rsidRDefault="00091AFF" w:rsidP="004842FE">
            <w:pPr>
              <w:spacing w:line="240" w:lineRule="auto"/>
              <w:ind w:right="-72"/>
              <w:jc w:val="right"/>
              <w:rPr>
                <w:rFonts w:eastAsia="Arial Unicode MS" w:cs="Arial"/>
                <w:b/>
                <w:bCs/>
                <w:color w:val="000000"/>
                <w:sz w:val="18"/>
                <w:szCs w:val="18"/>
              </w:rPr>
            </w:pPr>
            <w:r w:rsidRPr="00977FD6">
              <w:rPr>
                <w:rFonts w:eastAsia="Arial Unicode MS" w:cs="Arial"/>
                <w:b/>
                <w:bCs/>
                <w:color w:val="000000"/>
                <w:sz w:val="18"/>
                <w:szCs w:val="18"/>
              </w:rPr>
              <w:t>31</w:t>
            </w:r>
            <w:r w:rsidR="00CC7228" w:rsidRPr="00977FD6">
              <w:rPr>
                <w:rFonts w:eastAsia="Arial Unicode MS" w:cs="Arial"/>
                <w:b/>
                <w:bCs/>
                <w:color w:val="000000"/>
                <w:sz w:val="18"/>
                <w:szCs w:val="18"/>
              </w:rPr>
              <w:t xml:space="preserve"> December </w:t>
            </w:r>
            <w:r w:rsidRPr="00977FD6">
              <w:rPr>
                <w:rFonts w:eastAsia="Arial Unicode MS" w:cs="Arial"/>
                <w:b/>
                <w:bCs/>
                <w:color w:val="000000"/>
                <w:sz w:val="18"/>
                <w:szCs w:val="18"/>
              </w:rPr>
              <w:t>2024</w:t>
            </w:r>
          </w:p>
        </w:tc>
      </w:tr>
      <w:tr w:rsidR="00CC7228" w:rsidRPr="00977FD6" w14:paraId="1CA9147C" w14:textId="77777777" w:rsidTr="00CC7228">
        <w:trPr>
          <w:trHeight w:val="20"/>
        </w:trPr>
        <w:tc>
          <w:tcPr>
            <w:tcW w:w="4138" w:type="dxa"/>
          </w:tcPr>
          <w:p w14:paraId="454B34E4" w14:textId="77777777" w:rsidR="00CC7228" w:rsidRPr="00977FD6" w:rsidRDefault="00CC7228" w:rsidP="004842FE">
            <w:pPr>
              <w:spacing w:line="240" w:lineRule="auto"/>
              <w:ind w:left="570"/>
              <w:rPr>
                <w:rFonts w:eastAsia="Arial Unicode MS" w:cs="Arial"/>
                <w:color w:val="000000"/>
                <w:sz w:val="18"/>
                <w:szCs w:val="18"/>
              </w:rPr>
            </w:pPr>
          </w:p>
        </w:tc>
        <w:tc>
          <w:tcPr>
            <w:tcW w:w="1368" w:type="dxa"/>
            <w:tcBorders>
              <w:bottom w:val="single" w:sz="4" w:space="0" w:color="auto"/>
            </w:tcBorders>
          </w:tcPr>
          <w:p w14:paraId="7138F960" w14:textId="2F991532" w:rsidR="00CC7228" w:rsidRPr="00977FD6" w:rsidRDefault="00CC7228" w:rsidP="004842FE">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lang w:val="en-US"/>
              </w:rPr>
              <w:t>Million</w:t>
            </w:r>
          </w:p>
        </w:tc>
        <w:tc>
          <w:tcPr>
            <w:tcW w:w="1368" w:type="dxa"/>
            <w:tcBorders>
              <w:bottom w:val="single" w:sz="4" w:space="0" w:color="auto"/>
            </w:tcBorders>
            <w:vAlign w:val="bottom"/>
            <w:hideMark/>
          </w:tcPr>
          <w:p w14:paraId="31C3BCF4" w14:textId="663415BC" w:rsidR="00CC7228" w:rsidRPr="00977FD6" w:rsidRDefault="00CC7228" w:rsidP="004842FE">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lang w:val="en-US"/>
              </w:rPr>
              <w:t>Million Baht</w:t>
            </w:r>
          </w:p>
        </w:tc>
        <w:tc>
          <w:tcPr>
            <w:tcW w:w="1368" w:type="dxa"/>
            <w:tcBorders>
              <w:bottom w:val="single" w:sz="4" w:space="0" w:color="auto"/>
            </w:tcBorders>
          </w:tcPr>
          <w:p w14:paraId="3D34B7D4" w14:textId="72394239" w:rsidR="00CC7228" w:rsidRPr="00977FD6" w:rsidRDefault="00CC7228" w:rsidP="004842FE">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lang w:val="en-US"/>
              </w:rPr>
              <w:t>Million</w:t>
            </w:r>
          </w:p>
        </w:tc>
        <w:tc>
          <w:tcPr>
            <w:tcW w:w="1368" w:type="dxa"/>
            <w:tcBorders>
              <w:bottom w:val="single" w:sz="4" w:space="0" w:color="auto"/>
            </w:tcBorders>
            <w:vAlign w:val="bottom"/>
            <w:hideMark/>
          </w:tcPr>
          <w:p w14:paraId="2A7D1C07" w14:textId="545950FB" w:rsidR="00CC7228" w:rsidRPr="00977FD6" w:rsidRDefault="00CC7228" w:rsidP="004842FE">
            <w:pPr>
              <w:spacing w:line="240" w:lineRule="auto"/>
              <w:ind w:right="-72"/>
              <w:jc w:val="right"/>
              <w:rPr>
                <w:rFonts w:eastAsia="Arial Unicode MS" w:cs="Arial"/>
                <w:b/>
                <w:bCs/>
                <w:color w:val="000000"/>
                <w:sz w:val="18"/>
                <w:szCs w:val="18"/>
                <w:cs/>
              </w:rPr>
            </w:pPr>
            <w:r w:rsidRPr="00977FD6">
              <w:rPr>
                <w:rFonts w:eastAsia="Arial Unicode MS" w:cs="Arial"/>
                <w:b/>
                <w:bCs/>
                <w:color w:val="000000"/>
                <w:sz w:val="18"/>
                <w:szCs w:val="18"/>
                <w:lang w:val="en-US"/>
              </w:rPr>
              <w:t>Million Baht</w:t>
            </w:r>
          </w:p>
        </w:tc>
      </w:tr>
      <w:tr w:rsidR="00CC7228" w:rsidRPr="00977FD6" w14:paraId="7274784A" w14:textId="77777777" w:rsidTr="00CC7228">
        <w:trPr>
          <w:trHeight w:val="70"/>
        </w:trPr>
        <w:tc>
          <w:tcPr>
            <w:tcW w:w="4138" w:type="dxa"/>
          </w:tcPr>
          <w:p w14:paraId="1D8387A8" w14:textId="77777777" w:rsidR="00CC7228" w:rsidRPr="00977FD6" w:rsidRDefault="00CC7228" w:rsidP="004842FE">
            <w:pPr>
              <w:spacing w:line="240" w:lineRule="auto"/>
              <w:ind w:left="570"/>
              <w:rPr>
                <w:rFonts w:eastAsia="Arial Unicode MS" w:cs="Arial"/>
                <w:color w:val="000000"/>
                <w:sz w:val="18"/>
                <w:szCs w:val="18"/>
              </w:rPr>
            </w:pPr>
          </w:p>
        </w:tc>
        <w:tc>
          <w:tcPr>
            <w:tcW w:w="1368" w:type="dxa"/>
            <w:tcBorders>
              <w:top w:val="single" w:sz="4" w:space="0" w:color="auto"/>
            </w:tcBorders>
          </w:tcPr>
          <w:p w14:paraId="59F7EAC2" w14:textId="77777777" w:rsidR="00CC7228" w:rsidRPr="00977FD6" w:rsidRDefault="00CC7228" w:rsidP="004842FE">
            <w:pPr>
              <w:spacing w:line="240" w:lineRule="auto"/>
              <w:ind w:right="-72"/>
              <w:jc w:val="right"/>
              <w:rPr>
                <w:rFonts w:eastAsia="Arial Unicode MS" w:cs="Arial"/>
                <w:color w:val="000000"/>
                <w:sz w:val="18"/>
                <w:szCs w:val="18"/>
              </w:rPr>
            </w:pPr>
          </w:p>
        </w:tc>
        <w:tc>
          <w:tcPr>
            <w:tcW w:w="1368" w:type="dxa"/>
            <w:tcBorders>
              <w:top w:val="single" w:sz="4" w:space="0" w:color="auto"/>
            </w:tcBorders>
          </w:tcPr>
          <w:p w14:paraId="16F5ED32" w14:textId="77777777" w:rsidR="00CC7228" w:rsidRPr="00977FD6" w:rsidRDefault="00CC7228" w:rsidP="004842FE">
            <w:pPr>
              <w:spacing w:line="240" w:lineRule="auto"/>
              <w:ind w:right="-72"/>
              <w:jc w:val="right"/>
              <w:rPr>
                <w:rFonts w:eastAsia="Arial Unicode MS" w:cs="Arial"/>
                <w:color w:val="000000"/>
                <w:sz w:val="18"/>
                <w:szCs w:val="18"/>
              </w:rPr>
            </w:pPr>
          </w:p>
        </w:tc>
        <w:tc>
          <w:tcPr>
            <w:tcW w:w="1368" w:type="dxa"/>
            <w:tcBorders>
              <w:top w:val="single" w:sz="4" w:space="0" w:color="auto"/>
            </w:tcBorders>
          </w:tcPr>
          <w:p w14:paraId="73994D09" w14:textId="77777777" w:rsidR="00CC7228" w:rsidRPr="00977FD6" w:rsidRDefault="00CC7228" w:rsidP="004842FE">
            <w:pPr>
              <w:spacing w:line="240" w:lineRule="auto"/>
              <w:ind w:right="-72"/>
              <w:jc w:val="right"/>
              <w:rPr>
                <w:rFonts w:eastAsia="Arial Unicode MS" w:cs="Arial"/>
                <w:color w:val="000000"/>
                <w:sz w:val="18"/>
                <w:szCs w:val="18"/>
              </w:rPr>
            </w:pPr>
          </w:p>
        </w:tc>
        <w:tc>
          <w:tcPr>
            <w:tcW w:w="1368" w:type="dxa"/>
            <w:tcBorders>
              <w:top w:val="single" w:sz="4" w:space="0" w:color="auto"/>
            </w:tcBorders>
          </w:tcPr>
          <w:p w14:paraId="5B2D431C" w14:textId="77777777" w:rsidR="00CC7228" w:rsidRPr="00977FD6" w:rsidRDefault="00CC7228" w:rsidP="004842FE">
            <w:pPr>
              <w:spacing w:line="240" w:lineRule="auto"/>
              <w:ind w:right="-72"/>
              <w:jc w:val="right"/>
              <w:rPr>
                <w:rFonts w:eastAsia="Arial Unicode MS" w:cs="Arial"/>
                <w:color w:val="000000"/>
                <w:sz w:val="18"/>
                <w:szCs w:val="18"/>
              </w:rPr>
            </w:pPr>
          </w:p>
        </w:tc>
      </w:tr>
      <w:tr w:rsidR="003742A2" w:rsidRPr="00977FD6" w14:paraId="44F4B28E" w14:textId="77777777" w:rsidTr="00CC7228">
        <w:trPr>
          <w:trHeight w:val="20"/>
        </w:trPr>
        <w:tc>
          <w:tcPr>
            <w:tcW w:w="4138" w:type="dxa"/>
          </w:tcPr>
          <w:p w14:paraId="1A953A2D" w14:textId="3189AACB" w:rsidR="003742A2" w:rsidRPr="00977FD6" w:rsidRDefault="003742A2" w:rsidP="004842FE">
            <w:pPr>
              <w:tabs>
                <w:tab w:val="left" w:pos="0"/>
                <w:tab w:val="left" w:pos="1276"/>
                <w:tab w:val="center" w:pos="3402"/>
                <w:tab w:val="center" w:pos="4536"/>
                <w:tab w:val="center" w:pos="5670"/>
                <w:tab w:val="center" w:pos="6804"/>
                <w:tab w:val="right" w:pos="7655"/>
              </w:tabs>
              <w:spacing w:line="240" w:lineRule="auto"/>
              <w:ind w:left="570" w:right="-72"/>
              <w:jc w:val="both"/>
              <w:rPr>
                <w:rFonts w:eastAsia="Arial Unicode MS" w:cs="Arial"/>
                <w:color w:val="000000"/>
                <w:sz w:val="18"/>
                <w:szCs w:val="18"/>
                <w:lang w:val="en-US"/>
              </w:rPr>
            </w:pPr>
            <w:r w:rsidRPr="00977FD6">
              <w:rPr>
                <w:rFonts w:eastAsia="Arial Unicode MS" w:cs="Arial"/>
                <w:color w:val="000000"/>
                <w:sz w:val="18"/>
                <w:szCs w:val="18"/>
                <w:lang w:val="en-US"/>
              </w:rPr>
              <w:t>Baht</w:t>
            </w:r>
          </w:p>
        </w:tc>
        <w:tc>
          <w:tcPr>
            <w:tcW w:w="1368" w:type="dxa"/>
          </w:tcPr>
          <w:p w14:paraId="69E585C5" w14:textId="1C784A83" w:rsidR="003742A2" w:rsidRPr="00977FD6" w:rsidRDefault="00AF53B0" w:rsidP="004842FE">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368" w:type="dxa"/>
          </w:tcPr>
          <w:p w14:paraId="2549C3F7" w14:textId="51D7550D" w:rsidR="003742A2" w:rsidRPr="00977FD6" w:rsidRDefault="00AF53B0" w:rsidP="004842FE">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172</w:t>
            </w:r>
          </w:p>
        </w:tc>
        <w:tc>
          <w:tcPr>
            <w:tcW w:w="1368" w:type="dxa"/>
          </w:tcPr>
          <w:p w14:paraId="19EF95B4" w14:textId="2A3B8FBF" w:rsidR="003742A2" w:rsidRPr="00977FD6" w:rsidRDefault="003742A2" w:rsidP="004842FE">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w:t>
            </w:r>
          </w:p>
        </w:tc>
        <w:tc>
          <w:tcPr>
            <w:tcW w:w="1368" w:type="dxa"/>
          </w:tcPr>
          <w:p w14:paraId="174ECBFF" w14:textId="222498B2" w:rsidR="003742A2" w:rsidRPr="00977FD6" w:rsidRDefault="00091AFF" w:rsidP="004842FE">
            <w:pPr>
              <w:spacing w:line="240" w:lineRule="auto"/>
              <w:ind w:right="-72"/>
              <w:jc w:val="right"/>
              <w:rPr>
                <w:rFonts w:eastAsia="Arial Unicode MS" w:cs="Arial"/>
                <w:color w:val="000000"/>
                <w:sz w:val="18"/>
                <w:szCs w:val="18"/>
              </w:rPr>
            </w:pPr>
            <w:r w:rsidRPr="00977FD6">
              <w:rPr>
                <w:rFonts w:eastAsia="Arial Unicode MS" w:cs="Arial"/>
                <w:color w:val="000000"/>
                <w:sz w:val="18"/>
                <w:szCs w:val="18"/>
              </w:rPr>
              <w:t>239</w:t>
            </w:r>
          </w:p>
        </w:tc>
      </w:tr>
      <w:tr w:rsidR="00937785" w:rsidRPr="00977FD6" w14:paraId="4DA2BE14" w14:textId="77777777" w:rsidTr="00CC7228">
        <w:trPr>
          <w:trHeight w:val="20"/>
        </w:trPr>
        <w:tc>
          <w:tcPr>
            <w:tcW w:w="4138" w:type="dxa"/>
          </w:tcPr>
          <w:p w14:paraId="57826181" w14:textId="77777777" w:rsidR="00937785" w:rsidRPr="00977FD6" w:rsidRDefault="00937785" w:rsidP="004842FE">
            <w:pPr>
              <w:tabs>
                <w:tab w:val="left" w:pos="0"/>
                <w:tab w:val="left" w:pos="1276"/>
                <w:tab w:val="center" w:pos="3402"/>
                <w:tab w:val="center" w:pos="4536"/>
                <w:tab w:val="center" w:pos="5670"/>
                <w:tab w:val="center" w:pos="6804"/>
                <w:tab w:val="right" w:pos="7655"/>
              </w:tabs>
              <w:spacing w:line="240" w:lineRule="auto"/>
              <w:ind w:left="570" w:right="-72"/>
              <w:jc w:val="both"/>
              <w:rPr>
                <w:rFonts w:eastAsia="Arial Unicode MS" w:cs="Arial"/>
                <w:color w:val="000000"/>
                <w:sz w:val="18"/>
                <w:szCs w:val="18"/>
                <w:lang w:val="en-US"/>
              </w:rPr>
            </w:pPr>
          </w:p>
        </w:tc>
        <w:tc>
          <w:tcPr>
            <w:tcW w:w="1368" w:type="dxa"/>
          </w:tcPr>
          <w:p w14:paraId="3FE380E8" w14:textId="77777777" w:rsidR="00937785" w:rsidRPr="00977FD6" w:rsidRDefault="00937785" w:rsidP="004842FE">
            <w:pPr>
              <w:spacing w:line="240" w:lineRule="auto"/>
              <w:ind w:right="-72"/>
              <w:jc w:val="right"/>
              <w:rPr>
                <w:rFonts w:eastAsia="Arial Unicode MS" w:cs="Arial"/>
                <w:color w:val="000000"/>
                <w:sz w:val="18"/>
                <w:szCs w:val="18"/>
              </w:rPr>
            </w:pPr>
          </w:p>
        </w:tc>
        <w:tc>
          <w:tcPr>
            <w:tcW w:w="1368" w:type="dxa"/>
            <w:tcBorders>
              <w:top w:val="single" w:sz="4" w:space="0" w:color="auto"/>
            </w:tcBorders>
          </w:tcPr>
          <w:p w14:paraId="15D52577" w14:textId="273AD02A" w:rsidR="00937785" w:rsidRPr="00977FD6" w:rsidRDefault="00937785" w:rsidP="004842FE">
            <w:pPr>
              <w:spacing w:line="240" w:lineRule="auto"/>
              <w:ind w:right="-72"/>
              <w:jc w:val="right"/>
              <w:rPr>
                <w:rFonts w:eastAsia="Arial Unicode MS" w:cs="Arial"/>
                <w:color w:val="000000"/>
                <w:sz w:val="18"/>
                <w:szCs w:val="18"/>
              </w:rPr>
            </w:pPr>
          </w:p>
        </w:tc>
        <w:tc>
          <w:tcPr>
            <w:tcW w:w="1368" w:type="dxa"/>
          </w:tcPr>
          <w:p w14:paraId="2D0B1043" w14:textId="77777777" w:rsidR="00937785" w:rsidRPr="00977FD6" w:rsidRDefault="00937785" w:rsidP="004842FE">
            <w:pPr>
              <w:spacing w:line="240" w:lineRule="auto"/>
              <w:ind w:right="-72"/>
              <w:jc w:val="right"/>
              <w:rPr>
                <w:rFonts w:eastAsia="Arial Unicode MS" w:cs="Arial"/>
                <w:color w:val="000000"/>
                <w:sz w:val="18"/>
                <w:szCs w:val="18"/>
              </w:rPr>
            </w:pPr>
          </w:p>
        </w:tc>
        <w:tc>
          <w:tcPr>
            <w:tcW w:w="1368" w:type="dxa"/>
            <w:tcBorders>
              <w:top w:val="single" w:sz="4" w:space="0" w:color="auto"/>
            </w:tcBorders>
          </w:tcPr>
          <w:p w14:paraId="1C7B9F80" w14:textId="77777777" w:rsidR="00937785" w:rsidRPr="00977FD6" w:rsidRDefault="00937785" w:rsidP="004842FE">
            <w:pPr>
              <w:spacing w:line="240" w:lineRule="auto"/>
              <w:ind w:right="-72"/>
              <w:jc w:val="right"/>
              <w:rPr>
                <w:rFonts w:eastAsia="Arial Unicode MS" w:cs="Arial"/>
                <w:color w:val="000000"/>
                <w:sz w:val="18"/>
                <w:szCs w:val="18"/>
              </w:rPr>
            </w:pPr>
          </w:p>
        </w:tc>
      </w:tr>
      <w:tr w:rsidR="00937785" w:rsidRPr="00977FD6" w14:paraId="53FE6B4D" w14:textId="77777777" w:rsidTr="00CC7228">
        <w:trPr>
          <w:trHeight w:val="20"/>
        </w:trPr>
        <w:tc>
          <w:tcPr>
            <w:tcW w:w="4138" w:type="dxa"/>
          </w:tcPr>
          <w:p w14:paraId="0E25153A" w14:textId="0D905687" w:rsidR="00937785" w:rsidRPr="00977FD6" w:rsidRDefault="00937785" w:rsidP="004842FE">
            <w:pPr>
              <w:tabs>
                <w:tab w:val="left" w:pos="0"/>
              </w:tabs>
              <w:spacing w:line="240" w:lineRule="auto"/>
              <w:ind w:left="570" w:right="-108"/>
              <w:jc w:val="both"/>
              <w:rPr>
                <w:rFonts w:eastAsia="Arial Unicode MS" w:cs="Arial"/>
                <w:b/>
                <w:bCs/>
                <w:color w:val="000000"/>
                <w:sz w:val="18"/>
                <w:szCs w:val="18"/>
              </w:rPr>
            </w:pPr>
            <w:r w:rsidRPr="00977FD6">
              <w:rPr>
                <w:rFonts w:eastAsia="Arial Unicode MS" w:cs="Arial"/>
                <w:b/>
                <w:bCs/>
                <w:color w:val="000000"/>
                <w:sz w:val="18"/>
                <w:szCs w:val="18"/>
              </w:rPr>
              <w:t>Total</w:t>
            </w:r>
          </w:p>
        </w:tc>
        <w:tc>
          <w:tcPr>
            <w:tcW w:w="1368" w:type="dxa"/>
          </w:tcPr>
          <w:p w14:paraId="3FAC0B17" w14:textId="77777777" w:rsidR="00937785" w:rsidRPr="00977FD6" w:rsidRDefault="00937785" w:rsidP="004842FE">
            <w:pPr>
              <w:spacing w:line="240" w:lineRule="auto"/>
              <w:ind w:right="-72"/>
              <w:jc w:val="right"/>
              <w:rPr>
                <w:rFonts w:eastAsia="Arial Unicode MS" w:cs="Arial"/>
                <w:color w:val="000000"/>
                <w:sz w:val="18"/>
                <w:szCs w:val="18"/>
              </w:rPr>
            </w:pPr>
          </w:p>
        </w:tc>
        <w:tc>
          <w:tcPr>
            <w:tcW w:w="1368" w:type="dxa"/>
            <w:tcBorders>
              <w:bottom w:val="single" w:sz="4" w:space="0" w:color="auto"/>
            </w:tcBorders>
          </w:tcPr>
          <w:p w14:paraId="463253F6" w14:textId="04C60009" w:rsidR="00937785" w:rsidRPr="00977FD6" w:rsidRDefault="00AF53B0" w:rsidP="004842FE">
            <w:pPr>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172</w:t>
            </w:r>
          </w:p>
        </w:tc>
        <w:tc>
          <w:tcPr>
            <w:tcW w:w="1368" w:type="dxa"/>
          </w:tcPr>
          <w:p w14:paraId="13CBDFB5" w14:textId="77777777" w:rsidR="00937785" w:rsidRPr="00977FD6" w:rsidRDefault="00937785" w:rsidP="004842FE">
            <w:pPr>
              <w:spacing w:line="240" w:lineRule="auto"/>
              <w:ind w:right="-72"/>
              <w:jc w:val="right"/>
              <w:rPr>
                <w:rFonts w:eastAsia="Arial Unicode MS" w:cs="Arial"/>
                <w:color w:val="000000"/>
                <w:sz w:val="18"/>
                <w:szCs w:val="18"/>
              </w:rPr>
            </w:pPr>
          </w:p>
        </w:tc>
        <w:tc>
          <w:tcPr>
            <w:tcW w:w="1368" w:type="dxa"/>
            <w:tcBorders>
              <w:bottom w:val="single" w:sz="4" w:space="0" w:color="auto"/>
            </w:tcBorders>
          </w:tcPr>
          <w:p w14:paraId="0F51E658" w14:textId="0D53DA94" w:rsidR="00937785" w:rsidRPr="00977FD6" w:rsidRDefault="00091AFF" w:rsidP="004842FE">
            <w:pPr>
              <w:spacing w:line="240" w:lineRule="auto"/>
              <w:ind w:right="-72"/>
              <w:jc w:val="right"/>
              <w:rPr>
                <w:rFonts w:eastAsia="Arial Unicode MS" w:cs="Arial"/>
                <w:color w:val="000000"/>
                <w:sz w:val="18"/>
                <w:szCs w:val="18"/>
                <w:cs/>
              </w:rPr>
            </w:pPr>
            <w:r w:rsidRPr="00977FD6">
              <w:rPr>
                <w:rFonts w:eastAsia="Arial Unicode MS" w:cs="Arial"/>
                <w:color w:val="000000"/>
                <w:sz w:val="18"/>
                <w:szCs w:val="18"/>
              </w:rPr>
              <w:t>239</w:t>
            </w:r>
          </w:p>
        </w:tc>
      </w:tr>
    </w:tbl>
    <w:p w14:paraId="73AF1AC4" w14:textId="753F2A9C" w:rsidR="00D70E4E" w:rsidRPr="00977FD6" w:rsidRDefault="00D70E4E" w:rsidP="004842FE">
      <w:pPr>
        <w:pStyle w:val="Header"/>
        <w:tabs>
          <w:tab w:val="clear" w:pos="4153"/>
          <w:tab w:val="clear" w:pos="8306"/>
        </w:tabs>
        <w:spacing w:line="240" w:lineRule="auto"/>
        <w:ind w:left="900" w:hanging="360"/>
        <w:jc w:val="both"/>
        <w:rPr>
          <w:rFonts w:eastAsia="Arial Unicode MS" w:cs="Arial"/>
          <w:color w:val="000000"/>
          <w:sz w:val="18"/>
          <w:szCs w:val="18"/>
        </w:rPr>
      </w:pPr>
      <w:bookmarkStart w:id="14" w:name="_Hlk70427324"/>
    </w:p>
    <w:bookmarkEnd w:id="14"/>
    <w:p w14:paraId="23D757C2" w14:textId="6836DA77" w:rsidR="00B862B6" w:rsidRPr="00977FD6" w:rsidRDefault="00091AFF" w:rsidP="004842FE">
      <w:pPr>
        <w:pStyle w:val="Header"/>
        <w:tabs>
          <w:tab w:val="clear" w:pos="4153"/>
          <w:tab w:val="clear" w:pos="8306"/>
        </w:tabs>
        <w:spacing w:line="240" w:lineRule="auto"/>
        <w:ind w:left="540" w:hanging="540"/>
        <w:jc w:val="both"/>
        <w:rPr>
          <w:rFonts w:eastAsia="Arial Unicode MS" w:cs="Arial"/>
          <w:b/>
          <w:bCs/>
          <w:color w:val="000000"/>
          <w:sz w:val="18"/>
          <w:szCs w:val="18"/>
        </w:rPr>
      </w:pPr>
      <w:r w:rsidRPr="00977FD6">
        <w:rPr>
          <w:rFonts w:eastAsia="Arial Unicode MS" w:cs="Arial"/>
          <w:b/>
          <w:bCs/>
          <w:color w:val="000000"/>
          <w:sz w:val="18"/>
          <w:szCs w:val="18"/>
        </w:rPr>
        <w:t>23</w:t>
      </w:r>
      <w:r w:rsidR="00B862B6" w:rsidRPr="00977FD6">
        <w:rPr>
          <w:rFonts w:eastAsia="Arial Unicode MS" w:cs="Arial"/>
          <w:b/>
          <w:bCs/>
          <w:color w:val="000000"/>
          <w:sz w:val="18"/>
          <w:szCs w:val="18"/>
          <w:cs/>
        </w:rPr>
        <w:t>.</w:t>
      </w:r>
      <w:r w:rsidRPr="00977FD6">
        <w:rPr>
          <w:rFonts w:eastAsia="Arial Unicode MS" w:cs="Arial"/>
          <w:b/>
          <w:bCs/>
          <w:color w:val="000000"/>
          <w:sz w:val="18"/>
          <w:szCs w:val="18"/>
        </w:rPr>
        <w:t>2</w:t>
      </w:r>
      <w:r w:rsidR="00B862B6" w:rsidRPr="00977FD6">
        <w:rPr>
          <w:rFonts w:eastAsia="Arial Unicode MS" w:cs="Arial"/>
          <w:b/>
          <w:bCs/>
          <w:color w:val="000000"/>
          <w:sz w:val="18"/>
          <w:szCs w:val="18"/>
        </w:rPr>
        <w:tab/>
      </w:r>
      <w:r w:rsidR="00513BA8" w:rsidRPr="00977FD6">
        <w:rPr>
          <w:rFonts w:eastAsia="Arial Unicode MS" w:cs="Arial"/>
          <w:b/>
          <w:bCs/>
          <w:color w:val="000000"/>
          <w:sz w:val="18"/>
          <w:szCs w:val="18"/>
        </w:rPr>
        <w:t xml:space="preserve">Significant </w:t>
      </w:r>
      <w:r w:rsidR="00AC0C0F" w:rsidRPr="00977FD6">
        <w:rPr>
          <w:rFonts w:eastAsia="Arial Unicode MS" w:cs="Arial"/>
          <w:b/>
          <w:bCs/>
          <w:color w:val="000000"/>
          <w:sz w:val="18"/>
          <w:szCs w:val="18"/>
        </w:rPr>
        <w:t>agree</w:t>
      </w:r>
      <w:r w:rsidR="00E00FB9" w:rsidRPr="00977FD6">
        <w:rPr>
          <w:rFonts w:eastAsia="Arial Unicode MS" w:cs="Arial"/>
          <w:b/>
          <w:bCs/>
          <w:color w:val="000000"/>
          <w:sz w:val="18"/>
          <w:szCs w:val="18"/>
        </w:rPr>
        <w:t>ment</w:t>
      </w:r>
    </w:p>
    <w:p w14:paraId="6B77ABC3" w14:textId="77777777" w:rsidR="00F85F2D" w:rsidRPr="00977FD6" w:rsidRDefault="00F85F2D" w:rsidP="004842FE">
      <w:pPr>
        <w:pStyle w:val="Header"/>
        <w:tabs>
          <w:tab w:val="clear" w:pos="4153"/>
          <w:tab w:val="clear" w:pos="8306"/>
        </w:tabs>
        <w:spacing w:line="240" w:lineRule="auto"/>
        <w:ind w:left="540"/>
        <w:jc w:val="both"/>
        <w:rPr>
          <w:rFonts w:eastAsia="Arial Unicode MS" w:cs="Arial"/>
          <w:color w:val="000000"/>
          <w:sz w:val="18"/>
          <w:szCs w:val="18"/>
        </w:rPr>
      </w:pPr>
    </w:p>
    <w:p w14:paraId="083E474D" w14:textId="134B7EF2" w:rsidR="00F85F2D" w:rsidRPr="00977FD6" w:rsidRDefault="00AB1C67" w:rsidP="004842FE">
      <w:pPr>
        <w:pStyle w:val="Header"/>
        <w:tabs>
          <w:tab w:val="clear" w:pos="4153"/>
          <w:tab w:val="clear" w:pos="8306"/>
          <w:tab w:val="left" w:pos="1134"/>
        </w:tabs>
        <w:spacing w:line="240" w:lineRule="auto"/>
        <w:ind w:left="540"/>
        <w:jc w:val="both"/>
        <w:rPr>
          <w:rFonts w:eastAsia="Arial Unicode MS" w:cs="Arial"/>
          <w:b/>
          <w:bCs/>
          <w:color w:val="000000"/>
          <w:sz w:val="18"/>
          <w:szCs w:val="18"/>
        </w:rPr>
      </w:pPr>
      <w:r w:rsidRPr="00977FD6">
        <w:rPr>
          <w:rFonts w:eastAsia="Arial Unicode MS" w:cs="Arial"/>
          <w:b/>
          <w:bCs/>
          <w:color w:val="000000"/>
          <w:sz w:val="18"/>
          <w:szCs w:val="18"/>
        </w:rPr>
        <w:t>23</w:t>
      </w:r>
      <w:r w:rsidRPr="00977FD6">
        <w:rPr>
          <w:rFonts w:eastAsia="Arial Unicode MS" w:cs="Arial"/>
          <w:b/>
          <w:bCs/>
          <w:color w:val="000000"/>
          <w:sz w:val="18"/>
          <w:szCs w:val="18"/>
          <w:cs/>
        </w:rPr>
        <w:t>.</w:t>
      </w:r>
      <w:r w:rsidRPr="00977FD6">
        <w:rPr>
          <w:rFonts w:eastAsia="Arial Unicode MS" w:cs="Arial"/>
          <w:b/>
          <w:bCs/>
          <w:color w:val="000000"/>
          <w:sz w:val="18"/>
          <w:szCs w:val="18"/>
        </w:rPr>
        <w:t>2.1</w:t>
      </w:r>
      <w:r w:rsidR="00977FD6">
        <w:rPr>
          <w:rFonts w:eastAsia="Arial Unicode MS" w:cs="Arial"/>
          <w:b/>
          <w:bCs/>
          <w:color w:val="000000"/>
          <w:sz w:val="18"/>
          <w:szCs w:val="18"/>
        </w:rPr>
        <w:tab/>
      </w:r>
      <w:r w:rsidRPr="00977FD6">
        <w:rPr>
          <w:rFonts w:eastAsia="Arial Unicode MS" w:cs="Arial"/>
          <w:b/>
          <w:bCs/>
          <w:color w:val="000000"/>
          <w:sz w:val="18"/>
          <w:szCs w:val="18"/>
        </w:rPr>
        <w:t>Guarantee</w:t>
      </w:r>
      <w:r w:rsidR="00391462" w:rsidRPr="00977FD6">
        <w:rPr>
          <w:rFonts w:eastAsia="Arial Unicode MS" w:cs="Arial"/>
          <w:b/>
          <w:bCs/>
          <w:color w:val="000000"/>
          <w:sz w:val="18"/>
          <w:szCs w:val="18"/>
        </w:rPr>
        <w:t xml:space="preserve"> </w:t>
      </w:r>
      <w:r w:rsidR="004F00A7" w:rsidRPr="00977FD6">
        <w:rPr>
          <w:rFonts w:eastAsia="Arial Unicode MS" w:cs="Arial"/>
          <w:b/>
          <w:bCs/>
          <w:color w:val="000000"/>
          <w:sz w:val="18"/>
          <w:szCs w:val="18"/>
        </w:rPr>
        <w:t>contract</w:t>
      </w:r>
    </w:p>
    <w:p w14:paraId="2419B600" w14:textId="77777777" w:rsidR="004842FE" w:rsidRDefault="004842FE" w:rsidP="004842FE">
      <w:pPr>
        <w:pStyle w:val="Header"/>
        <w:spacing w:line="240" w:lineRule="auto"/>
        <w:ind w:left="1134"/>
        <w:jc w:val="both"/>
        <w:rPr>
          <w:rFonts w:eastAsia="Arial Unicode MS" w:cstheme="minorBidi"/>
          <w:color w:val="000000"/>
          <w:sz w:val="18"/>
          <w:szCs w:val="18"/>
        </w:rPr>
      </w:pPr>
    </w:p>
    <w:p w14:paraId="540A30C2" w14:textId="4106272D" w:rsidR="00AF53B0" w:rsidRDefault="009719AC" w:rsidP="004842FE">
      <w:pPr>
        <w:pStyle w:val="Header"/>
        <w:spacing w:line="240" w:lineRule="auto"/>
        <w:ind w:left="1134"/>
        <w:jc w:val="both"/>
        <w:rPr>
          <w:rFonts w:eastAsia="Arial Unicode MS" w:cs="Arial"/>
          <w:color w:val="000000"/>
          <w:sz w:val="18"/>
          <w:szCs w:val="18"/>
        </w:rPr>
      </w:pPr>
      <w:r w:rsidRPr="00977FD6">
        <w:rPr>
          <w:rFonts w:eastAsia="Arial Unicode MS" w:cs="Arial"/>
          <w:color w:val="000000"/>
          <w:sz w:val="18"/>
          <w:szCs w:val="18"/>
        </w:rPr>
        <w:tab/>
      </w:r>
      <w:r w:rsidR="00172003" w:rsidRPr="00977FD6">
        <w:rPr>
          <w:rFonts w:eastAsia="Arial Unicode MS" w:cs="Arial"/>
          <w:color w:val="000000"/>
          <w:sz w:val="18"/>
          <w:szCs w:val="18"/>
        </w:rPr>
        <w:t xml:space="preserve">On </w:t>
      </w:r>
      <w:r w:rsidR="00091AFF" w:rsidRPr="00977FD6">
        <w:rPr>
          <w:rFonts w:eastAsia="Arial Unicode MS" w:cs="Arial"/>
          <w:color w:val="000000"/>
          <w:sz w:val="18"/>
          <w:szCs w:val="18"/>
        </w:rPr>
        <w:t>3</w:t>
      </w:r>
      <w:r w:rsidR="00172003" w:rsidRPr="00977FD6">
        <w:rPr>
          <w:rFonts w:eastAsia="Arial Unicode MS" w:cs="Arial"/>
          <w:color w:val="000000"/>
          <w:sz w:val="18"/>
          <w:szCs w:val="18"/>
        </w:rPr>
        <w:t xml:space="preserve"> February</w:t>
      </w:r>
      <w:r w:rsidR="00065E96" w:rsidRPr="00977FD6">
        <w:rPr>
          <w:rFonts w:eastAsia="Arial Unicode MS" w:cs="Arial"/>
          <w:color w:val="000000"/>
          <w:sz w:val="18"/>
          <w:szCs w:val="18"/>
        </w:rPr>
        <w:t xml:space="preserve"> </w:t>
      </w:r>
      <w:r w:rsidR="00091AFF" w:rsidRPr="00977FD6">
        <w:rPr>
          <w:rFonts w:eastAsia="Arial Unicode MS" w:cs="Arial"/>
          <w:color w:val="000000"/>
          <w:sz w:val="18"/>
          <w:szCs w:val="18"/>
        </w:rPr>
        <w:t>2025</w:t>
      </w:r>
      <w:r w:rsidR="00065E96" w:rsidRPr="00977FD6">
        <w:rPr>
          <w:rFonts w:eastAsia="Arial Unicode MS" w:cs="Arial"/>
          <w:color w:val="000000"/>
          <w:sz w:val="18"/>
          <w:szCs w:val="18"/>
        </w:rPr>
        <w:t xml:space="preserve">, </w:t>
      </w:r>
      <w:r w:rsidR="0006691B" w:rsidRPr="00977FD6">
        <w:rPr>
          <w:rFonts w:eastAsia="Arial Unicode MS" w:cs="Arial"/>
          <w:color w:val="000000"/>
          <w:sz w:val="18"/>
          <w:szCs w:val="18"/>
        </w:rPr>
        <w:t>t</w:t>
      </w:r>
      <w:r w:rsidR="00B862B6" w:rsidRPr="00977FD6">
        <w:rPr>
          <w:rFonts w:eastAsia="Arial Unicode MS" w:cs="Arial"/>
          <w:color w:val="000000"/>
          <w:sz w:val="18"/>
          <w:szCs w:val="18"/>
        </w:rPr>
        <w:t>he Company entered into a loan guarantee agreement with a financial institution to</w:t>
      </w:r>
      <w:r w:rsidR="000213D4" w:rsidRPr="00977FD6">
        <w:rPr>
          <w:rFonts w:eastAsia="Arial Unicode MS" w:cs="Arial"/>
          <w:color w:val="000000"/>
          <w:sz w:val="18"/>
          <w:szCs w:val="18"/>
        </w:rPr>
        <w:t xml:space="preserve"> </w:t>
      </w:r>
      <w:r w:rsidR="00B862B6" w:rsidRPr="00977FD6">
        <w:rPr>
          <w:rFonts w:eastAsia="Arial Unicode MS" w:cs="Arial"/>
          <w:color w:val="000000"/>
          <w:sz w:val="18"/>
          <w:szCs w:val="18"/>
        </w:rPr>
        <w:t xml:space="preserve">guarantee the loan facilities of an associate up to a maximum of Indian Rupee </w:t>
      </w:r>
      <w:r w:rsidR="00091AFF" w:rsidRPr="00977FD6">
        <w:rPr>
          <w:rFonts w:eastAsia="Arial Unicode MS" w:cs="Arial"/>
          <w:color w:val="000000"/>
          <w:sz w:val="18"/>
          <w:szCs w:val="18"/>
        </w:rPr>
        <w:t>1</w:t>
      </w:r>
      <w:r w:rsidR="00B862B6" w:rsidRPr="00977FD6">
        <w:rPr>
          <w:rFonts w:eastAsia="Arial Unicode MS" w:cs="Arial"/>
          <w:color w:val="000000"/>
          <w:sz w:val="18"/>
          <w:szCs w:val="18"/>
        </w:rPr>
        <w:t>,</w:t>
      </w:r>
      <w:r w:rsidR="00091AFF" w:rsidRPr="00977FD6">
        <w:rPr>
          <w:rFonts w:eastAsia="Arial Unicode MS" w:cs="Arial"/>
          <w:color w:val="000000"/>
          <w:sz w:val="18"/>
          <w:szCs w:val="18"/>
        </w:rPr>
        <w:t>803</w:t>
      </w:r>
      <w:r w:rsidR="00B862B6" w:rsidRPr="00977FD6">
        <w:rPr>
          <w:rFonts w:eastAsia="Arial Unicode MS" w:cs="Arial"/>
          <w:color w:val="000000"/>
          <w:sz w:val="18"/>
          <w:szCs w:val="18"/>
        </w:rPr>
        <w:t xml:space="preserve"> million and obliged to guarantee</w:t>
      </w:r>
      <w:r w:rsidR="000213D4" w:rsidRPr="00977FD6">
        <w:rPr>
          <w:rFonts w:eastAsia="Arial Unicode MS" w:cs="Arial"/>
          <w:color w:val="000000"/>
          <w:sz w:val="18"/>
          <w:szCs w:val="18"/>
        </w:rPr>
        <w:t xml:space="preserve"> </w:t>
      </w:r>
      <w:r w:rsidR="00B862B6" w:rsidRPr="00977FD6">
        <w:rPr>
          <w:rFonts w:eastAsia="Arial Unicode MS" w:cs="Arial"/>
          <w:color w:val="000000"/>
          <w:sz w:val="18"/>
          <w:szCs w:val="18"/>
        </w:rPr>
        <w:t>the loan up to a maximum of its shareholding proportion.</w:t>
      </w:r>
      <w:r w:rsidR="00AF53B0" w:rsidRPr="00977FD6">
        <w:rPr>
          <w:rFonts w:eastAsia="Arial Unicode MS" w:cs="Arial"/>
          <w:color w:val="000000"/>
          <w:sz w:val="18"/>
          <w:szCs w:val="18"/>
        </w:rPr>
        <w:t xml:space="preserve"> Subsequently, the Company considered reducing the guarantee facility to an amount not exceeding Indian Rupee 1,676 million and obliged to guarantee the loan up to a maximum of its shareholding proportion. </w:t>
      </w:r>
      <w:r w:rsidR="00D842A1" w:rsidRPr="00977FD6">
        <w:rPr>
          <w:rFonts w:eastAsia="Arial Unicode MS" w:cs="Arial"/>
          <w:color w:val="000000"/>
          <w:sz w:val="18"/>
          <w:szCs w:val="18"/>
        </w:rPr>
        <w:t>The</w:t>
      </w:r>
      <w:r w:rsidR="00212949" w:rsidRPr="00977FD6">
        <w:rPr>
          <w:rFonts w:eastAsia="Arial Unicode MS" w:cs="Arial"/>
          <w:color w:val="000000"/>
          <w:sz w:val="18"/>
          <w:szCs w:val="18"/>
        </w:rPr>
        <w:t xml:space="preserve"> amend</w:t>
      </w:r>
      <w:r w:rsidR="00E61D34" w:rsidRPr="00977FD6">
        <w:rPr>
          <w:rFonts w:eastAsia="Arial Unicode MS" w:cs="Arial"/>
          <w:color w:val="000000"/>
          <w:sz w:val="18"/>
          <w:szCs w:val="18"/>
        </w:rPr>
        <w:t xml:space="preserve">ed agreement </w:t>
      </w:r>
      <w:r w:rsidR="00E57BB5" w:rsidRPr="00977FD6">
        <w:rPr>
          <w:rFonts w:eastAsia="Arial Unicode MS" w:cs="Arial"/>
          <w:color w:val="000000"/>
          <w:sz w:val="18"/>
          <w:szCs w:val="18"/>
        </w:rPr>
        <w:t>has been</w:t>
      </w:r>
      <w:r w:rsidR="009A6A88" w:rsidRPr="00977FD6">
        <w:rPr>
          <w:rFonts w:eastAsia="Arial Unicode MS" w:cs="Arial"/>
          <w:color w:val="000000"/>
          <w:sz w:val="18"/>
          <w:szCs w:val="18"/>
        </w:rPr>
        <w:t xml:space="preserve"> effective since 30 September 2025</w:t>
      </w:r>
      <w:r w:rsidR="00D842A1" w:rsidRPr="00977FD6">
        <w:rPr>
          <w:rFonts w:eastAsia="Arial Unicode MS" w:cs="Arial"/>
          <w:color w:val="000000"/>
          <w:sz w:val="18"/>
          <w:szCs w:val="18"/>
        </w:rPr>
        <w:t xml:space="preserve"> </w:t>
      </w:r>
    </w:p>
    <w:p w14:paraId="3E28633F" w14:textId="77777777" w:rsidR="00977FD6" w:rsidRPr="00977FD6" w:rsidRDefault="00977FD6" w:rsidP="004842FE">
      <w:pPr>
        <w:pStyle w:val="Header"/>
        <w:spacing w:line="240" w:lineRule="auto"/>
        <w:ind w:left="1134"/>
        <w:jc w:val="both"/>
        <w:rPr>
          <w:rFonts w:eastAsia="Arial Unicode MS" w:cs="Arial"/>
          <w:color w:val="000000"/>
          <w:sz w:val="18"/>
          <w:szCs w:val="18"/>
        </w:rPr>
      </w:pPr>
    </w:p>
    <w:p w14:paraId="3D79CF22" w14:textId="64DFE251" w:rsidR="00F02BDC" w:rsidRPr="00977FD6" w:rsidRDefault="00AB1C67" w:rsidP="004842FE">
      <w:pPr>
        <w:pStyle w:val="Header"/>
        <w:tabs>
          <w:tab w:val="clear" w:pos="4153"/>
          <w:tab w:val="clear" w:pos="8306"/>
        </w:tabs>
        <w:spacing w:line="240" w:lineRule="auto"/>
        <w:ind w:left="1143" w:hanging="603"/>
        <w:jc w:val="both"/>
        <w:rPr>
          <w:rFonts w:eastAsia="Arial Unicode MS" w:cs="Arial"/>
          <w:b/>
          <w:bCs/>
          <w:color w:val="000000"/>
          <w:sz w:val="18"/>
          <w:szCs w:val="18"/>
        </w:rPr>
      </w:pPr>
      <w:r w:rsidRPr="00977FD6">
        <w:rPr>
          <w:rFonts w:eastAsia="Arial Unicode MS" w:cs="Arial"/>
          <w:b/>
          <w:bCs/>
          <w:color w:val="000000"/>
          <w:sz w:val="18"/>
          <w:szCs w:val="18"/>
        </w:rPr>
        <w:t>23.2.2</w:t>
      </w:r>
      <w:r w:rsidR="00977FD6">
        <w:rPr>
          <w:rFonts w:eastAsia="Arial Unicode MS" w:cs="Arial"/>
          <w:b/>
          <w:bCs/>
          <w:color w:val="000000"/>
          <w:sz w:val="18"/>
          <w:szCs w:val="18"/>
        </w:rPr>
        <w:tab/>
      </w:r>
      <w:r w:rsidRPr="00977FD6">
        <w:rPr>
          <w:rFonts w:eastAsia="Arial Unicode MS" w:cs="Arial"/>
          <w:b/>
          <w:bCs/>
          <w:color w:val="000000"/>
          <w:sz w:val="18"/>
          <w:szCs w:val="18"/>
        </w:rPr>
        <w:t>Share</w:t>
      </w:r>
      <w:r w:rsidR="00F02BDC" w:rsidRPr="00977FD6">
        <w:rPr>
          <w:rFonts w:eastAsia="Arial Unicode MS" w:cs="Arial"/>
          <w:b/>
          <w:bCs/>
          <w:color w:val="000000"/>
          <w:sz w:val="18"/>
          <w:szCs w:val="18"/>
        </w:rPr>
        <w:t xml:space="preserve"> purchase agreement for Ratchaburi Power Company Limited</w:t>
      </w:r>
    </w:p>
    <w:p w14:paraId="278FD685" w14:textId="77777777" w:rsidR="00977FD6" w:rsidRDefault="00977FD6" w:rsidP="004842FE">
      <w:pPr>
        <w:pStyle w:val="Header"/>
        <w:spacing w:line="240" w:lineRule="auto"/>
        <w:ind w:left="1134"/>
        <w:jc w:val="both"/>
        <w:rPr>
          <w:rFonts w:eastAsia="Arial Unicode MS" w:cs="Arial"/>
          <w:color w:val="000000"/>
          <w:sz w:val="18"/>
          <w:szCs w:val="18"/>
        </w:rPr>
      </w:pPr>
    </w:p>
    <w:p w14:paraId="3E68D58F" w14:textId="3919183F" w:rsidR="00F02BDC" w:rsidRPr="00977FD6" w:rsidRDefault="00F02BDC" w:rsidP="004842FE">
      <w:pPr>
        <w:pStyle w:val="Header"/>
        <w:spacing w:line="240" w:lineRule="auto"/>
        <w:ind w:left="1134"/>
        <w:jc w:val="both"/>
        <w:rPr>
          <w:rFonts w:eastAsia="Arial Unicode MS" w:cs="Arial"/>
          <w:color w:val="000000"/>
          <w:sz w:val="18"/>
          <w:szCs w:val="18"/>
        </w:rPr>
      </w:pPr>
      <w:r w:rsidRPr="00977FD6">
        <w:rPr>
          <w:rFonts w:eastAsia="Arial Unicode MS" w:cs="Arial"/>
          <w:color w:val="000000"/>
          <w:spacing w:val="-4"/>
          <w:sz w:val="18"/>
          <w:szCs w:val="18"/>
        </w:rPr>
        <w:t>On 5 September 2025, the Company entered into a share purchase agreement to acquire 6,867,817 shares</w:t>
      </w:r>
      <w:r w:rsidRPr="00977FD6">
        <w:rPr>
          <w:rFonts w:eastAsia="Arial Unicode MS" w:cs="Arial"/>
          <w:color w:val="000000"/>
          <w:sz w:val="18"/>
          <w:szCs w:val="18"/>
        </w:rPr>
        <w:t xml:space="preserve"> in Ratchaburi Power Company Limited, representing 9.375% of its registered and paid-up share capital,</w:t>
      </w:r>
      <w:r w:rsidR="007D38D3">
        <w:rPr>
          <w:rFonts w:eastAsia="Arial Unicode MS" w:cs="Arial"/>
          <w:color w:val="000000"/>
          <w:sz w:val="18"/>
          <w:szCs w:val="18"/>
        </w:rPr>
        <w:t xml:space="preserve"> </w:t>
      </w:r>
      <w:r w:rsidR="00682E69">
        <w:rPr>
          <w:rFonts w:eastAsia="Arial Unicode MS" w:cstheme="minorBidi" w:hint="cs"/>
          <w:color w:val="000000"/>
          <w:sz w:val="18"/>
          <w:szCs w:val="18"/>
          <w:cs/>
        </w:rPr>
        <w:t xml:space="preserve">  </w:t>
      </w:r>
      <w:r w:rsidRPr="00977FD6">
        <w:rPr>
          <w:rFonts w:eastAsia="Arial Unicode MS" w:cs="Arial"/>
          <w:color w:val="000000"/>
          <w:sz w:val="18"/>
          <w:szCs w:val="18"/>
        </w:rPr>
        <w:t xml:space="preserve">total of approximately US Dollar 14.25 million. </w:t>
      </w:r>
    </w:p>
    <w:p w14:paraId="56D5A531" w14:textId="69BE3F56" w:rsidR="00F02BDC" w:rsidRPr="00977FD6" w:rsidRDefault="00F02BDC" w:rsidP="004842FE">
      <w:pPr>
        <w:pStyle w:val="Header"/>
        <w:spacing w:line="240" w:lineRule="auto"/>
        <w:ind w:left="1134"/>
        <w:jc w:val="both"/>
        <w:rPr>
          <w:rFonts w:eastAsia="Arial Unicode MS" w:cs="Arial"/>
          <w:color w:val="000000"/>
          <w:sz w:val="18"/>
          <w:szCs w:val="18"/>
        </w:rPr>
      </w:pPr>
    </w:p>
    <w:p w14:paraId="5D2F2543" w14:textId="19750DA8" w:rsidR="00F02BDC" w:rsidRPr="004842FE" w:rsidRDefault="00FB4242" w:rsidP="004842FE">
      <w:pPr>
        <w:pStyle w:val="Header"/>
        <w:spacing w:line="240" w:lineRule="auto"/>
        <w:ind w:left="1134"/>
        <w:jc w:val="both"/>
        <w:rPr>
          <w:rFonts w:eastAsia="Arial Unicode MS" w:cs="Arial"/>
          <w:color w:val="000000"/>
          <w:spacing w:val="-6"/>
          <w:sz w:val="18"/>
          <w:szCs w:val="18"/>
        </w:rPr>
      </w:pPr>
      <w:r w:rsidRPr="004842FE">
        <w:rPr>
          <w:rFonts w:eastAsia="Arial Unicode MS" w:cs="Arial"/>
          <w:color w:val="000000"/>
          <w:spacing w:val="-6"/>
          <w:sz w:val="18"/>
          <w:szCs w:val="18"/>
        </w:rPr>
        <w:t>However</w:t>
      </w:r>
      <w:r w:rsidR="00F02BDC" w:rsidRPr="004842FE">
        <w:rPr>
          <w:rFonts w:eastAsia="Arial Unicode MS" w:cs="Arial"/>
          <w:color w:val="000000"/>
          <w:spacing w:val="-6"/>
          <w:sz w:val="18"/>
          <w:szCs w:val="18"/>
        </w:rPr>
        <w:t xml:space="preserve">, the completion of the transaction is subject to the </w:t>
      </w:r>
      <w:r w:rsidR="004A0BE5" w:rsidRPr="004842FE">
        <w:rPr>
          <w:rFonts w:eastAsia="Arial Unicode MS" w:cs="Arial"/>
          <w:color w:val="000000"/>
          <w:spacing w:val="-6"/>
          <w:sz w:val="18"/>
          <w:szCs w:val="18"/>
        </w:rPr>
        <w:t>fulfilment</w:t>
      </w:r>
      <w:r w:rsidR="00F02BDC" w:rsidRPr="004842FE">
        <w:rPr>
          <w:rFonts w:eastAsia="Arial Unicode MS" w:cs="Arial"/>
          <w:color w:val="000000"/>
          <w:spacing w:val="-6"/>
          <w:sz w:val="18"/>
          <w:szCs w:val="18"/>
        </w:rPr>
        <w:t xml:space="preserve"> of all conditions precedent as specified in the Share Purchase Agreement, which </w:t>
      </w:r>
      <w:r w:rsidRPr="004842FE">
        <w:rPr>
          <w:rFonts w:eastAsia="Arial Unicode MS" w:cs="Arial"/>
          <w:color w:val="000000"/>
          <w:spacing w:val="-6"/>
          <w:sz w:val="18"/>
          <w:szCs w:val="18"/>
        </w:rPr>
        <w:t xml:space="preserve">have </w:t>
      </w:r>
      <w:r w:rsidR="00F02BDC" w:rsidRPr="004842FE">
        <w:rPr>
          <w:rFonts w:eastAsia="Arial Unicode MS" w:cs="Arial"/>
          <w:color w:val="000000"/>
          <w:spacing w:val="-6"/>
          <w:sz w:val="18"/>
          <w:szCs w:val="18"/>
        </w:rPr>
        <w:t>to be completed within 12 months from the date of signing the agreement.</w:t>
      </w:r>
    </w:p>
    <w:p w14:paraId="4822EDA8" w14:textId="77777777" w:rsidR="006F2A6C" w:rsidRPr="00977FD6" w:rsidRDefault="006F2A6C" w:rsidP="004842FE">
      <w:pPr>
        <w:pStyle w:val="Header"/>
        <w:tabs>
          <w:tab w:val="clear" w:pos="4153"/>
          <w:tab w:val="clear" w:pos="8306"/>
        </w:tabs>
        <w:spacing w:line="240" w:lineRule="auto"/>
        <w:jc w:val="both"/>
        <w:rPr>
          <w:rFonts w:eastAsia="Arial Unicode MS" w:cs="Arial"/>
          <w:color w:val="000000"/>
          <w:sz w:val="18"/>
          <w:szCs w:val="18"/>
        </w:rPr>
      </w:pPr>
    </w:p>
    <w:p w14:paraId="3C33DCB9" w14:textId="77777777" w:rsidR="00091AFF" w:rsidRPr="00977FD6" w:rsidRDefault="00091AFF" w:rsidP="004842FE">
      <w:pPr>
        <w:pStyle w:val="Header"/>
        <w:tabs>
          <w:tab w:val="clear" w:pos="4153"/>
          <w:tab w:val="clear" w:pos="8306"/>
        </w:tabs>
        <w:spacing w:line="240" w:lineRule="auto"/>
        <w:jc w:val="both"/>
        <w:rPr>
          <w:rFonts w:eastAsia="Arial Unicode MS" w:cs="Arial"/>
          <w:color w:val="000000"/>
          <w:sz w:val="18"/>
          <w:szCs w:val="18"/>
        </w:rPr>
      </w:pPr>
    </w:p>
    <w:tbl>
      <w:tblPr>
        <w:tblW w:w="9461" w:type="dxa"/>
        <w:tblLook w:val="04A0" w:firstRow="1" w:lastRow="0" w:firstColumn="1" w:lastColumn="0" w:noHBand="0" w:noVBand="1"/>
      </w:tblPr>
      <w:tblGrid>
        <w:gridCol w:w="9461"/>
      </w:tblGrid>
      <w:tr w:rsidR="00B220DB" w:rsidRPr="00977FD6" w14:paraId="628FB07F" w14:textId="77777777">
        <w:trPr>
          <w:trHeight w:val="386"/>
        </w:trPr>
        <w:tc>
          <w:tcPr>
            <w:tcW w:w="9461" w:type="dxa"/>
            <w:vAlign w:val="center"/>
          </w:tcPr>
          <w:p w14:paraId="562B9F6B" w14:textId="6C2AAB09" w:rsidR="00B220DB" w:rsidRPr="00977FD6" w:rsidRDefault="00B220DB" w:rsidP="004842FE">
            <w:pPr>
              <w:pStyle w:val="Heading"/>
              <w:ind w:left="432" w:hanging="518"/>
              <w:rPr>
                <w:rFonts w:ascii="Arial" w:hAnsi="Arial" w:cs="Arial"/>
                <w:color w:val="000000"/>
                <w:cs/>
              </w:rPr>
            </w:pPr>
            <w:r w:rsidRPr="00977FD6">
              <w:rPr>
                <w:rFonts w:ascii="Arial" w:hAnsi="Arial" w:cs="Arial"/>
                <w:b w:val="0"/>
                <w:bCs w:val="0"/>
                <w:color w:val="000000"/>
                <w:cs/>
              </w:rPr>
              <w:br w:type="page"/>
            </w:r>
            <w:r w:rsidR="00091AFF" w:rsidRPr="00977FD6">
              <w:rPr>
                <w:rFonts w:ascii="Arial" w:hAnsi="Arial" w:cs="Arial"/>
                <w:color w:val="000000"/>
              </w:rPr>
              <w:t>24</w:t>
            </w:r>
            <w:r w:rsidRPr="00977FD6">
              <w:rPr>
                <w:rFonts w:ascii="Arial" w:hAnsi="Arial" w:cs="Arial"/>
                <w:color w:val="000000"/>
              </w:rPr>
              <w:tab/>
            </w:r>
            <w:r w:rsidR="00300E36" w:rsidRPr="00977FD6">
              <w:rPr>
                <w:rFonts w:ascii="Arial" w:hAnsi="Arial" w:cs="Arial"/>
                <w:color w:val="000000"/>
              </w:rPr>
              <w:t>Events after the reporting date</w:t>
            </w:r>
          </w:p>
        </w:tc>
      </w:tr>
    </w:tbl>
    <w:p w14:paraId="088AF6D3" w14:textId="77777777" w:rsidR="00B220DB" w:rsidRPr="00977FD6" w:rsidRDefault="00B220DB" w:rsidP="004842FE">
      <w:pPr>
        <w:pStyle w:val="Header"/>
        <w:tabs>
          <w:tab w:val="clear" w:pos="4153"/>
          <w:tab w:val="clear" w:pos="8306"/>
        </w:tabs>
        <w:spacing w:line="240" w:lineRule="auto"/>
        <w:jc w:val="both"/>
        <w:rPr>
          <w:rFonts w:eastAsia="Arial Unicode MS" w:cs="Arial"/>
          <w:color w:val="000000"/>
          <w:sz w:val="18"/>
          <w:szCs w:val="18"/>
        </w:rPr>
      </w:pPr>
    </w:p>
    <w:p w14:paraId="2F64BEB5" w14:textId="534C6584" w:rsidR="00300E36" w:rsidRPr="00977FD6" w:rsidRDefault="00115D57" w:rsidP="004842FE">
      <w:pPr>
        <w:pStyle w:val="Header"/>
        <w:tabs>
          <w:tab w:val="clear" w:pos="4153"/>
          <w:tab w:val="clear" w:pos="8306"/>
        </w:tabs>
        <w:spacing w:line="240" w:lineRule="auto"/>
        <w:jc w:val="both"/>
        <w:rPr>
          <w:rFonts w:eastAsia="Arial Unicode MS" w:cs="Arial"/>
          <w:b/>
          <w:bCs/>
          <w:color w:val="000000"/>
          <w:sz w:val="18"/>
          <w:szCs w:val="18"/>
        </w:rPr>
      </w:pPr>
      <w:r w:rsidRPr="00977FD6">
        <w:rPr>
          <w:rFonts w:eastAsia="Arial Unicode MS" w:cs="Arial"/>
          <w:b/>
          <w:bCs/>
          <w:color w:val="000000"/>
          <w:sz w:val="18"/>
          <w:szCs w:val="18"/>
        </w:rPr>
        <w:t>Signing s</w:t>
      </w:r>
      <w:r w:rsidR="00D741D2" w:rsidRPr="00977FD6">
        <w:rPr>
          <w:rFonts w:eastAsia="Arial Unicode MS" w:cs="Arial"/>
          <w:b/>
          <w:bCs/>
          <w:color w:val="000000"/>
          <w:sz w:val="18"/>
          <w:szCs w:val="18"/>
        </w:rPr>
        <w:t xml:space="preserve">hare purchase agreement </w:t>
      </w:r>
      <w:r w:rsidR="00BC4B85" w:rsidRPr="00977FD6">
        <w:rPr>
          <w:rFonts w:eastAsia="Arial Unicode MS" w:cs="Arial"/>
          <w:b/>
          <w:bCs/>
          <w:color w:val="000000"/>
          <w:sz w:val="18"/>
          <w:szCs w:val="18"/>
        </w:rPr>
        <w:t>for</w:t>
      </w:r>
      <w:r w:rsidR="00D741D2" w:rsidRPr="00977FD6">
        <w:rPr>
          <w:rFonts w:eastAsia="Arial Unicode MS" w:cs="Arial"/>
          <w:b/>
          <w:bCs/>
          <w:color w:val="000000"/>
          <w:sz w:val="18"/>
          <w:szCs w:val="18"/>
        </w:rPr>
        <w:t xml:space="preserve"> </w:t>
      </w:r>
      <w:r w:rsidR="00AF53B0" w:rsidRPr="00977FD6">
        <w:rPr>
          <w:rFonts w:eastAsia="Arial Unicode MS" w:cs="Arial"/>
          <w:b/>
          <w:bCs/>
          <w:color w:val="000000"/>
          <w:sz w:val="18"/>
          <w:szCs w:val="18"/>
        </w:rPr>
        <w:t>Keppel Decarb Company</w:t>
      </w:r>
      <w:r w:rsidR="00D741D2" w:rsidRPr="00977FD6">
        <w:rPr>
          <w:rFonts w:eastAsia="Arial Unicode MS" w:cs="Arial"/>
          <w:b/>
          <w:bCs/>
          <w:color w:val="000000"/>
          <w:sz w:val="18"/>
          <w:szCs w:val="18"/>
        </w:rPr>
        <w:t xml:space="preserve"> Limited</w:t>
      </w:r>
    </w:p>
    <w:p w14:paraId="3B442BAB" w14:textId="77777777" w:rsidR="00D00760" w:rsidRPr="00867295" w:rsidRDefault="00D00760" w:rsidP="004842FE">
      <w:pPr>
        <w:pStyle w:val="Header"/>
        <w:tabs>
          <w:tab w:val="clear" w:pos="4153"/>
          <w:tab w:val="clear" w:pos="8306"/>
        </w:tabs>
        <w:spacing w:line="240" w:lineRule="auto"/>
        <w:jc w:val="both"/>
        <w:rPr>
          <w:rFonts w:eastAsia="Arial Unicode MS" w:cs="Arial"/>
          <w:sz w:val="18"/>
          <w:szCs w:val="18"/>
        </w:rPr>
      </w:pPr>
    </w:p>
    <w:p w14:paraId="1BA0927F" w14:textId="026D24AF" w:rsidR="00D00760" w:rsidRDefault="00D00760" w:rsidP="004842FE">
      <w:pPr>
        <w:pStyle w:val="Header"/>
        <w:spacing w:line="240" w:lineRule="auto"/>
        <w:jc w:val="both"/>
        <w:rPr>
          <w:rFonts w:eastAsia="Arial Unicode MS" w:cstheme="minorBidi"/>
          <w:color w:val="000000"/>
          <w:sz w:val="18"/>
          <w:szCs w:val="18"/>
        </w:rPr>
      </w:pPr>
      <w:r w:rsidRPr="00D83EB9">
        <w:rPr>
          <w:rFonts w:eastAsia="Arial Unicode MS" w:cs="Arial"/>
          <w:color w:val="000000"/>
          <w:sz w:val="18"/>
          <w:szCs w:val="18"/>
        </w:rPr>
        <w:t xml:space="preserve">On </w:t>
      </w:r>
      <w:r w:rsidR="00D729E9" w:rsidRPr="00D83EB9">
        <w:rPr>
          <w:rFonts w:eastAsia="Arial Unicode MS" w:cs="Arial"/>
          <w:color w:val="000000"/>
          <w:sz w:val="18"/>
          <w:szCs w:val="18"/>
        </w:rPr>
        <w:t>3</w:t>
      </w:r>
      <w:r w:rsidRPr="00D83EB9">
        <w:rPr>
          <w:rFonts w:eastAsia="Arial Unicode MS" w:cs="Arial"/>
          <w:color w:val="000000"/>
          <w:sz w:val="18"/>
          <w:szCs w:val="18"/>
        </w:rPr>
        <w:t xml:space="preserve"> </w:t>
      </w:r>
      <w:r w:rsidR="00AF53B0" w:rsidRPr="00D83EB9">
        <w:rPr>
          <w:rFonts w:eastAsia="Arial Unicode MS" w:cs="Arial"/>
          <w:color w:val="000000"/>
          <w:sz w:val="18"/>
          <w:szCs w:val="18"/>
        </w:rPr>
        <w:t xml:space="preserve">November </w:t>
      </w:r>
      <w:r w:rsidR="00091AFF" w:rsidRPr="00D83EB9">
        <w:rPr>
          <w:rFonts w:eastAsia="Arial Unicode MS" w:cs="Arial"/>
          <w:color w:val="000000"/>
          <w:sz w:val="18"/>
          <w:szCs w:val="18"/>
        </w:rPr>
        <w:t>2025</w:t>
      </w:r>
      <w:r w:rsidRPr="00D83EB9">
        <w:rPr>
          <w:rFonts w:eastAsia="Arial Unicode MS" w:cs="Arial"/>
          <w:color w:val="000000"/>
          <w:sz w:val="18"/>
          <w:szCs w:val="18"/>
        </w:rPr>
        <w:t xml:space="preserve">, </w:t>
      </w:r>
      <w:proofErr w:type="spellStart"/>
      <w:r w:rsidR="00AF53B0" w:rsidRPr="00D83EB9">
        <w:rPr>
          <w:rFonts w:eastAsia="Arial Unicode MS" w:cs="Arial"/>
          <w:color w:val="000000"/>
          <w:sz w:val="18"/>
          <w:szCs w:val="18"/>
        </w:rPr>
        <w:t>CoolConnext</w:t>
      </w:r>
      <w:proofErr w:type="spellEnd"/>
      <w:r w:rsidRPr="00D83EB9">
        <w:rPr>
          <w:rFonts w:eastAsia="Arial Unicode MS" w:cs="Arial"/>
          <w:color w:val="000000"/>
          <w:sz w:val="18"/>
          <w:szCs w:val="18"/>
        </w:rPr>
        <w:t xml:space="preserve"> </w:t>
      </w:r>
      <w:proofErr w:type="spellStart"/>
      <w:r w:rsidRPr="00D83EB9">
        <w:rPr>
          <w:rFonts w:eastAsia="Arial Unicode MS" w:cs="Arial"/>
          <w:color w:val="000000"/>
          <w:sz w:val="18"/>
          <w:szCs w:val="18"/>
        </w:rPr>
        <w:t>C</w:t>
      </w:r>
      <w:r w:rsidR="00257D8E" w:rsidRPr="00D83EB9">
        <w:rPr>
          <w:rFonts w:eastAsia="Arial Unicode MS" w:cs="Arial"/>
          <w:color w:val="000000"/>
          <w:sz w:val="18"/>
          <w:szCs w:val="18"/>
        </w:rPr>
        <w:t>o.,Ltd</w:t>
      </w:r>
      <w:proofErr w:type="spellEnd"/>
      <w:r w:rsidR="00005932" w:rsidRPr="00D83EB9">
        <w:rPr>
          <w:rFonts w:eastAsia="Arial Unicode MS" w:cs="Arial"/>
          <w:color w:val="000000"/>
          <w:sz w:val="18"/>
          <w:szCs w:val="18"/>
        </w:rPr>
        <w:t>.</w:t>
      </w:r>
      <w:r w:rsidRPr="00D83EB9">
        <w:rPr>
          <w:rFonts w:eastAsia="Arial Unicode MS" w:cs="Arial"/>
          <w:color w:val="000000"/>
          <w:sz w:val="18"/>
          <w:szCs w:val="18"/>
        </w:rPr>
        <w:t>, a</w:t>
      </w:r>
      <w:r w:rsidR="00AF53B0" w:rsidRPr="00D83EB9">
        <w:rPr>
          <w:rFonts w:eastAsia="Arial Unicode MS" w:cs="Arial"/>
          <w:color w:val="000000"/>
          <w:sz w:val="18"/>
          <w:szCs w:val="18"/>
        </w:rPr>
        <w:t>n indirect</w:t>
      </w:r>
      <w:r w:rsidRPr="00D83EB9">
        <w:rPr>
          <w:rFonts w:eastAsia="Arial Unicode MS" w:cs="Arial"/>
          <w:color w:val="000000"/>
          <w:sz w:val="18"/>
          <w:szCs w:val="18"/>
        </w:rPr>
        <w:t xml:space="preserve"> subsidiary of the Company entered into a share</w:t>
      </w:r>
      <w:r w:rsidR="00D83EB9" w:rsidRPr="00D83EB9">
        <w:rPr>
          <w:rFonts w:eastAsia="Arial Unicode MS" w:cs="Arial"/>
          <w:color w:val="000000"/>
          <w:sz w:val="18"/>
          <w:szCs w:val="18"/>
        </w:rPr>
        <w:t xml:space="preserve"> </w:t>
      </w:r>
      <w:r w:rsidRPr="00D83EB9">
        <w:rPr>
          <w:rFonts w:eastAsia="Arial Unicode MS" w:cs="Arial"/>
          <w:color w:val="000000"/>
          <w:sz w:val="18"/>
          <w:szCs w:val="18"/>
        </w:rPr>
        <w:t xml:space="preserve">purchase agreement </w:t>
      </w:r>
      <w:r w:rsidR="001C16CD" w:rsidRPr="00D83EB9">
        <w:rPr>
          <w:rFonts w:eastAsia="Arial Unicode MS" w:cs="Arial"/>
          <w:color w:val="000000"/>
          <w:sz w:val="18"/>
          <w:szCs w:val="18"/>
        </w:rPr>
        <w:t xml:space="preserve">with Keppel EaaS (Thailand) Company Limited </w:t>
      </w:r>
      <w:r w:rsidRPr="00D83EB9">
        <w:rPr>
          <w:rFonts w:eastAsia="Arial Unicode MS" w:cs="Arial"/>
          <w:color w:val="000000"/>
          <w:sz w:val="18"/>
          <w:szCs w:val="18"/>
        </w:rPr>
        <w:t xml:space="preserve">to </w:t>
      </w:r>
      <w:r w:rsidR="00AF53B0" w:rsidRPr="00D83EB9">
        <w:rPr>
          <w:rFonts w:eastAsia="Arial Unicode MS" w:cs="Arial"/>
          <w:color w:val="000000"/>
          <w:sz w:val="18"/>
          <w:szCs w:val="18"/>
        </w:rPr>
        <w:t>purchase</w:t>
      </w:r>
      <w:r w:rsidR="001C16CD" w:rsidRPr="00D83EB9">
        <w:rPr>
          <w:rFonts w:eastAsia="Arial Unicode MS" w:cs="Arial"/>
          <w:color w:val="000000"/>
          <w:sz w:val="18"/>
          <w:szCs w:val="18"/>
        </w:rPr>
        <w:t xml:space="preserve"> </w:t>
      </w:r>
      <w:r w:rsidR="00296DDB" w:rsidRPr="00D83EB9">
        <w:rPr>
          <w:rFonts w:eastAsia="Arial Unicode MS" w:cs="Arial"/>
          <w:color w:val="000000"/>
          <w:sz w:val="18"/>
          <w:szCs w:val="18"/>
        </w:rPr>
        <w:t>490,000</w:t>
      </w:r>
      <w:r w:rsidRPr="00D83EB9">
        <w:rPr>
          <w:rFonts w:eastAsia="Arial Unicode MS" w:cs="Arial"/>
          <w:color w:val="000000"/>
          <w:sz w:val="18"/>
          <w:szCs w:val="18"/>
        </w:rPr>
        <w:t xml:space="preserve"> shares in </w:t>
      </w:r>
      <w:r w:rsidR="001C16CD" w:rsidRPr="00D83EB9">
        <w:rPr>
          <w:rFonts w:eastAsia="Arial Unicode MS" w:cs="Arial"/>
          <w:color w:val="000000"/>
          <w:sz w:val="18"/>
          <w:szCs w:val="18"/>
        </w:rPr>
        <w:t>Keppel Decarb Company</w:t>
      </w:r>
      <w:r w:rsidRPr="00D83EB9">
        <w:rPr>
          <w:rFonts w:eastAsia="Arial Unicode MS" w:cs="Arial"/>
          <w:color w:val="000000"/>
          <w:sz w:val="18"/>
          <w:szCs w:val="18"/>
        </w:rPr>
        <w:t xml:space="preserve"> Limited, representing </w:t>
      </w:r>
      <w:r w:rsidR="001C16CD" w:rsidRPr="00D83EB9">
        <w:rPr>
          <w:rFonts w:eastAsia="Arial Unicode MS" w:cs="Arial"/>
          <w:color w:val="000000"/>
          <w:sz w:val="18"/>
          <w:szCs w:val="18"/>
        </w:rPr>
        <w:t>49</w:t>
      </w:r>
      <w:r w:rsidRPr="00D83EB9">
        <w:rPr>
          <w:rFonts w:eastAsia="Arial Unicode MS" w:cs="Arial"/>
          <w:color w:val="000000"/>
          <w:sz w:val="18"/>
          <w:szCs w:val="18"/>
        </w:rPr>
        <w:t>% of its registered and paid-up share capital at the consideration of approximately</w:t>
      </w:r>
      <w:r w:rsidR="00D83EB9" w:rsidRPr="00D83EB9">
        <w:rPr>
          <w:rFonts w:eastAsia="Arial Unicode MS" w:cs="Arial"/>
          <w:color w:val="000000"/>
          <w:sz w:val="18"/>
          <w:szCs w:val="18"/>
        </w:rPr>
        <w:t xml:space="preserve"> </w:t>
      </w:r>
      <w:r w:rsidR="001C16CD" w:rsidRPr="00D83EB9">
        <w:rPr>
          <w:rFonts w:eastAsia="Arial Unicode MS" w:cs="Arial"/>
          <w:color w:val="000000"/>
          <w:sz w:val="18"/>
          <w:szCs w:val="18"/>
        </w:rPr>
        <w:t>Baht</w:t>
      </w:r>
      <w:r w:rsidRPr="00D83EB9">
        <w:rPr>
          <w:rFonts w:eastAsia="Arial Unicode MS" w:cs="Arial"/>
          <w:color w:val="000000"/>
          <w:sz w:val="18"/>
          <w:szCs w:val="18"/>
        </w:rPr>
        <w:t xml:space="preserve"> </w:t>
      </w:r>
      <w:r w:rsidR="00BF69FD">
        <w:rPr>
          <w:rFonts w:eastAsia="Arial Unicode MS" w:cs="Arial"/>
          <w:color w:val="000000"/>
          <w:sz w:val="18"/>
          <w:szCs w:val="18"/>
        </w:rPr>
        <w:br/>
      </w:r>
      <w:r w:rsidR="00007BB6" w:rsidRPr="00D83EB9">
        <w:rPr>
          <w:rFonts w:eastAsia="Arial Unicode MS" w:cs="Arial"/>
          <w:color w:val="000000"/>
          <w:sz w:val="18"/>
          <w:szCs w:val="18"/>
        </w:rPr>
        <w:t>52</w:t>
      </w:r>
      <w:r w:rsidRPr="00D83EB9">
        <w:rPr>
          <w:rFonts w:eastAsia="Arial Unicode MS" w:cs="Arial"/>
          <w:color w:val="000000"/>
          <w:sz w:val="18"/>
          <w:szCs w:val="18"/>
        </w:rPr>
        <w:t xml:space="preserve"> million. The transfer of ownership is expected to be completed within the </w:t>
      </w:r>
      <w:r w:rsidR="001C16CD" w:rsidRPr="00D83EB9">
        <w:rPr>
          <w:rFonts w:eastAsia="Arial Unicode MS" w:cs="Arial"/>
          <w:color w:val="000000"/>
          <w:sz w:val="18"/>
          <w:szCs w:val="18"/>
        </w:rPr>
        <w:t>fourth</w:t>
      </w:r>
      <w:r w:rsidRPr="00D83EB9">
        <w:rPr>
          <w:rFonts w:eastAsia="Arial Unicode MS" w:cs="Arial"/>
          <w:color w:val="000000"/>
          <w:sz w:val="18"/>
          <w:szCs w:val="18"/>
        </w:rPr>
        <w:t xml:space="preserve"> quarter of</w:t>
      </w:r>
      <w:r w:rsidR="004521A7" w:rsidRPr="00D83EB9">
        <w:rPr>
          <w:rFonts w:eastAsia="Arial Unicode MS" w:cs="Arial"/>
          <w:color w:val="000000"/>
          <w:sz w:val="18"/>
          <w:szCs w:val="18"/>
        </w:rPr>
        <w:t xml:space="preserve"> </w:t>
      </w:r>
      <w:r w:rsidR="00091AFF" w:rsidRPr="00D83EB9">
        <w:rPr>
          <w:rFonts w:eastAsia="Arial Unicode MS" w:cs="Arial"/>
          <w:color w:val="000000"/>
          <w:sz w:val="18"/>
          <w:szCs w:val="18"/>
        </w:rPr>
        <w:t>2025</w:t>
      </w:r>
      <w:r w:rsidRPr="00D83EB9">
        <w:rPr>
          <w:rFonts w:eastAsia="Arial Unicode MS" w:cs="Arial"/>
          <w:color w:val="000000"/>
          <w:sz w:val="18"/>
          <w:szCs w:val="18"/>
        </w:rPr>
        <w:t>.</w:t>
      </w:r>
    </w:p>
    <w:p w14:paraId="2A3A7BB5" w14:textId="77777777" w:rsidR="004842FE" w:rsidRPr="004842FE" w:rsidRDefault="004842FE" w:rsidP="004842FE">
      <w:pPr>
        <w:pStyle w:val="Header"/>
        <w:spacing w:line="240" w:lineRule="auto"/>
        <w:jc w:val="both"/>
        <w:rPr>
          <w:rFonts w:eastAsia="Arial Unicode MS" w:cstheme="minorBidi" w:hint="cs"/>
          <w:color w:val="000000"/>
          <w:sz w:val="18"/>
          <w:szCs w:val="18"/>
        </w:rPr>
      </w:pPr>
    </w:p>
    <w:sectPr w:rsidR="004842FE" w:rsidRPr="004842FE" w:rsidSect="00CB6D73">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A0C26" w14:textId="77777777" w:rsidR="00D03472" w:rsidRDefault="00D03472">
      <w:r>
        <w:separator/>
      </w:r>
    </w:p>
  </w:endnote>
  <w:endnote w:type="continuationSeparator" w:id="0">
    <w:p w14:paraId="5E30F82A" w14:textId="77777777" w:rsidR="00D03472" w:rsidRDefault="00D03472">
      <w:r>
        <w:continuationSeparator/>
      </w:r>
    </w:p>
  </w:endnote>
  <w:endnote w:type="continuationNotice" w:id="1">
    <w:p w14:paraId="6DABA721" w14:textId="77777777" w:rsidR="00D03472" w:rsidRDefault="00D034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wiss Roman 10p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38A19" w14:textId="7B47DB3F" w:rsidR="00057B50" w:rsidRPr="00C60DC9" w:rsidRDefault="00057B50" w:rsidP="004C5252">
    <w:pPr>
      <w:pStyle w:val="Footer"/>
      <w:pBdr>
        <w:top w:val="single" w:sz="8" w:space="1" w:color="auto"/>
      </w:pBdr>
      <w:spacing w:line="240" w:lineRule="auto"/>
      <w:jc w:val="right"/>
      <w:rPr>
        <w:rFonts w:cs="Arial"/>
        <w:sz w:val="18"/>
        <w:szCs w:val="18"/>
      </w:rPr>
    </w:pPr>
    <w:r w:rsidRPr="00C60DC9">
      <w:rPr>
        <w:rFonts w:cs="Arial"/>
        <w:sz w:val="18"/>
        <w:szCs w:val="18"/>
      </w:rPr>
      <w:fldChar w:fldCharType="begin"/>
    </w:r>
    <w:r w:rsidRPr="00C60DC9">
      <w:rPr>
        <w:rFonts w:cs="Arial"/>
        <w:sz w:val="18"/>
        <w:szCs w:val="18"/>
      </w:rPr>
      <w:instrText xml:space="preserve"> PAGE   \</w:instrText>
    </w:r>
    <w:r w:rsidRPr="00C60DC9">
      <w:rPr>
        <w:rFonts w:cs="Arial"/>
        <w:sz w:val="18"/>
        <w:szCs w:val="18"/>
        <w:cs/>
      </w:rPr>
      <w:instrText xml:space="preserve">* </w:instrText>
    </w:r>
    <w:r w:rsidRPr="00C60DC9">
      <w:rPr>
        <w:rFonts w:cs="Arial"/>
        <w:sz w:val="18"/>
        <w:szCs w:val="18"/>
      </w:rPr>
      <w:instrText xml:space="preserve">MERGEFORMAT </w:instrText>
    </w:r>
    <w:r w:rsidRPr="00C60DC9">
      <w:rPr>
        <w:rFonts w:cs="Arial"/>
        <w:sz w:val="18"/>
        <w:szCs w:val="18"/>
      </w:rPr>
      <w:fldChar w:fldCharType="separate"/>
    </w:r>
    <w:r w:rsidRPr="00C60DC9">
      <w:rPr>
        <w:rFonts w:cs="Arial"/>
        <w:noProof/>
        <w:sz w:val="18"/>
        <w:szCs w:val="18"/>
      </w:rPr>
      <w:t>59</w:t>
    </w:r>
    <w:r w:rsidRPr="00C60DC9">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C0A26" w14:textId="77777777" w:rsidR="00D03472" w:rsidRDefault="00D03472">
      <w:r>
        <w:separator/>
      </w:r>
    </w:p>
  </w:footnote>
  <w:footnote w:type="continuationSeparator" w:id="0">
    <w:p w14:paraId="497B44F2" w14:textId="77777777" w:rsidR="00D03472" w:rsidRDefault="00D03472">
      <w:r>
        <w:continuationSeparator/>
      </w:r>
    </w:p>
  </w:footnote>
  <w:footnote w:type="continuationNotice" w:id="1">
    <w:p w14:paraId="3465B522" w14:textId="77777777" w:rsidR="00D03472" w:rsidRDefault="00D0347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00598" w14:textId="655E5E1F" w:rsidR="00057B50" w:rsidRPr="009505DC" w:rsidRDefault="00057B50" w:rsidP="006D1FD3">
    <w:pPr>
      <w:pStyle w:val="Header"/>
      <w:tabs>
        <w:tab w:val="clear" w:pos="4153"/>
        <w:tab w:val="clear" w:pos="8306"/>
        <w:tab w:val="left" w:pos="8280"/>
        <w:tab w:val="left" w:pos="8550"/>
        <w:tab w:val="right" w:pos="15390"/>
      </w:tabs>
      <w:spacing w:line="240" w:lineRule="auto"/>
      <w:rPr>
        <w:rFonts w:cs="Arial"/>
        <w:b/>
        <w:bCs/>
        <w:sz w:val="18"/>
        <w:szCs w:val="18"/>
        <w:lang w:val="en-US"/>
      </w:rPr>
    </w:pPr>
    <w:r w:rsidRPr="009505DC">
      <w:rPr>
        <w:rFonts w:cs="Arial"/>
        <w:b/>
        <w:bCs/>
        <w:sz w:val="18"/>
        <w:szCs w:val="18"/>
        <w:lang w:val="en-US"/>
      </w:rPr>
      <w:t>Global Power Synergy Public Company Limited</w:t>
    </w:r>
  </w:p>
  <w:p w14:paraId="74F3415A" w14:textId="0792B4F2" w:rsidR="00057B50" w:rsidRPr="009505DC" w:rsidRDefault="00057B50" w:rsidP="000F5C86">
    <w:pPr>
      <w:pStyle w:val="Header"/>
      <w:spacing w:line="240" w:lineRule="auto"/>
      <w:rPr>
        <w:rFonts w:cs="Arial"/>
        <w:b/>
        <w:bCs/>
        <w:sz w:val="18"/>
        <w:szCs w:val="18"/>
        <w:lang w:val="en-US"/>
      </w:rPr>
    </w:pPr>
    <w:r w:rsidRPr="009505DC">
      <w:rPr>
        <w:rFonts w:cs="Arial"/>
        <w:b/>
        <w:bCs/>
        <w:sz w:val="18"/>
        <w:szCs w:val="18"/>
        <w:lang w:val="en-US"/>
      </w:rPr>
      <w:t xml:space="preserve">Condensed Notes to the Interim Financial Information </w:t>
    </w:r>
    <w:r w:rsidRPr="009505DC">
      <w:rPr>
        <w:rFonts w:cs="Arial"/>
        <w:b/>
        <w:bCs/>
        <w:sz w:val="18"/>
        <w:szCs w:val="18"/>
        <w:cs/>
        <w:lang w:val="en-US"/>
      </w:rPr>
      <w:t>(</w:t>
    </w:r>
    <w:r w:rsidRPr="009505DC">
      <w:rPr>
        <w:rFonts w:cs="Arial"/>
        <w:b/>
        <w:bCs/>
        <w:sz w:val="18"/>
        <w:szCs w:val="18"/>
        <w:lang w:val="en-US"/>
      </w:rPr>
      <w:t>Unaudited</w:t>
    </w:r>
    <w:r w:rsidRPr="009505DC">
      <w:rPr>
        <w:rFonts w:cs="Arial"/>
        <w:b/>
        <w:bCs/>
        <w:sz w:val="18"/>
        <w:szCs w:val="18"/>
        <w:cs/>
        <w:lang w:val="en-US"/>
      </w:rPr>
      <w:t>)</w:t>
    </w:r>
  </w:p>
  <w:p w14:paraId="396BBDA9" w14:textId="007E1BC3" w:rsidR="007E761D" w:rsidRPr="007D793B" w:rsidRDefault="007E761D" w:rsidP="007E761D">
    <w:pPr>
      <w:pStyle w:val="Header"/>
      <w:pBdr>
        <w:bottom w:val="single" w:sz="8" w:space="1" w:color="auto"/>
      </w:pBdr>
      <w:spacing w:line="240" w:lineRule="auto"/>
      <w:rPr>
        <w:rFonts w:cs="Arial"/>
        <w:b/>
        <w:bCs/>
        <w:sz w:val="18"/>
        <w:szCs w:val="18"/>
        <w:lang w:val="en-US"/>
      </w:rPr>
    </w:pPr>
    <w:r w:rsidRPr="007D793B">
      <w:rPr>
        <w:rFonts w:cs="Arial"/>
        <w:b/>
        <w:bCs/>
        <w:sz w:val="18"/>
        <w:szCs w:val="18"/>
        <w:lang w:val="en-US"/>
      </w:rPr>
      <w:t>For the</w:t>
    </w:r>
    <w:r w:rsidR="00F54234">
      <w:rPr>
        <w:rFonts w:cs="Arial"/>
        <w:b/>
        <w:bCs/>
        <w:sz w:val="18"/>
        <w:szCs w:val="18"/>
      </w:rPr>
      <w:t xml:space="preserve"> nine</w:t>
    </w:r>
    <w:r w:rsidR="004D3D0E">
      <w:rPr>
        <w:rFonts w:cs="Arial"/>
        <w:b/>
        <w:bCs/>
        <w:sz w:val="18"/>
        <w:szCs w:val="18"/>
      </w:rPr>
      <w:t xml:space="preserve">-month </w:t>
    </w:r>
    <w:r w:rsidRPr="007D793B">
      <w:rPr>
        <w:rFonts w:cs="Arial"/>
        <w:b/>
        <w:bCs/>
        <w:sz w:val="18"/>
        <w:szCs w:val="18"/>
        <w:lang w:val="en-US"/>
      </w:rPr>
      <w:t xml:space="preserve">period ended </w:t>
    </w:r>
    <w:r w:rsidR="004D3D0E">
      <w:rPr>
        <w:rFonts w:cs="Arial"/>
        <w:b/>
        <w:bCs/>
        <w:sz w:val="18"/>
        <w:szCs w:val="18"/>
        <w:lang w:val="en-US"/>
      </w:rPr>
      <w:t xml:space="preserve">30 </w:t>
    </w:r>
    <w:r w:rsidR="00F54234">
      <w:rPr>
        <w:rFonts w:cs="Arial"/>
        <w:b/>
        <w:bCs/>
        <w:sz w:val="18"/>
        <w:szCs w:val="18"/>
        <w:lang w:val="en-US"/>
      </w:rPr>
      <w:t>September</w:t>
    </w:r>
    <w:r w:rsidR="004D3D0E">
      <w:rPr>
        <w:rFonts w:cs="Arial"/>
        <w:b/>
        <w:bCs/>
        <w:sz w:val="18"/>
        <w:szCs w:val="18"/>
        <w:lang w:val="en-US"/>
      </w:rPr>
      <w:t xml:space="preserve"> </w:t>
    </w:r>
    <w:r w:rsidRPr="007D793B">
      <w:rPr>
        <w:rFonts w:cs="Arial"/>
        <w:b/>
        <w:bCs/>
        <w:sz w:val="18"/>
        <w:szCs w:val="18"/>
        <w:lang w:val="en-US"/>
      </w:rPr>
      <w:t>202</w:t>
    </w:r>
    <w:r w:rsidR="00D80474">
      <w:rPr>
        <w:rFonts w:cs="Arial"/>
        <w:b/>
        <w:bCs/>
        <w:sz w:val="18"/>
        <w:szCs w:val="18"/>
        <w:lang w:val="en-US"/>
      </w:rPr>
      <w:t>5</w:t>
    </w:r>
  </w:p>
  <w:p w14:paraId="0DBEE7FE" w14:textId="77777777" w:rsidR="001F22CA" w:rsidRPr="001F22CA" w:rsidRDefault="001F22CA">
    <w:pPr>
      <w:pStyle w:val="Header"/>
      <w:spacing w:line="240" w:lineRule="aut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E62239"/>
    <w:multiLevelType w:val="hybridMultilevel"/>
    <w:tmpl w:val="3C8ADA50"/>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48C6218F"/>
    <w:multiLevelType w:val="hybridMultilevel"/>
    <w:tmpl w:val="909A007A"/>
    <w:lvl w:ilvl="0" w:tplc="11EC0B9C">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 w15:restartNumberingAfterBreak="0">
    <w:nsid w:val="4DD8112D"/>
    <w:multiLevelType w:val="hybridMultilevel"/>
    <w:tmpl w:val="549C6506"/>
    <w:lvl w:ilvl="0" w:tplc="35B00EF6">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57FEC"/>
    <w:multiLevelType w:val="hybridMultilevel"/>
    <w:tmpl w:val="5D68E264"/>
    <w:lvl w:ilvl="0" w:tplc="30E06AB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9F52FEC"/>
    <w:multiLevelType w:val="hybridMultilevel"/>
    <w:tmpl w:val="4906D70A"/>
    <w:lvl w:ilvl="0" w:tplc="2A820802">
      <w:start w:val="1"/>
      <w:numFmt w:val="lowerLetter"/>
      <w:lvlText w:val="%1)"/>
      <w:lvlJc w:val="left"/>
      <w:pPr>
        <w:ind w:left="1211" w:hanging="360"/>
      </w:pPr>
      <w:rPr>
        <w:rFonts w:hint="default"/>
        <w:b/>
        <w:bCs/>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75910D02"/>
    <w:multiLevelType w:val="hybridMultilevel"/>
    <w:tmpl w:val="091846BC"/>
    <w:lvl w:ilvl="0" w:tplc="29702AA0">
      <w:start w:val="1"/>
      <w:numFmt w:val="lowerLetter"/>
      <w:lvlText w:val="%1)"/>
      <w:lvlJc w:val="left"/>
      <w:pPr>
        <w:ind w:left="2204" w:hanging="360"/>
      </w:pPr>
      <w:rPr>
        <w:rFonts w:ascii="Arial" w:hAnsi="Arial" w:cs="Arial" w:hint="default"/>
        <w:b/>
        <w:i w:val="0"/>
        <w:iCs w:val="0"/>
        <w:color w:val="000000" w:themeColor="text1"/>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2" w15:restartNumberingAfterBreak="0">
    <w:nsid w:val="7D882172"/>
    <w:multiLevelType w:val="hybridMultilevel"/>
    <w:tmpl w:val="F2F672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03056035">
    <w:abstractNumId w:val="2"/>
  </w:num>
  <w:num w:numId="2" w16cid:durableId="585843657">
    <w:abstractNumId w:val="0"/>
  </w:num>
  <w:num w:numId="3" w16cid:durableId="745223489">
    <w:abstractNumId w:val="4"/>
  </w:num>
  <w:num w:numId="4" w16cid:durableId="1273786364">
    <w:abstractNumId w:val="6"/>
  </w:num>
  <w:num w:numId="5" w16cid:durableId="1373310185">
    <w:abstractNumId w:val="7"/>
  </w:num>
  <w:num w:numId="6" w16cid:durableId="954211310">
    <w:abstractNumId w:val="10"/>
  </w:num>
  <w:num w:numId="7" w16cid:durableId="1361489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452865">
    <w:abstractNumId w:val="12"/>
  </w:num>
  <w:num w:numId="9" w16cid:durableId="740177840">
    <w:abstractNumId w:val="1"/>
  </w:num>
  <w:num w:numId="10" w16cid:durableId="1968268865">
    <w:abstractNumId w:val="9"/>
  </w:num>
  <w:num w:numId="11" w16cid:durableId="943614857">
    <w:abstractNumId w:val="11"/>
  </w:num>
  <w:num w:numId="12" w16cid:durableId="752245378">
    <w:abstractNumId w:val="5"/>
  </w:num>
  <w:num w:numId="13" w16cid:durableId="418450693">
    <w:abstractNumId w:val="3"/>
  </w:num>
  <w:num w:numId="14" w16cid:durableId="1535340915">
    <w:abstractNumId w:val="8"/>
  </w:num>
  <w:num w:numId="15" w16cid:durableId="114239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BF"/>
    <w:rsid w:val="000003AD"/>
    <w:rsid w:val="000003C9"/>
    <w:rsid w:val="000004EB"/>
    <w:rsid w:val="000005C1"/>
    <w:rsid w:val="0000069B"/>
    <w:rsid w:val="000006D2"/>
    <w:rsid w:val="00000F89"/>
    <w:rsid w:val="00001046"/>
    <w:rsid w:val="00001126"/>
    <w:rsid w:val="000014A2"/>
    <w:rsid w:val="00001537"/>
    <w:rsid w:val="000017C1"/>
    <w:rsid w:val="000017F3"/>
    <w:rsid w:val="00001D52"/>
    <w:rsid w:val="00002012"/>
    <w:rsid w:val="000020FB"/>
    <w:rsid w:val="00002405"/>
    <w:rsid w:val="00002424"/>
    <w:rsid w:val="000025DB"/>
    <w:rsid w:val="00002631"/>
    <w:rsid w:val="0000267D"/>
    <w:rsid w:val="00002D60"/>
    <w:rsid w:val="00002FD0"/>
    <w:rsid w:val="000030EB"/>
    <w:rsid w:val="0000329D"/>
    <w:rsid w:val="000032DE"/>
    <w:rsid w:val="0000353B"/>
    <w:rsid w:val="00003A8B"/>
    <w:rsid w:val="00003B50"/>
    <w:rsid w:val="00003C5D"/>
    <w:rsid w:val="00004136"/>
    <w:rsid w:val="00004914"/>
    <w:rsid w:val="000050CB"/>
    <w:rsid w:val="0000536C"/>
    <w:rsid w:val="0000565F"/>
    <w:rsid w:val="00005699"/>
    <w:rsid w:val="00005872"/>
    <w:rsid w:val="00005932"/>
    <w:rsid w:val="00006045"/>
    <w:rsid w:val="00006296"/>
    <w:rsid w:val="000064D9"/>
    <w:rsid w:val="000065FE"/>
    <w:rsid w:val="0000660B"/>
    <w:rsid w:val="00006E41"/>
    <w:rsid w:val="000079A6"/>
    <w:rsid w:val="00007BB6"/>
    <w:rsid w:val="00007C85"/>
    <w:rsid w:val="00007CD1"/>
    <w:rsid w:val="00007D33"/>
    <w:rsid w:val="00007F82"/>
    <w:rsid w:val="000101D5"/>
    <w:rsid w:val="000107C9"/>
    <w:rsid w:val="00010AE4"/>
    <w:rsid w:val="00010BC6"/>
    <w:rsid w:val="00010C1A"/>
    <w:rsid w:val="00010C93"/>
    <w:rsid w:val="00010D57"/>
    <w:rsid w:val="00010D8B"/>
    <w:rsid w:val="00010E91"/>
    <w:rsid w:val="000115BA"/>
    <w:rsid w:val="0001216B"/>
    <w:rsid w:val="00012347"/>
    <w:rsid w:val="00012399"/>
    <w:rsid w:val="00012A41"/>
    <w:rsid w:val="00012E47"/>
    <w:rsid w:val="00012E52"/>
    <w:rsid w:val="00013B21"/>
    <w:rsid w:val="0001405B"/>
    <w:rsid w:val="00014382"/>
    <w:rsid w:val="00014AF3"/>
    <w:rsid w:val="00015236"/>
    <w:rsid w:val="000154BB"/>
    <w:rsid w:val="00015590"/>
    <w:rsid w:val="00015908"/>
    <w:rsid w:val="00015957"/>
    <w:rsid w:val="00015970"/>
    <w:rsid w:val="00015C7A"/>
    <w:rsid w:val="000164E8"/>
    <w:rsid w:val="00016EFF"/>
    <w:rsid w:val="000177B0"/>
    <w:rsid w:val="00017980"/>
    <w:rsid w:val="00017B8A"/>
    <w:rsid w:val="00020785"/>
    <w:rsid w:val="00020821"/>
    <w:rsid w:val="00020D0C"/>
    <w:rsid w:val="0002104A"/>
    <w:rsid w:val="000213D4"/>
    <w:rsid w:val="00021E5C"/>
    <w:rsid w:val="00021EA7"/>
    <w:rsid w:val="00022246"/>
    <w:rsid w:val="000224EB"/>
    <w:rsid w:val="00022506"/>
    <w:rsid w:val="00022A0B"/>
    <w:rsid w:val="00022C58"/>
    <w:rsid w:val="00023082"/>
    <w:rsid w:val="00023474"/>
    <w:rsid w:val="000236EF"/>
    <w:rsid w:val="000237AF"/>
    <w:rsid w:val="00023947"/>
    <w:rsid w:val="00023C73"/>
    <w:rsid w:val="00024125"/>
    <w:rsid w:val="000242C6"/>
    <w:rsid w:val="00024651"/>
    <w:rsid w:val="0002466C"/>
    <w:rsid w:val="00024765"/>
    <w:rsid w:val="00024A75"/>
    <w:rsid w:val="00024B7C"/>
    <w:rsid w:val="00025187"/>
    <w:rsid w:val="0002536F"/>
    <w:rsid w:val="0002546C"/>
    <w:rsid w:val="00025546"/>
    <w:rsid w:val="0002579C"/>
    <w:rsid w:val="00025A90"/>
    <w:rsid w:val="00025C80"/>
    <w:rsid w:val="00025D06"/>
    <w:rsid w:val="000263C5"/>
    <w:rsid w:val="00026451"/>
    <w:rsid w:val="000270FB"/>
    <w:rsid w:val="00027255"/>
    <w:rsid w:val="00027572"/>
    <w:rsid w:val="00027793"/>
    <w:rsid w:val="00027838"/>
    <w:rsid w:val="00027E0B"/>
    <w:rsid w:val="00030026"/>
    <w:rsid w:val="000304ED"/>
    <w:rsid w:val="00031255"/>
    <w:rsid w:val="00031348"/>
    <w:rsid w:val="00031A6C"/>
    <w:rsid w:val="00031F6B"/>
    <w:rsid w:val="000323F9"/>
    <w:rsid w:val="000324A2"/>
    <w:rsid w:val="00032500"/>
    <w:rsid w:val="00032760"/>
    <w:rsid w:val="000327E8"/>
    <w:rsid w:val="000327F2"/>
    <w:rsid w:val="0003284E"/>
    <w:rsid w:val="00032CE9"/>
    <w:rsid w:val="00032D0C"/>
    <w:rsid w:val="00032EBA"/>
    <w:rsid w:val="00034014"/>
    <w:rsid w:val="000348A0"/>
    <w:rsid w:val="00034AB1"/>
    <w:rsid w:val="00034CC2"/>
    <w:rsid w:val="00034D2E"/>
    <w:rsid w:val="00034EF3"/>
    <w:rsid w:val="000354D0"/>
    <w:rsid w:val="0003574B"/>
    <w:rsid w:val="000359A4"/>
    <w:rsid w:val="000359ED"/>
    <w:rsid w:val="00035D5D"/>
    <w:rsid w:val="000363B9"/>
    <w:rsid w:val="00036610"/>
    <w:rsid w:val="0003696B"/>
    <w:rsid w:val="000369A0"/>
    <w:rsid w:val="00037059"/>
    <w:rsid w:val="000376A5"/>
    <w:rsid w:val="000401F0"/>
    <w:rsid w:val="00040B64"/>
    <w:rsid w:val="00040C5A"/>
    <w:rsid w:val="0004102A"/>
    <w:rsid w:val="000414C4"/>
    <w:rsid w:val="0004158C"/>
    <w:rsid w:val="000417A9"/>
    <w:rsid w:val="00041C94"/>
    <w:rsid w:val="00041DB2"/>
    <w:rsid w:val="00041FD4"/>
    <w:rsid w:val="0004210C"/>
    <w:rsid w:val="0004261D"/>
    <w:rsid w:val="00042940"/>
    <w:rsid w:val="0004305C"/>
    <w:rsid w:val="00043CC6"/>
    <w:rsid w:val="000441D0"/>
    <w:rsid w:val="00044A74"/>
    <w:rsid w:val="00044F35"/>
    <w:rsid w:val="000450D2"/>
    <w:rsid w:val="00045933"/>
    <w:rsid w:val="00045967"/>
    <w:rsid w:val="00045EB6"/>
    <w:rsid w:val="0004648B"/>
    <w:rsid w:val="00046826"/>
    <w:rsid w:val="00047188"/>
    <w:rsid w:val="00047287"/>
    <w:rsid w:val="00047595"/>
    <w:rsid w:val="000476C3"/>
    <w:rsid w:val="00047A58"/>
    <w:rsid w:val="00047B09"/>
    <w:rsid w:val="00050034"/>
    <w:rsid w:val="0005011F"/>
    <w:rsid w:val="000503BA"/>
    <w:rsid w:val="000503BB"/>
    <w:rsid w:val="000504DE"/>
    <w:rsid w:val="00050E95"/>
    <w:rsid w:val="0005107D"/>
    <w:rsid w:val="0005151B"/>
    <w:rsid w:val="00051971"/>
    <w:rsid w:val="000519A3"/>
    <w:rsid w:val="0005241C"/>
    <w:rsid w:val="00052727"/>
    <w:rsid w:val="00052BC4"/>
    <w:rsid w:val="00052EF4"/>
    <w:rsid w:val="00052F88"/>
    <w:rsid w:val="00054124"/>
    <w:rsid w:val="00054447"/>
    <w:rsid w:val="00054462"/>
    <w:rsid w:val="00054730"/>
    <w:rsid w:val="00054736"/>
    <w:rsid w:val="00054A6F"/>
    <w:rsid w:val="00054DF9"/>
    <w:rsid w:val="0005544B"/>
    <w:rsid w:val="000554E6"/>
    <w:rsid w:val="000557C0"/>
    <w:rsid w:val="000557F9"/>
    <w:rsid w:val="000558E8"/>
    <w:rsid w:val="00055A5E"/>
    <w:rsid w:val="00055C5F"/>
    <w:rsid w:val="00055EC5"/>
    <w:rsid w:val="0005605D"/>
    <w:rsid w:val="000561B8"/>
    <w:rsid w:val="000562FD"/>
    <w:rsid w:val="00056427"/>
    <w:rsid w:val="00056E6E"/>
    <w:rsid w:val="000570C5"/>
    <w:rsid w:val="00057599"/>
    <w:rsid w:val="00057AC7"/>
    <w:rsid w:val="00057B50"/>
    <w:rsid w:val="000601CB"/>
    <w:rsid w:val="000604D5"/>
    <w:rsid w:val="0006053A"/>
    <w:rsid w:val="0006060A"/>
    <w:rsid w:val="000608F6"/>
    <w:rsid w:val="00060955"/>
    <w:rsid w:val="00060A06"/>
    <w:rsid w:val="00060C18"/>
    <w:rsid w:val="000611A9"/>
    <w:rsid w:val="0006147A"/>
    <w:rsid w:val="000615B7"/>
    <w:rsid w:val="00061696"/>
    <w:rsid w:val="000619C4"/>
    <w:rsid w:val="00061A4E"/>
    <w:rsid w:val="00061FE2"/>
    <w:rsid w:val="0006200A"/>
    <w:rsid w:val="0006201A"/>
    <w:rsid w:val="000623D1"/>
    <w:rsid w:val="00062402"/>
    <w:rsid w:val="000629A3"/>
    <w:rsid w:val="00062BA5"/>
    <w:rsid w:val="00062FE3"/>
    <w:rsid w:val="0006336B"/>
    <w:rsid w:val="0006340C"/>
    <w:rsid w:val="000634B9"/>
    <w:rsid w:val="000635F6"/>
    <w:rsid w:val="00063E91"/>
    <w:rsid w:val="0006445F"/>
    <w:rsid w:val="000646AB"/>
    <w:rsid w:val="00064789"/>
    <w:rsid w:val="000647AC"/>
    <w:rsid w:val="00064890"/>
    <w:rsid w:val="000648C1"/>
    <w:rsid w:val="000649D2"/>
    <w:rsid w:val="00064BC0"/>
    <w:rsid w:val="00064D11"/>
    <w:rsid w:val="00064D2D"/>
    <w:rsid w:val="000650D8"/>
    <w:rsid w:val="000651F0"/>
    <w:rsid w:val="000653EB"/>
    <w:rsid w:val="000654CC"/>
    <w:rsid w:val="000655B2"/>
    <w:rsid w:val="000659D8"/>
    <w:rsid w:val="00065A3F"/>
    <w:rsid w:val="00065E96"/>
    <w:rsid w:val="00065F5D"/>
    <w:rsid w:val="0006691B"/>
    <w:rsid w:val="00066EED"/>
    <w:rsid w:val="00066FAE"/>
    <w:rsid w:val="000671EC"/>
    <w:rsid w:val="00067439"/>
    <w:rsid w:val="000674FD"/>
    <w:rsid w:val="00067683"/>
    <w:rsid w:val="00067FF9"/>
    <w:rsid w:val="00070498"/>
    <w:rsid w:val="000705A2"/>
    <w:rsid w:val="0007083A"/>
    <w:rsid w:val="00070DE8"/>
    <w:rsid w:val="00070F68"/>
    <w:rsid w:val="0007106E"/>
    <w:rsid w:val="000710FC"/>
    <w:rsid w:val="0007112E"/>
    <w:rsid w:val="0007127F"/>
    <w:rsid w:val="000714B7"/>
    <w:rsid w:val="00071797"/>
    <w:rsid w:val="00071E36"/>
    <w:rsid w:val="0007253D"/>
    <w:rsid w:val="00072890"/>
    <w:rsid w:val="00072D73"/>
    <w:rsid w:val="00072DB6"/>
    <w:rsid w:val="00072F8D"/>
    <w:rsid w:val="0007322B"/>
    <w:rsid w:val="000735FE"/>
    <w:rsid w:val="00073A28"/>
    <w:rsid w:val="00073CF8"/>
    <w:rsid w:val="00073F2C"/>
    <w:rsid w:val="00073F42"/>
    <w:rsid w:val="00074C36"/>
    <w:rsid w:val="00074D49"/>
    <w:rsid w:val="00075411"/>
    <w:rsid w:val="00075E51"/>
    <w:rsid w:val="00075FB7"/>
    <w:rsid w:val="000766E1"/>
    <w:rsid w:val="0007696E"/>
    <w:rsid w:val="00076AE6"/>
    <w:rsid w:val="00076AF3"/>
    <w:rsid w:val="00076D1A"/>
    <w:rsid w:val="00076E05"/>
    <w:rsid w:val="00076FDF"/>
    <w:rsid w:val="000770AB"/>
    <w:rsid w:val="00077300"/>
    <w:rsid w:val="000775A6"/>
    <w:rsid w:val="000777F7"/>
    <w:rsid w:val="0007780E"/>
    <w:rsid w:val="00077975"/>
    <w:rsid w:val="00077B8D"/>
    <w:rsid w:val="00077DA6"/>
    <w:rsid w:val="000800C5"/>
    <w:rsid w:val="0008050C"/>
    <w:rsid w:val="000805FD"/>
    <w:rsid w:val="00080C01"/>
    <w:rsid w:val="0008177C"/>
    <w:rsid w:val="0008181A"/>
    <w:rsid w:val="00081A62"/>
    <w:rsid w:val="00081D71"/>
    <w:rsid w:val="00081D87"/>
    <w:rsid w:val="0008211F"/>
    <w:rsid w:val="000832FA"/>
    <w:rsid w:val="00083609"/>
    <w:rsid w:val="00083989"/>
    <w:rsid w:val="00083D5C"/>
    <w:rsid w:val="000841F0"/>
    <w:rsid w:val="0008468A"/>
    <w:rsid w:val="000847D8"/>
    <w:rsid w:val="000849E9"/>
    <w:rsid w:val="00084AB3"/>
    <w:rsid w:val="00084C1E"/>
    <w:rsid w:val="00084E6E"/>
    <w:rsid w:val="0008523A"/>
    <w:rsid w:val="0008563E"/>
    <w:rsid w:val="00085896"/>
    <w:rsid w:val="000862BC"/>
    <w:rsid w:val="00086467"/>
    <w:rsid w:val="000866BB"/>
    <w:rsid w:val="00086908"/>
    <w:rsid w:val="0008695C"/>
    <w:rsid w:val="00086AF1"/>
    <w:rsid w:val="0008721F"/>
    <w:rsid w:val="00087D87"/>
    <w:rsid w:val="000908F2"/>
    <w:rsid w:val="00090B44"/>
    <w:rsid w:val="00090E5E"/>
    <w:rsid w:val="000914D5"/>
    <w:rsid w:val="0009158B"/>
    <w:rsid w:val="00091A87"/>
    <w:rsid w:val="00091AFF"/>
    <w:rsid w:val="00091C3D"/>
    <w:rsid w:val="000924C0"/>
    <w:rsid w:val="00092A1F"/>
    <w:rsid w:val="00092B69"/>
    <w:rsid w:val="00092BF3"/>
    <w:rsid w:val="0009337F"/>
    <w:rsid w:val="000938B5"/>
    <w:rsid w:val="00093D34"/>
    <w:rsid w:val="00094073"/>
    <w:rsid w:val="0009437B"/>
    <w:rsid w:val="0009440E"/>
    <w:rsid w:val="0009447D"/>
    <w:rsid w:val="000944CD"/>
    <w:rsid w:val="0009455B"/>
    <w:rsid w:val="000945AB"/>
    <w:rsid w:val="0009465E"/>
    <w:rsid w:val="0009473A"/>
    <w:rsid w:val="0009527C"/>
    <w:rsid w:val="000952F7"/>
    <w:rsid w:val="0009533D"/>
    <w:rsid w:val="000953AA"/>
    <w:rsid w:val="0009541A"/>
    <w:rsid w:val="00095748"/>
    <w:rsid w:val="00095868"/>
    <w:rsid w:val="00095C3E"/>
    <w:rsid w:val="00095D74"/>
    <w:rsid w:val="00095F0A"/>
    <w:rsid w:val="000961CD"/>
    <w:rsid w:val="0009634D"/>
    <w:rsid w:val="0009646A"/>
    <w:rsid w:val="00096C45"/>
    <w:rsid w:val="00096DB4"/>
    <w:rsid w:val="00096DE6"/>
    <w:rsid w:val="0009712F"/>
    <w:rsid w:val="00097187"/>
    <w:rsid w:val="00097356"/>
    <w:rsid w:val="00097406"/>
    <w:rsid w:val="00097A3C"/>
    <w:rsid w:val="00097A76"/>
    <w:rsid w:val="000A0029"/>
    <w:rsid w:val="000A0533"/>
    <w:rsid w:val="000A064B"/>
    <w:rsid w:val="000A0707"/>
    <w:rsid w:val="000A0729"/>
    <w:rsid w:val="000A0A49"/>
    <w:rsid w:val="000A0CE9"/>
    <w:rsid w:val="000A0F85"/>
    <w:rsid w:val="000A1E5F"/>
    <w:rsid w:val="000A28D0"/>
    <w:rsid w:val="000A2962"/>
    <w:rsid w:val="000A299B"/>
    <w:rsid w:val="000A29F9"/>
    <w:rsid w:val="000A2D07"/>
    <w:rsid w:val="000A2D58"/>
    <w:rsid w:val="000A2E95"/>
    <w:rsid w:val="000A3257"/>
    <w:rsid w:val="000A3AD9"/>
    <w:rsid w:val="000A3D03"/>
    <w:rsid w:val="000A3ED3"/>
    <w:rsid w:val="000A42ED"/>
    <w:rsid w:val="000A4446"/>
    <w:rsid w:val="000A4A70"/>
    <w:rsid w:val="000A4AAA"/>
    <w:rsid w:val="000A4B68"/>
    <w:rsid w:val="000A4CA4"/>
    <w:rsid w:val="000A4F03"/>
    <w:rsid w:val="000A4F85"/>
    <w:rsid w:val="000A5314"/>
    <w:rsid w:val="000A554C"/>
    <w:rsid w:val="000A5BD5"/>
    <w:rsid w:val="000A5C5B"/>
    <w:rsid w:val="000A5FFA"/>
    <w:rsid w:val="000A61D3"/>
    <w:rsid w:val="000A6284"/>
    <w:rsid w:val="000A64B7"/>
    <w:rsid w:val="000A6973"/>
    <w:rsid w:val="000A6A98"/>
    <w:rsid w:val="000A6DEA"/>
    <w:rsid w:val="000A71A7"/>
    <w:rsid w:val="000A7249"/>
    <w:rsid w:val="000A75A5"/>
    <w:rsid w:val="000A76D7"/>
    <w:rsid w:val="000A7932"/>
    <w:rsid w:val="000B0048"/>
    <w:rsid w:val="000B0128"/>
    <w:rsid w:val="000B050E"/>
    <w:rsid w:val="000B09C8"/>
    <w:rsid w:val="000B0C58"/>
    <w:rsid w:val="000B0CA5"/>
    <w:rsid w:val="000B0E19"/>
    <w:rsid w:val="000B0F6F"/>
    <w:rsid w:val="000B10CF"/>
    <w:rsid w:val="000B18CC"/>
    <w:rsid w:val="000B1CE8"/>
    <w:rsid w:val="000B1F35"/>
    <w:rsid w:val="000B2A5C"/>
    <w:rsid w:val="000B2D80"/>
    <w:rsid w:val="000B30AC"/>
    <w:rsid w:val="000B30C2"/>
    <w:rsid w:val="000B34AA"/>
    <w:rsid w:val="000B3591"/>
    <w:rsid w:val="000B3903"/>
    <w:rsid w:val="000B3AF2"/>
    <w:rsid w:val="000B3D61"/>
    <w:rsid w:val="000B3DA5"/>
    <w:rsid w:val="000B4193"/>
    <w:rsid w:val="000B4606"/>
    <w:rsid w:val="000B4A87"/>
    <w:rsid w:val="000B4CFE"/>
    <w:rsid w:val="000B4D3C"/>
    <w:rsid w:val="000B515A"/>
    <w:rsid w:val="000B5E68"/>
    <w:rsid w:val="000B5E73"/>
    <w:rsid w:val="000B60E3"/>
    <w:rsid w:val="000B6302"/>
    <w:rsid w:val="000B6551"/>
    <w:rsid w:val="000B6870"/>
    <w:rsid w:val="000B6B4B"/>
    <w:rsid w:val="000B7419"/>
    <w:rsid w:val="000B785B"/>
    <w:rsid w:val="000B790C"/>
    <w:rsid w:val="000B7A09"/>
    <w:rsid w:val="000B7AF4"/>
    <w:rsid w:val="000B7E45"/>
    <w:rsid w:val="000B7F3D"/>
    <w:rsid w:val="000C00E3"/>
    <w:rsid w:val="000C0A5F"/>
    <w:rsid w:val="000C125C"/>
    <w:rsid w:val="000C13A8"/>
    <w:rsid w:val="000C1519"/>
    <w:rsid w:val="000C168D"/>
    <w:rsid w:val="000C1B6F"/>
    <w:rsid w:val="000C1CC0"/>
    <w:rsid w:val="000C1EC8"/>
    <w:rsid w:val="000C1FA6"/>
    <w:rsid w:val="000C2919"/>
    <w:rsid w:val="000C2F72"/>
    <w:rsid w:val="000C3422"/>
    <w:rsid w:val="000C34AD"/>
    <w:rsid w:val="000C34B9"/>
    <w:rsid w:val="000C3FEB"/>
    <w:rsid w:val="000C417E"/>
    <w:rsid w:val="000C4212"/>
    <w:rsid w:val="000C452B"/>
    <w:rsid w:val="000C4716"/>
    <w:rsid w:val="000C4A7A"/>
    <w:rsid w:val="000C4C2A"/>
    <w:rsid w:val="000C568C"/>
    <w:rsid w:val="000C58D0"/>
    <w:rsid w:val="000C58F2"/>
    <w:rsid w:val="000C5ABB"/>
    <w:rsid w:val="000C5AC3"/>
    <w:rsid w:val="000C5F91"/>
    <w:rsid w:val="000C6051"/>
    <w:rsid w:val="000C6057"/>
    <w:rsid w:val="000C61F4"/>
    <w:rsid w:val="000C634D"/>
    <w:rsid w:val="000C6454"/>
    <w:rsid w:val="000C64C1"/>
    <w:rsid w:val="000C6C2F"/>
    <w:rsid w:val="000C7045"/>
    <w:rsid w:val="000C72B1"/>
    <w:rsid w:val="000C72D1"/>
    <w:rsid w:val="000C740B"/>
    <w:rsid w:val="000C7538"/>
    <w:rsid w:val="000C7549"/>
    <w:rsid w:val="000C7599"/>
    <w:rsid w:val="000C7A94"/>
    <w:rsid w:val="000C7C3A"/>
    <w:rsid w:val="000C7DCA"/>
    <w:rsid w:val="000D011C"/>
    <w:rsid w:val="000D0570"/>
    <w:rsid w:val="000D06D3"/>
    <w:rsid w:val="000D0DFD"/>
    <w:rsid w:val="000D0EF7"/>
    <w:rsid w:val="000D11AC"/>
    <w:rsid w:val="000D13BA"/>
    <w:rsid w:val="000D14B0"/>
    <w:rsid w:val="000D1A67"/>
    <w:rsid w:val="000D1F8C"/>
    <w:rsid w:val="000D24C7"/>
    <w:rsid w:val="000D25A4"/>
    <w:rsid w:val="000D2617"/>
    <w:rsid w:val="000D2842"/>
    <w:rsid w:val="000D2B10"/>
    <w:rsid w:val="000D2C37"/>
    <w:rsid w:val="000D2CAF"/>
    <w:rsid w:val="000D2DA6"/>
    <w:rsid w:val="000D352C"/>
    <w:rsid w:val="000D383B"/>
    <w:rsid w:val="000D3BE6"/>
    <w:rsid w:val="000D3FA7"/>
    <w:rsid w:val="000D434B"/>
    <w:rsid w:val="000D44A4"/>
    <w:rsid w:val="000D44D0"/>
    <w:rsid w:val="000D474B"/>
    <w:rsid w:val="000D52FE"/>
    <w:rsid w:val="000D5835"/>
    <w:rsid w:val="000D5F5B"/>
    <w:rsid w:val="000D63BE"/>
    <w:rsid w:val="000D65AB"/>
    <w:rsid w:val="000D6616"/>
    <w:rsid w:val="000D689D"/>
    <w:rsid w:val="000D6D2B"/>
    <w:rsid w:val="000D701A"/>
    <w:rsid w:val="000D7565"/>
    <w:rsid w:val="000D7AD3"/>
    <w:rsid w:val="000D7AE0"/>
    <w:rsid w:val="000D7CF0"/>
    <w:rsid w:val="000E0525"/>
    <w:rsid w:val="000E0E83"/>
    <w:rsid w:val="000E13D5"/>
    <w:rsid w:val="000E16D8"/>
    <w:rsid w:val="000E173D"/>
    <w:rsid w:val="000E1916"/>
    <w:rsid w:val="000E1E5A"/>
    <w:rsid w:val="000E1FCF"/>
    <w:rsid w:val="000E229C"/>
    <w:rsid w:val="000E2D2C"/>
    <w:rsid w:val="000E2F61"/>
    <w:rsid w:val="000E3622"/>
    <w:rsid w:val="000E3A73"/>
    <w:rsid w:val="000E3FCE"/>
    <w:rsid w:val="000E4BA9"/>
    <w:rsid w:val="000E4C5E"/>
    <w:rsid w:val="000E4EEB"/>
    <w:rsid w:val="000E567F"/>
    <w:rsid w:val="000E5689"/>
    <w:rsid w:val="000E5B35"/>
    <w:rsid w:val="000E5F71"/>
    <w:rsid w:val="000E62F5"/>
    <w:rsid w:val="000E6AE6"/>
    <w:rsid w:val="000E6CE7"/>
    <w:rsid w:val="000E7049"/>
    <w:rsid w:val="000E711D"/>
    <w:rsid w:val="000E7146"/>
    <w:rsid w:val="000E72CC"/>
    <w:rsid w:val="000E73A0"/>
    <w:rsid w:val="000E73D2"/>
    <w:rsid w:val="000E7713"/>
    <w:rsid w:val="000E7869"/>
    <w:rsid w:val="000E78B4"/>
    <w:rsid w:val="000E79C7"/>
    <w:rsid w:val="000E79E0"/>
    <w:rsid w:val="000E7D29"/>
    <w:rsid w:val="000F0012"/>
    <w:rsid w:val="000F0725"/>
    <w:rsid w:val="000F082C"/>
    <w:rsid w:val="000F0D28"/>
    <w:rsid w:val="000F0DAD"/>
    <w:rsid w:val="000F11CF"/>
    <w:rsid w:val="000F138F"/>
    <w:rsid w:val="000F1566"/>
    <w:rsid w:val="000F1627"/>
    <w:rsid w:val="000F169A"/>
    <w:rsid w:val="000F19DD"/>
    <w:rsid w:val="000F1EE8"/>
    <w:rsid w:val="000F1FDA"/>
    <w:rsid w:val="000F24A3"/>
    <w:rsid w:val="000F2560"/>
    <w:rsid w:val="000F2B40"/>
    <w:rsid w:val="000F2CA7"/>
    <w:rsid w:val="000F3038"/>
    <w:rsid w:val="000F3157"/>
    <w:rsid w:val="000F32FD"/>
    <w:rsid w:val="000F3361"/>
    <w:rsid w:val="000F350E"/>
    <w:rsid w:val="000F37FE"/>
    <w:rsid w:val="000F382F"/>
    <w:rsid w:val="000F39BF"/>
    <w:rsid w:val="000F43C1"/>
    <w:rsid w:val="000F43F5"/>
    <w:rsid w:val="000F46A5"/>
    <w:rsid w:val="000F4737"/>
    <w:rsid w:val="000F473A"/>
    <w:rsid w:val="000F479A"/>
    <w:rsid w:val="000F48D0"/>
    <w:rsid w:val="000F4B7D"/>
    <w:rsid w:val="000F4C45"/>
    <w:rsid w:val="000F4D2B"/>
    <w:rsid w:val="000F4F6B"/>
    <w:rsid w:val="000F5054"/>
    <w:rsid w:val="000F5098"/>
    <w:rsid w:val="000F513B"/>
    <w:rsid w:val="000F51AB"/>
    <w:rsid w:val="000F56AB"/>
    <w:rsid w:val="000F598B"/>
    <w:rsid w:val="000F5C86"/>
    <w:rsid w:val="000F5F8E"/>
    <w:rsid w:val="000F60B8"/>
    <w:rsid w:val="000F61C5"/>
    <w:rsid w:val="000F6B21"/>
    <w:rsid w:val="000F6C5F"/>
    <w:rsid w:val="000F6D75"/>
    <w:rsid w:val="000F6EF3"/>
    <w:rsid w:val="000F7586"/>
    <w:rsid w:val="000F781F"/>
    <w:rsid w:val="000F7B54"/>
    <w:rsid w:val="000F7B89"/>
    <w:rsid w:val="000F7BB8"/>
    <w:rsid w:val="000F7DBE"/>
    <w:rsid w:val="000F7E61"/>
    <w:rsid w:val="000F7F69"/>
    <w:rsid w:val="000F7FCF"/>
    <w:rsid w:val="00100003"/>
    <w:rsid w:val="001002CE"/>
    <w:rsid w:val="0010064D"/>
    <w:rsid w:val="0010136F"/>
    <w:rsid w:val="00101C5D"/>
    <w:rsid w:val="00101D53"/>
    <w:rsid w:val="00102076"/>
    <w:rsid w:val="00102624"/>
    <w:rsid w:val="0010279B"/>
    <w:rsid w:val="00102893"/>
    <w:rsid w:val="001029D9"/>
    <w:rsid w:val="00102A06"/>
    <w:rsid w:val="00102BC4"/>
    <w:rsid w:val="00103129"/>
    <w:rsid w:val="001033AE"/>
    <w:rsid w:val="00103530"/>
    <w:rsid w:val="001038C4"/>
    <w:rsid w:val="00103C66"/>
    <w:rsid w:val="00103F9D"/>
    <w:rsid w:val="00103FA3"/>
    <w:rsid w:val="0010435E"/>
    <w:rsid w:val="001048A1"/>
    <w:rsid w:val="0010495A"/>
    <w:rsid w:val="00104973"/>
    <w:rsid w:val="001049F2"/>
    <w:rsid w:val="00104D08"/>
    <w:rsid w:val="00105025"/>
    <w:rsid w:val="001056D1"/>
    <w:rsid w:val="001056F8"/>
    <w:rsid w:val="001057C2"/>
    <w:rsid w:val="001058F5"/>
    <w:rsid w:val="001059F5"/>
    <w:rsid w:val="001066D5"/>
    <w:rsid w:val="00106A51"/>
    <w:rsid w:val="0010776D"/>
    <w:rsid w:val="00107B0A"/>
    <w:rsid w:val="00107B0E"/>
    <w:rsid w:val="00107B73"/>
    <w:rsid w:val="00107C55"/>
    <w:rsid w:val="00107E13"/>
    <w:rsid w:val="00110289"/>
    <w:rsid w:val="0011030A"/>
    <w:rsid w:val="001104B4"/>
    <w:rsid w:val="0011088B"/>
    <w:rsid w:val="00110981"/>
    <w:rsid w:val="00110C53"/>
    <w:rsid w:val="001110A7"/>
    <w:rsid w:val="001111B0"/>
    <w:rsid w:val="001111E3"/>
    <w:rsid w:val="0011135E"/>
    <w:rsid w:val="00112186"/>
    <w:rsid w:val="00112425"/>
    <w:rsid w:val="00112737"/>
    <w:rsid w:val="00112E86"/>
    <w:rsid w:val="00113308"/>
    <w:rsid w:val="00113344"/>
    <w:rsid w:val="00113CBA"/>
    <w:rsid w:val="00114213"/>
    <w:rsid w:val="00114362"/>
    <w:rsid w:val="001144FD"/>
    <w:rsid w:val="00114734"/>
    <w:rsid w:val="00114B18"/>
    <w:rsid w:val="001152A1"/>
    <w:rsid w:val="00115809"/>
    <w:rsid w:val="00115A52"/>
    <w:rsid w:val="00115B8C"/>
    <w:rsid w:val="00115D57"/>
    <w:rsid w:val="0011602F"/>
    <w:rsid w:val="00116151"/>
    <w:rsid w:val="001161D7"/>
    <w:rsid w:val="00116314"/>
    <w:rsid w:val="0011669F"/>
    <w:rsid w:val="00116F83"/>
    <w:rsid w:val="00116FEB"/>
    <w:rsid w:val="001171A0"/>
    <w:rsid w:val="001177A2"/>
    <w:rsid w:val="00117C91"/>
    <w:rsid w:val="00117CB7"/>
    <w:rsid w:val="00120222"/>
    <w:rsid w:val="0012085B"/>
    <w:rsid w:val="001208DB"/>
    <w:rsid w:val="001209E7"/>
    <w:rsid w:val="00120C5C"/>
    <w:rsid w:val="00121345"/>
    <w:rsid w:val="001215A9"/>
    <w:rsid w:val="00121819"/>
    <w:rsid w:val="00121B84"/>
    <w:rsid w:val="00122154"/>
    <w:rsid w:val="00122350"/>
    <w:rsid w:val="001227F5"/>
    <w:rsid w:val="00122887"/>
    <w:rsid w:val="00122C4B"/>
    <w:rsid w:val="00122DB0"/>
    <w:rsid w:val="00123059"/>
    <w:rsid w:val="00123BAB"/>
    <w:rsid w:val="00124364"/>
    <w:rsid w:val="00124618"/>
    <w:rsid w:val="00124C20"/>
    <w:rsid w:val="00124E89"/>
    <w:rsid w:val="00125069"/>
    <w:rsid w:val="001254C1"/>
    <w:rsid w:val="001256CB"/>
    <w:rsid w:val="001259A8"/>
    <w:rsid w:val="00125BEF"/>
    <w:rsid w:val="0012656E"/>
    <w:rsid w:val="00126687"/>
    <w:rsid w:val="00126724"/>
    <w:rsid w:val="0012676C"/>
    <w:rsid w:val="00126B1C"/>
    <w:rsid w:val="00126FED"/>
    <w:rsid w:val="0012766C"/>
    <w:rsid w:val="0012777C"/>
    <w:rsid w:val="001277EA"/>
    <w:rsid w:val="00127ACB"/>
    <w:rsid w:val="00127E64"/>
    <w:rsid w:val="00130117"/>
    <w:rsid w:val="001305BA"/>
    <w:rsid w:val="001308F0"/>
    <w:rsid w:val="00130AC9"/>
    <w:rsid w:val="00130B9A"/>
    <w:rsid w:val="00130D00"/>
    <w:rsid w:val="00130E63"/>
    <w:rsid w:val="0013111A"/>
    <w:rsid w:val="00131442"/>
    <w:rsid w:val="00131777"/>
    <w:rsid w:val="00131A19"/>
    <w:rsid w:val="00131F28"/>
    <w:rsid w:val="00131F42"/>
    <w:rsid w:val="001321EC"/>
    <w:rsid w:val="001322B8"/>
    <w:rsid w:val="00132347"/>
    <w:rsid w:val="001326F0"/>
    <w:rsid w:val="0013313F"/>
    <w:rsid w:val="0013324E"/>
    <w:rsid w:val="001332CF"/>
    <w:rsid w:val="001335CD"/>
    <w:rsid w:val="0013390D"/>
    <w:rsid w:val="00133942"/>
    <w:rsid w:val="00133949"/>
    <w:rsid w:val="00134BE6"/>
    <w:rsid w:val="00134DF9"/>
    <w:rsid w:val="001352F4"/>
    <w:rsid w:val="00135469"/>
    <w:rsid w:val="0013564E"/>
    <w:rsid w:val="0013583E"/>
    <w:rsid w:val="00135B1C"/>
    <w:rsid w:val="00135CA5"/>
    <w:rsid w:val="00135FB7"/>
    <w:rsid w:val="001361E3"/>
    <w:rsid w:val="0013620F"/>
    <w:rsid w:val="001369A8"/>
    <w:rsid w:val="00136EEC"/>
    <w:rsid w:val="001373CC"/>
    <w:rsid w:val="00137769"/>
    <w:rsid w:val="00137D19"/>
    <w:rsid w:val="001407C6"/>
    <w:rsid w:val="00140859"/>
    <w:rsid w:val="00140883"/>
    <w:rsid w:val="00140B92"/>
    <w:rsid w:val="00140C1D"/>
    <w:rsid w:val="00140D05"/>
    <w:rsid w:val="00141224"/>
    <w:rsid w:val="0014166D"/>
    <w:rsid w:val="001416AD"/>
    <w:rsid w:val="00141741"/>
    <w:rsid w:val="0014183D"/>
    <w:rsid w:val="0014193C"/>
    <w:rsid w:val="00141B7A"/>
    <w:rsid w:val="00141FDB"/>
    <w:rsid w:val="00142637"/>
    <w:rsid w:val="00142F86"/>
    <w:rsid w:val="001432AD"/>
    <w:rsid w:val="001435E0"/>
    <w:rsid w:val="0014384C"/>
    <w:rsid w:val="00143BD6"/>
    <w:rsid w:val="00143C69"/>
    <w:rsid w:val="00143D60"/>
    <w:rsid w:val="00144076"/>
    <w:rsid w:val="00144279"/>
    <w:rsid w:val="00144B9D"/>
    <w:rsid w:val="00144E81"/>
    <w:rsid w:val="00144EFE"/>
    <w:rsid w:val="00144F68"/>
    <w:rsid w:val="0014534A"/>
    <w:rsid w:val="0014570A"/>
    <w:rsid w:val="001465CE"/>
    <w:rsid w:val="001468C2"/>
    <w:rsid w:val="001469EB"/>
    <w:rsid w:val="00146B08"/>
    <w:rsid w:val="00146B90"/>
    <w:rsid w:val="00146F8C"/>
    <w:rsid w:val="00147266"/>
    <w:rsid w:val="001476BF"/>
    <w:rsid w:val="00147BF5"/>
    <w:rsid w:val="00147E4F"/>
    <w:rsid w:val="00147EA9"/>
    <w:rsid w:val="00147EAC"/>
    <w:rsid w:val="001504B0"/>
    <w:rsid w:val="001506C4"/>
    <w:rsid w:val="00150C8E"/>
    <w:rsid w:val="00150CFF"/>
    <w:rsid w:val="00150D52"/>
    <w:rsid w:val="00150DCE"/>
    <w:rsid w:val="00150F50"/>
    <w:rsid w:val="0015119F"/>
    <w:rsid w:val="00151351"/>
    <w:rsid w:val="0015153A"/>
    <w:rsid w:val="0015213C"/>
    <w:rsid w:val="001521A3"/>
    <w:rsid w:val="0015230B"/>
    <w:rsid w:val="001527BA"/>
    <w:rsid w:val="00152965"/>
    <w:rsid w:val="00152B39"/>
    <w:rsid w:val="0015303A"/>
    <w:rsid w:val="001532E9"/>
    <w:rsid w:val="001537AA"/>
    <w:rsid w:val="00153B82"/>
    <w:rsid w:val="00154109"/>
    <w:rsid w:val="00154251"/>
    <w:rsid w:val="00154573"/>
    <w:rsid w:val="001547E9"/>
    <w:rsid w:val="00154A2D"/>
    <w:rsid w:val="00155255"/>
    <w:rsid w:val="001557DC"/>
    <w:rsid w:val="0015580B"/>
    <w:rsid w:val="00155AA6"/>
    <w:rsid w:val="00155C36"/>
    <w:rsid w:val="00156094"/>
    <w:rsid w:val="00156211"/>
    <w:rsid w:val="00156226"/>
    <w:rsid w:val="00156366"/>
    <w:rsid w:val="00156460"/>
    <w:rsid w:val="0015696D"/>
    <w:rsid w:val="00156B1E"/>
    <w:rsid w:val="00156F0C"/>
    <w:rsid w:val="00156F9A"/>
    <w:rsid w:val="001571B2"/>
    <w:rsid w:val="00157285"/>
    <w:rsid w:val="001574BB"/>
    <w:rsid w:val="0015762D"/>
    <w:rsid w:val="00157C82"/>
    <w:rsid w:val="00157E02"/>
    <w:rsid w:val="00157FDB"/>
    <w:rsid w:val="001600D6"/>
    <w:rsid w:val="001600EB"/>
    <w:rsid w:val="001603BB"/>
    <w:rsid w:val="001606A2"/>
    <w:rsid w:val="00160C31"/>
    <w:rsid w:val="00160CEF"/>
    <w:rsid w:val="00160D26"/>
    <w:rsid w:val="00160D5E"/>
    <w:rsid w:val="00160E54"/>
    <w:rsid w:val="00161184"/>
    <w:rsid w:val="001611C4"/>
    <w:rsid w:val="00161569"/>
    <w:rsid w:val="001618CF"/>
    <w:rsid w:val="001619CB"/>
    <w:rsid w:val="00161B19"/>
    <w:rsid w:val="00161BAB"/>
    <w:rsid w:val="00162353"/>
    <w:rsid w:val="001628B3"/>
    <w:rsid w:val="001630E7"/>
    <w:rsid w:val="001633BB"/>
    <w:rsid w:val="001635E0"/>
    <w:rsid w:val="00163A06"/>
    <w:rsid w:val="00163CD0"/>
    <w:rsid w:val="00163EA5"/>
    <w:rsid w:val="001648CC"/>
    <w:rsid w:val="00164FAB"/>
    <w:rsid w:val="0016500B"/>
    <w:rsid w:val="0016501E"/>
    <w:rsid w:val="001650C4"/>
    <w:rsid w:val="001657B7"/>
    <w:rsid w:val="0016586C"/>
    <w:rsid w:val="00165C0B"/>
    <w:rsid w:val="0016600B"/>
    <w:rsid w:val="00166409"/>
    <w:rsid w:val="00166BD3"/>
    <w:rsid w:val="00166E40"/>
    <w:rsid w:val="00166EBC"/>
    <w:rsid w:val="00170035"/>
    <w:rsid w:val="0017077A"/>
    <w:rsid w:val="00170870"/>
    <w:rsid w:val="00170A22"/>
    <w:rsid w:val="00170A55"/>
    <w:rsid w:val="0017109E"/>
    <w:rsid w:val="001712C7"/>
    <w:rsid w:val="001713BD"/>
    <w:rsid w:val="001715EC"/>
    <w:rsid w:val="0017160F"/>
    <w:rsid w:val="00171A57"/>
    <w:rsid w:val="00171CE9"/>
    <w:rsid w:val="00171E54"/>
    <w:rsid w:val="00172003"/>
    <w:rsid w:val="001720C7"/>
    <w:rsid w:val="0017219C"/>
    <w:rsid w:val="0017220C"/>
    <w:rsid w:val="001722BC"/>
    <w:rsid w:val="001728FA"/>
    <w:rsid w:val="00172DC3"/>
    <w:rsid w:val="00172E09"/>
    <w:rsid w:val="00172E9F"/>
    <w:rsid w:val="00172ED8"/>
    <w:rsid w:val="0017317A"/>
    <w:rsid w:val="00173A10"/>
    <w:rsid w:val="00173A49"/>
    <w:rsid w:val="00173C52"/>
    <w:rsid w:val="001741B2"/>
    <w:rsid w:val="00174224"/>
    <w:rsid w:val="001742CD"/>
    <w:rsid w:val="0017467B"/>
    <w:rsid w:val="00174852"/>
    <w:rsid w:val="00174C2C"/>
    <w:rsid w:val="00174E93"/>
    <w:rsid w:val="00174FF1"/>
    <w:rsid w:val="001751F5"/>
    <w:rsid w:val="001758AF"/>
    <w:rsid w:val="00175C0C"/>
    <w:rsid w:val="00175C47"/>
    <w:rsid w:val="00175C97"/>
    <w:rsid w:val="00175F0F"/>
    <w:rsid w:val="001760DC"/>
    <w:rsid w:val="001762A6"/>
    <w:rsid w:val="00176590"/>
    <w:rsid w:val="00176B41"/>
    <w:rsid w:val="00176FCC"/>
    <w:rsid w:val="00177686"/>
    <w:rsid w:val="001777C2"/>
    <w:rsid w:val="00177C31"/>
    <w:rsid w:val="001801B6"/>
    <w:rsid w:val="00180206"/>
    <w:rsid w:val="001802DF"/>
    <w:rsid w:val="0018092D"/>
    <w:rsid w:val="00180CE2"/>
    <w:rsid w:val="00180D7A"/>
    <w:rsid w:val="00180FE6"/>
    <w:rsid w:val="00181DC2"/>
    <w:rsid w:val="00182947"/>
    <w:rsid w:val="00182968"/>
    <w:rsid w:val="00182F02"/>
    <w:rsid w:val="00182F64"/>
    <w:rsid w:val="0018398B"/>
    <w:rsid w:val="00183B55"/>
    <w:rsid w:val="00184119"/>
    <w:rsid w:val="0018429B"/>
    <w:rsid w:val="00184382"/>
    <w:rsid w:val="00185231"/>
    <w:rsid w:val="00185295"/>
    <w:rsid w:val="001855C1"/>
    <w:rsid w:val="00186390"/>
    <w:rsid w:val="00186A33"/>
    <w:rsid w:val="00186BFC"/>
    <w:rsid w:val="00186D47"/>
    <w:rsid w:val="00186DD4"/>
    <w:rsid w:val="001878DE"/>
    <w:rsid w:val="00187939"/>
    <w:rsid w:val="00187D67"/>
    <w:rsid w:val="001901B0"/>
    <w:rsid w:val="00190523"/>
    <w:rsid w:val="00190988"/>
    <w:rsid w:val="001909DB"/>
    <w:rsid w:val="0019119F"/>
    <w:rsid w:val="00191363"/>
    <w:rsid w:val="00191375"/>
    <w:rsid w:val="0019152E"/>
    <w:rsid w:val="001915BC"/>
    <w:rsid w:val="0019173B"/>
    <w:rsid w:val="00191909"/>
    <w:rsid w:val="00191CDF"/>
    <w:rsid w:val="0019200B"/>
    <w:rsid w:val="0019238D"/>
    <w:rsid w:val="00192421"/>
    <w:rsid w:val="00192507"/>
    <w:rsid w:val="001925E0"/>
    <w:rsid w:val="001926E8"/>
    <w:rsid w:val="00192AE0"/>
    <w:rsid w:val="00192DCB"/>
    <w:rsid w:val="00192F62"/>
    <w:rsid w:val="00193139"/>
    <w:rsid w:val="0019383C"/>
    <w:rsid w:val="00193A71"/>
    <w:rsid w:val="001941F4"/>
    <w:rsid w:val="00194597"/>
    <w:rsid w:val="00194643"/>
    <w:rsid w:val="00194FB4"/>
    <w:rsid w:val="0019504C"/>
    <w:rsid w:val="00195AA5"/>
    <w:rsid w:val="00195D63"/>
    <w:rsid w:val="00196847"/>
    <w:rsid w:val="001968A2"/>
    <w:rsid w:val="00196960"/>
    <w:rsid w:val="00196CD6"/>
    <w:rsid w:val="00196E1F"/>
    <w:rsid w:val="001970F8"/>
    <w:rsid w:val="0019741A"/>
    <w:rsid w:val="00197AB7"/>
    <w:rsid w:val="001A01CB"/>
    <w:rsid w:val="001A05DE"/>
    <w:rsid w:val="001A07A7"/>
    <w:rsid w:val="001A0DA6"/>
    <w:rsid w:val="001A0DCA"/>
    <w:rsid w:val="001A1269"/>
    <w:rsid w:val="001A1384"/>
    <w:rsid w:val="001A1B04"/>
    <w:rsid w:val="001A1E81"/>
    <w:rsid w:val="001A2076"/>
    <w:rsid w:val="001A2962"/>
    <w:rsid w:val="001A2EA7"/>
    <w:rsid w:val="001A3751"/>
    <w:rsid w:val="001A3DCE"/>
    <w:rsid w:val="001A3E51"/>
    <w:rsid w:val="001A3F44"/>
    <w:rsid w:val="001A3FA8"/>
    <w:rsid w:val="001A4214"/>
    <w:rsid w:val="001A4217"/>
    <w:rsid w:val="001A4476"/>
    <w:rsid w:val="001A4865"/>
    <w:rsid w:val="001A4AEC"/>
    <w:rsid w:val="001A4C0D"/>
    <w:rsid w:val="001A539F"/>
    <w:rsid w:val="001A6042"/>
    <w:rsid w:val="001A6866"/>
    <w:rsid w:val="001A6B35"/>
    <w:rsid w:val="001A70FC"/>
    <w:rsid w:val="001A71E1"/>
    <w:rsid w:val="001B00DC"/>
    <w:rsid w:val="001B00FE"/>
    <w:rsid w:val="001B04DB"/>
    <w:rsid w:val="001B0579"/>
    <w:rsid w:val="001B067E"/>
    <w:rsid w:val="001B100B"/>
    <w:rsid w:val="001B12FC"/>
    <w:rsid w:val="001B15E6"/>
    <w:rsid w:val="001B160D"/>
    <w:rsid w:val="001B22B5"/>
    <w:rsid w:val="001B2750"/>
    <w:rsid w:val="001B27FF"/>
    <w:rsid w:val="001B2837"/>
    <w:rsid w:val="001B2865"/>
    <w:rsid w:val="001B2885"/>
    <w:rsid w:val="001B2A71"/>
    <w:rsid w:val="001B2AFE"/>
    <w:rsid w:val="001B2B1C"/>
    <w:rsid w:val="001B2D7E"/>
    <w:rsid w:val="001B2F1F"/>
    <w:rsid w:val="001B3580"/>
    <w:rsid w:val="001B3591"/>
    <w:rsid w:val="001B3A8F"/>
    <w:rsid w:val="001B3BD1"/>
    <w:rsid w:val="001B3EE6"/>
    <w:rsid w:val="001B3FDD"/>
    <w:rsid w:val="001B4960"/>
    <w:rsid w:val="001B5001"/>
    <w:rsid w:val="001B5144"/>
    <w:rsid w:val="001B551B"/>
    <w:rsid w:val="001B59C8"/>
    <w:rsid w:val="001B59DF"/>
    <w:rsid w:val="001B5D49"/>
    <w:rsid w:val="001B63E7"/>
    <w:rsid w:val="001B7170"/>
    <w:rsid w:val="001B7536"/>
    <w:rsid w:val="001B7617"/>
    <w:rsid w:val="001B767B"/>
    <w:rsid w:val="001B76DD"/>
    <w:rsid w:val="001B7782"/>
    <w:rsid w:val="001B7A46"/>
    <w:rsid w:val="001B7B08"/>
    <w:rsid w:val="001B7E8A"/>
    <w:rsid w:val="001C0028"/>
    <w:rsid w:val="001C0651"/>
    <w:rsid w:val="001C0983"/>
    <w:rsid w:val="001C0AD4"/>
    <w:rsid w:val="001C0CFD"/>
    <w:rsid w:val="001C1127"/>
    <w:rsid w:val="001C157F"/>
    <w:rsid w:val="001C16CD"/>
    <w:rsid w:val="001C18EB"/>
    <w:rsid w:val="001C194A"/>
    <w:rsid w:val="001C1B99"/>
    <w:rsid w:val="001C218D"/>
    <w:rsid w:val="001C2808"/>
    <w:rsid w:val="001C2A7F"/>
    <w:rsid w:val="001C368E"/>
    <w:rsid w:val="001C3AE2"/>
    <w:rsid w:val="001C3CA1"/>
    <w:rsid w:val="001C3F0F"/>
    <w:rsid w:val="001C4038"/>
    <w:rsid w:val="001C42D5"/>
    <w:rsid w:val="001C4550"/>
    <w:rsid w:val="001C4829"/>
    <w:rsid w:val="001C48FF"/>
    <w:rsid w:val="001C4957"/>
    <w:rsid w:val="001C4B26"/>
    <w:rsid w:val="001C4B8E"/>
    <w:rsid w:val="001C5169"/>
    <w:rsid w:val="001C54B7"/>
    <w:rsid w:val="001C597D"/>
    <w:rsid w:val="001C5FBE"/>
    <w:rsid w:val="001C6095"/>
    <w:rsid w:val="001C65F2"/>
    <w:rsid w:val="001C66D2"/>
    <w:rsid w:val="001C746D"/>
    <w:rsid w:val="001C76D1"/>
    <w:rsid w:val="001C7B1E"/>
    <w:rsid w:val="001C7E5A"/>
    <w:rsid w:val="001C7E7F"/>
    <w:rsid w:val="001D01F6"/>
    <w:rsid w:val="001D067A"/>
    <w:rsid w:val="001D13F3"/>
    <w:rsid w:val="001D1669"/>
    <w:rsid w:val="001D17F3"/>
    <w:rsid w:val="001D18D3"/>
    <w:rsid w:val="001D1B3C"/>
    <w:rsid w:val="001D1D2A"/>
    <w:rsid w:val="001D1F1C"/>
    <w:rsid w:val="001D1FB1"/>
    <w:rsid w:val="001D2145"/>
    <w:rsid w:val="001D2458"/>
    <w:rsid w:val="001D2528"/>
    <w:rsid w:val="001D2B89"/>
    <w:rsid w:val="001D2C81"/>
    <w:rsid w:val="001D2CE3"/>
    <w:rsid w:val="001D32A9"/>
    <w:rsid w:val="001D353C"/>
    <w:rsid w:val="001D4008"/>
    <w:rsid w:val="001D4046"/>
    <w:rsid w:val="001D4567"/>
    <w:rsid w:val="001D47D2"/>
    <w:rsid w:val="001D486E"/>
    <w:rsid w:val="001D4974"/>
    <w:rsid w:val="001D4A30"/>
    <w:rsid w:val="001D51DB"/>
    <w:rsid w:val="001D5281"/>
    <w:rsid w:val="001D5A6C"/>
    <w:rsid w:val="001D5A91"/>
    <w:rsid w:val="001D5AE2"/>
    <w:rsid w:val="001D5CBE"/>
    <w:rsid w:val="001D5D9C"/>
    <w:rsid w:val="001D5F85"/>
    <w:rsid w:val="001D61C5"/>
    <w:rsid w:val="001D6446"/>
    <w:rsid w:val="001D66B3"/>
    <w:rsid w:val="001D6B3D"/>
    <w:rsid w:val="001D73E9"/>
    <w:rsid w:val="001D7445"/>
    <w:rsid w:val="001D7A92"/>
    <w:rsid w:val="001D7E1F"/>
    <w:rsid w:val="001D7EA5"/>
    <w:rsid w:val="001E022A"/>
    <w:rsid w:val="001E0378"/>
    <w:rsid w:val="001E05BD"/>
    <w:rsid w:val="001E0EE7"/>
    <w:rsid w:val="001E164F"/>
    <w:rsid w:val="001E1F51"/>
    <w:rsid w:val="001E1FE9"/>
    <w:rsid w:val="001E22E8"/>
    <w:rsid w:val="001E23B3"/>
    <w:rsid w:val="001E25CD"/>
    <w:rsid w:val="001E27DF"/>
    <w:rsid w:val="001E2B4A"/>
    <w:rsid w:val="001E2B64"/>
    <w:rsid w:val="001E2F62"/>
    <w:rsid w:val="001E3166"/>
    <w:rsid w:val="001E3189"/>
    <w:rsid w:val="001E342D"/>
    <w:rsid w:val="001E3C5B"/>
    <w:rsid w:val="001E3D50"/>
    <w:rsid w:val="001E3DF9"/>
    <w:rsid w:val="001E4936"/>
    <w:rsid w:val="001E49EF"/>
    <w:rsid w:val="001E4DF4"/>
    <w:rsid w:val="001E55A8"/>
    <w:rsid w:val="001E64BA"/>
    <w:rsid w:val="001E64C9"/>
    <w:rsid w:val="001E65FA"/>
    <w:rsid w:val="001E6927"/>
    <w:rsid w:val="001E6BD4"/>
    <w:rsid w:val="001E7032"/>
    <w:rsid w:val="001E74C1"/>
    <w:rsid w:val="001E74CF"/>
    <w:rsid w:val="001E7507"/>
    <w:rsid w:val="001E76B3"/>
    <w:rsid w:val="001E773D"/>
    <w:rsid w:val="001E7917"/>
    <w:rsid w:val="001E7959"/>
    <w:rsid w:val="001F074D"/>
    <w:rsid w:val="001F08FE"/>
    <w:rsid w:val="001F0CC1"/>
    <w:rsid w:val="001F11B4"/>
    <w:rsid w:val="001F125B"/>
    <w:rsid w:val="001F13EE"/>
    <w:rsid w:val="001F191C"/>
    <w:rsid w:val="001F1AD3"/>
    <w:rsid w:val="001F1B30"/>
    <w:rsid w:val="001F1DB7"/>
    <w:rsid w:val="001F22CA"/>
    <w:rsid w:val="001F294B"/>
    <w:rsid w:val="001F2BEB"/>
    <w:rsid w:val="001F3427"/>
    <w:rsid w:val="001F3598"/>
    <w:rsid w:val="001F3672"/>
    <w:rsid w:val="001F38D4"/>
    <w:rsid w:val="001F38DB"/>
    <w:rsid w:val="001F390B"/>
    <w:rsid w:val="001F3A04"/>
    <w:rsid w:val="001F3C8E"/>
    <w:rsid w:val="001F4641"/>
    <w:rsid w:val="001F4928"/>
    <w:rsid w:val="001F4A51"/>
    <w:rsid w:val="001F4AAD"/>
    <w:rsid w:val="001F4CD6"/>
    <w:rsid w:val="001F4EF2"/>
    <w:rsid w:val="001F4FE7"/>
    <w:rsid w:val="001F5028"/>
    <w:rsid w:val="001F560A"/>
    <w:rsid w:val="001F56D2"/>
    <w:rsid w:val="001F59A3"/>
    <w:rsid w:val="001F59C2"/>
    <w:rsid w:val="001F5A3E"/>
    <w:rsid w:val="001F624A"/>
    <w:rsid w:val="001F65B3"/>
    <w:rsid w:val="001F685F"/>
    <w:rsid w:val="001F6CBF"/>
    <w:rsid w:val="001F6D17"/>
    <w:rsid w:val="001F7308"/>
    <w:rsid w:val="001F753D"/>
    <w:rsid w:val="001F7BD3"/>
    <w:rsid w:val="001F7BF7"/>
    <w:rsid w:val="001F7ED2"/>
    <w:rsid w:val="001F7F6C"/>
    <w:rsid w:val="002000CC"/>
    <w:rsid w:val="002001AC"/>
    <w:rsid w:val="002001E8"/>
    <w:rsid w:val="00200440"/>
    <w:rsid w:val="002004F2"/>
    <w:rsid w:val="00200E69"/>
    <w:rsid w:val="0020103D"/>
    <w:rsid w:val="0020114C"/>
    <w:rsid w:val="002014A9"/>
    <w:rsid w:val="002017C9"/>
    <w:rsid w:val="002019C0"/>
    <w:rsid w:val="0020211B"/>
    <w:rsid w:val="002022DF"/>
    <w:rsid w:val="00202377"/>
    <w:rsid w:val="002023FF"/>
    <w:rsid w:val="002024BE"/>
    <w:rsid w:val="002026AB"/>
    <w:rsid w:val="00202C4C"/>
    <w:rsid w:val="00202E42"/>
    <w:rsid w:val="0020306D"/>
    <w:rsid w:val="002033B3"/>
    <w:rsid w:val="00203710"/>
    <w:rsid w:val="002038D5"/>
    <w:rsid w:val="00203A11"/>
    <w:rsid w:val="00203EDC"/>
    <w:rsid w:val="0020428B"/>
    <w:rsid w:val="0020431D"/>
    <w:rsid w:val="00204456"/>
    <w:rsid w:val="00204568"/>
    <w:rsid w:val="00204820"/>
    <w:rsid w:val="00205378"/>
    <w:rsid w:val="00205C03"/>
    <w:rsid w:val="00205C3C"/>
    <w:rsid w:val="00205F8F"/>
    <w:rsid w:val="00206049"/>
    <w:rsid w:val="00206633"/>
    <w:rsid w:val="0020693D"/>
    <w:rsid w:val="00206A00"/>
    <w:rsid w:val="00206A42"/>
    <w:rsid w:val="00207052"/>
    <w:rsid w:val="0020758B"/>
    <w:rsid w:val="00207968"/>
    <w:rsid w:val="00207AAA"/>
    <w:rsid w:val="00207AE2"/>
    <w:rsid w:val="00207B79"/>
    <w:rsid w:val="00207E5D"/>
    <w:rsid w:val="00210763"/>
    <w:rsid w:val="0021089B"/>
    <w:rsid w:val="00210BEE"/>
    <w:rsid w:val="00210D54"/>
    <w:rsid w:val="00210D5D"/>
    <w:rsid w:val="00210EA8"/>
    <w:rsid w:val="00211197"/>
    <w:rsid w:val="0021129B"/>
    <w:rsid w:val="002112C5"/>
    <w:rsid w:val="00211565"/>
    <w:rsid w:val="00211772"/>
    <w:rsid w:val="00211806"/>
    <w:rsid w:val="0021188F"/>
    <w:rsid w:val="00211A74"/>
    <w:rsid w:val="00211C47"/>
    <w:rsid w:val="00212339"/>
    <w:rsid w:val="00212949"/>
    <w:rsid w:val="00212E6F"/>
    <w:rsid w:val="00213497"/>
    <w:rsid w:val="00213542"/>
    <w:rsid w:val="0021380D"/>
    <w:rsid w:val="00213929"/>
    <w:rsid w:val="00213A90"/>
    <w:rsid w:val="00214089"/>
    <w:rsid w:val="00214E30"/>
    <w:rsid w:val="002150FE"/>
    <w:rsid w:val="002156DA"/>
    <w:rsid w:val="00215A8B"/>
    <w:rsid w:val="00215D9D"/>
    <w:rsid w:val="0021657E"/>
    <w:rsid w:val="0021660F"/>
    <w:rsid w:val="002167A6"/>
    <w:rsid w:val="00216894"/>
    <w:rsid w:val="002169C3"/>
    <w:rsid w:val="00216B53"/>
    <w:rsid w:val="00216CFA"/>
    <w:rsid w:val="00216E25"/>
    <w:rsid w:val="00217196"/>
    <w:rsid w:val="002172BA"/>
    <w:rsid w:val="00217500"/>
    <w:rsid w:val="00217846"/>
    <w:rsid w:val="00220435"/>
    <w:rsid w:val="002207F8"/>
    <w:rsid w:val="00220881"/>
    <w:rsid w:val="00220B11"/>
    <w:rsid w:val="00220CF7"/>
    <w:rsid w:val="00220D9A"/>
    <w:rsid w:val="00220DD1"/>
    <w:rsid w:val="002211FE"/>
    <w:rsid w:val="002212E6"/>
    <w:rsid w:val="00221A4E"/>
    <w:rsid w:val="0022201A"/>
    <w:rsid w:val="002220D0"/>
    <w:rsid w:val="002220E2"/>
    <w:rsid w:val="0022227F"/>
    <w:rsid w:val="0022236A"/>
    <w:rsid w:val="0022251A"/>
    <w:rsid w:val="00222686"/>
    <w:rsid w:val="002226FE"/>
    <w:rsid w:val="002228DC"/>
    <w:rsid w:val="002229D8"/>
    <w:rsid w:val="00223135"/>
    <w:rsid w:val="00223616"/>
    <w:rsid w:val="00223711"/>
    <w:rsid w:val="00223729"/>
    <w:rsid w:val="00223888"/>
    <w:rsid w:val="00223900"/>
    <w:rsid w:val="00224137"/>
    <w:rsid w:val="002242FA"/>
    <w:rsid w:val="002245B5"/>
    <w:rsid w:val="0022461C"/>
    <w:rsid w:val="00224B10"/>
    <w:rsid w:val="00224B52"/>
    <w:rsid w:val="00225FE5"/>
    <w:rsid w:val="0022625F"/>
    <w:rsid w:val="00226564"/>
    <w:rsid w:val="002268C7"/>
    <w:rsid w:val="00226924"/>
    <w:rsid w:val="00226E5A"/>
    <w:rsid w:val="00227266"/>
    <w:rsid w:val="002277CB"/>
    <w:rsid w:val="00227938"/>
    <w:rsid w:val="00230100"/>
    <w:rsid w:val="0023017B"/>
    <w:rsid w:val="00230519"/>
    <w:rsid w:val="002306FA"/>
    <w:rsid w:val="00230A99"/>
    <w:rsid w:val="00230B68"/>
    <w:rsid w:val="00230D43"/>
    <w:rsid w:val="002311DE"/>
    <w:rsid w:val="00231A3B"/>
    <w:rsid w:val="00231C17"/>
    <w:rsid w:val="00231E9D"/>
    <w:rsid w:val="0023261E"/>
    <w:rsid w:val="002326B6"/>
    <w:rsid w:val="002326EF"/>
    <w:rsid w:val="00232A5A"/>
    <w:rsid w:val="00232B89"/>
    <w:rsid w:val="00232E2E"/>
    <w:rsid w:val="00232EDB"/>
    <w:rsid w:val="00233532"/>
    <w:rsid w:val="00233C1A"/>
    <w:rsid w:val="00233D94"/>
    <w:rsid w:val="00233DD7"/>
    <w:rsid w:val="00234667"/>
    <w:rsid w:val="00234A50"/>
    <w:rsid w:val="00234B73"/>
    <w:rsid w:val="00234F8C"/>
    <w:rsid w:val="002350CB"/>
    <w:rsid w:val="002351F6"/>
    <w:rsid w:val="002357DB"/>
    <w:rsid w:val="002359F2"/>
    <w:rsid w:val="00235BF4"/>
    <w:rsid w:val="00235C5D"/>
    <w:rsid w:val="00235D29"/>
    <w:rsid w:val="002360B2"/>
    <w:rsid w:val="002363E4"/>
    <w:rsid w:val="002367E6"/>
    <w:rsid w:val="00236B64"/>
    <w:rsid w:val="00236FB6"/>
    <w:rsid w:val="002372A0"/>
    <w:rsid w:val="002372FF"/>
    <w:rsid w:val="00237309"/>
    <w:rsid w:val="002375C0"/>
    <w:rsid w:val="00237DBD"/>
    <w:rsid w:val="002402D9"/>
    <w:rsid w:val="002404A3"/>
    <w:rsid w:val="00240542"/>
    <w:rsid w:val="0024076E"/>
    <w:rsid w:val="0024087D"/>
    <w:rsid w:val="002408BA"/>
    <w:rsid w:val="00240943"/>
    <w:rsid w:val="00240EE1"/>
    <w:rsid w:val="002410A0"/>
    <w:rsid w:val="002416DD"/>
    <w:rsid w:val="0024182C"/>
    <w:rsid w:val="00241A45"/>
    <w:rsid w:val="00241AE8"/>
    <w:rsid w:val="00241C33"/>
    <w:rsid w:val="00241D54"/>
    <w:rsid w:val="002421F4"/>
    <w:rsid w:val="002425CA"/>
    <w:rsid w:val="00242948"/>
    <w:rsid w:val="002434F4"/>
    <w:rsid w:val="002439C9"/>
    <w:rsid w:val="00243E0F"/>
    <w:rsid w:val="00243E59"/>
    <w:rsid w:val="00244573"/>
    <w:rsid w:val="00244583"/>
    <w:rsid w:val="00244709"/>
    <w:rsid w:val="00244AAF"/>
    <w:rsid w:val="00244AC3"/>
    <w:rsid w:val="00244AD3"/>
    <w:rsid w:val="00244D54"/>
    <w:rsid w:val="00244FF1"/>
    <w:rsid w:val="00245283"/>
    <w:rsid w:val="002455F3"/>
    <w:rsid w:val="002459A1"/>
    <w:rsid w:val="00245A51"/>
    <w:rsid w:val="00245E7B"/>
    <w:rsid w:val="00245F9E"/>
    <w:rsid w:val="002464E3"/>
    <w:rsid w:val="002467FE"/>
    <w:rsid w:val="002469DB"/>
    <w:rsid w:val="00246D89"/>
    <w:rsid w:val="00247245"/>
    <w:rsid w:val="002473F6"/>
    <w:rsid w:val="00247AD6"/>
    <w:rsid w:val="00247C32"/>
    <w:rsid w:val="00247DD4"/>
    <w:rsid w:val="00247E5F"/>
    <w:rsid w:val="00247EF2"/>
    <w:rsid w:val="00247FA4"/>
    <w:rsid w:val="002500D3"/>
    <w:rsid w:val="002502A1"/>
    <w:rsid w:val="002502E5"/>
    <w:rsid w:val="00250481"/>
    <w:rsid w:val="002506E0"/>
    <w:rsid w:val="00250724"/>
    <w:rsid w:val="00250F52"/>
    <w:rsid w:val="0025100B"/>
    <w:rsid w:val="002511A0"/>
    <w:rsid w:val="00251391"/>
    <w:rsid w:val="002518B4"/>
    <w:rsid w:val="00251C28"/>
    <w:rsid w:val="00251FB5"/>
    <w:rsid w:val="002522DF"/>
    <w:rsid w:val="00252C06"/>
    <w:rsid w:val="00252C65"/>
    <w:rsid w:val="00252CEB"/>
    <w:rsid w:val="002530AF"/>
    <w:rsid w:val="00253108"/>
    <w:rsid w:val="00255287"/>
    <w:rsid w:val="00255F52"/>
    <w:rsid w:val="002564CA"/>
    <w:rsid w:val="00256A01"/>
    <w:rsid w:val="00256A85"/>
    <w:rsid w:val="00256A9A"/>
    <w:rsid w:val="00256AD3"/>
    <w:rsid w:val="00256DB2"/>
    <w:rsid w:val="00256ED2"/>
    <w:rsid w:val="0025707B"/>
    <w:rsid w:val="002570BD"/>
    <w:rsid w:val="00257109"/>
    <w:rsid w:val="00257273"/>
    <w:rsid w:val="0025737F"/>
    <w:rsid w:val="0025794C"/>
    <w:rsid w:val="002579FD"/>
    <w:rsid w:val="00257D8E"/>
    <w:rsid w:val="00257F6D"/>
    <w:rsid w:val="002603DD"/>
    <w:rsid w:val="0026042A"/>
    <w:rsid w:val="002608A6"/>
    <w:rsid w:val="00260959"/>
    <w:rsid w:val="00260A4D"/>
    <w:rsid w:val="00260B64"/>
    <w:rsid w:val="00260B67"/>
    <w:rsid w:val="00260C4A"/>
    <w:rsid w:val="0026139F"/>
    <w:rsid w:val="00261486"/>
    <w:rsid w:val="002616E8"/>
    <w:rsid w:val="00261977"/>
    <w:rsid w:val="00261FB5"/>
    <w:rsid w:val="002623A5"/>
    <w:rsid w:val="00262721"/>
    <w:rsid w:val="00262B9E"/>
    <w:rsid w:val="00262BCB"/>
    <w:rsid w:val="00262EA9"/>
    <w:rsid w:val="0026345C"/>
    <w:rsid w:val="0026377B"/>
    <w:rsid w:val="00263954"/>
    <w:rsid w:val="00263B0B"/>
    <w:rsid w:val="00263D81"/>
    <w:rsid w:val="0026411F"/>
    <w:rsid w:val="00264121"/>
    <w:rsid w:val="00264428"/>
    <w:rsid w:val="00264450"/>
    <w:rsid w:val="0026453C"/>
    <w:rsid w:val="00264714"/>
    <w:rsid w:val="00265320"/>
    <w:rsid w:val="002654FE"/>
    <w:rsid w:val="00265631"/>
    <w:rsid w:val="00265787"/>
    <w:rsid w:val="00266906"/>
    <w:rsid w:val="00266E81"/>
    <w:rsid w:val="002671B2"/>
    <w:rsid w:val="00267205"/>
    <w:rsid w:val="0026736B"/>
    <w:rsid w:val="00267A19"/>
    <w:rsid w:val="00267F08"/>
    <w:rsid w:val="00267F3F"/>
    <w:rsid w:val="0027007D"/>
    <w:rsid w:val="002704C8"/>
    <w:rsid w:val="002706F7"/>
    <w:rsid w:val="00270867"/>
    <w:rsid w:val="00270885"/>
    <w:rsid w:val="00270A9D"/>
    <w:rsid w:val="00271C88"/>
    <w:rsid w:val="0027261F"/>
    <w:rsid w:val="002726DE"/>
    <w:rsid w:val="002728F1"/>
    <w:rsid w:val="00272E90"/>
    <w:rsid w:val="002737F0"/>
    <w:rsid w:val="00273A4E"/>
    <w:rsid w:val="00274029"/>
    <w:rsid w:val="002744B1"/>
    <w:rsid w:val="0027452C"/>
    <w:rsid w:val="0027481B"/>
    <w:rsid w:val="00274876"/>
    <w:rsid w:val="00274A34"/>
    <w:rsid w:val="002750D5"/>
    <w:rsid w:val="00275159"/>
    <w:rsid w:val="00275521"/>
    <w:rsid w:val="002755AA"/>
    <w:rsid w:val="00275D50"/>
    <w:rsid w:val="002767CF"/>
    <w:rsid w:val="0027682A"/>
    <w:rsid w:val="00276A9F"/>
    <w:rsid w:val="00276B37"/>
    <w:rsid w:val="00276B45"/>
    <w:rsid w:val="00276BD7"/>
    <w:rsid w:val="00276CC5"/>
    <w:rsid w:val="002770A3"/>
    <w:rsid w:val="00277657"/>
    <w:rsid w:val="002777A2"/>
    <w:rsid w:val="002777EC"/>
    <w:rsid w:val="00277978"/>
    <w:rsid w:val="00277A3F"/>
    <w:rsid w:val="00277B56"/>
    <w:rsid w:val="00277E75"/>
    <w:rsid w:val="00277F2B"/>
    <w:rsid w:val="002800BF"/>
    <w:rsid w:val="002803E8"/>
    <w:rsid w:val="002804B6"/>
    <w:rsid w:val="00280992"/>
    <w:rsid w:val="00280FF6"/>
    <w:rsid w:val="00281070"/>
    <w:rsid w:val="002810A2"/>
    <w:rsid w:val="002813AA"/>
    <w:rsid w:val="00281560"/>
    <w:rsid w:val="00281638"/>
    <w:rsid w:val="002816AC"/>
    <w:rsid w:val="0028183B"/>
    <w:rsid w:val="00282285"/>
    <w:rsid w:val="00282DBE"/>
    <w:rsid w:val="00283821"/>
    <w:rsid w:val="002839E8"/>
    <w:rsid w:val="00283D23"/>
    <w:rsid w:val="00283E7A"/>
    <w:rsid w:val="00283F5C"/>
    <w:rsid w:val="002840A2"/>
    <w:rsid w:val="00284290"/>
    <w:rsid w:val="002842DF"/>
    <w:rsid w:val="002842E6"/>
    <w:rsid w:val="002846D3"/>
    <w:rsid w:val="002847DF"/>
    <w:rsid w:val="002849C9"/>
    <w:rsid w:val="00284F3B"/>
    <w:rsid w:val="002850F5"/>
    <w:rsid w:val="002850FC"/>
    <w:rsid w:val="00285418"/>
    <w:rsid w:val="0028560E"/>
    <w:rsid w:val="002858A5"/>
    <w:rsid w:val="00285C3F"/>
    <w:rsid w:val="00285C48"/>
    <w:rsid w:val="00285D85"/>
    <w:rsid w:val="00285E96"/>
    <w:rsid w:val="0028630D"/>
    <w:rsid w:val="0028662E"/>
    <w:rsid w:val="002866C7"/>
    <w:rsid w:val="00287119"/>
    <w:rsid w:val="00287178"/>
    <w:rsid w:val="00287322"/>
    <w:rsid w:val="002874A5"/>
    <w:rsid w:val="00287615"/>
    <w:rsid w:val="002876A8"/>
    <w:rsid w:val="00287739"/>
    <w:rsid w:val="002878B0"/>
    <w:rsid w:val="00287A55"/>
    <w:rsid w:val="00287E80"/>
    <w:rsid w:val="00290148"/>
    <w:rsid w:val="00290354"/>
    <w:rsid w:val="0029040D"/>
    <w:rsid w:val="00290856"/>
    <w:rsid w:val="0029087D"/>
    <w:rsid w:val="00290A2C"/>
    <w:rsid w:val="00290AE3"/>
    <w:rsid w:val="00290B87"/>
    <w:rsid w:val="00290BA3"/>
    <w:rsid w:val="00290EF9"/>
    <w:rsid w:val="00290F00"/>
    <w:rsid w:val="002913A3"/>
    <w:rsid w:val="00291506"/>
    <w:rsid w:val="002915F9"/>
    <w:rsid w:val="002917F8"/>
    <w:rsid w:val="00291988"/>
    <w:rsid w:val="00291C5D"/>
    <w:rsid w:val="00291F93"/>
    <w:rsid w:val="00292142"/>
    <w:rsid w:val="002921F1"/>
    <w:rsid w:val="00292776"/>
    <w:rsid w:val="00292FBD"/>
    <w:rsid w:val="00293B2D"/>
    <w:rsid w:val="00293C64"/>
    <w:rsid w:val="00293C6B"/>
    <w:rsid w:val="00294092"/>
    <w:rsid w:val="0029439C"/>
    <w:rsid w:val="0029463B"/>
    <w:rsid w:val="002949E3"/>
    <w:rsid w:val="00294B07"/>
    <w:rsid w:val="0029539A"/>
    <w:rsid w:val="002953FC"/>
    <w:rsid w:val="00295553"/>
    <w:rsid w:val="00295861"/>
    <w:rsid w:val="00295883"/>
    <w:rsid w:val="00295912"/>
    <w:rsid w:val="00295D61"/>
    <w:rsid w:val="00295F08"/>
    <w:rsid w:val="00296927"/>
    <w:rsid w:val="00296DDB"/>
    <w:rsid w:val="002972E2"/>
    <w:rsid w:val="00297647"/>
    <w:rsid w:val="002977F1"/>
    <w:rsid w:val="0029791B"/>
    <w:rsid w:val="00297CA7"/>
    <w:rsid w:val="00297E3E"/>
    <w:rsid w:val="002A00CD"/>
    <w:rsid w:val="002A040F"/>
    <w:rsid w:val="002A055B"/>
    <w:rsid w:val="002A0590"/>
    <w:rsid w:val="002A07FE"/>
    <w:rsid w:val="002A08B4"/>
    <w:rsid w:val="002A0CC4"/>
    <w:rsid w:val="002A0DA7"/>
    <w:rsid w:val="002A0DFB"/>
    <w:rsid w:val="002A139B"/>
    <w:rsid w:val="002A1517"/>
    <w:rsid w:val="002A19C7"/>
    <w:rsid w:val="002A2126"/>
    <w:rsid w:val="002A244F"/>
    <w:rsid w:val="002A2A37"/>
    <w:rsid w:val="002A2C0A"/>
    <w:rsid w:val="002A346F"/>
    <w:rsid w:val="002A3779"/>
    <w:rsid w:val="002A39CF"/>
    <w:rsid w:val="002A39D9"/>
    <w:rsid w:val="002A3A1D"/>
    <w:rsid w:val="002A3A54"/>
    <w:rsid w:val="002A3DB2"/>
    <w:rsid w:val="002A404A"/>
    <w:rsid w:val="002A422A"/>
    <w:rsid w:val="002A42FC"/>
    <w:rsid w:val="002A496B"/>
    <w:rsid w:val="002A49DA"/>
    <w:rsid w:val="002A4C0F"/>
    <w:rsid w:val="002A52C6"/>
    <w:rsid w:val="002A53B4"/>
    <w:rsid w:val="002A53D8"/>
    <w:rsid w:val="002A53FC"/>
    <w:rsid w:val="002A544B"/>
    <w:rsid w:val="002A5687"/>
    <w:rsid w:val="002A590F"/>
    <w:rsid w:val="002A5967"/>
    <w:rsid w:val="002A5B6B"/>
    <w:rsid w:val="002A5E4F"/>
    <w:rsid w:val="002A6D82"/>
    <w:rsid w:val="002A6DA3"/>
    <w:rsid w:val="002A6FA2"/>
    <w:rsid w:val="002A746B"/>
    <w:rsid w:val="002A779C"/>
    <w:rsid w:val="002A79F5"/>
    <w:rsid w:val="002B05F7"/>
    <w:rsid w:val="002B05FA"/>
    <w:rsid w:val="002B09E1"/>
    <w:rsid w:val="002B0D98"/>
    <w:rsid w:val="002B0E79"/>
    <w:rsid w:val="002B0FAE"/>
    <w:rsid w:val="002B1296"/>
    <w:rsid w:val="002B1396"/>
    <w:rsid w:val="002B13A3"/>
    <w:rsid w:val="002B157C"/>
    <w:rsid w:val="002B162C"/>
    <w:rsid w:val="002B1C0D"/>
    <w:rsid w:val="002B2367"/>
    <w:rsid w:val="002B2728"/>
    <w:rsid w:val="002B3459"/>
    <w:rsid w:val="002B350B"/>
    <w:rsid w:val="002B375A"/>
    <w:rsid w:val="002B3965"/>
    <w:rsid w:val="002B39E4"/>
    <w:rsid w:val="002B3C14"/>
    <w:rsid w:val="002B425A"/>
    <w:rsid w:val="002B45CC"/>
    <w:rsid w:val="002B4B82"/>
    <w:rsid w:val="002B5114"/>
    <w:rsid w:val="002B530D"/>
    <w:rsid w:val="002B56E1"/>
    <w:rsid w:val="002B5D1E"/>
    <w:rsid w:val="002B5E23"/>
    <w:rsid w:val="002B5EA0"/>
    <w:rsid w:val="002B6209"/>
    <w:rsid w:val="002B629D"/>
    <w:rsid w:val="002B6514"/>
    <w:rsid w:val="002B679B"/>
    <w:rsid w:val="002B69F0"/>
    <w:rsid w:val="002B6D33"/>
    <w:rsid w:val="002B70A3"/>
    <w:rsid w:val="002B70EC"/>
    <w:rsid w:val="002B725B"/>
    <w:rsid w:val="002B74CA"/>
    <w:rsid w:val="002B784A"/>
    <w:rsid w:val="002B796A"/>
    <w:rsid w:val="002B79FD"/>
    <w:rsid w:val="002B7D28"/>
    <w:rsid w:val="002C000D"/>
    <w:rsid w:val="002C0313"/>
    <w:rsid w:val="002C06CA"/>
    <w:rsid w:val="002C0C67"/>
    <w:rsid w:val="002C19A4"/>
    <w:rsid w:val="002C1B76"/>
    <w:rsid w:val="002C1C6C"/>
    <w:rsid w:val="002C1DAA"/>
    <w:rsid w:val="002C1F82"/>
    <w:rsid w:val="002C24EF"/>
    <w:rsid w:val="002C2EED"/>
    <w:rsid w:val="002C2FEB"/>
    <w:rsid w:val="002C30BE"/>
    <w:rsid w:val="002C39DB"/>
    <w:rsid w:val="002C4C5E"/>
    <w:rsid w:val="002C4CB4"/>
    <w:rsid w:val="002C5016"/>
    <w:rsid w:val="002C52A5"/>
    <w:rsid w:val="002C53C3"/>
    <w:rsid w:val="002C54AF"/>
    <w:rsid w:val="002C58DB"/>
    <w:rsid w:val="002C58EE"/>
    <w:rsid w:val="002C600C"/>
    <w:rsid w:val="002C604E"/>
    <w:rsid w:val="002C640B"/>
    <w:rsid w:val="002C6796"/>
    <w:rsid w:val="002C69C2"/>
    <w:rsid w:val="002C6AA3"/>
    <w:rsid w:val="002C6CB8"/>
    <w:rsid w:val="002C71D2"/>
    <w:rsid w:val="002C7549"/>
    <w:rsid w:val="002C7A6D"/>
    <w:rsid w:val="002C7B60"/>
    <w:rsid w:val="002C7D1E"/>
    <w:rsid w:val="002C7E5A"/>
    <w:rsid w:val="002D06C8"/>
    <w:rsid w:val="002D074F"/>
    <w:rsid w:val="002D0C1E"/>
    <w:rsid w:val="002D0E8B"/>
    <w:rsid w:val="002D1252"/>
    <w:rsid w:val="002D12E0"/>
    <w:rsid w:val="002D13FE"/>
    <w:rsid w:val="002D1445"/>
    <w:rsid w:val="002D1F0D"/>
    <w:rsid w:val="002D221B"/>
    <w:rsid w:val="002D222A"/>
    <w:rsid w:val="002D2309"/>
    <w:rsid w:val="002D27CF"/>
    <w:rsid w:val="002D2FD3"/>
    <w:rsid w:val="002D3277"/>
    <w:rsid w:val="002D3709"/>
    <w:rsid w:val="002D38DF"/>
    <w:rsid w:val="002D40F8"/>
    <w:rsid w:val="002D4237"/>
    <w:rsid w:val="002D44C6"/>
    <w:rsid w:val="002D4615"/>
    <w:rsid w:val="002D490F"/>
    <w:rsid w:val="002D4A0D"/>
    <w:rsid w:val="002D4DC8"/>
    <w:rsid w:val="002D4E98"/>
    <w:rsid w:val="002D5142"/>
    <w:rsid w:val="002D5834"/>
    <w:rsid w:val="002D5A1D"/>
    <w:rsid w:val="002D62A1"/>
    <w:rsid w:val="002D665F"/>
    <w:rsid w:val="002D6965"/>
    <w:rsid w:val="002D69F8"/>
    <w:rsid w:val="002D6AE2"/>
    <w:rsid w:val="002D6BD4"/>
    <w:rsid w:val="002D6EA6"/>
    <w:rsid w:val="002D7040"/>
    <w:rsid w:val="002D7049"/>
    <w:rsid w:val="002D70D8"/>
    <w:rsid w:val="002D73BB"/>
    <w:rsid w:val="002D76FB"/>
    <w:rsid w:val="002D7E5C"/>
    <w:rsid w:val="002E058E"/>
    <w:rsid w:val="002E0D89"/>
    <w:rsid w:val="002E0EFD"/>
    <w:rsid w:val="002E1017"/>
    <w:rsid w:val="002E1559"/>
    <w:rsid w:val="002E1679"/>
    <w:rsid w:val="002E18E9"/>
    <w:rsid w:val="002E1977"/>
    <w:rsid w:val="002E1CC5"/>
    <w:rsid w:val="002E1FD0"/>
    <w:rsid w:val="002E2145"/>
    <w:rsid w:val="002E245C"/>
    <w:rsid w:val="002E253D"/>
    <w:rsid w:val="002E2B5A"/>
    <w:rsid w:val="002E3011"/>
    <w:rsid w:val="002E302A"/>
    <w:rsid w:val="002E367A"/>
    <w:rsid w:val="002E392B"/>
    <w:rsid w:val="002E3BF5"/>
    <w:rsid w:val="002E3DEA"/>
    <w:rsid w:val="002E411F"/>
    <w:rsid w:val="002E4385"/>
    <w:rsid w:val="002E48F2"/>
    <w:rsid w:val="002E4971"/>
    <w:rsid w:val="002E4F86"/>
    <w:rsid w:val="002E501B"/>
    <w:rsid w:val="002E5290"/>
    <w:rsid w:val="002E5847"/>
    <w:rsid w:val="002E6180"/>
    <w:rsid w:val="002E6261"/>
    <w:rsid w:val="002E6A06"/>
    <w:rsid w:val="002E6CD4"/>
    <w:rsid w:val="002E6DDB"/>
    <w:rsid w:val="002E6F5D"/>
    <w:rsid w:val="002E6FF1"/>
    <w:rsid w:val="002E7393"/>
    <w:rsid w:val="002E74D6"/>
    <w:rsid w:val="002E79A0"/>
    <w:rsid w:val="002E7AC7"/>
    <w:rsid w:val="002E7D31"/>
    <w:rsid w:val="002E7E0D"/>
    <w:rsid w:val="002F066E"/>
    <w:rsid w:val="002F12D2"/>
    <w:rsid w:val="002F1A4F"/>
    <w:rsid w:val="002F26AA"/>
    <w:rsid w:val="002F2906"/>
    <w:rsid w:val="002F2A51"/>
    <w:rsid w:val="002F2A56"/>
    <w:rsid w:val="002F2D0A"/>
    <w:rsid w:val="002F33EE"/>
    <w:rsid w:val="002F34D1"/>
    <w:rsid w:val="002F357E"/>
    <w:rsid w:val="002F36C9"/>
    <w:rsid w:val="002F3707"/>
    <w:rsid w:val="002F401F"/>
    <w:rsid w:val="002F430B"/>
    <w:rsid w:val="002F46E1"/>
    <w:rsid w:val="002F476F"/>
    <w:rsid w:val="002F4DAB"/>
    <w:rsid w:val="002F4ECF"/>
    <w:rsid w:val="002F4F61"/>
    <w:rsid w:val="002F55BF"/>
    <w:rsid w:val="002F569D"/>
    <w:rsid w:val="002F5B3D"/>
    <w:rsid w:val="002F5E4A"/>
    <w:rsid w:val="002F62A7"/>
    <w:rsid w:val="002F69B6"/>
    <w:rsid w:val="002F6B76"/>
    <w:rsid w:val="002F6BA1"/>
    <w:rsid w:val="002F6BCA"/>
    <w:rsid w:val="002F73DF"/>
    <w:rsid w:val="002F74C2"/>
    <w:rsid w:val="002F754A"/>
    <w:rsid w:val="002F7557"/>
    <w:rsid w:val="002F7559"/>
    <w:rsid w:val="002F78ED"/>
    <w:rsid w:val="002F7C8B"/>
    <w:rsid w:val="00300361"/>
    <w:rsid w:val="00300762"/>
    <w:rsid w:val="003008D9"/>
    <w:rsid w:val="0030096A"/>
    <w:rsid w:val="0030097E"/>
    <w:rsid w:val="00300AF7"/>
    <w:rsid w:val="00300E36"/>
    <w:rsid w:val="0030100D"/>
    <w:rsid w:val="0030109D"/>
    <w:rsid w:val="00301419"/>
    <w:rsid w:val="0030151D"/>
    <w:rsid w:val="003016E0"/>
    <w:rsid w:val="0030172D"/>
    <w:rsid w:val="003017C2"/>
    <w:rsid w:val="00301B0B"/>
    <w:rsid w:val="00301CB0"/>
    <w:rsid w:val="00301D22"/>
    <w:rsid w:val="0030218B"/>
    <w:rsid w:val="003023D7"/>
    <w:rsid w:val="003024D5"/>
    <w:rsid w:val="003031BE"/>
    <w:rsid w:val="003034C4"/>
    <w:rsid w:val="00303D56"/>
    <w:rsid w:val="00303D8D"/>
    <w:rsid w:val="00304B7E"/>
    <w:rsid w:val="003053AE"/>
    <w:rsid w:val="00305C93"/>
    <w:rsid w:val="00305E7A"/>
    <w:rsid w:val="003064DB"/>
    <w:rsid w:val="003068FA"/>
    <w:rsid w:val="0030695C"/>
    <w:rsid w:val="00306CBB"/>
    <w:rsid w:val="00306EEC"/>
    <w:rsid w:val="0030748F"/>
    <w:rsid w:val="003076C1"/>
    <w:rsid w:val="0031008E"/>
    <w:rsid w:val="00310525"/>
    <w:rsid w:val="00310AD1"/>
    <w:rsid w:val="00311001"/>
    <w:rsid w:val="003118A0"/>
    <w:rsid w:val="003118DA"/>
    <w:rsid w:val="00311D12"/>
    <w:rsid w:val="003121DA"/>
    <w:rsid w:val="0031279F"/>
    <w:rsid w:val="003131B9"/>
    <w:rsid w:val="0031336B"/>
    <w:rsid w:val="003134D0"/>
    <w:rsid w:val="0031354D"/>
    <w:rsid w:val="00313666"/>
    <w:rsid w:val="003141A4"/>
    <w:rsid w:val="003148B3"/>
    <w:rsid w:val="00314BCC"/>
    <w:rsid w:val="00315079"/>
    <w:rsid w:val="003151D8"/>
    <w:rsid w:val="003153D1"/>
    <w:rsid w:val="00315762"/>
    <w:rsid w:val="00315923"/>
    <w:rsid w:val="00315BDA"/>
    <w:rsid w:val="00315DEA"/>
    <w:rsid w:val="00315F9A"/>
    <w:rsid w:val="0031634A"/>
    <w:rsid w:val="003164D5"/>
    <w:rsid w:val="0031675B"/>
    <w:rsid w:val="00316A9C"/>
    <w:rsid w:val="00316EAA"/>
    <w:rsid w:val="00316EEA"/>
    <w:rsid w:val="00317099"/>
    <w:rsid w:val="0031755E"/>
    <w:rsid w:val="00317793"/>
    <w:rsid w:val="00317A24"/>
    <w:rsid w:val="00317CE2"/>
    <w:rsid w:val="00317D66"/>
    <w:rsid w:val="00317E3B"/>
    <w:rsid w:val="00320358"/>
    <w:rsid w:val="0032103F"/>
    <w:rsid w:val="00321604"/>
    <w:rsid w:val="00321818"/>
    <w:rsid w:val="00321BA3"/>
    <w:rsid w:val="003220FA"/>
    <w:rsid w:val="00322174"/>
    <w:rsid w:val="003228D8"/>
    <w:rsid w:val="003229FE"/>
    <w:rsid w:val="00323934"/>
    <w:rsid w:val="00323B83"/>
    <w:rsid w:val="00323DCA"/>
    <w:rsid w:val="0032455B"/>
    <w:rsid w:val="00324B2B"/>
    <w:rsid w:val="00325344"/>
    <w:rsid w:val="003255FC"/>
    <w:rsid w:val="00325756"/>
    <w:rsid w:val="00325A9B"/>
    <w:rsid w:val="00325EBC"/>
    <w:rsid w:val="00326143"/>
    <w:rsid w:val="00326748"/>
    <w:rsid w:val="00326769"/>
    <w:rsid w:val="00326A62"/>
    <w:rsid w:val="00326C62"/>
    <w:rsid w:val="00326DDF"/>
    <w:rsid w:val="00326EE0"/>
    <w:rsid w:val="00326FBC"/>
    <w:rsid w:val="003273C0"/>
    <w:rsid w:val="0032744C"/>
    <w:rsid w:val="003274E4"/>
    <w:rsid w:val="003275E2"/>
    <w:rsid w:val="00327772"/>
    <w:rsid w:val="003277F4"/>
    <w:rsid w:val="00327E29"/>
    <w:rsid w:val="0033037D"/>
    <w:rsid w:val="003303A0"/>
    <w:rsid w:val="00330685"/>
    <w:rsid w:val="00330B56"/>
    <w:rsid w:val="00330D34"/>
    <w:rsid w:val="00330E70"/>
    <w:rsid w:val="003313BB"/>
    <w:rsid w:val="003316CE"/>
    <w:rsid w:val="003319C5"/>
    <w:rsid w:val="00331B0B"/>
    <w:rsid w:val="003321BA"/>
    <w:rsid w:val="00332649"/>
    <w:rsid w:val="00332927"/>
    <w:rsid w:val="00333380"/>
    <w:rsid w:val="00333676"/>
    <w:rsid w:val="00333AB2"/>
    <w:rsid w:val="00333C19"/>
    <w:rsid w:val="00334085"/>
    <w:rsid w:val="0033438A"/>
    <w:rsid w:val="0033464D"/>
    <w:rsid w:val="00334897"/>
    <w:rsid w:val="00334EFC"/>
    <w:rsid w:val="00334FE8"/>
    <w:rsid w:val="00335404"/>
    <w:rsid w:val="0033555C"/>
    <w:rsid w:val="003358CF"/>
    <w:rsid w:val="003358DF"/>
    <w:rsid w:val="003359F9"/>
    <w:rsid w:val="00335C04"/>
    <w:rsid w:val="003360B5"/>
    <w:rsid w:val="00336375"/>
    <w:rsid w:val="00336C85"/>
    <w:rsid w:val="00336D13"/>
    <w:rsid w:val="00336D3D"/>
    <w:rsid w:val="00336D6B"/>
    <w:rsid w:val="00336E13"/>
    <w:rsid w:val="00337042"/>
    <w:rsid w:val="0033720C"/>
    <w:rsid w:val="003374DC"/>
    <w:rsid w:val="0033761D"/>
    <w:rsid w:val="003376F3"/>
    <w:rsid w:val="00337969"/>
    <w:rsid w:val="00337AC3"/>
    <w:rsid w:val="00337B0B"/>
    <w:rsid w:val="00337C87"/>
    <w:rsid w:val="003405A4"/>
    <w:rsid w:val="003406EF"/>
    <w:rsid w:val="003407A9"/>
    <w:rsid w:val="00340F8C"/>
    <w:rsid w:val="0034104B"/>
    <w:rsid w:val="0034104F"/>
    <w:rsid w:val="00341281"/>
    <w:rsid w:val="003413B3"/>
    <w:rsid w:val="00341961"/>
    <w:rsid w:val="003424EF"/>
    <w:rsid w:val="00342995"/>
    <w:rsid w:val="00342B2F"/>
    <w:rsid w:val="00342B41"/>
    <w:rsid w:val="00342B42"/>
    <w:rsid w:val="003431D4"/>
    <w:rsid w:val="00343240"/>
    <w:rsid w:val="00343301"/>
    <w:rsid w:val="003433FA"/>
    <w:rsid w:val="00343431"/>
    <w:rsid w:val="003439ED"/>
    <w:rsid w:val="00343BA7"/>
    <w:rsid w:val="003440DA"/>
    <w:rsid w:val="00344189"/>
    <w:rsid w:val="00344A45"/>
    <w:rsid w:val="00344E68"/>
    <w:rsid w:val="0034505E"/>
    <w:rsid w:val="00345540"/>
    <w:rsid w:val="00345DAA"/>
    <w:rsid w:val="00346621"/>
    <w:rsid w:val="003466E6"/>
    <w:rsid w:val="0034690F"/>
    <w:rsid w:val="00346A48"/>
    <w:rsid w:val="00347533"/>
    <w:rsid w:val="003476A7"/>
    <w:rsid w:val="0034777C"/>
    <w:rsid w:val="00347C9E"/>
    <w:rsid w:val="00347FE3"/>
    <w:rsid w:val="0035006D"/>
    <w:rsid w:val="00350429"/>
    <w:rsid w:val="0035048D"/>
    <w:rsid w:val="0035078E"/>
    <w:rsid w:val="00350DD9"/>
    <w:rsid w:val="00350EA1"/>
    <w:rsid w:val="00350F5F"/>
    <w:rsid w:val="003518C0"/>
    <w:rsid w:val="00351B8B"/>
    <w:rsid w:val="00352892"/>
    <w:rsid w:val="003532AE"/>
    <w:rsid w:val="003534A5"/>
    <w:rsid w:val="003538C2"/>
    <w:rsid w:val="00353DD3"/>
    <w:rsid w:val="0035416B"/>
    <w:rsid w:val="003542E6"/>
    <w:rsid w:val="00354865"/>
    <w:rsid w:val="00354AED"/>
    <w:rsid w:val="003551F4"/>
    <w:rsid w:val="00355443"/>
    <w:rsid w:val="003560BC"/>
    <w:rsid w:val="00356584"/>
    <w:rsid w:val="003567D2"/>
    <w:rsid w:val="00356853"/>
    <w:rsid w:val="003569ED"/>
    <w:rsid w:val="003572E0"/>
    <w:rsid w:val="00357521"/>
    <w:rsid w:val="00357782"/>
    <w:rsid w:val="003577D6"/>
    <w:rsid w:val="00357953"/>
    <w:rsid w:val="00357C6A"/>
    <w:rsid w:val="0036008A"/>
    <w:rsid w:val="0036008D"/>
    <w:rsid w:val="003601B9"/>
    <w:rsid w:val="00360B32"/>
    <w:rsid w:val="00360E7F"/>
    <w:rsid w:val="00360FC2"/>
    <w:rsid w:val="0036103D"/>
    <w:rsid w:val="003610FE"/>
    <w:rsid w:val="003612D9"/>
    <w:rsid w:val="003613A0"/>
    <w:rsid w:val="00361497"/>
    <w:rsid w:val="0036168E"/>
    <w:rsid w:val="003619DA"/>
    <w:rsid w:val="00362243"/>
    <w:rsid w:val="00362373"/>
    <w:rsid w:val="003624EF"/>
    <w:rsid w:val="003625FD"/>
    <w:rsid w:val="0036293C"/>
    <w:rsid w:val="00362B57"/>
    <w:rsid w:val="00362D28"/>
    <w:rsid w:val="00362EC6"/>
    <w:rsid w:val="003631B6"/>
    <w:rsid w:val="0036348F"/>
    <w:rsid w:val="003634D8"/>
    <w:rsid w:val="0036353B"/>
    <w:rsid w:val="00363541"/>
    <w:rsid w:val="0036359C"/>
    <w:rsid w:val="00363819"/>
    <w:rsid w:val="00363899"/>
    <w:rsid w:val="0036394A"/>
    <w:rsid w:val="0036444D"/>
    <w:rsid w:val="003648B5"/>
    <w:rsid w:val="00364951"/>
    <w:rsid w:val="00364AAB"/>
    <w:rsid w:val="00364C06"/>
    <w:rsid w:val="00364C3F"/>
    <w:rsid w:val="00365004"/>
    <w:rsid w:val="0036539D"/>
    <w:rsid w:val="003654A2"/>
    <w:rsid w:val="003654D8"/>
    <w:rsid w:val="00365944"/>
    <w:rsid w:val="00365976"/>
    <w:rsid w:val="00365AF1"/>
    <w:rsid w:val="00365D84"/>
    <w:rsid w:val="00366086"/>
    <w:rsid w:val="003667FE"/>
    <w:rsid w:val="003667FF"/>
    <w:rsid w:val="0036687E"/>
    <w:rsid w:val="00366AE7"/>
    <w:rsid w:val="00366D2E"/>
    <w:rsid w:val="00366D91"/>
    <w:rsid w:val="003674EF"/>
    <w:rsid w:val="00367B5C"/>
    <w:rsid w:val="00367D48"/>
    <w:rsid w:val="00370481"/>
    <w:rsid w:val="00370A86"/>
    <w:rsid w:val="00370DA2"/>
    <w:rsid w:val="00371239"/>
    <w:rsid w:val="0037215B"/>
    <w:rsid w:val="003722BA"/>
    <w:rsid w:val="00372347"/>
    <w:rsid w:val="0037235A"/>
    <w:rsid w:val="00372EB8"/>
    <w:rsid w:val="00373047"/>
    <w:rsid w:val="00373FC5"/>
    <w:rsid w:val="003741FA"/>
    <w:rsid w:val="003742A2"/>
    <w:rsid w:val="00374374"/>
    <w:rsid w:val="0037455F"/>
    <w:rsid w:val="00374903"/>
    <w:rsid w:val="003749A2"/>
    <w:rsid w:val="0037503F"/>
    <w:rsid w:val="0037544F"/>
    <w:rsid w:val="00375A36"/>
    <w:rsid w:val="00375E72"/>
    <w:rsid w:val="00375F13"/>
    <w:rsid w:val="00375F49"/>
    <w:rsid w:val="003763D8"/>
    <w:rsid w:val="00376CCA"/>
    <w:rsid w:val="00376D93"/>
    <w:rsid w:val="00377085"/>
    <w:rsid w:val="003770B1"/>
    <w:rsid w:val="0037725D"/>
    <w:rsid w:val="0037729A"/>
    <w:rsid w:val="003779B4"/>
    <w:rsid w:val="00377E59"/>
    <w:rsid w:val="00377FA8"/>
    <w:rsid w:val="00380288"/>
    <w:rsid w:val="003802D6"/>
    <w:rsid w:val="0038067E"/>
    <w:rsid w:val="003806B2"/>
    <w:rsid w:val="00380AAF"/>
    <w:rsid w:val="00380E50"/>
    <w:rsid w:val="00380F2A"/>
    <w:rsid w:val="00380FB7"/>
    <w:rsid w:val="00381193"/>
    <w:rsid w:val="00381255"/>
    <w:rsid w:val="003813A7"/>
    <w:rsid w:val="00381577"/>
    <w:rsid w:val="003816D3"/>
    <w:rsid w:val="00381730"/>
    <w:rsid w:val="00381877"/>
    <w:rsid w:val="003818C2"/>
    <w:rsid w:val="00381CBB"/>
    <w:rsid w:val="00381E8F"/>
    <w:rsid w:val="0038221A"/>
    <w:rsid w:val="0038222C"/>
    <w:rsid w:val="00382318"/>
    <w:rsid w:val="0038261B"/>
    <w:rsid w:val="0038276C"/>
    <w:rsid w:val="003827DD"/>
    <w:rsid w:val="00382989"/>
    <w:rsid w:val="00382EDE"/>
    <w:rsid w:val="00382F62"/>
    <w:rsid w:val="0038320D"/>
    <w:rsid w:val="003837B8"/>
    <w:rsid w:val="00383C3D"/>
    <w:rsid w:val="00384041"/>
    <w:rsid w:val="00384060"/>
    <w:rsid w:val="003840FC"/>
    <w:rsid w:val="00385306"/>
    <w:rsid w:val="0038546C"/>
    <w:rsid w:val="0038567A"/>
    <w:rsid w:val="00385E5F"/>
    <w:rsid w:val="00386057"/>
    <w:rsid w:val="00386068"/>
    <w:rsid w:val="00386083"/>
    <w:rsid w:val="003860EA"/>
    <w:rsid w:val="0038659C"/>
    <w:rsid w:val="00386643"/>
    <w:rsid w:val="003868EF"/>
    <w:rsid w:val="00386C2C"/>
    <w:rsid w:val="00386FF8"/>
    <w:rsid w:val="00387612"/>
    <w:rsid w:val="00387BDD"/>
    <w:rsid w:val="00387E06"/>
    <w:rsid w:val="003903AC"/>
    <w:rsid w:val="00390866"/>
    <w:rsid w:val="00390A59"/>
    <w:rsid w:val="00390C98"/>
    <w:rsid w:val="00390CD7"/>
    <w:rsid w:val="00390DBB"/>
    <w:rsid w:val="00390DF5"/>
    <w:rsid w:val="00391080"/>
    <w:rsid w:val="0039115B"/>
    <w:rsid w:val="003912EB"/>
    <w:rsid w:val="00391462"/>
    <w:rsid w:val="003916AA"/>
    <w:rsid w:val="00391748"/>
    <w:rsid w:val="003920BC"/>
    <w:rsid w:val="003921F8"/>
    <w:rsid w:val="00392A7E"/>
    <w:rsid w:val="00392B70"/>
    <w:rsid w:val="00392C50"/>
    <w:rsid w:val="00392E23"/>
    <w:rsid w:val="00392F4F"/>
    <w:rsid w:val="00393325"/>
    <w:rsid w:val="0039374E"/>
    <w:rsid w:val="00393CD9"/>
    <w:rsid w:val="00393DDF"/>
    <w:rsid w:val="00393F7F"/>
    <w:rsid w:val="00394178"/>
    <w:rsid w:val="00394478"/>
    <w:rsid w:val="0039460A"/>
    <w:rsid w:val="00394731"/>
    <w:rsid w:val="003948B3"/>
    <w:rsid w:val="00394D33"/>
    <w:rsid w:val="00395107"/>
    <w:rsid w:val="00395366"/>
    <w:rsid w:val="00395426"/>
    <w:rsid w:val="00395583"/>
    <w:rsid w:val="00395641"/>
    <w:rsid w:val="00395A9C"/>
    <w:rsid w:val="00395CBC"/>
    <w:rsid w:val="00396002"/>
    <w:rsid w:val="003961B2"/>
    <w:rsid w:val="0039653A"/>
    <w:rsid w:val="00396683"/>
    <w:rsid w:val="00396B0E"/>
    <w:rsid w:val="00396B31"/>
    <w:rsid w:val="00396C32"/>
    <w:rsid w:val="00396FE4"/>
    <w:rsid w:val="0039708D"/>
    <w:rsid w:val="00397107"/>
    <w:rsid w:val="00397115"/>
    <w:rsid w:val="00397B19"/>
    <w:rsid w:val="00397B5E"/>
    <w:rsid w:val="00397DAA"/>
    <w:rsid w:val="00397ECB"/>
    <w:rsid w:val="003A026F"/>
    <w:rsid w:val="003A0A4A"/>
    <w:rsid w:val="003A0BF9"/>
    <w:rsid w:val="003A0FD6"/>
    <w:rsid w:val="003A1720"/>
    <w:rsid w:val="003A1A75"/>
    <w:rsid w:val="003A1BA5"/>
    <w:rsid w:val="003A1C92"/>
    <w:rsid w:val="003A2060"/>
    <w:rsid w:val="003A211B"/>
    <w:rsid w:val="003A220A"/>
    <w:rsid w:val="003A2379"/>
    <w:rsid w:val="003A2425"/>
    <w:rsid w:val="003A2443"/>
    <w:rsid w:val="003A2960"/>
    <w:rsid w:val="003A2A6E"/>
    <w:rsid w:val="003A2EDE"/>
    <w:rsid w:val="003A2F38"/>
    <w:rsid w:val="003A2FE5"/>
    <w:rsid w:val="003A3081"/>
    <w:rsid w:val="003A30D0"/>
    <w:rsid w:val="003A3739"/>
    <w:rsid w:val="003A376B"/>
    <w:rsid w:val="003A422D"/>
    <w:rsid w:val="003A423A"/>
    <w:rsid w:val="003A436C"/>
    <w:rsid w:val="003A4569"/>
    <w:rsid w:val="003A4A8B"/>
    <w:rsid w:val="003A5367"/>
    <w:rsid w:val="003A59AA"/>
    <w:rsid w:val="003A59B4"/>
    <w:rsid w:val="003A5C4C"/>
    <w:rsid w:val="003A5F12"/>
    <w:rsid w:val="003A5F28"/>
    <w:rsid w:val="003A5FC8"/>
    <w:rsid w:val="003A624E"/>
    <w:rsid w:val="003A631E"/>
    <w:rsid w:val="003A66B8"/>
    <w:rsid w:val="003A6A48"/>
    <w:rsid w:val="003A7258"/>
    <w:rsid w:val="003A74CA"/>
    <w:rsid w:val="003A752C"/>
    <w:rsid w:val="003B0114"/>
    <w:rsid w:val="003B0236"/>
    <w:rsid w:val="003B0E98"/>
    <w:rsid w:val="003B16F4"/>
    <w:rsid w:val="003B1E3E"/>
    <w:rsid w:val="003B1E4D"/>
    <w:rsid w:val="003B229C"/>
    <w:rsid w:val="003B29EA"/>
    <w:rsid w:val="003B2A06"/>
    <w:rsid w:val="003B32FA"/>
    <w:rsid w:val="003B3332"/>
    <w:rsid w:val="003B3532"/>
    <w:rsid w:val="003B37F9"/>
    <w:rsid w:val="003B3884"/>
    <w:rsid w:val="003B43BA"/>
    <w:rsid w:val="003B58CD"/>
    <w:rsid w:val="003B5B98"/>
    <w:rsid w:val="003B5E38"/>
    <w:rsid w:val="003B6367"/>
    <w:rsid w:val="003B6917"/>
    <w:rsid w:val="003B6DB9"/>
    <w:rsid w:val="003B7428"/>
    <w:rsid w:val="003B7486"/>
    <w:rsid w:val="003B7810"/>
    <w:rsid w:val="003B792E"/>
    <w:rsid w:val="003B7A64"/>
    <w:rsid w:val="003B7EAF"/>
    <w:rsid w:val="003C02AD"/>
    <w:rsid w:val="003C0747"/>
    <w:rsid w:val="003C0762"/>
    <w:rsid w:val="003C0EE9"/>
    <w:rsid w:val="003C0F23"/>
    <w:rsid w:val="003C12E0"/>
    <w:rsid w:val="003C1421"/>
    <w:rsid w:val="003C1546"/>
    <w:rsid w:val="003C1567"/>
    <w:rsid w:val="003C16A1"/>
    <w:rsid w:val="003C1A2E"/>
    <w:rsid w:val="003C1B4C"/>
    <w:rsid w:val="003C1EBE"/>
    <w:rsid w:val="003C227A"/>
    <w:rsid w:val="003C285C"/>
    <w:rsid w:val="003C2926"/>
    <w:rsid w:val="003C29BE"/>
    <w:rsid w:val="003C2C62"/>
    <w:rsid w:val="003C35A4"/>
    <w:rsid w:val="003C3A22"/>
    <w:rsid w:val="003C3B60"/>
    <w:rsid w:val="003C3CAE"/>
    <w:rsid w:val="003C3CB4"/>
    <w:rsid w:val="003C3DCC"/>
    <w:rsid w:val="003C4DB5"/>
    <w:rsid w:val="003C4ECF"/>
    <w:rsid w:val="003C4FD6"/>
    <w:rsid w:val="003C5071"/>
    <w:rsid w:val="003C51E3"/>
    <w:rsid w:val="003C52FC"/>
    <w:rsid w:val="003C53C8"/>
    <w:rsid w:val="003C5714"/>
    <w:rsid w:val="003C594A"/>
    <w:rsid w:val="003C59CA"/>
    <w:rsid w:val="003C5A24"/>
    <w:rsid w:val="003C5BA7"/>
    <w:rsid w:val="003C5DC6"/>
    <w:rsid w:val="003C6066"/>
    <w:rsid w:val="003C61D6"/>
    <w:rsid w:val="003C61FA"/>
    <w:rsid w:val="003C629A"/>
    <w:rsid w:val="003C6316"/>
    <w:rsid w:val="003C6323"/>
    <w:rsid w:val="003C684A"/>
    <w:rsid w:val="003C68F0"/>
    <w:rsid w:val="003C6C6B"/>
    <w:rsid w:val="003C6D78"/>
    <w:rsid w:val="003C6F8C"/>
    <w:rsid w:val="003C72A8"/>
    <w:rsid w:val="003C7440"/>
    <w:rsid w:val="003C75A6"/>
    <w:rsid w:val="003C7771"/>
    <w:rsid w:val="003C77A9"/>
    <w:rsid w:val="003D033F"/>
    <w:rsid w:val="003D0457"/>
    <w:rsid w:val="003D0652"/>
    <w:rsid w:val="003D0680"/>
    <w:rsid w:val="003D0CBA"/>
    <w:rsid w:val="003D1089"/>
    <w:rsid w:val="003D10A6"/>
    <w:rsid w:val="003D1134"/>
    <w:rsid w:val="003D1335"/>
    <w:rsid w:val="003D17F2"/>
    <w:rsid w:val="003D187C"/>
    <w:rsid w:val="003D18D7"/>
    <w:rsid w:val="003D1B2C"/>
    <w:rsid w:val="003D2617"/>
    <w:rsid w:val="003D29C5"/>
    <w:rsid w:val="003D2B40"/>
    <w:rsid w:val="003D2FA7"/>
    <w:rsid w:val="003D3321"/>
    <w:rsid w:val="003D36C1"/>
    <w:rsid w:val="003D3722"/>
    <w:rsid w:val="003D39C1"/>
    <w:rsid w:val="003D3A06"/>
    <w:rsid w:val="003D3A47"/>
    <w:rsid w:val="003D3E3C"/>
    <w:rsid w:val="003D3EF2"/>
    <w:rsid w:val="003D43FF"/>
    <w:rsid w:val="003D48E4"/>
    <w:rsid w:val="003D4A93"/>
    <w:rsid w:val="003D4AA8"/>
    <w:rsid w:val="003D4B54"/>
    <w:rsid w:val="003D4BCB"/>
    <w:rsid w:val="003D4D22"/>
    <w:rsid w:val="003D4E9B"/>
    <w:rsid w:val="003D5176"/>
    <w:rsid w:val="003D542F"/>
    <w:rsid w:val="003D5463"/>
    <w:rsid w:val="003D5641"/>
    <w:rsid w:val="003D5AC1"/>
    <w:rsid w:val="003D5B58"/>
    <w:rsid w:val="003D5E72"/>
    <w:rsid w:val="003D5EB1"/>
    <w:rsid w:val="003D63A6"/>
    <w:rsid w:val="003D6B2C"/>
    <w:rsid w:val="003D6E3A"/>
    <w:rsid w:val="003D7287"/>
    <w:rsid w:val="003D734E"/>
    <w:rsid w:val="003D73E6"/>
    <w:rsid w:val="003D78E8"/>
    <w:rsid w:val="003D7B03"/>
    <w:rsid w:val="003D7B87"/>
    <w:rsid w:val="003D7B91"/>
    <w:rsid w:val="003E0438"/>
    <w:rsid w:val="003E0512"/>
    <w:rsid w:val="003E086B"/>
    <w:rsid w:val="003E0B43"/>
    <w:rsid w:val="003E0B9A"/>
    <w:rsid w:val="003E1049"/>
    <w:rsid w:val="003E1229"/>
    <w:rsid w:val="003E156E"/>
    <w:rsid w:val="003E1694"/>
    <w:rsid w:val="003E17E7"/>
    <w:rsid w:val="003E1F47"/>
    <w:rsid w:val="003E1FA0"/>
    <w:rsid w:val="003E22A0"/>
    <w:rsid w:val="003E23B1"/>
    <w:rsid w:val="003E2616"/>
    <w:rsid w:val="003E2866"/>
    <w:rsid w:val="003E28F9"/>
    <w:rsid w:val="003E2BB9"/>
    <w:rsid w:val="003E2C5A"/>
    <w:rsid w:val="003E2CFE"/>
    <w:rsid w:val="003E347C"/>
    <w:rsid w:val="003E3726"/>
    <w:rsid w:val="003E3A0E"/>
    <w:rsid w:val="003E3BF6"/>
    <w:rsid w:val="003E4B0E"/>
    <w:rsid w:val="003E4B22"/>
    <w:rsid w:val="003E4B9B"/>
    <w:rsid w:val="003E4BAD"/>
    <w:rsid w:val="003E5088"/>
    <w:rsid w:val="003E5718"/>
    <w:rsid w:val="003E59EC"/>
    <w:rsid w:val="003E5C0B"/>
    <w:rsid w:val="003E5EB5"/>
    <w:rsid w:val="003E63A2"/>
    <w:rsid w:val="003E67AF"/>
    <w:rsid w:val="003E691A"/>
    <w:rsid w:val="003E7111"/>
    <w:rsid w:val="003E7214"/>
    <w:rsid w:val="003E73F9"/>
    <w:rsid w:val="003E768D"/>
    <w:rsid w:val="003F0063"/>
    <w:rsid w:val="003F02D6"/>
    <w:rsid w:val="003F0301"/>
    <w:rsid w:val="003F0337"/>
    <w:rsid w:val="003F038D"/>
    <w:rsid w:val="003F0503"/>
    <w:rsid w:val="003F0648"/>
    <w:rsid w:val="003F096D"/>
    <w:rsid w:val="003F0DF8"/>
    <w:rsid w:val="003F0E4B"/>
    <w:rsid w:val="003F0F09"/>
    <w:rsid w:val="003F137B"/>
    <w:rsid w:val="003F14C4"/>
    <w:rsid w:val="003F17F0"/>
    <w:rsid w:val="003F215E"/>
    <w:rsid w:val="003F2515"/>
    <w:rsid w:val="003F26E0"/>
    <w:rsid w:val="003F2DE0"/>
    <w:rsid w:val="003F2EBB"/>
    <w:rsid w:val="003F2FCB"/>
    <w:rsid w:val="003F3281"/>
    <w:rsid w:val="003F341D"/>
    <w:rsid w:val="003F3A63"/>
    <w:rsid w:val="003F3F08"/>
    <w:rsid w:val="003F3F70"/>
    <w:rsid w:val="003F4051"/>
    <w:rsid w:val="003F42A9"/>
    <w:rsid w:val="003F4368"/>
    <w:rsid w:val="003F459D"/>
    <w:rsid w:val="003F46BF"/>
    <w:rsid w:val="003F46E2"/>
    <w:rsid w:val="003F49BE"/>
    <w:rsid w:val="003F4E77"/>
    <w:rsid w:val="003F4F1E"/>
    <w:rsid w:val="003F4F8E"/>
    <w:rsid w:val="003F55B5"/>
    <w:rsid w:val="003F572C"/>
    <w:rsid w:val="003F5C05"/>
    <w:rsid w:val="003F5D65"/>
    <w:rsid w:val="003F5D7A"/>
    <w:rsid w:val="003F5F99"/>
    <w:rsid w:val="003F6240"/>
    <w:rsid w:val="003F6502"/>
    <w:rsid w:val="003F6693"/>
    <w:rsid w:val="003F671F"/>
    <w:rsid w:val="003F6C49"/>
    <w:rsid w:val="003F6CD0"/>
    <w:rsid w:val="003F6D2E"/>
    <w:rsid w:val="003F7289"/>
    <w:rsid w:val="003F74C8"/>
    <w:rsid w:val="003F7670"/>
    <w:rsid w:val="003F7890"/>
    <w:rsid w:val="003F7AF1"/>
    <w:rsid w:val="003F7BEA"/>
    <w:rsid w:val="003F7D97"/>
    <w:rsid w:val="003F7EFA"/>
    <w:rsid w:val="004000E0"/>
    <w:rsid w:val="00400319"/>
    <w:rsid w:val="00400332"/>
    <w:rsid w:val="00400513"/>
    <w:rsid w:val="00400BBF"/>
    <w:rsid w:val="00400D50"/>
    <w:rsid w:val="00400F73"/>
    <w:rsid w:val="004010C8"/>
    <w:rsid w:val="004011EC"/>
    <w:rsid w:val="00401884"/>
    <w:rsid w:val="00401ED0"/>
    <w:rsid w:val="00401F6C"/>
    <w:rsid w:val="00402014"/>
    <w:rsid w:val="00402299"/>
    <w:rsid w:val="004022AD"/>
    <w:rsid w:val="004026ED"/>
    <w:rsid w:val="00402A34"/>
    <w:rsid w:val="00402C74"/>
    <w:rsid w:val="00402F95"/>
    <w:rsid w:val="00403584"/>
    <w:rsid w:val="00403A7E"/>
    <w:rsid w:val="00403AE7"/>
    <w:rsid w:val="00403B2E"/>
    <w:rsid w:val="00403B9A"/>
    <w:rsid w:val="00403E42"/>
    <w:rsid w:val="0040404C"/>
    <w:rsid w:val="00404057"/>
    <w:rsid w:val="004042DE"/>
    <w:rsid w:val="004043E2"/>
    <w:rsid w:val="0040448A"/>
    <w:rsid w:val="00404530"/>
    <w:rsid w:val="00404BD6"/>
    <w:rsid w:val="00404C0B"/>
    <w:rsid w:val="00404D51"/>
    <w:rsid w:val="00404DFC"/>
    <w:rsid w:val="00404F52"/>
    <w:rsid w:val="00405149"/>
    <w:rsid w:val="004051AE"/>
    <w:rsid w:val="004052F8"/>
    <w:rsid w:val="00405669"/>
    <w:rsid w:val="00405788"/>
    <w:rsid w:val="00405B6C"/>
    <w:rsid w:val="00406201"/>
    <w:rsid w:val="004062E5"/>
    <w:rsid w:val="00406313"/>
    <w:rsid w:val="00406950"/>
    <w:rsid w:val="00406B95"/>
    <w:rsid w:val="00406D01"/>
    <w:rsid w:val="00406F2D"/>
    <w:rsid w:val="00407201"/>
    <w:rsid w:val="004074A7"/>
    <w:rsid w:val="00407A07"/>
    <w:rsid w:val="00407AED"/>
    <w:rsid w:val="00407D60"/>
    <w:rsid w:val="00407F0C"/>
    <w:rsid w:val="004105F9"/>
    <w:rsid w:val="00410794"/>
    <w:rsid w:val="00410AA0"/>
    <w:rsid w:val="00410FD2"/>
    <w:rsid w:val="0041109A"/>
    <w:rsid w:val="00411389"/>
    <w:rsid w:val="004115D1"/>
    <w:rsid w:val="004116D9"/>
    <w:rsid w:val="004116F6"/>
    <w:rsid w:val="0041186B"/>
    <w:rsid w:val="00411C74"/>
    <w:rsid w:val="00411EF2"/>
    <w:rsid w:val="004126CD"/>
    <w:rsid w:val="004126FA"/>
    <w:rsid w:val="00412843"/>
    <w:rsid w:val="00412A11"/>
    <w:rsid w:val="00412AA8"/>
    <w:rsid w:val="00412B40"/>
    <w:rsid w:val="004138B3"/>
    <w:rsid w:val="00413E60"/>
    <w:rsid w:val="00413F37"/>
    <w:rsid w:val="0041413B"/>
    <w:rsid w:val="00415282"/>
    <w:rsid w:val="004152E3"/>
    <w:rsid w:val="004154C0"/>
    <w:rsid w:val="004157DB"/>
    <w:rsid w:val="00415BDC"/>
    <w:rsid w:val="00415CC8"/>
    <w:rsid w:val="00415CE7"/>
    <w:rsid w:val="0041665A"/>
    <w:rsid w:val="00416747"/>
    <w:rsid w:val="00416870"/>
    <w:rsid w:val="00416890"/>
    <w:rsid w:val="004169D6"/>
    <w:rsid w:val="004169D8"/>
    <w:rsid w:val="00416B44"/>
    <w:rsid w:val="00417314"/>
    <w:rsid w:val="004174C8"/>
    <w:rsid w:val="004175B0"/>
    <w:rsid w:val="0041767C"/>
    <w:rsid w:val="00417693"/>
    <w:rsid w:val="0041794D"/>
    <w:rsid w:val="00417950"/>
    <w:rsid w:val="00417C15"/>
    <w:rsid w:val="004208A4"/>
    <w:rsid w:val="00420A5C"/>
    <w:rsid w:val="00420FF4"/>
    <w:rsid w:val="004210FB"/>
    <w:rsid w:val="00421922"/>
    <w:rsid w:val="004219FD"/>
    <w:rsid w:val="00421C0D"/>
    <w:rsid w:val="00421D5A"/>
    <w:rsid w:val="00421D71"/>
    <w:rsid w:val="00421E50"/>
    <w:rsid w:val="00422067"/>
    <w:rsid w:val="00422100"/>
    <w:rsid w:val="004225BC"/>
    <w:rsid w:val="004226EC"/>
    <w:rsid w:val="004233BE"/>
    <w:rsid w:val="00423E16"/>
    <w:rsid w:val="0042426A"/>
    <w:rsid w:val="004243BC"/>
    <w:rsid w:val="00424624"/>
    <w:rsid w:val="00424866"/>
    <w:rsid w:val="00424C43"/>
    <w:rsid w:val="00424CC6"/>
    <w:rsid w:val="00424D6E"/>
    <w:rsid w:val="004252B7"/>
    <w:rsid w:val="004255B5"/>
    <w:rsid w:val="00425713"/>
    <w:rsid w:val="004259FA"/>
    <w:rsid w:val="00425A28"/>
    <w:rsid w:val="00425B18"/>
    <w:rsid w:val="00425CC4"/>
    <w:rsid w:val="00425F39"/>
    <w:rsid w:val="00426099"/>
    <w:rsid w:val="0042610F"/>
    <w:rsid w:val="0042679C"/>
    <w:rsid w:val="00426942"/>
    <w:rsid w:val="00427042"/>
    <w:rsid w:val="00427137"/>
    <w:rsid w:val="004272E8"/>
    <w:rsid w:val="0042731E"/>
    <w:rsid w:val="00427641"/>
    <w:rsid w:val="004279A1"/>
    <w:rsid w:val="00427B2B"/>
    <w:rsid w:val="00430C67"/>
    <w:rsid w:val="00431B8F"/>
    <w:rsid w:val="00431DA6"/>
    <w:rsid w:val="00432132"/>
    <w:rsid w:val="00432398"/>
    <w:rsid w:val="004323CE"/>
    <w:rsid w:val="004328E5"/>
    <w:rsid w:val="0043298B"/>
    <w:rsid w:val="00432CE4"/>
    <w:rsid w:val="00432EAD"/>
    <w:rsid w:val="00433621"/>
    <w:rsid w:val="00433692"/>
    <w:rsid w:val="00433CBC"/>
    <w:rsid w:val="0043432B"/>
    <w:rsid w:val="00434F24"/>
    <w:rsid w:val="00435061"/>
    <w:rsid w:val="004359D8"/>
    <w:rsid w:val="004359E0"/>
    <w:rsid w:val="00435A0D"/>
    <w:rsid w:val="00435E7B"/>
    <w:rsid w:val="00435F39"/>
    <w:rsid w:val="00435FBC"/>
    <w:rsid w:val="004360A6"/>
    <w:rsid w:val="004364BA"/>
    <w:rsid w:val="004364CB"/>
    <w:rsid w:val="0043658E"/>
    <w:rsid w:val="004365B5"/>
    <w:rsid w:val="004366CF"/>
    <w:rsid w:val="00436876"/>
    <w:rsid w:val="00436CE0"/>
    <w:rsid w:val="004371E8"/>
    <w:rsid w:val="004372EE"/>
    <w:rsid w:val="004373A5"/>
    <w:rsid w:val="004373E9"/>
    <w:rsid w:val="004377A0"/>
    <w:rsid w:val="004377C0"/>
    <w:rsid w:val="00437862"/>
    <w:rsid w:val="00437BA8"/>
    <w:rsid w:val="00437C60"/>
    <w:rsid w:val="00437F0C"/>
    <w:rsid w:val="00437FE6"/>
    <w:rsid w:val="00440227"/>
    <w:rsid w:val="004402E2"/>
    <w:rsid w:val="0044053A"/>
    <w:rsid w:val="0044056C"/>
    <w:rsid w:val="004406A8"/>
    <w:rsid w:val="00440B70"/>
    <w:rsid w:val="004410E6"/>
    <w:rsid w:val="004415E3"/>
    <w:rsid w:val="00441BAF"/>
    <w:rsid w:val="00442590"/>
    <w:rsid w:val="004425B4"/>
    <w:rsid w:val="00442BB9"/>
    <w:rsid w:val="00442C82"/>
    <w:rsid w:val="00443569"/>
    <w:rsid w:val="004435D9"/>
    <w:rsid w:val="00443658"/>
    <w:rsid w:val="004439BF"/>
    <w:rsid w:val="00443BFA"/>
    <w:rsid w:val="00443E2A"/>
    <w:rsid w:val="00444DFD"/>
    <w:rsid w:val="00444F83"/>
    <w:rsid w:val="004450A7"/>
    <w:rsid w:val="00445454"/>
    <w:rsid w:val="00445628"/>
    <w:rsid w:val="00445647"/>
    <w:rsid w:val="00445A68"/>
    <w:rsid w:val="00445BE4"/>
    <w:rsid w:val="00445CEC"/>
    <w:rsid w:val="0044643A"/>
    <w:rsid w:val="004464F0"/>
    <w:rsid w:val="004466C1"/>
    <w:rsid w:val="00446B76"/>
    <w:rsid w:val="00446CB3"/>
    <w:rsid w:val="004477CE"/>
    <w:rsid w:val="004477DA"/>
    <w:rsid w:val="00447A2F"/>
    <w:rsid w:val="00447D96"/>
    <w:rsid w:val="00447DF4"/>
    <w:rsid w:val="00447E3F"/>
    <w:rsid w:val="00447F1A"/>
    <w:rsid w:val="00447FDB"/>
    <w:rsid w:val="00450098"/>
    <w:rsid w:val="00450138"/>
    <w:rsid w:val="004502CE"/>
    <w:rsid w:val="0045031E"/>
    <w:rsid w:val="00450370"/>
    <w:rsid w:val="004508C4"/>
    <w:rsid w:val="0045114C"/>
    <w:rsid w:val="00451572"/>
    <w:rsid w:val="00451633"/>
    <w:rsid w:val="00451D92"/>
    <w:rsid w:val="00451EC4"/>
    <w:rsid w:val="004521A7"/>
    <w:rsid w:val="004525EC"/>
    <w:rsid w:val="00452763"/>
    <w:rsid w:val="0045294B"/>
    <w:rsid w:val="00453017"/>
    <w:rsid w:val="004533CB"/>
    <w:rsid w:val="004537FC"/>
    <w:rsid w:val="00453A4B"/>
    <w:rsid w:val="004540D8"/>
    <w:rsid w:val="004549C4"/>
    <w:rsid w:val="00455128"/>
    <w:rsid w:val="00455813"/>
    <w:rsid w:val="00455D50"/>
    <w:rsid w:val="0045624B"/>
    <w:rsid w:val="00456443"/>
    <w:rsid w:val="004567C6"/>
    <w:rsid w:val="004567D2"/>
    <w:rsid w:val="00456928"/>
    <w:rsid w:val="00456A50"/>
    <w:rsid w:val="00456BA0"/>
    <w:rsid w:val="00457032"/>
    <w:rsid w:val="004571B0"/>
    <w:rsid w:val="00457259"/>
    <w:rsid w:val="004575BD"/>
    <w:rsid w:val="004575D4"/>
    <w:rsid w:val="00457816"/>
    <w:rsid w:val="00457A65"/>
    <w:rsid w:val="00460382"/>
    <w:rsid w:val="00460412"/>
    <w:rsid w:val="004604E7"/>
    <w:rsid w:val="00460E7A"/>
    <w:rsid w:val="00461825"/>
    <w:rsid w:val="00461A09"/>
    <w:rsid w:val="00461A29"/>
    <w:rsid w:val="00461EB1"/>
    <w:rsid w:val="00462293"/>
    <w:rsid w:val="004622AE"/>
    <w:rsid w:val="00462487"/>
    <w:rsid w:val="004627C1"/>
    <w:rsid w:val="00462930"/>
    <w:rsid w:val="00462989"/>
    <w:rsid w:val="00462A20"/>
    <w:rsid w:val="00462CEC"/>
    <w:rsid w:val="00462D6B"/>
    <w:rsid w:val="00463092"/>
    <w:rsid w:val="004639DF"/>
    <w:rsid w:val="00463CA6"/>
    <w:rsid w:val="00463D61"/>
    <w:rsid w:val="00463E3C"/>
    <w:rsid w:val="00463F41"/>
    <w:rsid w:val="00463F96"/>
    <w:rsid w:val="0046424D"/>
    <w:rsid w:val="0046456A"/>
    <w:rsid w:val="00464B04"/>
    <w:rsid w:val="00464B28"/>
    <w:rsid w:val="00464EAC"/>
    <w:rsid w:val="0046561A"/>
    <w:rsid w:val="004656FD"/>
    <w:rsid w:val="00465FA9"/>
    <w:rsid w:val="00466597"/>
    <w:rsid w:val="004665D2"/>
    <w:rsid w:val="00466657"/>
    <w:rsid w:val="00466B01"/>
    <w:rsid w:val="00466DFD"/>
    <w:rsid w:val="004672BE"/>
    <w:rsid w:val="00467565"/>
    <w:rsid w:val="00467CDF"/>
    <w:rsid w:val="00467F0E"/>
    <w:rsid w:val="00470167"/>
    <w:rsid w:val="0047065A"/>
    <w:rsid w:val="00470A5D"/>
    <w:rsid w:val="00470CCD"/>
    <w:rsid w:val="00470D40"/>
    <w:rsid w:val="00470FD5"/>
    <w:rsid w:val="00471CBC"/>
    <w:rsid w:val="00471FAD"/>
    <w:rsid w:val="00472685"/>
    <w:rsid w:val="004727E2"/>
    <w:rsid w:val="00472A20"/>
    <w:rsid w:val="00472C1C"/>
    <w:rsid w:val="00472C40"/>
    <w:rsid w:val="00473084"/>
    <w:rsid w:val="00473177"/>
    <w:rsid w:val="004732F6"/>
    <w:rsid w:val="00473378"/>
    <w:rsid w:val="004738C3"/>
    <w:rsid w:val="0047394C"/>
    <w:rsid w:val="00473974"/>
    <w:rsid w:val="00473AC2"/>
    <w:rsid w:val="00473E22"/>
    <w:rsid w:val="00473FF6"/>
    <w:rsid w:val="004745A0"/>
    <w:rsid w:val="0047469A"/>
    <w:rsid w:val="004750DA"/>
    <w:rsid w:val="004757D1"/>
    <w:rsid w:val="0047586B"/>
    <w:rsid w:val="00475EE9"/>
    <w:rsid w:val="00476092"/>
    <w:rsid w:val="0047671C"/>
    <w:rsid w:val="00476CF2"/>
    <w:rsid w:val="00476F27"/>
    <w:rsid w:val="00477394"/>
    <w:rsid w:val="00477512"/>
    <w:rsid w:val="0047792A"/>
    <w:rsid w:val="004779DB"/>
    <w:rsid w:val="004779F2"/>
    <w:rsid w:val="00477A43"/>
    <w:rsid w:val="00477F31"/>
    <w:rsid w:val="00477F78"/>
    <w:rsid w:val="00480B77"/>
    <w:rsid w:val="00480B86"/>
    <w:rsid w:val="00480C1D"/>
    <w:rsid w:val="00480CF0"/>
    <w:rsid w:val="00480FB6"/>
    <w:rsid w:val="00480FC4"/>
    <w:rsid w:val="00481073"/>
    <w:rsid w:val="00481206"/>
    <w:rsid w:val="00481337"/>
    <w:rsid w:val="00481AE4"/>
    <w:rsid w:val="00481C9F"/>
    <w:rsid w:val="00481CD6"/>
    <w:rsid w:val="00481D06"/>
    <w:rsid w:val="00481D20"/>
    <w:rsid w:val="0048205F"/>
    <w:rsid w:val="0048207B"/>
    <w:rsid w:val="00482555"/>
    <w:rsid w:val="00482798"/>
    <w:rsid w:val="00482D43"/>
    <w:rsid w:val="00482EA4"/>
    <w:rsid w:val="00483282"/>
    <w:rsid w:val="00483EEC"/>
    <w:rsid w:val="00483EF8"/>
    <w:rsid w:val="00484116"/>
    <w:rsid w:val="004841D7"/>
    <w:rsid w:val="004842A0"/>
    <w:rsid w:val="004842FE"/>
    <w:rsid w:val="0048430A"/>
    <w:rsid w:val="0048435E"/>
    <w:rsid w:val="0048451C"/>
    <w:rsid w:val="0048532B"/>
    <w:rsid w:val="00485CB1"/>
    <w:rsid w:val="004861E0"/>
    <w:rsid w:val="004865FC"/>
    <w:rsid w:val="00486807"/>
    <w:rsid w:val="00486A00"/>
    <w:rsid w:val="00486A6E"/>
    <w:rsid w:val="00486BBC"/>
    <w:rsid w:val="0048723F"/>
    <w:rsid w:val="004872AA"/>
    <w:rsid w:val="004873BB"/>
    <w:rsid w:val="00487638"/>
    <w:rsid w:val="00487726"/>
    <w:rsid w:val="00487954"/>
    <w:rsid w:val="00487B2D"/>
    <w:rsid w:val="00487F77"/>
    <w:rsid w:val="00487FF2"/>
    <w:rsid w:val="00490924"/>
    <w:rsid w:val="0049093E"/>
    <w:rsid w:val="0049095B"/>
    <w:rsid w:val="00490AFC"/>
    <w:rsid w:val="00490C18"/>
    <w:rsid w:val="00490C44"/>
    <w:rsid w:val="00490C58"/>
    <w:rsid w:val="00490C97"/>
    <w:rsid w:val="0049133D"/>
    <w:rsid w:val="004913FE"/>
    <w:rsid w:val="0049148B"/>
    <w:rsid w:val="004914D3"/>
    <w:rsid w:val="00491565"/>
    <w:rsid w:val="00491568"/>
    <w:rsid w:val="00491583"/>
    <w:rsid w:val="004919F1"/>
    <w:rsid w:val="00491A70"/>
    <w:rsid w:val="00491C2D"/>
    <w:rsid w:val="00491D46"/>
    <w:rsid w:val="00491E78"/>
    <w:rsid w:val="00492023"/>
    <w:rsid w:val="004925CC"/>
    <w:rsid w:val="00492740"/>
    <w:rsid w:val="0049286E"/>
    <w:rsid w:val="004934D0"/>
    <w:rsid w:val="00493554"/>
    <w:rsid w:val="00493587"/>
    <w:rsid w:val="00493B46"/>
    <w:rsid w:val="00493C71"/>
    <w:rsid w:val="00493CB1"/>
    <w:rsid w:val="00493E1D"/>
    <w:rsid w:val="00493E69"/>
    <w:rsid w:val="004946B3"/>
    <w:rsid w:val="0049490E"/>
    <w:rsid w:val="0049494B"/>
    <w:rsid w:val="004949F7"/>
    <w:rsid w:val="00494B48"/>
    <w:rsid w:val="00494F9A"/>
    <w:rsid w:val="0049518F"/>
    <w:rsid w:val="00495220"/>
    <w:rsid w:val="004954BE"/>
    <w:rsid w:val="0049559D"/>
    <w:rsid w:val="00495B51"/>
    <w:rsid w:val="00495C87"/>
    <w:rsid w:val="00496251"/>
    <w:rsid w:val="004962B3"/>
    <w:rsid w:val="0049634E"/>
    <w:rsid w:val="00496BD8"/>
    <w:rsid w:val="004977E3"/>
    <w:rsid w:val="00497831"/>
    <w:rsid w:val="004979F9"/>
    <w:rsid w:val="004A03F6"/>
    <w:rsid w:val="004A07B6"/>
    <w:rsid w:val="004A0A05"/>
    <w:rsid w:val="004A0BE5"/>
    <w:rsid w:val="004A102B"/>
    <w:rsid w:val="004A13B7"/>
    <w:rsid w:val="004A1491"/>
    <w:rsid w:val="004A14DC"/>
    <w:rsid w:val="004A163E"/>
    <w:rsid w:val="004A1757"/>
    <w:rsid w:val="004A1DF1"/>
    <w:rsid w:val="004A1F2E"/>
    <w:rsid w:val="004A214C"/>
    <w:rsid w:val="004A217F"/>
    <w:rsid w:val="004A2313"/>
    <w:rsid w:val="004A235A"/>
    <w:rsid w:val="004A25E5"/>
    <w:rsid w:val="004A2665"/>
    <w:rsid w:val="004A2BCD"/>
    <w:rsid w:val="004A3466"/>
    <w:rsid w:val="004A36D7"/>
    <w:rsid w:val="004A385F"/>
    <w:rsid w:val="004A3A71"/>
    <w:rsid w:val="004A3DAC"/>
    <w:rsid w:val="004A4162"/>
    <w:rsid w:val="004A480E"/>
    <w:rsid w:val="004A4907"/>
    <w:rsid w:val="004A49EF"/>
    <w:rsid w:val="004A4EFD"/>
    <w:rsid w:val="004A500B"/>
    <w:rsid w:val="004A501A"/>
    <w:rsid w:val="004A526F"/>
    <w:rsid w:val="004A5605"/>
    <w:rsid w:val="004A568D"/>
    <w:rsid w:val="004A582C"/>
    <w:rsid w:val="004A585B"/>
    <w:rsid w:val="004A5FB2"/>
    <w:rsid w:val="004A62A5"/>
    <w:rsid w:val="004A69CD"/>
    <w:rsid w:val="004A7100"/>
    <w:rsid w:val="004A7D55"/>
    <w:rsid w:val="004A7F6B"/>
    <w:rsid w:val="004B029A"/>
    <w:rsid w:val="004B0B2C"/>
    <w:rsid w:val="004B0C0A"/>
    <w:rsid w:val="004B0F9A"/>
    <w:rsid w:val="004B13B6"/>
    <w:rsid w:val="004B1504"/>
    <w:rsid w:val="004B15EA"/>
    <w:rsid w:val="004B1B4C"/>
    <w:rsid w:val="004B1FB2"/>
    <w:rsid w:val="004B25A2"/>
    <w:rsid w:val="004B2A9E"/>
    <w:rsid w:val="004B2BEA"/>
    <w:rsid w:val="004B2F9A"/>
    <w:rsid w:val="004B3045"/>
    <w:rsid w:val="004B336E"/>
    <w:rsid w:val="004B337E"/>
    <w:rsid w:val="004B34FE"/>
    <w:rsid w:val="004B368A"/>
    <w:rsid w:val="004B3A3E"/>
    <w:rsid w:val="004B3A90"/>
    <w:rsid w:val="004B3DC4"/>
    <w:rsid w:val="004B4793"/>
    <w:rsid w:val="004B48A8"/>
    <w:rsid w:val="004B4B44"/>
    <w:rsid w:val="004B4BE0"/>
    <w:rsid w:val="004B5216"/>
    <w:rsid w:val="004B524D"/>
    <w:rsid w:val="004B580E"/>
    <w:rsid w:val="004B5C11"/>
    <w:rsid w:val="004B5F27"/>
    <w:rsid w:val="004B61B0"/>
    <w:rsid w:val="004B62C9"/>
    <w:rsid w:val="004B6349"/>
    <w:rsid w:val="004B683C"/>
    <w:rsid w:val="004B6A87"/>
    <w:rsid w:val="004B72E0"/>
    <w:rsid w:val="004B7397"/>
    <w:rsid w:val="004B773C"/>
    <w:rsid w:val="004B7914"/>
    <w:rsid w:val="004B79A5"/>
    <w:rsid w:val="004B7E1E"/>
    <w:rsid w:val="004B7E7F"/>
    <w:rsid w:val="004C0092"/>
    <w:rsid w:val="004C00C5"/>
    <w:rsid w:val="004C02F0"/>
    <w:rsid w:val="004C053D"/>
    <w:rsid w:val="004C09AC"/>
    <w:rsid w:val="004C0CF1"/>
    <w:rsid w:val="004C0E65"/>
    <w:rsid w:val="004C0E6B"/>
    <w:rsid w:val="004C128F"/>
    <w:rsid w:val="004C134A"/>
    <w:rsid w:val="004C1F56"/>
    <w:rsid w:val="004C20F5"/>
    <w:rsid w:val="004C255A"/>
    <w:rsid w:val="004C29F7"/>
    <w:rsid w:val="004C2BB0"/>
    <w:rsid w:val="004C2FCF"/>
    <w:rsid w:val="004C30F9"/>
    <w:rsid w:val="004C39AC"/>
    <w:rsid w:val="004C3EA4"/>
    <w:rsid w:val="004C3FA4"/>
    <w:rsid w:val="004C41B6"/>
    <w:rsid w:val="004C4423"/>
    <w:rsid w:val="004C487A"/>
    <w:rsid w:val="004C4B27"/>
    <w:rsid w:val="004C4BC1"/>
    <w:rsid w:val="004C5252"/>
    <w:rsid w:val="004C5256"/>
    <w:rsid w:val="004C5353"/>
    <w:rsid w:val="004C55D1"/>
    <w:rsid w:val="004C56B9"/>
    <w:rsid w:val="004C57FA"/>
    <w:rsid w:val="004C5C91"/>
    <w:rsid w:val="004C5E82"/>
    <w:rsid w:val="004C6171"/>
    <w:rsid w:val="004C6951"/>
    <w:rsid w:val="004C6CDF"/>
    <w:rsid w:val="004C6F6D"/>
    <w:rsid w:val="004C7196"/>
    <w:rsid w:val="004C77A7"/>
    <w:rsid w:val="004C7A57"/>
    <w:rsid w:val="004D0081"/>
    <w:rsid w:val="004D048E"/>
    <w:rsid w:val="004D11B6"/>
    <w:rsid w:val="004D11F4"/>
    <w:rsid w:val="004D1212"/>
    <w:rsid w:val="004D123D"/>
    <w:rsid w:val="004D131F"/>
    <w:rsid w:val="004D1455"/>
    <w:rsid w:val="004D14E9"/>
    <w:rsid w:val="004D16D0"/>
    <w:rsid w:val="004D19FE"/>
    <w:rsid w:val="004D1AD0"/>
    <w:rsid w:val="004D220B"/>
    <w:rsid w:val="004D227E"/>
    <w:rsid w:val="004D2300"/>
    <w:rsid w:val="004D2390"/>
    <w:rsid w:val="004D2449"/>
    <w:rsid w:val="004D2676"/>
    <w:rsid w:val="004D34E2"/>
    <w:rsid w:val="004D35FC"/>
    <w:rsid w:val="004D36C7"/>
    <w:rsid w:val="004D3BDB"/>
    <w:rsid w:val="004D3D0E"/>
    <w:rsid w:val="004D3E34"/>
    <w:rsid w:val="004D3EC2"/>
    <w:rsid w:val="004D408C"/>
    <w:rsid w:val="004D4B23"/>
    <w:rsid w:val="004D4C48"/>
    <w:rsid w:val="004D4D00"/>
    <w:rsid w:val="004D51E0"/>
    <w:rsid w:val="004D5CFE"/>
    <w:rsid w:val="004D5EC8"/>
    <w:rsid w:val="004D605F"/>
    <w:rsid w:val="004D63D5"/>
    <w:rsid w:val="004D6679"/>
    <w:rsid w:val="004D6E1A"/>
    <w:rsid w:val="004D72B1"/>
    <w:rsid w:val="004D72D1"/>
    <w:rsid w:val="004D76BB"/>
    <w:rsid w:val="004D7D8E"/>
    <w:rsid w:val="004D7E4D"/>
    <w:rsid w:val="004E02B2"/>
    <w:rsid w:val="004E0971"/>
    <w:rsid w:val="004E0BE1"/>
    <w:rsid w:val="004E15FB"/>
    <w:rsid w:val="004E188C"/>
    <w:rsid w:val="004E19CE"/>
    <w:rsid w:val="004E1C1C"/>
    <w:rsid w:val="004E1C8E"/>
    <w:rsid w:val="004E1D45"/>
    <w:rsid w:val="004E214A"/>
    <w:rsid w:val="004E255A"/>
    <w:rsid w:val="004E2AC2"/>
    <w:rsid w:val="004E2FF1"/>
    <w:rsid w:val="004E3210"/>
    <w:rsid w:val="004E3BE4"/>
    <w:rsid w:val="004E4014"/>
    <w:rsid w:val="004E43AC"/>
    <w:rsid w:val="004E46F9"/>
    <w:rsid w:val="004E48C5"/>
    <w:rsid w:val="004E4B2E"/>
    <w:rsid w:val="004E4BBF"/>
    <w:rsid w:val="004E4FE4"/>
    <w:rsid w:val="004E5221"/>
    <w:rsid w:val="004E591A"/>
    <w:rsid w:val="004E5998"/>
    <w:rsid w:val="004E5C4D"/>
    <w:rsid w:val="004E5DC5"/>
    <w:rsid w:val="004E66F8"/>
    <w:rsid w:val="004E70B2"/>
    <w:rsid w:val="004E755F"/>
    <w:rsid w:val="004E76CC"/>
    <w:rsid w:val="004E7F1A"/>
    <w:rsid w:val="004F00A7"/>
    <w:rsid w:val="004F066F"/>
    <w:rsid w:val="004F090E"/>
    <w:rsid w:val="004F0CA5"/>
    <w:rsid w:val="004F0D07"/>
    <w:rsid w:val="004F1551"/>
    <w:rsid w:val="004F155B"/>
    <w:rsid w:val="004F1713"/>
    <w:rsid w:val="004F1849"/>
    <w:rsid w:val="004F1860"/>
    <w:rsid w:val="004F1C4F"/>
    <w:rsid w:val="004F1D0E"/>
    <w:rsid w:val="004F229F"/>
    <w:rsid w:val="004F29D0"/>
    <w:rsid w:val="004F2AFC"/>
    <w:rsid w:val="004F3120"/>
    <w:rsid w:val="004F3130"/>
    <w:rsid w:val="004F31BF"/>
    <w:rsid w:val="004F341D"/>
    <w:rsid w:val="004F3611"/>
    <w:rsid w:val="004F3618"/>
    <w:rsid w:val="004F37DF"/>
    <w:rsid w:val="004F3B33"/>
    <w:rsid w:val="004F4051"/>
    <w:rsid w:val="004F406A"/>
    <w:rsid w:val="004F41EA"/>
    <w:rsid w:val="004F4272"/>
    <w:rsid w:val="004F4489"/>
    <w:rsid w:val="004F44AF"/>
    <w:rsid w:val="004F46EA"/>
    <w:rsid w:val="004F49F6"/>
    <w:rsid w:val="004F4AB0"/>
    <w:rsid w:val="004F4EA1"/>
    <w:rsid w:val="004F50D6"/>
    <w:rsid w:val="004F525F"/>
    <w:rsid w:val="004F5721"/>
    <w:rsid w:val="004F57A9"/>
    <w:rsid w:val="004F5D35"/>
    <w:rsid w:val="004F62C0"/>
    <w:rsid w:val="004F69A0"/>
    <w:rsid w:val="004F717D"/>
    <w:rsid w:val="004F73BD"/>
    <w:rsid w:val="004F7700"/>
    <w:rsid w:val="004F7736"/>
    <w:rsid w:val="004F788B"/>
    <w:rsid w:val="004F7AC3"/>
    <w:rsid w:val="004F7B65"/>
    <w:rsid w:val="004F7D3B"/>
    <w:rsid w:val="004F7FD4"/>
    <w:rsid w:val="00500042"/>
    <w:rsid w:val="00500463"/>
    <w:rsid w:val="0050049B"/>
    <w:rsid w:val="00500506"/>
    <w:rsid w:val="005009B3"/>
    <w:rsid w:val="00500A27"/>
    <w:rsid w:val="00500C6C"/>
    <w:rsid w:val="00500C84"/>
    <w:rsid w:val="00500F6D"/>
    <w:rsid w:val="00501380"/>
    <w:rsid w:val="005018C2"/>
    <w:rsid w:val="00501DA9"/>
    <w:rsid w:val="00501FE0"/>
    <w:rsid w:val="00502068"/>
    <w:rsid w:val="0050207F"/>
    <w:rsid w:val="005020A0"/>
    <w:rsid w:val="00502461"/>
    <w:rsid w:val="00502491"/>
    <w:rsid w:val="0050260E"/>
    <w:rsid w:val="0050289D"/>
    <w:rsid w:val="00502A18"/>
    <w:rsid w:val="00502AB5"/>
    <w:rsid w:val="00502CCD"/>
    <w:rsid w:val="00502F31"/>
    <w:rsid w:val="00502FD9"/>
    <w:rsid w:val="00503392"/>
    <w:rsid w:val="00503837"/>
    <w:rsid w:val="00503A97"/>
    <w:rsid w:val="00503AAD"/>
    <w:rsid w:val="00503B34"/>
    <w:rsid w:val="0050474F"/>
    <w:rsid w:val="0050503A"/>
    <w:rsid w:val="005050B8"/>
    <w:rsid w:val="005055BE"/>
    <w:rsid w:val="005058AE"/>
    <w:rsid w:val="00505965"/>
    <w:rsid w:val="00505AFC"/>
    <w:rsid w:val="00505E4B"/>
    <w:rsid w:val="00505F7C"/>
    <w:rsid w:val="005060DA"/>
    <w:rsid w:val="00506213"/>
    <w:rsid w:val="00506258"/>
    <w:rsid w:val="00506263"/>
    <w:rsid w:val="00506628"/>
    <w:rsid w:val="005069D8"/>
    <w:rsid w:val="00506B50"/>
    <w:rsid w:val="00506DCF"/>
    <w:rsid w:val="0050702B"/>
    <w:rsid w:val="00507356"/>
    <w:rsid w:val="005074AB"/>
    <w:rsid w:val="005075F8"/>
    <w:rsid w:val="0050763A"/>
    <w:rsid w:val="00507670"/>
    <w:rsid w:val="00507681"/>
    <w:rsid w:val="005078F7"/>
    <w:rsid w:val="00507FE7"/>
    <w:rsid w:val="0051069C"/>
    <w:rsid w:val="00510A6C"/>
    <w:rsid w:val="00510A78"/>
    <w:rsid w:val="0051103D"/>
    <w:rsid w:val="00511816"/>
    <w:rsid w:val="00511B11"/>
    <w:rsid w:val="00511CE0"/>
    <w:rsid w:val="0051229C"/>
    <w:rsid w:val="005127EE"/>
    <w:rsid w:val="00512960"/>
    <w:rsid w:val="00512B92"/>
    <w:rsid w:val="005135C3"/>
    <w:rsid w:val="00513632"/>
    <w:rsid w:val="005136ED"/>
    <w:rsid w:val="00513707"/>
    <w:rsid w:val="00513BA8"/>
    <w:rsid w:val="00513BEE"/>
    <w:rsid w:val="005140E8"/>
    <w:rsid w:val="00514234"/>
    <w:rsid w:val="0051429A"/>
    <w:rsid w:val="005145CA"/>
    <w:rsid w:val="0051489C"/>
    <w:rsid w:val="005148C6"/>
    <w:rsid w:val="00514B3B"/>
    <w:rsid w:val="00514B9E"/>
    <w:rsid w:val="00514F6E"/>
    <w:rsid w:val="005150A6"/>
    <w:rsid w:val="005150BC"/>
    <w:rsid w:val="005153CA"/>
    <w:rsid w:val="005156BF"/>
    <w:rsid w:val="00515B74"/>
    <w:rsid w:val="00515D06"/>
    <w:rsid w:val="00516302"/>
    <w:rsid w:val="00516481"/>
    <w:rsid w:val="0051650B"/>
    <w:rsid w:val="005166A1"/>
    <w:rsid w:val="005167E2"/>
    <w:rsid w:val="00516CC8"/>
    <w:rsid w:val="00516D03"/>
    <w:rsid w:val="005171D7"/>
    <w:rsid w:val="005174C3"/>
    <w:rsid w:val="0051760A"/>
    <w:rsid w:val="0051774C"/>
    <w:rsid w:val="005179E3"/>
    <w:rsid w:val="00517E0A"/>
    <w:rsid w:val="00517E28"/>
    <w:rsid w:val="0052067B"/>
    <w:rsid w:val="00520BB5"/>
    <w:rsid w:val="00520DE2"/>
    <w:rsid w:val="00520F39"/>
    <w:rsid w:val="005210A9"/>
    <w:rsid w:val="005210BE"/>
    <w:rsid w:val="00521186"/>
    <w:rsid w:val="0052165F"/>
    <w:rsid w:val="005219AB"/>
    <w:rsid w:val="0052218E"/>
    <w:rsid w:val="00522A36"/>
    <w:rsid w:val="00522BF2"/>
    <w:rsid w:val="00522C8B"/>
    <w:rsid w:val="00522F0A"/>
    <w:rsid w:val="005234DC"/>
    <w:rsid w:val="0052352D"/>
    <w:rsid w:val="00523F65"/>
    <w:rsid w:val="00524072"/>
    <w:rsid w:val="005240C8"/>
    <w:rsid w:val="00524464"/>
    <w:rsid w:val="005245BF"/>
    <w:rsid w:val="0052490C"/>
    <w:rsid w:val="00524A62"/>
    <w:rsid w:val="00524E64"/>
    <w:rsid w:val="00524FA8"/>
    <w:rsid w:val="0052515F"/>
    <w:rsid w:val="00525923"/>
    <w:rsid w:val="00526233"/>
    <w:rsid w:val="005266C1"/>
    <w:rsid w:val="005267AD"/>
    <w:rsid w:val="005268DB"/>
    <w:rsid w:val="005268EE"/>
    <w:rsid w:val="00526970"/>
    <w:rsid w:val="00526C10"/>
    <w:rsid w:val="00526C2B"/>
    <w:rsid w:val="00526D55"/>
    <w:rsid w:val="00526E44"/>
    <w:rsid w:val="00526E7E"/>
    <w:rsid w:val="00527238"/>
    <w:rsid w:val="00527266"/>
    <w:rsid w:val="0052737C"/>
    <w:rsid w:val="00527514"/>
    <w:rsid w:val="005277A0"/>
    <w:rsid w:val="005277CB"/>
    <w:rsid w:val="00527CFD"/>
    <w:rsid w:val="00530232"/>
    <w:rsid w:val="00530435"/>
    <w:rsid w:val="00530449"/>
    <w:rsid w:val="0053061C"/>
    <w:rsid w:val="00530775"/>
    <w:rsid w:val="00530A70"/>
    <w:rsid w:val="00530EBB"/>
    <w:rsid w:val="0053127D"/>
    <w:rsid w:val="00531594"/>
    <w:rsid w:val="00531AAB"/>
    <w:rsid w:val="00531D1B"/>
    <w:rsid w:val="00532302"/>
    <w:rsid w:val="00532817"/>
    <w:rsid w:val="00532C40"/>
    <w:rsid w:val="00532ECB"/>
    <w:rsid w:val="00533615"/>
    <w:rsid w:val="00533CA6"/>
    <w:rsid w:val="00533E67"/>
    <w:rsid w:val="00534518"/>
    <w:rsid w:val="00534962"/>
    <w:rsid w:val="00534EF2"/>
    <w:rsid w:val="00535863"/>
    <w:rsid w:val="00535872"/>
    <w:rsid w:val="00535885"/>
    <w:rsid w:val="00535B5C"/>
    <w:rsid w:val="00535DAD"/>
    <w:rsid w:val="00535F10"/>
    <w:rsid w:val="00535F5D"/>
    <w:rsid w:val="00536169"/>
    <w:rsid w:val="005364AE"/>
    <w:rsid w:val="005366E6"/>
    <w:rsid w:val="00536CE3"/>
    <w:rsid w:val="00536D5B"/>
    <w:rsid w:val="0053714E"/>
    <w:rsid w:val="00537478"/>
    <w:rsid w:val="005375C5"/>
    <w:rsid w:val="005378F6"/>
    <w:rsid w:val="00537A18"/>
    <w:rsid w:val="00537EBC"/>
    <w:rsid w:val="0054014F"/>
    <w:rsid w:val="0054023A"/>
    <w:rsid w:val="005408D8"/>
    <w:rsid w:val="00540E0C"/>
    <w:rsid w:val="005410C4"/>
    <w:rsid w:val="005410EB"/>
    <w:rsid w:val="0054118E"/>
    <w:rsid w:val="0054120E"/>
    <w:rsid w:val="005412A6"/>
    <w:rsid w:val="00541834"/>
    <w:rsid w:val="005418E5"/>
    <w:rsid w:val="00541D24"/>
    <w:rsid w:val="00541DB0"/>
    <w:rsid w:val="005420B0"/>
    <w:rsid w:val="00542563"/>
    <w:rsid w:val="00542585"/>
    <w:rsid w:val="005427BB"/>
    <w:rsid w:val="00542B63"/>
    <w:rsid w:val="00542BD5"/>
    <w:rsid w:val="00542F18"/>
    <w:rsid w:val="00543112"/>
    <w:rsid w:val="00544382"/>
    <w:rsid w:val="005445AE"/>
    <w:rsid w:val="00544952"/>
    <w:rsid w:val="00544CA6"/>
    <w:rsid w:val="00544F81"/>
    <w:rsid w:val="005454D6"/>
    <w:rsid w:val="005455DE"/>
    <w:rsid w:val="0054566E"/>
    <w:rsid w:val="0054589D"/>
    <w:rsid w:val="00545A10"/>
    <w:rsid w:val="00545BC4"/>
    <w:rsid w:val="00545BE6"/>
    <w:rsid w:val="00545D28"/>
    <w:rsid w:val="00546332"/>
    <w:rsid w:val="0054654A"/>
    <w:rsid w:val="0054682F"/>
    <w:rsid w:val="00546BBF"/>
    <w:rsid w:val="00546E73"/>
    <w:rsid w:val="00546EF7"/>
    <w:rsid w:val="00547018"/>
    <w:rsid w:val="0054772C"/>
    <w:rsid w:val="00547D79"/>
    <w:rsid w:val="00547DBF"/>
    <w:rsid w:val="005500CE"/>
    <w:rsid w:val="00550210"/>
    <w:rsid w:val="0055026F"/>
    <w:rsid w:val="00550273"/>
    <w:rsid w:val="0055041E"/>
    <w:rsid w:val="00551668"/>
    <w:rsid w:val="00551AA1"/>
    <w:rsid w:val="00551D33"/>
    <w:rsid w:val="00551E9B"/>
    <w:rsid w:val="0055214D"/>
    <w:rsid w:val="00552337"/>
    <w:rsid w:val="00552416"/>
    <w:rsid w:val="00552689"/>
    <w:rsid w:val="005526B4"/>
    <w:rsid w:val="00552DDA"/>
    <w:rsid w:val="00553145"/>
    <w:rsid w:val="00553CBD"/>
    <w:rsid w:val="00553D33"/>
    <w:rsid w:val="00553E23"/>
    <w:rsid w:val="0055459C"/>
    <w:rsid w:val="00554CCF"/>
    <w:rsid w:val="0055510A"/>
    <w:rsid w:val="00555447"/>
    <w:rsid w:val="005554A5"/>
    <w:rsid w:val="00555681"/>
    <w:rsid w:val="0055570F"/>
    <w:rsid w:val="00555A2F"/>
    <w:rsid w:val="00555A8B"/>
    <w:rsid w:val="00555F12"/>
    <w:rsid w:val="00555F20"/>
    <w:rsid w:val="00555F4E"/>
    <w:rsid w:val="00556114"/>
    <w:rsid w:val="005567B3"/>
    <w:rsid w:val="005569BD"/>
    <w:rsid w:val="00556A07"/>
    <w:rsid w:val="00556A30"/>
    <w:rsid w:val="00556FDD"/>
    <w:rsid w:val="0055722E"/>
    <w:rsid w:val="0055736C"/>
    <w:rsid w:val="00557C93"/>
    <w:rsid w:val="0056013F"/>
    <w:rsid w:val="005604D0"/>
    <w:rsid w:val="00560535"/>
    <w:rsid w:val="00560632"/>
    <w:rsid w:val="00560DB1"/>
    <w:rsid w:val="00561481"/>
    <w:rsid w:val="0056148A"/>
    <w:rsid w:val="00561593"/>
    <w:rsid w:val="00561772"/>
    <w:rsid w:val="00562226"/>
    <w:rsid w:val="00562339"/>
    <w:rsid w:val="0056241D"/>
    <w:rsid w:val="00562445"/>
    <w:rsid w:val="005625AB"/>
    <w:rsid w:val="005627A9"/>
    <w:rsid w:val="00562857"/>
    <w:rsid w:val="00562BB6"/>
    <w:rsid w:val="00563439"/>
    <w:rsid w:val="005634FC"/>
    <w:rsid w:val="005635AE"/>
    <w:rsid w:val="00563A3E"/>
    <w:rsid w:val="00564144"/>
    <w:rsid w:val="00564264"/>
    <w:rsid w:val="005642B3"/>
    <w:rsid w:val="005642F6"/>
    <w:rsid w:val="005644B1"/>
    <w:rsid w:val="00564787"/>
    <w:rsid w:val="005650AF"/>
    <w:rsid w:val="00565106"/>
    <w:rsid w:val="0056516D"/>
    <w:rsid w:val="005654B4"/>
    <w:rsid w:val="00565664"/>
    <w:rsid w:val="0056584B"/>
    <w:rsid w:val="005659D4"/>
    <w:rsid w:val="00565ABE"/>
    <w:rsid w:val="00565CD2"/>
    <w:rsid w:val="00565F83"/>
    <w:rsid w:val="005664FF"/>
    <w:rsid w:val="00566A63"/>
    <w:rsid w:val="00566A6D"/>
    <w:rsid w:val="00566D10"/>
    <w:rsid w:val="00566ED7"/>
    <w:rsid w:val="005670A0"/>
    <w:rsid w:val="00567185"/>
    <w:rsid w:val="0056765C"/>
    <w:rsid w:val="00567B17"/>
    <w:rsid w:val="0057033B"/>
    <w:rsid w:val="0057054C"/>
    <w:rsid w:val="005709F8"/>
    <w:rsid w:val="00570F4B"/>
    <w:rsid w:val="00571678"/>
    <w:rsid w:val="00571809"/>
    <w:rsid w:val="00571AE9"/>
    <w:rsid w:val="00571DE7"/>
    <w:rsid w:val="00572080"/>
    <w:rsid w:val="00572209"/>
    <w:rsid w:val="00572249"/>
    <w:rsid w:val="00572605"/>
    <w:rsid w:val="005727C1"/>
    <w:rsid w:val="0057358D"/>
    <w:rsid w:val="00573651"/>
    <w:rsid w:val="005738E6"/>
    <w:rsid w:val="00573F82"/>
    <w:rsid w:val="00574218"/>
    <w:rsid w:val="0057472E"/>
    <w:rsid w:val="00574A5E"/>
    <w:rsid w:val="00574B2B"/>
    <w:rsid w:val="00575260"/>
    <w:rsid w:val="00575C86"/>
    <w:rsid w:val="00576172"/>
    <w:rsid w:val="005761D8"/>
    <w:rsid w:val="00576A42"/>
    <w:rsid w:val="00576DD8"/>
    <w:rsid w:val="00576F6A"/>
    <w:rsid w:val="00577026"/>
    <w:rsid w:val="005775FC"/>
    <w:rsid w:val="00577727"/>
    <w:rsid w:val="00577791"/>
    <w:rsid w:val="0058020F"/>
    <w:rsid w:val="005803CC"/>
    <w:rsid w:val="0058066F"/>
    <w:rsid w:val="005806A2"/>
    <w:rsid w:val="005814F7"/>
    <w:rsid w:val="00581A85"/>
    <w:rsid w:val="00581C67"/>
    <w:rsid w:val="00582C89"/>
    <w:rsid w:val="00582D1B"/>
    <w:rsid w:val="0058309C"/>
    <w:rsid w:val="00583CCC"/>
    <w:rsid w:val="00583D90"/>
    <w:rsid w:val="00583E61"/>
    <w:rsid w:val="00584202"/>
    <w:rsid w:val="00584272"/>
    <w:rsid w:val="00584421"/>
    <w:rsid w:val="0058484D"/>
    <w:rsid w:val="00584BCF"/>
    <w:rsid w:val="00584D1A"/>
    <w:rsid w:val="00584D4F"/>
    <w:rsid w:val="00585034"/>
    <w:rsid w:val="005851FB"/>
    <w:rsid w:val="00585558"/>
    <w:rsid w:val="005858D2"/>
    <w:rsid w:val="005859DF"/>
    <w:rsid w:val="00585AB7"/>
    <w:rsid w:val="00585B63"/>
    <w:rsid w:val="0058639D"/>
    <w:rsid w:val="00586677"/>
    <w:rsid w:val="0058682D"/>
    <w:rsid w:val="00586969"/>
    <w:rsid w:val="00586A21"/>
    <w:rsid w:val="00586A79"/>
    <w:rsid w:val="00586D03"/>
    <w:rsid w:val="00586F15"/>
    <w:rsid w:val="00587154"/>
    <w:rsid w:val="00587162"/>
    <w:rsid w:val="0058763E"/>
    <w:rsid w:val="00587877"/>
    <w:rsid w:val="00587925"/>
    <w:rsid w:val="00587EE5"/>
    <w:rsid w:val="00590278"/>
    <w:rsid w:val="0059035D"/>
    <w:rsid w:val="0059039F"/>
    <w:rsid w:val="00590469"/>
    <w:rsid w:val="00590683"/>
    <w:rsid w:val="00590751"/>
    <w:rsid w:val="00590862"/>
    <w:rsid w:val="005909F4"/>
    <w:rsid w:val="00590B20"/>
    <w:rsid w:val="00590BB5"/>
    <w:rsid w:val="00590CBB"/>
    <w:rsid w:val="00591376"/>
    <w:rsid w:val="005913B9"/>
    <w:rsid w:val="00591402"/>
    <w:rsid w:val="00591425"/>
    <w:rsid w:val="00591430"/>
    <w:rsid w:val="00591E07"/>
    <w:rsid w:val="005923D9"/>
    <w:rsid w:val="0059276E"/>
    <w:rsid w:val="005927DF"/>
    <w:rsid w:val="00592914"/>
    <w:rsid w:val="00592DE6"/>
    <w:rsid w:val="00592E85"/>
    <w:rsid w:val="00592F1D"/>
    <w:rsid w:val="00593179"/>
    <w:rsid w:val="00593226"/>
    <w:rsid w:val="0059339D"/>
    <w:rsid w:val="00593568"/>
    <w:rsid w:val="00593B00"/>
    <w:rsid w:val="00593B17"/>
    <w:rsid w:val="00593B65"/>
    <w:rsid w:val="00593C87"/>
    <w:rsid w:val="0059427F"/>
    <w:rsid w:val="0059473F"/>
    <w:rsid w:val="0059513D"/>
    <w:rsid w:val="005952AF"/>
    <w:rsid w:val="00595636"/>
    <w:rsid w:val="00595C29"/>
    <w:rsid w:val="00595E2A"/>
    <w:rsid w:val="00595F4B"/>
    <w:rsid w:val="0059744D"/>
    <w:rsid w:val="005978A8"/>
    <w:rsid w:val="005979E1"/>
    <w:rsid w:val="00597D10"/>
    <w:rsid w:val="005A015E"/>
    <w:rsid w:val="005A079F"/>
    <w:rsid w:val="005A0D65"/>
    <w:rsid w:val="005A0D8C"/>
    <w:rsid w:val="005A1288"/>
    <w:rsid w:val="005A1516"/>
    <w:rsid w:val="005A1546"/>
    <w:rsid w:val="005A15C6"/>
    <w:rsid w:val="005A1BBA"/>
    <w:rsid w:val="005A1FFB"/>
    <w:rsid w:val="005A20FE"/>
    <w:rsid w:val="005A24AD"/>
    <w:rsid w:val="005A2848"/>
    <w:rsid w:val="005A2902"/>
    <w:rsid w:val="005A2D47"/>
    <w:rsid w:val="005A2F2D"/>
    <w:rsid w:val="005A33B4"/>
    <w:rsid w:val="005A3676"/>
    <w:rsid w:val="005A36AA"/>
    <w:rsid w:val="005A3B4E"/>
    <w:rsid w:val="005A400F"/>
    <w:rsid w:val="005A4070"/>
    <w:rsid w:val="005A4368"/>
    <w:rsid w:val="005A4BD6"/>
    <w:rsid w:val="005A4CD8"/>
    <w:rsid w:val="005A4CE2"/>
    <w:rsid w:val="005A4D20"/>
    <w:rsid w:val="005A4E14"/>
    <w:rsid w:val="005A4FD8"/>
    <w:rsid w:val="005A51F9"/>
    <w:rsid w:val="005A534B"/>
    <w:rsid w:val="005A5567"/>
    <w:rsid w:val="005A59A3"/>
    <w:rsid w:val="005A5B74"/>
    <w:rsid w:val="005A5BB7"/>
    <w:rsid w:val="005A61B5"/>
    <w:rsid w:val="005A6D06"/>
    <w:rsid w:val="005A6F10"/>
    <w:rsid w:val="005A6F1F"/>
    <w:rsid w:val="005A734E"/>
    <w:rsid w:val="005A7653"/>
    <w:rsid w:val="005A7B43"/>
    <w:rsid w:val="005B0638"/>
    <w:rsid w:val="005B0798"/>
    <w:rsid w:val="005B08C8"/>
    <w:rsid w:val="005B0BBD"/>
    <w:rsid w:val="005B0BD4"/>
    <w:rsid w:val="005B0C4A"/>
    <w:rsid w:val="005B103D"/>
    <w:rsid w:val="005B10D0"/>
    <w:rsid w:val="005B13DA"/>
    <w:rsid w:val="005B1ABA"/>
    <w:rsid w:val="005B1D01"/>
    <w:rsid w:val="005B1D51"/>
    <w:rsid w:val="005B2025"/>
    <w:rsid w:val="005B232F"/>
    <w:rsid w:val="005B267E"/>
    <w:rsid w:val="005B27AF"/>
    <w:rsid w:val="005B2D24"/>
    <w:rsid w:val="005B30CB"/>
    <w:rsid w:val="005B3117"/>
    <w:rsid w:val="005B318B"/>
    <w:rsid w:val="005B340E"/>
    <w:rsid w:val="005B346E"/>
    <w:rsid w:val="005B39C9"/>
    <w:rsid w:val="005B3DA6"/>
    <w:rsid w:val="005B4067"/>
    <w:rsid w:val="005B41F9"/>
    <w:rsid w:val="005B4338"/>
    <w:rsid w:val="005B4696"/>
    <w:rsid w:val="005B4D9F"/>
    <w:rsid w:val="005B4FFA"/>
    <w:rsid w:val="005B58C4"/>
    <w:rsid w:val="005B5FC1"/>
    <w:rsid w:val="005B61F0"/>
    <w:rsid w:val="005B63D9"/>
    <w:rsid w:val="005B66AC"/>
    <w:rsid w:val="005B7062"/>
    <w:rsid w:val="005B752D"/>
    <w:rsid w:val="005B7542"/>
    <w:rsid w:val="005B77F8"/>
    <w:rsid w:val="005B7982"/>
    <w:rsid w:val="005B7A84"/>
    <w:rsid w:val="005B7C78"/>
    <w:rsid w:val="005B7CE1"/>
    <w:rsid w:val="005C0059"/>
    <w:rsid w:val="005C01A1"/>
    <w:rsid w:val="005C061F"/>
    <w:rsid w:val="005C0795"/>
    <w:rsid w:val="005C112D"/>
    <w:rsid w:val="005C147A"/>
    <w:rsid w:val="005C15EF"/>
    <w:rsid w:val="005C1694"/>
    <w:rsid w:val="005C16C9"/>
    <w:rsid w:val="005C16FB"/>
    <w:rsid w:val="005C1A02"/>
    <w:rsid w:val="005C1AEE"/>
    <w:rsid w:val="005C1CC8"/>
    <w:rsid w:val="005C2167"/>
    <w:rsid w:val="005C21CD"/>
    <w:rsid w:val="005C247A"/>
    <w:rsid w:val="005C2803"/>
    <w:rsid w:val="005C350C"/>
    <w:rsid w:val="005C3716"/>
    <w:rsid w:val="005C38B0"/>
    <w:rsid w:val="005C3B7E"/>
    <w:rsid w:val="005C4187"/>
    <w:rsid w:val="005C4220"/>
    <w:rsid w:val="005C4336"/>
    <w:rsid w:val="005C4360"/>
    <w:rsid w:val="005C439E"/>
    <w:rsid w:val="005C4F51"/>
    <w:rsid w:val="005C5234"/>
    <w:rsid w:val="005C5507"/>
    <w:rsid w:val="005C551A"/>
    <w:rsid w:val="005C586A"/>
    <w:rsid w:val="005C5921"/>
    <w:rsid w:val="005C5E25"/>
    <w:rsid w:val="005C651C"/>
    <w:rsid w:val="005C6AB7"/>
    <w:rsid w:val="005C6CBE"/>
    <w:rsid w:val="005C6F0D"/>
    <w:rsid w:val="005C727B"/>
    <w:rsid w:val="005C72DB"/>
    <w:rsid w:val="005C75F2"/>
    <w:rsid w:val="005C76A5"/>
    <w:rsid w:val="005C7986"/>
    <w:rsid w:val="005C7B3D"/>
    <w:rsid w:val="005C7C84"/>
    <w:rsid w:val="005C7F23"/>
    <w:rsid w:val="005D030D"/>
    <w:rsid w:val="005D0329"/>
    <w:rsid w:val="005D033A"/>
    <w:rsid w:val="005D09AA"/>
    <w:rsid w:val="005D0C99"/>
    <w:rsid w:val="005D133C"/>
    <w:rsid w:val="005D1423"/>
    <w:rsid w:val="005D1543"/>
    <w:rsid w:val="005D195D"/>
    <w:rsid w:val="005D1C51"/>
    <w:rsid w:val="005D1FA4"/>
    <w:rsid w:val="005D2065"/>
    <w:rsid w:val="005D21A3"/>
    <w:rsid w:val="005D25C3"/>
    <w:rsid w:val="005D2D83"/>
    <w:rsid w:val="005D340B"/>
    <w:rsid w:val="005D34BA"/>
    <w:rsid w:val="005D34F6"/>
    <w:rsid w:val="005D3CF3"/>
    <w:rsid w:val="005D3DCA"/>
    <w:rsid w:val="005D3DEE"/>
    <w:rsid w:val="005D4122"/>
    <w:rsid w:val="005D41FE"/>
    <w:rsid w:val="005D4724"/>
    <w:rsid w:val="005D4727"/>
    <w:rsid w:val="005D4919"/>
    <w:rsid w:val="005D4A29"/>
    <w:rsid w:val="005D4EDF"/>
    <w:rsid w:val="005D4F7B"/>
    <w:rsid w:val="005D4F9A"/>
    <w:rsid w:val="005D5382"/>
    <w:rsid w:val="005D550B"/>
    <w:rsid w:val="005D58C2"/>
    <w:rsid w:val="005D5C90"/>
    <w:rsid w:val="005D5EBD"/>
    <w:rsid w:val="005D6115"/>
    <w:rsid w:val="005D638A"/>
    <w:rsid w:val="005D6876"/>
    <w:rsid w:val="005D6E41"/>
    <w:rsid w:val="005D70C5"/>
    <w:rsid w:val="005D71AE"/>
    <w:rsid w:val="005D72A8"/>
    <w:rsid w:val="005E0055"/>
    <w:rsid w:val="005E0A21"/>
    <w:rsid w:val="005E0DDA"/>
    <w:rsid w:val="005E0E64"/>
    <w:rsid w:val="005E12D9"/>
    <w:rsid w:val="005E1469"/>
    <w:rsid w:val="005E1D59"/>
    <w:rsid w:val="005E263B"/>
    <w:rsid w:val="005E293D"/>
    <w:rsid w:val="005E2948"/>
    <w:rsid w:val="005E2B9E"/>
    <w:rsid w:val="005E2D66"/>
    <w:rsid w:val="005E2EDE"/>
    <w:rsid w:val="005E33DC"/>
    <w:rsid w:val="005E3507"/>
    <w:rsid w:val="005E3723"/>
    <w:rsid w:val="005E383F"/>
    <w:rsid w:val="005E3E12"/>
    <w:rsid w:val="005E483E"/>
    <w:rsid w:val="005E4E01"/>
    <w:rsid w:val="005E50C0"/>
    <w:rsid w:val="005E5176"/>
    <w:rsid w:val="005E5436"/>
    <w:rsid w:val="005E56EC"/>
    <w:rsid w:val="005E5F95"/>
    <w:rsid w:val="005E5FBE"/>
    <w:rsid w:val="005E647E"/>
    <w:rsid w:val="005E693A"/>
    <w:rsid w:val="005E6FD7"/>
    <w:rsid w:val="005E752B"/>
    <w:rsid w:val="005E7C32"/>
    <w:rsid w:val="005E7EE6"/>
    <w:rsid w:val="005F01F6"/>
    <w:rsid w:val="005F029A"/>
    <w:rsid w:val="005F07E6"/>
    <w:rsid w:val="005F0E10"/>
    <w:rsid w:val="005F1738"/>
    <w:rsid w:val="005F1988"/>
    <w:rsid w:val="005F1D66"/>
    <w:rsid w:val="005F218B"/>
    <w:rsid w:val="005F2260"/>
    <w:rsid w:val="005F243F"/>
    <w:rsid w:val="005F27AA"/>
    <w:rsid w:val="005F3342"/>
    <w:rsid w:val="005F349C"/>
    <w:rsid w:val="005F3740"/>
    <w:rsid w:val="005F3878"/>
    <w:rsid w:val="005F3A36"/>
    <w:rsid w:val="005F3C28"/>
    <w:rsid w:val="005F3DAB"/>
    <w:rsid w:val="005F3E93"/>
    <w:rsid w:val="005F3FAA"/>
    <w:rsid w:val="005F4903"/>
    <w:rsid w:val="005F4F1A"/>
    <w:rsid w:val="005F4F65"/>
    <w:rsid w:val="005F5163"/>
    <w:rsid w:val="005F54DD"/>
    <w:rsid w:val="005F59D7"/>
    <w:rsid w:val="005F5A74"/>
    <w:rsid w:val="005F5D88"/>
    <w:rsid w:val="005F5DD3"/>
    <w:rsid w:val="005F611A"/>
    <w:rsid w:val="005F627B"/>
    <w:rsid w:val="005F63EC"/>
    <w:rsid w:val="005F6510"/>
    <w:rsid w:val="005F655F"/>
    <w:rsid w:val="005F65CB"/>
    <w:rsid w:val="005F6A61"/>
    <w:rsid w:val="005F6BC6"/>
    <w:rsid w:val="005F6ECB"/>
    <w:rsid w:val="005F7A31"/>
    <w:rsid w:val="005F7C7F"/>
    <w:rsid w:val="0060012E"/>
    <w:rsid w:val="00600196"/>
    <w:rsid w:val="00600CDC"/>
    <w:rsid w:val="00601454"/>
    <w:rsid w:val="00601483"/>
    <w:rsid w:val="0060179E"/>
    <w:rsid w:val="00601BC5"/>
    <w:rsid w:val="00602CFF"/>
    <w:rsid w:val="00602DFD"/>
    <w:rsid w:val="0060313E"/>
    <w:rsid w:val="006033B8"/>
    <w:rsid w:val="00603634"/>
    <w:rsid w:val="006038BA"/>
    <w:rsid w:val="00603BA1"/>
    <w:rsid w:val="00603FD9"/>
    <w:rsid w:val="0060404F"/>
    <w:rsid w:val="006040DC"/>
    <w:rsid w:val="0060424B"/>
    <w:rsid w:val="006044CE"/>
    <w:rsid w:val="0060460D"/>
    <w:rsid w:val="00604A62"/>
    <w:rsid w:val="00604EFA"/>
    <w:rsid w:val="00605038"/>
    <w:rsid w:val="00605105"/>
    <w:rsid w:val="0060511F"/>
    <w:rsid w:val="006059D9"/>
    <w:rsid w:val="0060617A"/>
    <w:rsid w:val="0060628A"/>
    <w:rsid w:val="00606460"/>
    <w:rsid w:val="00606463"/>
    <w:rsid w:val="00606D27"/>
    <w:rsid w:val="006070D6"/>
    <w:rsid w:val="00607955"/>
    <w:rsid w:val="00607AF3"/>
    <w:rsid w:val="00607D58"/>
    <w:rsid w:val="00607F6C"/>
    <w:rsid w:val="00610118"/>
    <w:rsid w:val="0061032E"/>
    <w:rsid w:val="006104D9"/>
    <w:rsid w:val="00610807"/>
    <w:rsid w:val="00610D58"/>
    <w:rsid w:val="006116BD"/>
    <w:rsid w:val="0061172B"/>
    <w:rsid w:val="00611E50"/>
    <w:rsid w:val="00611E9F"/>
    <w:rsid w:val="00611FDB"/>
    <w:rsid w:val="0061203A"/>
    <w:rsid w:val="006123C8"/>
    <w:rsid w:val="00612838"/>
    <w:rsid w:val="0061286E"/>
    <w:rsid w:val="00612951"/>
    <w:rsid w:val="006135C1"/>
    <w:rsid w:val="00613FC8"/>
    <w:rsid w:val="006143A5"/>
    <w:rsid w:val="006143E9"/>
    <w:rsid w:val="00614894"/>
    <w:rsid w:val="00614CFC"/>
    <w:rsid w:val="00615174"/>
    <w:rsid w:val="00615D33"/>
    <w:rsid w:val="00615DED"/>
    <w:rsid w:val="006160AE"/>
    <w:rsid w:val="006161AD"/>
    <w:rsid w:val="00616C31"/>
    <w:rsid w:val="00616EA6"/>
    <w:rsid w:val="00616F07"/>
    <w:rsid w:val="00617198"/>
    <w:rsid w:val="006171E7"/>
    <w:rsid w:val="00617242"/>
    <w:rsid w:val="0061741D"/>
    <w:rsid w:val="00617625"/>
    <w:rsid w:val="006176DD"/>
    <w:rsid w:val="00617A10"/>
    <w:rsid w:val="00617F8A"/>
    <w:rsid w:val="006201ED"/>
    <w:rsid w:val="006208BD"/>
    <w:rsid w:val="00620C66"/>
    <w:rsid w:val="00620EE5"/>
    <w:rsid w:val="00620EEB"/>
    <w:rsid w:val="00621180"/>
    <w:rsid w:val="00621241"/>
    <w:rsid w:val="0062196D"/>
    <w:rsid w:val="00621F38"/>
    <w:rsid w:val="00621F99"/>
    <w:rsid w:val="006223EC"/>
    <w:rsid w:val="006228B8"/>
    <w:rsid w:val="0062292F"/>
    <w:rsid w:val="00622C2F"/>
    <w:rsid w:val="00622D80"/>
    <w:rsid w:val="00622DCB"/>
    <w:rsid w:val="00622E42"/>
    <w:rsid w:val="006236D2"/>
    <w:rsid w:val="006238FF"/>
    <w:rsid w:val="00623B02"/>
    <w:rsid w:val="00623D5F"/>
    <w:rsid w:val="006241AD"/>
    <w:rsid w:val="00624763"/>
    <w:rsid w:val="00624A79"/>
    <w:rsid w:val="0062518C"/>
    <w:rsid w:val="006251B9"/>
    <w:rsid w:val="006256C0"/>
    <w:rsid w:val="00625A21"/>
    <w:rsid w:val="00625A48"/>
    <w:rsid w:val="00625BED"/>
    <w:rsid w:val="00626494"/>
    <w:rsid w:val="0062679D"/>
    <w:rsid w:val="00626B4C"/>
    <w:rsid w:val="0062727A"/>
    <w:rsid w:val="00627957"/>
    <w:rsid w:val="00627F21"/>
    <w:rsid w:val="006301B9"/>
    <w:rsid w:val="00630381"/>
    <w:rsid w:val="006307DD"/>
    <w:rsid w:val="00631562"/>
    <w:rsid w:val="0063159B"/>
    <w:rsid w:val="00631963"/>
    <w:rsid w:val="00631A3E"/>
    <w:rsid w:val="00631ABC"/>
    <w:rsid w:val="00632003"/>
    <w:rsid w:val="00632004"/>
    <w:rsid w:val="00632363"/>
    <w:rsid w:val="006332B1"/>
    <w:rsid w:val="006334B0"/>
    <w:rsid w:val="006335FF"/>
    <w:rsid w:val="0063365B"/>
    <w:rsid w:val="006337EE"/>
    <w:rsid w:val="00633986"/>
    <w:rsid w:val="00634127"/>
    <w:rsid w:val="00634141"/>
    <w:rsid w:val="00634A33"/>
    <w:rsid w:val="00634A90"/>
    <w:rsid w:val="00634D1F"/>
    <w:rsid w:val="00634D90"/>
    <w:rsid w:val="00635263"/>
    <w:rsid w:val="00635589"/>
    <w:rsid w:val="006357FF"/>
    <w:rsid w:val="00635AD1"/>
    <w:rsid w:val="00635BA7"/>
    <w:rsid w:val="00635D14"/>
    <w:rsid w:val="00635EDD"/>
    <w:rsid w:val="006366D6"/>
    <w:rsid w:val="006367F4"/>
    <w:rsid w:val="006368F9"/>
    <w:rsid w:val="00636952"/>
    <w:rsid w:val="006369D7"/>
    <w:rsid w:val="00636B2B"/>
    <w:rsid w:val="00636E0E"/>
    <w:rsid w:val="00637000"/>
    <w:rsid w:val="0063709B"/>
    <w:rsid w:val="00637645"/>
    <w:rsid w:val="00637C43"/>
    <w:rsid w:val="00637FBD"/>
    <w:rsid w:val="00640141"/>
    <w:rsid w:val="006401E1"/>
    <w:rsid w:val="00640329"/>
    <w:rsid w:val="0064061B"/>
    <w:rsid w:val="00640BAC"/>
    <w:rsid w:val="00641368"/>
    <w:rsid w:val="0064204D"/>
    <w:rsid w:val="006420BE"/>
    <w:rsid w:val="00642370"/>
    <w:rsid w:val="0064248C"/>
    <w:rsid w:val="0064255C"/>
    <w:rsid w:val="006427C9"/>
    <w:rsid w:val="00642DEB"/>
    <w:rsid w:val="006432AE"/>
    <w:rsid w:val="00643430"/>
    <w:rsid w:val="00643548"/>
    <w:rsid w:val="00644418"/>
    <w:rsid w:val="00644C1F"/>
    <w:rsid w:val="00645086"/>
    <w:rsid w:val="00645267"/>
    <w:rsid w:val="0064532C"/>
    <w:rsid w:val="00645443"/>
    <w:rsid w:val="0064553A"/>
    <w:rsid w:val="0064598B"/>
    <w:rsid w:val="006459B9"/>
    <w:rsid w:val="00645BC2"/>
    <w:rsid w:val="0064649E"/>
    <w:rsid w:val="00646A81"/>
    <w:rsid w:val="00647801"/>
    <w:rsid w:val="006478C9"/>
    <w:rsid w:val="00647D66"/>
    <w:rsid w:val="00647EF9"/>
    <w:rsid w:val="00647F11"/>
    <w:rsid w:val="00650368"/>
    <w:rsid w:val="006503D2"/>
    <w:rsid w:val="00650B1D"/>
    <w:rsid w:val="00651054"/>
    <w:rsid w:val="006512AB"/>
    <w:rsid w:val="006513E1"/>
    <w:rsid w:val="00651517"/>
    <w:rsid w:val="006518AB"/>
    <w:rsid w:val="006519C0"/>
    <w:rsid w:val="00651A19"/>
    <w:rsid w:val="00651A79"/>
    <w:rsid w:val="0065229B"/>
    <w:rsid w:val="00652771"/>
    <w:rsid w:val="00653988"/>
    <w:rsid w:val="00654329"/>
    <w:rsid w:val="006544D8"/>
    <w:rsid w:val="006545E0"/>
    <w:rsid w:val="00654B95"/>
    <w:rsid w:val="00654D78"/>
    <w:rsid w:val="00655064"/>
    <w:rsid w:val="00655419"/>
    <w:rsid w:val="006559D2"/>
    <w:rsid w:val="00655DB6"/>
    <w:rsid w:val="00655E63"/>
    <w:rsid w:val="00655EB4"/>
    <w:rsid w:val="00655F68"/>
    <w:rsid w:val="006569C3"/>
    <w:rsid w:val="006569FF"/>
    <w:rsid w:val="00656E4A"/>
    <w:rsid w:val="00656E51"/>
    <w:rsid w:val="00657379"/>
    <w:rsid w:val="0065760E"/>
    <w:rsid w:val="0065770E"/>
    <w:rsid w:val="006577B3"/>
    <w:rsid w:val="006577E4"/>
    <w:rsid w:val="00657D5F"/>
    <w:rsid w:val="006600B2"/>
    <w:rsid w:val="00660356"/>
    <w:rsid w:val="006607E4"/>
    <w:rsid w:val="006609F4"/>
    <w:rsid w:val="00660D5F"/>
    <w:rsid w:val="00660EA7"/>
    <w:rsid w:val="0066100F"/>
    <w:rsid w:val="0066122D"/>
    <w:rsid w:val="006619DA"/>
    <w:rsid w:val="006619DC"/>
    <w:rsid w:val="00661F0E"/>
    <w:rsid w:val="00661F11"/>
    <w:rsid w:val="00661FEB"/>
    <w:rsid w:val="00662030"/>
    <w:rsid w:val="006620EA"/>
    <w:rsid w:val="0066230C"/>
    <w:rsid w:val="00662D40"/>
    <w:rsid w:val="00662D5B"/>
    <w:rsid w:val="00662DE4"/>
    <w:rsid w:val="006630BE"/>
    <w:rsid w:val="00663102"/>
    <w:rsid w:val="006635B6"/>
    <w:rsid w:val="00663627"/>
    <w:rsid w:val="006636B1"/>
    <w:rsid w:val="0066374D"/>
    <w:rsid w:val="006637C6"/>
    <w:rsid w:val="0066382C"/>
    <w:rsid w:val="00663DBF"/>
    <w:rsid w:val="00663EA3"/>
    <w:rsid w:val="006641D3"/>
    <w:rsid w:val="00664519"/>
    <w:rsid w:val="00664665"/>
    <w:rsid w:val="00664773"/>
    <w:rsid w:val="00664798"/>
    <w:rsid w:val="00664872"/>
    <w:rsid w:val="00664E18"/>
    <w:rsid w:val="00664F08"/>
    <w:rsid w:val="0066509D"/>
    <w:rsid w:val="00665C34"/>
    <w:rsid w:val="00666075"/>
    <w:rsid w:val="00666184"/>
    <w:rsid w:val="006661FD"/>
    <w:rsid w:val="00666454"/>
    <w:rsid w:val="00666A53"/>
    <w:rsid w:val="00666ACC"/>
    <w:rsid w:val="00666B66"/>
    <w:rsid w:val="00666B99"/>
    <w:rsid w:val="00666D28"/>
    <w:rsid w:val="00666E66"/>
    <w:rsid w:val="00666F9B"/>
    <w:rsid w:val="00667204"/>
    <w:rsid w:val="00667240"/>
    <w:rsid w:val="006673CA"/>
    <w:rsid w:val="0066784E"/>
    <w:rsid w:val="00667C13"/>
    <w:rsid w:val="00667D9C"/>
    <w:rsid w:val="00670002"/>
    <w:rsid w:val="00670260"/>
    <w:rsid w:val="006703C8"/>
    <w:rsid w:val="00670BE0"/>
    <w:rsid w:val="00670E39"/>
    <w:rsid w:val="00671429"/>
    <w:rsid w:val="00671581"/>
    <w:rsid w:val="00671808"/>
    <w:rsid w:val="006718B3"/>
    <w:rsid w:val="0067239F"/>
    <w:rsid w:val="006724B1"/>
    <w:rsid w:val="006727AC"/>
    <w:rsid w:val="0067292C"/>
    <w:rsid w:val="00672BDF"/>
    <w:rsid w:val="00672C80"/>
    <w:rsid w:val="00673164"/>
    <w:rsid w:val="0067347F"/>
    <w:rsid w:val="00673813"/>
    <w:rsid w:val="0067405B"/>
    <w:rsid w:val="00674589"/>
    <w:rsid w:val="00674921"/>
    <w:rsid w:val="00674C33"/>
    <w:rsid w:val="00674DFA"/>
    <w:rsid w:val="00675327"/>
    <w:rsid w:val="0067541E"/>
    <w:rsid w:val="006754D3"/>
    <w:rsid w:val="006758D8"/>
    <w:rsid w:val="00675DF9"/>
    <w:rsid w:val="00675F10"/>
    <w:rsid w:val="00675F62"/>
    <w:rsid w:val="00676144"/>
    <w:rsid w:val="00676491"/>
    <w:rsid w:val="00676F8C"/>
    <w:rsid w:val="00677074"/>
    <w:rsid w:val="0067717F"/>
    <w:rsid w:val="00677547"/>
    <w:rsid w:val="00677A8F"/>
    <w:rsid w:val="00677DE6"/>
    <w:rsid w:val="00677E0C"/>
    <w:rsid w:val="00677FC1"/>
    <w:rsid w:val="0068014B"/>
    <w:rsid w:val="0068022A"/>
    <w:rsid w:val="00680B92"/>
    <w:rsid w:val="00680C1E"/>
    <w:rsid w:val="00680E5C"/>
    <w:rsid w:val="00681554"/>
    <w:rsid w:val="00681588"/>
    <w:rsid w:val="00681740"/>
    <w:rsid w:val="00681743"/>
    <w:rsid w:val="00681761"/>
    <w:rsid w:val="00681800"/>
    <w:rsid w:val="00681885"/>
    <w:rsid w:val="00681D60"/>
    <w:rsid w:val="00682551"/>
    <w:rsid w:val="006827C9"/>
    <w:rsid w:val="00682B42"/>
    <w:rsid w:val="00682E69"/>
    <w:rsid w:val="00682F06"/>
    <w:rsid w:val="00683627"/>
    <w:rsid w:val="006837D5"/>
    <w:rsid w:val="00683941"/>
    <w:rsid w:val="00683F8F"/>
    <w:rsid w:val="006840B6"/>
    <w:rsid w:val="00684239"/>
    <w:rsid w:val="006842AD"/>
    <w:rsid w:val="006843E4"/>
    <w:rsid w:val="006848B5"/>
    <w:rsid w:val="00684947"/>
    <w:rsid w:val="00685164"/>
    <w:rsid w:val="00685213"/>
    <w:rsid w:val="006852ED"/>
    <w:rsid w:val="00685923"/>
    <w:rsid w:val="00685DEA"/>
    <w:rsid w:val="00685EA4"/>
    <w:rsid w:val="00685FB8"/>
    <w:rsid w:val="0068624B"/>
    <w:rsid w:val="00686324"/>
    <w:rsid w:val="00686725"/>
    <w:rsid w:val="00686785"/>
    <w:rsid w:val="00686BA1"/>
    <w:rsid w:val="00686BE5"/>
    <w:rsid w:val="00686E33"/>
    <w:rsid w:val="00686E78"/>
    <w:rsid w:val="00687318"/>
    <w:rsid w:val="0068774A"/>
    <w:rsid w:val="00687875"/>
    <w:rsid w:val="00687978"/>
    <w:rsid w:val="00687B7D"/>
    <w:rsid w:val="00687E0F"/>
    <w:rsid w:val="00690F11"/>
    <w:rsid w:val="00690FFE"/>
    <w:rsid w:val="00691206"/>
    <w:rsid w:val="006912AC"/>
    <w:rsid w:val="006913CC"/>
    <w:rsid w:val="00691431"/>
    <w:rsid w:val="006914A2"/>
    <w:rsid w:val="00692280"/>
    <w:rsid w:val="00692507"/>
    <w:rsid w:val="00692743"/>
    <w:rsid w:val="0069276C"/>
    <w:rsid w:val="00692809"/>
    <w:rsid w:val="0069292B"/>
    <w:rsid w:val="006929D6"/>
    <w:rsid w:val="00692E63"/>
    <w:rsid w:val="00693145"/>
    <w:rsid w:val="0069314E"/>
    <w:rsid w:val="0069325F"/>
    <w:rsid w:val="00693453"/>
    <w:rsid w:val="0069345A"/>
    <w:rsid w:val="00693D82"/>
    <w:rsid w:val="00693F83"/>
    <w:rsid w:val="0069426A"/>
    <w:rsid w:val="0069481F"/>
    <w:rsid w:val="00694D28"/>
    <w:rsid w:val="006951DD"/>
    <w:rsid w:val="006958FE"/>
    <w:rsid w:val="00695B1A"/>
    <w:rsid w:val="00695F62"/>
    <w:rsid w:val="0069608C"/>
    <w:rsid w:val="00696206"/>
    <w:rsid w:val="00696782"/>
    <w:rsid w:val="00696AF7"/>
    <w:rsid w:val="00696F21"/>
    <w:rsid w:val="006970D8"/>
    <w:rsid w:val="00697168"/>
    <w:rsid w:val="00697323"/>
    <w:rsid w:val="00697483"/>
    <w:rsid w:val="006976BD"/>
    <w:rsid w:val="00697826"/>
    <w:rsid w:val="00697E65"/>
    <w:rsid w:val="00697EDE"/>
    <w:rsid w:val="00697FF4"/>
    <w:rsid w:val="006A098A"/>
    <w:rsid w:val="006A0AD4"/>
    <w:rsid w:val="006A0CC6"/>
    <w:rsid w:val="006A0DB9"/>
    <w:rsid w:val="006A1185"/>
    <w:rsid w:val="006A14B4"/>
    <w:rsid w:val="006A17F3"/>
    <w:rsid w:val="006A1C0C"/>
    <w:rsid w:val="006A1F32"/>
    <w:rsid w:val="006A2355"/>
    <w:rsid w:val="006A2517"/>
    <w:rsid w:val="006A2A15"/>
    <w:rsid w:val="006A2A80"/>
    <w:rsid w:val="006A2BC4"/>
    <w:rsid w:val="006A2E3B"/>
    <w:rsid w:val="006A2E61"/>
    <w:rsid w:val="006A2FBC"/>
    <w:rsid w:val="006A337A"/>
    <w:rsid w:val="006A387C"/>
    <w:rsid w:val="006A3CF3"/>
    <w:rsid w:val="006A3D6C"/>
    <w:rsid w:val="006A3EC9"/>
    <w:rsid w:val="006A4048"/>
    <w:rsid w:val="006A4212"/>
    <w:rsid w:val="006A4273"/>
    <w:rsid w:val="006A45F2"/>
    <w:rsid w:val="006A4609"/>
    <w:rsid w:val="006A4774"/>
    <w:rsid w:val="006A542D"/>
    <w:rsid w:val="006A5544"/>
    <w:rsid w:val="006A56D1"/>
    <w:rsid w:val="006A584F"/>
    <w:rsid w:val="006A58FB"/>
    <w:rsid w:val="006A5A28"/>
    <w:rsid w:val="006A5A56"/>
    <w:rsid w:val="006A6003"/>
    <w:rsid w:val="006A6139"/>
    <w:rsid w:val="006A64AC"/>
    <w:rsid w:val="006A6668"/>
    <w:rsid w:val="006A673F"/>
    <w:rsid w:val="006A68CF"/>
    <w:rsid w:val="006A6B6F"/>
    <w:rsid w:val="006A6B92"/>
    <w:rsid w:val="006A6CA4"/>
    <w:rsid w:val="006A702B"/>
    <w:rsid w:val="006A70BB"/>
    <w:rsid w:val="006A76D1"/>
    <w:rsid w:val="006A7906"/>
    <w:rsid w:val="006A7E21"/>
    <w:rsid w:val="006A7E29"/>
    <w:rsid w:val="006B0154"/>
    <w:rsid w:val="006B03CA"/>
    <w:rsid w:val="006B06BB"/>
    <w:rsid w:val="006B07B7"/>
    <w:rsid w:val="006B091F"/>
    <w:rsid w:val="006B0DB7"/>
    <w:rsid w:val="006B0F8A"/>
    <w:rsid w:val="006B101D"/>
    <w:rsid w:val="006B1460"/>
    <w:rsid w:val="006B160D"/>
    <w:rsid w:val="006B16ED"/>
    <w:rsid w:val="006B1B8A"/>
    <w:rsid w:val="006B1B98"/>
    <w:rsid w:val="006B1BC9"/>
    <w:rsid w:val="006B1DBB"/>
    <w:rsid w:val="006B1E4D"/>
    <w:rsid w:val="006B23F5"/>
    <w:rsid w:val="006B2581"/>
    <w:rsid w:val="006B2692"/>
    <w:rsid w:val="006B2F55"/>
    <w:rsid w:val="006B2FF0"/>
    <w:rsid w:val="006B305C"/>
    <w:rsid w:val="006B32AC"/>
    <w:rsid w:val="006B35F5"/>
    <w:rsid w:val="006B38BF"/>
    <w:rsid w:val="006B3D22"/>
    <w:rsid w:val="006B43D4"/>
    <w:rsid w:val="006B4538"/>
    <w:rsid w:val="006B4676"/>
    <w:rsid w:val="006B484F"/>
    <w:rsid w:val="006B5026"/>
    <w:rsid w:val="006B5033"/>
    <w:rsid w:val="006B52A9"/>
    <w:rsid w:val="006B55B3"/>
    <w:rsid w:val="006B564E"/>
    <w:rsid w:val="006B5F56"/>
    <w:rsid w:val="006B5F70"/>
    <w:rsid w:val="006B62A5"/>
    <w:rsid w:val="006B6330"/>
    <w:rsid w:val="006B6A20"/>
    <w:rsid w:val="006B70E5"/>
    <w:rsid w:val="006B739E"/>
    <w:rsid w:val="006B7A35"/>
    <w:rsid w:val="006B7B91"/>
    <w:rsid w:val="006B7EB1"/>
    <w:rsid w:val="006C0072"/>
    <w:rsid w:val="006C0224"/>
    <w:rsid w:val="006C0587"/>
    <w:rsid w:val="006C0831"/>
    <w:rsid w:val="006C0C6D"/>
    <w:rsid w:val="006C0C8E"/>
    <w:rsid w:val="006C0EAB"/>
    <w:rsid w:val="006C1E4B"/>
    <w:rsid w:val="006C1F79"/>
    <w:rsid w:val="006C1FBD"/>
    <w:rsid w:val="006C24F9"/>
    <w:rsid w:val="006C27C7"/>
    <w:rsid w:val="006C280A"/>
    <w:rsid w:val="006C2E24"/>
    <w:rsid w:val="006C3117"/>
    <w:rsid w:val="006C3250"/>
    <w:rsid w:val="006C35C7"/>
    <w:rsid w:val="006C382E"/>
    <w:rsid w:val="006C3959"/>
    <w:rsid w:val="006C3D7B"/>
    <w:rsid w:val="006C4007"/>
    <w:rsid w:val="006C4160"/>
    <w:rsid w:val="006C42C2"/>
    <w:rsid w:val="006C451F"/>
    <w:rsid w:val="006C4A25"/>
    <w:rsid w:val="006C4BBD"/>
    <w:rsid w:val="006C4CDB"/>
    <w:rsid w:val="006C523E"/>
    <w:rsid w:val="006C55DA"/>
    <w:rsid w:val="006C59DF"/>
    <w:rsid w:val="006C5AC0"/>
    <w:rsid w:val="006C5DE2"/>
    <w:rsid w:val="006C5FC6"/>
    <w:rsid w:val="006C62E3"/>
    <w:rsid w:val="006C63B2"/>
    <w:rsid w:val="006C64DC"/>
    <w:rsid w:val="006C66D3"/>
    <w:rsid w:val="006C6762"/>
    <w:rsid w:val="006C694A"/>
    <w:rsid w:val="006C6AE5"/>
    <w:rsid w:val="006C6B1B"/>
    <w:rsid w:val="006C6D02"/>
    <w:rsid w:val="006C6D64"/>
    <w:rsid w:val="006C70C9"/>
    <w:rsid w:val="006C716B"/>
    <w:rsid w:val="006C7207"/>
    <w:rsid w:val="006C7561"/>
    <w:rsid w:val="006C76AD"/>
    <w:rsid w:val="006C788F"/>
    <w:rsid w:val="006C7977"/>
    <w:rsid w:val="006C7B42"/>
    <w:rsid w:val="006C7B89"/>
    <w:rsid w:val="006C7D10"/>
    <w:rsid w:val="006C7DE7"/>
    <w:rsid w:val="006D0008"/>
    <w:rsid w:val="006D0733"/>
    <w:rsid w:val="006D0EC4"/>
    <w:rsid w:val="006D10A1"/>
    <w:rsid w:val="006D11D1"/>
    <w:rsid w:val="006D143B"/>
    <w:rsid w:val="006D16A0"/>
    <w:rsid w:val="006D1C89"/>
    <w:rsid w:val="006D1D9A"/>
    <w:rsid w:val="006D1DDE"/>
    <w:rsid w:val="006D1FD3"/>
    <w:rsid w:val="006D202A"/>
    <w:rsid w:val="006D23C3"/>
    <w:rsid w:val="006D25B2"/>
    <w:rsid w:val="006D2701"/>
    <w:rsid w:val="006D2D4D"/>
    <w:rsid w:val="006D33A3"/>
    <w:rsid w:val="006D35EC"/>
    <w:rsid w:val="006D360E"/>
    <w:rsid w:val="006D3A03"/>
    <w:rsid w:val="006D3C91"/>
    <w:rsid w:val="006D451F"/>
    <w:rsid w:val="006D4538"/>
    <w:rsid w:val="006D4B67"/>
    <w:rsid w:val="006D526B"/>
    <w:rsid w:val="006D5333"/>
    <w:rsid w:val="006D5950"/>
    <w:rsid w:val="006D5E02"/>
    <w:rsid w:val="006D6094"/>
    <w:rsid w:val="006D610C"/>
    <w:rsid w:val="006D629A"/>
    <w:rsid w:val="006D68CD"/>
    <w:rsid w:val="006D6A08"/>
    <w:rsid w:val="006D6ABA"/>
    <w:rsid w:val="006D6C89"/>
    <w:rsid w:val="006D703A"/>
    <w:rsid w:val="006D720E"/>
    <w:rsid w:val="006D723D"/>
    <w:rsid w:val="006D7293"/>
    <w:rsid w:val="006D7336"/>
    <w:rsid w:val="006D73D7"/>
    <w:rsid w:val="006D767F"/>
    <w:rsid w:val="006D7690"/>
    <w:rsid w:val="006D798D"/>
    <w:rsid w:val="006D7E2D"/>
    <w:rsid w:val="006D7E47"/>
    <w:rsid w:val="006E01E4"/>
    <w:rsid w:val="006E1575"/>
    <w:rsid w:val="006E16B5"/>
    <w:rsid w:val="006E1AAA"/>
    <w:rsid w:val="006E1B81"/>
    <w:rsid w:val="006E1B85"/>
    <w:rsid w:val="006E1C57"/>
    <w:rsid w:val="006E1DCB"/>
    <w:rsid w:val="006E1EB3"/>
    <w:rsid w:val="006E258A"/>
    <w:rsid w:val="006E2676"/>
    <w:rsid w:val="006E2718"/>
    <w:rsid w:val="006E3146"/>
    <w:rsid w:val="006E3587"/>
    <w:rsid w:val="006E36E2"/>
    <w:rsid w:val="006E37CB"/>
    <w:rsid w:val="006E3910"/>
    <w:rsid w:val="006E39BE"/>
    <w:rsid w:val="006E3EB1"/>
    <w:rsid w:val="006E3F0F"/>
    <w:rsid w:val="006E4051"/>
    <w:rsid w:val="006E40B9"/>
    <w:rsid w:val="006E4522"/>
    <w:rsid w:val="006E4F12"/>
    <w:rsid w:val="006E5506"/>
    <w:rsid w:val="006E5E6A"/>
    <w:rsid w:val="006E616C"/>
    <w:rsid w:val="006E6C8B"/>
    <w:rsid w:val="006E6CDA"/>
    <w:rsid w:val="006E6D3C"/>
    <w:rsid w:val="006E6D6E"/>
    <w:rsid w:val="006E78C4"/>
    <w:rsid w:val="006F044C"/>
    <w:rsid w:val="006F06AA"/>
    <w:rsid w:val="006F0B6C"/>
    <w:rsid w:val="006F0C37"/>
    <w:rsid w:val="006F0F47"/>
    <w:rsid w:val="006F0FEF"/>
    <w:rsid w:val="006F10AF"/>
    <w:rsid w:val="006F11CF"/>
    <w:rsid w:val="006F12EB"/>
    <w:rsid w:val="006F131C"/>
    <w:rsid w:val="006F147E"/>
    <w:rsid w:val="006F15FD"/>
    <w:rsid w:val="006F1866"/>
    <w:rsid w:val="006F1987"/>
    <w:rsid w:val="006F1DE5"/>
    <w:rsid w:val="006F1E02"/>
    <w:rsid w:val="006F1E93"/>
    <w:rsid w:val="006F2A6C"/>
    <w:rsid w:val="006F2D84"/>
    <w:rsid w:val="006F2F5F"/>
    <w:rsid w:val="006F30AF"/>
    <w:rsid w:val="006F3120"/>
    <w:rsid w:val="006F31C5"/>
    <w:rsid w:val="006F33ED"/>
    <w:rsid w:val="006F3430"/>
    <w:rsid w:val="006F3F1B"/>
    <w:rsid w:val="006F404D"/>
    <w:rsid w:val="006F4327"/>
    <w:rsid w:val="006F47B5"/>
    <w:rsid w:val="006F4CAF"/>
    <w:rsid w:val="006F51EC"/>
    <w:rsid w:val="006F5310"/>
    <w:rsid w:val="006F5510"/>
    <w:rsid w:val="006F5578"/>
    <w:rsid w:val="006F59DB"/>
    <w:rsid w:val="006F5F45"/>
    <w:rsid w:val="006F66C6"/>
    <w:rsid w:val="006F6896"/>
    <w:rsid w:val="006F6AEC"/>
    <w:rsid w:val="006F6D29"/>
    <w:rsid w:val="006F7A60"/>
    <w:rsid w:val="006F7CDE"/>
    <w:rsid w:val="006F7F8C"/>
    <w:rsid w:val="00700244"/>
    <w:rsid w:val="00700468"/>
    <w:rsid w:val="0070046E"/>
    <w:rsid w:val="007005AC"/>
    <w:rsid w:val="00700876"/>
    <w:rsid w:val="00700AC3"/>
    <w:rsid w:val="00700C41"/>
    <w:rsid w:val="00700D86"/>
    <w:rsid w:val="00700FB1"/>
    <w:rsid w:val="00701241"/>
    <w:rsid w:val="007017E4"/>
    <w:rsid w:val="0070198A"/>
    <w:rsid w:val="00701B30"/>
    <w:rsid w:val="00701E2E"/>
    <w:rsid w:val="00701F49"/>
    <w:rsid w:val="0070224C"/>
    <w:rsid w:val="0070241C"/>
    <w:rsid w:val="00702639"/>
    <w:rsid w:val="00702774"/>
    <w:rsid w:val="00702B33"/>
    <w:rsid w:val="00702FFD"/>
    <w:rsid w:val="0070348E"/>
    <w:rsid w:val="007034BF"/>
    <w:rsid w:val="00703678"/>
    <w:rsid w:val="00703A4A"/>
    <w:rsid w:val="007045F5"/>
    <w:rsid w:val="00704826"/>
    <w:rsid w:val="00704B0C"/>
    <w:rsid w:val="00704B38"/>
    <w:rsid w:val="00704D2F"/>
    <w:rsid w:val="0070538F"/>
    <w:rsid w:val="00705478"/>
    <w:rsid w:val="00705555"/>
    <w:rsid w:val="00705917"/>
    <w:rsid w:val="007059D3"/>
    <w:rsid w:val="00705AD5"/>
    <w:rsid w:val="00705C47"/>
    <w:rsid w:val="007063E8"/>
    <w:rsid w:val="00706995"/>
    <w:rsid w:val="00707CE3"/>
    <w:rsid w:val="00710882"/>
    <w:rsid w:val="00710AD8"/>
    <w:rsid w:val="00710E72"/>
    <w:rsid w:val="0071118E"/>
    <w:rsid w:val="00711223"/>
    <w:rsid w:val="0071178B"/>
    <w:rsid w:val="00711878"/>
    <w:rsid w:val="00711E2D"/>
    <w:rsid w:val="00711E89"/>
    <w:rsid w:val="00712587"/>
    <w:rsid w:val="007127F0"/>
    <w:rsid w:val="00712902"/>
    <w:rsid w:val="00712DE7"/>
    <w:rsid w:val="00713499"/>
    <w:rsid w:val="00713525"/>
    <w:rsid w:val="00713764"/>
    <w:rsid w:val="00713C60"/>
    <w:rsid w:val="00713CE7"/>
    <w:rsid w:val="00713EC0"/>
    <w:rsid w:val="00713F61"/>
    <w:rsid w:val="007140C1"/>
    <w:rsid w:val="00714373"/>
    <w:rsid w:val="00714AFB"/>
    <w:rsid w:val="00714B00"/>
    <w:rsid w:val="00714CA2"/>
    <w:rsid w:val="00714DD7"/>
    <w:rsid w:val="00714E3E"/>
    <w:rsid w:val="00714EC7"/>
    <w:rsid w:val="007152D0"/>
    <w:rsid w:val="0071545E"/>
    <w:rsid w:val="0071599F"/>
    <w:rsid w:val="00715A2D"/>
    <w:rsid w:val="00715F08"/>
    <w:rsid w:val="00716116"/>
    <w:rsid w:val="007163F6"/>
    <w:rsid w:val="0071656C"/>
    <w:rsid w:val="00716B6B"/>
    <w:rsid w:val="00716C40"/>
    <w:rsid w:val="00716D4A"/>
    <w:rsid w:val="00716DB7"/>
    <w:rsid w:val="007179E3"/>
    <w:rsid w:val="00717EC0"/>
    <w:rsid w:val="0072045A"/>
    <w:rsid w:val="0072053B"/>
    <w:rsid w:val="007207EA"/>
    <w:rsid w:val="007209D7"/>
    <w:rsid w:val="00720A40"/>
    <w:rsid w:val="00721078"/>
    <w:rsid w:val="00721109"/>
    <w:rsid w:val="0072111A"/>
    <w:rsid w:val="00721ACD"/>
    <w:rsid w:val="00721AD6"/>
    <w:rsid w:val="00721EF3"/>
    <w:rsid w:val="00722DC8"/>
    <w:rsid w:val="007234BA"/>
    <w:rsid w:val="007235B4"/>
    <w:rsid w:val="007236D6"/>
    <w:rsid w:val="0072393D"/>
    <w:rsid w:val="007239E6"/>
    <w:rsid w:val="00723ACF"/>
    <w:rsid w:val="0072485C"/>
    <w:rsid w:val="00724A6D"/>
    <w:rsid w:val="00724DCD"/>
    <w:rsid w:val="007253EE"/>
    <w:rsid w:val="007254D0"/>
    <w:rsid w:val="00725898"/>
    <w:rsid w:val="00725B25"/>
    <w:rsid w:val="00725CC2"/>
    <w:rsid w:val="00725EAC"/>
    <w:rsid w:val="00725F5E"/>
    <w:rsid w:val="00725FD2"/>
    <w:rsid w:val="0072614E"/>
    <w:rsid w:val="00726533"/>
    <w:rsid w:val="007265A0"/>
    <w:rsid w:val="007266B7"/>
    <w:rsid w:val="007268ED"/>
    <w:rsid w:val="00726BF3"/>
    <w:rsid w:val="00726C0A"/>
    <w:rsid w:val="00726D03"/>
    <w:rsid w:val="00726D93"/>
    <w:rsid w:val="00726FBA"/>
    <w:rsid w:val="0072750B"/>
    <w:rsid w:val="00727627"/>
    <w:rsid w:val="0072772B"/>
    <w:rsid w:val="007277B9"/>
    <w:rsid w:val="00727A9D"/>
    <w:rsid w:val="00727BA4"/>
    <w:rsid w:val="00727D40"/>
    <w:rsid w:val="00727E63"/>
    <w:rsid w:val="00730764"/>
    <w:rsid w:val="00730956"/>
    <w:rsid w:val="00730A58"/>
    <w:rsid w:val="00730BDD"/>
    <w:rsid w:val="00730D11"/>
    <w:rsid w:val="007311A2"/>
    <w:rsid w:val="00731453"/>
    <w:rsid w:val="00731467"/>
    <w:rsid w:val="0073193A"/>
    <w:rsid w:val="0073198B"/>
    <w:rsid w:val="007319F5"/>
    <w:rsid w:val="00731F2D"/>
    <w:rsid w:val="00732079"/>
    <w:rsid w:val="0073211A"/>
    <w:rsid w:val="00732486"/>
    <w:rsid w:val="00732886"/>
    <w:rsid w:val="00732B18"/>
    <w:rsid w:val="00732E1B"/>
    <w:rsid w:val="00733A38"/>
    <w:rsid w:val="00733E60"/>
    <w:rsid w:val="007340BA"/>
    <w:rsid w:val="00734617"/>
    <w:rsid w:val="00734CB7"/>
    <w:rsid w:val="00735A3B"/>
    <w:rsid w:val="00735BCB"/>
    <w:rsid w:val="00735DFC"/>
    <w:rsid w:val="00735E0E"/>
    <w:rsid w:val="00735EF8"/>
    <w:rsid w:val="00736521"/>
    <w:rsid w:val="00736879"/>
    <w:rsid w:val="00736E39"/>
    <w:rsid w:val="00737692"/>
    <w:rsid w:val="007377F4"/>
    <w:rsid w:val="007379DC"/>
    <w:rsid w:val="007379EB"/>
    <w:rsid w:val="00737B70"/>
    <w:rsid w:val="007402B7"/>
    <w:rsid w:val="00740584"/>
    <w:rsid w:val="007406C1"/>
    <w:rsid w:val="00740727"/>
    <w:rsid w:val="0074082D"/>
    <w:rsid w:val="00740B38"/>
    <w:rsid w:val="0074146B"/>
    <w:rsid w:val="00741699"/>
    <w:rsid w:val="00741A74"/>
    <w:rsid w:val="00741BC3"/>
    <w:rsid w:val="00741EA2"/>
    <w:rsid w:val="00741F7C"/>
    <w:rsid w:val="00742073"/>
    <w:rsid w:val="00742B82"/>
    <w:rsid w:val="00742D8F"/>
    <w:rsid w:val="007435E6"/>
    <w:rsid w:val="007435F0"/>
    <w:rsid w:val="00743D77"/>
    <w:rsid w:val="00743FE0"/>
    <w:rsid w:val="00744114"/>
    <w:rsid w:val="007446C4"/>
    <w:rsid w:val="007446F8"/>
    <w:rsid w:val="00744B42"/>
    <w:rsid w:val="00744FEB"/>
    <w:rsid w:val="0074515B"/>
    <w:rsid w:val="0074534B"/>
    <w:rsid w:val="00745A08"/>
    <w:rsid w:val="00745B6E"/>
    <w:rsid w:val="00745F8B"/>
    <w:rsid w:val="007468D1"/>
    <w:rsid w:val="00746C4C"/>
    <w:rsid w:val="00746D15"/>
    <w:rsid w:val="00746D1F"/>
    <w:rsid w:val="00746DF6"/>
    <w:rsid w:val="00746E31"/>
    <w:rsid w:val="0074708B"/>
    <w:rsid w:val="0074729C"/>
    <w:rsid w:val="00747340"/>
    <w:rsid w:val="007473A5"/>
    <w:rsid w:val="00747456"/>
    <w:rsid w:val="007475E6"/>
    <w:rsid w:val="00750041"/>
    <w:rsid w:val="007505BC"/>
    <w:rsid w:val="00750965"/>
    <w:rsid w:val="00750ABB"/>
    <w:rsid w:val="00750D26"/>
    <w:rsid w:val="00750EDB"/>
    <w:rsid w:val="00750FD9"/>
    <w:rsid w:val="007510BF"/>
    <w:rsid w:val="00751246"/>
    <w:rsid w:val="0075143C"/>
    <w:rsid w:val="00751454"/>
    <w:rsid w:val="00751707"/>
    <w:rsid w:val="00751828"/>
    <w:rsid w:val="00751A86"/>
    <w:rsid w:val="00751B96"/>
    <w:rsid w:val="007520B7"/>
    <w:rsid w:val="0075232C"/>
    <w:rsid w:val="00752820"/>
    <w:rsid w:val="00752954"/>
    <w:rsid w:val="00752EA3"/>
    <w:rsid w:val="00752F5F"/>
    <w:rsid w:val="00753026"/>
    <w:rsid w:val="007532C6"/>
    <w:rsid w:val="00753682"/>
    <w:rsid w:val="0075377C"/>
    <w:rsid w:val="00753FEE"/>
    <w:rsid w:val="00754640"/>
    <w:rsid w:val="00754A98"/>
    <w:rsid w:val="00755060"/>
    <w:rsid w:val="00755242"/>
    <w:rsid w:val="007553E7"/>
    <w:rsid w:val="007554A0"/>
    <w:rsid w:val="0075583F"/>
    <w:rsid w:val="00755888"/>
    <w:rsid w:val="00755BD3"/>
    <w:rsid w:val="0075607C"/>
    <w:rsid w:val="0075609B"/>
    <w:rsid w:val="007561A4"/>
    <w:rsid w:val="00756750"/>
    <w:rsid w:val="00757055"/>
    <w:rsid w:val="0075746D"/>
    <w:rsid w:val="00757C19"/>
    <w:rsid w:val="00757D98"/>
    <w:rsid w:val="00760486"/>
    <w:rsid w:val="00760979"/>
    <w:rsid w:val="00760A05"/>
    <w:rsid w:val="00760A27"/>
    <w:rsid w:val="00760F5B"/>
    <w:rsid w:val="00761375"/>
    <w:rsid w:val="007615B8"/>
    <w:rsid w:val="007617FF"/>
    <w:rsid w:val="00761D8A"/>
    <w:rsid w:val="0076200A"/>
    <w:rsid w:val="0076238B"/>
    <w:rsid w:val="0076244E"/>
    <w:rsid w:val="00762508"/>
    <w:rsid w:val="007625BF"/>
    <w:rsid w:val="00762661"/>
    <w:rsid w:val="00762A6C"/>
    <w:rsid w:val="00762BC7"/>
    <w:rsid w:val="00762FDF"/>
    <w:rsid w:val="00763053"/>
    <w:rsid w:val="00763057"/>
    <w:rsid w:val="0076324F"/>
    <w:rsid w:val="00763665"/>
    <w:rsid w:val="0076394D"/>
    <w:rsid w:val="00763A7D"/>
    <w:rsid w:val="00764A6A"/>
    <w:rsid w:val="00764FC6"/>
    <w:rsid w:val="0076528D"/>
    <w:rsid w:val="007658B7"/>
    <w:rsid w:val="007659A3"/>
    <w:rsid w:val="00765BEC"/>
    <w:rsid w:val="00765C9A"/>
    <w:rsid w:val="00765D10"/>
    <w:rsid w:val="0076620D"/>
    <w:rsid w:val="007662DC"/>
    <w:rsid w:val="007663FC"/>
    <w:rsid w:val="00766813"/>
    <w:rsid w:val="00767BD7"/>
    <w:rsid w:val="00767C60"/>
    <w:rsid w:val="00767E5B"/>
    <w:rsid w:val="00770B8D"/>
    <w:rsid w:val="00770CDA"/>
    <w:rsid w:val="007711D8"/>
    <w:rsid w:val="007716C8"/>
    <w:rsid w:val="0077193C"/>
    <w:rsid w:val="00771C9E"/>
    <w:rsid w:val="00771D1D"/>
    <w:rsid w:val="007721F3"/>
    <w:rsid w:val="0077242E"/>
    <w:rsid w:val="0077292B"/>
    <w:rsid w:val="007729CC"/>
    <w:rsid w:val="00772A92"/>
    <w:rsid w:val="007730BD"/>
    <w:rsid w:val="0077336E"/>
    <w:rsid w:val="007734FB"/>
    <w:rsid w:val="007735CF"/>
    <w:rsid w:val="00773603"/>
    <w:rsid w:val="007738CF"/>
    <w:rsid w:val="00773E85"/>
    <w:rsid w:val="00773E9F"/>
    <w:rsid w:val="00773EFB"/>
    <w:rsid w:val="00773FB7"/>
    <w:rsid w:val="00774150"/>
    <w:rsid w:val="00774171"/>
    <w:rsid w:val="007741FE"/>
    <w:rsid w:val="00774250"/>
    <w:rsid w:val="007745CC"/>
    <w:rsid w:val="00774848"/>
    <w:rsid w:val="007750D5"/>
    <w:rsid w:val="00775418"/>
    <w:rsid w:val="00775701"/>
    <w:rsid w:val="00775E4E"/>
    <w:rsid w:val="007762E3"/>
    <w:rsid w:val="0077683A"/>
    <w:rsid w:val="007769C1"/>
    <w:rsid w:val="00776A4F"/>
    <w:rsid w:val="007770FE"/>
    <w:rsid w:val="00777677"/>
    <w:rsid w:val="0077776B"/>
    <w:rsid w:val="0077778F"/>
    <w:rsid w:val="0077783D"/>
    <w:rsid w:val="00777BAD"/>
    <w:rsid w:val="00777BBF"/>
    <w:rsid w:val="00777FE6"/>
    <w:rsid w:val="007800A3"/>
    <w:rsid w:val="007801A1"/>
    <w:rsid w:val="00780A4E"/>
    <w:rsid w:val="00780F95"/>
    <w:rsid w:val="0078172A"/>
    <w:rsid w:val="007818CA"/>
    <w:rsid w:val="00781A5B"/>
    <w:rsid w:val="00782538"/>
    <w:rsid w:val="007825C0"/>
    <w:rsid w:val="007828BD"/>
    <w:rsid w:val="00782DC7"/>
    <w:rsid w:val="00782E4B"/>
    <w:rsid w:val="007830E7"/>
    <w:rsid w:val="007833DF"/>
    <w:rsid w:val="007838CB"/>
    <w:rsid w:val="00783C85"/>
    <w:rsid w:val="007842BB"/>
    <w:rsid w:val="00784411"/>
    <w:rsid w:val="00784BBC"/>
    <w:rsid w:val="00784EF4"/>
    <w:rsid w:val="00785167"/>
    <w:rsid w:val="00785282"/>
    <w:rsid w:val="00785CD3"/>
    <w:rsid w:val="007860FE"/>
    <w:rsid w:val="007861FC"/>
    <w:rsid w:val="0078623D"/>
    <w:rsid w:val="007862F4"/>
    <w:rsid w:val="007863D1"/>
    <w:rsid w:val="007863EF"/>
    <w:rsid w:val="00786B87"/>
    <w:rsid w:val="00786F9C"/>
    <w:rsid w:val="00787350"/>
    <w:rsid w:val="00787481"/>
    <w:rsid w:val="007876A5"/>
    <w:rsid w:val="007876AE"/>
    <w:rsid w:val="007876FC"/>
    <w:rsid w:val="00787FD2"/>
    <w:rsid w:val="007907C0"/>
    <w:rsid w:val="007908DF"/>
    <w:rsid w:val="00790C40"/>
    <w:rsid w:val="00790FE2"/>
    <w:rsid w:val="0079111A"/>
    <w:rsid w:val="007913E4"/>
    <w:rsid w:val="00791446"/>
    <w:rsid w:val="0079151A"/>
    <w:rsid w:val="007921AC"/>
    <w:rsid w:val="00792392"/>
    <w:rsid w:val="007926DE"/>
    <w:rsid w:val="00792B43"/>
    <w:rsid w:val="0079337E"/>
    <w:rsid w:val="00793523"/>
    <w:rsid w:val="007936DA"/>
    <w:rsid w:val="00794024"/>
    <w:rsid w:val="00794442"/>
    <w:rsid w:val="00794621"/>
    <w:rsid w:val="00794678"/>
    <w:rsid w:val="00794682"/>
    <w:rsid w:val="00794857"/>
    <w:rsid w:val="00794973"/>
    <w:rsid w:val="00794AAC"/>
    <w:rsid w:val="00794CE5"/>
    <w:rsid w:val="00794DBE"/>
    <w:rsid w:val="00794E6D"/>
    <w:rsid w:val="00794F34"/>
    <w:rsid w:val="00794FBA"/>
    <w:rsid w:val="00795088"/>
    <w:rsid w:val="007951DC"/>
    <w:rsid w:val="00795A1F"/>
    <w:rsid w:val="0079626E"/>
    <w:rsid w:val="007963AD"/>
    <w:rsid w:val="007963CD"/>
    <w:rsid w:val="007964A4"/>
    <w:rsid w:val="007964C9"/>
    <w:rsid w:val="0079674B"/>
    <w:rsid w:val="00796803"/>
    <w:rsid w:val="00796813"/>
    <w:rsid w:val="00796D15"/>
    <w:rsid w:val="00797171"/>
    <w:rsid w:val="007971BB"/>
    <w:rsid w:val="00797223"/>
    <w:rsid w:val="00797480"/>
    <w:rsid w:val="007974C1"/>
    <w:rsid w:val="00797820"/>
    <w:rsid w:val="007979E6"/>
    <w:rsid w:val="00797AB2"/>
    <w:rsid w:val="00797B5D"/>
    <w:rsid w:val="007A019B"/>
    <w:rsid w:val="007A0276"/>
    <w:rsid w:val="007A031A"/>
    <w:rsid w:val="007A0798"/>
    <w:rsid w:val="007A0A7C"/>
    <w:rsid w:val="007A0E91"/>
    <w:rsid w:val="007A0F6D"/>
    <w:rsid w:val="007A1268"/>
    <w:rsid w:val="007A129E"/>
    <w:rsid w:val="007A1FED"/>
    <w:rsid w:val="007A2159"/>
    <w:rsid w:val="007A22AA"/>
    <w:rsid w:val="007A2789"/>
    <w:rsid w:val="007A28F0"/>
    <w:rsid w:val="007A304F"/>
    <w:rsid w:val="007A30F6"/>
    <w:rsid w:val="007A355B"/>
    <w:rsid w:val="007A39AC"/>
    <w:rsid w:val="007A39C9"/>
    <w:rsid w:val="007A3ECB"/>
    <w:rsid w:val="007A3FCA"/>
    <w:rsid w:val="007A43D3"/>
    <w:rsid w:val="007A46EA"/>
    <w:rsid w:val="007A4C42"/>
    <w:rsid w:val="007A4D76"/>
    <w:rsid w:val="007A5029"/>
    <w:rsid w:val="007A5B39"/>
    <w:rsid w:val="007A5DE8"/>
    <w:rsid w:val="007A6234"/>
    <w:rsid w:val="007A6253"/>
    <w:rsid w:val="007A62F0"/>
    <w:rsid w:val="007A64B0"/>
    <w:rsid w:val="007A6541"/>
    <w:rsid w:val="007A6577"/>
    <w:rsid w:val="007A6C5E"/>
    <w:rsid w:val="007A706A"/>
    <w:rsid w:val="007A709D"/>
    <w:rsid w:val="007A70B9"/>
    <w:rsid w:val="007A7354"/>
    <w:rsid w:val="007A77BD"/>
    <w:rsid w:val="007A7FE8"/>
    <w:rsid w:val="007B060E"/>
    <w:rsid w:val="007B0676"/>
    <w:rsid w:val="007B0E78"/>
    <w:rsid w:val="007B1036"/>
    <w:rsid w:val="007B1128"/>
    <w:rsid w:val="007B1286"/>
    <w:rsid w:val="007B13D7"/>
    <w:rsid w:val="007B1791"/>
    <w:rsid w:val="007B1C6F"/>
    <w:rsid w:val="007B1EBC"/>
    <w:rsid w:val="007B1EDA"/>
    <w:rsid w:val="007B2048"/>
    <w:rsid w:val="007B22C9"/>
    <w:rsid w:val="007B29C4"/>
    <w:rsid w:val="007B2AB7"/>
    <w:rsid w:val="007B2B30"/>
    <w:rsid w:val="007B2B45"/>
    <w:rsid w:val="007B344D"/>
    <w:rsid w:val="007B36ED"/>
    <w:rsid w:val="007B3C78"/>
    <w:rsid w:val="007B3E6D"/>
    <w:rsid w:val="007B4320"/>
    <w:rsid w:val="007B4532"/>
    <w:rsid w:val="007B4718"/>
    <w:rsid w:val="007B4A89"/>
    <w:rsid w:val="007B50ED"/>
    <w:rsid w:val="007B5421"/>
    <w:rsid w:val="007B5558"/>
    <w:rsid w:val="007B5B21"/>
    <w:rsid w:val="007B5DD9"/>
    <w:rsid w:val="007B5E5D"/>
    <w:rsid w:val="007B6553"/>
    <w:rsid w:val="007B6671"/>
    <w:rsid w:val="007B68A6"/>
    <w:rsid w:val="007B6B58"/>
    <w:rsid w:val="007B7026"/>
    <w:rsid w:val="007B788C"/>
    <w:rsid w:val="007B7D04"/>
    <w:rsid w:val="007B7DDD"/>
    <w:rsid w:val="007B7F2E"/>
    <w:rsid w:val="007C012F"/>
    <w:rsid w:val="007C0BF6"/>
    <w:rsid w:val="007C0EDB"/>
    <w:rsid w:val="007C0FB8"/>
    <w:rsid w:val="007C1A45"/>
    <w:rsid w:val="007C1E1D"/>
    <w:rsid w:val="007C1F06"/>
    <w:rsid w:val="007C2236"/>
    <w:rsid w:val="007C231C"/>
    <w:rsid w:val="007C2819"/>
    <w:rsid w:val="007C284F"/>
    <w:rsid w:val="007C2CDE"/>
    <w:rsid w:val="007C2EDA"/>
    <w:rsid w:val="007C356C"/>
    <w:rsid w:val="007C3A5E"/>
    <w:rsid w:val="007C43D8"/>
    <w:rsid w:val="007C4518"/>
    <w:rsid w:val="007C45A8"/>
    <w:rsid w:val="007C485C"/>
    <w:rsid w:val="007C4891"/>
    <w:rsid w:val="007C4943"/>
    <w:rsid w:val="007C49AB"/>
    <w:rsid w:val="007C4CCA"/>
    <w:rsid w:val="007C4F19"/>
    <w:rsid w:val="007C551E"/>
    <w:rsid w:val="007C55BC"/>
    <w:rsid w:val="007C58D3"/>
    <w:rsid w:val="007C59E4"/>
    <w:rsid w:val="007C5DA8"/>
    <w:rsid w:val="007C5E9B"/>
    <w:rsid w:val="007C5EEE"/>
    <w:rsid w:val="007C60A8"/>
    <w:rsid w:val="007C61EF"/>
    <w:rsid w:val="007C6266"/>
    <w:rsid w:val="007C63A6"/>
    <w:rsid w:val="007C6519"/>
    <w:rsid w:val="007C6825"/>
    <w:rsid w:val="007C6E6C"/>
    <w:rsid w:val="007C720A"/>
    <w:rsid w:val="007C7615"/>
    <w:rsid w:val="007C7731"/>
    <w:rsid w:val="007C7A69"/>
    <w:rsid w:val="007C7A81"/>
    <w:rsid w:val="007C7E6C"/>
    <w:rsid w:val="007C7FAC"/>
    <w:rsid w:val="007D00E6"/>
    <w:rsid w:val="007D01A0"/>
    <w:rsid w:val="007D04A4"/>
    <w:rsid w:val="007D07C4"/>
    <w:rsid w:val="007D07E7"/>
    <w:rsid w:val="007D0D42"/>
    <w:rsid w:val="007D1A84"/>
    <w:rsid w:val="007D1BA3"/>
    <w:rsid w:val="007D245A"/>
    <w:rsid w:val="007D25EC"/>
    <w:rsid w:val="007D273A"/>
    <w:rsid w:val="007D2B0C"/>
    <w:rsid w:val="007D2C97"/>
    <w:rsid w:val="007D307F"/>
    <w:rsid w:val="007D3420"/>
    <w:rsid w:val="007D378D"/>
    <w:rsid w:val="007D38D3"/>
    <w:rsid w:val="007D39E2"/>
    <w:rsid w:val="007D3A26"/>
    <w:rsid w:val="007D3E24"/>
    <w:rsid w:val="007D431C"/>
    <w:rsid w:val="007D455F"/>
    <w:rsid w:val="007D469F"/>
    <w:rsid w:val="007D47C8"/>
    <w:rsid w:val="007D4842"/>
    <w:rsid w:val="007D504D"/>
    <w:rsid w:val="007D52DB"/>
    <w:rsid w:val="007D5A85"/>
    <w:rsid w:val="007D5B3C"/>
    <w:rsid w:val="007D5C08"/>
    <w:rsid w:val="007D5E45"/>
    <w:rsid w:val="007D6331"/>
    <w:rsid w:val="007D69D7"/>
    <w:rsid w:val="007D6A8F"/>
    <w:rsid w:val="007D6E22"/>
    <w:rsid w:val="007D7039"/>
    <w:rsid w:val="007D793B"/>
    <w:rsid w:val="007D7F56"/>
    <w:rsid w:val="007E069B"/>
    <w:rsid w:val="007E0892"/>
    <w:rsid w:val="007E1319"/>
    <w:rsid w:val="007E1348"/>
    <w:rsid w:val="007E138C"/>
    <w:rsid w:val="007E16E3"/>
    <w:rsid w:val="007E18BE"/>
    <w:rsid w:val="007E1C31"/>
    <w:rsid w:val="007E2240"/>
    <w:rsid w:val="007E2638"/>
    <w:rsid w:val="007E2B35"/>
    <w:rsid w:val="007E2BCD"/>
    <w:rsid w:val="007E2C40"/>
    <w:rsid w:val="007E2E8D"/>
    <w:rsid w:val="007E2EB2"/>
    <w:rsid w:val="007E2FEF"/>
    <w:rsid w:val="007E398D"/>
    <w:rsid w:val="007E3B01"/>
    <w:rsid w:val="007E3D60"/>
    <w:rsid w:val="007E4374"/>
    <w:rsid w:val="007E49A3"/>
    <w:rsid w:val="007E527C"/>
    <w:rsid w:val="007E5321"/>
    <w:rsid w:val="007E5639"/>
    <w:rsid w:val="007E564F"/>
    <w:rsid w:val="007E5763"/>
    <w:rsid w:val="007E586E"/>
    <w:rsid w:val="007E5C08"/>
    <w:rsid w:val="007E622E"/>
    <w:rsid w:val="007E629E"/>
    <w:rsid w:val="007E6B02"/>
    <w:rsid w:val="007E6C53"/>
    <w:rsid w:val="007E6D15"/>
    <w:rsid w:val="007E6DAF"/>
    <w:rsid w:val="007E6E3F"/>
    <w:rsid w:val="007E761D"/>
    <w:rsid w:val="007E76FE"/>
    <w:rsid w:val="007E7BF8"/>
    <w:rsid w:val="007E7C41"/>
    <w:rsid w:val="007E7E10"/>
    <w:rsid w:val="007E7E85"/>
    <w:rsid w:val="007E7EE2"/>
    <w:rsid w:val="007F021E"/>
    <w:rsid w:val="007F04C9"/>
    <w:rsid w:val="007F05DC"/>
    <w:rsid w:val="007F05EF"/>
    <w:rsid w:val="007F074A"/>
    <w:rsid w:val="007F075E"/>
    <w:rsid w:val="007F0B39"/>
    <w:rsid w:val="007F1169"/>
    <w:rsid w:val="007F1556"/>
    <w:rsid w:val="007F185F"/>
    <w:rsid w:val="007F1CFF"/>
    <w:rsid w:val="007F1EB3"/>
    <w:rsid w:val="007F2339"/>
    <w:rsid w:val="007F2485"/>
    <w:rsid w:val="007F26AC"/>
    <w:rsid w:val="007F2845"/>
    <w:rsid w:val="007F2B47"/>
    <w:rsid w:val="007F3402"/>
    <w:rsid w:val="007F353E"/>
    <w:rsid w:val="007F35FE"/>
    <w:rsid w:val="007F3626"/>
    <w:rsid w:val="007F36D1"/>
    <w:rsid w:val="007F3870"/>
    <w:rsid w:val="007F3A85"/>
    <w:rsid w:val="007F3D06"/>
    <w:rsid w:val="007F3DCE"/>
    <w:rsid w:val="007F3F11"/>
    <w:rsid w:val="007F3FF5"/>
    <w:rsid w:val="007F4426"/>
    <w:rsid w:val="007F4C64"/>
    <w:rsid w:val="007F4C6A"/>
    <w:rsid w:val="007F4C6C"/>
    <w:rsid w:val="007F5003"/>
    <w:rsid w:val="007F53A9"/>
    <w:rsid w:val="007F53C3"/>
    <w:rsid w:val="007F5410"/>
    <w:rsid w:val="007F570D"/>
    <w:rsid w:val="007F5CFB"/>
    <w:rsid w:val="007F61F4"/>
    <w:rsid w:val="007F6600"/>
    <w:rsid w:val="007F6E9F"/>
    <w:rsid w:val="007F7471"/>
    <w:rsid w:val="007F750F"/>
    <w:rsid w:val="007F7641"/>
    <w:rsid w:val="007F766F"/>
    <w:rsid w:val="007F7677"/>
    <w:rsid w:val="007F7995"/>
    <w:rsid w:val="007F7A9A"/>
    <w:rsid w:val="007F7C1A"/>
    <w:rsid w:val="008000C1"/>
    <w:rsid w:val="008005A2"/>
    <w:rsid w:val="00800FB7"/>
    <w:rsid w:val="00801119"/>
    <w:rsid w:val="0080111C"/>
    <w:rsid w:val="008012BE"/>
    <w:rsid w:val="008013B5"/>
    <w:rsid w:val="008014C5"/>
    <w:rsid w:val="00801515"/>
    <w:rsid w:val="0080159C"/>
    <w:rsid w:val="00801840"/>
    <w:rsid w:val="00801852"/>
    <w:rsid w:val="00801A30"/>
    <w:rsid w:val="00801FD7"/>
    <w:rsid w:val="00802432"/>
    <w:rsid w:val="0080266E"/>
    <w:rsid w:val="008026D2"/>
    <w:rsid w:val="00802E22"/>
    <w:rsid w:val="008030B8"/>
    <w:rsid w:val="0080395A"/>
    <w:rsid w:val="008039EC"/>
    <w:rsid w:val="00803F25"/>
    <w:rsid w:val="008044DD"/>
    <w:rsid w:val="008045A6"/>
    <w:rsid w:val="00804743"/>
    <w:rsid w:val="00804974"/>
    <w:rsid w:val="00805123"/>
    <w:rsid w:val="00805A42"/>
    <w:rsid w:val="00805D8A"/>
    <w:rsid w:val="00805E22"/>
    <w:rsid w:val="00805F4F"/>
    <w:rsid w:val="00805FFA"/>
    <w:rsid w:val="008062F7"/>
    <w:rsid w:val="00806742"/>
    <w:rsid w:val="00806FF9"/>
    <w:rsid w:val="008070E0"/>
    <w:rsid w:val="0080714F"/>
    <w:rsid w:val="0080720D"/>
    <w:rsid w:val="00807405"/>
    <w:rsid w:val="0080748F"/>
    <w:rsid w:val="008078AF"/>
    <w:rsid w:val="00807947"/>
    <w:rsid w:val="00807A6E"/>
    <w:rsid w:val="00807A7C"/>
    <w:rsid w:val="00807D87"/>
    <w:rsid w:val="00807F72"/>
    <w:rsid w:val="0081015B"/>
    <w:rsid w:val="008104DB"/>
    <w:rsid w:val="0081058D"/>
    <w:rsid w:val="008105F7"/>
    <w:rsid w:val="008111C3"/>
    <w:rsid w:val="008111DC"/>
    <w:rsid w:val="00811788"/>
    <w:rsid w:val="00811BD2"/>
    <w:rsid w:val="008120E0"/>
    <w:rsid w:val="0081258F"/>
    <w:rsid w:val="008125F7"/>
    <w:rsid w:val="0081294D"/>
    <w:rsid w:val="00812D83"/>
    <w:rsid w:val="0081326C"/>
    <w:rsid w:val="008132AE"/>
    <w:rsid w:val="00813409"/>
    <w:rsid w:val="0081342E"/>
    <w:rsid w:val="008139A1"/>
    <w:rsid w:val="00813AE5"/>
    <w:rsid w:val="00813BC8"/>
    <w:rsid w:val="00813F24"/>
    <w:rsid w:val="0081413F"/>
    <w:rsid w:val="008148D8"/>
    <w:rsid w:val="008149A0"/>
    <w:rsid w:val="00814A96"/>
    <w:rsid w:val="00814AAB"/>
    <w:rsid w:val="00815D0D"/>
    <w:rsid w:val="00815DF3"/>
    <w:rsid w:val="008162D5"/>
    <w:rsid w:val="00816504"/>
    <w:rsid w:val="008165FB"/>
    <w:rsid w:val="00816AF5"/>
    <w:rsid w:val="00816F38"/>
    <w:rsid w:val="00816F94"/>
    <w:rsid w:val="00817555"/>
    <w:rsid w:val="00817764"/>
    <w:rsid w:val="008177F4"/>
    <w:rsid w:val="00817C64"/>
    <w:rsid w:val="00817F22"/>
    <w:rsid w:val="0082048A"/>
    <w:rsid w:val="00820715"/>
    <w:rsid w:val="00820DBC"/>
    <w:rsid w:val="00820EA7"/>
    <w:rsid w:val="0082108B"/>
    <w:rsid w:val="008211AD"/>
    <w:rsid w:val="00821440"/>
    <w:rsid w:val="008214DD"/>
    <w:rsid w:val="00821A0B"/>
    <w:rsid w:val="00821B80"/>
    <w:rsid w:val="00821E3F"/>
    <w:rsid w:val="008224D4"/>
    <w:rsid w:val="0082284D"/>
    <w:rsid w:val="00822E42"/>
    <w:rsid w:val="00822F64"/>
    <w:rsid w:val="0082305A"/>
    <w:rsid w:val="00823311"/>
    <w:rsid w:val="0082343E"/>
    <w:rsid w:val="0082357F"/>
    <w:rsid w:val="00823661"/>
    <w:rsid w:val="008239FA"/>
    <w:rsid w:val="00823A6E"/>
    <w:rsid w:val="00823E17"/>
    <w:rsid w:val="00823FE2"/>
    <w:rsid w:val="00824307"/>
    <w:rsid w:val="008244A1"/>
    <w:rsid w:val="00824547"/>
    <w:rsid w:val="0082457C"/>
    <w:rsid w:val="008247C3"/>
    <w:rsid w:val="00824957"/>
    <w:rsid w:val="00824963"/>
    <w:rsid w:val="008249B2"/>
    <w:rsid w:val="008249BF"/>
    <w:rsid w:val="00824F58"/>
    <w:rsid w:val="008254F0"/>
    <w:rsid w:val="00825A7C"/>
    <w:rsid w:val="00825B36"/>
    <w:rsid w:val="00825CBD"/>
    <w:rsid w:val="00825E0B"/>
    <w:rsid w:val="00826170"/>
    <w:rsid w:val="00826C85"/>
    <w:rsid w:val="008273E1"/>
    <w:rsid w:val="00827BF6"/>
    <w:rsid w:val="00827D2C"/>
    <w:rsid w:val="008301D6"/>
    <w:rsid w:val="008303BB"/>
    <w:rsid w:val="008303BE"/>
    <w:rsid w:val="008303CD"/>
    <w:rsid w:val="00830E33"/>
    <w:rsid w:val="00830ED3"/>
    <w:rsid w:val="008318DC"/>
    <w:rsid w:val="00831D44"/>
    <w:rsid w:val="008325B9"/>
    <w:rsid w:val="008328F8"/>
    <w:rsid w:val="00832943"/>
    <w:rsid w:val="00832FA6"/>
    <w:rsid w:val="008333F3"/>
    <w:rsid w:val="008334B0"/>
    <w:rsid w:val="00833559"/>
    <w:rsid w:val="00833963"/>
    <w:rsid w:val="00833FD2"/>
    <w:rsid w:val="008343B0"/>
    <w:rsid w:val="008348C2"/>
    <w:rsid w:val="008349E5"/>
    <w:rsid w:val="00834BDB"/>
    <w:rsid w:val="00834F19"/>
    <w:rsid w:val="008351AC"/>
    <w:rsid w:val="00835208"/>
    <w:rsid w:val="0083540C"/>
    <w:rsid w:val="00835410"/>
    <w:rsid w:val="008357AF"/>
    <w:rsid w:val="00835F00"/>
    <w:rsid w:val="0083622A"/>
    <w:rsid w:val="00836B1E"/>
    <w:rsid w:val="00836DAC"/>
    <w:rsid w:val="00836F0C"/>
    <w:rsid w:val="0083707C"/>
    <w:rsid w:val="008375CC"/>
    <w:rsid w:val="008377B1"/>
    <w:rsid w:val="00837842"/>
    <w:rsid w:val="00837BEC"/>
    <w:rsid w:val="00837F48"/>
    <w:rsid w:val="0084045A"/>
    <w:rsid w:val="0084058F"/>
    <w:rsid w:val="00840759"/>
    <w:rsid w:val="00840D3D"/>
    <w:rsid w:val="00840F25"/>
    <w:rsid w:val="0084144E"/>
    <w:rsid w:val="0084177D"/>
    <w:rsid w:val="00841BB2"/>
    <w:rsid w:val="00841E11"/>
    <w:rsid w:val="00841ECC"/>
    <w:rsid w:val="008420C2"/>
    <w:rsid w:val="008421FE"/>
    <w:rsid w:val="008423EA"/>
    <w:rsid w:val="008424F8"/>
    <w:rsid w:val="00842AFF"/>
    <w:rsid w:val="00842BC2"/>
    <w:rsid w:val="00842E76"/>
    <w:rsid w:val="008431F4"/>
    <w:rsid w:val="008432A9"/>
    <w:rsid w:val="00843E83"/>
    <w:rsid w:val="00843F90"/>
    <w:rsid w:val="00844139"/>
    <w:rsid w:val="00844793"/>
    <w:rsid w:val="008452D6"/>
    <w:rsid w:val="0084538C"/>
    <w:rsid w:val="008456A4"/>
    <w:rsid w:val="008457D1"/>
    <w:rsid w:val="0084594E"/>
    <w:rsid w:val="008459E8"/>
    <w:rsid w:val="008459F0"/>
    <w:rsid w:val="00845A3E"/>
    <w:rsid w:val="00845A42"/>
    <w:rsid w:val="00845C8B"/>
    <w:rsid w:val="00845CED"/>
    <w:rsid w:val="00845D51"/>
    <w:rsid w:val="00845E2C"/>
    <w:rsid w:val="00846051"/>
    <w:rsid w:val="0084688B"/>
    <w:rsid w:val="00847092"/>
    <w:rsid w:val="00847BBC"/>
    <w:rsid w:val="00847DDB"/>
    <w:rsid w:val="00850040"/>
    <w:rsid w:val="0085033B"/>
    <w:rsid w:val="0085037D"/>
    <w:rsid w:val="00850543"/>
    <w:rsid w:val="00850A6B"/>
    <w:rsid w:val="00850E03"/>
    <w:rsid w:val="00851806"/>
    <w:rsid w:val="00851B87"/>
    <w:rsid w:val="00851CD0"/>
    <w:rsid w:val="00852212"/>
    <w:rsid w:val="0085225A"/>
    <w:rsid w:val="008523A9"/>
    <w:rsid w:val="008523E2"/>
    <w:rsid w:val="00852753"/>
    <w:rsid w:val="008527DE"/>
    <w:rsid w:val="00852AF8"/>
    <w:rsid w:val="008532DC"/>
    <w:rsid w:val="00853345"/>
    <w:rsid w:val="00853433"/>
    <w:rsid w:val="00853602"/>
    <w:rsid w:val="00853994"/>
    <w:rsid w:val="00853C8B"/>
    <w:rsid w:val="00853E38"/>
    <w:rsid w:val="008541E5"/>
    <w:rsid w:val="008544B4"/>
    <w:rsid w:val="00854538"/>
    <w:rsid w:val="0085479D"/>
    <w:rsid w:val="00854CB2"/>
    <w:rsid w:val="00854F72"/>
    <w:rsid w:val="00854FB4"/>
    <w:rsid w:val="00855154"/>
    <w:rsid w:val="00855228"/>
    <w:rsid w:val="008554C4"/>
    <w:rsid w:val="00855571"/>
    <w:rsid w:val="0085557B"/>
    <w:rsid w:val="00855CE6"/>
    <w:rsid w:val="00855E8D"/>
    <w:rsid w:val="00856553"/>
    <w:rsid w:val="0085666E"/>
    <w:rsid w:val="00856886"/>
    <w:rsid w:val="00856E49"/>
    <w:rsid w:val="008570FA"/>
    <w:rsid w:val="00857363"/>
    <w:rsid w:val="0085737C"/>
    <w:rsid w:val="008573B0"/>
    <w:rsid w:val="00857FBB"/>
    <w:rsid w:val="008600B6"/>
    <w:rsid w:val="008600B7"/>
    <w:rsid w:val="008601EB"/>
    <w:rsid w:val="008603F0"/>
    <w:rsid w:val="008608AD"/>
    <w:rsid w:val="00860E19"/>
    <w:rsid w:val="008614C9"/>
    <w:rsid w:val="00861601"/>
    <w:rsid w:val="00861793"/>
    <w:rsid w:val="00861938"/>
    <w:rsid w:val="008619DB"/>
    <w:rsid w:val="00861C11"/>
    <w:rsid w:val="00861F84"/>
    <w:rsid w:val="00862012"/>
    <w:rsid w:val="00862306"/>
    <w:rsid w:val="008624AF"/>
    <w:rsid w:val="0086293F"/>
    <w:rsid w:val="0086305C"/>
    <w:rsid w:val="008631BD"/>
    <w:rsid w:val="00863330"/>
    <w:rsid w:val="008633ED"/>
    <w:rsid w:val="008641BF"/>
    <w:rsid w:val="008642FD"/>
    <w:rsid w:val="0086456E"/>
    <w:rsid w:val="00864A56"/>
    <w:rsid w:val="00864AB8"/>
    <w:rsid w:val="008651DE"/>
    <w:rsid w:val="008652D5"/>
    <w:rsid w:val="0086537C"/>
    <w:rsid w:val="00865548"/>
    <w:rsid w:val="00865742"/>
    <w:rsid w:val="00865772"/>
    <w:rsid w:val="00865DC5"/>
    <w:rsid w:val="008666A2"/>
    <w:rsid w:val="008666EE"/>
    <w:rsid w:val="00866707"/>
    <w:rsid w:val="00866A40"/>
    <w:rsid w:val="00866A5D"/>
    <w:rsid w:val="00866E7E"/>
    <w:rsid w:val="00867295"/>
    <w:rsid w:val="008675CE"/>
    <w:rsid w:val="00867684"/>
    <w:rsid w:val="00867D1E"/>
    <w:rsid w:val="00867F7D"/>
    <w:rsid w:val="00870019"/>
    <w:rsid w:val="0087005E"/>
    <w:rsid w:val="008700A4"/>
    <w:rsid w:val="008701DE"/>
    <w:rsid w:val="00870514"/>
    <w:rsid w:val="00871AF1"/>
    <w:rsid w:val="00871BA0"/>
    <w:rsid w:val="0087209B"/>
    <w:rsid w:val="00872372"/>
    <w:rsid w:val="008723DB"/>
    <w:rsid w:val="0087240A"/>
    <w:rsid w:val="008738BB"/>
    <w:rsid w:val="00873F92"/>
    <w:rsid w:val="0087419A"/>
    <w:rsid w:val="0087438B"/>
    <w:rsid w:val="008743CC"/>
    <w:rsid w:val="00874561"/>
    <w:rsid w:val="0087461A"/>
    <w:rsid w:val="008752BE"/>
    <w:rsid w:val="008756BD"/>
    <w:rsid w:val="0087595D"/>
    <w:rsid w:val="00875BE9"/>
    <w:rsid w:val="00875FEE"/>
    <w:rsid w:val="00876028"/>
    <w:rsid w:val="0087629A"/>
    <w:rsid w:val="00876757"/>
    <w:rsid w:val="00876AA0"/>
    <w:rsid w:val="00876CCF"/>
    <w:rsid w:val="00876D6E"/>
    <w:rsid w:val="00876D82"/>
    <w:rsid w:val="00877797"/>
    <w:rsid w:val="008777EB"/>
    <w:rsid w:val="00877AF6"/>
    <w:rsid w:val="00877CD9"/>
    <w:rsid w:val="00877EAD"/>
    <w:rsid w:val="00877F6B"/>
    <w:rsid w:val="00880039"/>
    <w:rsid w:val="00880223"/>
    <w:rsid w:val="0088072F"/>
    <w:rsid w:val="008808DC"/>
    <w:rsid w:val="00880A88"/>
    <w:rsid w:val="00880B93"/>
    <w:rsid w:val="008811CA"/>
    <w:rsid w:val="0088136A"/>
    <w:rsid w:val="00881B9D"/>
    <w:rsid w:val="008820EA"/>
    <w:rsid w:val="0088232F"/>
    <w:rsid w:val="0088255C"/>
    <w:rsid w:val="00882752"/>
    <w:rsid w:val="0088276E"/>
    <w:rsid w:val="008829A6"/>
    <w:rsid w:val="00882BD5"/>
    <w:rsid w:val="0088303E"/>
    <w:rsid w:val="008831BF"/>
    <w:rsid w:val="00883839"/>
    <w:rsid w:val="008839A4"/>
    <w:rsid w:val="00883B05"/>
    <w:rsid w:val="00883D10"/>
    <w:rsid w:val="00883EAB"/>
    <w:rsid w:val="0088401F"/>
    <w:rsid w:val="00884293"/>
    <w:rsid w:val="008843EA"/>
    <w:rsid w:val="00884427"/>
    <w:rsid w:val="0088446C"/>
    <w:rsid w:val="008846B2"/>
    <w:rsid w:val="008848FD"/>
    <w:rsid w:val="00884B53"/>
    <w:rsid w:val="00884CBC"/>
    <w:rsid w:val="00884DF7"/>
    <w:rsid w:val="00885C41"/>
    <w:rsid w:val="00885C77"/>
    <w:rsid w:val="00885C8A"/>
    <w:rsid w:val="00886071"/>
    <w:rsid w:val="00886AA6"/>
    <w:rsid w:val="00886AAD"/>
    <w:rsid w:val="00886E0D"/>
    <w:rsid w:val="00886F73"/>
    <w:rsid w:val="00887453"/>
    <w:rsid w:val="008875A6"/>
    <w:rsid w:val="00887722"/>
    <w:rsid w:val="00887794"/>
    <w:rsid w:val="00887AD7"/>
    <w:rsid w:val="00887BE0"/>
    <w:rsid w:val="00887C4F"/>
    <w:rsid w:val="00890698"/>
    <w:rsid w:val="008908EC"/>
    <w:rsid w:val="008910C8"/>
    <w:rsid w:val="00891710"/>
    <w:rsid w:val="00891843"/>
    <w:rsid w:val="00891912"/>
    <w:rsid w:val="00891943"/>
    <w:rsid w:val="008919CA"/>
    <w:rsid w:val="00891E07"/>
    <w:rsid w:val="008920A3"/>
    <w:rsid w:val="00892479"/>
    <w:rsid w:val="0089256B"/>
    <w:rsid w:val="0089278C"/>
    <w:rsid w:val="0089314F"/>
    <w:rsid w:val="008931BC"/>
    <w:rsid w:val="00893426"/>
    <w:rsid w:val="008939A6"/>
    <w:rsid w:val="00893C5B"/>
    <w:rsid w:val="0089469B"/>
    <w:rsid w:val="00894CAC"/>
    <w:rsid w:val="00894D26"/>
    <w:rsid w:val="00894E6D"/>
    <w:rsid w:val="008954F2"/>
    <w:rsid w:val="00895500"/>
    <w:rsid w:val="0089563E"/>
    <w:rsid w:val="00895854"/>
    <w:rsid w:val="0089590C"/>
    <w:rsid w:val="00895B91"/>
    <w:rsid w:val="008962BA"/>
    <w:rsid w:val="008962C9"/>
    <w:rsid w:val="0089649A"/>
    <w:rsid w:val="00896B55"/>
    <w:rsid w:val="00897102"/>
    <w:rsid w:val="008972D8"/>
    <w:rsid w:val="008974C1"/>
    <w:rsid w:val="00897A3E"/>
    <w:rsid w:val="00897F26"/>
    <w:rsid w:val="008A00A5"/>
    <w:rsid w:val="008A01B8"/>
    <w:rsid w:val="008A03C1"/>
    <w:rsid w:val="008A04DD"/>
    <w:rsid w:val="008A0DDA"/>
    <w:rsid w:val="008A0F05"/>
    <w:rsid w:val="008A1077"/>
    <w:rsid w:val="008A1339"/>
    <w:rsid w:val="008A1CBD"/>
    <w:rsid w:val="008A1D1D"/>
    <w:rsid w:val="008A1D2F"/>
    <w:rsid w:val="008A1E33"/>
    <w:rsid w:val="008A2167"/>
    <w:rsid w:val="008A2B04"/>
    <w:rsid w:val="008A2DE4"/>
    <w:rsid w:val="008A2F93"/>
    <w:rsid w:val="008A3337"/>
    <w:rsid w:val="008A33D8"/>
    <w:rsid w:val="008A350B"/>
    <w:rsid w:val="008A3786"/>
    <w:rsid w:val="008A3C81"/>
    <w:rsid w:val="008A3D10"/>
    <w:rsid w:val="008A3F4B"/>
    <w:rsid w:val="008A41A0"/>
    <w:rsid w:val="008A42D5"/>
    <w:rsid w:val="008A4522"/>
    <w:rsid w:val="008A4642"/>
    <w:rsid w:val="008A48B4"/>
    <w:rsid w:val="008A4FBC"/>
    <w:rsid w:val="008A5132"/>
    <w:rsid w:val="008A51AE"/>
    <w:rsid w:val="008A52E5"/>
    <w:rsid w:val="008A55E4"/>
    <w:rsid w:val="008A560E"/>
    <w:rsid w:val="008A57CF"/>
    <w:rsid w:val="008A57FF"/>
    <w:rsid w:val="008A5AED"/>
    <w:rsid w:val="008A5C47"/>
    <w:rsid w:val="008A61A2"/>
    <w:rsid w:val="008A72D6"/>
    <w:rsid w:val="008A7860"/>
    <w:rsid w:val="008B00C9"/>
    <w:rsid w:val="008B01E1"/>
    <w:rsid w:val="008B04FA"/>
    <w:rsid w:val="008B09E7"/>
    <w:rsid w:val="008B1709"/>
    <w:rsid w:val="008B17F5"/>
    <w:rsid w:val="008B1B21"/>
    <w:rsid w:val="008B1D46"/>
    <w:rsid w:val="008B1F68"/>
    <w:rsid w:val="008B203E"/>
    <w:rsid w:val="008B2096"/>
    <w:rsid w:val="008B2675"/>
    <w:rsid w:val="008B26F6"/>
    <w:rsid w:val="008B2997"/>
    <w:rsid w:val="008B29E3"/>
    <w:rsid w:val="008B2A0A"/>
    <w:rsid w:val="008B2A8F"/>
    <w:rsid w:val="008B33E8"/>
    <w:rsid w:val="008B350F"/>
    <w:rsid w:val="008B3566"/>
    <w:rsid w:val="008B3E18"/>
    <w:rsid w:val="008B4429"/>
    <w:rsid w:val="008B4488"/>
    <w:rsid w:val="008B4BCC"/>
    <w:rsid w:val="008B4D6F"/>
    <w:rsid w:val="008B5569"/>
    <w:rsid w:val="008B5729"/>
    <w:rsid w:val="008B5D79"/>
    <w:rsid w:val="008B60B9"/>
    <w:rsid w:val="008B644A"/>
    <w:rsid w:val="008B69C7"/>
    <w:rsid w:val="008B6BE4"/>
    <w:rsid w:val="008B6D67"/>
    <w:rsid w:val="008B6F02"/>
    <w:rsid w:val="008B774D"/>
    <w:rsid w:val="008B7787"/>
    <w:rsid w:val="008B77BA"/>
    <w:rsid w:val="008B7984"/>
    <w:rsid w:val="008B7C2C"/>
    <w:rsid w:val="008B7D9C"/>
    <w:rsid w:val="008B7EEF"/>
    <w:rsid w:val="008C006E"/>
    <w:rsid w:val="008C0253"/>
    <w:rsid w:val="008C03BB"/>
    <w:rsid w:val="008C0541"/>
    <w:rsid w:val="008C099D"/>
    <w:rsid w:val="008C0AAA"/>
    <w:rsid w:val="008C13A2"/>
    <w:rsid w:val="008C1A39"/>
    <w:rsid w:val="008C1AC6"/>
    <w:rsid w:val="008C2184"/>
    <w:rsid w:val="008C2352"/>
    <w:rsid w:val="008C240D"/>
    <w:rsid w:val="008C2435"/>
    <w:rsid w:val="008C2FE4"/>
    <w:rsid w:val="008C3848"/>
    <w:rsid w:val="008C3B74"/>
    <w:rsid w:val="008C42F0"/>
    <w:rsid w:val="008C44E7"/>
    <w:rsid w:val="008C4DA5"/>
    <w:rsid w:val="008C50CB"/>
    <w:rsid w:val="008C5150"/>
    <w:rsid w:val="008C5322"/>
    <w:rsid w:val="008C5344"/>
    <w:rsid w:val="008C538D"/>
    <w:rsid w:val="008C55A0"/>
    <w:rsid w:val="008C5704"/>
    <w:rsid w:val="008C5A7D"/>
    <w:rsid w:val="008C5E28"/>
    <w:rsid w:val="008C5E9A"/>
    <w:rsid w:val="008C6287"/>
    <w:rsid w:val="008C6457"/>
    <w:rsid w:val="008C6747"/>
    <w:rsid w:val="008C6919"/>
    <w:rsid w:val="008C7085"/>
    <w:rsid w:val="008C70B7"/>
    <w:rsid w:val="008C71AD"/>
    <w:rsid w:val="008C724B"/>
    <w:rsid w:val="008C753E"/>
    <w:rsid w:val="008C764A"/>
    <w:rsid w:val="008C787B"/>
    <w:rsid w:val="008C7A35"/>
    <w:rsid w:val="008C7CE8"/>
    <w:rsid w:val="008D0789"/>
    <w:rsid w:val="008D083C"/>
    <w:rsid w:val="008D0965"/>
    <w:rsid w:val="008D0D41"/>
    <w:rsid w:val="008D15C0"/>
    <w:rsid w:val="008D1709"/>
    <w:rsid w:val="008D176B"/>
    <w:rsid w:val="008D183F"/>
    <w:rsid w:val="008D1C1F"/>
    <w:rsid w:val="008D1D23"/>
    <w:rsid w:val="008D1E7A"/>
    <w:rsid w:val="008D21A3"/>
    <w:rsid w:val="008D2D11"/>
    <w:rsid w:val="008D2D7C"/>
    <w:rsid w:val="008D2DD2"/>
    <w:rsid w:val="008D3765"/>
    <w:rsid w:val="008D3CFC"/>
    <w:rsid w:val="008D415C"/>
    <w:rsid w:val="008D41CC"/>
    <w:rsid w:val="008D42CB"/>
    <w:rsid w:val="008D4356"/>
    <w:rsid w:val="008D45ED"/>
    <w:rsid w:val="008D4820"/>
    <w:rsid w:val="008D4834"/>
    <w:rsid w:val="008D4BE0"/>
    <w:rsid w:val="008D5463"/>
    <w:rsid w:val="008D561B"/>
    <w:rsid w:val="008D56AE"/>
    <w:rsid w:val="008D5AE5"/>
    <w:rsid w:val="008D5FAE"/>
    <w:rsid w:val="008D62A5"/>
    <w:rsid w:val="008D656F"/>
    <w:rsid w:val="008D66BB"/>
    <w:rsid w:val="008D66FD"/>
    <w:rsid w:val="008D68AA"/>
    <w:rsid w:val="008D6A99"/>
    <w:rsid w:val="008D6DAD"/>
    <w:rsid w:val="008D6F59"/>
    <w:rsid w:val="008D6F9B"/>
    <w:rsid w:val="008D6FE8"/>
    <w:rsid w:val="008D7A7D"/>
    <w:rsid w:val="008D7D2D"/>
    <w:rsid w:val="008D7EE5"/>
    <w:rsid w:val="008E010B"/>
    <w:rsid w:val="008E0170"/>
    <w:rsid w:val="008E03AB"/>
    <w:rsid w:val="008E0885"/>
    <w:rsid w:val="008E0BDC"/>
    <w:rsid w:val="008E0ED6"/>
    <w:rsid w:val="008E14A2"/>
    <w:rsid w:val="008E1563"/>
    <w:rsid w:val="008E1879"/>
    <w:rsid w:val="008E1E30"/>
    <w:rsid w:val="008E2113"/>
    <w:rsid w:val="008E224E"/>
    <w:rsid w:val="008E2650"/>
    <w:rsid w:val="008E282B"/>
    <w:rsid w:val="008E2A91"/>
    <w:rsid w:val="008E2C01"/>
    <w:rsid w:val="008E3783"/>
    <w:rsid w:val="008E3CED"/>
    <w:rsid w:val="008E405B"/>
    <w:rsid w:val="008E411A"/>
    <w:rsid w:val="008E45C9"/>
    <w:rsid w:val="008E4639"/>
    <w:rsid w:val="008E47B8"/>
    <w:rsid w:val="008E4841"/>
    <w:rsid w:val="008E4A58"/>
    <w:rsid w:val="008E502E"/>
    <w:rsid w:val="008E5249"/>
    <w:rsid w:val="008E5311"/>
    <w:rsid w:val="008E5610"/>
    <w:rsid w:val="008E5EA5"/>
    <w:rsid w:val="008E610F"/>
    <w:rsid w:val="008E6206"/>
    <w:rsid w:val="008E650E"/>
    <w:rsid w:val="008E6594"/>
    <w:rsid w:val="008E6A0E"/>
    <w:rsid w:val="008E6AEC"/>
    <w:rsid w:val="008E6C32"/>
    <w:rsid w:val="008E6E43"/>
    <w:rsid w:val="008E6FC3"/>
    <w:rsid w:val="008E715D"/>
    <w:rsid w:val="008E73DF"/>
    <w:rsid w:val="008E7462"/>
    <w:rsid w:val="008E74CD"/>
    <w:rsid w:val="008E75F3"/>
    <w:rsid w:val="008E7696"/>
    <w:rsid w:val="008E7D8B"/>
    <w:rsid w:val="008F059C"/>
    <w:rsid w:val="008F071E"/>
    <w:rsid w:val="008F0808"/>
    <w:rsid w:val="008F1318"/>
    <w:rsid w:val="008F1532"/>
    <w:rsid w:val="008F1730"/>
    <w:rsid w:val="008F1B70"/>
    <w:rsid w:val="008F1BF3"/>
    <w:rsid w:val="008F1E6C"/>
    <w:rsid w:val="008F1EEF"/>
    <w:rsid w:val="008F2047"/>
    <w:rsid w:val="008F2050"/>
    <w:rsid w:val="008F2102"/>
    <w:rsid w:val="008F2193"/>
    <w:rsid w:val="008F244C"/>
    <w:rsid w:val="008F2612"/>
    <w:rsid w:val="008F2623"/>
    <w:rsid w:val="008F2650"/>
    <w:rsid w:val="008F26CE"/>
    <w:rsid w:val="008F3225"/>
    <w:rsid w:val="008F33C2"/>
    <w:rsid w:val="008F35DF"/>
    <w:rsid w:val="008F39F6"/>
    <w:rsid w:val="008F3A4F"/>
    <w:rsid w:val="008F3B55"/>
    <w:rsid w:val="008F3E31"/>
    <w:rsid w:val="008F3EA6"/>
    <w:rsid w:val="008F3F48"/>
    <w:rsid w:val="008F473B"/>
    <w:rsid w:val="008F483E"/>
    <w:rsid w:val="008F48E0"/>
    <w:rsid w:val="008F4BB7"/>
    <w:rsid w:val="008F4E7D"/>
    <w:rsid w:val="008F501C"/>
    <w:rsid w:val="008F505A"/>
    <w:rsid w:val="008F52C3"/>
    <w:rsid w:val="008F5554"/>
    <w:rsid w:val="008F5726"/>
    <w:rsid w:val="008F587D"/>
    <w:rsid w:val="008F5BE6"/>
    <w:rsid w:val="008F5C43"/>
    <w:rsid w:val="008F600D"/>
    <w:rsid w:val="008F6031"/>
    <w:rsid w:val="008F6039"/>
    <w:rsid w:val="008F61C3"/>
    <w:rsid w:val="008F655D"/>
    <w:rsid w:val="008F6875"/>
    <w:rsid w:val="008F6C7B"/>
    <w:rsid w:val="008F75B0"/>
    <w:rsid w:val="008F76B0"/>
    <w:rsid w:val="008F7A5C"/>
    <w:rsid w:val="008F7DFC"/>
    <w:rsid w:val="00900178"/>
    <w:rsid w:val="009003C0"/>
    <w:rsid w:val="00900F29"/>
    <w:rsid w:val="00900F93"/>
    <w:rsid w:val="0090118F"/>
    <w:rsid w:val="009013AA"/>
    <w:rsid w:val="00901868"/>
    <w:rsid w:val="00901977"/>
    <w:rsid w:val="00901C70"/>
    <w:rsid w:val="00901F41"/>
    <w:rsid w:val="00902435"/>
    <w:rsid w:val="0090245A"/>
    <w:rsid w:val="00902761"/>
    <w:rsid w:val="0090297F"/>
    <w:rsid w:val="00902AF1"/>
    <w:rsid w:val="00903012"/>
    <w:rsid w:val="00903022"/>
    <w:rsid w:val="00904298"/>
    <w:rsid w:val="00904624"/>
    <w:rsid w:val="009047B1"/>
    <w:rsid w:val="00904905"/>
    <w:rsid w:val="00904D69"/>
    <w:rsid w:val="00904F93"/>
    <w:rsid w:val="00904FBB"/>
    <w:rsid w:val="00905074"/>
    <w:rsid w:val="0090531A"/>
    <w:rsid w:val="0090562F"/>
    <w:rsid w:val="0090567E"/>
    <w:rsid w:val="00905D73"/>
    <w:rsid w:val="00905FE5"/>
    <w:rsid w:val="009065FB"/>
    <w:rsid w:val="00906735"/>
    <w:rsid w:val="009067DC"/>
    <w:rsid w:val="00906B69"/>
    <w:rsid w:val="00906EB2"/>
    <w:rsid w:val="00907462"/>
    <w:rsid w:val="00907BC8"/>
    <w:rsid w:val="00907BE9"/>
    <w:rsid w:val="00907EE6"/>
    <w:rsid w:val="0091055E"/>
    <w:rsid w:val="00910AF9"/>
    <w:rsid w:val="00910BC6"/>
    <w:rsid w:val="00910E3B"/>
    <w:rsid w:val="00910E7B"/>
    <w:rsid w:val="00910EF2"/>
    <w:rsid w:val="0091108A"/>
    <w:rsid w:val="009111F2"/>
    <w:rsid w:val="00911550"/>
    <w:rsid w:val="00911705"/>
    <w:rsid w:val="009118BE"/>
    <w:rsid w:val="00911972"/>
    <w:rsid w:val="009123F9"/>
    <w:rsid w:val="00912573"/>
    <w:rsid w:val="009126EE"/>
    <w:rsid w:val="00912B85"/>
    <w:rsid w:val="0091391D"/>
    <w:rsid w:val="00913A1C"/>
    <w:rsid w:val="00913A99"/>
    <w:rsid w:val="00913D82"/>
    <w:rsid w:val="00914413"/>
    <w:rsid w:val="00914578"/>
    <w:rsid w:val="00914ABD"/>
    <w:rsid w:val="00914D50"/>
    <w:rsid w:val="00914F0D"/>
    <w:rsid w:val="0091519D"/>
    <w:rsid w:val="00915563"/>
    <w:rsid w:val="009155D5"/>
    <w:rsid w:val="0091585C"/>
    <w:rsid w:val="00915926"/>
    <w:rsid w:val="00915BC3"/>
    <w:rsid w:val="00915C33"/>
    <w:rsid w:val="00915F4F"/>
    <w:rsid w:val="00916059"/>
    <w:rsid w:val="00916569"/>
    <w:rsid w:val="0091669F"/>
    <w:rsid w:val="009166A6"/>
    <w:rsid w:val="00916EB4"/>
    <w:rsid w:val="00917694"/>
    <w:rsid w:val="00917D32"/>
    <w:rsid w:val="00917EB1"/>
    <w:rsid w:val="00920422"/>
    <w:rsid w:val="00920641"/>
    <w:rsid w:val="0092087E"/>
    <w:rsid w:val="00920EB9"/>
    <w:rsid w:val="00921337"/>
    <w:rsid w:val="00921500"/>
    <w:rsid w:val="00921B5F"/>
    <w:rsid w:val="00922064"/>
    <w:rsid w:val="00922066"/>
    <w:rsid w:val="009222BA"/>
    <w:rsid w:val="009222EF"/>
    <w:rsid w:val="00922351"/>
    <w:rsid w:val="00922796"/>
    <w:rsid w:val="00922D43"/>
    <w:rsid w:val="0092314D"/>
    <w:rsid w:val="0092336D"/>
    <w:rsid w:val="009233A8"/>
    <w:rsid w:val="00923D81"/>
    <w:rsid w:val="00923D89"/>
    <w:rsid w:val="00924011"/>
    <w:rsid w:val="00924537"/>
    <w:rsid w:val="009245C8"/>
    <w:rsid w:val="00924787"/>
    <w:rsid w:val="00924AC4"/>
    <w:rsid w:val="009257AF"/>
    <w:rsid w:val="00925CCA"/>
    <w:rsid w:val="00925FAB"/>
    <w:rsid w:val="00927C4E"/>
    <w:rsid w:val="00927D36"/>
    <w:rsid w:val="00927EBC"/>
    <w:rsid w:val="00927EDB"/>
    <w:rsid w:val="00927F41"/>
    <w:rsid w:val="00930117"/>
    <w:rsid w:val="0093016E"/>
    <w:rsid w:val="00930383"/>
    <w:rsid w:val="0093062A"/>
    <w:rsid w:val="0093078C"/>
    <w:rsid w:val="0093080B"/>
    <w:rsid w:val="009309EC"/>
    <w:rsid w:val="0093177A"/>
    <w:rsid w:val="00931FB2"/>
    <w:rsid w:val="009323B4"/>
    <w:rsid w:val="00932480"/>
    <w:rsid w:val="009331F7"/>
    <w:rsid w:val="00933573"/>
    <w:rsid w:val="00933666"/>
    <w:rsid w:val="00933E1A"/>
    <w:rsid w:val="00933EEE"/>
    <w:rsid w:val="009348FF"/>
    <w:rsid w:val="00934B3F"/>
    <w:rsid w:val="00934F6D"/>
    <w:rsid w:val="0093525F"/>
    <w:rsid w:val="009354B9"/>
    <w:rsid w:val="009356C9"/>
    <w:rsid w:val="009357F1"/>
    <w:rsid w:val="00935976"/>
    <w:rsid w:val="00935B3C"/>
    <w:rsid w:val="00935CE2"/>
    <w:rsid w:val="009366B8"/>
    <w:rsid w:val="00936700"/>
    <w:rsid w:val="00936737"/>
    <w:rsid w:val="009367F8"/>
    <w:rsid w:val="009368D7"/>
    <w:rsid w:val="00936EA3"/>
    <w:rsid w:val="00937300"/>
    <w:rsid w:val="009374AE"/>
    <w:rsid w:val="00937785"/>
    <w:rsid w:val="00937A73"/>
    <w:rsid w:val="00937B12"/>
    <w:rsid w:val="00937E0B"/>
    <w:rsid w:val="00937E37"/>
    <w:rsid w:val="00937F5A"/>
    <w:rsid w:val="00940118"/>
    <w:rsid w:val="009402CE"/>
    <w:rsid w:val="00940A39"/>
    <w:rsid w:val="00941268"/>
    <w:rsid w:val="0094161B"/>
    <w:rsid w:val="00941684"/>
    <w:rsid w:val="00941C40"/>
    <w:rsid w:val="00941E6D"/>
    <w:rsid w:val="00941E9D"/>
    <w:rsid w:val="0094237F"/>
    <w:rsid w:val="00942923"/>
    <w:rsid w:val="00942A6B"/>
    <w:rsid w:val="00942B0D"/>
    <w:rsid w:val="00942C4D"/>
    <w:rsid w:val="009437F0"/>
    <w:rsid w:val="00943812"/>
    <w:rsid w:val="00943ADF"/>
    <w:rsid w:val="00943B44"/>
    <w:rsid w:val="009441E4"/>
    <w:rsid w:val="00944426"/>
    <w:rsid w:val="009446DB"/>
    <w:rsid w:val="00944A25"/>
    <w:rsid w:val="00944A70"/>
    <w:rsid w:val="00944BF5"/>
    <w:rsid w:val="00944E7C"/>
    <w:rsid w:val="00944ED3"/>
    <w:rsid w:val="00944F95"/>
    <w:rsid w:val="00945793"/>
    <w:rsid w:val="009457F5"/>
    <w:rsid w:val="00945EE8"/>
    <w:rsid w:val="0094601A"/>
    <w:rsid w:val="0094633B"/>
    <w:rsid w:val="00946365"/>
    <w:rsid w:val="009464A3"/>
    <w:rsid w:val="00946541"/>
    <w:rsid w:val="00946733"/>
    <w:rsid w:val="00946883"/>
    <w:rsid w:val="00946C4E"/>
    <w:rsid w:val="00946F5E"/>
    <w:rsid w:val="00946F98"/>
    <w:rsid w:val="009473A1"/>
    <w:rsid w:val="009473EB"/>
    <w:rsid w:val="00947C4D"/>
    <w:rsid w:val="009501F6"/>
    <w:rsid w:val="009505DC"/>
    <w:rsid w:val="009509A6"/>
    <w:rsid w:val="0095106F"/>
    <w:rsid w:val="00951585"/>
    <w:rsid w:val="00951701"/>
    <w:rsid w:val="009519A4"/>
    <w:rsid w:val="00951F8C"/>
    <w:rsid w:val="00951FA2"/>
    <w:rsid w:val="00951FD5"/>
    <w:rsid w:val="009520BA"/>
    <w:rsid w:val="009520F8"/>
    <w:rsid w:val="009528EF"/>
    <w:rsid w:val="00952C57"/>
    <w:rsid w:val="00952F12"/>
    <w:rsid w:val="00953558"/>
    <w:rsid w:val="009536EC"/>
    <w:rsid w:val="0095379D"/>
    <w:rsid w:val="009538BD"/>
    <w:rsid w:val="00953C03"/>
    <w:rsid w:val="00953D5A"/>
    <w:rsid w:val="00953E0D"/>
    <w:rsid w:val="00953FBF"/>
    <w:rsid w:val="0095413A"/>
    <w:rsid w:val="00954270"/>
    <w:rsid w:val="00954872"/>
    <w:rsid w:val="00954CAA"/>
    <w:rsid w:val="00955829"/>
    <w:rsid w:val="00955844"/>
    <w:rsid w:val="00955E24"/>
    <w:rsid w:val="009560BC"/>
    <w:rsid w:val="00956342"/>
    <w:rsid w:val="00956ECF"/>
    <w:rsid w:val="0095744F"/>
    <w:rsid w:val="009576FC"/>
    <w:rsid w:val="009578FD"/>
    <w:rsid w:val="00960013"/>
    <w:rsid w:val="0096082D"/>
    <w:rsid w:val="00960DC2"/>
    <w:rsid w:val="00961299"/>
    <w:rsid w:val="00961963"/>
    <w:rsid w:val="00961DDB"/>
    <w:rsid w:val="0096215C"/>
    <w:rsid w:val="009624EA"/>
    <w:rsid w:val="009627DC"/>
    <w:rsid w:val="00962826"/>
    <w:rsid w:val="00962C32"/>
    <w:rsid w:val="00962D0A"/>
    <w:rsid w:val="00962D39"/>
    <w:rsid w:val="0096369C"/>
    <w:rsid w:val="00963757"/>
    <w:rsid w:val="00963781"/>
    <w:rsid w:val="0096392F"/>
    <w:rsid w:val="00964013"/>
    <w:rsid w:val="009641A7"/>
    <w:rsid w:val="00964536"/>
    <w:rsid w:val="00964776"/>
    <w:rsid w:val="00964BF5"/>
    <w:rsid w:val="00964DE2"/>
    <w:rsid w:val="00965297"/>
    <w:rsid w:val="009652A3"/>
    <w:rsid w:val="009652E3"/>
    <w:rsid w:val="0096534F"/>
    <w:rsid w:val="00965BF8"/>
    <w:rsid w:val="00966796"/>
    <w:rsid w:val="00966B17"/>
    <w:rsid w:val="00967212"/>
    <w:rsid w:val="00967321"/>
    <w:rsid w:val="009677BC"/>
    <w:rsid w:val="00967BF0"/>
    <w:rsid w:val="00967C4F"/>
    <w:rsid w:val="00967CD9"/>
    <w:rsid w:val="00967F06"/>
    <w:rsid w:val="00970577"/>
    <w:rsid w:val="009719AC"/>
    <w:rsid w:val="00971A86"/>
    <w:rsid w:val="00971AC9"/>
    <w:rsid w:val="00971B4A"/>
    <w:rsid w:val="00972301"/>
    <w:rsid w:val="0097265B"/>
    <w:rsid w:val="00972703"/>
    <w:rsid w:val="00972928"/>
    <w:rsid w:val="00972B04"/>
    <w:rsid w:val="00972C56"/>
    <w:rsid w:val="00972D8F"/>
    <w:rsid w:val="00972E7E"/>
    <w:rsid w:val="00974D77"/>
    <w:rsid w:val="0097506D"/>
    <w:rsid w:val="009752F5"/>
    <w:rsid w:val="00975A6B"/>
    <w:rsid w:val="00975AF2"/>
    <w:rsid w:val="00976D17"/>
    <w:rsid w:val="00976F14"/>
    <w:rsid w:val="0097773A"/>
    <w:rsid w:val="0097773B"/>
    <w:rsid w:val="00977FD6"/>
    <w:rsid w:val="0098006D"/>
    <w:rsid w:val="00980115"/>
    <w:rsid w:val="00980234"/>
    <w:rsid w:val="009804FE"/>
    <w:rsid w:val="00980587"/>
    <w:rsid w:val="0098082D"/>
    <w:rsid w:val="00980BB0"/>
    <w:rsid w:val="00980C10"/>
    <w:rsid w:val="00980D0D"/>
    <w:rsid w:val="00980E1B"/>
    <w:rsid w:val="00981309"/>
    <w:rsid w:val="00981697"/>
    <w:rsid w:val="00981787"/>
    <w:rsid w:val="00981D12"/>
    <w:rsid w:val="009821C0"/>
    <w:rsid w:val="00982BAC"/>
    <w:rsid w:val="00982F1C"/>
    <w:rsid w:val="0098304D"/>
    <w:rsid w:val="0098319B"/>
    <w:rsid w:val="009833AD"/>
    <w:rsid w:val="00983A3E"/>
    <w:rsid w:val="00983A8C"/>
    <w:rsid w:val="00983BD0"/>
    <w:rsid w:val="00983EAD"/>
    <w:rsid w:val="00983ED8"/>
    <w:rsid w:val="00983F32"/>
    <w:rsid w:val="009849A0"/>
    <w:rsid w:val="00984AEB"/>
    <w:rsid w:val="00984CAC"/>
    <w:rsid w:val="00984E6F"/>
    <w:rsid w:val="00985075"/>
    <w:rsid w:val="009852A1"/>
    <w:rsid w:val="00985A4B"/>
    <w:rsid w:val="00985C2D"/>
    <w:rsid w:val="00985CA5"/>
    <w:rsid w:val="00985D67"/>
    <w:rsid w:val="00986426"/>
    <w:rsid w:val="009865ED"/>
    <w:rsid w:val="0098672D"/>
    <w:rsid w:val="009867BC"/>
    <w:rsid w:val="00986A64"/>
    <w:rsid w:val="00986E77"/>
    <w:rsid w:val="009872A1"/>
    <w:rsid w:val="009872F6"/>
    <w:rsid w:val="00987447"/>
    <w:rsid w:val="009877B9"/>
    <w:rsid w:val="00987822"/>
    <w:rsid w:val="0098785B"/>
    <w:rsid w:val="00987D9A"/>
    <w:rsid w:val="00987DF2"/>
    <w:rsid w:val="00987EBE"/>
    <w:rsid w:val="00987EEC"/>
    <w:rsid w:val="00987F5B"/>
    <w:rsid w:val="0099059C"/>
    <w:rsid w:val="00991244"/>
    <w:rsid w:val="0099146A"/>
    <w:rsid w:val="00991937"/>
    <w:rsid w:val="00991CAA"/>
    <w:rsid w:val="00991F49"/>
    <w:rsid w:val="00991FA1"/>
    <w:rsid w:val="00992293"/>
    <w:rsid w:val="009923A2"/>
    <w:rsid w:val="00992791"/>
    <w:rsid w:val="009927F5"/>
    <w:rsid w:val="00992D04"/>
    <w:rsid w:val="00992E3F"/>
    <w:rsid w:val="009930FA"/>
    <w:rsid w:val="009931EC"/>
    <w:rsid w:val="009938FE"/>
    <w:rsid w:val="00994158"/>
    <w:rsid w:val="0099460C"/>
    <w:rsid w:val="009946AF"/>
    <w:rsid w:val="00994834"/>
    <w:rsid w:val="00994F5D"/>
    <w:rsid w:val="00994FC0"/>
    <w:rsid w:val="0099501E"/>
    <w:rsid w:val="00995099"/>
    <w:rsid w:val="0099513B"/>
    <w:rsid w:val="00995400"/>
    <w:rsid w:val="009956FA"/>
    <w:rsid w:val="00995871"/>
    <w:rsid w:val="00995949"/>
    <w:rsid w:val="00995B0F"/>
    <w:rsid w:val="00995E34"/>
    <w:rsid w:val="00995F67"/>
    <w:rsid w:val="00996063"/>
    <w:rsid w:val="009962D4"/>
    <w:rsid w:val="009964AE"/>
    <w:rsid w:val="009966C0"/>
    <w:rsid w:val="0099697F"/>
    <w:rsid w:val="00996C19"/>
    <w:rsid w:val="0099716B"/>
    <w:rsid w:val="0099747E"/>
    <w:rsid w:val="00997C36"/>
    <w:rsid w:val="00997C77"/>
    <w:rsid w:val="00997CF4"/>
    <w:rsid w:val="009A0728"/>
    <w:rsid w:val="009A07BC"/>
    <w:rsid w:val="009A07FB"/>
    <w:rsid w:val="009A0B94"/>
    <w:rsid w:val="009A0F4F"/>
    <w:rsid w:val="009A10EF"/>
    <w:rsid w:val="009A1125"/>
    <w:rsid w:val="009A1777"/>
    <w:rsid w:val="009A19EC"/>
    <w:rsid w:val="009A1CA1"/>
    <w:rsid w:val="009A1EDA"/>
    <w:rsid w:val="009A25C6"/>
    <w:rsid w:val="009A2808"/>
    <w:rsid w:val="009A2918"/>
    <w:rsid w:val="009A2E53"/>
    <w:rsid w:val="009A30AF"/>
    <w:rsid w:val="009A323E"/>
    <w:rsid w:val="009A328F"/>
    <w:rsid w:val="009A3528"/>
    <w:rsid w:val="009A3734"/>
    <w:rsid w:val="009A3737"/>
    <w:rsid w:val="009A3FDF"/>
    <w:rsid w:val="009A3FE3"/>
    <w:rsid w:val="009A419D"/>
    <w:rsid w:val="009A450C"/>
    <w:rsid w:val="009A46D0"/>
    <w:rsid w:val="009A4E06"/>
    <w:rsid w:val="009A5007"/>
    <w:rsid w:val="009A54BF"/>
    <w:rsid w:val="009A5567"/>
    <w:rsid w:val="009A56AE"/>
    <w:rsid w:val="009A56E8"/>
    <w:rsid w:val="009A5E2C"/>
    <w:rsid w:val="009A630D"/>
    <w:rsid w:val="009A66C1"/>
    <w:rsid w:val="009A67EE"/>
    <w:rsid w:val="009A6934"/>
    <w:rsid w:val="009A6A88"/>
    <w:rsid w:val="009A6CB5"/>
    <w:rsid w:val="009A6E69"/>
    <w:rsid w:val="009A708B"/>
    <w:rsid w:val="009A75CD"/>
    <w:rsid w:val="009A7715"/>
    <w:rsid w:val="009A771C"/>
    <w:rsid w:val="009A77E2"/>
    <w:rsid w:val="009A7C71"/>
    <w:rsid w:val="009A7F2D"/>
    <w:rsid w:val="009B042F"/>
    <w:rsid w:val="009B0435"/>
    <w:rsid w:val="009B0A06"/>
    <w:rsid w:val="009B111E"/>
    <w:rsid w:val="009B1435"/>
    <w:rsid w:val="009B1497"/>
    <w:rsid w:val="009B1557"/>
    <w:rsid w:val="009B15AA"/>
    <w:rsid w:val="009B1A6E"/>
    <w:rsid w:val="009B1D9F"/>
    <w:rsid w:val="009B2022"/>
    <w:rsid w:val="009B280C"/>
    <w:rsid w:val="009B2A26"/>
    <w:rsid w:val="009B3367"/>
    <w:rsid w:val="009B39D3"/>
    <w:rsid w:val="009B39F3"/>
    <w:rsid w:val="009B3C16"/>
    <w:rsid w:val="009B3C63"/>
    <w:rsid w:val="009B3DD0"/>
    <w:rsid w:val="009B3FF6"/>
    <w:rsid w:val="009B4032"/>
    <w:rsid w:val="009B4120"/>
    <w:rsid w:val="009B47C7"/>
    <w:rsid w:val="009B48C5"/>
    <w:rsid w:val="009B52E2"/>
    <w:rsid w:val="009B5377"/>
    <w:rsid w:val="009B53AE"/>
    <w:rsid w:val="009B545C"/>
    <w:rsid w:val="009B5882"/>
    <w:rsid w:val="009B59DD"/>
    <w:rsid w:val="009B5A61"/>
    <w:rsid w:val="009B5EC2"/>
    <w:rsid w:val="009B5FF0"/>
    <w:rsid w:val="009B7266"/>
    <w:rsid w:val="009B7809"/>
    <w:rsid w:val="009B7B8E"/>
    <w:rsid w:val="009B7C00"/>
    <w:rsid w:val="009B7C8A"/>
    <w:rsid w:val="009B7ECC"/>
    <w:rsid w:val="009C074F"/>
    <w:rsid w:val="009C079D"/>
    <w:rsid w:val="009C07A5"/>
    <w:rsid w:val="009C09DE"/>
    <w:rsid w:val="009C0B00"/>
    <w:rsid w:val="009C0C4C"/>
    <w:rsid w:val="009C0CE4"/>
    <w:rsid w:val="009C1303"/>
    <w:rsid w:val="009C1400"/>
    <w:rsid w:val="009C1966"/>
    <w:rsid w:val="009C1EF7"/>
    <w:rsid w:val="009C1F70"/>
    <w:rsid w:val="009C1FD9"/>
    <w:rsid w:val="009C2005"/>
    <w:rsid w:val="009C20E7"/>
    <w:rsid w:val="009C2191"/>
    <w:rsid w:val="009C275C"/>
    <w:rsid w:val="009C31CA"/>
    <w:rsid w:val="009C31E0"/>
    <w:rsid w:val="009C329D"/>
    <w:rsid w:val="009C39DC"/>
    <w:rsid w:val="009C3B37"/>
    <w:rsid w:val="009C3B83"/>
    <w:rsid w:val="009C3E49"/>
    <w:rsid w:val="009C407D"/>
    <w:rsid w:val="009C4521"/>
    <w:rsid w:val="009C49E7"/>
    <w:rsid w:val="009C4C7A"/>
    <w:rsid w:val="009C4CA0"/>
    <w:rsid w:val="009C4F4C"/>
    <w:rsid w:val="009C4FAC"/>
    <w:rsid w:val="009C5156"/>
    <w:rsid w:val="009C5515"/>
    <w:rsid w:val="009C5899"/>
    <w:rsid w:val="009C58BE"/>
    <w:rsid w:val="009C5C0F"/>
    <w:rsid w:val="009C5DB3"/>
    <w:rsid w:val="009C5F76"/>
    <w:rsid w:val="009C5FC5"/>
    <w:rsid w:val="009C5FCE"/>
    <w:rsid w:val="009C632F"/>
    <w:rsid w:val="009C6A8B"/>
    <w:rsid w:val="009C6DDC"/>
    <w:rsid w:val="009C6EF4"/>
    <w:rsid w:val="009C6F56"/>
    <w:rsid w:val="009C7162"/>
    <w:rsid w:val="009C72E8"/>
    <w:rsid w:val="009C76B5"/>
    <w:rsid w:val="009C7B84"/>
    <w:rsid w:val="009C7C52"/>
    <w:rsid w:val="009D005A"/>
    <w:rsid w:val="009D04AC"/>
    <w:rsid w:val="009D04C0"/>
    <w:rsid w:val="009D078F"/>
    <w:rsid w:val="009D0ADC"/>
    <w:rsid w:val="009D0D4E"/>
    <w:rsid w:val="009D1184"/>
    <w:rsid w:val="009D18A6"/>
    <w:rsid w:val="009D18D9"/>
    <w:rsid w:val="009D2493"/>
    <w:rsid w:val="009D2721"/>
    <w:rsid w:val="009D27DE"/>
    <w:rsid w:val="009D2804"/>
    <w:rsid w:val="009D298B"/>
    <w:rsid w:val="009D315B"/>
    <w:rsid w:val="009D3577"/>
    <w:rsid w:val="009D364E"/>
    <w:rsid w:val="009D37D4"/>
    <w:rsid w:val="009D3A93"/>
    <w:rsid w:val="009D3F13"/>
    <w:rsid w:val="009D4140"/>
    <w:rsid w:val="009D419A"/>
    <w:rsid w:val="009D44AF"/>
    <w:rsid w:val="009D4873"/>
    <w:rsid w:val="009D492B"/>
    <w:rsid w:val="009D497D"/>
    <w:rsid w:val="009D4B00"/>
    <w:rsid w:val="009D4B43"/>
    <w:rsid w:val="009D4DCE"/>
    <w:rsid w:val="009D5116"/>
    <w:rsid w:val="009D5844"/>
    <w:rsid w:val="009D594B"/>
    <w:rsid w:val="009D599C"/>
    <w:rsid w:val="009D5A3D"/>
    <w:rsid w:val="009D5AEE"/>
    <w:rsid w:val="009D6113"/>
    <w:rsid w:val="009D632E"/>
    <w:rsid w:val="009D6658"/>
    <w:rsid w:val="009D69E1"/>
    <w:rsid w:val="009D6FDE"/>
    <w:rsid w:val="009D711C"/>
    <w:rsid w:val="009D7264"/>
    <w:rsid w:val="009D7277"/>
    <w:rsid w:val="009D7626"/>
    <w:rsid w:val="009D7897"/>
    <w:rsid w:val="009D7977"/>
    <w:rsid w:val="009E0853"/>
    <w:rsid w:val="009E08C3"/>
    <w:rsid w:val="009E09C0"/>
    <w:rsid w:val="009E100A"/>
    <w:rsid w:val="009E1E1B"/>
    <w:rsid w:val="009E1ED3"/>
    <w:rsid w:val="009E245A"/>
    <w:rsid w:val="009E2584"/>
    <w:rsid w:val="009E25C7"/>
    <w:rsid w:val="009E25C9"/>
    <w:rsid w:val="009E2723"/>
    <w:rsid w:val="009E2B92"/>
    <w:rsid w:val="009E2D00"/>
    <w:rsid w:val="009E3112"/>
    <w:rsid w:val="009E360B"/>
    <w:rsid w:val="009E36F5"/>
    <w:rsid w:val="009E3763"/>
    <w:rsid w:val="009E3F74"/>
    <w:rsid w:val="009E4254"/>
    <w:rsid w:val="009E44A7"/>
    <w:rsid w:val="009E4B1A"/>
    <w:rsid w:val="009E4B65"/>
    <w:rsid w:val="009E4D1C"/>
    <w:rsid w:val="009E4E2A"/>
    <w:rsid w:val="009E5626"/>
    <w:rsid w:val="009E642E"/>
    <w:rsid w:val="009E6689"/>
    <w:rsid w:val="009E6894"/>
    <w:rsid w:val="009E6A2A"/>
    <w:rsid w:val="009E7118"/>
    <w:rsid w:val="009E78EE"/>
    <w:rsid w:val="009E7A10"/>
    <w:rsid w:val="009F1130"/>
    <w:rsid w:val="009F17C8"/>
    <w:rsid w:val="009F2036"/>
    <w:rsid w:val="009F20F6"/>
    <w:rsid w:val="009F22A1"/>
    <w:rsid w:val="009F284D"/>
    <w:rsid w:val="009F2A3D"/>
    <w:rsid w:val="009F3685"/>
    <w:rsid w:val="009F391A"/>
    <w:rsid w:val="009F3B8C"/>
    <w:rsid w:val="009F3C73"/>
    <w:rsid w:val="009F3C93"/>
    <w:rsid w:val="009F3D06"/>
    <w:rsid w:val="009F3F8E"/>
    <w:rsid w:val="009F4120"/>
    <w:rsid w:val="009F41AB"/>
    <w:rsid w:val="009F4847"/>
    <w:rsid w:val="009F4D69"/>
    <w:rsid w:val="009F4F7B"/>
    <w:rsid w:val="009F50E4"/>
    <w:rsid w:val="009F52EC"/>
    <w:rsid w:val="009F5329"/>
    <w:rsid w:val="009F56B4"/>
    <w:rsid w:val="009F56CE"/>
    <w:rsid w:val="009F57E8"/>
    <w:rsid w:val="009F5996"/>
    <w:rsid w:val="009F5A6E"/>
    <w:rsid w:val="009F60E8"/>
    <w:rsid w:val="009F6310"/>
    <w:rsid w:val="009F678A"/>
    <w:rsid w:val="009F6FB5"/>
    <w:rsid w:val="009F6FF4"/>
    <w:rsid w:val="009F72EC"/>
    <w:rsid w:val="009F784E"/>
    <w:rsid w:val="009F791D"/>
    <w:rsid w:val="009F7D64"/>
    <w:rsid w:val="00A0071C"/>
    <w:rsid w:val="00A00994"/>
    <w:rsid w:val="00A010AE"/>
    <w:rsid w:val="00A0116A"/>
    <w:rsid w:val="00A011DC"/>
    <w:rsid w:val="00A018E8"/>
    <w:rsid w:val="00A0196E"/>
    <w:rsid w:val="00A01B70"/>
    <w:rsid w:val="00A01D6D"/>
    <w:rsid w:val="00A02198"/>
    <w:rsid w:val="00A02900"/>
    <w:rsid w:val="00A0389A"/>
    <w:rsid w:val="00A03DFC"/>
    <w:rsid w:val="00A03E10"/>
    <w:rsid w:val="00A043BC"/>
    <w:rsid w:val="00A04759"/>
    <w:rsid w:val="00A0483A"/>
    <w:rsid w:val="00A04950"/>
    <w:rsid w:val="00A04AA8"/>
    <w:rsid w:val="00A04B81"/>
    <w:rsid w:val="00A04EDE"/>
    <w:rsid w:val="00A05083"/>
    <w:rsid w:val="00A054BF"/>
    <w:rsid w:val="00A055E1"/>
    <w:rsid w:val="00A05947"/>
    <w:rsid w:val="00A05C28"/>
    <w:rsid w:val="00A0625B"/>
    <w:rsid w:val="00A06456"/>
    <w:rsid w:val="00A0663F"/>
    <w:rsid w:val="00A06658"/>
    <w:rsid w:val="00A0671A"/>
    <w:rsid w:val="00A06855"/>
    <w:rsid w:val="00A0686B"/>
    <w:rsid w:val="00A06937"/>
    <w:rsid w:val="00A06A2E"/>
    <w:rsid w:val="00A06B0B"/>
    <w:rsid w:val="00A06DC9"/>
    <w:rsid w:val="00A070B1"/>
    <w:rsid w:val="00A070E8"/>
    <w:rsid w:val="00A070FE"/>
    <w:rsid w:val="00A07522"/>
    <w:rsid w:val="00A075B3"/>
    <w:rsid w:val="00A07763"/>
    <w:rsid w:val="00A07E5B"/>
    <w:rsid w:val="00A1019A"/>
    <w:rsid w:val="00A104C4"/>
    <w:rsid w:val="00A10643"/>
    <w:rsid w:val="00A109E8"/>
    <w:rsid w:val="00A10FB4"/>
    <w:rsid w:val="00A11205"/>
    <w:rsid w:val="00A11443"/>
    <w:rsid w:val="00A11920"/>
    <w:rsid w:val="00A1194A"/>
    <w:rsid w:val="00A11A9E"/>
    <w:rsid w:val="00A11AB0"/>
    <w:rsid w:val="00A11C76"/>
    <w:rsid w:val="00A12115"/>
    <w:rsid w:val="00A12292"/>
    <w:rsid w:val="00A12298"/>
    <w:rsid w:val="00A12529"/>
    <w:rsid w:val="00A12AEE"/>
    <w:rsid w:val="00A12C9F"/>
    <w:rsid w:val="00A12F58"/>
    <w:rsid w:val="00A133CF"/>
    <w:rsid w:val="00A136B3"/>
    <w:rsid w:val="00A13AB3"/>
    <w:rsid w:val="00A13B86"/>
    <w:rsid w:val="00A14145"/>
    <w:rsid w:val="00A144A2"/>
    <w:rsid w:val="00A144AF"/>
    <w:rsid w:val="00A145AC"/>
    <w:rsid w:val="00A147BF"/>
    <w:rsid w:val="00A149E4"/>
    <w:rsid w:val="00A14C39"/>
    <w:rsid w:val="00A14F84"/>
    <w:rsid w:val="00A1533A"/>
    <w:rsid w:val="00A1567E"/>
    <w:rsid w:val="00A15753"/>
    <w:rsid w:val="00A158BE"/>
    <w:rsid w:val="00A158DF"/>
    <w:rsid w:val="00A15F1A"/>
    <w:rsid w:val="00A15F70"/>
    <w:rsid w:val="00A16052"/>
    <w:rsid w:val="00A1646E"/>
    <w:rsid w:val="00A16495"/>
    <w:rsid w:val="00A16794"/>
    <w:rsid w:val="00A169C6"/>
    <w:rsid w:val="00A16AED"/>
    <w:rsid w:val="00A16AFB"/>
    <w:rsid w:val="00A16CA0"/>
    <w:rsid w:val="00A16CD4"/>
    <w:rsid w:val="00A1710C"/>
    <w:rsid w:val="00A17495"/>
    <w:rsid w:val="00A17F08"/>
    <w:rsid w:val="00A20416"/>
    <w:rsid w:val="00A2056D"/>
    <w:rsid w:val="00A2058C"/>
    <w:rsid w:val="00A205D4"/>
    <w:rsid w:val="00A206AA"/>
    <w:rsid w:val="00A207CB"/>
    <w:rsid w:val="00A209CF"/>
    <w:rsid w:val="00A20E3E"/>
    <w:rsid w:val="00A21584"/>
    <w:rsid w:val="00A2166D"/>
    <w:rsid w:val="00A2178A"/>
    <w:rsid w:val="00A217F5"/>
    <w:rsid w:val="00A21841"/>
    <w:rsid w:val="00A21BD8"/>
    <w:rsid w:val="00A21EBB"/>
    <w:rsid w:val="00A222BE"/>
    <w:rsid w:val="00A22A1C"/>
    <w:rsid w:val="00A22C64"/>
    <w:rsid w:val="00A22E34"/>
    <w:rsid w:val="00A230AD"/>
    <w:rsid w:val="00A233D9"/>
    <w:rsid w:val="00A2370D"/>
    <w:rsid w:val="00A23799"/>
    <w:rsid w:val="00A23A48"/>
    <w:rsid w:val="00A23C19"/>
    <w:rsid w:val="00A23D02"/>
    <w:rsid w:val="00A23E37"/>
    <w:rsid w:val="00A23E6F"/>
    <w:rsid w:val="00A23E86"/>
    <w:rsid w:val="00A2412C"/>
    <w:rsid w:val="00A2450A"/>
    <w:rsid w:val="00A246AC"/>
    <w:rsid w:val="00A24725"/>
    <w:rsid w:val="00A24E85"/>
    <w:rsid w:val="00A25455"/>
    <w:rsid w:val="00A25E9F"/>
    <w:rsid w:val="00A26232"/>
    <w:rsid w:val="00A265E8"/>
    <w:rsid w:val="00A26684"/>
    <w:rsid w:val="00A26D58"/>
    <w:rsid w:val="00A26D8E"/>
    <w:rsid w:val="00A26DD2"/>
    <w:rsid w:val="00A26E34"/>
    <w:rsid w:val="00A26E94"/>
    <w:rsid w:val="00A2701D"/>
    <w:rsid w:val="00A279AA"/>
    <w:rsid w:val="00A27BB6"/>
    <w:rsid w:val="00A300CF"/>
    <w:rsid w:val="00A304F6"/>
    <w:rsid w:val="00A30679"/>
    <w:rsid w:val="00A308A6"/>
    <w:rsid w:val="00A3091F"/>
    <w:rsid w:val="00A30A44"/>
    <w:rsid w:val="00A3143E"/>
    <w:rsid w:val="00A31838"/>
    <w:rsid w:val="00A31973"/>
    <w:rsid w:val="00A31997"/>
    <w:rsid w:val="00A31E95"/>
    <w:rsid w:val="00A32252"/>
    <w:rsid w:val="00A325B0"/>
    <w:rsid w:val="00A325B7"/>
    <w:rsid w:val="00A326FF"/>
    <w:rsid w:val="00A3283C"/>
    <w:rsid w:val="00A32956"/>
    <w:rsid w:val="00A329E1"/>
    <w:rsid w:val="00A32C76"/>
    <w:rsid w:val="00A32D27"/>
    <w:rsid w:val="00A33128"/>
    <w:rsid w:val="00A332CE"/>
    <w:rsid w:val="00A33321"/>
    <w:rsid w:val="00A3341E"/>
    <w:rsid w:val="00A338E1"/>
    <w:rsid w:val="00A33C78"/>
    <w:rsid w:val="00A33CCE"/>
    <w:rsid w:val="00A33DA9"/>
    <w:rsid w:val="00A34186"/>
    <w:rsid w:val="00A34346"/>
    <w:rsid w:val="00A34371"/>
    <w:rsid w:val="00A345F4"/>
    <w:rsid w:val="00A3465F"/>
    <w:rsid w:val="00A346C8"/>
    <w:rsid w:val="00A346D2"/>
    <w:rsid w:val="00A34746"/>
    <w:rsid w:val="00A34788"/>
    <w:rsid w:val="00A348DF"/>
    <w:rsid w:val="00A34B3D"/>
    <w:rsid w:val="00A34E83"/>
    <w:rsid w:val="00A35185"/>
    <w:rsid w:val="00A35216"/>
    <w:rsid w:val="00A3532F"/>
    <w:rsid w:val="00A35611"/>
    <w:rsid w:val="00A357EC"/>
    <w:rsid w:val="00A35859"/>
    <w:rsid w:val="00A35BAA"/>
    <w:rsid w:val="00A35DD2"/>
    <w:rsid w:val="00A35F80"/>
    <w:rsid w:val="00A3639A"/>
    <w:rsid w:val="00A36ED4"/>
    <w:rsid w:val="00A374BF"/>
    <w:rsid w:val="00A378B1"/>
    <w:rsid w:val="00A37E5F"/>
    <w:rsid w:val="00A40469"/>
    <w:rsid w:val="00A4089F"/>
    <w:rsid w:val="00A40A70"/>
    <w:rsid w:val="00A4106A"/>
    <w:rsid w:val="00A41209"/>
    <w:rsid w:val="00A41587"/>
    <w:rsid w:val="00A415ED"/>
    <w:rsid w:val="00A41CEB"/>
    <w:rsid w:val="00A41D36"/>
    <w:rsid w:val="00A42068"/>
    <w:rsid w:val="00A42182"/>
    <w:rsid w:val="00A4256A"/>
    <w:rsid w:val="00A42857"/>
    <w:rsid w:val="00A42BF0"/>
    <w:rsid w:val="00A42C95"/>
    <w:rsid w:val="00A434A9"/>
    <w:rsid w:val="00A435F5"/>
    <w:rsid w:val="00A436C4"/>
    <w:rsid w:val="00A43819"/>
    <w:rsid w:val="00A43BA5"/>
    <w:rsid w:val="00A43BF3"/>
    <w:rsid w:val="00A44272"/>
    <w:rsid w:val="00A444E5"/>
    <w:rsid w:val="00A4472B"/>
    <w:rsid w:val="00A44760"/>
    <w:rsid w:val="00A44892"/>
    <w:rsid w:val="00A449E9"/>
    <w:rsid w:val="00A44E10"/>
    <w:rsid w:val="00A4529B"/>
    <w:rsid w:val="00A4562F"/>
    <w:rsid w:val="00A457F2"/>
    <w:rsid w:val="00A4580E"/>
    <w:rsid w:val="00A45D98"/>
    <w:rsid w:val="00A45FC2"/>
    <w:rsid w:val="00A46029"/>
    <w:rsid w:val="00A468F5"/>
    <w:rsid w:val="00A46961"/>
    <w:rsid w:val="00A46DC1"/>
    <w:rsid w:val="00A471BB"/>
    <w:rsid w:val="00A47BAF"/>
    <w:rsid w:val="00A500DF"/>
    <w:rsid w:val="00A50801"/>
    <w:rsid w:val="00A50A96"/>
    <w:rsid w:val="00A50BAC"/>
    <w:rsid w:val="00A50C77"/>
    <w:rsid w:val="00A50F8C"/>
    <w:rsid w:val="00A5183A"/>
    <w:rsid w:val="00A51D04"/>
    <w:rsid w:val="00A51D61"/>
    <w:rsid w:val="00A51DE1"/>
    <w:rsid w:val="00A52668"/>
    <w:rsid w:val="00A52C35"/>
    <w:rsid w:val="00A52D0E"/>
    <w:rsid w:val="00A530AB"/>
    <w:rsid w:val="00A533C3"/>
    <w:rsid w:val="00A5347A"/>
    <w:rsid w:val="00A5353F"/>
    <w:rsid w:val="00A535C6"/>
    <w:rsid w:val="00A53843"/>
    <w:rsid w:val="00A53A1C"/>
    <w:rsid w:val="00A53D5A"/>
    <w:rsid w:val="00A53F67"/>
    <w:rsid w:val="00A54125"/>
    <w:rsid w:val="00A541DF"/>
    <w:rsid w:val="00A54385"/>
    <w:rsid w:val="00A54FA3"/>
    <w:rsid w:val="00A55286"/>
    <w:rsid w:val="00A557F6"/>
    <w:rsid w:val="00A55859"/>
    <w:rsid w:val="00A55991"/>
    <w:rsid w:val="00A559B6"/>
    <w:rsid w:val="00A55AA0"/>
    <w:rsid w:val="00A55CF6"/>
    <w:rsid w:val="00A56195"/>
    <w:rsid w:val="00A56203"/>
    <w:rsid w:val="00A56240"/>
    <w:rsid w:val="00A5675C"/>
    <w:rsid w:val="00A56832"/>
    <w:rsid w:val="00A56B88"/>
    <w:rsid w:val="00A56DFB"/>
    <w:rsid w:val="00A57221"/>
    <w:rsid w:val="00A5746B"/>
    <w:rsid w:val="00A57E47"/>
    <w:rsid w:val="00A57EDC"/>
    <w:rsid w:val="00A6000C"/>
    <w:rsid w:val="00A6011E"/>
    <w:rsid w:val="00A6055F"/>
    <w:rsid w:val="00A60925"/>
    <w:rsid w:val="00A6095A"/>
    <w:rsid w:val="00A610DE"/>
    <w:rsid w:val="00A6119F"/>
    <w:rsid w:val="00A611DA"/>
    <w:rsid w:val="00A613CB"/>
    <w:rsid w:val="00A61EBA"/>
    <w:rsid w:val="00A621F1"/>
    <w:rsid w:val="00A6229B"/>
    <w:rsid w:val="00A6276C"/>
    <w:rsid w:val="00A628E9"/>
    <w:rsid w:val="00A628FA"/>
    <w:rsid w:val="00A62AC9"/>
    <w:rsid w:val="00A62B3B"/>
    <w:rsid w:val="00A63257"/>
    <w:rsid w:val="00A63338"/>
    <w:rsid w:val="00A635F4"/>
    <w:rsid w:val="00A63C6D"/>
    <w:rsid w:val="00A63E07"/>
    <w:rsid w:val="00A644BF"/>
    <w:rsid w:val="00A649BF"/>
    <w:rsid w:val="00A64D45"/>
    <w:rsid w:val="00A64D54"/>
    <w:rsid w:val="00A64E4C"/>
    <w:rsid w:val="00A64F68"/>
    <w:rsid w:val="00A653C9"/>
    <w:rsid w:val="00A6558F"/>
    <w:rsid w:val="00A65621"/>
    <w:rsid w:val="00A6595B"/>
    <w:rsid w:val="00A65AEB"/>
    <w:rsid w:val="00A65F36"/>
    <w:rsid w:val="00A6624D"/>
    <w:rsid w:val="00A66635"/>
    <w:rsid w:val="00A66879"/>
    <w:rsid w:val="00A66E5E"/>
    <w:rsid w:val="00A66F16"/>
    <w:rsid w:val="00A67112"/>
    <w:rsid w:val="00A67249"/>
    <w:rsid w:val="00A67250"/>
    <w:rsid w:val="00A67C13"/>
    <w:rsid w:val="00A67CE4"/>
    <w:rsid w:val="00A67DF9"/>
    <w:rsid w:val="00A704F4"/>
    <w:rsid w:val="00A705C0"/>
    <w:rsid w:val="00A7072D"/>
    <w:rsid w:val="00A70D90"/>
    <w:rsid w:val="00A70EAD"/>
    <w:rsid w:val="00A711CF"/>
    <w:rsid w:val="00A7134D"/>
    <w:rsid w:val="00A71599"/>
    <w:rsid w:val="00A71948"/>
    <w:rsid w:val="00A71C80"/>
    <w:rsid w:val="00A72039"/>
    <w:rsid w:val="00A721C4"/>
    <w:rsid w:val="00A72349"/>
    <w:rsid w:val="00A72695"/>
    <w:rsid w:val="00A72936"/>
    <w:rsid w:val="00A72A69"/>
    <w:rsid w:val="00A72E41"/>
    <w:rsid w:val="00A73011"/>
    <w:rsid w:val="00A732EA"/>
    <w:rsid w:val="00A733B4"/>
    <w:rsid w:val="00A7379F"/>
    <w:rsid w:val="00A744F6"/>
    <w:rsid w:val="00A74916"/>
    <w:rsid w:val="00A74ED7"/>
    <w:rsid w:val="00A74F7A"/>
    <w:rsid w:val="00A750B5"/>
    <w:rsid w:val="00A75259"/>
    <w:rsid w:val="00A75348"/>
    <w:rsid w:val="00A753BC"/>
    <w:rsid w:val="00A75A99"/>
    <w:rsid w:val="00A75E9B"/>
    <w:rsid w:val="00A76382"/>
    <w:rsid w:val="00A766EF"/>
    <w:rsid w:val="00A768DE"/>
    <w:rsid w:val="00A76D23"/>
    <w:rsid w:val="00A7702B"/>
    <w:rsid w:val="00A771D9"/>
    <w:rsid w:val="00A7725D"/>
    <w:rsid w:val="00A777B3"/>
    <w:rsid w:val="00A77BA8"/>
    <w:rsid w:val="00A80769"/>
    <w:rsid w:val="00A80853"/>
    <w:rsid w:val="00A80C86"/>
    <w:rsid w:val="00A80CC8"/>
    <w:rsid w:val="00A80CD4"/>
    <w:rsid w:val="00A80EC0"/>
    <w:rsid w:val="00A816C7"/>
    <w:rsid w:val="00A81AC6"/>
    <w:rsid w:val="00A81BFC"/>
    <w:rsid w:val="00A81F3C"/>
    <w:rsid w:val="00A820BA"/>
    <w:rsid w:val="00A824FF"/>
    <w:rsid w:val="00A826F8"/>
    <w:rsid w:val="00A82871"/>
    <w:rsid w:val="00A8295F"/>
    <w:rsid w:val="00A82CA7"/>
    <w:rsid w:val="00A82D4E"/>
    <w:rsid w:val="00A82D85"/>
    <w:rsid w:val="00A82F9F"/>
    <w:rsid w:val="00A830D2"/>
    <w:rsid w:val="00A83437"/>
    <w:rsid w:val="00A83706"/>
    <w:rsid w:val="00A83D94"/>
    <w:rsid w:val="00A83D9A"/>
    <w:rsid w:val="00A83F50"/>
    <w:rsid w:val="00A84682"/>
    <w:rsid w:val="00A846C6"/>
    <w:rsid w:val="00A84729"/>
    <w:rsid w:val="00A8484E"/>
    <w:rsid w:val="00A85116"/>
    <w:rsid w:val="00A85538"/>
    <w:rsid w:val="00A85603"/>
    <w:rsid w:val="00A8584D"/>
    <w:rsid w:val="00A85C06"/>
    <w:rsid w:val="00A85C75"/>
    <w:rsid w:val="00A85C9D"/>
    <w:rsid w:val="00A85DEB"/>
    <w:rsid w:val="00A85FF3"/>
    <w:rsid w:val="00A8649D"/>
    <w:rsid w:val="00A8674B"/>
    <w:rsid w:val="00A86D51"/>
    <w:rsid w:val="00A86DDB"/>
    <w:rsid w:val="00A86FCC"/>
    <w:rsid w:val="00A87124"/>
    <w:rsid w:val="00A871CB"/>
    <w:rsid w:val="00A8748F"/>
    <w:rsid w:val="00A875AE"/>
    <w:rsid w:val="00A87B2E"/>
    <w:rsid w:val="00A87FC5"/>
    <w:rsid w:val="00A900AE"/>
    <w:rsid w:val="00A90183"/>
    <w:rsid w:val="00A901E1"/>
    <w:rsid w:val="00A90297"/>
    <w:rsid w:val="00A90B52"/>
    <w:rsid w:val="00A90D62"/>
    <w:rsid w:val="00A9108C"/>
    <w:rsid w:val="00A9179A"/>
    <w:rsid w:val="00A91BC8"/>
    <w:rsid w:val="00A91BC9"/>
    <w:rsid w:val="00A91EC7"/>
    <w:rsid w:val="00A9245A"/>
    <w:rsid w:val="00A92549"/>
    <w:rsid w:val="00A92CD3"/>
    <w:rsid w:val="00A92EE4"/>
    <w:rsid w:val="00A93CB8"/>
    <w:rsid w:val="00A93CDD"/>
    <w:rsid w:val="00A93FDE"/>
    <w:rsid w:val="00A947EE"/>
    <w:rsid w:val="00A9498B"/>
    <w:rsid w:val="00A94C06"/>
    <w:rsid w:val="00A9514C"/>
    <w:rsid w:val="00A952D2"/>
    <w:rsid w:val="00A9578E"/>
    <w:rsid w:val="00A95893"/>
    <w:rsid w:val="00A9602F"/>
    <w:rsid w:val="00A963BD"/>
    <w:rsid w:val="00A96477"/>
    <w:rsid w:val="00A96601"/>
    <w:rsid w:val="00A96822"/>
    <w:rsid w:val="00A9696A"/>
    <w:rsid w:val="00A96BD7"/>
    <w:rsid w:val="00A96DA1"/>
    <w:rsid w:val="00A96E97"/>
    <w:rsid w:val="00A970FB"/>
    <w:rsid w:val="00A97567"/>
    <w:rsid w:val="00A975DF"/>
    <w:rsid w:val="00A97C67"/>
    <w:rsid w:val="00A97CCE"/>
    <w:rsid w:val="00A97E91"/>
    <w:rsid w:val="00A97F51"/>
    <w:rsid w:val="00AA0539"/>
    <w:rsid w:val="00AA0620"/>
    <w:rsid w:val="00AA0B62"/>
    <w:rsid w:val="00AA1360"/>
    <w:rsid w:val="00AA1453"/>
    <w:rsid w:val="00AA152B"/>
    <w:rsid w:val="00AA1808"/>
    <w:rsid w:val="00AA1B9D"/>
    <w:rsid w:val="00AA2294"/>
    <w:rsid w:val="00AA26AE"/>
    <w:rsid w:val="00AA2C06"/>
    <w:rsid w:val="00AA2CAA"/>
    <w:rsid w:val="00AA2EEC"/>
    <w:rsid w:val="00AA2FF1"/>
    <w:rsid w:val="00AA317A"/>
    <w:rsid w:val="00AA33B9"/>
    <w:rsid w:val="00AA33DF"/>
    <w:rsid w:val="00AA385A"/>
    <w:rsid w:val="00AA39C2"/>
    <w:rsid w:val="00AA3E15"/>
    <w:rsid w:val="00AA3F09"/>
    <w:rsid w:val="00AA42B4"/>
    <w:rsid w:val="00AA4365"/>
    <w:rsid w:val="00AA4C0D"/>
    <w:rsid w:val="00AA4DD9"/>
    <w:rsid w:val="00AA4E08"/>
    <w:rsid w:val="00AA4F9B"/>
    <w:rsid w:val="00AA4FC0"/>
    <w:rsid w:val="00AA50F9"/>
    <w:rsid w:val="00AA5130"/>
    <w:rsid w:val="00AA51FB"/>
    <w:rsid w:val="00AA59E7"/>
    <w:rsid w:val="00AA5A09"/>
    <w:rsid w:val="00AA5A1F"/>
    <w:rsid w:val="00AA62CC"/>
    <w:rsid w:val="00AA6361"/>
    <w:rsid w:val="00AA6921"/>
    <w:rsid w:val="00AA69C5"/>
    <w:rsid w:val="00AA6A0D"/>
    <w:rsid w:val="00AA6B62"/>
    <w:rsid w:val="00AA6C69"/>
    <w:rsid w:val="00AA6EE3"/>
    <w:rsid w:val="00AA7620"/>
    <w:rsid w:val="00AA76A4"/>
    <w:rsid w:val="00AA7815"/>
    <w:rsid w:val="00AA7AB3"/>
    <w:rsid w:val="00AA7B17"/>
    <w:rsid w:val="00AA7EA1"/>
    <w:rsid w:val="00AA7FDC"/>
    <w:rsid w:val="00AB014E"/>
    <w:rsid w:val="00AB0A95"/>
    <w:rsid w:val="00AB157A"/>
    <w:rsid w:val="00AB1633"/>
    <w:rsid w:val="00AB1C67"/>
    <w:rsid w:val="00AB1EB0"/>
    <w:rsid w:val="00AB205C"/>
    <w:rsid w:val="00AB214E"/>
    <w:rsid w:val="00AB2235"/>
    <w:rsid w:val="00AB27A2"/>
    <w:rsid w:val="00AB2FF6"/>
    <w:rsid w:val="00AB3DBF"/>
    <w:rsid w:val="00AB3F44"/>
    <w:rsid w:val="00AB41E1"/>
    <w:rsid w:val="00AB4897"/>
    <w:rsid w:val="00AB495E"/>
    <w:rsid w:val="00AB500E"/>
    <w:rsid w:val="00AB5341"/>
    <w:rsid w:val="00AB5403"/>
    <w:rsid w:val="00AB57FD"/>
    <w:rsid w:val="00AB59D9"/>
    <w:rsid w:val="00AB5B19"/>
    <w:rsid w:val="00AB5E55"/>
    <w:rsid w:val="00AB6032"/>
    <w:rsid w:val="00AB644F"/>
    <w:rsid w:val="00AB674A"/>
    <w:rsid w:val="00AB675B"/>
    <w:rsid w:val="00AB6EDE"/>
    <w:rsid w:val="00AB6FF9"/>
    <w:rsid w:val="00AB7549"/>
    <w:rsid w:val="00AB77FF"/>
    <w:rsid w:val="00AB7C30"/>
    <w:rsid w:val="00AC04D9"/>
    <w:rsid w:val="00AC0994"/>
    <w:rsid w:val="00AC0C0F"/>
    <w:rsid w:val="00AC0DD0"/>
    <w:rsid w:val="00AC1737"/>
    <w:rsid w:val="00AC21AD"/>
    <w:rsid w:val="00AC2443"/>
    <w:rsid w:val="00AC2447"/>
    <w:rsid w:val="00AC2721"/>
    <w:rsid w:val="00AC2909"/>
    <w:rsid w:val="00AC2AFA"/>
    <w:rsid w:val="00AC3703"/>
    <w:rsid w:val="00AC3792"/>
    <w:rsid w:val="00AC3A65"/>
    <w:rsid w:val="00AC3CB9"/>
    <w:rsid w:val="00AC421A"/>
    <w:rsid w:val="00AC428F"/>
    <w:rsid w:val="00AC435F"/>
    <w:rsid w:val="00AC44A7"/>
    <w:rsid w:val="00AC4973"/>
    <w:rsid w:val="00AC4A82"/>
    <w:rsid w:val="00AC53FA"/>
    <w:rsid w:val="00AC5900"/>
    <w:rsid w:val="00AC5D8E"/>
    <w:rsid w:val="00AC5E29"/>
    <w:rsid w:val="00AC6039"/>
    <w:rsid w:val="00AC61A1"/>
    <w:rsid w:val="00AC64AB"/>
    <w:rsid w:val="00AC6571"/>
    <w:rsid w:val="00AC65A5"/>
    <w:rsid w:val="00AC65C2"/>
    <w:rsid w:val="00AC6C99"/>
    <w:rsid w:val="00AC6FDA"/>
    <w:rsid w:val="00AC7001"/>
    <w:rsid w:val="00AC7167"/>
    <w:rsid w:val="00AC71E5"/>
    <w:rsid w:val="00AC721E"/>
    <w:rsid w:val="00AD0410"/>
    <w:rsid w:val="00AD044B"/>
    <w:rsid w:val="00AD0723"/>
    <w:rsid w:val="00AD0796"/>
    <w:rsid w:val="00AD0899"/>
    <w:rsid w:val="00AD0D76"/>
    <w:rsid w:val="00AD11CE"/>
    <w:rsid w:val="00AD122C"/>
    <w:rsid w:val="00AD16EC"/>
    <w:rsid w:val="00AD1706"/>
    <w:rsid w:val="00AD1F39"/>
    <w:rsid w:val="00AD2086"/>
    <w:rsid w:val="00AD22B4"/>
    <w:rsid w:val="00AD24B8"/>
    <w:rsid w:val="00AD266D"/>
    <w:rsid w:val="00AD284A"/>
    <w:rsid w:val="00AD29B4"/>
    <w:rsid w:val="00AD2AA2"/>
    <w:rsid w:val="00AD2C88"/>
    <w:rsid w:val="00AD2EE2"/>
    <w:rsid w:val="00AD2EE5"/>
    <w:rsid w:val="00AD2F7A"/>
    <w:rsid w:val="00AD3165"/>
    <w:rsid w:val="00AD3310"/>
    <w:rsid w:val="00AD3465"/>
    <w:rsid w:val="00AD35EB"/>
    <w:rsid w:val="00AD3E1C"/>
    <w:rsid w:val="00AD407E"/>
    <w:rsid w:val="00AD48DE"/>
    <w:rsid w:val="00AD4C86"/>
    <w:rsid w:val="00AD4F88"/>
    <w:rsid w:val="00AD530D"/>
    <w:rsid w:val="00AD577F"/>
    <w:rsid w:val="00AD584C"/>
    <w:rsid w:val="00AD5AF8"/>
    <w:rsid w:val="00AD5C7C"/>
    <w:rsid w:val="00AD5D6F"/>
    <w:rsid w:val="00AD60CD"/>
    <w:rsid w:val="00AD67AA"/>
    <w:rsid w:val="00AD6A91"/>
    <w:rsid w:val="00AD6D77"/>
    <w:rsid w:val="00AD78A1"/>
    <w:rsid w:val="00AD79B3"/>
    <w:rsid w:val="00AE03B7"/>
    <w:rsid w:val="00AE05CB"/>
    <w:rsid w:val="00AE0B58"/>
    <w:rsid w:val="00AE0F2F"/>
    <w:rsid w:val="00AE102F"/>
    <w:rsid w:val="00AE1121"/>
    <w:rsid w:val="00AE12A3"/>
    <w:rsid w:val="00AE13C5"/>
    <w:rsid w:val="00AE15C3"/>
    <w:rsid w:val="00AE18F5"/>
    <w:rsid w:val="00AE1BCC"/>
    <w:rsid w:val="00AE1CFC"/>
    <w:rsid w:val="00AE1EA2"/>
    <w:rsid w:val="00AE22AB"/>
    <w:rsid w:val="00AE22BF"/>
    <w:rsid w:val="00AE258C"/>
    <w:rsid w:val="00AE263C"/>
    <w:rsid w:val="00AE28CB"/>
    <w:rsid w:val="00AE2ADA"/>
    <w:rsid w:val="00AE2C29"/>
    <w:rsid w:val="00AE2D0A"/>
    <w:rsid w:val="00AE34DD"/>
    <w:rsid w:val="00AE34F6"/>
    <w:rsid w:val="00AE3652"/>
    <w:rsid w:val="00AE3A55"/>
    <w:rsid w:val="00AE3C13"/>
    <w:rsid w:val="00AE4233"/>
    <w:rsid w:val="00AE4607"/>
    <w:rsid w:val="00AE461D"/>
    <w:rsid w:val="00AE465C"/>
    <w:rsid w:val="00AE46AA"/>
    <w:rsid w:val="00AE4790"/>
    <w:rsid w:val="00AE496E"/>
    <w:rsid w:val="00AE4BB4"/>
    <w:rsid w:val="00AE4DCB"/>
    <w:rsid w:val="00AE51AA"/>
    <w:rsid w:val="00AE5243"/>
    <w:rsid w:val="00AE52CE"/>
    <w:rsid w:val="00AE54F6"/>
    <w:rsid w:val="00AE5518"/>
    <w:rsid w:val="00AE5702"/>
    <w:rsid w:val="00AE5BAD"/>
    <w:rsid w:val="00AE5E12"/>
    <w:rsid w:val="00AE5F1F"/>
    <w:rsid w:val="00AE6296"/>
    <w:rsid w:val="00AE66E4"/>
    <w:rsid w:val="00AE68E3"/>
    <w:rsid w:val="00AE6E5E"/>
    <w:rsid w:val="00AE76EF"/>
    <w:rsid w:val="00AE79D3"/>
    <w:rsid w:val="00AF0071"/>
    <w:rsid w:val="00AF0331"/>
    <w:rsid w:val="00AF044A"/>
    <w:rsid w:val="00AF0CDE"/>
    <w:rsid w:val="00AF0E85"/>
    <w:rsid w:val="00AF0EE4"/>
    <w:rsid w:val="00AF1017"/>
    <w:rsid w:val="00AF1079"/>
    <w:rsid w:val="00AF1689"/>
    <w:rsid w:val="00AF19D3"/>
    <w:rsid w:val="00AF1A8C"/>
    <w:rsid w:val="00AF1D6E"/>
    <w:rsid w:val="00AF1E8D"/>
    <w:rsid w:val="00AF1F63"/>
    <w:rsid w:val="00AF1FBE"/>
    <w:rsid w:val="00AF27CB"/>
    <w:rsid w:val="00AF29C0"/>
    <w:rsid w:val="00AF2B28"/>
    <w:rsid w:val="00AF3296"/>
    <w:rsid w:val="00AF39A9"/>
    <w:rsid w:val="00AF3C13"/>
    <w:rsid w:val="00AF3D6A"/>
    <w:rsid w:val="00AF470B"/>
    <w:rsid w:val="00AF4A55"/>
    <w:rsid w:val="00AF4D5A"/>
    <w:rsid w:val="00AF5102"/>
    <w:rsid w:val="00AF53B0"/>
    <w:rsid w:val="00AF5BB4"/>
    <w:rsid w:val="00AF5C21"/>
    <w:rsid w:val="00AF63D7"/>
    <w:rsid w:val="00AF66E1"/>
    <w:rsid w:val="00AF6C97"/>
    <w:rsid w:val="00AF7503"/>
    <w:rsid w:val="00AF761B"/>
    <w:rsid w:val="00AF762F"/>
    <w:rsid w:val="00AF76CD"/>
    <w:rsid w:val="00AF7BD6"/>
    <w:rsid w:val="00AF7C0C"/>
    <w:rsid w:val="00AF7D40"/>
    <w:rsid w:val="00AF7E57"/>
    <w:rsid w:val="00B00014"/>
    <w:rsid w:val="00B008E6"/>
    <w:rsid w:val="00B00AEE"/>
    <w:rsid w:val="00B00CC9"/>
    <w:rsid w:val="00B00D91"/>
    <w:rsid w:val="00B011BD"/>
    <w:rsid w:val="00B015AB"/>
    <w:rsid w:val="00B01874"/>
    <w:rsid w:val="00B01BB3"/>
    <w:rsid w:val="00B01D83"/>
    <w:rsid w:val="00B02BF8"/>
    <w:rsid w:val="00B02CD8"/>
    <w:rsid w:val="00B02D0B"/>
    <w:rsid w:val="00B031B1"/>
    <w:rsid w:val="00B03755"/>
    <w:rsid w:val="00B039CA"/>
    <w:rsid w:val="00B03ABC"/>
    <w:rsid w:val="00B03F47"/>
    <w:rsid w:val="00B04279"/>
    <w:rsid w:val="00B048CC"/>
    <w:rsid w:val="00B04ACE"/>
    <w:rsid w:val="00B04CDF"/>
    <w:rsid w:val="00B04EC2"/>
    <w:rsid w:val="00B052E8"/>
    <w:rsid w:val="00B05402"/>
    <w:rsid w:val="00B054E8"/>
    <w:rsid w:val="00B05777"/>
    <w:rsid w:val="00B0587F"/>
    <w:rsid w:val="00B05A42"/>
    <w:rsid w:val="00B06257"/>
    <w:rsid w:val="00B06330"/>
    <w:rsid w:val="00B06552"/>
    <w:rsid w:val="00B07052"/>
    <w:rsid w:val="00B07273"/>
    <w:rsid w:val="00B07813"/>
    <w:rsid w:val="00B07B15"/>
    <w:rsid w:val="00B07F09"/>
    <w:rsid w:val="00B07FCD"/>
    <w:rsid w:val="00B07FE4"/>
    <w:rsid w:val="00B10134"/>
    <w:rsid w:val="00B1085B"/>
    <w:rsid w:val="00B10A6F"/>
    <w:rsid w:val="00B10EB4"/>
    <w:rsid w:val="00B10F5F"/>
    <w:rsid w:val="00B11475"/>
    <w:rsid w:val="00B11557"/>
    <w:rsid w:val="00B118B8"/>
    <w:rsid w:val="00B11D0E"/>
    <w:rsid w:val="00B11DED"/>
    <w:rsid w:val="00B11E4C"/>
    <w:rsid w:val="00B12306"/>
    <w:rsid w:val="00B1259D"/>
    <w:rsid w:val="00B128A8"/>
    <w:rsid w:val="00B12AE6"/>
    <w:rsid w:val="00B13174"/>
    <w:rsid w:val="00B1341B"/>
    <w:rsid w:val="00B1369B"/>
    <w:rsid w:val="00B13AE7"/>
    <w:rsid w:val="00B13EBC"/>
    <w:rsid w:val="00B13ED6"/>
    <w:rsid w:val="00B1441A"/>
    <w:rsid w:val="00B14BA6"/>
    <w:rsid w:val="00B14E5F"/>
    <w:rsid w:val="00B14FD0"/>
    <w:rsid w:val="00B15278"/>
    <w:rsid w:val="00B15447"/>
    <w:rsid w:val="00B1548C"/>
    <w:rsid w:val="00B154B5"/>
    <w:rsid w:val="00B15502"/>
    <w:rsid w:val="00B1551A"/>
    <w:rsid w:val="00B15B4B"/>
    <w:rsid w:val="00B15B6D"/>
    <w:rsid w:val="00B15D0B"/>
    <w:rsid w:val="00B16096"/>
    <w:rsid w:val="00B1610B"/>
    <w:rsid w:val="00B1667F"/>
    <w:rsid w:val="00B16B8D"/>
    <w:rsid w:val="00B16BE1"/>
    <w:rsid w:val="00B16C84"/>
    <w:rsid w:val="00B17048"/>
    <w:rsid w:val="00B172FA"/>
    <w:rsid w:val="00B2094F"/>
    <w:rsid w:val="00B20B25"/>
    <w:rsid w:val="00B20EC8"/>
    <w:rsid w:val="00B20EE9"/>
    <w:rsid w:val="00B20EED"/>
    <w:rsid w:val="00B2196F"/>
    <w:rsid w:val="00B21AAA"/>
    <w:rsid w:val="00B21C11"/>
    <w:rsid w:val="00B220DB"/>
    <w:rsid w:val="00B222D2"/>
    <w:rsid w:val="00B22305"/>
    <w:rsid w:val="00B225D1"/>
    <w:rsid w:val="00B2279B"/>
    <w:rsid w:val="00B22C9E"/>
    <w:rsid w:val="00B22E2F"/>
    <w:rsid w:val="00B2389B"/>
    <w:rsid w:val="00B239C1"/>
    <w:rsid w:val="00B23E8D"/>
    <w:rsid w:val="00B2417C"/>
    <w:rsid w:val="00B24425"/>
    <w:rsid w:val="00B24693"/>
    <w:rsid w:val="00B24905"/>
    <w:rsid w:val="00B24A8C"/>
    <w:rsid w:val="00B24D5A"/>
    <w:rsid w:val="00B24F55"/>
    <w:rsid w:val="00B25051"/>
    <w:rsid w:val="00B2515A"/>
    <w:rsid w:val="00B2521D"/>
    <w:rsid w:val="00B25284"/>
    <w:rsid w:val="00B25856"/>
    <w:rsid w:val="00B25A32"/>
    <w:rsid w:val="00B25B6A"/>
    <w:rsid w:val="00B25D18"/>
    <w:rsid w:val="00B25FEC"/>
    <w:rsid w:val="00B26182"/>
    <w:rsid w:val="00B26232"/>
    <w:rsid w:val="00B2655D"/>
    <w:rsid w:val="00B26812"/>
    <w:rsid w:val="00B26D98"/>
    <w:rsid w:val="00B26ED4"/>
    <w:rsid w:val="00B2765B"/>
    <w:rsid w:val="00B27670"/>
    <w:rsid w:val="00B279F6"/>
    <w:rsid w:val="00B27B25"/>
    <w:rsid w:val="00B27E56"/>
    <w:rsid w:val="00B306DA"/>
    <w:rsid w:val="00B307DB"/>
    <w:rsid w:val="00B30B73"/>
    <w:rsid w:val="00B31050"/>
    <w:rsid w:val="00B31556"/>
    <w:rsid w:val="00B3199F"/>
    <w:rsid w:val="00B3209E"/>
    <w:rsid w:val="00B32180"/>
    <w:rsid w:val="00B325DA"/>
    <w:rsid w:val="00B32602"/>
    <w:rsid w:val="00B329BB"/>
    <w:rsid w:val="00B32AD1"/>
    <w:rsid w:val="00B32D6C"/>
    <w:rsid w:val="00B337C4"/>
    <w:rsid w:val="00B339CC"/>
    <w:rsid w:val="00B33DDB"/>
    <w:rsid w:val="00B33EB1"/>
    <w:rsid w:val="00B33EC7"/>
    <w:rsid w:val="00B34523"/>
    <w:rsid w:val="00B34991"/>
    <w:rsid w:val="00B34B70"/>
    <w:rsid w:val="00B34C3C"/>
    <w:rsid w:val="00B34D53"/>
    <w:rsid w:val="00B34F0B"/>
    <w:rsid w:val="00B34FD3"/>
    <w:rsid w:val="00B35002"/>
    <w:rsid w:val="00B3569F"/>
    <w:rsid w:val="00B35BF2"/>
    <w:rsid w:val="00B35E0A"/>
    <w:rsid w:val="00B3621E"/>
    <w:rsid w:val="00B363B0"/>
    <w:rsid w:val="00B364DC"/>
    <w:rsid w:val="00B365C4"/>
    <w:rsid w:val="00B3667F"/>
    <w:rsid w:val="00B36AD9"/>
    <w:rsid w:val="00B371F1"/>
    <w:rsid w:val="00B375D6"/>
    <w:rsid w:val="00B37634"/>
    <w:rsid w:val="00B3797C"/>
    <w:rsid w:val="00B37A66"/>
    <w:rsid w:val="00B37A8B"/>
    <w:rsid w:val="00B37EA2"/>
    <w:rsid w:val="00B40102"/>
    <w:rsid w:val="00B401BF"/>
    <w:rsid w:val="00B4035A"/>
    <w:rsid w:val="00B40AF2"/>
    <w:rsid w:val="00B40DA9"/>
    <w:rsid w:val="00B40E2E"/>
    <w:rsid w:val="00B40EC1"/>
    <w:rsid w:val="00B40F03"/>
    <w:rsid w:val="00B40FF1"/>
    <w:rsid w:val="00B412ED"/>
    <w:rsid w:val="00B41A65"/>
    <w:rsid w:val="00B41ABA"/>
    <w:rsid w:val="00B41C58"/>
    <w:rsid w:val="00B41D77"/>
    <w:rsid w:val="00B41EE9"/>
    <w:rsid w:val="00B421BB"/>
    <w:rsid w:val="00B4241D"/>
    <w:rsid w:val="00B426D0"/>
    <w:rsid w:val="00B42784"/>
    <w:rsid w:val="00B42852"/>
    <w:rsid w:val="00B42920"/>
    <w:rsid w:val="00B42CAD"/>
    <w:rsid w:val="00B42E53"/>
    <w:rsid w:val="00B42E81"/>
    <w:rsid w:val="00B43373"/>
    <w:rsid w:val="00B4380B"/>
    <w:rsid w:val="00B4438D"/>
    <w:rsid w:val="00B444AB"/>
    <w:rsid w:val="00B448BB"/>
    <w:rsid w:val="00B4496A"/>
    <w:rsid w:val="00B44C2F"/>
    <w:rsid w:val="00B44D40"/>
    <w:rsid w:val="00B455F3"/>
    <w:rsid w:val="00B4572E"/>
    <w:rsid w:val="00B46B12"/>
    <w:rsid w:val="00B46B60"/>
    <w:rsid w:val="00B46C64"/>
    <w:rsid w:val="00B46DAA"/>
    <w:rsid w:val="00B47366"/>
    <w:rsid w:val="00B477EB"/>
    <w:rsid w:val="00B4787C"/>
    <w:rsid w:val="00B478C2"/>
    <w:rsid w:val="00B478F2"/>
    <w:rsid w:val="00B47DC6"/>
    <w:rsid w:val="00B50481"/>
    <w:rsid w:val="00B5055F"/>
    <w:rsid w:val="00B505EA"/>
    <w:rsid w:val="00B50A81"/>
    <w:rsid w:val="00B50C6B"/>
    <w:rsid w:val="00B50FED"/>
    <w:rsid w:val="00B51222"/>
    <w:rsid w:val="00B51571"/>
    <w:rsid w:val="00B51582"/>
    <w:rsid w:val="00B516A7"/>
    <w:rsid w:val="00B5198B"/>
    <w:rsid w:val="00B51C51"/>
    <w:rsid w:val="00B51D4B"/>
    <w:rsid w:val="00B527D6"/>
    <w:rsid w:val="00B52A90"/>
    <w:rsid w:val="00B52B52"/>
    <w:rsid w:val="00B52F5E"/>
    <w:rsid w:val="00B531E6"/>
    <w:rsid w:val="00B534CA"/>
    <w:rsid w:val="00B53798"/>
    <w:rsid w:val="00B5396C"/>
    <w:rsid w:val="00B539A6"/>
    <w:rsid w:val="00B53D25"/>
    <w:rsid w:val="00B53D66"/>
    <w:rsid w:val="00B54033"/>
    <w:rsid w:val="00B542DE"/>
    <w:rsid w:val="00B5467D"/>
    <w:rsid w:val="00B548FC"/>
    <w:rsid w:val="00B54BC1"/>
    <w:rsid w:val="00B55468"/>
    <w:rsid w:val="00B55537"/>
    <w:rsid w:val="00B5581E"/>
    <w:rsid w:val="00B558B6"/>
    <w:rsid w:val="00B55E38"/>
    <w:rsid w:val="00B55F8D"/>
    <w:rsid w:val="00B5610D"/>
    <w:rsid w:val="00B562BD"/>
    <w:rsid w:val="00B56352"/>
    <w:rsid w:val="00B5687D"/>
    <w:rsid w:val="00B56D77"/>
    <w:rsid w:val="00B56F0D"/>
    <w:rsid w:val="00B571C8"/>
    <w:rsid w:val="00B5757B"/>
    <w:rsid w:val="00B57730"/>
    <w:rsid w:val="00B578DF"/>
    <w:rsid w:val="00B579A3"/>
    <w:rsid w:val="00B57A66"/>
    <w:rsid w:val="00B57FF3"/>
    <w:rsid w:val="00B6003F"/>
    <w:rsid w:val="00B60216"/>
    <w:rsid w:val="00B606AE"/>
    <w:rsid w:val="00B60794"/>
    <w:rsid w:val="00B60AC1"/>
    <w:rsid w:val="00B60FC5"/>
    <w:rsid w:val="00B61133"/>
    <w:rsid w:val="00B61283"/>
    <w:rsid w:val="00B612CC"/>
    <w:rsid w:val="00B617F4"/>
    <w:rsid w:val="00B61994"/>
    <w:rsid w:val="00B62045"/>
    <w:rsid w:val="00B622C5"/>
    <w:rsid w:val="00B626D9"/>
    <w:rsid w:val="00B626FF"/>
    <w:rsid w:val="00B632F1"/>
    <w:rsid w:val="00B633C5"/>
    <w:rsid w:val="00B637F5"/>
    <w:rsid w:val="00B639AF"/>
    <w:rsid w:val="00B63C02"/>
    <w:rsid w:val="00B63DF4"/>
    <w:rsid w:val="00B64251"/>
    <w:rsid w:val="00B64411"/>
    <w:rsid w:val="00B6445B"/>
    <w:rsid w:val="00B646A4"/>
    <w:rsid w:val="00B64DA1"/>
    <w:rsid w:val="00B6558D"/>
    <w:rsid w:val="00B65830"/>
    <w:rsid w:val="00B65DE7"/>
    <w:rsid w:val="00B6602A"/>
    <w:rsid w:val="00B660D7"/>
    <w:rsid w:val="00B66896"/>
    <w:rsid w:val="00B669A9"/>
    <w:rsid w:val="00B66B69"/>
    <w:rsid w:val="00B66B99"/>
    <w:rsid w:val="00B66C2A"/>
    <w:rsid w:val="00B66DE8"/>
    <w:rsid w:val="00B66E68"/>
    <w:rsid w:val="00B6760D"/>
    <w:rsid w:val="00B676FA"/>
    <w:rsid w:val="00B67975"/>
    <w:rsid w:val="00B679B8"/>
    <w:rsid w:val="00B67A8F"/>
    <w:rsid w:val="00B67B1F"/>
    <w:rsid w:val="00B67F00"/>
    <w:rsid w:val="00B67F8F"/>
    <w:rsid w:val="00B67FF7"/>
    <w:rsid w:val="00B702C9"/>
    <w:rsid w:val="00B7089B"/>
    <w:rsid w:val="00B70A76"/>
    <w:rsid w:val="00B70C45"/>
    <w:rsid w:val="00B70EE0"/>
    <w:rsid w:val="00B70F16"/>
    <w:rsid w:val="00B70FE4"/>
    <w:rsid w:val="00B7133C"/>
    <w:rsid w:val="00B71652"/>
    <w:rsid w:val="00B716C9"/>
    <w:rsid w:val="00B71795"/>
    <w:rsid w:val="00B71856"/>
    <w:rsid w:val="00B718A6"/>
    <w:rsid w:val="00B7199F"/>
    <w:rsid w:val="00B71E33"/>
    <w:rsid w:val="00B720C7"/>
    <w:rsid w:val="00B72156"/>
    <w:rsid w:val="00B7240B"/>
    <w:rsid w:val="00B72CAE"/>
    <w:rsid w:val="00B72DDC"/>
    <w:rsid w:val="00B730F6"/>
    <w:rsid w:val="00B73111"/>
    <w:rsid w:val="00B73B17"/>
    <w:rsid w:val="00B73D44"/>
    <w:rsid w:val="00B73DF4"/>
    <w:rsid w:val="00B741DA"/>
    <w:rsid w:val="00B742B8"/>
    <w:rsid w:val="00B7431B"/>
    <w:rsid w:val="00B747A7"/>
    <w:rsid w:val="00B74926"/>
    <w:rsid w:val="00B74A61"/>
    <w:rsid w:val="00B74E38"/>
    <w:rsid w:val="00B74ED0"/>
    <w:rsid w:val="00B75040"/>
    <w:rsid w:val="00B7533C"/>
    <w:rsid w:val="00B7549E"/>
    <w:rsid w:val="00B754A4"/>
    <w:rsid w:val="00B75FF0"/>
    <w:rsid w:val="00B763B4"/>
    <w:rsid w:val="00B76677"/>
    <w:rsid w:val="00B766D6"/>
    <w:rsid w:val="00B766F3"/>
    <w:rsid w:val="00B771C0"/>
    <w:rsid w:val="00B7786F"/>
    <w:rsid w:val="00B77C74"/>
    <w:rsid w:val="00B77CF8"/>
    <w:rsid w:val="00B80149"/>
    <w:rsid w:val="00B8029D"/>
    <w:rsid w:val="00B8141F"/>
    <w:rsid w:val="00B81787"/>
    <w:rsid w:val="00B81D6F"/>
    <w:rsid w:val="00B81FEE"/>
    <w:rsid w:val="00B82327"/>
    <w:rsid w:val="00B8244D"/>
    <w:rsid w:val="00B82563"/>
    <w:rsid w:val="00B827A2"/>
    <w:rsid w:val="00B829C8"/>
    <w:rsid w:val="00B82F3E"/>
    <w:rsid w:val="00B82F8E"/>
    <w:rsid w:val="00B83344"/>
    <w:rsid w:val="00B837E2"/>
    <w:rsid w:val="00B8385E"/>
    <w:rsid w:val="00B83D4D"/>
    <w:rsid w:val="00B83F70"/>
    <w:rsid w:val="00B8407F"/>
    <w:rsid w:val="00B841B9"/>
    <w:rsid w:val="00B8446F"/>
    <w:rsid w:val="00B845AA"/>
    <w:rsid w:val="00B84974"/>
    <w:rsid w:val="00B84CBF"/>
    <w:rsid w:val="00B850A8"/>
    <w:rsid w:val="00B851C3"/>
    <w:rsid w:val="00B85728"/>
    <w:rsid w:val="00B85AC9"/>
    <w:rsid w:val="00B862B6"/>
    <w:rsid w:val="00B86354"/>
    <w:rsid w:val="00B868D9"/>
    <w:rsid w:val="00B869D1"/>
    <w:rsid w:val="00B86B30"/>
    <w:rsid w:val="00B86DBB"/>
    <w:rsid w:val="00B86EED"/>
    <w:rsid w:val="00B87177"/>
    <w:rsid w:val="00B872C0"/>
    <w:rsid w:val="00B874E8"/>
    <w:rsid w:val="00B87563"/>
    <w:rsid w:val="00B87767"/>
    <w:rsid w:val="00B87E9E"/>
    <w:rsid w:val="00B90C80"/>
    <w:rsid w:val="00B90EA1"/>
    <w:rsid w:val="00B90F30"/>
    <w:rsid w:val="00B910E6"/>
    <w:rsid w:val="00B91201"/>
    <w:rsid w:val="00B91F68"/>
    <w:rsid w:val="00B920E2"/>
    <w:rsid w:val="00B920EA"/>
    <w:rsid w:val="00B92127"/>
    <w:rsid w:val="00B9281E"/>
    <w:rsid w:val="00B929C4"/>
    <w:rsid w:val="00B92AD3"/>
    <w:rsid w:val="00B92DF3"/>
    <w:rsid w:val="00B93257"/>
    <w:rsid w:val="00B934A4"/>
    <w:rsid w:val="00B93740"/>
    <w:rsid w:val="00B9392D"/>
    <w:rsid w:val="00B94192"/>
    <w:rsid w:val="00B94598"/>
    <w:rsid w:val="00B945A0"/>
    <w:rsid w:val="00B946B7"/>
    <w:rsid w:val="00B946EC"/>
    <w:rsid w:val="00B94793"/>
    <w:rsid w:val="00B9483B"/>
    <w:rsid w:val="00B94925"/>
    <w:rsid w:val="00B94EC2"/>
    <w:rsid w:val="00B95119"/>
    <w:rsid w:val="00B951F7"/>
    <w:rsid w:val="00B95477"/>
    <w:rsid w:val="00B955B4"/>
    <w:rsid w:val="00B95F4E"/>
    <w:rsid w:val="00B96116"/>
    <w:rsid w:val="00B96365"/>
    <w:rsid w:val="00B965D1"/>
    <w:rsid w:val="00B9677D"/>
    <w:rsid w:val="00B969B7"/>
    <w:rsid w:val="00B96ADA"/>
    <w:rsid w:val="00B96B0C"/>
    <w:rsid w:val="00B96B24"/>
    <w:rsid w:val="00B96C5F"/>
    <w:rsid w:val="00B96F78"/>
    <w:rsid w:val="00B9724F"/>
    <w:rsid w:val="00B972B7"/>
    <w:rsid w:val="00B972CF"/>
    <w:rsid w:val="00B97AF4"/>
    <w:rsid w:val="00B97D71"/>
    <w:rsid w:val="00B97E7F"/>
    <w:rsid w:val="00B97F37"/>
    <w:rsid w:val="00BA0CC4"/>
    <w:rsid w:val="00BA0E56"/>
    <w:rsid w:val="00BA10CA"/>
    <w:rsid w:val="00BA1271"/>
    <w:rsid w:val="00BA127B"/>
    <w:rsid w:val="00BA12F6"/>
    <w:rsid w:val="00BA136A"/>
    <w:rsid w:val="00BA1516"/>
    <w:rsid w:val="00BA1824"/>
    <w:rsid w:val="00BA1B67"/>
    <w:rsid w:val="00BA20A9"/>
    <w:rsid w:val="00BA2174"/>
    <w:rsid w:val="00BA22AA"/>
    <w:rsid w:val="00BA2BE3"/>
    <w:rsid w:val="00BA2C8E"/>
    <w:rsid w:val="00BA2F44"/>
    <w:rsid w:val="00BA329B"/>
    <w:rsid w:val="00BA3655"/>
    <w:rsid w:val="00BA36BA"/>
    <w:rsid w:val="00BA36E3"/>
    <w:rsid w:val="00BA3FDC"/>
    <w:rsid w:val="00BA4552"/>
    <w:rsid w:val="00BA4951"/>
    <w:rsid w:val="00BA4988"/>
    <w:rsid w:val="00BA4C91"/>
    <w:rsid w:val="00BA4FA1"/>
    <w:rsid w:val="00BA4FFD"/>
    <w:rsid w:val="00BA50DC"/>
    <w:rsid w:val="00BA50E5"/>
    <w:rsid w:val="00BA53F5"/>
    <w:rsid w:val="00BA550E"/>
    <w:rsid w:val="00BA55FA"/>
    <w:rsid w:val="00BA5D0F"/>
    <w:rsid w:val="00BA5F94"/>
    <w:rsid w:val="00BA62DE"/>
    <w:rsid w:val="00BA63EF"/>
    <w:rsid w:val="00BA64F8"/>
    <w:rsid w:val="00BA697D"/>
    <w:rsid w:val="00BA6994"/>
    <w:rsid w:val="00BA6B00"/>
    <w:rsid w:val="00BA7160"/>
    <w:rsid w:val="00BA71A9"/>
    <w:rsid w:val="00BA75E3"/>
    <w:rsid w:val="00BA7688"/>
    <w:rsid w:val="00BA7698"/>
    <w:rsid w:val="00BA7DE8"/>
    <w:rsid w:val="00BB050B"/>
    <w:rsid w:val="00BB0661"/>
    <w:rsid w:val="00BB067E"/>
    <w:rsid w:val="00BB08DE"/>
    <w:rsid w:val="00BB0D29"/>
    <w:rsid w:val="00BB11E2"/>
    <w:rsid w:val="00BB1282"/>
    <w:rsid w:val="00BB1F04"/>
    <w:rsid w:val="00BB1FAD"/>
    <w:rsid w:val="00BB25F2"/>
    <w:rsid w:val="00BB2759"/>
    <w:rsid w:val="00BB27D4"/>
    <w:rsid w:val="00BB2C7E"/>
    <w:rsid w:val="00BB2E86"/>
    <w:rsid w:val="00BB3164"/>
    <w:rsid w:val="00BB36DB"/>
    <w:rsid w:val="00BB3757"/>
    <w:rsid w:val="00BB375B"/>
    <w:rsid w:val="00BB3852"/>
    <w:rsid w:val="00BB3992"/>
    <w:rsid w:val="00BB399D"/>
    <w:rsid w:val="00BB3A9E"/>
    <w:rsid w:val="00BB4014"/>
    <w:rsid w:val="00BB40FF"/>
    <w:rsid w:val="00BB462A"/>
    <w:rsid w:val="00BB4AFC"/>
    <w:rsid w:val="00BB4BBE"/>
    <w:rsid w:val="00BB5166"/>
    <w:rsid w:val="00BB5469"/>
    <w:rsid w:val="00BB5F3C"/>
    <w:rsid w:val="00BB5FF8"/>
    <w:rsid w:val="00BB62F6"/>
    <w:rsid w:val="00BB644E"/>
    <w:rsid w:val="00BB658B"/>
    <w:rsid w:val="00BB676C"/>
    <w:rsid w:val="00BB6961"/>
    <w:rsid w:val="00BB69DF"/>
    <w:rsid w:val="00BB6C5F"/>
    <w:rsid w:val="00BB6DA4"/>
    <w:rsid w:val="00BB7012"/>
    <w:rsid w:val="00BB74F3"/>
    <w:rsid w:val="00BB74FF"/>
    <w:rsid w:val="00BB7E32"/>
    <w:rsid w:val="00BC002D"/>
    <w:rsid w:val="00BC0128"/>
    <w:rsid w:val="00BC05EA"/>
    <w:rsid w:val="00BC068A"/>
    <w:rsid w:val="00BC0D6B"/>
    <w:rsid w:val="00BC0D9E"/>
    <w:rsid w:val="00BC0F7E"/>
    <w:rsid w:val="00BC1091"/>
    <w:rsid w:val="00BC1216"/>
    <w:rsid w:val="00BC158E"/>
    <w:rsid w:val="00BC1634"/>
    <w:rsid w:val="00BC1C61"/>
    <w:rsid w:val="00BC1D60"/>
    <w:rsid w:val="00BC1DB1"/>
    <w:rsid w:val="00BC1E5F"/>
    <w:rsid w:val="00BC1F4D"/>
    <w:rsid w:val="00BC2046"/>
    <w:rsid w:val="00BC205D"/>
    <w:rsid w:val="00BC20FA"/>
    <w:rsid w:val="00BC227E"/>
    <w:rsid w:val="00BC23C3"/>
    <w:rsid w:val="00BC253E"/>
    <w:rsid w:val="00BC267D"/>
    <w:rsid w:val="00BC314A"/>
    <w:rsid w:val="00BC3551"/>
    <w:rsid w:val="00BC3709"/>
    <w:rsid w:val="00BC386C"/>
    <w:rsid w:val="00BC38F9"/>
    <w:rsid w:val="00BC3AAB"/>
    <w:rsid w:val="00BC3BF3"/>
    <w:rsid w:val="00BC491D"/>
    <w:rsid w:val="00BC4B85"/>
    <w:rsid w:val="00BC5131"/>
    <w:rsid w:val="00BC51A1"/>
    <w:rsid w:val="00BC56F6"/>
    <w:rsid w:val="00BC5846"/>
    <w:rsid w:val="00BC592C"/>
    <w:rsid w:val="00BC5A70"/>
    <w:rsid w:val="00BC6152"/>
    <w:rsid w:val="00BC6190"/>
    <w:rsid w:val="00BC6243"/>
    <w:rsid w:val="00BC63CA"/>
    <w:rsid w:val="00BC6568"/>
    <w:rsid w:val="00BC666B"/>
    <w:rsid w:val="00BC66CD"/>
    <w:rsid w:val="00BC66E1"/>
    <w:rsid w:val="00BC6FE6"/>
    <w:rsid w:val="00BC72D5"/>
    <w:rsid w:val="00BC72F1"/>
    <w:rsid w:val="00BC72F5"/>
    <w:rsid w:val="00BC7473"/>
    <w:rsid w:val="00BC7480"/>
    <w:rsid w:val="00BC7587"/>
    <w:rsid w:val="00BC7601"/>
    <w:rsid w:val="00BC7AFC"/>
    <w:rsid w:val="00BC7EBB"/>
    <w:rsid w:val="00BD00A3"/>
    <w:rsid w:val="00BD0386"/>
    <w:rsid w:val="00BD05F6"/>
    <w:rsid w:val="00BD071A"/>
    <w:rsid w:val="00BD0B23"/>
    <w:rsid w:val="00BD0B47"/>
    <w:rsid w:val="00BD17B9"/>
    <w:rsid w:val="00BD19F6"/>
    <w:rsid w:val="00BD1B0C"/>
    <w:rsid w:val="00BD1D35"/>
    <w:rsid w:val="00BD2197"/>
    <w:rsid w:val="00BD21BA"/>
    <w:rsid w:val="00BD23DA"/>
    <w:rsid w:val="00BD2850"/>
    <w:rsid w:val="00BD2EB8"/>
    <w:rsid w:val="00BD2EBF"/>
    <w:rsid w:val="00BD34C5"/>
    <w:rsid w:val="00BD39CF"/>
    <w:rsid w:val="00BD3B09"/>
    <w:rsid w:val="00BD3B48"/>
    <w:rsid w:val="00BD3D4E"/>
    <w:rsid w:val="00BD44A6"/>
    <w:rsid w:val="00BD46BC"/>
    <w:rsid w:val="00BD4705"/>
    <w:rsid w:val="00BD4A2E"/>
    <w:rsid w:val="00BD4AFF"/>
    <w:rsid w:val="00BD4C38"/>
    <w:rsid w:val="00BD4CE5"/>
    <w:rsid w:val="00BD57E3"/>
    <w:rsid w:val="00BD5F19"/>
    <w:rsid w:val="00BD62BE"/>
    <w:rsid w:val="00BD6809"/>
    <w:rsid w:val="00BD6854"/>
    <w:rsid w:val="00BD7638"/>
    <w:rsid w:val="00BD777F"/>
    <w:rsid w:val="00BD7B6F"/>
    <w:rsid w:val="00BD7E1F"/>
    <w:rsid w:val="00BE003C"/>
    <w:rsid w:val="00BE024E"/>
    <w:rsid w:val="00BE042E"/>
    <w:rsid w:val="00BE0DE8"/>
    <w:rsid w:val="00BE0E59"/>
    <w:rsid w:val="00BE102C"/>
    <w:rsid w:val="00BE1151"/>
    <w:rsid w:val="00BE1E35"/>
    <w:rsid w:val="00BE1F98"/>
    <w:rsid w:val="00BE1FF2"/>
    <w:rsid w:val="00BE24C7"/>
    <w:rsid w:val="00BE26A0"/>
    <w:rsid w:val="00BE2A4E"/>
    <w:rsid w:val="00BE2D02"/>
    <w:rsid w:val="00BE2EE2"/>
    <w:rsid w:val="00BE32AF"/>
    <w:rsid w:val="00BE3352"/>
    <w:rsid w:val="00BE39AB"/>
    <w:rsid w:val="00BE3A16"/>
    <w:rsid w:val="00BE3B47"/>
    <w:rsid w:val="00BE3CCC"/>
    <w:rsid w:val="00BE3D2C"/>
    <w:rsid w:val="00BE413F"/>
    <w:rsid w:val="00BE41F8"/>
    <w:rsid w:val="00BE4DE7"/>
    <w:rsid w:val="00BE4E0E"/>
    <w:rsid w:val="00BE5193"/>
    <w:rsid w:val="00BE5365"/>
    <w:rsid w:val="00BE5469"/>
    <w:rsid w:val="00BE56BB"/>
    <w:rsid w:val="00BE583F"/>
    <w:rsid w:val="00BE58C1"/>
    <w:rsid w:val="00BE58CF"/>
    <w:rsid w:val="00BE5F26"/>
    <w:rsid w:val="00BE6289"/>
    <w:rsid w:val="00BE63A9"/>
    <w:rsid w:val="00BE6515"/>
    <w:rsid w:val="00BE6631"/>
    <w:rsid w:val="00BE6AE4"/>
    <w:rsid w:val="00BE6E56"/>
    <w:rsid w:val="00BE6E74"/>
    <w:rsid w:val="00BE7C9B"/>
    <w:rsid w:val="00BE7FB6"/>
    <w:rsid w:val="00BF03A7"/>
    <w:rsid w:val="00BF05F5"/>
    <w:rsid w:val="00BF0AB6"/>
    <w:rsid w:val="00BF0CB2"/>
    <w:rsid w:val="00BF12F2"/>
    <w:rsid w:val="00BF190D"/>
    <w:rsid w:val="00BF19BF"/>
    <w:rsid w:val="00BF1A5E"/>
    <w:rsid w:val="00BF1C6D"/>
    <w:rsid w:val="00BF1F17"/>
    <w:rsid w:val="00BF242A"/>
    <w:rsid w:val="00BF2729"/>
    <w:rsid w:val="00BF337F"/>
    <w:rsid w:val="00BF3484"/>
    <w:rsid w:val="00BF35DD"/>
    <w:rsid w:val="00BF3906"/>
    <w:rsid w:val="00BF3941"/>
    <w:rsid w:val="00BF3A6C"/>
    <w:rsid w:val="00BF3B81"/>
    <w:rsid w:val="00BF473E"/>
    <w:rsid w:val="00BF4BED"/>
    <w:rsid w:val="00BF4CA0"/>
    <w:rsid w:val="00BF539D"/>
    <w:rsid w:val="00BF5508"/>
    <w:rsid w:val="00BF5996"/>
    <w:rsid w:val="00BF5D6A"/>
    <w:rsid w:val="00BF69FD"/>
    <w:rsid w:val="00BF6A75"/>
    <w:rsid w:val="00BF7054"/>
    <w:rsid w:val="00BF7078"/>
    <w:rsid w:val="00BF7631"/>
    <w:rsid w:val="00BF79E8"/>
    <w:rsid w:val="00BF7E87"/>
    <w:rsid w:val="00C0039E"/>
    <w:rsid w:val="00C00575"/>
    <w:rsid w:val="00C01200"/>
    <w:rsid w:val="00C012CC"/>
    <w:rsid w:val="00C0130B"/>
    <w:rsid w:val="00C01495"/>
    <w:rsid w:val="00C01526"/>
    <w:rsid w:val="00C01854"/>
    <w:rsid w:val="00C018A5"/>
    <w:rsid w:val="00C01B53"/>
    <w:rsid w:val="00C01C7C"/>
    <w:rsid w:val="00C02068"/>
    <w:rsid w:val="00C021CB"/>
    <w:rsid w:val="00C02548"/>
    <w:rsid w:val="00C028FC"/>
    <w:rsid w:val="00C02A9D"/>
    <w:rsid w:val="00C02AB5"/>
    <w:rsid w:val="00C02E08"/>
    <w:rsid w:val="00C02F97"/>
    <w:rsid w:val="00C031E2"/>
    <w:rsid w:val="00C03233"/>
    <w:rsid w:val="00C0369F"/>
    <w:rsid w:val="00C03DB3"/>
    <w:rsid w:val="00C04367"/>
    <w:rsid w:val="00C04637"/>
    <w:rsid w:val="00C04776"/>
    <w:rsid w:val="00C04ADE"/>
    <w:rsid w:val="00C053D5"/>
    <w:rsid w:val="00C0593E"/>
    <w:rsid w:val="00C0616A"/>
    <w:rsid w:val="00C062FF"/>
    <w:rsid w:val="00C0633D"/>
    <w:rsid w:val="00C0650A"/>
    <w:rsid w:val="00C06C56"/>
    <w:rsid w:val="00C06D0E"/>
    <w:rsid w:val="00C072B0"/>
    <w:rsid w:val="00C0740B"/>
    <w:rsid w:val="00C07531"/>
    <w:rsid w:val="00C078E7"/>
    <w:rsid w:val="00C07A6C"/>
    <w:rsid w:val="00C07C83"/>
    <w:rsid w:val="00C07DD9"/>
    <w:rsid w:val="00C10261"/>
    <w:rsid w:val="00C103A7"/>
    <w:rsid w:val="00C10409"/>
    <w:rsid w:val="00C109AE"/>
    <w:rsid w:val="00C10AF0"/>
    <w:rsid w:val="00C10E6B"/>
    <w:rsid w:val="00C111D8"/>
    <w:rsid w:val="00C11661"/>
    <w:rsid w:val="00C116B6"/>
    <w:rsid w:val="00C11B06"/>
    <w:rsid w:val="00C11B3A"/>
    <w:rsid w:val="00C11E30"/>
    <w:rsid w:val="00C121B9"/>
    <w:rsid w:val="00C127DD"/>
    <w:rsid w:val="00C129F3"/>
    <w:rsid w:val="00C1356E"/>
    <w:rsid w:val="00C136BF"/>
    <w:rsid w:val="00C13850"/>
    <w:rsid w:val="00C138EF"/>
    <w:rsid w:val="00C13E4B"/>
    <w:rsid w:val="00C13EB8"/>
    <w:rsid w:val="00C144A3"/>
    <w:rsid w:val="00C14547"/>
    <w:rsid w:val="00C145E1"/>
    <w:rsid w:val="00C14791"/>
    <w:rsid w:val="00C14958"/>
    <w:rsid w:val="00C14963"/>
    <w:rsid w:val="00C14DEE"/>
    <w:rsid w:val="00C15327"/>
    <w:rsid w:val="00C153D1"/>
    <w:rsid w:val="00C1580E"/>
    <w:rsid w:val="00C15E21"/>
    <w:rsid w:val="00C163AD"/>
    <w:rsid w:val="00C163ED"/>
    <w:rsid w:val="00C164E2"/>
    <w:rsid w:val="00C16F2D"/>
    <w:rsid w:val="00C1716A"/>
    <w:rsid w:val="00C172B8"/>
    <w:rsid w:val="00C17753"/>
    <w:rsid w:val="00C1778D"/>
    <w:rsid w:val="00C1798A"/>
    <w:rsid w:val="00C17A30"/>
    <w:rsid w:val="00C17FC1"/>
    <w:rsid w:val="00C20087"/>
    <w:rsid w:val="00C20416"/>
    <w:rsid w:val="00C205FC"/>
    <w:rsid w:val="00C20C5A"/>
    <w:rsid w:val="00C20D3F"/>
    <w:rsid w:val="00C21BB8"/>
    <w:rsid w:val="00C21CAA"/>
    <w:rsid w:val="00C22446"/>
    <w:rsid w:val="00C228D2"/>
    <w:rsid w:val="00C22D1D"/>
    <w:rsid w:val="00C23202"/>
    <w:rsid w:val="00C2322B"/>
    <w:rsid w:val="00C23550"/>
    <w:rsid w:val="00C238ED"/>
    <w:rsid w:val="00C23D1E"/>
    <w:rsid w:val="00C240FC"/>
    <w:rsid w:val="00C2458B"/>
    <w:rsid w:val="00C24D5C"/>
    <w:rsid w:val="00C24E64"/>
    <w:rsid w:val="00C250D5"/>
    <w:rsid w:val="00C255DC"/>
    <w:rsid w:val="00C25651"/>
    <w:rsid w:val="00C25A92"/>
    <w:rsid w:val="00C25EE9"/>
    <w:rsid w:val="00C2608B"/>
    <w:rsid w:val="00C265B7"/>
    <w:rsid w:val="00C26984"/>
    <w:rsid w:val="00C26A75"/>
    <w:rsid w:val="00C26E56"/>
    <w:rsid w:val="00C2725F"/>
    <w:rsid w:val="00C27500"/>
    <w:rsid w:val="00C2753B"/>
    <w:rsid w:val="00C278B3"/>
    <w:rsid w:val="00C27A08"/>
    <w:rsid w:val="00C27B2D"/>
    <w:rsid w:val="00C27B63"/>
    <w:rsid w:val="00C27F34"/>
    <w:rsid w:val="00C27F9A"/>
    <w:rsid w:val="00C30406"/>
    <w:rsid w:val="00C30439"/>
    <w:rsid w:val="00C30647"/>
    <w:rsid w:val="00C30EBE"/>
    <w:rsid w:val="00C30EDD"/>
    <w:rsid w:val="00C30F5C"/>
    <w:rsid w:val="00C31074"/>
    <w:rsid w:val="00C31443"/>
    <w:rsid w:val="00C31650"/>
    <w:rsid w:val="00C316C4"/>
    <w:rsid w:val="00C3188B"/>
    <w:rsid w:val="00C31B22"/>
    <w:rsid w:val="00C32304"/>
    <w:rsid w:val="00C32328"/>
    <w:rsid w:val="00C32435"/>
    <w:rsid w:val="00C32722"/>
    <w:rsid w:val="00C32789"/>
    <w:rsid w:val="00C32823"/>
    <w:rsid w:val="00C32A7A"/>
    <w:rsid w:val="00C32B04"/>
    <w:rsid w:val="00C32F14"/>
    <w:rsid w:val="00C3315A"/>
    <w:rsid w:val="00C3375B"/>
    <w:rsid w:val="00C33A9B"/>
    <w:rsid w:val="00C33DF4"/>
    <w:rsid w:val="00C33E83"/>
    <w:rsid w:val="00C347C7"/>
    <w:rsid w:val="00C35410"/>
    <w:rsid w:val="00C355C9"/>
    <w:rsid w:val="00C356E5"/>
    <w:rsid w:val="00C3588F"/>
    <w:rsid w:val="00C35C63"/>
    <w:rsid w:val="00C361BC"/>
    <w:rsid w:val="00C3636D"/>
    <w:rsid w:val="00C3694F"/>
    <w:rsid w:val="00C36ACB"/>
    <w:rsid w:val="00C36FFA"/>
    <w:rsid w:val="00C375DA"/>
    <w:rsid w:val="00C37601"/>
    <w:rsid w:val="00C37794"/>
    <w:rsid w:val="00C378A9"/>
    <w:rsid w:val="00C37BA0"/>
    <w:rsid w:val="00C40543"/>
    <w:rsid w:val="00C4056A"/>
    <w:rsid w:val="00C408C0"/>
    <w:rsid w:val="00C40984"/>
    <w:rsid w:val="00C40B28"/>
    <w:rsid w:val="00C40FEC"/>
    <w:rsid w:val="00C41294"/>
    <w:rsid w:val="00C41308"/>
    <w:rsid w:val="00C417CD"/>
    <w:rsid w:val="00C41C5F"/>
    <w:rsid w:val="00C42700"/>
    <w:rsid w:val="00C42D78"/>
    <w:rsid w:val="00C42E4D"/>
    <w:rsid w:val="00C434A8"/>
    <w:rsid w:val="00C43629"/>
    <w:rsid w:val="00C43BF0"/>
    <w:rsid w:val="00C43D32"/>
    <w:rsid w:val="00C43D4D"/>
    <w:rsid w:val="00C43DA1"/>
    <w:rsid w:val="00C43E39"/>
    <w:rsid w:val="00C43E9F"/>
    <w:rsid w:val="00C443F9"/>
    <w:rsid w:val="00C44D35"/>
    <w:rsid w:val="00C4563D"/>
    <w:rsid w:val="00C4575C"/>
    <w:rsid w:val="00C45B7C"/>
    <w:rsid w:val="00C45CBA"/>
    <w:rsid w:val="00C45D52"/>
    <w:rsid w:val="00C460D6"/>
    <w:rsid w:val="00C466CE"/>
    <w:rsid w:val="00C46C7E"/>
    <w:rsid w:val="00C46E14"/>
    <w:rsid w:val="00C472FF"/>
    <w:rsid w:val="00C4734C"/>
    <w:rsid w:val="00C474CE"/>
    <w:rsid w:val="00C47841"/>
    <w:rsid w:val="00C4787C"/>
    <w:rsid w:val="00C479CF"/>
    <w:rsid w:val="00C501CF"/>
    <w:rsid w:val="00C50C2C"/>
    <w:rsid w:val="00C511AD"/>
    <w:rsid w:val="00C511EF"/>
    <w:rsid w:val="00C5147A"/>
    <w:rsid w:val="00C51D31"/>
    <w:rsid w:val="00C51E69"/>
    <w:rsid w:val="00C524D9"/>
    <w:rsid w:val="00C52D85"/>
    <w:rsid w:val="00C52DFE"/>
    <w:rsid w:val="00C53D42"/>
    <w:rsid w:val="00C53FB1"/>
    <w:rsid w:val="00C5401A"/>
    <w:rsid w:val="00C54352"/>
    <w:rsid w:val="00C54C41"/>
    <w:rsid w:val="00C54D29"/>
    <w:rsid w:val="00C55297"/>
    <w:rsid w:val="00C5553D"/>
    <w:rsid w:val="00C55BB1"/>
    <w:rsid w:val="00C55CF3"/>
    <w:rsid w:val="00C55D9B"/>
    <w:rsid w:val="00C55DCC"/>
    <w:rsid w:val="00C560D6"/>
    <w:rsid w:val="00C56440"/>
    <w:rsid w:val="00C56605"/>
    <w:rsid w:val="00C56645"/>
    <w:rsid w:val="00C569ED"/>
    <w:rsid w:val="00C56CDE"/>
    <w:rsid w:val="00C56CF1"/>
    <w:rsid w:val="00C56D80"/>
    <w:rsid w:val="00C56DD6"/>
    <w:rsid w:val="00C56DDA"/>
    <w:rsid w:val="00C56F93"/>
    <w:rsid w:val="00C57133"/>
    <w:rsid w:val="00C5722A"/>
    <w:rsid w:val="00C57392"/>
    <w:rsid w:val="00C57474"/>
    <w:rsid w:val="00C5791C"/>
    <w:rsid w:val="00C57CA8"/>
    <w:rsid w:val="00C57D14"/>
    <w:rsid w:val="00C57DA5"/>
    <w:rsid w:val="00C57ED4"/>
    <w:rsid w:val="00C60071"/>
    <w:rsid w:val="00C60361"/>
    <w:rsid w:val="00C60517"/>
    <w:rsid w:val="00C6064A"/>
    <w:rsid w:val="00C60690"/>
    <w:rsid w:val="00C607F2"/>
    <w:rsid w:val="00C60DC9"/>
    <w:rsid w:val="00C611F7"/>
    <w:rsid w:val="00C616BA"/>
    <w:rsid w:val="00C61B17"/>
    <w:rsid w:val="00C62011"/>
    <w:rsid w:val="00C620D4"/>
    <w:rsid w:val="00C6239B"/>
    <w:rsid w:val="00C623B9"/>
    <w:rsid w:val="00C62492"/>
    <w:rsid w:val="00C62514"/>
    <w:rsid w:val="00C628F8"/>
    <w:rsid w:val="00C62ED1"/>
    <w:rsid w:val="00C63020"/>
    <w:rsid w:val="00C630CA"/>
    <w:rsid w:val="00C63398"/>
    <w:rsid w:val="00C6372C"/>
    <w:rsid w:val="00C63EAF"/>
    <w:rsid w:val="00C64339"/>
    <w:rsid w:val="00C6460A"/>
    <w:rsid w:val="00C64666"/>
    <w:rsid w:val="00C64998"/>
    <w:rsid w:val="00C64DA7"/>
    <w:rsid w:val="00C6501B"/>
    <w:rsid w:val="00C650D3"/>
    <w:rsid w:val="00C65366"/>
    <w:rsid w:val="00C65874"/>
    <w:rsid w:val="00C658A1"/>
    <w:rsid w:val="00C6590E"/>
    <w:rsid w:val="00C66134"/>
    <w:rsid w:val="00C66B37"/>
    <w:rsid w:val="00C66DB8"/>
    <w:rsid w:val="00C66E80"/>
    <w:rsid w:val="00C66E81"/>
    <w:rsid w:val="00C67195"/>
    <w:rsid w:val="00C67466"/>
    <w:rsid w:val="00C67468"/>
    <w:rsid w:val="00C67531"/>
    <w:rsid w:val="00C675A5"/>
    <w:rsid w:val="00C67720"/>
    <w:rsid w:val="00C701D3"/>
    <w:rsid w:val="00C706EA"/>
    <w:rsid w:val="00C70892"/>
    <w:rsid w:val="00C70A2F"/>
    <w:rsid w:val="00C70C1A"/>
    <w:rsid w:val="00C70C91"/>
    <w:rsid w:val="00C71501"/>
    <w:rsid w:val="00C717A7"/>
    <w:rsid w:val="00C71887"/>
    <w:rsid w:val="00C71899"/>
    <w:rsid w:val="00C71A43"/>
    <w:rsid w:val="00C71C3A"/>
    <w:rsid w:val="00C7243A"/>
    <w:rsid w:val="00C725E1"/>
    <w:rsid w:val="00C72717"/>
    <w:rsid w:val="00C72B7F"/>
    <w:rsid w:val="00C72C9B"/>
    <w:rsid w:val="00C72E8F"/>
    <w:rsid w:val="00C72FC8"/>
    <w:rsid w:val="00C7337A"/>
    <w:rsid w:val="00C733F2"/>
    <w:rsid w:val="00C73508"/>
    <w:rsid w:val="00C73752"/>
    <w:rsid w:val="00C739A5"/>
    <w:rsid w:val="00C73C2C"/>
    <w:rsid w:val="00C73F26"/>
    <w:rsid w:val="00C743E8"/>
    <w:rsid w:val="00C745B8"/>
    <w:rsid w:val="00C7481B"/>
    <w:rsid w:val="00C74E9C"/>
    <w:rsid w:val="00C7512E"/>
    <w:rsid w:val="00C751F7"/>
    <w:rsid w:val="00C75244"/>
    <w:rsid w:val="00C75345"/>
    <w:rsid w:val="00C75379"/>
    <w:rsid w:val="00C758AF"/>
    <w:rsid w:val="00C75B6C"/>
    <w:rsid w:val="00C75C90"/>
    <w:rsid w:val="00C75E32"/>
    <w:rsid w:val="00C76072"/>
    <w:rsid w:val="00C7622D"/>
    <w:rsid w:val="00C7693F"/>
    <w:rsid w:val="00C769DF"/>
    <w:rsid w:val="00C76D5F"/>
    <w:rsid w:val="00C76E88"/>
    <w:rsid w:val="00C76EF3"/>
    <w:rsid w:val="00C770BE"/>
    <w:rsid w:val="00C776F9"/>
    <w:rsid w:val="00C77D69"/>
    <w:rsid w:val="00C77F6F"/>
    <w:rsid w:val="00C80982"/>
    <w:rsid w:val="00C815C0"/>
    <w:rsid w:val="00C817DE"/>
    <w:rsid w:val="00C81841"/>
    <w:rsid w:val="00C81BA2"/>
    <w:rsid w:val="00C81DBD"/>
    <w:rsid w:val="00C81DCD"/>
    <w:rsid w:val="00C82B7E"/>
    <w:rsid w:val="00C82EB6"/>
    <w:rsid w:val="00C831E6"/>
    <w:rsid w:val="00C8377D"/>
    <w:rsid w:val="00C837D5"/>
    <w:rsid w:val="00C83815"/>
    <w:rsid w:val="00C83BD1"/>
    <w:rsid w:val="00C83C3C"/>
    <w:rsid w:val="00C84074"/>
    <w:rsid w:val="00C845B7"/>
    <w:rsid w:val="00C84759"/>
    <w:rsid w:val="00C84796"/>
    <w:rsid w:val="00C84D50"/>
    <w:rsid w:val="00C84F20"/>
    <w:rsid w:val="00C8502F"/>
    <w:rsid w:val="00C851DD"/>
    <w:rsid w:val="00C85259"/>
    <w:rsid w:val="00C8526E"/>
    <w:rsid w:val="00C852A0"/>
    <w:rsid w:val="00C85839"/>
    <w:rsid w:val="00C85890"/>
    <w:rsid w:val="00C85AFF"/>
    <w:rsid w:val="00C863AD"/>
    <w:rsid w:val="00C8657A"/>
    <w:rsid w:val="00C86724"/>
    <w:rsid w:val="00C86FCE"/>
    <w:rsid w:val="00C871D6"/>
    <w:rsid w:val="00C87B47"/>
    <w:rsid w:val="00C90262"/>
    <w:rsid w:val="00C9033F"/>
    <w:rsid w:val="00C90E5C"/>
    <w:rsid w:val="00C91681"/>
    <w:rsid w:val="00C9266F"/>
    <w:rsid w:val="00C926EA"/>
    <w:rsid w:val="00C92819"/>
    <w:rsid w:val="00C92D26"/>
    <w:rsid w:val="00C93190"/>
    <w:rsid w:val="00C93196"/>
    <w:rsid w:val="00C93612"/>
    <w:rsid w:val="00C93666"/>
    <w:rsid w:val="00C93A2B"/>
    <w:rsid w:val="00C93A47"/>
    <w:rsid w:val="00C93DE9"/>
    <w:rsid w:val="00C93E60"/>
    <w:rsid w:val="00C940C7"/>
    <w:rsid w:val="00C945C1"/>
    <w:rsid w:val="00C945DC"/>
    <w:rsid w:val="00C94892"/>
    <w:rsid w:val="00C94BB0"/>
    <w:rsid w:val="00C94BCA"/>
    <w:rsid w:val="00C94BE3"/>
    <w:rsid w:val="00C94DF5"/>
    <w:rsid w:val="00C95239"/>
    <w:rsid w:val="00C95E93"/>
    <w:rsid w:val="00C95EA2"/>
    <w:rsid w:val="00C96793"/>
    <w:rsid w:val="00C96B47"/>
    <w:rsid w:val="00C96CB1"/>
    <w:rsid w:val="00C96F02"/>
    <w:rsid w:val="00C970DF"/>
    <w:rsid w:val="00C977AB"/>
    <w:rsid w:val="00C9792D"/>
    <w:rsid w:val="00C97CD4"/>
    <w:rsid w:val="00C97FBF"/>
    <w:rsid w:val="00CA00C6"/>
    <w:rsid w:val="00CA06F9"/>
    <w:rsid w:val="00CA0768"/>
    <w:rsid w:val="00CA0B10"/>
    <w:rsid w:val="00CA0B7E"/>
    <w:rsid w:val="00CA0BC1"/>
    <w:rsid w:val="00CA0E03"/>
    <w:rsid w:val="00CA0E60"/>
    <w:rsid w:val="00CA1322"/>
    <w:rsid w:val="00CA15F2"/>
    <w:rsid w:val="00CA19E2"/>
    <w:rsid w:val="00CA1AEB"/>
    <w:rsid w:val="00CA1D25"/>
    <w:rsid w:val="00CA1F43"/>
    <w:rsid w:val="00CA215B"/>
    <w:rsid w:val="00CA23A8"/>
    <w:rsid w:val="00CA2513"/>
    <w:rsid w:val="00CA2BE0"/>
    <w:rsid w:val="00CA2F3A"/>
    <w:rsid w:val="00CA3309"/>
    <w:rsid w:val="00CA3519"/>
    <w:rsid w:val="00CA36AF"/>
    <w:rsid w:val="00CA376F"/>
    <w:rsid w:val="00CA3BCC"/>
    <w:rsid w:val="00CA3E49"/>
    <w:rsid w:val="00CA45DC"/>
    <w:rsid w:val="00CA46AF"/>
    <w:rsid w:val="00CA4AF8"/>
    <w:rsid w:val="00CA4D0A"/>
    <w:rsid w:val="00CA4E43"/>
    <w:rsid w:val="00CA4E64"/>
    <w:rsid w:val="00CA524A"/>
    <w:rsid w:val="00CA55C8"/>
    <w:rsid w:val="00CA583C"/>
    <w:rsid w:val="00CA5D81"/>
    <w:rsid w:val="00CA6A5B"/>
    <w:rsid w:val="00CA6E64"/>
    <w:rsid w:val="00CA7060"/>
    <w:rsid w:val="00CA73F0"/>
    <w:rsid w:val="00CA753D"/>
    <w:rsid w:val="00CA759B"/>
    <w:rsid w:val="00CA7CB5"/>
    <w:rsid w:val="00CB0628"/>
    <w:rsid w:val="00CB0636"/>
    <w:rsid w:val="00CB0BE6"/>
    <w:rsid w:val="00CB1495"/>
    <w:rsid w:val="00CB1583"/>
    <w:rsid w:val="00CB1B9E"/>
    <w:rsid w:val="00CB1F92"/>
    <w:rsid w:val="00CB1FDA"/>
    <w:rsid w:val="00CB22FB"/>
    <w:rsid w:val="00CB2324"/>
    <w:rsid w:val="00CB2448"/>
    <w:rsid w:val="00CB2835"/>
    <w:rsid w:val="00CB304B"/>
    <w:rsid w:val="00CB328F"/>
    <w:rsid w:val="00CB3392"/>
    <w:rsid w:val="00CB3473"/>
    <w:rsid w:val="00CB38BA"/>
    <w:rsid w:val="00CB38DD"/>
    <w:rsid w:val="00CB3D5F"/>
    <w:rsid w:val="00CB3EB5"/>
    <w:rsid w:val="00CB3EEF"/>
    <w:rsid w:val="00CB4340"/>
    <w:rsid w:val="00CB44BD"/>
    <w:rsid w:val="00CB4916"/>
    <w:rsid w:val="00CB49B4"/>
    <w:rsid w:val="00CB4E3A"/>
    <w:rsid w:val="00CB51EC"/>
    <w:rsid w:val="00CB5893"/>
    <w:rsid w:val="00CB5A24"/>
    <w:rsid w:val="00CB5AE4"/>
    <w:rsid w:val="00CB60B4"/>
    <w:rsid w:val="00CB618D"/>
    <w:rsid w:val="00CB6542"/>
    <w:rsid w:val="00CB684B"/>
    <w:rsid w:val="00CB6878"/>
    <w:rsid w:val="00CB68B7"/>
    <w:rsid w:val="00CB6D73"/>
    <w:rsid w:val="00CB72CF"/>
    <w:rsid w:val="00CB7586"/>
    <w:rsid w:val="00CB78D3"/>
    <w:rsid w:val="00CB78DA"/>
    <w:rsid w:val="00CB7954"/>
    <w:rsid w:val="00CB7F2B"/>
    <w:rsid w:val="00CC02A8"/>
    <w:rsid w:val="00CC054C"/>
    <w:rsid w:val="00CC0723"/>
    <w:rsid w:val="00CC0E60"/>
    <w:rsid w:val="00CC10BA"/>
    <w:rsid w:val="00CC135F"/>
    <w:rsid w:val="00CC1553"/>
    <w:rsid w:val="00CC199A"/>
    <w:rsid w:val="00CC1B0E"/>
    <w:rsid w:val="00CC1B72"/>
    <w:rsid w:val="00CC1B98"/>
    <w:rsid w:val="00CC1CF5"/>
    <w:rsid w:val="00CC1FF2"/>
    <w:rsid w:val="00CC201C"/>
    <w:rsid w:val="00CC211E"/>
    <w:rsid w:val="00CC2412"/>
    <w:rsid w:val="00CC27D6"/>
    <w:rsid w:val="00CC29BA"/>
    <w:rsid w:val="00CC29E3"/>
    <w:rsid w:val="00CC2BB6"/>
    <w:rsid w:val="00CC2EA8"/>
    <w:rsid w:val="00CC2F20"/>
    <w:rsid w:val="00CC2F78"/>
    <w:rsid w:val="00CC3344"/>
    <w:rsid w:val="00CC3374"/>
    <w:rsid w:val="00CC34C6"/>
    <w:rsid w:val="00CC4065"/>
    <w:rsid w:val="00CC41A4"/>
    <w:rsid w:val="00CC4378"/>
    <w:rsid w:val="00CC4460"/>
    <w:rsid w:val="00CC47E9"/>
    <w:rsid w:val="00CC4D90"/>
    <w:rsid w:val="00CC4E2F"/>
    <w:rsid w:val="00CC4FBE"/>
    <w:rsid w:val="00CC50C9"/>
    <w:rsid w:val="00CC5AB3"/>
    <w:rsid w:val="00CC5ACB"/>
    <w:rsid w:val="00CC5B6C"/>
    <w:rsid w:val="00CC5B8B"/>
    <w:rsid w:val="00CC68B2"/>
    <w:rsid w:val="00CC6F2D"/>
    <w:rsid w:val="00CC71FA"/>
    <w:rsid w:val="00CC71FE"/>
    <w:rsid w:val="00CC7228"/>
    <w:rsid w:val="00CC7235"/>
    <w:rsid w:val="00CC729E"/>
    <w:rsid w:val="00CC7513"/>
    <w:rsid w:val="00CC7967"/>
    <w:rsid w:val="00CC7BD2"/>
    <w:rsid w:val="00CC7E24"/>
    <w:rsid w:val="00CC7E53"/>
    <w:rsid w:val="00CC7E77"/>
    <w:rsid w:val="00CD00C2"/>
    <w:rsid w:val="00CD0597"/>
    <w:rsid w:val="00CD097C"/>
    <w:rsid w:val="00CD0F32"/>
    <w:rsid w:val="00CD10A9"/>
    <w:rsid w:val="00CD1322"/>
    <w:rsid w:val="00CD134A"/>
    <w:rsid w:val="00CD136E"/>
    <w:rsid w:val="00CD17C8"/>
    <w:rsid w:val="00CD21CB"/>
    <w:rsid w:val="00CD2245"/>
    <w:rsid w:val="00CD2620"/>
    <w:rsid w:val="00CD289D"/>
    <w:rsid w:val="00CD28A4"/>
    <w:rsid w:val="00CD28D5"/>
    <w:rsid w:val="00CD2D78"/>
    <w:rsid w:val="00CD2DEF"/>
    <w:rsid w:val="00CD2E4A"/>
    <w:rsid w:val="00CD3002"/>
    <w:rsid w:val="00CD33F3"/>
    <w:rsid w:val="00CD3A77"/>
    <w:rsid w:val="00CD3AD3"/>
    <w:rsid w:val="00CD3C42"/>
    <w:rsid w:val="00CD3D4C"/>
    <w:rsid w:val="00CD3DAF"/>
    <w:rsid w:val="00CD3F99"/>
    <w:rsid w:val="00CD4091"/>
    <w:rsid w:val="00CD4499"/>
    <w:rsid w:val="00CD49C5"/>
    <w:rsid w:val="00CD4AA6"/>
    <w:rsid w:val="00CD4BBB"/>
    <w:rsid w:val="00CD4CF5"/>
    <w:rsid w:val="00CD506F"/>
    <w:rsid w:val="00CD52E1"/>
    <w:rsid w:val="00CD54C6"/>
    <w:rsid w:val="00CD569D"/>
    <w:rsid w:val="00CD65B7"/>
    <w:rsid w:val="00CD675F"/>
    <w:rsid w:val="00CD6A73"/>
    <w:rsid w:val="00CD6BCE"/>
    <w:rsid w:val="00CD6BDD"/>
    <w:rsid w:val="00CD6CA4"/>
    <w:rsid w:val="00CD6F6C"/>
    <w:rsid w:val="00CD6F84"/>
    <w:rsid w:val="00CD737D"/>
    <w:rsid w:val="00CD76F2"/>
    <w:rsid w:val="00CD78FA"/>
    <w:rsid w:val="00CD7AAD"/>
    <w:rsid w:val="00CD7B07"/>
    <w:rsid w:val="00CD7BDB"/>
    <w:rsid w:val="00CD7D23"/>
    <w:rsid w:val="00CD7E6A"/>
    <w:rsid w:val="00CE02A4"/>
    <w:rsid w:val="00CE0745"/>
    <w:rsid w:val="00CE13D5"/>
    <w:rsid w:val="00CE1994"/>
    <w:rsid w:val="00CE19FE"/>
    <w:rsid w:val="00CE1C98"/>
    <w:rsid w:val="00CE1CB5"/>
    <w:rsid w:val="00CE1FBA"/>
    <w:rsid w:val="00CE2191"/>
    <w:rsid w:val="00CE22DF"/>
    <w:rsid w:val="00CE2565"/>
    <w:rsid w:val="00CE25A2"/>
    <w:rsid w:val="00CE3584"/>
    <w:rsid w:val="00CE373B"/>
    <w:rsid w:val="00CE377B"/>
    <w:rsid w:val="00CE3875"/>
    <w:rsid w:val="00CE3B5B"/>
    <w:rsid w:val="00CE439D"/>
    <w:rsid w:val="00CE44BE"/>
    <w:rsid w:val="00CE45A1"/>
    <w:rsid w:val="00CE4AC8"/>
    <w:rsid w:val="00CE5C94"/>
    <w:rsid w:val="00CE5D48"/>
    <w:rsid w:val="00CE6236"/>
    <w:rsid w:val="00CE62AB"/>
    <w:rsid w:val="00CE62BB"/>
    <w:rsid w:val="00CE64F7"/>
    <w:rsid w:val="00CE67E9"/>
    <w:rsid w:val="00CE684C"/>
    <w:rsid w:val="00CE68B2"/>
    <w:rsid w:val="00CE693D"/>
    <w:rsid w:val="00CE695D"/>
    <w:rsid w:val="00CE6F57"/>
    <w:rsid w:val="00CE7482"/>
    <w:rsid w:val="00CE750F"/>
    <w:rsid w:val="00CE7677"/>
    <w:rsid w:val="00CE7B9A"/>
    <w:rsid w:val="00CE7E4D"/>
    <w:rsid w:val="00CE7E5B"/>
    <w:rsid w:val="00CE7F35"/>
    <w:rsid w:val="00CF00BE"/>
    <w:rsid w:val="00CF037B"/>
    <w:rsid w:val="00CF09B4"/>
    <w:rsid w:val="00CF0DE0"/>
    <w:rsid w:val="00CF0E3B"/>
    <w:rsid w:val="00CF0EE4"/>
    <w:rsid w:val="00CF0F56"/>
    <w:rsid w:val="00CF10DB"/>
    <w:rsid w:val="00CF1159"/>
    <w:rsid w:val="00CF116B"/>
    <w:rsid w:val="00CF118D"/>
    <w:rsid w:val="00CF11C8"/>
    <w:rsid w:val="00CF12E5"/>
    <w:rsid w:val="00CF1682"/>
    <w:rsid w:val="00CF1B24"/>
    <w:rsid w:val="00CF1EF5"/>
    <w:rsid w:val="00CF1FE6"/>
    <w:rsid w:val="00CF21F7"/>
    <w:rsid w:val="00CF267C"/>
    <w:rsid w:val="00CF26CC"/>
    <w:rsid w:val="00CF2A20"/>
    <w:rsid w:val="00CF2B22"/>
    <w:rsid w:val="00CF3610"/>
    <w:rsid w:val="00CF3C46"/>
    <w:rsid w:val="00CF3D7F"/>
    <w:rsid w:val="00CF432A"/>
    <w:rsid w:val="00CF4ADE"/>
    <w:rsid w:val="00CF4B93"/>
    <w:rsid w:val="00CF50EF"/>
    <w:rsid w:val="00CF51BC"/>
    <w:rsid w:val="00CF560A"/>
    <w:rsid w:val="00CF57CD"/>
    <w:rsid w:val="00CF5A1E"/>
    <w:rsid w:val="00CF5D13"/>
    <w:rsid w:val="00CF5E58"/>
    <w:rsid w:val="00CF607A"/>
    <w:rsid w:val="00CF63D6"/>
    <w:rsid w:val="00CF65AB"/>
    <w:rsid w:val="00CF67F3"/>
    <w:rsid w:val="00CF6BBC"/>
    <w:rsid w:val="00CF6CDC"/>
    <w:rsid w:val="00CF6FDD"/>
    <w:rsid w:val="00CF70D1"/>
    <w:rsid w:val="00CF74FD"/>
    <w:rsid w:val="00CF7C23"/>
    <w:rsid w:val="00CF7E54"/>
    <w:rsid w:val="00D0024D"/>
    <w:rsid w:val="00D00551"/>
    <w:rsid w:val="00D00664"/>
    <w:rsid w:val="00D00753"/>
    <w:rsid w:val="00D00760"/>
    <w:rsid w:val="00D007E4"/>
    <w:rsid w:val="00D00848"/>
    <w:rsid w:val="00D008BB"/>
    <w:rsid w:val="00D00B0E"/>
    <w:rsid w:val="00D00B47"/>
    <w:rsid w:val="00D00F8E"/>
    <w:rsid w:val="00D0140B"/>
    <w:rsid w:val="00D018BB"/>
    <w:rsid w:val="00D020E9"/>
    <w:rsid w:val="00D02315"/>
    <w:rsid w:val="00D02375"/>
    <w:rsid w:val="00D02457"/>
    <w:rsid w:val="00D02746"/>
    <w:rsid w:val="00D0313E"/>
    <w:rsid w:val="00D03179"/>
    <w:rsid w:val="00D03472"/>
    <w:rsid w:val="00D035F8"/>
    <w:rsid w:val="00D044A8"/>
    <w:rsid w:val="00D04524"/>
    <w:rsid w:val="00D04D6F"/>
    <w:rsid w:val="00D05066"/>
    <w:rsid w:val="00D05118"/>
    <w:rsid w:val="00D05123"/>
    <w:rsid w:val="00D054B1"/>
    <w:rsid w:val="00D058C1"/>
    <w:rsid w:val="00D05E0C"/>
    <w:rsid w:val="00D05F2E"/>
    <w:rsid w:val="00D062AB"/>
    <w:rsid w:val="00D062BE"/>
    <w:rsid w:val="00D0658F"/>
    <w:rsid w:val="00D068CD"/>
    <w:rsid w:val="00D0692C"/>
    <w:rsid w:val="00D0695E"/>
    <w:rsid w:val="00D06A27"/>
    <w:rsid w:val="00D06A58"/>
    <w:rsid w:val="00D06AC3"/>
    <w:rsid w:val="00D06C8D"/>
    <w:rsid w:val="00D06E03"/>
    <w:rsid w:val="00D06EF2"/>
    <w:rsid w:val="00D06F3C"/>
    <w:rsid w:val="00D07156"/>
    <w:rsid w:val="00D072CD"/>
    <w:rsid w:val="00D07720"/>
    <w:rsid w:val="00D0789C"/>
    <w:rsid w:val="00D07BB5"/>
    <w:rsid w:val="00D10102"/>
    <w:rsid w:val="00D102D6"/>
    <w:rsid w:val="00D10403"/>
    <w:rsid w:val="00D10582"/>
    <w:rsid w:val="00D10D57"/>
    <w:rsid w:val="00D10F48"/>
    <w:rsid w:val="00D111F9"/>
    <w:rsid w:val="00D112FF"/>
    <w:rsid w:val="00D113B6"/>
    <w:rsid w:val="00D11627"/>
    <w:rsid w:val="00D116EE"/>
    <w:rsid w:val="00D11704"/>
    <w:rsid w:val="00D11910"/>
    <w:rsid w:val="00D11FD8"/>
    <w:rsid w:val="00D1204D"/>
    <w:rsid w:val="00D12272"/>
    <w:rsid w:val="00D122BA"/>
    <w:rsid w:val="00D1265D"/>
    <w:rsid w:val="00D12798"/>
    <w:rsid w:val="00D12916"/>
    <w:rsid w:val="00D12A05"/>
    <w:rsid w:val="00D12ACE"/>
    <w:rsid w:val="00D12CA3"/>
    <w:rsid w:val="00D12D70"/>
    <w:rsid w:val="00D1333F"/>
    <w:rsid w:val="00D13348"/>
    <w:rsid w:val="00D1346C"/>
    <w:rsid w:val="00D13755"/>
    <w:rsid w:val="00D13762"/>
    <w:rsid w:val="00D13B1F"/>
    <w:rsid w:val="00D13E07"/>
    <w:rsid w:val="00D14D62"/>
    <w:rsid w:val="00D1502F"/>
    <w:rsid w:val="00D15069"/>
    <w:rsid w:val="00D15136"/>
    <w:rsid w:val="00D151A1"/>
    <w:rsid w:val="00D152DC"/>
    <w:rsid w:val="00D15722"/>
    <w:rsid w:val="00D159F9"/>
    <w:rsid w:val="00D15C35"/>
    <w:rsid w:val="00D15E30"/>
    <w:rsid w:val="00D1600D"/>
    <w:rsid w:val="00D16390"/>
    <w:rsid w:val="00D16712"/>
    <w:rsid w:val="00D16849"/>
    <w:rsid w:val="00D16B08"/>
    <w:rsid w:val="00D170E4"/>
    <w:rsid w:val="00D17C04"/>
    <w:rsid w:val="00D17F38"/>
    <w:rsid w:val="00D17FC4"/>
    <w:rsid w:val="00D2023E"/>
    <w:rsid w:val="00D209FE"/>
    <w:rsid w:val="00D20C23"/>
    <w:rsid w:val="00D20C6E"/>
    <w:rsid w:val="00D217E0"/>
    <w:rsid w:val="00D21837"/>
    <w:rsid w:val="00D21B2A"/>
    <w:rsid w:val="00D21DA2"/>
    <w:rsid w:val="00D21E6B"/>
    <w:rsid w:val="00D22039"/>
    <w:rsid w:val="00D223CA"/>
    <w:rsid w:val="00D22985"/>
    <w:rsid w:val="00D22BC8"/>
    <w:rsid w:val="00D22E60"/>
    <w:rsid w:val="00D23228"/>
    <w:rsid w:val="00D23BA1"/>
    <w:rsid w:val="00D23E1D"/>
    <w:rsid w:val="00D24074"/>
    <w:rsid w:val="00D240F4"/>
    <w:rsid w:val="00D242AE"/>
    <w:rsid w:val="00D242D8"/>
    <w:rsid w:val="00D24352"/>
    <w:rsid w:val="00D24456"/>
    <w:rsid w:val="00D2448F"/>
    <w:rsid w:val="00D24AC1"/>
    <w:rsid w:val="00D24BA6"/>
    <w:rsid w:val="00D25279"/>
    <w:rsid w:val="00D253CD"/>
    <w:rsid w:val="00D2590F"/>
    <w:rsid w:val="00D25A88"/>
    <w:rsid w:val="00D25D1F"/>
    <w:rsid w:val="00D2609B"/>
    <w:rsid w:val="00D26305"/>
    <w:rsid w:val="00D26333"/>
    <w:rsid w:val="00D26363"/>
    <w:rsid w:val="00D267F5"/>
    <w:rsid w:val="00D269B4"/>
    <w:rsid w:val="00D2729A"/>
    <w:rsid w:val="00D272A3"/>
    <w:rsid w:val="00D27908"/>
    <w:rsid w:val="00D27A2D"/>
    <w:rsid w:val="00D27E2E"/>
    <w:rsid w:val="00D27F42"/>
    <w:rsid w:val="00D27FF8"/>
    <w:rsid w:val="00D303AE"/>
    <w:rsid w:val="00D306CD"/>
    <w:rsid w:val="00D30B6D"/>
    <w:rsid w:val="00D30D8C"/>
    <w:rsid w:val="00D30F81"/>
    <w:rsid w:val="00D31125"/>
    <w:rsid w:val="00D311C9"/>
    <w:rsid w:val="00D31384"/>
    <w:rsid w:val="00D31491"/>
    <w:rsid w:val="00D31724"/>
    <w:rsid w:val="00D31757"/>
    <w:rsid w:val="00D31AF1"/>
    <w:rsid w:val="00D31B85"/>
    <w:rsid w:val="00D31CFF"/>
    <w:rsid w:val="00D31F49"/>
    <w:rsid w:val="00D3200F"/>
    <w:rsid w:val="00D32072"/>
    <w:rsid w:val="00D320EF"/>
    <w:rsid w:val="00D3257A"/>
    <w:rsid w:val="00D32657"/>
    <w:rsid w:val="00D326FB"/>
    <w:rsid w:val="00D328AE"/>
    <w:rsid w:val="00D32D13"/>
    <w:rsid w:val="00D32E53"/>
    <w:rsid w:val="00D32F17"/>
    <w:rsid w:val="00D32F22"/>
    <w:rsid w:val="00D33321"/>
    <w:rsid w:val="00D33CA1"/>
    <w:rsid w:val="00D33DE6"/>
    <w:rsid w:val="00D3400E"/>
    <w:rsid w:val="00D34075"/>
    <w:rsid w:val="00D341AA"/>
    <w:rsid w:val="00D34465"/>
    <w:rsid w:val="00D3487B"/>
    <w:rsid w:val="00D34A2A"/>
    <w:rsid w:val="00D34AA8"/>
    <w:rsid w:val="00D34AE4"/>
    <w:rsid w:val="00D34CD3"/>
    <w:rsid w:val="00D3540C"/>
    <w:rsid w:val="00D358EA"/>
    <w:rsid w:val="00D3595C"/>
    <w:rsid w:val="00D35ADD"/>
    <w:rsid w:val="00D35BFE"/>
    <w:rsid w:val="00D35C5E"/>
    <w:rsid w:val="00D35D47"/>
    <w:rsid w:val="00D35F9B"/>
    <w:rsid w:val="00D3614F"/>
    <w:rsid w:val="00D36630"/>
    <w:rsid w:val="00D37F52"/>
    <w:rsid w:val="00D40159"/>
    <w:rsid w:val="00D40275"/>
    <w:rsid w:val="00D403AA"/>
    <w:rsid w:val="00D40504"/>
    <w:rsid w:val="00D409CE"/>
    <w:rsid w:val="00D40BFC"/>
    <w:rsid w:val="00D40D5E"/>
    <w:rsid w:val="00D41064"/>
    <w:rsid w:val="00D413B9"/>
    <w:rsid w:val="00D413C5"/>
    <w:rsid w:val="00D41518"/>
    <w:rsid w:val="00D4170B"/>
    <w:rsid w:val="00D4171B"/>
    <w:rsid w:val="00D41770"/>
    <w:rsid w:val="00D41B83"/>
    <w:rsid w:val="00D41D98"/>
    <w:rsid w:val="00D41FEE"/>
    <w:rsid w:val="00D42023"/>
    <w:rsid w:val="00D420EB"/>
    <w:rsid w:val="00D422A3"/>
    <w:rsid w:val="00D426AA"/>
    <w:rsid w:val="00D426C7"/>
    <w:rsid w:val="00D42705"/>
    <w:rsid w:val="00D429CF"/>
    <w:rsid w:val="00D42A83"/>
    <w:rsid w:val="00D43094"/>
    <w:rsid w:val="00D430A8"/>
    <w:rsid w:val="00D43185"/>
    <w:rsid w:val="00D436D6"/>
    <w:rsid w:val="00D43C27"/>
    <w:rsid w:val="00D43C90"/>
    <w:rsid w:val="00D442E9"/>
    <w:rsid w:val="00D446E2"/>
    <w:rsid w:val="00D44BAA"/>
    <w:rsid w:val="00D44BEC"/>
    <w:rsid w:val="00D45063"/>
    <w:rsid w:val="00D457BA"/>
    <w:rsid w:val="00D458BD"/>
    <w:rsid w:val="00D45EBF"/>
    <w:rsid w:val="00D463DD"/>
    <w:rsid w:val="00D464D9"/>
    <w:rsid w:val="00D467A9"/>
    <w:rsid w:val="00D468A4"/>
    <w:rsid w:val="00D46ACE"/>
    <w:rsid w:val="00D46C0B"/>
    <w:rsid w:val="00D46F66"/>
    <w:rsid w:val="00D46F79"/>
    <w:rsid w:val="00D47183"/>
    <w:rsid w:val="00D47329"/>
    <w:rsid w:val="00D47412"/>
    <w:rsid w:val="00D503F0"/>
    <w:rsid w:val="00D5063D"/>
    <w:rsid w:val="00D50A3A"/>
    <w:rsid w:val="00D50F4B"/>
    <w:rsid w:val="00D50FE4"/>
    <w:rsid w:val="00D51851"/>
    <w:rsid w:val="00D51A7E"/>
    <w:rsid w:val="00D51BB0"/>
    <w:rsid w:val="00D521C1"/>
    <w:rsid w:val="00D52498"/>
    <w:rsid w:val="00D52625"/>
    <w:rsid w:val="00D52EEF"/>
    <w:rsid w:val="00D53005"/>
    <w:rsid w:val="00D533C5"/>
    <w:rsid w:val="00D534BE"/>
    <w:rsid w:val="00D537C5"/>
    <w:rsid w:val="00D53B9F"/>
    <w:rsid w:val="00D53BBD"/>
    <w:rsid w:val="00D53BF3"/>
    <w:rsid w:val="00D53FD5"/>
    <w:rsid w:val="00D540B9"/>
    <w:rsid w:val="00D542D2"/>
    <w:rsid w:val="00D5486B"/>
    <w:rsid w:val="00D548AF"/>
    <w:rsid w:val="00D54AE5"/>
    <w:rsid w:val="00D54C7C"/>
    <w:rsid w:val="00D54CA0"/>
    <w:rsid w:val="00D54DD6"/>
    <w:rsid w:val="00D54FF4"/>
    <w:rsid w:val="00D55357"/>
    <w:rsid w:val="00D5557B"/>
    <w:rsid w:val="00D55881"/>
    <w:rsid w:val="00D55A89"/>
    <w:rsid w:val="00D55CED"/>
    <w:rsid w:val="00D5648B"/>
    <w:rsid w:val="00D56560"/>
    <w:rsid w:val="00D56616"/>
    <w:rsid w:val="00D5691F"/>
    <w:rsid w:val="00D56E3A"/>
    <w:rsid w:val="00D57173"/>
    <w:rsid w:val="00D572AF"/>
    <w:rsid w:val="00D57747"/>
    <w:rsid w:val="00D57C92"/>
    <w:rsid w:val="00D603AC"/>
    <w:rsid w:val="00D60A6D"/>
    <w:rsid w:val="00D60FB2"/>
    <w:rsid w:val="00D61258"/>
    <w:rsid w:val="00D61E37"/>
    <w:rsid w:val="00D62057"/>
    <w:rsid w:val="00D62A84"/>
    <w:rsid w:val="00D62D5E"/>
    <w:rsid w:val="00D62ED3"/>
    <w:rsid w:val="00D62F6C"/>
    <w:rsid w:val="00D62F7E"/>
    <w:rsid w:val="00D63021"/>
    <w:rsid w:val="00D631E7"/>
    <w:rsid w:val="00D63227"/>
    <w:rsid w:val="00D63271"/>
    <w:rsid w:val="00D632FC"/>
    <w:rsid w:val="00D638DC"/>
    <w:rsid w:val="00D63ACB"/>
    <w:rsid w:val="00D63DD3"/>
    <w:rsid w:val="00D63DF7"/>
    <w:rsid w:val="00D63E49"/>
    <w:rsid w:val="00D63FF3"/>
    <w:rsid w:val="00D6405F"/>
    <w:rsid w:val="00D643BF"/>
    <w:rsid w:val="00D6452D"/>
    <w:rsid w:val="00D645F8"/>
    <w:rsid w:val="00D6461A"/>
    <w:rsid w:val="00D64682"/>
    <w:rsid w:val="00D64BC7"/>
    <w:rsid w:val="00D64E25"/>
    <w:rsid w:val="00D64FEF"/>
    <w:rsid w:val="00D651DA"/>
    <w:rsid w:val="00D651F7"/>
    <w:rsid w:val="00D65657"/>
    <w:rsid w:val="00D656B7"/>
    <w:rsid w:val="00D65800"/>
    <w:rsid w:val="00D66036"/>
    <w:rsid w:val="00D6634E"/>
    <w:rsid w:val="00D665D3"/>
    <w:rsid w:val="00D66900"/>
    <w:rsid w:val="00D66BD1"/>
    <w:rsid w:val="00D66D04"/>
    <w:rsid w:val="00D671F6"/>
    <w:rsid w:val="00D67592"/>
    <w:rsid w:val="00D67858"/>
    <w:rsid w:val="00D67869"/>
    <w:rsid w:val="00D678AA"/>
    <w:rsid w:val="00D679A9"/>
    <w:rsid w:val="00D67A2F"/>
    <w:rsid w:val="00D67DD8"/>
    <w:rsid w:val="00D67F43"/>
    <w:rsid w:val="00D7020F"/>
    <w:rsid w:val="00D70667"/>
    <w:rsid w:val="00D70D14"/>
    <w:rsid w:val="00D70E4E"/>
    <w:rsid w:val="00D70F4D"/>
    <w:rsid w:val="00D710F6"/>
    <w:rsid w:val="00D71422"/>
    <w:rsid w:val="00D71937"/>
    <w:rsid w:val="00D71ABA"/>
    <w:rsid w:val="00D71BA3"/>
    <w:rsid w:val="00D71C15"/>
    <w:rsid w:val="00D71C36"/>
    <w:rsid w:val="00D71E3B"/>
    <w:rsid w:val="00D72347"/>
    <w:rsid w:val="00D72537"/>
    <w:rsid w:val="00D72619"/>
    <w:rsid w:val="00D727EC"/>
    <w:rsid w:val="00D729E9"/>
    <w:rsid w:val="00D73244"/>
    <w:rsid w:val="00D73673"/>
    <w:rsid w:val="00D738B4"/>
    <w:rsid w:val="00D73ADC"/>
    <w:rsid w:val="00D741D2"/>
    <w:rsid w:val="00D74822"/>
    <w:rsid w:val="00D7496D"/>
    <w:rsid w:val="00D749C2"/>
    <w:rsid w:val="00D74B85"/>
    <w:rsid w:val="00D750CE"/>
    <w:rsid w:val="00D751FE"/>
    <w:rsid w:val="00D75527"/>
    <w:rsid w:val="00D7585D"/>
    <w:rsid w:val="00D75E1E"/>
    <w:rsid w:val="00D75F8B"/>
    <w:rsid w:val="00D762B8"/>
    <w:rsid w:val="00D76311"/>
    <w:rsid w:val="00D76711"/>
    <w:rsid w:val="00D76770"/>
    <w:rsid w:val="00D769DA"/>
    <w:rsid w:val="00D76A04"/>
    <w:rsid w:val="00D77098"/>
    <w:rsid w:val="00D771E4"/>
    <w:rsid w:val="00D7768F"/>
    <w:rsid w:val="00D77E64"/>
    <w:rsid w:val="00D77F50"/>
    <w:rsid w:val="00D80474"/>
    <w:rsid w:val="00D80746"/>
    <w:rsid w:val="00D808A5"/>
    <w:rsid w:val="00D80F4A"/>
    <w:rsid w:val="00D80FE4"/>
    <w:rsid w:val="00D8174D"/>
    <w:rsid w:val="00D81907"/>
    <w:rsid w:val="00D8199E"/>
    <w:rsid w:val="00D81A2B"/>
    <w:rsid w:val="00D81D22"/>
    <w:rsid w:val="00D82154"/>
    <w:rsid w:val="00D8226A"/>
    <w:rsid w:val="00D823A6"/>
    <w:rsid w:val="00D82448"/>
    <w:rsid w:val="00D824A8"/>
    <w:rsid w:val="00D826E6"/>
    <w:rsid w:val="00D82B85"/>
    <w:rsid w:val="00D82FA3"/>
    <w:rsid w:val="00D82FA6"/>
    <w:rsid w:val="00D82FA7"/>
    <w:rsid w:val="00D8337E"/>
    <w:rsid w:val="00D83536"/>
    <w:rsid w:val="00D83581"/>
    <w:rsid w:val="00D8367A"/>
    <w:rsid w:val="00D83716"/>
    <w:rsid w:val="00D83840"/>
    <w:rsid w:val="00D83A4E"/>
    <w:rsid w:val="00D83EB9"/>
    <w:rsid w:val="00D84043"/>
    <w:rsid w:val="00D840DE"/>
    <w:rsid w:val="00D841E6"/>
    <w:rsid w:val="00D842A1"/>
    <w:rsid w:val="00D8438A"/>
    <w:rsid w:val="00D84659"/>
    <w:rsid w:val="00D8499E"/>
    <w:rsid w:val="00D84F69"/>
    <w:rsid w:val="00D854AD"/>
    <w:rsid w:val="00D85611"/>
    <w:rsid w:val="00D85635"/>
    <w:rsid w:val="00D85B0B"/>
    <w:rsid w:val="00D85B18"/>
    <w:rsid w:val="00D85C0A"/>
    <w:rsid w:val="00D864F7"/>
    <w:rsid w:val="00D86542"/>
    <w:rsid w:val="00D86630"/>
    <w:rsid w:val="00D8679A"/>
    <w:rsid w:val="00D8693A"/>
    <w:rsid w:val="00D87499"/>
    <w:rsid w:val="00D87519"/>
    <w:rsid w:val="00D87CBF"/>
    <w:rsid w:val="00D90071"/>
    <w:rsid w:val="00D90141"/>
    <w:rsid w:val="00D902FC"/>
    <w:rsid w:val="00D90583"/>
    <w:rsid w:val="00D9092F"/>
    <w:rsid w:val="00D90AC1"/>
    <w:rsid w:val="00D90E11"/>
    <w:rsid w:val="00D90E9D"/>
    <w:rsid w:val="00D91027"/>
    <w:rsid w:val="00D9107E"/>
    <w:rsid w:val="00D9154D"/>
    <w:rsid w:val="00D916ED"/>
    <w:rsid w:val="00D91940"/>
    <w:rsid w:val="00D91E49"/>
    <w:rsid w:val="00D91EE1"/>
    <w:rsid w:val="00D9228A"/>
    <w:rsid w:val="00D92319"/>
    <w:rsid w:val="00D92B11"/>
    <w:rsid w:val="00D92BA2"/>
    <w:rsid w:val="00D92D2A"/>
    <w:rsid w:val="00D92D9F"/>
    <w:rsid w:val="00D9317D"/>
    <w:rsid w:val="00D93970"/>
    <w:rsid w:val="00D93989"/>
    <w:rsid w:val="00D94155"/>
    <w:rsid w:val="00D9437C"/>
    <w:rsid w:val="00D944C9"/>
    <w:rsid w:val="00D944E0"/>
    <w:rsid w:val="00D9462D"/>
    <w:rsid w:val="00D9464D"/>
    <w:rsid w:val="00D94A78"/>
    <w:rsid w:val="00D94ABB"/>
    <w:rsid w:val="00D9566C"/>
    <w:rsid w:val="00D95737"/>
    <w:rsid w:val="00D95B8E"/>
    <w:rsid w:val="00D96359"/>
    <w:rsid w:val="00D96ABF"/>
    <w:rsid w:val="00D96C35"/>
    <w:rsid w:val="00D96E6C"/>
    <w:rsid w:val="00D96F0A"/>
    <w:rsid w:val="00D97127"/>
    <w:rsid w:val="00D97154"/>
    <w:rsid w:val="00D9775D"/>
    <w:rsid w:val="00D97B1C"/>
    <w:rsid w:val="00D97B32"/>
    <w:rsid w:val="00DA0F8C"/>
    <w:rsid w:val="00DA0FAB"/>
    <w:rsid w:val="00DA0FDC"/>
    <w:rsid w:val="00DA1160"/>
    <w:rsid w:val="00DA11E7"/>
    <w:rsid w:val="00DA1A25"/>
    <w:rsid w:val="00DA1CB2"/>
    <w:rsid w:val="00DA1DA5"/>
    <w:rsid w:val="00DA1DD8"/>
    <w:rsid w:val="00DA2738"/>
    <w:rsid w:val="00DA2C5E"/>
    <w:rsid w:val="00DA33B3"/>
    <w:rsid w:val="00DA3571"/>
    <w:rsid w:val="00DA365D"/>
    <w:rsid w:val="00DA396D"/>
    <w:rsid w:val="00DA3CF8"/>
    <w:rsid w:val="00DA417C"/>
    <w:rsid w:val="00DA428F"/>
    <w:rsid w:val="00DA442D"/>
    <w:rsid w:val="00DA4569"/>
    <w:rsid w:val="00DA4960"/>
    <w:rsid w:val="00DA4A09"/>
    <w:rsid w:val="00DA4B81"/>
    <w:rsid w:val="00DA4C8C"/>
    <w:rsid w:val="00DA4C96"/>
    <w:rsid w:val="00DA5073"/>
    <w:rsid w:val="00DA539C"/>
    <w:rsid w:val="00DA5613"/>
    <w:rsid w:val="00DA5810"/>
    <w:rsid w:val="00DA5989"/>
    <w:rsid w:val="00DA59A9"/>
    <w:rsid w:val="00DA59AE"/>
    <w:rsid w:val="00DA5A76"/>
    <w:rsid w:val="00DA5DF3"/>
    <w:rsid w:val="00DA5EFD"/>
    <w:rsid w:val="00DA6755"/>
    <w:rsid w:val="00DA6B58"/>
    <w:rsid w:val="00DA7567"/>
    <w:rsid w:val="00DA7724"/>
    <w:rsid w:val="00DA7E85"/>
    <w:rsid w:val="00DA7FC3"/>
    <w:rsid w:val="00DB03AF"/>
    <w:rsid w:val="00DB052D"/>
    <w:rsid w:val="00DB068D"/>
    <w:rsid w:val="00DB0754"/>
    <w:rsid w:val="00DB0D82"/>
    <w:rsid w:val="00DB0E09"/>
    <w:rsid w:val="00DB0F19"/>
    <w:rsid w:val="00DB0F60"/>
    <w:rsid w:val="00DB115A"/>
    <w:rsid w:val="00DB11A7"/>
    <w:rsid w:val="00DB1582"/>
    <w:rsid w:val="00DB1937"/>
    <w:rsid w:val="00DB19E1"/>
    <w:rsid w:val="00DB1C0A"/>
    <w:rsid w:val="00DB1F8F"/>
    <w:rsid w:val="00DB206A"/>
    <w:rsid w:val="00DB21C2"/>
    <w:rsid w:val="00DB2380"/>
    <w:rsid w:val="00DB287B"/>
    <w:rsid w:val="00DB2A04"/>
    <w:rsid w:val="00DB2AE8"/>
    <w:rsid w:val="00DB3269"/>
    <w:rsid w:val="00DB33D3"/>
    <w:rsid w:val="00DB36F1"/>
    <w:rsid w:val="00DB38F2"/>
    <w:rsid w:val="00DB3916"/>
    <w:rsid w:val="00DB4255"/>
    <w:rsid w:val="00DB4649"/>
    <w:rsid w:val="00DB4851"/>
    <w:rsid w:val="00DB48C3"/>
    <w:rsid w:val="00DB4BE0"/>
    <w:rsid w:val="00DB4D17"/>
    <w:rsid w:val="00DB509D"/>
    <w:rsid w:val="00DB5538"/>
    <w:rsid w:val="00DB57FD"/>
    <w:rsid w:val="00DB5991"/>
    <w:rsid w:val="00DB5CFE"/>
    <w:rsid w:val="00DB6329"/>
    <w:rsid w:val="00DB6BA6"/>
    <w:rsid w:val="00DB6C24"/>
    <w:rsid w:val="00DB7097"/>
    <w:rsid w:val="00DB716B"/>
    <w:rsid w:val="00DB72C6"/>
    <w:rsid w:val="00DB73A7"/>
    <w:rsid w:val="00DB7856"/>
    <w:rsid w:val="00DB78BC"/>
    <w:rsid w:val="00DB7971"/>
    <w:rsid w:val="00DC0456"/>
    <w:rsid w:val="00DC063F"/>
    <w:rsid w:val="00DC091F"/>
    <w:rsid w:val="00DC0995"/>
    <w:rsid w:val="00DC0AE8"/>
    <w:rsid w:val="00DC0BF0"/>
    <w:rsid w:val="00DC0C0B"/>
    <w:rsid w:val="00DC0DF5"/>
    <w:rsid w:val="00DC0EB1"/>
    <w:rsid w:val="00DC1560"/>
    <w:rsid w:val="00DC17B8"/>
    <w:rsid w:val="00DC1810"/>
    <w:rsid w:val="00DC1930"/>
    <w:rsid w:val="00DC238D"/>
    <w:rsid w:val="00DC23DC"/>
    <w:rsid w:val="00DC288E"/>
    <w:rsid w:val="00DC2C0C"/>
    <w:rsid w:val="00DC2D69"/>
    <w:rsid w:val="00DC3640"/>
    <w:rsid w:val="00DC39B2"/>
    <w:rsid w:val="00DC3BF3"/>
    <w:rsid w:val="00DC403D"/>
    <w:rsid w:val="00DC4585"/>
    <w:rsid w:val="00DC475B"/>
    <w:rsid w:val="00DC489E"/>
    <w:rsid w:val="00DC4CFB"/>
    <w:rsid w:val="00DC5025"/>
    <w:rsid w:val="00DC5114"/>
    <w:rsid w:val="00DC5161"/>
    <w:rsid w:val="00DC51E8"/>
    <w:rsid w:val="00DC59B1"/>
    <w:rsid w:val="00DC5AAC"/>
    <w:rsid w:val="00DC60ED"/>
    <w:rsid w:val="00DC62C8"/>
    <w:rsid w:val="00DC6539"/>
    <w:rsid w:val="00DC67B7"/>
    <w:rsid w:val="00DC6CB4"/>
    <w:rsid w:val="00DC6DBC"/>
    <w:rsid w:val="00DC7A51"/>
    <w:rsid w:val="00DC7D4A"/>
    <w:rsid w:val="00DD01AF"/>
    <w:rsid w:val="00DD0282"/>
    <w:rsid w:val="00DD0531"/>
    <w:rsid w:val="00DD06D0"/>
    <w:rsid w:val="00DD0D32"/>
    <w:rsid w:val="00DD156A"/>
    <w:rsid w:val="00DD1E92"/>
    <w:rsid w:val="00DD1F31"/>
    <w:rsid w:val="00DD20D9"/>
    <w:rsid w:val="00DD230A"/>
    <w:rsid w:val="00DD2324"/>
    <w:rsid w:val="00DD2C87"/>
    <w:rsid w:val="00DD344D"/>
    <w:rsid w:val="00DD3633"/>
    <w:rsid w:val="00DD38D2"/>
    <w:rsid w:val="00DD395F"/>
    <w:rsid w:val="00DD3ACD"/>
    <w:rsid w:val="00DD3BBA"/>
    <w:rsid w:val="00DD3CA4"/>
    <w:rsid w:val="00DD439E"/>
    <w:rsid w:val="00DD44BC"/>
    <w:rsid w:val="00DD4786"/>
    <w:rsid w:val="00DD5227"/>
    <w:rsid w:val="00DD5559"/>
    <w:rsid w:val="00DD57A6"/>
    <w:rsid w:val="00DD5884"/>
    <w:rsid w:val="00DD5AC1"/>
    <w:rsid w:val="00DD5C66"/>
    <w:rsid w:val="00DD5E07"/>
    <w:rsid w:val="00DD6404"/>
    <w:rsid w:val="00DD66D0"/>
    <w:rsid w:val="00DD66D4"/>
    <w:rsid w:val="00DD67F8"/>
    <w:rsid w:val="00DD6A45"/>
    <w:rsid w:val="00DD6AA9"/>
    <w:rsid w:val="00DD7154"/>
    <w:rsid w:val="00DD7174"/>
    <w:rsid w:val="00DD7182"/>
    <w:rsid w:val="00DD7194"/>
    <w:rsid w:val="00DD7666"/>
    <w:rsid w:val="00DD7DD5"/>
    <w:rsid w:val="00DD7E1D"/>
    <w:rsid w:val="00DD7E80"/>
    <w:rsid w:val="00DE03B3"/>
    <w:rsid w:val="00DE049D"/>
    <w:rsid w:val="00DE07D8"/>
    <w:rsid w:val="00DE0B2B"/>
    <w:rsid w:val="00DE0B59"/>
    <w:rsid w:val="00DE0C83"/>
    <w:rsid w:val="00DE0CE2"/>
    <w:rsid w:val="00DE131A"/>
    <w:rsid w:val="00DE1B3B"/>
    <w:rsid w:val="00DE1C7D"/>
    <w:rsid w:val="00DE1DAD"/>
    <w:rsid w:val="00DE1E9F"/>
    <w:rsid w:val="00DE2008"/>
    <w:rsid w:val="00DE29DA"/>
    <w:rsid w:val="00DE2B0D"/>
    <w:rsid w:val="00DE2F07"/>
    <w:rsid w:val="00DE340A"/>
    <w:rsid w:val="00DE3848"/>
    <w:rsid w:val="00DE3A31"/>
    <w:rsid w:val="00DE3B58"/>
    <w:rsid w:val="00DE422B"/>
    <w:rsid w:val="00DE4311"/>
    <w:rsid w:val="00DE43A7"/>
    <w:rsid w:val="00DE453D"/>
    <w:rsid w:val="00DE4615"/>
    <w:rsid w:val="00DE4697"/>
    <w:rsid w:val="00DE55E9"/>
    <w:rsid w:val="00DE58D7"/>
    <w:rsid w:val="00DE5B63"/>
    <w:rsid w:val="00DE609D"/>
    <w:rsid w:val="00DE6115"/>
    <w:rsid w:val="00DE6370"/>
    <w:rsid w:val="00DE6568"/>
    <w:rsid w:val="00DE6571"/>
    <w:rsid w:val="00DE6609"/>
    <w:rsid w:val="00DE69B8"/>
    <w:rsid w:val="00DE6C62"/>
    <w:rsid w:val="00DE6E1A"/>
    <w:rsid w:val="00DE6E1F"/>
    <w:rsid w:val="00DE72DC"/>
    <w:rsid w:val="00DE7509"/>
    <w:rsid w:val="00DE75C5"/>
    <w:rsid w:val="00DE768D"/>
    <w:rsid w:val="00DE7DA2"/>
    <w:rsid w:val="00DF005E"/>
    <w:rsid w:val="00DF0121"/>
    <w:rsid w:val="00DF059A"/>
    <w:rsid w:val="00DF0856"/>
    <w:rsid w:val="00DF0B9C"/>
    <w:rsid w:val="00DF0ECA"/>
    <w:rsid w:val="00DF136B"/>
    <w:rsid w:val="00DF13BC"/>
    <w:rsid w:val="00DF1C44"/>
    <w:rsid w:val="00DF1DB2"/>
    <w:rsid w:val="00DF20A6"/>
    <w:rsid w:val="00DF248E"/>
    <w:rsid w:val="00DF26C2"/>
    <w:rsid w:val="00DF28DE"/>
    <w:rsid w:val="00DF2C24"/>
    <w:rsid w:val="00DF30BE"/>
    <w:rsid w:val="00DF3230"/>
    <w:rsid w:val="00DF3719"/>
    <w:rsid w:val="00DF3741"/>
    <w:rsid w:val="00DF376A"/>
    <w:rsid w:val="00DF379C"/>
    <w:rsid w:val="00DF39CC"/>
    <w:rsid w:val="00DF3C6A"/>
    <w:rsid w:val="00DF3DCA"/>
    <w:rsid w:val="00DF3F59"/>
    <w:rsid w:val="00DF4093"/>
    <w:rsid w:val="00DF431C"/>
    <w:rsid w:val="00DF435E"/>
    <w:rsid w:val="00DF452E"/>
    <w:rsid w:val="00DF5127"/>
    <w:rsid w:val="00DF51DE"/>
    <w:rsid w:val="00DF5830"/>
    <w:rsid w:val="00DF5D62"/>
    <w:rsid w:val="00DF5D8F"/>
    <w:rsid w:val="00DF6005"/>
    <w:rsid w:val="00DF60D9"/>
    <w:rsid w:val="00DF6147"/>
    <w:rsid w:val="00DF680B"/>
    <w:rsid w:val="00DF7250"/>
    <w:rsid w:val="00DF76BD"/>
    <w:rsid w:val="00DF7C7F"/>
    <w:rsid w:val="00DF7E75"/>
    <w:rsid w:val="00DF7ECC"/>
    <w:rsid w:val="00E00768"/>
    <w:rsid w:val="00E008B9"/>
    <w:rsid w:val="00E00A1C"/>
    <w:rsid w:val="00E00BB1"/>
    <w:rsid w:val="00E00C51"/>
    <w:rsid w:val="00E00DDD"/>
    <w:rsid w:val="00E00E9F"/>
    <w:rsid w:val="00E00EA2"/>
    <w:rsid w:val="00E00F3D"/>
    <w:rsid w:val="00E00FB9"/>
    <w:rsid w:val="00E012F2"/>
    <w:rsid w:val="00E01318"/>
    <w:rsid w:val="00E01835"/>
    <w:rsid w:val="00E019A4"/>
    <w:rsid w:val="00E01A91"/>
    <w:rsid w:val="00E01D95"/>
    <w:rsid w:val="00E01EA7"/>
    <w:rsid w:val="00E020A4"/>
    <w:rsid w:val="00E020CB"/>
    <w:rsid w:val="00E0218F"/>
    <w:rsid w:val="00E022B9"/>
    <w:rsid w:val="00E0249E"/>
    <w:rsid w:val="00E025CD"/>
    <w:rsid w:val="00E02D28"/>
    <w:rsid w:val="00E02D33"/>
    <w:rsid w:val="00E02FCF"/>
    <w:rsid w:val="00E0302E"/>
    <w:rsid w:val="00E03200"/>
    <w:rsid w:val="00E032B3"/>
    <w:rsid w:val="00E03470"/>
    <w:rsid w:val="00E03B44"/>
    <w:rsid w:val="00E03CF0"/>
    <w:rsid w:val="00E03F4B"/>
    <w:rsid w:val="00E03F88"/>
    <w:rsid w:val="00E03FF2"/>
    <w:rsid w:val="00E04026"/>
    <w:rsid w:val="00E04036"/>
    <w:rsid w:val="00E045D0"/>
    <w:rsid w:val="00E04771"/>
    <w:rsid w:val="00E04A24"/>
    <w:rsid w:val="00E04C1C"/>
    <w:rsid w:val="00E04C4A"/>
    <w:rsid w:val="00E04E98"/>
    <w:rsid w:val="00E04FA2"/>
    <w:rsid w:val="00E0510A"/>
    <w:rsid w:val="00E05428"/>
    <w:rsid w:val="00E056B6"/>
    <w:rsid w:val="00E05CEE"/>
    <w:rsid w:val="00E0624A"/>
    <w:rsid w:val="00E065AB"/>
    <w:rsid w:val="00E06687"/>
    <w:rsid w:val="00E067BE"/>
    <w:rsid w:val="00E069FC"/>
    <w:rsid w:val="00E06A90"/>
    <w:rsid w:val="00E06B78"/>
    <w:rsid w:val="00E06C08"/>
    <w:rsid w:val="00E06DDD"/>
    <w:rsid w:val="00E06E0B"/>
    <w:rsid w:val="00E06E40"/>
    <w:rsid w:val="00E06EAD"/>
    <w:rsid w:val="00E06F0F"/>
    <w:rsid w:val="00E06F30"/>
    <w:rsid w:val="00E06FF1"/>
    <w:rsid w:val="00E07440"/>
    <w:rsid w:val="00E0763F"/>
    <w:rsid w:val="00E07AA5"/>
    <w:rsid w:val="00E07DA3"/>
    <w:rsid w:val="00E10151"/>
    <w:rsid w:val="00E10406"/>
    <w:rsid w:val="00E10E46"/>
    <w:rsid w:val="00E1101D"/>
    <w:rsid w:val="00E11755"/>
    <w:rsid w:val="00E11EF5"/>
    <w:rsid w:val="00E12206"/>
    <w:rsid w:val="00E12327"/>
    <w:rsid w:val="00E124FE"/>
    <w:rsid w:val="00E12CD3"/>
    <w:rsid w:val="00E12EA2"/>
    <w:rsid w:val="00E133B0"/>
    <w:rsid w:val="00E136EE"/>
    <w:rsid w:val="00E138A8"/>
    <w:rsid w:val="00E13AD7"/>
    <w:rsid w:val="00E141AA"/>
    <w:rsid w:val="00E146FB"/>
    <w:rsid w:val="00E14844"/>
    <w:rsid w:val="00E149E9"/>
    <w:rsid w:val="00E14B40"/>
    <w:rsid w:val="00E14E9D"/>
    <w:rsid w:val="00E15225"/>
    <w:rsid w:val="00E1526A"/>
    <w:rsid w:val="00E152C6"/>
    <w:rsid w:val="00E15353"/>
    <w:rsid w:val="00E154FE"/>
    <w:rsid w:val="00E155CB"/>
    <w:rsid w:val="00E159DD"/>
    <w:rsid w:val="00E15BFB"/>
    <w:rsid w:val="00E15CBE"/>
    <w:rsid w:val="00E1618E"/>
    <w:rsid w:val="00E1635E"/>
    <w:rsid w:val="00E16717"/>
    <w:rsid w:val="00E16AF9"/>
    <w:rsid w:val="00E1709E"/>
    <w:rsid w:val="00E17439"/>
    <w:rsid w:val="00E17585"/>
    <w:rsid w:val="00E176BA"/>
    <w:rsid w:val="00E17928"/>
    <w:rsid w:val="00E17BF1"/>
    <w:rsid w:val="00E20630"/>
    <w:rsid w:val="00E2083A"/>
    <w:rsid w:val="00E20B7B"/>
    <w:rsid w:val="00E20B85"/>
    <w:rsid w:val="00E20D7E"/>
    <w:rsid w:val="00E20DB0"/>
    <w:rsid w:val="00E20DCC"/>
    <w:rsid w:val="00E21612"/>
    <w:rsid w:val="00E21642"/>
    <w:rsid w:val="00E217CC"/>
    <w:rsid w:val="00E217E7"/>
    <w:rsid w:val="00E21D86"/>
    <w:rsid w:val="00E220C2"/>
    <w:rsid w:val="00E22673"/>
    <w:rsid w:val="00E22A91"/>
    <w:rsid w:val="00E22E42"/>
    <w:rsid w:val="00E230A3"/>
    <w:rsid w:val="00E231EB"/>
    <w:rsid w:val="00E23306"/>
    <w:rsid w:val="00E2333C"/>
    <w:rsid w:val="00E234E9"/>
    <w:rsid w:val="00E23B6A"/>
    <w:rsid w:val="00E23E2C"/>
    <w:rsid w:val="00E23F9A"/>
    <w:rsid w:val="00E24487"/>
    <w:rsid w:val="00E244D8"/>
    <w:rsid w:val="00E244FA"/>
    <w:rsid w:val="00E2453C"/>
    <w:rsid w:val="00E24606"/>
    <w:rsid w:val="00E2494D"/>
    <w:rsid w:val="00E24E3C"/>
    <w:rsid w:val="00E25368"/>
    <w:rsid w:val="00E254B1"/>
    <w:rsid w:val="00E2552A"/>
    <w:rsid w:val="00E25C31"/>
    <w:rsid w:val="00E25C45"/>
    <w:rsid w:val="00E25C5A"/>
    <w:rsid w:val="00E25ECF"/>
    <w:rsid w:val="00E26836"/>
    <w:rsid w:val="00E26DBA"/>
    <w:rsid w:val="00E2702C"/>
    <w:rsid w:val="00E2706F"/>
    <w:rsid w:val="00E272D2"/>
    <w:rsid w:val="00E27676"/>
    <w:rsid w:val="00E276A5"/>
    <w:rsid w:val="00E276D3"/>
    <w:rsid w:val="00E27996"/>
    <w:rsid w:val="00E27A2A"/>
    <w:rsid w:val="00E27AC0"/>
    <w:rsid w:val="00E30010"/>
    <w:rsid w:val="00E3031F"/>
    <w:rsid w:val="00E30DED"/>
    <w:rsid w:val="00E30EBE"/>
    <w:rsid w:val="00E30EE4"/>
    <w:rsid w:val="00E313C1"/>
    <w:rsid w:val="00E31729"/>
    <w:rsid w:val="00E3183C"/>
    <w:rsid w:val="00E318A8"/>
    <w:rsid w:val="00E319FF"/>
    <w:rsid w:val="00E322B3"/>
    <w:rsid w:val="00E322F1"/>
    <w:rsid w:val="00E32537"/>
    <w:rsid w:val="00E330D4"/>
    <w:rsid w:val="00E33459"/>
    <w:rsid w:val="00E33501"/>
    <w:rsid w:val="00E33CB3"/>
    <w:rsid w:val="00E33F01"/>
    <w:rsid w:val="00E34137"/>
    <w:rsid w:val="00E3431A"/>
    <w:rsid w:val="00E347AF"/>
    <w:rsid w:val="00E3492D"/>
    <w:rsid w:val="00E34C57"/>
    <w:rsid w:val="00E35344"/>
    <w:rsid w:val="00E35349"/>
    <w:rsid w:val="00E354D3"/>
    <w:rsid w:val="00E358C9"/>
    <w:rsid w:val="00E35E9D"/>
    <w:rsid w:val="00E361E6"/>
    <w:rsid w:val="00E3626B"/>
    <w:rsid w:val="00E3628D"/>
    <w:rsid w:val="00E36B39"/>
    <w:rsid w:val="00E36CF3"/>
    <w:rsid w:val="00E37405"/>
    <w:rsid w:val="00E37504"/>
    <w:rsid w:val="00E377AE"/>
    <w:rsid w:val="00E37A0B"/>
    <w:rsid w:val="00E37C11"/>
    <w:rsid w:val="00E40206"/>
    <w:rsid w:val="00E40345"/>
    <w:rsid w:val="00E40537"/>
    <w:rsid w:val="00E406AC"/>
    <w:rsid w:val="00E406F0"/>
    <w:rsid w:val="00E408C4"/>
    <w:rsid w:val="00E40A01"/>
    <w:rsid w:val="00E40A26"/>
    <w:rsid w:val="00E40BE4"/>
    <w:rsid w:val="00E40F07"/>
    <w:rsid w:val="00E40F9E"/>
    <w:rsid w:val="00E410FB"/>
    <w:rsid w:val="00E41270"/>
    <w:rsid w:val="00E414AA"/>
    <w:rsid w:val="00E416F0"/>
    <w:rsid w:val="00E41BD5"/>
    <w:rsid w:val="00E42121"/>
    <w:rsid w:val="00E423B5"/>
    <w:rsid w:val="00E42A8D"/>
    <w:rsid w:val="00E42B0D"/>
    <w:rsid w:val="00E42EF0"/>
    <w:rsid w:val="00E43223"/>
    <w:rsid w:val="00E43240"/>
    <w:rsid w:val="00E43450"/>
    <w:rsid w:val="00E43454"/>
    <w:rsid w:val="00E438D3"/>
    <w:rsid w:val="00E43A76"/>
    <w:rsid w:val="00E43E35"/>
    <w:rsid w:val="00E43E98"/>
    <w:rsid w:val="00E43EAE"/>
    <w:rsid w:val="00E448B1"/>
    <w:rsid w:val="00E448E5"/>
    <w:rsid w:val="00E44930"/>
    <w:rsid w:val="00E449E2"/>
    <w:rsid w:val="00E44FC2"/>
    <w:rsid w:val="00E4507B"/>
    <w:rsid w:val="00E45176"/>
    <w:rsid w:val="00E45B13"/>
    <w:rsid w:val="00E45CD7"/>
    <w:rsid w:val="00E45F17"/>
    <w:rsid w:val="00E460FB"/>
    <w:rsid w:val="00E461E5"/>
    <w:rsid w:val="00E46AA3"/>
    <w:rsid w:val="00E474D4"/>
    <w:rsid w:val="00E47543"/>
    <w:rsid w:val="00E47858"/>
    <w:rsid w:val="00E47A0C"/>
    <w:rsid w:val="00E47F97"/>
    <w:rsid w:val="00E504CB"/>
    <w:rsid w:val="00E50AC7"/>
    <w:rsid w:val="00E50CC5"/>
    <w:rsid w:val="00E5123C"/>
    <w:rsid w:val="00E513E9"/>
    <w:rsid w:val="00E5172E"/>
    <w:rsid w:val="00E51784"/>
    <w:rsid w:val="00E51B51"/>
    <w:rsid w:val="00E51D54"/>
    <w:rsid w:val="00E51FF5"/>
    <w:rsid w:val="00E536E4"/>
    <w:rsid w:val="00E53B31"/>
    <w:rsid w:val="00E541EE"/>
    <w:rsid w:val="00E54413"/>
    <w:rsid w:val="00E546A3"/>
    <w:rsid w:val="00E54A66"/>
    <w:rsid w:val="00E55357"/>
    <w:rsid w:val="00E553AD"/>
    <w:rsid w:val="00E556DD"/>
    <w:rsid w:val="00E55B03"/>
    <w:rsid w:val="00E55D6A"/>
    <w:rsid w:val="00E55D77"/>
    <w:rsid w:val="00E569AF"/>
    <w:rsid w:val="00E570DA"/>
    <w:rsid w:val="00E576F0"/>
    <w:rsid w:val="00E57A14"/>
    <w:rsid w:val="00E57BB5"/>
    <w:rsid w:val="00E57FC9"/>
    <w:rsid w:val="00E57FD5"/>
    <w:rsid w:val="00E601E5"/>
    <w:rsid w:val="00E6038E"/>
    <w:rsid w:val="00E605E5"/>
    <w:rsid w:val="00E60B40"/>
    <w:rsid w:val="00E6108D"/>
    <w:rsid w:val="00E610C0"/>
    <w:rsid w:val="00E618F5"/>
    <w:rsid w:val="00E619B3"/>
    <w:rsid w:val="00E61D07"/>
    <w:rsid w:val="00E61D34"/>
    <w:rsid w:val="00E6243A"/>
    <w:rsid w:val="00E62660"/>
    <w:rsid w:val="00E62759"/>
    <w:rsid w:val="00E627D6"/>
    <w:rsid w:val="00E630EC"/>
    <w:rsid w:val="00E6359C"/>
    <w:rsid w:val="00E63A31"/>
    <w:rsid w:val="00E63B5C"/>
    <w:rsid w:val="00E63E68"/>
    <w:rsid w:val="00E6469A"/>
    <w:rsid w:val="00E64B2F"/>
    <w:rsid w:val="00E64C20"/>
    <w:rsid w:val="00E64E7B"/>
    <w:rsid w:val="00E65093"/>
    <w:rsid w:val="00E6591D"/>
    <w:rsid w:val="00E65A7C"/>
    <w:rsid w:val="00E660AA"/>
    <w:rsid w:val="00E6631C"/>
    <w:rsid w:val="00E665F7"/>
    <w:rsid w:val="00E66A30"/>
    <w:rsid w:val="00E66ACD"/>
    <w:rsid w:val="00E66BDC"/>
    <w:rsid w:val="00E66D39"/>
    <w:rsid w:val="00E66D53"/>
    <w:rsid w:val="00E67085"/>
    <w:rsid w:val="00E67128"/>
    <w:rsid w:val="00E671F9"/>
    <w:rsid w:val="00E67422"/>
    <w:rsid w:val="00E6747D"/>
    <w:rsid w:val="00E67957"/>
    <w:rsid w:val="00E7018B"/>
    <w:rsid w:val="00E701B6"/>
    <w:rsid w:val="00E7022D"/>
    <w:rsid w:val="00E70325"/>
    <w:rsid w:val="00E7077D"/>
    <w:rsid w:val="00E708B6"/>
    <w:rsid w:val="00E70CED"/>
    <w:rsid w:val="00E7117D"/>
    <w:rsid w:val="00E71243"/>
    <w:rsid w:val="00E712C9"/>
    <w:rsid w:val="00E714AB"/>
    <w:rsid w:val="00E719D8"/>
    <w:rsid w:val="00E71B6C"/>
    <w:rsid w:val="00E71FA3"/>
    <w:rsid w:val="00E7223C"/>
    <w:rsid w:val="00E72464"/>
    <w:rsid w:val="00E72787"/>
    <w:rsid w:val="00E72886"/>
    <w:rsid w:val="00E72AFA"/>
    <w:rsid w:val="00E73091"/>
    <w:rsid w:val="00E732B4"/>
    <w:rsid w:val="00E732F2"/>
    <w:rsid w:val="00E734CE"/>
    <w:rsid w:val="00E737D6"/>
    <w:rsid w:val="00E7416C"/>
    <w:rsid w:val="00E7474B"/>
    <w:rsid w:val="00E7477D"/>
    <w:rsid w:val="00E74B92"/>
    <w:rsid w:val="00E74DBA"/>
    <w:rsid w:val="00E74FBC"/>
    <w:rsid w:val="00E75111"/>
    <w:rsid w:val="00E75346"/>
    <w:rsid w:val="00E7583C"/>
    <w:rsid w:val="00E75B91"/>
    <w:rsid w:val="00E75CFB"/>
    <w:rsid w:val="00E762FE"/>
    <w:rsid w:val="00E766A6"/>
    <w:rsid w:val="00E768BC"/>
    <w:rsid w:val="00E76AC3"/>
    <w:rsid w:val="00E776C0"/>
    <w:rsid w:val="00E778E9"/>
    <w:rsid w:val="00E77A48"/>
    <w:rsid w:val="00E77A8A"/>
    <w:rsid w:val="00E77B88"/>
    <w:rsid w:val="00E77E14"/>
    <w:rsid w:val="00E80781"/>
    <w:rsid w:val="00E80A90"/>
    <w:rsid w:val="00E80A9D"/>
    <w:rsid w:val="00E810F6"/>
    <w:rsid w:val="00E8115D"/>
    <w:rsid w:val="00E81333"/>
    <w:rsid w:val="00E8139B"/>
    <w:rsid w:val="00E81984"/>
    <w:rsid w:val="00E819B7"/>
    <w:rsid w:val="00E81AE8"/>
    <w:rsid w:val="00E81DAE"/>
    <w:rsid w:val="00E8206B"/>
    <w:rsid w:val="00E82363"/>
    <w:rsid w:val="00E824D7"/>
    <w:rsid w:val="00E8253D"/>
    <w:rsid w:val="00E82645"/>
    <w:rsid w:val="00E82CBA"/>
    <w:rsid w:val="00E82D98"/>
    <w:rsid w:val="00E83035"/>
    <w:rsid w:val="00E83176"/>
    <w:rsid w:val="00E83A62"/>
    <w:rsid w:val="00E83C65"/>
    <w:rsid w:val="00E83DB0"/>
    <w:rsid w:val="00E84519"/>
    <w:rsid w:val="00E84AEF"/>
    <w:rsid w:val="00E853B0"/>
    <w:rsid w:val="00E853B6"/>
    <w:rsid w:val="00E85471"/>
    <w:rsid w:val="00E8589C"/>
    <w:rsid w:val="00E85A41"/>
    <w:rsid w:val="00E85E8D"/>
    <w:rsid w:val="00E860FD"/>
    <w:rsid w:val="00E86589"/>
    <w:rsid w:val="00E8684A"/>
    <w:rsid w:val="00E86BCB"/>
    <w:rsid w:val="00E86C2D"/>
    <w:rsid w:val="00E86C72"/>
    <w:rsid w:val="00E86D38"/>
    <w:rsid w:val="00E86D4B"/>
    <w:rsid w:val="00E86ED4"/>
    <w:rsid w:val="00E87108"/>
    <w:rsid w:val="00E8723C"/>
    <w:rsid w:val="00E8727C"/>
    <w:rsid w:val="00E872E8"/>
    <w:rsid w:val="00E876C2"/>
    <w:rsid w:val="00E87EB1"/>
    <w:rsid w:val="00E90073"/>
    <w:rsid w:val="00E9090C"/>
    <w:rsid w:val="00E90D5C"/>
    <w:rsid w:val="00E9101D"/>
    <w:rsid w:val="00E91564"/>
    <w:rsid w:val="00E918F1"/>
    <w:rsid w:val="00E919EC"/>
    <w:rsid w:val="00E91A11"/>
    <w:rsid w:val="00E91AA5"/>
    <w:rsid w:val="00E91BC9"/>
    <w:rsid w:val="00E92922"/>
    <w:rsid w:val="00E92946"/>
    <w:rsid w:val="00E9294C"/>
    <w:rsid w:val="00E92AB1"/>
    <w:rsid w:val="00E92AD5"/>
    <w:rsid w:val="00E930E4"/>
    <w:rsid w:val="00E935A8"/>
    <w:rsid w:val="00E935B7"/>
    <w:rsid w:val="00E93A20"/>
    <w:rsid w:val="00E93B5D"/>
    <w:rsid w:val="00E93E9F"/>
    <w:rsid w:val="00E93F18"/>
    <w:rsid w:val="00E94240"/>
    <w:rsid w:val="00E94353"/>
    <w:rsid w:val="00E944A1"/>
    <w:rsid w:val="00E94801"/>
    <w:rsid w:val="00E948A7"/>
    <w:rsid w:val="00E94F6A"/>
    <w:rsid w:val="00E953EF"/>
    <w:rsid w:val="00E9557E"/>
    <w:rsid w:val="00E95867"/>
    <w:rsid w:val="00E95A8D"/>
    <w:rsid w:val="00E95D6C"/>
    <w:rsid w:val="00E95D9D"/>
    <w:rsid w:val="00E95E88"/>
    <w:rsid w:val="00E964F5"/>
    <w:rsid w:val="00E9789E"/>
    <w:rsid w:val="00E978FE"/>
    <w:rsid w:val="00E97E52"/>
    <w:rsid w:val="00EA019F"/>
    <w:rsid w:val="00EA01CC"/>
    <w:rsid w:val="00EA0E4B"/>
    <w:rsid w:val="00EA0EC4"/>
    <w:rsid w:val="00EA1017"/>
    <w:rsid w:val="00EA1209"/>
    <w:rsid w:val="00EA1905"/>
    <w:rsid w:val="00EA1B41"/>
    <w:rsid w:val="00EA1B9E"/>
    <w:rsid w:val="00EA1C71"/>
    <w:rsid w:val="00EA1D07"/>
    <w:rsid w:val="00EA2223"/>
    <w:rsid w:val="00EA2ED4"/>
    <w:rsid w:val="00EA34E4"/>
    <w:rsid w:val="00EA35A3"/>
    <w:rsid w:val="00EA38EC"/>
    <w:rsid w:val="00EA3901"/>
    <w:rsid w:val="00EA3B50"/>
    <w:rsid w:val="00EA3D52"/>
    <w:rsid w:val="00EA4087"/>
    <w:rsid w:val="00EA4605"/>
    <w:rsid w:val="00EA4686"/>
    <w:rsid w:val="00EA4773"/>
    <w:rsid w:val="00EA4C1C"/>
    <w:rsid w:val="00EA4DDD"/>
    <w:rsid w:val="00EA559F"/>
    <w:rsid w:val="00EA55B9"/>
    <w:rsid w:val="00EA5A77"/>
    <w:rsid w:val="00EA5BE0"/>
    <w:rsid w:val="00EA65E4"/>
    <w:rsid w:val="00EA6B7B"/>
    <w:rsid w:val="00EA72DB"/>
    <w:rsid w:val="00EA7510"/>
    <w:rsid w:val="00EA76DE"/>
    <w:rsid w:val="00EA778C"/>
    <w:rsid w:val="00EA794B"/>
    <w:rsid w:val="00EA79E6"/>
    <w:rsid w:val="00EB00F0"/>
    <w:rsid w:val="00EB0424"/>
    <w:rsid w:val="00EB0970"/>
    <w:rsid w:val="00EB09CA"/>
    <w:rsid w:val="00EB0ABB"/>
    <w:rsid w:val="00EB0D6F"/>
    <w:rsid w:val="00EB0F96"/>
    <w:rsid w:val="00EB1ECD"/>
    <w:rsid w:val="00EB2098"/>
    <w:rsid w:val="00EB2189"/>
    <w:rsid w:val="00EB2191"/>
    <w:rsid w:val="00EB233C"/>
    <w:rsid w:val="00EB236E"/>
    <w:rsid w:val="00EB262A"/>
    <w:rsid w:val="00EB29E0"/>
    <w:rsid w:val="00EB2D2E"/>
    <w:rsid w:val="00EB2D30"/>
    <w:rsid w:val="00EB2F40"/>
    <w:rsid w:val="00EB35E8"/>
    <w:rsid w:val="00EB372A"/>
    <w:rsid w:val="00EB37C6"/>
    <w:rsid w:val="00EB3B2C"/>
    <w:rsid w:val="00EB3DAE"/>
    <w:rsid w:val="00EB41E3"/>
    <w:rsid w:val="00EB44D1"/>
    <w:rsid w:val="00EB4541"/>
    <w:rsid w:val="00EB526E"/>
    <w:rsid w:val="00EB53C6"/>
    <w:rsid w:val="00EB5746"/>
    <w:rsid w:val="00EB58C5"/>
    <w:rsid w:val="00EB5E6C"/>
    <w:rsid w:val="00EB5F8B"/>
    <w:rsid w:val="00EB6239"/>
    <w:rsid w:val="00EB6393"/>
    <w:rsid w:val="00EB6568"/>
    <w:rsid w:val="00EB669F"/>
    <w:rsid w:val="00EB67A4"/>
    <w:rsid w:val="00EB67F2"/>
    <w:rsid w:val="00EB6A8D"/>
    <w:rsid w:val="00EB70E9"/>
    <w:rsid w:val="00EB71B3"/>
    <w:rsid w:val="00EB7391"/>
    <w:rsid w:val="00EB76B6"/>
    <w:rsid w:val="00EB76CB"/>
    <w:rsid w:val="00EB78CF"/>
    <w:rsid w:val="00EB7AE7"/>
    <w:rsid w:val="00EB7B53"/>
    <w:rsid w:val="00EB7D34"/>
    <w:rsid w:val="00EC0036"/>
    <w:rsid w:val="00EC0118"/>
    <w:rsid w:val="00EC0444"/>
    <w:rsid w:val="00EC098C"/>
    <w:rsid w:val="00EC0BAD"/>
    <w:rsid w:val="00EC1075"/>
    <w:rsid w:val="00EC131B"/>
    <w:rsid w:val="00EC18E2"/>
    <w:rsid w:val="00EC18F6"/>
    <w:rsid w:val="00EC1BB9"/>
    <w:rsid w:val="00EC2167"/>
    <w:rsid w:val="00EC21D2"/>
    <w:rsid w:val="00EC2652"/>
    <w:rsid w:val="00EC28BA"/>
    <w:rsid w:val="00EC2CE8"/>
    <w:rsid w:val="00EC2DE1"/>
    <w:rsid w:val="00EC32A0"/>
    <w:rsid w:val="00EC34F6"/>
    <w:rsid w:val="00EC3542"/>
    <w:rsid w:val="00EC3566"/>
    <w:rsid w:val="00EC3688"/>
    <w:rsid w:val="00EC3C86"/>
    <w:rsid w:val="00EC3D7D"/>
    <w:rsid w:val="00EC3FA7"/>
    <w:rsid w:val="00EC423D"/>
    <w:rsid w:val="00EC43E7"/>
    <w:rsid w:val="00EC473A"/>
    <w:rsid w:val="00EC4894"/>
    <w:rsid w:val="00EC4922"/>
    <w:rsid w:val="00EC4D29"/>
    <w:rsid w:val="00EC4D5B"/>
    <w:rsid w:val="00EC52FD"/>
    <w:rsid w:val="00EC5666"/>
    <w:rsid w:val="00EC5673"/>
    <w:rsid w:val="00EC58CE"/>
    <w:rsid w:val="00EC63A8"/>
    <w:rsid w:val="00EC6559"/>
    <w:rsid w:val="00EC6586"/>
    <w:rsid w:val="00EC65D5"/>
    <w:rsid w:val="00EC6AE4"/>
    <w:rsid w:val="00EC70B4"/>
    <w:rsid w:val="00EC71FC"/>
    <w:rsid w:val="00EC738B"/>
    <w:rsid w:val="00EC7587"/>
    <w:rsid w:val="00EC76CF"/>
    <w:rsid w:val="00ED0258"/>
    <w:rsid w:val="00ED09CF"/>
    <w:rsid w:val="00ED0D94"/>
    <w:rsid w:val="00ED0F9D"/>
    <w:rsid w:val="00ED1032"/>
    <w:rsid w:val="00ED17B3"/>
    <w:rsid w:val="00ED18A3"/>
    <w:rsid w:val="00ED1930"/>
    <w:rsid w:val="00ED1E8A"/>
    <w:rsid w:val="00ED1F48"/>
    <w:rsid w:val="00ED1FFD"/>
    <w:rsid w:val="00ED24C4"/>
    <w:rsid w:val="00ED2C2B"/>
    <w:rsid w:val="00ED2E5B"/>
    <w:rsid w:val="00ED3274"/>
    <w:rsid w:val="00ED38EE"/>
    <w:rsid w:val="00ED3960"/>
    <w:rsid w:val="00ED39B1"/>
    <w:rsid w:val="00ED3B22"/>
    <w:rsid w:val="00ED3FBC"/>
    <w:rsid w:val="00ED43F3"/>
    <w:rsid w:val="00ED4B7F"/>
    <w:rsid w:val="00ED4E0C"/>
    <w:rsid w:val="00ED50D5"/>
    <w:rsid w:val="00ED52A3"/>
    <w:rsid w:val="00ED5362"/>
    <w:rsid w:val="00ED55E8"/>
    <w:rsid w:val="00ED574F"/>
    <w:rsid w:val="00ED59E7"/>
    <w:rsid w:val="00ED5C0B"/>
    <w:rsid w:val="00ED5CFB"/>
    <w:rsid w:val="00ED6120"/>
    <w:rsid w:val="00ED619E"/>
    <w:rsid w:val="00ED651A"/>
    <w:rsid w:val="00ED6531"/>
    <w:rsid w:val="00ED6936"/>
    <w:rsid w:val="00ED78B3"/>
    <w:rsid w:val="00ED7E7C"/>
    <w:rsid w:val="00EE00BE"/>
    <w:rsid w:val="00EE037D"/>
    <w:rsid w:val="00EE0696"/>
    <w:rsid w:val="00EE06B0"/>
    <w:rsid w:val="00EE1516"/>
    <w:rsid w:val="00EE155D"/>
    <w:rsid w:val="00EE1935"/>
    <w:rsid w:val="00EE1989"/>
    <w:rsid w:val="00EE1CFB"/>
    <w:rsid w:val="00EE26B3"/>
    <w:rsid w:val="00EE2ACE"/>
    <w:rsid w:val="00EE2AD9"/>
    <w:rsid w:val="00EE2E4D"/>
    <w:rsid w:val="00EE2F02"/>
    <w:rsid w:val="00EE300E"/>
    <w:rsid w:val="00EE312A"/>
    <w:rsid w:val="00EE3308"/>
    <w:rsid w:val="00EE3C83"/>
    <w:rsid w:val="00EE438E"/>
    <w:rsid w:val="00EE479E"/>
    <w:rsid w:val="00EE47EE"/>
    <w:rsid w:val="00EE5135"/>
    <w:rsid w:val="00EE524D"/>
    <w:rsid w:val="00EE5775"/>
    <w:rsid w:val="00EE5941"/>
    <w:rsid w:val="00EE5B23"/>
    <w:rsid w:val="00EE5DE8"/>
    <w:rsid w:val="00EE5F94"/>
    <w:rsid w:val="00EE5FBE"/>
    <w:rsid w:val="00EE7763"/>
    <w:rsid w:val="00EE7807"/>
    <w:rsid w:val="00EF001A"/>
    <w:rsid w:val="00EF0175"/>
    <w:rsid w:val="00EF0315"/>
    <w:rsid w:val="00EF053C"/>
    <w:rsid w:val="00EF0AF7"/>
    <w:rsid w:val="00EF0CAD"/>
    <w:rsid w:val="00EF1248"/>
    <w:rsid w:val="00EF1264"/>
    <w:rsid w:val="00EF1309"/>
    <w:rsid w:val="00EF15F4"/>
    <w:rsid w:val="00EF1656"/>
    <w:rsid w:val="00EF1666"/>
    <w:rsid w:val="00EF16EA"/>
    <w:rsid w:val="00EF1C5B"/>
    <w:rsid w:val="00EF1CDE"/>
    <w:rsid w:val="00EF1E6D"/>
    <w:rsid w:val="00EF1FC1"/>
    <w:rsid w:val="00EF239A"/>
    <w:rsid w:val="00EF252D"/>
    <w:rsid w:val="00EF2B05"/>
    <w:rsid w:val="00EF2BDA"/>
    <w:rsid w:val="00EF2E21"/>
    <w:rsid w:val="00EF2E88"/>
    <w:rsid w:val="00EF337D"/>
    <w:rsid w:val="00EF3940"/>
    <w:rsid w:val="00EF3B96"/>
    <w:rsid w:val="00EF3CCE"/>
    <w:rsid w:val="00EF3E2F"/>
    <w:rsid w:val="00EF407F"/>
    <w:rsid w:val="00EF4561"/>
    <w:rsid w:val="00EF460C"/>
    <w:rsid w:val="00EF46EB"/>
    <w:rsid w:val="00EF46EF"/>
    <w:rsid w:val="00EF4E9C"/>
    <w:rsid w:val="00EF52D3"/>
    <w:rsid w:val="00EF52E7"/>
    <w:rsid w:val="00EF52FC"/>
    <w:rsid w:val="00EF549A"/>
    <w:rsid w:val="00EF5524"/>
    <w:rsid w:val="00EF5CAD"/>
    <w:rsid w:val="00EF6208"/>
    <w:rsid w:val="00EF6264"/>
    <w:rsid w:val="00EF63A5"/>
    <w:rsid w:val="00EF69B9"/>
    <w:rsid w:val="00EF6B80"/>
    <w:rsid w:val="00EF6D04"/>
    <w:rsid w:val="00EF6EA0"/>
    <w:rsid w:val="00EF71C1"/>
    <w:rsid w:val="00EF71F2"/>
    <w:rsid w:val="00F0083F"/>
    <w:rsid w:val="00F01002"/>
    <w:rsid w:val="00F01077"/>
    <w:rsid w:val="00F0146E"/>
    <w:rsid w:val="00F01CE8"/>
    <w:rsid w:val="00F02149"/>
    <w:rsid w:val="00F02450"/>
    <w:rsid w:val="00F024AC"/>
    <w:rsid w:val="00F02654"/>
    <w:rsid w:val="00F027F5"/>
    <w:rsid w:val="00F02BDC"/>
    <w:rsid w:val="00F0307E"/>
    <w:rsid w:val="00F0338A"/>
    <w:rsid w:val="00F03970"/>
    <w:rsid w:val="00F03A93"/>
    <w:rsid w:val="00F03E0C"/>
    <w:rsid w:val="00F03EF5"/>
    <w:rsid w:val="00F04143"/>
    <w:rsid w:val="00F04356"/>
    <w:rsid w:val="00F04689"/>
    <w:rsid w:val="00F0485A"/>
    <w:rsid w:val="00F04D5A"/>
    <w:rsid w:val="00F05488"/>
    <w:rsid w:val="00F05618"/>
    <w:rsid w:val="00F05749"/>
    <w:rsid w:val="00F0576A"/>
    <w:rsid w:val="00F059A4"/>
    <w:rsid w:val="00F05C91"/>
    <w:rsid w:val="00F0625A"/>
    <w:rsid w:val="00F06463"/>
    <w:rsid w:val="00F06C5F"/>
    <w:rsid w:val="00F06F36"/>
    <w:rsid w:val="00F06FB3"/>
    <w:rsid w:val="00F0705A"/>
    <w:rsid w:val="00F073CB"/>
    <w:rsid w:val="00F07506"/>
    <w:rsid w:val="00F076B6"/>
    <w:rsid w:val="00F07A46"/>
    <w:rsid w:val="00F07C72"/>
    <w:rsid w:val="00F07E0B"/>
    <w:rsid w:val="00F07FA2"/>
    <w:rsid w:val="00F07FC3"/>
    <w:rsid w:val="00F1009F"/>
    <w:rsid w:val="00F1015C"/>
    <w:rsid w:val="00F101C9"/>
    <w:rsid w:val="00F101FE"/>
    <w:rsid w:val="00F1058A"/>
    <w:rsid w:val="00F10614"/>
    <w:rsid w:val="00F106CE"/>
    <w:rsid w:val="00F1095E"/>
    <w:rsid w:val="00F10B6A"/>
    <w:rsid w:val="00F10F79"/>
    <w:rsid w:val="00F10FA0"/>
    <w:rsid w:val="00F112FD"/>
    <w:rsid w:val="00F11481"/>
    <w:rsid w:val="00F1155F"/>
    <w:rsid w:val="00F11AEB"/>
    <w:rsid w:val="00F11E17"/>
    <w:rsid w:val="00F11F6D"/>
    <w:rsid w:val="00F1215C"/>
    <w:rsid w:val="00F12241"/>
    <w:rsid w:val="00F12772"/>
    <w:rsid w:val="00F12E54"/>
    <w:rsid w:val="00F133B9"/>
    <w:rsid w:val="00F1378E"/>
    <w:rsid w:val="00F13C52"/>
    <w:rsid w:val="00F146EF"/>
    <w:rsid w:val="00F146FC"/>
    <w:rsid w:val="00F14792"/>
    <w:rsid w:val="00F14948"/>
    <w:rsid w:val="00F15023"/>
    <w:rsid w:val="00F1516A"/>
    <w:rsid w:val="00F151E9"/>
    <w:rsid w:val="00F15AE1"/>
    <w:rsid w:val="00F15AE6"/>
    <w:rsid w:val="00F16E6F"/>
    <w:rsid w:val="00F16EB5"/>
    <w:rsid w:val="00F16F3D"/>
    <w:rsid w:val="00F1770A"/>
    <w:rsid w:val="00F178E2"/>
    <w:rsid w:val="00F17D95"/>
    <w:rsid w:val="00F17E60"/>
    <w:rsid w:val="00F20216"/>
    <w:rsid w:val="00F20303"/>
    <w:rsid w:val="00F2032D"/>
    <w:rsid w:val="00F203B0"/>
    <w:rsid w:val="00F204B1"/>
    <w:rsid w:val="00F205E7"/>
    <w:rsid w:val="00F206FB"/>
    <w:rsid w:val="00F208AB"/>
    <w:rsid w:val="00F20BA6"/>
    <w:rsid w:val="00F20D23"/>
    <w:rsid w:val="00F213B1"/>
    <w:rsid w:val="00F21659"/>
    <w:rsid w:val="00F21FBE"/>
    <w:rsid w:val="00F22107"/>
    <w:rsid w:val="00F2212B"/>
    <w:rsid w:val="00F22227"/>
    <w:rsid w:val="00F22441"/>
    <w:rsid w:val="00F22F6B"/>
    <w:rsid w:val="00F22FEC"/>
    <w:rsid w:val="00F23008"/>
    <w:rsid w:val="00F2305B"/>
    <w:rsid w:val="00F2336A"/>
    <w:rsid w:val="00F234A9"/>
    <w:rsid w:val="00F23786"/>
    <w:rsid w:val="00F23955"/>
    <w:rsid w:val="00F24192"/>
    <w:rsid w:val="00F244FD"/>
    <w:rsid w:val="00F24B59"/>
    <w:rsid w:val="00F24B99"/>
    <w:rsid w:val="00F2529D"/>
    <w:rsid w:val="00F253A7"/>
    <w:rsid w:val="00F2552E"/>
    <w:rsid w:val="00F258D8"/>
    <w:rsid w:val="00F259CD"/>
    <w:rsid w:val="00F25D74"/>
    <w:rsid w:val="00F265E5"/>
    <w:rsid w:val="00F26675"/>
    <w:rsid w:val="00F26D3C"/>
    <w:rsid w:val="00F26FE2"/>
    <w:rsid w:val="00F2745B"/>
    <w:rsid w:val="00F276C4"/>
    <w:rsid w:val="00F27B9B"/>
    <w:rsid w:val="00F27CF2"/>
    <w:rsid w:val="00F27D37"/>
    <w:rsid w:val="00F27D82"/>
    <w:rsid w:val="00F30046"/>
    <w:rsid w:val="00F3016C"/>
    <w:rsid w:val="00F301EE"/>
    <w:rsid w:val="00F302E7"/>
    <w:rsid w:val="00F304AF"/>
    <w:rsid w:val="00F304DD"/>
    <w:rsid w:val="00F308DA"/>
    <w:rsid w:val="00F30D92"/>
    <w:rsid w:val="00F30F1F"/>
    <w:rsid w:val="00F312B0"/>
    <w:rsid w:val="00F313E3"/>
    <w:rsid w:val="00F31D61"/>
    <w:rsid w:val="00F32168"/>
    <w:rsid w:val="00F3293A"/>
    <w:rsid w:val="00F32A5A"/>
    <w:rsid w:val="00F32C31"/>
    <w:rsid w:val="00F32D89"/>
    <w:rsid w:val="00F330BD"/>
    <w:rsid w:val="00F3331F"/>
    <w:rsid w:val="00F33899"/>
    <w:rsid w:val="00F33F34"/>
    <w:rsid w:val="00F34015"/>
    <w:rsid w:val="00F34301"/>
    <w:rsid w:val="00F3459B"/>
    <w:rsid w:val="00F34DF7"/>
    <w:rsid w:val="00F3501D"/>
    <w:rsid w:val="00F3567F"/>
    <w:rsid w:val="00F3585F"/>
    <w:rsid w:val="00F3589D"/>
    <w:rsid w:val="00F35B13"/>
    <w:rsid w:val="00F36399"/>
    <w:rsid w:val="00F3650C"/>
    <w:rsid w:val="00F3669E"/>
    <w:rsid w:val="00F367DF"/>
    <w:rsid w:val="00F36DD4"/>
    <w:rsid w:val="00F3732A"/>
    <w:rsid w:val="00F3742F"/>
    <w:rsid w:val="00F374BF"/>
    <w:rsid w:val="00F37584"/>
    <w:rsid w:val="00F40023"/>
    <w:rsid w:val="00F4011C"/>
    <w:rsid w:val="00F4045C"/>
    <w:rsid w:val="00F4062D"/>
    <w:rsid w:val="00F40BCC"/>
    <w:rsid w:val="00F40F42"/>
    <w:rsid w:val="00F40F48"/>
    <w:rsid w:val="00F41685"/>
    <w:rsid w:val="00F41847"/>
    <w:rsid w:val="00F41873"/>
    <w:rsid w:val="00F418EF"/>
    <w:rsid w:val="00F41A85"/>
    <w:rsid w:val="00F41C8A"/>
    <w:rsid w:val="00F41FB6"/>
    <w:rsid w:val="00F420F2"/>
    <w:rsid w:val="00F4233A"/>
    <w:rsid w:val="00F4248E"/>
    <w:rsid w:val="00F424A2"/>
    <w:rsid w:val="00F42596"/>
    <w:rsid w:val="00F42C48"/>
    <w:rsid w:val="00F42E6C"/>
    <w:rsid w:val="00F43889"/>
    <w:rsid w:val="00F43EDB"/>
    <w:rsid w:val="00F4405E"/>
    <w:rsid w:val="00F441B4"/>
    <w:rsid w:val="00F44206"/>
    <w:rsid w:val="00F44592"/>
    <w:rsid w:val="00F4459F"/>
    <w:rsid w:val="00F44602"/>
    <w:rsid w:val="00F44A6B"/>
    <w:rsid w:val="00F44B56"/>
    <w:rsid w:val="00F44BCE"/>
    <w:rsid w:val="00F44CFA"/>
    <w:rsid w:val="00F44D75"/>
    <w:rsid w:val="00F4511C"/>
    <w:rsid w:val="00F45BE6"/>
    <w:rsid w:val="00F46671"/>
    <w:rsid w:val="00F46E60"/>
    <w:rsid w:val="00F46FC6"/>
    <w:rsid w:val="00F47022"/>
    <w:rsid w:val="00F47066"/>
    <w:rsid w:val="00F4725B"/>
    <w:rsid w:val="00F478CB"/>
    <w:rsid w:val="00F47B0F"/>
    <w:rsid w:val="00F47F82"/>
    <w:rsid w:val="00F5034B"/>
    <w:rsid w:val="00F50851"/>
    <w:rsid w:val="00F50AF6"/>
    <w:rsid w:val="00F51115"/>
    <w:rsid w:val="00F511EE"/>
    <w:rsid w:val="00F5191A"/>
    <w:rsid w:val="00F51B5F"/>
    <w:rsid w:val="00F51C98"/>
    <w:rsid w:val="00F51D12"/>
    <w:rsid w:val="00F51F31"/>
    <w:rsid w:val="00F5200C"/>
    <w:rsid w:val="00F5204E"/>
    <w:rsid w:val="00F5207F"/>
    <w:rsid w:val="00F52565"/>
    <w:rsid w:val="00F52B8B"/>
    <w:rsid w:val="00F52C3E"/>
    <w:rsid w:val="00F536EE"/>
    <w:rsid w:val="00F53B2D"/>
    <w:rsid w:val="00F53BD5"/>
    <w:rsid w:val="00F54234"/>
    <w:rsid w:val="00F54244"/>
    <w:rsid w:val="00F54343"/>
    <w:rsid w:val="00F54741"/>
    <w:rsid w:val="00F54879"/>
    <w:rsid w:val="00F54CEA"/>
    <w:rsid w:val="00F54E76"/>
    <w:rsid w:val="00F550E1"/>
    <w:rsid w:val="00F554D8"/>
    <w:rsid w:val="00F55BFB"/>
    <w:rsid w:val="00F5665C"/>
    <w:rsid w:val="00F56A22"/>
    <w:rsid w:val="00F56B63"/>
    <w:rsid w:val="00F56F02"/>
    <w:rsid w:val="00F57383"/>
    <w:rsid w:val="00F573FC"/>
    <w:rsid w:val="00F57531"/>
    <w:rsid w:val="00F57AF3"/>
    <w:rsid w:val="00F57EDE"/>
    <w:rsid w:val="00F6029A"/>
    <w:rsid w:val="00F60606"/>
    <w:rsid w:val="00F60915"/>
    <w:rsid w:val="00F60AD4"/>
    <w:rsid w:val="00F60C99"/>
    <w:rsid w:val="00F60CBD"/>
    <w:rsid w:val="00F6147C"/>
    <w:rsid w:val="00F614B2"/>
    <w:rsid w:val="00F61EFD"/>
    <w:rsid w:val="00F61FB4"/>
    <w:rsid w:val="00F625B2"/>
    <w:rsid w:val="00F6283D"/>
    <w:rsid w:val="00F62CA8"/>
    <w:rsid w:val="00F62DE2"/>
    <w:rsid w:val="00F62DF5"/>
    <w:rsid w:val="00F633B5"/>
    <w:rsid w:val="00F634F5"/>
    <w:rsid w:val="00F637E8"/>
    <w:rsid w:val="00F6381E"/>
    <w:rsid w:val="00F63960"/>
    <w:rsid w:val="00F63A3E"/>
    <w:rsid w:val="00F63A89"/>
    <w:rsid w:val="00F63E48"/>
    <w:rsid w:val="00F63FA8"/>
    <w:rsid w:val="00F65481"/>
    <w:rsid w:val="00F65706"/>
    <w:rsid w:val="00F657AB"/>
    <w:rsid w:val="00F65A51"/>
    <w:rsid w:val="00F65AE4"/>
    <w:rsid w:val="00F66932"/>
    <w:rsid w:val="00F66BDC"/>
    <w:rsid w:val="00F66CD6"/>
    <w:rsid w:val="00F672EC"/>
    <w:rsid w:val="00F67351"/>
    <w:rsid w:val="00F67704"/>
    <w:rsid w:val="00F6772D"/>
    <w:rsid w:val="00F67826"/>
    <w:rsid w:val="00F67850"/>
    <w:rsid w:val="00F6787D"/>
    <w:rsid w:val="00F67A55"/>
    <w:rsid w:val="00F67D54"/>
    <w:rsid w:val="00F67ED9"/>
    <w:rsid w:val="00F67F61"/>
    <w:rsid w:val="00F70129"/>
    <w:rsid w:val="00F708F4"/>
    <w:rsid w:val="00F70949"/>
    <w:rsid w:val="00F70A2C"/>
    <w:rsid w:val="00F70A52"/>
    <w:rsid w:val="00F7120B"/>
    <w:rsid w:val="00F717CC"/>
    <w:rsid w:val="00F717F1"/>
    <w:rsid w:val="00F71B32"/>
    <w:rsid w:val="00F71DD8"/>
    <w:rsid w:val="00F7203A"/>
    <w:rsid w:val="00F722BD"/>
    <w:rsid w:val="00F728A3"/>
    <w:rsid w:val="00F73923"/>
    <w:rsid w:val="00F739A7"/>
    <w:rsid w:val="00F73B99"/>
    <w:rsid w:val="00F73EB8"/>
    <w:rsid w:val="00F74101"/>
    <w:rsid w:val="00F741CE"/>
    <w:rsid w:val="00F74523"/>
    <w:rsid w:val="00F74C5F"/>
    <w:rsid w:val="00F74E87"/>
    <w:rsid w:val="00F7522B"/>
    <w:rsid w:val="00F7560B"/>
    <w:rsid w:val="00F75784"/>
    <w:rsid w:val="00F75B08"/>
    <w:rsid w:val="00F7614E"/>
    <w:rsid w:val="00F76329"/>
    <w:rsid w:val="00F76490"/>
    <w:rsid w:val="00F76557"/>
    <w:rsid w:val="00F76778"/>
    <w:rsid w:val="00F7687E"/>
    <w:rsid w:val="00F77511"/>
    <w:rsid w:val="00F7751F"/>
    <w:rsid w:val="00F776F0"/>
    <w:rsid w:val="00F77D2C"/>
    <w:rsid w:val="00F77EA6"/>
    <w:rsid w:val="00F80297"/>
    <w:rsid w:val="00F802F6"/>
    <w:rsid w:val="00F80360"/>
    <w:rsid w:val="00F8042D"/>
    <w:rsid w:val="00F804AF"/>
    <w:rsid w:val="00F80BF7"/>
    <w:rsid w:val="00F813AA"/>
    <w:rsid w:val="00F8152E"/>
    <w:rsid w:val="00F81DFA"/>
    <w:rsid w:val="00F82144"/>
    <w:rsid w:val="00F82160"/>
    <w:rsid w:val="00F82272"/>
    <w:rsid w:val="00F82437"/>
    <w:rsid w:val="00F825EB"/>
    <w:rsid w:val="00F827F1"/>
    <w:rsid w:val="00F82A1F"/>
    <w:rsid w:val="00F82F34"/>
    <w:rsid w:val="00F83310"/>
    <w:rsid w:val="00F833FA"/>
    <w:rsid w:val="00F83567"/>
    <w:rsid w:val="00F83A97"/>
    <w:rsid w:val="00F83B8D"/>
    <w:rsid w:val="00F84403"/>
    <w:rsid w:val="00F8497A"/>
    <w:rsid w:val="00F84AA2"/>
    <w:rsid w:val="00F84AFF"/>
    <w:rsid w:val="00F84B2A"/>
    <w:rsid w:val="00F8511A"/>
    <w:rsid w:val="00F8555E"/>
    <w:rsid w:val="00F8581F"/>
    <w:rsid w:val="00F85C7E"/>
    <w:rsid w:val="00F85DA9"/>
    <w:rsid w:val="00F85F2D"/>
    <w:rsid w:val="00F85FA1"/>
    <w:rsid w:val="00F86209"/>
    <w:rsid w:val="00F8650A"/>
    <w:rsid w:val="00F86683"/>
    <w:rsid w:val="00F867D1"/>
    <w:rsid w:val="00F86BBB"/>
    <w:rsid w:val="00F86CF5"/>
    <w:rsid w:val="00F87055"/>
    <w:rsid w:val="00F875EB"/>
    <w:rsid w:val="00F87A84"/>
    <w:rsid w:val="00F87B43"/>
    <w:rsid w:val="00F90C75"/>
    <w:rsid w:val="00F90F6A"/>
    <w:rsid w:val="00F913DD"/>
    <w:rsid w:val="00F916A8"/>
    <w:rsid w:val="00F91D41"/>
    <w:rsid w:val="00F923AB"/>
    <w:rsid w:val="00F92625"/>
    <w:rsid w:val="00F92D39"/>
    <w:rsid w:val="00F9342A"/>
    <w:rsid w:val="00F935C0"/>
    <w:rsid w:val="00F938FF"/>
    <w:rsid w:val="00F93AAA"/>
    <w:rsid w:val="00F94063"/>
    <w:rsid w:val="00F94286"/>
    <w:rsid w:val="00F9478B"/>
    <w:rsid w:val="00F94814"/>
    <w:rsid w:val="00F94A65"/>
    <w:rsid w:val="00F94A97"/>
    <w:rsid w:val="00F9549A"/>
    <w:rsid w:val="00F954E2"/>
    <w:rsid w:val="00F95530"/>
    <w:rsid w:val="00F9556B"/>
    <w:rsid w:val="00F956D0"/>
    <w:rsid w:val="00F95971"/>
    <w:rsid w:val="00F9603F"/>
    <w:rsid w:val="00F96204"/>
    <w:rsid w:val="00F96633"/>
    <w:rsid w:val="00F969B2"/>
    <w:rsid w:val="00F96A35"/>
    <w:rsid w:val="00F96A63"/>
    <w:rsid w:val="00F96B2A"/>
    <w:rsid w:val="00F97843"/>
    <w:rsid w:val="00F97859"/>
    <w:rsid w:val="00F97B2C"/>
    <w:rsid w:val="00FA00EF"/>
    <w:rsid w:val="00FA0189"/>
    <w:rsid w:val="00FA04F0"/>
    <w:rsid w:val="00FA076D"/>
    <w:rsid w:val="00FA07E0"/>
    <w:rsid w:val="00FA099C"/>
    <w:rsid w:val="00FA0A71"/>
    <w:rsid w:val="00FA0CF3"/>
    <w:rsid w:val="00FA0E08"/>
    <w:rsid w:val="00FA1035"/>
    <w:rsid w:val="00FA146A"/>
    <w:rsid w:val="00FA19F7"/>
    <w:rsid w:val="00FA1B1B"/>
    <w:rsid w:val="00FA1B6B"/>
    <w:rsid w:val="00FA2088"/>
    <w:rsid w:val="00FA22BB"/>
    <w:rsid w:val="00FA2D12"/>
    <w:rsid w:val="00FA32B8"/>
    <w:rsid w:val="00FA3794"/>
    <w:rsid w:val="00FA38D8"/>
    <w:rsid w:val="00FA3A94"/>
    <w:rsid w:val="00FA3BCA"/>
    <w:rsid w:val="00FA3C62"/>
    <w:rsid w:val="00FA43F6"/>
    <w:rsid w:val="00FA4669"/>
    <w:rsid w:val="00FA4850"/>
    <w:rsid w:val="00FA4BBF"/>
    <w:rsid w:val="00FA4C0A"/>
    <w:rsid w:val="00FA4DCA"/>
    <w:rsid w:val="00FA5205"/>
    <w:rsid w:val="00FA5623"/>
    <w:rsid w:val="00FA5D6A"/>
    <w:rsid w:val="00FA5EE5"/>
    <w:rsid w:val="00FA6129"/>
    <w:rsid w:val="00FA6683"/>
    <w:rsid w:val="00FA66F5"/>
    <w:rsid w:val="00FA67EB"/>
    <w:rsid w:val="00FA6D54"/>
    <w:rsid w:val="00FA7278"/>
    <w:rsid w:val="00FA728B"/>
    <w:rsid w:val="00FA73D3"/>
    <w:rsid w:val="00FA754E"/>
    <w:rsid w:val="00FA7BB4"/>
    <w:rsid w:val="00FB0439"/>
    <w:rsid w:val="00FB04AF"/>
    <w:rsid w:val="00FB04DC"/>
    <w:rsid w:val="00FB0890"/>
    <w:rsid w:val="00FB0D04"/>
    <w:rsid w:val="00FB1164"/>
    <w:rsid w:val="00FB1190"/>
    <w:rsid w:val="00FB11CD"/>
    <w:rsid w:val="00FB128D"/>
    <w:rsid w:val="00FB16E1"/>
    <w:rsid w:val="00FB185E"/>
    <w:rsid w:val="00FB1B8A"/>
    <w:rsid w:val="00FB1D2F"/>
    <w:rsid w:val="00FB1EF4"/>
    <w:rsid w:val="00FB27D0"/>
    <w:rsid w:val="00FB282E"/>
    <w:rsid w:val="00FB2A7F"/>
    <w:rsid w:val="00FB2E8B"/>
    <w:rsid w:val="00FB3014"/>
    <w:rsid w:val="00FB3096"/>
    <w:rsid w:val="00FB33A5"/>
    <w:rsid w:val="00FB4110"/>
    <w:rsid w:val="00FB4242"/>
    <w:rsid w:val="00FB43BB"/>
    <w:rsid w:val="00FB46F9"/>
    <w:rsid w:val="00FB4A6B"/>
    <w:rsid w:val="00FB4F4E"/>
    <w:rsid w:val="00FB5007"/>
    <w:rsid w:val="00FB590E"/>
    <w:rsid w:val="00FB5A31"/>
    <w:rsid w:val="00FB5AEE"/>
    <w:rsid w:val="00FB5F33"/>
    <w:rsid w:val="00FB601C"/>
    <w:rsid w:val="00FB62D3"/>
    <w:rsid w:val="00FB64FF"/>
    <w:rsid w:val="00FB65C1"/>
    <w:rsid w:val="00FB6625"/>
    <w:rsid w:val="00FB689E"/>
    <w:rsid w:val="00FB6AA4"/>
    <w:rsid w:val="00FC0046"/>
    <w:rsid w:val="00FC00B3"/>
    <w:rsid w:val="00FC0398"/>
    <w:rsid w:val="00FC04A4"/>
    <w:rsid w:val="00FC0A06"/>
    <w:rsid w:val="00FC0B94"/>
    <w:rsid w:val="00FC10CE"/>
    <w:rsid w:val="00FC15EF"/>
    <w:rsid w:val="00FC1864"/>
    <w:rsid w:val="00FC19E7"/>
    <w:rsid w:val="00FC1BEE"/>
    <w:rsid w:val="00FC1D36"/>
    <w:rsid w:val="00FC1FE7"/>
    <w:rsid w:val="00FC224B"/>
    <w:rsid w:val="00FC224F"/>
    <w:rsid w:val="00FC2291"/>
    <w:rsid w:val="00FC240E"/>
    <w:rsid w:val="00FC25B5"/>
    <w:rsid w:val="00FC2D27"/>
    <w:rsid w:val="00FC2DD0"/>
    <w:rsid w:val="00FC2EB9"/>
    <w:rsid w:val="00FC3027"/>
    <w:rsid w:val="00FC30AB"/>
    <w:rsid w:val="00FC310E"/>
    <w:rsid w:val="00FC32C8"/>
    <w:rsid w:val="00FC3861"/>
    <w:rsid w:val="00FC3977"/>
    <w:rsid w:val="00FC3BF3"/>
    <w:rsid w:val="00FC412F"/>
    <w:rsid w:val="00FC423F"/>
    <w:rsid w:val="00FC4717"/>
    <w:rsid w:val="00FC4CC3"/>
    <w:rsid w:val="00FC54EB"/>
    <w:rsid w:val="00FC582B"/>
    <w:rsid w:val="00FC5A66"/>
    <w:rsid w:val="00FC5BE4"/>
    <w:rsid w:val="00FC5CC8"/>
    <w:rsid w:val="00FC5DC6"/>
    <w:rsid w:val="00FC6291"/>
    <w:rsid w:val="00FC6DD1"/>
    <w:rsid w:val="00FC7291"/>
    <w:rsid w:val="00FC747F"/>
    <w:rsid w:val="00FC7495"/>
    <w:rsid w:val="00FC7BAE"/>
    <w:rsid w:val="00FC7E7D"/>
    <w:rsid w:val="00FD023D"/>
    <w:rsid w:val="00FD02D2"/>
    <w:rsid w:val="00FD03C2"/>
    <w:rsid w:val="00FD0CE9"/>
    <w:rsid w:val="00FD0E33"/>
    <w:rsid w:val="00FD0EA7"/>
    <w:rsid w:val="00FD1401"/>
    <w:rsid w:val="00FD18E7"/>
    <w:rsid w:val="00FD1CF2"/>
    <w:rsid w:val="00FD1F82"/>
    <w:rsid w:val="00FD1FF8"/>
    <w:rsid w:val="00FD25DC"/>
    <w:rsid w:val="00FD2640"/>
    <w:rsid w:val="00FD26B7"/>
    <w:rsid w:val="00FD26E8"/>
    <w:rsid w:val="00FD2706"/>
    <w:rsid w:val="00FD2ACE"/>
    <w:rsid w:val="00FD2BF7"/>
    <w:rsid w:val="00FD2C33"/>
    <w:rsid w:val="00FD3893"/>
    <w:rsid w:val="00FD38A2"/>
    <w:rsid w:val="00FD3D5A"/>
    <w:rsid w:val="00FD3E7E"/>
    <w:rsid w:val="00FD4206"/>
    <w:rsid w:val="00FD429D"/>
    <w:rsid w:val="00FD4355"/>
    <w:rsid w:val="00FD4920"/>
    <w:rsid w:val="00FD4ABE"/>
    <w:rsid w:val="00FD4CCD"/>
    <w:rsid w:val="00FD4D26"/>
    <w:rsid w:val="00FD4E87"/>
    <w:rsid w:val="00FD5070"/>
    <w:rsid w:val="00FD5475"/>
    <w:rsid w:val="00FD5C0B"/>
    <w:rsid w:val="00FD5FB5"/>
    <w:rsid w:val="00FD6025"/>
    <w:rsid w:val="00FD6416"/>
    <w:rsid w:val="00FD6569"/>
    <w:rsid w:val="00FD69E0"/>
    <w:rsid w:val="00FD6AC1"/>
    <w:rsid w:val="00FD6C40"/>
    <w:rsid w:val="00FD6C57"/>
    <w:rsid w:val="00FD6D74"/>
    <w:rsid w:val="00FD6F31"/>
    <w:rsid w:val="00FD7108"/>
    <w:rsid w:val="00FD745E"/>
    <w:rsid w:val="00FD790A"/>
    <w:rsid w:val="00FD7FDE"/>
    <w:rsid w:val="00FE0576"/>
    <w:rsid w:val="00FE06DF"/>
    <w:rsid w:val="00FE0860"/>
    <w:rsid w:val="00FE08F4"/>
    <w:rsid w:val="00FE0A00"/>
    <w:rsid w:val="00FE0B6B"/>
    <w:rsid w:val="00FE0D53"/>
    <w:rsid w:val="00FE0F62"/>
    <w:rsid w:val="00FE1021"/>
    <w:rsid w:val="00FE11DA"/>
    <w:rsid w:val="00FE1330"/>
    <w:rsid w:val="00FE1737"/>
    <w:rsid w:val="00FE1B00"/>
    <w:rsid w:val="00FE1B14"/>
    <w:rsid w:val="00FE1D91"/>
    <w:rsid w:val="00FE21F3"/>
    <w:rsid w:val="00FE23DB"/>
    <w:rsid w:val="00FE27F4"/>
    <w:rsid w:val="00FE2D9F"/>
    <w:rsid w:val="00FE2F26"/>
    <w:rsid w:val="00FE3064"/>
    <w:rsid w:val="00FE358B"/>
    <w:rsid w:val="00FE36F5"/>
    <w:rsid w:val="00FE3DC7"/>
    <w:rsid w:val="00FE3E7C"/>
    <w:rsid w:val="00FE40DF"/>
    <w:rsid w:val="00FE41B4"/>
    <w:rsid w:val="00FE454E"/>
    <w:rsid w:val="00FE45BB"/>
    <w:rsid w:val="00FE4F81"/>
    <w:rsid w:val="00FE4FE9"/>
    <w:rsid w:val="00FE51DF"/>
    <w:rsid w:val="00FE5491"/>
    <w:rsid w:val="00FE5BBD"/>
    <w:rsid w:val="00FE5BD1"/>
    <w:rsid w:val="00FE5CE1"/>
    <w:rsid w:val="00FE5E25"/>
    <w:rsid w:val="00FE6462"/>
    <w:rsid w:val="00FE6559"/>
    <w:rsid w:val="00FE65D7"/>
    <w:rsid w:val="00FE6622"/>
    <w:rsid w:val="00FE669A"/>
    <w:rsid w:val="00FE6D88"/>
    <w:rsid w:val="00FE7234"/>
    <w:rsid w:val="00FE760B"/>
    <w:rsid w:val="00FE7864"/>
    <w:rsid w:val="00FE7F27"/>
    <w:rsid w:val="00FF00D3"/>
    <w:rsid w:val="00FF07A9"/>
    <w:rsid w:val="00FF0903"/>
    <w:rsid w:val="00FF0A6E"/>
    <w:rsid w:val="00FF0B34"/>
    <w:rsid w:val="00FF0E56"/>
    <w:rsid w:val="00FF1175"/>
    <w:rsid w:val="00FF1265"/>
    <w:rsid w:val="00FF141E"/>
    <w:rsid w:val="00FF1464"/>
    <w:rsid w:val="00FF1DC5"/>
    <w:rsid w:val="00FF1DD1"/>
    <w:rsid w:val="00FF1E9A"/>
    <w:rsid w:val="00FF2059"/>
    <w:rsid w:val="00FF21F1"/>
    <w:rsid w:val="00FF2231"/>
    <w:rsid w:val="00FF2235"/>
    <w:rsid w:val="00FF23FE"/>
    <w:rsid w:val="00FF28E1"/>
    <w:rsid w:val="00FF2BEA"/>
    <w:rsid w:val="00FF2DA2"/>
    <w:rsid w:val="00FF34F6"/>
    <w:rsid w:val="00FF3567"/>
    <w:rsid w:val="00FF3757"/>
    <w:rsid w:val="00FF375B"/>
    <w:rsid w:val="00FF3982"/>
    <w:rsid w:val="00FF3C32"/>
    <w:rsid w:val="00FF42EE"/>
    <w:rsid w:val="00FF430A"/>
    <w:rsid w:val="00FF4404"/>
    <w:rsid w:val="00FF4587"/>
    <w:rsid w:val="00FF4DB2"/>
    <w:rsid w:val="00FF4DF4"/>
    <w:rsid w:val="00FF4E12"/>
    <w:rsid w:val="00FF525E"/>
    <w:rsid w:val="00FF555A"/>
    <w:rsid w:val="00FF5580"/>
    <w:rsid w:val="00FF586F"/>
    <w:rsid w:val="00FF62BA"/>
    <w:rsid w:val="00FF62CD"/>
    <w:rsid w:val="00FF660F"/>
    <w:rsid w:val="00FF682A"/>
    <w:rsid w:val="00FF6883"/>
    <w:rsid w:val="00FF6DBA"/>
    <w:rsid w:val="00FF6DE5"/>
    <w:rsid w:val="00FF724D"/>
    <w:rsid w:val="00FF7263"/>
    <w:rsid w:val="00FF72F8"/>
    <w:rsid w:val="00FF763A"/>
    <w:rsid w:val="00FF781F"/>
    <w:rsid w:val="00FF7A56"/>
    <w:rsid w:val="00FF7C2C"/>
    <w:rsid w:val="00FF7E8B"/>
    <w:rsid w:val="18B51C6C"/>
    <w:rsid w:val="22FEF886"/>
    <w:rsid w:val="3DC1596A"/>
    <w:rsid w:val="6EE9CE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6C426D"/>
  <w15:chartTrackingRefBased/>
  <w15:docId w15:val="{8E4455D5-89CC-4523-B8F7-CC5AFD54C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Document Map"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7FF"/>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39"/>
    <w:rsid w:val="00BF4CA0"/>
    <w:pPr>
      <w:spacing w:line="240" w:lineRule="atLeast"/>
    </w:pPr>
    <w:rPr>
      <w:rFonts w:cs="Angsana New"/>
    </w:rPr>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uiPriority w:val="99"/>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 w:type="paragraph" w:customStyle="1" w:styleId="paragraph">
    <w:name w:val="paragraph"/>
    <w:basedOn w:val="Normal"/>
    <w:rsid w:val="00426942"/>
    <w:pPr>
      <w:spacing w:before="100" w:beforeAutospacing="1" w:after="100" w:afterAutospacing="1" w:line="240" w:lineRule="auto"/>
    </w:pPr>
    <w:rPr>
      <w:rFonts w:ascii="Times New Roman" w:hAnsi="Times New Roman" w:cs="Times New Roman"/>
      <w:sz w:val="24"/>
      <w:szCs w:val="24"/>
      <w:lang w:val="en-US"/>
    </w:rPr>
  </w:style>
  <w:style w:type="character" w:customStyle="1" w:styleId="eop">
    <w:name w:val="eop"/>
    <w:basedOn w:val="DefaultParagraphFont"/>
    <w:rsid w:val="00426942"/>
  </w:style>
  <w:style w:type="character" w:customStyle="1" w:styleId="normaltextrun">
    <w:name w:val="normaltextrun"/>
    <w:basedOn w:val="DefaultParagraphFont"/>
    <w:rsid w:val="00426942"/>
  </w:style>
  <w:style w:type="character" w:customStyle="1" w:styleId="tabchar">
    <w:name w:val="tabchar"/>
    <w:basedOn w:val="DefaultParagraphFont"/>
    <w:rsid w:val="00426942"/>
  </w:style>
  <w:style w:type="character" w:styleId="Strong">
    <w:name w:val="Strong"/>
    <w:basedOn w:val="DefaultParagraphFont"/>
    <w:uiPriority w:val="22"/>
    <w:qFormat/>
    <w:rsid w:val="00573F82"/>
    <w:rPr>
      <w:b/>
      <w:bCs/>
    </w:rPr>
  </w:style>
  <w:style w:type="character" w:styleId="Hyperlink">
    <w:name w:val="Hyperlink"/>
    <w:basedOn w:val="DefaultParagraphFont"/>
    <w:uiPriority w:val="99"/>
    <w:unhideWhenUsed/>
    <w:rsid w:val="00D83536"/>
    <w:rPr>
      <w:color w:val="0000FF"/>
      <w:u w:val="single"/>
    </w:rPr>
  </w:style>
  <w:style w:type="character" w:customStyle="1" w:styleId="ui-provider">
    <w:name w:val="ui-provider"/>
    <w:basedOn w:val="DefaultParagraphFont"/>
    <w:rsid w:val="004F44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5910702">
      <w:bodyDiv w:val="1"/>
      <w:marLeft w:val="0"/>
      <w:marRight w:val="0"/>
      <w:marTop w:val="0"/>
      <w:marBottom w:val="0"/>
      <w:divBdr>
        <w:top w:val="none" w:sz="0" w:space="0" w:color="auto"/>
        <w:left w:val="none" w:sz="0" w:space="0" w:color="auto"/>
        <w:bottom w:val="none" w:sz="0" w:space="0" w:color="auto"/>
        <w:right w:val="none" w:sz="0" w:space="0" w:color="auto"/>
      </w:divBdr>
    </w:div>
    <w:div w:id="29115777">
      <w:bodyDiv w:val="1"/>
      <w:marLeft w:val="0"/>
      <w:marRight w:val="0"/>
      <w:marTop w:val="0"/>
      <w:marBottom w:val="0"/>
      <w:divBdr>
        <w:top w:val="none" w:sz="0" w:space="0" w:color="auto"/>
        <w:left w:val="none" w:sz="0" w:space="0" w:color="auto"/>
        <w:bottom w:val="none" w:sz="0" w:space="0" w:color="auto"/>
        <w:right w:val="none" w:sz="0" w:space="0" w:color="auto"/>
      </w:divBdr>
    </w:div>
    <w:div w:id="43219295">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98188300">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223568761">
      <w:bodyDiv w:val="1"/>
      <w:marLeft w:val="0"/>
      <w:marRight w:val="0"/>
      <w:marTop w:val="0"/>
      <w:marBottom w:val="0"/>
      <w:divBdr>
        <w:top w:val="none" w:sz="0" w:space="0" w:color="auto"/>
        <w:left w:val="none" w:sz="0" w:space="0" w:color="auto"/>
        <w:bottom w:val="none" w:sz="0" w:space="0" w:color="auto"/>
        <w:right w:val="none" w:sz="0" w:space="0" w:color="auto"/>
      </w:divBdr>
    </w:div>
    <w:div w:id="233661095">
      <w:bodyDiv w:val="1"/>
      <w:marLeft w:val="0"/>
      <w:marRight w:val="0"/>
      <w:marTop w:val="0"/>
      <w:marBottom w:val="0"/>
      <w:divBdr>
        <w:top w:val="none" w:sz="0" w:space="0" w:color="auto"/>
        <w:left w:val="none" w:sz="0" w:space="0" w:color="auto"/>
        <w:bottom w:val="none" w:sz="0" w:space="0" w:color="auto"/>
        <w:right w:val="none" w:sz="0" w:space="0" w:color="auto"/>
      </w:divBdr>
    </w:div>
    <w:div w:id="265382692">
      <w:bodyDiv w:val="1"/>
      <w:marLeft w:val="0"/>
      <w:marRight w:val="0"/>
      <w:marTop w:val="0"/>
      <w:marBottom w:val="0"/>
      <w:divBdr>
        <w:top w:val="none" w:sz="0" w:space="0" w:color="auto"/>
        <w:left w:val="none" w:sz="0" w:space="0" w:color="auto"/>
        <w:bottom w:val="none" w:sz="0" w:space="0" w:color="auto"/>
        <w:right w:val="none" w:sz="0" w:space="0" w:color="auto"/>
      </w:divBdr>
    </w:div>
    <w:div w:id="284891260">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298262548">
      <w:bodyDiv w:val="1"/>
      <w:marLeft w:val="0"/>
      <w:marRight w:val="0"/>
      <w:marTop w:val="0"/>
      <w:marBottom w:val="0"/>
      <w:divBdr>
        <w:top w:val="none" w:sz="0" w:space="0" w:color="auto"/>
        <w:left w:val="none" w:sz="0" w:space="0" w:color="auto"/>
        <w:bottom w:val="none" w:sz="0" w:space="0" w:color="auto"/>
        <w:right w:val="none" w:sz="0" w:space="0" w:color="auto"/>
      </w:divBdr>
    </w:div>
    <w:div w:id="301887801">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40595340">
      <w:bodyDiv w:val="1"/>
      <w:marLeft w:val="0"/>
      <w:marRight w:val="0"/>
      <w:marTop w:val="0"/>
      <w:marBottom w:val="0"/>
      <w:divBdr>
        <w:top w:val="none" w:sz="0" w:space="0" w:color="auto"/>
        <w:left w:val="none" w:sz="0" w:space="0" w:color="auto"/>
        <w:bottom w:val="none" w:sz="0" w:space="0" w:color="auto"/>
        <w:right w:val="none" w:sz="0" w:space="0" w:color="auto"/>
      </w:divBdr>
    </w:div>
    <w:div w:id="356393795">
      <w:bodyDiv w:val="1"/>
      <w:marLeft w:val="0"/>
      <w:marRight w:val="0"/>
      <w:marTop w:val="0"/>
      <w:marBottom w:val="0"/>
      <w:divBdr>
        <w:top w:val="none" w:sz="0" w:space="0" w:color="auto"/>
        <w:left w:val="none" w:sz="0" w:space="0" w:color="auto"/>
        <w:bottom w:val="none" w:sz="0" w:space="0" w:color="auto"/>
        <w:right w:val="none" w:sz="0" w:space="0" w:color="auto"/>
      </w:divBdr>
    </w:div>
    <w:div w:id="362289229">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397023095">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3888767">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33793387">
      <w:bodyDiv w:val="1"/>
      <w:marLeft w:val="0"/>
      <w:marRight w:val="0"/>
      <w:marTop w:val="0"/>
      <w:marBottom w:val="0"/>
      <w:divBdr>
        <w:top w:val="none" w:sz="0" w:space="0" w:color="auto"/>
        <w:left w:val="none" w:sz="0" w:space="0" w:color="auto"/>
        <w:bottom w:val="none" w:sz="0" w:space="0" w:color="auto"/>
        <w:right w:val="none" w:sz="0" w:space="0" w:color="auto"/>
      </w:divBdr>
    </w:div>
    <w:div w:id="461731707">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07716899">
      <w:bodyDiv w:val="1"/>
      <w:marLeft w:val="0"/>
      <w:marRight w:val="0"/>
      <w:marTop w:val="0"/>
      <w:marBottom w:val="0"/>
      <w:divBdr>
        <w:top w:val="none" w:sz="0" w:space="0" w:color="auto"/>
        <w:left w:val="none" w:sz="0" w:space="0" w:color="auto"/>
        <w:bottom w:val="none" w:sz="0" w:space="0" w:color="auto"/>
        <w:right w:val="none" w:sz="0" w:space="0" w:color="auto"/>
      </w:divBdr>
    </w:div>
    <w:div w:id="536627422">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58633047">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567497278">
      <w:bodyDiv w:val="1"/>
      <w:marLeft w:val="0"/>
      <w:marRight w:val="0"/>
      <w:marTop w:val="0"/>
      <w:marBottom w:val="0"/>
      <w:divBdr>
        <w:top w:val="none" w:sz="0" w:space="0" w:color="auto"/>
        <w:left w:val="none" w:sz="0" w:space="0" w:color="auto"/>
        <w:bottom w:val="none" w:sz="0" w:space="0" w:color="auto"/>
        <w:right w:val="none" w:sz="0" w:space="0" w:color="auto"/>
      </w:divBdr>
      <w:divsChild>
        <w:div w:id="36904975">
          <w:marLeft w:val="0"/>
          <w:marRight w:val="0"/>
          <w:marTop w:val="0"/>
          <w:marBottom w:val="0"/>
          <w:divBdr>
            <w:top w:val="single" w:sz="2" w:space="0" w:color="E3E3E3"/>
            <w:left w:val="single" w:sz="2" w:space="0" w:color="E3E3E3"/>
            <w:bottom w:val="single" w:sz="2" w:space="0" w:color="E3E3E3"/>
            <w:right w:val="single" w:sz="2" w:space="0" w:color="E3E3E3"/>
          </w:divBdr>
          <w:divsChild>
            <w:div w:id="1141533914">
              <w:marLeft w:val="0"/>
              <w:marRight w:val="0"/>
              <w:marTop w:val="0"/>
              <w:marBottom w:val="0"/>
              <w:divBdr>
                <w:top w:val="single" w:sz="2" w:space="0" w:color="E3E3E3"/>
                <w:left w:val="single" w:sz="2" w:space="0" w:color="E3E3E3"/>
                <w:bottom w:val="single" w:sz="2" w:space="0" w:color="E3E3E3"/>
                <w:right w:val="single" w:sz="2" w:space="0" w:color="E3E3E3"/>
              </w:divBdr>
              <w:divsChild>
                <w:div w:id="417482822">
                  <w:marLeft w:val="0"/>
                  <w:marRight w:val="0"/>
                  <w:marTop w:val="0"/>
                  <w:marBottom w:val="0"/>
                  <w:divBdr>
                    <w:top w:val="single" w:sz="2" w:space="0" w:color="E3E3E3"/>
                    <w:left w:val="single" w:sz="2" w:space="0" w:color="E3E3E3"/>
                    <w:bottom w:val="single" w:sz="2" w:space="0" w:color="E3E3E3"/>
                    <w:right w:val="single" w:sz="2" w:space="0" w:color="E3E3E3"/>
                  </w:divBdr>
                  <w:divsChild>
                    <w:div w:id="133986423">
                      <w:marLeft w:val="0"/>
                      <w:marRight w:val="0"/>
                      <w:marTop w:val="0"/>
                      <w:marBottom w:val="0"/>
                      <w:divBdr>
                        <w:top w:val="single" w:sz="2" w:space="0" w:color="E3E3E3"/>
                        <w:left w:val="single" w:sz="2" w:space="0" w:color="E3E3E3"/>
                        <w:bottom w:val="single" w:sz="2" w:space="0" w:color="E3E3E3"/>
                        <w:right w:val="single" w:sz="2" w:space="0" w:color="E3E3E3"/>
                      </w:divBdr>
                      <w:divsChild>
                        <w:div w:id="581916144">
                          <w:marLeft w:val="0"/>
                          <w:marRight w:val="0"/>
                          <w:marTop w:val="0"/>
                          <w:marBottom w:val="0"/>
                          <w:divBdr>
                            <w:top w:val="single" w:sz="2" w:space="0" w:color="E3E3E3"/>
                            <w:left w:val="single" w:sz="2" w:space="0" w:color="E3E3E3"/>
                            <w:bottom w:val="single" w:sz="2" w:space="0" w:color="E3E3E3"/>
                            <w:right w:val="single" w:sz="2" w:space="0" w:color="E3E3E3"/>
                          </w:divBdr>
                          <w:divsChild>
                            <w:div w:id="2079397767">
                              <w:marLeft w:val="0"/>
                              <w:marRight w:val="0"/>
                              <w:marTop w:val="0"/>
                              <w:marBottom w:val="0"/>
                              <w:divBdr>
                                <w:top w:val="single" w:sz="2" w:space="0" w:color="E3E3E3"/>
                                <w:left w:val="single" w:sz="2" w:space="0" w:color="E3E3E3"/>
                                <w:bottom w:val="single" w:sz="2" w:space="0" w:color="E3E3E3"/>
                                <w:right w:val="single" w:sz="2" w:space="0" w:color="E3E3E3"/>
                              </w:divBdr>
                              <w:divsChild>
                                <w:div w:id="22248053">
                                  <w:marLeft w:val="0"/>
                                  <w:marRight w:val="0"/>
                                  <w:marTop w:val="100"/>
                                  <w:marBottom w:val="100"/>
                                  <w:divBdr>
                                    <w:top w:val="single" w:sz="2" w:space="0" w:color="E3E3E3"/>
                                    <w:left w:val="single" w:sz="2" w:space="0" w:color="E3E3E3"/>
                                    <w:bottom w:val="single" w:sz="2" w:space="0" w:color="E3E3E3"/>
                                    <w:right w:val="single" w:sz="2" w:space="0" w:color="E3E3E3"/>
                                  </w:divBdr>
                                  <w:divsChild>
                                    <w:div w:id="1350638824">
                                      <w:marLeft w:val="0"/>
                                      <w:marRight w:val="0"/>
                                      <w:marTop w:val="0"/>
                                      <w:marBottom w:val="0"/>
                                      <w:divBdr>
                                        <w:top w:val="single" w:sz="2" w:space="0" w:color="E3E3E3"/>
                                        <w:left w:val="single" w:sz="2" w:space="0" w:color="E3E3E3"/>
                                        <w:bottom w:val="single" w:sz="2" w:space="0" w:color="E3E3E3"/>
                                        <w:right w:val="single" w:sz="2" w:space="0" w:color="E3E3E3"/>
                                      </w:divBdr>
                                      <w:divsChild>
                                        <w:div w:id="1207258850">
                                          <w:marLeft w:val="0"/>
                                          <w:marRight w:val="0"/>
                                          <w:marTop w:val="0"/>
                                          <w:marBottom w:val="0"/>
                                          <w:divBdr>
                                            <w:top w:val="single" w:sz="2" w:space="0" w:color="E3E3E3"/>
                                            <w:left w:val="single" w:sz="2" w:space="0" w:color="E3E3E3"/>
                                            <w:bottom w:val="single" w:sz="2" w:space="0" w:color="E3E3E3"/>
                                            <w:right w:val="single" w:sz="2" w:space="0" w:color="E3E3E3"/>
                                          </w:divBdr>
                                          <w:divsChild>
                                            <w:div w:id="868690428">
                                              <w:marLeft w:val="0"/>
                                              <w:marRight w:val="0"/>
                                              <w:marTop w:val="0"/>
                                              <w:marBottom w:val="0"/>
                                              <w:divBdr>
                                                <w:top w:val="single" w:sz="2" w:space="0" w:color="E3E3E3"/>
                                                <w:left w:val="single" w:sz="2" w:space="0" w:color="E3E3E3"/>
                                                <w:bottom w:val="single" w:sz="2" w:space="0" w:color="E3E3E3"/>
                                                <w:right w:val="single" w:sz="2" w:space="0" w:color="E3E3E3"/>
                                              </w:divBdr>
                                              <w:divsChild>
                                                <w:div w:id="1840151355">
                                                  <w:marLeft w:val="0"/>
                                                  <w:marRight w:val="0"/>
                                                  <w:marTop w:val="0"/>
                                                  <w:marBottom w:val="0"/>
                                                  <w:divBdr>
                                                    <w:top w:val="single" w:sz="2" w:space="0" w:color="E3E3E3"/>
                                                    <w:left w:val="single" w:sz="2" w:space="0" w:color="E3E3E3"/>
                                                    <w:bottom w:val="single" w:sz="2" w:space="0" w:color="E3E3E3"/>
                                                    <w:right w:val="single" w:sz="2" w:space="0" w:color="E3E3E3"/>
                                                  </w:divBdr>
                                                  <w:divsChild>
                                                    <w:div w:id="1288704397">
                                                      <w:marLeft w:val="0"/>
                                                      <w:marRight w:val="0"/>
                                                      <w:marTop w:val="0"/>
                                                      <w:marBottom w:val="0"/>
                                                      <w:divBdr>
                                                        <w:top w:val="single" w:sz="2" w:space="0" w:color="E3E3E3"/>
                                                        <w:left w:val="single" w:sz="2" w:space="0" w:color="E3E3E3"/>
                                                        <w:bottom w:val="single" w:sz="2" w:space="0" w:color="E3E3E3"/>
                                                        <w:right w:val="single" w:sz="2" w:space="0" w:color="E3E3E3"/>
                                                      </w:divBdr>
                                                      <w:divsChild>
                                                        <w:div w:id="3497246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84430661">
          <w:marLeft w:val="0"/>
          <w:marRight w:val="0"/>
          <w:marTop w:val="0"/>
          <w:marBottom w:val="0"/>
          <w:divBdr>
            <w:top w:val="single" w:sz="2" w:space="0" w:color="auto"/>
            <w:left w:val="single" w:sz="2" w:space="0" w:color="auto"/>
            <w:bottom w:val="single" w:sz="2" w:space="0" w:color="auto"/>
            <w:right w:val="single" w:sz="2" w:space="0" w:color="auto"/>
          </w:divBdr>
        </w:div>
      </w:divsChild>
    </w:div>
    <w:div w:id="601181350">
      <w:bodyDiv w:val="1"/>
      <w:marLeft w:val="0"/>
      <w:marRight w:val="0"/>
      <w:marTop w:val="0"/>
      <w:marBottom w:val="0"/>
      <w:divBdr>
        <w:top w:val="none" w:sz="0" w:space="0" w:color="auto"/>
        <w:left w:val="none" w:sz="0" w:space="0" w:color="auto"/>
        <w:bottom w:val="none" w:sz="0" w:space="0" w:color="auto"/>
        <w:right w:val="none" w:sz="0" w:space="0" w:color="auto"/>
      </w:divBdr>
    </w:div>
    <w:div w:id="606347620">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683897752">
      <w:bodyDiv w:val="1"/>
      <w:marLeft w:val="0"/>
      <w:marRight w:val="0"/>
      <w:marTop w:val="0"/>
      <w:marBottom w:val="0"/>
      <w:divBdr>
        <w:top w:val="none" w:sz="0" w:space="0" w:color="auto"/>
        <w:left w:val="none" w:sz="0" w:space="0" w:color="auto"/>
        <w:bottom w:val="none" w:sz="0" w:space="0" w:color="auto"/>
        <w:right w:val="none" w:sz="0" w:space="0" w:color="auto"/>
      </w:divBdr>
    </w:div>
    <w:div w:id="695808580">
      <w:bodyDiv w:val="1"/>
      <w:marLeft w:val="0"/>
      <w:marRight w:val="0"/>
      <w:marTop w:val="0"/>
      <w:marBottom w:val="0"/>
      <w:divBdr>
        <w:top w:val="none" w:sz="0" w:space="0" w:color="auto"/>
        <w:left w:val="none" w:sz="0" w:space="0" w:color="auto"/>
        <w:bottom w:val="none" w:sz="0" w:space="0" w:color="auto"/>
        <w:right w:val="none" w:sz="0" w:space="0" w:color="auto"/>
      </w:divBdr>
    </w:div>
    <w:div w:id="709649918">
      <w:bodyDiv w:val="1"/>
      <w:marLeft w:val="0"/>
      <w:marRight w:val="0"/>
      <w:marTop w:val="0"/>
      <w:marBottom w:val="0"/>
      <w:divBdr>
        <w:top w:val="none" w:sz="0" w:space="0" w:color="auto"/>
        <w:left w:val="none" w:sz="0" w:space="0" w:color="auto"/>
        <w:bottom w:val="none" w:sz="0" w:space="0" w:color="auto"/>
        <w:right w:val="none" w:sz="0" w:space="0" w:color="auto"/>
      </w:divBdr>
    </w:div>
    <w:div w:id="723917130">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46848285">
      <w:bodyDiv w:val="1"/>
      <w:marLeft w:val="0"/>
      <w:marRight w:val="0"/>
      <w:marTop w:val="0"/>
      <w:marBottom w:val="0"/>
      <w:divBdr>
        <w:top w:val="none" w:sz="0" w:space="0" w:color="auto"/>
        <w:left w:val="none" w:sz="0" w:space="0" w:color="auto"/>
        <w:bottom w:val="none" w:sz="0" w:space="0" w:color="auto"/>
        <w:right w:val="none" w:sz="0" w:space="0" w:color="auto"/>
      </w:divBdr>
    </w:div>
    <w:div w:id="748886642">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67969479">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40375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856693641">
      <w:bodyDiv w:val="1"/>
      <w:marLeft w:val="0"/>
      <w:marRight w:val="0"/>
      <w:marTop w:val="0"/>
      <w:marBottom w:val="0"/>
      <w:divBdr>
        <w:top w:val="none" w:sz="0" w:space="0" w:color="auto"/>
        <w:left w:val="none" w:sz="0" w:space="0" w:color="auto"/>
        <w:bottom w:val="none" w:sz="0" w:space="0" w:color="auto"/>
        <w:right w:val="none" w:sz="0" w:space="0" w:color="auto"/>
      </w:divBdr>
    </w:div>
    <w:div w:id="890653556">
      <w:bodyDiv w:val="1"/>
      <w:marLeft w:val="0"/>
      <w:marRight w:val="0"/>
      <w:marTop w:val="0"/>
      <w:marBottom w:val="0"/>
      <w:divBdr>
        <w:top w:val="none" w:sz="0" w:space="0" w:color="auto"/>
        <w:left w:val="none" w:sz="0" w:space="0" w:color="auto"/>
        <w:bottom w:val="none" w:sz="0" w:space="0" w:color="auto"/>
        <w:right w:val="none" w:sz="0" w:space="0" w:color="auto"/>
      </w:divBdr>
    </w:div>
    <w:div w:id="901523582">
      <w:bodyDiv w:val="1"/>
      <w:marLeft w:val="0"/>
      <w:marRight w:val="0"/>
      <w:marTop w:val="0"/>
      <w:marBottom w:val="0"/>
      <w:divBdr>
        <w:top w:val="none" w:sz="0" w:space="0" w:color="auto"/>
        <w:left w:val="none" w:sz="0" w:space="0" w:color="auto"/>
        <w:bottom w:val="none" w:sz="0" w:space="0" w:color="auto"/>
        <w:right w:val="none" w:sz="0" w:space="0" w:color="auto"/>
      </w:divBdr>
    </w:div>
    <w:div w:id="916667086">
      <w:bodyDiv w:val="1"/>
      <w:marLeft w:val="0"/>
      <w:marRight w:val="0"/>
      <w:marTop w:val="0"/>
      <w:marBottom w:val="0"/>
      <w:divBdr>
        <w:top w:val="none" w:sz="0" w:space="0" w:color="auto"/>
        <w:left w:val="none" w:sz="0" w:space="0" w:color="auto"/>
        <w:bottom w:val="none" w:sz="0" w:space="0" w:color="auto"/>
        <w:right w:val="none" w:sz="0" w:space="0" w:color="auto"/>
      </w:divBdr>
    </w:div>
    <w:div w:id="922839752">
      <w:bodyDiv w:val="1"/>
      <w:marLeft w:val="0"/>
      <w:marRight w:val="0"/>
      <w:marTop w:val="0"/>
      <w:marBottom w:val="0"/>
      <w:divBdr>
        <w:top w:val="none" w:sz="0" w:space="0" w:color="auto"/>
        <w:left w:val="none" w:sz="0" w:space="0" w:color="auto"/>
        <w:bottom w:val="none" w:sz="0" w:space="0" w:color="auto"/>
        <w:right w:val="none" w:sz="0" w:space="0" w:color="auto"/>
      </w:divBdr>
    </w:div>
    <w:div w:id="958805571">
      <w:bodyDiv w:val="1"/>
      <w:marLeft w:val="0"/>
      <w:marRight w:val="0"/>
      <w:marTop w:val="0"/>
      <w:marBottom w:val="0"/>
      <w:divBdr>
        <w:top w:val="none" w:sz="0" w:space="0" w:color="auto"/>
        <w:left w:val="none" w:sz="0" w:space="0" w:color="auto"/>
        <w:bottom w:val="none" w:sz="0" w:space="0" w:color="auto"/>
        <w:right w:val="none" w:sz="0" w:space="0" w:color="auto"/>
      </w:divBdr>
    </w:div>
    <w:div w:id="969894862">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0712640">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65177758">
      <w:bodyDiv w:val="1"/>
      <w:marLeft w:val="0"/>
      <w:marRight w:val="0"/>
      <w:marTop w:val="0"/>
      <w:marBottom w:val="0"/>
      <w:divBdr>
        <w:top w:val="none" w:sz="0" w:space="0" w:color="auto"/>
        <w:left w:val="none" w:sz="0" w:space="0" w:color="auto"/>
        <w:bottom w:val="none" w:sz="0" w:space="0" w:color="auto"/>
        <w:right w:val="none" w:sz="0" w:space="0" w:color="auto"/>
      </w:divBdr>
    </w:div>
    <w:div w:id="1083836232">
      <w:bodyDiv w:val="1"/>
      <w:marLeft w:val="0"/>
      <w:marRight w:val="0"/>
      <w:marTop w:val="0"/>
      <w:marBottom w:val="0"/>
      <w:divBdr>
        <w:top w:val="none" w:sz="0" w:space="0" w:color="auto"/>
        <w:left w:val="none" w:sz="0" w:space="0" w:color="auto"/>
        <w:bottom w:val="none" w:sz="0" w:space="0" w:color="auto"/>
        <w:right w:val="none" w:sz="0" w:space="0" w:color="auto"/>
      </w:divBdr>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14792562">
      <w:bodyDiv w:val="1"/>
      <w:marLeft w:val="0"/>
      <w:marRight w:val="0"/>
      <w:marTop w:val="0"/>
      <w:marBottom w:val="0"/>
      <w:divBdr>
        <w:top w:val="none" w:sz="0" w:space="0" w:color="auto"/>
        <w:left w:val="none" w:sz="0" w:space="0" w:color="auto"/>
        <w:bottom w:val="none" w:sz="0" w:space="0" w:color="auto"/>
        <w:right w:val="none" w:sz="0" w:space="0" w:color="auto"/>
      </w:divBdr>
    </w:div>
    <w:div w:id="1128011983">
      <w:bodyDiv w:val="1"/>
      <w:marLeft w:val="0"/>
      <w:marRight w:val="0"/>
      <w:marTop w:val="0"/>
      <w:marBottom w:val="0"/>
      <w:divBdr>
        <w:top w:val="none" w:sz="0" w:space="0" w:color="auto"/>
        <w:left w:val="none" w:sz="0" w:space="0" w:color="auto"/>
        <w:bottom w:val="none" w:sz="0" w:space="0" w:color="auto"/>
        <w:right w:val="none" w:sz="0" w:space="0" w:color="auto"/>
      </w:divBdr>
    </w:div>
    <w:div w:id="1143766332">
      <w:bodyDiv w:val="1"/>
      <w:marLeft w:val="0"/>
      <w:marRight w:val="0"/>
      <w:marTop w:val="0"/>
      <w:marBottom w:val="0"/>
      <w:divBdr>
        <w:top w:val="none" w:sz="0" w:space="0" w:color="auto"/>
        <w:left w:val="none" w:sz="0" w:space="0" w:color="auto"/>
        <w:bottom w:val="none" w:sz="0" w:space="0" w:color="auto"/>
        <w:right w:val="none" w:sz="0" w:space="0" w:color="auto"/>
      </w:divBdr>
    </w:div>
    <w:div w:id="1155340627">
      <w:bodyDiv w:val="1"/>
      <w:marLeft w:val="0"/>
      <w:marRight w:val="0"/>
      <w:marTop w:val="0"/>
      <w:marBottom w:val="0"/>
      <w:divBdr>
        <w:top w:val="none" w:sz="0" w:space="0" w:color="auto"/>
        <w:left w:val="none" w:sz="0" w:space="0" w:color="auto"/>
        <w:bottom w:val="none" w:sz="0" w:space="0" w:color="auto"/>
        <w:right w:val="none" w:sz="0" w:space="0" w:color="auto"/>
      </w:divBdr>
    </w:div>
    <w:div w:id="1172332745">
      <w:bodyDiv w:val="1"/>
      <w:marLeft w:val="0"/>
      <w:marRight w:val="0"/>
      <w:marTop w:val="0"/>
      <w:marBottom w:val="0"/>
      <w:divBdr>
        <w:top w:val="none" w:sz="0" w:space="0" w:color="auto"/>
        <w:left w:val="none" w:sz="0" w:space="0" w:color="auto"/>
        <w:bottom w:val="none" w:sz="0" w:space="0" w:color="auto"/>
        <w:right w:val="none" w:sz="0" w:space="0" w:color="auto"/>
      </w:divBdr>
    </w:div>
    <w:div w:id="1184127336">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07377219">
      <w:bodyDiv w:val="1"/>
      <w:marLeft w:val="0"/>
      <w:marRight w:val="0"/>
      <w:marTop w:val="0"/>
      <w:marBottom w:val="0"/>
      <w:divBdr>
        <w:top w:val="none" w:sz="0" w:space="0" w:color="auto"/>
        <w:left w:val="none" w:sz="0" w:space="0" w:color="auto"/>
        <w:bottom w:val="none" w:sz="0" w:space="0" w:color="auto"/>
        <w:right w:val="none" w:sz="0" w:space="0" w:color="auto"/>
      </w:divBdr>
    </w:div>
    <w:div w:id="1213736931">
      <w:bodyDiv w:val="1"/>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45141388">
      <w:bodyDiv w:val="1"/>
      <w:marLeft w:val="0"/>
      <w:marRight w:val="0"/>
      <w:marTop w:val="0"/>
      <w:marBottom w:val="0"/>
      <w:divBdr>
        <w:top w:val="none" w:sz="0" w:space="0" w:color="auto"/>
        <w:left w:val="none" w:sz="0" w:space="0" w:color="auto"/>
        <w:bottom w:val="none" w:sz="0" w:space="0" w:color="auto"/>
        <w:right w:val="none" w:sz="0" w:space="0" w:color="auto"/>
      </w:divBdr>
    </w:div>
    <w:div w:id="1249585242">
      <w:bodyDiv w:val="1"/>
      <w:marLeft w:val="0"/>
      <w:marRight w:val="0"/>
      <w:marTop w:val="0"/>
      <w:marBottom w:val="0"/>
      <w:divBdr>
        <w:top w:val="none" w:sz="0" w:space="0" w:color="auto"/>
        <w:left w:val="none" w:sz="0" w:space="0" w:color="auto"/>
        <w:bottom w:val="none" w:sz="0" w:space="0" w:color="auto"/>
        <w:right w:val="none" w:sz="0" w:space="0" w:color="auto"/>
      </w:divBdr>
    </w:div>
    <w:div w:id="1289773165">
      <w:bodyDiv w:val="1"/>
      <w:marLeft w:val="0"/>
      <w:marRight w:val="0"/>
      <w:marTop w:val="0"/>
      <w:marBottom w:val="0"/>
      <w:divBdr>
        <w:top w:val="none" w:sz="0" w:space="0" w:color="auto"/>
        <w:left w:val="none" w:sz="0" w:space="0" w:color="auto"/>
        <w:bottom w:val="none" w:sz="0" w:space="0" w:color="auto"/>
        <w:right w:val="none" w:sz="0" w:space="0" w:color="auto"/>
      </w:divBdr>
    </w:div>
    <w:div w:id="1300258807">
      <w:bodyDiv w:val="1"/>
      <w:marLeft w:val="0"/>
      <w:marRight w:val="0"/>
      <w:marTop w:val="0"/>
      <w:marBottom w:val="0"/>
      <w:divBdr>
        <w:top w:val="none" w:sz="0" w:space="0" w:color="auto"/>
        <w:left w:val="none" w:sz="0" w:space="0" w:color="auto"/>
        <w:bottom w:val="none" w:sz="0" w:space="0" w:color="auto"/>
        <w:right w:val="none" w:sz="0" w:space="0" w:color="auto"/>
      </w:divBdr>
    </w:div>
    <w:div w:id="1305504453">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18802172">
      <w:bodyDiv w:val="1"/>
      <w:marLeft w:val="0"/>
      <w:marRight w:val="0"/>
      <w:marTop w:val="0"/>
      <w:marBottom w:val="0"/>
      <w:divBdr>
        <w:top w:val="none" w:sz="0" w:space="0" w:color="auto"/>
        <w:left w:val="none" w:sz="0" w:space="0" w:color="auto"/>
        <w:bottom w:val="none" w:sz="0" w:space="0" w:color="auto"/>
        <w:right w:val="none" w:sz="0" w:space="0" w:color="auto"/>
      </w:divBdr>
    </w:div>
    <w:div w:id="1326006184">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7246428">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0339665">
      <w:bodyDiv w:val="1"/>
      <w:marLeft w:val="0"/>
      <w:marRight w:val="0"/>
      <w:marTop w:val="0"/>
      <w:marBottom w:val="0"/>
      <w:divBdr>
        <w:top w:val="none" w:sz="0" w:space="0" w:color="auto"/>
        <w:left w:val="none" w:sz="0" w:space="0" w:color="auto"/>
        <w:bottom w:val="none" w:sz="0" w:space="0" w:color="auto"/>
        <w:right w:val="none" w:sz="0" w:space="0" w:color="auto"/>
      </w:divBdr>
    </w:div>
    <w:div w:id="1463112920">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10950211">
      <w:bodyDiv w:val="1"/>
      <w:marLeft w:val="0"/>
      <w:marRight w:val="0"/>
      <w:marTop w:val="0"/>
      <w:marBottom w:val="0"/>
      <w:divBdr>
        <w:top w:val="none" w:sz="0" w:space="0" w:color="auto"/>
        <w:left w:val="none" w:sz="0" w:space="0" w:color="auto"/>
        <w:bottom w:val="none" w:sz="0" w:space="0" w:color="auto"/>
        <w:right w:val="none" w:sz="0" w:space="0" w:color="auto"/>
      </w:divBdr>
    </w:div>
    <w:div w:id="1513181954">
      <w:bodyDiv w:val="1"/>
      <w:marLeft w:val="0"/>
      <w:marRight w:val="0"/>
      <w:marTop w:val="0"/>
      <w:marBottom w:val="0"/>
      <w:divBdr>
        <w:top w:val="none" w:sz="0" w:space="0" w:color="auto"/>
        <w:left w:val="none" w:sz="0" w:space="0" w:color="auto"/>
        <w:bottom w:val="none" w:sz="0" w:space="0" w:color="auto"/>
        <w:right w:val="none" w:sz="0" w:space="0" w:color="auto"/>
      </w:divBdr>
    </w:div>
    <w:div w:id="1545142937">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573614059">
      <w:bodyDiv w:val="1"/>
      <w:marLeft w:val="0"/>
      <w:marRight w:val="0"/>
      <w:marTop w:val="0"/>
      <w:marBottom w:val="0"/>
      <w:divBdr>
        <w:top w:val="none" w:sz="0" w:space="0" w:color="auto"/>
        <w:left w:val="none" w:sz="0" w:space="0" w:color="auto"/>
        <w:bottom w:val="none" w:sz="0" w:space="0" w:color="auto"/>
        <w:right w:val="none" w:sz="0" w:space="0" w:color="auto"/>
      </w:divBdr>
    </w:div>
    <w:div w:id="1576627417">
      <w:bodyDiv w:val="1"/>
      <w:marLeft w:val="0"/>
      <w:marRight w:val="0"/>
      <w:marTop w:val="0"/>
      <w:marBottom w:val="0"/>
      <w:divBdr>
        <w:top w:val="none" w:sz="0" w:space="0" w:color="auto"/>
        <w:left w:val="none" w:sz="0" w:space="0" w:color="auto"/>
        <w:bottom w:val="none" w:sz="0" w:space="0" w:color="auto"/>
        <w:right w:val="none" w:sz="0" w:space="0" w:color="auto"/>
      </w:divBdr>
    </w:div>
    <w:div w:id="1594821573">
      <w:bodyDiv w:val="1"/>
      <w:marLeft w:val="0"/>
      <w:marRight w:val="0"/>
      <w:marTop w:val="0"/>
      <w:marBottom w:val="0"/>
      <w:divBdr>
        <w:top w:val="none" w:sz="0" w:space="0" w:color="auto"/>
        <w:left w:val="none" w:sz="0" w:space="0" w:color="auto"/>
        <w:bottom w:val="none" w:sz="0" w:space="0" w:color="auto"/>
        <w:right w:val="none" w:sz="0" w:space="0" w:color="auto"/>
      </w:divBdr>
    </w:div>
    <w:div w:id="1679118292">
      <w:bodyDiv w:val="1"/>
      <w:marLeft w:val="0"/>
      <w:marRight w:val="0"/>
      <w:marTop w:val="0"/>
      <w:marBottom w:val="0"/>
      <w:divBdr>
        <w:top w:val="none" w:sz="0" w:space="0" w:color="auto"/>
        <w:left w:val="none" w:sz="0" w:space="0" w:color="auto"/>
        <w:bottom w:val="none" w:sz="0" w:space="0" w:color="auto"/>
        <w:right w:val="none" w:sz="0" w:space="0" w:color="auto"/>
      </w:divBdr>
    </w:div>
    <w:div w:id="1680043070">
      <w:bodyDiv w:val="1"/>
      <w:marLeft w:val="0"/>
      <w:marRight w:val="0"/>
      <w:marTop w:val="0"/>
      <w:marBottom w:val="0"/>
      <w:divBdr>
        <w:top w:val="none" w:sz="0" w:space="0" w:color="auto"/>
        <w:left w:val="none" w:sz="0" w:space="0" w:color="auto"/>
        <w:bottom w:val="none" w:sz="0" w:space="0" w:color="auto"/>
        <w:right w:val="none" w:sz="0" w:space="0" w:color="auto"/>
      </w:divBdr>
    </w:div>
    <w:div w:id="1692685476">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23018147">
      <w:bodyDiv w:val="1"/>
      <w:marLeft w:val="0"/>
      <w:marRight w:val="0"/>
      <w:marTop w:val="0"/>
      <w:marBottom w:val="0"/>
      <w:divBdr>
        <w:top w:val="none" w:sz="0" w:space="0" w:color="auto"/>
        <w:left w:val="none" w:sz="0" w:space="0" w:color="auto"/>
        <w:bottom w:val="none" w:sz="0" w:space="0" w:color="auto"/>
        <w:right w:val="none" w:sz="0" w:space="0" w:color="auto"/>
      </w:divBdr>
    </w:div>
    <w:div w:id="1727947654">
      <w:bodyDiv w:val="1"/>
      <w:marLeft w:val="0"/>
      <w:marRight w:val="0"/>
      <w:marTop w:val="0"/>
      <w:marBottom w:val="0"/>
      <w:divBdr>
        <w:top w:val="none" w:sz="0" w:space="0" w:color="auto"/>
        <w:left w:val="none" w:sz="0" w:space="0" w:color="auto"/>
        <w:bottom w:val="none" w:sz="0" w:space="0" w:color="auto"/>
        <w:right w:val="none" w:sz="0" w:space="0" w:color="auto"/>
      </w:divBdr>
    </w:div>
    <w:div w:id="1734622054">
      <w:bodyDiv w:val="1"/>
      <w:marLeft w:val="0"/>
      <w:marRight w:val="0"/>
      <w:marTop w:val="0"/>
      <w:marBottom w:val="0"/>
      <w:divBdr>
        <w:top w:val="none" w:sz="0" w:space="0" w:color="auto"/>
        <w:left w:val="none" w:sz="0" w:space="0" w:color="auto"/>
        <w:bottom w:val="none" w:sz="0" w:space="0" w:color="auto"/>
        <w:right w:val="none" w:sz="0" w:space="0" w:color="auto"/>
      </w:divBdr>
    </w:div>
    <w:div w:id="1748569439">
      <w:bodyDiv w:val="1"/>
      <w:marLeft w:val="0"/>
      <w:marRight w:val="0"/>
      <w:marTop w:val="0"/>
      <w:marBottom w:val="0"/>
      <w:divBdr>
        <w:top w:val="none" w:sz="0" w:space="0" w:color="auto"/>
        <w:left w:val="none" w:sz="0" w:space="0" w:color="auto"/>
        <w:bottom w:val="none" w:sz="0" w:space="0" w:color="auto"/>
        <w:right w:val="none" w:sz="0" w:space="0" w:color="auto"/>
      </w:divBdr>
      <w:divsChild>
        <w:div w:id="479925869">
          <w:marLeft w:val="0"/>
          <w:marRight w:val="0"/>
          <w:marTop w:val="0"/>
          <w:marBottom w:val="0"/>
          <w:divBdr>
            <w:top w:val="single" w:sz="2" w:space="0" w:color="auto"/>
            <w:left w:val="single" w:sz="2" w:space="0" w:color="auto"/>
            <w:bottom w:val="single" w:sz="2" w:space="0" w:color="auto"/>
            <w:right w:val="single" w:sz="2" w:space="0" w:color="auto"/>
          </w:divBdr>
        </w:div>
        <w:div w:id="1752391884">
          <w:marLeft w:val="0"/>
          <w:marRight w:val="0"/>
          <w:marTop w:val="0"/>
          <w:marBottom w:val="0"/>
          <w:divBdr>
            <w:top w:val="single" w:sz="2" w:space="0" w:color="E3E3E3"/>
            <w:left w:val="single" w:sz="2" w:space="0" w:color="E3E3E3"/>
            <w:bottom w:val="single" w:sz="2" w:space="0" w:color="E3E3E3"/>
            <w:right w:val="single" w:sz="2" w:space="0" w:color="E3E3E3"/>
          </w:divBdr>
          <w:divsChild>
            <w:div w:id="2048526102">
              <w:marLeft w:val="0"/>
              <w:marRight w:val="0"/>
              <w:marTop w:val="0"/>
              <w:marBottom w:val="0"/>
              <w:divBdr>
                <w:top w:val="single" w:sz="2" w:space="0" w:color="E3E3E3"/>
                <w:left w:val="single" w:sz="2" w:space="0" w:color="E3E3E3"/>
                <w:bottom w:val="single" w:sz="2" w:space="0" w:color="E3E3E3"/>
                <w:right w:val="single" w:sz="2" w:space="0" w:color="E3E3E3"/>
              </w:divBdr>
              <w:divsChild>
                <w:div w:id="194395744">
                  <w:marLeft w:val="0"/>
                  <w:marRight w:val="0"/>
                  <w:marTop w:val="0"/>
                  <w:marBottom w:val="0"/>
                  <w:divBdr>
                    <w:top w:val="single" w:sz="2" w:space="0" w:color="E3E3E3"/>
                    <w:left w:val="single" w:sz="2" w:space="0" w:color="E3E3E3"/>
                    <w:bottom w:val="single" w:sz="2" w:space="0" w:color="E3E3E3"/>
                    <w:right w:val="single" w:sz="2" w:space="0" w:color="E3E3E3"/>
                  </w:divBdr>
                  <w:divsChild>
                    <w:div w:id="1767728052">
                      <w:marLeft w:val="0"/>
                      <w:marRight w:val="0"/>
                      <w:marTop w:val="0"/>
                      <w:marBottom w:val="0"/>
                      <w:divBdr>
                        <w:top w:val="single" w:sz="2" w:space="0" w:color="E3E3E3"/>
                        <w:left w:val="single" w:sz="2" w:space="0" w:color="E3E3E3"/>
                        <w:bottom w:val="single" w:sz="2" w:space="0" w:color="E3E3E3"/>
                        <w:right w:val="single" w:sz="2" w:space="0" w:color="E3E3E3"/>
                      </w:divBdr>
                      <w:divsChild>
                        <w:div w:id="828059827">
                          <w:marLeft w:val="0"/>
                          <w:marRight w:val="0"/>
                          <w:marTop w:val="0"/>
                          <w:marBottom w:val="0"/>
                          <w:divBdr>
                            <w:top w:val="single" w:sz="2" w:space="0" w:color="E3E3E3"/>
                            <w:left w:val="single" w:sz="2" w:space="0" w:color="E3E3E3"/>
                            <w:bottom w:val="single" w:sz="2" w:space="0" w:color="E3E3E3"/>
                            <w:right w:val="single" w:sz="2" w:space="0" w:color="E3E3E3"/>
                          </w:divBdr>
                          <w:divsChild>
                            <w:div w:id="90517802">
                              <w:marLeft w:val="0"/>
                              <w:marRight w:val="0"/>
                              <w:marTop w:val="0"/>
                              <w:marBottom w:val="0"/>
                              <w:divBdr>
                                <w:top w:val="single" w:sz="2" w:space="0" w:color="E3E3E3"/>
                                <w:left w:val="single" w:sz="2" w:space="0" w:color="E3E3E3"/>
                                <w:bottom w:val="single" w:sz="2" w:space="0" w:color="E3E3E3"/>
                                <w:right w:val="single" w:sz="2" w:space="0" w:color="E3E3E3"/>
                              </w:divBdr>
                              <w:divsChild>
                                <w:div w:id="227571894">
                                  <w:marLeft w:val="0"/>
                                  <w:marRight w:val="0"/>
                                  <w:marTop w:val="100"/>
                                  <w:marBottom w:val="100"/>
                                  <w:divBdr>
                                    <w:top w:val="single" w:sz="2" w:space="0" w:color="E3E3E3"/>
                                    <w:left w:val="single" w:sz="2" w:space="0" w:color="E3E3E3"/>
                                    <w:bottom w:val="single" w:sz="2" w:space="0" w:color="E3E3E3"/>
                                    <w:right w:val="single" w:sz="2" w:space="0" w:color="E3E3E3"/>
                                  </w:divBdr>
                                  <w:divsChild>
                                    <w:div w:id="806360119">
                                      <w:marLeft w:val="0"/>
                                      <w:marRight w:val="0"/>
                                      <w:marTop w:val="0"/>
                                      <w:marBottom w:val="0"/>
                                      <w:divBdr>
                                        <w:top w:val="single" w:sz="2" w:space="0" w:color="E3E3E3"/>
                                        <w:left w:val="single" w:sz="2" w:space="0" w:color="E3E3E3"/>
                                        <w:bottom w:val="single" w:sz="2" w:space="0" w:color="E3E3E3"/>
                                        <w:right w:val="single" w:sz="2" w:space="0" w:color="E3E3E3"/>
                                      </w:divBdr>
                                      <w:divsChild>
                                        <w:div w:id="1619333356">
                                          <w:marLeft w:val="0"/>
                                          <w:marRight w:val="0"/>
                                          <w:marTop w:val="0"/>
                                          <w:marBottom w:val="0"/>
                                          <w:divBdr>
                                            <w:top w:val="single" w:sz="2" w:space="0" w:color="E3E3E3"/>
                                            <w:left w:val="single" w:sz="2" w:space="0" w:color="E3E3E3"/>
                                            <w:bottom w:val="single" w:sz="2" w:space="0" w:color="E3E3E3"/>
                                            <w:right w:val="single" w:sz="2" w:space="0" w:color="E3E3E3"/>
                                          </w:divBdr>
                                          <w:divsChild>
                                            <w:div w:id="573466744">
                                              <w:marLeft w:val="0"/>
                                              <w:marRight w:val="0"/>
                                              <w:marTop w:val="0"/>
                                              <w:marBottom w:val="0"/>
                                              <w:divBdr>
                                                <w:top w:val="single" w:sz="2" w:space="0" w:color="E3E3E3"/>
                                                <w:left w:val="single" w:sz="2" w:space="0" w:color="E3E3E3"/>
                                                <w:bottom w:val="single" w:sz="2" w:space="0" w:color="E3E3E3"/>
                                                <w:right w:val="single" w:sz="2" w:space="0" w:color="E3E3E3"/>
                                              </w:divBdr>
                                              <w:divsChild>
                                                <w:div w:id="1412310316">
                                                  <w:marLeft w:val="0"/>
                                                  <w:marRight w:val="0"/>
                                                  <w:marTop w:val="0"/>
                                                  <w:marBottom w:val="0"/>
                                                  <w:divBdr>
                                                    <w:top w:val="single" w:sz="2" w:space="0" w:color="E3E3E3"/>
                                                    <w:left w:val="single" w:sz="2" w:space="0" w:color="E3E3E3"/>
                                                    <w:bottom w:val="single" w:sz="2" w:space="0" w:color="E3E3E3"/>
                                                    <w:right w:val="single" w:sz="2" w:space="0" w:color="E3E3E3"/>
                                                  </w:divBdr>
                                                  <w:divsChild>
                                                    <w:div w:id="1961953343">
                                                      <w:marLeft w:val="0"/>
                                                      <w:marRight w:val="0"/>
                                                      <w:marTop w:val="0"/>
                                                      <w:marBottom w:val="0"/>
                                                      <w:divBdr>
                                                        <w:top w:val="single" w:sz="2" w:space="0" w:color="E3E3E3"/>
                                                        <w:left w:val="single" w:sz="2" w:space="0" w:color="E3E3E3"/>
                                                        <w:bottom w:val="single" w:sz="2" w:space="0" w:color="E3E3E3"/>
                                                        <w:right w:val="single" w:sz="2" w:space="0" w:color="E3E3E3"/>
                                                      </w:divBdr>
                                                      <w:divsChild>
                                                        <w:div w:id="4124843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776712845">
      <w:bodyDiv w:val="1"/>
      <w:marLeft w:val="0"/>
      <w:marRight w:val="0"/>
      <w:marTop w:val="0"/>
      <w:marBottom w:val="0"/>
      <w:divBdr>
        <w:top w:val="none" w:sz="0" w:space="0" w:color="auto"/>
        <w:left w:val="none" w:sz="0" w:space="0" w:color="auto"/>
        <w:bottom w:val="none" w:sz="0" w:space="0" w:color="auto"/>
        <w:right w:val="none" w:sz="0" w:space="0" w:color="auto"/>
      </w:divBdr>
    </w:div>
    <w:div w:id="1818836219">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1870139698">
      <w:bodyDiv w:val="1"/>
      <w:marLeft w:val="0"/>
      <w:marRight w:val="0"/>
      <w:marTop w:val="0"/>
      <w:marBottom w:val="0"/>
      <w:divBdr>
        <w:top w:val="none" w:sz="0" w:space="0" w:color="auto"/>
        <w:left w:val="none" w:sz="0" w:space="0" w:color="auto"/>
        <w:bottom w:val="none" w:sz="0" w:space="0" w:color="auto"/>
        <w:right w:val="none" w:sz="0" w:space="0" w:color="auto"/>
      </w:divBdr>
    </w:div>
    <w:div w:id="1884710445">
      <w:bodyDiv w:val="1"/>
      <w:marLeft w:val="0"/>
      <w:marRight w:val="0"/>
      <w:marTop w:val="0"/>
      <w:marBottom w:val="0"/>
      <w:divBdr>
        <w:top w:val="none" w:sz="0" w:space="0" w:color="auto"/>
        <w:left w:val="none" w:sz="0" w:space="0" w:color="auto"/>
        <w:bottom w:val="none" w:sz="0" w:space="0" w:color="auto"/>
        <w:right w:val="none" w:sz="0" w:space="0" w:color="auto"/>
      </w:divBdr>
    </w:div>
    <w:div w:id="1926301015">
      <w:bodyDiv w:val="1"/>
      <w:marLeft w:val="0"/>
      <w:marRight w:val="0"/>
      <w:marTop w:val="0"/>
      <w:marBottom w:val="0"/>
      <w:divBdr>
        <w:top w:val="none" w:sz="0" w:space="0" w:color="auto"/>
        <w:left w:val="none" w:sz="0" w:space="0" w:color="auto"/>
        <w:bottom w:val="none" w:sz="0" w:space="0" w:color="auto"/>
        <w:right w:val="none" w:sz="0" w:space="0" w:color="auto"/>
      </w:divBdr>
    </w:div>
    <w:div w:id="1944680808">
      <w:bodyDiv w:val="1"/>
      <w:marLeft w:val="0"/>
      <w:marRight w:val="0"/>
      <w:marTop w:val="0"/>
      <w:marBottom w:val="0"/>
      <w:divBdr>
        <w:top w:val="none" w:sz="0" w:space="0" w:color="auto"/>
        <w:left w:val="none" w:sz="0" w:space="0" w:color="auto"/>
        <w:bottom w:val="none" w:sz="0" w:space="0" w:color="auto"/>
        <w:right w:val="none" w:sz="0" w:space="0" w:color="auto"/>
      </w:divBdr>
    </w:div>
    <w:div w:id="1951547114">
      <w:bodyDiv w:val="1"/>
      <w:marLeft w:val="0"/>
      <w:marRight w:val="0"/>
      <w:marTop w:val="0"/>
      <w:marBottom w:val="0"/>
      <w:divBdr>
        <w:top w:val="none" w:sz="0" w:space="0" w:color="auto"/>
        <w:left w:val="none" w:sz="0" w:space="0" w:color="auto"/>
        <w:bottom w:val="none" w:sz="0" w:space="0" w:color="auto"/>
        <w:right w:val="none" w:sz="0" w:space="0" w:color="auto"/>
      </w:divBdr>
    </w:div>
    <w:div w:id="1997564367">
      <w:bodyDiv w:val="1"/>
      <w:marLeft w:val="0"/>
      <w:marRight w:val="0"/>
      <w:marTop w:val="0"/>
      <w:marBottom w:val="0"/>
      <w:divBdr>
        <w:top w:val="none" w:sz="0" w:space="0" w:color="auto"/>
        <w:left w:val="none" w:sz="0" w:space="0" w:color="auto"/>
        <w:bottom w:val="none" w:sz="0" w:space="0" w:color="auto"/>
        <w:right w:val="none" w:sz="0" w:space="0" w:color="auto"/>
      </w:divBdr>
    </w:div>
    <w:div w:id="2001346253">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55038191">
      <w:bodyDiv w:val="1"/>
      <w:marLeft w:val="0"/>
      <w:marRight w:val="0"/>
      <w:marTop w:val="0"/>
      <w:marBottom w:val="0"/>
      <w:divBdr>
        <w:top w:val="none" w:sz="0" w:space="0" w:color="auto"/>
        <w:left w:val="none" w:sz="0" w:space="0" w:color="auto"/>
        <w:bottom w:val="none" w:sz="0" w:space="0" w:color="auto"/>
        <w:right w:val="none" w:sz="0" w:space="0" w:color="auto"/>
      </w:divBdr>
    </w:div>
    <w:div w:id="2057772776">
      <w:bodyDiv w:val="1"/>
      <w:marLeft w:val="0"/>
      <w:marRight w:val="0"/>
      <w:marTop w:val="0"/>
      <w:marBottom w:val="0"/>
      <w:divBdr>
        <w:top w:val="none" w:sz="0" w:space="0" w:color="auto"/>
        <w:left w:val="none" w:sz="0" w:space="0" w:color="auto"/>
        <w:bottom w:val="none" w:sz="0" w:space="0" w:color="auto"/>
        <w:right w:val="none" w:sz="0" w:space="0" w:color="auto"/>
      </w:divBdr>
    </w:div>
    <w:div w:id="2077583826">
      <w:bodyDiv w:val="1"/>
      <w:marLeft w:val="0"/>
      <w:marRight w:val="0"/>
      <w:marTop w:val="0"/>
      <w:marBottom w:val="0"/>
      <w:divBdr>
        <w:top w:val="none" w:sz="0" w:space="0" w:color="auto"/>
        <w:left w:val="none" w:sz="0" w:space="0" w:color="auto"/>
        <w:bottom w:val="none" w:sz="0" w:space="0" w:color="auto"/>
        <w:right w:val="none" w:sz="0" w:space="0" w:color="auto"/>
      </w:divBdr>
    </w:div>
    <w:div w:id="2078018495">
      <w:bodyDiv w:val="1"/>
      <w:marLeft w:val="0"/>
      <w:marRight w:val="0"/>
      <w:marTop w:val="0"/>
      <w:marBottom w:val="0"/>
      <w:divBdr>
        <w:top w:val="none" w:sz="0" w:space="0" w:color="auto"/>
        <w:left w:val="none" w:sz="0" w:space="0" w:color="auto"/>
        <w:bottom w:val="none" w:sz="0" w:space="0" w:color="auto"/>
        <w:right w:val="none" w:sz="0" w:space="0" w:color="auto"/>
      </w:divBdr>
    </w:div>
    <w:div w:id="2081629490">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09886252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085e8d-5c57-4b70-bbbf-918e479df55c" xsi:nil="true"/>
    <lcf76f155ced4ddcb4097134ff3c332f xmlns="47aae662-aee5-43f4-9cd0-a9d2722bf2b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936597543D2BB418C4F6EF1974F6A6B" ma:contentTypeVersion="10" ma:contentTypeDescription="Create a new document." ma:contentTypeScope="" ma:versionID="aca4957db5eecacac6233547aad47eb9">
  <xsd:schema xmlns:xsd="http://www.w3.org/2001/XMLSchema" xmlns:xs="http://www.w3.org/2001/XMLSchema" xmlns:p="http://schemas.microsoft.com/office/2006/metadata/properties" xmlns:ns2="47aae662-aee5-43f4-9cd0-a9d2722bf2ba" xmlns:ns3="3a085e8d-5c57-4b70-bbbf-918e479df55c" targetNamespace="http://schemas.microsoft.com/office/2006/metadata/properties" ma:root="true" ma:fieldsID="6c6905556e53102c896bdd06a495653f" ns2:_="" ns3:_="">
    <xsd:import namespace="47aae662-aee5-43f4-9cd0-a9d2722bf2ba"/>
    <xsd:import namespace="3a085e8d-5c57-4b70-bbbf-918e479df5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aae662-aee5-43f4-9cd0-a9d2722bf2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085e8d-5c57-4b70-bbbf-918e479df5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7e32085-3b35-4f6d-a46c-10f81c941652}" ma:internalName="TaxCatchAll" ma:showField="CatchAllData" ma:web="3a085e8d-5c57-4b70-bbbf-918e479df5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6D5513-AC37-4E03-8F82-8FC7EE6C62F7}">
  <ds:schemaRefs>
    <ds:schemaRef ds:uri="http://schemas.microsoft.com/office/2006/metadata/properties"/>
    <ds:schemaRef ds:uri="http://schemas.microsoft.com/office/infopath/2007/PartnerControls"/>
    <ds:schemaRef ds:uri="3a085e8d-5c57-4b70-bbbf-918e479df55c"/>
    <ds:schemaRef ds:uri="47aae662-aee5-43f4-9cd0-a9d2722bf2ba"/>
  </ds:schemaRefs>
</ds:datastoreItem>
</file>

<file path=customXml/itemProps2.xml><?xml version="1.0" encoding="utf-8"?>
<ds:datastoreItem xmlns:ds="http://schemas.openxmlformats.org/officeDocument/2006/customXml" ds:itemID="{D5198C8A-9E36-4553-A845-895BBA6AA1D3}">
  <ds:schemaRefs>
    <ds:schemaRef ds:uri="http://schemas.openxmlformats.org/officeDocument/2006/bibliography"/>
  </ds:schemaRefs>
</ds:datastoreItem>
</file>

<file path=customXml/itemProps3.xml><?xml version="1.0" encoding="utf-8"?>
<ds:datastoreItem xmlns:ds="http://schemas.openxmlformats.org/officeDocument/2006/customXml" ds:itemID="{F0DC1448-B92D-430A-88B8-EB7F4D9CB02B}">
  <ds:schemaRefs>
    <ds:schemaRef ds:uri="http://schemas.microsoft.com/sharepoint/v3/contenttype/forms"/>
  </ds:schemaRefs>
</ds:datastoreItem>
</file>

<file path=customXml/itemProps4.xml><?xml version="1.0" encoding="utf-8"?>
<ds:datastoreItem xmlns:ds="http://schemas.openxmlformats.org/officeDocument/2006/customXml" ds:itemID="{1F103214-5414-4130-A3FB-3A3E1279E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aae662-aee5-43f4-9cd0-a9d2722bf2ba"/>
    <ds:schemaRef ds:uri="3a085e8d-5c57-4b70-bbbf-918e479df5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208406-c20e-48d7-a517-8606fa32557a}" enabled="1" method="Standard" siteId="{c6445630-e602-4993-a605-7e41f70338e8}" contentBits="0" removed="0"/>
</clbl:labelList>
</file>

<file path=docProps/app.xml><?xml version="1.0" encoding="utf-8"?>
<Properties xmlns="http://schemas.openxmlformats.org/officeDocument/2006/extended-properties" xmlns:vt="http://schemas.openxmlformats.org/officeDocument/2006/docPropsVTypes">
  <Template>Normal.dotm</Template>
  <TotalTime>2040</TotalTime>
  <Pages>31</Pages>
  <Words>8461</Words>
  <Characters>48355</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Siriwan Boonsawat (TH)</cp:lastModifiedBy>
  <cp:revision>360</cp:revision>
  <cp:lastPrinted>2025-10-29T14:29:00Z</cp:lastPrinted>
  <dcterms:created xsi:type="dcterms:W3CDTF">2025-07-31T21:09:00Z</dcterms:created>
  <dcterms:modified xsi:type="dcterms:W3CDTF">2025-11-04T08:53:00Z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0x010100C936597543D2BB418C4F6EF1974F6A6B</vt:lpwstr>
  </property>
  <property fmtid="{D5CDD505-2E9C-101B-9397-08002B2CF9AE}" pid="3" name="MediaServiceImageTags">
    <vt:lpwstr/>
  </property>
</Properties>
</file>