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782" w14:textId="5BAB602A" w:rsidR="0085234A" w:rsidRPr="00C366BE" w:rsidRDefault="0085234A" w:rsidP="00481398">
      <w:pPr>
        <w:spacing w:after="0" w:line="240" w:lineRule="auto"/>
        <w:jc w:val="both"/>
        <w:rPr>
          <w:rFonts w:ascii="Arial" w:hAnsi="Arial" w:cs="Arial"/>
          <w:sz w:val="18"/>
          <w:szCs w:val="18"/>
          <w:lang w:bidi="th-TH"/>
        </w:rPr>
      </w:pPr>
    </w:p>
    <w:p w14:paraId="014AF01E" w14:textId="3B6C27C5" w:rsidR="006563CA" w:rsidRPr="00C366BE" w:rsidRDefault="00C366BE" w:rsidP="00481398">
      <w:pPr>
        <w:pStyle w:val="Heading1"/>
      </w:pPr>
      <w:r w:rsidRPr="00C366BE">
        <w:t>1</w:t>
      </w:r>
      <w:r w:rsidR="006563CA" w:rsidRPr="00C366BE">
        <w:tab/>
        <w:t>General information</w:t>
      </w:r>
    </w:p>
    <w:p w14:paraId="62BBE658" w14:textId="77777777" w:rsidR="006563CA" w:rsidRPr="00C366BE" w:rsidRDefault="006563CA" w:rsidP="00481398">
      <w:pPr>
        <w:spacing w:after="0" w:line="240" w:lineRule="auto"/>
        <w:jc w:val="both"/>
        <w:rPr>
          <w:rFonts w:ascii="Arial" w:hAnsi="Arial" w:cs="Arial"/>
          <w:sz w:val="18"/>
          <w:szCs w:val="18"/>
          <w:lang w:bidi="th-TH"/>
        </w:rPr>
      </w:pPr>
    </w:p>
    <w:p w14:paraId="71550CB8" w14:textId="2EF9160D" w:rsidR="00500D16" w:rsidRPr="00C366BE" w:rsidRDefault="00500D16" w:rsidP="00481398">
      <w:pPr>
        <w:spacing w:after="0" w:line="240" w:lineRule="auto"/>
        <w:jc w:val="both"/>
        <w:rPr>
          <w:rFonts w:ascii="Arial" w:hAnsi="Arial" w:cs="Arial"/>
          <w:sz w:val="18"/>
          <w:szCs w:val="18"/>
        </w:rPr>
      </w:pPr>
      <w:r w:rsidRPr="00C366BE">
        <w:rPr>
          <w:rFonts w:ascii="Arial" w:hAnsi="Arial" w:cs="Arial"/>
          <w:sz w:val="18"/>
          <w:szCs w:val="18"/>
          <w:lang w:bidi="th-TH"/>
        </w:rPr>
        <w:t>Com</w:t>
      </w:r>
      <w:r w:rsidR="00C366BE" w:rsidRPr="00C366BE">
        <w:rPr>
          <w:rFonts w:ascii="Arial" w:hAnsi="Arial" w:cs="Arial"/>
          <w:sz w:val="18"/>
          <w:szCs w:val="18"/>
          <w:lang w:bidi="th-TH"/>
        </w:rPr>
        <w:t>7</w:t>
      </w:r>
      <w:r w:rsidRPr="00C366BE">
        <w:rPr>
          <w:rFonts w:ascii="Arial" w:hAnsi="Arial" w:cs="Arial"/>
          <w:sz w:val="18"/>
          <w:szCs w:val="18"/>
          <w:lang w:bidi="th-TH"/>
        </w:rPr>
        <w:t xml:space="preserve"> Public Company Limited</w:t>
      </w:r>
      <w:r w:rsidRPr="00C366BE">
        <w:rPr>
          <w:rFonts w:ascii="Arial" w:hAnsi="Arial" w:cs="Arial"/>
          <w:sz w:val="18"/>
          <w:szCs w:val="18"/>
        </w:rPr>
        <w:t xml:space="preserve"> (“the Company”) is</w:t>
      </w:r>
      <w:r w:rsidR="005D3E6B" w:rsidRPr="00C366BE">
        <w:rPr>
          <w:rFonts w:ascii="Arial" w:hAnsi="Arial" w:cs="Arial"/>
          <w:sz w:val="18"/>
          <w:szCs w:val="18"/>
        </w:rPr>
        <w:t xml:space="preserve"> a public limited company which is </w:t>
      </w:r>
      <w:r w:rsidRPr="00C366BE">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C366BE" w:rsidRDefault="00500D16" w:rsidP="00481398">
      <w:pPr>
        <w:spacing w:after="0" w:line="240" w:lineRule="auto"/>
        <w:jc w:val="both"/>
        <w:rPr>
          <w:rFonts w:ascii="Arial" w:hAnsi="Arial" w:cs="Arial"/>
          <w:sz w:val="18"/>
          <w:szCs w:val="18"/>
        </w:rPr>
      </w:pPr>
    </w:p>
    <w:p w14:paraId="3809D37D" w14:textId="1053113F" w:rsidR="00500D16" w:rsidRPr="00C366BE" w:rsidRDefault="00C366BE" w:rsidP="00481398">
      <w:pPr>
        <w:spacing w:after="0" w:line="240" w:lineRule="auto"/>
        <w:jc w:val="both"/>
        <w:rPr>
          <w:rFonts w:ascii="Arial" w:hAnsi="Arial" w:cs="Arial"/>
          <w:sz w:val="18"/>
          <w:szCs w:val="18"/>
        </w:rPr>
      </w:pPr>
      <w:r w:rsidRPr="00C366BE">
        <w:rPr>
          <w:rFonts w:ascii="Arial" w:hAnsi="Arial" w:cs="Arial"/>
          <w:sz w:val="18"/>
          <w:szCs w:val="18"/>
        </w:rPr>
        <w:t>549</w:t>
      </w:r>
      <w:r w:rsidR="00500D16" w:rsidRPr="00C366BE">
        <w:rPr>
          <w:rFonts w:ascii="Arial" w:hAnsi="Arial" w:cs="Arial"/>
          <w:sz w:val="18"/>
          <w:szCs w:val="18"/>
        </w:rPr>
        <w:t>/</w:t>
      </w:r>
      <w:r w:rsidRPr="00C366BE">
        <w:rPr>
          <w:rFonts w:ascii="Arial" w:hAnsi="Arial" w:cs="Arial"/>
          <w:sz w:val="18"/>
          <w:szCs w:val="18"/>
        </w:rPr>
        <w:t>1</w:t>
      </w:r>
      <w:r w:rsidR="00500D16" w:rsidRPr="00C366BE">
        <w:rPr>
          <w:rFonts w:ascii="Arial" w:hAnsi="Arial" w:cs="Arial"/>
          <w:sz w:val="18"/>
          <w:szCs w:val="18"/>
        </w:rPr>
        <w:t xml:space="preserve"> </w:t>
      </w:r>
      <w:proofErr w:type="spellStart"/>
      <w:r w:rsidR="00500D16" w:rsidRPr="00C366BE">
        <w:rPr>
          <w:rFonts w:ascii="Arial" w:hAnsi="Arial" w:cs="Arial"/>
          <w:sz w:val="18"/>
          <w:szCs w:val="18"/>
        </w:rPr>
        <w:t>Sanphawut</w:t>
      </w:r>
      <w:proofErr w:type="spellEnd"/>
      <w:r w:rsidR="00500D16" w:rsidRPr="00C366BE">
        <w:rPr>
          <w:rFonts w:ascii="Arial" w:hAnsi="Arial" w:cs="Arial"/>
          <w:sz w:val="18"/>
          <w:szCs w:val="18"/>
        </w:rPr>
        <w:t xml:space="preserve"> Road, South </w:t>
      </w:r>
      <w:r w:rsidR="00BE4AFE" w:rsidRPr="00C366BE">
        <w:rPr>
          <w:rFonts w:ascii="Arial" w:hAnsi="Arial" w:cs="Arial"/>
          <w:sz w:val="18"/>
          <w:szCs w:val="18"/>
        </w:rPr>
        <w:t>Banga</w:t>
      </w:r>
      <w:r w:rsidR="00500D16" w:rsidRPr="00C366BE">
        <w:rPr>
          <w:rFonts w:ascii="Arial" w:hAnsi="Arial" w:cs="Arial"/>
          <w:sz w:val="18"/>
          <w:szCs w:val="18"/>
        </w:rPr>
        <w:t xml:space="preserve">, </w:t>
      </w:r>
      <w:proofErr w:type="spellStart"/>
      <w:r w:rsidR="00500D16" w:rsidRPr="00C366BE">
        <w:rPr>
          <w:rFonts w:ascii="Arial" w:hAnsi="Arial" w:cs="Arial"/>
          <w:sz w:val="18"/>
          <w:szCs w:val="18"/>
        </w:rPr>
        <w:t>Bangna</w:t>
      </w:r>
      <w:proofErr w:type="spellEnd"/>
      <w:r w:rsidR="00500D16" w:rsidRPr="00C366BE">
        <w:rPr>
          <w:rFonts w:ascii="Arial" w:hAnsi="Arial" w:cs="Arial"/>
          <w:sz w:val="18"/>
          <w:szCs w:val="18"/>
        </w:rPr>
        <w:t>, Bangkok, Thailand.</w:t>
      </w:r>
    </w:p>
    <w:p w14:paraId="6C033D5F" w14:textId="77777777" w:rsidR="00500D16" w:rsidRPr="00C366BE" w:rsidRDefault="00500D16" w:rsidP="00481398">
      <w:pPr>
        <w:spacing w:after="0" w:line="240" w:lineRule="auto"/>
        <w:jc w:val="both"/>
        <w:rPr>
          <w:rFonts w:ascii="Arial" w:hAnsi="Arial" w:cs="Arial"/>
          <w:sz w:val="18"/>
          <w:szCs w:val="18"/>
        </w:rPr>
      </w:pPr>
    </w:p>
    <w:p w14:paraId="535652FB" w14:textId="0A5CB940" w:rsidR="00500D16" w:rsidRPr="00C366BE" w:rsidRDefault="00500D16" w:rsidP="00481398">
      <w:pPr>
        <w:spacing w:after="0" w:line="240" w:lineRule="auto"/>
        <w:jc w:val="both"/>
        <w:rPr>
          <w:rFonts w:ascii="Arial" w:hAnsi="Arial" w:cs="Arial"/>
          <w:sz w:val="18"/>
          <w:szCs w:val="18"/>
        </w:rPr>
      </w:pPr>
      <w:r w:rsidRPr="00C366BE">
        <w:rPr>
          <w:rFonts w:ascii="Arial" w:hAnsi="Arial" w:cs="Arial"/>
          <w:sz w:val="18"/>
          <w:szCs w:val="18"/>
        </w:rPr>
        <w:t xml:space="preserve">The principal business operations of the Company and its subsidiaries (together “the Group”) are selling IT products, mobiles and </w:t>
      </w:r>
      <w:r w:rsidR="003E44A6" w:rsidRPr="00C366BE">
        <w:rPr>
          <w:rFonts w:ascii="Arial" w:hAnsi="Arial" w:cs="Arial"/>
          <w:sz w:val="18"/>
          <w:szCs w:val="18"/>
        </w:rPr>
        <w:t xml:space="preserve">accessories, providing repair services for IT gadgets, providing financial services for mobiles, </w:t>
      </w:r>
      <w:r w:rsidR="00424CFA" w:rsidRPr="00C366BE">
        <w:rPr>
          <w:rFonts w:ascii="Arial" w:hAnsi="Arial" w:cs="Arial"/>
          <w:sz w:val="18"/>
          <w:szCs w:val="18"/>
          <w:lang w:val="en-US" w:bidi="th-TH"/>
        </w:rPr>
        <w:t xml:space="preserve">sales of pet feeds, </w:t>
      </w:r>
      <w:r w:rsidR="001E6308" w:rsidRPr="00C366BE">
        <w:rPr>
          <w:rFonts w:ascii="Arial" w:hAnsi="Arial" w:cs="Arial"/>
          <w:sz w:val="18"/>
          <w:szCs w:val="18"/>
          <w:lang w:val="en-US" w:bidi="th-TH"/>
        </w:rPr>
        <w:t>insu</w:t>
      </w:r>
      <w:r w:rsidR="00C566C7" w:rsidRPr="00C366BE">
        <w:rPr>
          <w:rFonts w:ascii="Arial" w:hAnsi="Arial" w:cs="Arial"/>
          <w:sz w:val="18"/>
          <w:szCs w:val="18"/>
          <w:lang w:val="en-US" w:bidi="th-TH"/>
        </w:rPr>
        <w:t xml:space="preserve">rance </w:t>
      </w:r>
      <w:r w:rsidR="00424CFA" w:rsidRPr="00C366BE">
        <w:rPr>
          <w:rFonts w:ascii="Arial" w:hAnsi="Arial" w:cs="Arial"/>
          <w:sz w:val="18"/>
          <w:szCs w:val="18"/>
          <w:lang w:val="en-US" w:bidi="th-TH"/>
        </w:rPr>
        <w:t xml:space="preserve">and </w:t>
      </w:r>
      <w:r w:rsidR="003E44A6" w:rsidRPr="00C366BE">
        <w:rPr>
          <w:rFonts w:ascii="Arial" w:hAnsi="Arial" w:cs="Arial"/>
          <w:sz w:val="18"/>
          <w:szCs w:val="18"/>
        </w:rPr>
        <w:t>other relevant services</w:t>
      </w:r>
      <w:r w:rsidR="00424CFA" w:rsidRPr="00C366BE">
        <w:rPr>
          <w:rFonts w:ascii="Arial" w:hAnsi="Arial" w:cs="Arial"/>
          <w:sz w:val="18"/>
          <w:szCs w:val="18"/>
        </w:rPr>
        <w:t>.</w:t>
      </w:r>
    </w:p>
    <w:p w14:paraId="7FCD0043" w14:textId="768FFDA7" w:rsidR="002508C7" w:rsidRPr="00C366BE" w:rsidRDefault="002508C7" w:rsidP="00481398">
      <w:pPr>
        <w:spacing w:after="0" w:line="240" w:lineRule="auto"/>
        <w:jc w:val="both"/>
        <w:rPr>
          <w:rFonts w:ascii="Arial" w:hAnsi="Arial" w:cs="Arial"/>
          <w:sz w:val="18"/>
          <w:szCs w:val="18"/>
        </w:rPr>
      </w:pPr>
    </w:p>
    <w:p w14:paraId="0D02DE7E" w14:textId="297E23C0" w:rsidR="002508C7" w:rsidRPr="00C366BE" w:rsidRDefault="002508C7" w:rsidP="00481398">
      <w:pPr>
        <w:spacing w:after="0" w:line="240" w:lineRule="auto"/>
        <w:jc w:val="both"/>
        <w:rPr>
          <w:rFonts w:ascii="Arial" w:hAnsi="Arial" w:cs="Arial"/>
          <w:spacing w:val="-6"/>
          <w:sz w:val="18"/>
          <w:szCs w:val="18"/>
        </w:rPr>
      </w:pPr>
      <w:r w:rsidRPr="00C366BE">
        <w:rPr>
          <w:rFonts w:ascii="Arial" w:hAnsi="Arial" w:cs="Arial"/>
          <w:sz w:val="18"/>
          <w:szCs w:val="18"/>
        </w:rPr>
        <w:t>These interim consolidated and separate financial information were authorised for issue by the Board of Directors on</w:t>
      </w:r>
      <w:r w:rsidR="00ED4B55" w:rsidRPr="00C366BE">
        <w:rPr>
          <w:rFonts w:ascii="Arial" w:hAnsi="Arial" w:cs="Arial"/>
          <w:sz w:val="18"/>
          <w:szCs w:val="18"/>
        </w:rPr>
        <w:br/>
      </w:r>
      <w:r w:rsidR="00C366BE" w:rsidRPr="00C366BE">
        <w:rPr>
          <w:rFonts w:ascii="Arial" w:hAnsi="Arial" w:cs="Arial"/>
          <w:sz w:val="18"/>
          <w:szCs w:val="18"/>
        </w:rPr>
        <w:t>12</w:t>
      </w:r>
      <w:r w:rsidR="00185882" w:rsidRPr="00C366BE">
        <w:rPr>
          <w:rFonts w:ascii="Arial" w:hAnsi="Arial" w:cs="Arial"/>
          <w:sz w:val="18"/>
          <w:szCs w:val="18"/>
        </w:rPr>
        <w:t xml:space="preserve"> November</w:t>
      </w:r>
      <w:r w:rsidR="00194016" w:rsidRPr="00C366BE">
        <w:rPr>
          <w:rFonts w:ascii="Arial" w:hAnsi="Arial" w:cs="Arial"/>
          <w:sz w:val="18"/>
          <w:szCs w:val="18"/>
        </w:rPr>
        <w:t xml:space="preserve"> </w:t>
      </w:r>
      <w:r w:rsidR="00C366BE" w:rsidRPr="00C366BE">
        <w:rPr>
          <w:rFonts w:ascii="Arial" w:hAnsi="Arial" w:cs="Arial"/>
          <w:sz w:val="18"/>
          <w:szCs w:val="18"/>
        </w:rPr>
        <w:t>2025</w:t>
      </w:r>
      <w:r w:rsidRPr="00C366BE">
        <w:rPr>
          <w:rFonts w:ascii="Arial" w:hAnsi="Arial" w:cs="Arial"/>
          <w:sz w:val="18"/>
          <w:szCs w:val="18"/>
        </w:rPr>
        <w:t>.</w:t>
      </w:r>
    </w:p>
    <w:p w14:paraId="15E94760" w14:textId="77777777" w:rsidR="00500D16" w:rsidRPr="00C366BE" w:rsidRDefault="00500D16" w:rsidP="00481398">
      <w:pPr>
        <w:spacing w:after="0" w:line="240" w:lineRule="auto"/>
        <w:jc w:val="both"/>
        <w:rPr>
          <w:rFonts w:ascii="Arial" w:hAnsi="Arial" w:cs="Arial"/>
          <w:sz w:val="18"/>
          <w:szCs w:val="18"/>
        </w:rPr>
      </w:pPr>
    </w:p>
    <w:p w14:paraId="5C75CD5E" w14:textId="77777777" w:rsidR="005B5658" w:rsidRPr="00C366BE" w:rsidRDefault="005B5658" w:rsidP="00481398">
      <w:pPr>
        <w:spacing w:after="0" w:line="240" w:lineRule="auto"/>
        <w:jc w:val="both"/>
        <w:rPr>
          <w:rFonts w:ascii="Arial" w:hAnsi="Arial" w:cs="Arial"/>
          <w:sz w:val="18"/>
          <w:szCs w:val="18"/>
        </w:rPr>
      </w:pPr>
    </w:p>
    <w:p w14:paraId="5021105E" w14:textId="637C2D2D" w:rsidR="00223012" w:rsidRPr="00C366BE" w:rsidRDefault="00C366BE" w:rsidP="00481398">
      <w:pPr>
        <w:pStyle w:val="Heading1"/>
      </w:pPr>
      <w:r w:rsidRPr="00C366BE">
        <w:t>2</w:t>
      </w:r>
      <w:r w:rsidR="005B5658" w:rsidRPr="00C366BE">
        <w:tab/>
        <w:t>Basis of preparation</w:t>
      </w:r>
    </w:p>
    <w:p w14:paraId="43A9D73F" w14:textId="77777777" w:rsidR="005B5658" w:rsidRPr="00C366BE" w:rsidRDefault="005B5658" w:rsidP="00481398">
      <w:pPr>
        <w:spacing w:after="0" w:line="240" w:lineRule="auto"/>
        <w:jc w:val="both"/>
        <w:rPr>
          <w:rFonts w:ascii="Arial" w:eastAsia="Arial Unicode MS" w:hAnsi="Arial" w:cs="Arial"/>
          <w:sz w:val="18"/>
          <w:szCs w:val="18"/>
          <w:lang w:bidi="th-TH"/>
        </w:rPr>
      </w:pPr>
    </w:p>
    <w:p w14:paraId="7C7D43A2" w14:textId="7F83D5E4" w:rsidR="00A90EE2" w:rsidRPr="00C366BE" w:rsidRDefault="00A90EE2" w:rsidP="00481398">
      <w:pPr>
        <w:spacing w:after="0" w:line="240" w:lineRule="auto"/>
        <w:jc w:val="both"/>
        <w:rPr>
          <w:rFonts w:ascii="Arial" w:eastAsia="Arial Unicode MS" w:hAnsi="Arial" w:cs="Arial"/>
          <w:sz w:val="18"/>
          <w:szCs w:val="18"/>
          <w:lang w:bidi="th-TH"/>
        </w:rPr>
      </w:pPr>
      <w:r w:rsidRPr="00C366BE">
        <w:rPr>
          <w:rFonts w:ascii="Arial" w:hAnsi="Arial" w:cs="Arial"/>
          <w:sz w:val="18"/>
          <w:szCs w:val="18"/>
          <w:lang w:bidi="th-TH"/>
        </w:rPr>
        <w:t xml:space="preserve">The interim consolidated and separate information </w:t>
      </w:r>
      <w:r w:rsidRPr="00C366BE">
        <w:rPr>
          <w:rFonts w:ascii="Arial" w:eastAsia="Arial Unicode MS" w:hAnsi="Arial" w:cs="Arial"/>
          <w:sz w:val="18"/>
          <w:szCs w:val="18"/>
          <w:lang w:bidi="th-TH"/>
        </w:rPr>
        <w:t xml:space="preserve">have been prepared in accordance with Thai Accounting Standard (TAS) no. </w:t>
      </w:r>
      <w:r w:rsidR="00C366BE" w:rsidRPr="00C366BE">
        <w:rPr>
          <w:rFonts w:ascii="Arial" w:eastAsia="Arial Unicode MS" w:hAnsi="Arial" w:cs="Arial"/>
          <w:sz w:val="18"/>
          <w:szCs w:val="18"/>
          <w:lang w:bidi="th-TH"/>
        </w:rPr>
        <w:t>34</w:t>
      </w:r>
      <w:r w:rsidRPr="00C366BE">
        <w:rPr>
          <w:rFonts w:ascii="Arial" w:eastAsia="Arial Unicode MS" w:hAnsi="Arial" w:cs="Arial"/>
          <w:sz w:val="18"/>
          <w:szCs w:val="18"/>
          <w:lang w:bidi="th-TH"/>
        </w:rPr>
        <w:t>, Interim Financial Reporting and other financial reporting requirements issued under the Securities and Exchange Act.</w:t>
      </w:r>
    </w:p>
    <w:p w14:paraId="6C9885A0" w14:textId="77777777" w:rsidR="00A90EE2" w:rsidRPr="00C366BE" w:rsidRDefault="00A90EE2" w:rsidP="00481398">
      <w:pPr>
        <w:spacing w:after="0" w:line="240" w:lineRule="auto"/>
        <w:jc w:val="both"/>
        <w:rPr>
          <w:rFonts w:ascii="Arial" w:eastAsia="Arial Unicode MS" w:hAnsi="Arial" w:cs="Arial"/>
          <w:sz w:val="18"/>
          <w:szCs w:val="18"/>
          <w:lang w:bidi="th-TH"/>
        </w:rPr>
      </w:pPr>
    </w:p>
    <w:p w14:paraId="324B3AFE" w14:textId="59056446" w:rsidR="00A90EE2" w:rsidRPr="00C366BE" w:rsidRDefault="00A90EE2" w:rsidP="00481398">
      <w:pPr>
        <w:spacing w:after="0" w:line="240" w:lineRule="auto"/>
        <w:jc w:val="both"/>
        <w:rPr>
          <w:rFonts w:ascii="Arial" w:eastAsia="Arial Unicode MS" w:hAnsi="Arial" w:cs="Arial"/>
          <w:b/>
          <w:bCs/>
          <w:sz w:val="18"/>
          <w:szCs w:val="18"/>
          <w:lang w:bidi="th-TH"/>
        </w:rPr>
      </w:pPr>
      <w:r w:rsidRPr="00C366BE">
        <w:rPr>
          <w:rFonts w:ascii="Arial" w:eastAsia="Arial Unicode MS" w:hAnsi="Arial" w:cs="Arial"/>
          <w:sz w:val="18"/>
          <w:szCs w:val="18"/>
          <w:lang w:bidi="th-TH"/>
        </w:rPr>
        <w:t xml:space="preserve">The interim financial information should be read in conjunction with the annual financial statements for the year ended </w:t>
      </w:r>
      <w:r w:rsidRPr="00C366BE">
        <w:rPr>
          <w:rFonts w:ascii="Arial" w:eastAsia="Arial Unicode MS" w:hAnsi="Arial" w:cs="Arial"/>
          <w:sz w:val="18"/>
          <w:szCs w:val="18"/>
          <w:lang w:bidi="th-TH"/>
        </w:rPr>
        <w:br/>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w:t>
      </w:r>
    </w:p>
    <w:p w14:paraId="0B230375" w14:textId="77777777" w:rsidR="00A90EE2" w:rsidRPr="00C366BE" w:rsidRDefault="00A90EE2" w:rsidP="00481398">
      <w:pPr>
        <w:spacing w:after="0" w:line="240" w:lineRule="auto"/>
        <w:jc w:val="both"/>
        <w:rPr>
          <w:rFonts w:ascii="Arial" w:eastAsia="Arial Unicode MS" w:hAnsi="Arial" w:cs="Arial"/>
          <w:sz w:val="18"/>
          <w:szCs w:val="18"/>
          <w:cs/>
          <w:lang w:bidi="th-TH"/>
        </w:rPr>
      </w:pPr>
    </w:p>
    <w:p w14:paraId="252CA617" w14:textId="7BE4B7C5" w:rsidR="003E44A6" w:rsidRPr="00C366BE" w:rsidRDefault="00A90EE2" w:rsidP="00481398">
      <w:pPr>
        <w:spacing w:after="0" w:line="240" w:lineRule="auto"/>
        <w:jc w:val="both"/>
        <w:rPr>
          <w:rFonts w:ascii="Arial" w:hAnsi="Arial" w:cs="Arial"/>
          <w:sz w:val="18"/>
          <w:szCs w:val="18"/>
        </w:rPr>
      </w:pPr>
      <w:r w:rsidRPr="00C366BE">
        <w:rPr>
          <w:rFonts w:ascii="Arial" w:hAnsi="Arial" w:cs="Arial"/>
          <w:sz w:val="18"/>
          <w:szCs w:val="18"/>
        </w:rPr>
        <w:t xml:space="preserve">An English version of these interim consolidated and separate financial </w:t>
      </w:r>
      <w:r w:rsidR="00E54C52" w:rsidRPr="00C366BE">
        <w:rPr>
          <w:rFonts w:ascii="Arial" w:hAnsi="Arial" w:cs="Arial"/>
          <w:sz w:val="18"/>
          <w:szCs w:val="18"/>
        </w:rPr>
        <w:t>information</w:t>
      </w:r>
      <w:r w:rsidRPr="00C366BE">
        <w:rPr>
          <w:rFonts w:ascii="Arial" w:hAnsi="Arial" w:cs="Arial"/>
          <w:sz w:val="18"/>
          <w:szCs w:val="18"/>
        </w:rPr>
        <w:t xml:space="preserve"> </w:t>
      </w:r>
      <w:proofErr w:type="gramStart"/>
      <w:r w:rsidRPr="00C366BE">
        <w:rPr>
          <w:rFonts w:ascii="Arial" w:hAnsi="Arial" w:cs="Arial"/>
          <w:sz w:val="18"/>
          <w:szCs w:val="18"/>
        </w:rPr>
        <w:t>have</w:t>
      </w:r>
      <w:proofErr w:type="gramEnd"/>
      <w:r w:rsidRPr="00C366BE">
        <w:rPr>
          <w:rFonts w:ascii="Arial" w:hAnsi="Arial" w:cs="Arial"/>
          <w:sz w:val="18"/>
          <w:szCs w:val="18"/>
        </w:rPr>
        <w:t xml:space="preser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C366BE" w:rsidRDefault="00500D16" w:rsidP="00481398">
      <w:pPr>
        <w:pStyle w:val="ListParagraph"/>
        <w:spacing w:after="0" w:line="240" w:lineRule="auto"/>
        <w:ind w:left="0"/>
        <w:jc w:val="both"/>
        <w:rPr>
          <w:rFonts w:ascii="Arial" w:eastAsia="Arial Unicode MS" w:hAnsi="Arial" w:cs="Arial"/>
          <w:sz w:val="18"/>
          <w:szCs w:val="18"/>
          <w:lang w:bidi="th-TH"/>
        </w:rPr>
      </w:pPr>
    </w:p>
    <w:p w14:paraId="149480D3" w14:textId="77777777" w:rsidR="00357E64" w:rsidRPr="00C366BE" w:rsidRDefault="00357E64" w:rsidP="00481398">
      <w:pPr>
        <w:pStyle w:val="ListParagraph"/>
        <w:spacing w:after="0" w:line="240" w:lineRule="auto"/>
        <w:ind w:left="0"/>
        <w:jc w:val="both"/>
        <w:rPr>
          <w:rFonts w:ascii="Arial" w:eastAsia="Arial Unicode MS" w:hAnsi="Arial" w:cs="Arial"/>
          <w:sz w:val="18"/>
          <w:szCs w:val="18"/>
          <w:lang w:bidi="th-TH"/>
        </w:rPr>
      </w:pPr>
    </w:p>
    <w:p w14:paraId="15A7F88D" w14:textId="0E8BD905" w:rsidR="00223012" w:rsidRPr="00C366BE" w:rsidRDefault="00C366BE" w:rsidP="00481398">
      <w:pPr>
        <w:pStyle w:val="Heading1"/>
      </w:pPr>
      <w:r w:rsidRPr="00C366BE">
        <w:t>3</w:t>
      </w:r>
      <w:r w:rsidR="00357E64" w:rsidRPr="00C366BE">
        <w:tab/>
        <w:t>Accounting policies</w:t>
      </w:r>
    </w:p>
    <w:p w14:paraId="6647EF50" w14:textId="77777777" w:rsidR="00357E64" w:rsidRPr="00C366BE" w:rsidRDefault="00357E64" w:rsidP="00481398">
      <w:pPr>
        <w:spacing w:after="0" w:line="240" w:lineRule="auto"/>
        <w:jc w:val="both"/>
        <w:rPr>
          <w:rFonts w:ascii="Arial" w:hAnsi="Arial" w:cs="Arial"/>
          <w:sz w:val="18"/>
          <w:szCs w:val="18"/>
          <w:lang w:bidi="th-TH"/>
        </w:rPr>
      </w:pPr>
    </w:p>
    <w:p w14:paraId="1412E1AE" w14:textId="4BBE4E9A" w:rsidR="0083460F" w:rsidRPr="00C366BE" w:rsidRDefault="0083460F" w:rsidP="00481398">
      <w:pPr>
        <w:spacing w:after="0" w:line="240" w:lineRule="auto"/>
        <w:jc w:val="both"/>
        <w:rPr>
          <w:rFonts w:ascii="Arial" w:hAnsi="Arial" w:cs="Arial"/>
          <w:sz w:val="18"/>
          <w:szCs w:val="18"/>
          <w:lang w:bidi="th-TH"/>
        </w:rPr>
      </w:pPr>
      <w:r w:rsidRPr="00C366BE">
        <w:rPr>
          <w:rFonts w:ascii="Arial" w:hAnsi="Arial" w:cs="Arial"/>
          <w:sz w:val="18"/>
          <w:szCs w:val="18"/>
          <w:lang w:bidi="th-TH"/>
        </w:rPr>
        <w:t xml:space="preserve">The accounting policies used in the preparation of the interim financial information are consistent with those used in the annual financial statements for the year ended </w:t>
      </w:r>
      <w:r w:rsidR="00C366BE" w:rsidRPr="00C366BE">
        <w:rPr>
          <w:rFonts w:ascii="Arial" w:hAnsi="Arial" w:cs="Arial"/>
          <w:sz w:val="18"/>
          <w:szCs w:val="18"/>
          <w:lang w:bidi="th-TH"/>
        </w:rPr>
        <w:t>31</w:t>
      </w:r>
      <w:r w:rsidRPr="00C366BE">
        <w:rPr>
          <w:rFonts w:ascii="Arial" w:hAnsi="Arial" w:cs="Arial"/>
          <w:sz w:val="18"/>
          <w:szCs w:val="18"/>
          <w:lang w:bidi="th-TH"/>
        </w:rPr>
        <w:t xml:space="preserve"> December </w:t>
      </w:r>
      <w:r w:rsidR="00C366BE" w:rsidRPr="00C366BE">
        <w:rPr>
          <w:rFonts w:ascii="Arial" w:hAnsi="Arial" w:cs="Arial"/>
          <w:sz w:val="18"/>
          <w:szCs w:val="18"/>
          <w:lang w:bidi="th-TH"/>
        </w:rPr>
        <w:t>2024</w:t>
      </w:r>
      <w:r w:rsidRPr="00C366BE">
        <w:rPr>
          <w:rFonts w:ascii="Arial" w:hAnsi="Arial" w:cs="Arial"/>
          <w:sz w:val="18"/>
          <w:szCs w:val="18"/>
          <w:lang w:bidi="th-TH"/>
        </w:rPr>
        <w:t xml:space="preserve">, except for the adoption of the new and amended financial reporting standards as described in Note </w:t>
      </w:r>
      <w:r w:rsidR="00C366BE" w:rsidRPr="00C366BE">
        <w:rPr>
          <w:rFonts w:ascii="Arial" w:hAnsi="Arial" w:cs="Arial"/>
          <w:sz w:val="18"/>
          <w:szCs w:val="18"/>
          <w:lang w:bidi="th-TH"/>
        </w:rPr>
        <w:t>4</w:t>
      </w:r>
      <w:r w:rsidR="004C0A85" w:rsidRPr="00C366BE">
        <w:rPr>
          <w:rFonts w:ascii="Arial" w:hAnsi="Arial" w:cs="Arial"/>
          <w:sz w:val="18"/>
          <w:szCs w:val="18"/>
          <w:lang w:bidi="th-TH"/>
        </w:rPr>
        <w:t>.</w:t>
      </w:r>
    </w:p>
    <w:p w14:paraId="76BEE2E2" w14:textId="77777777" w:rsidR="0083460F" w:rsidRPr="00C366BE" w:rsidRDefault="0083460F" w:rsidP="00481398">
      <w:pPr>
        <w:spacing w:after="0" w:line="240" w:lineRule="auto"/>
        <w:jc w:val="both"/>
        <w:rPr>
          <w:rFonts w:ascii="Arial" w:hAnsi="Arial" w:cs="Arial"/>
          <w:sz w:val="18"/>
          <w:szCs w:val="18"/>
          <w:lang w:bidi="th-TH"/>
        </w:rPr>
      </w:pPr>
    </w:p>
    <w:p w14:paraId="309F11C0" w14:textId="77777777" w:rsidR="004C24DC" w:rsidRPr="00C366BE" w:rsidRDefault="004C24DC" w:rsidP="00481398">
      <w:pPr>
        <w:spacing w:after="0" w:line="240" w:lineRule="auto"/>
        <w:jc w:val="both"/>
        <w:rPr>
          <w:rFonts w:ascii="Arial" w:hAnsi="Arial" w:cs="Arial"/>
          <w:sz w:val="18"/>
          <w:szCs w:val="18"/>
          <w:lang w:bidi="th-TH"/>
        </w:rPr>
      </w:pPr>
    </w:p>
    <w:p w14:paraId="4FCD3DE4" w14:textId="777B3B46" w:rsidR="00F10E14" w:rsidRPr="00C366BE" w:rsidRDefault="00C366BE" w:rsidP="00481398">
      <w:pPr>
        <w:pStyle w:val="Heading1"/>
      </w:pPr>
      <w:bookmarkStart w:id="0" w:name="_Toc177731704"/>
      <w:r w:rsidRPr="00C366BE">
        <w:t>4</w:t>
      </w:r>
      <w:r w:rsidR="00F10E14" w:rsidRPr="00C366BE">
        <w:tab/>
        <w:t>Adoption of new and amended financial reporting standards and changes in accounting policies</w:t>
      </w:r>
      <w:bookmarkEnd w:id="0"/>
    </w:p>
    <w:p w14:paraId="02548EBB" w14:textId="77777777" w:rsidR="00F10E14" w:rsidRPr="00C366BE" w:rsidRDefault="00F10E14" w:rsidP="00481398">
      <w:pPr>
        <w:spacing w:after="0" w:line="240" w:lineRule="auto"/>
        <w:jc w:val="both"/>
        <w:rPr>
          <w:rFonts w:ascii="Arial" w:hAnsi="Arial" w:cs="Arial"/>
          <w:sz w:val="18"/>
          <w:szCs w:val="18"/>
          <w:lang w:bidi="th-TH"/>
        </w:rPr>
      </w:pPr>
      <w:bookmarkStart w:id="1" w:name="_Toc154671489"/>
      <w:bookmarkStart w:id="2" w:name="_Toc177731706"/>
    </w:p>
    <w:p w14:paraId="6178B270" w14:textId="76470156" w:rsidR="004C24DC" w:rsidRPr="00C366BE" w:rsidRDefault="00C366BE" w:rsidP="00481398">
      <w:pPr>
        <w:pStyle w:val="Heading2"/>
      </w:pPr>
      <w:r w:rsidRPr="00C366BE">
        <w:t>4</w:t>
      </w:r>
      <w:r w:rsidR="004C24DC" w:rsidRPr="00C366BE">
        <w:t>.</w:t>
      </w:r>
      <w:r w:rsidRPr="00C366BE">
        <w:t>1</w:t>
      </w:r>
      <w:r w:rsidR="004C24DC" w:rsidRPr="00C366BE">
        <w:rPr>
          <w:cs/>
        </w:rPr>
        <w:tab/>
      </w:r>
      <w:r w:rsidR="004C24DC" w:rsidRPr="00C366BE">
        <w:t>New and amended financial reporting standard that is effective for the accounting period</w:t>
      </w:r>
      <w:r w:rsidR="004C24DC" w:rsidRPr="00C366BE">
        <w:rPr>
          <w:cs/>
        </w:rPr>
        <w:t xml:space="preserve"> </w:t>
      </w:r>
      <w:r w:rsidR="004C24DC" w:rsidRPr="00C366BE">
        <w:t xml:space="preserve">beginning on or after </w:t>
      </w:r>
      <w:r w:rsidRPr="00C366BE">
        <w:t>1</w:t>
      </w:r>
      <w:r w:rsidR="004C24DC" w:rsidRPr="00C366BE">
        <w:t xml:space="preserve"> January </w:t>
      </w:r>
      <w:r w:rsidRPr="00C366BE">
        <w:t>2025</w:t>
      </w:r>
      <w:r w:rsidR="004C24DC" w:rsidRPr="00C366BE">
        <w:t xml:space="preserve"> which are relevant and has significant impacts on the Group.</w:t>
      </w:r>
      <w:bookmarkEnd w:id="1"/>
      <w:bookmarkEnd w:id="2"/>
    </w:p>
    <w:p w14:paraId="6E625BA9" w14:textId="77777777" w:rsidR="004C24DC" w:rsidRPr="00C366BE" w:rsidRDefault="004C24DC" w:rsidP="00481398">
      <w:pPr>
        <w:spacing w:after="0" w:line="240" w:lineRule="auto"/>
        <w:jc w:val="both"/>
        <w:rPr>
          <w:rFonts w:ascii="Arial" w:eastAsia="Times New Roman" w:hAnsi="Arial" w:cs="Arial"/>
          <w:sz w:val="18"/>
          <w:szCs w:val="18"/>
        </w:rPr>
      </w:pPr>
    </w:p>
    <w:p w14:paraId="4E634E97" w14:textId="00610FF0" w:rsidR="004C24DC" w:rsidRPr="00C366BE" w:rsidRDefault="004C24DC" w:rsidP="00481398">
      <w:pPr>
        <w:autoSpaceDE w:val="0"/>
        <w:autoSpaceDN w:val="0"/>
        <w:adjustRightInd w:val="0"/>
        <w:spacing w:after="0" w:line="240" w:lineRule="auto"/>
        <w:ind w:left="540"/>
        <w:contextualSpacing/>
        <w:jc w:val="thaiDistribute"/>
        <w:rPr>
          <w:rFonts w:ascii="Arial" w:hAnsi="Arial" w:cs="Arial"/>
          <w:sz w:val="18"/>
          <w:szCs w:val="18"/>
        </w:rPr>
      </w:pPr>
      <w:r w:rsidRPr="00C366BE">
        <w:rPr>
          <w:rFonts w:ascii="Arial" w:hAnsi="Arial" w:cs="Arial"/>
          <w:b/>
          <w:bCs/>
          <w:sz w:val="18"/>
          <w:szCs w:val="18"/>
        </w:rPr>
        <w:t xml:space="preserve">TFRS </w:t>
      </w:r>
      <w:r w:rsidR="00C366BE" w:rsidRPr="00C366BE">
        <w:rPr>
          <w:rFonts w:ascii="Arial" w:hAnsi="Arial" w:cs="Arial"/>
          <w:b/>
          <w:bCs/>
          <w:sz w:val="18"/>
          <w:szCs w:val="18"/>
        </w:rPr>
        <w:t>17</w:t>
      </w:r>
      <w:r w:rsidRPr="00C366BE">
        <w:rPr>
          <w:rFonts w:ascii="Arial" w:hAnsi="Arial" w:cs="Arial"/>
          <w:b/>
          <w:bCs/>
          <w:sz w:val="18"/>
          <w:szCs w:val="18"/>
        </w:rPr>
        <w:t xml:space="preserve"> Insurance Contracts</w:t>
      </w:r>
      <w:r w:rsidRPr="00C366BE">
        <w:rPr>
          <w:rFonts w:ascii="Arial" w:hAnsi="Arial" w:cs="Arial"/>
          <w:sz w:val="18"/>
          <w:szCs w:val="18"/>
        </w:rPr>
        <w:t xml:space="preserve"> TFRS </w:t>
      </w:r>
      <w:r w:rsidR="00C366BE" w:rsidRPr="00C366BE">
        <w:rPr>
          <w:rFonts w:ascii="Arial" w:hAnsi="Arial" w:cs="Arial"/>
          <w:sz w:val="18"/>
          <w:szCs w:val="18"/>
        </w:rPr>
        <w:t>17</w:t>
      </w:r>
      <w:r w:rsidRPr="00C366BE">
        <w:rPr>
          <w:rFonts w:ascii="Arial" w:hAnsi="Arial" w:cs="Arial"/>
          <w:sz w:val="18"/>
          <w:szCs w:val="18"/>
        </w:rPr>
        <w:t xml:space="preserve"> has replaced TFRS </w:t>
      </w:r>
      <w:r w:rsidR="00C366BE" w:rsidRPr="00C366BE">
        <w:rPr>
          <w:rFonts w:ascii="Arial" w:hAnsi="Arial" w:cs="Arial"/>
          <w:sz w:val="18"/>
          <w:szCs w:val="18"/>
        </w:rPr>
        <w:t>4</w:t>
      </w:r>
      <w:r w:rsidRPr="00C366BE">
        <w:rPr>
          <w:rFonts w:ascii="Arial" w:hAnsi="Arial" w:cs="Arial"/>
          <w:sz w:val="18"/>
          <w:szCs w:val="18"/>
        </w:rPr>
        <w:t xml:space="preserve"> Insurance Contracts. </w:t>
      </w:r>
    </w:p>
    <w:p w14:paraId="52CADBC8" w14:textId="77777777" w:rsidR="004C24DC" w:rsidRPr="00C366BE" w:rsidRDefault="004C24DC" w:rsidP="00481398">
      <w:pPr>
        <w:autoSpaceDE w:val="0"/>
        <w:autoSpaceDN w:val="0"/>
        <w:adjustRightInd w:val="0"/>
        <w:spacing w:after="0" w:line="240" w:lineRule="auto"/>
        <w:ind w:left="540"/>
        <w:contextualSpacing/>
        <w:jc w:val="thaiDistribute"/>
        <w:rPr>
          <w:rFonts w:ascii="Arial" w:hAnsi="Arial" w:cs="Arial"/>
          <w:sz w:val="18"/>
          <w:szCs w:val="18"/>
        </w:rPr>
      </w:pPr>
    </w:p>
    <w:p w14:paraId="4B5E7B32" w14:textId="77777777" w:rsidR="004C24DC" w:rsidRPr="00C366BE" w:rsidRDefault="004C24DC" w:rsidP="00481398">
      <w:pPr>
        <w:autoSpaceDE w:val="0"/>
        <w:autoSpaceDN w:val="0"/>
        <w:adjustRightInd w:val="0"/>
        <w:spacing w:after="0" w:line="240" w:lineRule="auto"/>
        <w:ind w:left="540"/>
        <w:contextualSpacing/>
        <w:jc w:val="thaiDistribute"/>
        <w:rPr>
          <w:rFonts w:ascii="Arial" w:hAnsi="Arial" w:cs="Arial"/>
          <w:sz w:val="18"/>
          <w:szCs w:val="18"/>
        </w:rPr>
      </w:pPr>
      <w:r w:rsidRPr="00C366BE">
        <w:rPr>
          <w:rFonts w:ascii="Arial" w:hAnsi="Arial" w:cs="Arial"/>
          <w:sz w:val="18"/>
          <w:szCs w:val="18"/>
        </w:rPr>
        <w:t>It requires a current measurement model where estimates are remeasured in each reporting period. Contracts are measured using the building blocks of:</w:t>
      </w:r>
    </w:p>
    <w:p w14:paraId="02A90A74" w14:textId="77777777" w:rsidR="004C24DC" w:rsidRPr="00C366BE" w:rsidRDefault="004C24DC" w:rsidP="00481398">
      <w:pPr>
        <w:autoSpaceDE w:val="0"/>
        <w:autoSpaceDN w:val="0"/>
        <w:adjustRightInd w:val="0"/>
        <w:spacing w:after="0" w:line="240" w:lineRule="auto"/>
        <w:ind w:left="540"/>
        <w:contextualSpacing/>
        <w:jc w:val="thaiDistribute"/>
        <w:rPr>
          <w:rFonts w:ascii="Arial" w:hAnsi="Arial" w:cs="Arial"/>
          <w:sz w:val="18"/>
          <w:szCs w:val="18"/>
        </w:rPr>
      </w:pPr>
    </w:p>
    <w:p w14:paraId="2A02BD16" w14:textId="77777777" w:rsidR="004C24DC" w:rsidRPr="00C366BE" w:rsidRDefault="004C24DC" w:rsidP="00481398">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discounted probability-weighted cash flows</w:t>
      </w:r>
    </w:p>
    <w:p w14:paraId="461CD0A2" w14:textId="77777777" w:rsidR="004C24DC" w:rsidRPr="00C366BE" w:rsidRDefault="004C24DC" w:rsidP="00481398">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an explicit risk adjustment, and</w:t>
      </w:r>
    </w:p>
    <w:p w14:paraId="5A7CA6F3" w14:textId="77777777" w:rsidR="004C24DC" w:rsidRPr="00C366BE" w:rsidRDefault="004C24DC" w:rsidP="00481398">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a contractual service margin (CSM) representing the unearned profit of the contract which is recognised as revenue over the coverage period.</w:t>
      </w:r>
    </w:p>
    <w:p w14:paraId="7B1D98C8" w14:textId="77777777"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p>
    <w:p w14:paraId="397B2F10" w14:textId="0E8E169C"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r w:rsidRPr="00C366BE">
        <w:rPr>
          <w:rFonts w:ascii="Arial" w:hAnsi="Arial" w:cs="Arial"/>
          <w:sz w:val="18"/>
          <w:szCs w:val="18"/>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C366BE" w:rsidRPr="00C366BE">
        <w:rPr>
          <w:rFonts w:ascii="Arial" w:hAnsi="Arial" w:cs="Arial"/>
          <w:sz w:val="18"/>
          <w:szCs w:val="18"/>
        </w:rPr>
        <w:t>9</w:t>
      </w:r>
      <w:r w:rsidRPr="00C366BE">
        <w:rPr>
          <w:rFonts w:ascii="Arial" w:hAnsi="Arial" w:cs="Arial"/>
          <w:sz w:val="18"/>
          <w:szCs w:val="18"/>
        </w:rPr>
        <w:t>.</w:t>
      </w:r>
    </w:p>
    <w:p w14:paraId="45C93CC6" w14:textId="77777777"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p>
    <w:p w14:paraId="542D481A" w14:textId="77777777"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r w:rsidRPr="00C366BE">
        <w:rPr>
          <w:rFonts w:ascii="Arial" w:hAnsi="Arial" w:cs="Arial"/>
          <w:sz w:val="18"/>
          <w:szCs w:val="18"/>
        </w:rPr>
        <w:t>An optional, simplified premium allocation approach is permitted for the liability for the remaining coverage for eligible groups of insurance contracts, which are often written by non-life insurers.</w:t>
      </w:r>
    </w:p>
    <w:p w14:paraId="6833F4EB" w14:textId="77777777"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p>
    <w:p w14:paraId="2C47D5A8" w14:textId="417F6DEE" w:rsidR="00F10E14"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r w:rsidRPr="00C366BE">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w:t>
      </w:r>
      <w:r w:rsidR="00FF77A2" w:rsidRPr="00C366BE">
        <w:rPr>
          <w:rFonts w:ascii="Arial" w:hAnsi="Arial" w:cs="Arial"/>
          <w:sz w:val="18"/>
          <w:szCs w:val="18"/>
        </w:rPr>
        <w:br/>
      </w:r>
      <w:r w:rsidRPr="00C366BE">
        <w:rPr>
          <w:rFonts w:ascii="Arial" w:hAnsi="Arial" w:cs="Arial"/>
          <w:sz w:val="18"/>
          <w:szCs w:val="18"/>
        </w:rPr>
        <w:t>The results of insurers using this model are therefore likely to be less volatile than under the general model.</w:t>
      </w:r>
    </w:p>
    <w:p w14:paraId="7D16D631" w14:textId="77777777" w:rsidR="00F10E14" w:rsidRPr="00C366BE" w:rsidRDefault="00F10E14" w:rsidP="00481398">
      <w:pPr>
        <w:spacing w:after="0" w:line="240" w:lineRule="auto"/>
        <w:rPr>
          <w:rFonts w:ascii="Arial" w:eastAsia="Cambria" w:hAnsi="Arial" w:cs="Arial"/>
          <w:sz w:val="18"/>
          <w:szCs w:val="18"/>
        </w:rPr>
      </w:pPr>
      <w:r w:rsidRPr="00C366BE">
        <w:rPr>
          <w:rFonts w:ascii="Arial" w:eastAsia="Cambria" w:hAnsi="Arial" w:cs="Arial"/>
          <w:sz w:val="18"/>
          <w:szCs w:val="18"/>
        </w:rPr>
        <w:br w:type="page"/>
      </w:r>
    </w:p>
    <w:p w14:paraId="5FCEAC59" w14:textId="77777777"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p>
    <w:p w14:paraId="514DCCEE" w14:textId="59552012"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r w:rsidRPr="00C366BE">
        <w:rPr>
          <w:rFonts w:ascii="Arial" w:hAnsi="Arial" w:cs="Arial"/>
          <w:sz w:val="18"/>
          <w:szCs w:val="18"/>
        </w:rPr>
        <w:t xml:space="preserve">Adopting TFRS </w:t>
      </w:r>
      <w:r w:rsidR="00C366BE" w:rsidRPr="00C366BE">
        <w:rPr>
          <w:rFonts w:ascii="Arial" w:hAnsi="Arial" w:cs="Arial"/>
          <w:sz w:val="18"/>
          <w:szCs w:val="18"/>
        </w:rPr>
        <w:t>17</w:t>
      </w:r>
      <w:r w:rsidRPr="00C366BE">
        <w:rPr>
          <w:rFonts w:ascii="Arial" w:hAnsi="Arial" w:cs="Arial"/>
          <w:sz w:val="18"/>
          <w:szCs w:val="18"/>
        </w:rPr>
        <w:t>, the entity can choose to recognise any cumulative negative impacts from insurance contract liabilities in retained earnings by applying the straight-line method, using no more than a three-year period from the transition date.</w:t>
      </w:r>
    </w:p>
    <w:p w14:paraId="30BB9D74" w14:textId="77777777" w:rsidR="004C24DC" w:rsidRPr="00C366BE" w:rsidRDefault="004C24DC" w:rsidP="00481398">
      <w:pPr>
        <w:autoSpaceDE w:val="0"/>
        <w:autoSpaceDN w:val="0"/>
        <w:adjustRightInd w:val="0"/>
        <w:spacing w:after="0" w:line="240" w:lineRule="auto"/>
        <w:ind w:left="567"/>
        <w:contextualSpacing/>
        <w:jc w:val="thaiDistribute"/>
        <w:rPr>
          <w:rFonts w:ascii="Arial" w:hAnsi="Arial" w:cs="Arial"/>
          <w:sz w:val="18"/>
          <w:szCs w:val="18"/>
        </w:rPr>
      </w:pPr>
    </w:p>
    <w:p w14:paraId="3FB5EF02" w14:textId="77777777" w:rsidR="003E71B5" w:rsidRPr="00C366BE" w:rsidRDefault="005B740B" w:rsidP="00481398">
      <w:pPr>
        <w:autoSpaceDE w:val="0"/>
        <w:autoSpaceDN w:val="0"/>
        <w:adjustRightInd w:val="0"/>
        <w:spacing w:after="0" w:line="240" w:lineRule="auto"/>
        <w:ind w:left="567"/>
        <w:contextualSpacing/>
        <w:jc w:val="thaiDistribute"/>
        <w:rPr>
          <w:rFonts w:ascii="Arial" w:hAnsi="Arial" w:cs="Arial"/>
          <w:sz w:val="18"/>
          <w:lang w:bidi="th-TH"/>
        </w:rPr>
      </w:pPr>
      <w:r w:rsidRPr="00C366BE">
        <w:rPr>
          <w:rFonts w:ascii="Arial" w:hAnsi="Arial" w:cs="Arial"/>
          <w:sz w:val="18"/>
          <w:szCs w:val="18"/>
        </w:rPr>
        <w:t>The new rules will affect the financial statements and key performance indicators of all entities that issue insurance contracts or investment contracts with discretionary participation features.</w:t>
      </w:r>
    </w:p>
    <w:p w14:paraId="32C040B5" w14:textId="77777777" w:rsidR="004A4D44" w:rsidRPr="00C366BE" w:rsidRDefault="004A4D44" w:rsidP="00481398">
      <w:pPr>
        <w:autoSpaceDE w:val="0"/>
        <w:autoSpaceDN w:val="0"/>
        <w:adjustRightInd w:val="0"/>
        <w:spacing w:after="0" w:line="240" w:lineRule="auto"/>
        <w:ind w:left="567"/>
        <w:contextualSpacing/>
        <w:jc w:val="thaiDistribute"/>
        <w:rPr>
          <w:rFonts w:ascii="Arial" w:hAnsi="Arial" w:cs="Arial"/>
          <w:sz w:val="18"/>
          <w:lang w:bidi="th-TH"/>
        </w:rPr>
      </w:pPr>
    </w:p>
    <w:p w14:paraId="6BCF1C0F" w14:textId="62FF837B" w:rsidR="004A4D44" w:rsidRPr="00C366BE" w:rsidRDefault="003500EF" w:rsidP="00481398">
      <w:pPr>
        <w:autoSpaceDE w:val="0"/>
        <w:autoSpaceDN w:val="0"/>
        <w:adjustRightInd w:val="0"/>
        <w:spacing w:after="0" w:line="240" w:lineRule="auto"/>
        <w:ind w:left="567"/>
        <w:contextualSpacing/>
        <w:jc w:val="thaiDistribute"/>
        <w:rPr>
          <w:rFonts w:ascii="Arial" w:hAnsi="Arial" w:cs="Arial"/>
          <w:sz w:val="18"/>
          <w:lang w:bidi="th-TH"/>
        </w:rPr>
      </w:pPr>
      <w:r w:rsidRPr="00C366BE">
        <w:rPr>
          <w:rFonts w:ascii="Arial" w:hAnsi="Arial" w:cs="Arial"/>
          <w:sz w:val="18"/>
          <w:lang w:bidi="th-TH"/>
        </w:rPr>
        <w:t xml:space="preserve">The </w:t>
      </w:r>
      <w:r w:rsidR="00EB4506" w:rsidRPr="00C366BE">
        <w:rPr>
          <w:rFonts w:ascii="Arial" w:hAnsi="Arial" w:cs="Arial"/>
          <w:sz w:val="18"/>
          <w:lang w:bidi="th-TH"/>
        </w:rPr>
        <w:t>impact</w:t>
      </w:r>
      <w:r w:rsidRPr="00C366BE">
        <w:rPr>
          <w:rFonts w:ascii="Arial" w:hAnsi="Arial" w:cs="Arial"/>
          <w:sz w:val="18"/>
          <w:lang w:bidi="th-TH"/>
        </w:rPr>
        <w:t xml:space="preserve"> from the amendment</w:t>
      </w:r>
      <w:r w:rsidR="003F3C2D" w:rsidRPr="00C366BE">
        <w:rPr>
          <w:rFonts w:ascii="Arial" w:hAnsi="Arial" w:cs="Arial"/>
          <w:sz w:val="18"/>
          <w:lang w:bidi="th-TH"/>
        </w:rPr>
        <w:t>s</w:t>
      </w:r>
      <w:r w:rsidRPr="00C366BE">
        <w:rPr>
          <w:rFonts w:ascii="Arial" w:hAnsi="Arial" w:cs="Arial"/>
          <w:sz w:val="18"/>
          <w:lang w:bidi="th-TH"/>
        </w:rPr>
        <w:t xml:space="preserve"> </w:t>
      </w:r>
      <w:r w:rsidR="00141F4C" w:rsidRPr="00C366BE">
        <w:rPr>
          <w:rFonts w:ascii="Arial" w:hAnsi="Arial" w:cs="Arial"/>
          <w:sz w:val="18"/>
          <w:lang w:bidi="th-TH"/>
        </w:rPr>
        <w:t xml:space="preserve">is </w:t>
      </w:r>
      <w:r w:rsidR="002F1C9F" w:rsidRPr="00C366BE">
        <w:rPr>
          <w:rFonts w:ascii="Arial" w:hAnsi="Arial" w:cs="Arial"/>
          <w:sz w:val="18"/>
          <w:lang w:bidi="th-TH"/>
        </w:rPr>
        <w:t xml:space="preserve">disclosed in </w:t>
      </w:r>
      <w:r w:rsidR="00DA1960" w:rsidRPr="00C366BE">
        <w:rPr>
          <w:rFonts w:ascii="Arial" w:hAnsi="Arial" w:cs="Arial"/>
          <w:sz w:val="18"/>
          <w:lang w:bidi="th-TH"/>
        </w:rPr>
        <w:t xml:space="preserve">note </w:t>
      </w:r>
      <w:r w:rsidR="00C366BE" w:rsidRPr="00C366BE">
        <w:rPr>
          <w:rFonts w:ascii="Arial" w:hAnsi="Arial" w:cs="Arial"/>
          <w:sz w:val="18"/>
          <w:lang w:bidi="th-TH"/>
        </w:rPr>
        <w:t>4</w:t>
      </w:r>
      <w:r w:rsidR="00DA1960" w:rsidRPr="00C366BE">
        <w:rPr>
          <w:rFonts w:ascii="Arial" w:hAnsi="Arial" w:cs="Arial"/>
          <w:sz w:val="18"/>
          <w:lang w:bidi="th-TH"/>
        </w:rPr>
        <w:t>.</w:t>
      </w:r>
      <w:r w:rsidR="00C366BE" w:rsidRPr="00C366BE">
        <w:rPr>
          <w:rFonts w:ascii="Arial" w:hAnsi="Arial" w:cs="Arial"/>
          <w:sz w:val="18"/>
          <w:lang w:bidi="th-TH"/>
        </w:rPr>
        <w:t>2</w:t>
      </w:r>
      <w:r w:rsidR="00DA1960" w:rsidRPr="00C366BE">
        <w:rPr>
          <w:rFonts w:ascii="Arial" w:hAnsi="Arial" w:cs="Arial"/>
          <w:sz w:val="18"/>
          <w:lang w:bidi="th-TH"/>
        </w:rPr>
        <w:t xml:space="preserve"> and </w:t>
      </w:r>
      <w:r w:rsidR="00C366BE" w:rsidRPr="00C366BE">
        <w:rPr>
          <w:rFonts w:ascii="Arial" w:hAnsi="Arial" w:cs="Arial"/>
          <w:sz w:val="18"/>
          <w:lang w:bidi="th-TH"/>
        </w:rPr>
        <w:t>4</w:t>
      </w:r>
      <w:r w:rsidR="00DA1960" w:rsidRPr="00C366BE">
        <w:rPr>
          <w:rFonts w:ascii="Arial" w:hAnsi="Arial" w:cs="Arial"/>
          <w:sz w:val="18"/>
          <w:lang w:bidi="th-TH"/>
        </w:rPr>
        <w:t>.</w:t>
      </w:r>
      <w:r w:rsidR="00C366BE" w:rsidRPr="00C366BE">
        <w:rPr>
          <w:rFonts w:ascii="Arial" w:hAnsi="Arial" w:cs="Arial"/>
          <w:sz w:val="18"/>
          <w:lang w:bidi="th-TH"/>
        </w:rPr>
        <w:t>3</w:t>
      </w:r>
      <w:r w:rsidR="00DA1960" w:rsidRPr="00C366BE">
        <w:rPr>
          <w:rFonts w:ascii="Arial" w:hAnsi="Arial" w:cs="Arial"/>
          <w:sz w:val="18"/>
          <w:lang w:bidi="th-TH"/>
        </w:rPr>
        <w:t>.</w:t>
      </w:r>
    </w:p>
    <w:p w14:paraId="5393731B" w14:textId="77777777" w:rsidR="00EB7F9B" w:rsidRPr="00C366BE" w:rsidRDefault="00EB7F9B" w:rsidP="00FF77A2">
      <w:pPr>
        <w:pStyle w:val="Default"/>
        <w:tabs>
          <w:tab w:val="left" w:pos="1620"/>
        </w:tabs>
        <w:ind w:left="567" w:hanging="567"/>
        <w:jc w:val="thaiDistribute"/>
        <w:rPr>
          <w:b/>
          <w:bCs/>
          <w:color w:val="auto"/>
          <w:sz w:val="18"/>
          <w:szCs w:val="18"/>
          <w:lang w:val="en-GB"/>
        </w:rPr>
      </w:pPr>
    </w:p>
    <w:p w14:paraId="20092F2F" w14:textId="1BE01CF1" w:rsidR="00A5683E" w:rsidRPr="00C366BE" w:rsidRDefault="00C366BE" w:rsidP="007C5BEB">
      <w:pPr>
        <w:pStyle w:val="Heading2"/>
      </w:pPr>
      <w:r w:rsidRPr="00C366BE">
        <w:t>4</w:t>
      </w:r>
      <w:r w:rsidR="00A5683E" w:rsidRPr="00C366BE">
        <w:t>.</w:t>
      </w:r>
      <w:r w:rsidRPr="00C366BE">
        <w:t>2</w:t>
      </w:r>
      <w:r w:rsidR="00A5683E" w:rsidRPr="00C366BE">
        <w:tab/>
      </w:r>
      <w:r w:rsidR="000E5904" w:rsidRPr="00C366BE">
        <w:t>New accounting policies arising from the initial adoption of the new financial reporting standards</w:t>
      </w:r>
    </w:p>
    <w:p w14:paraId="24A1CC52" w14:textId="77777777" w:rsidR="00D46826" w:rsidRPr="00C366BE" w:rsidRDefault="00D46826" w:rsidP="00FF77A2">
      <w:pPr>
        <w:pStyle w:val="Default"/>
        <w:tabs>
          <w:tab w:val="left" w:pos="1620"/>
        </w:tabs>
        <w:ind w:left="567" w:hanging="567"/>
        <w:jc w:val="thaiDistribute"/>
        <w:rPr>
          <w:b/>
          <w:bCs/>
          <w:color w:val="auto"/>
          <w:sz w:val="18"/>
          <w:szCs w:val="18"/>
          <w:lang w:val="en-GB"/>
        </w:rPr>
      </w:pPr>
    </w:p>
    <w:p w14:paraId="1394C06C" w14:textId="1EE5AC4B" w:rsidR="00D46826" w:rsidRPr="00C366BE" w:rsidRDefault="00D46826" w:rsidP="00C366BE">
      <w:pPr>
        <w:pStyle w:val="Default"/>
        <w:tabs>
          <w:tab w:val="left" w:pos="1620"/>
        </w:tabs>
        <w:jc w:val="thaiDistribute"/>
        <w:rPr>
          <w:b/>
          <w:bCs/>
          <w:color w:val="auto"/>
          <w:sz w:val="18"/>
          <w:szCs w:val="18"/>
          <w:lang w:val="en-GB"/>
        </w:rPr>
      </w:pPr>
      <w:r w:rsidRPr="00C366BE">
        <w:rPr>
          <w:b/>
          <w:bCs/>
          <w:color w:val="auto"/>
          <w:sz w:val="18"/>
          <w:szCs w:val="18"/>
          <w:lang w:val="en-GB"/>
        </w:rPr>
        <w:t>Insurance contracts and reinsurance contracts held</w:t>
      </w:r>
    </w:p>
    <w:p w14:paraId="1A292CA0" w14:textId="77777777" w:rsidR="00030C36" w:rsidRPr="00C366BE" w:rsidRDefault="00030C36" w:rsidP="00FF77A2">
      <w:pPr>
        <w:pStyle w:val="Default"/>
        <w:tabs>
          <w:tab w:val="left" w:pos="1620"/>
        </w:tabs>
        <w:ind w:left="567" w:hanging="567"/>
        <w:jc w:val="thaiDistribute"/>
        <w:rPr>
          <w:b/>
          <w:bCs/>
          <w:color w:val="auto"/>
          <w:sz w:val="18"/>
          <w:szCs w:val="18"/>
          <w:lang w:val="en-GB"/>
        </w:rPr>
      </w:pPr>
    </w:p>
    <w:p w14:paraId="3DA4B592" w14:textId="77777777" w:rsidR="00030C36" w:rsidRPr="00C366BE" w:rsidRDefault="00030C36" w:rsidP="00FF77A2">
      <w:pPr>
        <w:pStyle w:val="Default"/>
        <w:tabs>
          <w:tab w:val="left" w:pos="0"/>
          <w:tab w:val="left" w:pos="567"/>
        </w:tabs>
        <w:ind w:hanging="284"/>
        <w:jc w:val="thaiDistribute"/>
        <w:rPr>
          <w:b/>
          <w:bCs/>
          <w:color w:val="auto"/>
          <w:sz w:val="18"/>
          <w:szCs w:val="18"/>
          <w:lang w:val="en-GB"/>
        </w:rPr>
      </w:pPr>
      <w:r w:rsidRPr="00C366BE">
        <w:rPr>
          <w:b/>
          <w:bCs/>
          <w:color w:val="auto"/>
          <w:sz w:val="18"/>
          <w:szCs w:val="18"/>
          <w:lang w:val="en-GB"/>
        </w:rPr>
        <w:tab/>
        <w:t>a)</w:t>
      </w:r>
      <w:r w:rsidRPr="00C366BE">
        <w:rPr>
          <w:b/>
          <w:bCs/>
          <w:color w:val="auto"/>
          <w:sz w:val="18"/>
          <w:szCs w:val="18"/>
          <w:lang w:val="en-GB"/>
        </w:rPr>
        <w:tab/>
        <w:t>Measurement</w:t>
      </w:r>
    </w:p>
    <w:p w14:paraId="72D66E03" w14:textId="77777777" w:rsidR="00030C36" w:rsidRPr="00C366BE" w:rsidRDefault="00030C36" w:rsidP="00B856C6">
      <w:pPr>
        <w:pStyle w:val="Default"/>
        <w:tabs>
          <w:tab w:val="left" w:pos="1620"/>
        </w:tabs>
        <w:ind w:left="540"/>
        <w:jc w:val="thaiDistribute"/>
        <w:rPr>
          <w:color w:val="auto"/>
          <w:sz w:val="18"/>
          <w:szCs w:val="18"/>
          <w:lang w:val="en-GB"/>
        </w:rPr>
      </w:pPr>
    </w:p>
    <w:p w14:paraId="27477056" w14:textId="6A7A754E" w:rsidR="00030C36"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 xml:space="preserve">There are three measurement approaches under TFRS </w:t>
      </w:r>
      <w:r w:rsidR="00C366BE" w:rsidRPr="00C366BE">
        <w:rPr>
          <w:color w:val="auto"/>
          <w:sz w:val="18"/>
          <w:szCs w:val="18"/>
          <w:lang w:val="en-GB"/>
        </w:rPr>
        <w:t>17</w:t>
      </w:r>
      <w:r w:rsidRPr="00C366BE">
        <w:rPr>
          <w:color w:val="auto"/>
          <w:sz w:val="18"/>
          <w:szCs w:val="18"/>
          <w:lang w:val="en-GB"/>
        </w:rPr>
        <w:t>, which are as follows:</w:t>
      </w:r>
    </w:p>
    <w:p w14:paraId="7AAD67D5" w14:textId="77777777" w:rsidR="00030C36" w:rsidRPr="00C366BE" w:rsidRDefault="00030C36" w:rsidP="00B856C6">
      <w:pPr>
        <w:pStyle w:val="Default"/>
        <w:tabs>
          <w:tab w:val="left" w:pos="1620"/>
        </w:tabs>
        <w:ind w:left="540"/>
        <w:jc w:val="thaiDistribute"/>
        <w:rPr>
          <w:color w:val="auto"/>
          <w:sz w:val="18"/>
          <w:szCs w:val="18"/>
          <w:lang w:val="en-GB"/>
        </w:rPr>
      </w:pPr>
    </w:p>
    <w:p w14:paraId="1AD60013" w14:textId="77777777" w:rsidR="00111657" w:rsidRPr="00C366BE" w:rsidRDefault="00030C36" w:rsidP="00B856C6">
      <w:pPr>
        <w:pStyle w:val="ListParagraph"/>
        <w:numPr>
          <w:ilvl w:val="0"/>
          <w:numId w:val="12"/>
        </w:numPr>
        <w:autoSpaceDE w:val="0"/>
        <w:autoSpaceDN w:val="0"/>
        <w:spacing w:after="0" w:line="240" w:lineRule="auto"/>
        <w:ind w:left="900"/>
        <w:jc w:val="thaiDistribute"/>
        <w:rPr>
          <w:rFonts w:ascii="Arial" w:hAnsi="Arial" w:cs="Arial"/>
          <w:spacing w:val="-4"/>
          <w:sz w:val="18"/>
          <w:szCs w:val="18"/>
        </w:rPr>
      </w:pPr>
      <w:r w:rsidRPr="00C366BE">
        <w:rPr>
          <w:rFonts w:ascii="Arial" w:hAnsi="Arial" w:cs="Arial"/>
          <w:spacing w:val="-4"/>
          <w:sz w:val="18"/>
          <w:szCs w:val="18"/>
        </w:rPr>
        <w:t>Insurance contracts with direct participant features are accounted for using the Variable Fee Approach (VFA) or</w:t>
      </w:r>
    </w:p>
    <w:p w14:paraId="4C2BB562" w14:textId="77777777" w:rsidR="00111657" w:rsidRPr="00C366BE" w:rsidRDefault="00030C36" w:rsidP="00B856C6">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Insurance contracts without direct participant features are accounted for using the General Measurement Model (GMM) or</w:t>
      </w:r>
    </w:p>
    <w:p w14:paraId="3639D6D1" w14:textId="7543FC1C" w:rsidR="00030C36" w:rsidRPr="00C366BE" w:rsidRDefault="00030C36" w:rsidP="00B856C6">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Insurance contracts without direct participant features, which meet all the criterions are accounted for using the Premium Allocation Approach (PAA)</w:t>
      </w:r>
    </w:p>
    <w:p w14:paraId="63F2EC03" w14:textId="77777777" w:rsidR="00030C36" w:rsidRPr="00C366BE" w:rsidRDefault="00030C36" w:rsidP="00B856C6">
      <w:pPr>
        <w:pStyle w:val="Default"/>
        <w:tabs>
          <w:tab w:val="left" w:pos="851"/>
        </w:tabs>
        <w:ind w:left="540"/>
        <w:jc w:val="thaiDistribute"/>
        <w:rPr>
          <w:color w:val="auto"/>
          <w:sz w:val="18"/>
          <w:szCs w:val="18"/>
          <w:lang w:val="en-GB"/>
        </w:rPr>
      </w:pPr>
    </w:p>
    <w:p w14:paraId="795511FE" w14:textId="69865A73" w:rsidR="00030C36"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 xml:space="preserve">The </w:t>
      </w:r>
      <w:r w:rsidR="00471758" w:rsidRPr="00C366BE">
        <w:rPr>
          <w:color w:val="auto"/>
          <w:sz w:val="18"/>
          <w:szCs w:val="18"/>
          <w:lang w:val="en-GB"/>
        </w:rPr>
        <w:t>Group</w:t>
      </w:r>
      <w:r w:rsidRPr="00C366BE">
        <w:rPr>
          <w:color w:val="auto"/>
          <w:sz w:val="18"/>
          <w:szCs w:val="18"/>
          <w:lang w:val="en-GB"/>
        </w:rPr>
        <w:t xml:space="preserve"> applies PAA to all the insurance contracts that it issues as the </w:t>
      </w:r>
      <w:r w:rsidR="001C3C78" w:rsidRPr="00C366BE">
        <w:rPr>
          <w:color w:val="auto"/>
          <w:sz w:val="18"/>
          <w:szCs w:val="18"/>
          <w:lang w:val="en-GB"/>
        </w:rPr>
        <w:t>Group</w:t>
      </w:r>
      <w:r w:rsidRPr="00C366BE">
        <w:rPr>
          <w:color w:val="auto"/>
          <w:sz w:val="18"/>
          <w:szCs w:val="18"/>
          <w:lang w:val="en-GB"/>
        </w:rPr>
        <w:t xml:space="preserve"> has modelled possible future scenarios and reasonably expects that the measurement of LRC for the group containing those contracts under the PAA does not differ materially from the measurement that would be produced applying the GMM. In assessing materiality, the </w:t>
      </w:r>
      <w:r w:rsidR="001C3C78" w:rsidRPr="00C366BE">
        <w:rPr>
          <w:color w:val="auto"/>
          <w:sz w:val="18"/>
          <w:szCs w:val="18"/>
          <w:lang w:val="en-GB"/>
        </w:rPr>
        <w:t>Group</w:t>
      </w:r>
      <w:r w:rsidRPr="00C366BE">
        <w:rPr>
          <w:color w:val="auto"/>
          <w:sz w:val="18"/>
          <w:szCs w:val="18"/>
          <w:lang w:val="en-GB"/>
        </w:rPr>
        <w:t xml:space="preserve"> has also considered qualitative factors such as the nature of the risk and types of its lines of business.</w:t>
      </w:r>
    </w:p>
    <w:p w14:paraId="4FA0347C" w14:textId="77777777" w:rsidR="00030C36" w:rsidRPr="00C366BE" w:rsidRDefault="00030C36" w:rsidP="00B856C6">
      <w:pPr>
        <w:pStyle w:val="Default"/>
        <w:tabs>
          <w:tab w:val="left" w:pos="1620"/>
        </w:tabs>
        <w:ind w:left="540"/>
        <w:jc w:val="thaiDistribute"/>
        <w:rPr>
          <w:color w:val="auto"/>
          <w:sz w:val="18"/>
          <w:szCs w:val="18"/>
          <w:lang w:val="en-GB"/>
        </w:rPr>
      </w:pPr>
    </w:p>
    <w:p w14:paraId="500A5296" w14:textId="3727C030" w:rsidR="00030C36"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 xml:space="preserve">In general, the </w:t>
      </w:r>
      <w:r w:rsidR="00C74EF1" w:rsidRPr="00C366BE">
        <w:rPr>
          <w:color w:val="auto"/>
          <w:sz w:val="18"/>
          <w:szCs w:val="18"/>
          <w:lang w:val="en-GB"/>
        </w:rPr>
        <w:t>Group</w:t>
      </w:r>
      <w:r w:rsidRPr="00C366BE">
        <w:rPr>
          <w:color w:val="auto"/>
          <w:sz w:val="18"/>
          <w:szCs w:val="18"/>
          <w:lang w:val="en-GB"/>
        </w:rPr>
        <w:t xml:space="preserve"> applies the same accounting policy to reinsurance contracts held as to insurance contracts issued.</w:t>
      </w:r>
    </w:p>
    <w:p w14:paraId="370F20A8" w14:textId="77777777" w:rsidR="00030C36" w:rsidRPr="00C366BE" w:rsidRDefault="00030C36" w:rsidP="00B856C6">
      <w:pPr>
        <w:pStyle w:val="Default"/>
        <w:tabs>
          <w:tab w:val="left" w:pos="1620"/>
        </w:tabs>
        <w:ind w:left="540"/>
        <w:jc w:val="thaiDistribute"/>
        <w:rPr>
          <w:color w:val="auto"/>
          <w:sz w:val="18"/>
          <w:szCs w:val="18"/>
          <w:lang w:val="en-GB"/>
        </w:rPr>
      </w:pPr>
    </w:p>
    <w:p w14:paraId="5A64908A" w14:textId="77777777" w:rsidR="00030C36" w:rsidRPr="00C366BE" w:rsidRDefault="00030C36" w:rsidP="005471F0">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b)</w:t>
      </w:r>
      <w:r w:rsidRPr="00C366BE">
        <w:rPr>
          <w:b/>
          <w:bCs/>
          <w:color w:val="auto"/>
          <w:sz w:val="18"/>
          <w:szCs w:val="18"/>
          <w:lang w:val="en-GB"/>
        </w:rPr>
        <w:tab/>
        <w:t>Classification</w:t>
      </w:r>
    </w:p>
    <w:p w14:paraId="5F09F139" w14:textId="77777777" w:rsidR="00030C36" w:rsidRPr="00C366BE" w:rsidRDefault="00030C36" w:rsidP="00B856C6">
      <w:pPr>
        <w:pStyle w:val="Default"/>
        <w:tabs>
          <w:tab w:val="left" w:pos="1620"/>
        </w:tabs>
        <w:ind w:left="540"/>
        <w:jc w:val="thaiDistribute"/>
        <w:rPr>
          <w:color w:val="auto"/>
          <w:sz w:val="18"/>
          <w:szCs w:val="18"/>
          <w:lang w:val="en-GB"/>
        </w:rPr>
      </w:pPr>
    </w:p>
    <w:p w14:paraId="1B77F18C" w14:textId="1D56733C" w:rsidR="00030C36"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 xml:space="preserve">The </w:t>
      </w:r>
      <w:r w:rsidR="00C74EF1" w:rsidRPr="00C366BE">
        <w:rPr>
          <w:color w:val="auto"/>
          <w:sz w:val="18"/>
          <w:szCs w:val="18"/>
          <w:lang w:val="en-GB"/>
        </w:rPr>
        <w:t>Group</w:t>
      </w:r>
      <w:r w:rsidRPr="00C366BE">
        <w:rPr>
          <w:color w:val="auto"/>
          <w:sz w:val="18"/>
          <w:szCs w:val="18"/>
          <w:lang w:val="en-GB"/>
        </w:rPr>
        <w:t xml:space="preserve"> issues contracts that transfer insurance risk.</w:t>
      </w:r>
    </w:p>
    <w:p w14:paraId="637A5988" w14:textId="77777777" w:rsidR="00030C36" w:rsidRPr="00C366BE" w:rsidRDefault="00030C36" w:rsidP="00B856C6">
      <w:pPr>
        <w:pStyle w:val="Default"/>
        <w:tabs>
          <w:tab w:val="left" w:pos="1620"/>
        </w:tabs>
        <w:ind w:left="540"/>
        <w:jc w:val="thaiDistribute"/>
        <w:rPr>
          <w:color w:val="auto"/>
          <w:sz w:val="18"/>
          <w:szCs w:val="18"/>
          <w:lang w:val="en-GB"/>
        </w:rPr>
      </w:pPr>
    </w:p>
    <w:p w14:paraId="67C98FCB" w14:textId="77777777" w:rsidR="00030C36"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 xml:space="preserve">Insurance contracts are those contracts that transfer significant insurance risk. An insurance contract under which the Company (insurer) has accepted significant insurance risk from another party (the policyholders) by agreeing to compensate the policyholders if a specified uncertain future event (the insured event) adversely affects the policyholders. </w:t>
      </w:r>
    </w:p>
    <w:p w14:paraId="3A9E5356" w14:textId="77777777" w:rsidR="00030C36" w:rsidRPr="00C366BE" w:rsidRDefault="00030C36" w:rsidP="00B856C6">
      <w:pPr>
        <w:pStyle w:val="Default"/>
        <w:tabs>
          <w:tab w:val="left" w:pos="1620"/>
        </w:tabs>
        <w:ind w:left="540"/>
        <w:jc w:val="thaiDistribute"/>
        <w:rPr>
          <w:color w:val="auto"/>
          <w:sz w:val="18"/>
          <w:szCs w:val="18"/>
          <w:lang w:val="en-GB"/>
        </w:rPr>
      </w:pPr>
    </w:p>
    <w:p w14:paraId="66EFD5FE" w14:textId="3BED32B2" w:rsidR="00030C36"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 xml:space="preserve">As a general guideline, the </w:t>
      </w:r>
      <w:r w:rsidR="00C74EF1" w:rsidRPr="00C366BE">
        <w:rPr>
          <w:color w:val="auto"/>
          <w:sz w:val="18"/>
          <w:szCs w:val="18"/>
          <w:lang w:val="en-GB"/>
        </w:rPr>
        <w:t>Group</w:t>
      </w:r>
      <w:r w:rsidRPr="00C366BE">
        <w:rPr>
          <w:color w:val="auto"/>
          <w:sz w:val="18"/>
          <w:szCs w:val="18"/>
          <w:lang w:val="en-GB"/>
        </w:rPr>
        <w:t xml:space="preserve"> determines whether it has significant insurance risk, by comparing benefits paid with benefits payable if the insured event did not occur. </w:t>
      </w:r>
    </w:p>
    <w:p w14:paraId="19F1639E" w14:textId="77777777" w:rsidR="00030C36" w:rsidRPr="00C366BE" w:rsidRDefault="00030C36" w:rsidP="00B856C6">
      <w:pPr>
        <w:pStyle w:val="Default"/>
        <w:tabs>
          <w:tab w:val="left" w:pos="1620"/>
        </w:tabs>
        <w:ind w:left="540"/>
        <w:jc w:val="thaiDistribute"/>
        <w:rPr>
          <w:color w:val="auto"/>
          <w:sz w:val="18"/>
          <w:szCs w:val="18"/>
          <w:lang w:val="en-GB"/>
        </w:rPr>
      </w:pPr>
    </w:p>
    <w:p w14:paraId="5C875EEB" w14:textId="77777777" w:rsidR="00030C36"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Investment contracts are those contracts that do not transfer significant insurance risk.</w:t>
      </w:r>
    </w:p>
    <w:p w14:paraId="505131E4" w14:textId="77777777" w:rsidR="00030C36" w:rsidRPr="00C366BE" w:rsidRDefault="00030C36" w:rsidP="00B856C6">
      <w:pPr>
        <w:pStyle w:val="Default"/>
        <w:tabs>
          <w:tab w:val="left" w:pos="1620"/>
        </w:tabs>
        <w:ind w:left="540"/>
        <w:jc w:val="thaiDistribute"/>
        <w:rPr>
          <w:color w:val="auto"/>
          <w:sz w:val="18"/>
          <w:szCs w:val="18"/>
          <w:lang w:val="en-GB"/>
        </w:rPr>
      </w:pPr>
    </w:p>
    <w:p w14:paraId="390E617D" w14:textId="31FB276D" w:rsidR="00592331" w:rsidRPr="00C366BE" w:rsidRDefault="00030C36" w:rsidP="00B856C6">
      <w:pPr>
        <w:pStyle w:val="Default"/>
        <w:tabs>
          <w:tab w:val="left" w:pos="1620"/>
        </w:tabs>
        <w:ind w:left="540"/>
        <w:jc w:val="thaiDistribute"/>
        <w:rPr>
          <w:color w:val="auto"/>
          <w:sz w:val="18"/>
          <w:szCs w:val="18"/>
          <w:lang w:val="en-GB"/>
        </w:rPr>
      </w:pPr>
      <w:r w:rsidRPr="00C366BE">
        <w:rPr>
          <w:color w:val="auto"/>
          <w:sz w:val="18"/>
          <w:szCs w:val="18"/>
          <w:lang w:val="en-GB"/>
        </w:rPr>
        <w:t xml:space="preserve">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w:t>
      </w:r>
      <w:proofErr w:type="gramStart"/>
      <w:r w:rsidRPr="00C366BE">
        <w:rPr>
          <w:color w:val="auto"/>
          <w:sz w:val="18"/>
          <w:szCs w:val="18"/>
          <w:lang w:val="en-GB"/>
        </w:rPr>
        <w:t>similar to</w:t>
      </w:r>
      <w:proofErr w:type="gramEnd"/>
      <w:r w:rsidRPr="00C366BE">
        <w:rPr>
          <w:color w:val="auto"/>
          <w:sz w:val="18"/>
          <w:szCs w:val="18"/>
          <w:lang w:val="en-GB"/>
        </w:rPr>
        <w:t xml:space="preserve"> investment contracts</w:t>
      </w:r>
      <w:r w:rsidR="00071532" w:rsidRPr="00C366BE">
        <w:rPr>
          <w:color w:val="auto"/>
          <w:sz w:val="18"/>
          <w:szCs w:val="18"/>
          <w:lang w:val="en-GB"/>
        </w:rPr>
        <w:t>.</w:t>
      </w:r>
    </w:p>
    <w:p w14:paraId="6EAE69E6" w14:textId="77777777" w:rsidR="00FF77A2" w:rsidRPr="00C366BE" w:rsidRDefault="00FF77A2" w:rsidP="00B856C6">
      <w:pPr>
        <w:pStyle w:val="Default"/>
        <w:tabs>
          <w:tab w:val="left" w:pos="1620"/>
        </w:tabs>
        <w:ind w:left="540"/>
        <w:jc w:val="thaiDistribute"/>
        <w:rPr>
          <w:color w:val="auto"/>
          <w:sz w:val="18"/>
          <w:szCs w:val="18"/>
          <w:lang w:val="en-GB"/>
        </w:rPr>
      </w:pPr>
    </w:p>
    <w:p w14:paraId="1C5CFD5A" w14:textId="58026375" w:rsidR="00592331" w:rsidRPr="00C366BE" w:rsidRDefault="00592331" w:rsidP="00B856C6">
      <w:pPr>
        <w:pStyle w:val="Default"/>
        <w:tabs>
          <w:tab w:val="left" w:pos="1620"/>
        </w:tabs>
        <w:ind w:left="540"/>
        <w:jc w:val="thaiDistribute"/>
        <w:rPr>
          <w:color w:val="auto"/>
          <w:sz w:val="18"/>
          <w:szCs w:val="18"/>
          <w:lang w:val="en-GB"/>
        </w:rPr>
      </w:pPr>
      <w:r w:rsidRPr="00C366BE">
        <w:rPr>
          <w:color w:val="auto"/>
          <w:sz w:val="18"/>
          <w:szCs w:val="18"/>
          <w:lang w:val="en-GB"/>
        </w:rPr>
        <w:t>Overview of portfolio grouping is as follows.</w:t>
      </w:r>
    </w:p>
    <w:p w14:paraId="66461CFA" w14:textId="77777777" w:rsidR="00FF77A2" w:rsidRPr="00C366BE" w:rsidRDefault="00FF77A2" w:rsidP="00B856C6">
      <w:pPr>
        <w:pStyle w:val="Default"/>
        <w:tabs>
          <w:tab w:val="left" w:pos="1620"/>
        </w:tabs>
        <w:ind w:left="540"/>
        <w:jc w:val="thaiDistribute"/>
        <w:rPr>
          <w:color w:val="auto"/>
          <w:sz w:val="18"/>
          <w:szCs w:val="18"/>
          <w:lang w:val="en-GB"/>
        </w:rPr>
      </w:pPr>
    </w:p>
    <w:tbl>
      <w:tblPr>
        <w:tblW w:w="8883" w:type="dxa"/>
        <w:tblInd w:w="5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80"/>
        <w:gridCol w:w="2268"/>
        <w:gridCol w:w="2835"/>
      </w:tblGrid>
      <w:tr w:rsidR="00592331" w:rsidRPr="00C366BE" w14:paraId="571D922D" w14:textId="77777777" w:rsidTr="00B856C6">
        <w:trPr>
          <w:trHeight w:val="20"/>
        </w:trPr>
        <w:tc>
          <w:tcPr>
            <w:tcW w:w="3780" w:type="dxa"/>
            <w:tcBorders>
              <w:right w:val="single" w:sz="4" w:space="0" w:color="000000"/>
            </w:tcBorders>
            <w:vAlign w:val="bottom"/>
          </w:tcPr>
          <w:p w14:paraId="36701C65" w14:textId="77777777" w:rsidR="00592331" w:rsidRPr="00C366BE" w:rsidRDefault="00592331" w:rsidP="00FF77A2">
            <w:pPr>
              <w:contextualSpacing/>
              <w:jc w:val="center"/>
              <w:rPr>
                <w:rFonts w:ascii="Arial" w:hAnsi="Arial" w:cs="Arial"/>
                <w:b/>
                <w:bCs/>
                <w:color w:val="000000" w:themeColor="text1"/>
                <w:sz w:val="18"/>
                <w:szCs w:val="18"/>
              </w:rPr>
            </w:pPr>
            <w:r w:rsidRPr="00C366BE">
              <w:rPr>
                <w:rFonts w:ascii="Arial" w:hAnsi="Arial" w:cs="Arial"/>
                <w:b/>
                <w:bCs/>
                <w:color w:val="000000" w:themeColor="text1"/>
                <w:sz w:val="18"/>
                <w:szCs w:val="18"/>
              </w:rPr>
              <w:t>Product type</w:t>
            </w:r>
          </w:p>
        </w:tc>
        <w:tc>
          <w:tcPr>
            <w:tcW w:w="2268" w:type="dxa"/>
            <w:tcBorders>
              <w:left w:val="single" w:sz="4" w:space="0" w:color="000000"/>
              <w:right w:val="single" w:sz="4" w:space="0" w:color="000000"/>
            </w:tcBorders>
            <w:vAlign w:val="bottom"/>
          </w:tcPr>
          <w:p w14:paraId="05FE1919" w14:textId="77777777" w:rsidR="00592331" w:rsidRPr="00C366BE" w:rsidRDefault="00592331" w:rsidP="00FF77A2">
            <w:pPr>
              <w:ind w:right="-72"/>
              <w:contextualSpacing/>
              <w:jc w:val="center"/>
              <w:rPr>
                <w:rFonts w:ascii="Arial" w:hAnsi="Arial" w:cs="Arial"/>
                <w:b/>
                <w:bCs/>
                <w:color w:val="000000" w:themeColor="text1"/>
                <w:sz w:val="18"/>
                <w:szCs w:val="18"/>
              </w:rPr>
            </w:pPr>
            <w:r w:rsidRPr="00C366BE">
              <w:rPr>
                <w:rFonts w:ascii="Arial" w:hAnsi="Arial" w:cs="Arial"/>
                <w:b/>
                <w:bCs/>
                <w:color w:val="000000" w:themeColor="text1"/>
                <w:sz w:val="18"/>
                <w:szCs w:val="18"/>
              </w:rPr>
              <w:t>Line of business</w:t>
            </w:r>
          </w:p>
        </w:tc>
        <w:tc>
          <w:tcPr>
            <w:tcW w:w="2835" w:type="dxa"/>
            <w:tcBorders>
              <w:left w:val="single" w:sz="4" w:space="0" w:color="000000"/>
            </w:tcBorders>
            <w:vAlign w:val="bottom"/>
          </w:tcPr>
          <w:p w14:paraId="001595B9" w14:textId="77777777" w:rsidR="00592331" w:rsidRPr="00C366BE" w:rsidRDefault="00592331" w:rsidP="00FF77A2">
            <w:pPr>
              <w:ind w:right="-72"/>
              <w:contextualSpacing/>
              <w:jc w:val="center"/>
              <w:rPr>
                <w:rFonts w:ascii="Arial" w:hAnsi="Arial" w:cs="Arial"/>
                <w:b/>
                <w:bCs/>
                <w:color w:val="000000" w:themeColor="text1"/>
                <w:sz w:val="18"/>
                <w:szCs w:val="18"/>
              </w:rPr>
            </w:pPr>
            <w:r w:rsidRPr="00C366BE">
              <w:rPr>
                <w:rFonts w:ascii="Arial" w:hAnsi="Arial" w:cs="Arial"/>
                <w:b/>
                <w:bCs/>
                <w:color w:val="000000" w:themeColor="text1"/>
                <w:sz w:val="18"/>
                <w:szCs w:val="18"/>
              </w:rPr>
              <w:t>Measurement model</w:t>
            </w:r>
          </w:p>
        </w:tc>
      </w:tr>
      <w:tr w:rsidR="00592331" w:rsidRPr="00C366BE" w14:paraId="0CF5E620" w14:textId="77777777" w:rsidTr="00B856C6">
        <w:trPr>
          <w:trHeight w:val="20"/>
        </w:trPr>
        <w:tc>
          <w:tcPr>
            <w:tcW w:w="3780" w:type="dxa"/>
            <w:tcBorders>
              <w:top w:val="single" w:sz="4" w:space="0" w:color="auto"/>
              <w:bottom w:val="single" w:sz="4" w:space="0" w:color="auto"/>
              <w:right w:val="single" w:sz="4" w:space="0" w:color="auto"/>
            </w:tcBorders>
          </w:tcPr>
          <w:p w14:paraId="247DBC7D"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Compulsory motor insurance</w:t>
            </w:r>
          </w:p>
          <w:p w14:paraId="06B4DD5B"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Voluntary motor insurance</w:t>
            </w:r>
          </w:p>
        </w:tc>
        <w:tc>
          <w:tcPr>
            <w:tcW w:w="2268" w:type="dxa"/>
            <w:tcBorders>
              <w:top w:val="single" w:sz="4" w:space="0" w:color="auto"/>
              <w:left w:val="single" w:sz="4" w:space="0" w:color="auto"/>
              <w:bottom w:val="single" w:sz="4" w:space="0" w:color="auto"/>
              <w:right w:val="single" w:sz="4" w:space="0" w:color="auto"/>
            </w:tcBorders>
          </w:tcPr>
          <w:p w14:paraId="639CACA5"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Motor insurance</w:t>
            </w:r>
          </w:p>
          <w:p w14:paraId="0C9825D0" w14:textId="77777777" w:rsidR="00592331" w:rsidRPr="00C366BE" w:rsidRDefault="00592331" w:rsidP="00FF77A2">
            <w:pPr>
              <w:contextualSpacing/>
              <w:rPr>
                <w:rFonts w:ascii="Arial" w:hAnsi="Arial" w:cs="Arial"/>
                <w:color w:val="000000" w:themeColor="text1"/>
                <w:sz w:val="18"/>
                <w:szCs w:val="18"/>
                <w:cs/>
              </w:rPr>
            </w:pPr>
          </w:p>
        </w:tc>
        <w:tc>
          <w:tcPr>
            <w:tcW w:w="2835" w:type="dxa"/>
            <w:vMerge w:val="restart"/>
            <w:tcBorders>
              <w:top w:val="single" w:sz="4" w:space="0" w:color="auto"/>
              <w:left w:val="single" w:sz="4" w:space="0" w:color="auto"/>
            </w:tcBorders>
          </w:tcPr>
          <w:p w14:paraId="43EF574E"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xml:space="preserve">- Premium Allocation  </w:t>
            </w:r>
          </w:p>
          <w:p w14:paraId="4FF534C2"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xml:space="preserve">   Approach (PAA)</w:t>
            </w:r>
          </w:p>
        </w:tc>
      </w:tr>
      <w:tr w:rsidR="00592331" w:rsidRPr="00C366BE" w14:paraId="620B04B4" w14:textId="77777777" w:rsidTr="00B856C6">
        <w:trPr>
          <w:trHeight w:val="20"/>
        </w:trPr>
        <w:tc>
          <w:tcPr>
            <w:tcW w:w="3780" w:type="dxa"/>
            <w:tcBorders>
              <w:top w:val="single" w:sz="4" w:space="0" w:color="auto"/>
              <w:bottom w:val="single" w:sz="4" w:space="0" w:color="auto"/>
              <w:right w:val="single" w:sz="4" w:space="0" w:color="auto"/>
            </w:tcBorders>
          </w:tcPr>
          <w:p w14:paraId="5089FF77"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Fire insurance</w:t>
            </w:r>
          </w:p>
          <w:p w14:paraId="591A47A7"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Marine and cargo insurance</w:t>
            </w:r>
          </w:p>
          <w:p w14:paraId="603BC030"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w:t>
            </w:r>
            <w:r w:rsidRPr="00C366BE">
              <w:rPr>
                <w:rFonts w:ascii="Arial" w:hAnsi="Arial" w:cs="Arial"/>
                <w:color w:val="000000" w:themeColor="text1"/>
                <w:sz w:val="18"/>
                <w:szCs w:val="18"/>
                <w:cs/>
              </w:rPr>
              <w:t xml:space="preserve"> </w:t>
            </w:r>
            <w:r w:rsidRPr="00C366BE">
              <w:rPr>
                <w:rFonts w:ascii="Arial" w:hAnsi="Arial" w:cs="Arial"/>
                <w:color w:val="000000" w:themeColor="text1"/>
                <w:sz w:val="18"/>
                <w:szCs w:val="18"/>
              </w:rPr>
              <w:t>All risks insurance</w:t>
            </w:r>
          </w:p>
          <w:p w14:paraId="6F48C834" w14:textId="77777777" w:rsidR="00592331" w:rsidRPr="00C366BE" w:rsidRDefault="00592331" w:rsidP="00FF77A2">
            <w:pPr>
              <w:contextualSpacing/>
              <w:rPr>
                <w:rFonts w:ascii="Arial" w:hAnsi="Arial" w:cs="Arial"/>
                <w:color w:val="000000" w:themeColor="text1"/>
                <w:sz w:val="18"/>
                <w:szCs w:val="18"/>
                <w:cs/>
              </w:rPr>
            </w:pPr>
            <w:r w:rsidRPr="00C366BE">
              <w:rPr>
                <w:rFonts w:ascii="Arial" w:hAnsi="Arial" w:cs="Arial"/>
                <w:color w:val="000000" w:themeColor="text1"/>
                <w:sz w:val="18"/>
                <w:szCs w:val="18"/>
              </w:rPr>
              <w:t>- Liability insurance</w:t>
            </w:r>
          </w:p>
          <w:p w14:paraId="39B7B38B" w14:textId="043FD728"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w:t>
            </w:r>
            <w:r w:rsidRPr="00C366BE">
              <w:rPr>
                <w:rFonts w:ascii="Arial" w:hAnsi="Arial" w:cs="Arial"/>
                <w:color w:val="000000" w:themeColor="text1"/>
                <w:sz w:val="18"/>
                <w:szCs w:val="18"/>
                <w:cs/>
              </w:rPr>
              <w:t xml:space="preserve"> </w:t>
            </w:r>
            <w:r w:rsidRPr="00C366BE">
              <w:rPr>
                <w:rFonts w:ascii="Arial" w:hAnsi="Arial" w:cs="Arial"/>
                <w:color w:val="000000" w:themeColor="text1"/>
                <w:sz w:val="18"/>
                <w:szCs w:val="18"/>
              </w:rPr>
              <w:t>Personal accident and health</w:t>
            </w:r>
            <w:r w:rsidR="007F23DD" w:rsidRPr="00C366BE">
              <w:rPr>
                <w:rFonts w:ascii="Arial" w:hAnsi="Arial" w:cs="Arial"/>
                <w:color w:val="000000" w:themeColor="text1"/>
                <w:sz w:val="18"/>
                <w:szCs w:val="18"/>
              </w:rPr>
              <w:t xml:space="preserve"> </w:t>
            </w:r>
            <w:r w:rsidRPr="00C366BE">
              <w:rPr>
                <w:rFonts w:ascii="Arial" w:hAnsi="Arial" w:cs="Arial"/>
                <w:color w:val="000000" w:themeColor="text1"/>
                <w:sz w:val="18"/>
                <w:szCs w:val="18"/>
              </w:rPr>
              <w:t>insurance</w:t>
            </w:r>
          </w:p>
          <w:p w14:paraId="2F49A337"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Travel insurance</w:t>
            </w:r>
          </w:p>
          <w:p w14:paraId="3707545D"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xml:space="preserve">- </w:t>
            </w:r>
            <w:r w:rsidRPr="00C366BE">
              <w:rPr>
                <w:rFonts w:ascii="Arial" w:hAnsi="Arial" w:cs="Arial"/>
                <w:color w:val="000000" w:themeColor="text1"/>
                <w:spacing w:val="-6"/>
                <w:sz w:val="18"/>
                <w:szCs w:val="18"/>
              </w:rPr>
              <w:t>Other miscellaneous insurance</w:t>
            </w:r>
          </w:p>
        </w:tc>
        <w:tc>
          <w:tcPr>
            <w:tcW w:w="2268" w:type="dxa"/>
            <w:tcBorders>
              <w:top w:val="single" w:sz="4" w:space="0" w:color="auto"/>
              <w:left w:val="single" w:sz="4" w:space="0" w:color="auto"/>
              <w:bottom w:val="single" w:sz="4" w:space="0" w:color="auto"/>
              <w:right w:val="single" w:sz="4" w:space="0" w:color="auto"/>
            </w:tcBorders>
          </w:tcPr>
          <w:p w14:paraId="2F3C5664" w14:textId="77777777" w:rsidR="00592331" w:rsidRPr="00C366BE" w:rsidRDefault="00592331" w:rsidP="00FF77A2">
            <w:pPr>
              <w:contextualSpacing/>
              <w:rPr>
                <w:rFonts w:ascii="Arial" w:hAnsi="Arial" w:cs="Arial"/>
                <w:color w:val="000000" w:themeColor="text1"/>
                <w:sz w:val="18"/>
                <w:szCs w:val="18"/>
              </w:rPr>
            </w:pPr>
            <w:r w:rsidRPr="00C366BE">
              <w:rPr>
                <w:rFonts w:ascii="Arial" w:hAnsi="Arial" w:cs="Arial"/>
                <w:color w:val="000000" w:themeColor="text1"/>
                <w:sz w:val="18"/>
                <w:szCs w:val="18"/>
              </w:rPr>
              <w:t>- Non-motor insurance</w:t>
            </w:r>
          </w:p>
        </w:tc>
        <w:tc>
          <w:tcPr>
            <w:tcW w:w="2835" w:type="dxa"/>
            <w:vMerge/>
            <w:tcBorders>
              <w:left w:val="single" w:sz="4" w:space="0" w:color="auto"/>
              <w:bottom w:val="single" w:sz="4" w:space="0" w:color="auto"/>
            </w:tcBorders>
            <w:vAlign w:val="bottom"/>
          </w:tcPr>
          <w:p w14:paraId="38CB15AB" w14:textId="77777777" w:rsidR="00592331" w:rsidRPr="00C366BE" w:rsidRDefault="00592331" w:rsidP="00FF77A2">
            <w:pPr>
              <w:contextualSpacing/>
              <w:rPr>
                <w:rFonts w:ascii="Arial" w:hAnsi="Arial" w:cs="Arial"/>
                <w:color w:val="000000" w:themeColor="text1"/>
                <w:sz w:val="18"/>
                <w:szCs w:val="18"/>
              </w:rPr>
            </w:pPr>
          </w:p>
        </w:tc>
      </w:tr>
    </w:tbl>
    <w:p w14:paraId="673A4F6A" w14:textId="77777777" w:rsidR="00B856C6" w:rsidRPr="00C366BE" w:rsidRDefault="00B856C6" w:rsidP="005471F0">
      <w:pPr>
        <w:pStyle w:val="Default"/>
        <w:tabs>
          <w:tab w:val="left" w:pos="567"/>
        </w:tabs>
        <w:ind w:left="540" w:hanging="540"/>
        <w:jc w:val="thaiDistribute"/>
        <w:rPr>
          <w:b/>
          <w:bCs/>
          <w:color w:val="auto"/>
          <w:sz w:val="18"/>
          <w:szCs w:val="18"/>
          <w:lang w:val="en-GB"/>
        </w:rPr>
      </w:pPr>
    </w:p>
    <w:p w14:paraId="47B4DFA5" w14:textId="77777777" w:rsidR="00B856C6" w:rsidRPr="00C366BE" w:rsidRDefault="00B856C6">
      <w:pPr>
        <w:rPr>
          <w:rFonts w:ascii="Arial" w:eastAsia="Times New Roman" w:hAnsi="Arial" w:cs="Arial"/>
          <w:b/>
          <w:bCs/>
          <w:sz w:val="18"/>
          <w:szCs w:val="18"/>
          <w:lang w:bidi="th-TH"/>
        </w:rPr>
      </w:pPr>
      <w:r w:rsidRPr="00C366BE">
        <w:rPr>
          <w:rFonts w:ascii="Arial" w:hAnsi="Arial" w:cs="Arial"/>
          <w:b/>
          <w:bCs/>
          <w:sz w:val="18"/>
          <w:szCs w:val="18"/>
        </w:rPr>
        <w:br w:type="page"/>
      </w:r>
    </w:p>
    <w:p w14:paraId="4074BD69" w14:textId="77777777" w:rsidR="00B856C6" w:rsidRPr="00C366BE" w:rsidRDefault="00B856C6" w:rsidP="005471F0">
      <w:pPr>
        <w:pStyle w:val="Default"/>
        <w:tabs>
          <w:tab w:val="left" w:pos="567"/>
        </w:tabs>
        <w:ind w:left="540" w:hanging="540"/>
        <w:jc w:val="thaiDistribute"/>
        <w:rPr>
          <w:b/>
          <w:bCs/>
          <w:color w:val="auto"/>
          <w:sz w:val="18"/>
          <w:szCs w:val="18"/>
          <w:lang w:val="en-GB"/>
        </w:rPr>
      </w:pPr>
    </w:p>
    <w:p w14:paraId="5AADE62F" w14:textId="00F48A92" w:rsidR="00592331" w:rsidRPr="00C366BE" w:rsidRDefault="00AA4D64" w:rsidP="005471F0">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c)</w:t>
      </w:r>
      <w:r w:rsidRPr="00C366BE">
        <w:rPr>
          <w:b/>
          <w:bCs/>
          <w:color w:val="auto"/>
          <w:sz w:val="18"/>
          <w:szCs w:val="18"/>
          <w:lang w:val="en-GB"/>
        </w:rPr>
        <w:tab/>
      </w:r>
      <w:r w:rsidR="00592331" w:rsidRPr="00C366BE">
        <w:rPr>
          <w:b/>
          <w:bCs/>
          <w:color w:val="auto"/>
          <w:sz w:val="18"/>
          <w:szCs w:val="18"/>
          <w:lang w:val="en-GB"/>
        </w:rPr>
        <w:t>Level of aggregation of insurance contracts</w:t>
      </w:r>
    </w:p>
    <w:p w14:paraId="01442711" w14:textId="77777777" w:rsidR="00FF77A2" w:rsidRPr="00C366BE" w:rsidRDefault="00FF77A2" w:rsidP="005471F0">
      <w:pPr>
        <w:spacing w:after="0" w:line="240" w:lineRule="auto"/>
        <w:ind w:left="540"/>
        <w:jc w:val="thaiDistribute"/>
        <w:rPr>
          <w:rFonts w:ascii="Arial" w:hAnsi="Arial" w:cs="Arial"/>
          <w:sz w:val="18"/>
          <w:szCs w:val="18"/>
        </w:rPr>
      </w:pPr>
    </w:p>
    <w:p w14:paraId="1403D368" w14:textId="47CE393F" w:rsidR="00592331" w:rsidRPr="00C366BE" w:rsidRDefault="00592331" w:rsidP="005471F0">
      <w:pPr>
        <w:spacing w:after="0" w:line="240" w:lineRule="auto"/>
        <w:ind w:left="540"/>
        <w:jc w:val="thaiDistribute"/>
        <w:rPr>
          <w:rFonts w:ascii="Arial" w:hAnsi="Arial" w:cs="Arial"/>
          <w:sz w:val="18"/>
          <w:szCs w:val="18"/>
        </w:rPr>
      </w:pPr>
      <w:r w:rsidRPr="00C366BE">
        <w:rPr>
          <w:rFonts w:ascii="Arial" w:hAnsi="Arial" w:cs="Arial"/>
          <w:sz w:val="18"/>
          <w:szCs w:val="18"/>
        </w:rPr>
        <w:t xml:space="preserve">To measure insurance contracts based on the group of contracts. To allocate individual insurance contracts to group of contracts, the </w:t>
      </w:r>
      <w:r w:rsidR="00022CC1" w:rsidRPr="00C366BE">
        <w:rPr>
          <w:rFonts w:ascii="Arial" w:hAnsi="Arial" w:cs="Arial"/>
          <w:sz w:val="18"/>
          <w:szCs w:val="18"/>
        </w:rPr>
        <w:t>Group</w:t>
      </w:r>
      <w:r w:rsidRPr="00C366BE">
        <w:rPr>
          <w:rFonts w:ascii="Arial" w:hAnsi="Arial" w:cs="Arial"/>
          <w:sz w:val="18"/>
          <w:szCs w:val="18"/>
        </w:rPr>
        <w:t xml:space="preserve">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65F093D0" w14:textId="77777777" w:rsidR="00E94DFF" w:rsidRPr="00C366BE" w:rsidRDefault="00E94DFF" w:rsidP="005471F0">
      <w:pPr>
        <w:spacing w:after="0" w:line="240" w:lineRule="auto"/>
        <w:ind w:left="540"/>
        <w:jc w:val="thaiDistribute"/>
        <w:rPr>
          <w:rFonts w:ascii="Arial" w:hAnsi="Arial" w:cs="Arial"/>
          <w:sz w:val="18"/>
          <w:szCs w:val="18"/>
        </w:rPr>
      </w:pPr>
    </w:p>
    <w:p w14:paraId="71D20648" w14:textId="77777777" w:rsidR="00592331" w:rsidRPr="00C366BE" w:rsidRDefault="00592331" w:rsidP="00B856C6">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A group of contracts that are onerous at initial recognition</w:t>
      </w:r>
    </w:p>
    <w:p w14:paraId="2147FFA1" w14:textId="77777777" w:rsidR="00592331" w:rsidRPr="00C366BE" w:rsidRDefault="00592331" w:rsidP="00B856C6">
      <w:pPr>
        <w:pStyle w:val="ListParagraph"/>
        <w:numPr>
          <w:ilvl w:val="0"/>
          <w:numId w:val="12"/>
        </w:numPr>
        <w:autoSpaceDE w:val="0"/>
        <w:autoSpaceDN w:val="0"/>
        <w:spacing w:after="0" w:line="240" w:lineRule="auto"/>
        <w:ind w:left="900"/>
        <w:jc w:val="thaiDistribute"/>
        <w:rPr>
          <w:rFonts w:ascii="Arial" w:hAnsi="Arial" w:cs="Arial"/>
          <w:spacing w:val="-6"/>
          <w:sz w:val="18"/>
          <w:szCs w:val="18"/>
        </w:rPr>
      </w:pPr>
      <w:r w:rsidRPr="00C366BE">
        <w:rPr>
          <w:rFonts w:ascii="Arial" w:hAnsi="Arial" w:cs="Arial"/>
          <w:spacing w:val="-6"/>
          <w:sz w:val="18"/>
          <w:szCs w:val="18"/>
        </w:rPr>
        <w:t>A group of contracts that at initial recognition have no significant possibility of becoming onerous subsequently; and</w:t>
      </w:r>
    </w:p>
    <w:p w14:paraId="7B049880" w14:textId="216B0CE3" w:rsidR="00592331" w:rsidRPr="00C366BE" w:rsidRDefault="00592331" w:rsidP="00B856C6">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A group of the remaining contracts in the portfolio</w:t>
      </w:r>
    </w:p>
    <w:p w14:paraId="783FB457" w14:textId="77777777" w:rsidR="00FF77A2" w:rsidRPr="00C366BE" w:rsidRDefault="00FF77A2" w:rsidP="005471F0">
      <w:pPr>
        <w:spacing w:after="0" w:line="240" w:lineRule="auto"/>
        <w:ind w:left="540"/>
        <w:jc w:val="thaiDistribute"/>
        <w:rPr>
          <w:rFonts w:ascii="Arial" w:hAnsi="Arial" w:cs="Arial"/>
          <w:sz w:val="18"/>
          <w:szCs w:val="18"/>
        </w:rPr>
      </w:pPr>
    </w:p>
    <w:p w14:paraId="7A5B5910" w14:textId="3B02BA72" w:rsidR="00592331" w:rsidRPr="00C366BE" w:rsidRDefault="00592331" w:rsidP="005471F0">
      <w:pPr>
        <w:spacing w:after="0" w:line="240" w:lineRule="auto"/>
        <w:ind w:left="540"/>
        <w:jc w:val="thaiDistribute"/>
        <w:rPr>
          <w:rFonts w:ascii="Arial" w:hAnsi="Arial" w:cs="Arial"/>
          <w:sz w:val="18"/>
          <w:szCs w:val="18"/>
        </w:rPr>
      </w:pPr>
      <w:r w:rsidRPr="00C366BE">
        <w:rPr>
          <w:rFonts w:ascii="Arial" w:hAnsi="Arial" w:cs="Arial"/>
          <w:spacing w:val="-4"/>
          <w:sz w:val="18"/>
          <w:szCs w:val="18"/>
        </w:rPr>
        <w:t xml:space="preserve">For contracts issued to which the </w:t>
      </w:r>
      <w:r w:rsidR="00022CC1" w:rsidRPr="00C366BE">
        <w:rPr>
          <w:rFonts w:ascii="Arial" w:hAnsi="Arial" w:cs="Arial"/>
          <w:spacing w:val="-4"/>
          <w:sz w:val="18"/>
          <w:szCs w:val="18"/>
        </w:rPr>
        <w:t>Group</w:t>
      </w:r>
      <w:r w:rsidRPr="00C366BE">
        <w:rPr>
          <w:rFonts w:ascii="Arial" w:hAnsi="Arial" w:cs="Arial"/>
          <w:spacing w:val="-4"/>
          <w:sz w:val="18"/>
          <w:szCs w:val="18"/>
        </w:rPr>
        <w:t xml:space="preserve"> applies the premium allocation approach, it also requires management</w:t>
      </w:r>
      <w:r w:rsidRPr="00C366BE">
        <w:rPr>
          <w:rFonts w:ascii="Arial" w:hAnsi="Arial" w:cs="Arial"/>
          <w:sz w:val="18"/>
          <w:szCs w:val="18"/>
        </w:rPr>
        <w:t xml:space="preserve"> to exercise its judgement by assessing the likelihood of changes in assumptions that will lead to the possibility of becoming onerous and the estimated profitability of contracts.</w:t>
      </w:r>
    </w:p>
    <w:p w14:paraId="102A0127" w14:textId="77777777" w:rsidR="00FF77A2" w:rsidRPr="00C366BE" w:rsidRDefault="00FF77A2" w:rsidP="005471F0">
      <w:pPr>
        <w:spacing w:after="0" w:line="240" w:lineRule="auto"/>
        <w:ind w:left="540"/>
        <w:jc w:val="thaiDistribute"/>
        <w:rPr>
          <w:rFonts w:ascii="Arial" w:hAnsi="Arial" w:cs="Arial"/>
          <w:sz w:val="18"/>
          <w:szCs w:val="18"/>
        </w:rPr>
      </w:pPr>
    </w:p>
    <w:p w14:paraId="19600EA9" w14:textId="753FD429" w:rsidR="009B4498" w:rsidRPr="00C366BE" w:rsidRDefault="009B4498" w:rsidP="005471F0">
      <w:pPr>
        <w:spacing w:after="0" w:line="240" w:lineRule="auto"/>
        <w:ind w:left="540" w:hanging="540"/>
        <w:rPr>
          <w:rFonts w:ascii="Arial" w:hAnsi="Arial" w:cs="Arial"/>
          <w:b/>
          <w:bCs/>
          <w:sz w:val="18"/>
          <w:szCs w:val="18"/>
        </w:rPr>
      </w:pPr>
      <w:r w:rsidRPr="00C366BE">
        <w:rPr>
          <w:rFonts w:ascii="Arial" w:hAnsi="Arial" w:cs="Arial"/>
          <w:b/>
          <w:bCs/>
          <w:sz w:val="18"/>
          <w:szCs w:val="18"/>
        </w:rPr>
        <w:t>d)</w:t>
      </w:r>
      <w:r w:rsidRPr="00C366BE">
        <w:rPr>
          <w:rFonts w:ascii="Arial" w:hAnsi="Arial" w:cs="Arial"/>
          <w:b/>
          <w:bCs/>
          <w:sz w:val="18"/>
          <w:szCs w:val="18"/>
        </w:rPr>
        <w:tab/>
        <w:t>Recognition and derecognition</w:t>
      </w:r>
    </w:p>
    <w:p w14:paraId="2438F3BF" w14:textId="77777777" w:rsidR="00FF77A2" w:rsidRPr="00C366BE" w:rsidRDefault="00FF77A2" w:rsidP="005471F0">
      <w:pPr>
        <w:spacing w:after="0" w:line="240" w:lineRule="auto"/>
        <w:ind w:left="540"/>
        <w:jc w:val="thaiDistribute"/>
        <w:rPr>
          <w:rFonts w:ascii="Arial" w:hAnsi="Arial" w:cs="Arial"/>
          <w:sz w:val="18"/>
          <w:szCs w:val="18"/>
        </w:rPr>
      </w:pPr>
    </w:p>
    <w:p w14:paraId="6EAFE6CF" w14:textId="1C425B86" w:rsidR="009B4498" w:rsidRPr="00C366BE" w:rsidRDefault="009B4498" w:rsidP="005471F0">
      <w:pPr>
        <w:autoSpaceDE w:val="0"/>
        <w:autoSpaceDN w:val="0"/>
        <w:spacing w:after="0" w:line="240" w:lineRule="auto"/>
        <w:ind w:left="540"/>
        <w:jc w:val="thaiDistribute"/>
        <w:rPr>
          <w:rFonts w:ascii="Arial" w:hAnsi="Arial" w:cs="Arial"/>
          <w:sz w:val="18"/>
          <w:szCs w:val="18"/>
        </w:rPr>
      </w:pPr>
      <w:r w:rsidRPr="00C366BE">
        <w:rPr>
          <w:rFonts w:ascii="Arial" w:hAnsi="Arial" w:cs="Arial"/>
          <w:sz w:val="18"/>
          <w:szCs w:val="18"/>
        </w:rPr>
        <w:t xml:space="preserve">The </w:t>
      </w:r>
      <w:r w:rsidR="00022CC1" w:rsidRPr="00C366BE">
        <w:rPr>
          <w:rFonts w:ascii="Arial" w:hAnsi="Arial" w:cs="Arial"/>
          <w:sz w:val="18"/>
          <w:szCs w:val="18"/>
        </w:rPr>
        <w:t>Group</w:t>
      </w:r>
      <w:r w:rsidRPr="00C366BE">
        <w:rPr>
          <w:rFonts w:ascii="Arial" w:hAnsi="Arial" w:cs="Arial"/>
          <w:sz w:val="18"/>
          <w:szCs w:val="18"/>
        </w:rPr>
        <w:t xml:space="preserve"> recognises a group of insurance contracts it issues from the earliest of the following:</w:t>
      </w:r>
    </w:p>
    <w:p w14:paraId="622EE340" w14:textId="77777777" w:rsidR="009B4498" w:rsidRPr="00C366BE" w:rsidRDefault="009B4498" w:rsidP="005471F0">
      <w:pPr>
        <w:autoSpaceDE w:val="0"/>
        <w:autoSpaceDN w:val="0"/>
        <w:spacing w:after="0" w:line="240" w:lineRule="auto"/>
        <w:ind w:left="540"/>
        <w:jc w:val="thaiDistribute"/>
        <w:rPr>
          <w:rFonts w:ascii="Arial" w:hAnsi="Arial" w:cs="Arial"/>
          <w:sz w:val="18"/>
          <w:szCs w:val="18"/>
        </w:rPr>
      </w:pPr>
    </w:p>
    <w:p w14:paraId="73C45D39" w14:textId="6D36963F" w:rsidR="009B4498" w:rsidRPr="00C366BE" w:rsidRDefault="009B4498" w:rsidP="00B856C6">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The beginning of the coverage period of the group of contracts</w:t>
      </w:r>
    </w:p>
    <w:p w14:paraId="4F393B1C" w14:textId="466DC14C" w:rsidR="009B4498" w:rsidRPr="00C366BE" w:rsidRDefault="009B4498" w:rsidP="00B856C6">
      <w:pPr>
        <w:pStyle w:val="ListParagraph"/>
        <w:numPr>
          <w:ilvl w:val="0"/>
          <w:numId w:val="8"/>
        </w:numPr>
        <w:autoSpaceDE w:val="0"/>
        <w:autoSpaceDN w:val="0"/>
        <w:spacing w:after="0" w:line="240" w:lineRule="auto"/>
        <w:ind w:left="900"/>
        <w:contextualSpacing w:val="0"/>
        <w:jc w:val="thaiDistribute"/>
        <w:rPr>
          <w:rFonts w:ascii="Arial" w:hAnsi="Arial" w:cs="Arial"/>
          <w:sz w:val="18"/>
          <w:szCs w:val="18"/>
        </w:rPr>
      </w:pPr>
      <w:r w:rsidRPr="00C366BE">
        <w:rPr>
          <w:rFonts w:ascii="Arial" w:hAnsi="Arial" w:cs="Arial"/>
          <w:sz w:val="18"/>
          <w:szCs w:val="18"/>
        </w:rPr>
        <w:t>The date when the first payment from a policyholder in the group becomes due; and</w:t>
      </w:r>
    </w:p>
    <w:p w14:paraId="6F968A01" w14:textId="1AD86065" w:rsidR="009B4498" w:rsidRPr="00C366BE" w:rsidRDefault="009B4498" w:rsidP="00B856C6">
      <w:pPr>
        <w:pStyle w:val="ListParagraph"/>
        <w:numPr>
          <w:ilvl w:val="0"/>
          <w:numId w:val="8"/>
        </w:numPr>
        <w:autoSpaceDE w:val="0"/>
        <w:autoSpaceDN w:val="0"/>
        <w:spacing w:after="0" w:line="240" w:lineRule="auto"/>
        <w:ind w:left="900"/>
        <w:contextualSpacing w:val="0"/>
        <w:jc w:val="thaiDistribute"/>
        <w:rPr>
          <w:rFonts w:ascii="Arial" w:hAnsi="Arial" w:cs="Arial"/>
          <w:sz w:val="18"/>
          <w:szCs w:val="18"/>
        </w:rPr>
      </w:pPr>
      <w:r w:rsidRPr="00C366BE">
        <w:rPr>
          <w:rFonts w:ascii="Arial" w:hAnsi="Arial" w:cs="Arial"/>
          <w:sz w:val="18"/>
          <w:szCs w:val="18"/>
        </w:rPr>
        <w:t>For a group of onerous contracts, when the group becomes onerous</w:t>
      </w:r>
    </w:p>
    <w:p w14:paraId="0C466C27" w14:textId="77777777" w:rsidR="005B17D1" w:rsidRPr="00C366BE" w:rsidRDefault="005B17D1" w:rsidP="005471F0">
      <w:pPr>
        <w:autoSpaceDE w:val="0"/>
        <w:autoSpaceDN w:val="0"/>
        <w:spacing w:after="0" w:line="240" w:lineRule="auto"/>
        <w:ind w:left="540"/>
        <w:jc w:val="thaiDistribute"/>
        <w:rPr>
          <w:rFonts w:ascii="Arial" w:hAnsi="Arial" w:cs="Arial"/>
          <w:sz w:val="18"/>
          <w:szCs w:val="18"/>
        </w:rPr>
      </w:pPr>
    </w:p>
    <w:p w14:paraId="168E17DC" w14:textId="556E7EF3" w:rsidR="009B4498" w:rsidRPr="00C366BE" w:rsidRDefault="009B4498" w:rsidP="005471F0">
      <w:pPr>
        <w:spacing w:after="0" w:line="240" w:lineRule="auto"/>
        <w:ind w:left="540"/>
        <w:rPr>
          <w:rFonts w:ascii="Arial" w:hAnsi="Arial" w:cs="Arial"/>
          <w:sz w:val="18"/>
          <w:szCs w:val="18"/>
        </w:rPr>
      </w:pPr>
      <w:r w:rsidRPr="00C366BE">
        <w:rPr>
          <w:rFonts w:ascii="Arial" w:hAnsi="Arial" w:cs="Arial"/>
          <w:sz w:val="18"/>
          <w:szCs w:val="18"/>
        </w:rPr>
        <w:t>A group of reinsurance contracts held are recognised as follows:</w:t>
      </w:r>
    </w:p>
    <w:p w14:paraId="01BC11AF" w14:textId="77777777" w:rsidR="00FF77A2" w:rsidRPr="00C366BE" w:rsidRDefault="00FF77A2" w:rsidP="005471F0">
      <w:pPr>
        <w:spacing w:after="0" w:line="240" w:lineRule="auto"/>
        <w:ind w:left="540"/>
        <w:rPr>
          <w:rFonts w:ascii="Arial" w:hAnsi="Arial" w:cs="Arial"/>
          <w:sz w:val="18"/>
          <w:szCs w:val="18"/>
        </w:rPr>
      </w:pPr>
    </w:p>
    <w:p w14:paraId="64361DA0" w14:textId="77777777" w:rsidR="009B4498" w:rsidRPr="00C366BE" w:rsidRDefault="009B4498" w:rsidP="005471F0">
      <w:pPr>
        <w:spacing w:after="0" w:line="240" w:lineRule="auto"/>
        <w:ind w:left="540"/>
        <w:jc w:val="both"/>
        <w:rPr>
          <w:rFonts w:ascii="Arial" w:hAnsi="Arial" w:cs="Arial"/>
          <w:sz w:val="18"/>
          <w:szCs w:val="18"/>
        </w:rPr>
      </w:pPr>
      <w:r w:rsidRPr="00C366BE">
        <w:rPr>
          <w:rFonts w:ascii="Arial" w:hAnsi="Arial" w:cs="Arial"/>
          <w:sz w:val="18"/>
          <w:szCs w:val="18"/>
        </w:rPr>
        <w:t>A group of reinsurance contracts held that provide proportionate coverage (Quota Share Reinsurance) are recognised the later of:</w:t>
      </w:r>
    </w:p>
    <w:p w14:paraId="6DD3C220" w14:textId="77777777" w:rsidR="004D056E" w:rsidRPr="00C366BE" w:rsidRDefault="004D056E" w:rsidP="005471F0">
      <w:pPr>
        <w:spacing w:after="0" w:line="240" w:lineRule="auto"/>
        <w:ind w:left="540"/>
        <w:jc w:val="both"/>
        <w:rPr>
          <w:rFonts w:ascii="Arial" w:hAnsi="Arial" w:cs="Arial"/>
          <w:sz w:val="18"/>
          <w:szCs w:val="18"/>
        </w:rPr>
      </w:pPr>
    </w:p>
    <w:p w14:paraId="0B065667" w14:textId="77777777" w:rsidR="005B17D1" w:rsidRPr="00C366BE" w:rsidRDefault="009B4498" w:rsidP="00B856C6">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The beginning of coverage period of the group of reinsurance contracts held; and</w:t>
      </w:r>
    </w:p>
    <w:p w14:paraId="00016672" w14:textId="77777777" w:rsidR="005B17D1" w:rsidRPr="00C366BE" w:rsidRDefault="009B4498" w:rsidP="00B856C6">
      <w:pPr>
        <w:pStyle w:val="ListParagraph"/>
        <w:numPr>
          <w:ilvl w:val="0"/>
          <w:numId w:val="12"/>
        </w:numPr>
        <w:autoSpaceDE w:val="0"/>
        <w:autoSpaceDN w:val="0"/>
        <w:spacing w:after="0" w:line="240" w:lineRule="auto"/>
        <w:ind w:left="900"/>
        <w:jc w:val="thaiDistribute"/>
        <w:rPr>
          <w:rFonts w:ascii="Arial" w:hAnsi="Arial" w:cs="Arial"/>
          <w:sz w:val="18"/>
          <w:szCs w:val="18"/>
        </w:rPr>
      </w:pPr>
      <w:r w:rsidRPr="00C366BE">
        <w:rPr>
          <w:rFonts w:ascii="Arial" w:hAnsi="Arial" w:cs="Arial"/>
          <w:sz w:val="18"/>
          <w:szCs w:val="18"/>
        </w:rPr>
        <w:t>The date that any underlying insurance contract is initially recognised</w:t>
      </w:r>
    </w:p>
    <w:p w14:paraId="5C020379" w14:textId="77777777" w:rsidR="00FF77A2" w:rsidRPr="00C366BE" w:rsidRDefault="00FF77A2" w:rsidP="005471F0">
      <w:pPr>
        <w:spacing w:after="0" w:line="240" w:lineRule="auto"/>
        <w:ind w:left="540"/>
        <w:rPr>
          <w:rFonts w:ascii="Arial" w:hAnsi="Arial" w:cs="Arial"/>
          <w:sz w:val="18"/>
          <w:szCs w:val="18"/>
        </w:rPr>
      </w:pPr>
    </w:p>
    <w:p w14:paraId="38F681F2" w14:textId="6592EFE0" w:rsidR="005B17D1" w:rsidRPr="00C366BE" w:rsidRDefault="009B4498" w:rsidP="005471F0">
      <w:pPr>
        <w:pStyle w:val="Default"/>
        <w:tabs>
          <w:tab w:val="left" w:pos="1620"/>
        </w:tabs>
        <w:ind w:left="540"/>
        <w:jc w:val="thaiDistribute"/>
        <w:rPr>
          <w:color w:val="auto"/>
          <w:sz w:val="18"/>
          <w:szCs w:val="18"/>
          <w:lang w:val="en-GB"/>
        </w:rPr>
      </w:pPr>
      <w:r w:rsidRPr="00C366BE">
        <w:rPr>
          <w:sz w:val="18"/>
          <w:szCs w:val="18"/>
        </w:rPr>
        <w:t xml:space="preserve">Other groups of reinsurance contracts held are recognised at the beginning of the coverage period of the group of reinsurance contracts held. In the exceptional circumstances that the </w:t>
      </w:r>
      <w:r w:rsidR="00022CC1" w:rsidRPr="00C366BE">
        <w:rPr>
          <w:sz w:val="18"/>
          <w:szCs w:val="18"/>
        </w:rPr>
        <w:t>Group</w:t>
      </w:r>
      <w:r w:rsidRPr="00C366BE">
        <w:rPr>
          <w:sz w:val="18"/>
          <w:szCs w:val="18"/>
        </w:rPr>
        <w:t xml:space="preserve"> </w:t>
      </w:r>
      <w:proofErr w:type="gramStart"/>
      <w:r w:rsidRPr="00C366BE">
        <w:rPr>
          <w:sz w:val="18"/>
          <w:szCs w:val="18"/>
        </w:rPr>
        <w:t>entered into</w:t>
      </w:r>
      <w:proofErr w:type="gramEnd"/>
      <w:r w:rsidRPr="00C366BE">
        <w:rPr>
          <w:sz w:val="18"/>
          <w:szCs w:val="18"/>
        </w:rPr>
        <w:t xml:space="preserve"> the reinsurance contracts. At the date or before a group of underlying insurance contracts becomes onerous, which is recognised before the beginning of the coverage period of the reinsurance contracts held. In this circumstance, the reinsurance contracts </w:t>
      </w:r>
      <w:r w:rsidRPr="00C366BE">
        <w:rPr>
          <w:color w:val="auto"/>
          <w:sz w:val="18"/>
          <w:szCs w:val="18"/>
          <w:lang w:val="en-GB"/>
        </w:rPr>
        <w:t>held will be recognised at the recognition date of underlying insurance contracts.</w:t>
      </w:r>
    </w:p>
    <w:p w14:paraId="0D7CB97F" w14:textId="77777777" w:rsidR="005B17D1" w:rsidRPr="00C366BE" w:rsidRDefault="005B17D1" w:rsidP="005471F0">
      <w:pPr>
        <w:pStyle w:val="Default"/>
        <w:tabs>
          <w:tab w:val="left" w:pos="1620"/>
        </w:tabs>
        <w:ind w:left="540"/>
        <w:jc w:val="thaiDistribute"/>
        <w:rPr>
          <w:color w:val="auto"/>
          <w:sz w:val="18"/>
          <w:szCs w:val="18"/>
          <w:lang w:val="en-GB"/>
        </w:rPr>
      </w:pPr>
    </w:p>
    <w:p w14:paraId="006B3818" w14:textId="5F5118CC" w:rsidR="009B4498" w:rsidRPr="00C366BE" w:rsidRDefault="009B4498" w:rsidP="005471F0">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e)</w:t>
      </w:r>
      <w:r w:rsidR="005B17D1" w:rsidRPr="00C366BE">
        <w:rPr>
          <w:b/>
          <w:bCs/>
          <w:color w:val="auto"/>
          <w:sz w:val="18"/>
          <w:szCs w:val="18"/>
          <w:lang w:val="en-GB"/>
        </w:rPr>
        <w:tab/>
      </w:r>
      <w:r w:rsidRPr="00C366BE">
        <w:rPr>
          <w:b/>
          <w:bCs/>
          <w:color w:val="auto"/>
          <w:sz w:val="18"/>
          <w:szCs w:val="18"/>
          <w:lang w:val="en-GB"/>
        </w:rPr>
        <w:t>Accounting for modification and derecognition</w:t>
      </w:r>
    </w:p>
    <w:p w14:paraId="2C5393F0" w14:textId="77777777" w:rsidR="009B4498" w:rsidRPr="00C366BE" w:rsidRDefault="009B4498" w:rsidP="005471F0">
      <w:pPr>
        <w:pStyle w:val="Default"/>
        <w:tabs>
          <w:tab w:val="left" w:pos="1620"/>
        </w:tabs>
        <w:ind w:left="540"/>
        <w:jc w:val="thaiDistribute"/>
        <w:rPr>
          <w:color w:val="auto"/>
          <w:sz w:val="18"/>
          <w:szCs w:val="18"/>
          <w:lang w:val="en-GB"/>
        </w:rPr>
      </w:pPr>
    </w:p>
    <w:p w14:paraId="1D5F1FE7" w14:textId="3F10EBA3" w:rsidR="008C02DC" w:rsidRPr="00C366BE" w:rsidRDefault="009B4498" w:rsidP="005471F0">
      <w:pPr>
        <w:spacing w:after="0" w:line="240" w:lineRule="auto"/>
        <w:ind w:left="540"/>
        <w:jc w:val="thaiDistribute"/>
        <w:rPr>
          <w:rFonts w:ascii="Arial" w:hAnsi="Arial" w:cs="Arial"/>
          <w:sz w:val="18"/>
          <w:szCs w:val="18"/>
        </w:rPr>
      </w:pPr>
      <w:r w:rsidRPr="00C366BE">
        <w:rPr>
          <w:rFonts w:ascii="Arial" w:hAnsi="Arial" w:cs="Arial"/>
          <w:sz w:val="18"/>
          <w:szCs w:val="18"/>
        </w:rPr>
        <w:t xml:space="preserve">The </w:t>
      </w:r>
      <w:r w:rsidR="00A83380" w:rsidRPr="00C366BE">
        <w:rPr>
          <w:rFonts w:ascii="Arial" w:hAnsi="Arial" w:cs="Arial"/>
          <w:sz w:val="18"/>
          <w:szCs w:val="18"/>
        </w:rPr>
        <w:t>Group</w:t>
      </w:r>
      <w:r w:rsidRPr="00C366BE">
        <w:rPr>
          <w:rFonts w:ascii="Arial" w:hAnsi="Arial" w:cs="Arial"/>
          <w:sz w:val="18"/>
          <w:szCs w:val="18"/>
        </w:rPr>
        <w:t xml:space="preserve"> derecognises an insurance contract when it is extinguished, or the terms of an insurance contract are modified in the case of if the modified terms had been included at contract inception, the accounting treatment for that insurance contract would have has a substantially different. As a result, the </w:t>
      </w:r>
      <w:r w:rsidR="00A83380" w:rsidRPr="00C366BE">
        <w:rPr>
          <w:rFonts w:ascii="Arial" w:hAnsi="Arial" w:cs="Arial"/>
          <w:sz w:val="18"/>
          <w:szCs w:val="18"/>
        </w:rPr>
        <w:t>Group</w:t>
      </w:r>
      <w:r w:rsidRPr="00C366BE">
        <w:rPr>
          <w:rFonts w:ascii="Arial" w:hAnsi="Arial" w:cs="Arial"/>
          <w:sz w:val="18"/>
          <w:szCs w:val="18"/>
        </w:rPr>
        <w:t xml:space="preserve"> must derecognise the original contract and recognise the modified contract as a new contract. If a contract modification meets none of the derecognition’s conditions, the </w:t>
      </w:r>
      <w:r w:rsidR="00A83380" w:rsidRPr="00C366BE">
        <w:rPr>
          <w:rFonts w:ascii="Arial" w:hAnsi="Arial" w:cs="Arial"/>
          <w:sz w:val="18"/>
          <w:szCs w:val="18"/>
        </w:rPr>
        <w:t>Group</w:t>
      </w:r>
      <w:r w:rsidRPr="00C366BE">
        <w:rPr>
          <w:rFonts w:ascii="Arial" w:hAnsi="Arial" w:cs="Arial"/>
          <w:sz w:val="18"/>
          <w:szCs w:val="18"/>
        </w:rPr>
        <w:t xml:space="preserve"> will treat changes in cash flows caused by the modification as changes in estimates of fulfilment cash flows.</w:t>
      </w:r>
    </w:p>
    <w:p w14:paraId="3ACDAFDE" w14:textId="77777777" w:rsidR="00FF77A2" w:rsidRPr="00C366BE" w:rsidRDefault="00FF77A2" w:rsidP="005471F0">
      <w:pPr>
        <w:spacing w:after="0" w:line="240" w:lineRule="auto"/>
        <w:ind w:left="540"/>
        <w:jc w:val="thaiDistribute"/>
        <w:rPr>
          <w:rFonts w:ascii="Arial" w:hAnsi="Arial" w:cs="Arial"/>
          <w:sz w:val="18"/>
          <w:szCs w:val="18"/>
        </w:rPr>
      </w:pPr>
    </w:p>
    <w:p w14:paraId="1D18CB55" w14:textId="297FFF5B" w:rsidR="008C02DC" w:rsidRPr="00C366BE" w:rsidRDefault="008C02DC" w:rsidP="005471F0">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f)</w:t>
      </w:r>
      <w:r w:rsidRPr="00C366BE">
        <w:rPr>
          <w:b/>
          <w:bCs/>
          <w:color w:val="auto"/>
          <w:sz w:val="18"/>
          <w:szCs w:val="18"/>
          <w:lang w:val="en-GB"/>
        </w:rPr>
        <w:tab/>
        <w:t>Fulfilment cash flows within the contract boundary</w:t>
      </w:r>
    </w:p>
    <w:p w14:paraId="53816520" w14:textId="77777777" w:rsidR="00E7740B" w:rsidRPr="00C366BE" w:rsidRDefault="00E7740B" w:rsidP="005471F0">
      <w:pPr>
        <w:spacing w:after="0" w:line="240" w:lineRule="auto"/>
        <w:ind w:left="540"/>
        <w:jc w:val="thaiDistribute"/>
        <w:rPr>
          <w:rFonts w:ascii="Arial" w:hAnsi="Arial" w:cs="Arial"/>
          <w:sz w:val="18"/>
          <w:szCs w:val="18"/>
        </w:rPr>
      </w:pPr>
    </w:p>
    <w:p w14:paraId="5A2E0F9A" w14:textId="49EFD105" w:rsidR="008C02DC" w:rsidRPr="00C366BE" w:rsidRDefault="008C02DC" w:rsidP="607385A0">
      <w:pPr>
        <w:pStyle w:val="Default"/>
        <w:tabs>
          <w:tab w:val="left" w:pos="1620"/>
        </w:tabs>
        <w:ind w:left="540"/>
        <w:jc w:val="thaiDistribute"/>
        <w:rPr>
          <w:sz w:val="18"/>
          <w:szCs w:val="18"/>
          <w:lang w:val="en-GB"/>
        </w:rPr>
      </w:pPr>
      <w:r w:rsidRPr="607385A0">
        <w:rPr>
          <w:sz w:val="18"/>
          <w:szCs w:val="18"/>
          <w:lang w:val="en-GB"/>
        </w:rPr>
        <w:t xml:space="preserve">Fulfilment cash flows represent the risk-adjusted present value of the rights and obligations of the </w:t>
      </w:r>
      <w:r w:rsidR="00A83380" w:rsidRPr="607385A0">
        <w:rPr>
          <w:sz w:val="18"/>
          <w:szCs w:val="18"/>
          <w:lang w:val="en-GB"/>
        </w:rPr>
        <w:t>Group</w:t>
      </w:r>
      <w:r w:rsidRPr="607385A0">
        <w:rPr>
          <w:sz w:val="18"/>
          <w:szCs w:val="18"/>
          <w:lang w:val="en-GB"/>
        </w:rPr>
        <w:t xml:space="preserve"> towards policyholders, which consists of the estimates of future cash flows, discounting and the risk adjustment for non-financial risk. The estimation of future cash flows includes all cash flows expected to occur as the insurance contract is fulfilled, adjusted to reflect the time value of money and financial risks associated with the future cash flows. In estimating future cash flows, the </w:t>
      </w:r>
      <w:r w:rsidR="001041CC" w:rsidRPr="607385A0">
        <w:rPr>
          <w:sz w:val="18"/>
          <w:szCs w:val="18"/>
          <w:lang w:val="en-GB"/>
        </w:rPr>
        <w:t>Group</w:t>
      </w:r>
      <w:r w:rsidRPr="607385A0">
        <w:rPr>
          <w:sz w:val="18"/>
          <w:szCs w:val="18"/>
          <w:lang w:val="en-GB"/>
        </w:rPr>
        <w:t xml:space="preserve"> incorporates reasonable and supportable information available at the reporting date in an unbiased way, without undue cost or effort. The </w:t>
      </w:r>
      <w:r w:rsidR="001041CC" w:rsidRPr="607385A0">
        <w:rPr>
          <w:sz w:val="18"/>
          <w:szCs w:val="18"/>
          <w:lang w:val="en-GB"/>
        </w:rPr>
        <w:t>Group</w:t>
      </w:r>
      <w:r w:rsidRPr="607385A0">
        <w:rPr>
          <w:sz w:val="18"/>
          <w:szCs w:val="18"/>
          <w:lang w:val="en-GB"/>
        </w:rPr>
        <w:t xml:space="preserve"> regularly performs the expense study and exercises their judgments to determine the extent to which fixed expenses and variable expenses are directly attributable to fulfilling the insurance contracts. Cash flows within the boundary of the contract are those that relate directly to the fulfilment of the contract, including cash flows for which the </w:t>
      </w:r>
      <w:r w:rsidR="001041CC" w:rsidRPr="607385A0">
        <w:rPr>
          <w:sz w:val="18"/>
          <w:szCs w:val="18"/>
          <w:lang w:val="en-GB"/>
        </w:rPr>
        <w:t>Group</w:t>
      </w:r>
      <w:r w:rsidRPr="607385A0">
        <w:rPr>
          <w:sz w:val="18"/>
          <w:szCs w:val="18"/>
          <w:lang w:val="en-GB"/>
        </w:rPr>
        <w:t xml:space="preserve"> has discretion over the amount or timing, premiums from a policyholder, payments to (or on behalf of) a policyholder, insurance acquisition cash flows and other expenses incurred in fulfilling the contract.</w:t>
      </w:r>
    </w:p>
    <w:p w14:paraId="68F9E808" w14:textId="77777777" w:rsidR="00E7740B" w:rsidRPr="00C366BE" w:rsidRDefault="00E7740B" w:rsidP="005471F0">
      <w:pPr>
        <w:pStyle w:val="Default"/>
        <w:tabs>
          <w:tab w:val="left" w:pos="1620"/>
        </w:tabs>
        <w:ind w:left="540"/>
        <w:jc w:val="thaiDistribute"/>
        <w:rPr>
          <w:sz w:val="18"/>
          <w:szCs w:val="18"/>
        </w:rPr>
      </w:pPr>
    </w:p>
    <w:p w14:paraId="3768D2B2" w14:textId="77777777" w:rsidR="00B55939" w:rsidRPr="00C366BE" w:rsidRDefault="00B55939" w:rsidP="00FF77A2">
      <w:pPr>
        <w:rPr>
          <w:rFonts w:ascii="Arial" w:eastAsia="Times New Roman" w:hAnsi="Arial" w:cs="Arial"/>
          <w:b/>
          <w:bCs/>
          <w:sz w:val="18"/>
          <w:szCs w:val="18"/>
          <w:lang w:bidi="th-TH"/>
        </w:rPr>
      </w:pPr>
      <w:r w:rsidRPr="00C366BE">
        <w:rPr>
          <w:rFonts w:ascii="Arial" w:hAnsi="Arial" w:cs="Arial"/>
          <w:b/>
          <w:bCs/>
          <w:sz w:val="18"/>
          <w:szCs w:val="18"/>
        </w:rPr>
        <w:br w:type="page"/>
      </w:r>
    </w:p>
    <w:p w14:paraId="6507E0F4" w14:textId="77777777" w:rsidR="00B55939" w:rsidRPr="00C366BE" w:rsidRDefault="00B55939" w:rsidP="00FF77A2">
      <w:pPr>
        <w:pStyle w:val="Default"/>
        <w:tabs>
          <w:tab w:val="left" w:pos="567"/>
        </w:tabs>
        <w:jc w:val="thaiDistribute"/>
        <w:rPr>
          <w:b/>
          <w:bCs/>
          <w:color w:val="auto"/>
          <w:sz w:val="18"/>
          <w:szCs w:val="18"/>
          <w:lang w:val="en-GB"/>
        </w:rPr>
      </w:pPr>
    </w:p>
    <w:p w14:paraId="4EBF3861" w14:textId="4B67B7ED" w:rsidR="008C02DC" w:rsidRPr="00C366BE" w:rsidRDefault="008C02DC" w:rsidP="00FF77A2">
      <w:pPr>
        <w:pStyle w:val="Default"/>
        <w:tabs>
          <w:tab w:val="left" w:pos="567"/>
        </w:tabs>
        <w:jc w:val="thaiDistribute"/>
        <w:rPr>
          <w:b/>
          <w:bCs/>
          <w:color w:val="auto"/>
          <w:sz w:val="18"/>
          <w:szCs w:val="18"/>
          <w:lang w:val="en-GB"/>
        </w:rPr>
      </w:pPr>
      <w:r w:rsidRPr="00C366BE">
        <w:rPr>
          <w:b/>
          <w:bCs/>
          <w:color w:val="auto"/>
          <w:sz w:val="18"/>
          <w:szCs w:val="18"/>
          <w:lang w:val="en-GB"/>
        </w:rPr>
        <w:t>g)</w:t>
      </w:r>
      <w:r w:rsidRPr="00C366BE">
        <w:rPr>
          <w:b/>
          <w:bCs/>
          <w:color w:val="auto"/>
          <w:sz w:val="18"/>
          <w:szCs w:val="18"/>
          <w:lang w:val="en-GB"/>
        </w:rPr>
        <w:tab/>
        <w:t>Contract boundary</w:t>
      </w:r>
    </w:p>
    <w:p w14:paraId="7C04629F" w14:textId="77777777" w:rsidR="008C02DC" w:rsidRPr="00C366BE" w:rsidRDefault="008C02DC" w:rsidP="00B856C6">
      <w:pPr>
        <w:pStyle w:val="Default"/>
        <w:tabs>
          <w:tab w:val="left" w:pos="1620"/>
        </w:tabs>
        <w:ind w:left="540"/>
        <w:jc w:val="thaiDistribute"/>
        <w:rPr>
          <w:sz w:val="18"/>
          <w:szCs w:val="18"/>
        </w:rPr>
      </w:pPr>
    </w:p>
    <w:p w14:paraId="4BFF0DA5" w14:textId="1948A718" w:rsidR="008C02DC" w:rsidRPr="00C366BE" w:rsidRDefault="008C02DC" w:rsidP="607385A0">
      <w:pPr>
        <w:pStyle w:val="Default"/>
        <w:tabs>
          <w:tab w:val="left" w:pos="1620"/>
        </w:tabs>
        <w:ind w:left="540"/>
        <w:jc w:val="both"/>
        <w:rPr>
          <w:sz w:val="18"/>
          <w:szCs w:val="18"/>
          <w:lang w:val="en-GB"/>
        </w:rPr>
      </w:pPr>
      <w:r w:rsidRPr="607385A0">
        <w:rPr>
          <w:sz w:val="18"/>
          <w:szCs w:val="18"/>
          <w:lang w:val="en-GB"/>
        </w:rPr>
        <w:t xml:space="preserve">The </w:t>
      </w:r>
      <w:r w:rsidR="00833200" w:rsidRPr="607385A0">
        <w:rPr>
          <w:sz w:val="18"/>
          <w:szCs w:val="18"/>
          <w:lang w:val="en-GB"/>
        </w:rPr>
        <w:t>Group</w:t>
      </w:r>
      <w:r w:rsidRPr="607385A0">
        <w:rPr>
          <w:sz w:val="18"/>
          <w:szCs w:val="18"/>
          <w:lang w:val="en-GB"/>
        </w:rPr>
        <w:t xml:space="preserve"> applies the concept of the contract boundary to determine the cash flows that should be considered in the measurement of a group of insurance contracts.</w:t>
      </w:r>
    </w:p>
    <w:p w14:paraId="3B227FCE" w14:textId="77777777" w:rsidR="00E7740B" w:rsidRPr="00C366BE" w:rsidRDefault="00E7740B" w:rsidP="00B856C6">
      <w:pPr>
        <w:pStyle w:val="Default"/>
        <w:tabs>
          <w:tab w:val="left" w:pos="1620"/>
        </w:tabs>
        <w:ind w:left="540"/>
        <w:jc w:val="both"/>
        <w:rPr>
          <w:sz w:val="18"/>
          <w:szCs w:val="18"/>
        </w:rPr>
      </w:pPr>
    </w:p>
    <w:p w14:paraId="38A54D80" w14:textId="085F985B" w:rsidR="008C02DC" w:rsidRPr="00C366BE" w:rsidRDefault="008C02DC" w:rsidP="00B856C6">
      <w:pPr>
        <w:spacing w:after="0" w:line="240" w:lineRule="auto"/>
        <w:ind w:left="540"/>
        <w:jc w:val="both"/>
        <w:rPr>
          <w:rFonts w:ascii="Arial" w:hAnsi="Arial" w:cs="Arial"/>
          <w:sz w:val="18"/>
          <w:szCs w:val="18"/>
        </w:rPr>
      </w:pPr>
      <w:r w:rsidRPr="00C366BE">
        <w:rPr>
          <w:rFonts w:ascii="Arial" w:hAnsi="Arial" w:cs="Arial"/>
          <w:sz w:val="18"/>
          <w:szCs w:val="18"/>
        </w:rPr>
        <w:t xml:space="preserve">Cash flows are within the boundary of an insurance contract if they arise from substantive rights and obligations that exist during the reporting period in which the </w:t>
      </w:r>
      <w:r w:rsidR="003A583D" w:rsidRPr="00C366BE">
        <w:rPr>
          <w:rFonts w:ascii="Arial" w:hAnsi="Arial" w:cs="Arial"/>
          <w:sz w:val="18"/>
          <w:szCs w:val="18"/>
        </w:rPr>
        <w:t>Group</w:t>
      </w:r>
      <w:r w:rsidRPr="00C366BE">
        <w:rPr>
          <w:rFonts w:ascii="Arial" w:hAnsi="Arial" w:cs="Arial"/>
          <w:sz w:val="18"/>
          <w:szCs w:val="18"/>
        </w:rPr>
        <w:t xml:space="preserve"> can compel the policyholder to pay the premiums or in which the </w:t>
      </w:r>
      <w:r w:rsidR="00833200" w:rsidRPr="00C366BE">
        <w:rPr>
          <w:rFonts w:ascii="Arial" w:hAnsi="Arial" w:cs="Arial"/>
          <w:sz w:val="18"/>
          <w:szCs w:val="18"/>
        </w:rPr>
        <w:t>Group</w:t>
      </w:r>
      <w:r w:rsidRPr="00C366BE">
        <w:rPr>
          <w:rFonts w:ascii="Arial" w:hAnsi="Arial" w:cs="Arial"/>
          <w:sz w:val="18"/>
          <w:szCs w:val="18"/>
        </w:rPr>
        <w:t xml:space="preserve"> has a substantive obligation to provide the policyholder with insurance contract services. A substantive obligation to provide insurance contract services ends when:</w:t>
      </w:r>
    </w:p>
    <w:p w14:paraId="766904B9" w14:textId="77777777" w:rsidR="00FF77A2" w:rsidRPr="00C366BE" w:rsidRDefault="00FF77A2" w:rsidP="00B856C6">
      <w:pPr>
        <w:spacing w:after="0" w:line="240" w:lineRule="auto"/>
        <w:ind w:left="540"/>
        <w:jc w:val="both"/>
        <w:rPr>
          <w:rFonts w:ascii="Arial" w:hAnsi="Arial" w:cs="Arial"/>
          <w:sz w:val="18"/>
          <w:szCs w:val="18"/>
        </w:rPr>
      </w:pPr>
    </w:p>
    <w:p w14:paraId="389AE8EA" w14:textId="362C0648" w:rsidR="008C02DC" w:rsidRPr="00C366BE" w:rsidRDefault="008C02DC" w:rsidP="00FE13EA">
      <w:pPr>
        <w:pStyle w:val="ListParagraph"/>
        <w:numPr>
          <w:ilvl w:val="0"/>
          <w:numId w:val="13"/>
        </w:numPr>
        <w:spacing w:after="0" w:line="240" w:lineRule="auto"/>
        <w:ind w:left="900"/>
        <w:rPr>
          <w:rFonts w:ascii="Arial" w:hAnsi="Arial" w:cs="Arial"/>
          <w:sz w:val="18"/>
          <w:szCs w:val="18"/>
        </w:rPr>
      </w:pPr>
      <w:r w:rsidRPr="00C366BE">
        <w:rPr>
          <w:rFonts w:ascii="Arial" w:hAnsi="Arial" w:cs="Arial"/>
          <w:sz w:val="18"/>
          <w:szCs w:val="18"/>
        </w:rPr>
        <w:t xml:space="preserve">The </w:t>
      </w:r>
      <w:r w:rsidR="003A583D" w:rsidRPr="00C366BE">
        <w:rPr>
          <w:rFonts w:ascii="Arial" w:hAnsi="Arial" w:cs="Arial"/>
          <w:sz w:val="18"/>
          <w:szCs w:val="18"/>
        </w:rPr>
        <w:t>Group</w:t>
      </w:r>
      <w:r w:rsidRPr="00C366BE">
        <w:rPr>
          <w:rFonts w:ascii="Arial" w:hAnsi="Arial" w:cs="Arial"/>
          <w:sz w:val="18"/>
          <w:szCs w:val="18"/>
        </w:rPr>
        <w:t xml:space="preserve"> has the practical ability to assess the risks and set a price for an individual policyholder, or change the level of benefits that fully reflects those risks; or</w:t>
      </w:r>
    </w:p>
    <w:p w14:paraId="29E62270" w14:textId="199E452F" w:rsidR="008C02DC" w:rsidRPr="00C366BE" w:rsidRDefault="008C02DC" w:rsidP="00FE13EA">
      <w:pPr>
        <w:pStyle w:val="ListParagraph"/>
        <w:numPr>
          <w:ilvl w:val="0"/>
          <w:numId w:val="13"/>
        </w:numPr>
        <w:spacing w:after="0" w:line="240" w:lineRule="auto"/>
        <w:ind w:left="900"/>
        <w:rPr>
          <w:rFonts w:ascii="Arial" w:hAnsi="Arial" w:cs="Arial"/>
          <w:sz w:val="18"/>
          <w:szCs w:val="18"/>
        </w:rPr>
      </w:pPr>
      <w:r w:rsidRPr="00C366BE">
        <w:rPr>
          <w:rFonts w:ascii="Arial" w:hAnsi="Arial" w:cs="Arial"/>
          <w:sz w:val="18"/>
          <w:szCs w:val="18"/>
        </w:rPr>
        <w:t>both of the following criteria are satisfied:</w:t>
      </w:r>
    </w:p>
    <w:p w14:paraId="7F029B44" w14:textId="77777777" w:rsidR="00FF77A2" w:rsidRPr="00C366BE" w:rsidRDefault="00FF77A2" w:rsidP="00FF77A2">
      <w:pPr>
        <w:tabs>
          <w:tab w:val="left" w:pos="900"/>
        </w:tabs>
        <w:spacing w:after="0" w:line="240" w:lineRule="auto"/>
        <w:ind w:left="900" w:hanging="333"/>
        <w:jc w:val="both"/>
        <w:rPr>
          <w:rFonts w:ascii="Arial" w:hAnsi="Arial" w:cs="Arial"/>
          <w:sz w:val="18"/>
          <w:szCs w:val="18"/>
        </w:rPr>
      </w:pPr>
    </w:p>
    <w:p w14:paraId="7CC3FCD3" w14:textId="1506AFE7" w:rsidR="008C02DC" w:rsidRPr="00C366BE" w:rsidRDefault="00C366BE" w:rsidP="00FF77A2">
      <w:pPr>
        <w:spacing w:after="0" w:line="240" w:lineRule="auto"/>
        <w:ind w:left="1260" w:hanging="360"/>
        <w:jc w:val="both"/>
        <w:rPr>
          <w:rFonts w:ascii="Arial" w:hAnsi="Arial" w:cs="Arial"/>
          <w:sz w:val="18"/>
          <w:szCs w:val="18"/>
        </w:rPr>
      </w:pPr>
      <w:r w:rsidRPr="00C366BE">
        <w:rPr>
          <w:rFonts w:ascii="Arial" w:hAnsi="Arial" w:cs="Arial"/>
          <w:sz w:val="18"/>
          <w:szCs w:val="18"/>
        </w:rPr>
        <w:t>1</w:t>
      </w:r>
      <w:r w:rsidR="008C02DC" w:rsidRPr="00C366BE">
        <w:rPr>
          <w:rFonts w:ascii="Arial" w:hAnsi="Arial" w:cs="Arial"/>
          <w:sz w:val="18"/>
          <w:szCs w:val="18"/>
        </w:rPr>
        <w:t>.</w:t>
      </w:r>
      <w:r w:rsidR="008C02DC" w:rsidRPr="00C366BE">
        <w:rPr>
          <w:rFonts w:ascii="Arial" w:hAnsi="Arial" w:cs="Arial"/>
          <w:sz w:val="18"/>
          <w:szCs w:val="18"/>
        </w:rPr>
        <w:tab/>
        <w:t xml:space="preserve">The </w:t>
      </w:r>
      <w:r w:rsidR="003A583D" w:rsidRPr="00C366BE">
        <w:rPr>
          <w:rFonts w:ascii="Arial" w:hAnsi="Arial" w:cs="Arial"/>
          <w:sz w:val="18"/>
          <w:szCs w:val="18"/>
        </w:rPr>
        <w:t>Group</w:t>
      </w:r>
      <w:r w:rsidR="008C02DC" w:rsidRPr="00C366BE">
        <w:rPr>
          <w:rFonts w:ascii="Arial" w:hAnsi="Arial" w:cs="Arial"/>
          <w:sz w:val="18"/>
          <w:szCs w:val="18"/>
        </w:rPr>
        <w:t xml:space="preserve"> has the practical ability to reprice the insurance contract or portfolio of insurance contracts to fully reflects the reassessed risk of that portfolio; and</w:t>
      </w:r>
    </w:p>
    <w:p w14:paraId="41F82595" w14:textId="52160B7A" w:rsidR="008C02DC" w:rsidRPr="00C366BE" w:rsidRDefault="00C366BE" w:rsidP="00FF77A2">
      <w:pPr>
        <w:spacing w:after="0" w:line="240" w:lineRule="auto"/>
        <w:ind w:left="1260" w:hanging="360"/>
        <w:jc w:val="both"/>
        <w:rPr>
          <w:rFonts w:ascii="Arial" w:hAnsi="Arial" w:cs="Arial"/>
          <w:sz w:val="18"/>
          <w:szCs w:val="18"/>
        </w:rPr>
      </w:pPr>
      <w:r w:rsidRPr="00C366BE">
        <w:rPr>
          <w:rFonts w:ascii="Arial" w:hAnsi="Arial" w:cs="Arial"/>
          <w:sz w:val="18"/>
          <w:szCs w:val="18"/>
        </w:rPr>
        <w:t>2</w:t>
      </w:r>
      <w:r w:rsidR="008C02DC" w:rsidRPr="00C366BE">
        <w:rPr>
          <w:rFonts w:ascii="Arial" w:hAnsi="Arial" w:cs="Arial"/>
          <w:sz w:val="18"/>
          <w:szCs w:val="18"/>
        </w:rPr>
        <w:t>.</w:t>
      </w:r>
      <w:r w:rsidR="008C02DC" w:rsidRPr="00C366BE">
        <w:rPr>
          <w:rFonts w:ascii="Arial" w:hAnsi="Arial" w:cs="Arial"/>
          <w:sz w:val="18"/>
          <w:szCs w:val="18"/>
        </w:rPr>
        <w:tab/>
        <w:t xml:space="preserve">The pricing of the premiums up to the date when the risks are reassessed does not </w:t>
      </w:r>
      <w:proofErr w:type="gramStart"/>
      <w:r w:rsidR="008C02DC" w:rsidRPr="00C366BE">
        <w:rPr>
          <w:rFonts w:ascii="Arial" w:hAnsi="Arial" w:cs="Arial"/>
          <w:sz w:val="18"/>
          <w:szCs w:val="18"/>
        </w:rPr>
        <w:t>take into account</w:t>
      </w:r>
      <w:proofErr w:type="gramEnd"/>
      <w:r w:rsidR="008C02DC" w:rsidRPr="00C366BE">
        <w:rPr>
          <w:rFonts w:ascii="Arial" w:hAnsi="Arial" w:cs="Arial"/>
          <w:sz w:val="18"/>
          <w:szCs w:val="18"/>
        </w:rPr>
        <w:t xml:space="preserve"> the risks that relate to periods after the reassessment date.</w:t>
      </w:r>
    </w:p>
    <w:p w14:paraId="132F956C" w14:textId="77777777" w:rsidR="00FF77A2" w:rsidRPr="00C366BE" w:rsidRDefault="00FF77A2" w:rsidP="00FF77A2">
      <w:pPr>
        <w:spacing w:after="0" w:line="240" w:lineRule="auto"/>
        <w:ind w:left="567"/>
        <w:jc w:val="both"/>
        <w:rPr>
          <w:rFonts w:ascii="Arial" w:hAnsi="Arial" w:cs="Arial"/>
          <w:sz w:val="18"/>
          <w:szCs w:val="18"/>
        </w:rPr>
      </w:pPr>
    </w:p>
    <w:p w14:paraId="4A5FFB2B" w14:textId="54EFEBA2" w:rsidR="008C02DC" w:rsidRPr="00C366BE" w:rsidRDefault="008C02DC" w:rsidP="00FF77A2">
      <w:pPr>
        <w:spacing w:after="0" w:line="240" w:lineRule="auto"/>
        <w:ind w:left="567"/>
        <w:jc w:val="both"/>
        <w:rPr>
          <w:rFonts w:ascii="Arial" w:hAnsi="Arial" w:cs="Arial"/>
          <w:sz w:val="18"/>
          <w:szCs w:val="18"/>
        </w:rPr>
      </w:pPr>
      <w:r w:rsidRPr="00C366BE">
        <w:rPr>
          <w:rFonts w:ascii="Arial" w:hAnsi="Arial" w:cs="Arial"/>
          <w:sz w:val="18"/>
          <w:szCs w:val="18"/>
        </w:rPr>
        <w:t>Cash flows outside the boundary of insurance contracts are cash flows related to future insurance contracts and are recognised when those contracts meet the recognition criteria.</w:t>
      </w:r>
    </w:p>
    <w:p w14:paraId="1D387024" w14:textId="77777777" w:rsidR="00FF77A2" w:rsidRPr="00C366BE" w:rsidRDefault="00FF77A2" w:rsidP="00FF77A2">
      <w:pPr>
        <w:spacing w:after="0" w:line="240" w:lineRule="auto"/>
        <w:ind w:left="567"/>
        <w:jc w:val="both"/>
        <w:rPr>
          <w:rFonts w:ascii="Arial" w:hAnsi="Arial" w:cs="Arial"/>
          <w:sz w:val="18"/>
          <w:szCs w:val="18"/>
        </w:rPr>
      </w:pPr>
    </w:p>
    <w:p w14:paraId="1D2D828B" w14:textId="252BF5F1" w:rsidR="008C02DC" w:rsidRPr="00C366BE" w:rsidRDefault="008C02DC" w:rsidP="00FF77A2">
      <w:pPr>
        <w:spacing w:after="0" w:line="240" w:lineRule="auto"/>
        <w:ind w:left="567"/>
        <w:jc w:val="both"/>
        <w:rPr>
          <w:rFonts w:ascii="Arial" w:hAnsi="Arial" w:cs="Arial"/>
          <w:sz w:val="18"/>
          <w:szCs w:val="18"/>
        </w:rPr>
      </w:pPr>
      <w:r w:rsidRPr="00C366BE">
        <w:rPr>
          <w:rFonts w:ascii="Arial" w:hAnsi="Arial" w:cs="Arial"/>
          <w:sz w:val="18"/>
          <w:szCs w:val="18"/>
        </w:rPr>
        <w:t xml:space="preserve">For the measurement of the group of reinsurance contracts held, cash flows are within the boundary of an insurance contract if they arise from substantive rights and obligations that exist during the reporting period in which the </w:t>
      </w:r>
      <w:r w:rsidR="003A583D" w:rsidRPr="00C366BE">
        <w:rPr>
          <w:rFonts w:ascii="Arial" w:hAnsi="Arial" w:cs="Arial"/>
          <w:sz w:val="18"/>
          <w:szCs w:val="18"/>
        </w:rPr>
        <w:t>Group</w:t>
      </w:r>
      <w:r w:rsidRPr="00C366BE">
        <w:rPr>
          <w:rFonts w:ascii="Arial" w:hAnsi="Arial" w:cs="Arial"/>
          <w:sz w:val="18"/>
          <w:szCs w:val="18"/>
        </w:rPr>
        <w:t xml:space="preserve"> is obliged to pay to the reinsurer or has a substantive right to receive insurance contract services from the reinsurer.</w:t>
      </w:r>
    </w:p>
    <w:p w14:paraId="4F4FBE36" w14:textId="77777777" w:rsidR="00FF77A2" w:rsidRPr="00C366BE" w:rsidRDefault="00FF77A2" w:rsidP="00FF77A2">
      <w:pPr>
        <w:spacing w:after="0" w:line="240" w:lineRule="auto"/>
        <w:ind w:left="567"/>
        <w:jc w:val="both"/>
        <w:rPr>
          <w:rFonts w:ascii="Arial" w:hAnsi="Arial" w:cs="Arial"/>
          <w:sz w:val="18"/>
          <w:szCs w:val="18"/>
        </w:rPr>
      </w:pPr>
    </w:p>
    <w:p w14:paraId="46C1BB43" w14:textId="77777777" w:rsidR="0035377C" w:rsidRPr="00C366BE" w:rsidRDefault="00E8067F" w:rsidP="00FF77A2">
      <w:pPr>
        <w:pStyle w:val="Default"/>
        <w:tabs>
          <w:tab w:val="left" w:pos="1620"/>
        </w:tabs>
        <w:ind w:left="567"/>
        <w:jc w:val="both"/>
        <w:rPr>
          <w:sz w:val="18"/>
          <w:szCs w:val="18"/>
        </w:rPr>
      </w:pPr>
      <w:r w:rsidRPr="00C366BE">
        <w:rPr>
          <w:sz w:val="18"/>
          <w:szCs w:val="18"/>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75445C67" w14:textId="77777777" w:rsidR="0035377C" w:rsidRPr="00C366BE" w:rsidRDefault="0035377C" w:rsidP="00FF77A2">
      <w:pPr>
        <w:pStyle w:val="Default"/>
        <w:tabs>
          <w:tab w:val="left" w:pos="1620"/>
        </w:tabs>
        <w:ind w:left="567"/>
        <w:jc w:val="both"/>
        <w:rPr>
          <w:sz w:val="18"/>
          <w:szCs w:val="18"/>
        </w:rPr>
      </w:pPr>
    </w:p>
    <w:p w14:paraId="3FC419B3" w14:textId="77777777" w:rsidR="0035377C" w:rsidRPr="00C366BE" w:rsidRDefault="0035377C" w:rsidP="00FF77A2">
      <w:pPr>
        <w:pStyle w:val="Default"/>
        <w:tabs>
          <w:tab w:val="left" w:pos="567"/>
        </w:tabs>
        <w:jc w:val="both"/>
        <w:rPr>
          <w:b/>
          <w:bCs/>
          <w:color w:val="auto"/>
          <w:sz w:val="18"/>
          <w:szCs w:val="18"/>
          <w:lang w:val="en-GB"/>
        </w:rPr>
      </w:pPr>
      <w:r w:rsidRPr="00C366BE">
        <w:rPr>
          <w:b/>
          <w:bCs/>
          <w:color w:val="auto"/>
          <w:sz w:val="18"/>
          <w:szCs w:val="18"/>
          <w:lang w:val="en-GB"/>
        </w:rPr>
        <w:t>h)</w:t>
      </w:r>
      <w:r w:rsidRPr="00C366BE">
        <w:rPr>
          <w:b/>
          <w:bCs/>
          <w:color w:val="auto"/>
          <w:sz w:val="18"/>
          <w:szCs w:val="18"/>
          <w:lang w:val="en-GB"/>
        </w:rPr>
        <w:tab/>
        <w:t>Insurance acquisition costs</w:t>
      </w:r>
    </w:p>
    <w:p w14:paraId="35B9B352" w14:textId="77777777" w:rsidR="00FF77A2" w:rsidRPr="00C366BE" w:rsidRDefault="00FF77A2" w:rsidP="00FF77A2">
      <w:pPr>
        <w:pStyle w:val="Default"/>
        <w:tabs>
          <w:tab w:val="left" w:pos="567"/>
        </w:tabs>
        <w:ind w:left="567"/>
        <w:jc w:val="both"/>
        <w:rPr>
          <w:sz w:val="18"/>
          <w:szCs w:val="18"/>
        </w:rPr>
      </w:pPr>
    </w:p>
    <w:p w14:paraId="5AE6945E" w14:textId="2501161A" w:rsidR="0035377C" w:rsidRPr="00C366BE" w:rsidRDefault="0035377C" w:rsidP="607385A0">
      <w:pPr>
        <w:pStyle w:val="Default"/>
        <w:tabs>
          <w:tab w:val="left" w:pos="567"/>
        </w:tabs>
        <w:ind w:left="567"/>
        <w:jc w:val="both"/>
        <w:rPr>
          <w:sz w:val="18"/>
          <w:szCs w:val="18"/>
          <w:lang w:val="en-GB"/>
        </w:rPr>
      </w:pPr>
      <w:r w:rsidRPr="607385A0">
        <w:rPr>
          <w:sz w:val="18"/>
          <w:szCs w:val="18"/>
          <w:lang w:val="en-GB"/>
        </w:rPr>
        <w:t>Insurance acquisition cash flows arise from the activities of selling, underwriting and starting of a group of insurance contracts (issued or expected to be issued) that are directly attributable to the portfolio of insurance contracts to which the group belongs. Insurance acquisition cash flows are allocated to group of Insurance contracts using a systematic and rational method. Insurance acquisition cash flows that are directly attributable to a group of insurance contracts are allocated:</w:t>
      </w:r>
    </w:p>
    <w:p w14:paraId="6B3C0151" w14:textId="77777777" w:rsidR="0035377C" w:rsidRPr="00C366BE" w:rsidRDefault="0035377C" w:rsidP="00B856C6">
      <w:pPr>
        <w:pStyle w:val="Default"/>
        <w:ind w:left="900" w:hanging="360"/>
        <w:jc w:val="both"/>
        <w:rPr>
          <w:b/>
          <w:bCs/>
          <w:color w:val="auto"/>
          <w:sz w:val="18"/>
          <w:szCs w:val="18"/>
          <w:lang w:val="en-GB"/>
        </w:rPr>
      </w:pPr>
    </w:p>
    <w:p w14:paraId="5AD6BDE0" w14:textId="254D7971" w:rsidR="0035377C" w:rsidRPr="00C366BE" w:rsidRDefault="0035377C" w:rsidP="00B856C6">
      <w:pPr>
        <w:pStyle w:val="ListParagraph"/>
        <w:numPr>
          <w:ilvl w:val="0"/>
          <w:numId w:val="13"/>
        </w:numPr>
        <w:spacing w:after="0" w:line="240" w:lineRule="auto"/>
        <w:ind w:left="900"/>
        <w:rPr>
          <w:rFonts w:ascii="Arial" w:hAnsi="Arial" w:cs="Arial"/>
          <w:sz w:val="18"/>
          <w:szCs w:val="18"/>
        </w:rPr>
      </w:pPr>
      <w:r w:rsidRPr="00C366BE">
        <w:rPr>
          <w:rFonts w:ascii="Arial" w:hAnsi="Arial" w:cs="Arial"/>
          <w:sz w:val="18"/>
          <w:szCs w:val="18"/>
        </w:rPr>
        <w:t>To that group; and</w:t>
      </w:r>
    </w:p>
    <w:p w14:paraId="4091DC4D" w14:textId="2078046E" w:rsidR="003E341D" w:rsidRPr="00C366BE" w:rsidRDefault="0035377C" w:rsidP="00B856C6">
      <w:pPr>
        <w:pStyle w:val="ListParagraph"/>
        <w:numPr>
          <w:ilvl w:val="0"/>
          <w:numId w:val="13"/>
        </w:numPr>
        <w:spacing w:after="0" w:line="240" w:lineRule="auto"/>
        <w:ind w:left="900"/>
        <w:rPr>
          <w:rFonts w:ascii="Arial" w:hAnsi="Arial" w:cs="Arial"/>
          <w:sz w:val="18"/>
          <w:szCs w:val="18"/>
        </w:rPr>
      </w:pPr>
      <w:r w:rsidRPr="00C366BE">
        <w:rPr>
          <w:rFonts w:ascii="Arial" w:hAnsi="Arial" w:cs="Arial"/>
          <w:sz w:val="18"/>
          <w:szCs w:val="18"/>
        </w:rPr>
        <w:t>To groups that will include insurance contracts that are expected to arise from renewals of the insurance contracts in that group.</w:t>
      </w:r>
    </w:p>
    <w:p w14:paraId="62562986" w14:textId="77777777" w:rsidR="00FF77A2" w:rsidRPr="00C366BE" w:rsidRDefault="00FF77A2" w:rsidP="00351E4E">
      <w:pPr>
        <w:spacing w:after="0" w:line="240" w:lineRule="auto"/>
        <w:ind w:left="562"/>
        <w:jc w:val="both"/>
        <w:rPr>
          <w:rFonts w:ascii="Arial" w:hAnsi="Arial" w:cs="Arial"/>
          <w:sz w:val="18"/>
          <w:szCs w:val="18"/>
        </w:rPr>
      </w:pPr>
    </w:p>
    <w:p w14:paraId="473B6EC0" w14:textId="77777777" w:rsidR="00351E4E" w:rsidRPr="00C366BE" w:rsidRDefault="0035377C" w:rsidP="00351E4E">
      <w:pPr>
        <w:pStyle w:val="ListParagraph"/>
        <w:spacing w:after="0" w:line="240" w:lineRule="auto"/>
        <w:ind w:left="562"/>
        <w:jc w:val="both"/>
        <w:rPr>
          <w:rFonts w:ascii="Arial" w:hAnsi="Arial" w:cs="Arial"/>
          <w:sz w:val="18"/>
          <w:lang w:bidi="th-TH"/>
        </w:rPr>
      </w:pPr>
      <w:r w:rsidRPr="00C366BE">
        <w:rPr>
          <w:rFonts w:ascii="Arial" w:hAnsi="Arial" w:cs="Arial"/>
          <w:sz w:val="18"/>
          <w:szCs w:val="18"/>
        </w:rPr>
        <w:t>Insurance acquisition cash flows not directly attributable to a group of contracts but directly attributable to a portfolio of contracts are allocated to groups of contracts in the portfolio or expected to be in the portfolio.</w:t>
      </w:r>
    </w:p>
    <w:p w14:paraId="0CD89052" w14:textId="4E14A6AC" w:rsidR="003E341D" w:rsidRPr="00C366BE" w:rsidRDefault="003E341D" w:rsidP="00351E4E">
      <w:pPr>
        <w:pStyle w:val="ListParagraph"/>
        <w:spacing w:after="0" w:line="240" w:lineRule="auto"/>
        <w:ind w:left="562"/>
        <w:jc w:val="both"/>
        <w:rPr>
          <w:rFonts w:ascii="Arial" w:hAnsi="Arial" w:cs="Arial"/>
          <w:sz w:val="18"/>
          <w:szCs w:val="18"/>
        </w:rPr>
      </w:pPr>
    </w:p>
    <w:p w14:paraId="78454BC4" w14:textId="1D1D6C83" w:rsidR="0035377C" w:rsidRPr="00C366BE" w:rsidRDefault="0035377C" w:rsidP="00351E4E">
      <w:pPr>
        <w:pStyle w:val="ListParagraph"/>
        <w:spacing w:after="0" w:line="240" w:lineRule="auto"/>
        <w:ind w:left="562"/>
        <w:jc w:val="both"/>
        <w:rPr>
          <w:rFonts w:ascii="Arial" w:hAnsi="Arial" w:cs="Arial"/>
          <w:sz w:val="18"/>
          <w:szCs w:val="18"/>
        </w:rPr>
      </w:pPr>
      <w:r w:rsidRPr="00C366BE">
        <w:rPr>
          <w:rFonts w:ascii="Arial" w:hAnsi="Arial" w:cs="Arial"/>
          <w:sz w:val="18"/>
          <w:szCs w:val="18"/>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contracts.</w:t>
      </w:r>
    </w:p>
    <w:p w14:paraId="0A7AB4D5" w14:textId="77777777" w:rsidR="00FF77A2" w:rsidRPr="00C366BE" w:rsidRDefault="00FF77A2" w:rsidP="00351E4E">
      <w:pPr>
        <w:pStyle w:val="ListParagraph"/>
        <w:spacing w:after="0" w:line="240" w:lineRule="auto"/>
        <w:ind w:left="562"/>
        <w:jc w:val="both"/>
        <w:rPr>
          <w:rFonts w:ascii="Arial" w:hAnsi="Arial" w:cs="Arial"/>
          <w:sz w:val="18"/>
          <w:szCs w:val="18"/>
        </w:rPr>
      </w:pPr>
    </w:p>
    <w:p w14:paraId="16A5539D" w14:textId="0EA1F24E" w:rsidR="00B55939" w:rsidRPr="00C366BE" w:rsidRDefault="0035377C" w:rsidP="00351E4E">
      <w:pPr>
        <w:spacing w:after="0" w:line="240" w:lineRule="auto"/>
        <w:ind w:left="562"/>
        <w:jc w:val="both"/>
        <w:rPr>
          <w:rFonts w:ascii="Arial" w:hAnsi="Arial" w:cs="Arial"/>
          <w:sz w:val="18"/>
          <w:szCs w:val="18"/>
        </w:rPr>
      </w:pPr>
      <w:r w:rsidRPr="00C366BE">
        <w:rPr>
          <w:rFonts w:ascii="Arial" w:hAnsi="Arial" w:cs="Arial"/>
          <w:sz w:val="18"/>
          <w:szCs w:val="18"/>
        </w:rPr>
        <w:t xml:space="preserve">Insurance acquisition cash flows assets not yet allocated to a group are </w:t>
      </w:r>
      <w:r w:rsidR="00E94DFF" w:rsidRPr="00C366BE">
        <w:rPr>
          <w:rFonts w:ascii="Arial" w:hAnsi="Arial" w:cs="Arial"/>
          <w:sz w:val="18"/>
          <w:szCs w:val="18"/>
        </w:rPr>
        <w:t>assessed</w:t>
      </w:r>
      <w:r w:rsidRPr="00C366BE">
        <w:rPr>
          <w:rFonts w:ascii="Arial" w:hAnsi="Arial" w:cs="Arial"/>
          <w:sz w:val="18"/>
          <w:szCs w:val="18"/>
        </w:rPr>
        <w:t xml:space="preserve"> for recoverability if facts and circumstances indicate that the asset may be impaired. The impairment loss </w:t>
      </w:r>
      <w:r w:rsidR="00E94DFF" w:rsidRPr="00C366BE">
        <w:rPr>
          <w:rFonts w:ascii="Arial" w:hAnsi="Arial" w:cs="Arial"/>
          <w:sz w:val="18"/>
          <w:szCs w:val="18"/>
        </w:rPr>
        <w:t>reduces</w:t>
      </w:r>
      <w:r w:rsidRPr="00C366BE">
        <w:rPr>
          <w:rFonts w:ascii="Arial" w:hAnsi="Arial" w:cs="Arial"/>
          <w:sz w:val="18"/>
          <w:szCs w:val="18"/>
        </w:rPr>
        <w:t xml:space="preserve"> the carrying amount of the assets and is recognised as insurance se</w:t>
      </w:r>
      <w:r w:rsidR="00232288" w:rsidRPr="00C366BE">
        <w:rPr>
          <w:rFonts w:ascii="Arial" w:hAnsi="Arial" w:cs="Arial"/>
          <w:sz w:val="18"/>
          <w:szCs w:val="18"/>
        </w:rPr>
        <w:t>r</w:t>
      </w:r>
      <w:r w:rsidRPr="00C366BE">
        <w:rPr>
          <w:rFonts w:ascii="Arial" w:hAnsi="Arial" w:cs="Arial"/>
          <w:sz w:val="18"/>
          <w:szCs w:val="18"/>
        </w:rPr>
        <w:t xml:space="preserve">vice expenses. Previously recognised impairment loss </w:t>
      </w:r>
      <w:proofErr w:type="gramStart"/>
      <w:r w:rsidRPr="00C366BE">
        <w:rPr>
          <w:rFonts w:ascii="Arial" w:hAnsi="Arial" w:cs="Arial"/>
          <w:sz w:val="18"/>
          <w:szCs w:val="18"/>
        </w:rPr>
        <w:t>is</w:t>
      </w:r>
      <w:proofErr w:type="gramEnd"/>
      <w:r w:rsidRPr="00C366BE">
        <w:rPr>
          <w:rFonts w:ascii="Arial" w:hAnsi="Arial" w:cs="Arial"/>
          <w:sz w:val="18"/>
          <w:szCs w:val="18"/>
        </w:rPr>
        <w:t xml:space="preserve"> reversed when the impairment no longer exists or has improved.</w:t>
      </w:r>
    </w:p>
    <w:p w14:paraId="6B3D523D" w14:textId="77777777" w:rsidR="00B856C6" w:rsidRPr="00C366BE" w:rsidRDefault="00B856C6" w:rsidP="00B856C6">
      <w:pPr>
        <w:tabs>
          <w:tab w:val="left" w:pos="810"/>
        </w:tabs>
        <w:spacing w:after="0" w:line="240" w:lineRule="auto"/>
        <w:ind w:left="900" w:hanging="360"/>
        <w:rPr>
          <w:rFonts w:ascii="Arial" w:hAnsi="Arial" w:cs="Arial"/>
          <w:sz w:val="18"/>
          <w:szCs w:val="18"/>
        </w:rPr>
      </w:pPr>
    </w:p>
    <w:p w14:paraId="7E0167EB" w14:textId="77777777" w:rsidR="00B856C6" w:rsidRPr="00C366BE" w:rsidRDefault="00B856C6">
      <w:pPr>
        <w:rPr>
          <w:rFonts w:ascii="Arial" w:hAnsi="Arial" w:cs="Arial"/>
          <w:sz w:val="18"/>
          <w:szCs w:val="18"/>
        </w:rPr>
      </w:pPr>
      <w:r w:rsidRPr="00C366BE">
        <w:rPr>
          <w:rFonts w:ascii="Arial" w:hAnsi="Arial" w:cs="Arial"/>
          <w:sz w:val="18"/>
          <w:szCs w:val="18"/>
        </w:rPr>
        <w:br w:type="page"/>
      </w:r>
    </w:p>
    <w:p w14:paraId="716F1BC1" w14:textId="77777777" w:rsidR="00B856C6" w:rsidRPr="00C366BE" w:rsidRDefault="00B856C6" w:rsidP="00481398">
      <w:pPr>
        <w:spacing w:after="0" w:line="240" w:lineRule="auto"/>
        <w:ind w:left="540"/>
        <w:rPr>
          <w:rFonts w:ascii="Arial" w:hAnsi="Arial" w:cs="Arial"/>
          <w:sz w:val="18"/>
          <w:szCs w:val="18"/>
        </w:rPr>
      </w:pPr>
    </w:p>
    <w:p w14:paraId="7F6CBC42" w14:textId="16FC8B0C" w:rsidR="00FF77A2" w:rsidRPr="00C366BE" w:rsidRDefault="0035377C" w:rsidP="00481398">
      <w:pPr>
        <w:spacing w:after="0" w:line="240" w:lineRule="auto"/>
        <w:ind w:left="540"/>
        <w:rPr>
          <w:rFonts w:ascii="Arial" w:hAnsi="Arial" w:cs="Arial"/>
          <w:sz w:val="18"/>
          <w:szCs w:val="18"/>
        </w:rPr>
      </w:pPr>
      <w:r w:rsidRPr="00C366BE">
        <w:rPr>
          <w:rFonts w:ascii="Arial" w:hAnsi="Arial" w:cs="Arial"/>
          <w:sz w:val="18"/>
          <w:szCs w:val="18"/>
        </w:rPr>
        <w:t>The assessment of recoverability involves two steps as follows:</w:t>
      </w:r>
    </w:p>
    <w:p w14:paraId="210221C9" w14:textId="77777777" w:rsidR="00FF77A2" w:rsidRPr="00C366BE" w:rsidRDefault="00FF77A2" w:rsidP="00481398">
      <w:pPr>
        <w:spacing w:after="0" w:line="240" w:lineRule="auto"/>
        <w:ind w:left="540"/>
        <w:rPr>
          <w:rFonts w:ascii="Arial" w:hAnsi="Arial" w:cs="Arial"/>
          <w:sz w:val="18"/>
          <w:szCs w:val="18"/>
        </w:rPr>
      </w:pPr>
    </w:p>
    <w:p w14:paraId="20665056" w14:textId="0603AE80" w:rsidR="0035377C" w:rsidRPr="00C366BE" w:rsidRDefault="00C366BE" w:rsidP="00B856C6">
      <w:pPr>
        <w:spacing w:after="0" w:line="240" w:lineRule="auto"/>
        <w:ind w:left="900" w:hanging="360"/>
        <w:rPr>
          <w:rFonts w:ascii="Arial" w:hAnsi="Arial" w:cs="Arial"/>
          <w:sz w:val="18"/>
          <w:szCs w:val="18"/>
        </w:rPr>
      </w:pPr>
      <w:r w:rsidRPr="00C366BE">
        <w:rPr>
          <w:rFonts w:ascii="Arial" w:hAnsi="Arial" w:cs="Arial"/>
          <w:sz w:val="18"/>
          <w:szCs w:val="18"/>
        </w:rPr>
        <w:t>1</w:t>
      </w:r>
      <w:r w:rsidR="0035377C" w:rsidRPr="00C366BE">
        <w:rPr>
          <w:rFonts w:ascii="Arial" w:hAnsi="Arial" w:cs="Arial"/>
          <w:sz w:val="18"/>
          <w:szCs w:val="18"/>
        </w:rPr>
        <w:t>.</w:t>
      </w:r>
      <w:r w:rsidR="0035377C" w:rsidRPr="00C366BE">
        <w:rPr>
          <w:rFonts w:ascii="Arial" w:hAnsi="Arial" w:cs="Arial"/>
          <w:sz w:val="18"/>
          <w:szCs w:val="18"/>
        </w:rPr>
        <w:tab/>
        <w:t xml:space="preserve">The </w:t>
      </w:r>
      <w:r w:rsidR="005001BC" w:rsidRPr="00C366BE">
        <w:rPr>
          <w:rFonts w:ascii="Arial" w:hAnsi="Arial" w:cs="Arial"/>
          <w:sz w:val="18"/>
          <w:szCs w:val="18"/>
        </w:rPr>
        <w:t>Group</w:t>
      </w:r>
      <w:r w:rsidR="0035377C" w:rsidRPr="00C366BE">
        <w:rPr>
          <w:rFonts w:ascii="Arial" w:hAnsi="Arial" w:cs="Arial"/>
          <w:sz w:val="18"/>
          <w:szCs w:val="18"/>
        </w:rPr>
        <w:t xml:space="preserve"> recognises an impairment loss in profit or loss and reduce the carrying amount of an</w:t>
      </w:r>
      <w:r w:rsidR="001E2415" w:rsidRPr="00C366BE">
        <w:rPr>
          <w:rFonts w:ascii="Arial" w:hAnsi="Arial" w:cs="Arial"/>
          <w:sz w:val="18"/>
          <w:szCs w:val="18"/>
        </w:rPr>
        <w:t xml:space="preserve"> </w:t>
      </w:r>
      <w:r w:rsidR="0035377C" w:rsidRPr="00C366BE">
        <w:rPr>
          <w:rFonts w:ascii="Arial" w:hAnsi="Arial" w:cs="Arial"/>
          <w:sz w:val="18"/>
          <w:szCs w:val="18"/>
        </w:rPr>
        <w:t>asset</w:t>
      </w:r>
      <w:r w:rsidR="00FF77A2" w:rsidRPr="00C366BE">
        <w:rPr>
          <w:rFonts w:ascii="Arial" w:hAnsi="Arial" w:cs="Arial"/>
          <w:sz w:val="18"/>
          <w:szCs w:val="18"/>
        </w:rPr>
        <w:t xml:space="preserve"> </w:t>
      </w:r>
      <w:r w:rsidR="0035377C" w:rsidRPr="00C366BE">
        <w:rPr>
          <w:rFonts w:ascii="Arial" w:hAnsi="Arial" w:cs="Arial"/>
          <w:sz w:val="18"/>
          <w:szCs w:val="18"/>
        </w:rPr>
        <w:t>for insurance acquisition cash flows so that the carrying amount of the asset does not exceed the expected net cash inflow for the related group of insurance contracts.</w:t>
      </w:r>
    </w:p>
    <w:p w14:paraId="0CE07A1C" w14:textId="05123A18" w:rsidR="008B2AF8" w:rsidRPr="00C366BE" w:rsidRDefault="00C366BE" w:rsidP="00B856C6">
      <w:pPr>
        <w:pStyle w:val="Default"/>
        <w:tabs>
          <w:tab w:val="left" w:pos="851"/>
        </w:tabs>
        <w:ind w:left="900" w:hanging="360"/>
        <w:jc w:val="thaiDistribute"/>
        <w:rPr>
          <w:sz w:val="18"/>
          <w:szCs w:val="18"/>
        </w:rPr>
      </w:pPr>
      <w:r w:rsidRPr="00C366BE">
        <w:rPr>
          <w:sz w:val="18"/>
          <w:szCs w:val="18"/>
          <w:lang w:val="en-GB"/>
        </w:rPr>
        <w:t>2</w:t>
      </w:r>
      <w:r w:rsidR="008B2AF8" w:rsidRPr="00C366BE">
        <w:rPr>
          <w:sz w:val="18"/>
          <w:szCs w:val="18"/>
        </w:rPr>
        <w:t>.</w:t>
      </w:r>
      <w:r w:rsidR="008B2AF8" w:rsidRPr="00C366BE">
        <w:rPr>
          <w:sz w:val="18"/>
          <w:szCs w:val="18"/>
        </w:rPr>
        <w:tab/>
        <w:t xml:space="preserve">When the </w:t>
      </w:r>
      <w:r w:rsidR="005001BC" w:rsidRPr="00C366BE">
        <w:rPr>
          <w:sz w:val="18"/>
          <w:szCs w:val="18"/>
        </w:rPr>
        <w:t>Group</w:t>
      </w:r>
      <w:r w:rsidR="008B2AF8" w:rsidRPr="00C366BE">
        <w:rPr>
          <w:sz w:val="18"/>
          <w:szCs w:val="18"/>
        </w:rPr>
        <w:t xml:space="preserve"> allocates insurance acquisition cash flows to groups of insurance contracts, the impairment must be recognised in profit or loss and adjust the carrying amount of insurance acquisition cash flows not exceeding.</w:t>
      </w:r>
    </w:p>
    <w:p w14:paraId="514A8DF0" w14:textId="77777777" w:rsidR="008B2AF8" w:rsidRPr="00C366BE" w:rsidRDefault="008B2AF8" w:rsidP="00FF77A2">
      <w:pPr>
        <w:pStyle w:val="Default"/>
        <w:tabs>
          <w:tab w:val="left" w:pos="851"/>
        </w:tabs>
        <w:ind w:left="851" w:hanging="284"/>
        <w:jc w:val="thaiDistribute"/>
        <w:rPr>
          <w:sz w:val="18"/>
          <w:szCs w:val="18"/>
        </w:rPr>
      </w:pPr>
    </w:p>
    <w:p w14:paraId="025A22FF" w14:textId="77777777" w:rsidR="0014493E" w:rsidRPr="00C366BE" w:rsidRDefault="008B2AF8" w:rsidP="00B856C6">
      <w:pPr>
        <w:pStyle w:val="Default"/>
        <w:numPr>
          <w:ilvl w:val="0"/>
          <w:numId w:val="17"/>
        </w:numPr>
        <w:ind w:left="1260"/>
        <w:jc w:val="thaiDistribute"/>
        <w:rPr>
          <w:sz w:val="18"/>
          <w:szCs w:val="18"/>
        </w:rPr>
      </w:pPr>
      <w:r w:rsidRPr="00C366BE">
        <w:rPr>
          <w:sz w:val="18"/>
          <w:szCs w:val="18"/>
        </w:rPr>
        <w:t>The expected acquisition cash flows exceed the net cash inflows for the renewable of policy.</w:t>
      </w:r>
    </w:p>
    <w:p w14:paraId="78066626" w14:textId="7876D86F" w:rsidR="008B2AF8" w:rsidRPr="00C366BE" w:rsidRDefault="008B2AF8" w:rsidP="00B856C6">
      <w:pPr>
        <w:pStyle w:val="Default"/>
        <w:numPr>
          <w:ilvl w:val="0"/>
          <w:numId w:val="17"/>
        </w:numPr>
        <w:ind w:left="1260"/>
        <w:jc w:val="thaiDistribute"/>
        <w:rPr>
          <w:sz w:val="18"/>
          <w:szCs w:val="18"/>
        </w:rPr>
      </w:pPr>
      <w:r w:rsidRPr="00C366BE">
        <w:rPr>
          <w:sz w:val="18"/>
          <w:szCs w:val="18"/>
        </w:rPr>
        <w:t>The impairment loss is recognised for the excess amount that has not already been recognised as an impairment loss.</w:t>
      </w:r>
    </w:p>
    <w:p w14:paraId="44C93ECE" w14:textId="77777777" w:rsidR="008B2AF8" w:rsidRPr="00C366BE" w:rsidRDefault="008B2AF8" w:rsidP="00B856C6">
      <w:pPr>
        <w:pStyle w:val="Default"/>
        <w:ind w:left="540"/>
        <w:jc w:val="thaiDistribute"/>
        <w:rPr>
          <w:sz w:val="18"/>
          <w:szCs w:val="18"/>
        </w:rPr>
      </w:pPr>
    </w:p>
    <w:p w14:paraId="736E2131" w14:textId="57817B22" w:rsidR="008B2AF8" w:rsidRPr="00C366BE" w:rsidRDefault="008B2AF8" w:rsidP="607385A0">
      <w:pPr>
        <w:pStyle w:val="Default"/>
        <w:ind w:left="540"/>
        <w:jc w:val="thaiDistribute"/>
        <w:rPr>
          <w:sz w:val="18"/>
          <w:szCs w:val="18"/>
          <w:lang w:val="en-GB"/>
        </w:rPr>
      </w:pPr>
      <w:r w:rsidRPr="607385A0">
        <w:rPr>
          <w:sz w:val="18"/>
          <w:szCs w:val="18"/>
          <w:lang w:val="en-GB"/>
        </w:rPr>
        <w:t>Cash flows not directly related to a group of insurance contracts, such as product development and training costs, are recognised as other operating expenses.</w:t>
      </w:r>
    </w:p>
    <w:p w14:paraId="62FC4B7C" w14:textId="77777777" w:rsidR="008B2AF8" w:rsidRPr="00C366BE" w:rsidRDefault="008B2AF8" w:rsidP="00B856C6">
      <w:pPr>
        <w:pStyle w:val="Default"/>
        <w:ind w:left="540"/>
        <w:jc w:val="thaiDistribute"/>
        <w:rPr>
          <w:sz w:val="18"/>
          <w:szCs w:val="18"/>
        </w:rPr>
      </w:pPr>
    </w:p>
    <w:p w14:paraId="03E8C977" w14:textId="77777777" w:rsidR="008B2AF8" w:rsidRPr="00C366BE" w:rsidRDefault="008B2AF8" w:rsidP="00B856C6">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j)</w:t>
      </w:r>
      <w:r w:rsidRPr="00C366BE">
        <w:rPr>
          <w:b/>
          <w:bCs/>
          <w:color w:val="auto"/>
          <w:sz w:val="18"/>
          <w:szCs w:val="18"/>
          <w:lang w:val="en-GB"/>
        </w:rPr>
        <w:tab/>
        <w:t>Risk adjustment for non-financial risk</w:t>
      </w:r>
    </w:p>
    <w:p w14:paraId="14857F8C" w14:textId="77777777" w:rsidR="008B2AF8" w:rsidRPr="00C366BE" w:rsidRDefault="008B2AF8" w:rsidP="00B856C6">
      <w:pPr>
        <w:pStyle w:val="Default"/>
        <w:tabs>
          <w:tab w:val="left" w:pos="851"/>
          <w:tab w:val="left" w:pos="1620"/>
        </w:tabs>
        <w:ind w:left="540"/>
        <w:jc w:val="thaiDistribute"/>
        <w:rPr>
          <w:sz w:val="18"/>
          <w:szCs w:val="18"/>
        </w:rPr>
      </w:pPr>
    </w:p>
    <w:p w14:paraId="607AE2DE" w14:textId="5DEAF79D" w:rsidR="008B2AF8" w:rsidRPr="00C366BE" w:rsidRDefault="008B2AF8" w:rsidP="607385A0">
      <w:pPr>
        <w:pStyle w:val="Default"/>
        <w:tabs>
          <w:tab w:val="left" w:pos="851"/>
          <w:tab w:val="left" w:pos="1620"/>
        </w:tabs>
        <w:ind w:left="540"/>
        <w:jc w:val="thaiDistribute"/>
        <w:rPr>
          <w:sz w:val="18"/>
          <w:szCs w:val="18"/>
          <w:lang w:val="en-GB"/>
        </w:rPr>
      </w:pPr>
      <w:r w:rsidRPr="607385A0">
        <w:rPr>
          <w:sz w:val="18"/>
          <w:szCs w:val="18"/>
          <w:lang w:val="en-GB"/>
        </w:rPr>
        <w:t xml:space="preserve">The </w:t>
      </w:r>
      <w:r w:rsidR="005001BC" w:rsidRPr="607385A0">
        <w:rPr>
          <w:sz w:val="18"/>
          <w:szCs w:val="18"/>
          <w:lang w:val="en-GB"/>
        </w:rPr>
        <w:t>Group</w:t>
      </w:r>
      <w:r w:rsidRPr="607385A0">
        <w:rPr>
          <w:sz w:val="18"/>
          <w:szCs w:val="18"/>
          <w:lang w:val="en-GB"/>
        </w:rPr>
        <w:t xml:space="preserve"> does not disaggregate the change in risk adjustment for non-financial risk between a financial and non-financial portion and includes the entire change as part of the insurance service result.</w:t>
      </w:r>
    </w:p>
    <w:p w14:paraId="655E43A6" w14:textId="77777777" w:rsidR="008B2AF8" w:rsidRPr="00C366BE" w:rsidRDefault="008B2AF8" w:rsidP="00B856C6">
      <w:pPr>
        <w:pStyle w:val="Default"/>
        <w:tabs>
          <w:tab w:val="left" w:pos="851"/>
          <w:tab w:val="left" w:pos="1620"/>
        </w:tabs>
        <w:ind w:left="540"/>
        <w:jc w:val="thaiDistribute"/>
        <w:rPr>
          <w:sz w:val="18"/>
          <w:szCs w:val="18"/>
        </w:rPr>
      </w:pPr>
    </w:p>
    <w:p w14:paraId="6C5631CF" w14:textId="77777777" w:rsidR="008B2AF8" w:rsidRPr="00C366BE" w:rsidRDefault="008B2AF8" w:rsidP="00FF77A2">
      <w:pPr>
        <w:pStyle w:val="Default"/>
        <w:tabs>
          <w:tab w:val="left" w:pos="567"/>
        </w:tabs>
        <w:jc w:val="thaiDistribute"/>
        <w:rPr>
          <w:b/>
          <w:bCs/>
          <w:color w:val="auto"/>
          <w:sz w:val="18"/>
          <w:szCs w:val="18"/>
          <w:lang w:val="en-GB"/>
        </w:rPr>
      </w:pPr>
      <w:r w:rsidRPr="00C366BE">
        <w:rPr>
          <w:b/>
          <w:bCs/>
          <w:color w:val="auto"/>
          <w:sz w:val="18"/>
          <w:szCs w:val="18"/>
          <w:lang w:val="en-GB"/>
        </w:rPr>
        <w:t>k)</w:t>
      </w:r>
      <w:r w:rsidRPr="00C366BE">
        <w:rPr>
          <w:b/>
          <w:bCs/>
          <w:color w:val="auto"/>
          <w:sz w:val="18"/>
          <w:szCs w:val="18"/>
          <w:lang w:val="en-GB"/>
        </w:rPr>
        <w:tab/>
        <w:t>Insurance revenue</w:t>
      </w:r>
    </w:p>
    <w:p w14:paraId="41C1D1BA" w14:textId="77777777" w:rsidR="008B2AF8" w:rsidRPr="00C366BE" w:rsidRDefault="008B2AF8" w:rsidP="00B856C6">
      <w:pPr>
        <w:pStyle w:val="Default"/>
        <w:tabs>
          <w:tab w:val="left" w:pos="851"/>
          <w:tab w:val="left" w:pos="1620"/>
        </w:tabs>
        <w:ind w:left="540"/>
        <w:jc w:val="thaiDistribute"/>
        <w:rPr>
          <w:sz w:val="18"/>
          <w:szCs w:val="18"/>
        </w:rPr>
      </w:pPr>
    </w:p>
    <w:p w14:paraId="4397AC67" w14:textId="70EFBB03" w:rsidR="008B2AF8" w:rsidRPr="00C366BE" w:rsidRDefault="008B2AF8" w:rsidP="607385A0">
      <w:pPr>
        <w:pStyle w:val="Default"/>
        <w:tabs>
          <w:tab w:val="left" w:pos="851"/>
          <w:tab w:val="left" w:pos="1620"/>
        </w:tabs>
        <w:ind w:left="540"/>
        <w:jc w:val="thaiDistribute"/>
        <w:rPr>
          <w:sz w:val="18"/>
          <w:szCs w:val="18"/>
          <w:lang w:val="en-GB"/>
        </w:rPr>
      </w:pPr>
      <w:r w:rsidRPr="607385A0">
        <w:rPr>
          <w:sz w:val="18"/>
          <w:szCs w:val="18"/>
          <w:lang w:val="en-GB"/>
        </w:rPr>
        <w:t xml:space="preserve">For insurance contract measured by premium allocation approach, insurance revenue for the period is the amount of expected premium receipts for services provided in the period. The </w:t>
      </w:r>
      <w:r w:rsidR="005001BC" w:rsidRPr="607385A0">
        <w:rPr>
          <w:sz w:val="18"/>
          <w:szCs w:val="18"/>
          <w:lang w:val="en-GB"/>
        </w:rPr>
        <w:t>Group</w:t>
      </w:r>
      <w:r w:rsidRPr="607385A0">
        <w:rPr>
          <w:sz w:val="18"/>
          <w:szCs w:val="18"/>
          <w:lang w:val="en-GB"/>
        </w:rPr>
        <w:t xml:space="preserve"> shall allocate the expected premium receipts to each period of insurance contract services:</w:t>
      </w:r>
    </w:p>
    <w:p w14:paraId="2CBDD179" w14:textId="77777777" w:rsidR="008B2AF8" w:rsidRPr="00C366BE" w:rsidRDefault="008B2AF8" w:rsidP="00B856C6">
      <w:pPr>
        <w:pStyle w:val="Default"/>
        <w:tabs>
          <w:tab w:val="left" w:pos="851"/>
          <w:tab w:val="left" w:pos="1620"/>
        </w:tabs>
        <w:ind w:left="540"/>
        <w:jc w:val="thaiDistribute"/>
        <w:rPr>
          <w:sz w:val="18"/>
          <w:szCs w:val="18"/>
        </w:rPr>
      </w:pPr>
    </w:p>
    <w:p w14:paraId="3B47E34E" w14:textId="77777777" w:rsidR="008B2AF8" w:rsidRPr="00C366BE" w:rsidRDefault="008B2AF8" w:rsidP="607385A0">
      <w:pPr>
        <w:pStyle w:val="Default"/>
        <w:numPr>
          <w:ilvl w:val="0"/>
          <w:numId w:val="16"/>
        </w:numPr>
        <w:tabs>
          <w:tab w:val="left" w:pos="1620"/>
        </w:tabs>
        <w:ind w:left="900"/>
        <w:jc w:val="thaiDistribute"/>
        <w:rPr>
          <w:sz w:val="18"/>
          <w:szCs w:val="18"/>
          <w:lang w:val="en-GB"/>
        </w:rPr>
      </w:pPr>
      <w:proofErr w:type="gramStart"/>
      <w:r w:rsidRPr="607385A0">
        <w:rPr>
          <w:sz w:val="18"/>
          <w:szCs w:val="18"/>
          <w:lang w:val="en-GB"/>
        </w:rPr>
        <w:t>On the basis of</w:t>
      </w:r>
      <w:proofErr w:type="gramEnd"/>
      <w:r w:rsidRPr="607385A0">
        <w:rPr>
          <w:sz w:val="18"/>
          <w:szCs w:val="18"/>
          <w:lang w:val="en-GB"/>
        </w:rPr>
        <w:t xml:space="preserve"> the passage of time; but </w:t>
      </w:r>
    </w:p>
    <w:p w14:paraId="3E8993DF" w14:textId="37B5248C" w:rsidR="008B2AF8" w:rsidRPr="00C366BE" w:rsidRDefault="008B2AF8" w:rsidP="607385A0">
      <w:pPr>
        <w:pStyle w:val="Default"/>
        <w:numPr>
          <w:ilvl w:val="0"/>
          <w:numId w:val="16"/>
        </w:numPr>
        <w:tabs>
          <w:tab w:val="left" w:pos="1620"/>
        </w:tabs>
        <w:ind w:left="900"/>
        <w:jc w:val="thaiDistribute"/>
        <w:rPr>
          <w:sz w:val="18"/>
          <w:szCs w:val="18"/>
          <w:lang w:val="en-GB"/>
        </w:rPr>
      </w:pPr>
      <w:r w:rsidRPr="607385A0">
        <w:rPr>
          <w:sz w:val="18"/>
          <w:szCs w:val="18"/>
          <w:lang w:val="en-GB"/>
        </w:rPr>
        <w:t xml:space="preserve">If the expected pattern of release of risk during the coverage period differs significantly from the passage of time, then </w:t>
      </w:r>
      <w:proofErr w:type="gramStart"/>
      <w:r w:rsidRPr="607385A0">
        <w:rPr>
          <w:sz w:val="18"/>
          <w:szCs w:val="18"/>
          <w:lang w:val="en-GB"/>
        </w:rPr>
        <w:t>on the basis of</w:t>
      </w:r>
      <w:proofErr w:type="gramEnd"/>
      <w:r w:rsidRPr="607385A0">
        <w:rPr>
          <w:sz w:val="18"/>
          <w:szCs w:val="18"/>
          <w:lang w:val="en-GB"/>
        </w:rPr>
        <w:t xml:space="preserve"> the expected timing of incurred insurance service expenses.</w:t>
      </w:r>
    </w:p>
    <w:p w14:paraId="3EFAB6F1" w14:textId="77777777" w:rsidR="008B2AF8" w:rsidRPr="00C366BE" w:rsidRDefault="008B2AF8" w:rsidP="00FF77A2">
      <w:pPr>
        <w:pStyle w:val="Default"/>
        <w:tabs>
          <w:tab w:val="left" w:pos="851"/>
          <w:tab w:val="left" w:pos="1620"/>
        </w:tabs>
        <w:ind w:left="567"/>
        <w:jc w:val="thaiDistribute"/>
        <w:rPr>
          <w:sz w:val="18"/>
          <w:szCs w:val="18"/>
        </w:rPr>
      </w:pPr>
    </w:p>
    <w:p w14:paraId="334908BA" w14:textId="77777777" w:rsidR="008B2AF8" w:rsidRPr="00C366BE" w:rsidRDefault="008B2AF8" w:rsidP="00B856C6">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l)</w:t>
      </w:r>
      <w:r w:rsidRPr="00C366BE">
        <w:rPr>
          <w:b/>
          <w:bCs/>
          <w:color w:val="auto"/>
          <w:sz w:val="18"/>
          <w:szCs w:val="18"/>
          <w:lang w:val="en-GB"/>
        </w:rPr>
        <w:tab/>
        <w:t>Insurance service expenses</w:t>
      </w:r>
    </w:p>
    <w:p w14:paraId="13E0A4DC" w14:textId="77777777" w:rsidR="008B2AF8" w:rsidRPr="00C366BE" w:rsidRDefault="008B2AF8" w:rsidP="00B856C6">
      <w:pPr>
        <w:pStyle w:val="Default"/>
        <w:tabs>
          <w:tab w:val="left" w:pos="851"/>
          <w:tab w:val="left" w:pos="1620"/>
        </w:tabs>
        <w:ind w:left="540"/>
        <w:jc w:val="thaiDistribute"/>
        <w:rPr>
          <w:sz w:val="18"/>
          <w:szCs w:val="18"/>
        </w:rPr>
      </w:pPr>
    </w:p>
    <w:p w14:paraId="2C2144DE" w14:textId="77777777" w:rsidR="008B2AF8" w:rsidRPr="00C366BE" w:rsidRDefault="008B2AF8" w:rsidP="00B856C6">
      <w:pPr>
        <w:pStyle w:val="Default"/>
        <w:tabs>
          <w:tab w:val="left" w:pos="1620"/>
        </w:tabs>
        <w:ind w:left="540"/>
        <w:jc w:val="thaiDistribute"/>
        <w:rPr>
          <w:sz w:val="18"/>
          <w:szCs w:val="18"/>
        </w:rPr>
      </w:pPr>
      <w:r w:rsidRPr="00C366BE">
        <w:rPr>
          <w:sz w:val="18"/>
          <w:szCs w:val="18"/>
        </w:rPr>
        <w:t>Insurance service expenses consist of:</w:t>
      </w:r>
    </w:p>
    <w:p w14:paraId="135BD44A" w14:textId="77777777" w:rsidR="008B2AF8" w:rsidRPr="00C366BE" w:rsidRDefault="008B2AF8" w:rsidP="00B856C6">
      <w:pPr>
        <w:pStyle w:val="Default"/>
        <w:tabs>
          <w:tab w:val="left" w:pos="1620"/>
        </w:tabs>
        <w:ind w:left="540"/>
        <w:jc w:val="thaiDistribute"/>
        <w:rPr>
          <w:sz w:val="18"/>
          <w:szCs w:val="18"/>
        </w:rPr>
      </w:pPr>
    </w:p>
    <w:p w14:paraId="44EBD3FA" w14:textId="724C50A2" w:rsidR="008B2AF8" w:rsidRPr="00C366BE" w:rsidRDefault="008B2AF8" w:rsidP="607385A0">
      <w:pPr>
        <w:pStyle w:val="Default"/>
        <w:numPr>
          <w:ilvl w:val="0"/>
          <w:numId w:val="16"/>
        </w:numPr>
        <w:tabs>
          <w:tab w:val="left" w:pos="1620"/>
        </w:tabs>
        <w:ind w:left="900"/>
        <w:jc w:val="thaiDistribute"/>
        <w:rPr>
          <w:sz w:val="18"/>
          <w:szCs w:val="18"/>
          <w:lang w:val="en-GB"/>
        </w:rPr>
      </w:pPr>
      <w:r w:rsidRPr="607385A0">
        <w:rPr>
          <w:sz w:val="18"/>
          <w:szCs w:val="18"/>
          <w:lang w:val="en-GB"/>
        </w:rPr>
        <w:t>In</w:t>
      </w:r>
      <w:r w:rsidRPr="607385A0">
        <w:rPr>
          <w:spacing w:val="-4"/>
          <w:sz w:val="18"/>
          <w:szCs w:val="18"/>
          <w:lang w:val="en-GB"/>
        </w:rPr>
        <w:t>curred claims, excluding investment components, and amounts allocated to the loss component of the liability</w:t>
      </w:r>
      <w:r w:rsidRPr="607385A0">
        <w:rPr>
          <w:sz w:val="18"/>
          <w:szCs w:val="18"/>
          <w:lang w:val="en-GB"/>
        </w:rPr>
        <w:t xml:space="preserve"> for remaining coverage</w:t>
      </w:r>
    </w:p>
    <w:p w14:paraId="26300765" w14:textId="61684945" w:rsidR="008B2AF8" w:rsidRPr="00C366BE" w:rsidRDefault="008B2AF8" w:rsidP="607385A0">
      <w:pPr>
        <w:pStyle w:val="Default"/>
        <w:numPr>
          <w:ilvl w:val="0"/>
          <w:numId w:val="16"/>
        </w:numPr>
        <w:tabs>
          <w:tab w:val="left" w:pos="1620"/>
        </w:tabs>
        <w:ind w:left="900"/>
        <w:jc w:val="thaiDistribute"/>
        <w:rPr>
          <w:sz w:val="18"/>
          <w:szCs w:val="18"/>
          <w:lang w:val="en-GB"/>
        </w:rPr>
      </w:pPr>
      <w:r w:rsidRPr="607385A0">
        <w:rPr>
          <w:sz w:val="18"/>
          <w:szCs w:val="18"/>
          <w:lang w:val="en-GB"/>
        </w:rPr>
        <w:t>Other directly attributable insurance service expenses, including assets that were previously recognised for cash flows (other than insurance acquisition cash flows) which were derecognised at the date of the initial recognition.</w:t>
      </w:r>
    </w:p>
    <w:p w14:paraId="1B9884E9" w14:textId="21881C13" w:rsidR="008B2AF8" w:rsidRPr="00C366BE" w:rsidRDefault="008B2AF8" w:rsidP="607385A0">
      <w:pPr>
        <w:pStyle w:val="Default"/>
        <w:numPr>
          <w:ilvl w:val="0"/>
          <w:numId w:val="16"/>
        </w:numPr>
        <w:tabs>
          <w:tab w:val="left" w:pos="1620"/>
        </w:tabs>
        <w:ind w:left="900"/>
        <w:jc w:val="thaiDistribute"/>
        <w:rPr>
          <w:sz w:val="18"/>
          <w:szCs w:val="18"/>
          <w:lang w:val="en-GB"/>
        </w:rPr>
      </w:pPr>
      <w:r w:rsidRPr="607385A0">
        <w:rPr>
          <w:sz w:val="18"/>
          <w:szCs w:val="18"/>
          <w:lang w:val="en-GB"/>
        </w:rPr>
        <w:t xml:space="preserve">Amortisation of insurance acquisition cash flows - For contracts measured under the premium allocation </w:t>
      </w:r>
      <w:r w:rsidRPr="607385A0">
        <w:rPr>
          <w:spacing w:val="-4"/>
          <w:sz w:val="18"/>
          <w:szCs w:val="18"/>
          <w:lang w:val="en-GB"/>
        </w:rPr>
        <w:t xml:space="preserve">approach, the </w:t>
      </w:r>
      <w:r w:rsidR="005001BC" w:rsidRPr="607385A0">
        <w:rPr>
          <w:spacing w:val="-4"/>
          <w:sz w:val="18"/>
          <w:szCs w:val="18"/>
          <w:lang w:val="en-GB"/>
        </w:rPr>
        <w:t>Group</w:t>
      </w:r>
      <w:r w:rsidRPr="607385A0">
        <w:rPr>
          <w:spacing w:val="-4"/>
          <w:sz w:val="18"/>
          <w:szCs w:val="18"/>
          <w:lang w:val="en-GB"/>
        </w:rPr>
        <w:t xml:space="preserve"> amoritzes the insurance acquisition cash flows on a straight-line basis over the coverage</w:t>
      </w:r>
      <w:r w:rsidRPr="607385A0">
        <w:rPr>
          <w:sz w:val="18"/>
          <w:szCs w:val="18"/>
          <w:lang w:val="en-GB"/>
        </w:rPr>
        <w:t xml:space="preserve"> period of the group of contracts</w:t>
      </w:r>
    </w:p>
    <w:p w14:paraId="452FA29B" w14:textId="0E3C0B49" w:rsidR="008B2AF8" w:rsidRPr="00C366BE" w:rsidRDefault="008B2AF8" w:rsidP="005471F0">
      <w:pPr>
        <w:pStyle w:val="Default"/>
        <w:numPr>
          <w:ilvl w:val="0"/>
          <w:numId w:val="16"/>
        </w:numPr>
        <w:tabs>
          <w:tab w:val="left" w:pos="1620"/>
        </w:tabs>
        <w:ind w:left="900"/>
        <w:jc w:val="thaiDistribute"/>
        <w:rPr>
          <w:sz w:val="18"/>
          <w:szCs w:val="18"/>
        </w:rPr>
      </w:pPr>
      <w:r w:rsidRPr="00C366BE">
        <w:rPr>
          <w:sz w:val="18"/>
          <w:szCs w:val="18"/>
        </w:rPr>
        <w:t xml:space="preserve">Changes related to past service - Changes in the FCF relating to the liability for </w:t>
      </w:r>
      <w:proofErr w:type="gramStart"/>
      <w:r w:rsidRPr="00C366BE">
        <w:rPr>
          <w:sz w:val="18"/>
          <w:szCs w:val="18"/>
        </w:rPr>
        <w:t>incurred claims</w:t>
      </w:r>
      <w:proofErr w:type="gramEnd"/>
      <w:r w:rsidRPr="00C366BE">
        <w:rPr>
          <w:sz w:val="18"/>
          <w:szCs w:val="18"/>
        </w:rPr>
        <w:t>; and</w:t>
      </w:r>
    </w:p>
    <w:p w14:paraId="4F7DE47B" w14:textId="09ACF885" w:rsidR="008B2AF8" w:rsidRPr="00C366BE" w:rsidRDefault="008B2AF8" w:rsidP="005471F0">
      <w:pPr>
        <w:pStyle w:val="Default"/>
        <w:numPr>
          <w:ilvl w:val="0"/>
          <w:numId w:val="16"/>
        </w:numPr>
        <w:tabs>
          <w:tab w:val="left" w:pos="1620"/>
        </w:tabs>
        <w:ind w:left="900"/>
        <w:jc w:val="thaiDistribute"/>
        <w:rPr>
          <w:sz w:val="18"/>
          <w:szCs w:val="18"/>
        </w:rPr>
      </w:pPr>
      <w:r w:rsidRPr="00C366BE">
        <w:rPr>
          <w:sz w:val="18"/>
          <w:szCs w:val="18"/>
        </w:rPr>
        <w:t>Changes related to future service - Changes in the FCF that result in onerous contract loss or reversals of such losses.</w:t>
      </w:r>
    </w:p>
    <w:p w14:paraId="5E90C49D" w14:textId="2350EADF" w:rsidR="00357E64" w:rsidRPr="00C366BE" w:rsidRDefault="008B2AF8" w:rsidP="005471F0">
      <w:pPr>
        <w:pStyle w:val="Default"/>
        <w:numPr>
          <w:ilvl w:val="0"/>
          <w:numId w:val="16"/>
        </w:numPr>
        <w:tabs>
          <w:tab w:val="left" w:pos="1620"/>
        </w:tabs>
        <w:ind w:left="900"/>
        <w:jc w:val="thaiDistribute"/>
        <w:rPr>
          <w:sz w:val="18"/>
          <w:szCs w:val="18"/>
        </w:rPr>
      </w:pPr>
      <w:r w:rsidRPr="00C366BE">
        <w:rPr>
          <w:sz w:val="18"/>
          <w:szCs w:val="18"/>
        </w:rPr>
        <w:t>An impairment loss for insurance acquisition cash flows assets, net of reversal.</w:t>
      </w:r>
    </w:p>
    <w:p w14:paraId="71FBB1D5" w14:textId="77777777" w:rsidR="00A47583" w:rsidRPr="00C366BE" w:rsidRDefault="00A47583" w:rsidP="00FF77A2">
      <w:pPr>
        <w:pStyle w:val="Default"/>
        <w:tabs>
          <w:tab w:val="left" w:pos="993"/>
        </w:tabs>
        <w:jc w:val="thaiDistribute"/>
        <w:rPr>
          <w:sz w:val="18"/>
          <w:szCs w:val="18"/>
        </w:rPr>
      </w:pPr>
    </w:p>
    <w:p w14:paraId="6DFBE2C8" w14:textId="2F03DB1A" w:rsidR="00A47583" w:rsidRPr="00C366BE" w:rsidRDefault="00A47583" w:rsidP="00FF77A2">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m)</w:t>
      </w:r>
      <w:r w:rsidRPr="00C366BE">
        <w:rPr>
          <w:b/>
          <w:bCs/>
          <w:color w:val="auto"/>
          <w:sz w:val="18"/>
          <w:szCs w:val="18"/>
          <w:lang w:val="en-GB"/>
        </w:rPr>
        <w:tab/>
        <w:t>Net income or expenses from reinsurance contracts held</w:t>
      </w:r>
    </w:p>
    <w:p w14:paraId="73381029" w14:textId="77777777" w:rsidR="00A47583" w:rsidRPr="00C366BE" w:rsidRDefault="00A47583" w:rsidP="00FF77A2">
      <w:pPr>
        <w:pStyle w:val="Default"/>
        <w:ind w:left="540"/>
        <w:jc w:val="thaiDistribute"/>
        <w:rPr>
          <w:sz w:val="18"/>
          <w:szCs w:val="18"/>
        </w:rPr>
      </w:pPr>
    </w:p>
    <w:p w14:paraId="48D0D853" w14:textId="7C034D0E" w:rsidR="00A47583" w:rsidRPr="00C366BE" w:rsidRDefault="00A47583" w:rsidP="00FF77A2">
      <w:pPr>
        <w:pStyle w:val="Default"/>
        <w:ind w:left="540"/>
        <w:jc w:val="thaiDistribute"/>
        <w:rPr>
          <w:sz w:val="18"/>
          <w:szCs w:val="18"/>
        </w:rPr>
      </w:pPr>
      <w:r w:rsidRPr="00C366BE">
        <w:rPr>
          <w:sz w:val="18"/>
          <w:szCs w:val="18"/>
        </w:rPr>
        <w:t xml:space="preserve">The </w:t>
      </w:r>
      <w:r w:rsidR="00784913" w:rsidRPr="00C366BE">
        <w:rPr>
          <w:sz w:val="18"/>
          <w:szCs w:val="18"/>
        </w:rPr>
        <w:t>Group</w:t>
      </w:r>
      <w:r w:rsidRPr="00C366BE">
        <w:rPr>
          <w:sz w:val="18"/>
          <w:szCs w:val="18"/>
        </w:rPr>
        <w:t xml:space="preserve"> presents the performance of the group of reinsurance contracts held on a net basis, as net income</w:t>
      </w:r>
      <w:r w:rsidR="00FF77A2" w:rsidRPr="00C366BE">
        <w:rPr>
          <w:sz w:val="18"/>
          <w:szCs w:val="18"/>
        </w:rPr>
        <w:t xml:space="preserve"> </w:t>
      </w:r>
      <w:r w:rsidRPr="00C366BE">
        <w:rPr>
          <w:sz w:val="18"/>
          <w:szCs w:val="18"/>
        </w:rPr>
        <w:t>or net expenses from reinsurance contracts held, which consists of the following amounts:</w:t>
      </w:r>
    </w:p>
    <w:p w14:paraId="0F07C37E" w14:textId="77777777" w:rsidR="00A47583" w:rsidRPr="00C366BE" w:rsidRDefault="00A47583" w:rsidP="00FF77A2">
      <w:pPr>
        <w:pStyle w:val="Default"/>
        <w:ind w:left="540"/>
        <w:jc w:val="thaiDistribute"/>
        <w:rPr>
          <w:sz w:val="18"/>
          <w:szCs w:val="18"/>
        </w:rPr>
      </w:pPr>
    </w:p>
    <w:p w14:paraId="37E37C5C" w14:textId="110A832F" w:rsidR="00A47583" w:rsidRPr="00C366BE" w:rsidRDefault="00A47583" w:rsidP="00FF77A2">
      <w:pPr>
        <w:pStyle w:val="Default"/>
        <w:numPr>
          <w:ilvl w:val="0"/>
          <w:numId w:val="16"/>
        </w:numPr>
        <w:tabs>
          <w:tab w:val="left" w:pos="1620"/>
        </w:tabs>
        <w:ind w:left="900"/>
        <w:jc w:val="thaiDistribute"/>
        <w:rPr>
          <w:sz w:val="18"/>
          <w:szCs w:val="18"/>
        </w:rPr>
      </w:pPr>
      <w:r w:rsidRPr="00C366BE">
        <w:rPr>
          <w:sz w:val="18"/>
          <w:szCs w:val="18"/>
        </w:rPr>
        <w:t>Reinsurance expenses</w:t>
      </w:r>
    </w:p>
    <w:p w14:paraId="2D26A91E" w14:textId="5FF83636" w:rsidR="00A47583" w:rsidRPr="00C366BE" w:rsidRDefault="00A47583" w:rsidP="00FF77A2">
      <w:pPr>
        <w:pStyle w:val="Default"/>
        <w:numPr>
          <w:ilvl w:val="0"/>
          <w:numId w:val="16"/>
        </w:numPr>
        <w:tabs>
          <w:tab w:val="left" w:pos="1620"/>
        </w:tabs>
        <w:ind w:left="900"/>
        <w:jc w:val="thaiDistribute"/>
        <w:rPr>
          <w:sz w:val="18"/>
          <w:szCs w:val="18"/>
        </w:rPr>
      </w:pPr>
      <w:r w:rsidRPr="00C366BE">
        <w:rPr>
          <w:spacing w:val="-6"/>
          <w:sz w:val="18"/>
          <w:szCs w:val="18"/>
        </w:rPr>
        <w:t>For the group of reinsurance contracts using the premium allocation approach, the commissions will be included</w:t>
      </w:r>
      <w:r w:rsidRPr="00C366BE">
        <w:rPr>
          <w:sz w:val="18"/>
          <w:szCs w:val="18"/>
        </w:rPr>
        <w:t xml:space="preserve"> in the reinsurance expenses</w:t>
      </w:r>
    </w:p>
    <w:p w14:paraId="3F32B99E" w14:textId="4B68F295" w:rsidR="00A47583" w:rsidRPr="00C366BE" w:rsidRDefault="00A47583" w:rsidP="607385A0">
      <w:pPr>
        <w:pStyle w:val="Default"/>
        <w:numPr>
          <w:ilvl w:val="0"/>
          <w:numId w:val="16"/>
        </w:numPr>
        <w:tabs>
          <w:tab w:val="left" w:pos="1620"/>
        </w:tabs>
        <w:ind w:left="900"/>
        <w:jc w:val="thaiDistribute"/>
        <w:rPr>
          <w:sz w:val="18"/>
          <w:szCs w:val="18"/>
          <w:lang w:val="en-GB"/>
        </w:rPr>
      </w:pPr>
      <w:r w:rsidRPr="607385A0">
        <w:rPr>
          <w:sz w:val="18"/>
          <w:szCs w:val="18"/>
          <w:lang w:val="en-GB"/>
        </w:rPr>
        <w:t>Incurred claims expected to be recovered, excluding investment components, and amounts allocated to the loss-recovery component of the asset for remaining coverage at the date of the transaction</w:t>
      </w:r>
    </w:p>
    <w:p w14:paraId="1807B473" w14:textId="6E734BE8" w:rsidR="00A47583" w:rsidRPr="00C366BE" w:rsidRDefault="00A47583" w:rsidP="00FF77A2">
      <w:pPr>
        <w:pStyle w:val="Default"/>
        <w:numPr>
          <w:ilvl w:val="0"/>
          <w:numId w:val="16"/>
        </w:numPr>
        <w:tabs>
          <w:tab w:val="left" w:pos="1620"/>
        </w:tabs>
        <w:ind w:left="900"/>
        <w:jc w:val="thaiDistribute"/>
        <w:rPr>
          <w:sz w:val="18"/>
          <w:szCs w:val="18"/>
        </w:rPr>
      </w:pPr>
      <w:r w:rsidRPr="00C366BE">
        <w:rPr>
          <w:sz w:val="18"/>
          <w:szCs w:val="18"/>
        </w:rPr>
        <w:t>Other directly attributable expenses from reinsurance contracts held</w:t>
      </w:r>
    </w:p>
    <w:p w14:paraId="7AA24F47" w14:textId="2D83E11E" w:rsidR="00A47583" w:rsidRPr="00C366BE" w:rsidRDefault="00A47583" w:rsidP="00FF77A2">
      <w:pPr>
        <w:pStyle w:val="Default"/>
        <w:numPr>
          <w:ilvl w:val="0"/>
          <w:numId w:val="16"/>
        </w:numPr>
        <w:tabs>
          <w:tab w:val="left" w:pos="1620"/>
        </w:tabs>
        <w:ind w:left="900"/>
        <w:jc w:val="thaiDistribute"/>
        <w:rPr>
          <w:sz w:val="18"/>
          <w:szCs w:val="18"/>
        </w:rPr>
      </w:pPr>
      <w:r w:rsidRPr="00C366BE">
        <w:rPr>
          <w:sz w:val="18"/>
          <w:szCs w:val="18"/>
        </w:rPr>
        <w:t xml:space="preserve">Changes related to past services - Changes in the fulfilment cash flows related </w:t>
      </w:r>
      <w:proofErr w:type="gramStart"/>
      <w:r w:rsidRPr="00C366BE">
        <w:rPr>
          <w:sz w:val="18"/>
          <w:szCs w:val="18"/>
        </w:rPr>
        <w:t>to</w:t>
      </w:r>
      <w:proofErr w:type="gramEnd"/>
      <w:r w:rsidRPr="00C366BE">
        <w:rPr>
          <w:sz w:val="18"/>
          <w:szCs w:val="18"/>
        </w:rPr>
        <w:t xml:space="preserve"> incurred claims expected to be recovered </w:t>
      </w:r>
    </w:p>
    <w:p w14:paraId="3FC85D24" w14:textId="7860C441" w:rsidR="00A47583" w:rsidRPr="00C366BE" w:rsidRDefault="00A47583" w:rsidP="00FF77A2">
      <w:pPr>
        <w:pStyle w:val="Default"/>
        <w:numPr>
          <w:ilvl w:val="0"/>
          <w:numId w:val="16"/>
        </w:numPr>
        <w:tabs>
          <w:tab w:val="left" w:pos="1620"/>
        </w:tabs>
        <w:ind w:left="900"/>
        <w:jc w:val="thaiDistribute"/>
        <w:rPr>
          <w:sz w:val="18"/>
          <w:szCs w:val="18"/>
        </w:rPr>
      </w:pPr>
      <w:r w:rsidRPr="00C366BE">
        <w:rPr>
          <w:sz w:val="18"/>
          <w:szCs w:val="18"/>
        </w:rPr>
        <w:t>The effect of any risk of non-performance by the issuer of the reinsurance contract, and</w:t>
      </w:r>
    </w:p>
    <w:p w14:paraId="04A9FBC8" w14:textId="5752E71E" w:rsidR="00A47583" w:rsidRPr="00C366BE" w:rsidRDefault="00A47583" w:rsidP="607385A0">
      <w:pPr>
        <w:pStyle w:val="Default"/>
        <w:numPr>
          <w:ilvl w:val="0"/>
          <w:numId w:val="16"/>
        </w:numPr>
        <w:tabs>
          <w:tab w:val="left" w:pos="1620"/>
        </w:tabs>
        <w:ind w:left="900"/>
        <w:jc w:val="thaiDistribute"/>
        <w:rPr>
          <w:sz w:val="18"/>
          <w:szCs w:val="18"/>
          <w:lang w:val="en-GB"/>
        </w:rPr>
      </w:pPr>
      <w:r w:rsidRPr="607385A0">
        <w:rPr>
          <w:sz w:val="18"/>
          <w:szCs w:val="18"/>
          <w:lang w:val="en-GB"/>
        </w:rPr>
        <w:t>Income from the initial recognition of an onerous group of underlying insurance contracts</w:t>
      </w:r>
    </w:p>
    <w:p w14:paraId="0DF1E72E" w14:textId="689F69DE" w:rsidR="00B856C6" w:rsidRPr="00C366BE" w:rsidRDefault="00B856C6">
      <w:pPr>
        <w:rPr>
          <w:rFonts w:ascii="Arial" w:eastAsia="Times New Roman" w:hAnsi="Arial" w:cs="Arial"/>
          <w:color w:val="000000"/>
          <w:sz w:val="18"/>
          <w:szCs w:val="18"/>
          <w:lang w:val="en-US" w:bidi="th-TH"/>
        </w:rPr>
      </w:pPr>
      <w:r w:rsidRPr="00C366BE">
        <w:rPr>
          <w:rFonts w:ascii="Arial" w:hAnsi="Arial" w:cs="Arial"/>
          <w:sz w:val="18"/>
          <w:szCs w:val="18"/>
        </w:rPr>
        <w:br w:type="page"/>
      </w:r>
    </w:p>
    <w:p w14:paraId="46AD4E47" w14:textId="77777777" w:rsidR="00FF77A2" w:rsidRPr="00C366BE" w:rsidRDefault="00FF77A2" w:rsidP="00FF77A2">
      <w:pPr>
        <w:pStyle w:val="Default"/>
        <w:tabs>
          <w:tab w:val="left" w:pos="540"/>
        </w:tabs>
        <w:ind w:left="540"/>
        <w:jc w:val="thaiDistribute"/>
        <w:rPr>
          <w:sz w:val="18"/>
          <w:szCs w:val="18"/>
        </w:rPr>
      </w:pPr>
    </w:p>
    <w:p w14:paraId="3DF34119" w14:textId="192A9B19" w:rsidR="00A47583" w:rsidRPr="00C366BE" w:rsidRDefault="00A47583" w:rsidP="00FF77A2">
      <w:pPr>
        <w:pStyle w:val="Default"/>
        <w:tabs>
          <w:tab w:val="left" w:pos="540"/>
        </w:tabs>
        <w:ind w:left="540"/>
        <w:jc w:val="thaiDistribute"/>
        <w:rPr>
          <w:sz w:val="18"/>
          <w:szCs w:val="18"/>
        </w:rPr>
      </w:pPr>
      <w:r w:rsidRPr="00C366BE">
        <w:rPr>
          <w:sz w:val="18"/>
          <w:szCs w:val="18"/>
        </w:rPr>
        <w:t xml:space="preserve">For reinsurance contracts held that apply the premium allocation approach, the </w:t>
      </w:r>
      <w:r w:rsidR="00A433F0" w:rsidRPr="00C366BE">
        <w:rPr>
          <w:sz w:val="18"/>
          <w:szCs w:val="18"/>
        </w:rPr>
        <w:t>Group</w:t>
      </w:r>
      <w:r w:rsidRPr="00C366BE">
        <w:rPr>
          <w:sz w:val="18"/>
          <w:szCs w:val="18"/>
        </w:rPr>
        <w:t xml:space="preserve"> recognises reinsurance</w:t>
      </w:r>
      <w:r w:rsidR="00FF77A2" w:rsidRPr="00C366BE">
        <w:rPr>
          <w:sz w:val="18"/>
          <w:szCs w:val="18"/>
        </w:rPr>
        <w:t xml:space="preserve"> </w:t>
      </w:r>
      <w:r w:rsidRPr="00C366BE">
        <w:rPr>
          <w:sz w:val="18"/>
          <w:szCs w:val="18"/>
        </w:rPr>
        <w:t>expenses over the coverage period of the group of contracts.</w:t>
      </w:r>
    </w:p>
    <w:p w14:paraId="38153A58" w14:textId="77777777" w:rsidR="00A47583" w:rsidRPr="00C366BE" w:rsidRDefault="00A47583" w:rsidP="00FF77A2">
      <w:pPr>
        <w:pStyle w:val="Default"/>
        <w:tabs>
          <w:tab w:val="left" w:pos="540"/>
        </w:tabs>
        <w:ind w:left="540"/>
        <w:jc w:val="thaiDistribute"/>
        <w:rPr>
          <w:sz w:val="18"/>
          <w:szCs w:val="18"/>
        </w:rPr>
      </w:pPr>
    </w:p>
    <w:p w14:paraId="216C08C7" w14:textId="1EAFD06C" w:rsidR="00A47583" w:rsidRPr="00C366BE" w:rsidRDefault="00A47583" w:rsidP="00FF77A2">
      <w:pPr>
        <w:pStyle w:val="Default"/>
        <w:tabs>
          <w:tab w:val="left" w:pos="540"/>
        </w:tabs>
        <w:ind w:left="540"/>
        <w:jc w:val="thaiDistribute"/>
        <w:rPr>
          <w:sz w:val="18"/>
          <w:szCs w:val="18"/>
        </w:rPr>
      </w:pPr>
      <w:r w:rsidRPr="00C366BE">
        <w:rPr>
          <w:sz w:val="18"/>
          <w:szCs w:val="18"/>
        </w:rPr>
        <w:t>Commissions from reinsurance that are independent of claims from the underlying contracts are deducted from</w:t>
      </w:r>
      <w:r w:rsidR="00FF77A2" w:rsidRPr="00C366BE">
        <w:rPr>
          <w:sz w:val="18"/>
          <w:szCs w:val="18"/>
        </w:rPr>
        <w:t xml:space="preserve"> </w:t>
      </w:r>
      <w:r w:rsidRPr="00C366BE">
        <w:rPr>
          <w:sz w:val="18"/>
          <w:szCs w:val="18"/>
        </w:rPr>
        <w:t>premiums paid to the reinsurer and recognised as part of the reinsurance expenses while commissions that are</w:t>
      </w:r>
      <w:r w:rsidR="00FF77A2" w:rsidRPr="00C366BE">
        <w:rPr>
          <w:sz w:val="18"/>
          <w:szCs w:val="18"/>
        </w:rPr>
        <w:t xml:space="preserve"> </w:t>
      </w:r>
      <w:r w:rsidRPr="00C366BE">
        <w:rPr>
          <w:sz w:val="18"/>
          <w:szCs w:val="18"/>
        </w:rPr>
        <w:t>dependent on claims from the underlying contracts are part of the expected recoverable claims.</w:t>
      </w:r>
    </w:p>
    <w:p w14:paraId="489986B8" w14:textId="77777777" w:rsidR="00A47583" w:rsidRPr="00C366BE" w:rsidRDefault="00A47583" w:rsidP="00FF77A2">
      <w:pPr>
        <w:pStyle w:val="Default"/>
        <w:tabs>
          <w:tab w:val="left" w:pos="540"/>
        </w:tabs>
        <w:ind w:left="540"/>
        <w:jc w:val="thaiDistribute"/>
        <w:rPr>
          <w:sz w:val="18"/>
          <w:szCs w:val="18"/>
        </w:rPr>
      </w:pPr>
    </w:p>
    <w:p w14:paraId="44D2252C" w14:textId="77777777" w:rsidR="00A47583" w:rsidRPr="00C366BE" w:rsidRDefault="00A47583" w:rsidP="00FF77A2">
      <w:pPr>
        <w:pStyle w:val="Default"/>
        <w:tabs>
          <w:tab w:val="left" w:pos="567"/>
        </w:tabs>
        <w:ind w:left="540" w:hanging="540"/>
        <w:jc w:val="thaiDistribute"/>
        <w:rPr>
          <w:b/>
          <w:bCs/>
          <w:color w:val="auto"/>
          <w:sz w:val="18"/>
          <w:szCs w:val="18"/>
          <w:lang w:val="en-GB"/>
        </w:rPr>
      </w:pPr>
      <w:r w:rsidRPr="00C366BE">
        <w:rPr>
          <w:b/>
          <w:bCs/>
          <w:color w:val="auto"/>
          <w:sz w:val="18"/>
          <w:szCs w:val="18"/>
          <w:lang w:val="en-GB"/>
        </w:rPr>
        <w:t>n)</w:t>
      </w:r>
      <w:r w:rsidRPr="00C366BE">
        <w:rPr>
          <w:b/>
          <w:bCs/>
          <w:color w:val="auto"/>
          <w:sz w:val="18"/>
          <w:szCs w:val="18"/>
          <w:lang w:val="en-GB"/>
        </w:rPr>
        <w:tab/>
        <w:t>Net insurance finance income or expenses</w:t>
      </w:r>
    </w:p>
    <w:p w14:paraId="4CE8EB24" w14:textId="77777777" w:rsidR="00A47583" w:rsidRPr="00C366BE" w:rsidRDefault="00A47583" w:rsidP="00FF77A2">
      <w:pPr>
        <w:pStyle w:val="Default"/>
        <w:ind w:left="540"/>
        <w:jc w:val="thaiDistribute"/>
        <w:rPr>
          <w:sz w:val="18"/>
          <w:szCs w:val="18"/>
        </w:rPr>
      </w:pPr>
    </w:p>
    <w:p w14:paraId="1E919BF9" w14:textId="50704171" w:rsidR="00A47583" w:rsidRPr="00C366BE" w:rsidRDefault="00A47583" w:rsidP="607385A0">
      <w:pPr>
        <w:pStyle w:val="Default"/>
        <w:ind w:left="540"/>
        <w:jc w:val="thaiDistribute"/>
        <w:rPr>
          <w:spacing w:val="-4"/>
          <w:sz w:val="18"/>
          <w:szCs w:val="18"/>
          <w:lang w:val="en-GB"/>
        </w:rPr>
      </w:pPr>
      <w:r w:rsidRPr="607385A0">
        <w:rPr>
          <w:spacing w:val="-4"/>
          <w:sz w:val="18"/>
          <w:szCs w:val="18"/>
          <w:lang w:val="en-GB"/>
        </w:rPr>
        <w:t>For insurance contract measured by premium allocation approach, insurance finance income or expenses consist</w:t>
      </w:r>
      <w:r w:rsidR="00FF77A2" w:rsidRPr="607385A0">
        <w:rPr>
          <w:spacing w:val="-4"/>
          <w:sz w:val="18"/>
          <w:szCs w:val="18"/>
          <w:lang w:val="en-GB"/>
        </w:rPr>
        <w:t xml:space="preserve"> </w:t>
      </w:r>
      <w:r w:rsidRPr="607385A0">
        <w:rPr>
          <w:spacing w:val="-4"/>
          <w:sz w:val="18"/>
          <w:szCs w:val="18"/>
          <w:lang w:val="en-GB"/>
        </w:rPr>
        <w:t>of interest accreted on the liability for incurred claims, and the impact of changes in interest rates and other</w:t>
      </w:r>
      <w:r w:rsidR="00FF77A2" w:rsidRPr="607385A0">
        <w:rPr>
          <w:spacing w:val="-4"/>
          <w:sz w:val="18"/>
          <w:szCs w:val="18"/>
          <w:lang w:val="en-GB"/>
        </w:rPr>
        <w:t xml:space="preserve"> </w:t>
      </w:r>
      <w:r w:rsidRPr="607385A0">
        <w:rPr>
          <w:spacing w:val="-4"/>
          <w:sz w:val="18"/>
          <w:szCs w:val="18"/>
          <w:lang w:val="en-GB"/>
        </w:rPr>
        <w:t xml:space="preserve">financial assumptions. The </w:t>
      </w:r>
      <w:r w:rsidR="00A433F0" w:rsidRPr="607385A0">
        <w:rPr>
          <w:spacing w:val="-4"/>
          <w:sz w:val="18"/>
          <w:szCs w:val="18"/>
          <w:lang w:val="en-GB"/>
        </w:rPr>
        <w:t>Group</w:t>
      </w:r>
      <w:r w:rsidRPr="607385A0">
        <w:rPr>
          <w:spacing w:val="-4"/>
          <w:sz w:val="18"/>
          <w:szCs w:val="18"/>
          <w:lang w:val="en-GB"/>
        </w:rPr>
        <w:t xml:space="preserve"> does not disaggregate the change in risk adjustment for non-financial risk</w:t>
      </w:r>
      <w:r w:rsidR="00FF77A2" w:rsidRPr="607385A0">
        <w:rPr>
          <w:spacing w:val="-4"/>
          <w:sz w:val="18"/>
          <w:szCs w:val="18"/>
          <w:lang w:val="en-GB"/>
        </w:rPr>
        <w:t xml:space="preserve"> </w:t>
      </w:r>
      <w:r w:rsidRPr="607385A0">
        <w:rPr>
          <w:spacing w:val="-4"/>
          <w:sz w:val="18"/>
          <w:szCs w:val="18"/>
          <w:lang w:val="en-GB"/>
        </w:rPr>
        <w:t>between a financial and non-financial portion and includes the entire change as part of the insurance service</w:t>
      </w:r>
      <w:r w:rsidR="00FF77A2" w:rsidRPr="607385A0">
        <w:rPr>
          <w:spacing w:val="-4"/>
          <w:sz w:val="18"/>
          <w:szCs w:val="18"/>
          <w:lang w:val="en-GB"/>
        </w:rPr>
        <w:t xml:space="preserve"> </w:t>
      </w:r>
      <w:r w:rsidRPr="607385A0">
        <w:rPr>
          <w:spacing w:val="-4"/>
          <w:sz w:val="18"/>
          <w:szCs w:val="18"/>
          <w:lang w:val="en-GB"/>
        </w:rPr>
        <w:t>result</w:t>
      </w:r>
      <w:r w:rsidR="005471F0" w:rsidRPr="607385A0">
        <w:rPr>
          <w:spacing w:val="-4"/>
          <w:sz w:val="18"/>
          <w:szCs w:val="18"/>
          <w:lang w:val="en-GB"/>
        </w:rPr>
        <w:t>.</w:t>
      </w:r>
    </w:p>
    <w:p w14:paraId="53195568" w14:textId="77777777" w:rsidR="00A47583" w:rsidRPr="00C366BE" w:rsidRDefault="00A47583" w:rsidP="00FF77A2">
      <w:pPr>
        <w:pStyle w:val="Default"/>
        <w:ind w:left="540"/>
        <w:jc w:val="thaiDistribute"/>
        <w:rPr>
          <w:sz w:val="18"/>
          <w:szCs w:val="18"/>
        </w:rPr>
      </w:pPr>
    </w:p>
    <w:p w14:paraId="60736273" w14:textId="16AD639E" w:rsidR="00A47583" w:rsidRPr="00C366BE" w:rsidRDefault="00A47583" w:rsidP="00FF77A2">
      <w:pPr>
        <w:pStyle w:val="Default"/>
        <w:ind w:left="540"/>
        <w:jc w:val="thaiDistribute"/>
        <w:rPr>
          <w:sz w:val="18"/>
          <w:szCs w:val="18"/>
        </w:rPr>
      </w:pPr>
      <w:r w:rsidRPr="00C366BE">
        <w:rPr>
          <w:sz w:val="18"/>
          <w:szCs w:val="18"/>
        </w:rPr>
        <w:t xml:space="preserve">For insurance contract measured by premium allocation approach, the </w:t>
      </w:r>
      <w:r w:rsidR="00A433F0" w:rsidRPr="00C366BE">
        <w:rPr>
          <w:sz w:val="18"/>
          <w:szCs w:val="18"/>
        </w:rPr>
        <w:t xml:space="preserve">Group </w:t>
      </w:r>
      <w:r w:rsidRPr="00C366BE">
        <w:rPr>
          <w:sz w:val="18"/>
          <w:szCs w:val="18"/>
        </w:rPr>
        <w:t>includes insurance finance</w:t>
      </w:r>
      <w:r w:rsidR="00FF77A2" w:rsidRPr="00C366BE">
        <w:rPr>
          <w:sz w:val="18"/>
          <w:szCs w:val="18"/>
        </w:rPr>
        <w:t xml:space="preserve"> </w:t>
      </w:r>
      <w:r w:rsidRPr="00C366BE">
        <w:rPr>
          <w:sz w:val="18"/>
          <w:szCs w:val="18"/>
        </w:rPr>
        <w:t>income or expenses for the reporting period in profit or loss.</w:t>
      </w:r>
    </w:p>
    <w:p w14:paraId="38109A11" w14:textId="77777777" w:rsidR="002D4E92" w:rsidRPr="00C366BE" w:rsidRDefault="002D4E92" w:rsidP="00FF77A2">
      <w:pPr>
        <w:pStyle w:val="Default"/>
        <w:tabs>
          <w:tab w:val="left" w:pos="993"/>
        </w:tabs>
        <w:jc w:val="thaiDistribute"/>
        <w:rPr>
          <w:sz w:val="18"/>
          <w:szCs w:val="18"/>
        </w:rPr>
      </w:pPr>
    </w:p>
    <w:p w14:paraId="58AB7F72" w14:textId="7AEF937B" w:rsidR="002D4E92" w:rsidRPr="00C366BE" w:rsidRDefault="00C366BE" w:rsidP="007C5BEB">
      <w:pPr>
        <w:pStyle w:val="Heading2"/>
      </w:pPr>
      <w:r w:rsidRPr="00C366BE">
        <w:t>4</w:t>
      </w:r>
      <w:r w:rsidR="002D4E92" w:rsidRPr="00C366BE">
        <w:t>.</w:t>
      </w:r>
      <w:r w:rsidRPr="00C366BE">
        <w:t>3</w:t>
      </w:r>
      <w:r w:rsidR="002D4E92" w:rsidRPr="00C366BE">
        <w:tab/>
        <w:t>Impacts from the initial application of the new financial reporting standards</w:t>
      </w:r>
    </w:p>
    <w:p w14:paraId="46451E04" w14:textId="77777777" w:rsidR="002D4E92" w:rsidRPr="00C366BE" w:rsidRDefault="002D4E92" w:rsidP="00FA78F2">
      <w:pPr>
        <w:pStyle w:val="Default"/>
        <w:tabs>
          <w:tab w:val="left" w:pos="993"/>
        </w:tabs>
        <w:ind w:left="540"/>
        <w:jc w:val="thaiDistribute"/>
        <w:rPr>
          <w:sz w:val="18"/>
          <w:szCs w:val="18"/>
        </w:rPr>
      </w:pPr>
    </w:p>
    <w:p w14:paraId="2B364D3A" w14:textId="6A8C8F21" w:rsidR="002D4E92" w:rsidRPr="00C366BE" w:rsidRDefault="0050441A" w:rsidP="00FA78F2">
      <w:pPr>
        <w:pStyle w:val="Default"/>
        <w:tabs>
          <w:tab w:val="left" w:pos="567"/>
        </w:tabs>
        <w:ind w:left="540"/>
        <w:jc w:val="thaiDistribute"/>
        <w:rPr>
          <w:sz w:val="18"/>
          <w:szCs w:val="18"/>
        </w:rPr>
      </w:pPr>
      <w:r w:rsidRPr="00C366BE">
        <w:rPr>
          <w:sz w:val="18"/>
          <w:szCs w:val="18"/>
        </w:rPr>
        <w:t xml:space="preserve">This note describes the impact of the initial application of TFRS </w:t>
      </w:r>
      <w:r w:rsidR="00C366BE" w:rsidRPr="00C366BE">
        <w:rPr>
          <w:sz w:val="18"/>
          <w:szCs w:val="18"/>
          <w:lang w:val="en-GB"/>
        </w:rPr>
        <w:t>17</w:t>
      </w:r>
      <w:r w:rsidRPr="00C366BE">
        <w:rPr>
          <w:sz w:val="18"/>
          <w:szCs w:val="18"/>
        </w:rPr>
        <w:t xml:space="preserve"> Insurance contracts on </w:t>
      </w:r>
      <w:r w:rsidR="00C366BE" w:rsidRPr="00C366BE">
        <w:rPr>
          <w:sz w:val="18"/>
          <w:szCs w:val="18"/>
          <w:lang w:val="en-GB"/>
        </w:rPr>
        <w:t>1</w:t>
      </w:r>
      <w:r w:rsidRPr="00C366BE">
        <w:rPr>
          <w:sz w:val="18"/>
          <w:szCs w:val="18"/>
        </w:rPr>
        <w:t xml:space="preserve"> January </w:t>
      </w:r>
      <w:r w:rsidR="00C366BE" w:rsidRPr="00C366BE">
        <w:rPr>
          <w:sz w:val="18"/>
          <w:szCs w:val="18"/>
          <w:lang w:val="en-GB"/>
        </w:rPr>
        <w:t>2025</w:t>
      </w:r>
      <w:r w:rsidRPr="00C366BE">
        <w:rPr>
          <w:sz w:val="18"/>
          <w:szCs w:val="18"/>
        </w:rPr>
        <w:t xml:space="preserve">, with retrospective adjustments applied from </w:t>
      </w:r>
      <w:r w:rsidR="00C366BE" w:rsidRPr="00C366BE">
        <w:rPr>
          <w:sz w:val="18"/>
          <w:szCs w:val="18"/>
          <w:lang w:val="en-GB"/>
        </w:rPr>
        <w:t>1</w:t>
      </w:r>
      <w:r w:rsidRPr="00C366BE">
        <w:rPr>
          <w:sz w:val="18"/>
          <w:szCs w:val="18"/>
        </w:rPr>
        <w:t xml:space="preserve"> January </w:t>
      </w:r>
      <w:r w:rsidR="00C366BE" w:rsidRPr="00C366BE">
        <w:rPr>
          <w:sz w:val="18"/>
          <w:szCs w:val="18"/>
          <w:lang w:val="en-GB"/>
        </w:rPr>
        <w:t>2024</w:t>
      </w:r>
      <w:r w:rsidR="00B06FD0" w:rsidRPr="00C366BE">
        <w:rPr>
          <w:sz w:val="18"/>
          <w:szCs w:val="18"/>
        </w:rPr>
        <w:t xml:space="preserve">. </w:t>
      </w:r>
      <w:r w:rsidRPr="00C366BE">
        <w:rPr>
          <w:sz w:val="18"/>
          <w:szCs w:val="18"/>
        </w:rPr>
        <w:t xml:space="preserve">The new accounting policies adopted are explained in Note </w:t>
      </w:r>
      <w:r w:rsidR="00C366BE" w:rsidRPr="00C366BE">
        <w:rPr>
          <w:sz w:val="18"/>
          <w:szCs w:val="18"/>
          <w:lang w:val="en-GB"/>
        </w:rPr>
        <w:t>4</w:t>
      </w:r>
      <w:r w:rsidR="00CC0F05" w:rsidRPr="00C366BE">
        <w:rPr>
          <w:sz w:val="18"/>
          <w:szCs w:val="18"/>
        </w:rPr>
        <w:t>.</w:t>
      </w:r>
      <w:r w:rsidR="00C366BE" w:rsidRPr="00C366BE">
        <w:rPr>
          <w:sz w:val="18"/>
          <w:szCs w:val="18"/>
          <w:lang w:val="en-GB"/>
        </w:rPr>
        <w:t>2</w:t>
      </w:r>
      <w:r w:rsidR="00CC0F05" w:rsidRPr="00C366BE">
        <w:rPr>
          <w:sz w:val="18"/>
          <w:szCs w:val="18"/>
        </w:rPr>
        <w:t>.</w:t>
      </w:r>
    </w:p>
    <w:p w14:paraId="1669F5BE" w14:textId="77777777" w:rsidR="00A47583" w:rsidRPr="00C366BE" w:rsidRDefault="00A47583" w:rsidP="00FA78F2">
      <w:pPr>
        <w:pStyle w:val="Default"/>
        <w:tabs>
          <w:tab w:val="left" w:pos="567"/>
        </w:tabs>
        <w:ind w:left="540"/>
        <w:jc w:val="thaiDistribute"/>
        <w:rPr>
          <w:sz w:val="18"/>
          <w:szCs w:val="18"/>
        </w:rPr>
      </w:pPr>
    </w:p>
    <w:p w14:paraId="366DC364" w14:textId="036FA668" w:rsidR="00BC7C79" w:rsidRPr="00C366BE" w:rsidRDefault="00932331" w:rsidP="00481398">
      <w:pPr>
        <w:pStyle w:val="Default"/>
        <w:tabs>
          <w:tab w:val="left" w:pos="567"/>
        </w:tabs>
        <w:ind w:left="540"/>
        <w:jc w:val="thaiDistribute"/>
        <w:rPr>
          <w:sz w:val="18"/>
          <w:szCs w:val="18"/>
        </w:rPr>
      </w:pPr>
      <w:r w:rsidRPr="00C366BE">
        <w:rPr>
          <w:sz w:val="18"/>
          <w:szCs w:val="18"/>
        </w:rPr>
        <w:t xml:space="preserve">During the period from January to </w:t>
      </w:r>
      <w:r w:rsidR="00DC2A6F" w:rsidRPr="00C366BE">
        <w:rPr>
          <w:sz w:val="18"/>
          <w:szCs w:val="18"/>
          <w:lang w:val="en-GB"/>
        </w:rPr>
        <w:t>September</w:t>
      </w:r>
      <w:r w:rsidRPr="00C366BE">
        <w:rPr>
          <w:sz w:val="18"/>
          <w:szCs w:val="18"/>
        </w:rPr>
        <w:t xml:space="preserve"> </w:t>
      </w:r>
      <w:r w:rsidR="00C366BE" w:rsidRPr="00C366BE">
        <w:rPr>
          <w:sz w:val="18"/>
          <w:szCs w:val="18"/>
          <w:lang w:val="en-GB"/>
        </w:rPr>
        <w:t>2024</w:t>
      </w:r>
      <w:r w:rsidRPr="00C366BE">
        <w:rPr>
          <w:sz w:val="18"/>
          <w:szCs w:val="18"/>
        </w:rPr>
        <w:t xml:space="preserve">, the Group has reclassified some expenses which were previously presented as “cost of sales and services” to “selling expenses and distribution costs” of the comparative periods to conform with the current year presentation due to a change in business model of a subsidiary in the Group. </w:t>
      </w:r>
      <w:r w:rsidR="00BE0BA0" w:rsidRPr="00C366BE">
        <w:rPr>
          <w:sz w:val="18"/>
          <w:szCs w:val="18"/>
        </w:rPr>
        <w:t>The impact of this reclassification is disclosed in this note.</w:t>
      </w:r>
    </w:p>
    <w:p w14:paraId="0C24EB87" w14:textId="77777777" w:rsidR="003B1CBB" w:rsidRPr="00C366BE" w:rsidRDefault="003B1CBB" w:rsidP="00481398">
      <w:pPr>
        <w:pStyle w:val="Default"/>
        <w:tabs>
          <w:tab w:val="left" w:pos="567"/>
        </w:tabs>
        <w:ind w:left="540"/>
        <w:jc w:val="thaiDistribute"/>
        <w:rPr>
          <w:sz w:val="18"/>
          <w:szCs w:val="18"/>
        </w:rPr>
      </w:pPr>
    </w:p>
    <w:p w14:paraId="0F8EB16E" w14:textId="6BCBB3D1" w:rsidR="00D96453" w:rsidRPr="00C366BE" w:rsidRDefault="00D96453" w:rsidP="00481398">
      <w:pPr>
        <w:autoSpaceDE w:val="0"/>
        <w:autoSpaceDN w:val="0"/>
        <w:adjustRightInd w:val="0"/>
        <w:spacing w:after="0" w:line="240" w:lineRule="auto"/>
        <w:ind w:left="540"/>
        <w:contextualSpacing/>
        <w:jc w:val="thaiDistribute"/>
        <w:rPr>
          <w:rFonts w:ascii="Arial" w:eastAsia="Times New Roman" w:hAnsi="Arial" w:cs="Arial"/>
          <w:color w:val="000000"/>
          <w:sz w:val="18"/>
          <w:szCs w:val="18"/>
          <w:lang w:val="en-US" w:bidi="th-TH"/>
        </w:rPr>
      </w:pPr>
      <w:r w:rsidRPr="00C366BE">
        <w:rPr>
          <w:rFonts w:ascii="Arial" w:eastAsia="Times New Roman" w:hAnsi="Arial" w:cs="Arial"/>
          <w:color w:val="000000"/>
          <w:spacing w:val="-2"/>
          <w:sz w:val="18"/>
          <w:szCs w:val="18"/>
          <w:lang w:val="en-US" w:bidi="th-TH"/>
        </w:rPr>
        <w:t xml:space="preserve">The impacts from the initial adoption of the </w:t>
      </w:r>
      <w:proofErr w:type="gramStart"/>
      <w:r w:rsidRPr="00C366BE">
        <w:rPr>
          <w:rFonts w:ascii="Arial" w:eastAsia="Times New Roman" w:hAnsi="Arial" w:cs="Arial"/>
          <w:color w:val="000000"/>
          <w:spacing w:val="-2"/>
          <w:sz w:val="18"/>
          <w:szCs w:val="18"/>
          <w:lang w:val="en-US" w:bidi="th-TH"/>
        </w:rPr>
        <w:t>aforementioned new</w:t>
      </w:r>
      <w:proofErr w:type="gramEnd"/>
      <w:r w:rsidRPr="00C366BE">
        <w:rPr>
          <w:rFonts w:ascii="Arial" w:eastAsia="Times New Roman" w:hAnsi="Arial" w:cs="Arial"/>
          <w:color w:val="000000"/>
          <w:spacing w:val="-2"/>
          <w:sz w:val="18"/>
          <w:szCs w:val="18"/>
          <w:lang w:val="en-US" w:bidi="th-TH"/>
        </w:rPr>
        <w:t xml:space="preserve"> financial reporting standards</w:t>
      </w:r>
      <w:r w:rsidR="00245F13" w:rsidRPr="00C366BE">
        <w:rPr>
          <w:rFonts w:ascii="Arial" w:eastAsia="Times New Roman" w:hAnsi="Arial" w:cs="Arial"/>
          <w:color w:val="000000"/>
          <w:spacing w:val="-2"/>
          <w:sz w:val="18"/>
          <w:szCs w:val="18"/>
          <w:lang w:val="en-US" w:bidi="th-TH"/>
        </w:rPr>
        <w:t xml:space="preserve"> and </w:t>
      </w:r>
      <w:r w:rsidR="00161FE9" w:rsidRPr="00C366BE">
        <w:rPr>
          <w:rFonts w:ascii="Arial" w:eastAsia="Times New Roman" w:hAnsi="Arial" w:cs="Arial"/>
          <w:color w:val="000000"/>
          <w:spacing w:val="-2"/>
          <w:sz w:val="18"/>
          <w:szCs w:val="18"/>
          <w:lang w:val="en-US" w:bidi="th-TH"/>
        </w:rPr>
        <w:t>the reclassification</w:t>
      </w:r>
      <w:r w:rsidRPr="00C366BE">
        <w:rPr>
          <w:rFonts w:ascii="Arial" w:eastAsia="Times New Roman" w:hAnsi="Arial" w:cs="Arial"/>
          <w:color w:val="000000"/>
          <w:sz w:val="18"/>
          <w:szCs w:val="18"/>
          <w:lang w:val="en-US" w:bidi="th-TH"/>
        </w:rPr>
        <w:t xml:space="preserve"> are as follows:</w:t>
      </w:r>
    </w:p>
    <w:p w14:paraId="77FEF4D3" w14:textId="77777777" w:rsidR="00D96453" w:rsidRPr="00C366BE" w:rsidRDefault="00D96453" w:rsidP="00481398">
      <w:pPr>
        <w:autoSpaceDE w:val="0"/>
        <w:autoSpaceDN w:val="0"/>
        <w:adjustRightInd w:val="0"/>
        <w:spacing w:after="0" w:line="240" w:lineRule="auto"/>
        <w:ind w:left="540"/>
        <w:contextualSpacing/>
        <w:jc w:val="thaiDistribute"/>
        <w:rPr>
          <w:rFonts w:ascii="Arial" w:hAnsi="Arial" w:cs="Arial"/>
          <w:sz w:val="18"/>
          <w:szCs w:val="18"/>
          <w:lang w:val="en-US"/>
        </w:rPr>
      </w:pPr>
    </w:p>
    <w:tbl>
      <w:tblPr>
        <w:tblW w:w="9453" w:type="dxa"/>
        <w:tblLayout w:type="fixed"/>
        <w:tblLook w:val="04A0" w:firstRow="1" w:lastRow="0" w:firstColumn="1" w:lastColumn="0" w:noHBand="0" w:noVBand="1"/>
      </w:tblPr>
      <w:tblGrid>
        <w:gridCol w:w="4147"/>
        <w:gridCol w:w="1768"/>
        <w:gridCol w:w="1769"/>
        <w:gridCol w:w="1769"/>
      </w:tblGrid>
      <w:tr w:rsidR="00FF77A2" w:rsidRPr="00481398" w14:paraId="46321A1E" w14:textId="77777777" w:rsidTr="0093108E">
        <w:tc>
          <w:tcPr>
            <w:tcW w:w="4147" w:type="dxa"/>
          </w:tcPr>
          <w:p w14:paraId="703976BD" w14:textId="77777777" w:rsidR="00FF77A2" w:rsidRPr="00481398" w:rsidRDefault="00FF77A2" w:rsidP="00481398">
            <w:pPr>
              <w:tabs>
                <w:tab w:val="left" w:pos="1957"/>
              </w:tabs>
              <w:spacing w:after="0" w:line="240" w:lineRule="auto"/>
              <w:ind w:left="427"/>
              <w:jc w:val="both"/>
              <w:rPr>
                <w:rFonts w:ascii="Arial" w:hAnsi="Arial" w:cs="Arial"/>
                <w:b/>
                <w:bCs/>
                <w:sz w:val="18"/>
                <w:szCs w:val="18"/>
              </w:rPr>
            </w:pPr>
          </w:p>
        </w:tc>
        <w:tc>
          <w:tcPr>
            <w:tcW w:w="5306" w:type="dxa"/>
            <w:gridSpan w:val="3"/>
            <w:tcBorders>
              <w:bottom w:val="single" w:sz="4" w:space="0" w:color="auto"/>
            </w:tcBorders>
            <w:vAlign w:val="bottom"/>
          </w:tcPr>
          <w:p w14:paraId="2E7E8146" w14:textId="3AB1A48E" w:rsidR="00FF77A2" w:rsidRPr="00481398" w:rsidRDefault="00647253" w:rsidP="00481398">
            <w:pPr>
              <w:spacing w:after="0" w:line="240" w:lineRule="auto"/>
              <w:ind w:left="-40" w:right="-72"/>
              <w:jc w:val="center"/>
              <w:rPr>
                <w:rFonts w:ascii="Arial" w:hAnsi="Arial" w:cs="Arial"/>
                <w:b/>
                <w:bCs/>
                <w:sz w:val="18"/>
                <w:szCs w:val="18"/>
              </w:rPr>
            </w:pPr>
            <w:r w:rsidRPr="00481398">
              <w:rPr>
                <w:rFonts w:ascii="Arial" w:hAnsi="Arial" w:cs="Arial"/>
                <w:b/>
                <w:bCs/>
                <w:sz w:val="18"/>
                <w:szCs w:val="18"/>
              </w:rPr>
              <w:t>C</w:t>
            </w:r>
            <w:r w:rsidR="00FF77A2" w:rsidRPr="00481398">
              <w:rPr>
                <w:rFonts w:ascii="Arial" w:hAnsi="Arial" w:cs="Arial"/>
                <w:b/>
                <w:bCs/>
                <w:sz w:val="18"/>
                <w:szCs w:val="18"/>
              </w:rPr>
              <w:t>onsolidated financial statements</w:t>
            </w:r>
          </w:p>
        </w:tc>
      </w:tr>
      <w:tr w:rsidR="00FF77A2" w:rsidRPr="00481398" w14:paraId="106FA22A" w14:textId="77777777" w:rsidTr="0093108E">
        <w:tc>
          <w:tcPr>
            <w:tcW w:w="4147" w:type="dxa"/>
          </w:tcPr>
          <w:p w14:paraId="0B20D9E0" w14:textId="77777777" w:rsidR="00FF77A2" w:rsidRPr="00481398" w:rsidRDefault="00FF77A2" w:rsidP="00481398">
            <w:pPr>
              <w:tabs>
                <w:tab w:val="left" w:pos="1957"/>
              </w:tabs>
              <w:spacing w:after="0" w:line="240" w:lineRule="auto"/>
              <w:ind w:left="427"/>
              <w:jc w:val="both"/>
              <w:rPr>
                <w:rFonts w:ascii="Arial" w:hAnsi="Arial" w:cs="Arial"/>
                <w:b/>
                <w:bCs/>
                <w:sz w:val="18"/>
                <w:szCs w:val="18"/>
              </w:rPr>
            </w:pPr>
          </w:p>
        </w:tc>
        <w:tc>
          <w:tcPr>
            <w:tcW w:w="1768" w:type="dxa"/>
            <w:tcBorders>
              <w:top w:val="single" w:sz="4" w:space="0" w:color="auto"/>
            </w:tcBorders>
            <w:vAlign w:val="bottom"/>
            <w:hideMark/>
          </w:tcPr>
          <w:p w14:paraId="3FD3D22F" w14:textId="77777777" w:rsidR="00FF77A2" w:rsidRPr="00481398" w:rsidRDefault="00FF77A2" w:rsidP="00481398">
            <w:pPr>
              <w:spacing w:after="0" w:line="240" w:lineRule="auto"/>
              <w:ind w:right="-74"/>
              <w:jc w:val="right"/>
              <w:rPr>
                <w:rFonts w:ascii="Arial" w:eastAsia="Arial Unicode MS" w:hAnsi="Arial" w:cs="Arial"/>
                <w:b/>
                <w:bCs/>
                <w:sz w:val="18"/>
                <w:szCs w:val="18"/>
              </w:rPr>
            </w:pPr>
            <w:r w:rsidRPr="00481398">
              <w:rPr>
                <w:rFonts w:ascii="Arial" w:eastAsia="Arial Unicode MS" w:hAnsi="Arial" w:cs="Arial"/>
                <w:b/>
                <w:bCs/>
                <w:sz w:val="18"/>
                <w:szCs w:val="18"/>
              </w:rPr>
              <w:t xml:space="preserve">As of </w:t>
            </w:r>
          </w:p>
          <w:p w14:paraId="10B5CE8A" w14:textId="60471984" w:rsidR="00FF77A2" w:rsidRPr="00481398" w:rsidRDefault="00C366BE" w:rsidP="00481398">
            <w:pPr>
              <w:spacing w:after="0" w:line="240" w:lineRule="auto"/>
              <w:ind w:right="-74"/>
              <w:jc w:val="right"/>
              <w:rPr>
                <w:rFonts w:ascii="Arial" w:eastAsia="Arial Unicode MS" w:hAnsi="Arial" w:cs="Arial"/>
                <w:b/>
                <w:bCs/>
                <w:sz w:val="18"/>
                <w:szCs w:val="18"/>
              </w:rPr>
            </w:pPr>
            <w:r w:rsidRPr="00481398">
              <w:rPr>
                <w:rFonts w:ascii="Arial" w:eastAsia="Arial Unicode MS" w:hAnsi="Arial" w:cs="Arial"/>
                <w:b/>
                <w:bCs/>
                <w:sz w:val="18"/>
                <w:szCs w:val="18"/>
              </w:rPr>
              <w:t>31</w:t>
            </w:r>
            <w:r w:rsidR="00FF77A2" w:rsidRPr="00481398">
              <w:rPr>
                <w:rFonts w:ascii="Arial" w:eastAsia="Arial Unicode MS" w:hAnsi="Arial" w:cs="Arial"/>
                <w:b/>
                <w:bCs/>
                <w:sz w:val="18"/>
                <w:szCs w:val="18"/>
              </w:rPr>
              <w:t xml:space="preserve"> December</w:t>
            </w:r>
            <w:r w:rsidR="001F4010" w:rsidRPr="00481398">
              <w:rPr>
                <w:rFonts w:ascii="Arial" w:eastAsia="Arial Unicode MS" w:hAnsi="Arial" w:cs="Arial"/>
                <w:b/>
                <w:bCs/>
                <w:sz w:val="18"/>
                <w:szCs w:val="18"/>
              </w:rPr>
              <w:t xml:space="preserve"> </w:t>
            </w:r>
            <w:r w:rsidRPr="00481398">
              <w:rPr>
                <w:rFonts w:ascii="Arial" w:eastAsia="Arial Unicode MS" w:hAnsi="Arial" w:cs="Arial"/>
                <w:b/>
                <w:bCs/>
                <w:sz w:val="18"/>
                <w:szCs w:val="18"/>
              </w:rPr>
              <w:t>2023</w:t>
            </w:r>
          </w:p>
          <w:p w14:paraId="29C13D14" w14:textId="77777777" w:rsidR="00FF77A2" w:rsidRPr="00481398" w:rsidRDefault="00FF77A2" w:rsidP="00481398">
            <w:pPr>
              <w:spacing w:after="0" w:line="240" w:lineRule="auto"/>
              <w:ind w:right="-72"/>
              <w:jc w:val="right"/>
              <w:rPr>
                <w:rFonts w:ascii="Arial" w:hAnsi="Arial" w:cs="Arial"/>
                <w:b/>
                <w:bCs/>
                <w:sz w:val="18"/>
                <w:szCs w:val="18"/>
              </w:rPr>
            </w:pPr>
            <w:r w:rsidRPr="00481398">
              <w:rPr>
                <w:rFonts w:ascii="Arial" w:eastAsia="Arial Unicode MS" w:hAnsi="Arial" w:cs="Arial"/>
                <w:b/>
                <w:bCs/>
                <w:spacing w:val="-4"/>
                <w:sz w:val="18"/>
                <w:szCs w:val="18"/>
              </w:rPr>
              <w:t>As previously</w:t>
            </w:r>
            <w:r w:rsidRPr="00481398">
              <w:rPr>
                <w:rFonts w:ascii="Arial" w:eastAsia="Arial Unicode MS" w:hAnsi="Arial" w:cs="Arial"/>
                <w:b/>
                <w:bCs/>
                <w:sz w:val="18"/>
                <w:szCs w:val="18"/>
              </w:rPr>
              <w:t xml:space="preserve"> reported </w:t>
            </w:r>
          </w:p>
        </w:tc>
        <w:tc>
          <w:tcPr>
            <w:tcW w:w="1769" w:type="dxa"/>
            <w:tcBorders>
              <w:top w:val="single" w:sz="4" w:space="0" w:color="auto"/>
            </w:tcBorders>
            <w:vAlign w:val="bottom"/>
            <w:hideMark/>
          </w:tcPr>
          <w:p w14:paraId="755103E6" w14:textId="77777777" w:rsidR="00FF77A2" w:rsidRPr="00481398" w:rsidRDefault="00FF77A2" w:rsidP="00481398">
            <w:pPr>
              <w:spacing w:after="0" w:line="240" w:lineRule="auto"/>
              <w:ind w:left="-40" w:right="-72"/>
              <w:jc w:val="right"/>
              <w:rPr>
                <w:rFonts w:ascii="Arial" w:hAnsi="Arial" w:cs="Arial"/>
                <w:b/>
                <w:bCs/>
                <w:sz w:val="18"/>
                <w:szCs w:val="18"/>
              </w:rPr>
            </w:pPr>
            <w:r w:rsidRPr="00481398">
              <w:rPr>
                <w:rFonts w:ascii="Arial" w:eastAsia="Arial Unicode MS" w:hAnsi="Arial" w:cs="Arial"/>
                <w:b/>
                <w:bCs/>
                <w:sz w:val="18"/>
                <w:szCs w:val="18"/>
              </w:rPr>
              <w:t>Impacts from changes in accounting policies</w:t>
            </w:r>
          </w:p>
        </w:tc>
        <w:tc>
          <w:tcPr>
            <w:tcW w:w="1769" w:type="dxa"/>
            <w:tcBorders>
              <w:top w:val="single" w:sz="4" w:space="0" w:color="auto"/>
            </w:tcBorders>
            <w:vAlign w:val="bottom"/>
            <w:hideMark/>
          </w:tcPr>
          <w:p w14:paraId="400F9460" w14:textId="77777777" w:rsidR="00FF77A2" w:rsidRPr="00481398" w:rsidRDefault="00FF77A2" w:rsidP="00481398">
            <w:pPr>
              <w:spacing w:after="0" w:line="240" w:lineRule="auto"/>
              <w:ind w:right="-74"/>
              <w:jc w:val="right"/>
              <w:rPr>
                <w:rFonts w:ascii="Arial" w:eastAsia="Arial Unicode MS" w:hAnsi="Arial" w:cs="Arial"/>
                <w:b/>
                <w:bCs/>
                <w:sz w:val="18"/>
                <w:szCs w:val="18"/>
              </w:rPr>
            </w:pPr>
          </w:p>
          <w:p w14:paraId="30BC109A" w14:textId="77777777" w:rsidR="00FF77A2" w:rsidRPr="00481398" w:rsidRDefault="00FF77A2" w:rsidP="00481398">
            <w:pPr>
              <w:spacing w:after="0" w:line="240" w:lineRule="auto"/>
              <w:ind w:right="-74"/>
              <w:jc w:val="right"/>
              <w:rPr>
                <w:rFonts w:ascii="Arial" w:eastAsia="Arial Unicode MS" w:hAnsi="Arial" w:cs="Arial"/>
                <w:b/>
                <w:bCs/>
                <w:sz w:val="18"/>
                <w:szCs w:val="18"/>
              </w:rPr>
            </w:pPr>
            <w:r w:rsidRPr="00481398">
              <w:rPr>
                <w:rFonts w:ascii="Arial" w:eastAsia="Arial Unicode MS" w:hAnsi="Arial" w:cs="Arial"/>
                <w:b/>
                <w:bCs/>
                <w:sz w:val="18"/>
                <w:szCs w:val="18"/>
              </w:rPr>
              <w:t xml:space="preserve">As of </w:t>
            </w:r>
          </w:p>
          <w:p w14:paraId="39D5A2BC" w14:textId="22C38122" w:rsidR="00FF77A2" w:rsidRPr="00481398" w:rsidRDefault="00C366BE" w:rsidP="00481398">
            <w:pPr>
              <w:spacing w:after="0" w:line="240" w:lineRule="auto"/>
              <w:ind w:right="-74"/>
              <w:jc w:val="right"/>
              <w:rPr>
                <w:rFonts w:ascii="Arial" w:eastAsia="Arial Unicode MS" w:hAnsi="Arial" w:cs="Arial"/>
                <w:b/>
                <w:bCs/>
                <w:sz w:val="18"/>
                <w:szCs w:val="18"/>
              </w:rPr>
            </w:pPr>
            <w:r w:rsidRPr="00481398">
              <w:rPr>
                <w:rFonts w:ascii="Arial" w:eastAsia="Arial Unicode MS" w:hAnsi="Arial" w:cs="Arial"/>
                <w:b/>
                <w:bCs/>
                <w:sz w:val="18"/>
                <w:szCs w:val="18"/>
              </w:rPr>
              <w:t>1</w:t>
            </w:r>
            <w:r w:rsidR="00FF77A2" w:rsidRPr="00481398">
              <w:rPr>
                <w:rFonts w:ascii="Arial" w:eastAsia="Arial Unicode MS" w:hAnsi="Arial" w:cs="Arial"/>
                <w:b/>
                <w:bCs/>
                <w:sz w:val="18"/>
                <w:szCs w:val="18"/>
              </w:rPr>
              <w:t xml:space="preserve"> January </w:t>
            </w:r>
            <w:r w:rsidRPr="00481398">
              <w:rPr>
                <w:rFonts w:ascii="Arial" w:eastAsia="Arial Unicode MS" w:hAnsi="Arial" w:cs="Arial"/>
                <w:b/>
                <w:bCs/>
                <w:sz w:val="18"/>
                <w:szCs w:val="18"/>
              </w:rPr>
              <w:t>2024</w:t>
            </w:r>
          </w:p>
          <w:p w14:paraId="53D0E861" w14:textId="77777777" w:rsidR="00FF77A2" w:rsidRPr="00481398" w:rsidRDefault="00FF77A2" w:rsidP="00481398">
            <w:pPr>
              <w:spacing w:after="0" w:line="240" w:lineRule="auto"/>
              <w:ind w:left="-40" w:right="-72"/>
              <w:jc w:val="right"/>
              <w:rPr>
                <w:rFonts w:ascii="Arial" w:hAnsi="Arial" w:cs="Arial"/>
                <w:b/>
                <w:bCs/>
                <w:sz w:val="18"/>
                <w:szCs w:val="18"/>
              </w:rPr>
            </w:pPr>
            <w:r w:rsidRPr="00481398">
              <w:rPr>
                <w:rFonts w:ascii="Arial" w:eastAsia="Arial Unicode MS" w:hAnsi="Arial" w:cs="Arial"/>
                <w:b/>
                <w:bCs/>
                <w:sz w:val="18"/>
                <w:szCs w:val="18"/>
              </w:rPr>
              <w:t>As restated</w:t>
            </w:r>
          </w:p>
        </w:tc>
      </w:tr>
      <w:tr w:rsidR="00FF77A2" w:rsidRPr="00481398" w14:paraId="0AC014B6" w14:textId="77777777" w:rsidTr="0093108E">
        <w:tc>
          <w:tcPr>
            <w:tcW w:w="4147" w:type="dxa"/>
            <w:vAlign w:val="bottom"/>
          </w:tcPr>
          <w:p w14:paraId="25ACDF54" w14:textId="77777777" w:rsidR="00FF77A2" w:rsidRPr="00481398" w:rsidRDefault="00FF77A2" w:rsidP="00481398">
            <w:pPr>
              <w:tabs>
                <w:tab w:val="left" w:pos="1957"/>
              </w:tabs>
              <w:spacing w:after="0" w:line="240" w:lineRule="auto"/>
              <w:ind w:left="427"/>
              <w:jc w:val="both"/>
              <w:rPr>
                <w:rFonts w:ascii="Arial" w:eastAsia="Arial Unicode MS" w:hAnsi="Arial" w:cs="Arial"/>
                <w:b/>
                <w:bCs/>
                <w:sz w:val="18"/>
                <w:szCs w:val="18"/>
              </w:rPr>
            </w:pPr>
            <w:r w:rsidRPr="00481398">
              <w:rPr>
                <w:rFonts w:ascii="Arial" w:eastAsia="Arial Unicode MS" w:hAnsi="Arial" w:cs="Arial"/>
                <w:b/>
                <w:bCs/>
                <w:sz w:val="18"/>
                <w:szCs w:val="18"/>
              </w:rPr>
              <w:t>Statement of financial position</w:t>
            </w:r>
          </w:p>
        </w:tc>
        <w:tc>
          <w:tcPr>
            <w:tcW w:w="1768" w:type="dxa"/>
            <w:tcBorders>
              <w:bottom w:val="single" w:sz="4" w:space="0" w:color="auto"/>
            </w:tcBorders>
            <w:vAlign w:val="bottom"/>
          </w:tcPr>
          <w:p w14:paraId="4F05EADC" w14:textId="77777777" w:rsidR="00FF77A2" w:rsidRPr="00481398" w:rsidRDefault="00FF77A2" w:rsidP="00481398">
            <w:pPr>
              <w:spacing w:after="0" w:line="240" w:lineRule="auto"/>
              <w:ind w:right="-72"/>
              <w:jc w:val="right"/>
              <w:rPr>
                <w:rFonts w:ascii="Arial" w:eastAsia="Arial Unicode MS" w:hAnsi="Arial" w:cs="Arial"/>
                <w:b/>
                <w:bCs/>
                <w:sz w:val="18"/>
                <w:szCs w:val="18"/>
              </w:rPr>
            </w:pPr>
            <w:r w:rsidRPr="00481398">
              <w:rPr>
                <w:rFonts w:ascii="Arial" w:eastAsia="Arial Unicode MS" w:hAnsi="Arial" w:cs="Arial"/>
                <w:b/>
                <w:bCs/>
                <w:sz w:val="18"/>
                <w:szCs w:val="18"/>
              </w:rPr>
              <w:t>Thousand Baht</w:t>
            </w:r>
          </w:p>
        </w:tc>
        <w:tc>
          <w:tcPr>
            <w:tcW w:w="1769" w:type="dxa"/>
            <w:tcBorders>
              <w:bottom w:val="single" w:sz="4" w:space="0" w:color="auto"/>
            </w:tcBorders>
            <w:vAlign w:val="bottom"/>
          </w:tcPr>
          <w:p w14:paraId="310FE931" w14:textId="77777777" w:rsidR="00FF77A2" w:rsidRPr="00481398" w:rsidRDefault="00FF77A2" w:rsidP="00481398">
            <w:pPr>
              <w:spacing w:after="0" w:line="240" w:lineRule="auto"/>
              <w:ind w:left="-40" w:right="-72"/>
              <w:jc w:val="right"/>
              <w:rPr>
                <w:rFonts w:ascii="Arial" w:eastAsia="Arial Unicode MS" w:hAnsi="Arial" w:cs="Arial"/>
                <w:b/>
                <w:bCs/>
                <w:sz w:val="18"/>
                <w:szCs w:val="18"/>
              </w:rPr>
            </w:pPr>
            <w:r w:rsidRPr="00481398">
              <w:rPr>
                <w:rFonts w:ascii="Arial" w:eastAsia="Arial Unicode MS" w:hAnsi="Arial" w:cs="Arial"/>
                <w:b/>
                <w:bCs/>
                <w:sz w:val="18"/>
                <w:szCs w:val="18"/>
              </w:rPr>
              <w:t>Thousand Baht</w:t>
            </w:r>
          </w:p>
        </w:tc>
        <w:tc>
          <w:tcPr>
            <w:tcW w:w="1769" w:type="dxa"/>
            <w:tcBorders>
              <w:bottom w:val="single" w:sz="4" w:space="0" w:color="auto"/>
            </w:tcBorders>
            <w:vAlign w:val="bottom"/>
          </w:tcPr>
          <w:p w14:paraId="4A71CC86" w14:textId="77777777" w:rsidR="00FF77A2" w:rsidRPr="00481398" w:rsidRDefault="00FF77A2" w:rsidP="00481398">
            <w:pPr>
              <w:spacing w:after="0" w:line="240" w:lineRule="auto"/>
              <w:ind w:left="-40" w:right="-72"/>
              <w:jc w:val="right"/>
              <w:rPr>
                <w:rFonts w:ascii="Arial" w:eastAsia="Arial Unicode MS" w:hAnsi="Arial" w:cs="Arial"/>
                <w:b/>
                <w:bCs/>
                <w:sz w:val="18"/>
                <w:szCs w:val="18"/>
              </w:rPr>
            </w:pPr>
            <w:r w:rsidRPr="00481398">
              <w:rPr>
                <w:rFonts w:ascii="Arial" w:eastAsia="Arial Unicode MS" w:hAnsi="Arial" w:cs="Arial"/>
                <w:b/>
                <w:bCs/>
                <w:sz w:val="18"/>
                <w:szCs w:val="18"/>
              </w:rPr>
              <w:t>Thousand Baht</w:t>
            </w:r>
          </w:p>
        </w:tc>
      </w:tr>
      <w:tr w:rsidR="00FF77A2" w:rsidRPr="00481398" w14:paraId="173F343E" w14:textId="77777777" w:rsidTr="0093108E">
        <w:tc>
          <w:tcPr>
            <w:tcW w:w="4147" w:type="dxa"/>
            <w:hideMark/>
          </w:tcPr>
          <w:p w14:paraId="05E75067" w14:textId="77777777" w:rsidR="00FF77A2" w:rsidRPr="00481398" w:rsidRDefault="00FF77A2" w:rsidP="00481398">
            <w:pPr>
              <w:tabs>
                <w:tab w:val="left" w:pos="1957"/>
              </w:tabs>
              <w:spacing w:after="0" w:line="240" w:lineRule="auto"/>
              <w:ind w:left="427"/>
              <w:jc w:val="both"/>
              <w:rPr>
                <w:rFonts w:ascii="Arial" w:hAnsi="Arial" w:cs="Arial"/>
                <w:sz w:val="10"/>
                <w:szCs w:val="10"/>
              </w:rPr>
            </w:pPr>
          </w:p>
        </w:tc>
        <w:tc>
          <w:tcPr>
            <w:tcW w:w="1768" w:type="dxa"/>
            <w:tcBorders>
              <w:top w:val="single" w:sz="4" w:space="0" w:color="auto"/>
            </w:tcBorders>
          </w:tcPr>
          <w:p w14:paraId="3C4EF3C6" w14:textId="77777777" w:rsidR="00FF77A2" w:rsidRPr="00481398" w:rsidRDefault="00FF77A2" w:rsidP="00481398">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3BEAD277" w14:textId="77777777" w:rsidR="00FF77A2" w:rsidRPr="00481398" w:rsidRDefault="00FF77A2" w:rsidP="00481398">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3A98E969" w14:textId="77777777" w:rsidR="00FF77A2" w:rsidRPr="00481398" w:rsidRDefault="00FF77A2" w:rsidP="00481398">
            <w:pPr>
              <w:spacing w:after="0" w:line="240" w:lineRule="auto"/>
              <w:ind w:left="-40" w:right="-72"/>
              <w:jc w:val="right"/>
              <w:rPr>
                <w:rFonts w:ascii="Arial" w:hAnsi="Arial" w:cs="Arial"/>
                <w:b/>
                <w:bCs/>
                <w:sz w:val="10"/>
                <w:szCs w:val="10"/>
              </w:rPr>
            </w:pPr>
          </w:p>
        </w:tc>
      </w:tr>
      <w:tr w:rsidR="00FF77A2" w:rsidRPr="00481398" w14:paraId="722296EA" w14:textId="77777777" w:rsidTr="0093108E">
        <w:tc>
          <w:tcPr>
            <w:tcW w:w="4147" w:type="dxa"/>
            <w:vAlign w:val="bottom"/>
          </w:tcPr>
          <w:p w14:paraId="6EC3F2DB" w14:textId="77777777" w:rsidR="00FF77A2" w:rsidRPr="00481398" w:rsidRDefault="00FF77A2" w:rsidP="00481398">
            <w:pPr>
              <w:tabs>
                <w:tab w:val="left" w:pos="1915"/>
              </w:tabs>
              <w:spacing w:after="0" w:line="240" w:lineRule="auto"/>
              <w:ind w:left="427"/>
              <w:jc w:val="both"/>
              <w:rPr>
                <w:rFonts w:ascii="Arial" w:hAnsi="Arial" w:cs="Arial"/>
                <w:b/>
                <w:bCs/>
                <w:sz w:val="18"/>
                <w:szCs w:val="18"/>
              </w:rPr>
            </w:pPr>
            <w:r w:rsidRPr="00481398">
              <w:rPr>
                <w:rFonts w:ascii="Arial" w:eastAsia="Arial Unicode MS" w:hAnsi="Arial" w:cs="Arial"/>
                <w:b/>
                <w:bCs/>
                <w:sz w:val="18"/>
                <w:szCs w:val="18"/>
              </w:rPr>
              <w:t>Current assets</w:t>
            </w:r>
          </w:p>
        </w:tc>
        <w:tc>
          <w:tcPr>
            <w:tcW w:w="1768" w:type="dxa"/>
            <w:vAlign w:val="bottom"/>
          </w:tcPr>
          <w:p w14:paraId="755E1058" w14:textId="77777777" w:rsidR="00FF77A2" w:rsidRPr="00481398" w:rsidRDefault="00FF77A2" w:rsidP="00481398">
            <w:pPr>
              <w:spacing w:after="0" w:line="240" w:lineRule="auto"/>
              <w:ind w:right="-72"/>
              <w:jc w:val="right"/>
              <w:rPr>
                <w:rFonts w:ascii="Arial" w:eastAsia="Cordia New" w:hAnsi="Arial" w:cs="Arial"/>
                <w:sz w:val="18"/>
                <w:szCs w:val="18"/>
                <w:cs/>
                <w:lang w:bidi="th-TH"/>
              </w:rPr>
            </w:pPr>
          </w:p>
        </w:tc>
        <w:tc>
          <w:tcPr>
            <w:tcW w:w="1769" w:type="dxa"/>
            <w:vAlign w:val="bottom"/>
          </w:tcPr>
          <w:p w14:paraId="34A6032B"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vAlign w:val="bottom"/>
          </w:tcPr>
          <w:p w14:paraId="5FD4648E"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1E166C4E" w14:textId="77777777" w:rsidTr="0093108E">
        <w:tc>
          <w:tcPr>
            <w:tcW w:w="4147" w:type="dxa"/>
          </w:tcPr>
          <w:p w14:paraId="34048E76"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sz w:val="18"/>
                <w:szCs w:val="18"/>
              </w:rPr>
              <w:t>Trade and other current receivables, net</w:t>
            </w:r>
          </w:p>
        </w:tc>
        <w:tc>
          <w:tcPr>
            <w:tcW w:w="1768" w:type="dxa"/>
            <w:vAlign w:val="bottom"/>
          </w:tcPr>
          <w:p w14:paraId="23B0993D" w14:textId="337D7573"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3</w:t>
            </w:r>
            <w:r w:rsidR="00FF77A2" w:rsidRPr="00481398">
              <w:rPr>
                <w:rFonts w:ascii="Arial" w:eastAsia="Cordia New" w:hAnsi="Arial" w:cs="Arial"/>
                <w:sz w:val="18"/>
                <w:szCs w:val="18"/>
              </w:rPr>
              <w:t>,</w:t>
            </w:r>
            <w:r w:rsidRPr="00481398">
              <w:rPr>
                <w:rFonts w:ascii="Arial" w:eastAsia="Cordia New" w:hAnsi="Arial" w:cs="Arial"/>
                <w:sz w:val="18"/>
                <w:szCs w:val="18"/>
              </w:rPr>
              <w:t>471</w:t>
            </w:r>
            <w:r w:rsidR="00FF77A2" w:rsidRPr="00481398">
              <w:rPr>
                <w:rFonts w:ascii="Arial" w:eastAsia="Cordia New" w:hAnsi="Arial" w:cs="Arial"/>
                <w:sz w:val="18"/>
                <w:szCs w:val="18"/>
              </w:rPr>
              <w:t>,</w:t>
            </w:r>
            <w:r w:rsidRPr="00481398">
              <w:rPr>
                <w:rFonts w:ascii="Arial" w:eastAsia="Cordia New" w:hAnsi="Arial" w:cs="Arial"/>
                <w:sz w:val="18"/>
                <w:szCs w:val="18"/>
              </w:rPr>
              <w:t>517</w:t>
            </w:r>
          </w:p>
        </w:tc>
        <w:tc>
          <w:tcPr>
            <w:tcW w:w="1769" w:type="dxa"/>
            <w:vAlign w:val="bottom"/>
          </w:tcPr>
          <w:p w14:paraId="48F37F85" w14:textId="413298F4" w:rsidR="00FF77A2" w:rsidRPr="00481398" w:rsidRDefault="00FF77A2"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w:t>
            </w:r>
            <w:r w:rsidR="00C366BE" w:rsidRPr="00481398">
              <w:rPr>
                <w:rFonts w:ascii="Arial" w:eastAsia="Cordia New" w:hAnsi="Arial" w:cs="Arial"/>
                <w:sz w:val="18"/>
                <w:szCs w:val="18"/>
              </w:rPr>
              <w:t>127</w:t>
            </w:r>
            <w:r w:rsidRPr="00481398">
              <w:rPr>
                <w:rFonts w:ascii="Arial" w:eastAsia="Cordia New" w:hAnsi="Arial" w:cs="Arial"/>
                <w:sz w:val="18"/>
                <w:szCs w:val="18"/>
              </w:rPr>
              <w:t>,</w:t>
            </w:r>
            <w:r w:rsidR="00C366BE" w:rsidRPr="00481398">
              <w:rPr>
                <w:rFonts w:ascii="Arial" w:eastAsia="Cordia New" w:hAnsi="Arial" w:cs="Arial"/>
                <w:sz w:val="18"/>
                <w:szCs w:val="18"/>
              </w:rPr>
              <w:t>328</w:t>
            </w:r>
            <w:r w:rsidRPr="00481398">
              <w:rPr>
                <w:rFonts w:ascii="Arial" w:eastAsia="Cordia New" w:hAnsi="Arial" w:cs="Arial"/>
                <w:sz w:val="18"/>
                <w:szCs w:val="18"/>
              </w:rPr>
              <w:t>)</w:t>
            </w:r>
          </w:p>
        </w:tc>
        <w:tc>
          <w:tcPr>
            <w:tcW w:w="1769" w:type="dxa"/>
            <w:vAlign w:val="bottom"/>
          </w:tcPr>
          <w:p w14:paraId="406FDA4C" w14:textId="0E8BBDA5"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3</w:t>
            </w:r>
            <w:r w:rsidR="00FF77A2" w:rsidRPr="00481398">
              <w:rPr>
                <w:rFonts w:ascii="Arial" w:eastAsia="Cordia New" w:hAnsi="Arial" w:cs="Arial"/>
                <w:sz w:val="18"/>
                <w:szCs w:val="18"/>
              </w:rPr>
              <w:t>,</w:t>
            </w:r>
            <w:r w:rsidRPr="00481398">
              <w:rPr>
                <w:rFonts w:ascii="Arial" w:eastAsia="Cordia New" w:hAnsi="Arial" w:cs="Arial"/>
                <w:sz w:val="18"/>
                <w:szCs w:val="18"/>
              </w:rPr>
              <w:t>344</w:t>
            </w:r>
            <w:r w:rsidR="00FF77A2" w:rsidRPr="00481398">
              <w:rPr>
                <w:rFonts w:ascii="Arial" w:eastAsia="Cordia New" w:hAnsi="Arial" w:cs="Arial"/>
                <w:sz w:val="18"/>
                <w:szCs w:val="18"/>
              </w:rPr>
              <w:t>,</w:t>
            </w:r>
            <w:r w:rsidRPr="00481398">
              <w:rPr>
                <w:rFonts w:ascii="Arial" w:eastAsia="Cordia New" w:hAnsi="Arial" w:cs="Arial"/>
                <w:sz w:val="18"/>
                <w:szCs w:val="18"/>
              </w:rPr>
              <w:t>189</w:t>
            </w:r>
          </w:p>
        </w:tc>
      </w:tr>
      <w:tr w:rsidR="00FF77A2" w:rsidRPr="00481398" w14:paraId="2FE8D3FD" w14:textId="77777777" w:rsidTr="0093108E">
        <w:tc>
          <w:tcPr>
            <w:tcW w:w="4147" w:type="dxa"/>
            <w:vAlign w:val="bottom"/>
          </w:tcPr>
          <w:p w14:paraId="5D45A5E1"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sz w:val="18"/>
                <w:szCs w:val="18"/>
              </w:rPr>
              <w:t>Other current assets</w:t>
            </w:r>
          </w:p>
        </w:tc>
        <w:tc>
          <w:tcPr>
            <w:tcW w:w="1768" w:type="dxa"/>
            <w:vAlign w:val="bottom"/>
          </w:tcPr>
          <w:p w14:paraId="28F31855" w14:textId="218AFCDF"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285</w:t>
            </w:r>
            <w:r w:rsidR="00FF77A2" w:rsidRPr="00481398">
              <w:rPr>
                <w:rFonts w:ascii="Arial" w:eastAsia="Cordia New" w:hAnsi="Arial" w:cs="Arial"/>
                <w:sz w:val="18"/>
                <w:szCs w:val="18"/>
              </w:rPr>
              <w:t>,</w:t>
            </w:r>
            <w:r w:rsidRPr="00481398">
              <w:rPr>
                <w:rFonts w:ascii="Arial" w:eastAsia="Cordia New" w:hAnsi="Arial" w:cs="Arial"/>
                <w:sz w:val="18"/>
                <w:szCs w:val="18"/>
              </w:rPr>
              <w:t>829</w:t>
            </w:r>
          </w:p>
        </w:tc>
        <w:tc>
          <w:tcPr>
            <w:tcW w:w="1769" w:type="dxa"/>
            <w:vAlign w:val="bottom"/>
          </w:tcPr>
          <w:p w14:paraId="10F93B17" w14:textId="384C1CA6"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5</w:t>
            </w:r>
            <w:r w:rsidR="00FF77A2" w:rsidRPr="00481398">
              <w:rPr>
                <w:rFonts w:ascii="Arial" w:eastAsia="Cordia New" w:hAnsi="Arial" w:cs="Arial"/>
                <w:sz w:val="18"/>
                <w:szCs w:val="18"/>
              </w:rPr>
              <w:t>,</w:t>
            </w:r>
            <w:r w:rsidRPr="00481398">
              <w:rPr>
                <w:rFonts w:ascii="Arial" w:eastAsia="Cordia New" w:hAnsi="Arial" w:cs="Arial"/>
                <w:sz w:val="18"/>
                <w:szCs w:val="18"/>
              </w:rPr>
              <w:t>218</w:t>
            </w:r>
          </w:p>
        </w:tc>
        <w:tc>
          <w:tcPr>
            <w:tcW w:w="1769" w:type="dxa"/>
            <w:vAlign w:val="bottom"/>
          </w:tcPr>
          <w:p w14:paraId="445C9C66" w14:textId="49804F15"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291</w:t>
            </w:r>
            <w:r w:rsidR="00FF77A2" w:rsidRPr="00481398">
              <w:rPr>
                <w:rFonts w:ascii="Arial" w:eastAsia="Cordia New" w:hAnsi="Arial" w:cs="Arial"/>
                <w:sz w:val="18"/>
                <w:szCs w:val="18"/>
              </w:rPr>
              <w:t>,</w:t>
            </w:r>
            <w:r w:rsidRPr="00481398">
              <w:rPr>
                <w:rFonts w:ascii="Arial" w:eastAsia="Cordia New" w:hAnsi="Arial" w:cs="Arial"/>
                <w:sz w:val="18"/>
                <w:szCs w:val="18"/>
              </w:rPr>
              <w:t>047</w:t>
            </w:r>
          </w:p>
        </w:tc>
      </w:tr>
      <w:tr w:rsidR="00B83055" w:rsidRPr="00481398" w14:paraId="0A7FD7CA" w14:textId="77777777" w:rsidTr="0093108E">
        <w:trPr>
          <w:trHeight w:val="119"/>
        </w:trPr>
        <w:tc>
          <w:tcPr>
            <w:tcW w:w="4147" w:type="dxa"/>
            <w:vAlign w:val="bottom"/>
          </w:tcPr>
          <w:p w14:paraId="12E80175" w14:textId="77777777" w:rsidR="00B83055" w:rsidRPr="00481398" w:rsidRDefault="00B83055" w:rsidP="00481398">
            <w:pPr>
              <w:tabs>
                <w:tab w:val="left" w:pos="1426"/>
                <w:tab w:val="left" w:pos="1957"/>
              </w:tabs>
              <w:spacing w:after="0" w:line="240" w:lineRule="auto"/>
              <w:ind w:left="427"/>
              <w:jc w:val="both"/>
              <w:rPr>
                <w:rFonts w:ascii="Arial" w:eastAsia="Arial Unicode MS" w:hAnsi="Arial" w:cs="Arial"/>
                <w:b/>
                <w:bCs/>
                <w:sz w:val="18"/>
                <w:szCs w:val="18"/>
              </w:rPr>
            </w:pPr>
          </w:p>
        </w:tc>
        <w:tc>
          <w:tcPr>
            <w:tcW w:w="1768" w:type="dxa"/>
            <w:vAlign w:val="bottom"/>
          </w:tcPr>
          <w:p w14:paraId="698C95C1" w14:textId="77777777" w:rsidR="00B83055" w:rsidRPr="00481398" w:rsidRDefault="00B83055" w:rsidP="00481398">
            <w:pPr>
              <w:spacing w:after="0" w:line="240" w:lineRule="auto"/>
              <w:ind w:right="-72"/>
              <w:jc w:val="right"/>
              <w:rPr>
                <w:rFonts w:ascii="Arial" w:eastAsia="Cordia New" w:hAnsi="Arial" w:cs="Arial"/>
                <w:sz w:val="18"/>
                <w:szCs w:val="18"/>
              </w:rPr>
            </w:pPr>
          </w:p>
        </w:tc>
        <w:tc>
          <w:tcPr>
            <w:tcW w:w="1769" w:type="dxa"/>
            <w:vAlign w:val="bottom"/>
          </w:tcPr>
          <w:p w14:paraId="515A0C6A" w14:textId="77777777" w:rsidR="00B83055" w:rsidRPr="00481398" w:rsidRDefault="00B83055" w:rsidP="00481398">
            <w:pPr>
              <w:spacing w:after="0" w:line="240" w:lineRule="auto"/>
              <w:ind w:right="-72"/>
              <w:jc w:val="right"/>
              <w:rPr>
                <w:rFonts w:ascii="Arial" w:eastAsia="Cordia New" w:hAnsi="Arial" w:cs="Arial"/>
                <w:sz w:val="18"/>
                <w:szCs w:val="18"/>
              </w:rPr>
            </w:pPr>
          </w:p>
        </w:tc>
        <w:tc>
          <w:tcPr>
            <w:tcW w:w="1769" w:type="dxa"/>
            <w:vAlign w:val="bottom"/>
          </w:tcPr>
          <w:p w14:paraId="069B2FA7" w14:textId="77777777" w:rsidR="00B83055" w:rsidRPr="00481398" w:rsidRDefault="00B83055" w:rsidP="00481398">
            <w:pPr>
              <w:spacing w:after="0" w:line="240" w:lineRule="auto"/>
              <w:ind w:right="-72"/>
              <w:jc w:val="right"/>
              <w:rPr>
                <w:rFonts w:ascii="Arial" w:eastAsia="Cordia New" w:hAnsi="Arial" w:cs="Arial"/>
                <w:sz w:val="18"/>
                <w:szCs w:val="18"/>
              </w:rPr>
            </w:pPr>
          </w:p>
        </w:tc>
      </w:tr>
      <w:tr w:rsidR="00FF77A2" w:rsidRPr="00481398" w14:paraId="2C255743" w14:textId="77777777" w:rsidTr="0093108E">
        <w:trPr>
          <w:trHeight w:val="119"/>
        </w:trPr>
        <w:tc>
          <w:tcPr>
            <w:tcW w:w="4147" w:type="dxa"/>
            <w:vAlign w:val="bottom"/>
          </w:tcPr>
          <w:p w14:paraId="12197012" w14:textId="77777777" w:rsidR="00FF77A2" w:rsidRPr="00481398" w:rsidRDefault="00FF77A2" w:rsidP="00481398">
            <w:pPr>
              <w:tabs>
                <w:tab w:val="left" w:pos="1426"/>
                <w:tab w:val="left" w:pos="1957"/>
              </w:tabs>
              <w:spacing w:after="0" w:line="240" w:lineRule="auto"/>
              <w:ind w:left="427"/>
              <w:jc w:val="both"/>
              <w:rPr>
                <w:rFonts w:ascii="Arial" w:hAnsi="Arial" w:cs="Arial"/>
                <w:b/>
                <w:bCs/>
                <w:sz w:val="18"/>
                <w:szCs w:val="18"/>
              </w:rPr>
            </w:pPr>
            <w:r w:rsidRPr="00481398">
              <w:rPr>
                <w:rFonts w:ascii="Arial" w:eastAsia="Arial Unicode MS" w:hAnsi="Arial" w:cs="Arial"/>
                <w:b/>
                <w:bCs/>
                <w:sz w:val="18"/>
                <w:szCs w:val="18"/>
              </w:rPr>
              <w:t>Non-current assets</w:t>
            </w:r>
          </w:p>
        </w:tc>
        <w:tc>
          <w:tcPr>
            <w:tcW w:w="1768" w:type="dxa"/>
            <w:vAlign w:val="bottom"/>
          </w:tcPr>
          <w:p w14:paraId="4A607BDC"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vAlign w:val="bottom"/>
          </w:tcPr>
          <w:p w14:paraId="727C8FBE"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vAlign w:val="bottom"/>
          </w:tcPr>
          <w:p w14:paraId="2FA370A6"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5A844EEF" w14:textId="77777777" w:rsidTr="0093108E">
        <w:tc>
          <w:tcPr>
            <w:tcW w:w="4147" w:type="dxa"/>
            <w:vAlign w:val="bottom"/>
          </w:tcPr>
          <w:p w14:paraId="2F917FB4"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sz w:val="18"/>
                <w:szCs w:val="18"/>
              </w:rPr>
              <w:t>Deferred tax assets, net</w:t>
            </w:r>
          </w:p>
        </w:tc>
        <w:tc>
          <w:tcPr>
            <w:tcW w:w="1768" w:type="dxa"/>
            <w:vAlign w:val="bottom"/>
          </w:tcPr>
          <w:p w14:paraId="67354339" w14:textId="7D3A0FCC"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232</w:t>
            </w:r>
            <w:r w:rsidR="00FF77A2" w:rsidRPr="00481398">
              <w:rPr>
                <w:rFonts w:ascii="Arial" w:eastAsia="Cordia New" w:hAnsi="Arial" w:cs="Arial"/>
                <w:sz w:val="18"/>
                <w:szCs w:val="18"/>
              </w:rPr>
              <w:t>,</w:t>
            </w:r>
            <w:r w:rsidRPr="00481398">
              <w:rPr>
                <w:rFonts w:ascii="Arial" w:eastAsia="Cordia New" w:hAnsi="Arial" w:cs="Arial"/>
                <w:sz w:val="18"/>
                <w:szCs w:val="18"/>
              </w:rPr>
              <w:t>201</w:t>
            </w:r>
          </w:p>
        </w:tc>
        <w:tc>
          <w:tcPr>
            <w:tcW w:w="1769" w:type="dxa"/>
            <w:vAlign w:val="bottom"/>
          </w:tcPr>
          <w:p w14:paraId="0160D8EC" w14:textId="755BDE40" w:rsidR="00FF77A2" w:rsidRPr="00481398" w:rsidRDefault="00FF77A2"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w:t>
            </w:r>
            <w:r w:rsidR="00C366BE" w:rsidRPr="00481398">
              <w:rPr>
                <w:rFonts w:ascii="Arial" w:eastAsia="Cordia New" w:hAnsi="Arial" w:cs="Arial"/>
                <w:sz w:val="18"/>
                <w:szCs w:val="18"/>
              </w:rPr>
              <w:t>656</w:t>
            </w:r>
            <w:r w:rsidRPr="00481398">
              <w:rPr>
                <w:rFonts w:ascii="Arial" w:eastAsia="Cordia New" w:hAnsi="Arial" w:cs="Arial"/>
                <w:sz w:val="18"/>
                <w:szCs w:val="18"/>
              </w:rPr>
              <w:t>)</w:t>
            </w:r>
          </w:p>
        </w:tc>
        <w:tc>
          <w:tcPr>
            <w:tcW w:w="1769" w:type="dxa"/>
            <w:vAlign w:val="bottom"/>
          </w:tcPr>
          <w:p w14:paraId="7B6E88D5" w14:textId="41E6BED6"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231</w:t>
            </w:r>
            <w:r w:rsidR="00FF77A2" w:rsidRPr="00481398">
              <w:rPr>
                <w:rFonts w:ascii="Arial" w:eastAsia="Cordia New" w:hAnsi="Arial" w:cs="Arial"/>
                <w:sz w:val="18"/>
                <w:szCs w:val="18"/>
              </w:rPr>
              <w:t>,</w:t>
            </w:r>
            <w:r w:rsidRPr="00481398">
              <w:rPr>
                <w:rFonts w:ascii="Arial" w:eastAsia="Cordia New" w:hAnsi="Arial" w:cs="Arial"/>
                <w:sz w:val="18"/>
                <w:szCs w:val="18"/>
              </w:rPr>
              <w:t>545</w:t>
            </w:r>
          </w:p>
        </w:tc>
      </w:tr>
      <w:tr w:rsidR="00FF77A2" w:rsidRPr="00481398" w14:paraId="35F53AB8" w14:textId="77777777" w:rsidTr="0093108E">
        <w:tc>
          <w:tcPr>
            <w:tcW w:w="4147" w:type="dxa"/>
            <w:vAlign w:val="bottom"/>
          </w:tcPr>
          <w:p w14:paraId="20D5206F"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5404F5FE"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5D5DE4E4"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622F3F0"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4F3F1E54" w14:textId="77777777" w:rsidTr="0093108E">
        <w:tc>
          <w:tcPr>
            <w:tcW w:w="4147" w:type="dxa"/>
            <w:vAlign w:val="bottom"/>
          </w:tcPr>
          <w:p w14:paraId="1BDA7A7D"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b/>
                <w:bCs/>
                <w:sz w:val="18"/>
                <w:szCs w:val="18"/>
              </w:rPr>
              <w:t>Total assets affected</w:t>
            </w:r>
          </w:p>
        </w:tc>
        <w:tc>
          <w:tcPr>
            <w:tcW w:w="1768" w:type="dxa"/>
            <w:tcBorders>
              <w:bottom w:val="single" w:sz="4" w:space="0" w:color="auto"/>
            </w:tcBorders>
            <w:vAlign w:val="bottom"/>
          </w:tcPr>
          <w:p w14:paraId="54130D66" w14:textId="01533723"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3</w:t>
            </w:r>
            <w:r w:rsidR="00FF77A2" w:rsidRPr="00481398">
              <w:rPr>
                <w:rFonts w:ascii="Arial" w:eastAsia="Cordia New" w:hAnsi="Arial" w:cs="Arial"/>
                <w:sz w:val="18"/>
                <w:szCs w:val="18"/>
              </w:rPr>
              <w:t>,</w:t>
            </w:r>
            <w:r w:rsidRPr="00481398">
              <w:rPr>
                <w:rFonts w:ascii="Arial" w:eastAsia="Cordia New" w:hAnsi="Arial" w:cs="Arial"/>
                <w:sz w:val="18"/>
                <w:szCs w:val="18"/>
              </w:rPr>
              <w:t>989</w:t>
            </w:r>
            <w:r w:rsidR="00FF77A2" w:rsidRPr="00481398">
              <w:rPr>
                <w:rFonts w:ascii="Arial" w:eastAsia="Cordia New" w:hAnsi="Arial" w:cs="Arial"/>
                <w:sz w:val="18"/>
                <w:szCs w:val="18"/>
              </w:rPr>
              <w:t>,</w:t>
            </w:r>
            <w:r w:rsidRPr="00481398">
              <w:rPr>
                <w:rFonts w:ascii="Arial" w:eastAsia="Cordia New" w:hAnsi="Arial" w:cs="Arial"/>
                <w:sz w:val="18"/>
                <w:szCs w:val="18"/>
              </w:rPr>
              <w:t>547</w:t>
            </w:r>
          </w:p>
        </w:tc>
        <w:tc>
          <w:tcPr>
            <w:tcW w:w="1769" w:type="dxa"/>
            <w:tcBorders>
              <w:bottom w:val="single" w:sz="4" w:space="0" w:color="auto"/>
            </w:tcBorders>
            <w:vAlign w:val="bottom"/>
          </w:tcPr>
          <w:p w14:paraId="79F5E1A9" w14:textId="11B257A2" w:rsidR="00FF77A2" w:rsidRPr="00481398" w:rsidRDefault="00FF77A2"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w:t>
            </w:r>
            <w:r w:rsidR="00C366BE" w:rsidRPr="00481398">
              <w:rPr>
                <w:rFonts w:ascii="Arial" w:eastAsia="Cordia New" w:hAnsi="Arial" w:cs="Arial"/>
                <w:sz w:val="18"/>
                <w:szCs w:val="18"/>
              </w:rPr>
              <w:t>122</w:t>
            </w:r>
            <w:r w:rsidRPr="00481398">
              <w:rPr>
                <w:rFonts w:ascii="Arial" w:eastAsia="Cordia New" w:hAnsi="Arial" w:cs="Arial"/>
                <w:sz w:val="18"/>
                <w:szCs w:val="18"/>
              </w:rPr>
              <w:t>,</w:t>
            </w:r>
            <w:r w:rsidR="00C366BE" w:rsidRPr="00481398">
              <w:rPr>
                <w:rFonts w:ascii="Arial" w:eastAsia="Cordia New" w:hAnsi="Arial" w:cs="Arial"/>
                <w:sz w:val="18"/>
                <w:szCs w:val="18"/>
              </w:rPr>
              <w:t>766</w:t>
            </w:r>
            <w:r w:rsidRPr="00481398">
              <w:rPr>
                <w:rFonts w:ascii="Arial" w:eastAsia="Cordia New" w:hAnsi="Arial" w:cs="Arial"/>
                <w:sz w:val="18"/>
                <w:szCs w:val="18"/>
              </w:rPr>
              <w:t>)</w:t>
            </w:r>
          </w:p>
        </w:tc>
        <w:tc>
          <w:tcPr>
            <w:tcW w:w="1769" w:type="dxa"/>
            <w:tcBorders>
              <w:bottom w:val="single" w:sz="4" w:space="0" w:color="auto"/>
            </w:tcBorders>
            <w:vAlign w:val="bottom"/>
          </w:tcPr>
          <w:p w14:paraId="68DF07E7" w14:textId="65DDF676"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3</w:t>
            </w:r>
            <w:r w:rsidR="00FF77A2" w:rsidRPr="00481398">
              <w:rPr>
                <w:rFonts w:ascii="Arial" w:eastAsia="Cordia New" w:hAnsi="Arial" w:cs="Arial"/>
                <w:sz w:val="18"/>
                <w:szCs w:val="18"/>
              </w:rPr>
              <w:t>,</w:t>
            </w:r>
            <w:r w:rsidRPr="00481398">
              <w:rPr>
                <w:rFonts w:ascii="Arial" w:eastAsia="Cordia New" w:hAnsi="Arial" w:cs="Arial"/>
                <w:sz w:val="18"/>
                <w:szCs w:val="18"/>
              </w:rPr>
              <w:t>866</w:t>
            </w:r>
            <w:r w:rsidR="00FF77A2" w:rsidRPr="00481398">
              <w:rPr>
                <w:rFonts w:ascii="Arial" w:eastAsia="Cordia New" w:hAnsi="Arial" w:cs="Arial"/>
                <w:sz w:val="18"/>
                <w:szCs w:val="18"/>
              </w:rPr>
              <w:t>,</w:t>
            </w:r>
            <w:r w:rsidRPr="00481398">
              <w:rPr>
                <w:rFonts w:ascii="Arial" w:eastAsia="Cordia New" w:hAnsi="Arial" w:cs="Arial"/>
                <w:sz w:val="18"/>
                <w:szCs w:val="18"/>
              </w:rPr>
              <w:t>781</w:t>
            </w:r>
          </w:p>
        </w:tc>
      </w:tr>
      <w:tr w:rsidR="00FF77A2" w:rsidRPr="00481398" w14:paraId="0FD62609" w14:textId="77777777" w:rsidTr="0093108E">
        <w:tc>
          <w:tcPr>
            <w:tcW w:w="4147" w:type="dxa"/>
            <w:vAlign w:val="bottom"/>
          </w:tcPr>
          <w:p w14:paraId="437B6E8E"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38292402"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1D5734E0"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594282D"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2B25B8FB" w14:textId="77777777" w:rsidTr="0093108E">
        <w:tc>
          <w:tcPr>
            <w:tcW w:w="4147" w:type="dxa"/>
            <w:vAlign w:val="bottom"/>
          </w:tcPr>
          <w:p w14:paraId="257DD906"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b/>
                <w:bCs/>
                <w:sz w:val="18"/>
                <w:szCs w:val="18"/>
              </w:rPr>
              <w:t>Current liabilities</w:t>
            </w:r>
          </w:p>
        </w:tc>
        <w:tc>
          <w:tcPr>
            <w:tcW w:w="1768" w:type="dxa"/>
            <w:vAlign w:val="bottom"/>
          </w:tcPr>
          <w:p w14:paraId="3751CC5B"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vAlign w:val="bottom"/>
          </w:tcPr>
          <w:p w14:paraId="581984AA"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vAlign w:val="bottom"/>
          </w:tcPr>
          <w:p w14:paraId="66036424"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3F219FCF" w14:textId="77777777" w:rsidTr="0093108E">
        <w:tc>
          <w:tcPr>
            <w:tcW w:w="4147" w:type="dxa"/>
          </w:tcPr>
          <w:p w14:paraId="61365158" w14:textId="77777777" w:rsidR="00FF77A2" w:rsidRPr="00481398" w:rsidRDefault="00FF77A2" w:rsidP="00481398">
            <w:pPr>
              <w:tabs>
                <w:tab w:val="left" w:pos="1426"/>
                <w:tab w:val="left" w:pos="1957"/>
              </w:tabs>
              <w:spacing w:after="0" w:line="240" w:lineRule="auto"/>
              <w:ind w:left="427"/>
              <w:jc w:val="both"/>
              <w:rPr>
                <w:rFonts w:ascii="Arial" w:eastAsia="Arial Unicode MS" w:hAnsi="Arial" w:cs="Arial"/>
                <w:sz w:val="18"/>
                <w:szCs w:val="18"/>
              </w:rPr>
            </w:pPr>
            <w:r w:rsidRPr="00481398">
              <w:rPr>
                <w:rFonts w:ascii="Arial" w:eastAsia="Arial Unicode MS" w:hAnsi="Arial" w:cs="Arial"/>
                <w:sz w:val="18"/>
                <w:szCs w:val="18"/>
              </w:rPr>
              <w:t>Trade and other current payables</w:t>
            </w:r>
          </w:p>
        </w:tc>
        <w:tc>
          <w:tcPr>
            <w:tcW w:w="1768" w:type="dxa"/>
            <w:vAlign w:val="bottom"/>
          </w:tcPr>
          <w:p w14:paraId="2FD0D932" w14:textId="1D76427A"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4</w:t>
            </w:r>
            <w:r w:rsidR="00FF77A2" w:rsidRPr="00481398">
              <w:rPr>
                <w:rFonts w:ascii="Arial" w:eastAsia="Cordia New" w:hAnsi="Arial" w:cs="Arial"/>
                <w:sz w:val="18"/>
                <w:szCs w:val="18"/>
              </w:rPr>
              <w:t>,</w:t>
            </w:r>
            <w:r w:rsidRPr="00481398">
              <w:rPr>
                <w:rFonts w:ascii="Arial" w:eastAsia="Cordia New" w:hAnsi="Arial" w:cs="Arial"/>
                <w:sz w:val="18"/>
                <w:szCs w:val="18"/>
              </w:rPr>
              <w:t>916</w:t>
            </w:r>
            <w:r w:rsidR="00FF77A2" w:rsidRPr="00481398">
              <w:rPr>
                <w:rFonts w:ascii="Arial" w:eastAsia="Cordia New" w:hAnsi="Arial" w:cs="Arial"/>
                <w:sz w:val="18"/>
                <w:szCs w:val="18"/>
              </w:rPr>
              <w:t>,</w:t>
            </w:r>
            <w:r w:rsidRPr="00481398">
              <w:rPr>
                <w:rFonts w:ascii="Arial" w:eastAsia="Cordia New" w:hAnsi="Arial" w:cs="Arial"/>
                <w:sz w:val="18"/>
                <w:szCs w:val="18"/>
              </w:rPr>
              <w:t>478</w:t>
            </w:r>
          </w:p>
        </w:tc>
        <w:tc>
          <w:tcPr>
            <w:tcW w:w="1769" w:type="dxa"/>
            <w:vAlign w:val="bottom"/>
          </w:tcPr>
          <w:p w14:paraId="7A292D00" w14:textId="26475856" w:rsidR="00FF77A2" w:rsidRPr="00481398" w:rsidRDefault="00FF77A2"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w:t>
            </w:r>
            <w:r w:rsidR="00C366BE" w:rsidRPr="00481398">
              <w:rPr>
                <w:rFonts w:ascii="Arial" w:eastAsia="Cordia New" w:hAnsi="Arial" w:cs="Arial"/>
                <w:sz w:val="18"/>
                <w:szCs w:val="18"/>
              </w:rPr>
              <w:t>106</w:t>
            </w:r>
            <w:r w:rsidRPr="00481398">
              <w:rPr>
                <w:rFonts w:ascii="Arial" w:eastAsia="Cordia New" w:hAnsi="Arial" w:cs="Arial"/>
                <w:sz w:val="18"/>
                <w:szCs w:val="18"/>
              </w:rPr>
              <w:t>,</w:t>
            </w:r>
            <w:r w:rsidR="00C366BE" w:rsidRPr="00481398">
              <w:rPr>
                <w:rFonts w:ascii="Arial" w:eastAsia="Cordia New" w:hAnsi="Arial" w:cs="Arial"/>
                <w:sz w:val="18"/>
                <w:szCs w:val="18"/>
              </w:rPr>
              <w:t>474</w:t>
            </w:r>
            <w:r w:rsidRPr="00481398">
              <w:rPr>
                <w:rFonts w:ascii="Arial" w:eastAsia="Cordia New" w:hAnsi="Arial" w:cs="Arial"/>
                <w:sz w:val="18"/>
                <w:szCs w:val="18"/>
              </w:rPr>
              <w:t>)</w:t>
            </w:r>
          </w:p>
        </w:tc>
        <w:tc>
          <w:tcPr>
            <w:tcW w:w="1769" w:type="dxa"/>
            <w:vAlign w:val="bottom"/>
          </w:tcPr>
          <w:p w14:paraId="18B0510A" w14:textId="7A0C3A42"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4</w:t>
            </w:r>
            <w:r w:rsidR="00FF77A2" w:rsidRPr="00481398">
              <w:rPr>
                <w:rFonts w:ascii="Arial" w:eastAsia="Cordia New" w:hAnsi="Arial" w:cs="Arial"/>
                <w:sz w:val="18"/>
                <w:szCs w:val="18"/>
              </w:rPr>
              <w:t>,</w:t>
            </w:r>
            <w:r w:rsidRPr="00481398">
              <w:rPr>
                <w:rFonts w:ascii="Arial" w:eastAsia="Cordia New" w:hAnsi="Arial" w:cs="Arial"/>
                <w:sz w:val="18"/>
                <w:szCs w:val="18"/>
              </w:rPr>
              <w:t>810</w:t>
            </w:r>
            <w:r w:rsidR="00FF77A2" w:rsidRPr="00481398">
              <w:rPr>
                <w:rFonts w:ascii="Arial" w:eastAsia="Cordia New" w:hAnsi="Arial" w:cs="Arial"/>
                <w:sz w:val="18"/>
                <w:szCs w:val="18"/>
              </w:rPr>
              <w:t>,</w:t>
            </w:r>
            <w:r w:rsidRPr="00481398">
              <w:rPr>
                <w:rFonts w:ascii="Arial" w:eastAsia="Cordia New" w:hAnsi="Arial" w:cs="Arial"/>
                <w:sz w:val="18"/>
                <w:szCs w:val="18"/>
              </w:rPr>
              <w:t>004</w:t>
            </w:r>
          </w:p>
        </w:tc>
      </w:tr>
      <w:tr w:rsidR="00FF77A2" w:rsidRPr="00481398" w14:paraId="3DDDE2A9" w14:textId="77777777" w:rsidTr="0093108E">
        <w:tc>
          <w:tcPr>
            <w:tcW w:w="4147" w:type="dxa"/>
          </w:tcPr>
          <w:p w14:paraId="07FCA45D" w14:textId="77777777" w:rsidR="00FF77A2" w:rsidRPr="00481398" w:rsidRDefault="00FF77A2" w:rsidP="00481398">
            <w:pPr>
              <w:tabs>
                <w:tab w:val="left" w:pos="1426"/>
                <w:tab w:val="left" w:pos="1957"/>
              </w:tabs>
              <w:spacing w:after="0" w:line="240" w:lineRule="auto"/>
              <w:ind w:left="427"/>
              <w:jc w:val="both"/>
              <w:rPr>
                <w:rFonts w:ascii="Arial" w:eastAsia="Arial Unicode MS" w:hAnsi="Arial" w:cs="Arial"/>
                <w:sz w:val="18"/>
                <w:szCs w:val="18"/>
              </w:rPr>
            </w:pPr>
            <w:r w:rsidRPr="00481398">
              <w:rPr>
                <w:rFonts w:ascii="Arial" w:eastAsia="Arial Unicode MS" w:hAnsi="Arial" w:cs="Arial"/>
                <w:sz w:val="18"/>
                <w:szCs w:val="18"/>
              </w:rPr>
              <w:t>Other current liabilities</w:t>
            </w:r>
          </w:p>
        </w:tc>
        <w:tc>
          <w:tcPr>
            <w:tcW w:w="1768" w:type="dxa"/>
            <w:vAlign w:val="bottom"/>
          </w:tcPr>
          <w:p w14:paraId="10CDFB57" w14:textId="7640F021"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63</w:t>
            </w:r>
            <w:r w:rsidR="00FF77A2" w:rsidRPr="00481398">
              <w:rPr>
                <w:rFonts w:ascii="Arial" w:eastAsia="Cordia New" w:hAnsi="Arial" w:cs="Arial"/>
                <w:sz w:val="18"/>
                <w:szCs w:val="18"/>
              </w:rPr>
              <w:t>,</w:t>
            </w:r>
            <w:r w:rsidRPr="00481398">
              <w:rPr>
                <w:rFonts w:ascii="Arial" w:eastAsia="Cordia New" w:hAnsi="Arial" w:cs="Arial"/>
                <w:sz w:val="18"/>
                <w:szCs w:val="18"/>
              </w:rPr>
              <w:t>138</w:t>
            </w:r>
          </w:p>
        </w:tc>
        <w:tc>
          <w:tcPr>
            <w:tcW w:w="1769" w:type="dxa"/>
            <w:vAlign w:val="bottom"/>
          </w:tcPr>
          <w:p w14:paraId="492FEC15" w14:textId="265A04FA" w:rsidR="00FF77A2" w:rsidRPr="00481398" w:rsidRDefault="00FF77A2"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w:t>
            </w:r>
            <w:r w:rsidR="00C366BE" w:rsidRPr="00481398">
              <w:rPr>
                <w:rFonts w:ascii="Arial" w:eastAsia="Cordia New" w:hAnsi="Arial" w:cs="Arial"/>
                <w:sz w:val="18"/>
                <w:szCs w:val="18"/>
              </w:rPr>
              <w:t>17</w:t>
            </w:r>
            <w:r w:rsidRPr="00481398">
              <w:rPr>
                <w:rFonts w:ascii="Arial" w:eastAsia="Cordia New" w:hAnsi="Arial" w:cs="Arial"/>
                <w:sz w:val="18"/>
                <w:szCs w:val="18"/>
              </w:rPr>
              <w:t>,</w:t>
            </w:r>
            <w:r w:rsidR="00C366BE" w:rsidRPr="00481398">
              <w:rPr>
                <w:rFonts w:ascii="Arial" w:eastAsia="Cordia New" w:hAnsi="Arial" w:cs="Arial"/>
                <w:sz w:val="18"/>
                <w:szCs w:val="18"/>
              </w:rPr>
              <w:t>320</w:t>
            </w:r>
            <w:r w:rsidRPr="00481398">
              <w:rPr>
                <w:rFonts w:ascii="Arial" w:eastAsia="Cordia New" w:hAnsi="Arial" w:cs="Arial"/>
                <w:sz w:val="18"/>
                <w:szCs w:val="18"/>
              </w:rPr>
              <w:t>)</w:t>
            </w:r>
          </w:p>
        </w:tc>
        <w:tc>
          <w:tcPr>
            <w:tcW w:w="1769" w:type="dxa"/>
            <w:vAlign w:val="bottom"/>
          </w:tcPr>
          <w:p w14:paraId="4E80CA4E" w14:textId="03D98F23"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45</w:t>
            </w:r>
            <w:r w:rsidR="00FF77A2" w:rsidRPr="00481398">
              <w:rPr>
                <w:rFonts w:ascii="Arial" w:eastAsia="Cordia New" w:hAnsi="Arial" w:cs="Arial"/>
                <w:sz w:val="18"/>
                <w:szCs w:val="18"/>
              </w:rPr>
              <w:t>,</w:t>
            </w:r>
            <w:r w:rsidRPr="00481398">
              <w:rPr>
                <w:rFonts w:ascii="Arial" w:eastAsia="Cordia New" w:hAnsi="Arial" w:cs="Arial"/>
                <w:sz w:val="18"/>
                <w:szCs w:val="18"/>
              </w:rPr>
              <w:t>818</w:t>
            </w:r>
          </w:p>
        </w:tc>
      </w:tr>
      <w:tr w:rsidR="00FF77A2" w:rsidRPr="00481398" w14:paraId="0679551A" w14:textId="77777777" w:rsidTr="0093108E">
        <w:tc>
          <w:tcPr>
            <w:tcW w:w="4147" w:type="dxa"/>
            <w:vAlign w:val="bottom"/>
          </w:tcPr>
          <w:p w14:paraId="044D3C73"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cs/>
                <w:lang w:bidi="th-TH"/>
              </w:rPr>
            </w:pPr>
          </w:p>
        </w:tc>
        <w:tc>
          <w:tcPr>
            <w:tcW w:w="1768" w:type="dxa"/>
            <w:tcBorders>
              <w:top w:val="single" w:sz="4" w:space="0" w:color="auto"/>
            </w:tcBorders>
            <w:vAlign w:val="bottom"/>
          </w:tcPr>
          <w:p w14:paraId="0E4136BB"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6DD6292"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61B758C"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26398F96" w14:textId="77777777" w:rsidTr="0093108E">
        <w:tc>
          <w:tcPr>
            <w:tcW w:w="4147" w:type="dxa"/>
            <w:vAlign w:val="bottom"/>
          </w:tcPr>
          <w:p w14:paraId="77C286BB"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b/>
                <w:bCs/>
                <w:sz w:val="18"/>
                <w:szCs w:val="18"/>
              </w:rPr>
              <w:t>Total liabilities affected</w:t>
            </w:r>
          </w:p>
        </w:tc>
        <w:tc>
          <w:tcPr>
            <w:tcW w:w="1768" w:type="dxa"/>
            <w:tcBorders>
              <w:bottom w:val="single" w:sz="4" w:space="0" w:color="auto"/>
            </w:tcBorders>
            <w:vAlign w:val="bottom"/>
          </w:tcPr>
          <w:p w14:paraId="2DA63E8D" w14:textId="75DBC697"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4</w:t>
            </w:r>
            <w:r w:rsidR="00FF77A2" w:rsidRPr="00481398">
              <w:rPr>
                <w:rFonts w:ascii="Arial" w:eastAsia="Cordia New" w:hAnsi="Arial" w:cs="Arial"/>
                <w:sz w:val="18"/>
                <w:szCs w:val="18"/>
              </w:rPr>
              <w:t>,</w:t>
            </w:r>
            <w:r w:rsidRPr="00481398">
              <w:rPr>
                <w:rFonts w:ascii="Arial" w:eastAsia="Cordia New" w:hAnsi="Arial" w:cs="Arial"/>
                <w:sz w:val="18"/>
                <w:szCs w:val="18"/>
              </w:rPr>
              <w:t>979</w:t>
            </w:r>
            <w:r w:rsidR="00FF77A2" w:rsidRPr="00481398">
              <w:rPr>
                <w:rFonts w:ascii="Arial" w:eastAsia="Cordia New" w:hAnsi="Arial" w:cs="Arial"/>
                <w:sz w:val="18"/>
                <w:szCs w:val="18"/>
              </w:rPr>
              <w:t>,</w:t>
            </w:r>
            <w:r w:rsidRPr="00481398">
              <w:rPr>
                <w:rFonts w:ascii="Arial" w:eastAsia="Cordia New" w:hAnsi="Arial" w:cs="Arial"/>
                <w:sz w:val="18"/>
                <w:szCs w:val="18"/>
              </w:rPr>
              <w:t>616</w:t>
            </w:r>
          </w:p>
        </w:tc>
        <w:tc>
          <w:tcPr>
            <w:tcW w:w="1769" w:type="dxa"/>
            <w:tcBorders>
              <w:bottom w:val="single" w:sz="4" w:space="0" w:color="auto"/>
            </w:tcBorders>
            <w:vAlign w:val="bottom"/>
          </w:tcPr>
          <w:p w14:paraId="5DBA6FD4" w14:textId="45E80118" w:rsidR="00FF77A2" w:rsidRPr="00481398" w:rsidRDefault="00FF77A2"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w:t>
            </w:r>
            <w:r w:rsidR="00C366BE" w:rsidRPr="00481398">
              <w:rPr>
                <w:rFonts w:ascii="Arial" w:eastAsia="Cordia New" w:hAnsi="Arial" w:cs="Arial"/>
                <w:sz w:val="18"/>
                <w:szCs w:val="18"/>
              </w:rPr>
              <w:t>123</w:t>
            </w:r>
            <w:r w:rsidRPr="00481398">
              <w:rPr>
                <w:rFonts w:ascii="Arial" w:eastAsia="Cordia New" w:hAnsi="Arial" w:cs="Arial"/>
                <w:sz w:val="18"/>
                <w:szCs w:val="18"/>
              </w:rPr>
              <w:t>,</w:t>
            </w:r>
            <w:r w:rsidR="00C366BE" w:rsidRPr="00481398">
              <w:rPr>
                <w:rFonts w:ascii="Arial" w:eastAsia="Cordia New" w:hAnsi="Arial" w:cs="Arial"/>
                <w:sz w:val="18"/>
                <w:szCs w:val="18"/>
              </w:rPr>
              <w:t>794</w:t>
            </w:r>
            <w:r w:rsidRPr="00481398">
              <w:rPr>
                <w:rFonts w:ascii="Arial" w:eastAsia="Cordia New" w:hAnsi="Arial" w:cs="Arial"/>
                <w:sz w:val="18"/>
                <w:szCs w:val="18"/>
              </w:rPr>
              <w:t>)</w:t>
            </w:r>
          </w:p>
        </w:tc>
        <w:tc>
          <w:tcPr>
            <w:tcW w:w="1769" w:type="dxa"/>
            <w:tcBorders>
              <w:bottom w:val="single" w:sz="4" w:space="0" w:color="auto"/>
            </w:tcBorders>
            <w:vAlign w:val="bottom"/>
          </w:tcPr>
          <w:p w14:paraId="5460F23A" w14:textId="74347FEF"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4</w:t>
            </w:r>
            <w:r w:rsidR="00FF77A2" w:rsidRPr="00481398">
              <w:rPr>
                <w:rFonts w:ascii="Arial" w:eastAsia="Cordia New" w:hAnsi="Arial" w:cs="Arial"/>
                <w:sz w:val="18"/>
                <w:szCs w:val="18"/>
              </w:rPr>
              <w:t>,</w:t>
            </w:r>
            <w:r w:rsidRPr="00481398">
              <w:rPr>
                <w:rFonts w:ascii="Arial" w:eastAsia="Cordia New" w:hAnsi="Arial" w:cs="Arial"/>
                <w:sz w:val="18"/>
                <w:szCs w:val="18"/>
              </w:rPr>
              <w:t>855</w:t>
            </w:r>
            <w:r w:rsidR="00FF77A2" w:rsidRPr="00481398">
              <w:rPr>
                <w:rFonts w:ascii="Arial" w:eastAsia="Cordia New" w:hAnsi="Arial" w:cs="Arial"/>
                <w:sz w:val="18"/>
                <w:szCs w:val="18"/>
              </w:rPr>
              <w:t>,</w:t>
            </w:r>
            <w:r w:rsidRPr="00481398">
              <w:rPr>
                <w:rFonts w:ascii="Arial" w:eastAsia="Cordia New" w:hAnsi="Arial" w:cs="Arial"/>
                <w:sz w:val="18"/>
                <w:szCs w:val="18"/>
              </w:rPr>
              <w:t>822</w:t>
            </w:r>
          </w:p>
        </w:tc>
      </w:tr>
      <w:tr w:rsidR="00FF77A2" w:rsidRPr="00481398" w14:paraId="2854F9FD" w14:textId="77777777" w:rsidTr="0093108E">
        <w:tc>
          <w:tcPr>
            <w:tcW w:w="4147" w:type="dxa"/>
            <w:vAlign w:val="bottom"/>
          </w:tcPr>
          <w:p w14:paraId="09463248"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56CD1456"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1491FF49"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FFB5768"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315E9F7C" w14:textId="77777777" w:rsidTr="0093108E">
        <w:tc>
          <w:tcPr>
            <w:tcW w:w="4147" w:type="dxa"/>
            <w:vAlign w:val="bottom"/>
          </w:tcPr>
          <w:p w14:paraId="5F072424"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sz w:val="18"/>
                <w:szCs w:val="18"/>
              </w:rPr>
              <w:t xml:space="preserve">Retained earnings - Unappropriated </w:t>
            </w:r>
          </w:p>
        </w:tc>
        <w:tc>
          <w:tcPr>
            <w:tcW w:w="1768" w:type="dxa"/>
            <w:vAlign w:val="bottom"/>
          </w:tcPr>
          <w:p w14:paraId="69021BB0" w14:textId="4994ADA6"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6</w:t>
            </w:r>
            <w:r w:rsidR="00FF77A2" w:rsidRPr="00481398">
              <w:rPr>
                <w:rFonts w:ascii="Arial" w:eastAsia="Cordia New" w:hAnsi="Arial" w:cs="Arial"/>
                <w:sz w:val="18"/>
                <w:szCs w:val="18"/>
              </w:rPr>
              <w:t>,</w:t>
            </w:r>
            <w:r w:rsidRPr="00481398">
              <w:rPr>
                <w:rFonts w:ascii="Arial" w:eastAsia="Cordia New" w:hAnsi="Arial" w:cs="Arial"/>
                <w:sz w:val="18"/>
                <w:szCs w:val="18"/>
              </w:rPr>
              <w:t>136</w:t>
            </w:r>
            <w:r w:rsidR="00FF77A2" w:rsidRPr="00481398">
              <w:rPr>
                <w:rFonts w:ascii="Arial" w:eastAsia="Cordia New" w:hAnsi="Arial" w:cs="Arial"/>
                <w:sz w:val="18"/>
                <w:szCs w:val="18"/>
              </w:rPr>
              <w:t>,</w:t>
            </w:r>
            <w:r w:rsidRPr="00481398">
              <w:rPr>
                <w:rFonts w:ascii="Arial" w:eastAsia="Cordia New" w:hAnsi="Arial" w:cs="Arial"/>
                <w:sz w:val="18"/>
                <w:szCs w:val="18"/>
              </w:rPr>
              <w:t>197</w:t>
            </w:r>
          </w:p>
        </w:tc>
        <w:tc>
          <w:tcPr>
            <w:tcW w:w="1769" w:type="dxa"/>
            <w:vAlign w:val="bottom"/>
          </w:tcPr>
          <w:p w14:paraId="10ED2F98" w14:textId="39ECD7F9"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887</w:t>
            </w:r>
          </w:p>
        </w:tc>
        <w:tc>
          <w:tcPr>
            <w:tcW w:w="1769" w:type="dxa"/>
            <w:vAlign w:val="bottom"/>
          </w:tcPr>
          <w:p w14:paraId="764788F9" w14:textId="29EA6C90"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6</w:t>
            </w:r>
            <w:r w:rsidR="00FF77A2" w:rsidRPr="00481398">
              <w:rPr>
                <w:rFonts w:ascii="Arial" w:eastAsia="Cordia New" w:hAnsi="Arial" w:cs="Arial"/>
                <w:sz w:val="18"/>
                <w:szCs w:val="18"/>
              </w:rPr>
              <w:t>,</w:t>
            </w:r>
            <w:r w:rsidRPr="00481398">
              <w:rPr>
                <w:rFonts w:ascii="Arial" w:eastAsia="Cordia New" w:hAnsi="Arial" w:cs="Arial"/>
                <w:sz w:val="18"/>
                <w:szCs w:val="18"/>
              </w:rPr>
              <w:t>137</w:t>
            </w:r>
            <w:r w:rsidR="00FF77A2" w:rsidRPr="00481398">
              <w:rPr>
                <w:rFonts w:ascii="Arial" w:eastAsia="Cordia New" w:hAnsi="Arial" w:cs="Arial"/>
                <w:sz w:val="18"/>
                <w:szCs w:val="18"/>
              </w:rPr>
              <w:t>,</w:t>
            </w:r>
            <w:r w:rsidRPr="00481398">
              <w:rPr>
                <w:rFonts w:ascii="Arial" w:eastAsia="Cordia New" w:hAnsi="Arial" w:cs="Arial"/>
                <w:sz w:val="18"/>
                <w:szCs w:val="18"/>
              </w:rPr>
              <w:t>084</w:t>
            </w:r>
          </w:p>
        </w:tc>
      </w:tr>
      <w:tr w:rsidR="00FF77A2" w:rsidRPr="00481398" w14:paraId="4D136FC2" w14:textId="77777777" w:rsidTr="0093108E">
        <w:tc>
          <w:tcPr>
            <w:tcW w:w="4147" w:type="dxa"/>
            <w:vAlign w:val="bottom"/>
          </w:tcPr>
          <w:p w14:paraId="16192899"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Arial Unicode MS" w:hAnsi="Arial" w:cs="Arial"/>
                <w:sz w:val="18"/>
                <w:szCs w:val="18"/>
              </w:rPr>
              <w:t>Non-controlling interests</w:t>
            </w:r>
          </w:p>
        </w:tc>
        <w:tc>
          <w:tcPr>
            <w:tcW w:w="1768" w:type="dxa"/>
            <w:tcBorders>
              <w:bottom w:val="single" w:sz="4" w:space="0" w:color="auto"/>
            </w:tcBorders>
            <w:vAlign w:val="bottom"/>
          </w:tcPr>
          <w:p w14:paraId="06B304AA" w14:textId="306166E3"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140</w:t>
            </w:r>
            <w:r w:rsidR="00FF77A2" w:rsidRPr="00481398">
              <w:rPr>
                <w:rFonts w:ascii="Arial" w:eastAsia="Cordia New" w:hAnsi="Arial" w:cs="Arial"/>
                <w:sz w:val="18"/>
                <w:szCs w:val="18"/>
              </w:rPr>
              <w:t>,</w:t>
            </w:r>
            <w:r w:rsidRPr="00481398">
              <w:rPr>
                <w:rFonts w:ascii="Arial" w:eastAsia="Cordia New" w:hAnsi="Arial" w:cs="Arial"/>
                <w:sz w:val="18"/>
                <w:szCs w:val="18"/>
              </w:rPr>
              <w:t>849</w:t>
            </w:r>
          </w:p>
        </w:tc>
        <w:tc>
          <w:tcPr>
            <w:tcW w:w="1769" w:type="dxa"/>
            <w:tcBorders>
              <w:bottom w:val="single" w:sz="4" w:space="0" w:color="auto"/>
            </w:tcBorders>
            <w:vAlign w:val="bottom"/>
          </w:tcPr>
          <w:p w14:paraId="1CC6B3E5" w14:textId="2E979E9D"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141</w:t>
            </w:r>
          </w:p>
        </w:tc>
        <w:tc>
          <w:tcPr>
            <w:tcW w:w="1769" w:type="dxa"/>
            <w:tcBorders>
              <w:bottom w:val="single" w:sz="4" w:space="0" w:color="auto"/>
            </w:tcBorders>
            <w:vAlign w:val="bottom"/>
          </w:tcPr>
          <w:p w14:paraId="0DF00C45" w14:textId="657E6B30"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140</w:t>
            </w:r>
            <w:r w:rsidR="00FF77A2" w:rsidRPr="00481398">
              <w:rPr>
                <w:rFonts w:ascii="Arial" w:eastAsia="Cordia New" w:hAnsi="Arial" w:cs="Arial"/>
                <w:sz w:val="18"/>
                <w:szCs w:val="18"/>
              </w:rPr>
              <w:t>,</w:t>
            </w:r>
            <w:r w:rsidRPr="00481398">
              <w:rPr>
                <w:rFonts w:ascii="Arial" w:eastAsia="Cordia New" w:hAnsi="Arial" w:cs="Arial"/>
                <w:sz w:val="18"/>
                <w:szCs w:val="18"/>
              </w:rPr>
              <w:t>990</w:t>
            </w:r>
          </w:p>
        </w:tc>
      </w:tr>
      <w:tr w:rsidR="00FF77A2" w:rsidRPr="00481398" w14:paraId="23384ED2" w14:textId="77777777" w:rsidTr="0093108E">
        <w:tc>
          <w:tcPr>
            <w:tcW w:w="4147" w:type="dxa"/>
            <w:vAlign w:val="bottom"/>
          </w:tcPr>
          <w:p w14:paraId="7DB34442"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lang w:bidi="th-TH"/>
              </w:rPr>
            </w:pPr>
          </w:p>
        </w:tc>
        <w:tc>
          <w:tcPr>
            <w:tcW w:w="1768" w:type="dxa"/>
            <w:tcBorders>
              <w:top w:val="single" w:sz="4" w:space="0" w:color="auto"/>
            </w:tcBorders>
            <w:vAlign w:val="bottom"/>
          </w:tcPr>
          <w:p w14:paraId="1DE65D42"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9946D91" w14:textId="77777777" w:rsidR="00FF77A2" w:rsidRPr="00481398" w:rsidRDefault="00FF77A2" w:rsidP="00481398">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E3C1D2E" w14:textId="77777777" w:rsidR="00FF77A2" w:rsidRPr="00481398" w:rsidRDefault="00FF77A2" w:rsidP="00481398">
            <w:pPr>
              <w:spacing w:after="0" w:line="240" w:lineRule="auto"/>
              <w:ind w:right="-72"/>
              <w:jc w:val="right"/>
              <w:rPr>
                <w:rFonts w:ascii="Arial" w:eastAsia="Cordia New" w:hAnsi="Arial" w:cs="Arial"/>
                <w:sz w:val="18"/>
                <w:szCs w:val="18"/>
              </w:rPr>
            </w:pPr>
          </w:p>
        </w:tc>
      </w:tr>
      <w:tr w:rsidR="00FF77A2" w:rsidRPr="00481398" w14:paraId="6FD8CDE3" w14:textId="77777777" w:rsidTr="0093108E">
        <w:tc>
          <w:tcPr>
            <w:tcW w:w="4147" w:type="dxa"/>
            <w:vAlign w:val="bottom"/>
          </w:tcPr>
          <w:p w14:paraId="4234915A" w14:textId="77777777" w:rsidR="00FF77A2" w:rsidRPr="00481398" w:rsidRDefault="00FF77A2" w:rsidP="00481398">
            <w:pPr>
              <w:tabs>
                <w:tab w:val="left" w:pos="1426"/>
                <w:tab w:val="left" w:pos="1957"/>
              </w:tabs>
              <w:spacing w:after="0" w:line="240" w:lineRule="auto"/>
              <w:ind w:left="427"/>
              <w:jc w:val="both"/>
              <w:rPr>
                <w:rFonts w:ascii="Arial" w:hAnsi="Arial" w:cs="Arial"/>
                <w:sz w:val="18"/>
                <w:szCs w:val="18"/>
              </w:rPr>
            </w:pPr>
            <w:r w:rsidRPr="00481398">
              <w:rPr>
                <w:rFonts w:ascii="Arial" w:eastAsia="Calibri" w:hAnsi="Arial" w:cs="Arial"/>
                <w:b/>
                <w:sz w:val="18"/>
                <w:szCs w:val="18"/>
              </w:rPr>
              <w:t>Total equity effected</w:t>
            </w:r>
          </w:p>
        </w:tc>
        <w:tc>
          <w:tcPr>
            <w:tcW w:w="1768" w:type="dxa"/>
            <w:tcBorders>
              <w:bottom w:val="single" w:sz="4" w:space="0" w:color="auto"/>
            </w:tcBorders>
            <w:vAlign w:val="bottom"/>
          </w:tcPr>
          <w:p w14:paraId="534E2D06" w14:textId="62AE5741"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6</w:t>
            </w:r>
            <w:r w:rsidR="00FF77A2" w:rsidRPr="00481398">
              <w:rPr>
                <w:rFonts w:ascii="Arial" w:eastAsia="Cordia New" w:hAnsi="Arial" w:cs="Arial"/>
                <w:sz w:val="18"/>
                <w:szCs w:val="18"/>
              </w:rPr>
              <w:t>,</w:t>
            </w:r>
            <w:r w:rsidRPr="00481398">
              <w:rPr>
                <w:rFonts w:ascii="Arial" w:eastAsia="Cordia New" w:hAnsi="Arial" w:cs="Arial"/>
                <w:sz w:val="18"/>
                <w:szCs w:val="18"/>
              </w:rPr>
              <w:t>277</w:t>
            </w:r>
            <w:r w:rsidR="00FF77A2" w:rsidRPr="00481398">
              <w:rPr>
                <w:rFonts w:ascii="Arial" w:eastAsia="Cordia New" w:hAnsi="Arial" w:cs="Arial"/>
                <w:sz w:val="18"/>
                <w:szCs w:val="18"/>
              </w:rPr>
              <w:t>,</w:t>
            </w:r>
            <w:r w:rsidRPr="00481398">
              <w:rPr>
                <w:rFonts w:ascii="Arial" w:eastAsia="Cordia New" w:hAnsi="Arial" w:cs="Arial"/>
                <w:sz w:val="18"/>
                <w:szCs w:val="18"/>
              </w:rPr>
              <w:t>046</w:t>
            </w:r>
          </w:p>
        </w:tc>
        <w:tc>
          <w:tcPr>
            <w:tcW w:w="1769" w:type="dxa"/>
            <w:tcBorders>
              <w:bottom w:val="single" w:sz="4" w:space="0" w:color="auto"/>
            </w:tcBorders>
            <w:vAlign w:val="bottom"/>
          </w:tcPr>
          <w:p w14:paraId="79220EAD" w14:textId="01189010"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1</w:t>
            </w:r>
            <w:r w:rsidR="00FF77A2" w:rsidRPr="00481398">
              <w:rPr>
                <w:rFonts w:ascii="Arial" w:eastAsia="Cordia New" w:hAnsi="Arial" w:cs="Arial"/>
                <w:sz w:val="18"/>
                <w:szCs w:val="18"/>
              </w:rPr>
              <w:t>,</w:t>
            </w:r>
            <w:r w:rsidRPr="00481398">
              <w:rPr>
                <w:rFonts w:ascii="Arial" w:eastAsia="Cordia New" w:hAnsi="Arial" w:cs="Arial"/>
                <w:sz w:val="18"/>
                <w:szCs w:val="18"/>
              </w:rPr>
              <w:t>028</w:t>
            </w:r>
          </w:p>
        </w:tc>
        <w:tc>
          <w:tcPr>
            <w:tcW w:w="1769" w:type="dxa"/>
            <w:tcBorders>
              <w:bottom w:val="single" w:sz="4" w:space="0" w:color="auto"/>
            </w:tcBorders>
            <w:vAlign w:val="bottom"/>
          </w:tcPr>
          <w:p w14:paraId="2A99F856" w14:textId="1A565F68" w:rsidR="00FF77A2" w:rsidRPr="00481398" w:rsidRDefault="00C366BE" w:rsidP="00481398">
            <w:pPr>
              <w:spacing w:after="0" w:line="240" w:lineRule="auto"/>
              <w:ind w:right="-72"/>
              <w:jc w:val="right"/>
              <w:rPr>
                <w:rFonts w:ascii="Arial" w:eastAsia="Cordia New" w:hAnsi="Arial" w:cs="Arial"/>
                <w:sz w:val="18"/>
                <w:szCs w:val="18"/>
              </w:rPr>
            </w:pPr>
            <w:r w:rsidRPr="00481398">
              <w:rPr>
                <w:rFonts w:ascii="Arial" w:eastAsia="Cordia New" w:hAnsi="Arial" w:cs="Arial"/>
                <w:sz w:val="18"/>
                <w:szCs w:val="18"/>
              </w:rPr>
              <w:t>6</w:t>
            </w:r>
            <w:r w:rsidR="00FF77A2" w:rsidRPr="00481398">
              <w:rPr>
                <w:rFonts w:ascii="Arial" w:eastAsia="Cordia New" w:hAnsi="Arial" w:cs="Arial"/>
                <w:sz w:val="18"/>
                <w:szCs w:val="18"/>
              </w:rPr>
              <w:t>,</w:t>
            </w:r>
            <w:r w:rsidRPr="00481398">
              <w:rPr>
                <w:rFonts w:ascii="Arial" w:eastAsia="Cordia New" w:hAnsi="Arial" w:cs="Arial"/>
                <w:sz w:val="18"/>
                <w:szCs w:val="18"/>
              </w:rPr>
              <w:t>278</w:t>
            </w:r>
            <w:r w:rsidR="00FF77A2" w:rsidRPr="00481398">
              <w:rPr>
                <w:rFonts w:ascii="Arial" w:eastAsia="Cordia New" w:hAnsi="Arial" w:cs="Arial"/>
                <w:sz w:val="18"/>
                <w:szCs w:val="18"/>
              </w:rPr>
              <w:t>,</w:t>
            </w:r>
            <w:r w:rsidRPr="00481398">
              <w:rPr>
                <w:rFonts w:ascii="Arial" w:eastAsia="Cordia New" w:hAnsi="Arial" w:cs="Arial"/>
                <w:sz w:val="18"/>
                <w:szCs w:val="18"/>
              </w:rPr>
              <w:t>074</w:t>
            </w:r>
          </w:p>
        </w:tc>
      </w:tr>
    </w:tbl>
    <w:p w14:paraId="4B005125" w14:textId="2857B179" w:rsidR="00B856C6" w:rsidRPr="00C366BE" w:rsidRDefault="00B856C6" w:rsidP="00481398">
      <w:pPr>
        <w:autoSpaceDE w:val="0"/>
        <w:autoSpaceDN w:val="0"/>
        <w:adjustRightInd w:val="0"/>
        <w:spacing w:after="0" w:line="240" w:lineRule="auto"/>
        <w:ind w:left="567"/>
        <w:contextualSpacing/>
        <w:jc w:val="thaiDistribute"/>
        <w:rPr>
          <w:rFonts w:ascii="Arial" w:hAnsi="Arial" w:cs="Arial"/>
          <w:sz w:val="18"/>
          <w:szCs w:val="18"/>
          <w:lang w:val="en-US"/>
        </w:rPr>
      </w:pPr>
    </w:p>
    <w:p w14:paraId="47404905" w14:textId="77777777" w:rsidR="00B856C6" w:rsidRPr="00C366BE" w:rsidRDefault="00B856C6" w:rsidP="00481398">
      <w:pPr>
        <w:spacing w:after="0" w:line="240" w:lineRule="auto"/>
        <w:rPr>
          <w:rFonts w:ascii="Arial" w:hAnsi="Arial" w:cs="Arial"/>
          <w:sz w:val="18"/>
          <w:szCs w:val="18"/>
          <w:lang w:val="en-US"/>
        </w:rPr>
      </w:pPr>
      <w:r w:rsidRPr="00C366BE">
        <w:rPr>
          <w:rFonts w:ascii="Arial" w:hAnsi="Arial" w:cs="Arial"/>
          <w:sz w:val="18"/>
          <w:szCs w:val="18"/>
          <w:lang w:val="en-US"/>
        </w:rPr>
        <w:br w:type="page"/>
      </w:r>
    </w:p>
    <w:p w14:paraId="4282A098" w14:textId="77777777" w:rsidR="00015D2E" w:rsidRPr="00C366BE" w:rsidRDefault="00015D2E" w:rsidP="00C366BE">
      <w:pPr>
        <w:autoSpaceDE w:val="0"/>
        <w:autoSpaceDN w:val="0"/>
        <w:adjustRightInd w:val="0"/>
        <w:ind w:left="540"/>
        <w:contextualSpacing/>
        <w:jc w:val="thaiDistribute"/>
        <w:rPr>
          <w:rFonts w:ascii="Arial" w:hAnsi="Arial" w:cs="Arial"/>
          <w:sz w:val="18"/>
          <w:szCs w:val="18"/>
          <w:lang w:val="en-US"/>
        </w:rPr>
      </w:pPr>
    </w:p>
    <w:tbl>
      <w:tblPr>
        <w:tblW w:w="9455" w:type="dxa"/>
        <w:tblLayout w:type="fixed"/>
        <w:tblLook w:val="04A0" w:firstRow="1" w:lastRow="0" w:firstColumn="1" w:lastColumn="0" w:noHBand="0" w:noVBand="1"/>
      </w:tblPr>
      <w:tblGrid>
        <w:gridCol w:w="4149"/>
        <w:gridCol w:w="1768"/>
        <w:gridCol w:w="1769"/>
        <w:gridCol w:w="1769"/>
      </w:tblGrid>
      <w:tr w:rsidR="00B83055" w:rsidRPr="00C366BE" w14:paraId="1D6098BA" w14:textId="77777777" w:rsidTr="0093108E">
        <w:tc>
          <w:tcPr>
            <w:tcW w:w="4149" w:type="dxa"/>
          </w:tcPr>
          <w:p w14:paraId="45A7A602" w14:textId="77777777" w:rsidR="00B83055" w:rsidRPr="00C366BE" w:rsidRDefault="00B83055" w:rsidP="00FF77A2">
            <w:pPr>
              <w:tabs>
                <w:tab w:val="left" w:pos="1957"/>
              </w:tabs>
              <w:spacing w:after="0" w:line="240" w:lineRule="auto"/>
              <w:ind w:left="427"/>
              <w:jc w:val="both"/>
              <w:rPr>
                <w:rFonts w:ascii="Arial" w:hAnsi="Arial" w:cs="Arial"/>
                <w:b/>
                <w:bCs/>
                <w:sz w:val="18"/>
                <w:szCs w:val="18"/>
              </w:rPr>
            </w:pPr>
          </w:p>
        </w:tc>
        <w:tc>
          <w:tcPr>
            <w:tcW w:w="5306" w:type="dxa"/>
            <w:gridSpan w:val="3"/>
            <w:tcBorders>
              <w:bottom w:val="single" w:sz="4" w:space="0" w:color="auto"/>
            </w:tcBorders>
            <w:vAlign w:val="bottom"/>
          </w:tcPr>
          <w:p w14:paraId="3374A812" w14:textId="77777777" w:rsidR="00B83055" w:rsidRPr="00C366BE" w:rsidRDefault="00B83055"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Consolidated financial statements</w:t>
            </w:r>
          </w:p>
        </w:tc>
      </w:tr>
      <w:tr w:rsidR="00B83055" w:rsidRPr="00C366BE" w14:paraId="5A1AA65B" w14:textId="77777777" w:rsidTr="0093108E">
        <w:tc>
          <w:tcPr>
            <w:tcW w:w="4149" w:type="dxa"/>
          </w:tcPr>
          <w:p w14:paraId="1DCFD769" w14:textId="77777777" w:rsidR="00B83055" w:rsidRPr="00C366BE" w:rsidRDefault="00B83055" w:rsidP="00FF77A2">
            <w:pPr>
              <w:tabs>
                <w:tab w:val="left" w:pos="1957"/>
              </w:tabs>
              <w:spacing w:after="0" w:line="240" w:lineRule="auto"/>
              <w:ind w:left="427"/>
              <w:jc w:val="both"/>
              <w:rPr>
                <w:rFonts w:ascii="Arial" w:hAnsi="Arial" w:cs="Arial"/>
                <w:b/>
                <w:bCs/>
                <w:sz w:val="18"/>
                <w:szCs w:val="18"/>
              </w:rPr>
            </w:pPr>
          </w:p>
        </w:tc>
        <w:tc>
          <w:tcPr>
            <w:tcW w:w="1768" w:type="dxa"/>
            <w:tcBorders>
              <w:top w:val="single" w:sz="4" w:space="0" w:color="auto"/>
            </w:tcBorders>
            <w:vAlign w:val="bottom"/>
            <w:hideMark/>
          </w:tcPr>
          <w:p w14:paraId="74391541" w14:textId="77777777" w:rsidR="00B83055" w:rsidRPr="00C366BE" w:rsidRDefault="00B83055" w:rsidP="00FF77A2">
            <w:pPr>
              <w:spacing w:after="0" w:line="240" w:lineRule="auto"/>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As of </w:t>
            </w:r>
          </w:p>
          <w:p w14:paraId="5ED5B774" w14:textId="07523D86" w:rsidR="00B83055" w:rsidRPr="00C366BE" w:rsidRDefault="00C366BE" w:rsidP="00FF77A2">
            <w:pPr>
              <w:spacing w:after="0" w:line="240" w:lineRule="auto"/>
              <w:ind w:right="-74"/>
              <w:jc w:val="right"/>
              <w:rPr>
                <w:rFonts w:ascii="Arial" w:eastAsia="Arial Unicode MS" w:hAnsi="Arial" w:cs="Arial"/>
                <w:b/>
                <w:bCs/>
                <w:sz w:val="18"/>
                <w:szCs w:val="18"/>
                <w:lang w:val="en-US" w:bidi="th-TH"/>
              </w:rPr>
            </w:pPr>
            <w:r w:rsidRPr="00C366BE">
              <w:rPr>
                <w:rFonts w:ascii="Arial" w:eastAsia="Arial Unicode MS" w:hAnsi="Arial" w:cs="Arial"/>
                <w:b/>
                <w:bCs/>
                <w:sz w:val="18"/>
                <w:szCs w:val="18"/>
              </w:rPr>
              <w:t>31</w:t>
            </w:r>
            <w:r w:rsidR="00B83055" w:rsidRPr="00C366BE">
              <w:rPr>
                <w:rFonts w:ascii="Arial" w:eastAsia="Arial Unicode MS" w:hAnsi="Arial" w:cs="Arial"/>
                <w:b/>
                <w:bCs/>
                <w:sz w:val="18"/>
                <w:szCs w:val="18"/>
              </w:rPr>
              <w:t xml:space="preserve"> December</w:t>
            </w:r>
            <w:r w:rsidR="00CF313B" w:rsidRPr="00C366BE">
              <w:rPr>
                <w:rFonts w:ascii="Arial" w:eastAsia="Arial Unicode MS" w:hAnsi="Arial" w:cs="Arial"/>
                <w:b/>
                <w:bCs/>
                <w:sz w:val="18"/>
                <w:szCs w:val="18"/>
              </w:rPr>
              <w:t xml:space="preserve"> </w:t>
            </w:r>
            <w:r w:rsidRPr="00C366BE">
              <w:rPr>
                <w:rFonts w:ascii="Arial" w:eastAsia="Arial Unicode MS" w:hAnsi="Arial" w:cs="Arial"/>
                <w:b/>
                <w:bCs/>
                <w:sz w:val="18"/>
                <w:szCs w:val="18"/>
              </w:rPr>
              <w:t>202</w:t>
            </w:r>
            <w:r w:rsidRPr="00C366BE">
              <w:rPr>
                <w:rFonts w:ascii="Arial" w:eastAsia="Arial Unicode MS" w:hAnsi="Arial" w:cs="Arial"/>
                <w:b/>
                <w:bCs/>
                <w:sz w:val="18"/>
                <w:szCs w:val="18"/>
                <w:lang w:bidi="th-TH"/>
              </w:rPr>
              <w:t>4</w:t>
            </w:r>
          </w:p>
          <w:p w14:paraId="47EBBE8C" w14:textId="77777777" w:rsidR="00B83055" w:rsidRPr="00C366BE" w:rsidRDefault="00B83055" w:rsidP="00FF77A2">
            <w:pPr>
              <w:spacing w:after="0" w:line="240" w:lineRule="auto"/>
              <w:ind w:right="-72"/>
              <w:jc w:val="right"/>
              <w:rPr>
                <w:rFonts w:ascii="Arial" w:hAnsi="Arial" w:cs="Arial"/>
                <w:b/>
                <w:bCs/>
                <w:sz w:val="18"/>
                <w:szCs w:val="18"/>
              </w:rPr>
            </w:pPr>
            <w:r w:rsidRPr="00C366BE">
              <w:rPr>
                <w:rFonts w:ascii="Arial" w:eastAsia="Arial Unicode MS" w:hAnsi="Arial" w:cs="Arial"/>
                <w:b/>
                <w:bCs/>
                <w:spacing w:val="-4"/>
                <w:sz w:val="18"/>
                <w:szCs w:val="18"/>
              </w:rPr>
              <w:t>As previously</w:t>
            </w:r>
            <w:r w:rsidRPr="00C366BE">
              <w:rPr>
                <w:rFonts w:ascii="Arial" w:eastAsia="Arial Unicode MS" w:hAnsi="Arial" w:cs="Arial"/>
                <w:b/>
                <w:bCs/>
                <w:sz w:val="18"/>
                <w:szCs w:val="18"/>
              </w:rPr>
              <w:t xml:space="preserve"> reported </w:t>
            </w:r>
          </w:p>
        </w:tc>
        <w:tc>
          <w:tcPr>
            <w:tcW w:w="1769" w:type="dxa"/>
            <w:tcBorders>
              <w:top w:val="single" w:sz="4" w:space="0" w:color="auto"/>
            </w:tcBorders>
            <w:vAlign w:val="bottom"/>
            <w:hideMark/>
          </w:tcPr>
          <w:p w14:paraId="39F9DFCB" w14:textId="77777777" w:rsidR="00B83055" w:rsidRPr="00C366BE" w:rsidRDefault="00B83055" w:rsidP="00FF77A2">
            <w:pPr>
              <w:spacing w:after="0" w:line="240" w:lineRule="auto"/>
              <w:ind w:left="-40" w:right="-72"/>
              <w:jc w:val="right"/>
              <w:rPr>
                <w:rFonts w:ascii="Arial" w:hAnsi="Arial" w:cs="Arial"/>
                <w:b/>
                <w:bCs/>
                <w:sz w:val="18"/>
                <w:szCs w:val="18"/>
              </w:rPr>
            </w:pPr>
            <w:r w:rsidRPr="00C366BE">
              <w:rPr>
                <w:rFonts w:ascii="Arial" w:eastAsia="Arial Unicode MS" w:hAnsi="Arial" w:cs="Arial"/>
                <w:b/>
                <w:bCs/>
                <w:sz w:val="18"/>
                <w:szCs w:val="18"/>
              </w:rPr>
              <w:t>Impacts from changes in accounting policies</w:t>
            </w:r>
          </w:p>
        </w:tc>
        <w:tc>
          <w:tcPr>
            <w:tcW w:w="1769" w:type="dxa"/>
            <w:tcBorders>
              <w:top w:val="single" w:sz="4" w:space="0" w:color="auto"/>
            </w:tcBorders>
            <w:vAlign w:val="bottom"/>
            <w:hideMark/>
          </w:tcPr>
          <w:p w14:paraId="420B4DE8" w14:textId="77777777" w:rsidR="00B83055" w:rsidRPr="00C366BE" w:rsidRDefault="00B83055" w:rsidP="00FF77A2">
            <w:pPr>
              <w:spacing w:after="0" w:line="240" w:lineRule="auto"/>
              <w:ind w:right="-74"/>
              <w:jc w:val="right"/>
              <w:rPr>
                <w:rFonts w:ascii="Arial" w:eastAsia="Arial Unicode MS" w:hAnsi="Arial" w:cs="Arial"/>
                <w:b/>
                <w:bCs/>
                <w:sz w:val="18"/>
                <w:szCs w:val="18"/>
              </w:rPr>
            </w:pPr>
          </w:p>
          <w:p w14:paraId="46B88AFB" w14:textId="77777777" w:rsidR="00B83055" w:rsidRPr="00C366BE" w:rsidRDefault="00B83055" w:rsidP="00FF77A2">
            <w:pPr>
              <w:spacing w:after="0" w:line="240" w:lineRule="auto"/>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As of </w:t>
            </w:r>
          </w:p>
          <w:p w14:paraId="30B8A6E3" w14:textId="4F2387BC" w:rsidR="00B83055" w:rsidRPr="00C366BE" w:rsidRDefault="00C366BE" w:rsidP="00FF77A2">
            <w:pPr>
              <w:spacing w:after="0" w:line="240" w:lineRule="auto"/>
              <w:ind w:right="-74"/>
              <w:jc w:val="right"/>
              <w:rPr>
                <w:rFonts w:ascii="Arial" w:eastAsia="Arial Unicode MS" w:hAnsi="Arial" w:cs="Arial"/>
                <w:b/>
                <w:bCs/>
                <w:sz w:val="18"/>
                <w:szCs w:val="18"/>
              </w:rPr>
            </w:pPr>
            <w:r w:rsidRPr="00C366BE">
              <w:rPr>
                <w:rFonts w:ascii="Arial" w:eastAsia="Arial Unicode MS" w:hAnsi="Arial" w:cs="Arial"/>
                <w:b/>
                <w:bCs/>
                <w:sz w:val="18"/>
                <w:szCs w:val="18"/>
              </w:rPr>
              <w:t>31</w:t>
            </w:r>
            <w:r w:rsidR="00B83055" w:rsidRPr="00C366BE">
              <w:rPr>
                <w:rFonts w:ascii="Arial" w:eastAsia="Arial Unicode MS" w:hAnsi="Arial" w:cs="Arial"/>
                <w:b/>
                <w:bCs/>
                <w:sz w:val="18"/>
                <w:szCs w:val="18"/>
              </w:rPr>
              <w:t xml:space="preserve"> December </w:t>
            </w:r>
            <w:r w:rsidRPr="00C366BE">
              <w:rPr>
                <w:rFonts w:ascii="Arial" w:eastAsia="Arial Unicode MS" w:hAnsi="Arial" w:cs="Arial"/>
                <w:b/>
                <w:bCs/>
                <w:sz w:val="18"/>
                <w:szCs w:val="18"/>
              </w:rPr>
              <w:t>2024</w:t>
            </w:r>
          </w:p>
          <w:p w14:paraId="36E714ED" w14:textId="77777777" w:rsidR="00B83055" w:rsidRPr="00C366BE" w:rsidRDefault="00B83055" w:rsidP="00FF77A2">
            <w:pPr>
              <w:spacing w:after="0" w:line="240" w:lineRule="auto"/>
              <w:ind w:left="-40" w:right="-72"/>
              <w:jc w:val="right"/>
              <w:rPr>
                <w:rFonts w:ascii="Arial" w:hAnsi="Arial" w:cs="Arial"/>
                <w:b/>
                <w:bCs/>
                <w:sz w:val="18"/>
                <w:szCs w:val="18"/>
              </w:rPr>
            </w:pPr>
            <w:r w:rsidRPr="00C366BE">
              <w:rPr>
                <w:rFonts w:ascii="Arial" w:eastAsia="Arial Unicode MS" w:hAnsi="Arial" w:cs="Arial"/>
                <w:b/>
                <w:bCs/>
                <w:sz w:val="18"/>
                <w:szCs w:val="18"/>
              </w:rPr>
              <w:t>As restated</w:t>
            </w:r>
          </w:p>
        </w:tc>
      </w:tr>
      <w:tr w:rsidR="00B83055" w:rsidRPr="00C366BE" w14:paraId="5B7821CB" w14:textId="77777777" w:rsidTr="0093108E">
        <w:tc>
          <w:tcPr>
            <w:tcW w:w="4149" w:type="dxa"/>
            <w:vAlign w:val="bottom"/>
          </w:tcPr>
          <w:p w14:paraId="4B6CDE3B" w14:textId="77777777" w:rsidR="00B83055" w:rsidRPr="00C366BE" w:rsidRDefault="00B83055" w:rsidP="00FF77A2">
            <w:pPr>
              <w:tabs>
                <w:tab w:val="left" w:pos="1957"/>
              </w:tabs>
              <w:spacing w:after="0" w:line="240" w:lineRule="auto"/>
              <w:ind w:left="427"/>
              <w:jc w:val="both"/>
              <w:rPr>
                <w:rFonts w:ascii="Arial" w:eastAsia="Arial Unicode MS" w:hAnsi="Arial" w:cs="Arial"/>
                <w:b/>
                <w:bCs/>
                <w:sz w:val="18"/>
                <w:szCs w:val="18"/>
              </w:rPr>
            </w:pPr>
            <w:r w:rsidRPr="00C366BE">
              <w:rPr>
                <w:rFonts w:ascii="Arial" w:eastAsia="Arial Unicode MS" w:hAnsi="Arial" w:cs="Arial"/>
                <w:b/>
                <w:bCs/>
                <w:sz w:val="18"/>
                <w:szCs w:val="18"/>
              </w:rPr>
              <w:t>Statement of financial position</w:t>
            </w:r>
          </w:p>
        </w:tc>
        <w:tc>
          <w:tcPr>
            <w:tcW w:w="1768" w:type="dxa"/>
            <w:tcBorders>
              <w:bottom w:val="single" w:sz="4" w:space="0" w:color="auto"/>
            </w:tcBorders>
            <w:vAlign w:val="bottom"/>
          </w:tcPr>
          <w:p w14:paraId="629C6140" w14:textId="77777777" w:rsidR="00B83055" w:rsidRPr="00C366BE" w:rsidRDefault="00B83055"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769" w:type="dxa"/>
            <w:tcBorders>
              <w:bottom w:val="single" w:sz="4" w:space="0" w:color="auto"/>
            </w:tcBorders>
            <w:vAlign w:val="bottom"/>
          </w:tcPr>
          <w:p w14:paraId="244BB668" w14:textId="77777777" w:rsidR="00B83055" w:rsidRPr="00C366BE" w:rsidRDefault="00B83055" w:rsidP="00FF77A2">
            <w:pPr>
              <w:spacing w:after="0" w:line="240" w:lineRule="auto"/>
              <w:ind w:left="-40"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769" w:type="dxa"/>
            <w:tcBorders>
              <w:bottom w:val="single" w:sz="4" w:space="0" w:color="auto"/>
            </w:tcBorders>
            <w:vAlign w:val="bottom"/>
          </w:tcPr>
          <w:p w14:paraId="07A18BAD" w14:textId="77777777" w:rsidR="00B83055" w:rsidRPr="00C366BE" w:rsidRDefault="00B83055" w:rsidP="00FF77A2">
            <w:pPr>
              <w:spacing w:after="0" w:line="240" w:lineRule="auto"/>
              <w:ind w:left="-40"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r>
      <w:tr w:rsidR="00B83055" w:rsidRPr="00C366BE" w14:paraId="7BCD4C72" w14:textId="77777777" w:rsidTr="0093108E">
        <w:tc>
          <w:tcPr>
            <w:tcW w:w="4149" w:type="dxa"/>
            <w:hideMark/>
          </w:tcPr>
          <w:p w14:paraId="2AB5608F" w14:textId="77777777" w:rsidR="00B83055" w:rsidRPr="00C366BE" w:rsidRDefault="00B83055" w:rsidP="00FF77A2">
            <w:pPr>
              <w:tabs>
                <w:tab w:val="left" w:pos="1957"/>
              </w:tabs>
              <w:spacing w:after="0" w:line="240" w:lineRule="auto"/>
              <w:ind w:left="427"/>
              <w:jc w:val="both"/>
              <w:rPr>
                <w:rFonts w:ascii="Arial" w:hAnsi="Arial" w:cs="Arial"/>
                <w:sz w:val="10"/>
                <w:szCs w:val="10"/>
              </w:rPr>
            </w:pPr>
          </w:p>
        </w:tc>
        <w:tc>
          <w:tcPr>
            <w:tcW w:w="1768" w:type="dxa"/>
            <w:tcBorders>
              <w:top w:val="single" w:sz="4" w:space="0" w:color="auto"/>
            </w:tcBorders>
          </w:tcPr>
          <w:p w14:paraId="1A3E06EA" w14:textId="77777777" w:rsidR="00B83055" w:rsidRPr="00C366BE" w:rsidRDefault="00B83055" w:rsidP="00FF77A2">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589C09A3" w14:textId="77777777" w:rsidR="00B83055" w:rsidRPr="00C366BE" w:rsidRDefault="00B83055" w:rsidP="00FF77A2">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752A88C1" w14:textId="77777777" w:rsidR="00B83055" w:rsidRPr="00C366BE" w:rsidRDefault="00B83055" w:rsidP="00FF77A2">
            <w:pPr>
              <w:spacing w:after="0" w:line="240" w:lineRule="auto"/>
              <w:ind w:left="-40" w:right="-72"/>
              <w:jc w:val="right"/>
              <w:rPr>
                <w:rFonts w:ascii="Arial" w:hAnsi="Arial" w:cs="Arial"/>
                <w:b/>
                <w:bCs/>
                <w:sz w:val="10"/>
                <w:szCs w:val="10"/>
              </w:rPr>
            </w:pPr>
          </w:p>
        </w:tc>
      </w:tr>
      <w:tr w:rsidR="00B83055" w:rsidRPr="00C366BE" w14:paraId="0D6480FE" w14:textId="77777777" w:rsidTr="0093108E">
        <w:tc>
          <w:tcPr>
            <w:tcW w:w="4149" w:type="dxa"/>
            <w:vAlign w:val="bottom"/>
          </w:tcPr>
          <w:p w14:paraId="0DFAA6D5" w14:textId="77777777" w:rsidR="00B83055" w:rsidRPr="00C366BE" w:rsidRDefault="00B83055" w:rsidP="00FF77A2">
            <w:pPr>
              <w:tabs>
                <w:tab w:val="left" w:pos="1915"/>
              </w:tabs>
              <w:spacing w:after="0" w:line="240" w:lineRule="auto"/>
              <w:ind w:left="427"/>
              <w:jc w:val="both"/>
              <w:rPr>
                <w:rFonts w:ascii="Arial" w:hAnsi="Arial" w:cs="Arial"/>
                <w:b/>
                <w:bCs/>
                <w:sz w:val="18"/>
                <w:szCs w:val="18"/>
              </w:rPr>
            </w:pPr>
            <w:r w:rsidRPr="00C366BE">
              <w:rPr>
                <w:rFonts w:ascii="Arial" w:eastAsia="Arial Unicode MS" w:hAnsi="Arial" w:cs="Arial"/>
                <w:b/>
                <w:bCs/>
                <w:sz w:val="18"/>
                <w:szCs w:val="18"/>
              </w:rPr>
              <w:t>Current assets</w:t>
            </w:r>
          </w:p>
        </w:tc>
        <w:tc>
          <w:tcPr>
            <w:tcW w:w="1768" w:type="dxa"/>
            <w:vAlign w:val="bottom"/>
          </w:tcPr>
          <w:p w14:paraId="7814F78A" w14:textId="77777777" w:rsidR="00B83055" w:rsidRPr="00C366BE" w:rsidRDefault="00B83055" w:rsidP="00FF77A2">
            <w:pPr>
              <w:spacing w:after="0" w:line="240" w:lineRule="auto"/>
              <w:ind w:right="-72"/>
              <w:jc w:val="right"/>
              <w:rPr>
                <w:rFonts w:ascii="Arial" w:eastAsia="Cordia New" w:hAnsi="Arial" w:cs="Arial"/>
                <w:sz w:val="18"/>
                <w:szCs w:val="18"/>
                <w:cs/>
                <w:lang w:bidi="th-TH"/>
              </w:rPr>
            </w:pPr>
          </w:p>
        </w:tc>
        <w:tc>
          <w:tcPr>
            <w:tcW w:w="1769" w:type="dxa"/>
            <w:vAlign w:val="bottom"/>
          </w:tcPr>
          <w:p w14:paraId="57697061"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03090DD6"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112AE7B7" w14:textId="77777777" w:rsidTr="0093108E">
        <w:tc>
          <w:tcPr>
            <w:tcW w:w="4149" w:type="dxa"/>
          </w:tcPr>
          <w:p w14:paraId="63B5573B" w14:textId="77777777" w:rsidR="00B83055" w:rsidRPr="00C366BE" w:rsidRDefault="00B83055" w:rsidP="00FF77A2">
            <w:pPr>
              <w:tabs>
                <w:tab w:val="left" w:pos="1915"/>
              </w:tabs>
              <w:spacing w:after="0" w:line="240" w:lineRule="auto"/>
              <w:ind w:left="427"/>
              <w:jc w:val="both"/>
              <w:rPr>
                <w:rFonts w:ascii="Arial" w:hAnsi="Arial" w:cs="Arial"/>
                <w:sz w:val="18"/>
                <w:szCs w:val="18"/>
              </w:rPr>
            </w:pPr>
            <w:r w:rsidRPr="00C366BE">
              <w:rPr>
                <w:rFonts w:ascii="Arial" w:eastAsia="Arial Unicode MS" w:hAnsi="Arial" w:cs="Arial"/>
                <w:sz w:val="18"/>
                <w:szCs w:val="18"/>
              </w:rPr>
              <w:t>Trade and other current receivables, net</w:t>
            </w:r>
          </w:p>
        </w:tc>
        <w:tc>
          <w:tcPr>
            <w:tcW w:w="1768" w:type="dxa"/>
            <w:vAlign w:val="bottom"/>
          </w:tcPr>
          <w:p w14:paraId="4161827E" w14:textId="3BB495A2"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B83055" w:rsidRPr="00C366BE">
              <w:rPr>
                <w:rFonts w:ascii="Arial" w:eastAsia="Cordia New" w:hAnsi="Arial" w:cs="Arial"/>
                <w:sz w:val="18"/>
                <w:szCs w:val="18"/>
              </w:rPr>
              <w:t>,</w:t>
            </w:r>
            <w:r w:rsidRPr="00C366BE">
              <w:rPr>
                <w:rFonts w:ascii="Arial" w:eastAsia="Cordia New" w:hAnsi="Arial" w:cs="Arial"/>
                <w:sz w:val="18"/>
                <w:szCs w:val="18"/>
              </w:rPr>
              <w:t>146</w:t>
            </w:r>
            <w:r w:rsidR="00B83055" w:rsidRPr="00C366BE">
              <w:rPr>
                <w:rFonts w:ascii="Arial" w:eastAsia="Cordia New" w:hAnsi="Arial" w:cs="Arial"/>
                <w:sz w:val="18"/>
                <w:szCs w:val="18"/>
              </w:rPr>
              <w:t>,</w:t>
            </w:r>
            <w:r w:rsidRPr="00C366BE">
              <w:rPr>
                <w:rFonts w:ascii="Arial" w:eastAsia="Cordia New" w:hAnsi="Arial" w:cs="Arial"/>
                <w:sz w:val="18"/>
                <w:szCs w:val="18"/>
              </w:rPr>
              <w:t>502</w:t>
            </w:r>
          </w:p>
        </w:tc>
        <w:tc>
          <w:tcPr>
            <w:tcW w:w="1769" w:type="dxa"/>
            <w:vAlign w:val="bottom"/>
          </w:tcPr>
          <w:p w14:paraId="54D7FF81" w14:textId="556AD4C9" w:rsidR="00B83055" w:rsidRPr="00C366BE" w:rsidRDefault="00B83055"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260</w:t>
            </w:r>
            <w:r w:rsidRPr="00C366BE">
              <w:rPr>
                <w:rFonts w:ascii="Arial" w:eastAsia="Cordia New" w:hAnsi="Arial" w:cs="Arial"/>
                <w:sz w:val="18"/>
                <w:szCs w:val="18"/>
              </w:rPr>
              <w:t>,</w:t>
            </w:r>
            <w:r w:rsidR="00C366BE" w:rsidRPr="00C366BE">
              <w:rPr>
                <w:rFonts w:ascii="Arial" w:eastAsia="Cordia New" w:hAnsi="Arial" w:cs="Arial"/>
                <w:sz w:val="18"/>
                <w:szCs w:val="18"/>
              </w:rPr>
              <w:t>235</w:t>
            </w:r>
            <w:r w:rsidRPr="00C366BE">
              <w:rPr>
                <w:rFonts w:ascii="Arial" w:eastAsia="Cordia New" w:hAnsi="Arial" w:cs="Arial"/>
                <w:sz w:val="18"/>
                <w:szCs w:val="18"/>
              </w:rPr>
              <w:t>)</w:t>
            </w:r>
          </w:p>
        </w:tc>
        <w:tc>
          <w:tcPr>
            <w:tcW w:w="1769" w:type="dxa"/>
            <w:vAlign w:val="bottom"/>
          </w:tcPr>
          <w:p w14:paraId="7D71C8A2" w14:textId="0EBE3C90"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B83055" w:rsidRPr="00C366BE">
              <w:rPr>
                <w:rFonts w:ascii="Arial" w:eastAsia="Cordia New" w:hAnsi="Arial" w:cs="Arial"/>
                <w:sz w:val="18"/>
                <w:szCs w:val="18"/>
              </w:rPr>
              <w:t>,</w:t>
            </w:r>
            <w:r w:rsidRPr="00C366BE">
              <w:rPr>
                <w:rFonts w:ascii="Arial" w:eastAsia="Cordia New" w:hAnsi="Arial" w:cs="Arial"/>
                <w:sz w:val="18"/>
                <w:szCs w:val="18"/>
              </w:rPr>
              <w:t>886</w:t>
            </w:r>
            <w:r w:rsidR="00B83055" w:rsidRPr="00C366BE">
              <w:rPr>
                <w:rFonts w:ascii="Arial" w:eastAsia="Cordia New" w:hAnsi="Arial" w:cs="Arial"/>
                <w:sz w:val="18"/>
                <w:szCs w:val="18"/>
              </w:rPr>
              <w:t>,</w:t>
            </w:r>
            <w:r w:rsidRPr="00C366BE">
              <w:rPr>
                <w:rFonts w:ascii="Arial" w:eastAsia="Cordia New" w:hAnsi="Arial" w:cs="Arial"/>
                <w:sz w:val="18"/>
                <w:szCs w:val="18"/>
              </w:rPr>
              <w:t>267</w:t>
            </w:r>
          </w:p>
        </w:tc>
      </w:tr>
      <w:tr w:rsidR="00B83055" w:rsidRPr="00C366BE" w14:paraId="2E40DE46" w14:textId="77777777" w:rsidTr="0093108E">
        <w:tc>
          <w:tcPr>
            <w:tcW w:w="4149" w:type="dxa"/>
            <w:vAlign w:val="bottom"/>
          </w:tcPr>
          <w:p w14:paraId="36080A82"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sz w:val="18"/>
                <w:szCs w:val="18"/>
              </w:rPr>
              <w:t>Other current assets</w:t>
            </w:r>
          </w:p>
        </w:tc>
        <w:tc>
          <w:tcPr>
            <w:tcW w:w="1768" w:type="dxa"/>
            <w:vAlign w:val="bottom"/>
          </w:tcPr>
          <w:p w14:paraId="12608CE5" w14:textId="478FBCF4"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467</w:t>
            </w:r>
            <w:r w:rsidR="00B83055" w:rsidRPr="00C366BE">
              <w:rPr>
                <w:rFonts w:ascii="Arial" w:eastAsia="Cordia New" w:hAnsi="Arial" w:cs="Arial"/>
                <w:sz w:val="18"/>
                <w:szCs w:val="18"/>
              </w:rPr>
              <w:t>,</w:t>
            </w:r>
            <w:r w:rsidRPr="00C366BE">
              <w:rPr>
                <w:rFonts w:ascii="Arial" w:eastAsia="Cordia New" w:hAnsi="Arial" w:cs="Arial"/>
                <w:sz w:val="18"/>
                <w:szCs w:val="18"/>
              </w:rPr>
              <w:t>294</w:t>
            </w:r>
          </w:p>
        </w:tc>
        <w:tc>
          <w:tcPr>
            <w:tcW w:w="1769" w:type="dxa"/>
            <w:vAlign w:val="bottom"/>
          </w:tcPr>
          <w:p w14:paraId="1D09F93F" w14:textId="5476BAD9"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w:t>
            </w:r>
            <w:r w:rsidR="00B83055" w:rsidRPr="00C366BE">
              <w:rPr>
                <w:rFonts w:ascii="Arial" w:eastAsia="Cordia New" w:hAnsi="Arial" w:cs="Arial"/>
                <w:sz w:val="18"/>
                <w:szCs w:val="18"/>
              </w:rPr>
              <w:t>,</w:t>
            </w:r>
            <w:r w:rsidRPr="00C366BE">
              <w:rPr>
                <w:rFonts w:ascii="Arial" w:eastAsia="Cordia New" w:hAnsi="Arial" w:cs="Arial"/>
                <w:sz w:val="18"/>
                <w:szCs w:val="18"/>
              </w:rPr>
              <w:t>372</w:t>
            </w:r>
          </w:p>
        </w:tc>
        <w:tc>
          <w:tcPr>
            <w:tcW w:w="1769" w:type="dxa"/>
            <w:vAlign w:val="bottom"/>
          </w:tcPr>
          <w:p w14:paraId="22ABA760" w14:textId="77E00878"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473</w:t>
            </w:r>
            <w:r w:rsidR="00B83055" w:rsidRPr="00C366BE">
              <w:rPr>
                <w:rFonts w:ascii="Arial" w:eastAsia="Cordia New" w:hAnsi="Arial" w:cs="Arial"/>
                <w:sz w:val="18"/>
                <w:szCs w:val="18"/>
              </w:rPr>
              <w:t>,</w:t>
            </w:r>
            <w:r w:rsidRPr="00C366BE">
              <w:rPr>
                <w:rFonts w:ascii="Arial" w:eastAsia="Cordia New" w:hAnsi="Arial" w:cs="Arial"/>
                <w:sz w:val="18"/>
                <w:szCs w:val="18"/>
              </w:rPr>
              <w:t>666</w:t>
            </w:r>
          </w:p>
        </w:tc>
      </w:tr>
      <w:tr w:rsidR="001C1A5A" w:rsidRPr="00C366BE" w14:paraId="6E656089" w14:textId="77777777" w:rsidTr="0093108E">
        <w:tc>
          <w:tcPr>
            <w:tcW w:w="4149" w:type="dxa"/>
            <w:vAlign w:val="bottom"/>
          </w:tcPr>
          <w:p w14:paraId="37169F7F" w14:textId="77777777" w:rsidR="001C1A5A" w:rsidRPr="00C366BE" w:rsidRDefault="001C1A5A" w:rsidP="00FF77A2">
            <w:pPr>
              <w:tabs>
                <w:tab w:val="left" w:pos="1426"/>
                <w:tab w:val="left" w:pos="1957"/>
              </w:tabs>
              <w:spacing w:after="0" w:line="240" w:lineRule="auto"/>
              <w:ind w:left="427"/>
              <w:jc w:val="both"/>
              <w:rPr>
                <w:rFonts w:ascii="Arial" w:eastAsia="Arial Unicode MS" w:hAnsi="Arial" w:cs="Arial"/>
                <w:sz w:val="18"/>
                <w:szCs w:val="18"/>
              </w:rPr>
            </w:pPr>
          </w:p>
        </w:tc>
        <w:tc>
          <w:tcPr>
            <w:tcW w:w="1768" w:type="dxa"/>
            <w:vAlign w:val="bottom"/>
          </w:tcPr>
          <w:p w14:paraId="79F197C9" w14:textId="77777777" w:rsidR="001C1A5A" w:rsidRPr="00C366BE" w:rsidRDefault="001C1A5A" w:rsidP="00FF77A2">
            <w:pPr>
              <w:spacing w:after="0" w:line="240" w:lineRule="auto"/>
              <w:ind w:right="-72"/>
              <w:jc w:val="right"/>
              <w:rPr>
                <w:rFonts w:ascii="Arial" w:eastAsia="Cordia New" w:hAnsi="Arial" w:cs="Arial"/>
                <w:sz w:val="18"/>
                <w:szCs w:val="18"/>
              </w:rPr>
            </w:pPr>
          </w:p>
        </w:tc>
        <w:tc>
          <w:tcPr>
            <w:tcW w:w="1769" w:type="dxa"/>
            <w:vAlign w:val="bottom"/>
          </w:tcPr>
          <w:p w14:paraId="4458F341" w14:textId="77777777" w:rsidR="001C1A5A" w:rsidRPr="00C366BE" w:rsidRDefault="001C1A5A" w:rsidP="00FF77A2">
            <w:pPr>
              <w:spacing w:after="0" w:line="240" w:lineRule="auto"/>
              <w:ind w:right="-72"/>
              <w:jc w:val="right"/>
              <w:rPr>
                <w:rFonts w:ascii="Arial" w:eastAsia="Cordia New" w:hAnsi="Arial" w:cs="Arial"/>
                <w:sz w:val="18"/>
                <w:szCs w:val="18"/>
              </w:rPr>
            </w:pPr>
          </w:p>
        </w:tc>
        <w:tc>
          <w:tcPr>
            <w:tcW w:w="1769" w:type="dxa"/>
            <w:vAlign w:val="bottom"/>
          </w:tcPr>
          <w:p w14:paraId="2378DA8F" w14:textId="77777777" w:rsidR="001C1A5A" w:rsidRPr="00C366BE" w:rsidRDefault="001C1A5A" w:rsidP="00FF77A2">
            <w:pPr>
              <w:spacing w:after="0" w:line="240" w:lineRule="auto"/>
              <w:ind w:right="-72"/>
              <w:jc w:val="right"/>
              <w:rPr>
                <w:rFonts w:ascii="Arial" w:eastAsia="Cordia New" w:hAnsi="Arial" w:cs="Arial"/>
                <w:sz w:val="18"/>
                <w:szCs w:val="18"/>
              </w:rPr>
            </w:pPr>
          </w:p>
        </w:tc>
      </w:tr>
      <w:tr w:rsidR="00B83055" w:rsidRPr="00C366BE" w14:paraId="0E4AC5A9" w14:textId="77777777" w:rsidTr="0093108E">
        <w:tc>
          <w:tcPr>
            <w:tcW w:w="4149" w:type="dxa"/>
            <w:vAlign w:val="bottom"/>
          </w:tcPr>
          <w:p w14:paraId="099BF973"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b/>
                <w:bCs/>
                <w:sz w:val="18"/>
                <w:szCs w:val="18"/>
              </w:rPr>
              <w:t>Non-current assets</w:t>
            </w:r>
          </w:p>
        </w:tc>
        <w:tc>
          <w:tcPr>
            <w:tcW w:w="1768" w:type="dxa"/>
            <w:vAlign w:val="bottom"/>
          </w:tcPr>
          <w:p w14:paraId="62BE40A0"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37C21B9C"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2CA9EF36"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5246C270" w14:textId="77777777" w:rsidTr="0093108E">
        <w:tc>
          <w:tcPr>
            <w:tcW w:w="4149" w:type="dxa"/>
            <w:vAlign w:val="bottom"/>
          </w:tcPr>
          <w:p w14:paraId="658D8C1B"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sz w:val="18"/>
                <w:szCs w:val="18"/>
              </w:rPr>
              <w:t>Deferred tax assets, net</w:t>
            </w:r>
          </w:p>
        </w:tc>
        <w:tc>
          <w:tcPr>
            <w:tcW w:w="1768" w:type="dxa"/>
            <w:vAlign w:val="bottom"/>
          </w:tcPr>
          <w:p w14:paraId="24527D22" w14:textId="56B83638"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137</w:t>
            </w:r>
            <w:r w:rsidR="00B83055" w:rsidRPr="00C366BE">
              <w:rPr>
                <w:rFonts w:ascii="Arial" w:eastAsia="Cordia New" w:hAnsi="Arial" w:cs="Arial"/>
                <w:sz w:val="18"/>
                <w:szCs w:val="18"/>
              </w:rPr>
              <w:t>,</w:t>
            </w:r>
            <w:r w:rsidRPr="00C366BE">
              <w:rPr>
                <w:rFonts w:ascii="Arial" w:eastAsia="Cordia New" w:hAnsi="Arial" w:cs="Arial"/>
                <w:sz w:val="18"/>
                <w:szCs w:val="18"/>
              </w:rPr>
              <w:t>308</w:t>
            </w:r>
          </w:p>
        </w:tc>
        <w:tc>
          <w:tcPr>
            <w:tcW w:w="1769" w:type="dxa"/>
            <w:vAlign w:val="bottom"/>
          </w:tcPr>
          <w:p w14:paraId="0B973B21" w14:textId="6344808D" w:rsidR="00B83055" w:rsidRPr="00C366BE" w:rsidRDefault="00B83055"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3</w:t>
            </w:r>
            <w:r w:rsidRPr="00C366BE">
              <w:rPr>
                <w:rFonts w:ascii="Arial" w:eastAsia="Cordia New" w:hAnsi="Arial" w:cs="Arial"/>
                <w:sz w:val="18"/>
                <w:szCs w:val="18"/>
              </w:rPr>
              <w:t>,</w:t>
            </w:r>
            <w:r w:rsidR="00C366BE" w:rsidRPr="00C366BE">
              <w:rPr>
                <w:rFonts w:ascii="Arial" w:eastAsia="Cordia New" w:hAnsi="Arial" w:cs="Arial"/>
                <w:sz w:val="18"/>
                <w:szCs w:val="18"/>
              </w:rPr>
              <w:t>970</w:t>
            </w:r>
            <w:r w:rsidRPr="00C366BE">
              <w:rPr>
                <w:rFonts w:ascii="Arial" w:eastAsia="Cordia New" w:hAnsi="Arial" w:cs="Arial"/>
                <w:sz w:val="18"/>
                <w:szCs w:val="18"/>
              </w:rPr>
              <w:t>)</w:t>
            </w:r>
          </w:p>
        </w:tc>
        <w:tc>
          <w:tcPr>
            <w:tcW w:w="1769" w:type="dxa"/>
            <w:vAlign w:val="bottom"/>
          </w:tcPr>
          <w:p w14:paraId="43C406D4" w14:textId="7DA19927"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133</w:t>
            </w:r>
            <w:r w:rsidR="00B83055" w:rsidRPr="00C366BE">
              <w:rPr>
                <w:rFonts w:ascii="Arial" w:eastAsia="Cordia New" w:hAnsi="Arial" w:cs="Arial"/>
                <w:sz w:val="18"/>
                <w:szCs w:val="18"/>
              </w:rPr>
              <w:t>,</w:t>
            </w:r>
            <w:r w:rsidRPr="00C366BE">
              <w:rPr>
                <w:rFonts w:ascii="Arial" w:eastAsia="Cordia New" w:hAnsi="Arial" w:cs="Arial"/>
                <w:sz w:val="18"/>
                <w:szCs w:val="18"/>
              </w:rPr>
              <w:t>338</w:t>
            </w:r>
          </w:p>
        </w:tc>
      </w:tr>
      <w:tr w:rsidR="00B83055" w:rsidRPr="00C366BE" w14:paraId="4D90AE75" w14:textId="77777777" w:rsidTr="0093108E">
        <w:tc>
          <w:tcPr>
            <w:tcW w:w="4149" w:type="dxa"/>
            <w:vAlign w:val="bottom"/>
          </w:tcPr>
          <w:p w14:paraId="7F9E3134"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13ABC7D9"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401E7A04"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C3BCF68"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32E3F516" w14:textId="77777777" w:rsidTr="0093108E">
        <w:tc>
          <w:tcPr>
            <w:tcW w:w="4149" w:type="dxa"/>
            <w:vAlign w:val="bottom"/>
          </w:tcPr>
          <w:p w14:paraId="4281AB13"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b/>
                <w:bCs/>
                <w:sz w:val="18"/>
                <w:szCs w:val="18"/>
              </w:rPr>
              <w:t>Total assets affected</w:t>
            </w:r>
          </w:p>
        </w:tc>
        <w:tc>
          <w:tcPr>
            <w:tcW w:w="1768" w:type="dxa"/>
            <w:tcBorders>
              <w:bottom w:val="single" w:sz="4" w:space="0" w:color="auto"/>
            </w:tcBorders>
            <w:vAlign w:val="bottom"/>
          </w:tcPr>
          <w:p w14:paraId="4D798AA2" w14:textId="4FBD2C6A"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B83055" w:rsidRPr="00C366BE">
              <w:rPr>
                <w:rFonts w:ascii="Arial" w:eastAsia="Cordia New" w:hAnsi="Arial" w:cs="Arial"/>
                <w:sz w:val="18"/>
                <w:szCs w:val="18"/>
              </w:rPr>
              <w:t>,</w:t>
            </w:r>
            <w:r w:rsidRPr="00C366BE">
              <w:rPr>
                <w:rFonts w:ascii="Arial" w:eastAsia="Cordia New" w:hAnsi="Arial" w:cs="Arial"/>
                <w:sz w:val="18"/>
                <w:szCs w:val="18"/>
              </w:rPr>
              <w:t>751</w:t>
            </w:r>
            <w:r w:rsidR="00B83055" w:rsidRPr="00C366BE">
              <w:rPr>
                <w:rFonts w:ascii="Arial" w:eastAsia="Cordia New" w:hAnsi="Arial" w:cs="Arial"/>
                <w:sz w:val="18"/>
                <w:szCs w:val="18"/>
              </w:rPr>
              <w:t>,</w:t>
            </w:r>
            <w:r w:rsidRPr="00C366BE">
              <w:rPr>
                <w:rFonts w:ascii="Arial" w:eastAsia="Cordia New" w:hAnsi="Arial" w:cs="Arial"/>
                <w:sz w:val="18"/>
                <w:szCs w:val="18"/>
              </w:rPr>
              <w:t>104</w:t>
            </w:r>
          </w:p>
        </w:tc>
        <w:tc>
          <w:tcPr>
            <w:tcW w:w="1769" w:type="dxa"/>
            <w:tcBorders>
              <w:bottom w:val="single" w:sz="4" w:space="0" w:color="auto"/>
            </w:tcBorders>
            <w:vAlign w:val="bottom"/>
          </w:tcPr>
          <w:p w14:paraId="4AC84803" w14:textId="52C04AF4" w:rsidR="00B83055" w:rsidRPr="00C366BE" w:rsidRDefault="00B83055"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257</w:t>
            </w:r>
            <w:r w:rsidRPr="00C366BE">
              <w:rPr>
                <w:rFonts w:ascii="Arial" w:eastAsia="Cordia New" w:hAnsi="Arial" w:cs="Arial"/>
                <w:sz w:val="18"/>
                <w:szCs w:val="18"/>
              </w:rPr>
              <w:t>,</w:t>
            </w:r>
            <w:r w:rsidR="00C366BE" w:rsidRPr="00C366BE">
              <w:rPr>
                <w:rFonts w:ascii="Arial" w:eastAsia="Cordia New" w:hAnsi="Arial" w:cs="Arial"/>
                <w:sz w:val="18"/>
                <w:szCs w:val="18"/>
              </w:rPr>
              <w:t>833</w:t>
            </w:r>
            <w:r w:rsidRPr="00C366BE">
              <w:rPr>
                <w:rFonts w:ascii="Arial" w:eastAsia="Cordia New" w:hAnsi="Arial" w:cs="Arial"/>
                <w:sz w:val="18"/>
                <w:szCs w:val="18"/>
              </w:rPr>
              <w:t>)</w:t>
            </w:r>
          </w:p>
        </w:tc>
        <w:tc>
          <w:tcPr>
            <w:tcW w:w="1769" w:type="dxa"/>
            <w:tcBorders>
              <w:bottom w:val="single" w:sz="4" w:space="0" w:color="auto"/>
            </w:tcBorders>
            <w:vAlign w:val="bottom"/>
          </w:tcPr>
          <w:p w14:paraId="007F68CB" w14:textId="09A3706E"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B83055" w:rsidRPr="00C366BE">
              <w:rPr>
                <w:rFonts w:ascii="Arial" w:eastAsia="Cordia New" w:hAnsi="Arial" w:cs="Arial"/>
                <w:sz w:val="18"/>
                <w:szCs w:val="18"/>
              </w:rPr>
              <w:t>,</w:t>
            </w:r>
            <w:r w:rsidRPr="00C366BE">
              <w:rPr>
                <w:rFonts w:ascii="Arial" w:eastAsia="Cordia New" w:hAnsi="Arial" w:cs="Arial"/>
                <w:sz w:val="18"/>
                <w:szCs w:val="18"/>
              </w:rPr>
              <w:t>493</w:t>
            </w:r>
            <w:r w:rsidR="00B83055" w:rsidRPr="00C366BE">
              <w:rPr>
                <w:rFonts w:ascii="Arial" w:eastAsia="Cordia New" w:hAnsi="Arial" w:cs="Arial"/>
                <w:sz w:val="18"/>
                <w:szCs w:val="18"/>
              </w:rPr>
              <w:t>,</w:t>
            </w:r>
            <w:r w:rsidRPr="00C366BE">
              <w:rPr>
                <w:rFonts w:ascii="Arial" w:eastAsia="Cordia New" w:hAnsi="Arial" w:cs="Arial"/>
                <w:sz w:val="18"/>
                <w:szCs w:val="18"/>
              </w:rPr>
              <w:t>271</w:t>
            </w:r>
          </w:p>
        </w:tc>
      </w:tr>
      <w:tr w:rsidR="00B83055" w:rsidRPr="00C366BE" w14:paraId="09A614A2" w14:textId="77777777" w:rsidTr="0093108E">
        <w:tc>
          <w:tcPr>
            <w:tcW w:w="4149" w:type="dxa"/>
            <w:vAlign w:val="bottom"/>
          </w:tcPr>
          <w:p w14:paraId="6E3E0F74"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051F796A"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38194A7"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D308689"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2C3398E8" w14:textId="77777777" w:rsidTr="0093108E">
        <w:tc>
          <w:tcPr>
            <w:tcW w:w="4149" w:type="dxa"/>
            <w:vAlign w:val="bottom"/>
          </w:tcPr>
          <w:p w14:paraId="43723CAE"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b/>
                <w:bCs/>
                <w:sz w:val="18"/>
                <w:szCs w:val="18"/>
              </w:rPr>
              <w:t>Current liabilities</w:t>
            </w:r>
          </w:p>
        </w:tc>
        <w:tc>
          <w:tcPr>
            <w:tcW w:w="1768" w:type="dxa"/>
            <w:vAlign w:val="bottom"/>
          </w:tcPr>
          <w:p w14:paraId="4D2A673B"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6EC72EC7"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6A5A7B28"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642DF489" w14:textId="77777777" w:rsidTr="0093108E">
        <w:tc>
          <w:tcPr>
            <w:tcW w:w="4149" w:type="dxa"/>
          </w:tcPr>
          <w:p w14:paraId="527DBAEC"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sz w:val="18"/>
                <w:szCs w:val="18"/>
              </w:rPr>
              <w:t>Trade and other current payables</w:t>
            </w:r>
          </w:p>
        </w:tc>
        <w:tc>
          <w:tcPr>
            <w:tcW w:w="1768" w:type="dxa"/>
            <w:vAlign w:val="bottom"/>
          </w:tcPr>
          <w:p w14:paraId="7FFF67E6" w14:textId="153317AC"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w:t>
            </w:r>
            <w:r w:rsidR="00B83055" w:rsidRPr="00C366BE">
              <w:rPr>
                <w:rFonts w:ascii="Arial" w:eastAsia="Cordia New" w:hAnsi="Arial" w:cs="Arial"/>
                <w:sz w:val="18"/>
                <w:szCs w:val="18"/>
              </w:rPr>
              <w:t>,</w:t>
            </w:r>
            <w:r w:rsidRPr="00C366BE">
              <w:rPr>
                <w:rFonts w:ascii="Arial" w:eastAsia="Cordia New" w:hAnsi="Arial" w:cs="Arial"/>
                <w:sz w:val="18"/>
                <w:szCs w:val="18"/>
              </w:rPr>
              <w:t>719</w:t>
            </w:r>
            <w:r w:rsidR="00B83055" w:rsidRPr="00C366BE">
              <w:rPr>
                <w:rFonts w:ascii="Arial" w:eastAsia="Cordia New" w:hAnsi="Arial" w:cs="Arial"/>
                <w:sz w:val="18"/>
                <w:szCs w:val="18"/>
              </w:rPr>
              <w:t>,</w:t>
            </w:r>
            <w:r w:rsidRPr="00C366BE">
              <w:rPr>
                <w:rFonts w:ascii="Arial" w:eastAsia="Cordia New" w:hAnsi="Arial" w:cs="Arial"/>
                <w:sz w:val="18"/>
                <w:szCs w:val="18"/>
              </w:rPr>
              <w:t>105</w:t>
            </w:r>
          </w:p>
        </w:tc>
        <w:tc>
          <w:tcPr>
            <w:tcW w:w="1769" w:type="dxa"/>
            <w:vAlign w:val="bottom"/>
          </w:tcPr>
          <w:p w14:paraId="0441E89B" w14:textId="35BAE1B6" w:rsidR="00B83055" w:rsidRPr="00C366BE" w:rsidRDefault="00B83055"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247</w:t>
            </w:r>
            <w:r w:rsidRPr="00C366BE">
              <w:rPr>
                <w:rFonts w:ascii="Arial" w:eastAsia="Cordia New" w:hAnsi="Arial" w:cs="Arial"/>
                <w:sz w:val="18"/>
                <w:szCs w:val="18"/>
              </w:rPr>
              <w:t>,</w:t>
            </w:r>
            <w:r w:rsidR="00C366BE" w:rsidRPr="00C366BE">
              <w:rPr>
                <w:rFonts w:ascii="Arial" w:eastAsia="Cordia New" w:hAnsi="Arial" w:cs="Arial"/>
                <w:sz w:val="18"/>
                <w:szCs w:val="18"/>
              </w:rPr>
              <w:t>559</w:t>
            </w:r>
            <w:r w:rsidRPr="00C366BE">
              <w:rPr>
                <w:rFonts w:ascii="Arial" w:eastAsia="Cordia New" w:hAnsi="Arial" w:cs="Arial"/>
                <w:sz w:val="18"/>
                <w:szCs w:val="18"/>
              </w:rPr>
              <w:t>)</w:t>
            </w:r>
          </w:p>
        </w:tc>
        <w:tc>
          <w:tcPr>
            <w:tcW w:w="1769" w:type="dxa"/>
            <w:vAlign w:val="bottom"/>
          </w:tcPr>
          <w:p w14:paraId="6F853422" w14:textId="5F7D902A"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w:t>
            </w:r>
            <w:r w:rsidR="00B83055" w:rsidRPr="00C366BE">
              <w:rPr>
                <w:rFonts w:ascii="Arial" w:eastAsia="Cordia New" w:hAnsi="Arial" w:cs="Arial"/>
                <w:sz w:val="18"/>
                <w:szCs w:val="18"/>
              </w:rPr>
              <w:t>,</w:t>
            </w:r>
            <w:r w:rsidRPr="00C366BE">
              <w:rPr>
                <w:rFonts w:ascii="Arial" w:eastAsia="Cordia New" w:hAnsi="Arial" w:cs="Arial"/>
                <w:sz w:val="18"/>
                <w:szCs w:val="18"/>
              </w:rPr>
              <w:t>471</w:t>
            </w:r>
            <w:r w:rsidR="00B83055" w:rsidRPr="00C366BE">
              <w:rPr>
                <w:rFonts w:ascii="Arial" w:eastAsia="Cordia New" w:hAnsi="Arial" w:cs="Arial"/>
                <w:sz w:val="18"/>
                <w:szCs w:val="18"/>
              </w:rPr>
              <w:t>,</w:t>
            </w:r>
            <w:r w:rsidRPr="00C366BE">
              <w:rPr>
                <w:rFonts w:ascii="Arial" w:eastAsia="Cordia New" w:hAnsi="Arial" w:cs="Arial"/>
                <w:sz w:val="18"/>
                <w:szCs w:val="18"/>
              </w:rPr>
              <w:t>546</w:t>
            </w:r>
          </w:p>
        </w:tc>
      </w:tr>
      <w:tr w:rsidR="00B83055" w:rsidRPr="00C366BE" w14:paraId="3D9DC196" w14:textId="77777777" w:rsidTr="0093108E">
        <w:tc>
          <w:tcPr>
            <w:tcW w:w="4149" w:type="dxa"/>
          </w:tcPr>
          <w:p w14:paraId="520B1318"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sz w:val="18"/>
                <w:szCs w:val="18"/>
              </w:rPr>
              <w:t>Other current liabilities</w:t>
            </w:r>
          </w:p>
        </w:tc>
        <w:tc>
          <w:tcPr>
            <w:tcW w:w="1768" w:type="dxa"/>
            <w:vAlign w:val="bottom"/>
          </w:tcPr>
          <w:p w14:paraId="288694AE" w14:textId="71E08F93"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145</w:t>
            </w:r>
            <w:r w:rsidR="00B83055" w:rsidRPr="00C366BE">
              <w:rPr>
                <w:rFonts w:ascii="Arial" w:eastAsia="Cordia New" w:hAnsi="Arial" w:cs="Arial"/>
                <w:sz w:val="18"/>
                <w:szCs w:val="18"/>
              </w:rPr>
              <w:t>,</w:t>
            </w:r>
            <w:r w:rsidRPr="00C366BE">
              <w:rPr>
                <w:rFonts w:ascii="Arial" w:eastAsia="Cordia New" w:hAnsi="Arial" w:cs="Arial"/>
                <w:sz w:val="18"/>
                <w:szCs w:val="18"/>
              </w:rPr>
              <w:t>692</w:t>
            </w:r>
          </w:p>
        </w:tc>
        <w:tc>
          <w:tcPr>
            <w:tcW w:w="1769" w:type="dxa"/>
            <w:vAlign w:val="bottom"/>
          </w:tcPr>
          <w:p w14:paraId="4E029C25" w14:textId="69837571" w:rsidR="00B83055" w:rsidRPr="00C366BE" w:rsidRDefault="00B83055"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26</w:t>
            </w:r>
            <w:r w:rsidRPr="00C366BE">
              <w:rPr>
                <w:rFonts w:ascii="Arial" w:eastAsia="Cordia New" w:hAnsi="Arial" w:cs="Arial"/>
                <w:sz w:val="18"/>
                <w:szCs w:val="18"/>
              </w:rPr>
              <w:t>,</w:t>
            </w:r>
            <w:r w:rsidR="00C366BE" w:rsidRPr="00C366BE">
              <w:rPr>
                <w:rFonts w:ascii="Arial" w:eastAsia="Cordia New" w:hAnsi="Arial" w:cs="Arial"/>
                <w:sz w:val="18"/>
                <w:szCs w:val="18"/>
              </w:rPr>
              <w:t>151</w:t>
            </w:r>
            <w:r w:rsidRPr="00C366BE">
              <w:rPr>
                <w:rFonts w:ascii="Arial" w:eastAsia="Cordia New" w:hAnsi="Arial" w:cs="Arial"/>
                <w:sz w:val="18"/>
                <w:szCs w:val="18"/>
              </w:rPr>
              <w:t>)</w:t>
            </w:r>
          </w:p>
        </w:tc>
        <w:tc>
          <w:tcPr>
            <w:tcW w:w="1769" w:type="dxa"/>
            <w:vAlign w:val="bottom"/>
          </w:tcPr>
          <w:p w14:paraId="552D157A" w14:textId="09F3CA4A"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119</w:t>
            </w:r>
            <w:r w:rsidR="00B83055" w:rsidRPr="00C366BE">
              <w:rPr>
                <w:rFonts w:ascii="Arial" w:eastAsia="Cordia New" w:hAnsi="Arial" w:cs="Arial"/>
                <w:sz w:val="18"/>
                <w:szCs w:val="18"/>
              </w:rPr>
              <w:t>,</w:t>
            </w:r>
            <w:r w:rsidRPr="00C366BE">
              <w:rPr>
                <w:rFonts w:ascii="Arial" w:eastAsia="Cordia New" w:hAnsi="Arial" w:cs="Arial"/>
                <w:sz w:val="18"/>
                <w:szCs w:val="18"/>
              </w:rPr>
              <w:t>541</w:t>
            </w:r>
          </w:p>
        </w:tc>
      </w:tr>
      <w:tr w:rsidR="00B83055" w:rsidRPr="00C366BE" w14:paraId="5665A401" w14:textId="77777777" w:rsidTr="0093108E">
        <w:tc>
          <w:tcPr>
            <w:tcW w:w="4149" w:type="dxa"/>
            <w:vAlign w:val="bottom"/>
          </w:tcPr>
          <w:p w14:paraId="68187048"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4C427F24"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E14776C"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23640ED"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6B534131" w14:textId="77777777" w:rsidTr="0093108E">
        <w:tc>
          <w:tcPr>
            <w:tcW w:w="4149" w:type="dxa"/>
            <w:vAlign w:val="bottom"/>
          </w:tcPr>
          <w:p w14:paraId="1451A763"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b/>
                <w:bCs/>
                <w:sz w:val="18"/>
                <w:szCs w:val="18"/>
              </w:rPr>
              <w:t>Total liabilities affected</w:t>
            </w:r>
          </w:p>
        </w:tc>
        <w:tc>
          <w:tcPr>
            <w:tcW w:w="1768" w:type="dxa"/>
            <w:tcBorders>
              <w:bottom w:val="single" w:sz="4" w:space="0" w:color="auto"/>
            </w:tcBorders>
            <w:vAlign w:val="bottom"/>
          </w:tcPr>
          <w:p w14:paraId="618231B6" w14:textId="7CBF7D2B"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w:t>
            </w:r>
            <w:r w:rsidR="00B83055" w:rsidRPr="00C366BE">
              <w:rPr>
                <w:rFonts w:ascii="Arial" w:eastAsia="Cordia New" w:hAnsi="Arial" w:cs="Arial"/>
                <w:sz w:val="18"/>
                <w:szCs w:val="18"/>
              </w:rPr>
              <w:t>,</w:t>
            </w:r>
            <w:r w:rsidRPr="00C366BE">
              <w:rPr>
                <w:rFonts w:ascii="Arial" w:eastAsia="Cordia New" w:hAnsi="Arial" w:cs="Arial"/>
                <w:sz w:val="18"/>
                <w:szCs w:val="18"/>
              </w:rPr>
              <w:t>864</w:t>
            </w:r>
            <w:r w:rsidR="00B83055" w:rsidRPr="00C366BE">
              <w:rPr>
                <w:rFonts w:ascii="Arial" w:eastAsia="Cordia New" w:hAnsi="Arial" w:cs="Arial"/>
                <w:sz w:val="18"/>
                <w:szCs w:val="18"/>
              </w:rPr>
              <w:t>,</w:t>
            </w:r>
            <w:r w:rsidRPr="00C366BE">
              <w:rPr>
                <w:rFonts w:ascii="Arial" w:eastAsia="Cordia New" w:hAnsi="Arial" w:cs="Arial"/>
                <w:sz w:val="18"/>
                <w:szCs w:val="18"/>
              </w:rPr>
              <w:t>797</w:t>
            </w:r>
          </w:p>
        </w:tc>
        <w:tc>
          <w:tcPr>
            <w:tcW w:w="1769" w:type="dxa"/>
            <w:tcBorders>
              <w:bottom w:val="single" w:sz="4" w:space="0" w:color="auto"/>
            </w:tcBorders>
            <w:vAlign w:val="bottom"/>
          </w:tcPr>
          <w:p w14:paraId="5AB9F486" w14:textId="47BC3F09" w:rsidR="00B83055" w:rsidRPr="00C366BE" w:rsidRDefault="00B83055"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273</w:t>
            </w:r>
            <w:r w:rsidRPr="00C366BE">
              <w:rPr>
                <w:rFonts w:ascii="Arial" w:eastAsia="Cordia New" w:hAnsi="Arial" w:cs="Arial"/>
                <w:sz w:val="18"/>
                <w:szCs w:val="18"/>
              </w:rPr>
              <w:t>,</w:t>
            </w:r>
            <w:r w:rsidR="00C366BE" w:rsidRPr="00C366BE">
              <w:rPr>
                <w:rFonts w:ascii="Arial" w:eastAsia="Cordia New" w:hAnsi="Arial" w:cs="Arial"/>
                <w:sz w:val="18"/>
                <w:szCs w:val="18"/>
              </w:rPr>
              <w:t>710</w:t>
            </w:r>
            <w:r w:rsidRPr="00C366BE">
              <w:rPr>
                <w:rFonts w:ascii="Arial" w:eastAsia="Cordia New" w:hAnsi="Arial" w:cs="Arial"/>
                <w:sz w:val="18"/>
                <w:szCs w:val="18"/>
              </w:rPr>
              <w:t>)</w:t>
            </w:r>
          </w:p>
        </w:tc>
        <w:tc>
          <w:tcPr>
            <w:tcW w:w="1769" w:type="dxa"/>
            <w:tcBorders>
              <w:bottom w:val="single" w:sz="4" w:space="0" w:color="auto"/>
            </w:tcBorders>
            <w:vAlign w:val="bottom"/>
          </w:tcPr>
          <w:p w14:paraId="2AE6979E" w14:textId="68DB4004"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w:t>
            </w:r>
            <w:r w:rsidR="00B83055" w:rsidRPr="00C366BE">
              <w:rPr>
                <w:rFonts w:ascii="Arial" w:eastAsia="Cordia New" w:hAnsi="Arial" w:cs="Arial"/>
                <w:sz w:val="18"/>
                <w:szCs w:val="18"/>
              </w:rPr>
              <w:t>,</w:t>
            </w:r>
            <w:r w:rsidRPr="00C366BE">
              <w:rPr>
                <w:rFonts w:ascii="Arial" w:eastAsia="Cordia New" w:hAnsi="Arial" w:cs="Arial"/>
                <w:sz w:val="18"/>
                <w:szCs w:val="18"/>
              </w:rPr>
              <w:t>591</w:t>
            </w:r>
            <w:r w:rsidR="00B83055" w:rsidRPr="00C366BE">
              <w:rPr>
                <w:rFonts w:ascii="Arial" w:eastAsia="Cordia New" w:hAnsi="Arial" w:cs="Arial"/>
                <w:sz w:val="18"/>
                <w:szCs w:val="18"/>
              </w:rPr>
              <w:t>,</w:t>
            </w:r>
            <w:r w:rsidRPr="00C366BE">
              <w:rPr>
                <w:rFonts w:ascii="Arial" w:eastAsia="Cordia New" w:hAnsi="Arial" w:cs="Arial"/>
                <w:sz w:val="18"/>
                <w:szCs w:val="18"/>
              </w:rPr>
              <w:t>087</w:t>
            </w:r>
          </w:p>
        </w:tc>
      </w:tr>
      <w:tr w:rsidR="00B83055" w:rsidRPr="00C366BE" w14:paraId="0FA853BD" w14:textId="77777777" w:rsidTr="0093108E">
        <w:tc>
          <w:tcPr>
            <w:tcW w:w="4149" w:type="dxa"/>
            <w:vAlign w:val="bottom"/>
          </w:tcPr>
          <w:p w14:paraId="73F8E8DD"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39618551"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D445588"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1922BD4"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385B72A4" w14:textId="77777777" w:rsidTr="0093108E">
        <w:tc>
          <w:tcPr>
            <w:tcW w:w="4149" w:type="dxa"/>
            <w:vAlign w:val="bottom"/>
          </w:tcPr>
          <w:p w14:paraId="47A1268B"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sz w:val="18"/>
                <w:szCs w:val="18"/>
              </w:rPr>
              <w:t xml:space="preserve">Retained earnings - Unappropriated </w:t>
            </w:r>
          </w:p>
        </w:tc>
        <w:tc>
          <w:tcPr>
            <w:tcW w:w="1768" w:type="dxa"/>
            <w:vAlign w:val="bottom"/>
          </w:tcPr>
          <w:p w14:paraId="059C6DFB" w14:textId="64A8C8BA"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w:t>
            </w:r>
            <w:r w:rsidR="00B83055" w:rsidRPr="00C366BE">
              <w:rPr>
                <w:rFonts w:ascii="Arial" w:eastAsia="Cordia New" w:hAnsi="Arial" w:cs="Arial"/>
                <w:sz w:val="18"/>
                <w:szCs w:val="18"/>
              </w:rPr>
              <w:t>,</w:t>
            </w:r>
            <w:r w:rsidRPr="00C366BE">
              <w:rPr>
                <w:rFonts w:ascii="Arial" w:eastAsia="Cordia New" w:hAnsi="Arial" w:cs="Arial"/>
                <w:sz w:val="18"/>
                <w:szCs w:val="18"/>
              </w:rPr>
              <w:t>335</w:t>
            </w:r>
            <w:r w:rsidR="00B83055" w:rsidRPr="00C366BE">
              <w:rPr>
                <w:rFonts w:ascii="Arial" w:eastAsia="Cordia New" w:hAnsi="Arial" w:cs="Arial"/>
                <w:sz w:val="18"/>
                <w:szCs w:val="18"/>
              </w:rPr>
              <w:t>,</w:t>
            </w:r>
            <w:r w:rsidRPr="00C366BE">
              <w:rPr>
                <w:rFonts w:ascii="Arial" w:eastAsia="Cordia New" w:hAnsi="Arial" w:cs="Arial"/>
                <w:sz w:val="18"/>
                <w:szCs w:val="18"/>
              </w:rPr>
              <w:t>861</w:t>
            </w:r>
          </w:p>
        </w:tc>
        <w:tc>
          <w:tcPr>
            <w:tcW w:w="1769" w:type="dxa"/>
            <w:vAlign w:val="bottom"/>
          </w:tcPr>
          <w:p w14:paraId="5D33E370" w14:textId="609378D0"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13</w:t>
            </w:r>
            <w:r w:rsidR="00B83055" w:rsidRPr="00C366BE">
              <w:rPr>
                <w:rFonts w:ascii="Arial" w:eastAsia="Cordia New" w:hAnsi="Arial" w:cs="Arial"/>
                <w:sz w:val="18"/>
                <w:szCs w:val="18"/>
              </w:rPr>
              <w:t>,</w:t>
            </w:r>
            <w:r w:rsidRPr="00C366BE">
              <w:rPr>
                <w:rFonts w:ascii="Arial" w:eastAsia="Cordia New" w:hAnsi="Arial" w:cs="Arial"/>
                <w:sz w:val="18"/>
                <w:szCs w:val="18"/>
              </w:rPr>
              <w:t>680</w:t>
            </w:r>
          </w:p>
        </w:tc>
        <w:tc>
          <w:tcPr>
            <w:tcW w:w="1769" w:type="dxa"/>
            <w:vAlign w:val="bottom"/>
          </w:tcPr>
          <w:p w14:paraId="2AA934CD" w14:textId="623B215A"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w:t>
            </w:r>
            <w:r w:rsidR="00B83055" w:rsidRPr="00C366BE">
              <w:rPr>
                <w:rFonts w:ascii="Arial" w:eastAsia="Cordia New" w:hAnsi="Arial" w:cs="Arial"/>
                <w:sz w:val="18"/>
                <w:szCs w:val="18"/>
              </w:rPr>
              <w:t>,</w:t>
            </w:r>
            <w:r w:rsidRPr="00C366BE">
              <w:rPr>
                <w:rFonts w:ascii="Arial" w:eastAsia="Cordia New" w:hAnsi="Arial" w:cs="Arial"/>
                <w:sz w:val="18"/>
                <w:szCs w:val="18"/>
              </w:rPr>
              <w:t>349</w:t>
            </w:r>
            <w:r w:rsidR="00B83055" w:rsidRPr="00C366BE">
              <w:rPr>
                <w:rFonts w:ascii="Arial" w:eastAsia="Cordia New" w:hAnsi="Arial" w:cs="Arial"/>
                <w:sz w:val="18"/>
                <w:szCs w:val="18"/>
              </w:rPr>
              <w:t>,</w:t>
            </w:r>
            <w:r w:rsidRPr="00C366BE">
              <w:rPr>
                <w:rFonts w:ascii="Arial" w:eastAsia="Cordia New" w:hAnsi="Arial" w:cs="Arial"/>
                <w:sz w:val="18"/>
                <w:szCs w:val="18"/>
              </w:rPr>
              <w:t>541</w:t>
            </w:r>
          </w:p>
        </w:tc>
      </w:tr>
      <w:tr w:rsidR="00B83055" w:rsidRPr="00C366BE" w14:paraId="2579CE7E" w14:textId="77777777" w:rsidTr="0093108E">
        <w:tc>
          <w:tcPr>
            <w:tcW w:w="4149" w:type="dxa"/>
            <w:vAlign w:val="bottom"/>
          </w:tcPr>
          <w:p w14:paraId="2749D313"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Arial Unicode MS" w:hAnsi="Arial" w:cs="Arial"/>
                <w:sz w:val="18"/>
                <w:szCs w:val="18"/>
              </w:rPr>
              <w:t>Non-controlling interests</w:t>
            </w:r>
          </w:p>
        </w:tc>
        <w:tc>
          <w:tcPr>
            <w:tcW w:w="1768" w:type="dxa"/>
            <w:tcBorders>
              <w:bottom w:val="single" w:sz="4" w:space="0" w:color="auto"/>
            </w:tcBorders>
            <w:vAlign w:val="bottom"/>
          </w:tcPr>
          <w:p w14:paraId="06B9B13B" w14:textId="41558644"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72</w:t>
            </w:r>
            <w:r w:rsidR="00B83055" w:rsidRPr="00C366BE">
              <w:rPr>
                <w:rFonts w:ascii="Arial" w:eastAsia="Cordia New" w:hAnsi="Arial" w:cs="Arial"/>
                <w:sz w:val="18"/>
                <w:szCs w:val="18"/>
              </w:rPr>
              <w:t>,</w:t>
            </w:r>
            <w:r w:rsidRPr="00C366BE">
              <w:rPr>
                <w:rFonts w:ascii="Arial" w:eastAsia="Cordia New" w:hAnsi="Arial" w:cs="Arial"/>
                <w:sz w:val="18"/>
                <w:szCs w:val="18"/>
              </w:rPr>
              <w:t>518</w:t>
            </w:r>
          </w:p>
        </w:tc>
        <w:tc>
          <w:tcPr>
            <w:tcW w:w="1769" w:type="dxa"/>
            <w:tcBorders>
              <w:bottom w:val="single" w:sz="4" w:space="0" w:color="auto"/>
            </w:tcBorders>
            <w:vAlign w:val="bottom"/>
          </w:tcPr>
          <w:p w14:paraId="1CD0DCEF" w14:textId="4879244E"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B83055" w:rsidRPr="00C366BE">
              <w:rPr>
                <w:rFonts w:ascii="Arial" w:eastAsia="Cordia New" w:hAnsi="Arial" w:cs="Arial"/>
                <w:sz w:val="18"/>
                <w:szCs w:val="18"/>
              </w:rPr>
              <w:t>,</w:t>
            </w:r>
            <w:r w:rsidRPr="00C366BE">
              <w:rPr>
                <w:rFonts w:ascii="Arial" w:eastAsia="Cordia New" w:hAnsi="Arial" w:cs="Arial"/>
                <w:sz w:val="18"/>
                <w:szCs w:val="18"/>
              </w:rPr>
              <w:t>197</w:t>
            </w:r>
          </w:p>
        </w:tc>
        <w:tc>
          <w:tcPr>
            <w:tcW w:w="1769" w:type="dxa"/>
            <w:tcBorders>
              <w:bottom w:val="single" w:sz="4" w:space="0" w:color="auto"/>
            </w:tcBorders>
            <w:vAlign w:val="bottom"/>
          </w:tcPr>
          <w:p w14:paraId="13B86EA8" w14:textId="7081245C"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74</w:t>
            </w:r>
            <w:r w:rsidR="00B83055" w:rsidRPr="00C366BE">
              <w:rPr>
                <w:rFonts w:ascii="Arial" w:eastAsia="Cordia New" w:hAnsi="Arial" w:cs="Arial"/>
                <w:sz w:val="18"/>
                <w:szCs w:val="18"/>
              </w:rPr>
              <w:t>,</w:t>
            </w:r>
            <w:r w:rsidRPr="00C366BE">
              <w:rPr>
                <w:rFonts w:ascii="Arial" w:eastAsia="Cordia New" w:hAnsi="Arial" w:cs="Arial"/>
                <w:sz w:val="18"/>
                <w:szCs w:val="18"/>
              </w:rPr>
              <w:t>715</w:t>
            </w:r>
          </w:p>
        </w:tc>
      </w:tr>
      <w:tr w:rsidR="00B83055" w:rsidRPr="00C366BE" w14:paraId="00B7CD77" w14:textId="77777777" w:rsidTr="0093108E">
        <w:tc>
          <w:tcPr>
            <w:tcW w:w="4149" w:type="dxa"/>
            <w:vAlign w:val="bottom"/>
          </w:tcPr>
          <w:p w14:paraId="23008292" w14:textId="77777777" w:rsidR="00B83055" w:rsidRPr="00C366BE" w:rsidRDefault="00B83055" w:rsidP="00FF77A2">
            <w:pPr>
              <w:tabs>
                <w:tab w:val="left" w:pos="1426"/>
                <w:tab w:val="left" w:pos="1957"/>
              </w:tabs>
              <w:spacing w:after="0" w:line="240" w:lineRule="auto"/>
              <w:ind w:left="427"/>
              <w:jc w:val="both"/>
              <w:rPr>
                <w:rFonts w:ascii="Arial" w:eastAsia="Arial Unicode MS" w:hAnsi="Arial" w:cs="Arial"/>
                <w:sz w:val="18"/>
                <w:szCs w:val="18"/>
              </w:rPr>
            </w:pPr>
          </w:p>
        </w:tc>
        <w:tc>
          <w:tcPr>
            <w:tcW w:w="1768" w:type="dxa"/>
            <w:tcBorders>
              <w:top w:val="single" w:sz="4" w:space="0" w:color="auto"/>
            </w:tcBorders>
            <w:vAlign w:val="bottom"/>
          </w:tcPr>
          <w:p w14:paraId="7624804A"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15A8A7F" w14:textId="77777777" w:rsidR="00B83055" w:rsidRPr="00C366BE"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9800E77" w14:textId="77777777" w:rsidR="00B83055" w:rsidRPr="00C366BE" w:rsidRDefault="00B83055" w:rsidP="00FF77A2">
            <w:pPr>
              <w:spacing w:after="0" w:line="240" w:lineRule="auto"/>
              <w:ind w:right="-72"/>
              <w:jc w:val="right"/>
              <w:rPr>
                <w:rFonts w:ascii="Arial" w:eastAsia="Cordia New" w:hAnsi="Arial" w:cs="Arial"/>
                <w:sz w:val="18"/>
                <w:szCs w:val="18"/>
              </w:rPr>
            </w:pPr>
          </w:p>
        </w:tc>
      </w:tr>
      <w:tr w:rsidR="00B83055" w:rsidRPr="00C366BE" w14:paraId="39939D4C" w14:textId="77777777" w:rsidTr="0093108E">
        <w:tc>
          <w:tcPr>
            <w:tcW w:w="4149" w:type="dxa"/>
            <w:vAlign w:val="bottom"/>
          </w:tcPr>
          <w:p w14:paraId="336BB0A5" w14:textId="77777777" w:rsidR="00B83055" w:rsidRPr="00C366BE" w:rsidRDefault="00B83055" w:rsidP="00FF77A2">
            <w:pPr>
              <w:tabs>
                <w:tab w:val="left" w:pos="1426"/>
                <w:tab w:val="left" w:pos="1957"/>
              </w:tabs>
              <w:spacing w:after="0" w:line="240" w:lineRule="auto"/>
              <w:ind w:left="427"/>
              <w:jc w:val="both"/>
              <w:rPr>
                <w:rFonts w:ascii="Arial" w:hAnsi="Arial" w:cs="Arial"/>
                <w:sz w:val="18"/>
                <w:szCs w:val="18"/>
              </w:rPr>
            </w:pPr>
            <w:r w:rsidRPr="00C366BE">
              <w:rPr>
                <w:rFonts w:ascii="Arial" w:eastAsia="Calibri" w:hAnsi="Arial" w:cs="Arial"/>
                <w:b/>
                <w:sz w:val="18"/>
                <w:szCs w:val="18"/>
              </w:rPr>
              <w:t>Total equity effected</w:t>
            </w:r>
          </w:p>
        </w:tc>
        <w:tc>
          <w:tcPr>
            <w:tcW w:w="1768" w:type="dxa"/>
            <w:tcBorders>
              <w:bottom w:val="single" w:sz="4" w:space="0" w:color="auto"/>
            </w:tcBorders>
            <w:vAlign w:val="bottom"/>
          </w:tcPr>
          <w:p w14:paraId="3A20B859" w14:textId="4A619390"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w:t>
            </w:r>
            <w:r w:rsidR="00B83055" w:rsidRPr="00C366BE">
              <w:rPr>
                <w:rFonts w:ascii="Arial" w:eastAsia="Cordia New" w:hAnsi="Arial" w:cs="Arial"/>
                <w:sz w:val="18"/>
                <w:szCs w:val="18"/>
              </w:rPr>
              <w:t>,</w:t>
            </w:r>
            <w:r w:rsidRPr="00C366BE">
              <w:rPr>
                <w:rFonts w:ascii="Arial" w:eastAsia="Cordia New" w:hAnsi="Arial" w:cs="Arial"/>
                <w:sz w:val="18"/>
                <w:szCs w:val="18"/>
              </w:rPr>
              <w:t>408</w:t>
            </w:r>
            <w:r w:rsidR="00B83055" w:rsidRPr="00C366BE">
              <w:rPr>
                <w:rFonts w:ascii="Arial" w:eastAsia="Cordia New" w:hAnsi="Arial" w:cs="Arial"/>
                <w:sz w:val="18"/>
                <w:szCs w:val="18"/>
              </w:rPr>
              <w:t>,</w:t>
            </w:r>
            <w:r w:rsidRPr="00C366BE">
              <w:rPr>
                <w:rFonts w:ascii="Arial" w:eastAsia="Cordia New" w:hAnsi="Arial" w:cs="Arial"/>
                <w:sz w:val="18"/>
                <w:szCs w:val="18"/>
              </w:rPr>
              <w:t>379</w:t>
            </w:r>
          </w:p>
        </w:tc>
        <w:tc>
          <w:tcPr>
            <w:tcW w:w="1769" w:type="dxa"/>
            <w:tcBorders>
              <w:bottom w:val="single" w:sz="4" w:space="0" w:color="auto"/>
            </w:tcBorders>
            <w:vAlign w:val="bottom"/>
          </w:tcPr>
          <w:p w14:paraId="144D0C5F" w14:textId="1AA3B672"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B83055" w:rsidRPr="00C366BE">
              <w:rPr>
                <w:rFonts w:ascii="Arial" w:eastAsia="Cordia New" w:hAnsi="Arial" w:cs="Arial"/>
                <w:sz w:val="18"/>
                <w:szCs w:val="18"/>
              </w:rPr>
              <w:t>,</w:t>
            </w:r>
            <w:r w:rsidRPr="00C366BE">
              <w:rPr>
                <w:rFonts w:ascii="Arial" w:eastAsia="Cordia New" w:hAnsi="Arial" w:cs="Arial"/>
                <w:sz w:val="18"/>
                <w:szCs w:val="18"/>
              </w:rPr>
              <w:t>877</w:t>
            </w:r>
          </w:p>
        </w:tc>
        <w:tc>
          <w:tcPr>
            <w:tcW w:w="1769" w:type="dxa"/>
            <w:tcBorders>
              <w:bottom w:val="single" w:sz="4" w:space="0" w:color="auto"/>
            </w:tcBorders>
            <w:vAlign w:val="bottom"/>
          </w:tcPr>
          <w:p w14:paraId="6AE04A69" w14:textId="4BF41885" w:rsidR="00B83055" w:rsidRPr="00C366BE" w:rsidRDefault="00C366BE" w:rsidP="00FF77A2">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w:t>
            </w:r>
            <w:r w:rsidR="00B83055" w:rsidRPr="00C366BE">
              <w:rPr>
                <w:rFonts w:ascii="Arial" w:eastAsia="Cordia New" w:hAnsi="Arial" w:cs="Arial"/>
                <w:sz w:val="18"/>
                <w:szCs w:val="18"/>
              </w:rPr>
              <w:t>,</w:t>
            </w:r>
            <w:r w:rsidRPr="00C366BE">
              <w:rPr>
                <w:rFonts w:ascii="Arial" w:eastAsia="Cordia New" w:hAnsi="Arial" w:cs="Arial"/>
                <w:sz w:val="18"/>
                <w:szCs w:val="18"/>
              </w:rPr>
              <w:t>424</w:t>
            </w:r>
            <w:r w:rsidR="00B83055" w:rsidRPr="00C366BE">
              <w:rPr>
                <w:rFonts w:ascii="Arial" w:eastAsia="Cordia New" w:hAnsi="Arial" w:cs="Arial"/>
                <w:sz w:val="18"/>
                <w:szCs w:val="18"/>
              </w:rPr>
              <w:t>,</w:t>
            </w:r>
            <w:r w:rsidRPr="00C366BE">
              <w:rPr>
                <w:rFonts w:ascii="Arial" w:eastAsia="Cordia New" w:hAnsi="Arial" w:cs="Arial"/>
                <w:sz w:val="18"/>
                <w:szCs w:val="18"/>
              </w:rPr>
              <w:t>256</w:t>
            </w:r>
          </w:p>
        </w:tc>
      </w:tr>
    </w:tbl>
    <w:p w14:paraId="6F064FE3" w14:textId="1B2DC4CC" w:rsidR="00D41CA0" w:rsidRPr="00C366BE" w:rsidRDefault="00D41CA0" w:rsidP="00015D2E">
      <w:pPr>
        <w:autoSpaceDE w:val="0"/>
        <w:autoSpaceDN w:val="0"/>
        <w:adjustRightInd w:val="0"/>
        <w:ind w:left="567"/>
        <w:contextualSpacing/>
        <w:jc w:val="thaiDistribute"/>
        <w:rPr>
          <w:rFonts w:ascii="Arial" w:hAnsi="Arial" w:cs="Arial"/>
          <w:sz w:val="18"/>
          <w:szCs w:val="20"/>
          <w:lang w:bidi="th-TH"/>
        </w:rPr>
      </w:pPr>
    </w:p>
    <w:tbl>
      <w:tblPr>
        <w:tblW w:w="9457" w:type="dxa"/>
        <w:tblLayout w:type="fixed"/>
        <w:tblLook w:val="04A0" w:firstRow="1" w:lastRow="0" w:firstColumn="1" w:lastColumn="0" w:noHBand="0" w:noVBand="1"/>
      </w:tblPr>
      <w:tblGrid>
        <w:gridCol w:w="4050"/>
        <w:gridCol w:w="1276"/>
        <w:gridCol w:w="1276"/>
        <w:gridCol w:w="1559"/>
        <w:gridCol w:w="1296"/>
      </w:tblGrid>
      <w:tr w:rsidR="00BD58B4" w:rsidRPr="00C366BE" w14:paraId="786E858D" w14:textId="77777777" w:rsidTr="0093108E">
        <w:tc>
          <w:tcPr>
            <w:tcW w:w="4050" w:type="dxa"/>
            <w:vAlign w:val="bottom"/>
          </w:tcPr>
          <w:p w14:paraId="79668FC1" w14:textId="77777777" w:rsidR="00BD58B4" w:rsidRPr="00C366BE" w:rsidRDefault="00BD58B4" w:rsidP="00FF77A2">
            <w:pPr>
              <w:tabs>
                <w:tab w:val="left" w:pos="1426"/>
                <w:tab w:val="left" w:pos="1957"/>
              </w:tabs>
              <w:spacing w:after="0" w:line="240" w:lineRule="auto"/>
              <w:ind w:left="427"/>
              <w:jc w:val="both"/>
              <w:rPr>
                <w:rFonts w:ascii="Arial" w:eastAsia="Calibri" w:hAnsi="Arial" w:cs="Arial"/>
                <w:b/>
                <w:sz w:val="18"/>
                <w:szCs w:val="18"/>
              </w:rPr>
            </w:pPr>
          </w:p>
        </w:tc>
        <w:tc>
          <w:tcPr>
            <w:tcW w:w="5407" w:type="dxa"/>
            <w:gridSpan w:val="4"/>
            <w:tcBorders>
              <w:bottom w:val="single" w:sz="4" w:space="0" w:color="auto"/>
            </w:tcBorders>
            <w:vAlign w:val="bottom"/>
          </w:tcPr>
          <w:p w14:paraId="69AEF80A" w14:textId="77777777" w:rsidR="00BD58B4" w:rsidRPr="00C366BE" w:rsidRDefault="00BD58B4" w:rsidP="00FF77A2">
            <w:pPr>
              <w:spacing w:after="0" w:line="240" w:lineRule="auto"/>
              <w:ind w:right="-72"/>
              <w:jc w:val="center"/>
              <w:rPr>
                <w:rFonts w:ascii="Arial" w:eastAsia="Cordia New" w:hAnsi="Arial" w:cs="Arial"/>
                <w:sz w:val="18"/>
                <w:szCs w:val="18"/>
              </w:rPr>
            </w:pPr>
            <w:r w:rsidRPr="00C366BE">
              <w:rPr>
                <w:rFonts w:ascii="Arial" w:hAnsi="Arial" w:cs="Arial"/>
                <w:b/>
                <w:bCs/>
                <w:sz w:val="18"/>
                <w:szCs w:val="18"/>
              </w:rPr>
              <w:t>Consolidated financial statements</w:t>
            </w:r>
          </w:p>
        </w:tc>
      </w:tr>
      <w:tr w:rsidR="00BD58B4" w:rsidRPr="00C366BE" w14:paraId="71A64531" w14:textId="77777777" w:rsidTr="0093108E">
        <w:tc>
          <w:tcPr>
            <w:tcW w:w="4050" w:type="dxa"/>
            <w:vAlign w:val="bottom"/>
          </w:tcPr>
          <w:p w14:paraId="43065DF8" w14:textId="2E6B8C66" w:rsidR="00BD58B4" w:rsidRPr="00C366BE" w:rsidRDefault="00BD58B4" w:rsidP="00BD58B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b/>
                <w:bCs/>
                <w:sz w:val="18"/>
                <w:szCs w:val="18"/>
              </w:rPr>
              <w:t>Statement comprehensive income</w:t>
            </w:r>
          </w:p>
        </w:tc>
        <w:tc>
          <w:tcPr>
            <w:tcW w:w="1276" w:type="dxa"/>
            <w:tcBorders>
              <w:top w:val="single" w:sz="4" w:space="0" w:color="auto"/>
            </w:tcBorders>
            <w:vAlign w:val="bottom"/>
          </w:tcPr>
          <w:p w14:paraId="664FD4B9" w14:textId="6432A14C" w:rsidR="00BD58B4" w:rsidRPr="00C366BE" w:rsidRDefault="00BD58B4" w:rsidP="00BD58B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As previously report</w:t>
            </w:r>
          </w:p>
        </w:tc>
        <w:tc>
          <w:tcPr>
            <w:tcW w:w="1276" w:type="dxa"/>
            <w:tcBorders>
              <w:top w:val="single" w:sz="4" w:space="0" w:color="auto"/>
            </w:tcBorders>
            <w:vAlign w:val="bottom"/>
          </w:tcPr>
          <w:p w14:paraId="1FA0B10C" w14:textId="3C0CCC1B" w:rsidR="00BD58B4" w:rsidRPr="00C366BE" w:rsidRDefault="00BD58B4" w:rsidP="00BD58B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Impacts from changes in accounting policies</w:t>
            </w:r>
          </w:p>
        </w:tc>
        <w:tc>
          <w:tcPr>
            <w:tcW w:w="1559" w:type="dxa"/>
            <w:tcBorders>
              <w:top w:val="single" w:sz="4" w:space="0" w:color="auto"/>
            </w:tcBorders>
            <w:vAlign w:val="bottom"/>
          </w:tcPr>
          <w:p w14:paraId="72B4EC27" w14:textId="34D9BC8A" w:rsidR="00BD58B4" w:rsidRPr="00C366BE" w:rsidRDefault="00376AAD" w:rsidP="00BD58B4">
            <w:pPr>
              <w:spacing w:after="0" w:line="240" w:lineRule="auto"/>
              <w:ind w:right="-72"/>
              <w:jc w:val="right"/>
              <w:rPr>
                <w:rFonts w:ascii="Arial" w:eastAsia="Cordia New" w:hAnsi="Arial" w:cs="Arial"/>
                <w:b/>
                <w:bCs/>
                <w:sz w:val="18"/>
                <w:szCs w:val="18"/>
              </w:rPr>
            </w:pPr>
            <w:r w:rsidRPr="00C366BE">
              <w:rPr>
                <w:rFonts w:ascii="Arial" w:eastAsia="Cordia New" w:hAnsi="Arial" w:cs="Arial"/>
                <w:b/>
                <w:bCs/>
                <w:sz w:val="18"/>
                <w:szCs w:val="18"/>
              </w:rPr>
              <w:t>Reclassification</w:t>
            </w:r>
          </w:p>
        </w:tc>
        <w:tc>
          <w:tcPr>
            <w:tcW w:w="1296" w:type="dxa"/>
            <w:tcBorders>
              <w:top w:val="single" w:sz="4" w:space="0" w:color="auto"/>
            </w:tcBorders>
            <w:vAlign w:val="bottom"/>
          </w:tcPr>
          <w:p w14:paraId="21D4895C" w14:textId="77777777" w:rsidR="00BD58B4" w:rsidRPr="00C366BE" w:rsidRDefault="00BD58B4" w:rsidP="00BD58B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As restated</w:t>
            </w:r>
          </w:p>
        </w:tc>
      </w:tr>
      <w:tr w:rsidR="00BD58B4" w:rsidRPr="00C366BE" w14:paraId="42006E1C" w14:textId="77777777" w:rsidTr="0093108E">
        <w:tc>
          <w:tcPr>
            <w:tcW w:w="4050" w:type="dxa"/>
            <w:vAlign w:val="bottom"/>
          </w:tcPr>
          <w:p w14:paraId="195692E8" w14:textId="77777777" w:rsidR="00BD58B4" w:rsidRPr="00C366BE" w:rsidRDefault="00BD58B4" w:rsidP="00BD58B4">
            <w:pPr>
              <w:tabs>
                <w:tab w:val="left" w:pos="1426"/>
                <w:tab w:val="left" w:pos="1957"/>
              </w:tabs>
              <w:spacing w:after="0" w:line="240" w:lineRule="auto"/>
              <w:ind w:left="427"/>
              <w:jc w:val="both"/>
              <w:rPr>
                <w:rFonts w:ascii="Arial" w:eastAsia="Arial Unicode MS" w:hAnsi="Arial" w:cs="Arial"/>
                <w:b/>
                <w:bCs/>
                <w:sz w:val="18"/>
                <w:szCs w:val="18"/>
              </w:rPr>
            </w:pPr>
            <w:r w:rsidRPr="00C366BE">
              <w:rPr>
                <w:rFonts w:ascii="Arial" w:eastAsia="Arial Unicode MS" w:hAnsi="Arial" w:cs="Arial"/>
                <w:b/>
                <w:bCs/>
                <w:sz w:val="18"/>
                <w:szCs w:val="18"/>
              </w:rPr>
              <w:t xml:space="preserve">   for the three-month period ended</w:t>
            </w:r>
          </w:p>
          <w:p w14:paraId="6CB94BCC" w14:textId="4412F3B1" w:rsidR="00BD58B4" w:rsidRPr="00C366BE" w:rsidRDefault="00BD58B4" w:rsidP="00BD58B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b/>
                <w:bCs/>
                <w:sz w:val="18"/>
                <w:szCs w:val="18"/>
              </w:rPr>
              <w:t xml:space="preserve">   </w:t>
            </w:r>
            <w:r w:rsidR="00C366BE" w:rsidRPr="00C366BE">
              <w:rPr>
                <w:rFonts w:ascii="Arial" w:eastAsia="Arial Unicode MS" w:hAnsi="Arial" w:cs="Arial"/>
                <w:b/>
                <w:bCs/>
                <w:sz w:val="18"/>
                <w:szCs w:val="18"/>
              </w:rPr>
              <w:t>30</w:t>
            </w:r>
            <w:r w:rsidRPr="00C366BE">
              <w:rPr>
                <w:rFonts w:ascii="Arial" w:eastAsia="Arial Unicode MS" w:hAnsi="Arial" w:cs="Arial"/>
                <w:b/>
                <w:bCs/>
                <w:sz w:val="18"/>
                <w:szCs w:val="18"/>
              </w:rPr>
              <w:t xml:space="preserve"> </w:t>
            </w:r>
            <w:r w:rsidR="00DC2A6F" w:rsidRPr="00C366BE">
              <w:rPr>
                <w:rFonts w:ascii="Arial" w:eastAsia="Arial Unicode MS" w:hAnsi="Arial" w:cs="Arial"/>
                <w:b/>
                <w:bCs/>
                <w:sz w:val="18"/>
                <w:szCs w:val="18"/>
              </w:rPr>
              <w:t>September</w:t>
            </w:r>
            <w:r w:rsidRPr="00C366BE">
              <w:rPr>
                <w:rFonts w:ascii="Arial" w:eastAsia="Arial Unicode MS" w:hAnsi="Arial" w:cs="Arial"/>
                <w:b/>
                <w:bCs/>
                <w:sz w:val="18"/>
                <w:szCs w:val="18"/>
              </w:rPr>
              <w:t xml:space="preserve"> </w:t>
            </w:r>
            <w:r w:rsidR="00C366BE" w:rsidRPr="00C366BE">
              <w:rPr>
                <w:rFonts w:ascii="Arial" w:eastAsia="Arial Unicode MS" w:hAnsi="Arial" w:cs="Arial"/>
                <w:b/>
                <w:bCs/>
                <w:sz w:val="18"/>
                <w:szCs w:val="18"/>
              </w:rPr>
              <w:t>2024</w:t>
            </w:r>
          </w:p>
        </w:tc>
        <w:tc>
          <w:tcPr>
            <w:tcW w:w="1276" w:type="dxa"/>
            <w:tcBorders>
              <w:bottom w:val="single" w:sz="4" w:space="0" w:color="auto"/>
            </w:tcBorders>
            <w:vAlign w:val="bottom"/>
          </w:tcPr>
          <w:p w14:paraId="1B9DBDC2" w14:textId="51FF0EC2" w:rsidR="00BD58B4" w:rsidRPr="00C366BE" w:rsidRDefault="00BD58B4" w:rsidP="00BD58B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c>
          <w:tcPr>
            <w:tcW w:w="1276" w:type="dxa"/>
            <w:tcBorders>
              <w:bottom w:val="single" w:sz="4" w:space="0" w:color="auto"/>
            </w:tcBorders>
            <w:vAlign w:val="bottom"/>
          </w:tcPr>
          <w:p w14:paraId="0D857DA4" w14:textId="5640C913" w:rsidR="00BD58B4" w:rsidRPr="00C366BE" w:rsidRDefault="00BD58B4" w:rsidP="00BD58B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c>
          <w:tcPr>
            <w:tcW w:w="1559" w:type="dxa"/>
            <w:tcBorders>
              <w:bottom w:val="single" w:sz="4" w:space="0" w:color="auto"/>
            </w:tcBorders>
            <w:vAlign w:val="bottom"/>
          </w:tcPr>
          <w:p w14:paraId="5531BEF7" w14:textId="5D58ACC3" w:rsidR="00BD58B4" w:rsidRPr="00C366BE" w:rsidRDefault="00BD58B4" w:rsidP="00BD58B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w:t>
            </w:r>
            <w:r w:rsidR="00931064" w:rsidRPr="00C366BE">
              <w:rPr>
                <w:rFonts w:ascii="Arial" w:eastAsia="Arial Unicode MS" w:hAnsi="Arial" w:cs="Arial"/>
                <w:b/>
                <w:bCs/>
                <w:sz w:val="18"/>
                <w:szCs w:val="18"/>
              </w:rPr>
              <w:br/>
            </w:r>
            <w:r w:rsidRPr="00C366BE">
              <w:rPr>
                <w:rFonts w:ascii="Arial" w:eastAsia="Arial Unicode MS" w:hAnsi="Arial" w:cs="Arial"/>
                <w:b/>
                <w:bCs/>
                <w:sz w:val="18"/>
                <w:szCs w:val="18"/>
              </w:rPr>
              <w:t>Baht</w:t>
            </w:r>
          </w:p>
        </w:tc>
        <w:tc>
          <w:tcPr>
            <w:tcW w:w="1296" w:type="dxa"/>
            <w:tcBorders>
              <w:bottom w:val="single" w:sz="4" w:space="0" w:color="auto"/>
            </w:tcBorders>
            <w:vAlign w:val="bottom"/>
          </w:tcPr>
          <w:p w14:paraId="7077E105" w14:textId="77777777" w:rsidR="00BD58B4" w:rsidRPr="00C366BE" w:rsidRDefault="00BD58B4" w:rsidP="00BD58B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r>
      <w:tr w:rsidR="00BD58B4" w:rsidRPr="00C366BE" w14:paraId="45EAEEFF" w14:textId="77777777" w:rsidTr="0093108E">
        <w:tc>
          <w:tcPr>
            <w:tcW w:w="4050" w:type="dxa"/>
            <w:vAlign w:val="bottom"/>
          </w:tcPr>
          <w:p w14:paraId="258CF43A" w14:textId="77777777" w:rsidR="00BD58B4" w:rsidRPr="00C366BE" w:rsidRDefault="00BD58B4" w:rsidP="00BD58B4">
            <w:pPr>
              <w:tabs>
                <w:tab w:val="left" w:pos="1426"/>
                <w:tab w:val="left" w:pos="1957"/>
              </w:tabs>
              <w:spacing w:after="0" w:line="240" w:lineRule="auto"/>
              <w:ind w:left="427"/>
              <w:jc w:val="both"/>
              <w:rPr>
                <w:rFonts w:ascii="Arial" w:eastAsia="Calibri" w:hAnsi="Arial" w:cs="Arial"/>
                <w:b/>
                <w:sz w:val="18"/>
                <w:szCs w:val="18"/>
              </w:rPr>
            </w:pPr>
          </w:p>
        </w:tc>
        <w:tc>
          <w:tcPr>
            <w:tcW w:w="1276" w:type="dxa"/>
            <w:tcBorders>
              <w:top w:val="single" w:sz="4" w:space="0" w:color="auto"/>
            </w:tcBorders>
            <w:vAlign w:val="bottom"/>
          </w:tcPr>
          <w:p w14:paraId="2B82168F" w14:textId="77777777" w:rsidR="00BD58B4" w:rsidRPr="00C366BE" w:rsidRDefault="00BD58B4" w:rsidP="00BD58B4">
            <w:pPr>
              <w:spacing w:after="0" w:line="240" w:lineRule="auto"/>
              <w:ind w:right="-72"/>
              <w:jc w:val="right"/>
              <w:rPr>
                <w:rFonts w:ascii="Arial" w:eastAsia="Cordia New" w:hAnsi="Arial" w:cs="Arial"/>
                <w:sz w:val="18"/>
                <w:szCs w:val="18"/>
              </w:rPr>
            </w:pPr>
          </w:p>
        </w:tc>
        <w:tc>
          <w:tcPr>
            <w:tcW w:w="1276" w:type="dxa"/>
            <w:vAlign w:val="bottom"/>
          </w:tcPr>
          <w:p w14:paraId="38A83C59" w14:textId="77777777" w:rsidR="00BD58B4" w:rsidRPr="00C366BE" w:rsidRDefault="00BD58B4" w:rsidP="00BD58B4">
            <w:pPr>
              <w:spacing w:after="0" w:line="240" w:lineRule="auto"/>
              <w:ind w:right="-72"/>
              <w:jc w:val="right"/>
              <w:rPr>
                <w:rFonts w:ascii="Arial" w:eastAsia="Cordia New" w:hAnsi="Arial" w:cs="Arial"/>
                <w:sz w:val="18"/>
                <w:szCs w:val="18"/>
              </w:rPr>
            </w:pPr>
          </w:p>
        </w:tc>
        <w:tc>
          <w:tcPr>
            <w:tcW w:w="1559" w:type="dxa"/>
            <w:vAlign w:val="bottom"/>
          </w:tcPr>
          <w:p w14:paraId="291FF85A" w14:textId="77777777" w:rsidR="00BD58B4" w:rsidRPr="00C366BE" w:rsidRDefault="00BD58B4" w:rsidP="00BD58B4">
            <w:pPr>
              <w:spacing w:after="0" w:line="240" w:lineRule="auto"/>
              <w:ind w:right="-72"/>
              <w:jc w:val="right"/>
              <w:rPr>
                <w:rFonts w:ascii="Arial" w:eastAsia="Cordia New" w:hAnsi="Arial" w:cs="Arial"/>
                <w:sz w:val="18"/>
                <w:szCs w:val="18"/>
              </w:rPr>
            </w:pPr>
          </w:p>
        </w:tc>
        <w:tc>
          <w:tcPr>
            <w:tcW w:w="1296" w:type="dxa"/>
            <w:vAlign w:val="bottom"/>
          </w:tcPr>
          <w:p w14:paraId="4A875C40" w14:textId="77777777" w:rsidR="00BD58B4" w:rsidRPr="00C366BE" w:rsidRDefault="00BD58B4" w:rsidP="00BD58B4">
            <w:pPr>
              <w:spacing w:after="0" w:line="240" w:lineRule="auto"/>
              <w:ind w:right="-72"/>
              <w:jc w:val="right"/>
              <w:rPr>
                <w:rFonts w:ascii="Arial" w:eastAsia="Cordia New" w:hAnsi="Arial" w:cs="Arial"/>
                <w:sz w:val="18"/>
                <w:szCs w:val="18"/>
              </w:rPr>
            </w:pPr>
          </w:p>
        </w:tc>
      </w:tr>
      <w:tr w:rsidR="00D44854" w:rsidRPr="00C366BE" w14:paraId="5AFE1E4C" w14:textId="77777777" w:rsidTr="0093108E">
        <w:tc>
          <w:tcPr>
            <w:tcW w:w="4050" w:type="dxa"/>
          </w:tcPr>
          <w:p w14:paraId="60DF8E1E" w14:textId="77777777" w:rsidR="00D44854" w:rsidRPr="00C366BE" w:rsidRDefault="00D44854" w:rsidP="00D4485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sz w:val="18"/>
                <w:szCs w:val="18"/>
              </w:rPr>
              <w:t>Revenue from sales and services</w:t>
            </w:r>
          </w:p>
        </w:tc>
        <w:tc>
          <w:tcPr>
            <w:tcW w:w="1276" w:type="dxa"/>
          </w:tcPr>
          <w:p w14:paraId="7B5BFACC" w14:textId="64CE67E3"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17</w:t>
            </w:r>
            <w:r w:rsidR="00D44854" w:rsidRPr="00C366BE">
              <w:rPr>
                <w:rFonts w:ascii="Arial" w:eastAsia="Cordia New" w:hAnsi="Arial" w:cs="Arial"/>
                <w:sz w:val="18"/>
                <w:szCs w:val="18"/>
              </w:rPr>
              <w:t>,</w:t>
            </w:r>
            <w:r w:rsidRPr="00C366BE">
              <w:rPr>
                <w:rFonts w:ascii="Arial" w:eastAsia="Cordia New" w:hAnsi="Arial" w:cs="Arial"/>
                <w:sz w:val="18"/>
                <w:szCs w:val="18"/>
              </w:rPr>
              <w:t>983</w:t>
            </w:r>
            <w:r w:rsidR="00D44854" w:rsidRPr="00C366BE">
              <w:rPr>
                <w:rFonts w:ascii="Arial" w:eastAsia="Cordia New" w:hAnsi="Arial" w:cs="Arial"/>
                <w:sz w:val="18"/>
                <w:szCs w:val="18"/>
              </w:rPr>
              <w:t>,</w:t>
            </w:r>
            <w:r w:rsidRPr="00C366BE">
              <w:rPr>
                <w:rFonts w:ascii="Arial" w:eastAsia="Cordia New" w:hAnsi="Arial" w:cs="Arial"/>
                <w:sz w:val="18"/>
                <w:szCs w:val="18"/>
              </w:rPr>
              <w:t>469</w:t>
            </w:r>
          </w:p>
        </w:tc>
        <w:tc>
          <w:tcPr>
            <w:tcW w:w="1276" w:type="dxa"/>
          </w:tcPr>
          <w:p w14:paraId="12B16583" w14:textId="51D0DFA3"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19</w:t>
            </w:r>
            <w:r w:rsidRPr="00C366BE">
              <w:rPr>
                <w:rFonts w:ascii="Arial" w:eastAsia="Cordia New" w:hAnsi="Arial" w:cs="Arial"/>
                <w:sz w:val="18"/>
                <w:szCs w:val="18"/>
              </w:rPr>
              <w:t>,</w:t>
            </w:r>
            <w:r w:rsidR="00C366BE" w:rsidRPr="00C366BE">
              <w:rPr>
                <w:rFonts w:ascii="Arial" w:eastAsia="Cordia New" w:hAnsi="Arial" w:cs="Arial"/>
                <w:sz w:val="18"/>
                <w:szCs w:val="18"/>
              </w:rPr>
              <w:t>787</w:t>
            </w:r>
            <w:r w:rsidRPr="00C366BE">
              <w:rPr>
                <w:rFonts w:ascii="Arial" w:eastAsia="Cordia New" w:hAnsi="Arial" w:cs="Arial"/>
                <w:sz w:val="18"/>
                <w:szCs w:val="18"/>
              </w:rPr>
              <w:t>)</w:t>
            </w:r>
          </w:p>
        </w:tc>
        <w:tc>
          <w:tcPr>
            <w:tcW w:w="1559" w:type="dxa"/>
          </w:tcPr>
          <w:p w14:paraId="3A9020BE" w14:textId="27CC4828"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4644DDCF" w14:textId="51FF75AE"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17</w:t>
            </w:r>
            <w:r w:rsidR="00D44854" w:rsidRPr="00C366BE">
              <w:rPr>
                <w:rFonts w:ascii="Arial" w:eastAsia="Cordia New" w:hAnsi="Arial" w:cs="Arial"/>
                <w:sz w:val="18"/>
                <w:szCs w:val="18"/>
              </w:rPr>
              <w:t>,</w:t>
            </w:r>
            <w:r w:rsidRPr="00C366BE">
              <w:rPr>
                <w:rFonts w:ascii="Arial" w:eastAsia="Cordia New" w:hAnsi="Arial" w:cs="Arial"/>
                <w:sz w:val="18"/>
                <w:szCs w:val="18"/>
              </w:rPr>
              <w:t>963</w:t>
            </w:r>
            <w:r w:rsidR="00D44854" w:rsidRPr="00C366BE">
              <w:rPr>
                <w:rFonts w:ascii="Arial" w:eastAsia="Cordia New" w:hAnsi="Arial" w:cs="Arial"/>
                <w:sz w:val="18"/>
                <w:szCs w:val="18"/>
              </w:rPr>
              <w:t>,</w:t>
            </w:r>
            <w:r w:rsidRPr="00C366BE">
              <w:rPr>
                <w:rFonts w:ascii="Arial" w:eastAsia="Cordia New" w:hAnsi="Arial" w:cs="Arial"/>
                <w:sz w:val="18"/>
                <w:szCs w:val="18"/>
              </w:rPr>
              <w:t>682</w:t>
            </w:r>
          </w:p>
        </w:tc>
      </w:tr>
      <w:tr w:rsidR="00D44854" w:rsidRPr="00C366BE" w14:paraId="306530CC" w14:textId="77777777" w:rsidTr="0093108E">
        <w:tc>
          <w:tcPr>
            <w:tcW w:w="4050" w:type="dxa"/>
          </w:tcPr>
          <w:p w14:paraId="61DD2A1E" w14:textId="77777777" w:rsidR="00D44854" w:rsidRPr="00C366BE" w:rsidRDefault="00D44854" w:rsidP="00D4485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sz w:val="18"/>
                <w:szCs w:val="18"/>
              </w:rPr>
              <w:t>Cost of sales and services</w:t>
            </w:r>
          </w:p>
        </w:tc>
        <w:tc>
          <w:tcPr>
            <w:tcW w:w="1276" w:type="dxa"/>
          </w:tcPr>
          <w:p w14:paraId="7CA598F0" w14:textId="23D0317D"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D44854" w:rsidRPr="00C366BE">
              <w:rPr>
                <w:rFonts w:ascii="Arial" w:eastAsia="Cordia New" w:hAnsi="Arial" w:cs="Arial"/>
                <w:sz w:val="18"/>
                <w:szCs w:val="18"/>
              </w:rPr>
              <w:t>,</w:t>
            </w:r>
            <w:r w:rsidRPr="00C366BE">
              <w:rPr>
                <w:rFonts w:ascii="Arial" w:eastAsia="Cordia New" w:hAnsi="Arial" w:cs="Arial"/>
                <w:sz w:val="18"/>
                <w:szCs w:val="18"/>
              </w:rPr>
              <w:t>586</w:t>
            </w:r>
            <w:r w:rsidR="00D44854" w:rsidRPr="00C366BE">
              <w:rPr>
                <w:rFonts w:ascii="Arial" w:eastAsia="Cordia New" w:hAnsi="Arial" w:cs="Arial"/>
                <w:sz w:val="18"/>
                <w:szCs w:val="18"/>
              </w:rPr>
              <w:t>,</w:t>
            </w:r>
            <w:r w:rsidRPr="00C366BE">
              <w:rPr>
                <w:rFonts w:ascii="Arial" w:eastAsia="Cordia New" w:hAnsi="Arial" w:cs="Arial"/>
                <w:sz w:val="18"/>
                <w:szCs w:val="18"/>
              </w:rPr>
              <w:t>020</w:t>
            </w:r>
          </w:p>
        </w:tc>
        <w:tc>
          <w:tcPr>
            <w:tcW w:w="1276" w:type="dxa"/>
          </w:tcPr>
          <w:p w14:paraId="77E9196F" w14:textId="1D0150C3"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17</w:t>
            </w:r>
            <w:r w:rsidRPr="00C366BE">
              <w:rPr>
                <w:rFonts w:ascii="Arial" w:eastAsia="Cordia New" w:hAnsi="Arial" w:cs="Arial"/>
                <w:sz w:val="18"/>
                <w:szCs w:val="18"/>
              </w:rPr>
              <w:t>,</w:t>
            </w:r>
            <w:r w:rsidR="00C366BE" w:rsidRPr="00C366BE">
              <w:rPr>
                <w:rFonts w:ascii="Arial" w:eastAsia="Cordia New" w:hAnsi="Arial" w:cs="Arial"/>
                <w:sz w:val="18"/>
                <w:szCs w:val="18"/>
              </w:rPr>
              <w:t>211</w:t>
            </w:r>
            <w:r w:rsidRPr="00C366BE">
              <w:rPr>
                <w:rFonts w:ascii="Arial" w:eastAsia="Cordia New" w:hAnsi="Arial" w:cs="Arial"/>
                <w:sz w:val="18"/>
                <w:szCs w:val="18"/>
                <w:cs/>
              </w:rPr>
              <w:t>)</w:t>
            </w:r>
          </w:p>
        </w:tc>
        <w:tc>
          <w:tcPr>
            <w:tcW w:w="1559" w:type="dxa"/>
          </w:tcPr>
          <w:p w14:paraId="4481A70B" w14:textId="4296C36C"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55</w:t>
            </w:r>
            <w:r w:rsidRPr="00C366BE">
              <w:rPr>
                <w:rFonts w:ascii="Arial" w:eastAsia="Cordia New" w:hAnsi="Arial" w:cs="Arial"/>
                <w:sz w:val="18"/>
                <w:szCs w:val="18"/>
              </w:rPr>
              <w:t>,</w:t>
            </w:r>
            <w:r w:rsidR="00C366BE" w:rsidRPr="00C366BE">
              <w:rPr>
                <w:rFonts w:ascii="Arial" w:eastAsia="Cordia New" w:hAnsi="Arial" w:cs="Arial"/>
                <w:sz w:val="18"/>
                <w:szCs w:val="18"/>
              </w:rPr>
              <w:t>919</w:t>
            </w:r>
            <w:r w:rsidRPr="00C366BE">
              <w:rPr>
                <w:rFonts w:ascii="Arial" w:eastAsia="Cordia New" w:hAnsi="Arial" w:cs="Arial"/>
                <w:sz w:val="18"/>
                <w:szCs w:val="18"/>
              </w:rPr>
              <w:t>)</w:t>
            </w:r>
          </w:p>
        </w:tc>
        <w:tc>
          <w:tcPr>
            <w:tcW w:w="1296" w:type="dxa"/>
          </w:tcPr>
          <w:p w14:paraId="3CF2243E" w14:textId="5639D6BB"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D44854" w:rsidRPr="00C366BE">
              <w:rPr>
                <w:rFonts w:ascii="Arial" w:eastAsia="Cordia New" w:hAnsi="Arial" w:cs="Arial"/>
                <w:sz w:val="18"/>
                <w:szCs w:val="18"/>
              </w:rPr>
              <w:t>,</w:t>
            </w:r>
            <w:r w:rsidRPr="00C366BE">
              <w:rPr>
                <w:rFonts w:ascii="Arial" w:eastAsia="Cordia New" w:hAnsi="Arial" w:cs="Arial"/>
                <w:sz w:val="18"/>
                <w:szCs w:val="18"/>
              </w:rPr>
              <w:t>512</w:t>
            </w:r>
            <w:r w:rsidR="00D44854" w:rsidRPr="00C366BE">
              <w:rPr>
                <w:rFonts w:ascii="Arial" w:eastAsia="Cordia New" w:hAnsi="Arial" w:cs="Arial"/>
                <w:sz w:val="18"/>
                <w:szCs w:val="18"/>
              </w:rPr>
              <w:t>,</w:t>
            </w:r>
            <w:r w:rsidRPr="00C366BE">
              <w:rPr>
                <w:rFonts w:ascii="Arial" w:eastAsia="Cordia New" w:hAnsi="Arial" w:cs="Arial"/>
                <w:sz w:val="18"/>
                <w:szCs w:val="18"/>
              </w:rPr>
              <w:t>890</w:t>
            </w:r>
          </w:p>
        </w:tc>
      </w:tr>
      <w:tr w:rsidR="00D44854" w:rsidRPr="00C366BE" w14:paraId="5D303625" w14:textId="77777777" w:rsidTr="0093108E">
        <w:tc>
          <w:tcPr>
            <w:tcW w:w="4050" w:type="dxa"/>
          </w:tcPr>
          <w:p w14:paraId="15927E81" w14:textId="5DE8CE6C" w:rsidR="00D44854" w:rsidRPr="00C366BE" w:rsidRDefault="00D44854" w:rsidP="00D44854">
            <w:pPr>
              <w:tabs>
                <w:tab w:val="left" w:pos="1426"/>
                <w:tab w:val="left" w:pos="1957"/>
              </w:tabs>
              <w:spacing w:after="0" w:line="240" w:lineRule="auto"/>
              <w:ind w:left="427"/>
              <w:jc w:val="both"/>
              <w:rPr>
                <w:rFonts w:ascii="Arial" w:eastAsia="Arial Unicode MS" w:hAnsi="Arial" w:cs="Arial"/>
                <w:sz w:val="18"/>
                <w:szCs w:val="18"/>
              </w:rPr>
            </w:pPr>
            <w:r w:rsidRPr="00C366BE">
              <w:rPr>
                <w:rFonts w:ascii="Arial" w:eastAsia="Arial Unicode MS" w:hAnsi="Arial" w:cs="Arial"/>
                <w:sz w:val="18"/>
                <w:szCs w:val="18"/>
              </w:rPr>
              <w:t>Selling expenses and distribution costs</w:t>
            </w:r>
          </w:p>
        </w:tc>
        <w:tc>
          <w:tcPr>
            <w:tcW w:w="1276" w:type="dxa"/>
            <w:vAlign w:val="bottom"/>
          </w:tcPr>
          <w:p w14:paraId="300BC786" w14:textId="5308FE7F"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D44854" w:rsidRPr="00C366BE">
              <w:rPr>
                <w:rFonts w:ascii="Arial" w:eastAsia="Cordia New" w:hAnsi="Arial" w:cs="Arial"/>
                <w:sz w:val="18"/>
                <w:szCs w:val="18"/>
              </w:rPr>
              <w:t>,</w:t>
            </w:r>
            <w:r w:rsidRPr="00C366BE">
              <w:rPr>
                <w:rFonts w:ascii="Arial" w:eastAsia="Cordia New" w:hAnsi="Arial" w:cs="Arial"/>
                <w:sz w:val="18"/>
                <w:szCs w:val="18"/>
              </w:rPr>
              <w:t>215</w:t>
            </w:r>
            <w:r w:rsidR="00D44854" w:rsidRPr="00C366BE">
              <w:rPr>
                <w:rFonts w:ascii="Arial" w:eastAsia="Cordia New" w:hAnsi="Arial" w:cs="Arial"/>
                <w:sz w:val="18"/>
                <w:szCs w:val="18"/>
              </w:rPr>
              <w:t>,</w:t>
            </w:r>
            <w:r w:rsidRPr="00C366BE">
              <w:rPr>
                <w:rFonts w:ascii="Arial" w:eastAsia="Cordia New" w:hAnsi="Arial" w:cs="Arial"/>
                <w:sz w:val="18"/>
                <w:szCs w:val="18"/>
              </w:rPr>
              <w:t>306</w:t>
            </w:r>
          </w:p>
        </w:tc>
        <w:tc>
          <w:tcPr>
            <w:tcW w:w="1276" w:type="dxa"/>
            <w:vAlign w:val="bottom"/>
          </w:tcPr>
          <w:p w14:paraId="4EF21D0C" w14:textId="7BF41B00"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cs/>
              </w:rPr>
              <w:t>-</w:t>
            </w:r>
          </w:p>
        </w:tc>
        <w:tc>
          <w:tcPr>
            <w:tcW w:w="1559" w:type="dxa"/>
            <w:vAlign w:val="bottom"/>
          </w:tcPr>
          <w:p w14:paraId="39512622" w14:textId="006DC965"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55</w:t>
            </w:r>
            <w:r w:rsidR="00D44854" w:rsidRPr="00C366BE">
              <w:rPr>
                <w:rFonts w:ascii="Arial" w:eastAsia="Cordia New" w:hAnsi="Arial" w:cs="Arial"/>
                <w:sz w:val="18"/>
                <w:szCs w:val="18"/>
              </w:rPr>
              <w:t>,</w:t>
            </w:r>
            <w:r w:rsidRPr="00C366BE">
              <w:rPr>
                <w:rFonts w:ascii="Arial" w:eastAsia="Cordia New" w:hAnsi="Arial" w:cs="Arial"/>
                <w:sz w:val="18"/>
                <w:szCs w:val="18"/>
              </w:rPr>
              <w:t>919</w:t>
            </w:r>
          </w:p>
        </w:tc>
        <w:tc>
          <w:tcPr>
            <w:tcW w:w="1296" w:type="dxa"/>
            <w:vAlign w:val="bottom"/>
          </w:tcPr>
          <w:p w14:paraId="7930B8D8" w14:textId="2292C8A8"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D44854" w:rsidRPr="00C366BE">
              <w:rPr>
                <w:rFonts w:ascii="Arial" w:eastAsia="Cordia New" w:hAnsi="Arial" w:cs="Arial"/>
                <w:sz w:val="18"/>
                <w:szCs w:val="18"/>
              </w:rPr>
              <w:t>,</w:t>
            </w:r>
            <w:r w:rsidRPr="00C366BE">
              <w:rPr>
                <w:rFonts w:ascii="Arial" w:eastAsia="Cordia New" w:hAnsi="Arial" w:cs="Arial"/>
                <w:sz w:val="18"/>
                <w:szCs w:val="18"/>
              </w:rPr>
              <w:t>271</w:t>
            </w:r>
            <w:r w:rsidR="00D44854" w:rsidRPr="00C366BE">
              <w:rPr>
                <w:rFonts w:ascii="Arial" w:eastAsia="Cordia New" w:hAnsi="Arial" w:cs="Arial"/>
                <w:sz w:val="18"/>
                <w:szCs w:val="18"/>
              </w:rPr>
              <w:t>,</w:t>
            </w:r>
            <w:r w:rsidRPr="00C366BE">
              <w:rPr>
                <w:rFonts w:ascii="Arial" w:eastAsia="Cordia New" w:hAnsi="Arial" w:cs="Arial"/>
                <w:sz w:val="18"/>
                <w:szCs w:val="18"/>
              </w:rPr>
              <w:t>225</w:t>
            </w:r>
          </w:p>
        </w:tc>
      </w:tr>
      <w:tr w:rsidR="00D44854" w:rsidRPr="00C366BE" w14:paraId="66E8B39E" w14:textId="77777777" w:rsidTr="0093108E">
        <w:tc>
          <w:tcPr>
            <w:tcW w:w="4050" w:type="dxa"/>
          </w:tcPr>
          <w:p w14:paraId="350DC685" w14:textId="77777777" w:rsidR="00D44854" w:rsidRPr="00C366BE" w:rsidRDefault="00D44854" w:rsidP="00D44854">
            <w:pPr>
              <w:tabs>
                <w:tab w:val="left" w:pos="1426"/>
                <w:tab w:val="left" w:pos="1957"/>
              </w:tabs>
              <w:spacing w:after="0" w:line="240" w:lineRule="auto"/>
              <w:ind w:left="427"/>
              <w:rPr>
                <w:rFonts w:ascii="Arial" w:eastAsia="Calibri" w:hAnsi="Arial" w:cs="Arial"/>
                <w:b/>
                <w:sz w:val="18"/>
                <w:szCs w:val="18"/>
              </w:rPr>
            </w:pPr>
            <w:r w:rsidRPr="00C366BE">
              <w:rPr>
                <w:rFonts w:ascii="Arial" w:eastAsia="Arial Unicode MS" w:hAnsi="Arial" w:cs="Arial"/>
                <w:sz w:val="18"/>
                <w:lang w:bidi="th-TH"/>
              </w:rPr>
              <w:t>Administrative expenses</w:t>
            </w:r>
          </w:p>
        </w:tc>
        <w:tc>
          <w:tcPr>
            <w:tcW w:w="1276" w:type="dxa"/>
          </w:tcPr>
          <w:p w14:paraId="6C85AFEF" w14:textId="75826396"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277</w:t>
            </w:r>
            <w:r w:rsidR="00D44854" w:rsidRPr="00C366BE">
              <w:rPr>
                <w:rFonts w:ascii="Arial" w:eastAsia="Cordia New" w:hAnsi="Arial" w:cs="Arial"/>
                <w:sz w:val="18"/>
                <w:szCs w:val="18"/>
              </w:rPr>
              <w:t>,</w:t>
            </w:r>
            <w:r w:rsidRPr="00C366BE">
              <w:rPr>
                <w:rFonts w:ascii="Arial" w:eastAsia="Cordia New" w:hAnsi="Arial" w:cs="Arial"/>
                <w:sz w:val="18"/>
                <w:szCs w:val="18"/>
              </w:rPr>
              <w:t>278</w:t>
            </w:r>
          </w:p>
        </w:tc>
        <w:tc>
          <w:tcPr>
            <w:tcW w:w="1276" w:type="dxa"/>
          </w:tcPr>
          <w:p w14:paraId="5FBB58EF" w14:textId="2947D8FD"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3</w:t>
            </w:r>
            <w:r w:rsidRPr="00C366BE">
              <w:rPr>
                <w:rFonts w:ascii="Arial" w:eastAsia="Cordia New" w:hAnsi="Arial" w:cs="Arial"/>
                <w:sz w:val="18"/>
                <w:szCs w:val="18"/>
              </w:rPr>
              <w:t>,</w:t>
            </w:r>
            <w:r w:rsidR="00C366BE" w:rsidRPr="00C366BE">
              <w:rPr>
                <w:rFonts w:ascii="Arial" w:eastAsia="Cordia New" w:hAnsi="Arial" w:cs="Arial"/>
                <w:sz w:val="18"/>
                <w:szCs w:val="18"/>
              </w:rPr>
              <w:t>725</w:t>
            </w:r>
            <w:r w:rsidRPr="00C366BE">
              <w:rPr>
                <w:rFonts w:ascii="Arial" w:eastAsia="Cordia New" w:hAnsi="Arial" w:cs="Arial"/>
                <w:sz w:val="18"/>
                <w:szCs w:val="18"/>
              </w:rPr>
              <w:t>)</w:t>
            </w:r>
          </w:p>
        </w:tc>
        <w:tc>
          <w:tcPr>
            <w:tcW w:w="1559" w:type="dxa"/>
          </w:tcPr>
          <w:p w14:paraId="314FC56E" w14:textId="5B022D81"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5C55E96C" w14:textId="1D7933F2"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273</w:t>
            </w:r>
            <w:r w:rsidR="00D44854" w:rsidRPr="00C366BE">
              <w:rPr>
                <w:rFonts w:ascii="Arial" w:eastAsia="Cordia New" w:hAnsi="Arial" w:cs="Arial"/>
                <w:sz w:val="18"/>
                <w:szCs w:val="18"/>
              </w:rPr>
              <w:t>,</w:t>
            </w:r>
            <w:r w:rsidRPr="00C366BE">
              <w:rPr>
                <w:rFonts w:ascii="Arial" w:eastAsia="Cordia New" w:hAnsi="Arial" w:cs="Arial"/>
                <w:sz w:val="18"/>
                <w:szCs w:val="18"/>
              </w:rPr>
              <w:t>553</w:t>
            </w:r>
          </w:p>
        </w:tc>
      </w:tr>
      <w:tr w:rsidR="00D44854" w:rsidRPr="00C366BE" w14:paraId="6F636B7D" w14:textId="77777777" w:rsidTr="0093108E">
        <w:tc>
          <w:tcPr>
            <w:tcW w:w="4050" w:type="dxa"/>
          </w:tcPr>
          <w:p w14:paraId="6E0B2510" w14:textId="2E58D2FD" w:rsidR="00D44854" w:rsidRPr="00C366BE" w:rsidRDefault="00D44854" w:rsidP="00D44854">
            <w:pPr>
              <w:tabs>
                <w:tab w:val="left" w:pos="1426"/>
                <w:tab w:val="left" w:pos="1957"/>
              </w:tabs>
              <w:spacing w:after="0" w:line="240" w:lineRule="auto"/>
              <w:ind w:left="427"/>
              <w:rPr>
                <w:rFonts w:ascii="Arial" w:eastAsia="Arial Unicode MS" w:hAnsi="Arial" w:cs="Arial"/>
                <w:sz w:val="18"/>
                <w:lang w:bidi="th-TH"/>
              </w:rPr>
            </w:pPr>
            <w:r w:rsidRPr="00C366BE">
              <w:rPr>
                <w:rFonts w:ascii="Arial" w:eastAsia="Arial Unicode MS" w:hAnsi="Arial" w:cs="Arial"/>
                <w:sz w:val="18"/>
                <w:szCs w:val="18"/>
                <w:lang w:bidi="th-TH"/>
              </w:rPr>
              <w:t>Income tax expense</w:t>
            </w:r>
          </w:p>
        </w:tc>
        <w:tc>
          <w:tcPr>
            <w:tcW w:w="1276" w:type="dxa"/>
          </w:tcPr>
          <w:p w14:paraId="3C99C33C" w14:textId="70FA1EF9"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141</w:t>
            </w:r>
            <w:r w:rsidR="00D44854" w:rsidRPr="00C366BE">
              <w:rPr>
                <w:rFonts w:ascii="Arial" w:eastAsia="Cordia New" w:hAnsi="Arial" w:cs="Arial"/>
                <w:sz w:val="18"/>
                <w:szCs w:val="18"/>
              </w:rPr>
              <w:t>,</w:t>
            </w:r>
            <w:r w:rsidRPr="00C366BE">
              <w:rPr>
                <w:rFonts w:ascii="Arial" w:eastAsia="Cordia New" w:hAnsi="Arial" w:cs="Arial"/>
                <w:sz w:val="18"/>
                <w:szCs w:val="18"/>
              </w:rPr>
              <w:t>713</w:t>
            </w:r>
          </w:p>
        </w:tc>
        <w:tc>
          <w:tcPr>
            <w:tcW w:w="1276" w:type="dxa"/>
          </w:tcPr>
          <w:p w14:paraId="71E3A857" w14:textId="7AC28B76"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266</w:t>
            </w:r>
          </w:p>
        </w:tc>
        <w:tc>
          <w:tcPr>
            <w:tcW w:w="1559" w:type="dxa"/>
          </w:tcPr>
          <w:p w14:paraId="45BDFFC0" w14:textId="2C1A079C"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25094331" w14:textId="1FB32D87"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141</w:t>
            </w:r>
            <w:r w:rsidR="00D44854" w:rsidRPr="00C366BE">
              <w:rPr>
                <w:rFonts w:ascii="Arial" w:eastAsia="Cordia New" w:hAnsi="Arial" w:cs="Arial"/>
                <w:sz w:val="18"/>
                <w:szCs w:val="18"/>
              </w:rPr>
              <w:t>,</w:t>
            </w:r>
            <w:r w:rsidRPr="00C366BE">
              <w:rPr>
                <w:rFonts w:ascii="Arial" w:eastAsia="Cordia New" w:hAnsi="Arial" w:cs="Arial"/>
                <w:sz w:val="18"/>
                <w:szCs w:val="18"/>
              </w:rPr>
              <w:t>979</w:t>
            </w:r>
          </w:p>
        </w:tc>
      </w:tr>
      <w:tr w:rsidR="00D44854" w:rsidRPr="00C366BE" w14:paraId="56D1A0C5" w14:textId="77777777" w:rsidTr="0093108E">
        <w:tc>
          <w:tcPr>
            <w:tcW w:w="4050" w:type="dxa"/>
          </w:tcPr>
          <w:p w14:paraId="43DBBD16" w14:textId="2AD33BDD" w:rsidR="00D44854" w:rsidRPr="00C366BE" w:rsidRDefault="00D44854" w:rsidP="00D44854">
            <w:pPr>
              <w:tabs>
                <w:tab w:val="left" w:pos="1426"/>
                <w:tab w:val="left" w:pos="1957"/>
              </w:tabs>
              <w:spacing w:after="0" w:line="240" w:lineRule="auto"/>
              <w:ind w:left="427"/>
              <w:rPr>
                <w:rFonts w:ascii="Arial" w:eastAsia="Arial Unicode MS" w:hAnsi="Arial" w:cs="Arial"/>
                <w:sz w:val="18"/>
                <w:szCs w:val="18"/>
                <w:lang w:bidi="th-TH"/>
              </w:rPr>
            </w:pPr>
            <w:r w:rsidRPr="00C366BE">
              <w:rPr>
                <w:rFonts w:ascii="Arial" w:eastAsia="Arial Unicode MS" w:hAnsi="Arial" w:cs="Arial"/>
                <w:sz w:val="18"/>
                <w:szCs w:val="18"/>
                <w:lang w:bidi="th-TH"/>
              </w:rPr>
              <w:t>Profit before income tax</w:t>
            </w:r>
          </w:p>
        </w:tc>
        <w:tc>
          <w:tcPr>
            <w:tcW w:w="1276" w:type="dxa"/>
          </w:tcPr>
          <w:p w14:paraId="5FF1D14D" w14:textId="1AE61625"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850</w:t>
            </w:r>
            <w:r w:rsidR="00D44854" w:rsidRPr="00C366BE">
              <w:rPr>
                <w:rFonts w:ascii="Arial" w:eastAsia="Cordia New" w:hAnsi="Arial" w:cs="Arial"/>
                <w:sz w:val="18"/>
                <w:szCs w:val="18"/>
              </w:rPr>
              <w:t>,</w:t>
            </w:r>
            <w:r w:rsidRPr="00C366BE">
              <w:rPr>
                <w:rFonts w:ascii="Arial" w:eastAsia="Cordia New" w:hAnsi="Arial" w:cs="Arial"/>
                <w:sz w:val="18"/>
                <w:szCs w:val="18"/>
              </w:rPr>
              <w:t>415</w:t>
            </w:r>
          </w:p>
        </w:tc>
        <w:tc>
          <w:tcPr>
            <w:tcW w:w="1276" w:type="dxa"/>
          </w:tcPr>
          <w:p w14:paraId="5AF76EC8" w14:textId="1B40C93D"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D44854" w:rsidRPr="00C366BE">
              <w:rPr>
                <w:rFonts w:ascii="Arial" w:eastAsia="Cordia New" w:hAnsi="Arial" w:cs="Arial"/>
                <w:sz w:val="18"/>
                <w:szCs w:val="18"/>
              </w:rPr>
              <w:t>,</w:t>
            </w:r>
            <w:r w:rsidRPr="00C366BE">
              <w:rPr>
                <w:rFonts w:ascii="Arial" w:eastAsia="Cordia New" w:hAnsi="Arial" w:cs="Arial"/>
                <w:sz w:val="18"/>
                <w:szCs w:val="18"/>
              </w:rPr>
              <w:t>149</w:t>
            </w:r>
          </w:p>
        </w:tc>
        <w:tc>
          <w:tcPr>
            <w:tcW w:w="1559" w:type="dxa"/>
          </w:tcPr>
          <w:p w14:paraId="6161D981" w14:textId="746AACAE"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01E20475" w14:textId="100BD0F7"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851</w:t>
            </w:r>
            <w:r w:rsidR="00D44854" w:rsidRPr="00C366BE">
              <w:rPr>
                <w:rFonts w:ascii="Arial" w:eastAsia="Cordia New" w:hAnsi="Arial" w:cs="Arial"/>
                <w:sz w:val="18"/>
                <w:szCs w:val="18"/>
              </w:rPr>
              <w:t>,</w:t>
            </w:r>
            <w:r w:rsidRPr="00C366BE">
              <w:rPr>
                <w:rFonts w:ascii="Arial" w:eastAsia="Cordia New" w:hAnsi="Arial" w:cs="Arial"/>
                <w:sz w:val="18"/>
                <w:szCs w:val="18"/>
              </w:rPr>
              <w:t>564</w:t>
            </w:r>
          </w:p>
        </w:tc>
      </w:tr>
      <w:tr w:rsidR="00D44854" w:rsidRPr="00C366BE" w14:paraId="28F92C6B" w14:textId="77777777" w:rsidTr="0093108E">
        <w:tc>
          <w:tcPr>
            <w:tcW w:w="4050" w:type="dxa"/>
          </w:tcPr>
          <w:p w14:paraId="2341F278" w14:textId="2DB54A07" w:rsidR="00D44854" w:rsidRPr="00C366BE" w:rsidRDefault="00D44854" w:rsidP="00D44854">
            <w:pPr>
              <w:tabs>
                <w:tab w:val="left" w:pos="1426"/>
                <w:tab w:val="left" w:pos="1957"/>
              </w:tabs>
              <w:spacing w:after="0" w:line="240" w:lineRule="auto"/>
              <w:ind w:left="427"/>
              <w:rPr>
                <w:rFonts w:ascii="Arial" w:eastAsia="Arial Unicode MS" w:hAnsi="Arial" w:cs="Arial"/>
                <w:sz w:val="18"/>
                <w:szCs w:val="18"/>
                <w:lang w:bidi="th-TH"/>
              </w:rPr>
            </w:pPr>
            <w:r w:rsidRPr="00C366BE">
              <w:rPr>
                <w:rFonts w:ascii="Arial" w:eastAsia="Arial Unicode MS" w:hAnsi="Arial" w:cs="Arial"/>
                <w:sz w:val="18"/>
                <w:szCs w:val="18"/>
                <w:lang w:bidi="th-TH"/>
              </w:rPr>
              <w:t>Profit for the period</w:t>
            </w:r>
          </w:p>
        </w:tc>
        <w:tc>
          <w:tcPr>
            <w:tcW w:w="1276" w:type="dxa"/>
          </w:tcPr>
          <w:p w14:paraId="33FFAD00" w14:textId="5F3E6CC3"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708</w:t>
            </w:r>
            <w:r w:rsidR="00D44854" w:rsidRPr="00C366BE">
              <w:rPr>
                <w:rFonts w:ascii="Arial" w:eastAsia="Cordia New" w:hAnsi="Arial" w:cs="Arial"/>
                <w:sz w:val="18"/>
                <w:szCs w:val="18"/>
              </w:rPr>
              <w:t>,</w:t>
            </w:r>
            <w:r w:rsidRPr="00C366BE">
              <w:rPr>
                <w:rFonts w:ascii="Arial" w:eastAsia="Cordia New" w:hAnsi="Arial" w:cs="Arial"/>
                <w:sz w:val="18"/>
                <w:szCs w:val="18"/>
              </w:rPr>
              <w:t>702</w:t>
            </w:r>
          </w:p>
        </w:tc>
        <w:tc>
          <w:tcPr>
            <w:tcW w:w="1276" w:type="dxa"/>
          </w:tcPr>
          <w:p w14:paraId="729CB6CF" w14:textId="4DB60719"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883</w:t>
            </w:r>
          </w:p>
        </w:tc>
        <w:tc>
          <w:tcPr>
            <w:tcW w:w="1559" w:type="dxa"/>
          </w:tcPr>
          <w:p w14:paraId="011E0CED" w14:textId="74232D82"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78E29EF6" w14:textId="60F94E1E"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709</w:t>
            </w:r>
            <w:r w:rsidR="00D44854" w:rsidRPr="00C366BE">
              <w:rPr>
                <w:rFonts w:ascii="Arial" w:eastAsia="Cordia New" w:hAnsi="Arial" w:cs="Arial"/>
                <w:sz w:val="18"/>
                <w:szCs w:val="18"/>
              </w:rPr>
              <w:t>,</w:t>
            </w:r>
            <w:r w:rsidRPr="00C366BE">
              <w:rPr>
                <w:rFonts w:ascii="Arial" w:eastAsia="Cordia New" w:hAnsi="Arial" w:cs="Arial"/>
                <w:sz w:val="18"/>
                <w:szCs w:val="18"/>
              </w:rPr>
              <w:t>585</w:t>
            </w:r>
          </w:p>
        </w:tc>
      </w:tr>
      <w:tr w:rsidR="00D44854" w:rsidRPr="00C366BE" w14:paraId="66B30794" w14:textId="77777777" w:rsidTr="0093108E">
        <w:tc>
          <w:tcPr>
            <w:tcW w:w="4050" w:type="dxa"/>
            <w:vAlign w:val="bottom"/>
          </w:tcPr>
          <w:p w14:paraId="4E0CB82A" w14:textId="370705DB" w:rsidR="00D44854" w:rsidRPr="00C366BE" w:rsidRDefault="00D44854" w:rsidP="00D44854">
            <w:pPr>
              <w:tabs>
                <w:tab w:val="left" w:pos="1426"/>
                <w:tab w:val="left" w:pos="1957"/>
              </w:tabs>
              <w:spacing w:after="0" w:line="240" w:lineRule="auto"/>
              <w:ind w:left="427"/>
              <w:rPr>
                <w:rFonts w:ascii="Arial" w:eastAsia="Calibri" w:hAnsi="Arial" w:cs="Arial"/>
                <w:b/>
                <w:sz w:val="18"/>
                <w:lang w:val="en-US" w:bidi="th-TH"/>
              </w:rPr>
            </w:pPr>
            <w:r w:rsidRPr="00C366BE">
              <w:rPr>
                <w:rFonts w:ascii="Arial" w:eastAsia="Arial Unicode MS" w:hAnsi="Arial" w:cs="Arial"/>
                <w:sz w:val="18"/>
                <w:szCs w:val="18"/>
              </w:rPr>
              <w:t>Earnings per share</w:t>
            </w:r>
            <w:r w:rsidR="0068379D" w:rsidRPr="00C366BE">
              <w:rPr>
                <w:rFonts w:ascii="Arial" w:eastAsia="Arial Unicode MS" w:hAnsi="Arial" w:cs="Arial"/>
                <w:sz w:val="18"/>
                <w:cs/>
                <w:lang w:bidi="th-TH"/>
              </w:rPr>
              <w:t xml:space="preserve"> </w:t>
            </w:r>
            <w:r w:rsidR="0068379D" w:rsidRPr="00C366BE">
              <w:rPr>
                <w:rFonts w:ascii="Arial" w:eastAsia="Arial Unicode MS" w:hAnsi="Arial" w:cs="Arial"/>
                <w:sz w:val="18"/>
                <w:lang w:val="en-US" w:bidi="th-TH"/>
              </w:rPr>
              <w:t>(Baht)</w:t>
            </w:r>
          </w:p>
        </w:tc>
        <w:tc>
          <w:tcPr>
            <w:tcW w:w="1276" w:type="dxa"/>
          </w:tcPr>
          <w:p w14:paraId="590203B0" w14:textId="377D387F"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0</w:t>
            </w:r>
            <w:r w:rsidR="00D44854" w:rsidRPr="00C366BE">
              <w:rPr>
                <w:rFonts w:ascii="Arial" w:eastAsia="Cordia New" w:hAnsi="Arial" w:cs="Arial"/>
                <w:sz w:val="18"/>
                <w:szCs w:val="18"/>
              </w:rPr>
              <w:t>.</w:t>
            </w:r>
            <w:r w:rsidRPr="00C366BE">
              <w:rPr>
                <w:rFonts w:ascii="Arial" w:eastAsia="Cordia New" w:hAnsi="Arial" w:cs="Arial"/>
                <w:sz w:val="18"/>
                <w:szCs w:val="18"/>
              </w:rPr>
              <w:t>30</w:t>
            </w:r>
          </w:p>
        </w:tc>
        <w:tc>
          <w:tcPr>
            <w:tcW w:w="1276" w:type="dxa"/>
          </w:tcPr>
          <w:p w14:paraId="3D546E60" w14:textId="571CB496"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559" w:type="dxa"/>
          </w:tcPr>
          <w:p w14:paraId="6B1B20E1" w14:textId="0348B4E4" w:rsidR="00D44854" w:rsidRPr="00C366BE" w:rsidRDefault="00D44854"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0AC946EF" w14:textId="7D0C9B08" w:rsidR="00D44854" w:rsidRPr="00C366BE" w:rsidRDefault="00C366BE" w:rsidP="00D4485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0</w:t>
            </w:r>
            <w:r w:rsidR="00D44854" w:rsidRPr="00C366BE">
              <w:rPr>
                <w:rFonts w:ascii="Arial" w:eastAsia="Cordia New" w:hAnsi="Arial" w:cs="Arial"/>
                <w:sz w:val="18"/>
                <w:szCs w:val="18"/>
              </w:rPr>
              <w:t>.</w:t>
            </w:r>
            <w:r w:rsidRPr="00C366BE">
              <w:rPr>
                <w:rFonts w:ascii="Arial" w:eastAsia="Cordia New" w:hAnsi="Arial" w:cs="Arial"/>
                <w:sz w:val="18"/>
                <w:szCs w:val="18"/>
              </w:rPr>
              <w:t>30</w:t>
            </w:r>
          </w:p>
        </w:tc>
      </w:tr>
    </w:tbl>
    <w:p w14:paraId="2F370610" w14:textId="77777777" w:rsidR="007D5F17" w:rsidRPr="00C366BE" w:rsidRDefault="007D5F17" w:rsidP="00015D2E">
      <w:pPr>
        <w:autoSpaceDE w:val="0"/>
        <w:autoSpaceDN w:val="0"/>
        <w:adjustRightInd w:val="0"/>
        <w:ind w:left="567"/>
        <w:contextualSpacing/>
        <w:jc w:val="thaiDistribute"/>
        <w:rPr>
          <w:rFonts w:ascii="Arial" w:hAnsi="Arial" w:cs="Arial"/>
          <w:sz w:val="18"/>
          <w:szCs w:val="18"/>
          <w:lang w:bidi="th-TH"/>
        </w:rPr>
      </w:pPr>
    </w:p>
    <w:tbl>
      <w:tblPr>
        <w:tblW w:w="9439" w:type="dxa"/>
        <w:tblLayout w:type="fixed"/>
        <w:tblLook w:val="04A0" w:firstRow="1" w:lastRow="0" w:firstColumn="1" w:lastColumn="0" w:noHBand="0" w:noVBand="1"/>
      </w:tblPr>
      <w:tblGrid>
        <w:gridCol w:w="4032"/>
        <w:gridCol w:w="1276"/>
        <w:gridCol w:w="1276"/>
        <w:gridCol w:w="1559"/>
        <w:gridCol w:w="1296"/>
      </w:tblGrid>
      <w:tr w:rsidR="00931064" w:rsidRPr="00C366BE" w14:paraId="1B925663" w14:textId="77777777" w:rsidTr="0093108E">
        <w:tc>
          <w:tcPr>
            <w:tcW w:w="4032" w:type="dxa"/>
            <w:vAlign w:val="bottom"/>
          </w:tcPr>
          <w:p w14:paraId="2AAB4926" w14:textId="77777777" w:rsidR="00931064" w:rsidRPr="00C366BE" w:rsidRDefault="00931064">
            <w:pPr>
              <w:tabs>
                <w:tab w:val="left" w:pos="1426"/>
                <w:tab w:val="left" w:pos="1957"/>
              </w:tabs>
              <w:spacing w:after="0" w:line="240" w:lineRule="auto"/>
              <w:ind w:left="427"/>
              <w:jc w:val="both"/>
              <w:rPr>
                <w:rFonts w:ascii="Arial" w:eastAsia="Calibri" w:hAnsi="Arial" w:cs="Arial"/>
                <w:b/>
                <w:sz w:val="18"/>
                <w:szCs w:val="18"/>
              </w:rPr>
            </w:pPr>
          </w:p>
        </w:tc>
        <w:tc>
          <w:tcPr>
            <w:tcW w:w="5407" w:type="dxa"/>
            <w:gridSpan w:val="4"/>
            <w:tcBorders>
              <w:bottom w:val="single" w:sz="4" w:space="0" w:color="auto"/>
            </w:tcBorders>
            <w:vAlign w:val="bottom"/>
          </w:tcPr>
          <w:p w14:paraId="08220123" w14:textId="77777777" w:rsidR="00931064" w:rsidRPr="00C366BE" w:rsidRDefault="00931064">
            <w:pPr>
              <w:spacing w:after="0" w:line="240" w:lineRule="auto"/>
              <w:ind w:right="-72"/>
              <w:jc w:val="center"/>
              <w:rPr>
                <w:rFonts w:ascii="Arial" w:eastAsia="Cordia New" w:hAnsi="Arial" w:cs="Arial"/>
                <w:sz w:val="18"/>
                <w:szCs w:val="18"/>
              </w:rPr>
            </w:pPr>
            <w:r w:rsidRPr="00C366BE">
              <w:rPr>
                <w:rFonts w:ascii="Arial" w:hAnsi="Arial" w:cs="Arial"/>
                <w:b/>
                <w:bCs/>
                <w:sz w:val="18"/>
                <w:szCs w:val="18"/>
              </w:rPr>
              <w:t>Consolidated financial statements</w:t>
            </w:r>
          </w:p>
        </w:tc>
      </w:tr>
      <w:tr w:rsidR="00931064" w:rsidRPr="00C366BE" w14:paraId="15B482BB" w14:textId="77777777" w:rsidTr="0093108E">
        <w:tc>
          <w:tcPr>
            <w:tcW w:w="4032" w:type="dxa"/>
            <w:vAlign w:val="bottom"/>
          </w:tcPr>
          <w:p w14:paraId="5808D00E" w14:textId="77777777" w:rsidR="00931064" w:rsidRPr="00C366BE" w:rsidRDefault="0093106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b/>
                <w:bCs/>
                <w:sz w:val="18"/>
                <w:szCs w:val="18"/>
              </w:rPr>
              <w:t>Statement comprehensive income</w:t>
            </w:r>
          </w:p>
        </w:tc>
        <w:tc>
          <w:tcPr>
            <w:tcW w:w="1276" w:type="dxa"/>
            <w:tcBorders>
              <w:top w:val="single" w:sz="4" w:space="0" w:color="auto"/>
            </w:tcBorders>
            <w:vAlign w:val="bottom"/>
          </w:tcPr>
          <w:p w14:paraId="65229CD9" w14:textId="77777777" w:rsidR="00931064" w:rsidRPr="00C366BE" w:rsidRDefault="0093106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As previously report</w:t>
            </w:r>
          </w:p>
        </w:tc>
        <w:tc>
          <w:tcPr>
            <w:tcW w:w="1276" w:type="dxa"/>
            <w:tcBorders>
              <w:top w:val="single" w:sz="4" w:space="0" w:color="auto"/>
            </w:tcBorders>
            <w:vAlign w:val="bottom"/>
          </w:tcPr>
          <w:p w14:paraId="7BE82305" w14:textId="77777777" w:rsidR="00931064" w:rsidRPr="00C366BE" w:rsidRDefault="0093106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Impacts from changes in accounting policies</w:t>
            </w:r>
          </w:p>
        </w:tc>
        <w:tc>
          <w:tcPr>
            <w:tcW w:w="1559" w:type="dxa"/>
            <w:tcBorders>
              <w:top w:val="single" w:sz="4" w:space="0" w:color="auto"/>
            </w:tcBorders>
            <w:vAlign w:val="bottom"/>
          </w:tcPr>
          <w:p w14:paraId="13947021" w14:textId="77777777" w:rsidR="00931064" w:rsidRPr="00C366BE" w:rsidRDefault="00931064">
            <w:pPr>
              <w:spacing w:after="0" w:line="240" w:lineRule="auto"/>
              <w:ind w:right="-72"/>
              <w:jc w:val="right"/>
              <w:rPr>
                <w:rFonts w:ascii="Arial" w:eastAsia="Cordia New" w:hAnsi="Arial" w:cs="Arial"/>
                <w:b/>
                <w:bCs/>
                <w:sz w:val="18"/>
                <w:szCs w:val="18"/>
              </w:rPr>
            </w:pPr>
            <w:r w:rsidRPr="00C366BE">
              <w:rPr>
                <w:rFonts w:ascii="Arial" w:eastAsia="Cordia New" w:hAnsi="Arial" w:cs="Arial"/>
                <w:b/>
                <w:bCs/>
                <w:sz w:val="18"/>
                <w:szCs w:val="18"/>
              </w:rPr>
              <w:t>Reclassification</w:t>
            </w:r>
          </w:p>
        </w:tc>
        <w:tc>
          <w:tcPr>
            <w:tcW w:w="1296" w:type="dxa"/>
            <w:tcBorders>
              <w:top w:val="single" w:sz="4" w:space="0" w:color="auto"/>
            </w:tcBorders>
            <w:vAlign w:val="bottom"/>
          </w:tcPr>
          <w:p w14:paraId="409E5876" w14:textId="77777777" w:rsidR="00931064" w:rsidRPr="00C366BE" w:rsidRDefault="0093106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As restated</w:t>
            </w:r>
          </w:p>
        </w:tc>
      </w:tr>
      <w:tr w:rsidR="00931064" w:rsidRPr="00C366BE" w14:paraId="179DD42E" w14:textId="77777777" w:rsidTr="0093108E">
        <w:tc>
          <w:tcPr>
            <w:tcW w:w="4032" w:type="dxa"/>
            <w:vAlign w:val="bottom"/>
          </w:tcPr>
          <w:p w14:paraId="49080DEF" w14:textId="467CBA63" w:rsidR="00931064" w:rsidRPr="00C366BE" w:rsidRDefault="00931064">
            <w:pPr>
              <w:tabs>
                <w:tab w:val="left" w:pos="1426"/>
                <w:tab w:val="left" w:pos="1957"/>
              </w:tabs>
              <w:spacing w:after="0" w:line="240" w:lineRule="auto"/>
              <w:ind w:left="427"/>
              <w:jc w:val="both"/>
              <w:rPr>
                <w:rFonts w:ascii="Arial" w:eastAsia="Arial Unicode MS" w:hAnsi="Arial" w:cs="Arial"/>
                <w:b/>
                <w:bCs/>
                <w:sz w:val="18"/>
                <w:szCs w:val="18"/>
              </w:rPr>
            </w:pPr>
            <w:r w:rsidRPr="00C366BE">
              <w:rPr>
                <w:rFonts w:ascii="Arial" w:eastAsia="Arial Unicode MS" w:hAnsi="Arial" w:cs="Arial"/>
                <w:b/>
                <w:bCs/>
                <w:sz w:val="18"/>
                <w:szCs w:val="18"/>
              </w:rPr>
              <w:t xml:space="preserve">   for the </w:t>
            </w:r>
            <w:r w:rsidR="00DC2A6F" w:rsidRPr="00C366BE">
              <w:rPr>
                <w:rFonts w:ascii="Arial" w:eastAsia="Arial Unicode MS" w:hAnsi="Arial" w:cs="Arial"/>
                <w:b/>
                <w:bCs/>
                <w:sz w:val="18"/>
                <w:szCs w:val="18"/>
              </w:rPr>
              <w:t>nine</w:t>
            </w:r>
            <w:r w:rsidRPr="00C366BE">
              <w:rPr>
                <w:rFonts w:ascii="Arial" w:eastAsia="Arial Unicode MS" w:hAnsi="Arial" w:cs="Arial"/>
                <w:b/>
                <w:bCs/>
                <w:sz w:val="18"/>
                <w:szCs w:val="18"/>
              </w:rPr>
              <w:t>-month period ended</w:t>
            </w:r>
          </w:p>
          <w:p w14:paraId="550B6709" w14:textId="21E04147" w:rsidR="00931064" w:rsidRPr="00C366BE" w:rsidRDefault="0093106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b/>
                <w:bCs/>
                <w:sz w:val="18"/>
                <w:szCs w:val="18"/>
              </w:rPr>
              <w:t xml:space="preserve">   </w:t>
            </w:r>
            <w:r w:rsidR="00C366BE" w:rsidRPr="00C366BE">
              <w:rPr>
                <w:rFonts w:ascii="Arial" w:eastAsia="Arial Unicode MS" w:hAnsi="Arial" w:cs="Arial"/>
                <w:b/>
                <w:bCs/>
                <w:sz w:val="18"/>
                <w:szCs w:val="18"/>
              </w:rPr>
              <w:t>30</w:t>
            </w:r>
            <w:r w:rsidRPr="00C366BE">
              <w:rPr>
                <w:rFonts w:ascii="Arial" w:eastAsia="Arial Unicode MS" w:hAnsi="Arial" w:cs="Arial"/>
                <w:b/>
                <w:bCs/>
                <w:sz w:val="18"/>
                <w:szCs w:val="18"/>
              </w:rPr>
              <w:t xml:space="preserve"> </w:t>
            </w:r>
            <w:r w:rsidR="00DC2A6F" w:rsidRPr="00C366BE">
              <w:rPr>
                <w:rFonts w:ascii="Arial" w:eastAsia="Arial Unicode MS" w:hAnsi="Arial" w:cs="Arial"/>
                <w:b/>
                <w:bCs/>
                <w:sz w:val="18"/>
                <w:szCs w:val="18"/>
              </w:rPr>
              <w:t>September</w:t>
            </w:r>
            <w:r w:rsidRPr="00C366BE">
              <w:rPr>
                <w:rFonts w:ascii="Arial" w:eastAsia="Arial Unicode MS" w:hAnsi="Arial" w:cs="Arial"/>
                <w:b/>
                <w:bCs/>
                <w:sz w:val="18"/>
                <w:szCs w:val="18"/>
              </w:rPr>
              <w:t xml:space="preserve"> </w:t>
            </w:r>
            <w:r w:rsidR="00C366BE" w:rsidRPr="00C366BE">
              <w:rPr>
                <w:rFonts w:ascii="Arial" w:eastAsia="Arial Unicode MS" w:hAnsi="Arial" w:cs="Arial"/>
                <w:b/>
                <w:bCs/>
                <w:sz w:val="18"/>
                <w:szCs w:val="18"/>
              </w:rPr>
              <w:t>2024</w:t>
            </w:r>
          </w:p>
        </w:tc>
        <w:tc>
          <w:tcPr>
            <w:tcW w:w="1276" w:type="dxa"/>
            <w:tcBorders>
              <w:bottom w:val="single" w:sz="4" w:space="0" w:color="auto"/>
            </w:tcBorders>
            <w:vAlign w:val="bottom"/>
          </w:tcPr>
          <w:p w14:paraId="317C9C9C" w14:textId="77777777" w:rsidR="00931064" w:rsidRPr="00C366BE" w:rsidRDefault="0093106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c>
          <w:tcPr>
            <w:tcW w:w="1276" w:type="dxa"/>
            <w:tcBorders>
              <w:bottom w:val="single" w:sz="4" w:space="0" w:color="auto"/>
            </w:tcBorders>
            <w:vAlign w:val="bottom"/>
          </w:tcPr>
          <w:p w14:paraId="1490EC6F" w14:textId="77777777" w:rsidR="00931064" w:rsidRPr="00C366BE" w:rsidRDefault="0093106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c>
          <w:tcPr>
            <w:tcW w:w="1559" w:type="dxa"/>
            <w:tcBorders>
              <w:bottom w:val="single" w:sz="4" w:space="0" w:color="auto"/>
            </w:tcBorders>
            <w:vAlign w:val="bottom"/>
          </w:tcPr>
          <w:p w14:paraId="16CB170C" w14:textId="77777777" w:rsidR="00931064" w:rsidRPr="00C366BE" w:rsidRDefault="0093106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w:t>
            </w:r>
            <w:r w:rsidRPr="00C366BE">
              <w:rPr>
                <w:rFonts w:ascii="Arial" w:eastAsia="Arial Unicode MS" w:hAnsi="Arial" w:cs="Arial"/>
                <w:b/>
                <w:bCs/>
                <w:sz w:val="18"/>
                <w:szCs w:val="18"/>
              </w:rPr>
              <w:br/>
              <w:t>Baht</w:t>
            </w:r>
          </w:p>
        </w:tc>
        <w:tc>
          <w:tcPr>
            <w:tcW w:w="1296" w:type="dxa"/>
            <w:tcBorders>
              <w:bottom w:val="single" w:sz="4" w:space="0" w:color="auto"/>
            </w:tcBorders>
            <w:vAlign w:val="bottom"/>
          </w:tcPr>
          <w:p w14:paraId="083FEE18" w14:textId="77777777" w:rsidR="00931064" w:rsidRPr="00C366BE" w:rsidRDefault="00931064">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r>
      <w:tr w:rsidR="00931064" w:rsidRPr="00C366BE" w14:paraId="4771C433" w14:textId="77777777" w:rsidTr="0093108E">
        <w:tc>
          <w:tcPr>
            <w:tcW w:w="4032" w:type="dxa"/>
            <w:vAlign w:val="bottom"/>
          </w:tcPr>
          <w:p w14:paraId="1CE1AACD" w14:textId="77777777" w:rsidR="00931064" w:rsidRPr="00C366BE" w:rsidRDefault="00931064">
            <w:pPr>
              <w:tabs>
                <w:tab w:val="left" w:pos="1426"/>
                <w:tab w:val="left" w:pos="1957"/>
              </w:tabs>
              <w:spacing w:after="0" w:line="240" w:lineRule="auto"/>
              <w:ind w:left="427"/>
              <w:jc w:val="both"/>
              <w:rPr>
                <w:rFonts w:ascii="Arial" w:eastAsia="Calibri" w:hAnsi="Arial" w:cs="Arial"/>
                <w:b/>
                <w:sz w:val="18"/>
                <w:szCs w:val="18"/>
              </w:rPr>
            </w:pPr>
          </w:p>
        </w:tc>
        <w:tc>
          <w:tcPr>
            <w:tcW w:w="1276" w:type="dxa"/>
            <w:tcBorders>
              <w:top w:val="single" w:sz="4" w:space="0" w:color="auto"/>
            </w:tcBorders>
            <w:vAlign w:val="bottom"/>
          </w:tcPr>
          <w:p w14:paraId="186235E5" w14:textId="77777777" w:rsidR="00931064" w:rsidRPr="00C366BE" w:rsidRDefault="00931064">
            <w:pPr>
              <w:spacing w:after="0" w:line="240" w:lineRule="auto"/>
              <w:ind w:right="-72"/>
              <w:jc w:val="right"/>
              <w:rPr>
                <w:rFonts w:ascii="Arial" w:eastAsia="Cordia New" w:hAnsi="Arial" w:cs="Arial"/>
                <w:sz w:val="18"/>
                <w:szCs w:val="18"/>
              </w:rPr>
            </w:pPr>
          </w:p>
        </w:tc>
        <w:tc>
          <w:tcPr>
            <w:tcW w:w="1276" w:type="dxa"/>
            <w:vAlign w:val="bottom"/>
          </w:tcPr>
          <w:p w14:paraId="0ABA473F" w14:textId="77777777" w:rsidR="00931064" w:rsidRPr="00C366BE" w:rsidRDefault="00931064">
            <w:pPr>
              <w:spacing w:after="0" w:line="240" w:lineRule="auto"/>
              <w:ind w:right="-72"/>
              <w:jc w:val="right"/>
              <w:rPr>
                <w:rFonts w:ascii="Arial" w:eastAsia="Cordia New" w:hAnsi="Arial" w:cs="Arial"/>
                <w:sz w:val="18"/>
                <w:szCs w:val="18"/>
              </w:rPr>
            </w:pPr>
          </w:p>
        </w:tc>
        <w:tc>
          <w:tcPr>
            <w:tcW w:w="1559" w:type="dxa"/>
            <w:vAlign w:val="bottom"/>
          </w:tcPr>
          <w:p w14:paraId="274BE014" w14:textId="77777777" w:rsidR="00931064" w:rsidRPr="00C366BE" w:rsidRDefault="00931064">
            <w:pPr>
              <w:spacing w:after="0" w:line="240" w:lineRule="auto"/>
              <w:ind w:right="-72"/>
              <w:jc w:val="right"/>
              <w:rPr>
                <w:rFonts w:ascii="Arial" w:eastAsia="Cordia New" w:hAnsi="Arial" w:cs="Arial"/>
                <w:sz w:val="18"/>
                <w:szCs w:val="18"/>
              </w:rPr>
            </w:pPr>
          </w:p>
        </w:tc>
        <w:tc>
          <w:tcPr>
            <w:tcW w:w="1296" w:type="dxa"/>
            <w:vAlign w:val="bottom"/>
          </w:tcPr>
          <w:p w14:paraId="24E02ED7" w14:textId="77777777" w:rsidR="00931064" w:rsidRPr="00C366BE" w:rsidRDefault="00931064">
            <w:pPr>
              <w:spacing w:after="0" w:line="240" w:lineRule="auto"/>
              <w:ind w:right="-72"/>
              <w:jc w:val="right"/>
              <w:rPr>
                <w:rFonts w:ascii="Arial" w:eastAsia="Cordia New" w:hAnsi="Arial" w:cs="Arial"/>
                <w:sz w:val="18"/>
                <w:szCs w:val="18"/>
              </w:rPr>
            </w:pPr>
          </w:p>
        </w:tc>
      </w:tr>
      <w:tr w:rsidR="00B506E4" w:rsidRPr="00C366BE" w14:paraId="4A5CF75C" w14:textId="77777777" w:rsidTr="0093108E">
        <w:tc>
          <w:tcPr>
            <w:tcW w:w="4032" w:type="dxa"/>
          </w:tcPr>
          <w:p w14:paraId="7280A70D" w14:textId="77777777" w:rsidR="00B506E4" w:rsidRPr="00C366BE" w:rsidRDefault="00B506E4" w:rsidP="00B506E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sz w:val="18"/>
                <w:szCs w:val="18"/>
              </w:rPr>
              <w:t>Revenue from sales and services</w:t>
            </w:r>
          </w:p>
        </w:tc>
        <w:tc>
          <w:tcPr>
            <w:tcW w:w="1276" w:type="dxa"/>
          </w:tcPr>
          <w:p w14:paraId="4C958559" w14:textId="64F28541"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55</w:t>
            </w:r>
            <w:r w:rsidR="00B506E4" w:rsidRPr="00C366BE">
              <w:rPr>
                <w:rFonts w:ascii="Arial" w:eastAsia="Cordia New" w:hAnsi="Arial" w:cs="Arial"/>
                <w:sz w:val="18"/>
                <w:szCs w:val="18"/>
              </w:rPr>
              <w:t>,</w:t>
            </w:r>
            <w:r w:rsidRPr="00C366BE">
              <w:rPr>
                <w:rFonts w:ascii="Arial" w:eastAsia="Cordia New" w:hAnsi="Arial" w:cs="Arial"/>
                <w:sz w:val="18"/>
                <w:szCs w:val="18"/>
              </w:rPr>
              <w:t>613</w:t>
            </w:r>
            <w:r w:rsidR="00B506E4" w:rsidRPr="00C366BE">
              <w:rPr>
                <w:rFonts w:ascii="Arial" w:eastAsia="Cordia New" w:hAnsi="Arial" w:cs="Arial"/>
                <w:sz w:val="18"/>
                <w:szCs w:val="18"/>
              </w:rPr>
              <w:t>,</w:t>
            </w:r>
            <w:r w:rsidRPr="00C366BE">
              <w:rPr>
                <w:rFonts w:ascii="Arial" w:eastAsia="Cordia New" w:hAnsi="Arial" w:cs="Arial"/>
                <w:sz w:val="18"/>
                <w:szCs w:val="18"/>
              </w:rPr>
              <w:t>365</w:t>
            </w:r>
          </w:p>
        </w:tc>
        <w:tc>
          <w:tcPr>
            <w:tcW w:w="1276" w:type="dxa"/>
          </w:tcPr>
          <w:p w14:paraId="1F298944" w14:textId="29F9E5AF"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35</w:t>
            </w:r>
            <w:r w:rsidRPr="00C366BE">
              <w:rPr>
                <w:rFonts w:ascii="Arial" w:eastAsia="Cordia New" w:hAnsi="Arial" w:cs="Arial"/>
                <w:sz w:val="18"/>
                <w:szCs w:val="18"/>
              </w:rPr>
              <w:t>,</w:t>
            </w:r>
            <w:r w:rsidR="00C366BE" w:rsidRPr="00C366BE">
              <w:rPr>
                <w:rFonts w:ascii="Arial" w:eastAsia="Cordia New" w:hAnsi="Arial" w:cs="Arial"/>
                <w:sz w:val="18"/>
                <w:szCs w:val="18"/>
              </w:rPr>
              <w:t>764</w:t>
            </w:r>
            <w:r w:rsidRPr="00C366BE">
              <w:rPr>
                <w:rFonts w:ascii="Arial" w:eastAsia="Cordia New" w:hAnsi="Arial" w:cs="Arial"/>
                <w:sz w:val="18"/>
                <w:szCs w:val="18"/>
              </w:rPr>
              <w:t>)</w:t>
            </w:r>
          </w:p>
        </w:tc>
        <w:tc>
          <w:tcPr>
            <w:tcW w:w="1559" w:type="dxa"/>
          </w:tcPr>
          <w:p w14:paraId="1783B8B1" w14:textId="5D8DA3CD"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3351209D" w14:textId="0B37FE3F"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55</w:t>
            </w:r>
            <w:r w:rsidR="00B506E4" w:rsidRPr="00C366BE">
              <w:rPr>
                <w:rFonts w:ascii="Arial" w:eastAsia="Cordia New" w:hAnsi="Arial" w:cs="Arial"/>
                <w:sz w:val="18"/>
                <w:szCs w:val="18"/>
              </w:rPr>
              <w:t>,</w:t>
            </w:r>
            <w:r w:rsidRPr="00C366BE">
              <w:rPr>
                <w:rFonts w:ascii="Arial" w:eastAsia="Cordia New" w:hAnsi="Arial" w:cs="Arial"/>
                <w:sz w:val="18"/>
                <w:szCs w:val="18"/>
              </w:rPr>
              <w:t>577</w:t>
            </w:r>
            <w:r w:rsidR="00B506E4" w:rsidRPr="00C366BE">
              <w:rPr>
                <w:rFonts w:ascii="Arial" w:eastAsia="Cordia New" w:hAnsi="Arial" w:cs="Arial"/>
                <w:sz w:val="18"/>
                <w:szCs w:val="18"/>
              </w:rPr>
              <w:t>,</w:t>
            </w:r>
            <w:r w:rsidRPr="00C366BE">
              <w:rPr>
                <w:rFonts w:ascii="Arial" w:eastAsia="Cordia New" w:hAnsi="Arial" w:cs="Arial"/>
                <w:sz w:val="18"/>
                <w:szCs w:val="18"/>
              </w:rPr>
              <w:t>601</w:t>
            </w:r>
          </w:p>
        </w:tc>
      </w:tr>
      <w:tr w:rsidR="00B506E4" w:rsidRPr="00C366BE" w14:paraId="6B4B6AE8" w14:textId="77777777" w:rsidTr="0093108E">
        <w:tc>
          <w:tcPr>
            <w:tcW w:w="4032" w:type="dxa"/>
          </w:tcPr>
          <w:p w14:paraId="6B8A5378" w14:textId="77777777" w:rsidR="00B506E4" w:rsidRPr="00C366BE" w:rsidRDefault="00B506E4" w:rsidP="00B506E4">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sz w:val="18"/>
                <w:szCs w:val="18"/>
              </w:rPr>
              <w:t>Cost of sales and services</w:t>
            </w:r>
          </w:p>
        </w:tc>
        <w:tc>
          <w:tcPr>
            <w:tcW w:w="1276" w:type="dxa"/>
          </w:tcPr>
          <w:p w14:paraId="34B114A3" w14:textId="6BBA0DB6"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48</w:t>
            </w:r>
            <w:r w:rsidR="00B506E4" w:rsidRPr="00C366BE">
              <w:rPr>
                <w:rFonts w:ascii="Arial" w:eastAsia="Cordia New" w:hAnsi="Arial" w:cs="Arial"/>
                <w:sz w:val="18"/>
                <w:szCs w:val="18"/>
              </w:rPr>
              <w:t>,</w:t>
            </w:r>
            <w:r w:rsidRPr="00C366BE">
              <w:rPr>
                <w:rFonts w:ascii="Arial" w:eastAsia="Cordia New" w:hAnsi="Arial" w:cs="Arial"/>
                <w:sz w:val="18"/>
                <w:szCs w:val="18"/>
              </w:rPr>
              <w:t>280</w:t>
            </w:r>
            <w:r w:rsidR="00B506E4" w:rsidRPr="00C366BE">
              <w:rPr>
                <w:rFonts w:ascii="Arial" w:eastAsia="Cordia New" w:hAnsi="Arial" w:cs="Arial"/>
                <w:sz w:val="18"/>
                <w:szCs w:val="18"/>
              </w:rPr>
              <w:t>,</w:t>
            </w:r>
            <w:r w:rsidRPr="00C366BE">
              <w:rPr>
                <w:rFonts w:ascii="Arial" w:eastAsia="Cordia New" w:hAnsi="Arial" w:cs="Arial"/>
                <w:sz w:val="18"/>
                <w:szCs w:val="18"/>
              </w:rPr>
              <w:t>096</w:t>
            </w:r>
          </w:p>
        </w:tc>
        <w:tc>
          <w:tcPr>
            <w:tcW w:w="1276" w:type="dxa"/>
          </w:tcPr>
          <w:p w14:paraId="08717661" w14:textId="618A5402"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41</w:t>
            </w:r>
            <w:r w:rsidRPr="00C366BE">
              <w:rPr>
                <w:rFonts w:ascii="Arial" w:eastAsia="Cordia New" w:hAnsi="Arial" w:cs="Arial"/>
                <w:sz w:val="18"/>
                <w:szCs w:val="18"/>
              </w:rPr>
              <w:t>,</w:t>
            </w:r>
            <w:r w:rsidR="00C366BE" w:rsidRPr="00C366BE">
              <w:rPr>
                <w:rFonts w:ascii="Arial" w:eastAsia="Cordia New" w:hAnsi="Arial" w:cs="Arial"/>
                <w:sz w:val="18"/>
                <w:szCs w:val="18"/>
              </w:rPr>
              <w:t>726</w:t>
            </w:r>
            <w:r w:rsidRPr="00C366BE">
              <w:rPr>
                <w:rFonts w:ascii="Arial" w:eastAsia="Cordia New" w:hAnsi="Arial" w:cs="Arial"/>
                <w:sz w:val="18"/>
                <w:szCs w:val="18"/>
              </w:rPr>
              <w:t>)</w:t>
            </w:r>
          </w:p>
        </w:tc>
        <w:tc>
          <w:tcPr>
            <w:tcW w:w="1559" w:type="dxa"/>
          </w:tcPr>
          <w:p w14:paraId="03D70D75" w14:textId="571EDAF9"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152</w:t>
            </w:r>
            <w:r w:rsidRPr="00C366BE">
              <w:rPr>
                <w:rFonts w:ascii="Arial" w:eastAsia="Cordia New" w:hAnsi="Arial" w:cs="Arial"/>
                <w:sz w:val="18"/>
                <w:szCs w:val="18"/>
              </w:rPr>
              <w:t>,</w:t>
            </w:r>
            <w:r w:rsidR="00C366BE" w:rsidRPr="00C366BE">
              <w:rPr>
                <w:rFonts w:ascii="Arial" w:eastAsia="Cordia New" w:hAnsi="Arial" w:cs="Arial"/>
                <w:sz w:val="18"/>
                <w:szCs w:val="18"/>
              </w:rPr>
              <w:t>425</w:t>
            </w:r>
            <w:r w:rsidRPr="00C366BE">
              <w:rPr>
                <w:rFonts w:ascii="Arial" w:eastAsia="Cordia New" w:hAnsi="Arial" w:cs="Arial"/>
                <w:sz w:val="18"/>
                <w:szCs w:val="18"/>
              </w:rPr>
              <w:t>)</w:t>
            </w:r>
          </w:p>
        </w:tc>
        <w:tc>
          <w:tcPr>
            <w:tcW w:w="1296" w:type="dxa"/>
          </w:tcPr>
          <w:p w14:paraId="6C2BE70A" w14:textId="16616366"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48</w:t>
            </w:r>
            <w:r w:rsidR="00B506E4" w:rsidRPr="00C366BE">
              <w:rPr>
                <w:rFonts w:ascii="Arial" w:eastAsia="Cordia New" w:hAnsi="Arial" w:cs="Arial"/>
                <w:sz w:val="18"/>
                <w:szCs w:val="18"/>
              </w:rPr>
              <w:t>,</w:t>
            </w:r>
            <w:r w:rsidRPr="00C366BE">
              <w:rPr>
                <w:rFonts w:ascii="Arial" w:eastAsia="Cordia New" w:hAnsi="Arial" w:cs="Arial"/>
                <w:sz w:val="18"/>
                <w:szCs w:val="18"/>
              </w:rPr>
              <w:t>085</w:t>
            </w:r>
            <w:r w:rsidR="00B506E4" w:rsidRPr="00C366BE">
              <w:rPr>
                <w:rFonts w:ascii="Arial" w:eastAsia="Cordia New" w:hAnsi="Arial" w:cs="Arial"/>
                <w:sz w:val="18"/>
                <w:szCs w:val="18"/>
              </w:rPr>
              <w:t>,</w:t>
            </w:r>
            <w:r w:rsidRPr="00C366BE">
              <w:rPr>
                <w:rFonts w:ascii="Arial" w:eastAsia="Cordia New" w:hAnsi="Arial" w:cs="Arial"/>
                <w:sz w:val="18"/>
                <w:szCs w:val="18"/>
              </w:rPr>
              <w:t>945</w:t>
            </w:r>
          </w:p>
        </w:tc>
      </w:tr>
      <w:tr w:rsidR="00B506E4" w:rsidRPr="00C366BE" w14:paraId="77E4CE89" w14:textId="77777777" w:rsidTr="0093108E">
        <w:tc>
          <w:tcPr>
            <w:tcW w:w="4032" w:type="dxa"/>
          </w:tcPr>
          <w:p w14:paraId="47514549" w14:textId="77777777" w:rsidR="00B506E4" w:rsidRPr="00C366BE" w:rsidRDefault="00B506E4" w:rsidP="00B506E4">
            <w:pPr>
              <w:tabs>
                <w:tab w:val="left" w:pos="1426"/>
                <w:tab w:val="left" w:pos="1957"/>
              </w:tabs>
              <w:spacing w:after="0" w:line="240" w:lineRule="auto"/>
              <w:ind w:left="427"/>
              <w:jc w:val="both"/>
              <w:rPr>
                <w:rFonts w:ascii="Arial" w:eastAsia="Arial Unicode MS" w:hAnsi="Arial" w:cs="Arial"/>
                <w:sz w:val="18"/>
                <w:szCs w:val="18"/>
              </w:rPr>
            </w:pPr>
            <w:r w:rsidRPr="00C366BE">
              <w:rPr>
                <w:rFonts w:ascii="Arial" w:eastAsia="Arial Unicode MS" w:hAnsi="Arial" w:cs="Arial"/>
                <w:sz w:val="18"/>
                <w:szCs w:val="18"/>
              </w:rPr>
              <w:t>Selling expenses and distribution costs</w:t>
            </w:r>
          </w:p>
        </w:tc>
        <w:tc>
          <w:tcPr>
            <w:tcW w:w="1276" w:type="dxa"/>
            <w:vAlign w:val="bottom"/>
          </w:tcPr>
          <w:p w14:paraId="13DBD6DE" w14:textId="6C4FF6B3"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B506E4" w:rsidRPr="00C366BE">
              <w:rPr>
                <w:rFonts w:ascii="Arial" w:eastAsia="Cordia New" w:hAnsi="Arial" w:cs="Arial"/>
                <w:sz w:val="18"/>
                <w:szCs w:val="18"/>
              </w:rPr>
              <w:t>,</w:t>
            </w:r>
            <w:r w:rsidRPr="00C366BE">
              <w:rPr>
                <w:rFonts w:ascii="Arial" w:eastAsia="Cordia New" w:hAnsi="Arial" w:cs="Arial"/>
                <w:sz w:val="18"/>
                <w:szCs w:val="18"/>
              </w:rPr>
              <w:t>641</w:t>
            </w:r>
            <w:r w:rsidR="00B506E4" w:rsidRPr="00C366BE">
              <w:rPr>
                <w:rFonts w:ascii="Arial" w:eastAsia="Cordia New" w:hAnsi="Arial" w:cs="Arial"/>
                <w:sz w:val="18"/>
                <w:szCs w:val="18"/>
              </w:rPr>
              <w:t>,</w:t>
            </w:r>
            <w:r w:rsidRPr="00C366BE">
              <w:rPr>
                <w:rFonts w:ascii="Arial" w:eastAsia="Cordia New" w:hAnsi="Arial" w:cs="Arial"/>
                <w:sz w:val="18"/>
                <w:szCs w:val="18"/>
              </w:rPr>
              <w:t>001</w:t>
            </w:r>
          </w:p>
        </w:tc>
        <w:tc>
          <w:tcPr>
            <w:tcW w:w="1276" w:type="dxa"/>
            <w:vAlign w:val="bottom"/>
          </w:tcPr>
          <w:p w14:paraId="73CEB1DA" w14:textId="3BD0D073"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559" w:type="dxa"/>
            <w:vAlign w:val="bottom"/>
          </w:tcPr>
          <w:p w14:paraId="5B89E2AB" w14:textId="3F4313A4"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152</w:t>
            </w:r>
            <w:r w:rsidR="00B506E4" w:rsidRPr="00C366BE">
              <w:rPr>
                <w:rFonts w:ascii="Arial" w:eastAsia="Cordia New" w:hAnsi="Arial" w:cs="Arial"/>
                <w:sz w:val="18"/>
                <w:szCs w:val="18"/>
              </w:rPr>
              <w:t>,</w:t>
            </w:r>
            <w:r w:rsidRPr="00C366BE">
              <w:rPr>
                <w:rFonts w:ascii="Arial" w:eastAsia="Cordia New" w:hAnsi="Arial" w:cs="Arial"/>
                <w:sz w:val="18"/>
                <w:szCs w:val="18"/>
              </w:rPr>
              <w:t>425</w:t>
            </w:r>
          </w:p>
        </w:tc>
        <w:tc>
          <w:tcPr>
            <w:tcW w:w="1296" w:type="dxa"/>
            <w:vAlign w:val="bottom"/>
          </w:tcPr>
          <w:p w14:paraId="53C9984E" w14:textId="7321847A"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B506E4" w:rsidRPr="00C366BE">
              <w:rPr>
                <w:rFonts w:ascii="Arial" w:eastAsia="Cordia New" w:hAnsi="Arial" w:cs="Arial"/>
                <w:sz w:val="18"/>
                <w:szCs w:val="18"/>
              </w:rPr>
              <w:t>,</w:t>
            </w:r>
            <w:r w:rsidRPr="00C366BE">
              <w:rPr>
                <w:rFonts w:ascii="Arial" w:eastAsia="Cordia New" w:hAnsi="Arial" w:cs="Arial"/>
                <w:sz w:val="18"/>
                <w:szCs w:val="18"/>
              </w:rPr>
              <w:t>793</w:t>
            </w:r>
            <w:r w:rsidR="00B506E4" w:rsidRPr="00C366BE">
              <w:rPr>
                <w:rFonts w:ascii="Arial" w:eastAsia="Cordia New" w:hAnsi="Arial" w:cs="Arial"/>
                <w:sz w:val="18"/>
                <w:szCs w:val="18"/>
              </w:rPr>
              <w:t>,</w:t>
            </w:r>
            <w:r w:rsidRPr="00C366BE">
              <w:rPr>
                <w:rFonts w:ascii="Arial" w:eastAsia="Cordia New" w:hAnsi="Arial" w:cs="Arial"/>
                <w:sz w:val="18"/>
                <w:szCs w:val="18"/>
              </w:rPr>
              <w:t>426</w:t>
            </w:r>
          </w:p>
        </w:tc>
      </w:tr>
      <w:tr w:rsidR="00B506E4" w:rsidRPr="00C366BE" w14:paraId="57503F7E" w14:textId="77777777" w:rsidTr="0093108E">
        <w:tc>
          <w:tcPr>
            <w:tcW w:w="4032" w:type="dxa"/>
          </w:tcPr>
          <w:p w14:paraId="1FD454AF" w14:textId="77777777" w:rsidR="00B506E4" w:rsidRPr="00C366BE" w:rsidRDefault="00B506E4" w:rsidP="00B506E4">
            <w:pPr>
              <w:tabs>
                <w:tab w:val="left" w:pos="1426"/>
                <w:tab w:val="left" w:pos="1957"/>
              </w:tabs>
              <w:spacing w:after="0" w:line="240" w:lineRule="auto"/>
              <w:ind w:left="427"/>
              <w:rPr>
                <w:rFonts w:ascii="Arial" w:eastAsia="Calibri" w:hAnsi="Arial" w:cs="Arial"/>
                <w:b/>
                <w:sz w:val="18"/>
                <w:szCs w:val="18"/>
              </w:rPr>
            </w:pPr>
            <w:r w:rsidRPr="00C366BE">
              <w:rPr>
                <w:rFonts w:ascii="Arial" w:eastAsia="Arial Unicode MS" w:hAnsi="Arial" w:cs="Arial"/>
                <w:sz w:val="18"/>
                <w:lang w:bidi="th-TH"/>
              </w:rPr>
              <w:t>Administrative expenses</w:t>
            </w:r>
          </w:p>
        </w:tc>
        <w:tc>
          <w:tcPr>
            <w:tcW w:w="1276" w:type="dxa"/>
          </w:tcPr>
          <w:p w14:paraId="2FC17B3E" w14:textId="29D0EF4A"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873</w:t>
            </w:r>
            <w:r w:rsidR="00B506E4" w:rsidRPr="00C366BE">
              <w:rPr>
                <w:rFonts w:ascii="Arial" w:eastAsia="Cordia New" w:hAnsi="Arial" w:cs="Arial"/>
                <w:sz w:val="18"/>
                <w:szCs w:val="18"/>
              </w:rPr>
              <w:t>,</w:t>
            </w:r>
            <w:r w:rsidRPr="00C366BE">
              <w:rPr>
                <w:rFonts w:ascii="Arial" w:eastAsia="Cordia New" w:hAnsi="Arial" w:cs="Arial"/>
                <w:sz w:val="18"/>
                <w:szCs w:val="18"/>
              </w:rPr>
              <w:t>996</w:t>
            </w:r>
          </w:p>
        </w:tc>
        <w:tc>
          <w:tcPr>
            <w:tcW w:w="1276" w:type="dxa"/>
          </w:tcPr>
          <w:p w14:paraId="2CA1BFCF" w14:textId="632DCD97"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9</w:t>
            </w:r>
            <w:r w:rsidRPr="00C366BE">
              <w:rPr>
                <w:rFonts w:ascii="Arial" w:eastAsia="Cordia New" w:hAnsi="Arial" w:cs="Arial"/>
                <w:sz w:val="18"/>
                <w:szCs w:val="18"/>
              </w:rPr>
              <w:t>,</w:t>
            </w:r>
            <w:r w:rsidR="00C366BE" w:rsidRPr="00C366BE">
              <w:rPr>
                <w:rFonts w:ascii="Arial" w:eastAsia="Cordia New" w:hAnsi="Arial" w:cs="Arial"/>
                <w:sz w:val="18"/>
                <w:szCs w:val="18"/>
              </w:rPr>
              <w:t>768</w:t>
            </w:r>
            <w:r w:rsidRPr="00C366BE">
              <w:rPr>
                <w:rFonts w:ascii="Arial" w:eastAsia="Cordia New" w:hAnsi="Arial" w:cs="Arial"/>
                <w:sz w:val="18"/>
                <w:szCs w:val="18"/>
              </w:rPr>
              <w:t>)</w:t>
            </w:r>
          </w:p>
        </w:tc>
        <w:tc>
          <w:tcPr>
            <w:tcW w:w="1559" w:type="dxa"/>
          </w:tcPr>
          <w:p w14:paraId="54482A36" w14:textId="5B0B2BB2"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6F88346D" w14:textId="5BFEB289"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864</w:t>
            </w:r>
            <w:r w:rsidR="00B506E4" w:rsidRPr="00C366BE">
              <w:rPr>
                <w:rFonts w:ascii="Arial" w:eastAsia="Cordia New" w:hAnsi="Arial" w:cs="Arial"/>
                <w:sz w:val="18"/>
                <w:szCs w:val="18"/>
              </w:rPr>
              <w:t>,</w:t>
            </w:r>
            <w:r w:rsidRPr="00C366BE">
              <w:rPr>
                <w:rFonts w:ascii="Arial" w:eastAsia="Cordia New" w:hAnsi="Arial" w:cs="Arial"/>
                <w:sz w:val="18"/>
                <w:szCs w:val="18"/>
              </w:rPr>
              <w:t>228</w:t>
            </w:r>
          </w:p>
        </w:tc>
      </w:tr>
      <w:tr w:rsidR="00B506E4" w:rsidRPr="00C366BE" w14:paraId="05F5F5CF" w14:textId="77777777" w:rsidTr="0093108E">
        <w:tc>
          <w:tcPr>
            <w:tcW w:w="4032" w:type="dxa"/>
          </w:tcPr>
          <w:p w14:paraId="3CA0B564" w14:textId="77777777" w:rsidR="00B506E4" w:rsidRPr="00C366BE" w:rsidRDefault="00B506E4" w:rsidP="00B506E4">
            <w:pPr>
              <w:tabs>
                <w:tab w:val="left" w:pos="1426"/>
                <w:tab w:val="left" w:pos="1957"/>
              </w:tabs>
              <w:spacing w:after="0" w:line="240" w:lineRule="auto"/>
              <w:ind w:left="427"/>
              <w:rPr>
                <w:rFonts w:ascii="Arial" w:eastAsia="Arial Unicode MS" w:hAnsi="Arial" w:cs="Arial"/>
                <w:sz w:val="18"/>
                <w:lang w:bidi="th-TH"/>
              </w:rPr>
            </w:pPr>
            <w:r w:rsidRPr="00C366BE">
              <w:rPr>
                <w:rFonts w:ascii="Arial" w:eastAsia="Arial Unicode MS" w:hAnsi="Arial" w:cs="Arial"/>
                <w:sz w:val="18"/>
                <w:szCs w:val="18"/>
                <w:lang w:bidi="th-TH"/>
              </w:rPr>
              <w:t>Income tax expense</w:t>
            </w:r>
          </w:p>
        </w:tc>
        <w:tc>
          <w:tcPr>
            <w:tcW w:w="1276" w:type="dxa"/>
          </w:tcPr>
          <w:p w14:paraId="7C5B9763" w14:textId="5F2AB1AD"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418</w:t>
            </w:r>
            <w:r w:rsidR="00B506E4" w:rsidRPr="00C366BE">
              <w:rPr>
                <w:rFonts w:ascii="Arial" w:eastAsia="Cordia New" w:hAnsi="Arial" w:cs="Arial"/>
                <w:sz w:val="18"/>
                <w:szCs w:val="18"/>
              </w:rPr>
              <w:t>,</w:t>
            </w:r>
            <w:r w:rsidRPr="00C366BE">
              <w:rPr>
                <w:rFonts w:ascii="Arial" w:eastAsia="Cordia New" w:hAnsi="Arial" w:cs="Arial"/>
                <w:sz w:val="18"/>
                <w:szCs w:val="18"/>
              </w:rPr>
              <w:t>289</w:t>
            </w:r>
          </w:p>
        </w:tc>
        <w:tc>
          <w:tcPr>
            <w:tcW w:w="1276" w:type="dxa"/>
          </w:tcPr>
          <w:p w14:paraId="60CBBDE7" w14:textId="60EDFD10"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B506E4" w:rsidRPr="00C366BE">
              <w:rPr>
                <w:rFonts w:ascii="Arial" w:eastAsia="Cordia New" w:hAnsi="Arial" w:cs="Arial"/>
                <w:sz w:val="18"/>
                <w:szCs w:val="18"/>
              </w:rPr>
              <w:t>,</w:t>
            </w:r>
            <w:r w:rsidRPr="00C366BE">
              <w:rPr>
                <w:rFonts w:ascii="Arial" w:eastAsia="Cordia New" w:hAnsi="Arial" w:cs="Arial"/>
                <w:sz w:val="18"/>
                <w:szCs w:val="18"/>
              </w:rPr>
              <w:t>253</w:t>
            </w:r>
          </w:p>
        </w:tc>
        <w:tc>
          <w:tcPr>
            <w:tcW w:w="1559" w:type="dxa"/>
          </w:tcPr>
          <w:p w14:paraId="03413A63" w14:textId="1F7D52A0"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786997EA" w14:textId="46A289D6"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421</w:t>
            </w:r>
            <w:r w:rsidR="00B506E4" w:rsidRPr="00C366BE">
              <w:rPr>
                <w:rFonts w:ascii="Arial" w:eastAsia="Cordia New" w:hAnsi="Arial" w:cs="Arial"/>
                <w:sz w:val="18"/>
                <w:szCs w:val="18"/>
              </w:rPr>
              <w:t>,</w:t>
            </w:r>
            <w:r w:rsidRPr="00C366BE">
              <w:rPr>
                <w:rFonts w:ascii="Arial" w:eastAsia="Cordia New" w:hAnsi="Arial" w:cs="Arial"/>
                <w:sz w:val="18"/>
                <w:szCs w:val="18"/>
              </w:rPr>
              <w:t>542</w:t>
            </w:r>
          </w:p>
        </w:tc>
      </w:tr>
      <w:tr w:rsidR="00B506E4" w:rsidRPr="00C366BE" w14:paraId="2DD34991" w14:textId="77777777" w:rsidTr="0093108E">
        <w:tc>
          <w:tcPr>
            <w:tcW w:w="4032" w:type="dxa"/>
          </w:tcPr>
          <w:p w14:paraId="47E3ABBD" w14:textId="77777777" w:rsidR="00B506E4" w:rsidRPr="00C366BE" w:rsidRDefault="00B506E4" w:rsidP="00B506E4">
            <w:pPr>
              <w:tabs>
                <w:tab w:val="left" w:pos="1426"/>
                <w:tab w:val="left" w:pos="1957"/>
              </w:tabs>
              <w:spacing w:after="0" w:line="240" w:lineRule="auto"/>
              <w:ind w:left="427"/>
              <w:rPr>
                <w:rFonts w:ascii="Arial" w:eastAsia="Arial Unicode MS" w:hAnsi="Arial" w:cs="Arial"/>
                <w:sz w:val="18"/>
                <w:szCs w:val="18"/>
                <w:lang w:bidi="th-TH"/>
              </w:rPr>
            </w:pPr>
            <w:r w:rsidRPr="00C366BE">
              <w:rPr>
                <w:rFonts w:ascii="Arial" w:eastAsia="Arial Unicode MS" w:hAnsi="Arial" w:cs="Arial"/>
                <w:sz w:val="18"/>
                <w:szCs w:val="18"/>
                <w:lang w:bidi="th-TH"/>
              </w:rPr>
              <w:t>Profit before income tax</w:t>
            </w:r>
          </w:p>
        </w:tc>
        <w:tc>
          <w:tcPr>
            <w:tcW w:w="1276" w:type="dxa"/>
          </w:tcPr>
          <w:p w14:paraId="04404B94" w14:textId="507E0983"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B506E4" w:rsidRPr="00C366BE">
              <w:rPr>
                <w:rFonts w:ascii="Arial" w:eastAsia="Cordia New" w:hAnsi="Arial" w:cs="Arial"/>
                <w:sz w:val="18"/>
                <w:szCs w:val="18"/>
              </w:rPr>
              <w:t>,</w:t>
            </w:r>
            <w:r w:rsidRPr="00C366BE">
              <w:rPr>
                <w:rFonts w:ascii="Arial" w:eastAsia="Cordia New" w:hAnsi="Arial" w:cs="Arial"/>
                <w:sz w:val="18"/>
                <w:szCs w:val="18"/>
              </w:rPr>
              <w:t>707</w:t>
            </w:r>
            <w:r w:rsidR="00B506E4" w:rsidRPr="00C366BE">
              <w:rPr>
                <w:rFonts w:ascii="Arial" w:eastAsia="Cordia New" w:hAnsi="Arial" w:cs="Arial"/>
                <w:sz w:val="18"/>
                <w:szCs w:val="18"/>
              </w:rPr>
              <w:t>,</w:t>
            </w:r>
            <w:r w:rsidRPr="00C366BE">
              <w:rPr>
                <w:rFonts w:ascii="Arial" w:eastAsia="Cordia New" w:hAnsi="Arial" w:cs="Arial"/>
                <w:sz w:val="18"/>
                <w:szCs w:val="18"/>
              </w:rPr>
              <w:t>887</w:t>
            </w:r>
          </w:p>
        </w:tc>
        <w:tc>
          <w:tcPr>
            <w:tcW w:w="1276" w:type="dxa"/>
          </w:tcPr>
          <w:p w14:paraId="31A01F0B" w14:textId="09A46CA4"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B506E4" w:rsidRPr="00C366BE">
              <w:rPr>
                <w:rFonts w:ascii="Arial" w:eastAsia="Cordia New" w:hAnsi="Arial" w:cs="Arial"/>
                <w:sz w:val="18"/>
                <w:szCs w:val="18"/>
              </w:rPr>
              <w:t>,</w:t>
            </w:r>
            <w:r w:rsidRPr="00C366BE">
              <w:rPr>
                <w:rFonts w:ascii="Arial" w:eastAsia="Cordia New" w:hAnsi="Arial" w:cs="Arial"/>
                <w:sz w:val="18"/>
                <w:szCs w:val="18"/>
              </w:rPr>
              <w:t>729</w:t>
            </w:r>
          </w:p>
        </w:tc>
        <w:tc>
          <w:tcPr>
            <w:tcW w:w="1559" w:type="dxa"/>
          </w:tcPr>
          <w:p w14:paraId="66D3BE43" w14:textId="4B0BA275"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6437054D" w14:textId="0123C6EC"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B506E4" w:rsidRPr="00C366BE">
              <w:rPr>
                <w:rFonts w:ascii="Arial" w:eastAsia="Cordia New" w:hAnsi="Arial" w:cs="Arial"/>
                <w:sz w:val="18"/>
                <w:szCs w:val="18"/>
              </w:rPr>
              <w:t>,</w:t>
            </w:r>
            <w:r w:rsidRPr="00C366BE">
              <w:rPr>
                <w:rFonts w:ascii="Arial" w:eastAsia="Cordia New" w:hAnsi="Arial" w:cs="Arial"/>
                <w:sz w:val="18"/>
                <w:szCs w:val="18"/>
              </w:rPr>
              <w:t>723</w:t>
            </w:r>
            <w:r w:rsidR="00B506E4" w:rsidRPr="00C366BE">
              <w:rPr>
                <w:rFonts w:ascii="Arial" w:eastAsia="Cordia New" w:hAnsi="Arial" w:cs="Arial"/>
                <w:sz w:val="18"/>
                <w:szCs w:val="18"/>
              </w:rPr>
              <w:t>,</w:t>
            </w:r>
            <w:r w:rsidRPr="00C366BE">
              <w:rPr>
                <w:rFonts w:ascii="Arial" w:eastAsia="Cordia New" w:hAnsi="Arial" w:cs="Arial"/>
                <w:sz w:val="18"/>
                <w:szCs w:val="18"/>
              </w:rPr>
              <w:t>616</w:t>
            </w:r>
          </w:p>
        </w:tc>
      </w:tr>
      <w:tr w:rsidR="00B506E4" w:rsidRPr="00C366BE" w14:paraId="1DE01B58" w14:textId="77777777" w:rsidTr="0093108E">
        <w:tc>
          <w:tcPr>
            <w:tcW w:w="4032" w:type="dxa"/>
          </w:tcPr>
          <w:p w14:paraId="1DBA1D6A" w14:textId="77777777" w:rsidR="00B506E4" w:rsidRPr="00C366BE" w:rsidRDefault="00B506E4" w:rsidP="00B506E4">
            <w:pPr>
              <w:tabs>
                <w:tab w:val="left" w:pos="1426"/>
                <w:tab w:val="left" w:pos="1957"/>
              </w:tabs>
              <w:spacing w:after="0" w:line="240" w:lineRule="auto"/>
              <w:ind w:left="427"/>
              <w:rPr>
                <w:rFonts w:ascii="Arial" w:eastAsia="Arial Unicode MS" w:hAnsi="Arial" w:cs="Arial"/>
                <w:sz w:val="18"/>
                <w:szCs w:val="18"/>
                <w:lang w:bidi="th-TH"/>
              </w:rPr>
            </w:pPr>
            <w:r w:rsidRPr="00C366BE">
              <w:rPr>
                <w:rFonts w:ascii="Arial" w:eastAsia="Arial Unicode MS" w:hAnsi="Arial" w:cs="Arial"/>
                <w:sz w:val="18"/>
                <w:szCs w:val="18"/>
                <w:lang w:bidi="th-TH"/>
              </w:rPr>
              <w:t>Profit for the period</w:t>
            </w:r>
          </w:p>
        </w:tc>
        <w:tc>
          <w:tcPr>
            <w:tcW w:w="1276" w:type="dxa"/>
          </w:tcPr>
          <w:p w14:paraId="080727E7" w14:textId="4D974B22"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B506E4" w:rsidRPr="00C366BE">
              <w:rPr>
                <w:rFonts w:ascii="Arial" w:eastAsia="Cordia New" w:hAnsi="Arial" w:cs="Arial"/>
                <w:sz w:val="18"/>
                <w:szCs w:val="18"/>
              </w:rPr>
              <w:t>,</w:t>
            </w:r>
            <w:r w:rsidRPr="00C366BE">
              <w:rPr>
                <w:rFonts w:ascii="Arial" w:eastAsia="Cordia New" w:hAnsi="Arial" w:cs="Arial"/>
                <w:sz w:val="18"/>
                <w:szCs w:val="18"/>
              </w:rPr>
              <w:t>289</w:t>
            </w:r>
            <w:r w:rsidR="00B506E4" w:rsidRPr="00C366BE">
              <w:rPr>
                <w:rFonts w:ascii="Arial" w:eastAsia="Cordia New" w:hAnsi="Arial" w:cs="Arial"/>
                <w:sz w:val="18"/>
                <w:szCs w:val="18"/>
              </w:rPr>
              <w:t>,</w:t>
            </w:r>
            <w:r w:rsidRPr="00C366BE">
              <w:rPr>
                <w:rFonts w:ascii="Arial" w:eastAsia="Cordia New" w:hAnsi="Arial" w:cs="Arial"/>
                <w:sz w:val="18"/>
                <w:szCs w:val="18"/>
              </w:rPr>
              <w:t>598</w:t>
            </w:r>
          </w:p>
        </w:tc>
        <w:tc>
          <w:tcPr>
            <w:tcW w:w="1276" w:type="dxa"/>
          </w:tcPr>
          <w:p w14:paraId="15928BD5" w14:textId="26416D33"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12</w:t>
            </w:r>
            <w:r w:rsidR="00B506E4" w:rsidRPr="00C366BE">
              <w:rPr>
                <w:rFonts w:ascii="Arial" w:eastAsia="Cordia New" w:hAnsi="Arial" w:cs="Arial"/>
                <w:sz w:val="18"/>
                <w:szCs w:val="18"/>
              </w:rPr>
              <w:t>,</w:t>
            </w:r>
            <w:r w:rsidRPr="00C366BE">
              <w:rPr>
                <w:rFonts w:ascii="Arial" w:eastAsia="Cordia New" w:hAnsi="Arial" w:cs="Arial"/>
                <w:sz w:val="18"/>
                <w:szCs w:val="18"/>
              </w:rPr>
              <w:t>476</w:t>
            </w:r>
          </w:p>
        </w:tc>
        <w:tc>
          <w:tcPr>
            <w:tcW w:w="1559" w:type="dxa"/>
          </w:tcPr>
          <w:p w14:paraId="320B25B9" w14:textId="6970F094"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70B2FEA6" w14:textId="20920273"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B506E4" w:rsidRPr="00C366BE">
              <w:rPr>
                <w:rFonts w:ascii="Arial" w:eastAsia="Cordia New" w:hAnsi="Arial" w:cs="Arial"/>
                <w:sz w:val="18"/>
                <w:szCs w:val="18"/>
              </w:rPr>
              <w:t>,</w:t>
            </w:r>
            <w:r w:rsidRPr="00C366BE">
              <w:rPr>
                <w:rFonts w:ascii="Arial" w:eastAsia="Cordia New" w:hAnsi="Arial" w:cs="Arial"/>
                <w:sz w:val="18"/>
                <w:szCs w:val="18"/>
              </w:rPr>
              <w:t>302</w:t>
            </w:r>
            <w:r w:rsidR="00B506E4" w:rsidRPr="00C366BE">
              <w:rPr>
                <w:rFonts w:ascii="Arial" w:eastAsia="Cordia New" w:hAnsi="Arial" w:cs="Arial"/>
                <w:sz w:val="18"/>
                <w:szCs w:val="18"/>
              </w:rPr>
              <w:t>,</w:t>
            </w:r>
            <w:r w:rsidRPr="00C366BE">
              <w:rPr>
                <w:rFonts w:ascii="Arial" w:eastAsia="Cordia New" w:hAnsi="Arial" w:cs="Arial"/>
                <w:sz w:val="18"/>
                <w:szCs w:val="18"/>
              </w:rPr>
              <w:t>074</w:t>
            </w:r>
          </w:p>
        </w:tc>
      </w:tr>
      <w:tr w:rsidR="00B506E4" w:rsidRPr="00C366BE" w14:paraId="3D4319BD" w14:textId="77777777" w:rsidTr="0093108E">
        <w:tc>
          <w:tcPr>
            <w:tcW w:w="4032" w:type="dxa"/>
            <w:vAlign w:val="bottom"/>
          </w:tcPr>
          <w:p w14:paraId="3985CE52" w14:textId="75CA5615" w:rsidR="00B506E4" w:rsidRPr="00C366BE" w:rsidRDefault="00B506E4" w:rsidP="00B506E4">
            <w:pPr>
              <w:tabs>
                <w:tab w:val="left" w:pos="1426"/>
                <w:tab w:val="left" w:pos="1957"/>
              </w:tabs>
              <w:spacing w:after="0" w:line="240" w:lineRule="auto"/>
              <w:ind w:left="427"/>
              <w:rPr>
                <w:rFonts w:ascii="Arial" w:eastAsia="Calibri" w:hAnsi="Arial" w:cs="Arial"/>
                <w:b/>
                <w:sz w:val="18"/>
                <w:szCs w:val="18"/>
              </w:rPr>
            </w:pPr>
            <w:r w:rsidRPr="00C366BE">
              <w:rPr>
                <w:rFonts w:ascii="Arial" w:eastAsia="Arial Unicode MS" w:hAnsi="Arial" w:cs="Arial"/>
                <w:sz w:val="18"/>
                <w:szCs w:val="18"/>
              </w:rPr>
              <w:t>Earnings per share</w:t>
            </w:r>
            <w:r w:rsidR="0068379D" w:rsidRPr="00C366BE">
              <w:rPr>
                <w:rFonts w:ascii="Arial" w:eastAsia="Arial Unicode MS" w:hAnsi="Arial" w:cs="Arial"/>
                <w:sz w:val="18"/>
                <w:szCs w:val="18"/>
              </w:rPr>
              <w:t xml:space="preserve"> (Baht)</w:t>
            </w:r>
          </w:p>
        </w:tc>
        <w:tc>
          <w:tcPr>
            <w:tcW w:w="1276" w:type="dxa"/>
          </w:tcPr>
          <w:p w14:paraId="5D48E0FA" w14:textId="2C71C4B3"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0</w:t>
            </w:r>
            <w:r w:rsidR="00B506E4" w:rsidRPr="00C366BE">
              <w:rPr>
                <w:rFonts w:ascii="Arial" w:eastAsia="Cordia New" w:hAnsi="Arial" w:cs="Arial"/>
                <w:sz w:val="18"/>
                <w:szCs w:val="18"/>
              </w:rPr>
              <w:t>.</w:t>
            </w:r>
            <w:r w:rsidRPr="00C366BE">
              <w:rPr>
                <w:rFonts w:ascii="Arial" w:eastAsia="Cordia New" w:hAnsi="Arial" w:cs="Arial"/>
                <w:sz w:val="18"/>
                <w:szCs w:val="18"/>
              </w:rPr>
              <w:t>96</w:t>
            </w:r>
          </w:p>
        </w:tc>
        <w:tc>
          <w:tcPr>
            <w:tcW w:w="1276" w:type="dxa"/>
          </w:tcPr>
          <w:p w14:paraId="4FEBB1B5" w14:textId="5078D9FF"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559" w:type="dxa"/>
          </w:tcPr>
          <w:p w14:paraId="200D5342" w14:textId="474FE001" w:rsidR="00B506E4" w:rsidRPr="00C366BE" w:rsidRDefault="00B506E4"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p>
        </w:tc>
        <w:tc>
          <w:tcPr>
            <w:tcW w:w="1296" w:type="dxa"/>
          </w:tcPr>
          <w:p w14:paraId="3A3FD109" w14:textId="7A070340" w:rsidR="00B506E4" w:rsidRPr="00C366BE" w:rsidRDefault="00C366BE" w:rsidP="00B506E4">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0</w:t>
            </w:r>
            <w:r w:rsidR="00B506E4" w:rsidRPr="00C366BE">
              <w:rPr>
                <w:rFonts w:ascii="Arial" w:eastAsia="Cordia New" w:hAnsi="Arial" w:cs="Arial"/>
                <w:sz w:val="18"/>
                <w:szCs w:val="18"/>
              </w:rPr>
              <w:t>.</w:t>
            </w:r>
            <w:r w:rsidRPr="00C366BE">
              <w:rPr>
                <w:rFonts w:ascii="Arial" w:eastAsia="Cordia New" w:hAnsi="Arial" w:cs="Arial"/>
                <w:sz w:val="18"/>
                <w:szCs w:val="18"/>
              </w:rPr>
              <w:t>96</w:t>
            </w:r>
          </w:p>
        </w:tc>
      </w:tr>
    </w:tbl>
    <w:p w14:paraId="5126CACF" w14:textId="5C7C575A" w:rsidR="00B856C6" w:rsidRPr="00C366BE" w:rsidRDefault="00B856C6" w:rsidP="00A5720E">
      <w:pPr>
        <w:pStyle w:val="Default"/>
        <w:ind w:left="540"/>
        <w:jc w:val="thaiDistribute"/>
        <w:rPr>
          <w:color w:val="auto"/>
          <w:sz w:val="18"/>
          <w:szCs w:val="18"/>
        </w:rPr>
      </w:pPr>
    </w:p>
    <w:p w14:paraId="292FF296" w14:textId="77777777" w:rsidR="00B856C6" w:rsidRPr="00C366BE" w:rsidRDefault="00B856C6">
      <w:pPr>
        <w:rPr>
          <w:rFonts w:ascii="Arial" w:eastAsia="Times New Roman" w:hAnsi="Arial" w:cs="Arial"/>
          <w:sz w:val="18"/>
          <w:szCs w:val="18"/>
          <w:lang w:val="en-US" w:bidi="th-TH"/>
        </w:rPr>
      </w:pPr>
      <w:r w:rsidRPr="00C366BE">
        <w:rPr>
          <w:rFonts w:ascii="Arial" w:hAnsi="Arial" w:cs="Arial"/>
          <w:sz w:val="18"/>
          <w:szCs w:val="18"/>
        </w:rPr>
        <w:br w:type="page"/>
      </w:r>
    </w:p>
    <w:p w14:paraId="0D56F832" w14:textId="77777777" w:rsidR="00015D2E" w:rsidRPr="00C366BE" w:rsidRDefault="00015D2E" w:rsidP="00A5720E">
      <w:pPr>
        <w:pStyle w:val="Default"/>
        <w:ind w:left="540"/>
        <w:jc w:val="thaiDistribute"/>
        <w:rPr>
          <w:color w:val="auto"/>
          <w:sz w:val="18"/>
          <w:szCs w:val="18"/>
        </w:rPr>
      </w:pPr>
    </w:p>
    <w:tbl>
      <w:tblPr>
        <w:tblW w:w="9448" w:type="dxa"/>
        <w:tblLayout w:type="fixed"/>
        <w:tblLook w:val="04A0" w:firstRow="1" w:lastRow="0" w:firstColumn="1" w:lastColumn="0" w:noHBand="0" w:noVBand="1"/>
      </w:tblPr>
      <w:tblGrid>
        <w:gridCol w:w="4041"/>
        <w:gridCol w:w="1276"/>
        <w:gridCol w:w="1276"/>
        <w:gridCol w:w="1559"/>
        <w:gridCol w:w="1296"/>
      </w:tblGrid>
      <w:tr w:rsidR="00A5720E" w:rsidRPr="00C366BE" w14:paraId="44BA2344" w14:textId="77777777" w:rsidTr="0093108E">
        <w:tc>
          <w:tcPr>
            <w:tcW w:w="4041" w:type="dxa"/>
            <w:vAlign w:val="bottom"/>
          </w:tcPr>
          <w:p w14:paraId="583F3F4F" w14:textId="77777777" w:rsidR="00A5720E" w:rsidRPr="00C366BE" w:rsidRDefault="00A5720E">
            <w:pPr>
              <w:tabs>
                <w:tab w:val="left" w:pos="1426"/>
                <w:tab w:val="left" w:pos="1957"/>
              </w:tabs>
              <w:spacing w:after="0" w:line="240" w:lineRule="auto"/>
              <w:ind w:left="427"/>
              <w:jc w:val="both"/>
              <w:rPr>
                <w:rFonts w:ascii="Arial" w:eastAsia="Calibri" w:hAnsi="Arial" w:cs="Arial"/>
                <w:b/>
                <w:sz w:val="18"/>
                <w:szCs w:val="18"/>
              </w:rPr>
            </w:pPr>
          </w:p>
        </w:tc>
        <w:tc>
          <w:tcPr>
            <w:tcW w:w="1276" w:type="dxa"/>
            <w:vAlign w:val="bottom"/>
          </w:tcPr>
          <w:p w14:paraId="0D6CA347" w14:textId="77777777" w:rsidR="00A5720E" w:rsidRPr="00C366BE" w:rsidRDefault="00A5720E">
            <w:pPr>
              <w:spacing w:after="0" w:line="240" w:lineRule="auto"/>
              <w:ind w:right="-72"/>
              <w:jc w:val="right"/>
              <w:rPr>
                <w:rFonts w:ascii="Arial" w:eastAsia="Cordia New" w:hAnsi="Arial" w:cs="Arial"/>
                <w:sz w:val="18"/>
                <w:szCs w:val="18"/>
              </w:rPr>
            </w:pPr>
          </w:p>
        </w:tc>
        <w:tc>
          <w:tcPr>
            <w:tcW w:w="4131" w:type="dxa"/>
            <w:gridSpan w:val="3"/>
            <w:tcBorders>
              <w:bottom w:val="single" w:sz="4" w:space="0" w:color="auto"/>
            </w:tcBorders>
            <w:vAlign w:val="bottom"/>
          </w:tcPr>
          <w:p w14:paraId="1BC08BA6" w14:textId="77777777" w:rsidR="00A5720E" w:rsidRPr="00C366BE" w:rsidRDefault="00A5720E">
            <w:pPr>
              <w:spacing w:after="0" w:line="240" w:lineRule="auto"/>
              <w:ind w:right="-72"/>
              <w:jc w:val="center"/>
              <w:rPr>
                <w:rFonts w:ascii="Arial" w:eastAsia="Cordia New" w:hAnsi="Arial" w:cs="Arial"/>
                <w:sz w:val="18"/>
                <w:szCs w:val="18"/>
              </w:rPr>
            </w:pPr>
            <w:r w:rsidRPr="00C366BE">
              <w:rPr>
                <w:rFonts w:ascii="Arial" w:hAnsi="Arial" w:cs="Arial"/>
                <w:b/>
                <w:bCs/>
                <w:sz w:val="18"/>
                <w:szCs w:val="18"/>
              </w:rPr>
              <w:t>Consolidated financial statements</w:t>
            </w:r>
          </w:p>
        </w:tc>
      </w:tr>
      <w:tr w:rsidR="00F244EF" w:rsidRPr="00C366BE" w14:paraId="78FE7FC1" w14:textId="77777777" w:rsidTr="0093108E">
        <w:tc>
          <w:tcPr>
            <w:tcW w:w="4041" w:type="dxa"/>
            <w:vAlign w:val="bottom"/>
          </w:tcPr>
          <w:p w14:paraId="33E7B7E1" w14:textId="01B7928E" w:rsidR="00F244EF" w:rsidRPr="00C366BE" w:rsidRDefault="00F244EF" w:rsidP="00F244EF">
            <w:pPr>
              <w:tabs>
                <w:tab w:val="left" w:pos="1426"/>
                <w:tab w:val="left" w:pos="1957"/>
              </w:tabs>
              <w:spacing w:after="0" w:line="240" w:lineRule="auto"/>
              <w:ind w:left="427"/>
              <w:jc w:val="both"/>
              <w:rPr>
                <w:rFonts w:ascii="Arial" w:eastAsia="Calibri" w:hAnsi="Arial" w:cs="Arial"/>
                <w:b/>
                <w:sz w:val="18"/>
                <w:szCs w:val="18"/>
              </w:rPr>
            </w:pPr>
            <w:r w:rsidRPr="00C366BE">
              <w:rPr>
                <w:rFonts w:ascii="Arial" w:eastAsia="Arial Unicode MS" w:hAnsi="Arial" w:cs="Arial"/>
                <w:b/>
                <w:bCs/>
                <w:sz w:val="18"/>
                <w:szCs w:val="18"/>
              </w:rPr>
              <w:t>Statement of cash flow</w:t>
            </w:r>
          </w:p>
        </w:tc>
        <w:tc>
          <w:tcPr>
            <w:tcW w:w="1276" w:type="dxa"/>
            <w:vAlign w:val="bottom"/>
          </w:tcPr>
          <w:p w14:paraId="5B85F3DA" w14:textId="77777777" w:rsidR="00F244EF" w:rsidRPr="00C366BE" w:rsidRDefault="00F244EF" w:rsidP="00F244EF">
            <w:pPr>
              <w:spacing w:after="0" w:line="240" w:lineRule="auto"/>
              <w:ind w:right="-72"/>
              <w:jc w:val="right"/>
              <w:rPr>
                <w:rFonts w:ascii="Arial" w:eastAsia="Cordia New" w:hAnsi="Arial" w:cs="Arial"/>
                <w:sz w:val="18"/>
                <w:szCs w:val="18"/>
              </w:rPr>
            </w:pPr>
          </w:p>
        </w:tc>
        <w:tc>
          <w:tcPr>
            <w:tcW w:w="1276" w:type="dxa"/>
            <w:tcBorders>
              <w:top w:val="single" w:sz="4" w:space="0" w:color="auto"/>
            </w:tcBorders>
            <w:vAlign w:val="bottom"/>
          </w:tcPr>
          <w:p w14:paraId="3CE8C61E" w14:textId="77777777" w:rsidR="00F244EF" w:rsidRPr="00C366BE" w:rsidRDefault="00F244EF" w:rsidP="00F244EF">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As previously report</w:t>
            </w:r>
          </w:p>
        </w:tc>
        <w:tc>
          <w:tcPr>
            <w:tcW w:w="1559" w:type="dxa"/>
            <w:tcBorders>
              <w:top w:val="single" w:sz="4" w:space="0" w:color="auto"/>
            </w:tcBorders>
            <w:vAlign w:val="bottom"/>
          </w:tcPr>
          <w:p w14:paraId="49053128" w14:textId="77777777" w:rsidR="00F244EF" w:rsidRPr="00C366BE" w:rsidRDefault="00F244EF" w:rsidP="00F244EF">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Impacts from changes in accounting policies</w:t>
            </w:r>
          </w:p>
        </w:tc>
        <w:tc>
          <w:tcPr>
            <w:tcW w:w="1296" w:type="dxa"/>
            <w:tcBorders>
              <w:top w:val="single" w:sz="4" w:space="0" w:color="auto"/>
            </w:tcBorders>
            <w:vAlign w:val="bottom"/>
          </w:tcPr>
          <w:p w14:paraId="673BB793" w14:textId="77777777" w:rsidR="00F244EF" w:rsidRPr="00C366BE" w:rsidRDefault="00F244EF" w:rsidP="00F244EF">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As restated</w:t>
            </w:r>
          </w:p>
        </w:tc>
      </w:tr>
      <w:tr w:rsidR="00F244EF" w:rsidRPr="00C366BE" w14:paraId="3B9457CE" w14:textId="77777777" w:rsidTr="0093108E">
        <w:tc>
          <w:tcPr>
            <w:tcW w:w="4041" w:type="dxa"/>
          </w:tcPr>
          <w:p w14:paraId="7B9C14D5" w14:textId="435A6EAC" w:rsidR="00F244EF" w:rsidRPr="00C366BE" w:rsidRDefault="00F244EF" w:rsidP="00F244EF">
            <w:pPr>
              <w:tabs>
                <w:tab w:val="left" w:pos="1426"/>
                <w:tab w:val="left" w:pos="1957"/>
              </w:tabs>
              <w:spacing w:after="0" w:line="240" w:lineRule="auto"/>
              <w:ind w:left="427"/>
              <w:jc w:val="both"/>
              <w:rPr>
                <w:rFonts w:ascii="Arial" w:eastAsia="Arial Unicode MS" w:hAnsi="Arial" w:cs="Arial"/>
                <w:b/>
                <w:bCs/>
                <w:sz w:val="18"/>
                <w:szCs w:val="18"/>
              </w:rPr>
            </w:pPr>
            <w:r w:rsidRPr="00C366BE">
              <w:rPr>
                <w:rFonts w:ascii="Arial" w:eastAsia="Arial Unicode MS" w:hAnsi="Arial" w:cs="Arial"/>
                <w:b/>
                <w:bCs/>
                <w:sz w:val="18"/>
                <w:szCs w:val="18"/>
              </w:rPr>
              <w:t xml:space="preserve">   for the </w:t>
            </w:r>
            <w:r w:rsidR="00DC2A6F" w:rsidRPr="00C366BE">
              <w:rPr>
                <w:rFonts w:ascii="Arial" w:eastAsia="Arial Unicode MS" w:hAnsi="Arial" w:cs="Arial"/>
                <w:b/>
                <w:bCs/>
                <w:sz w:val="18"/>
                <w:szCs w:val="18"/>
              </w:rPr>
              <w:t>nine</w:t>
            </w:r>
            <w:r w:rsidRPr="00C366BE">
              <w:rPr>
                <w:rFonts w:ascii="Arial" w:eastAsia="Arial Unicode MS" w:hAnsi="Arial" w:cs="Arial"/>
                <w:b/>
                <w:bCs/>
                <w:sz w:val="18"/>
                <w:szCs w:val="18"/>
              </w:rPr>
              <w:t>-month period ended</w:t>
            </w:r>
          </w:p>
          <w:p w14:paraId="5646CFBA" w14:textId="3345AF80" w:rsidR="00F244EF" w:rsidRPr="00C366BE" w:rsidRDefault="00F244EF" w:rsidP="00F244EF">
            <w:pPr>
              <w:tabs>
                <w:tab w:val="left" w:pos="1426"/>
                <w:tab w:val="left" w:pos="1957"/>
              </w:tabs>
              <w:spacing w:after="0" w:line="240" w:lineRule="auto"/>
              <w:ind w:left="427"/>
              <w:jc w:val="both"/>
              <w:rPr>
                <w:rFonts w:ascii="Arial" w:eastAsia="Arial Unicode MS" w:hAnsi="Arial" w:cs="Arial"/>
                <w:b/>
                <w:bCs/>
                <w:sz w:val="18"/>
                <w:szCs w:val="18"/>
              </w:rPr>
            </w:pPr>
            <w:r w:rsidRPr="00C366BE">
              <w:rPr>
                <w:rFonts w:ascii="Arial" w:eastAsia="Arial Unicode MS" w:hAnsi="Arial" w:cs="Arial"/>
                <w:b/>
                <w:bCs/>
                <w:sz w:val="18"/>
                <w:szCs w:val="18"/>
              </w:rPr>
              <w:t xml:space="preserve">   </w:t>
            </w:r>
            <w:r w:rsidR="00C366BE" w:rsidRPr="00C366BE">
              <w:rPr>
                <w:rFonts w:ascii="Arial" w:eastAsia="Arial Unicode MS" w:hAnsi="Arial" w:cs="Arial"/>
                <w:b/>
                <w:bCs/>
                <w:sz w:val="18"/>
                <w:szCs w:val="18"/>
              </w:rPr>
              <w:t>30</w:t>
            </w:r>
            <w:r w:rsidRPr="00C366BE">
              <w:rPr>
                <w:rFonts w:ascii="Arial" w:eastAsia="Arial Unicode MS" w:hAnsi="Arial" w:cs="Arial"/>
                <w:b/>
                <w:bCs/>
                <w:sz w:val="18"/>
                <w:szCs w:val="18"/>
              </w:rPr>
              <w:t xml:space="preserve"> </w:t>
            </w:r>
            <w:r w:rsidR="00DC2A6F" w:rsidRPr="00C366BE">
              <w:rPr>
                <w:rFonts w:ascii="Arial" w:eastAsia="Arial Unicode MS" w:hAnsi="Arial" w:cs="Arial"/>
                <w:b/>
                <w:bCs/>
                <w:sz w:val="18"/>
                <w:szCs w:val="18"/>
              </w:rPr>
              <w:t>September</w:t>
            </w:r>
            <w:r w:rsidRPr="00C366BE">
              <w:rPr>
                <w:rFonts w:ascii="Arial" w:eastAsia="Arial Unicode MS" w:hAnsi="Arial" w:cs="Arial"/>
                <w:b/>
                <w:bCs/>
                <w:sz w:val="18"/>
                <w:szCs w:val="18"/>
              </w:rPr>
              <w:t xml:space="preserve"> </w:t>
            </w:r>
            <w:r w:rsidR="00C366BE" w:rsidRPr="00C366BE">
              <w:rPr>
                <w:rFonts w:ascii="Arial" w:eastAsia="Arial Unicode MS" w:hAnsi="Arial" w:cs="Arial"/>
                <w:b/>
                <w:bCs/>
                <w:sz w:val="18"/>
                <w:szCs w:val="18"/>
              </w:rPr>
              <w:t>2024</w:t>
            </w:r>
          </w:p>
        </w:tc>
        <w:tc>
          <w:tcPr>
            <w:tcW w:w="1276" w:type="dxa"/>
            <w:vAlign w:val="bottom"/>
          </w:tcPr>
          <w:p w14:paraId="759BF8EB" w14:textId="77777777" w:rsidR="00F244EF" w:rsidRPr="00C366BE" w:rsidRDefault="00F244EF" w:rsidP="000C7434">
            <w:pPr>
              <w:spacing w:after="0" w:line="240" w:lineRule="auto"/>
              <w:ind w:right="-72"/>
              <w:jc w:val="right"/>
              <w:rPr>
                <w:rFonts w:ascii="Arial" w:eastAsia="Cordia New" w:hAnsi="Arial" w:cs="Arial"/>
                <w:sz w:val="18"/>
                <w:szCs w:val="18"/>
              </w:rPr>
            </w:pPr>
          </w:p>
        </w:tc>
        <w:tc>
          <w:tcPr>
            <w:tcW w:w="1276" w:type="dxa"/>
            <w:tcBorders>
              <w:bottom w:val="single" w:sz="4" w:space="0" w:color="auto"/>
            </w:tcBorders>
            <w:vAlign w:val="bottom"/>
          </w:tcPr>
          <w:p w14:paraId="7BA95437" w14:textId="77777777" w:rsidR="00F244EF" w:rsidRPr="00C366BE" w:rsidRDefault="00F244EF" w:rsidP="00F244EF">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c>
          <w:tcPr>
            <w:tcW w:w="1559" w:type="dxa"/>
            <w:tcBorders>
              <w:bottom w:val="single" w:sz="4" w:space="0" w:color="auto"/>
            </w:tcBorders>
            <w:vAlign w:val="bottom"/>
          </w:tcPr>
          <w:p w14:paraId="4DCEDCEB" w14:textId="77777777" w:rsidR="00053354" w:rsidRPr="00C366BE" w:rsidRDefault="00F244EF" w:rsidP="00F244EF">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 xml:space="preserve">Thousand </w:t>
            </w:r>
          </w:p>
          <w:p w14:paraId="2A10C422" w14:textId="7A7DF938" w:rsidR="00F244EF" w:rsidRPr="00C366BE" w:rsidRDefault="00F244EF" w:rsidP="00F244EF">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Baht</w:t>
            </w:r>
          </w:p>
        </w:tc>
        <w:tc>
          <w:tcPr>
            <w:tcW w:w="1296" w:type="dxa"/>
            <w:tcBorders>
              <w:bottom w:val="single" w:sz="4" w:space="0" w:color="auto"/>
            </w:tcBorders>
            <w:vAlign w:val="bottom"/>
          </w:tcPr>
          <w:p w14:paraId="60411375" w14:textId="77777777" w:rsidR="00F244EF" w:rsidRPr="00C366BE" w:rsidRDefault="00F244EF" w:rsidP="00F244EF">
            <w:pPr>
              <w:spacing w:after="0" w:line="240" w:lineRule="auto"/>
              <w:ind w:right="-72"/>
              <w:jc w:val="right"/>
              <w:rPr>
                <w:rFonts w:ascii="Arial" w:eastAsia="Cordia New" w:hAnsi="Arial" w:cs="Arial"/>
                <w:sz w:val="18"/>
                <w:szCs w:val="18"/>
              </w:rPr>
            </w:pPr>
            <w:r w:rsidRPr="00C366BE">
              <w:rPr>
                <w:rFonts w:ascii="Arial" w:eastAsia="Arial Unicode MS" w:hAnsi="Arial" w:cs="Arial"/>
                <w:b/>
                <w:bCs/>
                <w:sz w:val="18"/>
                <w:szCs w:val="18"/>
              </w:rPr>
              <w:t>Thousand Baht</w:t>
            </w:r>
          </w:p>
        </w:tc>
      </w:tr>
      <w:tr w:rsidR="00A5720E" w:rsidRPr="00C366BE" w14:paraId="7E428FA5" w14:textId="77777777" w:rsidTr="0093108E">
        <w:tc>
          <w:tcPr>
            <w:tcW w:w="4041" w:type="dxa"/>
            <w:vAlign w:val="bottom"/>
          </w:tcPr>
          <w:p w14:paraId="44F94DAE" w14:textId="77777777" w:rsidR="00A5720E" w:rsidRPr="00C366BE" w:rsidRDefault="00A5720E">
            <w:pPr>
              <w:tabs>
                <w:tab w:val="left" w:pos="1426"/>
                <w:tab w:val="left" w:pos="1957"/>
              </w:tabs>
              <w:spacing w:after="0" w:line="240" w:lineRule="auto"/>
              <w:ind w:left="427"/>
              <w:jc w:val="both"/>
              <w:rPr>
                <w:rFonts w:ascii="Arial" w:eastAsia="Calibri" w:hAnsi="Arial" w:cs="Arial"/>
                <w:b/>
                <w:sz w:val="12"/>
                <w:szCs w:val="12"/>
              </w:rPr>
            </w:pPr>
          </w:p>
        </w:tc>
        <w:tc>
          <w:tcPr>
            <w:tcW w:w="1276" w:type="dxa"/>
            <w:vAlign w:val="bottom"/>
          </w:tcPr>
          <w:p w14:paraId="2B25EFDE" w14:textId="77777777" w:rsidR="00A5720E" w:rsidRPr="00C366BE" w:rsidRDefault="00A5720E">
            <w:pPr>
              <w:spacing w:after="0" w:line="240" w:lineRule="auto"/>
              <w:ind w:right="-72"/>
              <w:jc w:val="right"/>
              <w:rPr>
                <w:rFonts w:ascii="Arial" w:eastAsia="Cordia New" w:hAnsi="Arial" w:cs="Arial"/>
                <w:sz w:val="12"/>
                <w:szCs w:val="12"/>
              </w:rPr>
            </w:pPr>
          </w:p>
        </w:tc>
        <w:tc>
          <w:tcPr>
            <w:tcW w:w="1276" w:type="dxa"/>
            <w:vAlign w:val="bottom"/>
          </w:tcPr>
          <w:p w14:paraId="696FE173" w14:textId="77777777" w:rsidR="00A5720E" w:rsidRPr="00C366BE" w:rsidRDefault="00A5720E">
            <w:pPr>
              <w:spacing w:after="0" w:line="240" w:lineRule="auto"/>
              <w:ind w:right="-72"/>
              <w:jc w:val="right"/>
              <w:rPr>
                <w:rFonts w:ascii="Arial" w:eastAsia="Cordia New" w:hAnsi="Arial" w:cs="Arial"/>
                <w:sz w:val="12"/>
                <w:szCs w:val="12"/>
              </w:rPr>
            </w:pPr>
          </w:p>
        </w:tc>
        <w:tc>
          <w:tcPr>
            <w:tcW w:w="1559" w:type="dxa"/>
            <w:vAlign w:val="bottom"/>
          </w:tcPr>
          <w:p w14:paraId="0428F5C3" w14:textId="77777777" w:rsidR="00A5720E" w:rsidRPr="00C366BE" w:rsidRDefault="00A5720E">
            <w:pPr>
              <w:spacing w:after="0" w:line="240" w:lineRule="auto"/>
              <w:ind w:right="-72"/>
              <w:jc w:val="right"/>
              <w:rPr>
                <w:rFonts w:ascii="Arial" w:eastAsia="Cordia New" w:hAnsi="Arial" w:cs="Arial"/>
                <w:sz w:val="12"/>
                <w:szCs w:val="12"/>
              </w:rPr>
            </w:pPr>
          </w:p>
        </w:tc>
        <w:tc>
          <w:tcPr>
            <w:tcW w:w="1296" w:type="dxa"/>
            <w:vAlign w:val="bottom"/>
          </w:tcPr>
          <w:p w14:paraId="3268EC6B" w14:textId="77777777" w:rsidR="00A5720E" w:rsidRPr="00C366BE" w:rsidRDefault="00A5720E">
            <w:pPr>
              <w:spacing w:after="0" w:line="240" w:lineRule="auto"/>
              <w:ind w:right="-72"/>
              <w:jc w:val="right"/>
              <w:rPr>
                <w:rFonts w:ascii="Arial" w:eastAsia="Cordia New" w:hAnsi="Arial" w:cs="Arial"/>
                <w:sz w:val="12"/>
                <w:szCs w:val="12"/>
              </w:rPr>
            </w:pPr>
          </w:p>
        </w:tc>
      </w:tr>
      <w:tr w:rsidR="00AD1F80" w:rsidRPr="00C366BE" w14:paraId="012C607F" w14:textId="77777777" w:rsidTr="0093108E">
        <w:tc>
          <w:tcPr>
            <w:tcW w:w="4041" w:type="dxa"/>
          </w:tcPr>
          <w:p w14:paraId="5A8DB7C8" w14:textId="77777777" w:rsidR="00AD1F80" w:rsidRPr="00C366BE" w:rsidRDefault="00AD1F80" w:rsidP="00AD1F80">
            <w:pPr>
              <w:tabs>
                <w:tab w:val="left" w:pos="1426"/>
                <w:tab w:val="left" w:pos="1957"/>
              </w:tabs>
              <w:spacing w:after="0" w:line="240" w:lineRule="auto"/>
              <w:ind w:left="427"/>
              <w:jc w:val="both"/>
              <w:rPr>
                <w:rFonts w:ascii="Arial" w:eastAsia="Arial Unicode MS" w:hAnsi="Arial" w:cs="Arial"/>
                <w:sz w:val="18"/>
                <w:lang w:bidi="th-TH"/>
              </w:rPr>
            </w:pPr>
            <w:r w:rsidRPr="00C366BE">
              <w:rPr>
                <w:rFonts w:ascii="Arial" w:eastAsia="Arial Unicode MS" w:hAnsi="Arial" w:cs="Arial"/>
                <w:sz w:val="18"/>
                <w:lang w:bidi="th-TH"/>
              </w:rPr>
              <w:t>Profit before income tax expense</w:t>
            </w:r>
          </w:p>
        </w:tc>
        <w:tc>
          <w:tcPr>
            <w:tcW w:w="1276" w:type="dxa"/>
            <w:vAlign w:val="bottom"/>
          </w:tcPr>
          <w:p w14:paraId="09D063D4"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276" w:type="dxa"/>
          </w:tcPr>
          <w:p w14:paraId="1A926C46" w14:textId="0E635E97"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AD1F80" w:rsidRPr="00C366BE">
              <w:rPr>
                <w:rFonts w:ascii="Arial" w:eastAsia="Cordia New" w:hAnsi="Arial" w:cs="Arial"/>
                <w:sz w:val="18"/>
                <w:szCs w:val="18"/>
              </w:rPr>
              <w:t>,</w:t>
            </w:r>
            <w:r w:rsidRPr="00C366BE">
              <w:rPr>
                <w:rFonts w:ascii="Arial" w:eastAsia="Cordia New" w:hAnsi="Arial" w:cs="Arial"/>
                <w:sz w:val="18"/>
                <w:szCs w:val="18"/>
              </w:rPr>
              <w:t>707</w:t>
            </w:r>
            <w:r w:rsidR="00AD1F80" w:rsidRPr="00C366BE">
              <w:rPr>
                <w:rFonts w:ascii="Arial" w:eastAsia="Cordia New" w:hAnsi="Arial" w:cs="Arial"/>
                <w:sz w:val="18"/>
                <w:szCs w:val="18"/>
              </w:rPr>
              <w:t>,</w:t>
            </w:r>
            <w:r w:rsidRPr="00C366BE">
              <w:rPr>
                <w:rFonts w:ascii="Arial" w:eastAsia="Cordia New" w:hAnsi="Arial" w:cs="Arial"/>
                <w:sz w:val="18"/>
                <w:szCs w:val="18"/>
              </w:rPr>
              <w:t>887</w:t>
            </w:r>
          </w:p>
        </w:tc>
        <w:tc>
          <w:tcPr>
            <w:tcW w:w="1559" w:type="dxa"/>
          </w:tcPr>
          <w:p w14:paraId="7E506C01" w14:textId="04E8BBBD"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AD1F80" w:rsidRPr="00C366BE">
              <w:rPr>
                <w:rFonts w:ascii="Arial" w:eastAsia="Cordia New" w:hAnsi="Arial" w:cs="Arial"/>
                <w:sz w:val="18"/>
                <w:szCs w:val="18"/>
              </w:rPr>
              <w:t>,</w:t>
            </w:r>
            <w:r w:rsidRPr="00C366BE">
              <w:rPr>
                <w:rFonts w:ascii="Arial" w:eastAsia="Cordia New" w:hAnsi="Arial" w:cs="Arial"/>
                <w:sz w:val="18"/>
                <w:szCs w:val="18"/>
              </w:rPr>
              <w:t>729</w:t>
            </w:r>
          </w:p>
        </w:tc>
        <w:tc>
          <w:tcPr>
            <w:tcW w:w="1296" w:type="dxa"/>
          </w:tcPr>
          <w:p w14:paraId="6E4C5381" w14:textId="425005D7"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AD1F80" w:rsidRPr="00C366BE">
              <w:rPr>
                <w:rFonts w:ascii="Arial" w:eastAsia="Cordia New" w:hAnsi="Arial" w:cs="Arial"/>
                <w:sz w:val="18"/>
                <w:szCs w:val="18"/>
              </w:rPr>
              <w:t>,</w:t>
            </w:r>
            <w:r w:rsidRPr="00C366BE">
              <w:rPr>
                <w:rFonts w:ascii="Arial" w:eastAsia="Cordia New" w:hAnsi="Arial" w:cs="Arial"/>
                <w:sz w:val="18"/>
                <w:szCs w:val="18"/>
              </w:rPr>
              <w:t>723</w:t>
            </w:r>
            <w:r w:rsidR="00AD1F80" w:rsidRPr="00C366BE">
              <w:rPr>
                <w:rFonts w:ascii="Arial" w:eastAsia="Cordia New" w:hAnsi="Arial" w:cs="Arial"/>
                <w:sz w:val="18"/>
                <w:szCs w:val="18"/>
              </w:rPr>
              <w:t>,</w:t>
            </w:r>
            <w:r w:rsidRPr="00C366BE">
              <w:rPr>
                <w:rFonts w:ascii="Arial" w:eastAsia="Cordia New" w:hAnsi="Arial" w:cs="Arial"/>
                <w:sz w:val="18"/>
                <w:szCs w:val="18"/>
              </w:rPr>
              <w:t>616</w:t>
            </w:r>
          </w:p>
        </w:tc>
      </w:tr>
      <w:tr w:rsidR="00AD1F80" w:rsidRPr="00C366BE" w14:paraId="12D7AD67" w14:textId="77777777" w:rsidTr="0093108E">
        <w:tc>
          <w:tcPr>
            <w:tcW w:w="4041" w:type="dxa"/>
          </w:tcPr>
          <w:p w14:paraId="62BBDF8B" w14:textId="77777777" w:rsidR="00AD1F80" w:rsidRPr="00C366BE" w:rsidRDefault="00AD1F80" w:rsidP="00AD1F80">
            <w:pPr>
              <w:tabs>
                <w:tab w:val="left" w:pos="1426"/>
                <w:tab w:val="left" w:pos="1957"/>
              </w:tabs>
              <w:spacing w:after="0" w:line="240" w:lineRule="auto"/>
              <w:ind w:left="427"/>
              <w:jc w:val="both"/>
              <w:rPr>
                <w:rFonts w:ascii="Arial" w:eastAsia="Arial Unicode MS" w:hAnsi="Arial" w:cs="Arial"/>
                <w:b/>
                <w:bCs/>
                <w:sz w:val="12"/>
                <w:szCs w:val="12"/>
                <w:lang w:bidi="th-TH"/>
              </w:rPr>
            </w:pPr>
          </w:p>
        </w:tc>
        <w:tc>
          <w:tcPr>
            <w:tcW w:w="1276" w:type="dxa"/>
            <w:vAlign w:val="bottom"/>
          </w:tcPr>
          <w:p w14:paraId="5C7BCF15" w14:textId="77777777" w:rsidR="00AD1F80" w:rsidRPr="00C366BE" w:rsidRDefault="00AD1F80" w:rsidP="00AD1F80">
            <w:pPr>
              <w:spacing w:after="0" w:line="240" w:lineRule="auto"/>
              <w:ind w:right="-72"/>
              <w:jc w:val="right"/>
              <w:rPr>
                <w:rFonts w:ascii="Arial" w:eastAsia="Cordia New" w:hAnsi="Arial" w:cs="Arial"/>
                <w:sz w:val="12"/>
                <w:szCs w:val="12"/>
              </w:rPr>
            </w:pPr>
          </w:p>
        </w:tc>
        <w:tc>
          <w:tcPr>
            <w:tcW w:w="1276" w:type="dxa"/>
          </w:tcPr>
          <w:p w14:paraId="14C42E93" w14:textId="77777777" w:rsidR="00AD1F80" w:rsidRPr="00C366BE" w:rsidRDefault="00AD1F80" w:rsidP="00AD1F80">
            <w:pPr>
              <w:spacing w:after="0" w:line="240" w:lineRule="auto"/>
              <w:ind w:right="-72"/>
              <w:jc w:val="right"/>
              <w:rPr>
                <w:rFonts w:ascii="Arial" w:eastAsia="Cordia New" w:hAnsi="Arial" w:cs="Arial"/>
                <w:sz w:val="12"/>
                <w:szCs w:val="12"/>
              </w:rPr>
            </w:pPr>
          </w:p>
        </w:tc>
        <w:tc>
          <w:tcPr>
            <w:tcW w:w="1559" w:type="dxa"/>
          </w:tcPr>
          <w:p w14:paraId="453B7DFE" w14:textId="77777777" w:rsidR="00AD1F80" w:rsidRPr="00C366BE" w:rsidRDefault="00AD1F80" w:rsidP="00AD1F80">
            <w:pPr>
              <w:spacing w:after="0" w:line="240" w:lineRule="auto"/>
              <w:ind w:right="-72"/>
              <w:jc w:val="right"/>
              <w:rPr>
                <w:rFonts w:ascii="Arial" w:eastAsia="Cordia New" w:hAnsi="Arial" w:cs="Arial"/>
                <w:sz w:val="12"/>
                <w:szCs w:val="12"/>
              </w:rPr>
            </w:pPr>
          </w:p>
        </w:tc>
        <w:tc>
          <w:tcPr>
            <w:tcW w:w="1296" w:type="dxa"/>
          </w:tcPr>
          <w:p w14:paraId="165D42C8" w14:textId="77777777" w:rsidR="00AD1F80" w:rsidRPr="00C366BE" w:rsidRDefault="00AD1F80" w:rsidP="00AD1F80">
            <w:pPr>
              <w:spacing w:after="0" w:line="240" w:lineRule="auto"/>
              <w:ind w:right="-72"/>
              <w:jc w:val="right"/>
              <w:rPr>
                <w:rFonts w:ascii="Arial" w:eastAsia="Cordia New" w:hAnsi="Arial" w:cs="Arial"/>
                <w:sz w:val="12"/>
                <w:szCs w:val="12"/>
              </w:rPr>
            </w:pPr>
          </w:p>
        </w:tc>
      </w:tr>
      <w:tr w:rsidR="00AD1F80" w:rsidRPr="00C366BE" w14:paraId="290BB5EF" w14:textId="77777777" w:rsidTr="0093108E">
        <w:tc>
          <w:tcPr>
            <w:tcW w:w="4041" w:type="dxa"/>
          </w:tcPr>
          <w:p w14:paraId="1E7E9984" w14:textId="77777777" w:rsidR="00AD1F80" w:rsidRPr="00C366BE" w:rsidRDefault="00AD1F80" w:rsidP="00AD1F80">
            <w:pPr>
              <w:tabs>
                <w:tab w:val="left" w:pos="1426"/>
                <w:tab w:val="left" w:pos="1957"/>
              </w:tabs>
              <w:spacing w:after="0" w:line="240" w:lineRule="auto"/>
              <w:ind w:left="427"/>
              <w:jc w:val="both"/>
              <w:rPr>
                <w:rFonts w:ascii="Arial" w:eastAsia="Arial Unicode MS" w:hAnsi="Arial" w:cs="Arial"/>
                <w:b/>
                <w:bCs/>
                <w:sz w:val="18"/>
                <w:lang w:bidi="th-TH"/>
              </w:rPr>
            </w:pPr>
            <w:r w:rsidRPr="00C366BE">
              <w:rPr>
                <w:rFonts w:ascii="Arial" w:eastAsia="Arial Unicode MS" w:hAnsi="Arial" w:cs="Arial"/>
                <w:b/>
                <w:bCs/>
                <w:sz w:val="18"/>
                <w:lang w:bidi="th-TH"/>
              </w:rPr>
              <w:t>Changes in working capital</w:t>
            </w:r>
          </w:p>
        </w:tc>
        <w:tc>
          <w:tcPr>
            <w:tcW w:w="1276" w:type="dxa"/>
            <w:vAlign w:val="bottom"/>
          </w:tcPr>
          <w:p w14:paraId="79D42B53"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276" w:type="dxa"/>
          </w:tcPr>
          <w:p w14:paraId="5B8F1AB4"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559" w:type="dxa"/>
          </w:tcPr>
          <w:p w14:paraId="1C006441"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296" w:type="dxa"/>
          </w:tcPr>
          <w:p w14:paraId="5612C490" w14:textId="77777777" w:rsidR="00AD1F80" w:rsidRPr="00C366BE" w:rsidRDefault="00AD1F80" w:rsidP="00AD1F80">
            <w:pPr>
              <w:spacing w:after="0" w:line="240" w:lineRule="auto"/>
              <w:ind w:right="-72"/>
              <w:jc w:val="right"/>
              <w:rPr>
                <w:rFonts w:ascii="Arial" w:eastAsia="Cordia New" w:hAnsi="Arial" w:cs="Arial"/>
                <w:sz w:val="18"/>
                <w:szCs w:val="18"/>
              </w:rPr>
            </w:pPr>
          </w:p>
        </w:tc>
      </w:tr>
      <w:tr w:rsidR="00AD1F80" w:rsidRPr="00C366BE" w14:paraId="615EB6D4" w14:textId="77777777" w:rsidTr="0093108E">
        <w:tc>
          <w:tcPr>
            <w:tcW w:w="4041" w:type="dxa"/>
          </w:tcPr>
          <w:p w14:paraId="414F61B3" w14:textId="77777777" w:rsidR="00AD1F80" w:rsidRPr="00C366BE" w:rsidRDefault="00AD1F80" w:rsidP="00AD1F80">
            <w:pPr>
              <w:tabs>
                <w:tab w:val="left" w:pos="1426"/>
                <w:tab w:val="left" w:pos="1957"/>
              </w:tabs>
              <w:spacing w:after="0" w:line="240" w:lineRule="auto"/>
              <w:ind w:left="427"/>
              <w:jc w:val="both"/>
              <w:rPr>
                <w:rFonts w:ascii="Arial" w:eastAsia="Arial Unicode MS" w:hAnsi="Arial" w:cs="Arial"/>
                <w:sz w:val="18"/>
                <w:lang w:bidi="th-TH"/>
              </w:rPr>
            </w:pPr>
            <w:r w:rsidRPr="00C366BE">
              <w:rPr>
                <w:rFonts w:ascii="Arial" w:eastAsia="Arial Unicode MS" w:hAnsi="Arial" w:cs="Arial"/>
                <w:sz w:val="18"/>
                <w:lang w:bidi="th-TH"/>
              </w:rPr>
              <w:t>Trade and other current receivables</w:t>
            </w:r>
          </w:p>
        </w:tc>
        <w:tc>
          <w:tcPr>
            <w:tcW w:w="1276" w:type="dxa"/>
            <w:vAlign w:val="bottom"/>
          </w:tcPr>
          <w:p w14:paraId="1D63DBA2"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276" w:type="dxa"/>
          </w:tcPr>
          <w:p w14:paraId="1AED93E5" w14:textId="41A151A5"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33</w:t>
            </w:r>
            <w:r w:rsidR="00AD1F80" w:rsidRPr="00C366BE">
              <w:rPr>
                <w:rFonts w:ascii="Arial" w:eastAsia="Cordia New" w:hAnsi="Arial" w:cs="Arial"/>
                <w:sz w:val="18"/>
                <w:szCs w:val="18"/>
              </w:rPr>
              <w:t>,</w:t>
            </w:r>
            <w:r w:rsidRPr="00C366BE">
              <w:rPr>
                <w:rFonts w:ascii="Arial" w:eastAsia="Cordia New" w:hAnsi="Arial" w:cs="Arial"/>
                <w:sz w:val="18"/>
                <w:szCs w:val="18"/>
              </w:rPr>
              <w:t>967</w:t>
            </w:r>
          </w:p>
        </w:tc>
        <w:tc>
          <w:tcPr>
            <w:tcW w:w="1559" w:type="dxa"/>
          </w:tcPr>
          <w:p w14:paraId="274F7AF4" w14:textId="687ECDCA"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10</w:t>
            </w:r>
            <w:r w:rsidR="00AD1F80" w:rsidRPr="00C366BE">
              <w:rPr>
                <w:rFonts w:ascii="Arial" w:eastAsia="Cordia New" w:hAnsi="Arial" w:cs="Arial"/>
                <w:sz w:val="18"/>
                <w:szCs w:val="18"/>
              </w:rPr>
              <w:t>,</w:t>
            </w:r>
            <w:r w:rsidRPr="00C366BE">
              <w:rPr>
                <w:rFonts w:ascii="Arial" w:eastAsia="Cordia New" w:hAnsi="Arial" w:cs="Arial"/>
                <w:sz w:val="18"/>
                <w:szCs w:val="18"/>
              </w:rPr>
              <w:t>751</w:t>
            </w:r>
          </w:p>
        </w:tc>
        <w:tc>
          <w:tcPr>
            <w:tcW w:w="1296" w:type="dxa"/>
          </w:tcPr>
          <w:p w14:paraId="2F2CB669" w14:textId="00A0D73E"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44</w:t>
            </w:r>
            <w:r w:rsidR="00AD1F80" w:rsidRPr="00C366BE">
              <w:rPr>
                <w:rFonts w:ascii="Arial" w:eastAsia="Cordia New" w:hAnsi="Arial" w:cs="Arial"/>
                <w:sz w:val="18"/>
                <w:szCs w:val="18"/>
              </w:rPr>
              <w:t>,</w:t>
            </w:r>
            <w:r w:rsidRPr="00C366BE">
              <w:rPr>
                <w:rFonts w:ascii="Arial" w:eastAsia="Cordia New" w:hAnsi="Arial" w:cs="Arial"/>
                <w:sz w:val="18"/>
                <w:szCs w:val="18"/>
              </w:rPr>
              <w:t>718</w:t>
            </w:r>
          </w:p>
        </w:tc>
      </w:tr>
      <w:tr w:rsidR="00AD1F80" w:rsidRPr="00C366BE" w14:paraId="374FE1BA" w14:textId="77777777" w:rsidTr="0093108E">
        <w:tc>
          <w:tcPr>
            <w:tcW w:w="4041" w:type="dxa"/>
          </w:tcPr>
          <w:p w14:paraId="0998D74F" w14:textId="77777777" w:rsidR="00AD1F80" w:rsidRPr="00C366BE" w:rsidRDefault="00AD1F80" w:rsidP="00AD1F80">
            <w:pPr>
              <w:tabs>
                <w:tab w:val="left" w:pos="1426"/>
                <w:tab w:val="left" w:pos="1957"/>
              </w:tabs>
              <w:spacing w:after="0" w:line="240" w:lineRule="auto"/>
              <w:ind w:left="427"/>
              <w:jc w:val="both"/>
              <w:rPr>
                <w:rFonts w:ascii="Arial" w:eastAsia="Arial Unicode MS" w:hAnsi="Arial" w:cs="Arial"/>
                <w:sz w:val="18"/>
                <w:cs/>
              </w:rPr>
            </w:pPr>
            <w:r w:rsidRPr="00C366BE">
              <w:rPr>
                <w:rFonts w:ascii="Arial" w:eastAsia="Arial Unicode MS" w:hAnsi="Arial" w:cs="Arial"/>
                <w:sz w:val="18"/>
                <w:lang w:bidi="th-TH"/>
              </w:rPr>
              <w:t>Other current assets</w:t>
            </w:r>
          </w:p>
        </w:tc>
        <w:tc>
          <w:tcPr>
            <w:tcW w:w="1276" w:type="dxa"/>
            <w:vAlign w:val="bottom"/>
          </w:tcPr>
          <w:p w14:paraId="4788A194"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276" w:type="dxa"/>
          </w:tcPr>
          <w:p w14:paraId="5FAB873A" w14:textId="5A801498" w:rsidR="00AD1F80" w:rsidRPr="00C366BE" w:rsidRDefault="00AD1F80"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99</w:t>
            </w:r>
            <w:r w:rsidRPr="00C366BE">
              <w:rPr>
                <w:rFonts w:ascii="Arial" w:eastAsia="Cordia New" w:hAnsi="Arial" w:cs="Arial"/>
                <w:sz w:val="18"/>
                <w:szCs w:val="18"/>
              </w:rPr>
              <w:t>,</w:t>
            </w:r>
            <w:r w:rsidR="00C366BE" w:rsidRPr="00C366BE">
              <w:rPr>
                <w:rFonts w:ascii="Arial" w:eastAsia="Cordia New" w:hAnsi="Arial" w:cs="Arial"/>
                <w:sz w:val="18"/>
                <w:szCs w:val="18"/>
              </w:rPr>
              <w:t>501</w:t>
            </w:r>
            <w:r w:rsidRPr="00C366BE">
              <w:rPr>
                <w:rFonts w:ascii="Arial" w:eastAsia="Cordia New" w:hAnsi="Arial" w:cs="Arial"/>
                <w:sz w:val="18"/>
                <w:szCs w:val="18"/>
              </w:rPr>
              <w:t>)</w:t>
            </w:r>
          </w:p>
        </w:tc>
        <w:tc>
          <w:tcPr>
            <w:tcW w:w="1559" w:type="dxa"/>
          </w:tcPr>
          <w:p w14:paraId="526F9B74" w14:textId="40DC7600" w:rsidR="00AD1F80" w:rsidRPr="00C366BE" w:rsidRDefault="00AD1F80"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1</w:t>
            </w:r>
            <w:r w:rsidRPr="00C366BE">
              <w:rPr>
                <w:rFonts w:ascii="Arial" w:eastAsia="Cordia New" w:hAnsi="Arial" w:cs="Arial"/>
                <w:sz w:val="18"/>
                <w:szCs w:val="18"/>
              </w:rPr>
              <w:t>,</w:t>
            </w:r>
            <w:r w:rsidR="00C366BE" w:rsidRPr="00C366BE">
              <w:rPr>
                <w:rFonts w:ascii="Arial" w:eastAsia="Cordia New" w:hAnsi="Arial" w:cs="Arial"/>
                <w:sz w:val="18"/>
                <w:szCs w:val="18"/>
              </w:rPr>
              <w:t>355</w:t>
            </w:r>
            <w:r w:rsidRPr="00C366BE">
              <w:rPr>
                <w:rFonts w:ascii="Arial" w:eastAsia="Cordia New" w:hAnsi="Arial" w:cs="Arial"/>
                <w:sz w:val="18"/>
                <w:szCs w:val="18"/>
              </w:rPr>
              <w:t>)</w:t>
            </w:r>
          </w:p>
        </w:tc>
        <w:tc>
          <w:tcPr>
            <w:tcW w:w="1296" w:type="dxa"/>
          </w:tcPr>
          <w:p w14:paraId="1EAB93C0" w14:textId="5D3795DC" w:rsidR="00AD1F80" w:rsidRPr="00C366BE" w:rsidRDefault="00AD1F80"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100</w:t>
            </w:r>
            <w:r w:rsidRPr="00C366BE">
              <w:rPr>
                <w:rFonts w:ascii="Arial" w:eastAsia="Cordia New" w:hAnsi="Arial" w:cs="Arial"/>
                <w:sz w:val="18"/>
                <w:szCs w:val="18"/>
              </w:rPr>
              <w:t>,</w:t>
            </w:r>
            <w:r w:rsidR="00C366BE" w:rsidRPr="00C366BE">
              <w:rPr>
                <w:rFonts w:ascii="Arial" w:eastAsia="Cordia New" w:hAnsi="Arial" w:cs="Arial"/>
                <w:sz w:val="18"/>
                <w:szCs w:val="18"/>
              </w:rPr>
              <w:t>856</w:t>
            </w:r>
            <w:r w:rsidRPr="00C366BE">
              <w:rPr>
                <w:rFonts w:ascii="Arial" w:eastAsia="Cordia New" w:hAnsi="Arial" w:cs="Arial"/>
                <w:sz w:val="18"/>
                <w:szCs w:val="18"/>
              </w:rPr>
              <w:t>)</w:t>
            </w:r>
          </w:p>
        </w:tc>
      </w:tr>
      <w:tr w:rsidR="00AD1F80" w:rsidRPr="00C366BE" w14:paraId="4C901100" w14:textId="77777777" w:rsidTr="0093108E">
        <w:tc>
          <w:tcPr>
            <w:tcW w:w="4041" w:type="dxa"/>
          </w:tcPr>
          <w:p w14:paraId="0E936029" w14:textId="77777777" w:rsidR="00AD1F80" w:rsidRPr="00C366BE" w:rsidRDefault="00AD1F80" w:rsidP="00AD1F80">
            <w:pPr>
              <w:tabs>
                <w:tab w:val="left" w:pos="1426"/>
                <w:tab w:val="left" w:pos="1957"/>
              </w:tabs>
              <w:spacing w:after="0" w:line="240" w:lineRule="auto"/>
              <w:ind w:left="427"/>
              <w:jc w:val="both"/>
              <w:rPr>
                <w:rFonts w:ascii="Arial" w:eastAsia="Arial Unicode MS" w:hAnsi="Arial" w:cs="Arial"/>
                <w:sz w:val="18"/>
                <w:cs/>
              </w:rPr>
            </w:pPr>
            <w:r w:rsidRPr="00C366BE">
              <w:rPr>
                <w:rFonts w:ascii="Arial" w:eastAsia="Arial Unicode MS" w:hAnsi="Arial" w:cs="Arial"/>
                <w:sz w:val="18"/>
                <w:lang w:bidi="th-TH"/>
              </w:rPr>
              <w:t>Trade and other current payables</w:t>
            </w:r>
          </w:p>
        </w:tc>
        <w:tc>
          <w:tcPr>
            <w:tcW w:w="1276" w:type="dxa"/>
            <w:vAlign w:val="bottom"/>
          </w:tcPr>
          <w:p w14:paraId="46DCB23A"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276" w:type="dxa"/>
          </w:tcPr>
          <w:p w14:paraId="1BAE30CA" w14:textId="4AB8BC6E"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AD1F80" w:rsidRPr="00C366BE">
              <w:rPr>
                <w:rFonts w:ascii="Arial" w:eastAsia="Cordia New" w:hAnsi="Arial" w:cs="Arial"/>
                <w:sz w:val="18"/>
                <w:szCs w:val="18"/>
              </w:rPr>
              <w:t>,</w:t>
            </w:r>
            <w:r w:rsidRPr="00C366BE">
              <w:rPr>
                <w:rFonts w:ascii="Arial" w:eastAsia="Cordia New" w:hAnsi="Arial" w:cs="Arial"/>
                <w:sz w:val="18"/>
                <w:szCs w:val="18"/>
              </w:rPr>
              <w:t>820</w:t>
            </w:r>
            <w:r w:rsidR="00AD1F80" w:rsidRPr="00C366BE">
              <w:rPr>
                <w:rFonts w:ascii="Arial" w:eastAsia="Cordia New" w:hAnsi="Arial" w:cs="Arial"/>
                <w:sz w:val="18"/>
                <w:szCs w:val="18"/>
              </w:rPr>
              <w:t>,</w:t>
            </w:r>
            <w:r w:rsidRPr="00C366BE">
              <w:rPr>
                <w:rFonts w:ascii="Arial" w:eastAsia="Cordia New" w:hAnsi="Arial" w:cs="Arial"/>
                <w:sz w:val="18"/>
                <w:szCs w:val="18"/>
              </w:rPr>
              <w:t>759</w:t>
            </w:r>
          </w:p>
        </w:tc>
        <w:tc>
          <w:tcPr>
            <w:tcW w:w="1559" w:type="dxa"/>
          </w:tcPr>
          <w:p w14:paraId="0492876F" w14:textId="42657103" w:rsidR="00AD1F80" w:rsidRPr="00C366BE" w:rsidRDefault="00AD1F80"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20</w:t>
            </w:r>
            <w:r w:rsidRPr="00C366BE">
              <w:rPr>
                <w:rFonts w:ascii="Arial" w:eastAsia="Cordia New" w:hAnsi="Arial" w:cs="Arial"/>
                <w:sz w:val="18"/>
                <w:szCs w:val="18"/>
              </w:rPr>
              <w:t>,</w:t>
            </w:r>
            <w:r w:rsidR="00C366BE" w:rsidRPr="00C366BE">
              <w:rPr>
                <w:rFonts w:ascii="Arial" w:eastAsia="Cordia New" w:hAnsi="Arial" w:cs="Arial"/>
                <w:sz w:val="18"/>
                <w:szCs w:val="18"/>
              </w:rPr>
              <w:t>106</w:t>
            </w:r>
            <w:r w:rsidRPr="00C366BE">
              <w:rPr>
                <w:rFonts w:ascii="Arial" w:eastAsia="Cordia New" w:hAnsi="Arial" w:cs="Arial"/>
                <w:sz w:val="18"/>
                <w:szCs w:val="18"/>
              </w:rPr>
              <w:t>)</w:t>
            </w:r>
          </w:p>
        </w:tc>
        <w:tc>
          <w:tcPr>
            <w:tcW w:w="1296" w:type="dxa"/>
          </w:tcPr>
          <w:p w14:paraId="04625CD5" w14:textId="692F02DD"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AD1F80" w:rsidRPr="00C366BE">
              <w:rPr>
                <w:rFonts w:ascii="Arial" w:eastAsia="Cordia New" w:hAnsi="Arial" w:cs="Arial"/>
                <w:sz w:val="18"/>
                <w:szCs w:val="18"/>
              </w:rPr>
              <w:t>,</w:t>
            </w:r>
            <w:r w:rsidRPr="00C366BE">
              <w:rPr>
                <w:rFonts w:ascii="Arial" w:eastAsia="Cordia New" w:hAnsi="Arial" w:cs="Arial"/>
                <w:sz w:val="18"/>
                <w:szCs w:val="18"/>
              </w:rPr>
              <w:t>800</w:t>
            </w:r>
            <w:r w:rsidR="00AD1F80" w:rsidRPr="00C366BE">
              <w:rPr>
                <w:rFonts w:ascii="Arial" w:eastAsia="Cordia New" w:hAnsi="Arial" w:cs="Arial"/>
                <w:sz w:val="18"/>
                <w:szCs w:val="18"/>
              </w:rPr>
              <w:t>,</w:t>
            </w:r>
            <w:r w:rsidRPr="00C366BE">
              <w:rPr>
                <w:rFonts w:ascii="Arial" w:eastAsia="Cordia New" w:hAnsi="Arial" w:cs="Arial"/>
                <w:sz w:val="18"/>
                <w:szCs w:val="18"/>
              </w:rPr>
              <w:t>653</w:t>
            </w:r>
          </w:p>
        </w:tc>
      </w:tr>
      <w:tr w:rsidR="00AD1F80" w:rsidRPr="00C366BE" w14:paraId="1FAF6815" w14:textId="77777777" w:rsidTr="0093108E">
        <w:tc>
          <w:tcPr>
            <w:tcW w:w="4041" w:type="dxa"/>
          </w:tcPr>
          <w:p w14:paraId="4DE8FAA0" w14:textId="77777777" w:rsidR="00AD1F80" w:rsidRPr="00C366BE" w:rsidRDefault="00AD1F80" w:rsidP="00AD1F80">
            <w:pPr>
              <w:tabs>
                <w:tab w:val="left" w:pos="1426"/>
                <w:tab w:val="left" w:pos="1957"/>
              </w:tabs>
              <w:spacing w:after="0" w:line="240" w:lineRule="auto"/>
              <w:ind w:left="427"/>
              <w:jc w:val="both"/>
              <w:rPr>
                <w:rFonts w:ascii="Arial" w:eastAsia="Arial Unicode MS" w:hAnsi="Arial" w:cs="Arial"/>
                <w:sz w:val="18"/>
                <w:cs/>
              </w:rPr>
            </w:pPr>
            <w:r w:rsidRPr="00C366BE">
              <w:rPr>
                <w:rFonts w:ascii="Arial" w:eastAsia="Arial Unicode MS" w:hAnsi="Arial" w:cs="Arial"/>
                <w:sz w:val="18"/>
                <w:lang w:bidi="th-TH"/>
              </w:rPr>
              <w:t>Other current liabilities</w:t>
            </w:r>
          </w:p>
        </w:tc>
        <w:tc>
          <w:tcPr>
            <w:tcW w:w="1276" w:type="dxa"/>
            <w:vAlign w:val="bottom"/>
          </w:tcPr>
          <w:p w14:paraId="7DE3ACDB" w14:textId="77777777" w:rsidR="00AD1F80" w:rsidRPr="00C366BE" w:rsidRDefault="00AD1F80" w:rsidP="00AD1F80">
            <w:pPr>
              <w:spacing w:after="0" w:line="240" w:lineRule="auto"/>
              <w:ind w:right="-72"/>
              <w:jc w:val="right"/>
              <w:rPr>
                <w:rFonts w:ascii="Arial" w:eastAsia="Cordia New" w:hAnsi="Arial" w:cs="Arial"/>
                <w:sz w:val="18"/>
                <w:szCs w:val="18"/>
              </w:rPr>
            </w:pPr>
          </w:p>
        </w:tc>
        <w:tc>
          <w:tcPr>
            <w:tcW w:w="1276" w:type="dxa"/>
          </w:tcPr>
          <w:p w14:paraId="226B3A82" w14:textId="22CFF58F"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9</w:t>
            </w:r>
            <w:r w:rsidR="00C67444" w:rsidRPr="00C366BE">
              <w:rPr>
                <w:rFonts w:ascii="Arial" w:eastAsia="Cordia New" w:hAnsi="Arial" w:cs="Arial"/>
                <w:sz w:val="18"/>
                <w:szCs w:val="18"/>
              </w:rPr>
              <w:t>,</w:t>
            </w:r>
            <w:r w:rsidRPr="00C366BE">
              <w:rPr>
                <w:rFonts w:ascii="Arial" w:eastAsia="Cordia New" w:hAnsi="Arial" w:cs="Arial"/>
                <w:sz w:val="18"/>
                <w:szCs w:val="18"/>
              </w:rPr>
              <w:t>652</w:t>
            </w:r>
          </w:p>
        </w:tc>
        <w:tc>
          <w:tcPr>
            <w:tcW w:w="1559" w:type="dxa"/>
          </w:tcPr>
          <w:p w14:paraId="06B044E7" w14:textId="31BF282E" w:rsidR="00AD1F80" w:rsidRPr="00C366BE" w:rsidRDefault="00AD1F80"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5</w:t>
            </w:r>
            <w:r w:rsidRPr="00C366BE">
              <w:rPr>
                <w:rFonts w:ascii="Arial" w:eastAsia="Cordia New" w:hAnsi="Arial" w:cs="Arial"/>
                <w:sz w:val="18"/>
                <w:szCs w:val="18"/>
              </w:rPr>
              <w:t>,</w:t>
            </w:r>
            <w:r w:rsidR="00C366BE" w:rsidRPr="00C366BE">
              <w:rPr>
                <w:rFonts w:ascii="Arial" w:eastAsia="Cordia New" w:hAnsi="Arial" w:cs="Arial"/>
                <w:sz w:val="18"/>
                <w:szCs w:val="18"/>
              </w:rPr>
              <w:t>019</w:t>
            </w:r>
            <w:r w:rsidRPr="00C366BE">
              <w:rPr>
                <w:rFonts w:ascii="Arial" w:eastAsia="Cordia New" w:hAnsi="Arial" w:cs="Arial"/>
                <w:sz w:val="18"/>
                <w:szCs w:val="18"/>
              </w:rPr>
              <w:t>)</w:t>
            </w:r>
          </w:p>
        </w:tc>
        <w:tc>
          <w:tcPr>
            <w:tcW w:w="1296" w:type="dxa"/>
          </w:tcPr>
          <w:p w14:paraId="335003D2" w14:textId="021DFE7A" w:rsidR="00AD1F80" w:rsidRPr="00C366BE" w:rsidRDefault="00C366BE" w:rsidP="00AD1F80">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w:t>
            </w:r>
            <w:r w:rsidR="00AD1F80" w:rsidRPr="00C366BE">
              <w:rPr>
                <w:rFonts w:ascii="Arial" w:eastAsia="Cordia New" w:hAnsi="Arial" w:cs="Arial"/>
                <w:sz w:val="18"/>
                <w:szCs w:val="18"/>
              </w:rPr>
              <w:t>,</w:t>
            </w:r>
            <w:r w:rsidRPr="00C366BE">
              <w:rPr>
                <w:rFonts w:ascii="Arial" w:eastAsia="Cordia New" w:hAnsi="Arial" w:cs="Arial"/>
                <w:sz w:val="18"/>
                <w:szCs w:val="18"/>
              </w:rPr>
              <w:t>633</w:t>
            </w:r>
          </w:p>
        </w:tc>
      </w:tr>
    </w:tbl>
    <w:p w14:paraId="077C804F" w14:textId="77777777" w:rsidR="00212B6C" w:rsidRPr="00C366BE" w:rsidRDefault="00212B6C" w:rsidP="00FF77A2">
      <w:pPr>
        <w:tabs>
          <w:tab w:val="left" w:pos="540"/>
        </w:tabs>
        <w:spacing w:after="0" w:line="240" w:lineRule="auto"/>
        <w:jc w:val="both"/>
        <w:rPr>
          <w:rFonts w:ascii="Arial" w:hAnsi="Arial" w:cs="Arial"/>
          <w:sz w:val="16"/>
          <w:szCs w:val="16"/>
          <w:cs/>
          <w:lang w:bidi="th-TH"/>
        </w:rPr>
      </w:pPr>
    </w:p>
    <w:p w14:paraId="6DCA9274" w14:textId="77777777" w:rsidR="002E415A" w:rsidRPr="00C366BE" w:rsidRDefault="002E415A" w:rsidP="00FF77A2">
      <w:pPr>
        <w:tabs>
          <w:tab w:val="left" w:pos="540"/>
        </w:tabs>
        <w:spacing w:after="0" w:line="240" w:lineRule="auto"/>
        <w:jc w:val="both"/>
        <w:rPr>
          <w:rFonts w:ascii="Arial" w:hAnsi="Arial" w:cs="Arial"/>
          <w:sz w:val="16"/>
          <w:szCs w:val="16"/>
          <w:lang w:bidi="th-TH"/>
        </w:rPr>
      </w:pPr>
    </w:p>
    <w:p w14:paraId="55D880E0" w14:textId="5B1C18BA" w:rsidR="00ED11A4" w:rsidRPr="00C366BE" w:rsidRDefault="00C366BE" w:rsidP="000F0334">
      <w:pPr>
        <w:pStyle w:val="Heading1"/>
      </w:pPr>
      <w:r w:rsidRPr="00C366BE">
        <w:t>5</w:t>
      </w:r>
      <w:r w:rsidR="00357E64" w:rsidRPr="00C366BE">
        <w:tab/>
        <w:t>Critical estimates and judgements</w:t>
      </w:r>
    </w:p>
    <w:p w14:paraId="36F7B255" w14:textId="77777777" w:rsidR="00357E64" w:rsidRPr="00C366BE" w:rsidRDefault="00357E64" w:rsidP="00FF77A2">
      <w:pPr>
        <w:tabs>
          <w:tab w:val="left" w:pos="540"/>
        </w:tabs>
        <w:spacing w:after="0" w:line="240" w:lineRule="auto"/>
        <w:jc w:val="both"/>
        <w:rPr>
          <w:rFonts w:ascii="Arial" w:hAnsi="Arial" w:cs="Arial"/>
          <w:sz w:val="16"/>
          <w:szCs w:val="16"/>
          <w:lang w:bidi="th-TH"/>
        </w:rPr>
      </w:pPr>
    </w:p>
    <w:p w14:paraId="1E8932F3" w14:textId="2B9FD119" w:rsidR="00A90EE2" w:rsidRPr="00C366BE" w:rsidRDefault="00A90EE2" w:rsidP="00FF77A2">
      <w:pPr>
        <w:spacing w:after="0" w:line="240" w:lineRule="auto"/>
        <w:jc w:val="both"/>
        <w:rPr>
          <w:rFonts w:ascii="Arial" w:hAnsi="Arial" w:cs="Arial"/>
          <w:sz w:val="18"/>
          <w:szCs w:val="18"/>
          <w:lang w:bidi="th-TH"/>
        </w:rPr>
      </w:pPr>
      <w:r w:rsidRPr="00C366BE">
        <w:rPr>
          <w:rFonts w:ascii="Arial"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2D257E5B" w14:textId="126D2D79" w:rsidR="00A90EE2" w:rsidRPr="00C366BE" w:rsidRDefault="00A90EE2" w:rsidP="00FF77A2">
      <w:pPr>
        <w:spacing w:after="0" w:line="240" w:lineRule="auto"/>
        <w:jc w:val="both"/>
        <w:rPr>
          <w:rFonts w:ascii="Arial" w:hAnsi="Arial" w:cs="Arial"/>
          <w:sz w:val="16"/>
          <w:szCs w:val="16"/>
          <w:lang w:bidi="th-TH"/>
        </w:rPr>
      </w:pPr>
    </w:p>
    <w:p w14:paraId="32C3A3C7" w14:textId="30416AAC" w:rsidR="00A90EE2" w:rsidRPr="00C366BE" w:rsidRDefault="00A90EE2" w:rsidP="00FF77A2">
      <w:pPr>
        <w:spacing w:after="0" w:line="240" w:lineRule="auto"/>
        <w:jc w:val="both"/>
        <w:rPr>
          <w:rFonts w:ascii="Arial" w:hAnsi="Arial" w:cs="Arial"/>
          <w:sz w:val="18"/>
          <w:szCs w:val="18"/>
          <w:lang w:bidi="th-TH"/>
        </w:rPr>
      </w:pPr>
      <w:r w:rsidRPr="00C366BE">
        <w:rPr>
          <w:rFonts w:ascii="Arial" w:hAnsi="Arial" w:cs="Arial"/>
          <w:sz w:val="18"/>
          <w:szCs w:val="18"/>
          <w:lang w:bidi="th-TH"/>
        </w:rPr>
        <w:t xml:space="preserve">In preparing this interim financial information, critical accounting estimates, assumptions and judgements are consistent with those used in the annual financial statements for the year ended </w:t>
      </w:r>
      <w:r w:rsidR="00C366BE" w:rsidRPr="00C366BE">
        <w:rPr>
          <w:rFonts w:ascii="Arial" w:hAnsi="Arial" w:cs="Arial"/>
          <w:sz w:val="18"/>
          <w:szCs w:val="18"/>
          <w:lang w:bidi="th-TH"/>
        </w:rPr>
        <w:t>31</w:t>
      </w:r>
      <w:r w:rsidRPr="00C366BE">
        <w:rPr>
          <w:rFonts w:ascii="Arial" w:hAnsi="Arial" w:cs="Arial"/>
          <w:sz w:val="18"/>
          <w:szCs w:val="18"/>
          <w:lang w:bidi="th-TH"/>
        </w:rPr>
        <w:t xml:space="preserve"> December </w:t>
      </w:r>
      <w:r w:rsidR="00C366BE" w:rsidRPr="00C366BE">
        <w:rPr>
          <w:rFonts w:ascii="Arial" w:hAnsi="Arial" w:cs="Arial"/>
          <w:sz w:val="18"/>
          <w:szCs w:val="18"/>
          <w:lang w:bidi="th-TH"/>
        </w:rPr>
        <w:t>2024</w:t>
      </w:r>
      <w:r w:rsidRPr="00C366BE">
        <w:rPr>
          <w:rFonts w:ascii="Arial" w:hAnsi="Arial" w:cs="Arial"/>
          <w:sz w:val="18"/>
          <w:szCs w:val="18"/>
          <w:lang w:bidi="th-TH"/>
        </w:rPr>
        <w:t>.</w:t>
      </w:r>
    </w:p>
    <w:p w14:paraId="35E16E79" w14:textId="77777777" w:rsidR="00212B6C" w:rsidRPr="00C366BE" w:rsidRDefault="00212B6C" w:rsidP="00FF77A2">
      <w:pPr>
        <w:tabs>
          <w:tab w:val="left" w:pos="540"/>
        </w:tabs>
        <w:spacing w:after="0" w:line="240" w:lineRule="auto"/>
        <w:jc w:val="both"/>
        <w:rPr>
          <w:rFonts w:ascii="Arial" w:hAnsi="Arial" w:cs="Arial"/>
          <w:sz w:val="16"/>
          <w:szCs w:val="16"/>
          <w:lang w:bidi="th-TH"/>
        </w:rPr>
      </w:pPr>
    </w:p>
    <w:p w14:paraId="5AC86D85" w14:textId="77777777" w:rsidR="00336321" w:rsidRPr="00C366BE" w:rsidRDefault="00336321" w:rsidP="00FF77A2">
      <w:pPr>
        <w:tabs>
          <w:tab w:val="left" w:pos="540"/>
        </w:tabs>
        <w:spacing w:after="0" w:line="240" w:lineRule="auto"/>
        <w:jc w:val="both"/>
        <w:rPr>
          <w:rFonts w:ascii="Arial" w:hAnsi="Arial" w:cs="Arial"/>
          <w:sz w:val="16"/>
          <w:szCs w:val="16"/>
          <w:lang w:bidi="th-TH"/>
        </w:rPr>
      </w:pPr>
    </w:p>
    <w:p w14:paraId="1E104FF2" w14:textId="602570BF" w:rsidR="0028627B" w:rsidRPr="00C366BE" w:rsidRDefault="00C366BE" w:rsidP="000F0334">
      <w:pPr>
        <w:pStyle w:val="Heading1"/>
      </w:pPr>
      <w:r w:rsidRPr="00C366BE">
        <w:t>6</w:t>
      </w:r>
      <w:r w:rsidR="00357E64" w:rsidRPr="00C366BE">
        <w:tab/>
        <w:t>Segment and revenue information</w:t>
      </w:r>
    </w:p>
    <w:p w14:paraId="00432E36" w14:textId="77777777" w:rsidR="00357E64" w:rsidRPr="00C366BE" w:rsidRDefault="00357E64" w:rsidP="00FF77A2">
      <w:pPr>
        <w:spacing w:after="0" w:line="240" w:lineRule="auto"/>
        <w:jc w:val="thaiDistribute"/>
        <w:rPr>
          <w:rFonts w:ascii="Arial" w:eastAsia="Arial Unicode MS" w:hAnsi="Arial" w:cs="Arial"/>
          <w:sz w:val="16"/>
          <w:szCs w:val="16"/>
          <w:lang w:bidi="th-TH"/>
        </w:rPr>
      </w:pPr>
    </w:p>
    <w:p w14:paraId="72D7AF08" w14:textId="72B26078" w:rsidR="0028627B" w:rsidRPr="00C366BE" w:rsidRDefault="0028627B" w:rsidP="00FF77A2">
      <w:pPr>
        <w:spacing w:after="0" w:line="240" w:lineRule="auto"/>
        <w:jc w:val="thaiDistribute"/>
        <w:rPr>
          <w:rFonts w:ascii="Arial" w:eastAsia="Arial Unicode MS" w:hAnsi="Arial" w:cs="Arial"/>
          <w:sz w:val="18"/>
          <w:szCs w:val="18"/>
          <w:lang w:bidi="th-TH"/>
        </w:rPr>
      </w:pPr>
      <w:r w:rsidRPr="00C366BE">
        <w:rPr>
          <w:rFonts w:ascii="Arial" w:eastAsia="Arial Unicode MS" w:hAnsi="Arial" w:cs="Arial"/>
          <w:sz w:val="18"/>
          <w:szCs w:val="18"/>
          <w:lang w:bidi="th-TH"/>
        </w:rPr>
        <w:t xml:space="preserve">The Executive Committee has considered the performance of the Group in </w:t>
      </w:r>
      <w:r w:rsidR="00690490" w:rsidRPr="00C366BE">
        <w:rPr>
          <w:rFonts w:ascii="Arial" w:eastAsia="Arial Unicode MS" w:hAnsi="Arial" w:cs="Arial"/>
          <w:sz w:val="18"/>
          <w:szCs w:val="18"/>
          <w:lang w:bidi="th-TH"/>
        </w:rPr>
        <w:t>two</w:t>
      </w:r>
      <w:r w:rsidRPr="00C366BE">
        <w:rPr>
          <w:rFonts w:ascii="Arial" w:eastAsia="Arial Unicode MS" w:hAnsi="Arial" w:cs="Arial"/>
          <w:sz w:val="18"/>
          <w:szCs w:val="18"/>
          <w:lang w:bidi="th-TH"/>
        </w:rPr>
        <w:t xml:space="preserve"> reportable segments. The performance of each segment is measured based on gross profit.</w:t>
      </w:r>
    </w:p>
    <w:p w14:paraId="5762C7FB" w14:textId="77777777" w:rsidR="0028627B" w:rsidRPr="00C366BE" w:rsidRDefault="0028627B" w:rsidP="00FF77A2">
      <w:pPr>
        <w:spacing w:after="0" w:line="240" w:lineRule="auto"/>
        <w:jc w:val="thaiDistribute"/>
        <w:rPr>
          <w:rFonts w:ascii="Arial" w:eastAsia="Arial Unicode MS" w:hAnsi="Arial" w:cs="Arial"/>
          <w:sz w:val="16"/>
          <w:szCs w:val="16"/>
          <w:lang w:bidi="th-TH"/>
        </w:rPr>
      </w:pPr>
    </w:p>
    <w:p w14:paraId="039ECE9D" w14:textId="3CD0A3C0" w:rsidR="0028627B" w:rsidRPr="00C366BE" w:rsidRDefault="0028627B"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Significant information relating to revenue and profit of the reportable segments are as follows.</w:t>
      </w:r>
    </w:p>
    <w:p w14:paraId="2B26C73B" w14:textId="09B5EB0B" w:rsidR="0028627B" w:rsidRPr="00C366BE" w:rsidRDefault="0028627B" w:rsidP="00FF77A2">
      <w:pPr>
        <w:spacing w:after="0" w:line="240" w:lineRule="auto"/>
        <w:jc w:val="both"/>
        <w:rPr>
          <w:rFonts w:ascii="Arial" w:eastAsia="Arial Unicode MS" w:hAnsi="Arial" w:cs="Arial"/>
          <w:sz w:val="16"/>
          <w:szCs w:val="16"/>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2"/>
        <w:gridCol w:w="1213"/>
        <w:gridCol w:w="920"/>
        <w:gridCol w:w="1185"/>
        <w:gridCol w:w="1208"/>
        <w:gridCol w:w="912"/>
        <w:gridCol w:w="1185"/>
      </w:tblGrid>
      <w:tr w:rsidR="00357E64" w:rsidRPr="00C366BE" w14:paraId="28DA9626" w14:textId="77777777" w:rsidTr="00B856C6">
        <w:trPr>
          <w:trHeight w:val="20"/>
        </w:trPr>
        <w:tc>
          <w:tcPr>
            <w:tcW w:w="2832" w:type="dxa"/>
          </w:tcPr>
          <w:p w14:paraId="09BC4A58" w14:textId="6AD5A2CC" w:rsidR="00F60254" w:rsidRPr="00C366BE" w:rsidRDefault="00F60254" w:rsidP="00B856C6">
            <w:pPr>
              <w:ind w:left="-101"/>
              <w:rPr>
                <w:rFonts w:ascii="Arial" w:hAnsi="Arial" w:cs="Arial"/>
                <w:spacing w:val="-4"/>
                <w:sz w:val="18"/>
                <w:szCs w:val="18"/>
              </w:rPr>
            </w:pPr>
            <w:r w:rsidRPr="00C366BE">
              <w:rPr>
                <w:rFonts w:ascii="Arial" w:eastAsia="Arial Unicode MS" w:hAnsi="Arial" w:cs="Arial"/>
                <w:b/>
                <w:bCs/>
                <w:spacing w:val="-4"/>
                <w:sz w:val="18"/>
                <w:szCs w:val="18"/>
              </w:rPr>
              <w:t xml:space="preserve">For the </w:t>
            </w:r>
            <w:r w:rsidR="00DC2A6F" w:rsidRPr="00C366BE">
              <w:rPr>
                <w:rFonts w:ascii="Arial" w:eastAsia="Arial Unicode MS" w:hAnsi="Arial" w:cs="Arial"/>
                <w:b/>
                <w:bCs/>
                <w:spacing w:val="-4"/>
                <w:sz w:val="18"/>
                <w:szCs w:val="18"/>
              </w:rPr>
              <w:t>nine</w:t>
            </w:r>
            <w:r w:rsidR="00E5374F" w:rsidRPr="00C366BE">
              <w:rPr>
                <w:rFonts w:ascii="Arial" w:eastAsia="Arial Unicode MS" w:hAnsi="Arial" w:cs="Arial"/>
                <w:b/>
                <w:bCs/>
                <w:spacing w:val="-4"/>
                <w:sz w:val="18"/>
                <w:szCs w:val="18"/>
              </w:rPr>
              <w:t>-month</w:t>
            </w:r>
            <w:r w:rsidRPr="00C366BE">
              <w:rPr>
                <w:rFonts w:ascii="Arial" w:eastAsia="Arial Unicode MS" w:hAnsi="Arial" w:cs="Arial"/>
                <w:b/>
                <w:bCs/>
                <w:spacing w:val="-4"/>
                <w:sz w:val="18"/>
                <w:szCs w:val="18"/>
              </w:rPr>
              <w:t xml:space="preserve"> period ended</w:t>
            </w:r>
          </w:p>
        </w:tc>
        <w:tc>
          <w:tcPr>
            <w:tcW w:w="6623" w:type="dxa"/>
            <w:gridSpan w:val="6"/>
            <w:tcBorders>
              <w:bottom w:val="single" w:sz="4" w:space="0" w:color="auto"/>
            </w:tcBorders>
          </w:tcPr>
          <w:p w14:paraId="177CC692" w14:textId="77777777" w:rsidR="00F60254" w:rsidRPr="00C366BE" w:rsidRDefault="00F60254" w:rsidP="00B856C6">
            <w:pPr>
              <w:jc w:val="center"/>
              <w:rPr>
                <w:rFonts w:ascii="Arial" w:hAnsi="Arial" w:cs="Arial"/>
                <w:b/>
                <w:bCs/>
                <w:sz w:val="18"/>
                <w:szCs w:val="18"/>
                <w:cs/>
              </w:rPr>
            </w:pPr>
            <w:r w:rsidRPr="00C366BE">
              <w:rPr>
                <w:rFonts w:ascii="Arial" w:hAnsi="Arial" w:cs="Arial"/>
                <w:b/>
                <w:bCs/>
                <w:sz w:val="18"/>
                <w:szCs w:val="18"/>
              </w:rPr>
              <w:t>Consolidated financial information</w:t>
            </w:r>
          </w:p>
        </w:tc>
      </w:tr>
      <w:tr w:rsidR="00357E64" w:rsidRPr="00C366BE" w14:paraId="20586324" w14:textId="77777777" w:rsidTr="00B856C6">
        <w:trPr>
          <w:trHeight w:val="20"/>
        </w:trPr>
        <w:tc>
          <w:tcPr>
            <w:tcW w:w="2832" w:type="dxa"/>
          </w:tcPr>
          <w:p w14:paraId="64BEF1BD" w14:textId="4996452C" w:rsidR="00F60254" w:rsidRPr="00C366BE" w:rsidRDefault="00F60254" w:rsidP="00B856C6">
            <w:pPr>
              <w:ind w:left="-101"/>
              <w:jc w:val="thaiDistribute"/>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0088671D" w:rsidRPr="00C366BE">
              <w:rPr>
                <w:rFonts w:ascii="Arial" w:hAnsi="Arial" w:cs="Arial"/>
                <w:b/>
                <w:bCs/>
                <w:sz w:val="18"/>
                <w:szCs w:val="18"/>
              </w:rPr>
              <w:t xml:space="preserve"> </w:t>
            </w:r>
            <w:r w:rsidR="00DC2A6F" w:rsidRPr="00C366BE">
              <w:rPr>
                <w:rFonts w:ascii="Arial" w:hAnsi="Arial" w:cs="Arial"/>
                <w:b/>
                <w:bCs/>
                <w:sz w:val="18"/>
                <w:szCs w:val="18"/>
              </w:rPr>
              <w:t>September</w:t>
            </w:r>
          </w:p>
        </w:tc>
        <w:tc>
          <w:tcPr>
            <w:tcW w:w="3318" w:type="dxa"/>
            <w:gridSpan w:val="3"/>
            <w:tcBorders>
              <w:top w:val="single" w:sz="4" w:space="0" w:color="auto"/>
              <w:bottom w:val="single" w:sz="4" w:space="0" w:color="auto"/>
            </w:tcBorders>
          </w:tcPr>
          <w:p w14:paraId="0C4CD9DF" w14:textId="335E183B" w:rsidR="00F60254" w:rsidRPr="00C366BE" w:rsidRDefault="00C366BE" w:rsidP="00B856C6">
            <w:pPr>
              <w:jc w:val="center"/>
              <w:rPr>
                <w:rFonts w:ascii="Arial" w:hAnsi="Arial" w:cs="Arial"/>
                <w:b/>
                <w:bCs/>
                <w:sz w:val="18"/>
                <w:szCs w:val="18"/>
              </w:rPr>
            </w:pPr>
            <w:r w:rsidRPr="00C366BE">
              <w:rPr>
                <w:rFonts w:ascii="Arial" w:hAnsi="Arial" w:cs="Arial"/>
                <w:b/>
                <w:bCs/>
                <w:sz w:val="18"/>
                <w:szCs w:val="18"/>
              </w:rPr>
              <w:t>2025</w:t>
            </w:r>
          </w:p>
        </w:tc>
        <w:tc>
          <w:tcPr>
            <w:tcW w:w="3305" w:type="dxa"/>
            <w:gridSpan w:val="3"/>
            <w:tcBorders>
              <w:top w:val="single" w:sz="4" w:space="0" w:color="auto"/>
              <w:bottom w:val="single" w:sz="4" w:space="0" w:color="auto"/>
            </w:tcBorders>
          </w:tcPr>
          <w:p w14:paraId="7B4EFD4D" w14:textId="760A1825" w:rsidR="00F60254" w:rsidRPr="00C366BE" w:rsidRDefault="00C366BE" w:rsidP="00B856C6">
            <w:pPr>
              <w:jc w:val="center"/>
              <w:rPr>
                <w:rFonts w:ascii="Arial" w:hAnsi="Arial" w:cs="Arial"/>
                <w:sz w:val="18"/>
                <w:cs/>
                <w:lang w:bidi="th-TH"/>
              </w:rPr>
            </w:pPr>
            <w:r w:rsidRPr="00C366BE">
              <w:rPr>
                <w:rFonts w:ascii="Arial" w:hAnsi="Arial" w:cs="Arial"/>
                <w:b/>
                <w:bCs/>
                <w:sz w:val="18"/>
                <w:szCs w:val="18"/>
              </w:rPr>
              <w:t>2024</w:t>
            </w:r>
            <w:r w:rsidR="00546CC3" w:rsidRPr="00C366BE">
              <w:rPr>
                <w:rFonts w:ascii="Arial" w:hAnsi="Arial" w:cs="Arial"/>
                <w:b/>
                <w:bCs/>
                <w:sz w:val="18"/>
                <w:szCs w:val="18"/>
              </w:rPr>
              <w:t xml:space="preserve"> </w:t>
            </w:r>
            <w:r w:rsidR="00CA5C13" w:rsidRPr="00C366BE">
              <w:rPr>
                <w:rFonts w:ascii="Arial" w:hAnsi="Arial" w:cs="Arial"/>
                <w:b/>
                <w:bCs/>
                <w:sz w:val="18"/>
                <w:szCs w:val="18"/>
              </w:rPr>
              <w:t>(Restated)</w:t>
            </w:r>
          </w:p>
        </w:tc>
      </w:tr>
      <w:tr w:rsidR="00357E64" w:rsidRPr="00C366BE" w14:paraId="51E5BFE9" w14:textId="77777777" w:rsidTr="00B856C6">
        <w:trPr>
          <w:trHeight w:val="20"/>
        </w:trPr>
        <w:tc>
          <w:tcPr>
            <w:tcW w:w="2832" w:type="dxa"/>
          </w:tcPr>
          <w:p w14:paraId="79E032C4" w14:textId="77777777" w:rsidR="00F60254" w:rsidRPr="00C366BE" w:rsidRDefault="00F60254" w:rsidP="00B856C6">
            <w:pPr>
              <w:ind w:left="-101"/>
              <w:jc w:val="thaiDistribute"/>
              <w:rPr>
                <w:rFonts w:ascii="Arial" w:hAnsi="Arial" w:cs="Arial"/>
                <w:sz w:val="18"/>
                <w:szCs w:val="18"/>
              </w:rPr>
            </w:pPr>
          </w:p>
        </w:tc>
        <w:tc>
          <w:tcPr>
            <w:tcW w:w="1213" w:type="dxa"/>
            <w:tcBorders>
              <w:top w:val="single" w:sz="4" w:space="0" w:color="auto"/>
            </w:tcBorders>
          </w:tcPr>
          <w:p w14:paraId="29088F7A"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Retail</w:t>
            </w:r>
          </w:p>
        </w:tc>
        <w:tc>
          <w:tcPr>
            <w:tcW w:w="920" w:type="dxa"/>
            <w:tcBorders>
              <w:top w:val="single" w:sz="4" w:space="0" w:color="auto"/>
            </w:tcBorders>
          </w:tcPr>
          <w:p w14:paraId="487501FA"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Others</w:t>
            </w:r>
          </w:p>
        </w:tc>
        <w:tc>
          <w:tcPr>
            <w:tcW w:w="1185" w:type="dxa"/>
            <w:tcBorders>
              <w:top w:val="single" w:sz="4" w:space="0" w:color="auto"/>
            </w:tcBorders>
          </w:tcPr>
          <w:p w14:paraId="4BD9B8AC"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Total</w:t>
            </w:r>
          </w:p>
        </w:tc>
        <w:tc>
          <w:tcPr>
            <w:tcW w:w="1208" w:type="dxa"/>
            <w:tcBorders>
              <w:top w:val="single" w:sz="4" w:space="0" w:color="auto"/>
            </w:tcBorders>
          </w:tcPr>
          <w:p w14:paraId="7A8E8B0D"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Retail</w:t>
            </w:r>
          </w:p>
        </w:tc>
        <w:tc>
          <w:tcPr>
            <w:tcW w:w="912" w:type="dxa"/>
            <w:tcBorders>
              <w:top w:val="single" w:sz="4" w:space="0" w:color="auto"/>
            </w:tcBorders>
          </w:tcPr>
          <w:p w14:paraId="4979797E" w14:textId="77777777" w:rsidR="00F60254" w:rsidRPr="00C366BE" w:rsidRDefault="00F60254" w:rsidP="00B856C6">
            <w:pPr>
              <w:ind w:right="-74"/>
              <w:jc w:val="right"/>
              <w:rPr>
                <w:rFonts w:ascii="Arial" w:hAnsi="Arial" w:cs="Arial"/>
                <w:b/>
                <w:bCs/>
                <w:sz w:val="18"/>
                <w:szCs w:val="18"/>
              </w:rPr>
            </w:pPr>
            <w:r w:rsidRPr="00C366BE">
              <w:rPr>
                <w:rFonts w:ascii="Arial" w:hAnsi="Arial" w:cs="Arial"/>
                <w:b/>
                <w:bCs/>
                <w:sz w:val="18"/>
                <w:szCs w:val="18"/>
              </w:rPr>
              <w:t>Others</w:t>
            </w:r>
          </w:p>
        </w:tc>
        <w:tc>
          <w:tcPr>
            <w:tcW w:w="1185" w:type="dxa"/>
            <w:tcBorders>
              <w:top w:val="single" w:sz="4" w:space="0" w:color="auto"/>
            </w:tcBorders>
          </w:tcPr>
          <w:p w14:paraId="5436B5B5"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Total</w:t>
            </w:r>
          </w:p>
        </w:tc>
      </w:tr>
      <w:tr w:rsidR="00357E64" w:rsidRPr="00C366BE" w14:paraId="281B06E5" w14:textId="77777777" w:rsidTr="00B856C6">
        <w:trPr>
          <w:trHeight w:val="20"/>
        </w:trPr>
        <w:tc>
          <w:tcPr>
            <w:tcW w:w="2832" w:type="dxa"/>
          </w:tcPr>
          <w:p w14:paraId="760041B5" w14:textId="77777777" w:rsidR="00F60254" w:rsidRPr="00C366BE" w:rsidRDefault="00F60254" w:rsidP="00B856C6">
            <w:pPr>
              <w:ind w:left="-101"/>
              <w:jc w:val="thaiDistribute"/>
              <w:rPr>
                <w:rFonts w:ascii="Arial" w:hAnsi="Arial" w:cs="Arial"/>
                <w:sz w:val="18"/>
                <w:szCs w:val="18"/>
              </w:rPr>
            </w:pPr>
          </w:p>
        </w:tc>
        <w:tc>
          <w:tcPr>
            <w:tcW w:w="1213" w:type="dxa"/>
            <w:tcBorders>
              <w:bottom w:val="single" w:sz="4" w:space="0" w:color="auto"/>
            </w:tcBorders>
          </w:tcPr>
          <w:p w14:paraId="02E5A475" w14:textId="77777777" w:rsidR="00F60254" w:rsidRPr="00C366BE" w:rsidRDefault="00F60254" w:rsidP="00B856C6">
            <w:pPr>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Million </w:t>
            </w:r>
          </w:p>
          <w:p w14:paraId="3EE2DEF7"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Baht</w:t>
            </w:r>
          </w:p>
        </w:tc>
        <w:tc>
          <w:tcPr>
            <w:tcW w:w="920" w:type="dxa"/>
            <w:tcBorders>
              <w:bottom w:val="single" w:sz="4" w:space="0" w:color="auto"/>
            </w:tcBorders>
          </w:tcPr>
          <w:p w14:paraId="209087FF"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Million Baht</w:t>
            </w:r>
          </w:p>
        </w:tc>
        <w:tc>
          <w:tcPr>
            <w:tcW w:w="1185" w:type="dxa"/>
            <w:tcBorders>
              <w:bottom w:val="single" w:sz="4" w:space="0" w:color="auto"/>
            </w:tcBorders>
          </w:tcPr>
          <w:p w14:paraId="2E46C672" w14:textId="77777777" w:rsidR="00BD0A71" w:rsidRPr="00C366BE" w:rsidRDefault="00F60254" w:rsidP="00B856C6">
            <w:pPr>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Million </w:t>
            </w:r>
          </w:p>
          <w:p w14:paraId="63BDF915" w14:textId="5258A88B"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Baht</w:t>
            </w:r>
          </w:p>
        </w:tc>
        <w:tc>
          <w:tcPr>
            <w:tcW w:w="1208" w:type="dxa"/>
            <w:tcBorders>
              <w:bottom w:val="single" w:sz="4" w:space="0" w:color="auto"/>
            </w:tcBorders>
          </w:tcPr>
          <w:p w14:paraId="0A09845B" w14:textId="77777777" w:rsidR="00F60254" w:rsidRPr="00C366BE" w:rsidRDefault="00F60254" w:rsidP="00B856C6">
            <w:pPr>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Million </w:t>
            </w:r>
          </w:p>
          <w:p w14:paraId="2A2755DA"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Baht</w:t>
            </w:r>
          </w:p>
        </w:tc>
        <w:tc>
          <w:tcPr>
            <w:tcW w:w="912" w:type="dxa"/>
            <w:tcBorders>
              <w:bottom w:val="single" w:sz="4" w:space="0" w:color="auto"/>
            </w:tcBorders>
          </w:tcPr>
          <w:p w14:paraId="421547EA" w14:textId="77777777"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Million Baht</w:t>
            </w:r>
          </w:p>
        </w:tc>
        <w:tc>
          <w:tcPr>
            <w:tcW w:w="1185" w:type="dxa"/>
            <w:tcBorders>
              <w:bottom w:val="single" w:sz="4" w:space="0" w:color="auto"/>
            </w:tcBorders>
          </w:tcPr>
          <w:p w14:paraId="354422E4" w14:textId="77777777" w:rsidR="00BD0A71" w:rsidRPr="00C366BE" w:rsidRDefault="00F60254" w:rsidP="00B856C6">
            <w:pPr>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Million </w:t>
            </w:r>
          </w:p>
          <w:p w14:paraId="4574ACEE" w14:textId="6C37D71B" w:rsidR="00F60254" w:rsidRPr="00C366BE" w:rsidRDefault="00F60254" w:rsidP="00B856C6">
            <w:pPr>
              <w:ind w:right="-74"/>
              <w:jc w:val="right"/>
              <w:rPr>
                <w:rFonts w:ascii="Arial" w:hAnsi="Arial" w:cs="Arial"/>
                <w:sz w:val="18"/>
                <w:szCs w:val="18"/>
              </w:rPr>
            </w:pPr>
            <w:r w:rsidRPr="00C366BE">
              <w:rPr>
                <w:rFonts w:ascii="Arial" w:eastAsia="Arial Unicode MS" w:hAnsi="Arial" w:cs="Arial"/>
                <w:b/>
                <w:bCs/>
                <w:sz w:val="18"/>
                <w:szCs w:val="18"/>
              </w:rPr>
              <w:t>Baht</w:t>
            </w:r>
          </w:p>
        </w:tc>
      </w:tr>
      <w:tr w:rsidR="00357E64" w:rsidRPr="00C366BE" w14:paraId="51B93CEF" w14:textId="77777777" w:rsidTr="00B856C6">
        <w:trPr>
          <w:trHeight w:val="20"/>
        </w:trPr>
        <w:tc>
          <w:tcPr>
            <w:tcW w:w="2832" w:type="dxa"/>
          </w:tcPr>
          <w:p w14:paraId="75F78667" w14:textId="366961C4" w:rsidR="00E5374F" w:rsidRPr="00C366BE" w:rsidRDefault="00E5374F" w:rsidP="00B856C6">
            <w:pPr>
              <w:ind w:left="-101"/>
              <w:jc w:val="thaiDistribute"/>
              <w:rPr>
                <w:rFonts w:ascii="Arial" w:hAnsi="Arial" w:cs="Arial"/>
                <w:sz w:val="18"/>
                <w:szCs w:val="18"/>
              </w:rPr>
            </w:pPr>
            <w:r w:rsidRPr="00C366BE">
              <w:rPr>
                <w:rFonts w:ascii="Arial" w:eastAsia="Arial Unicode MS" w:hAnsi="Arial" w:cs="Arial"/>
                <w:b/>
                <w:bCs/>
                <w:sz w:val="18"/>
                <w:szCs w:val="18"/>
              </w:rPr>
              <w:t>Timing of revenue recognition</w:t>
            </w:r>
          </w:p>
        </w:tc>
        <w:tc>
          <w:tcPr>
            <w:tcW w:w="1213" w:type="dxa"/>
          </w:tcPr>
          <w:p w14:paraId="33EC18E7" w14:textId="77777777" w:rsidR="00E5374F" w:rsidRPr="00C366BE" w:rsidRDefault="00E5374F" w:rsidP="00B856C6">
            <w:pPr>
              <w:ind w:right="-74"/>
              <w:jc w:val="right"/>
              <w:rPr>
                <w:rFonts w:ascii="Arial" w:hAnsi="Arial" w:cs="Arial"/>
                <w:sz w:val="18"/>
                <w:szCs w:val="18"/>
              </w:rPr>
            </w:pPr>
          </w:p>
        </w:tc>
        <w:tc>
          <w:tcPr>
            <w:tcW w:w="920" w:type="dxa"/>
          </w:tcPr>
          <w:p w14:paraId="03841696" w14:textId="77777777" w:rsidR="00E5374F" w:rsidRPr="00C366BE" w:rsidRDefault="00E5374F" w:rsidP="00B856C6">
            <w:pPr>
              <w:ind w:right="-74"/>
              <w:jc w:val="right"/>
              <w:rPr>
                <w:rFonts w:ascii="Arial" w:hAnsi="Arial" w:cs="Arial"/>
                <w:sz w:val="18"/>
                <w:szCs w:val="18"/>
              </w:rPr>
            </w:pPr>
          </w:p>
        </w:tc>
        <w:tc>
          <w:tcPr>
            <w:tcW w:w="1185" w:type="dxa"/>
          </w:tcPr>
          <w:p w14:paraId="7D632299" w14:textId="77777777" w:rsidR="00E5374F" w:rsidRPr="00C366BE" w:rsidRDefault="00E5374F" w:rsidP="00B856C6">
            <w:pPr>
              <w:ind w:right="-74"/>
              <w:jc w:val="right"/>
              <w:rPr>
                <w:rFonts w:ascii="Arial" w:hAnsi="Arial" w:cs="Arial"/>
                <w:sz w:val="18"/>
                <w:szCs w:val="18"/>
              </w:rPr>
            </w:pPr>
          </w:p>
        </w:tc>
        <w:tc>
          <w:tcPr>
            <w:tcW w:w="1208" w:type="dxa"/>
          </w:tcPr>
          <w:p w14:paraId="5F334AEE" w14:textId="77777777" w:rsidR="00E5374F" w:rsidRPr="00C366BE" w:rsidRDefault="00E5374F" w:rsidP="00B856C6">
            <w:pPr>
              <w:ind w:right="-74"/>
              <w:jc w:val="right"/>
              <w:rPr>
                <w:rFonts w:ascii="Arial" w:hAnsi="Arial" w:cs="Arial"/>
                <w:sz w:val="18"/>
                <w:szCs w:val="18"/>
              </w:rPr>
            </w:pPr>
          </w:p>
        </w:tc>
        <w:tc>
          <w:tcPr>
            <w:tcW w:w="912" w:type="dxa"/>
          </w:tcPr>
          <w:p w14:paraId="4DCE7656" w14:textId="77777777" w:rsidR="00E5374F" w:rsidRPr="00C366BE" w:rsidRDefault="00E5374F" w:rsidP="00B856C6">
            <w:pPr>
              <w:ind w:right="-74"/>
              <w:jc w:val="right"/>
              <w:rPr>
                <w:rFonts w:ascii="Arial" w:hAnsi="Arial" w:cs="Arial"/>
                <w:sz w:val="18"/>
                <w:szCs w:val="18"/>
              </w:rPr>
            </w:pPr>
          </w:p>
        </w:tc>
        <w:tc>
          <w:tcPr>
            <w:tcW w:w="1185" w:type="dxa"/>
          </w:tcPr>
          <w:p w14:paraId="049E8DF9" w14:textId="77777777" w:rsidR="00E5374F" w:rsidRPr="00C366BE" w:rsidRDefault="00E5374F" w:rsidP="00B856C6">
            <w:pPr>
              <w:ind w:right="-74"/>
              <w:jc w:val="right"/>
              <w:rPr>
                <w:rFonts w:ascii="Arial" w:hAnsi="Arial" w:cs="Arial"/>
                <w:sz w:val="18"/>
                <w:szCs w:val="18"/>
              </w:rPr>
            </w:pPr>
          </w:p>
        </w:tc>
      </w:tr>
      <w:tr w:rsidR="00CD7BEB" w:rsidRPr="00C366BE" w14:paraId="3F0ABEBC" w14:textId="77777777" w:rsidTr="00B856C6">
        <w:trPr>
          <w:trHeight w:val="20"/>
        </w:trPr>
        <w:tc>
          <w:tcPr>
            <w:tcW w:w="2832" w:type="dxa"/>
          </w:tcPr>
          <w:p w14:paraId="4A636E7F" w14:textId="21F338A5"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At a point in time</w:t>
            </w:r>
          </w:p>
        </w:tc>
        <w:tc>
          <w:tcPr>
            <w:tcW w:w="1213" w:type="dxa"/>
          </w:tcPr>
          <w:p w14:paraId="6392D786" w14:textId="757493C3" w:rsidR="00CD7BEB" w:rsidRPr="00C366BE" w:rsidRDefault="00C366BE" w:rsidP="00B856C6">
            <w:pPr>
              <w:ind w:right="-74"/>
              <w:jc w:val="right"/>
              <w:rPr>
                <w:rFonts w:ascii="Arial" w:eastAsia="Arial Unicode MS" w:hAnsi="Arial" w:cs="Arial"/>
                <w:sz w:val="18"/>
                <w:szCs w:val="18"/>
                <w:cs/>
                <w:lang w:val="en-US"/>
              </w:rPr>
            </w:pPr>
            <w:r w:rsidRPr="00C366BE">
              <w:rPr>
                <w:rFonts w:ascii="Arial" w:eastAsia="Arial Unicode MS" w:hAnsi="Arial" w:cs="Arial"/>
                <w:sz w:val="18"/>
                <w:szCs w:val="18"/>
              </w:rPr>
              <w:t>58</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996</w:t>
            </w:r>
          </w:p>
        </w:tc>
        <w:tc>
          <w:tcPr>
            <w:tcW w:w="920" w:type="dxa"/>
          </w:tcPr>
          <w:p w14:paraId="13632445" w14:textId="43FC72FB"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808</w:t>
            </w:r>
          </w:p>
        </w:tc>
        <w:tc>
          <w:tcPr>
            <w:tcW w:w="1185" w:type="dxa"/>
          </w:tcPr>
          <w:p w14:paraId="5D7336D1" w14:textId="31EFAE81"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59</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804</w:t>
            </w:r>
          </w:p>
        </w:tc>
        <w:tc>
          <w:tcPr>
            <w:tcW w:w="1208" w:type="dxa"/>
          </w:tcPr>
          <w:p w14:paraId="280AE245" w14:textId="0B1A7059"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54</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350</w:t>
            </w:r>
          </w:p>
        </w:tc>
        <w:tc>
          <w:tcPr>
            <w:tcW w:w="912" w:type="dxa"/>
          </w:tcPr>
          <w:p w14:paraId="44972B96" w14:textId="66634EB1"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726</w:t>
            </w:r>
          </w:p>
        </w:tc>
        <w:tc>
          <w:tcPr>
            <w:tcW w:w="1185" w:type="dxa"/>
          </w:tcPr>
          <w:p w14:paraId="766FEE02" w14:textId="38A6E3CF"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55</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076</w:t>
            </w:r>
          </w:p>
        </w:tc>
      </w:tr>
      <w:tr w:rsidR="00CD7BEB" w:rsidRPr="00C366BE" w14:paraId="54FAA2A1" w14:textId="77777777" w:rsidTr="00B856C6">
        <w:trPr>
          <w:trHeight w:val="20"/>
        </w:trPr>
        <w:tc>
          <w:tcPr>
            <w:tcW w:w="2832" w:type="dxa"/>
          </w:tcPr>
          <w:p w14:paraId="1A43FD74" w14:textId="74B93BC4"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Over time</w:t>
            </w:r>
          </w:p>
        </w:tc>
        <w:tc>
          <w:tcPr>
            <w:tcW w:w="1213" w:type="dxa"/>
            <w:tcBorders>
              <w:bottom w:val="single" w:sz="4" w:space="0" w:color="auto"/>
            </w:tcBorders>
          </w:tcPr>
          <w:p w14:paraId="3D5F05BC" w14:textId="269F5560"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p>
        </w:tc>
        <w:tc>
          <w:tcPr>
            <w:tcW w:w="920" w:type="dxa"/>
            <w:tcBorders>
              <w:bottom w:val="single" w:sz="4" w:space="0" w:color="auto"/>
            </w:tcBorders>
          </w:tcPr>
          <w:p w14:paraId="016BD8CA" w14:textId="0A3BF4DF"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1</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007</w:t>
            </w:r>
          </w:p>
        </w:tc>
        <w:tc>
          <w:tcPr>
            <w:tcW w:w="1185" w:type="dxa"/>
            <w:tcBorders>
              <w:bottom w:val="single" w:sz="4" w:space="0" w:color="auto"/>
            </w:tcBorders>
          </w:tcPr>
          <w:p w14:paraId="2168688B" w14:textId="294C20F3"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1</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007</w:t>
            </w:r>
          </w:p>
        </w:tc>
        <w:tc>
          <w:tcPr>
            <w:tcW w:w="1208" w:type="dxa"/>
            <w:tcBorders>
              <w:bottom w:val="single" w:sz="4" w:space="0" w:color="auto"/>
            </w:tcBorders>
          </w:tcPr>
          <w:p w14:paraId="3D7F67F3" w14:textId="5B11FCAA"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p>
        </w:tc>
        <w:tc>
          <w:tcPr>
            <w:tcW w:w="912" w:type="dxa"/>
            <w:tcBorders>
              <w:bottom w:val="single" w:sz="4" w:space="0" w:color="auto"/>
            </w:tcBorders>
          </w:tcPr>
          <w:p w14:paraId="5BC3B73F" w14:textId="3D836946"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502</w:t>
            </w:r>
          </w:p>
        </w:tc>
        <w:tc>
          <w:tcPr>
            <w:tcW w:w="1185" w:type="dxa"/>
            <w:tcBorders>
              <w:bottom w:val="single" w:sz="4" w:space="0" w:color="auto"/>
            </w:tcBorders>
          </w:tcPr>
          <w:p w14:paraId="7E59C57F" w14:textId="0DE3FAA2"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502</w:t>
            </w:r>
          </w:p>
        </w:tc>
      </w:tr>
      <w:tr w:rsidR="00CD7BEB" w:rsidRPr="00C366BE" w14:paraId="415A57CF" w14:textId="77777777" w:rsidTr="00B856C6">
        <w:trPr>
          <w:trHeight w:val="20"/>
        </w:trPr>
        <w:tc>
          <w:tcPr>
            <w:tcW w:w="2832" w:type="dxa"/>
          </w:tcPr>
          <w:p w14:paraId="2E3DE051" w14:textId="77777777" w:rsidR="00CD7BEB" w:rsidRPr="00C366BE" w:rsidRDefault="00CD7BEB" w:rsidP="00B856C6">
            <w:pPr>
              <w:ind w:left="-101"/>
              <w:jc w:val="thaiDistribute"/>
              <w:rPr>
                <w:rFonts w:ascii="Arial" w:eastAsia="Arial Unicode MS" w:hAnsi="Arial" w:cs="Arial"/>
                <w:sz w:val="10"/>
                <w:szCs w:val="10"/>
                <w:cs/>
              </w:rPr>
            </w:pPr>
          </w:p>
        </w:tc>
        <w:tc>
          <w:tcPr>
            <w:tcW w:w="1213" w:type="dxa"/>
            <w:tcBorders>
              <w:top w:val="single" w:sz="4" w:space="0" w:color="auto"/>
            </w:tcBorders>
          </w:tcPr>
          <w:p w14:paraId="16D35780" w14:textId="09226019" w:rsidR="00CD7BEB" w:rsidRPr="00C366BE" w:rsidRDefault="00CD7BEB" w:rsidP="00B856C6">
            <w:pPr>
              <w:ind w:right="-74"/>
              <w:jc w:val="right"/>
              <w:rPr>
                <w:rFonts w:ascii="Arial" w:eastAsia="Arial Unicode MS" w:hAnsi="Arial" w:cs="Arial"/>
                <w:sz w:val="10"/>
                <w:szCs w:val="10"/>
                <w:lang w:val="en-US" w:bidi="th-TH"/>
              </w:rPr>
            </w:pPr>
          </w:p>
        </w:tc>
        <w:tc>
          <w:tcPr>
            <w:tcW w:w="920" w:type="dxa"/>
            <w:tcBorders>
              <w:top w:val="single" w:sz="4" w:space="0" w:color="auto"/>
            </w:tcBorders>
          </w:tcPr>
          <w:p w14:paraId="44D07555" w14:textId="0016E380" w:rsidR="00CD7BEB" w:rsidRPr="00C366BE" w:rsidRDefault="00CD7BEB" w:rsidP="00B856C6">
            <w:pPr>
              <w:ind w:right="-74"/>
              <w:jc w:val="right"/>
              <w:rPr>
                <w:rFonts w:ascii="Arial" w:eastAsia="Arial Unicode MS" w:hAnsi="Arial" w:cs="Arial"/>
                <w:sz w:val="10"/>
                <w:szCs w:val="10"/>
                <w:lang w:val="en-US" w:bidi="th-TH"/>
              </w:rPr>
            </w:pPr>
          </w:p>
        </w:tc>
        <w:tc>
          <w:tcPr>
            <w:tcW w:w="1185" w:type="dxa"/>
            <w:tcBorders>
              <w:top w:val="single" w:sz="4" w:space="0" w:color="auto"/>
            </w:tcBorders>
          </w:tcPr>
          <w:p w14:paraId="0C3221B0" w14:textId="57054437" w:rsidR="00CD7BEB" w:rsidRPr="00C366BE" w:rsidRDefault="00CD7BEB" w:rsidP="00B856C6">
            <w:pPr>
              <w:ind w:right="-74"/>
              <w:jc w:val="right"/>
              <w:rPr>
                <w:rFonts w:ascii="Arial" w:eastAsia="Arial Unicode MS" w:hAnsi="Arial" w:cs="Arial"/>
                <w:sz w:val="10"/>
                <w:szCs w:val="10"/>
                <w:lang w:val="en-US" w:bidi="th-TH"/>
              </w:rPr>
            </w:pPr>
          </w:p>
        </w:tc>
        <w:tc>
          <w:tcPr>
            <w:tcW w:w="1208" w:type="dxa"/>
            <w:tcBorders>
              <w:top w:val="single" w:sz="4" w:space="0" w:color="auto"/>
            </w:tcBorders>
          </w:tcPr>
          <w:p w14:paraId="7A430E50" w14:textId="77777777" w:rsidR="00CD7BEB" w:rsidRPr="00C366BE" w:rsidRDefault="00CD7BEB" w:rsidP="00B856C6">
            <w:pPr>
              <w:ind w:right="-74"/>
              <w:jc w:val="right"/>
              <w:rPr>
                <w:rFonts w:ascii="Arial" w:eastAsia="Arial Unicode MS" w:hAnsi="Arial" w:cs="Arial"/>
                <w:sz w:val="10"/>
                <w:szCs w:val="10"/>
                <w:lang w:val="en-US" w:bidi="th-TH"/>
              </w:rPr>
            </w:pPr>
          </w:p>
        </w:tc>
        <w:tc>
          <w:tcPr>
            <w:tcW w:w="912" w:type="dxa"/>
            <w:tcBorders>
              <w:top w:val="single" w:sz="4" w:space="0" w:color="auto"/>
            </w:tcBorders>
          </w:tcPr>
          <w:p w14:paraId="798907CC" w14:textId="77777777" w:rsidR="00CD7BEB" w:rsidRPr="00C366BE" w:rsidRDefault="00CD7BEB" w:rsidP="00B856C6">
            <w:pPr>
              <w:ind w:right="-74"/>
              <w:jc w:val="right"/>
              <w:rPr>
                <w:rFonts w:ascii="Arial" w:eastAsia="Arial Unicode MS" w:hAnsi="Arial" w:cs="Arial"/>
                <w:sz w:val="10"/>
                <w:szCs w:val="10"/>
                <w:lang w:val="en-US" w:bidi="th-TH"/>
              </w:rPr>
            </w:pPr>
          </w:p>
        </w:tc>
        <w:tc>
          <w:tcPr>
            <w:tcW w:w="1185" w:type="dxa"/>
            <w:tcBorders>
              <w:top w:val="single" w:sz="4" w:space="0" w:color="auto"/>
            </w:tcBorders>
          </w:tcPr>
          <w:p w14:paraId="18FD1D50" w14:textId="77777777" w:rsidR="00CD7BEB" w:rsidRPr="00C366BE" w:rsidRDefault="00CD7BEB" w:rsidP="00B856C6">
            <w:pPr>
              <w:ind w:right="-74"/>
              <w:jc w:val="right"/>
              <w:rPr>
                <w:rFonts w:ascii="Arial" w:eastAsia="Arial Unicode MS" w:hAnsi="Arial" w:cs="Arial"/>
                <w:sz w:val="10"/>
                <w:szCs w:val="10"/>
                <w:lang w:val="en-US" w:bidi="th-TH"/>
              </w:rPr>
            </w:pPr>
          </w:p>
        </w:tc>
      </w:tr>
      <w:tr w:rsidR="00CD7BEB" w:rsidRPr="00C366BE" w14:paraId="51EA0A89" w14:textId="77777777" w:rsidTr="00B856C6">
        <w:trPr>
          <w:trHeight w:val="20"/>
        </w:trPr>
        <w:tc>
          <w:tcPr>
            <w:tcW w:w="2832" w:type="dxa"/>
          </w:tcPr>
          <w:p w14:paraId="41E7808F" w14:textId="39E98208"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Total revenue</w:t>
            </w:r>
          </w:p>
        </w:tc>
        <w:tc>
          <w:tcPr>
            <w:tcW w:w="1213" w:type="dxa"/>
            <w:tcBorders>
              <w:bottom w:val="single" w:sz="4" w:space="0" w:color="auto"/>
            </w:tcBorders>
          </w:tcPr>
          <w:p w14:paraId="693BB80D" w14:textId="64F60B06"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rPr>
              <w:t>58</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996</w:t>
            </w:r>
          </w:p>
        </w:tc>
        <w:tc>
          <w:tcPr>
            <w:tcW w:w="920" w:type="dxa"/>
            <w:tcBorders>
              <w:bottom w:val="single" w:sz="4" w:space="0" w:color="auto"/>
            </w:tcBorders>
          </w:tcPr>
          <w:p w14:paraId="3310BD37" w14:textId="74CB3523"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1</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815</w:t>
            </w:r>
          </w:p>
        </w:tc>
        <w:tc>
          <w:tcPr>
            <w:tcW w:w="1185" w:type="dxa"/>
            <w:tcBorders>
              <w:bottom w:val="single" w:sz="4" w:space="0" w:color="auto"/>
            </w:tcBorders>
          </w:tcPr>
          <w:p w14:paraId="2437AF70" w14:textId="6845480D"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60</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811</w:t>
            </w:r>
          </w:p>
        </w:tc>
        <w:tc>
          <w:tcPr>
            <w:tcW w:w="1208" w:type="dxa"/>
            <w:tcBorders>
              <w:bottom w:val="single" w:sz="4" w:space="0" w:color="auto"/>
            </w:tcBorders>
          </w:tcPr>
          <w:p w14:paraId="075227F8" w14:textId="651B9FFE"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54</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350</w:t>
            </w:r>
          </w:p>
        </w:tc>
        <w:tc>
          <w:tcPr>
            <w:tcW w:w="912" w:type="dxa"/>
            <w:tcBorders>
              <w:bottom w:val="single" w:sz="4" w:space="0" w:color="auto"/>
            </w:tcBorders>
          </w:tcPr>
          <w:p w14:paraId="75D4051F" w14:textId="607D1148"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1</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228</w:t>
            </w:r>
          </w:p>
        </w:tc>
        <w:tc>
          <w:tcPr>
            <w:tcW w:w="1185" w:type="dxa"/>
            <w:tcBorders>
              <w:bottom w:val="single" w:sz="4" w:space="0" w:color="auto"/>
            </w:tcBorders>
          </w:tcPr>
          <w:p w14:paraId="61D560A8" w14:textId="3E6F5924"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55</w:t>
            </w:r>
            <w:r w:rsidR="00CD7BEB" w:rsidRPr="00C366BE">
              <w:rPr>
                <w:rFonts w:ascii="Arial" w:eastAsia="Arial Unicode MS" w:hAnsi="Arial" w:cs="Arial"/>
                <w:sz w:val="18"/>
                <w:szCs w:val="18"/>
                <w:lang w:val="en-US" w:bidi="th-TH"/>
              </w:rPr>
              <w:t>,</w:t>
            </w:r>
            <w:r w:rsidRPr="00C366BE">
              <w:rPr>
                <w:rFonts w:ascii="Arial" w:eastAsia="Arial Unicode MS" w:hAnsi="Arial" w:cs="Arial"/>
                <w:sz w:val="18"/>
                <w:szCs w:val="18"/>
                <w:lang w:bidi="th-TH"/>
              </w:rPr>
              <w:t>578</w:t>
            </w:r>
          </w:p>
        </w:tc>
      </w:tr>
      <w:tr w:rsidR="00CD7BEB" w:rsidRPr="00C366BE" w14:paraId="5E33666F" w14:textId="77777777" w:rsidTr="00B856C6">
        <w:trPr>
          <w:trHeight w:val="20"/>
        </w:trPr>
        <w:tc>
          <w:tcPr>
            <w:tcW w:w="2832" w:type="dxa"/>
          </w:tcPr>
          <w:p w14:paraId="1AA30D21" w14:textId="77777777" w:rsidR="00CD7BEB" w:rsidRPr="00C366BE" w:rsidRDefault="00CD7BEB" w:rsidP="00B856C6">
            <w:pPr>
              <w:ind w:left="-101"/>
              <w:jc w:val="thaiDistribute"/>
              <w:rPr>
                <w:rFonts w:ascii="Arial" w:hAnsi="Arial" w:cs="Arial"/>
                <w:sz w:val="12"/>
                <w:szCs w:val="12"/>
              </w:rPr>
            </w:pPr>
          </w:p>
        </w:tc>
        <w:tc>
          <w:tcPr>
            <w:tcW w:w="1213" w:type="dxa"/>
            <w:tcBorders>
              <w:top w:val="single" w:sz="4" w:space="0" w:color="auto"/>
            </w:tcBorders>
          </w:tcPr>
          <w:p w14:paraId="7C3B58EA" w14:textId="77777777" w:rsidR="00CD7BEB" w:rsidRPr="00C366BE" w:rsidRDefault="00CD7BEB" w:rsidP="00B856C6">
            <w:pPr>
              <w:ind w:right="-74"/>
              <w:jc w:val="right"/>
              <w:rPr>
                <w:rFonts w:ascii="Arial" w:hAnsi="Arial" w:cs="Arial"/>
                <w:sz w:val="12"/>
                <w:szCs w:val="12"/>
              </w:rPr>
            </w:pPr>
          </w:p>
        </w:tc>
        <w:tc>
          <w:tcPr>
            <w:tcW w:w="920" w:type="dxa"/>
            <w:tcBorders>
              <w:top w:val="single" w:sz="4" w:space="0" w:color="auto"/>
            </w:tcBorders>
          </w:tcPr>
          <w:p w14:paraId="0BCF167A" w14:textId="77777777" w:rsidR="00CD7BEB" w:rsidRPr="00C366BE" w:rsidRDefault="00CD7BEB" w:rsidP="00B856C6">
            <w:pPr>
              <w:ind w:right="-74"/>
              <w:jc w:val="right"/>
              <w:rPr>
                <w:rFonts w:ascii="Arial" w:hAnsi="Arial" w:cs="Arial"/>
                <w:sz w:val="12"/>
                <w:szCs w:val="12"/>
              </w:rPr>
            </w:pPr>
          </w:p>
        </w:tc>
        <w:tc>
          <w:tcPr>
            <w:tcW w:w="1185" w:type="dxa"/>
            <w:tcBorders>
              <w:top w:val="single" w:sz="4" w:space="0" w:color="auto"/>
            </w:tcBorders>
          </w:tcPr>
          <w:p w14:paraId="229DF767" w14:textId="77777777" w:rsidR="00CD7BEB" w:rsidRPr="00C366BE" w:rsidRDefault="00CD7BEB" w:rsidP="00B856C6">
            <w:pPr>
              <w:ind w:right="-74"/>
              <w:jc w:val="right"/>
              <w:rPr>
                <w:rFonts w:ascii="Arial" w:hAnsi="Arial" w:cs="Arial"/>
                <w:sz w:val="12"/>
                <w:szCs w:val="12"/>
              </w:rPr>
            </w:pPr>
          </w:p>
        </w:tc>
        <w:tc>
          <w:tcPr>
            <w:tcW w:w="1208" w:type="dxa"/>
            <w:tcBorders>
              <w:top w:val="single" w:sz="4" w:space="0" w:color="auto"/>
            </w:tcBorders>
          </w:tcPr>
          <w:p w14:paraId="2128DCEC" w14:textId="77777777" w:rsidR="00CD7BEB" w:rsidRPr="00C366BE" w:rsidRDefault="00CD7BEB" w:rsidP="00B856C6">
            <w:pPr>
              <w:ind w:right="-74"/>
              <w:jc w:val="right"/>
              <w:rPr>
                <w:rFonts w:ascii="Arial" w:hAnsi="Arial" w:cs="Arial"/>
                <w:sz w:val="12"/>
                <w:szCs w:val="12"/>
              </w:rPr>
            </w:pPr>
          </w:p>
        </w:tc>
        <w:tc>
          <w:tcPr>
            <w:tcW w:w="912" w:type="dxa"/>
            <w:tcBorders>
              <w:top w:val="single" w:sz="4" w:space="0" w:color="auto"/>
            </w:tcBorders>
          </w:tcPr>
          <w:p w14:paraId="37B00D8C" w14:textId="77777777" w:rsidR="00CD7BEB" w:rsidRPr="00C366BE" w:rsidRDefault="00CD7BEB" w:rsidP="00B856C6">
            <w:pPr>
              <w:ind w:right="-74"/>
              <w:jc w:val="right"/>
              <w:rPr>
                <w:rFonts w:ascii="Arial" w:hAnsi="Arial" w:cs="Arial"/>
                <w:sz w:val="12"/>
                <w:szCs w:val="12"/>
              </w:rPr>
            </w:pPr>
          </w:p>
        </w:tc>
        <w:tc>
          <w:tcPr>
            <w:tcW w:w="1185" w:type="dxa"/>
            <w:tcBorders>
              <w:top w:val="single" w:sz="4" w:space="0" w:color="auto"/>
            </w:tcBorders>
          </w:tcPr>
          <w:p w14:paraId="78047618" w14:textId="77777777" w:rsidR="00CD7BEB" w:rsidRPr="00C366BE" w:rsidRDefault="00CD7BEB" w:rsidP="00B856C6">
            <w:pPr>
              <w:ind w:right="-74"/>
              <w:jc w:val="right"/>
              <w:rPr>
                <w:rFonts w:ascii="Arial" w:hAnsi="Arial" w:cs="Arial"/>
                <w:sz w:val="12"/>
                <w:szCs w:val="12"/>
              </w:rPr>
            </w:pPr>
          </w:p>
        </w:tc>
      </w:tr>
      <w:tr w:rsidR="00CD7BEB" w:rsidRPr="00C366BE" w14:paraId="7444DE5B" w14:textId="77777777" w:rsidTr="00B856C6">
        <w:trPr>
          <w:trHeight w:val="20"/>
        </w:trPr>
        <w:tc>
          <w:tcPr>
            <w:tcW w:w="2832" w:type="dxa"/>
          </w:tcPr>
          <w:p w14:paraId="74EDA9EE" w14:textId="708C16BE"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b/>
                <w:bCs/>
                <w:sz w:val="18"/>
                <w:szCs w:val="18"/>
              </w:rPr>
              <w:t>Cost</w:t>
            </w:r>
          </w:p>
        </w:tc>
        <w:tc>
          <w:tcPr>
            <w:tcW w:w="1213" w:type="dxa"/>
          </w:tcPr>
          <w:p w14:paraId="5C9D0818" w14:textId="77777777" w:rsidR="00CD7BEB" w:rsidRPr="00C366BE" w:rsidRDefault="00CD7BEB" w:rsidP="00B856C6">
            <w:pPr>
              <w:ind w:right="-74"/>
              <w:jc w:val="right"/>
              <w:rPr>
                <w:rFonts w:ascii="Arial" w:hAnsi="Arial" w:cs="Arial"/>
                <w:sz w:val="18"/>
                <w:szCs w:val="18"/>
              </w:rPr>
            </w:pPr>
          </w:p>
        </w:tc>
        <w:tc>
          <w:tcPr>
            <w:tcW w:w="920" w:type="dxa"/>
          </w:tcPr>
          <w:p w14:paraId="0F4C6BA5" w14:textId="77777777" w:rsidR="00CD7BEB" w:rsidRPr="00C366BE" w:rsidRDefault="00CD7BEB" w:rsidP="00B856C6">
            <w:pPr>
              <w:ind w:right="-74"/>
              <w:jc w:val="right"/>
              <w:rPr>
                <w:rFonts w:ascii="Arial" w:hAnsi="Arial" w:cs="Arial"/>
                <w:sz w:val="18"/>
                <w:szCs w:val="18"/>
              </w:rPr>
            </w:pPr>
          </w:p>
        </w:tc>
        <w:tc>
          <w:tcPr>
            <w:tcW w:w="1185" w:type="dxa"/>
          </w:tcPr>
          <w:p w14:paraId="01CA5424" w14:textId="77777777" w:rsidR="00CD7BEB" w:rsidRPr="00C366BE" w:rsidRDefault="00CD7BEB" w:rsidP="00B856C6">
            <w:pPr>
              <w:ind w:right="-74"/>
              <w:jc w:val="right"/>
              <w:rPr>
                <w:rFonts w:ascii="Arial" w:hAnsi="Arial" w:cs="Arial"/>
                <w:sz w:val="18"/>
                <w:szCs w:val="18"/>
              </w:rPr>
            </w:pPr>
          </w:p>
        </w:tc>
        <w:tc>
          <w:tcPr>
            <w:tcW w:w="1208" w:type="dxa"/>
          </w:tcPr>
          <w:p w14:paraId="4A0A8939" w14:textId="77777777" w:rsidR="00CD7BEB" w:rsidRPr="00C366BE" w:rsidRDefault="00CD7BEB" w:rsidP="00B856C6">
            <w:pPr>
              <w:ind w:right="-74"/>
              <w:jc w:val="right"/>
              <w:rPr>
                <w:rFonts w:ascii="Arial" w:hAnsi="Arial" w:cs="Arial"/>
                <w:sz w:val="18"/>
                <w:szCs w:val="18"/>
              </w:rPr>
            </w:pPr>
          </w:p>
        </w:tc>
        <w:tc>
          <w:tcPr>
            <w:tcW w:w="912" w:type="dxa"/>
          </w:tcPr>
          <w:p w14:paraId="113F26A1" w14:textId="77777777" w:rsidR="00CD7BEB" w:rsidRPr="00C366BE" w:rsidRDefault="00CD7BEB" w:rsidP="00B856C6">
            <w:pPr>
              <w:ind w:right="-74"/>
              <w:jc w:val="right"/>
              <w:rPr>
                <w:rFonts w:ascii="Arial" w:hAnsi="Arial" w:cs="Arial"/>
                <w:sz w:val="18"/>
                <w:szCs w:val="18"/>
              </w:rPr>
            </w:pPr>
          </w:p>
        </w:tc>
        <w:tc>
          <w:tcPr>
            <w:tcW w:w="1185" w:type="dxa"/>
          </w:tcPr>
          <w:p w14:paraId="3EB9AD94" w14:textId="77777777" w:rsidR="00CD7BEB" w:rsidRPr="00C366BE" w:rsidRDefault="00CD7BEB" w:rsidP="00B856C6">
            <w:pPr>
              <w:ind w:right="-74"/>
              <w:jc w:val="right"/>
              <w:rPr>
                <w:rFonts w:ascii="Arial" w:hAnsi="Arial" w:cs="Arial"/>
                <w:sz w:val="18"/>
                <w:szCs w:val="18"/>
              </w:rPr>
            </w:pPr>
          </w:p>
        </w:tc>
      </w:tr>
      <w:tr w:rsidR="00CD7BEB" w:rsidRPr="00C366BE" w14:paraId="2E2B302D" w14:textId="77777777" w:rsidTr="00B856C6">
        <w:trPr>
          <w:trHeight w:val="20"/>
        </w:trPr>
        <w:tc>
          <w:tcPr>
            <w:tcW w:w="2832" w:type="dxa"/>
          </w:tcPr>
          <w:p w14:paraId="11132FDD" w14:textId="53A5B145"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Cost of sales and services</w:t>
            </w:r>
          </w:p>
        </w:tc>
        <w:tc>
          <w:tcPr>
            <w:tcW w:w="1213" w:type="dxa"/>
            <w:tcBorders>
              <w:bottom w:val="single" w:sz="4" w:space="0" w:color="auto"/>
            </w:tcBorders>
          </w:tcPr>
          <w:p w14:paraId="281FECDB" w14:textId="47B90972" w:rsidR="00CD7BEB" w:rsidRPr="00C366BE" w:rsidRDefault="00CD7BEB"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cs/>
                <w:lang w:val="en-US"/>
              </w:rPr>
              <w:t>(</w:t>
            </w:r>
            <w:r w:rsidR="00C366BE" w:rsidRPr="00C366BE">
              <w:rPr>
                <w:rFonts w:ascii="Arial" w:eastAsia="Arial Unicode MS" w:hAnsi="Arial" w:cs="Arial"/>
                <w:sz w:val="18"/>
                <w:szCs w:val="18"/>
              </w:rPr>
              <w:t>51</w:t>
            </w: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385</w:t>
            </w:r>
            <w:r w:rsidRPr="00C366BE">
              <w:rPr>
                <w:rFonts w:ascii="Arial" w:eastAsia="Arial Unicode MS" w:hAnsi="Arial" w:cs="Arial"/>
                <w:sz w:val="18"/>
                <w:szCs w:val="18"/>
                <w:lang w:val="en-US"/>
              </w:rPr>
              <w:t>)</w:t>
            </w:r>
          </w:p>
        </w:tc>
        <w:tc>
          <w:tcPr>
            <w:tcW w:w="920" w:type="dxa"/>
            <w:tcBorders>
              <w:bottom w:val="single" w:sz="4" w:space="0" w:color="auto"/>
            </w:tcBorders>
          </w:tcPr>
          <w:p w14:paraId="6BCE508B" w14:textId="52C922D0" w:rsidR="00CD7BEB" w:rsidRPr="00C366BE" w:rsidRDefault="00CD7BEB"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1</w:t>
            </w: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021</w:t>
            </w:r>
            <w:r w:rsidRPr="00C366BE">
              <w:rPr>
                <w:rFonts w:ascii="Arial" w:eastAsia="Arial Unicode MS" w:hAnsi="Arial" w:cs="Arial"/>
                <w:sz w:val="18"/>
                <w:szCs w:val="18"/>
                <w:lang w:val="en-US"/>
              </w:rPr>
              <w:t>)</w:t>
            </w:r>
          </w:p>
        </w:tc>
        <w:tc>
          <w:tcPr>
            <w:tcW w:w="1185" w:type="dxa"/>
            <w:tcBorders>
              <w:bottom w:val="single" w:sz="4" w:space="0" w:color="auto"/>
            </w:tcBorders>
          </w:tcPr>
          <w:p w14:paraId="64F4CD2B" w14:textId="03323B34" w:rsidR="00CD7BEB" w:rsidRPr="00C366BE" w:rsidRDefault="00CD7BEB"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52</w:t>
            </w: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406</w:t>
            </w:r>
            <w:r w:rsidRPr="00C366BE">
              <w:rPr>
                <w:rFonts w:ascii="Arial" w:eastAsia="Arial Unicode MS" w:hAnsi="Arial" w:cs="Arial"/>
                <w:sz w:val="18"/>
                <w:szCs w:val="18"/>
                <w:lang w:val="en-US"/>
              </w:rPr>
              <w:t>)</w:t>
            </w:r>
          </w:p>
        </w:tc>
        <w:tc>
          <w:tcPr>
            <w:tcW w:w="1208" w:type="dxa"/>
            <w:tcBorders>
              <w:bottom w:val="single" w:sz="4" w:space="0" w:color="auto"/>
            </w:tcBorders>
          </w:tcPr>
          <w:p w14:paraId="1E6FE163" w14:textId="459E8970" w:rsidR="00CD7BEB" w:rsidRPr="00C366BE" w:rsidRDefault="00CD7BEB"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47</w:t>
            </w: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252</w:t>
            </w:r>
            <w:r w:rsidRPr="00C366BE">
              <w:rPr>
                <w:rFonts w:ascii="Arial" w:eastAsia="Arial Unicode MS" w:hAnsi="Arial" w:cs="Arial"/>
                <w:sz w:val="18"/>
                <w:szCs w:val="18"/>
                <w:lang w:val="en-US"/>
              </w:rPr>
              <w:t>)</w:t>
            </w:r>
          </w:p>
        </w:tc>
        <w:tc>
          <w:tcPr>
            <w:tcW w:w="912" w:type="dxa"/>
            <w:tcBorders>
              <w:bottom w:val="single" w:sz="4" w:space="0" w:color="auto"/>
            </w:tcBorders>
          </w:tcPr>
          <w:p w14:paraId="4526429F" w14:textId="0C4BB189" w:rsidR="00CD7BEB" w:rsidRPr="00C366BE" w:rsidRDefault="00CD7BEB"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834</w:t>
            </w:r>
            <w:r w:rsidRPr="00C366BE">
              <w:rPr>
                <w:rFonts w:ascii="Arial" w:eastAsia="Arial Unicode MS" w:hAnsi="Arial" w:cs="Arial"/>
                <w:sz w:val="18"/>
                <w:szCs w:val="18"/>
                <w:lang w:val="en-US"/>
              </w:rPr>
              <w:t>)</w:t>
            </w:r>
          </w:p>
        </w:tc>
        <w:tc>
          <w:tcPr>
            <w:tcW w:w="1185" w:type="dxa"/>
            <w:tcBorders>
              <w:bottom w:val="single" w:sz="4" w:space="0" w:color="auto"/>
            </w:tcBorders>
          </w:tcPr>
          <w:p w14:paraId="67D69551" w14:textId="689847C2" w:rsidR="00CD7BEB" w:rsidRPr="00C366BE" w:rsidRDefault="00CD7BEB"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48</w:t>
            </w:r>
            <w:r w:rsidRPr="00C366BE">
              <w:rPr>
                <w:rFonts w:ascii="Arial" w:eastAsia="Arial Unicode MS" w:hAnsi="Arial" w:cs="Arial"/>
                <w:sz w:val="18"/>
                <w:szCs w:val="18"/>
                <w:lang w:val="en-US"/>
              </w:rPr>
              <w:t>,</w:t>
            </w:r>
            <w:r w:rsidR="00C366BE" w:rsidRPr="00C366BE">
              <w:rPr>
                <w:rFonts w:ascii="Arial" w:eastAsia="Arial Unicode MS" w:hAnsi="Arial" w:cs="Arial"/>
                <w:sz w:val="18"/>
                <w:szCs w:val="18"/>
              </w:rPr>
              <w:t>086</w:t>
            </w:r>
            <w:r w:rsidRPr="00C366BE">
              <w:rPr>
                <w:rFonts w:ascii="Arial" w:eastAsia="Arial Unicode MS" w:hAnsi="Arial" w:cs="Arial"/>
                <w:sz w:val="18"/>
                <w:szCs w:val="18"/>
                <w:lang w:val="en-US"/>
              </w:rPr>
              <w:t>)</w:t>
            </w:r>
          </w:p>
        </w:tc>
      </w:tr>
      <w:tr w:rsidR="00CD7BEB" w:rsidRPr="00C366BE" w14:paraId="5910B6DF" w14:textId="77777777" w:rsidTr="00B856C6">
        <w:trPr>
          <w:trHeight w:val="20"/>
        </w:trPr>
        <w:tc>
          <w:tcPr>
            <w:tcW w:w="2832" w:type="dxa"/>
          </w:tcPr>
          <w:p w14:paraId="49E3E977" w14:textId="77777777" w:rsidR="00CD7BEB" w:rsidRPr="00C366BE" w:rsidRDefault="00CD7BEB" w:rsidP="00B856C6">
            <w:pPr>
              <w:ind w:left="-101"/>
              <w:jc w:val="thaiDistribute"/>
              <w:rPr>
                <w:rFonts w:ascii="Arial" w:hAnsi="Arial" w:cs="Arial"/>
                <w:sz w:val="10"/>
                <w:szCs w:val="10"/>
              </w:rPr>
            </w:pPr>
          </w:p>
        </w:tc>
        <w:tc>
          <w:tcPr>
            <w:tcW w:w="1213" w:type="dxa"/>
            <w:tcBorders>
              <w:top w:val="single" w:sz="4" w:space="0" w:color="auto"/>
            </w:tcBorders>
          </w:tcPr>
          <w:p w14:paraId="47806022" w14:textId="77777777" w:rsidR="00CD7BEB" w:rsidRPr="00C366BE" w:rsidRDefault="00CD7BEB" w:rsidP="00B856C6">
            <w:pPr>
              <w:ind w:right="-74"/>
              <w:jc w:val="right"/>
              <w:rPr>
                <w:rFonts w:ascii="Arial" w:eastAsia="Arial Unicode MS" w:hAnsi="Arial" w:cs="Arial"/>
                <w:sz w:val="10"/>
                <w:szCs w:val="10"/>
                <w:lang w:val="en-US"/>
              </w:rPr>
            </w:pPr>
          </w:p>
        </w:tc>
        <w:tc>
          <w:tcPr>
            <w:tcW w:w="920" w:type="dxa"/>
            <w:tcBorders>
              <w:top w:val="single" w:sz="4" w:space="0" w:color="auto"/>
            </w:tcBorders>
          </w:tcPr>
          <w:p w14:paraId="22F4D364" w14:textId="77777777" w:rsidR="00CD7BEB" w:rsidRPr="00C366BE" w:rsidRDefault="00CD7BEB" w:rsidP="00B856C6">
            <w:pPr>
              <w:ind w:right="-74"/>
              <w:jc w:val="right"/>
              <w:rPr>
                <w:rFonts w:ascii="Arial" w:eastAsia="Arial Unicode MS" w:hAnsi="Arial" w:cs="Arial"/>
                <w:sz w:val="10"/>
                <w:szCs w:val="10"/>
                <w:lang w:val="en-US"/>
              </w:rPr>
            </w:pPr>
          </w:p>
        </w:tc>
        <w:tc>
          <w:tcPr>
            <w:tcW w:w="1185" w:type="dxa"/>
            <w:tcBorders>
              <w:top w:val="single" w:sz="4" w:space="0" w:color="auto"/>
            </w:tcBorders>
          </w:tcPr>
          <w:p w14:paraId="255E7168" w14:textId="77777777" w:rsidR="00CD7BEB" w:rsidRPr="00C366BE" w:rsidRDefault="00CD7BEB" w:rsidP="00B856C6">
            <w:pPr>
              <w:ind w:right="-74"/>
              <w:jc w:val="right"/>
              <w:rPr>
                <w:rFonts w:ascii="Arial" w:eastAsia="Arial Unicode MS" w:hAnsi="Arial" w:cs="Arial"/>
                <w:sz w:val="10"/>
                <w:szCs w:val="10"/>
                <w:lang w:val="en-US"/>
              </w:rPr>
            </w:pPr>
          </w:p>
        </w:tc>
        <w:tc>
          <w:tcPr>
            <w:tcW w:w="1208" w:type="dxa"/>
            <w:tcBorders>
              <w:top w:val="single" w:sz="4" w:space="0" w:color="auto"/>
            </w:tcBorders>
          </w:tcPr>
          <w:p w14:paraId="33316099" w14:textId="77777777" w:rsidR="00CD7BEB" w:rsidRPr="00C366BE" w:rsidRDefault="00CD7BEB" w:rsidP="00B856C6">
            <w:pPr>
              <w:ind w:right="-74"/>
              <w:jc w:val="right"/>
              <w:rPr>
                <w:rFonts w:ascii="Arial" w:eastAsia="Arial Unicode MS" w:hAnsi="Arial" w:cs="Arial"/>
                <w:sz w:val="10"/>
                <w:szCs w:val="10"/>
                <w:lang w:val="en-US"/>
              </w:rPr>
            </w:pPr>
          </w:p>
        </w:tc>
        <w:tc>
          <w:tcPr>
            <w:tcW w:w="912" w:type="dxa"/>
            <w:tcBorders>
              <w:top w:val="single" w:sz="4" w:space="0" w:color="auto"/>
            </w:tcBorders>
          </w:tcPr>
          <w:p w14:paraId="0853A1CE" w14:textId="77777777" w:rsidR="00CD7BEB" w:rsidRPr="00C366BE" w:rsidRDefault="00CD7BEB" w:rsidP="00B856C6">
            <w:pPr>
              <w:ind w:right="-74"/>
              <w:jc w:val="right"/>
              <w:rPr>
                <w:rFonts w:ascii="Arial" w:eastAsia="Arial Unicode MS" w:hAnsi="Arial" w:cs="Arial"/>
                <w:sz w:val="10"/>
                <w:szCs w:val="10"/>
                <w:lang w:val="en-US"/>
              </w:rPr>
            </w:pPr>
          </w:p>
        </w:tc>
        <w:tc>
          <w:tcPr>
            <w:tcW w:w="1185" w:type="dxa"/>
            <w:tcBorders>
              <w:top w:val="single" w:sz="4" w:space="0" w:color="auto"/>
            </w:tcBorders>
          </w:tcPr>
          <w:p w14:paraId="0B73159C" w14:textId="77777777" w:rsidR="00CD7BEB" w:rsidRPr="00C366BE" w:rsidRDefault="00CD7BEB" w:rsidP="00B856C6">
            <w:pPr>
              <w:ind w:right="-74"/>
              <w:jc w:val="right"/>
              <w:rPr>
                <w:rFonts w:ascii="Arial" w:eastAsia="Arial Unicode MS" w:hAnsi="Arial" w:cs="Arial"/>
                <w:sz w:val="10"/>
                <w:szCs w:val="10"/>
                <w:lang w:val="en-US"/>
              </w:rPr>
            </w:pPr>
          </w:p>
        </w:tc>
      </w:tr>
      <w:tr w:rsidR="00CD7BEB" w:rsidRPr="00C366BE" w14:paraId="0D64631C" w14:textId="77777777" w:rsidTr="00B856C6">
        <w:trPr>
          <w:trHeight w:val="20"/>
        </w:trPr>
        <w:tc>
          <w:tcPr>
            <w:tcW w:w="2832" w:type="dxa"/>
          </w:tcPr>
          <w:p w14:paraId="71446180" w14:textId="158B7597"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b/>
                <w:bCs/>
                <w:sz w:val="18"/>
                <w:szCs w:val="18"/>
              </w:rPr>
              <w:t>Gross profit</w:t>
            </w:r>
          </w:p>
        </w:tc>
        <w:tc>
          <w:tcPr>
            <w:tcW w:w="1213" w:type="dxa"/>
            <w:tcBorders>
              <w:bottom w:val="single" w:sz="4" w:space="0" w:color="auto"/>
            </w:tcBorders>
          </w:tcPr>
          <w:p w14:paraId="675D5931" w14:textId="48F69C0A"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7</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611</w:t>
            </w:r>
          </w:p>
        </w:tc>
        <w:tc>
          <w:tcPr>
            <w:tcW w:w="920" w:type="dxa"/>
            <w:tcBorders>
              <w:bottom w:val="single" w:sz="4" w:space="0" w:color="auto"/>
            </w:tcBorders>
          </w:tcPr>
          <w:p w14:paraId="0333AA03" w14:textId="1A279100"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794</w:t>
            </w:r>
          </w:p>
        </w:tc>
        <w:tc>
          <w:tcPr>
            <w:tcW w:w="1185" w:type="dxa"/>
            <w:tcBorders>
              <w:bottom w:val="single" w:sz="4" w:space="0" w:color="auto"/>
            </w:tcBorders>
          </w:tcPr>
          <w:p w14:paraId="700DD635" w14:textId="3CABD2AB"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8</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405</w:t>
            </w:r>
          </w:p>
        </w:tc>
        <w:tc>
          <w:tcPr>
            <w:tcW w:w="1208" w:type="dxa"/>
            <w:tcBorders>
              <w:bottom w:val="single" w:sz="4" w:space="0" w:color="auto"/>
            </w:tcBorders>
          </w:tcPr>
          <w:p w14:paraId="5DDF9409" w14:textId="3FED542C"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7</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098</w:t>
            </w:r>
          </w:p>
        </w:tc>
        <w:tc>
          <w:tcPr>
            <w:tcW w:w="912" w:type="dxa"/>
            <w:tcBorders>
              <w:bottom w:val="single" w:sz="4" w:space="0" w:color="auto"/>
            </w:tcBorders>
          </w:tcPr>
          <w:p w14:paraId="653EF383" w14:textId="694366FA"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394</w:t>
            </w:r>
          </w:p>
        </w:tc>
        <w:tc>
          <w:tcPr>
            <w:tcW w:w="1185" w:type="dxa"/>
            <w:tcBorders>
              <w:bottom w:val="single" w:sz="4" w:space="0" w:color="auto"/>
            </w:tcBorders>
          </w:tcPr>
          <w:p w14:paraId="3B10C50D" w14:textId="78CAF0F0"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7</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492</w:t>
            </w:r>
          </w:p>
        </w:tc>
      </w:tr>
      <w:tr w:rsidR="00CD7BEB" w:rsidRPr="00C366BE" w14:paraId="184737C4" w14:textId="77777777" w:rsidTr="00B856C6">
        <w:trPr>
          <w:trHeight w:val="20"/>
        </w:trPr>
        <w:tc>
          <w:tcPr>
            <w:tcW w:w="2832" w:type="dxa"/>
          </w:tcPr>
          <w:p w14:paraId="5F3AE56A" w14:textId="77777777" w:rsidR="00CD7BEB" w:rsidRPr="00C366BE" w:rsidRDefault="00CD7BEB" w:rsidP="00B856C6">
            <w:pPr>
              <w:ind w:left="-101"/>
              <w:jc w:val="thaiDistribute"/>
              <w:rPr>
                <w:rFonts w:ascii="Arial" w:eastAsia="Arial Unicode MS" w:hAnsi="Arial" w:cs="Arial"/>
                <w:sz w:val="10"/>
                <w:szCs w:val="10"/>
                <w:cs/>
              </w:rPr>
            </w:pPr>
          </w:p>
        </w:tc>
        <w:tc>
          <w:tcPr>
            <w:tcW w:w="1213" w:type="dxa"/>
            <w:tcBorders>
              <w:top w:val="single" w:sz="4" w:space="0" w:color="auto"/>
            </w:tcBorders>
          </w:tcPr>
          <w:p w14:paraId="717FEED8" w14:textId="3FFA9D01" w:rsidR="00CD7BEB" w:rsidRPr="00C366BE" w:rsidRDefault="00CD7BEB" w:rsidP="00B856C6">
            <w:pPr>
              <w:ind w:right="-74"/>
              <w:jc w:val="right"/>
              <w:rPr>
                <w:rFonts w:ascii="Arial" w:eastAsia="Arial Unicode MS" w:hAnsi="Arial" w:cs="Arial"/>
                <w:sz w:val="10"/>
                <w:szCs w:val="10"/>
                <w:lang w:val="en-US"/>
              </w:rPr>
            </w:pPr>
          </w:p>
        </w:tc>
        <w:tc>
          <w:tcPr>
            <w:tcW w:w="920" w:type="dxa"/>
            <w:tcBorders>
              <w:top w:val="single" w:sz="4" w:space="0" w:color="auto"/>
            </w:tcBorders>
          </w:tcPr>
          <w:p w14:paraId="53FABE6B" w14:textId="18CB07E5" w:rsidR="00CD7BEB" w:rsidRPr="00C366BE" w:rsidRDefault="00CD7BEB" w:rsidP="00B856C6">
            <w:pPr>
              <w:ind w:right="-74"/>
              <w:jc w:val="right"/>
              <w:rPr>
                <w:rFonts w:ascii="Arial" w:eastAsia="Arial Unicode MS" w:hAnsi="Arial" w:cs="Arial"/>
                <w:sz w:val="10"/>
                <w:szCs w:val="10"/>
                <w:lang w:val="en-US"/>
              </w:rPr>
            </w:pPr>
          </w:p>
        </w:tc>
        <w:tc>
          <w:tcPr>
            <w:tcW w:w="1185" w:type="dxa"/>
            <w:tcBorders>
              <w:top w:val="single" w:sz="4" w:space="0" w:color="auto"/>
            </w:tcBorders>
          </w:tcPr>
          <w:p w14:paraId="5567E2B7" w14:textId="7E0B766C" w:rsidR="00CD7BEB" w:rsidRPr="00C366BE" w:rsidRDefault="00CD7BEB" w:rsidP="00B856C6">
            <w:pPr>
              <w:ind w:right="-74"/>
              <w:jc w:val="right"/>
              <w:rPr>
                <w:rFonts w:ascii="Arial" w:eastAsia="Arial Unicode MS" w:hAnsi="Arial" w:cs="Arial"/>
                <w:sz w:val="10"/>
                <w:szCs w:val="10"/>
                <w:lang w:val="en-US"/>
              </w:rPr>
            </w:pPr>
          </w:p>
        </w:tc>
        <w:tc>
          <w:tcPr>
            <w:tcW w:w="1208" w:type="dxa"/>
            <w:tcBorders>
              <w:top w:val="single" w:sz="4" w:space="0" w:color="auto"/>
            </w:tcBorders>
          </w:tcPr>
          <w:p w14:paraId="0D716A23" w14:textId="77777777" w:rsidR="00CD7BEB" w:rsidRPr="00C366BE" w:rsidRDefault="00CD7BEB" w:rsidP="00B856C6">
            <w:pPr>
              <w:ind w:right="-74"/>
              <w:jc w:val="right"/>
              <w:rPr>
                <w:rFonts w:ascii="Arial" w:eastAsia="Arial Unicode MS" w:hAnsi="Arial" w:cs="Arial"/>
                <w:sz w:val="10"/>
                <w:szCs w:val="10"/>
                <w:lang w:val="en-US"/>
              </w:rPr>
            </w:pPr>
          </w:p>
        </w:tc>
        <w:tc>
          <w:tcPr>
            <w:tcW w:w="912" w:type="dxa"/>
            <w:tcBorders>
              <w:top w:val="single" w:sz="4" w:space="0" w:color="auto"/>
            </w:tcBorders>
          </w:tcPr>
          <w:p w14:paraId="53018A85" w14:textId="77777777" w:rsidR="00CD7BEB" w:rsidRPr="00C366BE" w:rsidRDefault="00CD7BEB" w:rsidP="00B856C6">
            <w:pPr>
              <w:ind w:right="-74"/>
              <w:jc w:val="right"/>
              <w:rPr>
                <w:rFonts w:ascii="Arial" w:eastAsia="Arial Unicode MS" w:hAnsi="Arial" w:cs="Arial"/>
                <w:sz w:val="10"/>
                <w:szCs w:val="10"/>
                <w:lang w:val="en-US"/>
              </w:rPr>
            </w:pPr>
          </w:p>
        </w:tc>
        <w:tc>
          <w:tcPr>
            <w:tcW w:w="1185" w:type="dxa"/>
            <w:tcBorders>
              <w:top w:val="single" w:sz="4" w:space="0" w:color="auto"/>
            </w:tcBorders>
          </w:tcPr>
          <w:p w14:paraId="7D2BE6EE" w14:textId="77777777" w:rsidR="00CD7BEB" w:rsidRPr="00C366BE" w:rsidRDefault="00CD7BEB" w:rsidP="00B856C6">
            <w:pPr>
              <w:ind w:right="-74"/>
              <w:jc w:val="right"/>
              <w:rPr>
                <w:rFonts w:ascii="Arial" w:eastAsia="Arial Unicode MS" w:hAnsi="Arial" w:cs="Arial"/>
                <w:sz w:val="10"/>
                <w:szCs w:val="10"/>
                <w:lang w:val="en-US"/>
              </w:rPr>
            </w:pPr>
          </w:p>
        </w:tc>
      </w:tr>
      <w:tr w:rsidR="00CD7BEB" w:rsidRPr="00C366BE" w14:paraId="4B404480" w14:textId="77777777" w:rsidTr="00B856C6">
        <w:trPr>
          <w:trHeight w:val="20"/>
        </w:trPr>
        <w:tc>
          <w:tcPr>
            <w:tcW w:w="2832" w:type="dxa"/>
          </w:tcPr>
          <w:p w14:paraId="7F33250E" w14:textId="484A05D3"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Gross profit (%)</w:t>
            </w:r>
          </w:p>
        </w:tc>
        <w:tc>
          <w:tcPr>
            <w:tcW w:w="1213" w:type="dxa"/>
            <w:tcBorders>
              <w:bottom w:val="single" w:sz="4" w:space="0" w:color="auto"/>
            </w:tcBorders>
          </w:tcPr>
          <w:p w14:paraId="68217588" w14:textId="7CBF65EE"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12</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90</w:t>
            </w:r>
          </w:p>
        </w:tc>
        <w:tc>
          <w:tcPr>
            <w:tcW w:w="920" w:type="dxa"/>
            <w:tcBorders>
              <w:bottom w:val="single" w:sz="4" w:space="0" w:color="auto"/>
            </w:tcBorders>
          </w:tcPr>
          <w:p w14:paraId="66A6CE87" w14:textId="4FF7B713"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43</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75</w:t>
            </w:r>
          </w:p>
        </w:tc>
        <w:tc>
          <w:tcPr>
            <w:tcW w:w="1185" w:type="dxa"/>
            <w:tcBorders>
              <w:bottom w:val="single" w:sz="4" w:space="0" w:color="auto"/>
            </w:tcBorders>
          </w:tcPr>
          <w:p w14:paraId="284DEF01" w14:textId="26124B8E"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13</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82</w:t>
            </w:r>
          </w:p>
        </w:tc>
        <w:tc>
          <w:tcPr>
            <w:tcW w:w="1208" w:type="dxa"/>
            <w:tcBorders>
              <w:bottom w:val="single" w:sz="4" w:space="0" w:color="auto"/>
            </w:tcBorders>
          </w:tcPr>
          <w:p w14:paraId="50D6CAA9" w14:textId="2BC77CB8"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13</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06</w:t>
            </w:r>
          </w:p>
        </w:tc>
        <w:tc>
          <w:tcPr>
            <w:tcW w:w="912" w:type="dxa"/>
            <w:tcBorders>
              <w:bottom w:val="single" w:sz="4" w:space="0" w:color="auto"/>
            </w:tcBorders>
          </w:tcPr>
          <w:p w14:paraId="5B29924E" w14:textId="5E901086"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32</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08</w:t>
            </w:r>
          </w:p>
        </w:tc>
        <w:tc>
          <w:tcPr>
            <w:tcW w:w="1185" w:type="dxa"/>
            <w:tcBorders>
              <w:bottom w:val="single" w:sz="4" w:space="0" w:color="auto"/>
            </w:tcBorders>
          </w:tcPr>
          <w:p w14:paraId="64DE9D2A" w14:textId="65D0550B"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rPr>
              <w:t>13</w:t>
            </w:r>
            <w:r w:rsidR="00CD7BEB" w:rsidRPr="00C366BE">
              <w:rPr>
                <w:rFonts w:ascii="Arial" w:eastAsia="Arial Unicode MS" w:hAnsi="Arial" w:cs="Arial"/>
                <w:sz w:val="18"/>
                <w:szCs w:val="18"/>
                <w:lang w:val="en-US"/>
              </w:rPr>
              <w:t>.</w:t>
            </w:r>
            <w:r w:rsidRPr="00C366BE">
              <w:rPr>
                <w:rFonts w:ascii="Arial" w:eastAsia="Arial Unicode MS" w:hAnsi="Arial" w:cs="Arial"/>
                <w:sz w:val="18"/>
                <w:szCs w:val="18"/>
              </w:rPr>
              <w:t>48</w:t>
            </w:r>
          </w:p>
        </w:tc>
      </w:tr>
      <w:tr w:rsidR="00CD7BEB" w:rsidRPr="00C366BE" w14:paraId="746B6744" w14:textId="77777777" w:rsidTr="00B856C6">
        <w:trPr>
          <w:trHeight w:val="20"/>
        </w:trPr>
        <w:tc>
          <w:tcPr>
            <w:tcW w:w="2832" w:type="dxa"/>
          </w:tcPr>
          <w:p w14:paraId="7B90C015" w14:textId="77777777" w:rsidR="00CD7BEB" w:rsidRPr="00C366BE" w:rsidRDefault="00CD7BEB" w:rsidP="00B856C6">
            <w:pPr>
              <w:ind w:left="-101"/>
              <w:jc w:val="thaiDistribute"/>
              <w:rPr>
                <w:rFonts w:ascii="Arial" w:hAnsi="Arial" w:cs="Arial"/>
                <w:sz w:val="12"/>
                <w:szCs w:val="12"/>
              </w:rPr>
            </w:pPr>
          </w:p>
        </w:tc>
        <w:tc>
          <w:tcPr>
            <w:tcW w:w="1213" w:type="dxa"/>
            <w:tcBorders>
              <w:top w:val="single" w:sz="4" w:space="0" w:color="auto"/>
            </w:tcBorders>
          </w:tcPr>
          <w:p w14:paraId="7B25E0CF" w14:textId="77777777" w:rsidR="00CD7BEB" w:rsidRPr="00C366BE" w:rsidRDefault="00CD7BEB" w:rsidP="00B856C6">
            <w:pPr>
              <w:ind w:right="-74"/>
              <w:jc w:val="right"/>
              <w:rPr>
                <w:rFonts w:ascii="Arial" w:eastAsia="Arial Unicode MS" w:hAnsi="Arial" w:cs="Arial"/>
                <w:sz w:val="12"/>
                <w:szCs w:val="12"/>
                <w:lang w:bidi="th-TH"/>
              </w:rPr>
            </w:pPr>
          </w:p>
        </w:tc>
        <w:tc>
          <w:tcPr>
            <w:tcW w:w="920" w:type="dxa"/>
            <w:tcBorders>
              <w:top w:val="single" w:sz="4" w:space="0" w:color="auto"/>
            </w:tcBorders>
          </w:tcPr>
          <w:p w14:paraId="772E56B6" w14:textId="77777777" w:rsidR="00CD7BEB" w:rsidRPr="00C366BE" w:rsidRDefault="00CD7BEB" w:rsidP="00B856C6">
            <w:pPr>
              <w:ind w:right="-74"/>
              <w:jc w:val="right"/>
              <w:rPr>
                <w:rFonts w:ascii="Arial" w:eastAsia="Arial Unicode MS" w:hAnsi="Arial" w:cs="Arial"/>
                <w:sz w:val="12"/>
                <w:szCs w:val="12"/>
                <w:lang w:bidi="th-TH"/>
              </w:rPr>
            </w:pPr>
          </w:p>
        </w:tc>
        <w:tc>
          <w:tcPr>
            <w:tcW w:w="1185" w:type="dxa"/>
            <w:tcBorders>
              <w:top w:val="single" w:sz="4" w:space="0" w:color="auto"/>
            </w:tcBorders>
          </w:tcPr>
          <w:p w14:paraId="47C18B83" w14:textId="77777777" w:rsidR="00CD7BEB" w:rsidRPr="00C366BE" w:rsidRDefault="00CD7BEB" w:rsidP="00B856C6">
            <w:pPr>
              <w:ind w:right="-74"/>
              <w:jc w:val="right"/>
              <w:rPr>
                <w:rFonts w:ascii="Arial" w:eastAsia="Arial Unicode MS" w:hAnsi="Arial" w:cs="Arial"/>
                <w:sz w:val="12"/>
                <w:szCs w:val="12"/>
                <w:lang w:bidi="th-TH"/>
              </w:rPr>
            </w:pPr>
          </w:p>
        </w:tc>
        <w:tc>
          <w:tcPr>
            <w:tcW w:w="1208" w:type="dxa"/>
            <w:tcBorders>
              <w:top w:val="single" w:sz="4" w:space="0" w:color="auto"/>
            </w:tcBorders>
          </w:tcPr>
          <w:p w14:paraId="6712031E" w14:textId="77777777" w:rsidR="00CD7BEB" w:rsidRPr="00C366BE" w:rsidRDefault="00CD7BEB" w:rsidP="00B856C6">
            <w:pPr>
              <w:ind w:right="-74"/>
              <w:jc w:val="right"/>
              <w:rPr>
                <w:rFonts w:ascii="Arial" w:hAnsi="Arial" w:cs="Arial"/>
                <w:sz w:val="12"/>
                <w:szCs w:val="12"/>
              </w:rPr>
            </w:pPr>
          </w:p>
        </w:tc>
        <w:tc>
          <w:tcPr>
            <w:tcW w:w="912" w:type="dxa"/>
            <w:tcBorders>
              <w:top w:val="single" w:sz="4" w:space="0" w:color="auto"/>
            </w:tcBorders>
          </w:tcPr>
          <w:p w14:paraId="390E90A2" w14:textId="77777777" w:rsidR="00CD7BEB" w:rsidRPr="00C366BE" w:rsidRDefault="00CD7BEB" w:rsidP="00B856C6">
            <w:pPr>
              <w:ind w:right="-74"/>
              <w:jc w:val="right"/>
              <w:rPr>
                <w:rFonts w:ascii="Arial" w:hAnsi="Arial" w:cs="Arial"/>
                <w:sz w:val="12"/>
                <w:szCs w:val="12"/>
              </w:rPr>
            </w:pPr>
          </w:p>
        </w:tc>
        <w:tc>
          <w:tcPr>
            <w:tcW w:w="1185" w:type="dxa"/>
            <w:tcBorders>
              <w:top w:val="single" w:sz="4" w:space="0" w:color="auto"/>
            </w:tcBorders>
          </w:tcPr>
          <w:p w14:paraId="7ECF5E8E" w14:textId="77777777" w:rsidR="00CD7BEB" w:rsidRPr="00C366BE" w:rsidRDefault="00CD7BEB" w:rsidP="00B856C6">
            <w:pPr>
              <w:ind w:right="-74"/>
              <w:jc w:val="right"/>
              <w:rPr>
                <w:rFonts w:ascii="Arial" w:hAnsi="Arial" w:cs="Arial"/>
                <w:sz w:val="12"/>
                <w:szCs w:val="12"/>
              </w:rPr>
            </w:pPr>
          </w:p>
        </w:tc>
      </w:tr>
      <w:tr w:rsidR="00CD7BEB" w:rsidRPr="00C366BE" w14:paraId="2C3B96F2" w14:textId="77777777" w:rsidTr="00B856C6">
        <w:trPr>
          <w:trHeight w:val="20"/>
        </w:trPr>
        <w:tc>
          <w:tcPr>
            <w:tcW w:w="2832" w:type="dxa"/>
          </w:tcPr>
          <w:p w14:paraId="57659B4E" w14:textId="6EF0A810"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Other income</w:t>
            </w:r>
          </w:p>
        </w:tc>
        <w:tc>
          <w:tcPr>
            <w:tcW w:w="1213" w:type="dxa"/>
          </w:tcPr>
          <w:p w14:paraId="7003E60F"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609DCEC6"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Pr>
          <w:p w14:paraId="21126F8D" w14:textId="45E2E6C3" w:rsidR="00CD7BEB" w:rsidRPr="00C366BE" w:rsidRDefault="00C366BE" w:rsidP="00B856C6">
            <w:pPr>
              <w:ind w:right="-74"/>
              <w:jc w:val="right"/>
              <w:rPr>
                <w:rFonts w:ascii="Arial" w:eastAsia="Arial Unicode MS" w:hAnsi="Arial" w:cs="Arial"/>
                <w:sz w:val="18"/>
                <w:szCs w:val="18"/>
                <w:lang w:val="en-US"/>
              </w:rPr>
            </w:pPr>
            <w:r w:rsidRPr="00C366BE">
              <w:rPr>
                <w:rFonts w:ascii="Arial" w:eastAsia="Arial Unicode MS" w:hAnsi="Arial" w:cs="Arial"/>
                <w:sz w:val="18"/>
                <w:szCs w:val="18"/>
                <w:lang w:bidi="th-TH"/>
              </w:rPr>
              <w:t>183</w:t>
            </w:r>
          </w:p>
        </w:tc>
        <w:tc>
          <w:tcPr>
            <w:tcW w:w="1208" w:type="dxa"/>
          </w:tcPr>
          <w:p w14:paraId="5B4E4418" w14:textId="77777777" w:rsidR="00CD7BEB" w:rsidRPr="00C366BE" w:rsidRDefault="00CD7BEB" w:rsidP="00B856C6">
            <w:pPr>
              <w:ind w:right="-74"/>
              <w:jc w:val="right"/>
              <w:rPr>
                <w:rFonts w:ascii="Arial" w:hAnsi="Arial" w:cs="Arial"/>
                <w:sz w:val="18"/>
                <w:szCs w:val="18"/>
              </w:rPr>
            </w:pPr>
          </w:p>
        </w:tc>
        <w:tc>
          <w:tcPr>
            <w:tcW w:w="912" w:type="dxa"/>
          </w:tcPr>
          <w:p w14:paraId="64973EAF" w14:textId="77777777" w:rsidR="00CD7BEB" w:rsidRPr="00C366BE" w:rsidRDefault="00CD7BEB" w:rsidP="00B856C6">
            <w:pPr>
              <w:ind w:right="-74"/>
              <w:jc w:val="right"/>
              <w:rPr>
                <w:rFonts w:ascii="Arial" w:hAnsi="Arial" w:cs="Arial"/>
                <w:sz w:val="18"/>
                <w:szCs w:val="18"/>
              </w:rPr>
            </w:pPr>
          </w:p>
        </w:tc>
        <w:tc>
          <w:tcPr>
            <w:tcW w:w="1185" w:type="dxa"/>
          </w:tcPr>
          <w:p w14:paraId="194CA3FB" w14:textId="5A8E94F9"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114</w:t>
            </w:r>
          </w:p>
        </w:tc>
      </w:tr>
      <w:tr w:rsidR="00CD7BEB" w:rsidRPr="00C366BE" w14:paraId="04B9CC78" w14:textId="77777777" w:rsidTr="00B856C6">
        <w:trPr>
          <w:trHeight w:val="20"/>
        </w:trPr>
        <w:tc>
          <w:tcPr>
            <w:tcW w:w="2832" w:type="dxa"/>
          </w:tcPr>
          <w:p w14:paraId="680B576C" w14:textId="77777777" w:rsidR="00CD7BEB" w:rsidRPr="00C366BE" w:rsidRDefault="00CD7BEB" w:rsidP="00B856C6">
            <w:pPr>
              <w:ind w:left="-101"/>
              <w:jc w:val="thaiDistribute"/>
              <w:rPr>
                <w:rFonts w:ascii="Arial" w:eastAsia="Arial Unicode MS" w:hAnsi="Arial" w:cs="Arial"/>
                <w:sz w:val="18"/>
                <w:szCs w:val="18"/>
              </w:rPr>
            </w:pPr>
            <w:r w:rsidRPr="00C366BE">
              <w:rPr>
                <w:rFonts w:ascii="Arial" w:eastAsia="Arial Unicode MS" w:hAnsi="Arial" w:cs="Arial"/>
                <w:sz w:val="18"/>
                <w:szCs w:val="18"/>
              </w:rPr>
              <w:t>Selling expenses and</w:t>
            </w:r>
          </w:p>
          <w:p w14:paraId="051A95B0" w14:textId="7B309412"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 xml:space="preserve">   distribution costs</w:t>
            </w:r>
          </w:p>
        </w:tc>
        <w:tc>
          <w:tcPr>
            <w:tcW w:w="1213" w:type="dxa"/>
          </w:tcPr>
          <w:p w14:paraId="67ED3742"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126DD345"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vAlign w:val="bottom"/>
          </w:tcPr>
          <w:p w14:paraId="1A4EADF3" w14:textId="5176E89A"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3</w:t>
            </w: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956</w:t>
            </w:r>
            <w:r w:rsidRPr="00C366BE">
              <w:rPr>
                <w:rFonts w:ascii="Arial" w:eastAsia="Arial Unicode MS" w:hAnsi="Arial" w:cs="Arial"/>
                <w:sz w:val="18"/>
                <w:szCs w:val="18"/>
                <w:lang w:val="en-US" w:bidi="th-TH"/>
              </w:rPr>
              <w:t>)</w:t>
            </w:r>
          </w:p>
        </w:tc>
        <w:tc>
          <w:tcPr>
            <w:tcW w:w="1208" w:type="dxa"/>
            <w:vAlign w:val="bottom"/>
          </w:tcPr>
          <w:p w14:paraId="5773F960" w14:textId="77777777" w:rsidR="00CD7BEB" w:rsidRPr="00C366BE" w:rsidRDefault="00CD7BEB" w:rsidP="00B856C6">
            <w:pPr>
              <w:ind w:right="-74"/>
              <w:jc w:val="right"/>
              <w:rPr>
                <w:rFonts w:ascii="Arial" w:eastAsia="Arial Unicode MS" w:hAnsi="Arial" w:cs="Arial"/>
                <w:sz w:val="18"/>
                <w:szCs w:val="18"/>
                <w:lang w:val="en-US" w:bidi="th-TH"/>
              </w:rPr>
            </w:pPr>
          </w:p>
        </w:tc>
        <w:tc>
          <w:tcPr>
            <w:tcW w:w="912" w:type="dxa"/>
            <w:vAlign w:val="bottom"/>
          </w:tcPr>
          <w:p w14:paraId="1732B743" w14:textId="77777777" w:rsidR="00CD7BEB" w:rsidRPr="00C366BE" w:rsidRDefault="00CD7BEB" w:rsidP="00B856C6">
            <w:pPr>
              <w:ind w:right="-74"/>
              <w:jc w:val="right"/>
              <w:rPr>
                <w:rFonts w:ascii="Arial" w:eastAsia="Arial Unicode MS" w:hAnsi="Arial" w:cs="Arial"/>
                <w:sz w:val="18"/>
                <w:szCs w:val="18"/>
                <w:lang w:val="en-US" w:bidi="th-TH"/>
              </w:rPr>
            </w:pPr>
          </w:p>
        </w:tc>
        <w:tc>
          <w:tcPr>
            <w:tcW w:w="1185" w:type="dxa"/>
            <w:vAlign w:val="bottom"/>
          </w:tcPr>
          <w:p w14:paraId="0FAD4196" w14:textId="267435E3"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3</w:t>
            </w: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793</w:t>
            </w:r>
            <w:r w:rsidRPr="00C366BE">
              <w:rPr>
                <w:rFonts w:ascii="Arial" w:eastAsia="Arial Unicode MS" w:hAnsi="Arial" w:cs="Arial"/>
                <w:sz w:val="18"/>
                <w:szCs w:val="18"/>
                <w:lang w:val="en-US" w:bidi="th-TH"/>
              </w:rPr>
              <w:t>)</w:t>
            </w:r>
          </w:p>
        </w:tc>
      </w:tr>
      <w:tr w:rsidR="00CD7BEB" w:rsidRPr="00C366BE" w14:paraId="299E9E5A" w14:textId="77777777" w:rsidTr="00B856C6">
        <w:trPr>
          <w:trHeight w:val="20"/>
        </w:trPr>
        <w:tc>
          <w:tcPr>
            <w:tcW w:w="2832" w:type="dxa"/>
          </w:tcPr>
          <w:p w14:paraId="66E5DB2D" w14:textId="37617F4B"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Administrative expenses</w:t>
            </w:r>
          </w:p>
        </w:tc>
        <w:tc>
          <w:tcPr>
            <w:tcW w:w="1213" w:type="dxa"/>
          </w:tcPr>
          <w:p w14:paraId="1B164769"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40BE3680"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Pr>
          <w:p w14:paraId="5C3D9E8C" w14:textId="76D3AC1E"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976</w:t>
            </w:r>
            <w:r w:rsidRPr="00C366BE">
              <w:rPr>
                <w:rFonts w:ascii="Arial" w:eastAsia="Arial Unicode MS" w:hAnsi="Arial" w:cs="Arial"/>
                <w:sz w:val="18"/>
                <w:szCs w:val="18"/>
                <w:lang w:val="en-US" w:bidi="th-TH"/>
              </w:rPr>
              <w:t>)</w:t>
            </w:r>
          </w:p>
        </w:tc>
        <w:tc>
          <w:tcPr>
            <w:tcW w:w="1208" w:type="dxa"/>
          </w:tcPr>
          <w:p w14:paraId="42F836BA" w14:textId="77777777" w:rsidR="00CD7BEB" w:rsidRPr="00C366BE" w:rsidRDefault="00CD7BEB" w:rsidP="00B856C6">
            <w:pPr>
              <w:ind w:right="-74"/>
              <w:jc w:val="right"/>
              <w:rPr>
                <w:rFonts w:ascii="Arial" w:eastAsia="Arial Unicode MS" w:hAnsi="Arial" w:cs="Arial"/>
                <w:sz w:val="18"/>
                <w:szCs w:val="18"/>
                <w:lang w:val="en-US" w:bidi="th-TH"/>
              </w:rPr>
            </w:pPr>
          </w:p>
        </w:tc>
        <w:tc>
          <w:tcPr>
            <w:tcW w:w="912" w:type="dxa"/>
          </w:tcPr>
          <w:p w14:paraId="47585D8E" w14:textId="77777777" w:rsidR="00CD7BEB" w:rsidRPr="00C366BE" w:rsidRDefault="00CD7BEB" w:rsidP="00B856C6">
            <w:pPr>
              <w:ind w:right="-74"/>
              <w:jc w:val="right"/>
              <w:rPr>
                <w:rFonts w:ascii="Arial" w:eastAsia="Arial Unicode MS" w:hAnsi="Arial" w:cs="Arial"/>
                <w:sz w:val="18"/>
                <w:szCs w:val="18"/>
                <w:lang w:val="en-US" w:bidi="th-TH"/>
              </w:rPr>
            </w:pPr>
          </w:p>
        </w:tc>
        <w:tc>
          <w:tcPr>
            <w:tcW w:w="1185" w:type="dxa"/>
          </w:tcPr>
          <w:p w14:paraId="2409DE37" w14:textId="32CE3EE1"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865</w:t>
            </w:r>
            <w:r w:rsidRPr="00C366BE">
              <w:rPr>
                <w:rFonts w:ascii="Arial" w:eastAsia="Arial Unicode MS" w:hAnsi="Arial" w:cs="Arial"/>
                <w:sz w:val="18"/>
                <w:szCs w:val="18"/>
                <w:lang w:val="en-US" w:bidi="th-TH"/>
              </w:rPr>
              <w:t>)</w:t>
            </w:r>
          </w:p>
        </w:tc>
      </w:tr>
      <w:tr w:rsidR="00CD7BEB" w:rsidRPr="00C366BE" w14:paraId="3AD8DCF3" w14:textId="77777777" w:rsidTr="00B856C6">
        <w:trPr>
          <w:trHeight w:val="20"/>
        </w:trPr>
        <w:tc>
          <w:tcPr>
            <w:tcW w:w="2832" w:type="dxa"/>
          </w:tcPr>
          <w:p w14:paraId="361E00FF" w14:textId="77777777" w:rsidR="00CD7BEB" w:rsidRPr="00C366BE" w:rsidRDefault="00CD7BEB" w:rsidP="00B856C6">
            <w:pPr>
              <w:ind w:left="-101"/>
              <w:jc w:val="thaiDistribute"/>
              <w:rPr>
                <w:rFonts w:ascii="Arial" w:eastAsia="Arial Unicode MS" w:hAnsi="Arial" w:cs="Arial"/>
                <w:sz w:val="18"/>
                <w:szCs w:val="18"/>
              </w:rPr>
            </w:pPr>
            <w:r w:rsidRPr="00C366BE">
              <w:rPr>
                <w:rFonts w:ascii="Arial" w:eastAsia="Arial Unicode MS" w:hAnsi="Arial" w:cs="Arial"/>
                <w:sz w:val="18"/>
                <w:szCs w:val="18"/>
                <w:lang w:val="en-US"/>
              </w:rPr>
              <w:t xml:space="preserve">Reversal of impairment </w:t>
            </w:r>
            <w:r w:rsidRPr="00C366BE">
              <w:rPr>
                <w:rFonts w:ascii="Arial" w:eastAsia="Arial Unicode MS" w:hAnsi="Arial" w:cs="Arial"/>
                <w:sz w:val="18"/>
                <w:szCs w:val="18"/>
              </w:rPr>
              <w:t>losses</w:t>
            </w:r>
          </w:p>
          <w:p w14:paraId="2D262CA4" w14:textId="77777777" w:rsidR="00CD7BEB" w:rsidRPr="00C366BE" w:rsidRDefault="00CD7BEB" w:rsidP="00B856C6">
            <w:pPr>
              <w:ind w:left="-101"/>
              <w:jc w:val="thaiDistribute"/>
              <w:rPr>
                <w:rFonts w:ascii="Arial" w:eastAsia="Arial Unicode MS" w:hAnsi="Arial" w:cs="Arial"/>
                <w:sz w:val="18"/>
                <w:szCs w:val="18"/>
              </w:rPr>
            </w:pPr>
            <w:r w:rsidRPr="00C366BE">
              <w:rPr>
                <w:rFonts w:ascii="Arial" w:eastAsia="Arial Unicode MS" w:hAnsi="Arial" w:cs="Arial"/>
                <w:sz w:val="18"/>
                <w:szCs w:val="18"/>
              </w:rPr>
              <w:t xml:space="preserve">   (impairment losses) on</w:t>
            </w:r>
          </w:p>
          <w:p w14:paraId="03C3E6AF" w14:textId="6EA9159B" w:rsidR="00CD7BEB" w:rsidRPr="00C366BE" w:rsidRDefault="00CD7BEB" w:rsidP="00B856C6">
            <w:pPr>
              <w:ind w:left="-101"/>
              <w:jc w:val="thaiDistribute"/>
              <w:rPr>
                <w:rFonts w:ascii="Arial" w:hAnsi="Arial" w:cs="Arial"/>
                <w:sz w:val="18"/>
                <w:szCs w:val="18"/>
              </w:rPr>
            </w:pPr>
            <w:r w:rsidRPr="00C366BE">
              <w:rPr>
                <w:rFonts w:ascii="Arial" w:eastAsia="Arial Unicode MS" w:hAnsi="Arial" w:cs="Arial"/>
                <w:sz w:val="18"/>
                <w:szCs w:val="18"/>
              </w:rPr>
              <w:t xml:space="preserve">   financial assets, net</w:t>
            </w:r>
          </w:p>
        </w:tc>
        <w:tc>
          <w:tcPr>
            <w:tcW w:w="1213" w:type="dxa"/>
          </w:tcPr>
          <w:p w14:paraId="0D756B8B"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6CAB6E2A"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Pr>
          <w:p w14:paraId="2D50EF97" w14:textId="77777777" w:rsidR="00CD7BEB" w:rsidRPr="00C366BE" w:rsidRDefault="00CD7BEB" w:rsidP="00B856C6">
            <w:pPr>
              <w:ind w:right="-74"/>
              <w:jc w:val="right"/>
              <w:rPr>
                <w:rFonts w:ascii="Arial" w:eastAsia="Arial Unicode MS" w:hAnsi="Arial" w:cs="Arial"/>
                <w:sz w:val="18"/>
                <w:szCs w:val="18"/>
                <w:lang w:val="en-US" w:bidi="th-TH"/>
              </w:rPr>
            </w:pPr>
          </w:p>
          <w:p w14:paraId="76DED20B" w14:textId="77777777" w:rsidR="00676ACF" w:rsidRPr="00C366BE" w:rsidRDefault="00676ACF" w:rsidP="00B856C6">
            <w:pPr>
              <w:ind w:right="-74"/>
              <w:jc w:val="right"/>
              <w:rPr>
                <w:rFonts w:ascii="Arial" w:eastAsia="Arial Unicode MS" w:hAnsi="Arial" w:cs="Arial"/>
                <w:sz w:val="18"/>
                <w:szCs w:val="18"/>
                <w:lang w:val="en-US" w:bidi="th-TH"/>
              </w:rPr>
            </w:pPr>
          </w:p>
          <w:p w14:paraId="07AE23B8" w14:textId="4BDE563E"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82</w:t>
            </w:r>
            <w:r w:rsidRPr="00C366BE">
              <w:rPr>
                <w:rFonts w:ascii="Arial" w:eastAsia="Arial Unicode MS" w:hAnsi="Arial" w:cs="Arial"/>
                <w:sz w:val="18"/>
                <w:szCs w:val="18"/>
                <w:lang w:val="en-US" w:bidi="th-TH"/>
              </w:rPr>
              <w:t>)</w:t>
            </w:r>
          </w:p>
        </w:tc>
        <w:tc>
          <w:tcPr>
            <w:tcW w:w="1208" w:type="dxa"/>
            <w:vAlign w:val="bottom"/>
          </w:tcPr>
          <w:p w14:paraId="3E9CF108" w14:textId="77777777" w:rsidR="00CD7BEB" w:rsidRPr="00C366BE" w:rsidRDefault="00CD7BEB" w:rsidP="00B856C6">
            <w:pPr>
              <w:ind w:right="-74"/>
              <w:jc w:val="right"/>
              <w:rPr>
                <w:rFonts w:ascii="Arial" w:eastAsia="Arial Unicode MS" w:hAnsi="Arial" w:cs="Arial"/>
                <w:sz w:val="18"/>
                <w:szCs w:val="18"/>
                <w:lang w:val="en-US" w:bidi="th-TH"/>
              </w:rPr>
            </w:pPr>
          </w:p>
        </w:tc>
        <w:tc>
          <w:tcPr>
            <w:tcW w:w="912" w:type="dxa"/>
            <w:vAlign w:val="bottom"/>
          </w:tcPr>
          <w:p w14:paraId="25D799AC" w14:textId="77777777" w:rsidR="00CD7BEB" w:rsidRPr="00C366BE" w:rsidRDefault="00CD7BEB" w:rsidP="00B856C6">
            <w:pPr>
              <w:ind w:right="-74"/>
              <w:jc w:val="right"/>
              <w:rPr>
                <w:rFonts w:ascii="Arial" w:eastAsia="Arial Unicode MS" w:hAnsi="Arial" w:cs="Arial"/>
                <w:sz w:val="18"/>
                <w:szCs w:val="18"/>
                <w:lang w:val="en-US" w:bidi="th-TH"/>
              </w:rPr>
            </w:pPr>
          </w:p>
        </w:tc>
        <w:tc>
          <w:tcPr>
            <w:tcW w:w="1185" w:type="dxa"/>
          </w:tcPr>
          <w:p w14:paraId="16CBF0B2" w14:textId="77777777" w:rsidR="00CD7BEB" w:rsidRPr="00C366BE" w:rsidRDefault="00CD7BEB" w:rsidP="00B856C6">
            <w:pPr>
              <w:ind w:right="-74"/>
              <w:jc w:val="right"/>
              <w:rPr>
                <w:rFonts w:ascii="Arial" w:eastAsia="Arial Unicode MS" w:hAnsi="Arial" w:cs="Arial"/>
                <w:sz w:val="18"/>
                <w:szCs w:val="18"/>
                <w:lang w:val="en-US" w:bidi="th-TH"/>
              </w:rPr>
            </w:pPr>
          </w:p>
          <w:p w14:paraId="1F9D4B23" w14:textId="77777777" w:rsidR="00676ACF" w:rsidRPr="00C366BE" w:rsidRDefault="00676ACF" w:rsidP="00B856C6">
            <w:pPr>
              <w:ind w:right="-74"/>
              <w:jc w:val="right"/>
              <w:rPr>
                <w:rFonts w:ascii="Arial" w:eastAsia="Arial Unicode MS" w:hAnsi="Arial" w:cs="Arial"/>
                <w:sz w:val="18"/>
                <w:szCs w:val="18"/>
                <w:lang w:val="en-US" w:bidi="th-TH"/>
              </w:rPr>
            </w:pPr>
          </w:p>
          <w:p w14:paraId="5B2F2630" w14:textId="6EDB8D1E"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9</w:t>
            </w:r>
            <w:r w:rsidRPr="00C366BE">
              <w:rPr>
                <w:rFonts w:ascii="Arial" w:eastAsia="Arial Unicode MS" w:hAnsi="Arial" w:cs="Arial"/>
                <w:sz w:val="18"/>
                <w:szCs w:val="18"/>
                <w:lang w:val="en-US" w:bidi="th-TH"/>
              </w:rPr>
              <w:t>)</w:t>
            </w:r>
          </w:p>
        </w:tc>
      </w:tr>
      <w:tr w:rsidR="00CD7BEB" w:rsidRPr="00C366BE" w14:paraId="34364E2C" w14:textId="77777777" w:rsidTr="00B856C6">
        <w:trPr>
          <w:trHeight w:val="20"/>
        </w:trPr>
        <w:tc>
          <w:tcPr>
            <w:tcW w:w="2832" w:type="dxa"/>
          </w:tcPr>
          <w:p w14:paraId="2CA12421" w14:textId="311BC3D1" w:rsidR="00CD7BEB" w:rsidRPr="00C366BE" w:rsidRDefault="00CD7BEB" w:rsidP="00B856C6">
            <w:pPr>
              <w:ind w:left="-101"/>
              <w:jc w:val="thaiDistribute"/>
              <w:rPr>
                <w:rFonts w:ascii="Arial" w:hAnsi="Arial" w:cs="Arial"/>
                <w:sz w:val="18"/>
                <w:szCs w:val="18"/>
              </w:rPr>
            </w:pPr>
            <w:r w:rsidRPr="00C366BE">
              <w:rPr>
                <w:rFonts w:ascii="Arial" w:hAnsi="Arial" w:cs="Arial"/>
                <w:sz w:val="18"/>
                <w:szCs w:val="18"/>
              </w:rPr>
              <w:t>Other losses, net</w:t>
            </w:r>
          </w:p>
        </w:tc>
        <w:tc>
          <w:tcPr>
            <w:tcW w:w="1213" w:type="dxa"/>
          </w:tcPr>
          <w:p w14:paraId="3CF3D543" w14:textId="77777777" w:rsidR="00CD7BEB" w:rsidRPr="00C366BE" w:rsidRDefault="00CD7BEB" w:rsidP="00B856C6">
            <w:pPr>
              <w:ind w:right="-74"/>
              <w:jc w:val="center"/>
              <w:rPr>
                <w:rFonts w:ascii="Arial" w:eastAsia="Arial Unicode MS" w:hAnsi="Arial" w:cs="Arial"/>
                <w:sz w:val="18"/>
                <w:szCs w:val="18"/>
                <w:lang w:bidi="th-TH"/>
              </w:rPr>
            </w:pPr>
          </w:p>
        </w:tc>
        <w:tc>
          <w:tcPr>
            <w:tcW w:w="920" w:type="dxa"/>
          </w:tcPr>
          <w:p w14:paraId="71494BEB"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Pr>
          <w:p w14:paraId="23F27BBF" w14:textId="08453B86"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6</w:t>
            </w:r>
            <w:r w:rsidRPr="00C366BE">
              <w:rPr>
                <w:rFonts w:ascii="Arial" w:eastAsia="Arial Unicode MS" w:hAnsi="Arial" w:cs="Arial"/>
                <w:sz w:val="18"/>
                <w:szCs w:val="18"/>
                <w:lang w:val="en-US" w:bidi="th-TH"/>
              </w:rPr>
              <w:t>)</w:t>
            </w:r>
          </w:p>
        </w:tc>
        <w:tc>
          <w:tcPr>
            <w:tcW w:w="1208" w:type="dxa"/>
          </w:tcPr>
          <w:p w14:paraId="28820E27" w14:textId="77777777" w:rsidR="00CD7BEB" w:rsidRPr="00C366BE" w:rsidRDefault="00CD7BEB" w:rsidP="00B856C6">
            <w:pPr>
              <w:ind w:right="-74"/>
              <w:jc w:val="right"/>
              <w:rPr>
                <w:rFonts w:ascii="Arial" w:eastAsia="Arial Unicode MS" w:hAnsi="Arial" w:cs="Arial"/>
                <w:sz w:val="18"/>
                <w:szCs w:val="18"/>
                <w:lang w:val="en-US" w:bidi="th-TH"/>
              </w:rPr>
            </w:pPr>
          </w:p>
        </w:tc>
        <w:tc>
          <w:tcPr>
            <w:tcW w:w="912" w:type="dxa"/>
          </w:tcPr>
          <w:p w14:paraId="2065B7C0" w14:textId="77777777" w:rsidR="00CD7BEB" w:rsidRPr="00C366BE" w:rsidRDefault="00CD7BEB" w:rsidP="00B856C6">
            <w:pPr>
              <w:ind w:right="-74"/>
              <w:jc w:val="right"/>
              <w:rPr>
                <w:rFonts w:ascii="Arial" w:eastAsia="Arial Unicode MS" w:hAnsi="Arial" w:cs="Arial"/>
                <w:sz w:val="18"/>
                <w:szCs w:val="18"/>
                <w:lang w:val="en-US" w:bidi="th-TH"/>
              </w:rPr>
            </w:pPr>
          </w:p>
        </w:tc>
        <w:tc>
          <w:tcPr>
            <w:tcW w:w="1185" w:type="dxa"/>
          </w:tcPr>
          <w:p w14:paraId="79470275" w14:textId="5E02AC4A"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9</w:t>
            </w:r>
            <w:r w:rsidRPr="00C366BE">
              <w:rPr>
                <w:rFonts w:ascii="Arial" w:eastAsia="Arial Unicode MS" w:hAnsi="Arial" w:cs="Arial"/>
                <w:sz w:val="18"/>
                <w:szCs w:val="18"/>
                <w:lang w:val="en-US" w:bidi="th-TH"/>
              </w:rPr>
              <w:t>)</w:t>
            </w:r>
          </w:p>
        </w:tc>
      </w:tr>
      <w:tr w:rsidR="00CD7BEB" w:rsidRPr="00C366BE" w14:paraId="37E5C753" w14:textId="77777777" w:rsidTr="00B856C6">
        <w:trPr>
          <w:trHeight w:val="20"/>
        </w:trPr>
        <w:tc>
          <w:tcPr>
            <w:tcW w:w="2832" w:type="dxa"/>
          </w:tcPr>
          <w:p w14:paraId="2261B7A4" w14:textId="639332CD" w:rsidR="00CD7BEB" w:rsidRPr="00C366BE" w:rsidRDefault="00CD7BEB" w:rsidP="00B856C6">
            <w:pPr>
              <w:ind w:left="-101"/>
              <w:jc w:val="thaiDistribute"/>
              <w:rPr>
                <w:rFonts w:ascii="Arial" w:hAnsi="Arial" w:cs="Arial"/>
                <w:sz w:val="18"/>
                <w:szCs w:val="18"/>
              </w:rPr>
            </w:pPr>
            <w:r w:rsidRPr="00C366BE">
              <w:rPr>
                <w:rFonts w:ascii="Arial" w:hAnsi="Arial" w:cs="Arial"/>
                <w:sz w:val="18"/>
                <w:szCs w:val="18"/>
              </w:rPr>
              <w:t>Finance costs</w:t>
            </w:r>
          </w:p>
        </w:tc>
        <w:tc>
          <w:tcPr>
            <w:tcW w:w="1213" w:type="dxa"/>
          </w:tcPr>
          <w:p w14:paraId="19CED743"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2F24E029"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Pr>
          <w:p w14:paraId="34B84EED" w14:textId="413F6CBE"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220</w:t>
            </w:r>
            <w:r w:rsidRPr="00C366BE">
              <w:rPr>
                <w:rFonts w:ascii="Arial" w:eastAsia="Arial Unicode MS" w:hAnsi="Arial" w:cs="Arial"/>
                <w:sz w:val="18"/>
                <w:szCs w:val="18"/>
                <w:lang w:val="en-US" w:bidi="th-TH"/>
              </w:rPr>
              <w:t>)</w:t>
            </w:r>
          </w:p>
        </w:tc>
        <w:tc>
          <w:tcPr>
            <w:tcW w:w="1208" w:type="dxa"/>
          </w:tcPr>
          <w:p w14:paraId="1DB89F42" w14:textId="77777777" w:rsidR="00CD7BEB" w:rsidRPr="00C366BE" w:rsidRDefault="00CD7BEB" w:rsidP="00B856C6">
            <w:pPr>
              <w:ind w:right="-74"/>
              <w:jc w:val="right"/>
              <w:rPr>
                <w:rFonts w:ascii="Arial" w:eastAsia="Arial Unicode MS" w:hAnsi="Arial" w:cs="Arial"/>
                <w:sz w:val="18"/>
                <w:szCs w:val="18"/>
                <w:lang w:val="en-US" w:bidi="th-TH"/>
              </w:rPr>
            </w:pPr>
          </w:p>
        </w:tc>
        <w:tc>
          <w:tcPr>
            <w:tcW w:w="912" w:type="dxa"/>
          </w:tcPr>
          <w:p w14:paraId="4EC2738D" w14:textId="77777777" w:rsidR="00CD7BEB" w:rsidRPr="00C366BE" w:rsidRDefault="00CD7BEB" w:rsidP="00B856C6">
            <w:pPr>
              <w:ind w:right="-74"/>
              <w:jc w:val="right"/>
              <w:rPr>
                <w:rFonts w:ascii="Arial" w:eastAsia="Arial Unicode MS" w:hAnsi="Arial" w:cs="Arial"/>
                <w:sz w:val="18"/>
                <w:szCs w:val="18"/>
                <w:lang w:val="en-US" w:bidi="th-TH"/>
              </w:rPr>
            </w:pPr>
          </w:p>
        </w:tc>
        <w:tc>
          <w:tcPr>
            <w:tcW w:w="1185" w:type="dxa"/>
          </w:tcPr>
          <w:p w14:paraId="14D7DA7E" w14:textId="3C839494" w:rsidR="00CD7BEB" w:rsidRPr="00C366BE" w:rsidRDefault="00CD7BEB"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234</w:t>
            </w:r>
            <w:r w:rsidRPr="00C366BE">
              <w:rPr>
                <w:rFonts w:ascii="Arial" w:eastAsia="Arial Unicode MS" w:hAnsi="Arial" w:cs="Arial"/>
                <w:sz w:val="18"/>
                <w:szCs w:val="18"/>
                <w:lang w:val="en-US" w:bidi="th-TH"/>
              </w:rPr>
              <w:t>)</w:t>
            </w:r>
          </w:p>
        </w:tc>
      </w:tr>
      <w:tr w:rsidR="00CD7BEB" w:rsidRPr="00C366BE" w14:paraId="4B3A6B67" w14:textId="77777777" w:rsidTr="00B856C6">
        <w:trPr>
          <w:trHeight w:val="20"/>
        </w:trPr>
        <w:tc>
          <w:tcPr>
            <w:tcW w:w="2832" w:type="dxa"/>
          </w:tcPr>
          <w:p w14:paraId="057AC326" w14:textId="77777777" w:rsidR="00CD7BEB" w:rsidRPr="00C366BE" w:rsidRDefault="00CD7BEB" w:rsidP="00B856C6">
            <w:pPr>
              <w:ind w:left="-101"/>
              <w:jc w:val="thaiDistribute"/>
              <w:rPr>
                <w:rFonts w:ascii="Arial" w:hAnsi="Arial" w:cs="Arial"/>
                <w:sz w:val="18"/>
                <w:szCs w:val="18"/>
                <w:lang w:val="en-US" w:bidi="th-TH"/>
              </w:rPr>
            </w:pPr>
            <w:r w:rsidRPr="00C366BE">
              <w:rPr>
                <w:rFonts w:ascii="Arial" w:hAnsi="Arial" w:cs="Arial"/>
                <w:sz w:val="18"/>
                <w:szCs w:val="18"/>
                <w:lang w:val="en-US" w:bidi="th-TH"/>
              </w:rPr>
              <w:t>Share of profit from investments</w:t>
            </w:r>
          </w:p>
          <w:p w14:paraId="7A55A6FF" w14:textId="77777777" w:rsidR="00CD7BEB" w:rsidRPr="00C366BE" w:rsidRDefault="00CD7BEB" w:rsidP="00B856C6">
            <w:pPr>
              <w:ind w:left="-101"/>
              <w:jc w:val="thaiDistribute"/>
              <w:rPr>
                <w:rFonts w:ascii="Arial" w:hAnsi="Arial" w:cs="Arial"/>
                <w:sz w:val="18"/>
                <w:szCs w:val="18"/>
                <w:lang w:val="en-US" w:bidi="th-TH"/>
              </w:rPr>
            </w:pPr>
            <w:r w:rsidRPr="00C366BE">
              <w:rPr>
                <w:rFonts w:ascii="Arial" w:hAnsi="Arial" w:cs="Arial"/>
                <w:sz w:val="18"/>
                <w:szCs w:val="18"/>
                <w:lang w:val="en-US" w:bidi="th-TH"/>
              </w:rPr>
              <w:t xml:space="preserve">   accounted for using</w:t>
            </w:r>
          </w:p>
          <w:p w14:paraId="345EA804" w14:textId="2951A310" w:rsidR="00CD7BEB" w:rsidRPr="00C366BE" w:rsidRDefault="00CD7BEB" w:rsidP="00B856C6">
            <w:pPr>
              <w:ind w:left="-101"/>
              <w:jc w:val="thaiDistribute"/>
              <w:rPr>
                <w:rFonts w:ascii="Arial" w:hAnsi="Arial" w:cs="Arial"/>
                <w:sz w:val="18"/>
                <w:szCs w:val="18"/>
                <w:lang w:val="en-US" w:bidi="th-TH"/>
              </w:rPr>
            </w:pPr>
            <w:r w:rsidRPr="00C366BE">
              <w:rPr>
                <w:rFonts w:ascii="Arial" w:hAnsi="Arial" w:cs="Arial"/>
                <w:sz w:val="18"/>
                <w:szCs w:val="18"/>
                <w:lang w:val="en-US" w:bidi="th-TH"/>
              </w:rPr>
              <w:t xml:space="preserve">   the equity method</w:t>
            </w:r>
          </w:p>
        </w:tc>
        <w:tc>
          <w:tcPr>
            <w:tcW w:w="1213" w:type="dxa"/>
            <w:vAlign w:val="bottom"/>
          </w:tcPr>
          <w:p w14:paraId="2E60700E"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vAlign w:val="bottom"/>
          </w:tcPr>
          <w:p w14:paraId="44B79151"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Borders>
              <w:bottom w:val="single" w:sz="4" w:space="0" w:color="auto"/>
            </w:tcBorders>
            <w:vAlign w:val="bottom"/>
          </w:tcPr>
          <w:p w14:paraId="514EAE29" w14:textId="1D08F5E6"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81</w:t>
            </w:r>
          </w:p>
        </w:tc>
        <w:tc>
          <w:tcPr>
            <w:tcW w:w="1208" w:type="dxa"/>
            <w:vAlign w:val="bottom"/>
          </w:tcPr>
          <w:p w14:paraId="527C3DA6" w14:textId="77777777" w:rsidR="00CD7BEB" w:rsidRPr="00C366BE" w:rsidRDefault="00CD7BEB" w:rsidP="00B856C6">
            <w:pPr>
              <w:ind w:right="-74"/>
              <w:jc w:val="right"/>
              <w:rPr>
                <w:rFonts w:ascii="Arial" w:eastAsia="Arial Unicode MS" w:hAnsi="Arial" w:cs="Arial"/>
                <w:sz w:val="18"/>
                <w:szCs w:val="18"/>
                <w:lang w:val="en-US" w:bidi="th-TH"/>
              </w:rPr>
            </w:pPr>
          </w:p>
        </w:tc>
        <w:tc>
          <w:tcPr>
            <w:tcW w:w="912" w:type="dxa"/>
            <w:vAlign w:val="bottom"/>
          </w:tcPr>
          <w:p w14:paraId="0355F295" w14:textId="77777777" w:rsidR="00CD7BEB" w:rsidRPr="00C366BE" w:rsidRDefault="00CD7BEB" w:rsidP="00B856C6">
            <w:pPr>
              <w:ind w:right="-74"/>
              <w:jc w:val="right"/>
              <w:rPr>
                <w:rFonts w:ascii="Arial" w:eastAsia="Arial Unicode MS" w:hAnsi="Arial" w:cs="Arial"/>
                <w:sz w:val="18"/>
                <w:szCs w:val="18"/>
                <w:lang w:val="en-US" w:bidi="th-TH"/>
              </w:rPr>
            </w:pPr>
          </w:p>
        </w:tc>
        <w:tc>
          <w:tcPr>
            <w:tcW w:w="1185" w:type="dxa"/>
            <w:tcBorders>
              <w:bottom w:val="single" w:sz="4" w:space="0" w:color="auto"/>
            </w:tcBorders>
            <w:vAlign w:val="bottom"/>
          </w:tcPr>
          <w:p w14:paraId="1347F97A" w14:textId="319B4823" w:rsidR="00CD7BEB" w:rsidRPr="00C366BE" w:rsidRDefault="00C366BE" w:rsidP="00B856C6">
            <w:pPr>
              <w:ind w:right="-74"/>
              <w:jc w:val="right"/>
              <w:rPr>
                <w:rFonts w:ascii="Arial" w:eastAsia="Arial Unicode MS" w:hAnsi="Arial" w:cs="Arial"/>
                <w:sz w:val="18"/>
                <w:szCs w:val="18"/>
                <w:lang w:val="en-US" w:bidi="th-TH"/>
              </w:rPr>
            </w:pPr>
            <w:r w:rsidRPr="00C366BE">
              <w:rPr>
                <w:rFonts w:ascii="Arial" w:eastAsia="Arial Unicode MS" w:hAnsi="Arial" w:cs="Arial"/>
                <w:sz w:val="18"/>
                <w:szCs w:val="18"/>
                <w:lang w:bidi="th-TH"/>
              </w:rPr>
              <w:t>28</w:t>
            </w:r>
          </w:p>
        </w:tc>
      </w:tr>
      <w:tr w:rsidR="00CD7BEB" w:rsidRPr="00C366BE" w14:paraId="7FEBEB48" w14:textId="77777777" w:rsidTr="00B856C6">
        <w:trPr>
          <w:trHeight w:val="20"/>
        </w:trPr>
        <w:tc>
          <w:tcPr>
            <w:tcW w:w="2832" w:type="dxa"/>
          </w:tcPr>
          <w:p w14:paraId="49EA544E" w14:textId="77777777" w:rsidR="00CD7BEB" w:rsidRPr="00C366BE" w:rsidRDefault="00CD7BEB" w:rsidP="00B856C6">
            <w:pPr>
              <w:ind w:left="-101"/>
              <w:jc w:val="thaiDistribute"/>
              <w:rPr>
                <w:rFonts w:ascii="Arial" w:eastAsia="Arial Unicode MS" w:hAnsi="Arial" w:cs="Arial"/>
                <w:sz w:val="10"/>
                <w:szCs w:val="10"/>
                <w:cs/>
              </w:rPr>
            </w:pPr>
          </w:p>
        </w:tc>
        <w:tc>
          <w:tcPr>
            <w:tcW w:w="1213" w:type="dxa"/>
          </w:tcPr>
          <w:p w14:paraId="3DB101AA" w14:textId="77777777" w:rsidR="00CD7BEB" w:rsidRPr="00C366BE" w:rsidRDefault="00CD7BEB" w:rsidP="00B856C6">
            <w:pPr>
              <w:ind w:right="-74"/>
              <w:jc w:val="right"/>
              <w:rPr>
                <w:rFonts w:ascii="Arial" w:eastAsia="Arial Unicode MS" w:hAnsi="Arial" w:cs="Arial"/>
                <w:sz w:val="10"/>
                <w:szCs w:val="10"/>
                <w:lang w:bidi="th-TH"/>
              </w:rPr>
            </w:pPr>
          </w:p>
        </w:tc>
        <w:tc>
          <w:tcPr>
            <w:tcW w:w="920" w:type="dxa"/>
          </w:tcPr>
          <w:p w14:paraId="4A999B9E" w14:textId="77777777" w:rsidR="00CD7BEB" w:rsidRPr="00C366BE" w:rsidRDefault="00CD7BEB" w:rsidP="00B856C6">
            <w:pPr>
              <w:ind w:right="-74"/>
              <w:jc w:val="right"/>
              <w:rPr>
                <w:rFonts w:ascii="Arial" w:eastAsia="Arial Unicode MS" w:hAnsi="Arial" w:cs="Arial"/>
                <w:sz w:val="10"/>
                <w:szCs w:val="10"/>
                <w:lang w:bidi="th-TH"/>
              </w:rPr>
            </w:pPr>
          </w:p>
        </w:tc>
        <w:tc>
          <w:tcPr>
            <w:tcW w:w="1185" w:type="dxa"/>
            <w:tcBorders>
              <w:top w:val="single" w:sz="4" w:space="0" w:color="auto"/>
            </w:tcBorders>
          </w:tcPr>
          <w:p w14:paraId="01F3D378" w14:textId="77777777" w:rsidR="00CD7BEB" w:rsidRPr="00C366BE" w:rsidRDefault="00CD7BEB" w:rsidP="00B856C6">
            <w:pPr>
              <w:ind w:right="-74"/>
              <w:jc w:val="right"/>
              <w:rPr>
                <w:rFonts w:ascii="Arial" w:hAnsi="Arial" w:cs="Arial"/>
                <w:sz w:val="10"/>
                <w:szCs w:val="10"/>
              </w:rPr>
            </w:pPr>
          </w:p>
        </w:tc>
        <w:tc>
          <w:tcPr>
            <w:tcW w:w="1208" w:type="dxa"/>
          </w:tcPr>
          <w:p w14:paraId="0204589F" w14:textId="77777777" w:rsidR="00CD7BEB" w:rsidRPr="00C366BE" w:rsidRDefault="00CD7BEB" w:rsidP="00B856C6">
            <w:pPr>
              <w:ind w:right="-74"/>
              <w:jc w:val="right"/>
              <w:rPr>
                <w:rFonts w:ascii="Arial" w:hAnsi="Arial" w:cs="Arial"/>
                <w:sz w:val="10"/>
                <w:szCs w:val="10"/>
              </w:rPr>
            </w:pPr>
          </w:p>
        </w:tc>
        <w:tc>
          <w:tcPr>
            <w:tcW w:w="912" w:type="dxa"/>
          </w:tcPr>
          <w:p w14:paraId="7BC87DD0" w14:textId="77777777" w:rsidR="00CD7BEB" w:rsidRPr="00C366BE" w:rsidRDefault="00CD7BEB" w:rsidP="00B856C6">
            <w:pPr>
              <w:ind w:right="-74"/>
              <w:jc w:val="right"/>
              <w:rPr>
                <w:rFonts w:ascii="Arial" w:hAnsi="Arial" w:cs="Arial"/>
                <w:sz w:val="10"/>
                <w:szCs w:val="10"/>
              </w:rPr>
            </w:pPr>
          </w:p>
        </w:tc>
        <w:tc>
          <w:tcPr>
            <w:tcW w:w="1185" w:type="dxa"/>
            <w:tcBorders>
              <w:top w:val="single" w:sz="4" w:space="0" w:color="auto"/>
            </w:tcBorders>
          </w:tcPr>
          <w:p w14:paraId="558F9249" w14:textId="77777777" w:rsidR="00CD7BEB" w:rsidRPr="00C366BE" w:rsidRDefault="00CD7BEB" w:rsidP="00B856C6">
            <w:pPr>
              <w:ind w:right="-74"/>
              <w:jc w:val="right"/>
              <w:rPr>
                <w:rFonts w:ascii="Arial" w:hAnsi="Arial" w:cs="Arial"/>
                <w:sz w:val="10"/>
                <w:szCs w:val="10"/>
              </w:rPr>
            </w:pPr>
          </w:p>
        </w:tc>
      </w:tr>
      <w:tr w:rsidR="00CD7BEB" w:rsidRPr="00C366BE" w14:paraId="4D9A421B" w14:textId="77777777" w:rsidTr="00B856C6">
        <w:trPr>
          <w:trHeight w:val="20"/>
        </w:trPr>
        <w:tc>
          <w:tcPr>
            <w:tcW w:w="2832" w:type="dxa"/>
          </w:tcPr>
          <w:p w14:paraId="6493060E" w14:textId="2F143D85" w:rsidR="00CD7BEB" w:rsidRPr="00C366BE" w:rsidRDefault="00CD7BEB" w:rsidP="00B856C6">
            <w:pPr>
              <w:ind w:left="-101"/>
              <w:jc w:val="thaiDistribute"/>
              <w:rPr>
                <w:rFonts w:ascii="Arial" w:hAnsi="Arial" w:cs="Arial"/>
                <w:sz w:val="18"/>
                <w:szCs w:val="18"/>
              </w:rPr>
            </w:pPr>
            <w:r w:rsidRPr="00C366BE">
              <w:rPr>
                <w:rFonts w:ascii="Arial" w:hAnsi="Arial" w:cs="Arial"/>
                <w:sz w:val="18"/>
                <w:szCs w:val="18"/>
              </w:rPr>
              <w:t>Profit before income tax</w:t>
            </w:r>
          </w:p>
        </w:tc>
        <w:tc>
          <w:tcPr>
            <w:tcW w:w="1213" w:type="dxa"/>
          </w:tcPr>
          <w:p w14:paraId="775C2A10"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25C6A5FE"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Pr>
          <w:p w14:paraId="50DAD69E" w14:textId="22A30C6D" w:rsidR="00CD7BEB" w:rsidRPr="00C366BE" w:rsidRDefault="00C366BE" w:rsidP="00B856C6">
            <w:pPr>
              <w:ind w:right="-74"/>
              <w:jc w:val="right"/>
              <w:rPr>
                <w:rFonts w:ascii="Arial" w:hAnsi="Arial" w:cs="Arial"/>
                <w:sz w:val="18"/>
                <w:szCs w:val="18"/>
                <w:lang w:val="en-US" w:bidi="th-TH"/>
              </w:rPr>
            </w:pPr>
            <w:r w:rsidRPr="00C366BE">
              <w:rPr>
                <w:rFonts w:ascii="Arial" w:hAnsi="Arial" w:cs="Arial"/>
                <w:sz w:val="18"/>
                <w:szCs w:val="18"/>
                <w:lang w:bidi="th-TH"/>
              </w:rPr>
              <w:t>3</w:t>
            </w:r>
            <w:r w:rsidR="00CD7BEB" w:rsidRPr="00C366BE">
              <w:rPr>
                <w:rFonts w:ascii="Arial" w:hAnsi="Arial" w:cs="Arial"/>
                <w:sz w:val="18"/>
                <w:szCs w:val="18"/>
                <w:lang w:val="en-US" w:bidi="th-TH"/>
              </w:rPr>
              <w:t>,</w:t>
            </w:r>
            <w:r w:rsidRPr="00C366BE">
              <w:rPr>
                <w:rFonts w:ascii="Arial" w:hAnsi="Arial" w:cs="Arial"/>
                <w:sz w:val="18"/>
                <w:szCs w:val="18"/>
                <w:lang w:bidi="th-TH"/>
              </w:rPr>
              <w:t>429</w:t>
            </w:r>
          </w:p>
        </w:tc>
        <w:tc>
          <w:tcPr>
            <w:tcW w:w="1208" w:type="dxa"/>
          </w:tcPr>
          <w:p w14:paraId="766840F7" w14:textId="77777777" w:rsidR="00CD7BEB" w:rsidRPr="00C366BE" w:rsidRDefault="00CD7BEB" w:rsidP="00B856C6">
            <w:pPr>
              <w:ind w:right="-74"/>
              <w:jc w:val="right"/>
              <w:rPr>
                <w:rFonts w:ascii="Arial" w:hAnsi="Arial" w:cs="Arial"/>
                <w:sz w:val="18"/>
                <w:szCs w:val="18"/>
              </w:rPr>
            </w:pPr>
          </w:p>
        </w:tc>
        <w:tc>
          <w:tcPr>
            <w:tcW w:w="912" w:type="dxa"/>
          </w:tcPr>
          <w:p w14:paraId="18912E35" w14:textId="7883B897" w:rsidR="00CD7BEB" w:rsidRPr="00C366BE" w:rsidRDefault="00CD7BEB" w:rsidP="00B856C6">
            <w:pPr>
              <w:ind w:right="-74"/>
              <w:jc w:val="right"/>
              <w:rPr>
                <w:rFonts w:ascii="Arial" w:hAnsi="Arial" w:cs="Arial"/>
                <w:sz w:val="18"/>
                <w:szCs w:val="18"/>
              </w:rPr>
            </w:pPr>
          </w:p>
        </w:tc>
        <w:tc>
          <w:tcPr>
            <w:tcW w:w="1185" w:type="dxa"/>
          </w:tcPr>
          <w:p w14:paraId="14A65F14" w14:textId="6789038A" w:rsidR="00CD7BEB" w:rsidRPr="00C366BE" w:rsidRDefault="00C366BE" w:rsidP="00B856C6">
            <w:pPr>
              <w:ind w:right="-74"/>
              <w:jc w:val="right"/>
              <w:rPr>
                <w:rFonts w:ascii="Arial" w:hAnsi="Arial" w:cs="Arial"/>
                <w:sz w:val="18"/>
                <w:szCs w:val="18"/>
              </w:rPr>
            </w:pPr>
            <w:r w:rsidRPr="00C366BE">
              <w:rPr>
                <w:rFonts w:ascii="Arial" w:hAnsi="Arial" w:cs="Arial"/>
                <w:sz w:val="18"/>
                <w:szCs w:val="18"/>
              </w:rPr>
              <w:t>2</w:t>
            </w:r>
            <w:r w:rsidR="00CD7BEB" w:rsidRPr="00C366BE">
              <w:rPr>
                <w:rFonts w:ascii="Arial" w:hAnsi="Arial" w:cs="Arial"/>
                <w:sz w:val="18"/>
                <w:szCs w:val="18"/>
              </w:rPr>
              <w:t>,</w:t>
            </w:r>
            <w:r w:rsidRPr="00C366BE">
              <w:rPr>
                <w:rFonts w:ascii="Arial" w:hAnsi="Arial" w:cs="Arial"/>
                <w:sz w:val="18"/>
                <w:szCs w:val="18"/>
              </w:rPr>
              <w:t>724</w:t>
            </w:r>
          </w:p>
        </w:tc>
      </w:tr>
      <w:tr w:rsidR="00CD7BEB" w:rsidRPr="00C366BE" w14:paraId="44EDD4ED" w14:textId="77777777" w:rsidTr="00B856C6">
        <w:trPr>
          <w:trHeight w:val="20"/>
        </w:trPr>
        <w:tc>
          <w:tcPr>
            <w:tcW w:w="2832" w:type="dxa"/>
          </w:tcPr>
          <w:p w14:paraId="31E6D65C" w14:textId="4D70F149" w:rsidR="00CD7BEB" w:rsidRPr="00C366BE" w:rsidRDefault="00CD7BEB" w:rsidP="00B856C6">
            <w:pPr>
              <w:ind w:left="-101"/>
              <w:jc w:val="thaiDistribute"/>
              <w:rPr>
                <w:rFonts w:ascii="Arial" w:hAnsi="Arial" w:cs="Arial"/>
                <w:sz w:val="18"/>
                <w:lang w:val="en-US" w:bidi="th-TH"/>
              </w:rPr>
            </w:pPr>
            <w:r w:rsidRPr="00C366BE">
              <w:rPr>
                <w:rFonts w:ascii="Arial" w:hAnsi="Arial" w:cs="Arial"/>
                <w:sz w:val="18"/>
                <w:szCs w:val="18"/>
              </w:rPr>
              <w:t>Income tax</w:t>
            </w:r>
            <w:r w:rsidRPr="00C366BE">
              <w:rPr>
                <w:rFonts w:ascii="Arial" w:hAnsi="Arial" w:cs="Arial"/>
                <w:sz w:val="18"/>
                <w:cs/>
                <w:lang w:bidi="th-TH"/>
              </w:rPr>
              <w:t xml:space="preserve"> </w:t>
            </w:r>
            <w:r w:rsidRPr="00C366BE">
              <w:rPr>
                <w:rFonts w:ascii="Arial" w:hAnsi="Arial" w:cs="Arial"/>
                <w:sz w:val="18"/>
                <w:lang w:val="en-US" w:bidi="th-TH"/>
              </w:rPr>
              <w:t>expense</w:t>
            </w:r>
          </w:p>
        </w:tc>
        <w:tc>
          <w:tcPr>
            <w:tcW w:w="1213" w:type="dxa"/>
          </w:tcPr>
          <w:p w14:paraId="7FBA4502"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27F669C5"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Borders>
              <w:bottom w:val="single" w:sz="4" w:space="0" w:color="auto"/>
            </w:tcBorders>
          </w:tcPr>
          <w:p w14:paraId="334470C6" w14:textId="75BAD280" w:rsidR="00CD7BEB" w:rsidRPr="00C366BE" w:rsidRDefault="00CD7BEB" w:rsidP="00B856C6">
            <w:pPr>
              <w:ind w:right="-74"/>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565</w:t>
            </w:r>
            <w:r w:rsidRPr="00C366BE">
              <w:rPr>
                <w:rFonts w:ascii="Arial" w:hAnsi="Arial" w:cs="Arial"/>
                <w:sz w:val="18"/>
                <w:szCs w:val="18"/>
              </w:rPr>
              <w:t>)</w:t>
            </w:r>
          </w:p>
        </w:tc>
        <w:tc>
          <w:tcPr>
            <w:tcW w:w="1208" w:type="dxa"/>
          </w:tcPr>
          <w:p w14:paraId="63A73D56" w14:textId="77777777" w:rsidR="00CD7BEB" w:rsidRPr="00C366BE" w:rsidRDefault="00CD7BEB" w:rsidP="00B856C6">
            <w:pPr>
              <w:ind w:right="-74"/>
              <w:jc w:val="right"/>
              <w:rPr>
                <w:rFonts w:ascii="Arial" w:hAnsi="Arial" w:cs="Arial"/>
                <w:sz w:val="18"/>
                <w:szCs w:val="18"/>
              </w:rPr>
            </w:pPr>
          </w:p>
        </w:tc>
        <w:tc>
          <w:tcPr>
            <w:tcW w:w="912" w:type="dxa"/>
          </w:tcPr>
          <w:p w14:paraId="21E8EB2E" w14:textId="77777777" w:rsidR="00CD7BEB" w:rsidRPr="00C366BE" w:rsidRDefault="00CD7BEB" w:rsidP="00B856C6">
            <w:pPr>
              <w:ind w:right="-74"/>
              <w:jc w:val="right"/>
              <w:rPr>
                <w:rFonts w:ascii="Arial" w:hAnsi="Arial" w:cs="Arial"/>
                <w:sz w:val="18"/>
                <w:szCs w:val="18"/>
              </w:rPr>
            </w:pPr>
          </w:p>
        </w:tc>
        <w:tc>
          <w:tcPr>
            <w:tcW w:w="1185" w:type="dxa"/>
            <w:tcBorders>
              <w:bottom w:val="single" w:sz="4" w:space="0" w:color="auto"/>
            </w:tcBorders>
          </w:tcPr>
          <w:p w14:paraId="7F92FC81" w14:textId="1D8CE81E" w:rsidR="00CD7BEB" w:rsidRPr="00C366BE" w:rsidRDefault="00CD7BEB" w:rsidP="00B856C6">
            <w:pPr>
              <w:ind w:right="-74"/>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422</w:t>
            </w:r>
            <w:r w:rsidRPr="00C366BE">
              <w:rPr>
                <w:rFonts w:ascii="Arial" w:hAnsi="Arial" w:cs="Arial"/>
                <w:sz w:val="18"/>
                <w:szCs w:val="18"/>
              </w:rPr>
              <w:t>)</w:t>
            </w:r>
          </w:p>
        </w:tc>
      </w:tr>
      <w:tr w:rsidR="00CD7BEB" w:rsidRPr="00C366BE" w14:paraId="2BBAE9CB" w14:textId="77777777" w:rsidTr="00B856C6">
        <w:trPr>
          <w:trHeight w:val="20"/>
        </w:trPr>
        <w:tc>
          <w:tcPr>
            <w:tcW w:w="2832" w:type="dxa"/>
          </w:tcPr>
          <w:p w14:paraId="730E6FDF" w14:textId="77777777" w:rsidR="00CD7BEB" w:rsidRPr="00C366BE" w:rsidRDefault="00CD7BEB" w:rsidP="00B856C6">
            <w:pPr>
              <w:ind w:left="-101"/>
              <w:jc w:val="thaiDistribute"/>
              <w:rPr>
                <w:rFonts w:ascii="Arial" w:eastAsia="Arial Unicode MS" w:hAnsi="Arial" w:cs="Arial"/>
                <w:sz w:val="10"/>
                <w:szCs w:val="10"/>
                <w:cs/>
              </w:rPr>
            </w:pPr>
          </w:p>
        </w:tc>
        <w:tc>
          <w:tcPr>
            <w:tcW w:w="1213" w:type="dxa"/>
          </w:tcPr>
          <w:p w14:paraId="0BE6ADCF" w14:textId="77777777" w:rsidR="00CD7BEB" w:rsidRPr="00C366BE" w:rsidRDefault="00CD7BEB" w:rsidP="00B856C6">
            <w:pPr>
              <w:ind w:right="-74"/>
              <w:jc w:val="right"/>
              <w:rPr>
                <w:rFonts w:ascii="Arial" w:eastAsia="Arial Unicode MS" w:hAnsi="Arial" w:cs="Arial"/>
                <w:sz w:val="10"/>
                <w:szCs w:val="10"/>
                <w:lang w:bidi="th-TH"/>
              </w:rPr>
            </w:pPr>
          </w:p>
        </w:tc>
        <w:tc>
          <w:tcPr>
            <w:tcW w:w="920" w:type="dxa"/>
          </w:tcPr>
          <w:p w14:paraId="2BA691FA" w14:textId="77777777" w:rsidR="00CD7BEB" w:rsidRPr="00C366BE" w:rsidRDefault="00CD7BEB" w:rsidP="00B856C6">
            <w:pPr>
              <w:ind w:right="-74"/>
              <w:jc w:val="right"/>
              <w:rPr>
                <w:rFonts w:ascii="Arial" w:eastAsia="Arial Unicode MS" w:hAnsi="Arial" w:cs="Arial"/>
                <w:sz w:val="10"/>
                <w:szCs w:val="10"/>
                <w:lang w:bidi="th-TH"/>
              </w:rPr>
            </w:pPr>
          </w:p>
        </w:tc>
        <w:tc>
          <w:tcPr>
            <w:tcW w:w="1185" w:type="dxa"/>
            <w:tcBorders>
              <w:top w:val="single" w:sz="4" w:space="0" w:color="auto"/>
            </w:tcBorders>
          </w:tcPr>
          <w:p w14:paraId="303AEB01" w14:textId="77777777" w:rsidR="00CD7BEB" w:rsidRPr="00C366BE" w:rsidRDefault="00CD7BEB" w:rsidP="00B856C6">
            <w:pPr>
              <w:ind w:right="-74"/>
              <w:jc w:val="right"/>
              <w:rPr>
                <w:rFonts w:ascii="Arial" w:hAnsi="Arial" w:cs="Arial"/>
                <w:sz w:val="10"/>
                <w:szCs w:val="10"/>
              </w:rPr>
            </w:pPr>
          </w:p>
        </w:tc>
        <w:tc>
          <w:tcPr>
            <w:tcW w:w="1208" w:type="dxa"/>
          </w:tcPr>
          <w:p w14:paraId="5F564E44" w14:textId="77777777" w:rsidR="00CD7BEB" w:rsidRPr="00C366BE" w:rsidRDefault="00CD7BEB" w:rsidP="00B856C6">
            <w:pPr>
              <w:ind w:right="-74"/>
              <w:jc w:val="right"/>
              <w:rPr>
                <w:rFonts w:ascii="Arial" w:hAnsi="Arial" w:cs="Arial"/>
                <w:sz w:val="10"/>
                <w:szCs w:val="10"/>
              </w:rPr>
            </w:pPr>
          </w:p>
        </w:tc>
        <w:tc>
          <w:tcPr>
            <w:tcW w:w="912" w:type="dxa"/>
          </w:tcPr>
          <w:p w14:paraId="0D057CCB" w14:textId="77777777" w:rsidR="00CD7BEB" w:rsidRPr="00C366BE" w:rsidRDefault="00CD7BEB" w:rsidP="00B856C6">
            <w:pPr>
              <w:ind w:right="-74"/>
              <w:jc w:val="right"/>
              <w:rPr>
                <w:rFonts w:ascii="Arial" w:hAnsi="Arial" w:cs="Arial"/>
                <w:sz w:val="10"/>
                <w:szCs w:val="10"/>
              </w:rPr>
            </w:pPr>
          </w:p>
        </w:tc>
        <w:tc>
          <w:tcPr>
            <w:tcW w:w="1185" w:type="dxa"/>
            <w:tcBorders>
              <w:top w:val="single" w:sz="4" w:space="0" w:color="auto"/>
            </w:tcBorders>
          </w:tcPr>
          <w:p w14:paraId="2691356A" w14:textId="77777777" w:rsidR="00CD7BEB" w:rsidRPr="00C366BE" w:rsidRDefault="00CD7BEB" w:rsidP="00B856C6">
            <w:pPr>
              <w:ind w:right="-74"/>
              <w:jc w:val="right"/>
              <w:rPr>
                <w:rFonts w:ascii="Arial" w:hAnsi="Arial" w:cs="Arial"/>
                <w:sz w:val="10"/>
                <w:szCs w:val="10"/>
              </w:rPr>
            </w:pPr>
          </w:p>
        </w:tc>
      </w:tr>
      <w:tr w:rsidR="00CD7BEB" w:rsidRPr="00C366BE" w14:paraId="26E8520E" w14:textId="77777777" w:rsidTr="00B856C6">
        <w:trPr>
          <w:trHeight w:val="20"/>
        </w:trPr>
        <w:tc>
          <w:tcPr>
            <w:tcW w:w="2832" w:type="dxa"/>
          </w:tcPr>
          <w:p w14:paraId="3CA7D2C2" w14:textId="416F2F56" w:rsidR="00CD7BEB" w:rsidRPr="00C366BE" w:rsidRDefault="00CD7BEB" w:rsidP="00B856C6">
            <w:pPr>
              <w:ind w:left="-101"/>
              <w:jc w:val="thaiDistribute"/>
              <w:rPr>
                <w:rFonts w:ascii="Arial" w:eastAsia="Arial Unicode MS" w:hAnsi="Arial" w:cs="Arial"/>
                <w:sz w:val="18"/>
                <w:szCs w:val="18"/>
                <w:cs/>
              </w:rPr>
            </w:pPr>
            <w:r w:rsidRPr="00C366BE">
              <w:rPr>
                <w:rFonts w:ascii="Arial" w:eastAsia="Arial Unicode MS" w:hAnsi="Arial" w:cs="Arial"/>
                <w:sz w:val="18"/>
                <w:szCs w:val="18"/>
              </w:rPr>
              <w:t>Profit for the period</w:t>
            </w:r>
          </w:p>
        </w:tc>
        <w:tc>
          <w:tcPr>
            <w:tcW w:w="1213" w:type="dxa"/>
          </w:tcPr>
          <w:p w14:paraId="0D4D374B" w14:textId="77777777" w:rsidR="00CD7BEB" w:rsidRPr="00C366BE" w:rsidRDefault="00CD7BEB" w:rsidP="00B856C6">
            <w:pPr>
              <w:ind w:right="-74"/>
              <w:jc w:val="right"/>
              <w:rPr>
                <w:rFonts w:ascii="Arial" w:eastAsia="Arial Unicode MS" w:hAnsi="Arial" w:cs="Arial"/>
                <w:sz w:val="18"/>
                <w:szCs w:val="18"/>
                <w:lang w:bidi="th-TH"/>
              </w:rPr>
            </w:pPr>
          </w:p>
        </w:tc>
        <w:tc>
          <w:tcPr>
            <w:tcW w:w="920" w:type="dxa"/>
          </w:tcPr>
          <w:p w14:paraId="664EF16A" w14:textId="77777777" w:rsidR="00CD7BEB" w:rsidRPr="00C366BE" w:rsidRDefault="00CD7BEB" w:rsidP="00B856C6">
            <w:pPr>
              <w:ind w:right="-74"/>
              <w:jc w:val="right"/>
              <w:rPr>
                <w:rFonts w:ascii="Arial" w:eastAsia="Arial Unicode MS" w:hAnsi="Arial" w:cs="Arial"/>
                <w:sz w:val="18"/>
                <w:szCs w:val="18"/>
                <w:lang w:bidi="th-TH"/>
              </w:rPr>
            </w:pPr>
          </w:p>
        </w:tc>
        <w:tc>
          <w:tcPr>
            <w:tcW w:w="1185" w:type="dxa"/>
            <w:tcBorders>
              <w:bottom w:val="single" w:sz="4" w:space="0" w:color="auto"/>
            </w:tcBorders>
          </w:tcPr>
          <w:p w14:paraId="7D90600C" w14:textId="6D8C6DF3" w:rsidR="00CD7BEB" w:rsidRPr="00C366BE" w:rsidRDefault="00C366BE" w:rsidP="00B856C6">
            <w:pPr>
              <w:ind w:right="-74"/>
              <w:jc w:val="right"/>
              <w:rPr>
                <w:rFonts w:ascii="Arial" w:hAnsi="Arial" w:cs="Arial"/>
                <w:sz w:val="18"/>
                <w:szCs w:val="18"/>
              </w:rPr>
            </w:pPr>
            <w:r w:rsidRPr="00C366BE">
              <w:rPr>
                <w:rFonts w:ascii="Arial" w:hAnsi="Arial" w:cs="Arial"/>
                <w:sz w:val="18"/>
                <w:szCs w:val="18"/>
              </w:rPr>
              <w:t>2</w:t>
            </w:r>
            <w:r w:rsidR="00CD7BEB" w:rsidRPr="00C366BE">
              <w:rPr>
                <w:rFonts w:ascii="Arial" w:hAnsi="Arial" w:cs="Arial"/>
                <w:sz w:val="18"/>
                <w:szCs w:val="18"/>
              </w:rPr>
              <w:t>,</w:t>
            </w:r>
            <w:r w:rsidRPr="00C366BE">
              <w:rPr>
                <w:rFonts w:ascii="Arial" w:hAnsi="Arial" w:cs="Arial"/>
                <w:sz w:val="18"/>
                <w:szCs w:val="18"/>
              </w:rPr>
              <w:t>864</w:t>
            </w:r>
          </w:p>
        </w:tc>
        <w:tc>
          <w:tcPr>
            <w:tcW w:w="1208" w:type="dxa"/>
          </w:tcPr>
          <w:p w14:paraId="26C1A5D2" w14:textId="77777777" w:rsidR="00CD7BEB" w:rsidRPr="00C366BE" w:rsidRDefault="00CD7BEB" w:rsidP="00B856C6">
            <w:pPr>
              <w:ind w:right="-74"/>
              <w:jc w:val="right"/>
              <w:rPr>
                <w:rFonts w:ascii="Arial" w:hAnsi="Arial" w:cs="Arial"/>
                <w:sz w:val="18"/>
                <w:szCs w:val="18"/>
              </w:rPr>
            </w:pPr>
          </w:p>
        </w:tc>
        <w:tc>
          <w:tcPr>
            <w:tcW w:w="912" w:type="dxa"/>
          </w:tcPr>
          <w:p w14:paraId="6E032DB2" w14:textId="77777777" w:rsidR="00CD7BEB" w:rsidRPr="00C366BE" w:rsidRDefault="00CD7BEB" w:rsidP="00B856C6">
            <w:pPr>
              <w:ind w:right="-74"/>
              <w:jc w:val="right"/>
              <w:rPr>
                <w:rFonts w:ascii="Arial" w:hAnsi="Arial" w:cs="Arial"/>
                <w:sz w:val="18"/>
                <w:szCs w:val="18"/>
              </w:rPr>
            </w:pPr>
          </w:p>
        </w:tc>
        <w:tc>
          <w:tcPr>
            <w:tcW w:w="1185" w:type="dxa"/>
            <w:tcBorders>
              <w:bottom w:val="single" w:sz="4" w:space="0" w:color="auto"/>
            </w:tcBorders>
          </w:tcPr>
          <w:p w14:paraId="0AFCFFA7" w14:textId="3903F12C" w:rsidR="00CD7BEB" w:rsidRPr="00C366BE" w:rsidRDefault="00C366BE" w:rsidP="00B856C6">
            <w:pPr>
              <w:ind w:right="-74"/>
              <w:jc w:val="right"/>
              <w:rPr>
                <w:rFonts w:ascii="Arial" w:hAnsi="Arial" w:cs="Arial"/>
                <w:sz w:val="18"/>
                <w:szCs w:val="18"/>
              </w:rPr>
            </w:pPr>
            <w:r w:rsidRPr="00C366BE">
              <w:rPr>
                <w:rFonts w:ascii="Arial" w:hAnsi="Arial" w:cs="Arial"/>
                <w:sz w:val="18"/>
                <w:szCs w:val="18"/>
              </w:rPr>
              <w:t>2</w:t>
            </w:r>
            <w:r w:rsidR="00CD7BEB" w:rsidRPr="00C366BE">
              <w:rPr>
                <w:rFonts w:ascii="Arial" w:hAnsi="Arial" w:cs="Arial"/>
                <w:sz w:val="18"/>
                <w:szCs w:val="18"/>
              </w:rPr>
              <w:t>,</w:t>
            </w:r>
            <w:r w:rsidRPr="00C366BE">
              <w:rPr>
                <w:rFonts w:ascii="Arial" w:hAnsi="Arial" w:cs="Arial"/>
                <w:sz w:val="18"/>
                <w:szCs w:val="18"/>
              </w:rPr>
              <w:t>302</w:t>
            </w:r>
          </w:p>
        </w:tc>
      </w:tr>
    </w:tbl>
    <w:p w14:paraId="7E691C1F" w14:textId="77777777" w:rsidR="0028627B" w:rsidRPr="00C366BE" w:rsidRDefault="0028627B" w:rsidP="00FF77A2">
      <w:pPr>
        <w:spacing w:after="0" w:line="240" w:lineRule="auto"/>
        <w:jc w:val="both"/>
        <w:rPr>
          <w:rFonts w:ascii="Arial" w:eastAsia="Arial Unicode MS" w:hAnsi="Arial" w:cs="Arial"/>
          <w:sz w:val="16"/>
          <w:szCs w:val="16"/>
          <w:lang w:bidi="th-TH"/>
        </w:rPr>
      </w:pPr>
    </w:p>
    <w:p w14:paraId="61632423" w14:textId="30AA7BDF" w:rsidR="000878FA" w:rsidRPr="00C366BE" w:rsidRDefault="000878FA"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During the period ended </w:t>
      </w:r>
      <w:r w:rsidR="00C366BE" w:rsidRPr="00C366BE">
        <w:rPr>
          <w:rFonts w:ascii="Arial" w:eastAsia="Arial Unicode MS" w:hAnsi="Arial" w:cs="Arial"/>
          <w:sz w:val="18"/>
          <w:szCs w:val="18"/>
          <w:lang w:bidi="th-TH"/>
        </w:rPr>
        <w:t>30</w:t>
      </w:r>
      <w:r w:rsidR="00916C0A"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bidi="th-TH"/>
        </w:rPr>
        <w:t xml:space="preserve"> and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the Group had no customers with revenues of </w:t>
      </w:r>
      <w:r w:rsidR="00C366BE" w:rsidRPr="00C366BE">
        <w:rPr>
          <w:rFonts w:ascii="Arial" w:eastAsia="Arial Unicode MS" w:hAnsi="Arial" w:cs="Arial"/>
          <w:sz w:val="18"/>
          <w:szCs w:val="18"/>
          <w:lang w:bidi="th-TH"/>
        </w:rPr>
        <w:t>10</w:t>
      </w:r>
      <w:r w:rsidRPr="00C366BE">
        <w:rPr>
          <w:rFonts w:ascii="Arial" w:eastAsia="Arial Unicode MS" w:hAnsi="Arial" w:cs="Arial"/>
          <w:sz w:val="18"/>
          <w:szCs w:val="18"/>
          <w:lang w:bidi="th-TH"/>
        </w:rPr>
        <w:t>% percent or more of the Group’s revenue.</w:t>
      </w:r>
    </w:p>
    <w:p w14:paraId="54AFAAD0" w14:textId="7D95F8CB" w:rsidR="00B856C6" w:rsidRPr="00C366BE" w:rsidRDefault="00B856C6" w:rsidP="00C366BE">
      <w:pPr>
        <w:spacing w:after="0" w:line="240" w:lineRule="auto"/>
        <w:jc w:val="both"/>
        <w:rPr>
          <w:rFonts w:ascii="Arial" w:eastAsia="Arial Unicode MS" w:hAnsi="Arial" w:cs="Arial"/>
          <w:sz w:val="16"/>
          <w:szCs w:val="16"/>
          <w:lang w:bidi="th-TH"/>
        </w:rPr>
      </w:pPr>
      <w:r w:rsidRPr="00C366BE">
        <w:rPr>
          <w:rFonts w:ascii="Arial" w:eastAsia="Arial Unicode MS" w:hAnsi="Arial" w:cs="Arial"/>
          <w:sz w:val="16"/>
          <w:szCs w:val="16"/>
          <w:lang w:bidi="th-TH"/>
        </w:rPr>
        <w:br w:type="page"/>
      </w:r>
    </w:p>
    <w:p w14:paraId="7D76849F" w14:textId="77777777" w:rsidR="000878FA" w:rsidRPr="00C366BE" w:rsidRDefault="000878FA" w:rsidP="00FF77A2">
      <w:pPr>
        <w:spacing w:after="0" w:line="240" w:lineRule="auto"/>
        <w:jc w:val="both"/>
        <w:rPr>
          <w:rFonts w:ascii="Arial" w:eastAsia="Arial Unicode MS" w:hAnsi="Arial" w:cs="Arial"/>
          <w:sz w:val="18"/>
          <w:szCs w:val="18"/>
          <w:lang w:bidi="th-TH"/>
        </w:rPr>
      </w:pPr>
    </w:p>
    <w:p w14:paraId="3C7423EC" w14:textId="2C957635" w:rsidR="0028627B" w:rsidRPr="00C366BE" w:rsidRDefault="0028627B"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Disaggregation of revenue from contracts with customers</w:t>
      </w:r>
      <w:r w:rsidR="000878FA" w:rsidRPr="00C366BE">
        <w:rPr>
          <w:rFonts w:ascii="Arial" w:eastAsia="Arial Unicode MS" w:hAnsi="Arial" w:cs="Arial"/>
          <w:sz w:val="18"/>
          <w:szCs w:val="18"/>
          <w:lang w:bidi="th-TH"/>
        </w:rPr>
        <w:t xml:space="preserve"> for the separate financial information are as follows:</w:t>
      </w:r>
    </w:p>
    <w:p w14:paraId="15836AFA" w14:textId="6DABA88C" w:rsidR="000878FA" w:rsidRPr="00C366BE" w:rsidRDefault="000878FA" w:rsidP="00FF77A2">
      <w:pPr>
        <w:spacing w:after="0" w:line="240" w:lineRule="auto"/>
        <w:jc w:val="both"/>
        <w:rPr>
          <w:rFonts w:ascii="Arial" w:eastAsia="Arial Unicode MS" w:hAnsi="Arial" w:cs="Arial"/>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7"/>
        <w:gridCol w:w="1230"/>
        <w:gridCol w:w="935"/>
        <w:gridCol w:w="941"/>
        <w:gridCol w:w="1230"/>
        <w:gridCol w:w="935"/>
        <w:gridCol w:w="941"/>
      </w:tblGrid>
      <w:tr w:rsidR="00357E64" w:rsidRPr="00C366BE" w14:paraId="3AE77C29" w14:textId="77777777" w:rsidTr="00D234BF">
        <w:tc>
          <w:tcPr>
            <w:tcW w:w="3237" w:type="dxa"/>
          </w:tcPr>
          <w:p w14:paraId="60579328" w14:textId="66D5AE80" w:rsidR="000878FA" w:rsidRPr="00C366BE" w:rsidRDefault="000878FA" w:rsidP="00FF77A2">
            <w:pPr>
              <w:ind w:left="-101"/>
              <w:jc w:val="thaiDistribute"/>
              <w:rPr>
                <w:rFonts w:ascii="Arial" w:hAnsi="Arial" w:cs="Arial"/>
                <w:b/>
                <w:bCs/>
                <w:sz w:val="18"/>
                <w:szCs w:val="18"/>
              </w:rPr>
            </w:pPr>
            <w:r w:rsidRPr="00C366BE">
              <w:rPr>
                <w:rFonts w:ascii="Arial" w:hAnsi="Arial" w:cs="Arial"/>
                <w:b/>
                <w:bCs/>
                <w:sz w:val="18"/>
                <w:szCs w:val="18"/>
              </w:rPr>
              <w:t xml:space="preserve">For the </w:t>
            </w:r>
            <w:r w:rsidR="00DC2A6F" w:rsidRPr="00C366BE">
              <w:rPr>
                <w:rFonts w:ascii="Arial" w:hAnsi="Arial" w:cs="Arial"/>
                <w:b/>
                <w:bCs/>
                <w:sz w:val="18"/>
                <w:szCs w:val="18"/>
              </w:rPr>
              <w:t>nine</w:t>
            </w:r>
            <w:r w:rsidR="00E5374F" w:rsidRPr="00C366BE">
              <w:rPr>
                <w:rFonts w:ascii="Arial" w:hAnsi="Arial" w:cs="Arial"/>
                <w:b/>
                <w:bCs/>
                <w:sz w:val="18"/>
                <w:szCs w:val="18"/>
              </w:rPr>
              <w:t>-month</w:t>
            </w:r>
            <w:r w:rsidRPr="00C366BE">
              <w:rPr>
                <w:rFonts w:ascii="Arial" w:hAnsi="Arial" w:cs="Arial"/>
                <w:b/>
                <w:bCs/>
                <w:sz w:val="18"/>
                <w:szCs w:val="18"/>
              </w:rPr>
              <w:t xml:space="preserve"> period ended</w:t>
            </w:r>
          </w:p>
        </w:tc>
        <w:tc>
          <w:tcPr>
            <w:tcW w:w="6212" w:type="dxa"/>
            <w:gridSpan w:val="6"/>
            <w:tcBorders>
              <w:bottom w:val="single" w:sz="4" w:space="0" w:color="auto"/>
            </w:tcBorders>
          </w:tcPr>
          <w:p w14:paraId="1AB55E18" w14:textId="66F1633E" w:rsidR="000878FA" w:rsidRPr="00C366BE" w:rsidRDefault="000878FA" w:rsidP="00FF77A2">
            <w:pPr>
              <w:jc w:val="center"/>
              <w:rPr>
                <w:rFonts w:ascii="Arial" w:hAnsi="Arial" w:cs="Arial"/>
                <w:b/>
                <w:bCs/>
                <w:sz w:val="18"/>
                <w:szCs w:val="18"/>
                <w:cs/>
              </w:rPr>
            </w:pPr>
            <w:r w:rsidRPr="00C366BE">
              <w:rPr>
                <w:rFonts w:ascii="Arial" w:hAnsi="Arial" w:cs="Arial"/>
                <w:b/>
                <w:bCs/>
                <w:sz w:val="18"/>
                <w:szCs w:val="18"/>
              </w:rPr>
              <w:t>Separate financial information</w:t>
            </w:r>
          </w:p>
        </w:tc>
      </w:tr>
      <w:tr w:rsidR="00357E64" w:rsidRPr="00C366BE" w14:paraId="570A8BAB" w14:textId="77777777" w:rsidTr="006563CA">
        <w:tc>
          <w:tcPr>
            <w:tcW w:w="3237" w:type="dxa"/>
          </w:tcPr>
          <w:p w14:paraId="5D9308A2" w14:textId="54BA9296" w:rsidR="000878FA" w:rsidRPr="00C366BE" w:rsidRDefault="000878FA" w:rsidP="00FF77A2">
            <w:pPr>
              <w:ind w:left="-101"/>
              <w:jc w:val="thaiDistribute"/>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00BB426B" w:rsidRPr="00C366BE">
              <w:rPr>
                <w:rFonts w:ascii="Arial" w:hAnsi="Arial" w:cs="Arial"/>
                <w:b/>
                <w:bCs/>
                <w:sz w:val="18"/>
                <w:szCs w:val="18"/>
              </w:rPr>
              <w:t xml:space="preserve"> </w:t>
            </w:r>
            <w:r w:rsidR="00DC2A6F" w:rsidRPr="00C366BE">
              <w:rPr>
                <w:rFonts w:ascii="Arial" w:hAnsi="Arial" w:cs="Arial"/>
                <w:b/>
                <w:bCs/>
                <w:sz w:val="18"/>
                <w:szCs w:val="18"/>
              </w:rPr>
              <w:t>September</w:t>
            </w:r>
          </w:p>
        </w:tc>
        <w:tc>
          <w:tcPr>
            <w:tcW w:w="3106" w:type="dxa"/>
            <w:gridSpan w:val="3"/>
            <w:tcBorders>
              <w:top w:val="single" w:sz="4" w:space="0" w:color="auto"/>
              <w:bottom w:val="single" w:sz="4" w:space="0" w:color="auto"/>
            </w:tcBorders>
          </w:tcPr>
          <w:p w14:paraId="6CBF2396" w14:textId="301CCB1C" w:rsidR="000878FA" w:rsidRPr="00C366BE" w:rsidRDefault="00C366BE" w:rsidP="00FF77A2">
            <w:pPr>
              <w:jc w:val="center"/>
              <w:rPr>
                <w:rFonts w:ascii="Arial" w:hAnsi="Arial" w:cs="Arial"/>
                <w:b/>
                <w:bCs/>
                <w:sz w:val="18"/>
                <w:szCs w:val="18"/>
              </w:rPr>
            </w:pPr>
            <w:r w:rsidRPr="00C366BE">
              <w:rPr>
                <w:rFonts w:ascii="Arial" w:hAnsi="Arial" w:cs="Arial"/>
                <w:b/>
                <w:bCs/>
                <w:sz w:val="18"/>
                <w:szCs w:val="18"/>
              </w:rPr>
              <w:t>2025</w:t>
            </w:r>
          </w:p>
        </w:tc>
        <w:tc>
          <w:tcPr>
            <w:tcW w:w="3106" w:type="dxa"/>
            <w:gridSpan w:val="3"/>
            <w:tcBorders>
              <w:top w:val="single" w:sz="4" w:space="0" w:color="auto"/>
              <w:bottom w:val="single" w:sz="4" w:space="0" w:color="auto"/>
            </w:tcBorders>
          </w:tcPr>
          <w:p w14:paraId="7BC5318B" w14:textId="7E9C345E" w:rsidR="000878FA" w:rsidRPr="00C366BE" w:rsidRDefault="00C366BE" w:rsidP="00FF77A2">
            <w:pPr>
              <w:jc w:val="center"/>
              <w:rPr>
                <w:rFonts w:ascii="Arial" w:hAnsi="Arial" w:cs="Arial"/>
                <w:b/>
                <w:bCs/>
                <w:sz w:val="18"/>
                <w:szCs w:val="18"/>
                <w:cs/>
              </w:rPr>
            </w:pPr>
            <w:r w:rsidRPr="00C366BE">
              <w:rPr>
                <w:rFonts w:ascii="Arial" w:hAnsi="Arial" w:cs="Arial"/>
                <w:b/>
                <w:bCs/>
                <w:sz w:val="18"/>
                <w:szCs w:val="18"/>
              </w:rPr>
              <w:t>2024</w:t>
            </w:r>
          </w:p>
        </w:tc>
      </w:tr>
      <w:tr w:rsidR="00357E64" w:rsidRPr="00C366BE" w14:paraId="58C4425C" w14:textId="77777777" w:rsidTr="006563CA">
        <w:tc>
          <w:tcPr>
            <w:tcW w:w="3237" w:type="dxa"/>
          </w:tcPr>
          <w:p w14:paraId="4A9D07CC" w14:textId="77777777" w:rsidR="001E008B" w:rsidRPr="00C366BE" w:rsidRDefault="001E008B" w:rsidP="00FF77A2">
            <w:pPr>
              <w:ind w:left="-101"/>
              <w:jc w:val="thaiDistribute"/>
              <w:rPr>
                <w:rFonts w:ascii="Arial" w:hAnsi="Arial" w:cs="Arial"/>
                <w:sz w:val="18"/>
                <w:szCs w:val="18"/>
              </w:rPr>
            </w:pPr>
          </w:p>
        </w:tc>
        <w:tc>
          <w:tcPr>
            <w:tcW w:w="1230" w:type="dxa"/>
            <w:tcBorders>
              <w:top w:val="single" w:sz="4" w:space="0" w:color="auto"/>
            </w:tcBorders>
          </w:tcPr>
          <w:p w14:paraId="0540ED70" w14:textId="0B233655"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Retail</w:t>
            </w:r>
          </w:p>
        </w:tc>
        <w:tc>
          <w:tcPr>
            <w:tcW w:w="935" w:type="dxa"/>
            <w:tcBorders>
              <w:top w:val="single" w:sz="4" w:space="0" w:color="auto"/>
            </w:tcBorders>
          </w:tcPr>
          <w:p w14:paraId="26E18A60" w14:textId="42A0BD8A"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Others</w:t>
            </w:r>
          </w:p>
        </w:tc>
        <w:tc>
          <w:tcPr>
            <w:tcW w:w="941" w:type="dxa"/>
            <w:tcBorders>
              <w:top w:val="single" w:sz="4" w:space="0" w:color="auto"/>
            </w:tcBorders>
          </w:tcPr>
          <w:p w14:paraId="3586508E" w14:textId="6F55900F"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Total</w:t>
            </w:r>
          </w:p>
        </w:tc>
        <w:tc>
          <w:tcPr>
            <w:tcW w:w="1230" w:type="dxa"/>
            <w:tcBorders>
              <w:top w:val="single" w:sz="4" w:space="0" w:color="auto"/>
            </w:tcBorders>
          </w:tcPr>
          <w:p w14:paraId="7CCD1C97" w14:textId="3454BBC9"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Retail</w:t>
            </w:r>
          </w:p>
        </w:tc>
        <w:tc>
          <w:tcPr>
            <w:tcW w:w="935" w:type="dxa"/>
            <w:tcBorders>
              <w:top w:val="single" w:sz="4" w:space="0" w:color="auto"/>
            </w:tcBorders>
          </w:tcPr>
          <w:p w14:paraId="63CED838" w14:textId="006CBFEC" w:rsidR="001E008B" w:rsidRPr="00C366BE" w:rsidRDefault="001E008B" w:rsidP="00FF77A2">
            <w:pPr>
              <w:ind w:right="-74"/>
              <w:jc w:val="right"/>
              <w:rPr>
                <w:rFonts w:ascii="Arial" w:hAnsi="Arial" w:cs="Arial"/>
                <w:sz w:val="18"/>
                <w:szCs w:val="18"/>
              </w:rPr>
            </w:pPr>
            <w:r w:rsidRPr="00C366BE">
              <w:rPr>
                <w:rFonts w:ascii="Arial" w:hAnsi="Arial" w:cs="Arial"/>
                <w:b/>
                <w:bCs/>
                <w:sz w:val="18"/>
                <w:szCs w:val="18"/>
              </w:rPr>
              <w:t>Others</w:t>
            </w:r>
          </w:p>
        </w:tc>
        <w:tc>
          <w:tcPr>
            <w:tcW w:w="941" w:type="dxa"/>
            <w:tcBorders>
              <w:top w:val="single" w:sz="4" w:space="0" w:color="auto"/>
            </w:tcBorders>
          </w:tcPr>
          <w:p w14:paraId="1149D6DB" w14:textId="3D50AEF9"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Total</w:t>
            </w:r>
          </w:p>
        </w:tc>
      </w:tr>
      <w:tr w:rsidR="00357E64" w:rsidRPr="00C366BE" w14:paraId="6A83D120" w14:textId="77777777" w:rsidTr="00656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C32A31A" w14:textId="77777777" w:rsidR="001E008B" w:rsidRPr="00C366BE" w:rsidRDefault="001E008B" w:rsidP="00FF77A2">
            <w:pPr>
              <w:ind w:left="-101"/>
              <w:jc w:val="thaiDistribute"/>
              <w:rPr>
                <w:rFonts w:ascii="Arial" w:hAnsi="Arial" w:cs="Arial"/>
                <w:sz w:val="18"/>
                <w:szCs w:val="18"/>
              </w:rPr>
            </w:pPr>
          </w:p>
        </w:tc>
        <w:tc>
          <w:tcPr>
            <w:tcW w:w="1230" w:type="dxa"/>
            <w:tcBorders>
              <w:top w:val="nil"/>
              <w:left w:val="nil"/>
              <w:bottom w:val="single" w:sz="4" w:space="0" w:color="auto"/>
              <w:right w:val="nil"/>
            </w:tcBorders>
          </w:tcPr>
          <w:p w14:paraId="738A6A3B" w14:textId="77777777" w:rsidR="001E008B" w:rsidRPr="00C366BE" w:rsidRDefault="001E008B" w:rsidP="00FF77A2">
            <w:pPr>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Million </w:t>
            </w:r>
          </w:p>
          <w:p w14:paraId="3DA81AED" w14:textId="201A4243"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Baht</w:t>
            </w:r>
          </w:p>
        </w:tc>
        <w:tc>
          <w:tcPr>
            <w:tcW w:w="935" w:type="dxa"/>
            <w:tcBorders>
              <w:top w:val="nil"/>
              <w:left w:val="nil"/>
              <w:bottom w:val="single" w:sz="4" w:space="0" w:color="auto"/>
              <w:right w:val="nil"/>
            </w:tcBorders>
          </w:tcPr>
          <w:p w14:paraId="751DC0F3" w14:textId="288116D7"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Million Baht</w:t>
            </w:r>
          </w:p>
        </w:tc>
        <w:tc>
          <w:tcPr>
            <w:tcW w:w="941" w:type="dxa"/>
            <w:tcBorders>
              <w:top w:val="nil"/>
              <w:left w:val="nil"/>
              <w:bottom w:val="single" w:sz="4" w:space="0" w:color="auto"/>
              <w:right w:val="nil"/>
            </w:tcBorders>
          </w:tcPr>
          <w:p w14:paraId="118015BA" w14:textId="2D0DE6DA"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Million Baht</w:t>
            </w:r>
          </w:p>
        </w:tc>
        <w:tc>
          <w:tcPr>
            <w:tcW w:w="1230" w:type="dxa"/>
            <w:tcBorders>
              <w:top w:val="nil"/>
              <w:left w:val="nil"/>
              <w:bottom w:val="single" w:sz="4" w:space="0" w:color="auto"/>
              <w:right w:val="nil"/>
            </w:tcBorders>
          </w:tcPr>
          <w:p w14:paraId="74054BE0" w14:textId="77777777" w:rsidR="001E008B" w:rsidRPr="00C366BE" w:rsidRDefault="001E008B" w:rsidP="00FF77A2">
            <w:pPr>
              <w:ind w:right="-74"/>
              <w:jc w:val="right"/>
              <w:rPr>
                <w:rFonts w:ascii="Arial" w:eastAsia="Arial Unicode MS" w:hAnsi="Arial" w:cs="Arial"/>
                <w:b/>
                <w:bCs/>
                <w:sz w:val="18"/>
                <w:szCs w:val="18"/>
              </w:rPr>
            </w:pPr>
            <w:r w:rsidRPr="00C366BE">
              <w:rPr>
                <w:rFonts w:ascii="Arial" w:eastAsia="Arial Unicode MS" w:hAnsi="Arial" w:cs="Arial"/>
                <w:b/>
                <w:bCs/>
                <w:sz w:val="18"/>
                <w:szCs w:val="18"/>
              </w:rPr>
              <w:t xml:space="preserve">Million </w:t>
            </w:r>
          </w:p>
          <w:p w14:paraId="79CE4653" w14:textId="0A3CD4ED"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Baht</w:t>
            </w:r>
          </w:p>
        </w:tc>
        <w:tc>
          <w:tcPr>
            <w:tcW w:w="935" w:type="dxa"/>
            <w:tcBorders>
              <w:top w:val="nil"/>
              <w:left w:val="nil"/>
              <w:bottom w:val="single" w:sz="4" w:space="0" w:color="auto"/>
              <w:right w:val="nil"/>
            </w:tcBorders>
          </w:tcPr>
          <w:p w14:paraId="796CE279" w14:textId="43F4729B"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Million Baht</w:t>
            </w:r>
          </w:p>
        </w:tc>
        <w:tc>
          <w:tcPr>
            <w:tcW w:w="941" w:type="dxa"/>
            <w:tcBorders>
              <w:top w:val="nil"/>
              <w:left w:val="nil"/>
              <w:bottom w:val="single" w:sz="4" w:space="0" w:color="auto"/>
              <w:right w:val="nil"/>
            </w:tcBorders>
          </w:tcPr>
          <w:p w14:paraId="613933C4" w14:textId="34233F22" w:rsidR="001E008B" w:rsidRPr="00C366BE" w:rsidRDefault="001E008B" w:rsidP="00FF77A2">
            <w:pPr>
              <w:ind w:right="-74"/>
              <w:jc w:val="right"/>
              <w:rPr>
                <w:rFonts w:ascii="Arial" w:hAnsi="Arial" w:cs="Arial"/>
                <w:sz w:val="18"/>
                <w:szCs w:val="18"/>
              </w:rPr>
            </w:pPr>
            <w:r w:rsidRPr="00C366BE">
              <w:rPr>
                <w:rFonts w:ascii="Arial" w:eastAsia="Arial Unicode MS" w:hAnsi="Arial" w:cs="Arial"/>
                <w:b/>
                <w:bCs/>
                <w:sz w:val="18"/>
                <w:szCs w:val="18"/>
              </w:rPr>
              <w:t>Million Baht</w:t>
            </w:r>
          </w:p>
        </w:tc>
      </w:tr>
      <w:tr w:rsidR="00357E64" w:rsidRPr="00C366BE" w14:paraId="607F7D3F" w14:textId="77777777" w:rsidTr="006563CA">
        <w:tc>
          <w:tcPr>
            <w:tcW w:w="3237" w:type="dxa"/>
          </w:tcPr>
          <w:p w14:paraId="5DFA9A2E" w14:textId="77777777" w:rsidR="001E008B" w:rsidRPr="00C366BE" w:rsidRDefault="001E008B" w:rsidP="00FF77A2">
            <w:pPr>
              <w:ind w:left="-101"/>
              <w:jc w:val="thaiDistribute"/>
              <w:rPr>
                <w:rFonts w:ascii="Arial" w:eastAsia="Arial Unicode MS" w:hAnsi="Arial" w:cs="Arial"/>
                <w:b/>
                <w:bCs/>
                <w:sz w:val="18"/>
                <w:szCs w:val="18"/>
                <w:cs/>
              </w:rPr>
            </w:pPr>
          </w:p>
        </w:tc>
        <w:tc>
          <w:tcPr>
            <w:tcW w:w="1230" w:type="dxa"/>
            <w:tcBorders>
              <w:top w:val="single" w:sz="4" w:space="0" w:color="auto"/>
            </w:tcBorders>
          </w:tcPr>
          <w:p w14:paraId="71F9C394" w14:textId="77777777" w:rsidR="001E008B" w:rsidRPr="00C366BE" w:rsidRDefault="001E008B" w:rsidP="00FF77A2">
            <w:pPr>
              <w:ind w:right="-74"/>
              <w:jc w:val="right"/>
              <w:rPr>
                <w:rFonts w:ascii="Arial" w:hAnsi="Arial" w:cs="Arial"/>
                <w:sz w:val="18"/>
                <w:szCs w:val="18"/>
              </w:rPr>
            </w:pPr>
          </w:p>
        </w:tc>
        <w:tc>
          <w:tcPr>
            <w:tcW w:w="935" w:type="dxa"/>
            <w:tcBorders>
              <w:top w:val="single" w:sz="4" w:space="0" w:color="auto"/>
            </w:tcBorders>
          </w:tcPr>
          <w:p w14:paraId="15D1020C" w14:textId="77777777" w:rsidR="001E008B" w:rsidRPr="00C366BE" w:rsidRDefault="001E008B" w:rsidP="00FF77A2">
            <w:pPr>
              <w:ind w:right="-74"/>
              <w:jc w:val="right"/>
              <w:rPr>
                <w:rFonts w:ascii="Arial" w:hAnsi="Arial" w:cs="Arial"/>
                <w:sz w:val="18"/>
                <w:szCs w:val="18"/>
              </w:rPr>
            </w:pPr>
          </w:p>
        </w:tc>
        <w:tc>
          <w:tcPr>
            <w:tcW w:w="941" w:type="dxa"/>
            <w:tcBorders>
              <w:top w:val="single" w:sz="4" w:space="0" w:color="auto"/>
            </w:tcBorders>
          </w:tcPr>
          <w:p w14:paraId="0E4854D0" w14:textId="77777777" w:rsidR="001E008B" w:rsidRPr="00C366BE" w:rsidRDefault="001E008B" w:rsidP="00FF77A2">
            <w:pPr>
              <w:ind w:right="-74"/>
              <w:jc w:val="right"/>
              <w:rPr>
                <w:rFonts w:ascii="Arial" w:hAnsi="Arial" w:cs="Arial"/>
                <w:sz w:val="18"/>
                <w:szCs w:val="18"/>
              </w:rPr>
            </w:pPr>
          </w:p>
        </w:tc>
        <w:tc>
          <w:tcPr>
            <w:tcW w:w="1230" w:type="dxa"/>
            <w:tcBorders>
              <w:top w:val="single" w:sz="4" w:space="0" w:color="auto"/>
            </w:tcBorders>
          </w:tcPr>
          <w:p w14:paraId="07EA69DC" w14:textId="77777777" w:rsidR="001E008B" w:rsidRPr="00C366BE" w:rsidRDefault="001E008B" w:rsidP="00FF77A2">
            <w:pPr>
              <w:ind w:right="-74"/>
              <w:jc w:val="right"/>
              <w:rPr>
                <w:rFonts w:ascii="Arial" w:hAnsi="Arial" w:cs="Arial"/>
                <w:sz w:val="18"/>
                <w:szCs w:val="18"/>
              </w:rPr>
            </w:pPr>
          </w:p>
        </w:tc>
        <w:tc>
          <w:tcPr>
            <w:tcW w:w="935" w:type="dxa"/>
            <w:tcBorders>
              <w:top w:val="single" w:sz="4" w:space="0" w:color="auto"/>
            </w:tcBorders>
          </w:tcPr>
          <w:p w14:paraId="46EBDC89" w14:textId="77777777" w:rsidR="001E008B" w:rsidRPr="00C366BE" w:rsidRDefault="001E008B" w:rsidP="00FF77A2">
            <w:pPr>
              <w:ind w:right="-74"/>
              <w:jc w:val="right"/>
              <w:rPr>
                <w:rFonts w:ascii="Arial" w:hAnsi="Arial" w:cs="Arial"/>
                <w:sz w:val="18"/>
                <w:szCs w:val="18"/>
              </w:rPr>
            </w:pPr>
          </w:p>
        </w:tc>
        <w:tc>
          <w:tcPr>
            <w:tcW w:w="941" w:type="dxa"/>
            <w:tcBorders>
              <w:top w:val="single" w:sz="4" w:space="0" w:color="auto"/>
            </w:tcBorders>
          </w:tcPr>
          <w:p w14:paraId="617855C6" w14:textId="77777777" w:rsidR="001E008B" w:rsidRPr="00C366BE" w:rsidRDefault="001E008B" w:rsidP="00FF77A2">
            <w:pPr>
              <w:ind w:right="-74"/>
              <w:jc w:val="right"/>
              <w:rPr>
                <w:rFonts w:ascii="Arial" w:hAnsi="Arial" w:cs="Arial"/>
                <w:sz w:val="18"/>
                <w:szCs w:val="18"/>
              </w:rPr>
            </w:pPr>
          </w:p>
        </w:tc>
      </w:tr>
      <w:tr w:rsidR="00357E64" w:rsidRPr="00C366BE" w14:paraId="3F3DC98A" w14:textId="77777777" w:rsidTr="006563CA">
        <w:tc>
          <w:tcPr>
            <w:tcW w:w="3237" w:type="dxa"/>
          </w:tcPr>
          <w:p w14:paraId="15F4BE72" w14:textId="72B5CA35" w:rsidR="00E5374F" w:rsidRPr="00C366BE" w:rsidRDefault="00E5374F" w:rsidP="00FF77A2">
            <w:pPr>
              <w:ind w:left="-101"/>
              <w:jc w:val="thaiDistribute"/>
              <w:rPr>
                <w:rFonts w:ascii="Arial" w:hAnsi="Arial" w:cs="Arial"/>
                <w:sz w:val="18"/>
                <w:szCs w:val="18"/>
              </w:rPr>
            </w:pPr>
            <w:r w:rsidRPr="00C366BE">
              <w:rPr>
                <w:rFonts w:ascii="Arial" w:eastAsia="Arial Unicode MS" w:hAnsi="Arial" w:cs="Arial"/>
                <w:b/>
                <w:bCs/>
                <w:sz w:val="18"/>
                <w:szCs w:val="18"/>
              </w:rPr>
              <w:t>Timing of revenue recognition</w:t>
            </w:r>
          </w:p>
        </w:tc>
        <w:tc>
          <w:tcPr>
            <w:tcW w:w="1230" w:type="dxa"/>
          </w:tcPr>
          <w:p w14:paraId="693AC5BF" w14:textId="77777777" w:rsidR="00E5374F" w:rsidRPr="00C366BE" w:rsidRDefault="00E5374F" w:rsidP="00FF77A2">
            <w:pPr>
              <w:ind w:right="-74"/>
              <w:jc w:val="right"/>
              <w:rPr>
                <w:rFonts w:ascii="Arial" w:hAnsi="Arial" w:cs="Arial"/>
                <w:sz w:val="18"/>
                <w:szCs w:val="18"/>
              </w:rPr>
            </w:pPr>
          </w:p>
        </w:tc>
        <w:tc>
          <w:tcPr>
            <w:tcW w:w="935" w:type="dxa"/>
          </w:tcPr>
          <w:p w14:paraId="0EC12248" w14:textId="77777777" w:rsidR="00E5374F" w:rsidRPr="00C366BE" w:rsidRDefault="00E5374F" w:rsidP="00FF77A2">
            <w:pPr>
              <w:ind w:right="-74"/>
              <w:jc w:val="right"/>
              <w:rPr>
                <w:rFonts w:ascii="Arial" w:hAnsi="Arial" w:cs="Arial"/>
                <w:sz w:val="18"/>
                <w:szCs w:val="18"/>
              </w:rPr>
            </w:pPr>
          </w:p>
        </w:tc>
        <w:tc>
          <w:tcPr>
            <w:tcW w:w="941" w:type="dxa"/>
          </w:tcPr>
          <w:p w14:paraId="224CDB3B" w14:textId="77777777" w:rsidR="00E5374F" w:rsidRPr="00C366BE" w:rsidRDefault="00E5374F" w:rsidP="00FF77A2">
            <w:pPr>
              <w:ind w:right="-74"/>
              <w:jc w:val="right"/>
              <w:rPr>
                <w:rFonts w:ascii="Arial" w:hAnsi="Arial" w:cs="Arial"/>
                <w:sz w:val="18"/>
                <w:szCs w:val="18"/>
              </w:rPr>
            </w:pPr>
          </w:p>
        </w:tc>
        <w:tc>
          <w:tcPr>
            <w:tcW w:w="1230" w:type="dxa"/>
          </w:tcPr>
          <w:p w14:paraId="79832D50" w14:textId="77777777" w:rsidR="00E5374F" w:rsidRPr="00C366BE" w:rsidRDefault="00E5374F" w:rsidP="00FF77A2">
            <w:pPr>
              <w:ind w:right="-74"/>
              <w:jc w:val="right"/>
              <w:rPr>
                <w:rFonts w:ascii="Arial" w:hAnsi="Arial" w:cs="Arial"/>
                <w:sz w:val="18"/>
                <w:szCs w:val="18"/>
              </w:rPr>
            </w:pPr>
          </w:p>
        </w:tc>
        <w:tc>
          <w:tcPr>
            <w:tcW w:w="935" w:type="dxa"/>
          </w:tcPr>
          <w:p w14:paraId="386E4FD2" w14:textId="77777777" w:rsidR="00E5374F" w:rsidRPr="00C366BE" w:rsidRDefault="00E5374F" w:rsidP="00FF77A2">
            <w:pPr>
              <w:ind w:right="-74"/>
              <w:jc w:val="right"/>
              <w:rPr>
                <w:rFonts w:ascii="Arial" w:hAnsi="Arial" w:cs="Arial"/>
                <w:sz w:val="18"/>
                <w:szCs w:val="18"/>
              </w:rPr>
            </w:pPr>
          </w:p>
        </w:tc>
        <w:tc>
          <w:tcPr>
            <w:tcW w:w="941" w:type="dxa"/>
          </w:tcPr>
          <w:p w14:paraId="7AF90B92" w14:textId="77777777" w:rsidR="00E5374F" w:rsidRPr="00C366BE" w:rsidRDefault="00E5374F" w:rsidP="00FF77A2">
            <w:pPr>
              <w:ind w:right="-74"/>
              <w:jc w:val="right"/>
              <w:rPr>
                <w:rFonts w:ascii="Arial" w:hAnsi="Arial" w:cs="Arial"/>
                <w:sz w:val="18"/>
                <w:szCs w:val="18"/>
              </w:rPr>
            </w:pPr>
          </w:p>
        </w:tc>
      </w:tr>
      <w:tr w:rsidR="00CD7BEB" w:rsidRPr="00C366BE" w14:paraId="0AC31EAE" w14:textId="77777777" w:rsidTr="006563CA">
        <w:tc>
          <w:tcPr>
            <w:tcW w:w="3237" w:type="dxa"/>
          </w:tcPr>
          <w:p w14:paraId="40698362" w14:textId="0B0439C1" w:rsidR="00CD7BEB" w:rsidRPr="00C366BE" w:rsidRDefault="00CD7BEB" w:rsidP="00CD7BEB">
            <w:pPr>
              <w:ind w:left="-101"/>
              <w:jc w:val="thaiDistribute"/>
              <w:rPr>
                <w:rFonts w:ascii="Arial" w:hAnsi="Arial" w:cs="Arial"/>
                <w:sz w:val="18"/>
                <w:szCs w:val="18"/>
              </w:rPr>
            </w:pPr>
            <w:r w:rsidRPr="00C366BE">
              <w:rPr>
                <w:rFonts w:ascii="Arial" w:eastAsia="Arial Unicode MS" w:hAnsi="Arial" w:cs="Arial"/>
                <w:sz w:val="18"/>
                <w:szCs w:val="18"/>
              </w:rPr>
              <w:t>At a point in time</w:t>
            </w:r>
          </w:p>
        </w:tc>
        <w:tc>
          <w:tcPr>
            <w:tcW w:w="1230" w:type="dxa"/>
          </w:tcPr>
          <w:p w14:paraId="2AE20EAF" w14:textId="4C507EDD" w:rsidR="00CD7BEB" w:rsidRPr="00C366BE" w:rsidRDefault="00C366BE" w:rsidP="00CD7BEB">
            <w:pPr>
              <w:ind w:right="-74"/>
              <w:jc w:val="right"/>
              <w:rPr>
                <w:rFonts w:ascii="Arial" w:hAnsi="Arial" w:cs="Arial"/>
                <w:sz w:val="18"/>
                <w:szCs w:val="18"/>
                <w:cs/>
              </w:rPr>
            </w:pPr>
            <w:r w:rsidRPr="00C366BE">
              <w:rPr>
                <w:rFonts w:ascii="Arial" w:hAnsi="Arial" w:cs="Arial"/>
                <w:sz w:val="18"/>
                <w:szCs w:val="18"/>
              </w:rPr>
              <w:t>55</w:t>
            </w:r>
            <w:r w:rsidR="00CD7BEB" w:rsidRPr="00C366BE">
              <w:rPr>
                <w:rFonts w:ascii="Arial" w:hAnsi="Arial" w:cs="Arial"/>
                <w:sz w:val="18"/>
                <w:szCs w:val="18"/>
              </w:rPr>
              <w:t>,</w:t>
            </w:r>
            <w:r w:rsidRPr="00C366BE">
              <w:rPr>
                <w:rFonts w:ascii="Arial" w:hAnsi="Arial" w:cs="Arial"/>
                <w:sz w:val="18"/>
                <w:szCs w:val="18"/>
              </w:rPr>
              <w:t>139</w:t>
            </w:r>
          </w:p>
        </w:tc>
        <w:tc>
          <w:tcPr>
            <w:tcW w:w="935" w:type="dxa"/>
          </w:tcPr>
          <w:p w14:paraId="3D5A1F60" w14:textId="4FCC4E01"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386</w:t>
            </w:r>
          </w:p>
        </w:tc>
        <w:tc>
          <w:tcPr>
            <w:tcW w:w="941" w:type="dxa"/>
          </w:tcPr>
          <w:p w14:paraId="45726A82" w14:textId="456A1EFE"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55</w:t>
            </w:r>
            <w:r w:rsidR="00CD7BEB" w:rsidRPr="00C366BE">
              <w:rPr>
                <w:rFonts w:ascii="Arial" w:hAnsi="Arial" w:cs="Arial"/>
                <w:sz w:val="18"/>
                <w:szCs w:val="18"/>
              </w:rPr>
              <w:t>,</w:t>
            </w:r>
            <w:r w:rsidRPr="00C366BE">
              <w:rPr>
                <w:rFonts w:ascii="Arial" w:hAnsi="Arial" w:cs="Arial"/>
                <w:sz w:val="18"/>
                <w:szCs w:val="18"/>
              </w:rPr>
              <w:t>525</w:t>
            </w:r>
          </w:p>
        </w:tc>
        <w:tc>
          <w:tcPr>
            <w:tcW w:w="1230" w:type="dxa"/>
          </w:tcPr>
          <w:p w14:paraId="516CE5C0" w14:textId="433CF74E"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51</w:t>
            </w:r>
            <w:r w:rsidR="00CD7BEB" w:rsidRPr="00C366BE">
              <w:rPr>
                <w:rFonts w:ascii="Arial" w:hAnsi="Arial" w:cs="Arial"/>
                <w:sz w:val="18"/>
                <w:szCs w:val="18"/>
              </w:rPr>
              <w:t>,</w:t>
            </w:r>
            <w:r w:rsidRPr="00C366BE">
              <w:rPr>
                <w:rFonts w:ascii="Arial" w:hAnsi="Arial" w:cs="Arial"/>
                <w:sz w:val="18"/>
                <w:szCs w:val="18"/>
              </w:rPr>
              <w:t>241</w:t>
            </w:r>
          </w:p>
        </w:tc>
        <w:tc>
          <w:tcPr>
            <w:tcW w:w="935" w:type="dxa"/>
          </w:tcPr>
          <w:p w14:paraId="59B6DF80" w14:textId="3A5AC076"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331</w:t>
            </w:r>
          </w:p>
        </w:tc>
        <w:tc>
          <w:tcPr>
            <w:tcW w:w="941" w:type="dxa"/>
          </w:tcPr>
          <w:p w14:paraId="57A908CA" w14:textId="24F73CCA"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51</w:t>
            </w:r>
            <w:r w:rsidR="00CD7BEB" w:rsidRPr="00C366BE">
              <w:rPr>
                <w:rFonts w:ascii="Arial" w:hAnsi="Arial" w:cs="Arial"/>
                <w:sz w:val="18"/>
                <w:szCs w:val="18"/>
              </w:rPr>
              <w:t>,</w:t>
            </w:r>
            <w:r w:rsidRPr="00C366BE">
              <w:rPr>
                <w:rFonts w:ascii="Arial" w:hAnsi="Arial" w:cs="Arial"/>
                <w:sz w:val="18"/>
                <w:szCs w:val="18"/>
              </w:rPr>
              <w:t>572</w:t>
            </w:r>
          </w:p>
        </w:tc>
      </w:tr>
      <w:tr w:rsidR="00CD7BEB" w:rsidRPr="00C366BE" w14:paraId="04FCE3CF" w14:textId="77777777" w:rsidTr="006563CA">
        <w:tc>
          <w:tcPr>
            <w:tcW w:w="3237" w:type="dxa"/>
          </w:tcPr>
          <w:p w14:paraId="7A7C9EE6" w14:textId="08C248B3" w:rsidR="00CD7BEB" w:rsidRPr="00C366BE" w:rsidRDefault="00CD7BEB" w:rsidP="00CD7BEB">
            <w:pPr>
              <w:ind w:left="-101"/>
              <w:jc w:val="thaiDistribute"/>
              <w:rPr>
                <w:rFonts w:ascii="Arial" w:hAnsi="Arial" w:cs="Arial"/>
                <w:sz w:val="18"/>
                <w:szCs w:val="18"/>
              </w:rPr>
            </w:pPr>
            <w:r w:rsidRPr="00C366BE">
              <w:rPr>
                <w:rFonts w:ascii="Arial" w:eastAsia="Arial Unicode MS" w:hAnsi="Arial" w:cs="Arial"/>
                <w:sz w:val="18"/>
                <w:szCs w:val="18"/>
              </w:rPr>
              <w:t>Over time</w:t>
            </w:r>
          </w:p>
        </w:tc>
        <w:tc>
          <w:tcPr>
            <w:tcW w:w="1230" w:type="dxa"/>
            <w:tcBorders>
              <w:bottom w:val="single" w:sz="4" w:space="0" w:color="auto"/>
            </w:tcBorders>
          </w:tcPr>
          <w:p w14:paraId="19E8C568" w14:textId="19903EDD" w:rsidR="00CD7BEB" w:rsidRPr="00C366BE" w:rsidRDefault="00CD7BEB" w:rsidP="00CD7BEB">
            <w:pPr>
              <w:ind w:right="-74"/>
              <w:jc w:val="right"/>
              <w:rPr>
                <w:rFonts w:ascii="Arial" w:hAnsi="Arial" w:cs="Arial"/>
                <w:sz w:val="18"/>
                <w:szCs w:val="18"/>
              </w:rPr>
            </w:pPr>
            <w:r w:rsidRPr="00C366BE">
              <w:rPr>
                <w:rFonts w:ascii="Arial" w:hAnsi="Arial" w:cs="Arial"/>
                <w:sz w:val="18"/>
                <w:szCs w:val="18"/>
              </w:rPr>
              <w:t>-</w:t>
            </w:r>
          </w:p>
        </w:tc>
        <w:tc>
          <w:tcPr>
            <w:tcW w:w="935" w:type="dxa"/>
            <w:tcBorders>
              <w:bottom w:val="single" w:sz="4" w:space="0" w:color="auto"/>
            </w:tcBorders>
          </w:tcPr>
          <w:p w14:paraId="11E9F755" w14:textId="4DC87549" w:rsidR="00CD7BEB" w:rsidRPr="00C366BE" w:rsidRDefault="00CD7BEB" w:rsidP="00CD7BEB">
            <w:pPr>
              <w:ind w:right="-74"/>
              <w:jc w:val="right"/>
              <w:rPr>
                <w:rFonts w:ascii="Arial" w:hAnsi="Arial" w:cs="Arial"/>
                <w:sz w:val="18"/>
                <w:szCs w:val="18"/>
              </w:rPr>
            </w:pPr>
            <w:r w:rsidRPr="00C366BE">
              <w:rPr>
                <w:rFonts w:ascii="Arial" w:hAnsi="Arial" w:cs="Arial"/>
                <w:sz w:val="18"/>
                <w:szCs w:val="18"/>
              </w:rPr>
              <w:t>-</w:t>
            </w:r>
          </w:p>
        </w:tc>
        <w:tc>
          <w:tcPr>
            <w:tcW w:w="941" w:type="dxa"/>
            <w:tcBorders>
              <w:bottom w:val="single" w:sz="4" w:space="0" w:color="auto"/>
            </w:tcBorders>
          </w:tcPr>
          <w:p w14:paraId="57C23578" w14:textId="1E484990" w:rsidR="00CD7BEB" w:rsidRPr="00C366BE" w:rsidRDefault="00CD7BEB" w:rsidP="00CD7BEB">
            <w:pPr>
              <w:ind w:right="-74"/>
              <w:jc w:val="right"/>
              <w:rPr>
                <w:rFonts w:ascii="Arial" w:hAnsi="Arial" w:cs="Arial"/>
                <w:sz w:val="18"/>
                <w:szCs w:val="18"/>
              </w:rPr>
            </w:pPr>
            <w:r w:rsidRPr="00C366BE">
              <w:rPr>
                <w:rFonts w:ascii="Arial" w:hAnsi="Arial" w:cs="Arial"/>
                <w:sz w:val="18"/>
                <w:szCs w:val="18"/>
              </w:rPr>
              <w:t>-</w:t>
            </w:r>
          </w:p>
        </w:tc>
        <w:tc>
          <w:tcPr>
            <w:tcW w:w="1230" w:type="dxa"/>
            <w:tcBorders>
              <w:bottom w:val="single" w:sz="4" w:space="0" w:color="auto"/>
            </w:tcBorders>
          </w:tcPr>
          <w:p w14:paraId="508A2245" w14:textId="0493FBF0" w:rsidR="00CD7BEB" w:rsidRPr="00C366BE" w:rsidRDefault="00CD7BEB" w:rsidP="00CD7BEB">
            <w:pPr>
              <w:ind w:right="-74"/>
              <w:jc w:val="right"/>
              <w:rPr>
                <w:rFonts w:ascii="Arial" w:hAnsi="Arial" w:cs="Arial"/>
                <w:sz w:val="18"/>
                <w:szCs w:val="18"/>
              </w:rPr>
            </w:pPr>
            <w:r w:rsidRPr="00C366BE">
              <w:rPr>
                <w:rFonts w:ascii="Arial" w:hAnsi="Arial" w:cs="Arial"/>
                <w:sz w:val="18"/>
                <w:szCs w:val="18"/>
              </w:rPr>
              <w:t>-</w:t>
            </w:r>
          </w:p>
        </w:tc>
        <w:tc>
          <w:tcPr>
            <w:tcW w:w="935" w:type="dxa"/>
            <w:tcBorders>
              <w:bottom w:val="single" w:sz="4" w:space="0" w:color="auto"/>
            </w:tcBorders>
          </w:tcPr>
          <w:p w14:paraId="5E519D90" w14:textId="3C34E31B" w:rsidR="00CD7BEB" w:rsidRPr="00C366BE" w:rsidRDefault="00CD7BEB" w:rsidP="00CD7BEB">
            <w:pPr>
              <w:ind w:right="-74"/>
              <w:jc w:val="right"/>
              <w:rPr>
                <w:rFonts w:ascii="Arial" w:hAnsi="Arial" w:cs="Arial"/>
                <w:sz w:val="18"/>
                <w:szCs w:val="18"/>
              </w:rPr>
            </w:pPr>
            <w:r w:rsidRPr="00C366BE">
              <w:rPr>
                <w:rFonts w:ascii="Arial" w:hAnsi="Arial" w:cs="Arial"/>
                <w:sz w:val="18"/>
                <w:szCs w:val="18"/>
              </w:rPr>
              <w:t>-</w:t>
            </w:r>
          </w:p>
        </w:tc>
        <w:tc>
          <w:tcPr>
            <w:tcW w:w="941" w:type="dxa"/>
            <w:tcBorders>
              <w:bottom w:val="single" w:sz="4" w:space="0" w:color="auto"/>
            </w:tcBorders>
          </w:tcPr>
          <w:p w14:paraId="7C1677BF" w14:textId="53F95022" w:rsidR="00CD7BEB" w:rsidRPr="00C366BE" w:rsidRDefault="00CD7BEB" w:rsidP="00CD7BEB">
            <w:pPr>
              <w:ind w:right="-74"/>
              <w:jc w:val="right"/>
              <w:rPr>
                <w:rFonts w:ascii="Arial" w:hAnsi="Arial" w:cs="Arial"/>
                <w:sz w:val="18"/>
                <w:szCs w:val="18"/>
              </w:rPr>
            </w:pPr>
            <w:r w:rsidRPr="00C366BE">
              <w:rPr>
                <w:rFonts w:ascii="Arial" w:hAnsi="Arial" w:cs="Arial"/>
                <w:sz w:val="18"/>
                <w:szCs w:val="18"/>
              </w:rPr>
              <w:t>-</w:t>
            </w:r>
          </w:p>
        </w:tc>
      </w:tr>
      <w:tr w:rsidR="00CD7BEB" w:rsidRPr="00C366BE" w14:paraId="6FBA9954" w14:textId="77777777" w:rsidTr="00656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4BC34C4" w14:textId="77777777" w:rsidR="00CD7BEB" w:rsidRPr="00C366BE" w:rsidRDefault="00CD7BEB" w:rsidP="00CD7BEB">
            <w:pPr>
              <w:ind w:left="-101"/>
              <w:jc w:val="thaiDistribute"/>
              <w:rPr>
                <w:rFonts w:ascii="Arial" w:eastAsia="Arial Unicode MS" w:hAnsi="Arial" w:cs="Arial"/>
                <w:sz w:val="18"/>
                <w:szCs w:val="18"/>
                <w:cs/>
              </w:rPr>
            </w:pPr>
          </w:p>
        </w:tc>
        <w:tc>
          <w:tcPr>
            <w:tcW w:w="1230" w:type="dxa"/>
            <w:tcBorders>
              <w:top w:val="single" w:sz="4" w:space="0" w:color="auto"/>
              <w:left w:val="nil"/>
              <w:bottom w:val="nil"/>
              <w:right w:val="nil"/>
            </w:tcBorders>
          </w:tcPr>
          <w:p w14:paraId="734148B9" w14:textId="77777777" w:rsidR="00CD7BEB" w:rsidRPr="00C366BE" w:rsidRDefault="00CD7BEB" w:rsidP="00CD7BEB">
            <w:pPr>
              <w:ind w:right="-74"/>
              <w:jc w:val="right"/>
              <w:rPr>
                <w:rFonts w:ascii="Arial" w:hAnsi="Arial" w:cs="Arial"/>
                <w:sz w:val="18"/>
                <w:szCs w:val="18"/>
              </w:rPr>
            </w:pPr>
          </w:p>
        </w:tc>
        <w:tc>
          <w:tcPr>
            <w:tcW w:w="935" w:type="dxa"/>
            <w:tcBorders>
              <w:top w:val="single" w:sz="4" w:space="0" w:color="auto"/>
              <w:left w:val="nil"/>
              <w:bottom w:val="nil"/>
              <w:right w:val="nil"/>
            </w:tcBorders>
          </w:tcPr>
          <w:p w14:paraId="2A8FD56C" w14:textId="77777777" w:rsidR="00CD7BEB" w:rsidRPr="00C366BE" w:rsidRDefault="00CD7BEB" w:rsidP="00CD7BEB">
            <w:pPr>
              <w:ind w:right="-74"/>
              <w:jc w:val="right"/>
              <w:rPr>
                <w:rFonts w:ascii="Arial" w:hAnsi="Arial" w:cs="Arial"/>
                <w:sz w:val="18"/>
                <w:szCs w:val="18"/>
              </w:rPr>
            </w:pPr>
          </w:p>
        </w:tc>
        <w:tc>
          <w:tcPr>
            <w:tcW w:w="941" w:type="dxa"/>
            <w:tcBorders>
              <w:top w:val="single" w:sz="4" w:space="0" w:color="auto"/>
              <w:left w:val="nil"/>
              <w:bottom w:val="nil"/>
              <w:right w:val="nil"/>
            </w:tcBorders>
          </w:tcPr>
          <w:p w14:paraId="6AFB5F95" w14:textId="77777777" w:rsidR="00CD7BEB" w:rsidRPr="00C366BE" w:rsidRDefault="00CD7BEB" w:rsidP="00CD7BEB">
            <w:pPr>
              <w:ind w:right="-74"/>
              <w:jc w:val="right"/>
              <w:rPr>
                <w:rFonts w:ascii="Arial" w:hAnsi="Arial" w:cs="Arial"/>
                <w:sz w:val="18"/>
                <w:szCs w:val="18"/>
              </w:rPr>
            </w:pPr>
          </w:p>
        </w:tc>
        <w:tc>
          <w:tcPr>
            <w:tcW w:w="1230" w:type="dxa"/>
            <w:tcBorders>
              <w:top w:val="single" w:sz="4" w:space="0" w:color="auto"/>
              <w:left w:val="nil"/>
              <w:bottom w:val="nil"/>
              <w:right w:val="nil"/>
            </w:tcBorders>
          </w:tcPr>
          <w:p w14:paraId="488EBEAE" w14:textId="77777777" w:rsidR="00CD7BEB" w:rsidRPr="00C366BE" w:rsidRDefault="00CD7BEB" w:rsidP="00CD7BEB">
            <w:pPr>
              <w:ind w:right="-74"/>
              <w:jc w:val="right"/>
              <w:rPr>
                <w:rFonts w:ascii="Arial" w:hAnsi="Arial" w:cs="Arial"/>
                <w:sz w:val="18"/>
                <w:szCs w:val="18"/>
              </w:rPr>
            </w:pPr>
          </w:p>
        </w:tc>
        <w:tc>
          <w:tcPr>
            <w:tcW w:w="935" w:type="dxa"/>
            <w:tcBorders>
              <w:top w:val="single" w:sz="4" w:space="0" w:color="auto"/>
              <w:left w:val="nil"/>
              <w:bottom w:val="nil"/>
              <w:right w:val="nil"/>
            </w:tcBorders>
          </w:tcPr>
          <w:p w14:paraId="2735F440" w14:textId="77777777" w:rsidR="00CD7BEB" w:rsidRPr="00C366BE" w:rsidRDefault="00CD7BEB" w:rsidP="00CD7BEB">
            <w:pPr>
              <w:ind w:right="-74"/>
              <w:jc w:val="right"/>
              <w:rPr>
                <w:rFonts w:ascii="Arial" w:hAnsi="Arial" w:cs="Arial"/>
                <w:sz w:val="18"/>
                <w:szCs w:val="18"/>
              </w:rPr>
            </w:pPr>
          </w:p>
        </w:tc>
        <w:tc>
          <w:tcPr>
            <w:tcW w:w="941" w:type="dxa"/>
            <w:tcBorders>
              <w:top w:val="single" w:sz="4" w:space="0" w:color="auto"/>
              <w:left w:val="nil"/>
              <w:bottom w:val="nil"/>
              <w:right w:val="nil"/>
            </w:tcBorders>
          </w:tcPr>
          <w:p w14:paraId="5BE80953" w14:textId="77777777" w:rsidR="00CD7BEB" w:rsidRPr="00C366BE" w:rsidRDefault="00CD7BEB" w:rsidP="00CD7BEB">
            <w:pPr>
              <w:ind w:right="-74"/>
              <w:jc w:val="right"/>
              <w:rPr>
                <w:rFonts w:ascii="Arial" w:hAnsi="Arial" w:cs="Arial"/>
                <w:sz w:val="18"/>
                <w:szCs w:val="18"/>
              </w:rPr>
            </w:pPr>
          </w:p>
        </w:tc>
      </w:tr>
      <w:tr w:rsidR="00CD7BEB" w:rsidRPr="00C366BE" w14:paraId="3566E245" w14:textId="77777777" w:rsidTr="00E5374F">
        <w:tc>
          <w:tcPr>
            <w:tcW w:w="3237" w:type="dxa"/>
          </w:tcPr>
          <w:p w14:paraId="64992619" w14:textId="58E0B287" w:rsidR="00CD7BEB" w:rsidRPr="00C366BE" w:rsidRDefault="00CD7BEB" w:rsidP="00CD7BEB">
            <w:pPr>
              <w:ind w:left="-101"/>
              <w:jc w:val="thaiDistribute"/>
              <w:rPr>
                <w:rFonts w:ascii="Arial" w:hAnsi="Arial" w:cs="Arial"/>
                <w:sz w:val="18"/>
                <w:szCs w:val="18"/>
              </w:rPr>
            </w:pPr>
            <w:r w:rsidRPr="00C366BE">
              <w:rPr>
                <w:rFonts w:ascii="Arial" w:eastAsia="Arial Unicode MS" w:hAnsi="Arial" w:cs="Arial"/>
                <w:sz w:val="18"/>
                <w:szCs w:val="18"/>
              </w:rPr>
              <w:t>Total revenue</w:t>
            </w:r>
          </w:p>
        </w:tc>
        <w:tc>
          <w:tcPr>
            <w:tcW w:w="1230" w:type="dxa"/>
            <w:tcBorders>
              <w:bottom w:val="single" w:sz="4" w:space="0" w:color="auto"/>
            </w:tcBorders>
          </w:tcPr>
          <w:p w14:paraId="62576D37" w14:textId="289C99FD"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55</w:t>
            </w:r>
            <w:r w:rsidR="00CD7BEB" w:rsidRPr="00C366BE">
              <w:rPr>
                <w:rFonts w:ascii="Arial" w:hAnsi="Arial" w:cs="Arial"/>
                <w:sz w:val="18"/>
                <w:szCs w:val="18"/>
              </w:rPr>
              <w:t>,</w:t>
            </w:r>
            <w:r w:rsidRPr="00C366BE">
              <w:rPr>
                <w:rFonts w:ascii="Arial" w:hAnsi="Arial" w:cs="Arial"/>
                <w:sz w:val="18"/>
                <w:szCs w:val="18"/>
              </w:rPr>
              <w:t>139</w:t>
            </w:r>
          </w:p>
        </w:tc>
        <w:tc>
          <w:tcPr>
            <w:tcW w:w="935" w:type="dxa"/>
            <w:tcBorders>
              <w:bottom w:val="single" w:sz="4" w:space="0" w:color="auto"/>
            </w:tcBorders>
          </w:tcPr>
          <w:p w14:paraId="4F05B28B" w14:textId="0EAF9954"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386</w:t>
            </w:r>
          </w:p>
        </w:tc>
        <w:tc>
          <w:tcPr>
            <w:tcW w:w="941" w:type="dxa"/>
            <w:tcBorders>
              <w:bottom w:val="single" w:sz="4" w:space="0" w:color="auto"/>
            </w:tcBorders>
          </w:tcPr>
          <w:p w14:paraId="289F56FD" w14:textId="37918A6F"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55</w:t>
            </w:r>
            <w:r w:rsidR="00CD7BEB" w:rsidRPr="00C366BE">
              <w:rPr>
                <w:rFonts w:ascii="Arial" w:hAnsi="Arial" w:cs="Arial"/>
                <w:sz w:val="18"/>
                <w:szCs w:val="18"/>
              </w:rPr>
              <w:t>,</w:t>
            </w:r>
            <w:r w:rsidRPr="00C366BE">
              <w:rPr>
                <w:rFonts w:ascii="Arial" w:hAnsi="Arial" w:cs="Arial"/>
                <w:sz w:val="18"/>
                <w:szCs w:val="18"/>
              </w:rPr>
              <w:t>525</w:t>
            </w:r>
          </w:p>
        </w:tc>
        <w:tc>
          <w:tcPr>
            <w:tcW w:w="1230" w:type="dxa"/>
            <w:tcBorders>
              <w:bottom w:val="single" w:sz="4" w:space="0" w:color="auto"/>
            </w:tcBorders>
          </w:tcPr>
          <w:p w14:paraId="03D8EF3F" w14:textId="5FB75EA9"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51</w:t>
            </w:r>
            <w:r w:rsidR="00CD7BEB" w:rsidRPr="00C366BE">
              <w:rPr>
                <w:rFonts w:ascii="Arial" w:hAnsi="Arial" w:cs="Arial"/>
                <w:sz w:val="18"/>
                <w:szCs w:val="18"/>
              </w:rPr>
              <w:t>,</w:t>
            </w:r>
            <w:r w:rsidRPr="00C366BE">
              <w:rPr>
                <w:rFonts w:ascii="Arial" w:hAnsi="Arial" w:cs="Arial"/>
                <w:sz w:val="18"/>
                <w:szCs w:val="18"/>
              </w:rPr>
              <w:t>241</w:t>
            </w:r>
          </w:p>
        </w:tc>
        <w:tc>
          <w:tcPr>
            <w:tcW w:w="935" w:type="dxa"/>
            <w:tcBorders>
              <w:bottom w:val="single" w:sz="4" w:space="0" w:color="auto"/>
            </w:tcBorders>
          </w:tcPr>
          <w:p w14:paraId="345EF45E" w14:textId="58AEBA60"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331</w:t>
            </w:r>
          </w:p>
        </w:tc>
        <w:tc>
          <w:tcPr>
            <w:tcW w:w="941" w:type="dxa"/>
            <w:tcBorders>
              <w:bottom w:val="single" w:sz="4" w:space="0" w:color="auto"/>
            </w:tcBorders>
          </w:tcPr>
          <w:p w14:paraId="39D181A1" w14:textId="2FB892EB" w:rsidR="00CD7BEB" w:rsidRPr="00C366BE" w:rsidRDefault="00C366BE" w:rsidP="00CD7BEB">
            <w:pPr>
              <w:ind w:right="-74"/>
              <w:jc w:val="right"/>
              <w:rPr>
                <w:rFonts w:ascii="Arial" w:hAnsi="Arial" w:cs="Arial"/>
                <w:sz w:val="18"/>
                <w:szCs w:val="18"/>
              </w:rPr>
            </w:pPr>
            <w:r w:rsidRPr="00C366BE">
              <w:rPr>
                <w:rFonts w:ascii="Arial" w:hAnsi="Arial" w:cs="Arial"/>
                <w:sz w:val="18"/>
                <w:szCs w:val="18"/>
              </w:rPr>
              <w:t>51</w:t>
            </w:r>
            <w:r w:rsidR="00CD7BEB" w:rsidRPr="00C366BE">
              <w:rPr>
                <w:rFonts w:ascii="Arial" w:hAnsi="Arial" w:cs="Arial"/>
                <w:sz w:val="18"/>
                <w:szCs w:val="18"/>
              </w:rPr>
              <w:t>,</w:t>
            </w:r>
            <w:r w:rsidRPr="00C366BE">
              <w:rPr>
                <w:rFonts w:ascii="Arial" w:hAnsi="Arial" w:cs="Arial"/>
                <w:sz w:val="18"/>
                <w:szCs w:val="18"/>
              </w:rPr>
              <w:t>572</w:t>
            </w:r>
          </w:p>
        </w:tc>
      </w:tr>
    </w:tbl>
    <w:p w14:paraId="6D6DF7BF" w14:textId="77777777" w:rsidR="000878FA" w:rsidRPr="00C366BE" w:rsidRDefault="000878FA" w:rsidP="00FF77A2">
      <w:pPr>
        <w:spacing w:after="0" w:line="240" w:lineRule="auto"/>
        <w:jc w:val="both"/>
        <w:rPr>
          <w:rFonts w:ascii="Arial" w:eastAsia="Arial Unicode MS" w:hAnsi="Arial" w:cs="Arial"/>
          <w:sz w:val="18"/>
          <w:szCs w:val="18"/>
          <w:cs/>
          <w:lang w:bidi="th-TH"/>
        </w:rPr>
      </w:pPr>
    </w:p>
    <w:p w14:paraId="767868CC" w14:textId="77777777" w:rsidR="00357E64" w:rsidRPr="00C366BE" w:rsidRDefault="00357E64" w:rsidP="00FF77A2">
      <w:pPr>
        <w:spacing w:after="0" w:line="240" w:lineRule="auto"/>
        <w:jc w:val="thaiDistribute"/>
        <w:rPr>
          <w:rFonts w:ascii="Arial" w:hAnsi="Arial" w:cs="Arial"/>
          <w:b/>
          <w:bCs/>
          <w:sz w:val="18"/>
          <w:szCs w:val="18"/>
          <w:lang w:bidi="th-TH"/>
        </w:rPr>
      </w:pPr>
      <w:bookmarkStart w:id="3" w:name="_Hlk128054634"/>
      <w:bookmarkStart w:id="4" w:name="_Toc86937022"/>
    </w:p>
    <w:p w14:paraId="57CD53D9" w14:textId="451F56CF" w:rsidR="0024492C" w:rsidRPr="00C366BE" w:rsidRDefault="00C366BE" w:rsidP="000F0334">
      <w:pPr>
        <w:pStyle w:val="Heading1"/>
      </w:pPr>
      <w:r w:rsidRPr="00C366BE">
        <w:t>7</w:t>
      </w:r>
      <w:r w:rsidR="00357E64" w:rsidRPr="00C366BE">
        <w:tab/>
        <w:t>Fair value</w:t>
      </w:r>
    </w:p>
    <w:bookmarkEnd w:id="3"/>
    <w:p w14:paraId="297C3B69" w14:textId="77777777" w:rsidR="00357E64" w:rsidRPr="00C366BE" w:rsidRDefault="00357E64" w:rsidP="00FF77A2">
      <w:pPr>
        <w:spacing w:after="0" w:line="240" w:lineRule="auto"/>
        <w:jc w:val="thaiDistribute"/>
        <w:rPr>
          <w:rFonts w:ascii="Arial" w:hAnsi="Arial" w:cs="Arial"/>
          <w:b/>
          <w:bCs/>
          <w:sz w:val="18"/>
          <w:szCs w:val="18"/>
          <w:lang w:bidi="th-TH"/>
        </w:rPr>
      </w:pPr>
    </w:p>
    <w:p w14:paraId="15482EA6" w14:textId="544D0316" w:rsidR="0024492C" w:rsidRPr="00C366BE" w:rsidRDefault="001268CC" w:rsidP="00FF77A2">
      <w:pPr>
        <w:spacing w:after="0" w:line="240" w:lineRule="auto"/>
        <w:jc w:val="thaiDistribute"/>
        <w:rPr>
          <w:rFonts w:ascii="Arial" w:hAnsi="Arial" w:cs="Arial"/>
          <w:sz w:val="18"/>
          <w:szCs w:val="18"/>
          <w:lang w:bidi="th-TH"/>
        </w:rPr>
      </w:pPr>
      <w:r w:rsidRPr="00C366BE">
        <w:rPr>
          <w:rFonts w:ascii="Arial" w:hAnsi="Arial" w:cs="Arial"/>
          <w:sz w:val="18"/>
          <w:szCs w:val="18"/>
          <w:lang w:bidi="th-TH"/>
        </w:rPr>
        <w:t xml:space="preserve">The following table presents </w:t>
      </w:r>
      <w:r w:rsidR="005073FF" w:rsidRPr="00C366BE">
        <w:rPr>
          <w:rFonts w:ascii="Arial" w:hAnsi="Arial" w:cs="Arial"/>
          <w:sz w:val="18"/>
          <w:szCs w:val="18"/>
          <w:lang w:bidi="th-TH"/>
        </w:rPr>
        <w:t>financial assets and liabilities that are measured at fair value, excluding where its fair value is approximating the carrying amount.</w:t>
      </w:r>
    </w:p>
    <w:p w14:paraId="1179B3D9" w14:textId="77777777" w:rsidR="0024492C" w:rsidRPr="00C366BE" w:rsidRDefault="0024492C" w:rsidP="00FF77A2">
      <w:pPr>
        <w:spacing w:after="0" w:line="240" w:lineRule="auto"/>
        <w:jc w:val="both"/>
        <w:rPr>
          <w:rFonts w:ascii="Arial" w:hAnsi="Arial" w:cs="Arial"/>
          <w:sz w:val="18"/>
          <w:szCs w:val="18"/>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2"/>
        <w:gridCol w:w="970"/>
        <w:gridCol w:w="945"/>
        <w:gridCol w:w="947"/>
        <w:gridCol w:w="991"/>
        <w:gridCol w:w="924"/>
        <w:gridCol w:w="992"/>
        <w:gridCol w:w="995"/>
      </w:tblGrid>
      <w:tr w:rsidR="00C83D21" w:rsidRPr="00C366BE" w14:paraId="25A1CC3E" w14:textId="77777777" w:rsidTr="00D234BF">
        <w:trPr>
          <w:tblHeader/>
        </w:trPr>
        <w:tc>
          <w:tcPr>
            <w:tcW w:w="1800" w:type="dxa"/>
          </w:tcPr>
          <w:p w14:paraId="6C953CCB" w14:textId="77777777" w:rsidR="0024492C" w:rsidRPr="00C366BE" w:rsidRDefault="0024492C" w:rsidP="00FF77A2">
            <w:pPr>
              <w:rPr>
                <w:rFonts w:ascii="Arial" w:eastAsia="Arial Unicode MS" w:hAnsi="Arial" w:cs="Arial"/>
                <w:sz w:val="14"/>
                <w:szCs w:val="14"/>
                <w:lang w:bidi="th-TH"/>
              </w:rPr>
            </w:pPr>
          </w:p>
        </w:tc>
        <w:tc>
          <w:tcPr>
            <w:tcW w:w="7756" w:type="dxa"/>
            <w:gridSpan w:val="8"/>
            <w:tcBorders>
              <w:bottom w:val="single" w:sz="4" w:space="0" w:color="auto"/>
            </w:tcBorders>
          </w:tcPr>
          <w:p w14:paraId="614816DB" w14:textId="3D18877F" w:rsidR="0024492C" w:rsidRPr="00C366BE" w:rsidRDefault="0024492C" w:rsidP="00FF77A2">
            <w:pPr>
              <w:jc w:val="center"/>
              <w:rPr>
                <w:rFonts w:ascii="Arial" w:eastAsia="Arial Unicode MS" w:hAnsi="Arial" w:cs="Arial"/>
                <w:b/>
                <w:bCs/>
                <w:sz w:val="14"/>
                <w:szCs w:val="14"/>
              </w:rPr>
            </w:pPr>
            <w:r w:rsidRPr="00C366BE">
              <w:rPr>
                <w:rFonts w:ascii="Arial" w:eastAsia="Arial Unicode MS" w:hAnsi="Arial" w:cs="Arial"/>
                <w:b/>
                <w:bCs/>
                <w:sz w:val="14"/>
                <w:szCs w:val="14"/>
              </w:rPr>
              <w:t xml:space="preserve">Consolidated financial </w:t>
            </w:r>
            <w:r w:rsidR="00FD621D" w:rsidRPr="00C366BE">
              <w:rPr>
                <w:rFonts w:ascii="Arial" w:eastAsia="Arial Unicode MS" w:hAnsi="Arial" w:cs="Arial"/>
                <w:b/>
                <w:bCs/>
                <w:sz w:val="14"/>
                <w:szCs w:val="14"/>
              </w:rPr>
              <w:t>information</w:t>
            </w:r>
          </w:p>
        </w:tc>
      </w:tr>
      <w:bookmarkEnd w:id="4"/>
      <w:tr w:rsidR="00C83D21" w:rsidRPr="00C366BE" w14:paraId="71B5649A" w14:textId="77777777" w:rsidTr="006563CA">
        <w:trPr>
          <w:tblHeader/>
        </w:trPr>
        <w:tc>
          <w:tcPr>
            <w:tcW w:w="1800" w:type="dxa"/>
          </w:tcPr>
          <w:p w14:paraId="710FAF6A" w14:textId="77777777" w:rsidR="0024492C" w:rsidRPr="00C366BE" w:rsidRDefault="0024492C" w:rsidP="00FF77A2">
            <w:pPr>
              <w:rPr>
                <w:rFonts w:ascii="Arial" w:eastAsia="Arial Unicode MS" w:hAnsi="Arial" w:cs="Arial"/>
                <w:sz w:val="14"/>
                <w:szCs w:val="14"/>
                <w:lang w:bidi="th-TH"/>
              </w:rPr>
            </w:pPr>
          </w:p>
        </w:tc>
        <w:tc>
          <w:tcPr>
            <w:tcW w:w="1962" w:type="dxa"/>
            <w:gridSpan w:val="2"/>
            <w:tcBorders>
              <w:top w:val="single" w:sz="4" w:space="0" w:color="auto"/>
              <w:bottom w:val="single" w:sz="4" w:space="0" w:color="auto"/>
            </w:tcBorders>
          </w:tcPr>
          <w:p w14:paraId="01C97244" w14:textId="2DB6CE1D" w:rsidR="0024492C" w:rsidRPr="00C366BE" w:rsidRDefault="0024492C" w:rsidP="00FF77A2">
            <w:pPr>
              <w:jc w:val="center"/>
              <w:rPr>
                <w:rFonts w:ascii="Arial" w:eastAsia="Arial Unicode MS" w:hAnsi="Arial" w:cs="Arial"/>
                <w:b/>
                <w:bCs/>
                <w:sz w:val="14"/>
                <w:szCs w:val="14"/>
                <w:lang w:bidi="th-TH"/>
              </w:rPr>
            </w:pPr>
            <w:r w:rsidRPr="00C366BE">
              <w:rPr>
                <w:rFonts w:ascii="Arial" w:eastAsia="Arial Unicode MS" w:hAnsi="Arial" w:cs="Arial"/>
                <w:b/>
                <w:bCs/>
                <w:sz w:val="14"/>
                <w:szCs w:val="14"/>
                <w:lang w:bidi="th-TH"/>
              </w:rPr>
              <w:t xml:space="preserve">Level </w:t>
            </w:r>
            <w:r w:rsidR="00C366BE" w:rsidRPr="00C366BE">
              <w:rPr>
                <w:rFonts w:ascii="Arial" w:eastAsia="Arial Unicode MS" w:hAnsi="Arial" w:cs="Arial"/>
                <w:b/>
                <w:bCs/>
                <w:sz w:val="14"/>
                <w:szCs w:val="14"/>
                <w:lang w:bidi="th-TH"/>
              </w:rPr>
              <w:t>1</w:t>
            </w:r>
          </w:p>
        </w:tc>
        <w:tc>
          <w:tcPr>
            <w:tcW w:w="1892" w:type="dxa"/>
            <w:gridSpan w:val="2"/>
            <w:tcBorders>
              <w:top w:val="single" w:sz="4" w:space="0" w:color="auto"/>
              <w:bottom w:val="single" w:sz="4" w:space="0" w:color="auto"/>
            </w:tcBorders>
          </w:tcPr>
          <w:p w14:paraId="28315ED1" w14:textId="325AF609" w:rsidR="0024492C" w:rsidRPr="00C366BE" w:rsidRDefault="0024492C" w:rsidP="00FF77A2">
            <w:pPr>
              <w:jc w:val="center"/>
              <w:rPr>
                <w:rFonts w:ascii="Arial" w:eastAsia="Arial Unicode MS" w:hAnsi="Arial" w:cs="Arial"/>
                <w:b/>
                <w:bCs/>
                <w:sz w:val="14"/>
                <w:szCs w:val="14"/>
                <w:lang w:bidi="th-TH"/>
              </w:rPr>
            </w:pPr>
            <w:r w:rsidRPr="00C366BE">
              <w:rPr>
                <w:rFonts w:ascii="Arial" w:eastAsia="Arial Unicode MS" w:hAnsi="Arial" w:cs="Arial"/>
                <w:b/>
                <w:bCs/>
                <w:sz w:val="14"/>
                <w:szCs w:val="14"/>
                <w:lang w:bidi="th-TH"/>
              </w:rPr>
              <w:t xml:space="preserve">Level </w:t>
            </w:r>
            <w:r w:rsidR="00C366BE" w:rsidRPr="00C366BE">
              <w:rPr>
                <w:rFonts w:ascii="Arial" w:eastAsia="Arial Unicode MS" w:hAnsi="Arial" w:cs="Arial"/>
                <w:b/>
                <w:bCs/>
                <w:sz w:val="14"/>
                <w:szCs w:val="14"/>
                <w:lang w:bidi="th-TH"/>
              </w:rPr>
              <w:t>2</w:t>
            </w:r>
          </w:p>
        </w:tc>
        <w:tc>
          <w:tcPr>
            <w:tcW w:w="1915" w:type="dxa"/>
            <w:gridSpan w:val="2"/>
            <w:tcBorders>
              <w:top w:val="single" w:sz="4" w:space="0" w:color="auto"/>
              <w:bottom w:val="single" w:sz="4" w:space="0" w:color="auto"/>
            </w:tcBorders>
          </w:tcPr>
          <w:p w14:paraId="090F2FAE" w14:textId="66BEC568" w:rsidR="0024492C" w:rsidRPr="00C366BE" w:rsidRDefault="0024492C" w:rsidP="00FF77A2">
            <w:pPr>
              <w:jc w:val="center"/>
              <w:rPr>
                <w:rFonts w:ascii="Arial" w:eastAsia="Arial Unicode MS" w:hAnsi="Arial" w:cs="Arial"/>
                <w:b/>
                <w:bCs/>
                <w:sz w:val="14"/>
                <w:szCs w:val="14"/>
                <w:lang w:bidi="th-TH"/>
              </w:rPr>
            </w:pPr>
            <w:r w:rsidRPr="00C366BE">
              <w:rPr>
                <w:rFonts w:ascii="Arial" w:eastAsia="Arial Unicode MS" w:hAnsi="Arial" w:cs="Arial"/>
                <w:b/>
                <w:bCs/>
                <w:sz w:val="14"/>
                <w:szCs w:val="14"/>
                <w:lang w:bidi="th-TH"/>
              </w:rPr>
              <w:t xml:space="preserve">Level </w:t>
            </w:r>
            <w:r w:rsidR="00C366BE" w:rsidRPr="00C366BE">
              <w:rPr>
                <w:rFonts w:ascii="Arial" w:eastAsia="Arial Unicode MS" w:hAnsi="Arial" w:cs="Arial"/>
                <w:b/>
                <w:bCs/>
                <w:sz w:val="14"/>
                <w:szCs w:val="14"/>
                <w:lang w:bidi="th-TH"/>
              </w:rPr>
              <w:t>3</w:t>
            </w:r>
          </w:p>
        </w:tc>
        <w:tc>
          <w:tcPr>
            <w:tcW w:w="1987" w:type="dxa"/>
            <w:gridSpan w:val="2"/>
            <w:tcBorders>
              <w:top w:val="single" w:sz="4" w:space="0" w:color="auto"/>
              <w:bottom w:val="single" w:sz="4" w:space="0" w:color="auto"/>
            </w:tcBorders>
          </w:tcPr>
          <w:p w14:paraId="1BC1B7D0" w14:textId="1AEE22BB" w:rsidR="0024492C" w:rsidRPr="00C366BE" w:rsidRDefault="0024492C" w:rsidP="00FF77A2">
            <w:pPr>
              <w:jc w:val="center"/>
              <w:rPr>
                <w:rFonts w:ascii="Arial" w:eastAsia="Arial Unicode MS" w:hAnsi="Arial" w:cs="Arial"/>
                <w:b/>
                <w:bCs/>
                <w:sz w:val="14"/>
                <w:szCs w:val="14"/>
              </w:rPr>
            </w:pPr>
            <w:r w:rsidRPr="00C366BE">
              <w:rPr>
                <w:rFonts w:ascii="Arial" w:eastAsia="Arial Unicode MS" w:hAnsi="Arial" w:cs="Arial"/>
                <w:b/>
                <w:bCs/>
                <w:sz w:val="14"/>
                <w:szCs w:val="14"/>
              </w:rPr>
              <w:t>Total</w:t>
            </w:r>
          </w:p>
        </w:tc>
      </w:tr>
      <w:tr w:rsidR="00124EAF" w:rsidRPr="00C366BE" w14:paraId="602ABE4E" w14:textId="77777777" w:rsidTr="006563CA">
        <w:trPr>
          <w:tblHeader/>
        </w:trPr>
        <w:tc>
          <w:tcPr>
            <w:tcW w:w="1800" w:type="dxa"/>
          </w:tcPr>
          <w:p w14:paraId="2A670676" w14:textId="77777777" w:rsidR="005073FF" w:rsidRPr="00C366BE" w:rsidRDefault="005073FF" w:rsidP="00FF77A2">
            <w:pPr>
              <w:rPr>
                <w:rFonts w:ascii="Arial" w:eastAsia="Arial Unicode MS" w:hAnsi="Arial" w:cs="Arial"/>
                <w:b/>
                <w:bCs/>
                <w:sz w:val="14"/>
                <w:szCs w:val="14"/>
                <w:lang w:bidi="th-TH"/>
              </w:rPr>
            </w:pPr>
          </w:p>
        </w:tc>
        <w:tc>
          <w:tcPr>
            <w:tcW w:w="992" w:type="dxa"/>
            <w:tcBorders>
              <w:top w:val="single" w:sz="4" w:space="0" w:color="auto"/>
            </w:tcBorders>
          </w:tcPr>
          <w:p w14:paraId="4D6F9FA1" w14:textId="1BBECBEA" w:rsidR="005073FF" w:rsidRPr="00C366BE" w:rsidRDefault="005073FF" w:rsidP="00FF77A2">
            <w:pPr>
              <w:ind w:left="-10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(Unaudited)</w:t>
            </w:r>
          </w:p>
        </w:tc>
        <w:tc>
          <w:tcPr>
            <w:tcW w:w="970" w:type="dxa"/>
            <w:tcBorders>
              <w:top w:val="single" w:sz="4" w:space="0" w:color="auto"/>
            </w:tcBorders>
          </w:tcPr>
          <w:p w14:paraId="4E4BB742" w14:textId="795BF7A7" w:rsidR="005073FF" w:rsidRPr="00C366BE" w:rsidRDefault="005073FF" w:rsidP="00FF77A2">
            <w:pPr>
              <w:ind w:left="-111"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(Audited)</w:t>
            </w:r>
          </w:p>
        </w:tc>
        <w:tc>
          <w:tcPr>
            <w:tcW w:w="945" w:type="dxa"/>
            <w:tcBorders>
              <w:top w:val="single" w:sz="4" w:space="0" w:color="auto"/>
            </w:tcBorders>
          </w:tcPr>
          <w:p w14:paraId="49C23BAA" w14:textId="513D4ADD" w:rsidR="005073FF" w:rsidRPr="00C366BE" w:rsidRDefault="005073FF" w:rsidP="00FF77A2">
            <w:pPr>
              <w:ind w:left="-111"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(Unaudited)</w:t>
            </w:r>
          </w:p>
        </w:tc>
        <w:tc>
          <w:tcPr>
            <w:tcW w:w="947" w:type="dxa"/>
            <w:tcBorders>
              <w:top w:val="single" w:sz="4" w:space="0" w:color="auto"/>
            </w:tcBorders>
          </w:tcPr>
          <w:p w14:paraId="3B77B6AF" w14:textId="376DD10F" w:rsidR="005073FF" w:rsidRPr="00C366BE" w:rsidRDefault="005073FF" w:rsidP="00FF77A2">
            <w:pPr>
              <w:ind w:left="-108"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(Audited)</w:t>
            </w:r>
          </w:p>
        </w:tc>
        <w:tc>
          <w:tcPr>
            <w:tcW w:w="991" w:type="dxa"/>
            <w:tcBorders>
              <w:top w:val="single" w:sz="4" w:space="0" w:color="auto"/>
            </w:tcBorders>
          </w:tcPr>
          <w:p w14:paraId="7AA82DD0" w14:textId="6F132A2B" w:rsidR="005073FF" w:rsidRPr="00C366BE" w:rsidRDefault="005073FF" w:rsidP="00FF77A2">
            <w:pPr>
              <w:ind w:left="-108"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(Unaudited)</w:t>
            </w:r>
          </w:p>
        </w:tc>
        <w:tc>
          <w:tcPr>
            <w:tcW w:w="924" w:type="dxa"/>
            <w:tcBorders>
              <w:top w:val="single" w:sz="4" w:space="0" w:color="auto"/>
            </w:tcBorders>
          </w:tcPr>
          <w:p w14:paraId="20F28764" w14:textId="4D459687" w:rsidR="005073FF" w:rsidRPr="00C366BE" w:rsidRDefault="005073FF" w:rsidP="00FF77A2">
            <w:pPr>
              <w:ind w:left="-106"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(Audited)</w:t>
            </w:r>
          </w:p>
        </w:tc>
        <w:tc>
          <w:tcPr>
            <w:tcW w:w="992" w:type="dxa"/>
            <w:tcBorders>
              <w:top w:val="single" w:sz="4" w:space="0" w:color="auto"/>
            </w:tcBorders>
          </w:tcPr>
          <w:p w14:paraId="1340C080" w14:textId="43C2B643" w:rsidR="005073FF" w:rsidRPr="00C366BE" w:rsidRDefault="005073FF" w:rsidP="00FF77A2">
            <w:pPr>
              <w:ind w:left="-105"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(Unaudited)</w:t>
            </w:r>
          </w:p>
        </w:tc>
        <w:tc>
          <w:tcPr>
            <w:tcW w:w="995" w:type="dxa"/>
            <w:tcBorders>
              <w:top w:val="single" w:sz="4" w:space="0" w:color="auto"/>
            </w:tcBorders>
          </w:tcPr>
          <w:p w14:paraId="3625B8AE" w14:textId="1FD709C0" w:rsidR="005073FF" w:rsidRPr="00C366BE" w:rsidRDefault="005073FF" w:rsidP="00FF77A2">
            <w:pPr>
              <w:ind w:left="-11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(Audited)</w:t>
            </w:r>
          </w:p>
        </w:tc>
      </w:tr>
      <w:tr w:rsidR="00CB664A" w:rsidRPr="00C366BE" w14:paraId="75BA191C" w14:textId="77777777" w:rsidTr="006563CA">
        <w:trPr>
          <w:tblHeader/>
        </w:trPr>
        <w:tc>
          <w:tcPr>
            <w:tcW w:w="1800" w:type="dxa"/>
          </w:tcPr>
          <w:p w14:paraId="56E15112" w14:textId="6BD5A2EB" w:rsidR="00CB664A" w:rsidRPr="00C366BE" w:rsidRDefault="00CB664A" w:rsidP="00CB664A">
            <w:pPr>
              <w:rPr>
                <w:rFonts w:ascii="Arial" w:eastAsia="Arial Unicode MS" w:hAnsi="Arial" w:cs="Arial"/>
                <w:b/>
                <w:bCs/>
                <w:sz w:val="14"/>
                <w:szCs w:val="14"/>
                <w:lang w:bidi="th-TH"/>
              </w:rPr>
            </w:pPr>
            <w:r w:rsidRPr="00C366BE">
              <w:rPr>
                <w:rFonts w:ascii="Arial" w:eastAsia="Arial Unicode MS" w:hAnsi="Arial" w:cs="Arial"/>
                <w:b/>
                <w:bCs/>
                <w:sz w:val="14"/>
                <w:szCs w:val="14"/>
                <w:lang w:bidi="th-TH"/>
              </w:rPr>
              <w:t>As at</w:t>
            </w:r>
          </w:p>
        </w:tc>
        <w:tc>
          <w:tcPr>
            <w:tcW w:w="992" w:type="dxa"/>
            <w:tcBorders>
              <w:bottom w:val="single" w:sz="4" w:space="0" w:color="auto"/>
            </w:tcBorders>
          </w:tcPr>
          <w:p w14:paraId="5C840D04" w14:textId="2F70F44B"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30</w:t>
            </w:r>
            <w:r w:rsidR="00CB664A" w:rsidRPr="00C366BE">
              <w:rPr>
                <w:rFonts w:ascii="Arial" w:eastAsia="Arial Unicode MS" w:hAnsi="Arial" w:cs="Arial"/>
                <w:b/>
                <w:bCs/>
                <w:sz w:val="14"/>
                <w:szCs w:val="14"/>
                <w:lang w:bidi="th-TH"/>
              </w:rPr>
              <w:t xml:space="preserve"> </w:t>
            </w:r>
            <w:r w:rsidR="00DC2A6F" w:rsidRPr="00C366BE">
              <w:rPr>
                <w:rFonts w:ascii="Arial" w:eastAsia="Arial Unicode MS" w:hAnsi="Arial" w:cs="Arial"/>
                <w:b/>
                <w:bCs/>
                <w:sz w:val="14"/>
                <w:szCs w:val="14"/>
                <w:lang w:bidi="th-TH"/>
              </w:rPr>
              <w:t>September</w:t>
            </w:r>
            <w:r w:rsidR="00CB664A" w:rsidRPr="00C366BE">
              <w:rPr>
                <w:rFonts w:ascii="Arial" w:eastAsia="Arial Unicode MS" w:hAnsi="Arial" w:cs="Arial"/>
                <w:b/>
                <w:bCs/>
                <w:sz w:val="14"/>
                <w:szCs w:val="14"/>
                <w:lang w:bidi="th-TH"/>
              </w:rPr>
              <w:t xml:space="preserve"> </w:t>
            </w:r>
          </w:p>
          <w:p w14:paraId="12601C06" w14:textId="61A96750"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1CEFF363" w14:textId="52FC5414" w:rsidR="00CB664A" w:rsidRPr="00C366BE" w:rsidRDefault="00CB664A"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Thousand Baht</w:t>
            </w:r>
          </w:p>
        </w:tc>
        <w:tc>
          <w:tcPr>
            <w:tcW w:w="970" w:type="dxa"/>
            <w:tcBorders>
              <w:bottom w:val="single" w:sz="4" w:space="0" w:color="auto"/>
            </w:tcBorders>
          </w:tcPr>
          <w:p w14:paraId="6B806011" w14:textId="06663B5F"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CB664A"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3C58DA42" w14:textId="2A49CF0A" w:rsidR="00CB664A" w:rsidRPr="00C366BE" w:rsidRDefault="00CB664A"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Thousand Baht</w:t>
            </w:r>
          </w:p>
        </w:tc>
        <w:tc>
          <w:tcPr>
            <w:tcW w:w="945" w:type="dxa"/>
            <w:tcBorders>
              <w:bottom w:val="single" w:sz="4" w:space="0" w:color="auto"/>
            </w:tcBorders>
          </w:tcPr>
          <w:p w14:paraId="56D0E67C" w14:textId="6F369CA6"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pacing w:val="-6"/>
                <w:sz w:val="14"/>
                <w:szCs w:val="14"/>
                <w:lang w:bidi="th-TH"/>
              </w:rPr>
              <w:t>30</w:t>
            </w:r>
            <w:r w:rsidR="00CB664A" w:rsidRPr="00C366BE">
              <w:rPr>
                <w:rFonts w:ascii="Arial" w:eastAsia="Arial Unicode MS" w:hAnsi="Arial" w:cs="Arial"/>
                <w:b/>
                <w:bCs/>
                <w:spacing w:val="-6"/>
                <w:sz w:val="14"/>
                <w:szCs w:val="14"/>
                <w:lang w:bidi="th-TH"/>
              </w:rPr>
              <w:t xml:space="preserve"> </w:t>
            </w:r>
            <w:r w:rsidR="00DC2A6F" w:rsidRPr="00C366BE">
              <w:rPr>
                <w:rFonts w:ascii="Arial" w:eastAsia="Arial Unicode MS" w:hAnsi="Arial" w:cs="Arial"/>
                <w:b/>
                <w:bCs/>
                <w:spacing w:val="-6"/>
                <w:sz w:val="14"/>
                <w:szCs w:val="14"/>
                <w:lang w:bidi="th-TH"/>
              </w:rPr>
              <w:t>Septembe</w:t>
            </w:r>
            <w:r w:rsidR="00DC2A6F" w:rsidRPr="00C366BE">
              <w:rPr>
                <w:rFonts w:ascii="Arial" w:eastAsia="Arial Unicode MS" w:hAnsi="Arial" w:cs="Arial"/>
                <w:b/>
                <w:bCs/>
                <w:sz w:val="14"/>
                <w:szCs w:val="14"/>
                <w:lang w:bidi="th-TH"/>
              </w:rPr>
              <w:t>r</w:t>
            </w:r>
            <w:r w:rsidR="00CB664A" w:rsidRPr="00C366BE">
              <w:rPr>
                <w:rFonts w:ascii="Arial" w:eastAsia="Arial Unicode MS" w:hAnsi="Arial" w:cs="Arial"/>
                <w:b/>
                <w:bCs/>
                <w:sz w:val="14"/>
                <w:szCs w:val="14"/>
                <w:lang w:bidi="th-TH"/>
              </w:rPr>
              <w:t xml:space="preserve"> </w:t>
            </w:r>
          </w:p>
          <w:p w14:paraId="2726FE9C" w14:textId="3C8FDADF"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37B9DFC8" w14:textId="1E027F2A" w:rsidR="00CB664A" w:rsidRPr="00C366BE" w:rsidRDefault="00CB664A" w:rsidP="00CB664A">
            <w:pPr>
              <w:ind w:left="-93" w:right="-72"/>
              <w:jc w:val="right"/>
              <w:rPr>
                <w:rFonts w:ascii="Arial" w:eastAsia="Arial Unicode MS" w:hAnsi="Arial" w:cs="Arial"/>
                <w:b/>
                <w:bCs/>
                <w:spacing w:val="-4"/>
                <w:sz w:val="14"/>
                <w:szCs w:val="14"/>
                <w:lang w:bidi="th-TH"/>
              </w:rPr>
            </w:pPr>
            <w:r w:rsidRPr="00C366BE">
              <w:rPr>
                <w:rFonts w:ascii="Arial" w:eastAsia="Arial Unicode MS" w:hAnsi="Arial" w:cs="Arial"/>
                <w:b/>
                <w:bCs/>
                <w:sz w:val="14"/>
                <w:szCs w:val="14"/>
                <w:lang w:bidi="th-TH"/>
              </w:rPr>
              <w:t>Thousand Baht</w:t>
            </w:r>
          </w:p>
        </w:tc>
        <w:tc>
          <w:tcPr>
            <w:tcW w:w="947" w:type="dxa"/>
            <w:tcBorders>
              <w:bottom w:val="single" w:sz="4" w:space="0" w:color="auto"/>
            </w:tcBorders>
          </w:tcPr>
          <w:p w14:paraId="6E75B8B2" w14:textId="763AD93F"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CB664A"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70CAD245" w14:textId="353B7283" w:rsidR="00CB664A" w:rsidRPr="00C366BE" w:rsidRDefault="00CB664A"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Thousand Baht</w:t>
            </w:r>
          </w:p>
        </w:tc>
        <w:tc>
          <w:tcPr>
            <w:tcW w:w="991" w:type="dxa"/>
            <w:tcBorders>
              <w:bottom w:val="single" w:sz="4" w:space="0" w:color="auto"/>
            </w:tcBorders>
          </w:tcPr>
          <w:p w14:paraId="00EC2DB6" w14:textId="1123F8DD"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30</w:t>
            </w:r>
            <w:r w:rsidR="00CB664A" w:rsidRPr="00C366BE">
              <w:rPr>
                <w:rFonts w:ascii="Arial" w:eastAsia="Arial Unicode MS" w:hAnsi="Arial" w:cs="Arial"/>
                <w:b/>
                <w:bCs/>
                <w:sz w:val="14"/>
                <w:szCs w:val="14"/>
                <w:lang w:bidi="th-TH"/>
              </w:rPr>
              <w:t xml:space="preserve"> </w:t>
            </w:r>
            <w:r w:rsidR="00DC2A6F" w:rsidRPr="00C366BE">
              <w:rPr>
                <w:rFonts w:ascii="Arial" w:eastAsia="Arial Unicode MS" w:hAnsi="Arial" w:cs="Arial"/>
                <w:b/>
                <w:bCs/>
                <w:sz w:val="14"/>
                <w:szCs w:val="14"/>
                <w:lang w:bidi="th-TH"/>
              </w:rPr>
              <w:t>September</w:t>
            </w:r>
            <w:r w:rsidR="00CB664A" w:rsidRPr="00C366BE">
              <w:rPr>
                <w:rFonts w:ascii="Arial" w:eastAsia="Arial Unicode MS" w:hAnsi="Arial" w:cs="Arial"/>
                <w:b/>
                <w:bCs/>
                <w:sz w:val="14"/>
                <w:szCs w:val="14"/>
                <w:lang w:bidi="th-TH"/>
              </w:rPr>
              <w:t xml:space="preserve"> </w:t>
            </w:r>
          </w:p>
          <w:p w14:paraId="7FA25609" w14:textId="4187E8E4"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2FF1A05F" w14:textId="11CB9CF2" w:rsidR="00CB664A" w:rsidRPr="00C366BE" w:rsidRDefault="00CB664A"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Thousand Baht</w:t>
            </w:r>
          </w:p>
        </w:tc>
        <w:tc>
          <w:tcPr>
            <w:tcW w:w="924" w:type="dxa"/>
            <w:tcBorders>
              <w:bottom w:val="single" w:sz="4" w:space="0" w:color="auto"/>
            </w:tcBorders>
          </w:tcPr>
          <w:p w14:paraId="7198ADFA" w14:textId="725E6995"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CB664A"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63A2275D" w14:textId="09574AEE" w:rsidR="00CB664A" w:rsidRPr="00C366BE" w:rsidRDefault="00CB664A"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Thousand Baht</w:t>
            </w:r>
          </w:p>
        </w:tc>
        <w:tc>
          <w:tcPr>
            <w:tcW w:w="992" w:type="dxa"/>
            <w:tcBorders>
              <w:bottom w:val="single" w:sz="4" w:space="0" w:color="auto"/>
            </w:tcBorders>
          </w:tcPr>
          <w:p w14:paraId="293F8EE4" w14:textId="492C0E87"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30</w:t>
            </w:r>
            <w:r w:rsidR="00CB664A" w:rsidRPr="00C366BE">
              <w:rPr>
                <w:rFonts w:ascii="Arial" w:eastAsia="Arial Unicode MS" w:hAnsi="Arial" w:cs="Arial"/>
                <w:b/>
                <w:bCs/>
                <w:sz w:val="14"/>
                <w:szCs w:val="14"/>
                <w:lang w:bidi="th-TH"/>
              </w:rPr>
              <w:t xml:space="preserve"> </w:t>
            </w:r>
            <w:r w:rsidR="00DC2A6F" w:rsidRPr="00C366BE">
              <w:rPr>
                <w:rFonts w:ascii="Arial" w:eastAsia="Arial Unicode MS" w:hAnsi="Arial" w:cs="Arial"/>
                <w:b/>
                <w:bCs/>
                <w:sz w:val="14"/>
                <w:szCs w:val="14"/>
                <w:lang w:bidi="th-TH"/>
              </w:rPr>
              <w:t>September</w:t>
            </w:r>
            <w:r w:rsidR="00CB664A" w:rsidRPr="00C366BE">
              <w:rPr>
                <w:rFonts w:ascii="Arial" w:eastAsia="Arial Unicode MS" w:hAnsi="Arial" w:cs="Arial"/>
                <w:b/>
                <w:bCs/>
                <w:sz w:val="14"/>
                <w:szCs w:val="14"/>
                <w:lang w:bidi="th-TH"/>
              </w:rPr>
              <w:t xml:space="preserve"> </w:t>
            </w:r>
          </w:p>
          <w:p w14:paraId="065997F9" w14:textId="582649E9"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735DF2CD" w14:textId="3627E873" w:rsidR="00CB664A" w:rsidRPr="00C366BE" w:rsidRDefault="00CB664A" w:rsidP="00CB664A">
            <w:pPr>
              <w:ind w:left="-93" w:right="-72"/>
              <w:jc w:val="right"/>
              <w:rPr>
                <w:rFonts w:ascii="Arial" w:eastAsia="Arial Unicode MS" w:hAnsi="Arial" w:cs="Arial"/>
                <w:b/>
                <w:bCs/>
                <w:sz w:val="14"/>
                <w:szCs w:val="14"/>
              </w:rPr>
            </w:pPr>
            <w:r w:rsidRPr="00C366BE">
              <w:rPr>
                <w:rFonts w:ascii="Arial" w:eastAsia="Arial Unicode MS" w:hAnsi="Arial" w:cs="Arial"/>
                <w:b/>
                <w:bCs/>
                <w:sz w:val="14"/>
                <w:szCs w:val="14"/>
                <w:lang w:bidi="th-TH"/>
              </w:rPr>
              <w:t>Thousand Baht</w:t>
            </w:r>
          </w:p>
        </w:tc>
        <w:tc>
          <w:tcPr>
            <w:tcW w:w="995" w:type="dxa"/>
            <w:tcBorders>
              <w:bottom w:val="single" w:sz="4" w:space="0" w:color="auto"/>
            </w:tcBorders>
          </w:tcPr>
          <w:p w14:paraId="7EF891A3" w14:textId="0ADEB149" w:rsidR="00CB664A" w:rsidRPr="00C366BE" w:rsidRDefault="00C366BE" w:rsidP="00CB664A">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CB664A"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7638A25F" w14:textId="20F81806" w:rsidR="00CB664A" w:rsidRPr="00C366BE" w:rsidRDefault="00CB664A" w:rsidP="00CB664A">
            <w:pPr>
              <w:ind w:left="-93" w:right="-72"/>
              <w:jc w:val="right"/>
              <w:rPr>
                <w:rFonts w:ascii="Arial" w:eastAsia="Arial Unicode MS" w:hAnsi="Arial" w:cs="Arial"/>
                <w:b/>
                <w:bCs/>
                <w:sz w:val="14"/>
                <w:szCs w:val="14"/>
              </w:rPr>
            </w:pPr>
            <w:r w:rsidRPr="00C366BE">
              <w:rPr>
                <w:rFonts w:ascii="Arial" w:eastAsia="Arial Unicode MS" w:hAnsi="Arial" w:cs="Arial"/>
                <w:b/>
                <w:bCs/>
                <w:sz w:val="14"/>
                <w:szCs w:val="14"/>
                <w:lang w:bidi="th-TH"/>
              </w:rPr>
              <w:t>Thousand Baht</w:t>
            </w:r>
          </w:p>
        </w:tc>
      </w:tr>
      <w:tr w:rsidR="00C83D21" w:rsidRPr="00C366BE" w14:paraId="4CD2087A" w14:textId="77777777" w:rsidTr="006563CA">
        <w:tc>
          <w:tcPr>
            <w:tcW w:w="1800" w:type="dxa"/>
          </w:tcPr>
          <w:p w14:paraId="594062C7" w14:textId="77777777" w:rsidR="00177276" w:rsidRPr="00C366BE" w:rsidRDefault="00177276" w:rsidP="00FF77A2">
            <w:pPr>
              <w:rPr>
                <w:rFonts w:ascii="Arial" w:eastAsia="Arial Unicode MS" w:hAnsi="Arial" w:cs="Arial"/>
                <w:b/>
                <w:bCs/>
                <w:sz w:val="14"/>
                <w:szCs w:val="14"/>
                <w:lang w:bidi="th-TH"/>
              </w:rPr>
            </w:pPr>
          </w:p>
        </w:tc>
        <w:tc>
          <w:tcPr>
            <w:tcW w:w="992" w:type="dxa"/>
            <w:tcBorders>
              <w:top w:val="single" w:sz="4" w:space="0" w:color="auto"/>
            </w:tcBorders>
          </w:tcPr>
          <w:p w14:paraId="161A5C04" w14:textId="77777777" w:rsidR="00177276" w:rsidRPr="00C366BE" w:rsidRDefault="00177276" w:rsidP="00FF77A2">
            <w:pPr>
              <w:ind w:left="-103" w:right="-72"/>
              <w:jc w:val="right"/>
              <w:rPr>
                <w:rFonts w:ascii="Arial" w:eastAsia="Arial Unicode MS" w:hAnsi="Arial" w:cs="Arial"/>
                <w:b/>
                <w:bCs/>
                <w:sz w:val="14"/>
                <w:szCs w:val="14"/>
                <w:lang w:bidi="th-TH"/>
              </w:rPr>
            </w:pPr>
          </w:p>
        </w:tc>
        <w:tc>
          <w:tcPr>
            <w:tcW w:w="970" w:type="dxa"/>
            <w:tcBorders>
              <w:top w:val="single" w:sz="4" w:space="0" w:color="auto"/>
            </w:tcBorders>
          </w:tcPr>
          <w:p w14:paraId="0C48B244" w14:textId="77777777" w:rsidR="00177276" w:rsidRPr="00C366BE" w:rsidRDefault="00177276" w:rsidP="00FF77A2">
            <w:pPr>
              <w:ind w:left="-111" w:right="-72"/>
              <w:jc w:val="right"/>
              <w:rPr>
                <w:rFonts w:ascii="Arial" w:eastAsia="Arial Unicode MS" w:hAnsi="Arial" w:cs="Arial"/>
                <w:b/>
                <w:bCs/>
                <w:sz w:val="14"/>
                <w:szCs w:val="14"/>
                <w:lang w:bidi="th-TH"/>
              </w:rPr>
            </w:pPr>
          </w:p>
        </w:tc>
        <w:tc>
          <w:tcPr>
            <w:tcW w:w="945" w:type="dxa"/>
            <w:tcBorders>
              <w:top w:val="single" w:sz="4" w:space="0" w:color="auto"/>
            </w:tcBorders>
          </w:tcPr>
          <w:p w14:paraId="5BEB7FA4" w14:textId="77777777" w:rsidR="00177276" w:rsidRPr="00C366BE" w:rsidRDefault="00177276" w:rsidP="00FF77A2">
            <w:pPr>
              <w:ind w:left="-111" w:right="-72"/>
              <w:jc w:val="right"/>
              <w:rPr>
                <w:rFonts w:ascii="Arial" w:eastAsia="Arial Unicode MS" w:hAnsi="Arial" w:cs="Arial"/>
                <w:b/>
                <w:bCs/>
                <w:sz w:val="14"/>
                <w:szCs w:val="14"/>
                <w:lang w:bidi="th-TH"/>
              </w:rPr>
            </w:pPr>
          </w:p>
        </w:tc>
        <w:tc>
          <w:tcPr>
            <w:tcW w:w="947" w:type="dxa"/>
            <w:tcBorders>
              <w:top w:val="single" w:sz="4" w:space="0" w:color="auto"/>
            </w:tcBorders>
          </w:tcPr>
          <w:p w14:paraId="748CA578" w14:textId="77777777" w:rsidR="00177276" w:rsidRPr="00C366BE" w:rsidRDefault="00177276" w:rsidP="00FF77A2">
            <w:pPr>
              <w:ind w:left="-108" w:right="-72"/>
              <w:jc w:val="right"/>
              <w:rPr>
                <w:rFonts w:ascii="Arial" w:eastAsia="Arial Unicode MS" w:hAnsi="Arial" w:cs="Arial"/>
                <w:b/>
                <w:bCs/>
                <w:sz w:val="14"/>
                <w:szCs w:val="14"/>
                <w:lang w:bidi="th-TH"/>
              </w:rPr>
            </w:pPr>
          </w:p>
        </w:tc>
        <w:tc>
          <w:tcPr>
            <w:tcW w:w="991" w:type="dxa"/>
            <w:tcBorders>
              <w:top w:val="single" w:sz="4" w:space="0" w:color="auto"/>
            </w:tcBorders>
          </w:tcPr>
          <w:p w14:paraId="52B4E634" w14:textId="77777777" w:rsidR="00177276" w:rsidRPr="00C366BE" w:rsidRDefault="00177276" w:rsidP="00FF77A2">
            <w:pPr>
              <w:ind w:left="-108" w:right="-72"/>
              <w:jc w:val="right"/>
              <w:rPr>
                <w:rFonts w:ascii="Arial" w:eastAsia="Arial Unicode MS" w:hAnsi="Arial" w:cs="Arial"/>
                <w:b/>
                <w:bCs/>
                <w:sz w:val="14"/>
                <w:szCs w:val="14"/>
                <w:lang w:bidi="th-TH"/>
              </w:rPr>
            </w:pPr>
          </w:p>
        </w:tc>
        <w:tc>
          <w:tcPr>
            <w:tcW w:w="924" w:type="dxa"/>
            <w:tcBorders>
              <w:top w:val="single" w:sz="4" w:space="0" w:color="auto"/>
            </w:tcBorders>
          </w:tcPr>
          <w:p w14:paraId="00F02B3E" w14:textId="77777777" w:rsidR="00177276" w:rsidRPr="00C366BE" w:rsidRDefault="00177276" w:rsidP="00FF77A2">
            <w:pPr>
              <w:ind w:left="-106" w:right="-72"/>
              <w:jc w:val="right"/>
              <w:rPr>
                <w:rFonts w:ascii="Arial" w:eastAsia="Arial Unicode MS" w:hAnsi="Arial" w:cs="Arial"/>
                <w:b/>
                <w:bCs/>
                <w:sz w:val="14"/>
                <w:szCs w:val="14"/>
                <w:lang w:bidi="th-TH"/>
              </w:rPr>
            </w:pPr>
          </w:p>
        </w:tc>
        <w:tc>
          <w:tcPr>
            <w:tcW w:w="992" w:type="dxa"/>
            <w:tcBorders>
              <w:top w:val="single" w:sz="4" w:space="0" w:color="auto"/>
            </w:tcBorders>
          </w:tcPr>
          <w:p w14:paraId="18B78E8A" w14:textId="77777777" w:rsidR="00177276" w:rsidRPr="00C366BE" w:rsidRDefault="00177276" w:rsidP="00FF77A2">
            <w:pPr>
              <w:ind w:left="-105" w:right="-72"/>
              <w:jc w:val="right"/>
              <w:rPr>
                <w:rFonts w:ascii="Arial" w:eastAsia="Arial Unicode MS" w:hAnsi="Arial" w:cs="Arial"/>
                <w:b/>
                <w:bCs/>
                <w:sz w:val="14"/>
                <w:szCs w:val="14"/>
              </w:rPr>
            </w:pPr>
          </w:p>
        </w:tc>
        <w:tc>
          <w:tcPr>
            <w:tcW w:w="995" w:type="dxa"/>
            <w:tcBorders>
              <w:top w:val="single" w:sz="4" w:space="0" w:color="auto"/>
            </w:tcBorders>
          </w:tcPr>
          <w:p w14:paraId="54E413A2" w14:textId="77777777" w:rsidR="00177276" w:rsidRPr="00C366BE" w:rsidRDefault="00177276" w:rsidP="00FF77A2">
            <w:pPr>
              <w:ind w:left="-113" w:right="-72"/>
              <w:jc w:val="right"/>
              <w:rPr>
                <w:rFonts w:ascii="Arial" w:eastAsia="Arial Unicode MS" w:hAnsi="Arial" w:cs="Arial"/>
                <w:b/>
                <w:bCs/>
                <w:sz w:val="14"/>
                <w:szCs w:val="14"/>
              </w:rPr>
            </w:pPr>
          </w:p>
        </w:tc>
      </w:tr>
      <w:tr w:rsidR="00124EAF" w:rsidRPr="00C366BE" w14:paraId="1B8D856F" w14:textId="77777777" w:rsidTr="006563CA">
        <w:tc>
          <w:tcPr>
            <w:tcW w:w="1800" w:type="dxa"/>
          </w:tcPr>
          <w:p w14:paraId="7F623816" w14:textId="77777777" w:rsidR="005073FF" w:rsidRPr="00C366BE" w:rsidRDefault="005073FF" w:rsidP="00FF77A2">
            <w:pPr>
              <w:rPr>
                <w:rFonts w:ascii="Arial" w:eastAsia="Arial Unicode MS" w:hAnsi="Arial" w:cs="Arial"/>
                <w:b/>
                <w:bCs/>
                <w:sz w:val="14"/>
                <w:szCs w:val="14"/>
                <w:lang w:bidi="th-TH"/>
              </w:rPr>
            </w:pPr>
            <w:r w:rsidRPr="00C366BE">
              <w:rPr>
                <w:rFonts w:ascii="Arial" w:eastAsia="Arial Unicode MS" w:hAnsi="Arial" w:cs="Arial"/>
                <w:b/>
                <w:bCs/>
                <w:sz w:val="14"/>
                <w:szCs w:val="14"/>
                <w:lang w:bidi="th-TH"/>
              </w:rPr>
              <w:t>Assets</w:t>
            </w:r>
          </w:p>
        </w:tc>
        <w:tc>
          <w:tcPr>
            <w:tcW w:w="992" w:type="dxa"/>
          </w:tcPr>
          <w:p w14:paraId="760E9A00" w14:textId="77777777" w:rsidR="005073FF" w:rsidRPr="00C366BE" w:rsidRDefault="005073FF" w:rsidP="00FF77A2">
            <w:pPr>
              <w:ind w:left="-103" w:right="-72"/>
              <w:jc w:val="right"/>
              <w:rPr>
                <w:rFonts w:ascii="Arial" w:eastAsia="Arial Unicode MS" w:hAnsi="Arial" w:cs="Arial"/>
                <w:b/>
                <w:bCs/>
                <w:sz w:val="14"/>
                <w:szCs w:val="14"/>
                <w:lang w:bidi="th-TH"/>
              </w:rPr>
            </w:pPr>
          </w:p>
        </w:tc>
        <w:tc>
          <w:tcPr>
            <w:tcW w:w="970" w:type="dxa"/>
          </w:tcPr>
          <w:p w14:paraId="2936F580" w14:textId="77777777" w:rsidR="005073FF" w:rsidRPr="00C366BE" w:rsidRDefault="005073FF" w:rsidP="00FF77A2">
            <w:pPr>
              <w:ind w:left="-111" w:right="-72"/>
              <w:jc w:val="right"/>
              <w:rPr>
                <w:rFonts w:ascii="Arial" w:eastAsia="Arial Unicode MS" w:hAnsi="Arial" w:cs="Arial"/>
                <w:b/>
                <w:bCs/>
                <w:sz w:val="14"/>
                <w:szCs w:val="14"/>
                <w:lang w:bidi="th-TH"/>
              </w:rPr>
            </w:pPr>
          </w:p>
        </w:tc>
        <w:tc>
          <w:tcPr>
            <w:tcW w:w="945" w:type="dxa"/>
          </w:tcPr>
          <w:p w14:paraId="3C7500F3" w14:textId="77777777" w:rsidR="005073FF" w:rsidRPr="00C366BE" w:rsidRDefault="005073FF" w:rsidP="00FF77A2">
            <w:pPr>
              <w:ind w:left="-111" w:right="-72"/>
              <w:jc w:val="right"/>
              <w:rPr>
                <w:rFonts w:ascii="Arial" w:eastAsia="Arial Unicode MS" w:hAnsi="Arial" w:cs="Arial"/>
                <w:b/>
                <w:bCs/>
                <w:sz w:val="14"/>
                <w:szCs w:val="14"/>
                <w:lang w:bidi="th-TH"/>
              </w:rPr>
            </w:pPr>
          </w:p>
        </w:tc>
        <w:tc>
          <w:tcPr>
            <w:tcW w:w="947" w:type="dxa"/>
          </w:tcPr>
          <w:p w14:paraId="6FB22EC2" w14:textId="77777777" w:rsidR="005073FF" w:rsidRPr="00C366BE" w:rsidRDefault="005073FF" w:rsidP="00FF77A2">
            <w:pPr>
              <w:ind w:left="-108" w:right="-72"/>
              <w:jc w:val="right"/>
              <w:rPr>
                <w:rFonts w:ascii="Arial" w:eastAsia="Arial Unicode MS" w:hAnsi="Arial" w:cs="Arial"/>
                <w:b/>
                <w:bCs/>
                <w:sz w:val="14"/>
                <w:szCs w:val="14"/>
                <w:lang w:bidi="th-TH"/>
              </w:rPr>
            </w:pPr>
          </w:p>
        </w:tc>
        <w:tc>
          <w:tcPr>
            <w:tcW w:w="991" w:type="dxa"/>
          </w:tcPr>
          <w:p w14:paraId="21B8C96E" w14:textId="77777777" w:rsidR="005073FF" w:rsidRPr="00C366BE" w:rsidRDefault="005073FF" w:rsidP="00FF77A2">
            <w:pPr>
              <w:ind w:left="-108" w:right="-72"/>
              <w:jc w:val="right"/>
              <w:rPr>
                <w:rFonts w:ascii="Arial" w:eastAsia="Arial Unicode MS" w:hAnsi="Arial" w:cs="Arial"/>
                <w:b/>
                <w:bCs/>
                <w:sz w:val="14"/>
                <w:szCs w:val="14"/>
                <w:lang w:bidi="th-TH"/>
              </w:rPr>
            </w:pPr>
          </w:p>
        </w:tc>
        <w:tc>
          <w:tcPr>
            <w:tcW w:w="924" w:type="dxa"/>
          </w:tcPr>
          <w:p w14:paraId="49144BAA" w14:textId="77777777" w:rsidR="005073FF" w:rsidRPr="00C366BE" w:rsidRDefault="005073FF" w:rsidP="00FF77A2">
            <w:pPr>
              <w:ind w:left="-106" w:right="-72"/>
              <w:jc w:val="right"/>
              <w:rPr>
                <w:rFonts w:ascii="Arial" w:eastAsia="Arial Unicode MS" w:hAnsi="Arial" w:cs="Arial"/>
                <w:b/>
                <w:bCs/>
                <w:sz w:val="14"/>
                <w:szCs w:val="14"/>
                <w:lang w:bidi="th-TH"/>
              </w:rPr>
            </w:pPr>
          </w:p>
        </w:tc>
        <w:tc>
          <w:tcPr>
            <w:tcW w:w="992" w:type="dxa"/>
          </w:tcPr>
          <w:p w14:paraId="0342E0A6" w14:textId="77777777" w:rsidR="005073FF" w:rsidRPr="00C366BE" w:rsidRDefault="005073FF" w:rsidP="00FF77A2">
            <w:pPr>
              <w:ind w:left="-105" w:right="-72"/>
              <w:jc w:val="right"/>
              <w:rPr>
                <w:rFonts w:ascii="Arial" w:eastAsia="Arial Unicode MS" w:hAnsi="Arial" w:cs="Arial"/>
                <w:b/>
                <w:bCs/>
                <w:sz w:val="14"/>
                <w:szCs w:val="14"/>
              </w:rPr>
            </w:pPr>
          </w:p>
        </w:tc>
        <w:tc>
          <w:tcPr>
            <w:tcW w:w="995" w:type="dxa"/>
          </w:tcPr>
          <w:p w14:paraId="37B0FAAD" w14:textId="77777777" w:rsidR="005073FF" w:rsidRPr="00C366BE" w:rsidRDefault="005073FF" w:rsidP="00FF77A2">
            <w:pPr>
              <w:ind w:left="-113" w:right="-72"/>
              <w:jc w:val="right"/>
              <w:rPr>
                <w:rFonts w:ascii="Arial" w:eastAsia="Arial Unicode MS" w:hAnsi="Arial" w:cs="Arial"/>
                <w:b/>
                <w:bCs/>
                <w:sz w:val="14"/>
                <w:szCs w:val="14"/>
              </w:rPr>
            </w:pPr>
          </w:p>
        </w:tc>
      </w:tr>
      <w:tr w:rsidR="00C83D21" w:rsidRPr="00C366BE" w14:paraId="37E68CBC" w14:textId="77777777" w:rsidTr="006563CA">
        <w:tc>
          <w:tcPr>
            <w:tcW w:w="1800" w:type="dxa"/>
          </w:tcPr>
          <w:p w14:paraId="18EE3426" w14:textId="697139D7" w:rsidR="005073FF" w:rsidRPr="00C366BE" w:rsidRDefault="005073FF" w:rsidP="00FF77A2">
            <w:pPr>
              <w:ind w:left="167" w:hanging="167"/>
              <w:rPr>
                <w:rFonts w:ascii="Arial" w:eastAsia="Arial Unicode MS" w:hAnsi="Arial" w:cs="Arial"/>
                <w:b/>
                <w:bCs/>
                <w:sz w:val="14"/>
                <w:szCs w:val="14"/>
                <w:lang w:bidi="th-TH"/>
              </w:rPr>
            </w:pPr>
            <w:r w:rsidRPr="00C366BE">
              <w:rPr>
                <w:rFonts w:ascii="Arial" w:eastAsia="Arial Unicode MS" w:hAnsi="Arial" w:cs="Arial"/>
                <w:b/>
                <w:bCs/>
                <w:sz w:val="14"/>
                <w:szCs w:val="14"/>
                <w:lang w:bidi="th-TH"/>
              </w:rPr>
              <w:t xml:space="preserve">Financial assets </w:t>
            </w:r>
          </w:p>
          <w:p w14:paraId="1AD26E84" w14:textId="15A613A5" w:rsidR="005073FF" w:rsidRPr="00C366BE" w:rsidRDefault="005073FF" w:rsidP="00FF77A2">
            <w:pPr>
              <w:ind w:left="167" w:hanging="167"/>
              <w:rPr>
                <w:rFonts w:ascii="Arial" w:eastAsia="Arial Unicode MS" w:hAnsi="Arial" w:cs="Arial"/>
                <w:b/>
                <w:bCs/>
                <w:sz w:val="14"/>
                <w:szCs w:val="14"/>
                <w:lang w:bidi="th-TH"/>
              </w:rPr>
            </w:pPr>
            <w:r w:rsidRPr="00C366BE">
              <w:rPr>
                <w:rFonts w:ascii="Arial" w:eastAsia="Arial Unicode MS" w:hAnsi="Arial" w:cs="Arial"/>
                <w:b/>
                <w:bCs/>
                <w:sz w:val="14"/>
                <w:szCs w:val="14"/>
                <w:lang w:bidi="th-TH"/>
              </w:rPr>
              <w:tab/>
              <w:t>measured at FVPL</w:t>
            </w:r>
          </w:p>
        </w:tc>
        <w:tc>
          <w:tcPr>
            <w:tcW w:w="992" w:type="dxa"/>
            <w:vAlign w:val="bottom"/>
          </w:tcPr>
          <w:p w14:paraId="15E67866" w14:textId="77777777" w:rsidR="005073FF" w:rsidRPr="00C366BE" w:rsidRDefault="005073FF" w:rsidP="00FF77A2">
            <w:pPr>
              <w:ind w:left="-103" w:right="-72"/>
              <w:jc w:val="right"/>
              <w:rPr>
                <w:rFonts w:ascii="Arial" w:eastAsia="Arial Unicode MS" w:hAnsi="Arial" w:cs="Arial"/>
                <w:sz w:val="14"/>
                <w:szCs w:val="14"/>
                <w:lang w:bidi="th-TH"/>
              </w:rPr>
            </w:pPr>
          </w:p>
        </w:tc>
        <w:tc>
          <w:tcPr>
            <w:tcW w:w="970" w:type="dxa"/>
            <w:vAlign w:val="bottom"/>
          </w:tcPr>
          <w:p w14:paraId="45A5AE9B" w14:textId="77777777" w:rsidR="005073FF" w:rsidRPr="00C366BE" w:rsidRDefault="005073FF" w:rsidP="00FF77A2">
            <w:pPr>
              <w:ind w:left="-111" w:right="-72"/>
              <w:jc w:val="right"/>
              <w:rPr>
                <w:rFonts w:ascii="Arial" w:eastAsia="Arial Unicode MS" w:hAnsi="Arial" w:cs="Arial"/>
                <w:sz w:val="14"/>
                <w:szCs w:val="17"/>
                <w:lang w:val="en-US" w:bidi="th-TH"/>
              </w:rPr>
            </w:pPr>
          </w:p>
        </w:tc>
        <w:tc>
          <w:tcPr>
            <w:tcW w:w="945" w:type="dxa"/>
            <w:vAlign w:val="bottom"/>
          </w:tcPr>
          <w:p w14:paraId="00284A14" w14:textId="77777777" w:rsidR="005073FF" w:rsidRPr="00C366BE" w:rsidRDefault="005073FF" w:rsidP="00FF77A2">
            <w:pPr>
              <w:ind w:left="-111" w:right="-72"/>
              <w:jc w:val="right"/>
              <w:rPr>
                <w:rFonts w:ascii="Arial" w:eastAsia="Arial Unicode MS" w:hAnsi="Arial" w:cs="Arial"/>
                <w:sz w:val="14"/>
                <w:szCs w:val="17"/>
                <w:lang w:val="en-US" w:bidi="th-TH"/>
              </w:rPr>
            </w:pPr>
          </w:p>
        </w:tc>
        <w:tc>
          <w:tcPr>
            <w:tcW w:w="947" w:type="dxa"/>
            <w:vAlign w:val="bottom"/>
          </w:tcPr>
          <w:p w14:paraId="24AE859C" w14:textId="77777777" w:rsidR="005073FF" w:rsidRPr="00C366BE" w:rsidRDefault="005073FF" w:rsidP="00FF77A2">
            <w:pPr>
              <w:ind w:left="-108" w:right="-72"/>
              <w:jc w:val="right"/>
              <w:rPr>
                <w:rFonts w:ascii="Arial" w:eastAsia="Arial Unicode MS" w:hAnsi="Arial" w:cs="Arial"/>
                <w:sz w:val="14"/>
                <w:szCs w:val="17"/>
                <w:lang w:val="en-US" w:bidi="th-TH"/>
              </w:rPr>
            </w:pPr>
          </w:p>
        </w:tc>
        <w:tc>
          <w:tcPr>
            <w:tcW w:w="991" w:type="dxa"/>
            <w:vAlign w:val="bottom"/>
          </w:tcPr>
          <w:p w14:paraId="564868D2" w14:textId="77777777" w:rsidR="005073FF" w:rsidRPr="00C366BE" w:rsidRDefault="005073FF" w:rsidP="00FF77A2">
            <w:pPr>
              <w:ind w:left="-108" w:right="-72"/>
              <w:jc w:val="right"/>
              <w:rPr>
                <w:rFonts w:ascii="Arial" w:eastAsia="Arial Unicode MS" w:hAnsi="Arial" w:cs="Arial"/>
                <w:sz w:val="14"/>
                <w:szCs w:val="17"/>
                <w:lang w:val="en-US" w:bidi="th-TH"/>
              </w:rPr>
            </w:pPr>
          </w:p>
        </w:tc>
        <w:tc>
          <w:tcPr>
            <w:tcW w:w="924" w:type="dxa"/>
            <w:vAlign w:val="bottom"/>
          </w:tcPr>
          <w:p w14:paraId="32EA1C87" w14:textId="77777777" w:rsidR="005073FF" w:rsidRPr="00C366BE" w:rsidRDefault="005073FF" w:rsidP="00FF77A2">
            <w:pPr>
              <w:ind w:left="-106" w:right="-72"/>
              <w:jc w:val="right"/>
              <w:rPr>
                <w:rFonts w:ascii="Arial" w:eastAsia="Arial Unicode MS" w:hAnsi="Arial" w:cs="Arial"/>
                <w:sz w:val="14"/>
                <w:szCs w:val="17"/>
                <w:lang w:val="en-US" w:bidi="th-TH"/>
              </w:rPr>
            </w:pPr>
          </w:p>
        </w:tc>
        <w:tc>
          <w:tcPr>
            <w:tcW w:w="992" w:type="dxa"/>
            <w:vAlign w:val="bottom"/>
          </w:tcPr>
          <w:p w14:paraId="5A553185" w14:textId="77777777" w:rsidR="005073FF" w:rsidRPr="00C366BE" w:rsidRDefault="005073FF" w:rsidP="00FF77A2">
            <w:pPr>
              <w:ind w:left="-105" w:right="-72"/>
              <w:jc w:val="right"/>
              <w:rPr>
                <w:rFonts w:ascii="Arial" w:eastAsia="Arial Unicode MS" w:hAnsi="Arial" w:cs="Arial"/>
                <w:sz w:val="14"/>
                <w:szCs w:val="17"/>
                <w:lang w:val="en-US" w:bidi="th-TH"/>
              </w:rPr>
            </w:pPr>
          </w:p>
        </w:tc>
        <w:tc>
          <w:tcPr>
            <w:tcW w:w="995" w:type="dxa"/>
            <w:vAlign w:val="bottom"/>
          </w:tcPr>
          <w:p w14:paraId="1159AA4A" w14:textId="77777777" w:rsidR="005073FF" w:rsidRPr="00C366BE" w:rsidRDefault="005073FF" w:rsidP="00FF77A2">
            <w:pPr>
              <w:ind w:left="-113" w:right="-72"/>
              <w:jc w:val="right"/>
              <w:rPr>
                <w:rFonts w:ascii="Arial" w:eastAsia="Arial Unicode MS" w:hAnsi="Arial" w:cs="Arial"/>
                <w:sz w:val="14"/>
                <w:szCs w:val="17"/>
                <w:lang w:val="en-US" w:bidi="th-TH"/>
              </w:rPr>
            </w:pPr>
          </w:p>
        </w:tc>
      </w:tr>
      <w:tr w:rsidR="006F1D23" w:rsidRPr="00C366BE" w14:paraId="059B2E9D" w14:textId="77777777" w:rsidTr="006563CA">
        <w:tc>
          <w:tcPr>
            <w:tcW w:w="1800" w:type="dxa"/>
          </w:tcPr>
          <w:p w14:paraId="3E683A56" w14:textId="77777777"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Mutual funds - debt </w:t>
            </w:r>
          </w:p>
          <w:p w14:paraId="5F68FE39" w14:textId="1725A3F0"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w:t>
            </w:r>
            <w:r w:rsidR="00FD1BE4" w:rsidRPr="00C366BE">
              <w:rPr>
                <w:rFonts w:ascii="Arial" w:eastAsia="Arial Unicode MS" w:hAnsi="Arial" w:cs="Arial"/>
                <w:sz w:val="14"/>
                <w:szCs w:val="14"/>
                <w:lang w:bidi="th-TH"/>
              </w:rPr>
              <w:t>i</w:t>
            </w:r>
            <w:r w:rsidRPr="00C366BE">
              <w:rPr>
                <w:rFonts w:ascii="Arial" w:eastAsia="Arial Unicode MS" w:hAnsi="Arial" w:cs="Arial"/>
                <w:sz w:val="14"/>
                <w:szCs w:val="14"/>
                <w:lang w:bidi="th-TH"/>
              </w:rPr>
              <w:t>nstrument</w:t>
            </w:r>
          </w:p>
        </w:tc>
        <w:tc>
          <w:tcPr>
            <w:tcW w:w="992" w:type="dxa"/>
            <w:vAlign w:val="bottom"/>
          </w:tcPr>
          <w:p w14:paraId="59EDACB8" w14:textId="093FEE9A"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rPr>
              <w:t>223</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865</w:t>
            </w:r>
          </w:p>
        </w:tc>
        <w:tc>
          <w:tcPr>
            <w:tcW w:w="970" w:type="dxa"/>
            <w:vAlign w:val="bottom"/>
          </w:tcPr>
          <w:p w14:paraId="0E07EAC9" w14:textId="5E48BCBA"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5" w:type="dxa"/>
            <w:vAlign w:val="bottom"/>
          </w:tcPr>
          <w:p w14:paraId="60C6CFA0" w14:textId="74BB15F7"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583</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178</w:t>
            </w:r>
          </w:p>
        </w:tc>
        <w:tc>
          <w:tcPr>
            <w:tcW w:w="947" w:type="dxa"/>
            <w:vAlign w:val="bottom"/>
          </w:tcPr>
          <w:p w14:paraId="46180637" w14:textId="3BE149E5"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89</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968</w:t>
            </w:r>
          </w:p>
        </w:tc>
        <w:tc>
          <w:tcPr>
            <w:tcW w:w="991" w:type="dxa"/>
            <w:vAlign w:val="bottom"/>
          </w:tcPr>
          <w:p w14:paraId="22B344B3" w14:textId="6601721D"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24" w:type="dxa"/>
            <w:vAlign w:val="bottom"/>
          </w:tcPr>
          <w:p w14:paraId="525F3CE6" w14:textId="38CA2A3B"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cs/>
              </w:rPr>
              <w:t>-</w:t>
            </w:r>
          </w:p>
        </w:tc>
        <w:tc>
          <w:tcPr>
            <w:tcW w:w="992" w:type="dxa"/>
            <w:vAlign w:val="bottom"/>
          </w:tcPr>
          <w:p w14:paraId="2AB03466" w14:textId="6A70C20B"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807</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043</w:t>
            </w:r>
          </w:p>
        </w:tc>
        <w:tc>
          <w:tcPr>
            <w:tcW w:w="995" w:type="dxa"/>
            <w:vAlign w:val="bottom"/>
          </w:tcPr>
          <w:p w14:paraId="44D6F5A9" w14:textId="3AB2AC88"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89</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968</w:t>
            </w:r>
          </w:p>
        </w:tc>
      </w:tr>
      <w:tr w:rsidR="006F1D23" w:rsidRPr="00C366BE" w14:paraId="13F032AE" w14:textId="77777777" w:rsidTr="006563CA">
        <w:tc>
          <w:tcPr>
            <w:tcW w:w="1800" w:type="dxa"/>
          </w:tcPr>
          <w:p w14:paraId="3F8E7C2A" w14:textId="61685F8C"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Equity instruments</w:t>
            </w:r>
          </w:p>
        </w:tc>
        <w:tc>
          <w:tcPr>
            <w:tcW w:w="992" w:type="dxa"/>
            <w:vAlign w:val="bottom"/>
          </w:tcPr>
          <w:p w14:paraId="583E1DD7" w14:textId="36DC8CD2"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98</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c>
          <w:tcPr>
            <w:tcW w:w="970" w:type="dxa"/>
            <w:vAlign w:val="bottom"/>
          </w:tcPr>
          <w:p w14:paraId="620B9EFD" w14:textId="7B92F00C"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5" w:type="dxa"/>
            <w:vAlign w:val="bottom"/>
          </w:tcPr>
          <w:p w14:paraId="72DF4099" w14:textId="4F0FFE96"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7" w:type="dxa"/>
            <w:vAlign w:val="bottom"/>
          </w:tcPr>
          <w:p w14:paraId="79BE34F9" w14:textId="17BB14BA"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1" w:type="dxa"/>
            <w:vAlign w:val="bottom"/>
          </w:tcPr>
          <w:p w14:paraId="11033D5B" w14:textId="7F16F3AA" w:rsidR="006F1D23" w:rsidRPr="00C366BE" w:rsidRDefault="006F1D23" w:rsidP="006F1D23">
            <w:pPr>
              <w:ind w:left="-103" w:right="-72"/>
              <w:jc w:val="right"/>
              <w:rPr>
                <w:rFonts w:ascii="Arial" w:eastAsia="Arial Unicode MS" w:hAnsi="Arial" w:cs="Arial"/>
                <w:sz w:val="14"/>
                <w:szCs w:val="14"/>
                <w:cs/>
              </w:rPr>
            </w:pPr>
            <w:r w:rsidRPr="00C366BE">
              <w:rPr>
                <w:rFonts w:ascii="Arial" w:eastAsia="Arial Unicode MS" w:hAnsi="Arial" w:cs="Arial"/>
                <w:sz w:val="14"/>
                <w:szCs w:val="14"/>
                <w:lang w:bidi="th-TH"/>
              </w:rPr>
              <w:t>-</w:t>
            </w:r>
          </w:p>
        </w:tc>
        <w:tc>
          <w:tcPr>
            <w:tcW w:w="924" w:type="dxa"/>
            <w:vAlign w:val="bottom"/>
          </w:tcPr>
          <w:p w14:paraId="44557A24" w14:textId="368D4388" w:rsidR="006F1D23" w:rsidRPr="00C366BE" w:rsidRDefault="006F1D23" w:rsidP="006F1D23">
            <w:pPr>
              <w:ind w:left="-103" w:right="-72"/>
              <w:jc w:val="right"/>
              <w:rPr>
                <w:rFonts w:ascii="Arial" w:eastAsia="Arial Unicode MS" w:hAnsi="Arial" w:cs="Arial"/>
                <w:sz w:val="14"/>
                <w:szCs w:val="14"/>
                <w:cs/>
              </w:rPr>
            </w:pPr>
            <w:r w:rsidRPr="00C366BE">
              <w:rPr>
                <w:rFonts w:ascii="Arial" w:eastAsia="Arial Unicode MS" w:hAnsi="Arial" w:cs="Arial"/>
                <w:sz w:val="14"/>
                <w:szCs w:val="14"/>
                <w:lang w:bidi="th-TH"/>
              </w:rPr>
              <w:t>-</w:t>
            </w:r>
          </w:p>
        </w:tc>
        <w:tc>
          <w:tcPr>
            <w:tcW w:w="992" w:type="dxa"/>
            <w:vAlign w:val="bottom"/>
          </w:tcPr>
          <w:p w14:paraId="1E3B85C1" w14:textId="66EF0FE7"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98</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c>
          <w:tcPr>
            <w:tcW w:w="995" w:type="dxa"/>
            <w:vAlign w:val="bottom"/>
          </w:tcPr>
          <w:p w14:paraId="6C870C4F" w14:textId="39F9A5A6"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r>
      <w:tr w:rsidR="006F1D23" w:rsidRPr="00C366BE" w14:paraId="0E46D489" w14:textId="77777777" w:rsidTr="006563CA">
        <w:tc>
          <w:tcPr>
            <w:tcW w:w="1800" w:type="dxa"/>
          </w:tcPr>
          <w:p w14:paraId="6426B8FD" w14:textId="77777777" w:rsidR="006F1D23" w:rsidRPr="00C366BE" w:rsidRDefault="006F1D23" w:rsidP="006F1D23">
            <w:pPr>
              <w:ind w:left="167" w:hanging="167"/>
              <w:rPr>
                <w:rFonts w:ascii="Arial" w:eastAsia="Arial Unicode MS" w:hAnsi="Arial" w:cs="Arial"/>
                <w:sz w:val="14"/>
                <w:szCs w:val="17"/>
                <w:lang w:val="en-US" w:bidi="th-TH"/>
              </w:rPr>
            </w:pPr>
            <w:r w:rsidRPr="00C366BE">
              <w:rPr>
                <w:rFonts w:ascii="Arial" w:eastAsia="Arial Unicode MS" w:hAnsi="Arial" w:cs="Arial"/>
                <w:sz w:val="14"/>
                <w:szCs w:val="14"/>
                <w:lang w:bidi="th-TH"/>
              </w:rPr>
              <w:t xml:space="preserve">      </w:t>
            </w:r>
            <w:r w:rsidRPr="00C366BE">
              <w:rPr>
                <w:rFonts w:ascii="Arial" w:eastAsia="Arial Unicode MS" w:hAnsi="Arial" w:cs="Arial"/>
                <w:sz w:val="14"/>
                <w:szCs w:val="17"/>
                <w:lang w:val="en-US" w:bidi="th-TH"/>
              </w:rPr>
              <w:t xml:space="preserve">Real estate </w:t>
            </w:r>
          </w:p>
          <w:p w14:paraId="2A668CDF" w14:textId="77777777"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7"/>
                <w:lang w:val="en-US" w:bidi="th-TH"/>
              </w:rPr>
              <w:t xml:space="preserve">         investment</w:t>
            </w:r>
            <w:r w:rsidRPr="00C366BE">
              <w:rPr>
                <w:rFonts w:ascii="Arial" w:eastAsia="Arial Unicode MS" w:hAnsi="Arial" w:cs="Arial"/>
                <w:sz w:val="14"/>
                <w:szCs w:val="14"/>
                <w:lang w:bidi="th-TH"/>
              </w:rPr>
              <w:t xml:space="preserve"> trust </w:t>
            </w:r>
          </w:p>
          <w:p w14:paraId="26CF374F" w14:textId="5F178C9B"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(REIT)</w:t>
            </w:r>
          </w:p>
        </w:tc>
        <w:tc>
          <w:tcPr>
            <w:tcW w:w="992" w:type="dxa"/>
            <w:vAlign w:val="bottom"/>
          </w:tcPr>
          <w:p w14:paraId="76899D73" w14:textId="3F3378B6"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120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121</w:t>
            </w:r>
          </w:p>
        </w:tc>
        <w:tc>
          <w:tcPr>
            <w:tcW w:w="970" w:type="dxa"/>
            <w:vAlign w:val="bottom"/>
          </w:tcPr>
          <w:p w14:paraId="186A371F" w14:textId="0A84075F"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69</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720</w:t>
            </w:r>
          </w:p>
        </w:tc>
        <w:tc>
          <w:tcPr>
            <w:tcW w:w="945" w:type="dxa"/>
            <w:vAlign w:val="bottom"/>
          </w:tcPr>
          <w:p w14:paraId="3DD15AEE" w14:textId="15FA836C"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7" w:type="dxa"/>
            <w:vAlign w:val="bottom"/>
          </w:tcPr>
          <w:p w14:paraId="239A3EEB" w14:textId="32A509BE"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1" w:type="dxa"/>
            <w:vAlign w:val="bottom"/>
          </w:tcPr>
          <w:p w14:paraId="6F6C8AC5" w14:textId="00739325"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24" w:type="dxa"/>
            <w:vAlign w:val="bottom"/>
          </w:tcPr>
          <w:p w14:paraId="321499C2" w14:textId="0343E349"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2" w:type="dxa"/>
            <w:vAlign w:val="bottom"/>
          </w:tcPr>
          <w:p w14:paraId="5B5B7A6C" w14:textId="241997EC"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120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121</w:t>
            </w:r>
          </w:p>
        </w:tc>
        <w:tc>
          <w:tcPr>
            <w:tcW w:w="995" w:type="dxa"/>
            <w:vAlign w:val="bottom"/>
          </w:tcPr>
          <w:p w14:paraId="5F745DFE" w14:textId="69B6F1A5"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69</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720</w:t>
            </w:r>
          </w:p>
        </w:tc>
      </w:tr>
      <w:tr w:rsidR="006F1D23" w:rsidRPr="00C366BE" w14:paraId="0BA30FBE" w14:textId="77777777" w:rsidTr="006563CA">
        <w:tc>
          <w:tcPr>
            <w:tcW w:w="1800" w:type="dxa"/>
          </w:tcPr>
          <w:p w14:paraId="1FE9131B" w14:textId="3096B83E"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Common shares</w:t>
            </w:r>
          </w:p>
        </w:tc>
        <w:tc>
          <w:tcPr>
            <w:tcW w:w="992" w:type="dxa"/>
            <w:vAlign w:val="bottom"/>
          </w:tcPr>
          <w:p w14:paraId="4B8EC89A" w14:textId="1C26AAFE"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18</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318</w:t>
            </w:r>
          </w:p>
        </w:tc>
        <w:tc>
          <w:tcPr>
            <w:tcW w:w="970" w:type="dxa"/>
            <w:vAlign w:val="bottom"/>
          </w:tcPr>
          <w:p w14:paraId="3FB294F6" w14:textId="69738C31"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52</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152</w:t>
            </w:r>
          </w:p>
        </w:tc>
        <w:tc>
          <w:tcPr>
            <w:tcW w:w="945" w:type="dxa"/>
            <w:vAlign w:val="bottom"/>
          </w:tcPr>
          <w:p w14:paraId="4109731D" w14:textId="5990DA9F"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7" w:type="dxa"/>
            <w:vAlign w:val="bottom"/>
          </w:tcPr>
          <w:p w14:paraId="2291FFE5" w14:textId="5452BB46"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1" w:type="dxa"/>
            <w:vAlign w:val="bottom"/>
          </w:tcPr>
          <w:p w14:paraId="5612BE4B" w14:textId="26977426"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20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c>
          <w:tcPr>
            <w:tcW w:w="924" w:type="dxa"/>
            <w:vAlign w:val="bottom"/>
          </w:tcPr>
          <w:p w14:paraId="281B35BD" w14:textId="5A48E7AA"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20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c>
          <w:tcPr>
            <w:tcW w:w="992" w:type="dxa"/>
            <w:vAlign w:val="bottom"/>
          </w:tcPr>
          <w:p w14:paraId="36E95C1E" w14:textId="33EA3805"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38</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318</w:t>
            </w:r>
          </w:p>
        </w:tc>
        <w:tc>
          <w:tcPr>
            <w:tcW w:w="995" w:type="dxa"/>
            <w:vAlign w:val="bottom"/>
          </w:tcPr>
          <w:p w14:paraId="317FB72D" w14:textId="747CB95C"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72</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152</w:t>
            </w:r>
          </w:p>
        </w:tc>
      </w:tr>
      <w:tr w:rsidR="006F1D23" w:rsidRPr="00C366BE" w14:paraId="47026D6B" w14:textId="77777777" w:rsidTr="006563CA">
        <w:tc>
          <w:tcPr>
            <w:tcW w:w="1800" w:type="dxa"/>
          </w:tcPr>
          <w:p w14:paraId="7BBAAD66" w14:textId="1B0D3098"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Preference shares</w:t>
            </w:r>
          </w:p>
        </w:tc>
        <w:tc>
          <w:tcPr>
            <w:tcW w:w="992" w:type="dxa"/>
            <w:vAlign w:val="bottom"/>
          </w:tcPr>
          <w:p w14:paraId="439B09AE" w14:textId="22FFD913"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70" w:type="dxa"/>
            <w:vAlign w:val="bottom"/>
          </w:tcPr>
          <w:p w14:paraId="2DCF3A25" w14:textId="1538D110"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5" w:type="dxa"/>
            <w:vAlign w:val="bottom"/>
          </w:tcPr>
          <w:p w14:paraId="01F6606E" w14:textId="3FB91F9D"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7" w:type="dxa"/>
            <w:vAlign w:val="bottom"/>
          </w:tcPr>
          <w:p w14:paraId="63DE1E45" w14:textId="33ECEE05"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1" w:type="dxa"/>
            <w:vAlign w:val="bottom"/>
          </w:tcPr>
          <w:p w14:paraId="5B3C33C1" w14:textId="4D6833CD"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c>
          <w:tcPr>
            <w:tcW w:w="924" w:type="dxa"/>
            <w:vAlign w:val="bottom"/>
          </w:tcPr>
          <w:p w14:paraId="2F9A592B" w14:textId="35012D5D"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c>
          <w:tcPr>
            <w:tcW w:w="992" w:type="dxa"/>
            <w:vAlign w:val="bottom"/>
          </w:tcPr>
          <w:p w14:paraId="4F5B893B" w14:textId="796E6D3D"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c>
          <w:tcPr>
            <w:tcW w:w="995" w:type="dxa"/>
            <w:vAlign w:val="bottom"/>
          </w:tcPr>
          <w:p w14:paraId="05AC88A2" w14:textId="6B3D5AE1"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000</w:t>
            </w:r>
          </w:p>
        </w:tc>
      </w:tr>
      <w:tr w:rsidR="006F1D23" w:rsidRPr="00C366BE" w14:paraId="414CDB78" w14:textId="77777777" w:rsidTr="006563CA">
        <w:tc>
          <w:tcPr>
            <w:tcW w:w="1800" w:type="dxa"/>
          </w:tcPr>
          <w:p w14:paraId="5F785832" w14:textId="6AF23892" w:rsidR="006F1D23" w:rsidRPr="00C366BE" w:rsidRDefault="006F1D23" w:rsidP="006F1D23">
            <w:pPr>
              <w:ind w:left="167" w:hanging="167"/>
              <w:rPr>
                <w:rFonts w:ascii="Arial" w:eastAsia="Arial Unicode MS" w:hAnsi="Arial" w:cs="Arial"/>
                <w:b/>
                <w:bCs/>
                <w:sz w:val="14"/>
                <w:szCs w:val="14"/>
                <w:lang w:bidi="th-TH"/>
              </w:rPr>
            </w:pPr>
            <w:r w:rsidRPr="00C366BE">
              <w:rPr>
                <w:rFonts w:ascii="Arial" w:eastAsia="Arial Unicode MS" w:hAnsi="Arial" w:cs="Arial"/>
                <w:b/>
                <w:bCs/>
                <w:sz w:val="14"/>
                <w:szCs w:val="14"/>
                <w:lang w:bidi="th-TH"/>
              </w:rPr>
              <w:t xml:space="preserve">Financial assets </w:t>
            </w:r>
          </w:p>
          <w:p w14:paraId="06DF8F30" w14:textId="7C5F3146" w:rsidR="006F1D23" w:rsidRPr="00C366BE" w:rsidRDefault="006F1D23" w:rsidP="006F1D23">
            <w:pPr>
              <w:ind w:left="167" w:right="-180" w:hanging="167"/>
              <w:rPr>
                <w:rFonts w:ascii="Arial" w:eastAsia="Arial Unicode MS" w:hAnsi="Arial" w:cs="Arial"/>
                <w:b/>
                <w:bCs/>
                <w:sz w:val="14"/>
                <w:szCs w:val="14"/>
                <w:lang w:bidi="th-TH"/>
              </w:rPr>
            </w:pPr>
            <w:r w:rsidRPr="00C366BE">
              <w:rPr>
                <w:rFonts w:ascii="Arial" w:eastAsia="Arial Unicode MS" w:hAnsi="Arial" w:cs="Arial"/>
                <w:b/>
                <w:bCs/>
                <w:sz w:val="14"/>
                <w:szCs w:val="14"/>
                <w:lang w:bidi="th-TH"/>
              </w:rPr>
              <w:tab/>
              <w:t>measured at FVOCI</w:t>
            </w:r>
          </w:p>
        </w:tc>
        <w:tc>
          <w:tcPr>
            <w:tcW w:w="992" w:type="dxa"/>
            <w:vAlign w:val="bottom"/>
          </w:tcPr>
          <w:p w14:paraId="4984CC60" w14:textId="77777777" w:rsidR="006F1D23" w:rsidRPr="00C366BE" w:rsidRDefault="006F1D23" w:rsidP="006F1D23">
            <w:pPr>
              <w:ind w:left="-103" w:right="-72"/>
              <w:jc w:val="right"/>
              <w:rPr>
                <w:rFonts w:ascii="Arial" w:eastAsia="Arial Unicode MS" w:hAnsi="Arial" w:cs="Arial"/>
                <w:sz w:val="14"/>
                <w:szCs w:val="14"/>
                <w:cs/>
                <w:lang w:bidi="th-TH"/>
              </w:rPr>
            </w:pPr>
          </w:p>
        </w:tc>
        <w:tc>
          <w:tcPr>
            <w:tcW w:w="970" w:type="dxa"/>
            <w:vAlign w:val="bottom"/>
          </w:tcPr>
          <w:p w14:paraId="06A1519A" w14:textId="77777777" w:rsidR="006F1D23" w:rsidRPr="00C366BE" w:rsidRDefault="006F1D23" w:rsidP="006F1D23">
            <w:pPr>
              <w:ind w:left="-103" w:right="-72"/>
              <w:jc w:val="right"/>
              <w:rPr>
                <w:rFonts w:ascii="Arial" w:eastAsia="Arial Unicode MS" w:hAnsi="Arial" w:cs="Arial"/>
                <w:sz w:val="14"/>
                <w:szCs w:val="14"/>
                <w:lang w:bidi="th-TH"/>
              </w:rPr>
            </w:pPr>
          </w:p>
        </w:tc>
        <w:tc>
          <w:tcPr>
            <w:tcW w:w="945" w:type="dxa"/>
            <w:vAlign w:val="bottom"/>
          </w:tcPr>
          <w:p w14:paraId="75C4226F" w14:textId="77777777" w:rsidR="006F1D23" w:rsidRPr="00C366BE" w:rsidRDefault="006F1D23" w:rsidP="006F1D23">
            <w:pPr>
              <w:ind w:left="-103" w:right="-72"/>
              <w:jc w:val="right"/>
              <w:rPr>
                <w:rFonts w:ascii="Arial" w:eastAsia="Arial Unicode MS" w:hAnsi="Arial" w:cs="Arial"/>
                <w:sz w:val="14"/>
                <w:szCs w:val="14"/>
                <w:lang w:bidi="th-TH"/>
              </w:rPr>
            </w:pPr>
          </w:p>
        </w:tc>
        <w:tc>
          <w:tcPr>
            <w:tcW w:w="947" w:type="dxa"/>
            <w:vAlign w:val="bottom"/>
          </w:tcPr>
          <w:p w14:paraId="006A03F3" w14:textId="77777777" w:rsidR="006F1D23" w:rsidRPr="00C366BE" w:rsidRDefault="006F1D23" w:rsidP="006F1D23">
            <w:pPr>
              <w:ind w:left="-103" w:right="-72"/>
              <w:jc w:val="right"/>
              <w:rPr>
                <w:rFonts w:ascii="Arial" w:eastAsia="Arial Unicode MS" w:hAnsi="Arial" w:cs="Arial"/>
                <w:sz w:val="14"/>
                <w:szCs w:val="14"/>
                <w:lang w:bidi="th-TH"/>
              </w:rPr>
            </w:pPr>
          </w:p>
        </w:tc>
        <w:tc>
          <w:tcPr>
            <w:tcW w:w="991" w:type="dxa"/>
            <w:vAlign w:val="bottom"/>
          </w:tcPr>
          <w:p w14:paraId="7E262C0F" w14:textId="77777777" w:rsidR="006F1D23" w:rsidRPr="00C366BE" w:rsidRDefault="006F1D23" w:rsidP="006F1D23">
            <w:pPr>
              <w:ind w:left="-103" w:right="-72"/>
              <w:jc w:val="right"/>
              <w:rPr>
                <w:rFonts w:ascii="Arial" w:eastAsia="Arial Unicode MS" w:hAnsi="Arial" w:cs="Arial"/>
                <w:sz w:val="14"/>
                <w:szCs w:val="14"/>
                <w:lang w:bidi="th-TH"/>
              </w:rPr>
            </w:pPr>
          </w:p>
        </w:tc>
        <w:tc>
          <w:tcPr>
            <w:tcW w:w="924" w:type="dxa"/>
            <w:vAlign w:val="bottom"/>
          </w:tcPr>
          <w:p w14:paraId="197530CB" w14:textId="77777777" w:rsidR="006F1D23" w:rsidRPr="00C366BE" w:rsidRDefault="006F1D23" w:rsidP="006F1D23">
            <w:pPr>
              <w:ind w:left="-103" w:right="-72"/>
              <w:jc w:val="right"/>
              <w:rPr>
                <w:rFonts w:ascii="Arial" w:eastAsia="Arial Unicode MS" w:hAnsi="Arial" w:cs="Arial"/>
                <w:sz w:val="14"/>
                <w:szCs w:val="14"/>
                <w:lang w:bidi="th-TH"/>
              </w:rPr>
            </w:pPr>
          </w:p>
        </w:tc>
        <w:tc>
          <w:tcPr>
            <w:tcW w:w="992" w:type="dxa"/>
            <w:vAlign w:val="bottom"/>
          </w:tcPr>
          <w:p w14:paraId="3FDD887B" w14:textId="77777777" w:rsidR="006F1D23" w:rsidRPr="00C366BE" w:rsidRDefault="006F1D23" w:rsidP="006F1D23">
            <w:pPr>
              <w:ind w:left="-103" w:right="-72"/>
              <w:jc w:val="right"/>
              <w:rPr>
                <w:rFonts w:ascii="Arial" w:eastAsia="Arial Unicode MS" w:hAnsi="Arial" w:cs="Arial"/>
                <w:sz w:val="14"/>
                <w:szCs w:val="14"/>
                <w:lang w:bidi="th-TH"/>
              </w:rPr>
            </w:pPr>
          </w:p>
        </w:tc>
        <w:tc>
          <w:tcPr>
            <w:tcW w:w="995" w:type="dxa"/>
            <w:vAlign w:val="bottom"/>
          </w:tcPr>
          <w:p w14:paraId="30C99B05" w14:textId="77777777" w:rsidR="006F1D23" w:rsidRPr="00C366BE" w:rsidRDefault="006F1D23" w:rsidP="006F1D23">
            <w:pPr>
              <w:ind w:left="-103" w:right="-72"/>
              <w:jc w:val="right"/>
              <w:rPr>
                <w:rFonts w:ascii="Arial" w:eastAsia="Arial Unicode MS" w:hAnsi="Arial" w:cs="Arial"/>
                <w:sz w:val="14"/>
                <w:szCs w:val="14"/>
                <w:lang w:bidi="th-TH"/>
              </w:rPr>
            </w:pPr>
          </w:p>
        </w:tc>
      </w:tr>
      <w:tr w:rsidR="006F1D23" w:rsidRPr="00C366BE" w14:paraId="3895E10F" w14:textId="77777777" w:rsidTr="006563CA">
        <w:tc>
          <w:tcPr>
            <w:tcW w:w="1800" w:type="dxa"/>
          </w:tcPr>
          <w:p w14:paraId="497EBE87" w14:textId="77777777"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Mutual funds - debt </w:t>
            </w:r>
          </w:p>
          <w:p w14:paraId="1171B978" w14:textId="4A528D24"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w:t>
            </w:r>
            <w:r w:rsidR="00FD1BE4" w:rsidRPr="00C366BE">
              <w:rPr>
                <w:rFonts w:ascii="Arial" w:eastAsia="Arial Unicode MS" w:hAnsi="Arial" w:cs="Arial"/>
                <w:sz w:val="14"/>
                <w:szCs w:val="14"/>
                <w:lang w:bidi="th-TH"/>
              </w:rPr>
              <w:t>i</w:t>
            </w:r>
            <w:r w:rsidRPr="00C366BE">
              <w:rPr>
                <w:rFonts w:ascii="Arial" w:eastAsia="Arial Unicode MS" w:hAnsi="Arial" w:cs="Arial"/>
                <w:sz w:val="14"/>
                <w:szCs w:val="14"/>
                <w:lang w:bidi="th-TH"/>
              </w:rPr>
              <w:t>nstrument</w:t>
            </w:r>
          </w:p>
        </w:tc>
        <w:tc>
          <w:tcPr>
            <w:tcW w:w="992" w:type="dxa"/>
            <w:vAlign w:val="bottom"/>
          </w:tcPr>
          <w:p w14:paraId="52E4EDF6" w14:textId="4C378438"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70" w:type="dxa"/>
            <w:vAlign w:val="bottom"/>
          </w:tcPr>
          <w:p w14:paraId="3389C724" w14:textId="6FB6F656"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176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934</w:t>
            </w:r>
          </w:p>
        </w:tc>
        <w:tc>
          <w:tcPr>
            <w:tcW w:w="945" w:type="dxa"/>
            <w:vAlign w:val="bottom"/>
          </w:tcPr>
          <w:p w14:paraId="47A98293" w14:textId="761A0F3C"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7" w:type="dxa"/>
            <w:vAlign w:val="bottom"/>
          </w:tcPr>
          <w:p w14:paraId="4D031AB7" w14:textId="5EE7D781"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1" w:type="dxa"/>
            <w:vAlign w:val="bottom"/>
          </w:tcPr>
          <w:p w14:paraId="0B24CC1B" w14:textId="7F434F9E"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24" w:type="dxa"/>
            <w:vAlign w:val="bottom"/>
          </w:tcPr>
          <w:p w14:paraId="1DB6D152" w14:textId="7819FCA3"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cs/>
              </w:rPr>
              <w:t>-</w:t>
            </w:r>
          </w:p>
        </w:tc>
        <w:tc>
          <w:tcPr>
            <w:tcW w:w="992" w:type="dxa"/>
            <w:vAlign w:val="bottom"/>
          </w:tcPr>
          <w:p w14:paraId="09890265" w14:textId="17FDEC02"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5" w:type="dxa"/>
            <w:vAlign w:val="bottom"/>
          </w:tcPr>
          <w:p w14:paraId="682D9ABB" w14:textId="1E5D1119"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176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934</w:t>
            </w:r>
          </w:p>
        </w:tc>
      </w:tr>
      <w:tr w:rsidR="006F1D23" w:rsidRPr="00C366BE" w14:paraId="54F55CB3" w14:textId="77777777" w:rsidTr="006563CA">
        <w:tc>
          <w:tcPr>
            <w:tcW w:w="1800" w:type="dxa"/>
          </w:tcPr>
          <w:p w14:paraId="63727977" w14:textId="6AC3CF84"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Equity instruments</w:t>
            </w:r>
          </w:p>
        </w:tc>
        <w:tc>
          <w:tcPr>
            <w:tcW w:w="992" w:type="dxa"/>
            <w:tcBorders>
              <w:bottom w:val="single" w:sz="4" w:space="0" w:color="auto"/>
            </w:tcBorders>
            <w:vAlign w:val="bottom"/>
          </w:tcPr>
          <w:p w14:paraId="39AAB694" w14:textId="08D83BC7"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70" w:type="dxa"/>
            <w:tcBorders>
              <w:bottom w:val="single" w:sz="4" w:space="0" w:color="auto"/>
            </w:tcBorders>
            <w:vAlign w:val="bottom"/>
          </w:tcPr>
          <w:p w14:paraId="652B1844" w14:textId="3FFA5675"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5" w:type="dxa"/>
            <w:tcBorders>
              <w:bottom w:val="single" w:sz="4" w:space="0" w:color="auto"/>
            </w:tcBorders>
            <w:vAlign w:val="bottom"/>
          </w:tcPr>
          <w:p w14:paraId="414ED400" w14:textId="01D39E67"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7" w:type="dxa"/>
            <w:tcBorders>
              <w:bottom w:val="single" w:sz="4" w:space="0" w:color="auto"/>
            </w:tcBorders>
            <w:vAlign w:val="bottom"/>
          </w:tcPr>
          <w:p w14:paraId="0827E20A" w14:textId="2C52211C" w:rsidR="006F1D23" w:rsidRPr="00C366BE" w:rsidRDefault="006F1D23"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91" w:type="dxa"/>
            <w:tcBorders>
              <w:bottom w:val="single" w:sz="4" w:space="0" w:color="auto"/>
            </w:tcBorders>
            <w:vAlign w:val="bottom"/>
          </w:tcPr>
          <w:p w14:paraId="7D174B88" w14:textId="3E3C4F02"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447</w:t>
            </w:r>
          </w:p>
        </w:tc>
        <w:tc>
          <w:tcPr>
            <w:tcW w:w="924" w:type="dxa"/>
            <w:tcBorders>
              <w:bottom w:val="single" w:sz="4" w:space="0" w:color="auto"/>
            </w:tcBorders>
            <w:vAlign w:val="bottom"/>
          </w:tcPr>
          <w:p w14:paraId="01B99F90" w14:textId="35B932AE"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447</w:t>
            </w:r>
          </w:p>
        </w:tc>
        <w:tc>
          <w:tcPr>
            <w:tcW w:w="992" w:type="dxa"/>
            <w:tcBorders>
              <w:bottom w:val="single" w:sz="4" w:space="0" w:color="auto"/>
            </w:tcBorders>
            <w:vAlign w:val="bottom"/>
          </w:tcPr>
          <w:p w14:paraId="492B143B" w14:textId="7226C842"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447</w:t>
            </w:r>
          </w:p>
        </w:tc>
        <w:tc>
          <w:tcPr>
            <w:tcW w:w="995" w:type="dxa"/>
            <w:tcBorders>
              <w:bottom w:val="single" w:sz="4" w:space="0" w:color="auto"/>
            </w:tcBorders>
            <w:vAlign w:val="bottom"/>
          </w:tcPr>
          <w:p w14:paraId="14B3E8C4" w14:textId="51F5D6DB"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447</w:t>
            </w:r>
          </w:p>
        </w:tc>
      </w:tr>
      <w:tr w:rsidR="006F1D23" w:rsidRPr="00C366BE" w14:paraId="7BA4A244" w14:textId="77777777" w:rsidTr="005D7722">
        <w:tc>
          <w:tcPr>
            <w:tcW w:w="1800" w:type="dxa"/>
          </w:tcPr>
          <w:p w14:paraId="573132D7" w14:textId="20AEB6C0" w:rsidR="006F1D23" w:rsidRPr="00C366BE" w:rsidRDefault="006F1D23" w:rsidP="006F1D23">
            <w:pPr>
              <w:ind w:left="167" w:hanging="167"/>
              <w:rPr>
                <w:rFonts w:ascii="Arial" w:eastAsia="Arial Unicode MS" w:hAnsi="Arial" w:cs="Arial"/>
                <w:b/>
                <w:bCs/>
                <w:sz w:val="14"/>
                <w:szCs w:val="14"/>
                <w:lang w:bidi="th-TH"/>
              </w:rPr>
            </w:pPr>
          </w:p>
        </w:tc>
        <w:tc>
          <w:tcPr>
            <w:tcW w:w="992" w:type="dxa"/>
            <w:tcBorders>
              <w:top w:val="single" w:sz="4" w:space="0" w:color="auto"/>
            </w:tcBorders>
          </w:tcPr>
          <w:p w14:paraId="15783A4D" w14:textId="77777777" w:rsidR="006F1D23" w:rsidRPr="00C366BE" w:rsidRDefault="006F1D23" w:rsidP="006F1D23">
            <w:pPr>
              <w:ind w:left="-103" w:right="-72"/>
              <w:jc w:val="right"/>
              <w:rPr>
                <w:rFonts w:ascii="Arial" w:eastAsia="Arial Unicode MS" w:hAnsi="Arial" w:cs="Arial"/>
                <w:sz w:val="14"/>
                <w:szCs w:val="14"/>
                <w:lang w:bidi="th-TH"/>
              </w:rPr>
            </w:pPr>
          </w:p>
        </w:tc>
        <w:tc>
          <w:tcPr>
            <w:tcW w:w="970" w:type="dxa"/>
            <w:tcBorders>
              <w:top w:val="single" w:sz="4" w:space="0" w:color="auto"/>
            </w:tcBorders>
          </w:tcPr>
          <w:p w14:paraId="4061476E" w14:textId="77777777" w:rsidR="006F1D23" w:rsidRPr="00C366BE" w:rsidRDefault="006F1D23" w:rsidP="006F1D23">
            <w:pPr>
              <w:ind w:left="-103" w:right="-72"/>
              <w:jc w:val="right"/>
              <w:rPr>
                <w:rFonts w:ascii="Arial" w:eastAsia="Arial Unicode MS" w:hAnsi="Arial" w:cs="Arial"/>
                <w:sz w:val="14"/>
                <w:szCs w:val="14"/>
                <w:lang w:bidi="th-TH"/>
              </w:rPr>
            </w:pPr>
          </w:p>
        </w:tc>
        <w:tc>
          <w:tcPr>
            <w:tcW w:w="945" w:type="dxa"/>
            <w:tcBorders>
              <w:top w:val="single" w:sz="4" w:space="0" w:color="auto"/>
            </w:tcBorders>
          </w:tcPr>
          <w:p w14:paraId="6EFE2E49" w14:textId="77777777" w:rsidR="006F1D23" w:rsidRPr="00C366BE" w:rsidRDefault="006F1D23" w:rsidP="006F1D23">
            <w:pPr>
              <w:ind w:left="-103" w:right="-72"/>
              <w:jc w:val="right"/>
              <w:rPr>
                <w:rFonts w:ascii="Arial" w:eastAsia="Arial Unicode MS" w:hAnsi="Arial" w:cs="Arial"/>
                <w:sz w:val="14"/>
                <w:szCs w:val="14"/>
                <w:lang w:bidi="th-TH"/>
              </w:rPr>
            </w:pPr>
          </w:p>
        </w:tc>
        <w:tc>
          <w:tcPr>
            <w:tcW w:w="947" w:type="dxa"/>
            <w:tcBorders>
              <w:top w:val="single" w:sz="4" w:space="0" w:color="auto"/>
            </w:tcBorders>
          </w:tcPr>
          <w:p w14:paraId="284292DE" w14:textId="77777777" w:rsidR="006F1D23" w:rsidRPr="00C366BE" w:rsidRDefault="006F1D23" w:rsidP="006F1D23">
            <w:pPr>
              <w:ind w:left="-103" w:right="-72"/>
              <w:jc w:val="right"/>
              <w:rPr>
                <w:rFonts w:ascii="Arial" w:eastAsia="Arial Unicode MS" w:hAnsi="Arial" w:cs="Arial"/>
                <w:sz w:val="14"/>
                <w:szCs w:val="14"/>
                <w:lang w:bidi="th-TH"/>
              </w:rPr>
            </w:pPr>
          </w:p>
        </w:tc>
        <w:tc>
          <w:tcPr>
            <w:tcW w:w="991" w:type="dxa"/>
            <w:tcBorders>
              <w:top w:val="single" w:sz="4" w:space="0" w:color="auto"/>
            </w:tcBorders>
          </w:tcPr>
          <w:p w14:paraId="1D091B4D" w14:textId="77777777" w:rsidR="006F1D23" w:rsidRPr="00C366BE" w:rsidRDefault="006F1D23" w:rsidP="006F1D23">
            <w:pPr>
              <w:ind w:left="-103" w:right="-72"/>
              <w:jc w:val="right"/>
              <w:rPr>
                <w:rFonts w:ascii="Arial" w:eastAsia="Arial Unicode MS" w:hAnsi="Arial" w:cs="Arial"/>
                <w:sz w:val="14"/>
                <w:szCs w:val="14"/>
                <w:lang w:bidi="th-TH"/>
              </w:rPr>
            </w:pPr>
          </w:p>
        </w:tc>
        <w:tc>
          <w:tcPr>
            <w:tcW w:w="924" w:type="dxa"/>
            <w:tcBorders>
              <w:top w:val="single" w:sz="4" w:space="0" w:color="auto"/>
            </w:tcBorders>
          </w:tcPr>
          <w:p w14:paraId="01692BD9" w14:textId="77777777" w:rsidR="006F1D23" w:rsidRPr="00C366BE" w:rsidRDefault="006F1D23" w:rsidP="006F1D23">
            <w:pPr>
              <w:ind w:left="-103" w:right="-72"/>
              <w:jc w:val="right"/>
              <w:rPr>
                <w:rFonts w:ascii="Arial" w:eastAsia="Arial Unicode MS" w:hAnsi="Arial" w:cs="Arial"/>
                <w:sz w:val="14"/>
                <w:szCs w:val="14"/>
                <w:lang w:bidi="th-TH"/>
              </w:rPr>
            </w:pPr>
          </w:p>
        </w:tc>
        <w:tc>
          <w:tcPr>
            <w:tcW w:w="992" w:type="dxa"/>
            <w:tcBorders>
              <w:top w:val="single" w:sz="4" w:space="0" w:color="auto"/>
            </w:tcBorders>
          </w:tcPr>
          <w:p w14:paraId="3AC3D343" w14:textId="77777777" w:rsidR="006F1D23" w:rsidRPr="00C366BE" w:rsidRDefault="006F1D23" w:rsidP="006F1D23">
            <w:pPr>
              <w:ind w:left="-103" w:right="-72"/>
              <w:jc w:val="right"/>
              <w:rPr>
                <w:rFonts w:ascii="Arial" w:eastAsia="Arial Unicode MS" w:hAnsi="Arial" w:cs="Arial"/>
                <w:sz w:val="14"/>
                <w:szCs w:val="14"/>
                <w:lang w:bidi="th-TH"/>
              </w:rPr>
            </w:pPr>
          </w:p>
        </w:tc>
        <w:tc>
          <w:tcPr>
            <w:tcW w:w="995" w:type="dxa"/>
            <w:tcBorders>
              <w:top w:val="single" w:sz="4" w:space="0" w:color="auto"/>
            </w:tcBorders>
          </w:tcPr>
          <w:p w14:paraId="058C8A5C" w14:textId="77777777" w:rsidR="006F1D23" w:rsidRPr="00C366BE" w:rsidRDefault="006F1D23" w:rsidP="006F1D23">
            <w:pPr>
              <w:ind w:left="-103" w:right="-72"/>
              <w:jc w:val="right"/>
              <w:rPr>
                <w:rFonts w:ascii="Arial" w:eastAsia="Arial Unicode MS" w:hAnsi="Arial" w:cs="Arial"/>
                <w:sz w:val="14"/>
                <w:szCs w:val="14"/>
                <w:lang w:bidi="th-TH"/>
              </w:rPr>
            </w:pPr>
          </w:p>
        </w:tc>
      </w:tr>
      <w:tr w:rsidR="006F1D23" w:rsidRPr="00C366BE" w14:paraId="40B5F001" w14:textId="77777777" w:rsidTr="00E5374F">
        <w:tc>
          <w:tcPr>
            <w:tcW w:w="1800" w:type="dxa"/>
          </w:tcPr>
          <w:p w14:paraId="7EA36424" w14:textId="13DA98E3" w:rsidR="006F1D23" w:rsidRPr="00C366BE" w:rsidRDefault="006F1D23" w:rsidP="006F1D23">
            <w:pPr>
              <w:ind w:left="167" w:hanging="167"/>
              <w:rPr>
                <w:rFonts w:ascii="Arial" w:eastAsia="Arial Unicode MS" w:hAnsi="Arial" w:cs="Arial"/>
                <w:sz w:val="14"/>
                <w:szCs w:val="14"/>
                <w:lang w:bidi="th-TH"/>
              </w:rPr>
            </w:pPr>
            <w:r w:rsidRPr="00C366BE">
              <w:rPr>
                <w:rFonts w:ascii="Arial" w:eastAsia="Arial Unicode MS" w:hAnsi="Arial" w:cs="Arial"/>
                <w:b/>
                <w:bCs/>
                <w:sz w:val="14"/>
                <w:szCs w:val="14"/>
                <w:lang w:bidi="th-TH"/>
              </w:rPr>
              <w:t>Total assets</w:t>
            </w:r>
          </w:p>
        </w:tc>
        <w:tc>
          <w:tcPr>
            <w:tcW w:w="992" w:type="dxa"/>
            <w:tcBorders>
              <w:bottom w:val="single" w:sz="4" w:space="0" w:color="auto"/>
            </w:tcBorders>
          </w:tcPr>
          <w:p w14:paraId="5D45B05D" w14:textId="462CE565"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460</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304</w:t>
            </w:r>
          </w:p>
        </w:tc>
        <w:tc>
          <w:tcPr>
            <w:tcW w:w="970" w:type="dxa"/>
            <w:tcBorders>
              <w:bottom w:val="single" w:sz="4" w:space="0" w:color="auto"/>
            </w:tcBorders>
          </w:tcPr>
          <w:p w14:paraId="558BC038" w14:textId="1C25A871"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298</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806</w:t>
            </w:r>
          </w:p>
        </w:tc>
        <w:tc>
          <w:tcPr>
            <w:tcW w:w="945" w:type="dxa"/>
            <w:tcBorders>
              <w:bottom w:val="single" w:sz="4" w:space="0" w:color="auto"/>
            </w:tcBorders>
          </w:tcPr>
          <w:p w14:paraId="6D59F56A" w14:textId="089E4622"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583</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178</w:t>
            </w:r>
          </w:p>
        </w:tc>
        <w:tc>
          <w:tcPr>
            <w:tcW w:w="947" w:type="dxa"/>
            <w:tcBorders>
              <w:bottom w:val="single" w:sz="4" w:space="0" w:color="auto"/>
            </w:tcBorders>
          </w:tcPr>
          <w:p w14:paraId="2F28D1E1" w14:textId="5F223DCD"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89</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968</w:t>
            </w:r>
          </w:p>
        </w:tc>
        <w:tc>
          <w:tcPr>
            <w:tcW w:w="991" w:type="dxa"/>
            <w:tcBorders>
              <w:bottom w:val="single" w:sz="4" w:space="0" w:color="auto"/>
            </w:tcBorders>
          </w:tcPr>
          <w:p w14:paraId="4C086DA5" w14:textId="72A84280"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196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447</w:t>
            </w:r>
          </w:p>
        </w:tc>
        <w:tc>
          <w:tcPr>
            <w:tcW w:w="924" w:type="dxa"/>
            <w:tcBorders>
              <w:bottom w:val="single" w:sz="4" w:space="0" w:color="auto"/>
            </w:tcBorders>
          </w:tcPr>
          <w:p w14:paraId="7A6322A9" w14:textId="384BE11B"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196</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447</w:t>
            </w:r>
          </w:p>
        </w:tc>
        <w:tc>
          <w:tcPr>
            <w:tcW w:w="992" w:type="dxa"/>
            <w:tcBorders>
              <w:bottom w:val="single" w:sz="4" w:space="0" w:color="auto"/>
            </w:tcBorders>
          </w:tcPr>
          <w:p w14:paraId="4835B7C9" w14:textId="05F6DCA2"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1</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239</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929</w:t>
            </w:r>
          </w:p>
        </w:tc>
        <w:tc>
          <w:tcPr>
            <w:tcW w:w="995" w:type="dxa"/>
            <w:tcBorders>
              <w:bottom w:val="single" w:sz="4" w:space="0" w:color="auto"/>
            </w:tcBorders>
          </w:tcPr>
          <w:p w14:paraId="4FD886BD" w14:textId="42D9F567" w:rsidR="006F1D23" w:rsidRPr="00C366BE" w:rsidRDefault="00C366BE" w:rsidP="006F1D23">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585</w:t>
            </w:r>
            <w:r w:rsidR="006F1D23"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221</w:t>
            </w:r>
          </w:p>
        </w:tc>
      </w:tr>
    </w:tbl>
    <w:p w14:paraId="6236F725" w14:textId="367FF663" w:rsidR="0028627B" w:rsidRPr="00C366BE" w:rsidRDefault="0028627B" w:rsidP="00FF77A2">
      <w:pPr>
        <w:spacing w:after="0" w:line="240" w:lineRule="auto"/>
        <w:rPr>
          <w:rFonts w:ascii="Arial" w:eastAsia="Arial Unicode MS"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C83D21" w:rsidRPr="00C366BE" w14:paraId="74C36466" w14:textId="77777777" w:rsidTr="00D234BF">
        <w:trPr>
          <w:tblHeader/>
        </w:trPr>
        <w:tc>
          <w:tcPr>
            <w:tcW w:w="1818" w:type="dxa"/>
          </w:tcPr>
          <w:p w14:paraId="59F4AFEB" w14:textId="77777777" w:rsidR="00FD621D" w:rsidRPr="00C366BE" w:rsidRDefault="00FD621D" w:rsidP="00FF77A2">
            <w:pPr>
              <w:rPr>
                <w:rFonts w:ascii="Arial" w:eastAsia="Arial Unicode MS" w:hAnsi="Arial" w:cs="Arial"/>
                <w:sz w:val="16"/>
                <w:szCs w:val="16"/>
                <w:lang w:bidi="th-TH"/>
              </w:rPr>
            </w:pPr>
          </w:p>
        </w:tc>
        <w:tc>
          <w:tcPr>
            <w:tcW w:w="7722" w:type="dxa"/>
            <w:gridSpan w:val="8"/>
            <w:tcBorders>
              <w:bottom w:val="single" w:sz="4" w:space="0" w:color="auto"/>
            </w:tcBorders>
          </w:tcPr>
          <w:p w14:paraId="1B0DA017" w14:textId="75F29F8C" w:rsidR="00FD621D" w:rsidRPr="00C366BE" w:rsidRDefault="00FD621D" w:rsidP="00FF77A2">
            <w:pPr>
              <w:jc w:val="center"/>
              <w:rPr>
                <w:rFonts w:ascii="Arial" w:eastAsia="Arial Unicode MS" w:hAnsi="Arial" w:cs="Arial"/>
                <w:b/>
                <w:bCs/>
                <w:sz w:val="16"/>
                <w:szCs w:val="16"/>
              </w:rPr>
            </w:pPr>
            <w:r w:rsidRPr="00C366BE">
              <w:rPr>
                <w:rFonts w:ascii="Arial" w:eastAsia="Arial Unicode MS" w:hAnsi="Arial" w:cs="Arial"/>
                <w:b/>
                <w:bCs/>
                <w:sz w:val="16"/>
                <w:szCs w:val="16"/>
              </w:rPr>
              <w:t>Separate financial information</w:t>
            </w:r>
          </w:p>
        </w:tc>
      </w:tr>
      <w:tr w:rsidR="00C83D21" w:rsidRPr="00C366BE" w14:paraId="75A1B7AC" w14:textId="77777777" w:rsidTr="006563CA">
        <w:trPr>
          <w:tblHeader/>
        </w:trPr>
        <w:tc>
          <w:tcPr>
            <w:tcW w:w="1818" w:type="dxa"/>
          </w:tcPr>
          <w:p w14:paraId="06EF994A" w14:textId="77777777" w:rsidR="00FD621D" w:rsidRPr="00C366BE" w:rsidRDefault="00FD621D" w:rsidP="00FF77A2">
            <w:pPr>
              <w:rPr>
                <w:rFonts w:ascii="Arial" w:eastAsia="Arial Unicode MS" w:hAnsi="Arial" w:cs="Arial"/>
                <w:sz w:val="16"/>
                <w:szCs w:val="16"/>
                <w:lang w:bidi="th-TH"/>
              </w:rPr>
            </w:pPr>
          </w:p>
        </w:tc>
        <w:tc>
          <w:tcPr>
            <w:tcW w:w="1962" w:type="dxa"/>
            <w:gridSpan w:val="2"/>
            <w:tcBorders>
              <w:top w:val="single" w:sz="4" w:space="0" w:color="auto"/>
              <w:bottom w:val="single" w:sz="4" w:space="0" w:color="auto"/>
            </w:tcBorders>
          </w:tcPr>
          <w:p w14:paraId="30D865A7" w14:textId="50C43B13" w:rsidR="00FD621D" w:rsidRPr="00C366BE" w:rsidRDefault="00FD621D" w:rsidP="00FF77A2">
            <w:pPr>
              <w:jc w:val="center"/>
              <w:rPr>
                <w:rFonts w:ascii="Arial" w:eastAsia="Arial Unicode MS" w:hAnsi="Arial" w:cs="Arial"/>
                <w:b/>
                <w:bCs/>
                <w:sz w:val="16"/>
                <w:szCs w:val="16"/>
                <w:lang w:bidi="th-TH"/>
              </w:rPr>
            </w:pPr>
            <w:r w:rsidRPr="00C366BE">
              <w:rPr>
                <w:rFonts w:ascii="Arial" w:eastAsia="Arial Unicode MS" w:hAnsi="Arial" w:cs="Arial"/>
                <w:b/>
                <w:bCs/>
                <w:sz w:val="16"/>
                <w:szCs w:val="16"/>
                <w:lang w:bidi="th-TH"/>
              </w:rPr>
              <w:t xml:space="preserve">Level </w:t>
            </w:r>
            <w:r w:rsidR="00C366BE" w:rsidRPr="00C366BE">
              <w:rPr>
                <w:rFonts w:ascii="Arial" w:eastAsia="Arial Unicode MS" w:hAnsi="Arial" w:cs="Arial"/>
                <w:b/>
                <w:bCs/>
                <w:sz w:val="16"/>
                <w:szCs w:val="16"/>
                <w:lang w:bidi="th-TH"/>
              </w:rPr>
              <w:t>1</w:t>
            </w:r>
          </w:p>
        </w:tc>
        <w:tc>
          <w:tcPr>
            <w:tcW w:w="1890" w:type="dxa"/>
            <w:gridSpan w:val="2"/>
            <w:tcBorders>
              <w:top w:val="single" w:sz="4" w:space="0" w:color="auto"/>
              <w:bottom w:val="single" w:sz="4" w:space="0" w:color="auto"/>
            </w:tcBorders>
          </w:tcPr>
          <w:p w14:paraId="78C0933A" w14:textId="649E221D" w:rsidR="00FD621D" w:rsidRPr="00C366BE" w:rsidRDefault="00FD621D" w:rsidP="00FF77A2">
            <w:pPr>
              <w:jc w:val="center"/>
              <w:rPr>
                <w:rFonts w:ascii="Arial" w:eastAsia="Arial Unicode MS" w:hAnsi="Arial" w:cs="Arial"/>
                <w:b/>
                <w:bCs/>
                <w:sz w:val="16"/>
                <w:szCs w:val="16"/>
                <w:lang w:bidi="th-TH"/>
              </w:rPr>
            </w:pPr>
            <w:r w:rsidRPr="00C366BE">
              <w:rPr>
                <w:rFonts w:ascii="Arial" w:eastAsia="Arial Unicode MS" w:hAnsi="Arial" w:cs="Arial"/>
                <w:b/>
                <w:bCs/>
                <w:sz w:val="16"/>
                <w:szCs w:val="16"/>
                <w:lang w:bidi="th-TH"/>
              </w:rPr>
              <w:t xml:space="preserve">Level </w:t>
            </w:r>
            <w:r w:rsidR="00C366BE" w:rsidRPr="00C366BE">
              <w:rPr>
                <w:rFonts w:ascii="Arial" w:eastAsia="Arial Unicode MS" w:hAnsi="Arial" w:cs="Arial"/>
                <w:b/>
                <w:bCs/>
                <w:sz w:val="16"/>
                <w:szCs w:val="16"/>
                <w:lang w:bidi="th-TH"/>
              </w:rPr>
              <w:t>2</w:t>
            </w:r>
          </w:p>
        </w:tc>
        <w:tc>
          <w:tcPr>
            <w:tcW w:w="1935" w:type="dxa"/>
            <w:gridSpan w:val="2"/>
            <w:tcBorders>
              <w:top w:val="single" w:sz="4" w:space="0" w:color="auto"/>
              <w:bottom w:val="single" w:sz="4" w:space="0" w:color="auto"/>
            </w:tcBorders>
          </w:tcPr>
          <w:p w14:paraId="0EDD16ED" w14:textId="2557A016" w:rsidR="00FD621D" w:rsidRPr="00C366BE" w:rsidRDefault="00FD621D" w:rsidP="00FF77A2">
            <w:pPr>
              <w:jc w:val="center"/>
              <w:rPr>
                <w:rFonts w:ascii="Arial" w:eastAsia="Arial Unicode MS" w:hAnsi="Arial" w:cs="Arial"/>
                <w:b/>
                <w:bCs/>
                <w:sz w:val="16"/>
                <w:szCs w:val="16"/>
                <w:lang w:bidi="th-TH"/>
              </w:rPr>
            </w:pPr>
            <w:r w:rsidRPr="00C366BE">
              <w:rPr>
                <w:rFonts w:ascii="Arial" w:eastAsia="Arial Unicode MS" w:hAnsi="Arial" w:cs="Arial"/>
                <w:b/>
                <w:bCs/>
                <w:sz w:val="16"/>
                <w:szCs w:val="16"/>
                <w:lang w:bidi="th-TH"/>
              </w:rPr>
              <w:t xml:space="preserve">Level </w:t>
            </w:r>
            <w:r w:rsidR="00C366BE" w:rsidRPr="00C366BE">
              <w:rPr>
                <w:rFonts w:ascii="Arial" w:eastAsia="Arial Unicode MS" w:hAnsi="Arial" w:cs="Arial"/>
                <w:b/>
                <w:bCs/>
                <w:sz w:val="16"/>
                <w:szCs w:val="16"/>
                <w:lang w:bidi="th-TH"/>
              </w:rPr>
              <w:t>3</w:t>
            </w:r>
          </w:p>
        </w:tc>
        <w:tc>
          <w:tcPr>
            <w:tcW w:w="1935" w:type="dxa"/>
            <w:gridSpan w:val="2"/>
            <w:tcBorders>
              <w:top w:val="single" w:sz="4" w:space="0" w:color="auto"/>
              <w:bottom w:val="single" w:sz="4" w:space="0" w:color="auto"/>
            </w:tcBorders>
          </w:tcPr>
          <w:p w14:paraId="52C54981" w14:textId="77777777" w:rsidR="00FD621D" w:rsidRPr="00C366BE" w:rsidRDefault="00FD621D" w:rsidP="00FF77A2">
            <w:pPr>
              <w:jc w:val="center"/>
              <w:rPr>
                <w:rFonts w:ascii="Arial" w:eastAsia="Arial Unicode MS" w:hAnsi="Arial" w:cs="Arial"/>
                <w:b/>
                <w:bCs/>
                <w:sz w:val="16"/>
                <w:szCs w:val="16"/>
              </w:rPr>
            </w:pPr>
            <w:r w:rsidRPr="00C366BE">
              <w:rPr>
                <w:rFonts w:ascii="Arial" w:eastAsia="Arial Unicode MS" w:hAnsi="Arial" w:cs="Arial"/>
                <w:b/>
                <w:bCs/>
                <w:sz w:val="16"/>
                <w:szCs w:val="16"/>
              </w:rPr>
              <w:t>Total</w:t>
            </w:r>
          </w:p>
        </w:tc>
      </w:tr>
      <w:tr w:rsidR="00124EAF" w:rsidRPr="00C366BE" w14:paraId="24948EF8" w14:textId="77777777" w:rsidTr="006563CA">
        <w:trPr>
          <w:tblHeader/>
        </w:trPr>
        <w:tc>
          <w:tcPr>
            <w:tcW w:w="1818" w:type="dxa"/>
          </w:tcPr>
          <w:p w14:paraId="58102B35" w14:textId="77777777" w:rsidR="00FD621D" w:rsidRPr="00C366BE" w:rsidRDefault="00FD621D" w:rsidP="00FF77A2">
            <w:pPr>
              <w:rPr>
                <w:rFonts w:ascii="Arial" w:eastAsia="Arial Unicode MS" w:hAnsi="Arial" w:cs="Arial"/>
                <w:b/>
                <w:bCs/>
                <w:sz w:val="16"/>
                <w:szCs w:val="16"/>
                <w:lang w:bidi="th-TH"/>
              </w:rPr>
            </w:pPr>
          </w:p>
        </w:tc>
        <w:tc>
          <w:tcPr>
            <w:tcW w:w="992" w:type="dxa"/>
            <w:tcBorders>
              <w:top w:val="single" w:sz="4" w:space="0" w:color="auto"/>
            </w:tcBorders>
          </w:tcPr>
          <w:p w14:paraId="7F56757A" w14:textId="77777777" w:rsidR="00FD621D" w:rsidRPr="00C366BE" w:rsidRDefault="00FD621D" w:rsidP="00FF77A2">
            <w:pPr>
              <w:ind w:left="-103"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(Unaudited)</w:t>
            </w:r>
          </w:p>
        </w:tc>
        <w:tc>
          <w:tcPr>
            <w:tcW w:w="970" w:type="dxa"/>
            <w:tcBorders>
              <w:top w:val="single" w:sz="4" w:space="0" w:color="auto"/>
            </w:tcBorders>
          </w:tcPr>
          <w:p w14:paraId="32E5D8BC" w14:textId="77777777" w:rsidR="00FD621D" w:rsidRPr="00C366BE" w:rsidRDefault="00FD621D" w:rsidP="00FF77A2">
            <w:pPr>
              <w:ind w:left="-111"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(Audited)</w:t>
            </w:r>
          </w:p>
        </w:tc>
        <w:tc>
          <w:tcPr>
            <w:tcW w:w="927" w:type="dxa"/>
            <w:tcBorders>
              <w:top w:val="single" w:sz="4" w:space="0" w:color="auto"/>
            </w:tcBorders>
          </w:tcPr>
          <w:p w14:paraId="36B87140" w14:textId="77777777" w:rsidR="00FD621D" w:rsidRPr="00C366BE" w:rsidRDefault="00FD621D" w:rsidP="00FF77A2">
            <w:pPr>
              <w:ind w:left="-111"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(Unaudited)</w:t>
            </w:r>
          </w:p>
        </w:tc>
        <w:tc>
          <w:tcPr>
            <w:tcW w:w="963" w:type="dxa"/>
            <w:tcBorders>
              <w:top w:val="single" w:sz="4" w:space="0" w:color="auto"/>
            </w:tcBorders>
          </w:tcPr>
          <w:p w14:paraId="5CDD6CA1" w14:textId="77777777" w:rsidR="00FD621D" w:rsidRPr="00C366BE" w:rsidRDefault="00FD621D" w:rsidP="00FF77A2">
            <w:pPr>
              <w:ind w:left="-108"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(Audited)</w:t>
            </w:r>
          </w:p>
        </w:tc>
        <w:tc>
          <w:tcPr>
            <w:tcW w:w="991" w:type="dxa"/>
            <w:tcBorders>
              <w:top w:val="single" w:sz="4" w:space="0" w:color="auto"/>
            </w:tcBorders>
          </w:tcPr>
          <w:p w14:paraId="359D4829" w14:textId="77777777" w:rsidR="00FD621D" w:rsidRPr="00C366BE" w:rsidRDefault="00FD621D" w:rsidP="00FF77A2">
            <w:pPr>
              <w:ind w:left="-108"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(Unaudited)</w:t>
            </w:r>
          </w:p>
        </w:tc>
        <w:tc>
          <w:tcPr>
            <w:tcW w:w="944" w:type="dxa"/>
            <w:tcBorders>
              <w:top w:val="single" w:sz="4" w:space="0" w:color="auto"/>
            </w:tcBorders>
          </w:tcPr>
          <w:p w14:paraId="6DE62768" w14:textId="77777777" w:rsidR="00FD621D" w:rsidRPr="00C366BE" w:rsidRDefault="00FD621D" w:rsidP="00FF77A2">
            <w:pPr>
              <w:ind w:left="-106"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(Audited)</w:t>
            </w:r>
          </w:p>
        </w:tc>
        <w:tc>
          <w:tcPr>
            <w:tcW w:w="992" w:type="dxa"/>
            <w:tcBorders>
              <w:top w:val="single" w:sz="4" w:space="0" w:color="auto"/>
            </w:tcBorders>
          </w:tcPr>
          <w:p w14:paraId="3182AACE" w14:textId="77777777" w:rsidR="00FD621D" w:rsidRPr="00C366BE" w:rsidRDefault="00FD621D" w:rsidP="00FF77A2">
            <w:pPr>
              <w:ind w:left="-105"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(Unaudited)</w:t>
            </w:r>
          </w:p>
        </w:tc>
        <w:tc>
          <w:tcPr>
            <w:tcW w:w="943" w:type="dxa"/>
            <w:tcBorders>
              <w:top w:val="single" w:sz="4" w:space="0" w:color="auto"/>
            </w:tcBorders>
          </w:tcPr>
          <w:p w14:paraId="7CDF7B92" w14:textId="77777777" w:rsidR="00FD621D" w:rsidRPr="00C366BE" w:rsidRDefault="00FD621D" w:rsidP="00FF77A2">
            <w:pPr>
              <w:ind w:left="-113" w:right="-72"/>
              <w:jc w:val="right"/>
              <w:rPr>
                <w:rFonts w:ascii="Arial" w:eastAsia="Arial Unicode MS" w:hAnsi="Arial" w:cs="Arial"/>
                <w:b/>
                <w:bCs/>
                <w:sz w:val="16"/>
                <w:szCs w:val="16"/>
                <w:lang w:bidi="th-TH"/>
              </w:rPr>
            </w:pPr>
            <w:r w:rsidRPr="00C366BE">
              <w:rPr>
                <w:rFonts w:ascii="Arial" w:eastAsia="Arial Unicode MS" w:hAnsi="Arial" w:cs="Arial"/>
                <w:b/>
                <w:bCs/>
                <w:sz w:val="16"/>
                <w:szCs w:val="16"/>
                <w:lang w:bidi="th-TH"/>
              </w:rPr>
              <w:t>(Audited)</w:t>
            </w:r>
          </w:p>
        </w:tc>
      </w:tr>
      <w:tr w:rsidR="006A79C7" w:rsidRPr="00C366BE" w14:paraId="7DD75DF4" w14:textId="77777777" w:rsidTr="006563CA">
        <w:trPr>
          <w:tblHeader/>
        </w:trPr>
        <w:tc>
          <w:tcPr>
            <w:tcW w:w="1818" w:type="dxa"/>
          </w:tcPr>
          <w:p w14:paraId="723D8E8A" w14:textId="77777777" w:rsidR="006A79C7" w:rsidRPr="00C366BE" w:rsidRDefault="006A79C7" w:rsidP="006A79C7">
            <w:pPr>
              <w:rPr>
                <w:rFonts w:ascii="Arial" w:eastAsia="Arial Unicode MS" w:hAnsi="Arial" w:cs="Arial"/>
                <w:b/>
                <w:bCs/>
                <w:sz w:val="16"/>
                <w:szCs w:val="16"/>
                <w:lang w:bidi="th-TH"/>
              </w:rPr>
            </w:pPr>
            <w:r w:rsidRPr="00C366BE">
              <w:rPr>
                <w:rFonts w:ascii="Arial" w:eastAsia="Arial Unicode MS" w:hAnsi="Arial" w:cs="Arial"/>
                <w:b/>
                <w:bCs/>
                <w:sz w:val="16"/>
                <w:szCs w:val="16"/>
                <w:lang w:bidi="th-TH"/>
              </w:rPr>
              <w:t>As at</w:t>
            </w:r>
          </w:p>
        </w:tc>
        <w:tc>
          <w:tcPr>
            <w:tcW w:w="992" w:type="dxa"/>
            <w:tcBorders>
              <w:bottom w:val="single" w:sz="4" w:space="0" w:color="auto"/>
            </w:tcBorders>
          </w:tcPr>
          <w:p w14:paraId="7C006349" w14:textId="332AEAF7"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30</w:t>
            </w:r>
            <w:r w:rsidR="006A79C7" w:rsidRPr="00C366BE">
              <w:rPr>
                <w:rFonts w:ascii="Arial" w:eastAsia="Arial Unicode MS" w:hAnsi="Arial" w:cs="Arial"/>
                <w:b/>
                <w:bCs/>
                <w:sz w:val="14"/>
                <w:szCs w:val="14"/>
                <w:lang w:bidi="th-TH"/>
              </w:rPr>
              <w:t xml:space="preserve"> </w:t>
            </w:r>
            <w:r w:rsidR="00DC2A6F" w:rsidRPr="00C366BE">
              <w:rPr>
                <w:rFonts w:ascii="Arial" w:eastAsia="Arial Unicode MS" w:hAnsi="Arial" w:cs="Arial"/>
                <w:b/>
                <w:bCs/>
                <w:sz w:val="14"/>
                <w:szCs w:val="14"/>
                <w:lang w:bidi="th-TH"/>
              </w:rPr>
              <w:t>September</w:t>
            </w:r>
            <w:r w:rsidR="006A79C7" w:rsidRPr="00C366BE">
              <w:rPr>
                <w:rFonts w:ascii="Arial" w:eastAsia="Arial Unicode MS" w:hAnsi="Arial" w:cs="Arial"/>
                <w:b/>
                <w:bCs/>
                <w:sz w:val="14"/>
                <w:szCs w:val="14"/>
                <w:lang w:bidi="th-TH"/>
              </w:rPr>
              <w:t xml:space="preserve"> </w:t>
            </w:r>
          </w:p>
          <w:p w14:paraId="35EDE360" w14:textId="568E2D63"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37FB1784" w14:textId="0238BD75" w:rsidR="006A79C7" w:rsidRPr="00C366BE" w:rsidRDefault="006A79C7" w:rsidP="006A79C7">
            <w:pPr>
              <w:ind w:left="-103" w:right="-72"/>
              <w:jc w:val="right"/>
              <w:rPr>
                <w:rFonts w:ascii="Arial" w:eastAsia="Arial Unicode MS" w:hAnsi="Arial" w:cs="Arial"/>
                <w:b/>
                <w:bCs/>
                <w:sz w:val="16"/>
                <w:szCs w:val="16"/>
                <w:lang w:bidi="th-TH"/>
              </w:rPr>
            </w:pPr>
            <w:r w:rsidRPr="00C366BE">
              <w:rPr>
                <w:rFonts w:ascii="Arial" w:eastAsia="Arial Unicode MS" w:hAnsi="Arial" w:cs="Arial"/>
                <w:b/>
                <w:bCs/>
                <w:sz w:val="14"/>
                <w:szCs w:val="14"/>
                <w:lang w:bidi="th-TH"/>
              </w:rPr>
              <w:t>Thousand Baht</w:t>
            </w:r>
          </w:p>
        </w:tc>
        <w:tc>
          <w:tcPr>
            <w:tcW w:w="970" w:type="dxa"/>
            <w:tcBorders>
              <w:bottom w:val="single" w:sz="4" w:space="0" w:color="auto"/>
            </w:tcBorders>
          </w:tcPr>
          <w:p w14:paraId="19528859" w14:textId="3140E69E"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6A79C7"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4703D7D9" w14:textId="0E45878A" w:rsidR="006A79C7" w:rsidRPr="00C366BE" w:rsidRDefault="006A79C7" w:rsidP="006A79C7">
            <w:pPr>
              <w:ind w:left="-111" w:right="-72"/>
              <w:jc w:val="right"/>
              <w:rPr>
                <w:rFonts w:ascii="Arial" w:eastAsia="Arial Unicode MS" w:hAnsi="Arial" w:cs="Arial"/>
                <w:b/>
                <w:bCs/>
                <w:sz w:val="16"/>
                <w:szCs w:val="16"/>
                <w:lang w:bidi="th-TH"/>
              </w:rPr>
            </w:pPr>
            <w:r w:rsidRPr="00C366BE">
              <w:rPr>
                <w:rFonts w:ascii="Arial" w:eastAsia="Arial Unicode MS" w:hAnsi="Arial" w:cs="Arial"/>
                <w:b/>
                <w:bCs/>
                <w:sz w:val="14"/>
                <w:szCs w:val="14"/>
                <w:lang w:bidi="th-TH"/>
              </w:rPr>
              <w:t>Thousand Baht</w:t>
            </w:r>
          </w:p>
        </w:tc>
        <w:tc>
          <w:tcPr>
            <w:tcW w:w="927" w:type="dxa"/>
            <w:tcBorders>
              <w:bottom w:val="single" w:sz="4" w:space="0" w:color="auto"/>
            </w:tcBorders>
          </w:tcPr>
          <w:p w14:paraId="54F02F6F" w14:textId="5646EE43" w:rsidR="006A79C7" w:rsidRPr="00C366BE" w:rsidRDefault="00C366BE" w:rsidP="006A79C7">
            <w:pPr>
              <w:ind w:left="-93" w:right="-72"/>
              <w:jc w:val="right"/>
              <w:rPr>
                <w:rFonts w:ascii="Arial" w:eastAsia="Arial Unicode MS" w:hAnsi="Arial" w:cs="Arial"/>
                <w:b/>
                <w:bCs/>
                <w:spacing w:val="-6"/>
                <w:sz w:val="14"/>
                <w:szCs w:val="14"/>
                <w:lang w:bidi="th-TH"/>
              </w:rPr>
            </w:pPr>
            <w:r w:rsidRPr="00C366BE">
              <w:rPr>
                <w:rFonts w:ascii="Arial" w:eastAsia="Arial Unicode MS" w:hAnsi="Arial" w:cs="Arial"/>
                <w:b/>
                <w:bCs/>
                <w:spacing w:val="-6"/>
                <w:sz w:val="14"/>
                <w:szCs w:val="14"/>
                <w:lang w:bidi="th-TH"/>
              </w:rPr>
              <w:t>30</w:t>
            </w:r>
            <w:r w:rsidR="006A79C7" w:rsidRPr="00C366BE">
              <w:rPr>
                <w:rFonts w:ascii="Arial" w:eastAsia="Arial Unicode MS" w:hAnsi="Arial" w:cs="Arial"/>
                <w:b/>
                <w:bCs/>
                <w:spacing w:val="-6"/>
                <w:sz w:val="14"/>
                <w:szCs w:val="14"/>
                <w:lang w:bidi="th-TH"/>
              </w:rPr>
              <w:t xml:space="preserve"> </w:t>
            </w:r>
            <w:r w:rsidR="00DC2A6F" w:rsidRPr="00C366BE">
              <w:rPr>
                <w:rFonts w:ascii="Arial" w:eastAsia="Arial Unicode MS" w:hAnsi="Arial" w:cs="Arial"/>
                <w:b/>
                <w:bCs/>
                <w:spacing w:val="-6"/>
                <w:sz w:val="14"/>
                <w:szCs w:val="14"/>
                <w:lang w:bidi="th-TH"/>
              </w:rPr>
              <w:t>September</w:t>
            </w:r>
            <w:r w:rsidR="006A79C7" w:rsidRPr="00C366BE">
              <w:rPr>
                <w:rFonts w:ascii="Arial" w:eastAsia="Arial Unicode MS" w:hAnsi="Arial" w:cs="Arial"/>
                <w:b/>
                <w:bCs/>
                <w:spacing w:val="-6"/>
                <w:sz w:val="14"/>
                <w:szCs w:val="14"/>
                <w:lang w:bidi="th-TH"/>
              </w:rPr>
              <w:t xml:space="preserve"> </w:t>
            </w:r>
          </w:p>
          <w:p w14:paraId="1D589E4D" w14:textId="0F39E215"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5A2D1D65" w14:textId="6BBDB5CE" w:rsidR="006A79C7" w:rsidRPr="00C366BE" w:rsidRDefault="006A79C7" w:rsidP="006A79C7">
            <w:pPr>
              <w:ind w:left="-111" w:right="-72"/>
              <w:jc w:val="right"/>
              <w:rPr>
                <w:rFonts w:ascii="Arial" w:eastAsia="Arial Unicode MS" w:hAnsi="Arial" w:cs="Arial"/>
                <w:b/>
                <w:bCs/>
                <w:sz w:val="16"/>
                <w:szCs w:val="16"/>
                <w:lang w:bidi="th-TH"/>
              </w:rPr>
            </w:pPr>
            <w:r w:rsidRPr="00C366BE">
              <w:rPr>
                <w:rFonts w:ascii="Arial" w:eastAsia="Arial Unicode MS" w:hAnsi="Arial" w:cs="Arial"/>
                <w:b/>
                <w:bCs/>
                <w:sz w:val="14"/>
                <w:szCs w:val="14"/>
                <w:lang w:bidi="th-TH"/>
              </w:rPr>
              <w:t>Thousand Baht</w:t>
            </w:r>
          </w:p>
        </w:tc>
        <w:tc>
          <w:tcPr>
            <w:tcW w:w="963" w:type="dxa"/>
            <w:tcBorders>
              <w:bottom w:val="single" w:sz="4" w:space="0" w:color="auto"/>
            </w:tcBorders>
          </w:tcPr>
          <w:p w14:paraId="2A962075" w14:textId="0FFA1B6F"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6A79C7"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5DAD5FDE" w14:textId="5C67E665" w:rsidR="006A79C7" w:rsidRPr="00C366BE" w:rsidRDefault="006A79C7" w:rsidP="006A79C7">
            <w:pPr>
              <w:ind w:left="-108" w:right="-72"/>
              <w:jc w:val="right"/>
              <w:rPr>
                <w:rFonts w:ascii="Arial" w:eastAsia="Arial Unicode MS" w:hAnsi="Arial" w:cs="Arial"/>
                <w:b/>
                <w:bCs/>
                <w:sz w:val="16"/>
                <w:szCs w:val="16"/>
                <w:lang w:bidi="th-TH"/>
              </w:rPr>
            </w:pPr>
            <w:r w:rsidRPr="00C366BE">
              <w:rPr>
                <w:rFonts w:ascii="Arial" w:eastAsia="Arial Unicode MS" w:hAnsi="Arial" w:cs="Arial"/>
                <w:b/>
                <w:bCs/>
                <w:sz w:val="14"/>
                <w:szCs w:val="14"/>
                <w:lang w:bidi="th-TH"/>
              </w:rPr>
              <w:t>Thousand Baht</w:t>
            </w:r>
          </w:p>
        </w:tc>
        <w:tc>
          <w:tcPr>
            <w:tcW w:w="991" w:type="dxa"/>
            <w:tcBorders>
              <w:bottom w:val="single" w:sz="4" w:space="0" w:color="auto"/>
            </w:tcBorders>
          </w:tcPr>
          <w:p w14:paraId="784912BF" w14:textId="6CCC91A1"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30</w:t>
            </w:r>
            <w:r w:rsidR="006A79C7" w:rsidRPr="00C366BE">
              <w:rPr>
                <w:rFonts w:ascii="Arial" w:eastAsia="Arial Unicode MS" w:hAnsi="Arial" w:cs="Arial"/>
                <w:b/>
                <w:bCs/>
                <w:sz w:val="14"/>
                <w:szCs w:val="14"/>
                <w:lang w:bidi="th-TH"/>
              </w:rPr>
              <w:t xml:space="preserve"> </w:t>
            </w:r>
            <w:r w:rsidR="00DC2A6F" w:rsidRPr="00C366BE">
              <w:rPr>
                <w:rFonts w:ascii="Arial" w:eastAsia="Arial Unicode MS" w:hAnsi="Arial" w:cs="Arial"/>
                <w:b/>
                <w:bCs/>
                <w:sz w:val="14"/>
                <w:szCs w:val="14"/>
                <w:lang w:bidi="th-TH"/>
              </w:rPr>
              <w:t>September</w:t>
            </w:r>
            <w:r w:rsidR="006A79C7" w:rsidRPr="00C366BE">
              <w:rPr>
                <w:rFonts w:ascii="Arial" w:eastAsia="Arial Unicode MS" w:hAnsi="Arial" w:cs="Arial"/>
                <w:b/>
                <w:bCs/>
                <w:sz w:val="14"/>
                <w:szCs w:val="14"/>
                <w:lang w:bidi="th-TH"/>
              </w:rPr>
              <w:t xml:space="preserve"> </w:t>
            </w:r>
          </w:p>
          <w:p w14:paraId="26612BB0" w14:textId="17F9289F"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66F9A1B6" w14:textId="78D5D3FA" w:rsidR="006A79C7" w:rsidRPr="00C366BE" w:rsidRDefault="006A79C7" w:rsidP="006A79C7">
            <w:pPr>
              <w:ind w:left="-108" w:right="-72"/>
              <w:jc w:val="right"/>
              <w:rPr>
                <w:rFonts w:ascii="Arial" w:eastAsia="Arial Unicode MS" w:hAnsi="Arial" w:cs="Arial"/>
                <w:b/>
                <w:bCs/>
                <w:sz w:val="16"/>
                <w:szCs w:val="16"/>
                <w:lang w:bidi="th-TH"/>
              </w:rPr>
            </w:pPr>
            <w:r w:rsidRPr="00C366BE">
              <w:rPr>
                <w:rFonts w:ascii="Arial" w:eastAsia="Arial Unicode MS" w:hAnsi="Arial" w:cs="Arial"/>
                <w:b/>
                <w:bCs/>
                <w:sz w:val="14"/>
                <w:szCs w:val="14"/>
                <w:lang w:bidi="th-TH"/>
              </w:rPr>
              <w:t>Thousand Baht</w:t>
            </w:r>
          </w:p>
        </w:tc>
        <w:tc>
          <w:tcPr>
            <w:tcW w:w="944" w:type="dxa"/>
            <w:tcBorders>
              <w:bottom w:val="single" w:sz="4" w:space="0" w:color="auto"/>
            </w:tcBorders>
          </w:tcPr>
          <w:p w14:paraId="24A53345" w14:textId="27FBA469"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6A79C7"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37263C08" w14:textId="70ACA240" w:rsidR="006A79C7" w:rsidRPr="00C366BE" w:rsidRDefault="006A79C7" w:rsidP="006A79C7">
            <w:pPr>
              <w:ind w:left="-106" w:right="-72"/>
              <w:jc w:val="right"/>
              <w:rPr>
                <w:rFonts w:ascii="Arial" w:eastAsia="Arial Unicode MS" w:hAnsi="Arial" w:cs="Arial"/>
                <w:b/>
                <w:bCs/>
                <w:sz w:val="16"/>
                <w:szCs w:val="16"/>
                <w:lang w:bidi="th-TH"/>
              </w:rPr>
            </w:pPr>
            <w:r w:rsidRPr="00C366BE">
              <w:rPr>
                <w:rFonts w:ascii="Arial" w:eastAsia="Arial Unicode MS" w:hAnsi="Arial" w:cs="Arial"/>
                <w:b/>
                <w:bCs/>
                <w:sz w:val="14"/>
                <w:szCs w:val="14"/>
                <w:lang w:bidi="th-TH"/>
              </w:rPr>
              <w:t>Thousand Baht</w:t>
            </w:r>
          </w:p>
        </w:tc>
        <w:tc>
          <w:tcPr>
            <w:tcW w:w="992" w:type="dxa"/>
            <w:tcBorders>
              <w:bottom w:val="single" w:sz="4" w:space="0" w:color="auto"/>
            </w:tcBorders>
          </w:tcPr>
          <w:p w14:paraId="11D1AFB5" w14:textId="03277D8C"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30</w:t>
            </w:r>
            <w:r w:rsidR="006A79C7" w:rsidRPr="00C366BE">
              <w:rPr>
                <w:rFonts w:ascii="Arial" w:eastAsia="Arial Unicode MS" w:hAnsi="Arial" w:cs="Arial"/>
                <w:b/>
                <w:bCs/>
                <w:sz w:val="14"/>
                <w:szCs w:val="14"/>
                <w:lang w:bidi="th-TH"/>
              </w:rPr>
              <w:t xml:space="preserve"> </w:t>
            </w:r>
            <w:r w:rsidR="00DC2A6F" w:rsidRPr="00C366BE">
              <w:rPr>
                <w:rFonts w:ascii="Arial" w:eastAsia="Arial Unicode MS" w:hAnsi="Arial" w:cs="Arial"/>
                <w:b/>
                <w:bCs/>
                <w:sz w:val="14"/>
                <w:szCs w:val="14"/>
                <w:lang w:bidi="th-TH"/>
              </w:rPr>
              <w:t>September</w:t>
            </w:r>
            <w:r w:rsidR="006A79C7" w:rsidRPr="00C366BE">
              <w:rPr>
                <w:rFonts w:ascii="Arial" w:eastAsia="Arial Unicode MS" w:hAnsi="Arial" w:cs="Arial"/>
                <w:b/>
                <w:bCs/>
                <w:sz w:val="14"/>
                <w:szCs w:val="14"/>
                <w:lang w:bidi="th-TH"/>
              </w:rPr>
              <w:t xml:space="preserve"> </w:t>
            </w:r>
          </w:p>
          <w:p w14:paraId="344E6867" w14:textId="03000CA5"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2025</w:t>
            </w:r>
          </w:p>
          <w:p w14:paraId="4BA6A8D7" w14:textId="3F08135B" w:rsidR="006A79C7" w:rsidRPr="00C366BE" w:rsidRDefault="006A79C7" w:rsidP="006A79C7">
            <w:pPr>
              <w:ind w:left="-105" w:right="-72"/>
              <w:jc w:val="right"/>
              <w:rPr>
                <w:rFonts w:ascii="Arial" w:eastAsia="Arial Unicode MS" w:hAnsi="Arial" w:cs="Arial"/>
                <w:b/>
                <w:bCs/>
                <w:sz w:val="16"/>
                <w:szCs w:val="16"/>
              </w:rPr>
            </w:pPr>
            <w:r w:rsidRPr="00C366BE">
              <w:rPr>
                <w:rFonts w:ascii="Arial" w:eastAsia="Arial Unicode MS" w:hAnsi="Arial" w:cs="Arial"/>
                <w:b/>
                <w:bCs/>
                <w:sz w:val="14"/>
                <w:szCs w:val="14"/>
                <w:lang w:bidi="th-TH"/>
              </w:rPr>
              <w:t>Thousand Baht</w:t>
            </w:r>
          </w:p>
        </w:tc>
        <w:tc>
          <w:tcPr>
            <w:tcW w:w="943" w:type="dxa"/>
            <w:tcBorders>
              <w:bottom w:val="single" w:sz="4" w:space="0" w:color="auto"/>
            </w:tcBorders>
          </w:tcPr>
          <w:p w14:paraId="01D968A3" w14:textId="391E73F5" w:rsidR="006A79C7" w:rsidRPr="00C366BE" w:rsidRDefault="00C366BE" w:rsidP="006A79C7">
            <w:pPr>
              <w:ind w:left="-93" w:right="-72"/>
              <w:jc w:val="right"/>
              <w:rPr>
                <w:rFonts w:ascii="Arial" w:eastAsia="Arial Unicode MS" w:hAnsi="Arial" w:cs="Arial"/>
                <w:b/>
                <w:bCs/>
                <w:sz w:val="14"/>
                <w:szCs w:val="14"/>
                <w:lang w:bidi="th-TH"/>
              </w:rPr>
            </w:pPr>
            <w:r w:rsidRPr="00C366BE">
              <w:rPr>
                <w:rFonts w:ascii="Arial" w:eastAsia="Arial Unicode MS" w:hAnsi="Arial" w:cs="Arial"/>
                <w:b/>
                <w:bCs/>
                <w:sz w:val="14"/>
                <w:szCs w:val="14"/>
                <w:lang w:bidi="th-TH"/>
              </w:rPr>
              <w:t>31</w:t>
            </w:r>
            <w:r w:rsidR="006A79C7" w:rsidRPr="00C366BE">
              <w:rPr>
                <w:rFonts w:ascii="Arial" w:eastAsia="Arial Unicode MS" w:hAnsi="Arial" w:cs="Arial"/>
                <w:b/>
                <w:bCs/>
                <w:sz w:val="14"/>
                <w:szCs w:val="14"/>
                <w:lang w:bidi="th-TH"/>
              </w:rPr>
              <w:t xml:space="preserve"> December </w:t>
            </w:r>
            <w:r w:rsidRPr="00C366BE">
              <w:rPr>
                <w:rFonts w:ascii="Arial" w:eastAsia="Arial Unicode MS" w:hAnsi="Arial" w:cs="Arial"/>
                <w:b/>
                <w:bCs/>
                <w:sz w:val="14"/>
                <w:szCs w:val="14"/>
                <w:lang w:bidi="th-TH"/>
              </w:rPr>
              <w:t>2024</w:t>
            </w:r>
          </w:p>
          <w:p w14:paraId="763F84D2" w14:textId="0C8FE792" w:rsidR="006A79C7" w:rsidRPr="00C366BE" w:rsidRDefault="006A79C7" w:rsidP="006A79C7">
            <w:pPr>
              <w:ind w:left="-113" w:right="-72"/>
              <w:jc w:val="right"/>
              <w:rPr>
                <w:rFonts w:ascii="Arial" w:eastAsia="Arial Unicode MS" w:hAnsi="Arial" w:cs="Arial"/>
                <w:b/>
                <w:bCs/>
                <w:sz w:val="16"/>
                <w:szCs w:val="16"/>
              </w:rPr>
            </w:pPr>
            <w:r w:rsidRPr="00C366BE">
              <w:rPr>
                <w:rFonts w:ascii="Arial" w:eastAsia="Arial Unicode MS" w:hAnsi="Arial" w:cs="Arial"/>
                <w:b/>
                <w:bCs/>
                <w:sz w:val="14"/>
                <w:szCs w:val="14"/>
                <w:lang w:bidi="th-TH"/>
              </w:rPr>
              <w:t>Thousand Baht</w:t>
            </w:r>
          </w:p>
        </w:tc>
      </w:tr>
      <w:tr w:rsidR="00C83D21" w:rsidRPr="00C366BE" w14:paraId="5C8AB32C" w14:textId="77777777" w:rsidTr="006563CA">
        <w:tc>
          <w:tcPr>
            <w:tcW w:w="1818" w:type="dxa"/>
          </w:tcPr>
          <w:p w14:paraId="1DDAB5C3" w14:textId="77777777" w:rsidR="00177276" w:rsidRPr="00C366BE" w:rsidRDefault="00177276" w:rsidP="00FF77A2">
            <w:pPr>
              <w:rPr>
                <w:rFonts w:ascii="Arial" w:eastAsia="Arial Unicode MS" w:hAnsi="Arial" w:cs="Arial"/>
                <w:b/>
                <w:bCs/>
                <w:sz w:val="14"/>
                <w:szCs w:val="14"/>
                <w:lang w:bidi="th-TH"/>
              </w:rPr>
            </w:pPr>
          </w:p>
        </w:tc>
        <w:tc>
          <w:tcPr>
            <w:tcW w:w="992" w:type="dxa"/>
            <w:tcBorders>
              <w:top w:val="single" w:sz="4" w:space="0" w:color="auto"/>
            </w:tcBorders>
          </w:tcPr>
          <w:p w14:paraId="6A7BCC42" w14:textId="77777777" w:rsidR="00177276" w:rsidRPr="00C366BE" w:rsidRDefault="00177276" w:rsidP="00FF77A2">
            <w:pPr>
              <w:ind w:left="-103" w:right="-72"/>
              <w:jc w:val="right"/>
              <w:rPr>
                <w:rFonts w:ascii="Arial" w:eastAsia="Arial Unicode MS" w:hAnsi="Arial" w:cs="Arial"/>
                <w:b/>
                <w:bCs/>
                <w:sz w:val="14"/>
                <w:szCs w:val="14"/>
                <w:lang w:bidi="th-TH"/>
              </w:rPr>
            </w:pPr>
          </w:p>
        </w:tc>
        <w:tc>
          <w:tcPr>
            <w:tcW w:w="970" w:type="dxa"/>
            <w:tcBorders>
              <w:top w:val="single" w:sz="4" w:space="0" w:color="auto"/>
            </w:tcBorders>
          </w:tcPr>
          <w:p w14:paraId="2A57F8B0" w14:textId="77777777" w:rsidR="00177276" w:rsidRPr="00C366BE" w:rsidRDefault="00177276" w:rsidP="00FF77A2">
            <w:pPr>
              <w:ind w:left="-111" w:right="-72"/>
              <w:jc w:val="right"/>
              <w:rPr>
                <w:rFonts w:ascii="Arial" w:eastAsia="Arial Unicode MS" w:hAnsi="Arial" w:cs="Arial"/>
                <w:b/>
                <w:bCs/>
                <w:sz w:val="14"/>
                <w:szCs w:val="14"/>
                <w:lang w:bidi="th-TH"/>
              </w:rPr>
            </w:pPr>
          </w:p>
        </w:tc>
        <w:tc>
          <w:tcPr>
            <w:tcW w:w="927" w:type="dxa"/>
            <w:tcBorders>
              <w:top w:val="single" w:sz="4" w:space="0" w:color="auto"/>
            </w:tcBorders>
          </w:tcPr>
          <w:p w14:paraId="0BEC4352" w14:textId="77777777" w:rsidR="00177276" w:rsidRPr="00C366BE" w:rsidRDefault="00177276" w:rsidP="00FF77A2">
            <w:pPr>
              <w:ind w:left="-111" w:right="-72"/>
              <w:jc w:val="right"/>
              <w:rPr>
                <w:rFonts w:ascii="Arial" w:eastAsia="Arial Unicode MS" w:hAnsi="Arial" w:cs="Arial"/>
                <w:b/>
                <w:bCs/>
                <w:sz w:val="14"/>
                <w:szCs w:val="14"/>
                <w:lang w:bidi="th-TH"/>
              </w:rPr>
            </w:pPr>
          </w:p>
        </w:tc>
        <w:tc>
          <w:tcPr>
            <w:tcW w:w="963" w:type="dxa"/>
            <w:tcBorders>
              <w:top w:val="single" w:sz="4" w:space="0" w:color="auto"/>
            </w:tcBorders>
          </w:tcPr>
          <w:p w14:paraId="01DF49EE" w14:textId="77777777" w:rsidR="00177276" w:rsidRPr="00C366BE" w:rsidRDefault="00177276" w:rsidP="00FF77A2">
            <w:pPr>
              <w:ind w:left="-108" w:right="-72"/>
              <w:jc w:val="right"/>
              <w:rPr>
                <w:rFonts w:ascii="Arial" w:eastAsia="Arial Unicode MS" w:hAnsi="Arial" w:cs="Arial"/>
                <w:b/>
                <w:bCs/>
                <w:sz w:val="14"/>
                <w:szCs w:val="14"/>
                <w:lang w:bidi="th-TH"/>
              </w:rPr>
            </w:pPr>
          </w:p>
        </w:tc>
        <w:tc>
          <w:tcPr>
            <w:tcW w:w="991" w:type="dxa"/>
            <w:tcBorders>
              <w:top w:val="single" w:sz="4" w:space="0" w:color="auto"/>
            </w:tcBorders>
          </w:tcPr>
          <w:p w14:paraId="6E23D838" w14:textId="77777777" w:rsidR="00177276" w:rsidRPr="00C366BE" w:rsidRDefault="00177276" w:rsidP="00FF77A2">
            <w:pPr>
              <w:ind w:left="-108" w:right="-72"/>
              <w:jc w:val="right"/>
              <w:rPr>
                <w:rFonts w:ascii="Arial" w:eastAsia="Arial Unicode MS" w:hAnsi="Arial" w:cs="Arial"/>
                <w:b/>
                <w:bCs/>
                <w:sz w:val="14"/>
                <w:szCs w:val="14"/>
                <w:lang w:bidi="th-TH"/>
              </w:rPr>
            </w:pPr>
          </w:p>
        </w:tc>
        <w:tc>
          <w:tcPr>
            <w:tcW w:w="944" w:type="dxa"/>
            <w:tcBorders>
              <w:top w:val="single" w:sz="4" w:space="0" w:color="auto"/>
            </w:tcBorders>
          </w:tcPr>
          <w:p w14:paraId="702AD55A" w14:textId="77777777" w:rsidR="00177276" w:rsidRPr="00C366BE" w:rsidRDefault="00177276" w:rsidP="00FF77A2">
            <w:pPr>
              <w:ind w:left="-106" w:right="-72"/>
              <w:jc w:val="right"/>
              <w:rPr>
                <w:rFonts w:ascii="Arial" w:eastAsia="Arial Unicode MS" w:hAnsi="Arial" w:cs="Arial"/>
                <w:b/>
                <w:bCs/>
                <w:sz w:val="14"/>
                <w:szCs w:val="14"/>
                <w:lang w:bidi="th-TH"/>
              </w:rPr>
            </w:pPr>
          </w:p>
        </w:tc>
        <w:tc>
          <w:tcPr>
            <w:tcW w:w="992" w:type="dxa"/>
            <w:tcBorders>
              <w:top w:val="single" w:sz="4" w:space="0" w:color="auto"/>
            </w:tcBorders>
          </w:tcPr>
          <w:p w14:paraId="3647DBF3" w14:textId="77777777" w:rsidR="00177276" w:rsidRPr="00C366BE" w:rsidRDefault="00177276" w:rsidP="00FF77A2">
            <w:pPr>
              <w:ind w:left="-105" w:right="-72"/>
              <w:jc w:val="right"/>
              <w:rPr>
                <w:rFonts w:ascii="Arial" w:eastAsia="Arial Unicode MS" w:hAnsi="Arial" w:cs="Arial"/>
                <w:b/>
                <w:bCs/>
                <w:sz w:val="14"/>
                <w:szCs w:val="14"/>
              </w:rPr>
            </w:pPr>
          </w:p>
        </w:tc>
        <w:tc>
          <w:tcPr>
            <w:tcW w:w="943" w:type="dxa"/>
            <w:tcBorders>
              <w:top w:val="single" w:sz="4" w:space="0" w:color="auto"/>
            </w:tcBorders>
          </w:tcPr>
          <w:p w14:paraId="7DCDD5A9" w14:textId="77777777" w:rsidR="00177276" w:rsidRPr="00C366BE" w:rsidRDefault="00177276" w:rsidP="00FF77A2">
            <w:pPr>
              <w:ind w:left="-113" w:right="-72"/>
              <w:jc w:val="right"/>
              <w:rPr>
                <w:rFonts w:ascii="Arial" w:eastAsia="Arial Unicode MS" w:hAnsi="Arial" w:cs="Arial"/>
                <w:b/>
                <w:bCs/>
                <w:sz w:val="14"/>
                <w:szCs w:val="14"/>
              </w:rPr>
            </w:pPr>
          </w:p>
        </w:tc>
      </w:tr>
      <w:tr w:rsidR="00124EAF" w:rsidRPr="00C366BE" w14:paraId="7D65F3CC" w14:textId="77777777" w:rsidTr="006563CA">
        <w:tc>
          <w:tcPr>
            <w:tcW w:w="1818" w:type="dxa"/>
          </w:tcPr>
          <w:p w14:paraId="4A3C489C" w14:textId="77777777" w:rsidR="00FD621D" w:rsidRPr="00C366BE" w:rsidRDefault="00FD621D" w:rsidP="00FF77A2">
            <w:pPr>
              <w:rPr>
                <w:rFonts w:ascii="Arial" w:eastAsia="Arial Unicode MS" w:hAnsi="Arial" w:cs="Arial"/>
                <w:b/>
                <w:bCs/>
                <w:sz w:val="14"/>
                <w:szCs w:val="14"/>
                <w:lang w:bidi="th-TH"/>
              </w:rPr>
            </w:pPr>
            <w:r w:rsidRPr="00C366BE">
              <w:rPr>
                <w:rFonts w:ascii="Arial" w:eastAsia="Arial Unicode MS" w:hAnsi="Arial" w:cs="Arial"/>
                <w:b/>
                <w:bCs/>
                <w:sz w:val="14"/>
                <w:szCs w:val="14"/>
                <w:lang w:bidi="th-TH"/>
              </w:rPr>
              <w:t>Assets</w:t>
            </w:r>
          </w:p>
        </w:tc>
        <w:tc>
          <w:tcPr>
            <w:tcW w:w="992" w:type="dxa"/>
          </w:tcPr>
          <w:p w14:paraId="05BA62F7" w14:textId="77777777" w:rsidR="00FD621D" w:rsidRPr="00C366BE" w:rsidRDefault="00FD621D" w:rsidP="00FF77A2">
            <w:pPr>
              <w:ind w:left="-103" w:right="-72"/>
              <w:jc w:val="right"/>
              <w:rPr>
                <w:rFonts w:ascii="Arial" w:eastAsia="Arial Unicode MS" w:hAnsi="Arial" w:cs="Arial"/>
                <w:b/>
                <w:bCs/>
                <w:sz w:val="14"/>
                <w:szCs w:val="14"/>
                <w:lang w:bidi="th-TH"/>
              </w:rPr>
            </w:pPr>
          </w:p>
        </w:tc>
        <w:tc>
          <w:tcPr>
            <w:tcW w:w="970" w:type="dxa"/>
          </w:tcPr>
          <w:p w14:paraId="5A734C7C" w14:textId="77777777" w:rsidR="00FD621D" w:rsidRPr="00C366BE" w:rsidRDefault="00FD621D" w:rsidP="00FF77A2">
            <w:pPr>
              <w:ind w:left="-111" w:right="-72"/>
              <w:jc w:val="right"/>
              <w:rPr>
                <w:rFonts w:ascii="Arial" w:eastAsia="Arial Unicode MS" w:hAnsi="Arial" w:cs="Arial"/>
                <w:b/>
                <w:bCs/>
                <w:sz w:val="14"/>
                <w:szCs w:val="14"/>
                <w:lang w:bidi="th-TH"/>
              </w:rPr>
            </w:pPr>
          </w:p>
        </w:tc>
        <w:tc>
          <w:tcPr>
            <w:tcW w:w="927" w:type="dxa"/>
          </w:tcPr>
          <w:p w14:paraId="144A1814" w14:textId="77777777" w:rsidR="00FD621D" w:rsidRPr="00C366BE" w:rsidRDefault="00FD621D" w:rsidP="00FF77A2">
            <w:pPr>
              <w:ind w:left="-111" w:right="-72"/>
              <w:jc w:val="right"/>
              <w:rPr>
                <w:rFonts w:ascii="Arial" w:eastAsia="Arial Unicode MS" w:hAnsi="Arial" w:cs="Arial"/>
                <w:b/>
                <w:bCs/>
                <w:sz w:val="14"/>
                <w:szCs w:val="14"/>
                <w:lang w:bidi="th-TH"/>
              </w:rPr>
            </w:pPr>
          </w:p>
        </w:tc>
        <w:tc>
          <w:tcPr>
            <w:tcW w:w="963" w:type="dxa"/>
          </w:tcPr>
          <w:p w14:paraId="798A615F" w14:textId="77777777" w:rsidR="00FD621D" w:rsidRPr="00C366BE" w:rsidRDefault="00FD621D" w:rsidP="00FF77A2">
            <w:pPr>
              <w:ind w:left="-108" w:right="-72"/>
              <w:jc w:val="right"/>
              <w:rPr>
                <w:rFonts w:ascii="Arial" w:eastAsia="Arial Unicode MS" w:hAnsi="Arial" w:cs="Arial"/>
                <w:b/>
                <w:bCs/>
                <w:sz w:val="14"/>
                <w:szCs w:val="14"/>
                <w:lang w:bidi="th-TH"/>
              </w:rPr>
            </w:pPr>
          </w:p>
        </w:tc>
        <w:tc>
          <w:tcPr>
            <w:tcW w:w="991" w:type="dxa"/>
          </w:tcPr>
          <w:p w14:paraId="4CC67CDC" w14:textId="77777777" w:rsidR="00FD621D" w:rsidRPr="00C366BE" w:rsidRDefault="00FD621D" w:rsidP="00FF77A2">
            <w:pPr>
              <w:ind w:left="-108" w:right="-72"/>
              <w:jc w:val="right"/>
              <w:rPr>
                <w:rFonts w:ascii="Arial" w:eastAsia="Arial Unicode MS" w:hAnsi="Arial" w:cs="Arial"/>
                <w:b/>
                <w:bCs/>
                <w:sz w:val="14"/>
                <w:szCs w:val="14"/>
                <w:lang w:bidi="th-TH"/>
              </w:rPr>
            </w:pPr>
          </w:p>
        </w:tc>
        <w:tc>
          <w:tcPr>
            <w:tcW w:w="944" w:type="dxa"/>
          </w:tcPr>
          <w:p w14:paraId="75B0EDCB" w14:textId="77777777" w:rsidR="00FD621D" w:rsidRPr="00C366BE" w:rsidRDefault="00FD621D" w:rsidP="00FF77A2">
            <w:pPr>
              <w:ind w:left="-106" w:right="-72"/>
              <w:jc w:val="right"/>
              <w:rPr>
                <w:rFonts w:ascii="Arial" w:eastAsia="Arial Unicode MS" w:hAnsi="Arial" w:cs="Arial"/>
                <w:b/>
                <w:bCs/>
                <w:sz w:val="14"/>
                <w:szCs w:val="14"/>
                <w:lang w:bidi="th-TH"/>
              </w:rPr>
            </w:pPr>
          </w:p>
        </w:tc>
        <w:tc>
          <w:tcPr>
            <w:tcW w:w="992" w:type="dxa"/>
          </w:tcPr>
          <w:p w14:paraId="1F9F77D7" w14:textId="77777777" w:rsidR="00FD621D" w:rsidRPr="00C366BE" w:rsidRDefault="00FD621D" w:rsidP="00FF77A2">
            <w:pPr>
              <w:ind w:left="-105" w:right="-72"/>
              <w:jc w:val="right"/>
              <w:rPr>
                <w:rFonts w:ascii="Arial" w:eastAsia="Arial Unicode MS" w:hAnsi="Arial" w:cs="Arial"/>
                <w:b/>
                <w:bCs/>
                <w:sz w:val="14"/>
                <w:szCs w:val="14"/>
              </w:rPr>
            </w:pPr>
          </w:p>
        </w:tc>
        <w:tc>
          <w:tcPr>
            <w:tcW w:w="943" w:type="dxa"/>
          </w:tcPr>
          <w:p w14:paraId="43C52695" w14:textId="77777777" w:rsidR="00FD621D" w:rsidRPr="00C366BE" w:rsidRDefault="00FD621D" w:rsidP="00FF77A2">
            <w:pPr>
              <w:ind w:left="-113" w:right="-72"/>
              <w:jc w:val="right"/>
              <w:rPr>
                <w:rFonts w:ascii="Arial" w:eastAsia="Arial Unicode MS" w:hAnsi="Arial" w:cs="Arial"/>
                <w:b/>
                <w:bCs/>
                <w:sz w:val="14"/>
                <w:szCs w:val="14"/>
              </w:rPr>
            </w:pPr>
          </w:p>
        </w:tc>
      </w:tr>
      <w:tr w:rsidR="00C83D21" w:rsidRPr="00C366BE" w14:paraId="6D211316" w14:textId="77777777" w:rsidTr="006563CA">
        <w:tc>
          <w:tcPr>
            <w:tcW w:w="1818" w:type="dxa"/>
          </w:tcPr>
          <w:p w14:paraId="4B46D8DD" w14:textId="77777777" w:rsidR="00FD621D" w:rsidRPr="00C366BE" w:rsidRDefault="00FD621D" w:rsidP="00FF77A2">
            <w:pPr>
              <w:ind w:left="167" w:hanging="167"/>
              <w:rPr>
                <w:rFonts w:ascii="Arial" w:eastAsia="Arial Unicode MS" w:hAnsi="Arial" w:cs="Arial"/>
                <w:b/>
                <w:bCs/>
                <w:sz w:val="14"/>
                <w:szCs w:val="14"/>
                <w:lang w:bidi="th-TH"/>
              </w:rPr>
            </w:pPr>
            <w:r w:rsidRPr="00C366BE">
              <w:rPr>
                <w:rFonts w:ascii="Arial" w:eastAsia="Arial Unicode MS" w:hAnsi="Arial" w:cs="Arial"/>
                <w:b/>
                <w:bCs/>
                <w:sz w:val="14"/>
                <w:szCs w:val="14"/>
                <w:lang w:bidi="th-TH"/>
              </w:rPr>
              <w:t xml:space="preserve">Financial assets </w:t>
            </w:r>
          </w:p>
          <w:p w14:paraId="77FA6495" w14:textId="77777777" w:rsidR="00FD621D" w:rsidRPr="00C366BE" w:rsidRDefault="00FD621D" w:rsidP="00FF77A2">
            <w:pPr>
              <w:ind w:left="167" w:hanging="167"/>
              <w:rPr>
                <w:rFonts w:ascii="Arial" w:eastAsia="Arial Unicode MS" w:hAnsi="Arial" w:cs="Arial"/>
                <w:b/>
                <w:bCs/>
                <w:sz w:val="14"/>
                <w:szCs w:val="14"/>
                <w:lang w:bidi="th-TH"/>
              </w:rPr>
            </w:pPr>
            <w:r w:rsidRPr="00C366BE">
              <w:rPr>
                <w:rFonts w:ascii="Arial" w:eastAsia="Arial Unicode MS" w:hAnsi="Arial" w:cs="Arial"/>
                <w:b/>
                <w:bCs/>
                <w:sz w:val="14"/>
                <w:szCs w:val="14"/>
                <w:lang w:bidi="th-TH"/>
              </w:rPr>
              <w:tab/>
              <w:t>measured at FVPL</w:t>
            </w:r>
          </w:p>
        </w:tc>
        <w:tc>
          <w:tcPr>
            <w:tcW w:w="992" w:type="dxa"/>
            <w:vAlign w:val="bottom"/>
          </w:tcPr>
          <w:p w14:paraId="5BF1A136" w14:textId="77777777" w:rsidR="00FD621D" w:rsidRPr="00C366BE" w:rsidRDefault="00FD621D" w:rsidP="00FF77A2">
            <w:pPr>
              <w:ind w:left="-103" w:right="-72"/>
              <w:jc w:val="right"/>
              <w:rPr>
                <w:rFonts w:ascii="Arial" w:eastAsia="Arial Unicode MS" w:hAnsi="Arial" w:cs="Arial"/>
                <w:sz w:val="14"/>
                <w:szCs w:val="14"/>
                <w:lang w:bidi="th-TH"/>
              </w:rPr>
            </w:pPr>
          </w:p>
        </w:tc>
        <w:tc>
          <w:tcPr>
            <w:tcW w:w="970" w:type="dxa"/>
            <w:vAlign w:val="bottom"/>
          </w:tcPr>
          <w:p w14:paraId="5FC282D6" w14:textId="77777777" w:rsidR="00FD621D" w:rsidRPr="00C366BE" w:rsidRDefault="00FD621D" w:rsidP="00FF77A2">
            <w:pPr>
              <w:ind w:left="-111" w:right="-72"/>
              <w:jc w:val="right"/>
              <w:rPr>
                <w:rFonts w:ascii="Arial" w:eastAsia="Arial Unicode MS" w:hAnsi="Arial" w:cs="Arial"/>
                <w:sz w:val="14"/>
                <w:szCs w:val="14"/>
                <w:lang w:bidi="th-TH"/>
              </w:rPr>
            </w:pPr>
          </w:p>
        </w:tc>
        <w:tc>
          <w:tcPr>
            <w:tcW w:w="927" w:type="dxa"/>
            <w:vAlign w:val="bottom"/>
          </w:tcPr>
          <w:p w14:paraId="44222D00" w14:textId="77777777" w:rsidR="00FD621D" w:rsidRPr="00C366BE" w:rsidRDefault="00FD621D" w:rsidP="00FF77A2">
            <w:pPr>
              <w:ind w:left="-111" w:right="-72"/>
              <w:jc w:val="right"/>
              <w:rPr>
                <w:rFonts w:ascii="Arial" w:eastAsia="Arial Unicode MS" w:hAnsi="Arial" w:cs="Arial"/>
                <w:b/>
                <w:bCs/>
                <w:sz w:val="14"/>
                <w:szCs w:val="14"/>
                <w:lang w:bidi="th-TH"/>
              </w:rPr>
            </w:pPr>
          </w:p>
        </w:tc>
        <w:tc>
          <w:tcPr>
            <w:tcW w:w="963" w:type="dxa"/>
            <w:vAlign w:val="bottom"/>
          </w:tcPr>
          <w:p w14:paraId="6E2529FF" w14:textId="77777777" w:rsidR="00FD621D" w:rsidRPr="00C366BE" w:rsidRDefault="00FD621D" w:rsidP="00FF77A2">
            <w:pPr>
              <w:ind w:left="-108" w:right="-72"/>
              <w:jc w:val="right"/>
              <w:rPr>
                <w:rFonts w:ascii="Arial" w:eastAsia="Arial Unicode MS" w:hAnsi="Arial" w:cs="Arial"/>
                <w:sz w:val="14"/>
                <w:szCs w:val="14"/>
                <w:lang w:bidi="th-TH"/>
              </w:rPr>
            </w:pPr>
          </w:p>
        </w:tc>
        <w:tc>
          <w:tcPr>
            <w:tcW w:w="991" w:type="dxa"/>
            <w:vAlign w:val="bottom"/>
          </w:tcPr>
          <w:p w14:paraId="22C9030A" w14:textId="77777777" w:rsidR="00FD621D" w:rsidRPr="00C366BE" w:rsidRDefault="00FD621D" w:rsidP="00FF77A2">
            <w:pPr>
              <w:ind w:left="-108" w:right="-72"/>
              <w:jc w:val="right"/>
              <w:rPr>
                <w:rFonts w:ascii="Arial" w:eastAsia="Arial Unicode MS" w:hAnsi="Arial" w:cs="Arial"/>
                <w:sz w:val="14"/>
                <w:szCs w:val="14"/>
                <w:lang w:bidi="th-TH"/>
              </w:rPr>
            </w:pPr>
          </w:p>
        </w:tc>
        <w:tc>
          <w:tcPr>
            <w:tcW w:w="944" w:type="dxa"/>
            <w:vAlign w:val="bottom"/>
          </w:tcPr>
          <w:p w14:paraId="14866396" w14:textId="77777777" w:rsidR="00FD621D" w:rsidRPr="00C366BE" w:rsidRDefault="00FD621D" w:rsidP="00FF77A2">
            <w:pPr>
              <w:ind w:left="-106" w:right="-72"/>
              <w:jc w:val="right"/>
              <w:rPr>
                <w:rFonts w:ascii="Arial" w:eastAsia="Arial Unicode MS" w:hAnsi="Arial" w:cs="Arial"/>
                <w:b/>
                <w:bCs/>
                <w:sz w:val="14"/>
                <w:szCs w:val="14"/>
                <w:lang w:bidi="th-TH"/>
              </w:rPr>
            </w:pPr>
          </w:p>
        </w:tc>
        <w:tc>
          <w:tcPr>
            <w:tcW w:w="992" w:type="dxa"/>
            <w:vAlign w:val="bottom"/>
          </w:tcPr>
          <w:p w14:paraId="02A739E1" w14:textId="77777777" w:rsidR="00FD621D" w:rsidRPr="00C366BE" w:rsidRDefault="00FD621D" w:rsidP="00FF77A2">
            <w:pPr>
              <w:ind w:left="-105" w:right="-72"/>
              <w:jc w:val="right"/>
              <w:rPr>
                <w:rFonts w:ascii="Arial" w:eastAsia="Arial Unicode MS" w:hAnsi="Arial" w:cs="Arial"/>
                <w:b/>
                <w:bCs/>
                <w:sz w:val="14"/>
                <w:szCs w:val="14"/>
              </w:rPr>
            </w:pPr>
          </w:p>
        </w:tc>
        <w:tc>
          <w:tcPr>
            <w:tcW w:w="943" w:type="dxa"/>
            <w:vAlign w:val="bottom"/>
          </w:tcPr>
          <w:p w14:paraId="64640BAF" w14:textId="77777777" w:rsidR="00FD621D" w:rsidRPr="00C366BE" w:rsidRDefault="00FD621D" w:rsidP="00FF77A2">
            <w:pPr>
              <w:ind w:left="-113" w:right="-72"/>
              <w:jc w:val="right"/>
              <w:rPr>
                <w:rFonts w:ascii="Arial" w:eastAsia="Arial Unicode MS" w:hAnsi="Arial" w:cs="Arial"/>
                <w:sz w:val="14"/>
                <w:szCs w:val="14"/>
                <w:lang w:bidi="th-TH"/>
              </w:rPr>
            </w:pPr>
          </w:p>
        </w:tc>
      </w:tr>
      <w:tr w:rsidR="004E2A5C" w:rsidRPr="00C366BE" w14:paraId="274C4C92" w14:textId="77777777" w:rsidTr="006563CA">
        <w:tc>
          <w:tcPr>
            <w:tcW w:w="1818" w:type="dxa"/>
          </w:tcPr>
          <w:p w14:paraId="01F61976" w14:textId="77777777" w:rsidR="00FD1BE4" w:rsidRPr="00C366BE" w:rsidRDefault="004E2A5C" w:rsidP="00FD1BE4">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w:t>
            </w:r>
            <w:r w:rsidR="00FD1BE4" w:rsidRPr="00C366BE">
              <w:rPr>
                <w:rFonts w:ascii="Arial" w:eastAsia="Arial Unicode MS" w:hAnsi="Arial" w:cs="Arial"/>
                <w:sz w:val="14"/>
                <w:szCs w:val="14"/>
                <w:lang w:bidi="th-TH"/>
              </w:rPr>
              <w:t xml:space="preserve">Mutual funds - debt </w:t>
            </w:r>
          </w:p>
          <w:p w14:paraId="28E63405" w14:textId="7F6FF920" w:rsidR="004E2A5C" w:rsidRPr="00C366BE" w:rsidRDefault="00FD1BE4" w:rsidP="00FD1BE4">
            <w:pPr>
              <w:ind w:left="167" w:hanging="167"/>
              <w:rPr>
                <w:rFonts w:ascii="Arial" w:eastAsia="Arial Unicode MS" w:hAnsi="Arial" w:cs="Arial"/>
                <w:sz w:val="14"/>
                <w:szCs w:val="14"/>
                <w:lang w:bidi="th-TH"/>
              </w:rPr>
            </w:pPr>
            <w:r w:rsidRPr="00C366BE">
              <w:rPr>
                <w:rFonts w:ascii="Arial" w:eastAsia="Arial Unicode MS" w:hAnsi="Arial" w:cs="Arial"/>
                <w:sz w:val="14"/>
                <w:szCs w:val="14"/>
                <w:lang w:bidi="th-TH"/>
              </w:rPr>
              <w:t xml:space="preserve">         </w:t>
            </w:r>
            <w:proofErr w:type="spellStart"/>
            <w:r w:rsidRPr="00C366BE">
              <w:rPr>
                <w:rFonts w:ascii="Arial" w:eastAsia="Arial Unicode MS" w:hAnsi="Arial" w:cs="Arial"/>
                <w:sz w:val="14"/>
                <w:szCs w:val="17"/>
                <w:lang w:val="en-US" w:bidi="th-TH"/>
              </w:rPr>
              <w:t>i</w:t>
            </w:r>
            <w:r w:rsidRPr="00C366BE">
              <w:rPr>
                <w:rFonts w:ascii="Arial" w:eastAsia="Arial Unicode MS" w:hAnsi="Arial" w:cs="Arial"/>
                <w:sz w:val="14"/>
                <w:szCs w:val="14"/>
                <w:lang w:bidi="th-TH"/>
              </w:rPr>
              <w:t>nstrument</w:t>
            </w:r>
            <w:proofErr w:type="spellEnd"/>
          </w:p>
        </w:tc>
        <w:tc>
          <w:tcPr>
            <w:tcW w:w="992" w:type="dxa"/>
            <w:vAlign w:val="bottom"/>
          </w:tcPr>
          <w:p w14:paraId="22667591" w14:textId="3E9206FB" w:rsidR="004E2A5C" w:rsidRPr="00C366BE" w:rsidRDefault="004E2A5C"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70" w:type="dxa"/>
            <w:vAlign w:val="bottom"/>
          </w:tcPr>
          <w:p w14:paraId="4FB8F5AB" w14:textId="32E33ACD" w:rsidR="004E2A5C" w:rsidRPr="00C366BE" w:rsidRDefault="004E2A5C"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cs/>
              </w:rPr>
              <w:t>-</w:t>
            </w:r>
          </w:p>
        </w:tc>
        <w:tc>
          <w:tcPr>
            <w:tcW w:w="927" w:type="dxa"/>
            <w:vAlign w:val="bottom"/>
          </w:tcPr>
          <w:p w14:paraId="05B59198" w14:textId="561C3B57"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rPr>
              <w:t>410</w:t>
            </w:r>
            <w:r w:rsidR="004E2A5C"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468</w:t>
            </w:r>
          </w:p>
        </w:tc>
        <w:tc>
          <w:tcPr>
            <w:tcW w:w="963" w:type="dxa"/>
            <w:vAlign w:val="bottom"/>
          </w:tcPr>
          <w:p w14:paraId="219F19FC" w14:textId="0A97B706"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904</w:t>
            </w:r>
          </w:p>
        </w:tc>
        <w:tc>
          <w:tcPr>
            <w:tcW w:w="991" w:type="dxa"/>
            <w:vAlign w:val="bottom"/>
          </w:tcPr>
          <w:p w14:paraId="6FB4A100" w14:textId="4EAAECEB" w:rsidR="004E2A5C" w:rsidRPr="00C366BE" w:rsidRDefault="004E2A5C"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4" w:type="dxa"/>
            <w:vAlign w:val="bottom"/>
          </w:tcPr>
          <w:p w14:paraId="7F916FA3" w14:textId="26C83F0F" w:rsidR="004E2A5C" w:rsidRPr="00C366BE" w:rsidRDefault="004E2A5C"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cs/>
              </w:rPr>
              <w:t>-</w:t>
            </w:r>
          </w:p>
        </w:tc>
        <w:tc>
          <w:tcPr>
            <w:tcW w:w="992" w:type="dxa"/>
            <w:vAlign w:val="bottom"/>
          </w:tcPr>
          <w:p w14:paraId="0974BD20" w14:textId="4799C6ED"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410</w:t>
            </w:r>
            <w:r w:rsidR="004E2A5C"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468</w:t>
            </w:r>
          </w:p>
        </w:tc>
        <w:tc>
          <w:tcPr>
            <w:tcW w:w="943" w:type="dxa"/>
            <w:vAlign w:val="bottom"/>
          </w:tcPr>
          <w:p w14:paraId="5E88204F" w14:textId="5098DC1B"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904</w:t>
            </w:r>
          </w:p>
        </w:tc>
      </w:tr>
      <w:tr w:rsidR="004E2A5C" w:rsidRPr="00C366BE" w14:paraId="09B440B1" w14:textId="77777777" w:rsidTr="005D7722">
        <w:tc>
          <w:tcPr>
            <w:tcW w:w="1818" w:type="dxa"/>
          </w:tcPr>
          <w:p w14:paraId="03D51271" w14:textId="77777777" w:rsidR="004E2A5C" w:rsidRPr="00C366BE" w:rsidRDefault="004E2A5C" w:rsidP="004E2A5C">
            <w:pPr>
              <w:ind w:left="167" w:hanging="167"/>
              <w:rPr>
                <w:rFonts w:ascii="Arial" w:eastAsia="Arial Unicode MS" w:hAnsi="Arial" w:cs="Arial"/>
                <w:b/>
                <w:bCs/>
                <w:sz w:val="14"/>
                <w:szCs w:val="14"/>
                <w:lang w:bidi="th-TH"/>
              </w:rPr>
            </w:pPr>
          </w:p>
        </w:tc>
        <w:tc>
          <w:tcPr>
            <w:tcW w:w="992" w:type="dxa"/>
            <w:tcBorders>
              <w:top w:val="single" w:sz="4" w:space="0" w:color="auto"/>
            </w:tcBorders>
          </w:tcPr>
          <w:p w14:paraId="20313080" w14:textId="77777777" w:rsidR="004E2A5C" w:rsidRPr="00C366BE" w:rsidRDefault="004E2A5C" w:rsidP="004E2A5C">
            <w:pPr>
              <w:ind w:left="-103" w:right="-72"/>
              <w:jc w:val="right"/>
              <w:rPr>
                <w:rFonts w:ascii="Arial" w:eastAsia="Arial Unicode MS" w:hAnsi="Arial" w:cs="Arial"/>
                <w:sz w:val="14"/>
                <w:szCs w:val="14"/>
                <w:lang w:bidi="th-TH"/>
              </w:rPr>
            </w:pPr>
          </w:p>
        </w:tc>
        <w:tc>
          <w:tcPr>
            <w:tcW w:w="970" w:type="dxa"/>
            <w:tcBorders>
              <w:top w:val="single" w:sz="4" w:space="0" w:color="auto"/>
            </w:tcBorders>
          </w:tcPr>
          <w:p w14:paraId="1A1E61DD" w14:textId="77777777" w:rsidR="004E2A5C" w:rsidRPr="00C366BE" w:rsidRDefault="004E2A5C" w:rsidP="004E2A5C">
            <w:pPr>
              <w:ind w:left="-103" w:right="-72"/>
              <w:jc w:val="right"/>
              <w:rPr>
                <w:rFonts w:ascii="Arial" w:eastAsia="Arial Unicode MS" w:hAnsi="Arial" w:cs="Arial"/>
                <w:sz w:val="14"/>
                <w:szCs w:val="14"/>
                <w:lang w:bidi="th-TH"/>
              </w:rPr>
            </w:pPr>
          </w:p>
        </w:tc>
        <w:tc>
          <w:tcPr>
            <w:tcW w:w="927" w:type="dxa"/>
            <w:tcBorders>
              <w:top w:val="single" w:sz="4" w:space="0" w:color="auto"/>
            </w:tcBorders>
          </w:tcPr>
          <w:p w14:paraId="1A9D1A14" w14:textId="77777777" w:rsidR="004E2A5C" w:rsidRPr="00C366BE" w:rsidRDefault="004E2A5C" w:rsidP="004E2A5C">
            <w:pPr>
              <w:ind w:left="-103" w:right="-72"/>
              <w:jc w:val="right"/>
              <w:rPr>
                <w:rFonts w:ascii="Arial" w:eastAsia="Arial Unicode MS" w:hAnsi="Arial" w:cs="Arial"/>
                <w:sz w:val="14"/>
                <w:szCs w:val="14"/>
                <w:lang w:bidi="th-TH"/>
              </w:rPr>
            </w:pPr>
          </w:p>
        </w:tc>
        <w:tc>
          <w:tcPr>
            <w:tcW w:w="963" w:type="dxa"/>
            <w:tcBorders>
              <w:top w:val="single" w:sz="4" w:space="0" w:color="auto"/>
            </w:tcBorders>
          </w:tcPr>
          <w:p w14:paraId="17FE2CFC" w14:textId="77777777" w:rsidR="004E2A5C" w:rsidRPr="00C366BE" w:rsidRDefault="004E2A5C" w:rsidP="004E2A5C">
            <w:pPr>
              <w:ind w:left="-103" w:right="-72"/>
              <w:jc w:val="right"/>
              <w:rPr>
                <w:rFonts w:ascii="Arial" w:eastAsia="Arial Unicode MS" w:hAnsi="Arial" w:cs="Arial"/>
                <w:sz w:val="14"/>
                <w:szCs w:val="14"/>
                <w:lang w:bidi="th-TH"/>
              </w:rPr>
            </w:pPr>
          </w:p>
        </w:tc>
        <w:tc>
          <w:tcPr>
            <w:tcW w:w="991" w:type="dxa"/>
            <w:tcBorders>
              <w:top w:val="single" w:sz="4" w:space="0" w:color="auto"/>
            </w:tcBorders>
          </w:tcPr>
          <w:p w14:paraId="0D109079" w14:textId="77777777" w:rsidR="004E2A5C" w:rsidRPr="00C366BE" w:rsidRDefault="004E2A5C" w:rsidP="004E2A5C">
            <w:pPr>
              <w:ind w:left="-103" w:right="-72"/>
              <w:jc w:val="right"/>
              <w:rPr>
                <w:rFonts w:ascii="Arial" w:eastAsia="Arial Unicode MS" w:hAnsi="Arial" w:cs="Arial"/>
                <w:sz w:val="14"/>
                <w:szCs w:val="14"/>
                <w:lang w:bidi="th-TH"/>
              </w:rPr>
            </w:pPr>
          </w:p>
        </w:tc>
        <w:tc>
          <w:tcPr>
            <w:tcW w:w="944" w:type="dxa"/>
            <w:tcBorders>
              <w:top w:val="single" w:sz="4" w:space="0" w:color="auto"/>
            </w:tcBorders>
          </w:tcPr>
          <w:p w14:paraId="4F832C07" w14:textId="77777777" w:rsidR="004E2A5C" w:rsidRPr="00C366BE" w:rsidRDefault="004E2A5C" w:rsidP="004E2A5C">
            <w:pPr>
              <w:ind w:left="-103" w:right="-72"/>
              <w:jc w:val="right"/>
              <w:rPr>
                <w:rFonts w:ascii="Arial" w:eastAsia="Arial Unicode MS" w:hAnsi="Arial" w:cs="Arial"/>
                <w:sz w:val="14"/>
                <w:szCs w:val="14"/>
                <w:lang w:bidi="th-TH"/>
              </w:rPr>
            </w:pPr>
          </w:p>
        </w:tc>
        <w:tc>
          <w:tcPr>
            <w:tcW w:w="992" w:type="dxa"/>
            <w:tcBorders>
              <w:top w:val="single" w:sz="4" w:space="0" w:color="auto"/>
            </w:tcBorders>
          </w:tcPr>
          <w:p w14:paraId="763CD99D" w14:textId="77777777" w:rsidR="004E2A5C" w:rsidRPr="00C366BE" w:rsidRDefault="004E2A5C" w:rsidP="004E2A5C">
            <w:pPr>
              <w:ind w:left="-103" w:right="-72"/>
              <w:jc w:val="right"/>
              <w:rPr>
                <w:rFonts w:ascii="Arial" w:eastAsia="Arial Unicode MS" w:hAnsi="Arial" w:cs="Arial"/>
                <w:sz w:val="14"/>
                <w:szCs w:val="14"/>
                <w:lang w:bidi="th-TH"/>
              </w:rPr>
            </w:pPr>
          </w:p>
        </w:tc>
        <w:tc>
          <w:tcPr>
            <w:tcW w:w="943" w:type="dxa"/>
            <w:tcBorders>
              <w:top w:val="single" w:sz="4" w:space="0" w:color="auto"/>
            </w:tcBorders>
          </w:tcPr>
          <w:p w14:paraId="17754A68" w14:textId="77777777" w:rsidR="004E2A5C" w:rsidRPr="00C366BE" w:rsidRDefault="004E2A5C" w:rsidP="004E2A5C">
            <w:pPr>
              <w:ind w:left="-103" w:right="-72"/>
              <w:jc w:val="right"/>
              <w:rPr>
                <w:rFonts w:ascii="Arial" w:eastAsia="Arial Unicode MS" w:hAnsi="Arial" w:cs="Arial"/>
                <w:sz w:val="14"/>
                <w:szCs w:val="14"/>
                <w:lang w:bidi="th-TH"/>
              </w:rPr>
            </w:pPr>
          </w:p>
        </w:tc>
      </w:tr>
      <w:tr w:rsidR="004E2A5C" w:rsidRPr="00C366BE" w14:paraId="05261EAB" w14:textId="77777777" w:rsidTr="00E5374F">
        <w:trPr>
          <w:trHeight w:val="60"/>
        </w:trPr>
        <w:tc>
          <w:tcPr>
            <w:tcW w:w="1818" w:type="dxa"/>
            <w:vAlign w:val="bottom"/>
          </w:tcPr>
          <w:p w14:paraId="63226FA9" w14:textId="77777777" w:rsidR="004E2A5C" w:rsidRPr="00C366BE" w:rsidRDefault="004E2A5C" w:rsidP="004E2A5C">
            <w:pPr>
              <w:ind w:left="167" w:hanging="167"/>
              <w:rPr>
                <w:rFonts w:ascii="Arial" w:eastAsia="Arial Unicode MS" w:hAnsi="Arial" w:cs="Arial"/>
                <w:b/>
                <w:bCs/>
                <w:sz w:val="14"/>
                <w:szCs w:val="14"/>
                <w:lang w:bidi="th-TH"/>
              </w:rPr>
            </w:pPr>
            <w:r w:rsidRPr="00C366BE">
              <w:rPr>
                <w:rFonts w:ascii="Arial" w:eastAsia="Arial Unicode MS" w:hAnsi="Arial" w:cs="Arial"/>
                <w:b/>
                <w:bCs/>
                <w:sz w:val="14"/>
                <w:szCs w:val="14"/>
                <w:lang w:bidi="th-TH"/>
              </w:rPr>
              <w:t>Total assets</w:t>
            </w:r>
          </w:p>
        </w:tc>
        <w:tc>
          <w:tcPr>
            <w:tcW w:w="992" w:type="dxa"/>
            <w:tcBorders>
              <w:bottom w:val="single" w:sz="4" w:space="0" w:color="auto"/>
            </w:tcBorders>
          </w:tcPr>
          <w:p w14:paraId="3B228A6D" w14:textId="0322A69A" w:rsidR="004E2A5C" w:rsidRPr="00C366BE" w:rsidRDefault="004E2A5C"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70" w:type="dxa"/>
            <w:tcBorders>
              <w:bottom w:val="single" w:sz="4" w:space="0" w:color="auto"/>
            </w:tcBorders>
          </w:tcPr>
          <w:p w14:paraId="37253DE2" w14:textId="33C48915" w:rsidR="004E2A5C" w:rsidRPr="00C366BE" w:rsidRDefault="004E2A5C"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cs/>
              </w:rPr>
              <w:t>-</w:t>
            </w:r>
          </w:p>
        </w:tc>
        <w:tc>
          <w:tcPr>
            <w:tcW w:w="927" w:type="dxa"/>
            <w:tcBorders>
              <w:bottom w:val="single" w:sz="4" w:space="0" w:color="auto"/>
            </w:tcBorders>
          </w:tcPr>
          <w:p w14:paraId="2AC3C91D" w14:textId="224D09EE"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rPr>
              <w:t>410</w:t>
            </w:r>
            <w:r w:rsidR="004E2A5C"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468</w:t>
            </w:r>
          </w:p>
        </w:tc>
        <w:tc>
          <w:tcPr>
            <w:tcW w:w="963" w:type="dxa"/>
            <w:tcBorders>
              <w:bottom w:val="single" w:sz="4" w:space="0" w:color="auto"/>
            </w:tcBorders>
          </w:tcPr>
          <w:p w14:paraId="34073859" w14:textId="3BA8BD18"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904</w:t>
            </w:r>
          </w:p>
        </w:tc>
        <w:tc>
          <w:tcPr>
            <w:tcW w:w="991" w:type="dxa"/>
            <w:tcBorders>
              <w:bottom w:val="single" w:sz="4" w:space="0" w:color="auto"/>
            </w:tcBorders>
          </w:tcPr>
          <w:p w14:paraId="14098DDE" w14:textId="5B8F7F3A" w:rsidR="004E2A5C" w:rsidRPr="00C366BE" w:rsidRDefault="00A2244F"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w:t>
            </w:r>
          </w:p>
        </w:tc>
        <w:tc>
          <w:tcPr>
            <w:tcW w:w="944" w:type="dxa"/>
            <w:tcBorders>
              <w:bottom w:val="single" w:sz="4" w:space="0" w:color="auto"/>
            </w:tcBorders>
          </w:tcPr>
          <w:p w14:paraId="4D9447D4" w14:textId="2DEA4A02" w:rsidR="004E2A5C" w:rsidRPr="00C366BE" w:rsidRDefault="004E2A5C"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cs/>
              </w:rPr>
              <w:t>-</w:t>
            </w:r>
          </w:p>
        </w:tc>
        <w:tc>
          <w:tcPr>
            <w:tcW w:w="992" w:type="dxa"/>
            <w:tcBorders>
              <w:bottom w:val="single" w:sz="4" w:space="0" w:color="auto"/>
            </w:tcBorders>
          </w:tcPr>
          <w:p w14:paraId="4C94631C" w14:textId="32C7F3C9"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rPr>
              <w:t>410</w:t>
            </w:r>
            <w:r w:rsidR="004E2A5C" w:rsidRPr="00C366BE">
              <w:rPr>
                <w:rFonts w:ascii="Arial" w:eastAsia="Arial Unicode MS" w:hAnsi="Arial" w:cs="Arial"/>
                <w:sz w:val="14"/>
                <w:szCs w:val="14"/>
                <w:lang w:bidi="th-TH"/>
              </w:rPr>
              <w:t>,</w:t>
            </w:r>
            <w:r w:rsidRPr="00C366BE">
              <w:rPr>
                <w:rFonts w:ascii="Arial" w:eastAsia="Arial Unicode MS" w:hAnsi="Arial" w:cs="Arial"/>
                <w:sz w:val="14"/>
                <w:szCs w:val="14"/>
                <w:lang w:bidi="th-TH"/>
              </w:rPr>
              <w:t>468</w:t>
            </w:r>
          </w:p>
        </w:tc>
        <w:tc>
          <w:tcPr>
            <w:tcW w:w="943" w:type="dxa"/>
            <w:tcBorders>
              <w:bottom w:val="single" w:sz="4" w:space="0" w:color="auto"/>
            </w:tcBorders>
          </w:tcPr>
          <w:p w14:paraId="73AB13DE" w14:textId="4E2718F7" w:rsidR="004E2A5C" w:rsidRPr="00C366BE" w:rsidRDefault="00C366BE" w:rsidP="004E2A5C">
            <w:pPr>
              <w:ind w:left="-103" w:right="-72"/>
              <w:jc w:val="right"/>
              <w:rPr>
                <w:rFonts w:ascii="Arial" w:eastAsia="Arial Unicode MS" w:hAnsi="Arial" w:cs="Arial"/>
                <w:sz w:val="14"/>
                <w:szCs w:val="14"/>
                <w:lang w:bidi="th-TH"/>
              </w:rPr>
            </w:pPr>
            <w:r w:rsidRPr="00C366BE">
              <w:rPr>
                <w:rFonts w:ascii="Arial" w:eastAsia="Arial Unicode MS" w:hAnsi="Arial" w:cs="Arial"/>
                <w:sz w:val="14"/>
                <w:szCs w:val="14"/>
                <w:lang w:bidi="th-TH"/>
              </w:rPr>
              <w:t>904</w:t>
            </w:r>
          </w:p>
        </w:tc>
      </w:tr>
    </w:tbl>
    <w:p w14:paraId="4953C144" w14:textId="77777777" w:rsidR="00FD621D" w:rsidRPr="00C366BE" w:rsidRDefault="00FD621D" w:rsidP="00FF77A2">
      <w:pPr>
        <w:spacing w:after="0" w:line="240" w:lineRule="auto"/>
        <w:rPr>
          <w:rFonts w:ascii="Arial" w:eastAsia="Arial Unicode MS" w:hAnsi="Arial" w:cs="Arial"/>
          <w:sz w:val="18"/>
          <w:szCs w:val="18"/>
          <w:lang w:bidi="th-TH"/>
        </w:rPr>
      </w:pPr>
    </w:p>
    <w:p w14:paraId="5551B305" w14:textId="3694F464" w:rsidR="001653A3" w:rsidRPr="00C366BE" w:rsidRDefault="001653A3"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The Group has no financial liabilities measured at fair value.</w:t>
      </w:r>
    </w:p>
    <w:p w14:paraId="27D17962" w14:textId="77777777" w:rsidR="00E93AFF" w:rsidRPr="00C366BE" w:rsidRDefault="00E93AFF" w:rsidP="00FF77A2">
      <w:pPr>
        <w:rPr>
          <w:rFonts w:ascii="Arial" w:eastAsia="Arial Unicode MS" w:hAnsi="Arial" w:cs="Arial"/>
          <w:sz w:val="18"/>
          <w:szCs w:val="18"/>
          <w:lang w:bidi="th-TH"/>
        </w:rPr>
      </w:pPr>
      <w:r w:rsidRPr="00C366BE">
        <w:rPr>
          <w:rFonts w:ascii="Arial" w:eastAsia="Arial Unicode MS" w:hAnsi="Arial" w:cs="Arial"/>
          <w:sz w:val="18"/>
          <w:szCs w:val="18"/>
          <w:lang w:bidi="th-TH"/>
        </w:rPr>
        <w:br w:type="page"/>
      </w:r>
    </w:p>
    <w:p w14:paraId="39AC38F5" w14:textId="77777777" w:rsidR="00E93AFF" w:rsidRPr="00C366BE" w:rsidRDefault="00E93AFF" w:rsidP="00FF77A2">
      <w:pPr>
        <w:spacing w:after="0" w:line="240" w:lineRule="auto"/>
        <w:jc w:val="both"/>
        <w:rPr>
          <w:rFonts w:ascii="Arial" w:eastAsia="Arial Unicode MS" w:hAnsi="Arial" w:cs="Arial"/>
          <w:sz w:val="18"/>
          <w:szCs w:val="18"/>
          <w:lang w:bidi="th-TH"/>
        </w:rPr>
      </w:pPr>
    </w:p>
    <w:p w14:paraId="1C039BA7" w14:textId="2A2A73E1" w:rsidR="001268CC" w:rsidRPr="00C366BE" w:rsidRDefault="001268CC"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C366BE">
        <w:rPr>
          <w:rFonts w:ascii="Arial" w:eastAsia="Arial Unicode MS" w:hAnsi="Arial" w:cs="Arial"/>
          <w:spacing w:val="-2"/>
          <w:sz w:val="18"/>
          <w:szCs w:val="18"/>
          <w:lang w:bidi="th-TH"/>
        </w:rPr>
        <w:t xml:space="preserve">liabilities </w:t>
      </w:r>
      <w:r w:rsidR="00745D5D" w:rsidRPr="00C366BE">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C366BE">
        <w:rPr>
          <w:rFonts w:ascii="Arial" w:eastAsia="Arial Unicode MS" w:hAnsi="Arial" w:cs="Arial"/>
          <w:sz w:val="18"/>
          <w:szCs w:val="18"/>
          <w:lang w:bidi="th-TH"/>
        </w:rPr>
        <w:t xml:space="preserve"> to the carrying amount are as follows:</w:t>
      </w:r>
    </w:p>
    <w:p w14:paraId="7BE4AC1C" w14:textId="77777777" w:rsidR="00771F6C" w:rsidRPr="00C366BE" w:rsidRDefault="00771F6C" w:rsidP="00FF77A2">
      <w:pPr>
        <w:spacing w:after="0" w:line="240" w:lineRule="auto"/>
        <w:jc w:val="both"/>
        <w:rPr>
          <w:rFonts w:ascii="Arial" w:eastAsia="Arial Unicode MS" w:hAnsi="Arial" w:cs="Arial"/>
          <w:sz w:val="18"/>
          <w:szCs w:val="18"/>
          <w:lang w:bidi="th-TH"/>
        </w:rPr>
      </w:pPr>
    </w:p>
    <w:p w14:paraId="0670C2BF" w14:textId="0E3F45DD" w:rsidR="005E2FAB" w:rsidRPr="00C366BE" w:rsidRDefault="005E2FAB" w:rsidP="00FF77A2">
      <w:pPr>
        <w:pStyle w:val="ListParagraph"/>
        <w:numPr>
          <w:ilvl w:val="0"/>
          <w:numId w:val="2"/>
        </w:numPr>
        <w:spacing w:after="0" w:line="240" w:lineRule="auto"/>
        <w:ind w:left="360"/>
        <w:jc w:val="both"/>
        <w:rPr>
          <w:rFonts w:ascii="Arial" w:eastAsia="Arial Unicode MS" w:hAnsi="Arial" w:cs="Arial"/>
          <w:spacing w:val="-2"/>
          <w:sz w:val="18"/>
          <w:szCs w:val="18"/>
          <w:lang w:bidi="th-TH"/>
        </w:rPr>
      </w:pPr>
      <w:r w:rsidRPr="00C366BE">
        <w:rPr>
          <w:rFonts w:ascii="Arial" w:eastAsia="Arial Unicode MS" w:hAnsi="Arial" w:cs="Arial"/>
          <w:spacing w:val="-2"/>
          <w:sz w:val="18"/>
          <w:szCs w:val="18"/>
          <w:lang w:bidi="th-TH"/>
        </w:rPr>
        <w:t>Cash and cash equivalents</w:t>
      </w:r>
      <w:r w:rsidR="007174E6" w:rsidRPr="00C366BE">
        <w:rPr>
          <w:rFonts w:ascii="Arial" w:eastAsia="Arial Unicode MS" w:hAnsi="Arial" w:cs="Arial"/>
          <w:spacing w:val="-2"/>
          <w:sz w:val="18"/>
          <w:szCs w:val="18"/>
          <w:lang w:bidi="th-TH"/>
        </w:rPr>
        <w:t xml:space="preserve"> </w:t>
      </w:r>
      <w:r w:rsidRPr="00C366BE">
        <w:rPr>
          <w:rFonts w:ascii="Arial" w:eastAsia="Arial Unicode MS" w:hAnsi="Arial" w:cs="Arial"/>
          <w:spacing w:val="-2"/>
          <w:sz w:val="18"/>
          <w:szCs w:val="18"/>
          <w:lang w:bidi="th-TH"/>
        </w:rPr>
        <w:t>and restricted deposits with financial institutions</w:t>
      </w:r>
    </w:p>
    <w:p w14:paraId="2AAC5669" w14:textId="2F417923" w:rsidR="007174E6" w:rsidRPr="00C366BE" w:rsidRDefault="003F161B" w:rsidP="00FF77A2">
      <w:pPr>
        <w:pStyle w:val="ListParagraph"/>
        <w:numPr>
          <w:ilvl w:val="0"/>
          <w:numId w:val="2"/>
        </w:numPr>
        <w:spacing w:after="0" w:line="240" w:lineRule="auto"/>
        <w:ind w:left="360"/>
        <w:jc w:val="both"/>
        <w:rPr>
          <w:rFonts w:ascii="Arial" w:eastAsia="Arial Unicode MS" w:hAnsi="Arial" w:cs="Arial"/>
          <w:spacing w:val="-2"/>
          <w:sz w:val="18"/>
          <w:szCs w:val="18"/>
          <w:lang w:bidi="th-TH"/>
        </w:rPr>
      </w:pPr>
      <w:r w:rsidRPr="00C366BE">
        <w:rPr>
          <w:rFonts w:ascii="Arial" w:eastAsia="Arial Unicode MS" w:hAnsi="Arial" w:cs="Arial"/>
          <w:spacing w:val="-2"/>
          <w:sz w:val="18"/>
          <w:szCs w:val="18"/>
          <w:lang w:bidi="th-TH"/>
        </w:rPr>
        <w:t>Short-term investments in debt instruments</w:t>
      </w:r>
    </w:p>
    <w:p w14:paraId="2EEBCFB6" w14:textId="77777777" w:rsidR="005E2FAB" w:rsidRPr="00C366BE"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C366BE">
        <w:rPr>
          <w:rFonts w:ascii="Arial" w:eastAsia="Arial Unicode MS" w:hAnsi="Arial" w:cs="Arial"/>
          <w:sz w:val="18"/>
          <w:szCs w:val="18"/>
          <w:lang w:bidi="th-TH"/>
        </w:rPr>
        <w:t>Trade and other current receivables, and finance lease receivables</w:t>
      </w:r>
    </w:p>
    <w:p w14:paraId="278C470B" w14:textId="77777777" w:rsidR="005E2FAB" w:rsidRPr="00C366BE"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Short-term loans to related parties and other </w:t>
      </w:r>
      <w:proofErr w:type="gramStart"/>
      <w:r w:rsidRPr="00C366BE">
        <w:rPr>
          <w:rFonts w:ascii="Arial" w:eastAsia="Arial Unicode MS" w:hAnsi="Arial" w:cs="Arial"/>
          <w:sz w:val="18"/>
          <w:szCs w:val="18"/>
          <w:lang w:bidi="th-TH"/>
        </w:rPr>
        <w:t>party</w:t>
      </w:r>
      <w:proofErr w:type="gramEnd"/>
    </w:p>
    <w:p w14:paraId="4B8E473D" w14:textId="1C01684C" w:rsidR="005E2FAB" w:rsidRPr="00C366BE"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Other current </w:t>
      </w:r>
      <w:r w:rsidR="007C6220" w:rsidRPr="00C366BE">
        <w:rPr>
          <w:rFonts w:ascii="Arial" w:eastAsia="Arial Unicode MS" w:hAnsi="Arial" w:cs="Arial"/>
          <w:sz w:val="18"/>
          <w:lang w:bidi="th-TH"/>
        </w:rPr>
        <w:t xml:space="preserve">and non-current </w:t>
      </w:r>
      <w:r w:rsidRPr="00C366BE">
        <w:rPr>
          <w:rFonts w:ascii="Arial" w:eastAsia="Arial Unicode MS" w:hAnsi="Arial" w:cs="Arial"/>
          <w:sz w:val="18"/>
          <w:szCs w:val="18"/>
          <w:lang w:bidi="th-TH"/>
        </w:rPr>
        <w:t>assets</w:t>
      </w:r>
    </w:p>
    <w:p w14:paraId="4BB890D6" w14:textId="41887201" w:rsidR="00264A58" w:rsidRPr="00C366BE" w:rsidRDefault="00264A58"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C366BE">
        <w:rPr>
          <w:rFonts w:ascii="Arial" w:eastAsia="Arial Unicode MS" w:hAnsi="Arial" w:cs="Arial"/>
          <w:sz w:val="18"/>
          <w:szCs w:val="18"/>
          <w:lang w:bidi="th-TH"/>
        </w:rPr>
        <w:t>Long-term investments in debt instruments</w:t>
      </w:r>
      <w:r w:rsidR="0017058C" w:rsidRPr="00C366BE">
        <w:rPr>
          <w:rFonts w:ascii="Arial" w:eastAsia="Arial Unicode MS" w:hAnsi="Arial" w:cs="Arial"/>
          <w:sz w:val="18"/>
          <w:szCs w:val="18"/>
          <w:cs/>
          <w:lang w:bidi="th-TH"/>
        </w:rPr>
        <w:t xml:space="preserve"> </w:t>
      </w:r>
      <w:r w:rsidR="0017058C" w:rsidRPr="00C366BE">
        <w:rPr>
          <w:rFonts w:ascii="Arial" w:eastAsia="Arial Unicode MS" w:hAnsi="Arial" w:cs="Arial"/>
          <w:sz w:val="18"/>
          <w:szCs w:val="18"/>
          <w:lang w:bidi="th-TH"/>
        </w:rPr>
        <w:t>measured at amortised cost</w:t>
      </w:r>
    </w:p>
    <w:p w14:paraId="4F974765" w14:textId="1D3DF5CD" w:rsidR="005601BA" w:rsidRPr="00C366BE" w:rsidRDefault="005601BA"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C366BE">
        <w:rPr>
          <w:rFonts w:ascii="Arial" w:eastAsia="Arial Unicode MS" w:hAnsi="Arial" w:cs="Arial"/>
          <w:sz w:val="18"/>
          <w:szCs w:val="18"/>
          <w:lang w:bidi="th-TH"/>
        </w:rPr>
        <w:t>Bank overdrafts and short-term loans and long-term loans from financial institutions and related parties</w:t>
      </w:r>
    </w:p>
    <w:p w14:paraId="0C437226" w14:textId="77777777" w:rsidR="005E2FAB" w:rsidRPr="00C366BE"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C366BE">
        <w:rPr>
          <w:rFonts w:ascii="Arial" w:eastAsia="Arial Unicode MS" w:hAnsi="Arial" w:cs="Arial"/>
          <w:sz w:val="18"/>
          <w:szCs w:val="18"/>
          <w:lang w:bidi="th-TH"/>
        </w:rPr>
        <w:t>Trade and other current payables</w:t>
      </w:r>
    </w:p>
    <w:p w14:paraId="127ED80D" w14:textId="77777777" w:rsidR="005E2FAB" w:rsidRPr="00C366BE"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C366BE">
        <w:rPr>
          <w:rFonts w:ascii="Arial" w:eastAsia="Arial Unicode MS" w:hAnsi="Arial" w:cs="Arial"/>
          <w:sz w:val="18"/>
          <w:szCs w:val="18"/>
          <w:lang w:bidi="th-TH"/>
        </w:rPr>
        <w:t>Other current and non-current liabilities</w:t>
      </w:r>
    </w:p>
    <w:p w14:paraId="10915B28" w14:textId="77777777" w:rsidR="001653A3" w:rsidRPr="00C366BE" w:rsidRDefault="001653A3" w:rsidP="00FF77A2">
      <w:pPr>
        <w:spacing w:after="0" w:line="240" w:lineRule="auto"/>
        <w:rPr>
          <w:rFonts w:ascii="Arial" w:eastAsia="Arial Unicode MS" w:hAnsi="Arial" w:cs="Arial"/>
          <w:sz w:val="16"/>
          <w:szCs w:val="16"/>
          <w:lang w:bidi="th-TH"/>
        </w:rPr>
      </w:pPr>
    </w:p>
    <w:p w14:paraId="3B55CEAA" w14:textId="52247F92" w:rsidR="00745D5D" w:rsidRPr="00C366BE" w:rsidRDefault="00745D5D"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Fair values are categorised into hierarchy based on inputs used as follows:</w:t>
      </w:r>
    </w:p>
    <w:p w14:paraId="5D3ED51C" w14:textId="4E82818A" w:rsidR="00745D5D" w:rsidRPr="00C366BE" w:rsidRDefault="00745D5D" w:rsidP="00FF77A2">
      <w:pPr>
        <w:spacing w:after="0" w:line="240" w:lineRule="auto"/>
        <w:jc w:val="both"/>
        <w:rPr>
          <w:rFonts w:ascii="Arial" w:eastAsia="Arial Unicode MS" w:hAnsi="Arial" w:cs="Arial"/>
          <w:sz w:val="18"/>
          <w:szCs w:val="18"/>
          <w:lang w:bidi="th-TH"/>
        </w:rPr>
      </w:pPr>
    </w:p>
    <w:p w14:paraId="7FB07A53" w14:textId="485DC59E" w:rsidR="00745D5D" w:rsidRPr="00C366BE"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Level </w:t>
      </w:r>
      <w:r w:rsidR="00C366BE" w:rsidRPr="00C366BE">
        <w:rPr>
          <w:rFonts w:ascii="Arial" w:eastAsia="Arial Unicode MS" w:hAnsi="Arial" w:cs="Arial"/>
          <w:sz w:val="18"/>
          <w:szCs w:val="18"/>
          <w:lang w:bidi="th-TH"/>
        </w:rPr>
        <w:t>1</w:t>
      </w:r>
      <w:r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C366BE" w:rsidRDefault="00745D5D" w:rsidP="00FF77A2">
      <w:pPr>
        <w:tabs>
          <w:tab w:val="left" w:pos="851"/>
        </w:tabs>
        <w:spacing w:after="0" w:line="240" w:lineRule="auto"/>
        <w:ind w:left="720" w:hanging="720"/>
        <w:jc w:val="both"/>
        <w:rPr>
          <w:rFonts w:ascii="Arial" w:eastAsia="Arial Unicode MS" w:hAnsi="Arial" w:cs="Arial"/>
          <w:sz w:val="18"/>
          <w:szCs w:val="18"/>
          <w:lang w:bidi="th-TH"/>
        </w:rPr>
      </w:pPr>
    </w:p>
    <w:p w14:paraId="3C0857F6" w14:textId="1D119604" w:rsidR="00745D5D" w:rsidRPr="00C366BE"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Level </w:t>
      </w:r>
      <w:r w:rsidR="00C366BE" w:rsidRPr="00C366BE">
        <w:rPr>
          <w:rFonts w:ascii="Arial" w:eastAsia="Arial Unicode MS" w:hAnsi="Arial" w:cs="Arial"/>
          <w:sz w:val="18"/>
          <w:szCs w:val="18"/>
          <w:lang w:bidi="th-TH"/>
        </w:rPr>
        <w:t>2</w:t>
      </w:r>
      <w:r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C366BE" w:rsidRPr="00C366BE">
        <w:rPr>
          <w:rFonts w:ascii="Arial" w:eastAsia="Arial Unicode MS" w:hAnsi="Arial" w:cs="Arial"/>
          <w:sz w:val="18"/>
          <w:szCs w:val="18"/>
          <w:lang w:bidi="th-TH"/>
        </w:rPr>
        <w:t>2</w:t>
      </w:r>
      <w:r w:rsidRPr="00C366BE">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C366BE" w:rsidRDefault="00745D5D" w:rsidP="00FF77A2">
      <w:pPr>
        <w:tabs>
          <w:tab w:val="left" w:pos="851"/>
        </w:tabs>
        <w:spacing w:after="0" w:line="240" w:lineRule="auto"/>
        <w:ind w:left="720" w:hanging="720"/>
        <w:jc w:val="both"/>
        <w:rPr>
          <w:rFonts w:ascii="Arial" w:eastAsia="Arial Unicode MS" w:hAnsi="Arial" w:cs="Arial"/>
          <w:sz w:val="18"/>
          <w:szCs w:val="18"/>
          <w:lang w:bidi="th-TH"/>
        </w:rPr>
      </w:pPr>
    </w:p>
    <w:p w14:paraId="4E62732A" w14:textId="1F5F9AFA" w:rsidR="00745D5D" w:rsidRPr="00C366BE"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Level </w:t>
      </w:r>
      <w:r w:rsidR="00C366BE" w:rsidRPr="00C366BE">
        <w:rPr>
          <w:rFonts w:ascii="Arial" w:eastAsia="Arial Unicode MS" w:hAnsi="Arial" w:cs="Arial"/>
          <w:sz w:val="18"/>
          <w:szCs w:val="18"/>
          <w:lang w:bidi="th-TH"/>
        </w:rPr>
        <w:t>3</w:t>
      </w:r>
      <w:r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ab/>
        <w:t>The fair value of financial instruments is not based on observable market data.</w:t>
      </w:r>
    </w:p>
    <w:p w14:paraId="50B3415F" w14:textId="77777777" w:rsidR="00745D5D" w:rsidRPr="00C366BE" w:rsidRDefault="00745D5D" w:rsidP="00FF77A2">
      <w:pPr>
        <w:spacing w:after="0" w:line="240" w:lineRule="auto"/>
        <w:jc w:val="both"/>
        <w:rPr>
          <w:rFonts w:ascii="Arial" w:eastAsia="Arial Unicode MS" w:hAnsi="Arial" w:cs="Arial"/>
          <w:sz w:val="18"/>
          <w:szCs w:val="18"/>
          <w:lang w:bidi="th-TH"/>
        </w:rPr>
      </w:pPr>
    </w:p>
    <w:p w14:paraId="1DA45B31" w14:textId="6DA08BE0" w:rsidR="004E1FB2" w:rsidRPr="00C366BE" w:rsidRDefault="00745D5D"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There was no transfer between such levels during the </w:t>
      </w:r>
      <w:r w:rsidR="004E7B4D" w:rsidRPr="00C366BE">
        <w:rPr>
          <w:rFonts w:ascii="Arial" w:eastAsia="Arial Unicode MS" w:hAnsi="Arial" w:cs="Arial"/>
          <w:sz w:val="18"/>
          <w:szCs w:val="18"/>
          <w:lang w:bidi="th-TH"/>
        </w:rPr>
        <w:t>period</w:t>
      </w:r>
      <w:r w:rsidRPr="00C366BE">
        <w:rPr>
          <w:rFonts w:ascii="Arial" w:eastAsia="Arial Unicode MS" w:hAnsi="Arial" w:cs="Arial"/>
          <w:sz w:val="18"/>
          <w:szCs w:val="18"/>
          <w:lang w:bidi="th-TH"/>
        </w:rPr>
        <w:t>.</w:t>
      </w:r>
    </w:p>
    <w:p w14:paraId="6BC400C1" w14:textId="071D3D2A" w:rsidR="00800962" w:rsidRPr="00C366BE" w:rsidRDefault="00800962" w:rsidP="00FF77A2">
      <w:pPr>
        <w:spacing w:after="0" w:line="240" w:lineRule="auto"/>
        <w:jc w:val="both"/>
        <w:rPr>
          <w:rFonts w:ascii="Arial" w:eastAsia="Arial Unicode MS" w:hAnsi="Arial" w:cs="Arial"/>
          <w:sz w:val="18"/>
          <w:szCs w:val="18"/>
          <w:lang w:bidi="th-TH"/>
        </w:rPr>
      </w:pPr>
    </w:p>
    <w:p w14:paraId="5F2ECE8A" w14:textId="77777777" w:rsidR="00185C1C" w:rsidRPr="00C366BE" w:rsidRDefault="00185C1C"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i/>
          <w:iCs/>
          <w:sz w:val="18"/>
          <w:szCs w:val="18"/>
          <w:lang w:bidi="th-TH"/>
        </w:rPr>
        <w:t>The Group’s valuation processes</w:t>
      </w:r>
    </w:p>
    <w:p w14:paraId="21B66E3C" w14:textId="77777777" w:rsidR="00185C1C" w:rsidRPr="00C366BE" w:rsidRDefault="00185C1C" w:rsidP="00FF77A2">
      <w:pPr>
        <w:spacing w:after="0" w:line="240" w:lineRule="auto"/>
        <w:jc w:val="both"/>
        <w:rPr>
          <w:rFonts w:ascii="Arial" w:eastAsia="Arial Unicode MS" w:hAnsi="Arial" w:cs="Arial"/>
          <w:sz w:val="18"/>
          <w:szCs w:val="18"/>
          <w:lang w:bidi="th-TH"/>
        </w:rPr>
      </w:pPr>
    </w:p>
    <w:p w14:paraId="6EAFAF10" w14:textId="77777777" w:rsidR="00185C1C" w:rsidRPr="00C366BE" w:rsidRDefault="00185C1C"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A valuation team discuss valuation processes and results at least every quarter.</w:t>
      </w:r>
    </w:p>
    <w:p w14:paraId="336C705C" w14:textId="77777777" w:rsidR="00185C1C" w:rsidRPr="00C366BE" w:rsidRDefault="00185C1C" w:rsidP="00FF77A2">
      <w:pPr>
        <w:spacing w:after="0" w:line="240" w:lineRule="auto"/>
        <w:jc w:val="both"/>
        <w:rPr>
          <w:rFonts w:ascii="Arial" w:eastAsia="Arial Unicode MS" w:hAnsi="Arial" w:cs="Arial"/>
          <w:sz w:val="18"/>
          <w:szCs w:val="18"/>
          <w:lang w:bidi="th-TH"/>
        </w:rPr>
      </w:pPr>
    </w:p>
    <w:p w14:paraId="773A67BA" w14:textId="77777777" w:rsidR="00646041" w:rsidRPr="00C366BE" w:rsidRDefault="00646041" w:rsidP="00FF77A2">
      <w:pPr>
        <w:spacing w:after="0" w:line="240" w:lineRule="auto"/>
        <w:jc w:val="both"/>
        <w:rPr>
          <w:rFonts w:ascii="Arial" w:eastAsia="Arial Unicode MS" w:hAnsi="Arial" w:cs="Arial"/>
          <w:sz w:val="18"/>
          <w:szCs w:val="18"/>
          <w:lang w:bidi="th-TH"/>
        </w:rPr>
      </w:pPr>
    </w:p>
    <w:p w14:paraId="7DFAB530" w14:textId="2457FF99" w:rsidR="00357E64" w:rsidRPr="00C366BE" w:rsidRDefault="00C366BE" w:rsidP="000F0334">
      <w:pPr>
        <w:pStyle w:val="Heading1"/>
      </w:pPr>
      <w:r w:rsidRPr="00C366BE">
        <w:t>8</w:t>
      </w:r>
      <w:r w:rsidR="00357E64" w:rsidRPr="00C366BE">
        <w:tab/>
        <w:t>Cash and cash equivalents</w:t>
      </w:r>
    </w:p>
    <w:p w14:paraId="071F6D84" w14:textId="77777777" w:rsidR="00284496" w:rsidRPr="00C366BE" w:rsidRDefault="00284496" w:rsidP="00FF77A2">
      <w:pPr>
        <w:spacing w:after="0" w:line="240" w:lineRule="auto"/>
        <w:jc w:val="both"/>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357E64" w:rsidRPr="00C366BE" w14:paraId="4DCC74F8" w14:textId="77777777" w:rsidTr="00D234BF">
        <w:tc>
          <w:tcPr>
            <w:tcW w:w="4275" w:type="dxa"/>
          </w:tcPr>
          <w:p w14:paraId="44816C13" w14:textId="77777777" w:rsidR="00D144A7" w:rsidRPr="00C366BE" w:rsidRDefault="00D144A7" w:rsidP="00FF77A2">
            <w:pPr>
              <w:spacing w:after="0" w:line="240" w:lineRule="auto"/>
              <w:ind w:left="-105"/>
              <w:jc w:val="both"/>
              <w:rPr>
                <w:rFonts w:ascii="Arial" w:hAnsi="Arial" w:cs="Arial"/>
                <w:b/>
                <w:bCs/>
                <w:sz w:val="18"/>
                <w:szCs w:val="18"/>
              </w:rPr>
            </w:pPr>
          </w:p>
        </w:tc>
        <w:tc>
          <w:tcPr>
            <w:tcW w:w="2592" w:type="dxa"/>
            <w:gridSpan w:val="2"/>
            <w:tcBorders>
              <w:bottom w:val="single" w:sz="4" w:space="0" w:color="auto"/>
            </w:tcBorders>
            <w:hideMark/>
          </w:tcPr>
          <w:p w14:paraId="341BEE5E" w14:textId="77777777" w:rsidR="00D144A7" w:rsidRPr="00C366BE" w:rsidRDefault="00D144A7"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 xml:space="preserve">Consolidated </w:t>
            </w:r>
          </w:p>
          <w:p w14:paraId="2E946158" w14:textId="465A4BB8" w:rsidR="00D144A7" w:rsidRPr="00C366BE" w:rsidRDefault="00D144A7"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 xml:space="preserve">financial </w:t>
            </w:r>
            <w:r w:rsidR="00E54C52" w:rsidRPr="00C366BE">
              <w:rPr>
                <w:rFonts w:ascii="Arial" w:hAnsi="Arial" w:cs="Arial"/>
                <w:b/>
                <w:bCs/>
                <w:sz w:val="18"/>
                <w:szCs w:val="18"/>
              </w:rPr>
              <w:t>information</w:t>
            </w:r>
          </w:p>
        </w:tc>
        <w:tc>
          <w:tcPr>
            <w:tcW w:w="2592" w:type="dxa"/>
            <w:gridSpan w:val="2"/>
            <w:tcBorders>
              <w:bottom w:val="single" w:sz="4" w:space="0" w:color="auto"/>
            </w:tcBorders>
            <w:hideMark/>
          </w:tcPr>
          <w:p w14:paraId="0D67349B" w14:textId="77777777" w:rsidR="00D144A7" w:rsidRPr="00C366BE" w:rsidRDefault="00D144A7"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 xml:space="preserve">Separate </w:t>
            </w:r>
          </w:p>
          <w:p w14:paraId="4B59C44C" w14:textId="029A9723" w:rsidR="00D144A7" w:rsidRPr="00C366BE" w:rsidRDefault="00D144A7"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 xml:space="preserve">financial </w:t>
            </w:r>
            <w:r w:rsidR="00E54C52" w:rsidRPr="00C366BE">
              <w:rPr>
                <w:rFonts w:ascii="Arial" w:hAnsi="Arial" w:cs="Arial"/>
                <w:b/>
                <w:bCs/>
                <w:sz w:val="18"/>
                <w:szCs w:val="18"/>
              </w:rPr>
              <w:t>information</w:t>
            </w:r>
          </w:p>
        </w:tc>
      </w:tr>
      <w:tr w:rsidR="00357E64" w:rsidRPr="00C366BE" w14:paraId="7CCC3D9F" w14:textId="77777777" w:rsidTr="006563CA">
        <w:tc>
          <w:tcPr>
            <w:tcW w:w="4275" w:type="dxa"/>
          </w:tcPr>
          <w:p w14:paraId="37B0345F" w14:textId="7D701AA7" w:rsidR="00E54C52" w:rsidRPr="00C366BE" w:rsidRDefault="00E54C52" w:rsidP="00FF77A2">
            <w:pPr>
              <w:spacing w:after="0" w:line="240" w:lineRule="auto"/>
              <w:ind w:left="-105"/>
              <w:jc w:val="both"/>
              <w:rPr>
                <w:rFonts w:ascii="Arial" w:hAnsi="Arial" w:cs="Arial"/>
                <w:b/>
                <w:bCs/>
                <w:sz w:val="18"/>
                <w:szCs w:val="18"/>
              </w:rPr>
            </w:pPr>
          </w:p>
        </w:tc>
        <w:tc>
          <w:tcPr>
            <w:tcW w:w="1296" w:type="dxa"/>
            <w:tcBorders>
              <w:top w:val="single" w:sz="4" w:space="0" w:color="auto"/>
            </w:tcBorders>
          </w:tcPr>
          <w:p w14:paraId="7DD5F806" w14:textId="7D5C08E2" w:rsidR="00E54C52" w:rsidRPr="00C366BE" w:rsidRDefault="00E54C52"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lang w:bidi="th-TH"/>
              </w:rPr>
              <w:t>(Unaudited)</w:t>
            </w:r>
          </w:p>
        </w:tc>
        <w:tc>
          <w:tcPr>
            <w:tcW w:w="1296" w:type="dxa"/>
            <w:tcBorders>
              <w:top w:val="single" w:sz="4" w:space="0" w:color="auto"/>
            </w:tcBorders>
          </w:tcPr>
          <w:p w14:paraId="14990461" w14:textId="7A6D322D" w:rsidR="00E54C52" w:rsidRPr="00C366BE" w:rsidRDefault="00E54C52"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c>
          <w:tcPr>
            <w:tcW w:w="1296" w:type="dxa"/>
            <w:tcBorders>
              <w:top w:val="single" w:sz="4" w:space="0" w:color="auto"/>
            </w:tcBorders>
          </w:tcPr>
          <w:p w14:paraId="4D49BD00" w14:textId="3444390D" w:rsidR="00E54C52" w:rsidRPr="00C366BE" w:rsidRDefault="00E54C52"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lang w:bidi="th-TH"/>
              </w:rPr>
              <w:t>(Unaudited)</w:t>
            </w:r>
          </w:p>
        </w:tc>
        <w:tc>
          <w:tcPr>
            <w:tcW w:w="1296" w:type="dxa"/>
            <w:tcBorders>
              <w:top w:val="single" w:sz="4" w:space="0" w:color="auto"/>
            </w:tcBorders>
          </w:tcPr>
          <w:p w14:paraId="20E498F2" w14:textId="384D7C78" w:rsidR="00E54C52" w:rsidRPr="00C366BE" w:rsidRDefault="00E54C52"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5F159922" w14:textId="77777777" w:rsidTr="006563CA">
        <w:tc>
          <w:tcPr>
            <w:tcW w:w="4275" w:type="dxa"/>
          </w:tcPr>
          <w:p w14:paraId="7CF72AED" w14:textId="50BB65B0" w:rsidR="00E54C52" w:rsidRPr="00C366BE" w:rsidRDefault="00E54C52" w:rsidP="00FF77A2">
            <w:pPr>
              <w:spacing w:after="0" w:line="240" w:lineRule="auto"/>
              <w:ind w:left="-105"/>
              <w:jc w:val="both"/>
              <w:rPr>
                <w:rFonts w:ascii="Arial" w:hAnsi="Arial" w:cs="Arial"/>
                <w:b/>
                <w:bCs/>
                <w:sz w:val="18"/>
                <w:szCs w:val="18"/>
              </w:rPr>
            </w:pPr>
            <w:r w:rsidRPr="00C366BE">
              <w:rPr>
                <w:rFonts w:ascii="Arial" w:hAnsi="Arial" w:cs="Arial"/>
                <w:b/>
                <w:bCs/>
                <w:sz w:val="18"/>
                <w:szCs w:val="18"/>
              </w:rPr>
              <w:t>As at</w:t>
            </w:r>
          </w:p>
        </w:tc>
        <w:tc>
          <w:tcPr>
            <w:tcW w:w="1296" w:type="dxa"/>
          </w:tcPr>
          <w:p w14:paraId="2570ADF8" w14:textId="0BA2BD89" w:rsidR="00604453"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F357A6" w:rsidRPr="00C366BE">
              <w:rPr>
                <w:rFonts w:ascii="Arial" w:hAnsi="Arial" w:cs="Arial"/>
                <w:b/>
                <w:bCs/>
                <w:sz w:val="18"/>
                <w:szCs w:val="18"/>
              </w:rPr>
              <w:t xml:space="preserve"> </w:t>
            </w:r>
            <w:r w:rsidR="00DC2A6F" w:rsidRPr="00C366BE">
              <w:rPr>
                <w:rFonts w:ascii="Arial" w:hAnsi="Arial" w:cs="Arial"/>
                <w:b/>
                <w:bCs/>
                <w:sz w:val="18"/>
                <w:szCs w:val="18"/>
              </w:rPr>
              <w:t>September</w:t>
            </w:r>
            <w:r w:rsidR="00E54C52" w:rsidRPr="00C366BE">
              <w:rPr>
                <w:rFonts w:ascii="Arial" w:hAnsi="Arial" w:cs="Arial"/>
                <w:b/>
                <w:bCs/>
                <w:sz w:val="18"/>
                <w:szCs w:val="18"/>
              </w:rPr>
              <w:t xml:space="preserve"> </w:t>
            </w:r>
          </w:p>
          <w:p w14:paraId="3136B30B" w14:textId="5B507BFF" w:rsidR="00E54C52"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296" w:type="dxa"/>
          </w:tcPr>
          <w:p w14:paraId="1A7F8B09" w14:textId="6FFE2891" w:rsidR="00E54C52"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E54C52" w:rsidRPr="00C366BE">
              <w:rPr>
                <w:rFonts w:ascii="Arial" w:hAnsi="Arial" w:cs="Arial"/>
                <w:b/>
                <w:bCs/>
                <w:sz w:val="18"/>
                <w:szCs w:val="18"/>
              </w:rPr>
              <w:t xml:space="preserve"> December </w:t>
            </w:r>
            <w:r w:rsidRPr="00C366BE">
              <w:rPr>
                <w:rFonts w:ascii="Arial" w:hAnsi="Arial" w:cs="Arial"/>
                <w:b/>
                <w:bCs/>
                <w:sz w:val="18"/>
                <w:szCs w:val="18"/>
              </w:rPr>
              <w:t>2024</w:t>
            </w:r>
          </w:p>
        </w:tc>
        <w:tc>
          <w:tcPr>
            <w:tcW w:w="1296" w:type="dxa"/>
          </w:tcPr>
          <w:p w14:paraId="0D94B5D1" w14:textId="60936B85" w:rsidR="00604453"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F357A6" w:rsidRPr="00C366BE">
              <w:rPr>
                <w:rFonts w:ascii="Arial" w:hAnsi="Arial" w:cs="Arial"/>
                <w:b/>
                <w:bCs/>
                <w:sz w:val="18"/>
                <w:szCs w:val="18"/>
              </w:rPr>
              <w:t xml:space="preserve"> </w:t>
            </w:r>
            <w:r w:rsidR="00DC2A6F" w:rsidRPr="00C366BE">
              <w:rPr>
                <w:rFonts w:ascii="Arial" w:hAnsi="Arial" w:cs="Arial"/>
                <w:b/>
                <w:bCs/>
                <w:sz w:val="18"/>
                <w:szCs w:val="18"/>
              </w:rPr>
              <w:t>September</w:t>
            </w:r>
            <w:r w:rsidR="00E54C52" w:rsidRPr="00C366BE">
              <w:rPr>
                <w:rFonts w:ascii="Arial" w:hAnsi="Arial" w:cs="Arial"/>
                <w:b/>
                <w:bCs/>
                <w:sz w:val="18"/>
                <w:szCs w:val="18"/>
              </w:rPr>
              <w:t xml:space="preserve"> </w:t>
            </w:r>
          </w:p>
          <w:p w14:paraId="2A058A2C" w14:textId="74504E60" w:rsidR="00E54C52"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296" w:type="dxa"/>
          </w:tcPr>
          <w:p w14:paraId="319292C7" w14:textId="04BD6EAF" w:rsidR="00E54C52"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E54C52"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6AA2663A" w14:textId="77777777" w:rsidTr="006563CA">
        <w:tc>
          <w:tcPr>
            <w:tcW w:w="4275" w:type="dxa"/>
          </w:tcPr>
          <w:p w14:paraId="4265086E" w14:textId="77777777" w:rsidR="00E54C52" w:rsidRPr="00C366BE" w:rsidRDefault="00E54C52" w:rsidP="00FF77A2">
            <w:pPr>
              <w:spacing w:after="0" w:line="240" w:lineRule="auto"/>
              <w:ind w:left="-105"/>
              <w:jc w:val="both"/>
              <w:rPr>
                <w:rFonts w:ascii="Arial" w:hAnsi="Arial" w:cs="Arial"/>
                <w:b/>
                <w:bCs/>
                <w:sz w:val="18"/>
                <w:szCs w:val="18"/>
              </w:rPr>
            </w:pPr>
          </w:p>
        </w:tc>
        <w:tc>
          <w:tcPr>
            <w:tcW w:w="1296" w:type="dxa"/>
            <w:tcBorders>
              <w:bottom w:val="single" w:sz="4" w:space="0" w:color="auto"/>
            </w:tcBorders>
            <w:hideMark/>
          </w:tcPr>
          <w:p w14:paraId="39012D9E" w14:textId="1EE08FCC" w:rsidR="00E54C52" w:rsidRPr="00C366BE" w:rsidRDefault="00E54C52"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7D3FCF13" w14:textId="11E3068D" w:rsidR="00E54C52" w:rsidRPr="00C366BE" w:rsidRDefault="00E54C52"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13F81373" w14:textId="1DC810FE" w:rsidR="00E54C52" w:rsidRPr="00C366BE" w:rsidRDefault="00E54C52"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2F0EECE2" w14:textId="0EE65698" w:rsidR="00E54C52" w:rsidRPr="00C366BE" w:rsidRDefault="00E54C52"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66DC6EEB" w14:textId="77777777" w:rsidTr="006563CA">
        <w:tc>
          <w:tcPr>
            <w:tcW w:w="4275" w:type="dxa"/>
            <w:hideMark/>
          </w:tcPr>
          <w:p w14:paraId="7338ADE3" w14:textId="77777777" w:rsidR="00E54C52" w:rsidRPr="00C366BE" w:rsidRDefault="00E54C52" w:rsidP="00FF77A2">
            <w:pPr>
              <w:spacing w:after="0" w:line="240" w:lineRule="auto"/>
              <w:ind w:left="-105"/>
              <w:jc w:val="both"/>
              <w:rPr>
                <w:rFonts w:ascii="Arial" w:hAnsi="Arial" w:cs="Arial"/>
                <w:sz w:val="18"/>
                <w:szCs w:val="18"/>
              </w:rPr>
            </w:pPr>
          </w:p>
        </w:tc>
        <w:tc>
          <w:tcPr>
            <w:tcW w:w="1296" w:type="dxa"/>
            <w:tcBorders>
              <w:top w:val="single" w:sz="4" w:space="0" w:color="auto"/>
            </w:tcBorders>
            <w:vAlign w:val="bottom"/>
          </w:tcPr>
          <w:p w14:paraId="6073D01A" w14:textId="77777777" w:rsidR="00E54C52" w:rsidRPr="00C366BE"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603725A" w14:textId="77777777" w:rsidR="00E54C52" w:rsidRPr="00C366BE"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D46B8AA" w14:textId="77777777" w:rsidR="00E54C52" w:rsidRPr="00C366BE"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7D274704" w14:textId="77777777" w:rsidR="00E54C52" w:rsidRPr="00C366BE" w:rsidRDefault="00E54C52" w:rsidP="00FF77A2">
            <w:pPr>
              <w:spacing w:after="0" w:line="240" w:lineRule="auto"/>
              <w:ind w:left="-40" w:right="-72"/>
              <w:jc w:val="right"/>
              <w:rPr>
                <w:rFonts w:ascii="Arial" w:hAnsi="Arial" w:cs="Arial"/>
                <w:b/>
                <w:bCs/>
                <w:sz w:val="18"/>
                <w:szCs w:val="18"/>
              </w:rPr>
            </w:pPr>
          </w:p>
        </w:tc>
      </w:tr>
      <w:tr w:rsidR="00031B7D" w:rsidRPr="00C366BE" w14:paraId="528431E3" w14:textId="77777777" w:rsidTr="006563CA">
        <w:tc>
          <w:tcPr>
            <w:tcW w:w="4275" w:type="dxa"/>
          </w:tcPr>
          <w:p w14:paraId="319820FD" w14:textId="77777777" w:rsidR="00031B7D" w:rsidRPr="00C366BE" w:rsidRDefault="00031B7D" w:rsidP="00031B7D">
            <w:pPr>
              <w:spacing w:after="0" w:line="240" w:lineRule="auto"/>
              <w:ind w:left="-105"/>
              <w:jc w:val="both"/>
              <w:rPr>
                <w:rFonts w:ascii="Arial" w:hAnsi="Arial" w:cs="Arial"/>
                <w:sz w:val="18"/>
                <w:szCs w:val="18"/>
              </w:rPr>
            </w:pPr>
            <w:r w:rsidRPr="00C366BE">
              <w:rPr>
                <w:rFonts w:ascii="Arial" w:hAnsi="Arial" w:cs="Arial"/>
                <w:sz w:val="18"/>
                <w:szCs w:val="18"/>
              </w:rPr>
              <w:t>Cash on hand</w:t>
            </w:r>
          </w:p>
        </w:tc>
        <w:tc>
          <w:tcPr>
            <w:tcW w:w="1296" w:type="dxa"/>
            <w:vAlign w:val="center"/>
          </w:tcPr>
          <w:p w14:paraId="343647CD" w14:textId="29FE93E1"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39</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897</w:t>
            </w:r>
          </w:p>
        </w:tc>
        <w:tc>
          <w:tcPr>
            <w:tcW w:w="1296" w:type="dxa"/>
            <w:vAlign w:val="center"/>
          </w:tcPr>
          <w:p w14:paraId="216D5EAA" w14:textId="0F047625"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75</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855</w:t>
            </w:r>
          </w:p>
        </w:tc>
        <w:tc>
          <w:tcPr>
            <w:tcW w:w="1296" w:type="dxa"/>
            <w:vAlign w:val="center"/>
          </w:tcPr>
          <w:p w14:paraId="7BD55567" w14:textId="483B372B"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37</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485</w:t>
            </w:r>
          </w:p>
        </w:tc>
        <w:tc>
          <w:tcPr>
            <w:tcW w:w="1296" w:type="dxa"/>
            <w:vAlign w:val="center"/>
          </w:tcPr>
          <w:p w14:paraId="423A52B8" w14:textId="78D48749"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72</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395</w:t>
            </w:r>
          </w:p>
        </w:tc>
      </w:tr>
      <w:tr w:rsidR="00031B7D" w:rsidRPr="00C366BE" w14:paraId="3EE58573" w14:textId="77777777" w:rsidTr="006563CA">
        <w:tc>
          <w:tcPr>
            <w:tcW w:w="4275" w:type="dxa"/>
          </w:tcPr>
          <w:p w14:paraId="347AB186" w14:textId="58823A44" w:rsidR="00031B7D" w:rsidRPr="00C366BE" w:rsidRDefault="00031B7D" w:rsidP="00031B7D">
            <w:pPr>
              <w:spacing w:after="0" w:line="240" w:lineRule="auto"/>
              <w:ind w:left="-105"/>
              <w:jc w:val="both"/>
              <w:rPr>
                <w:rFonts w:ascii="Arial" w:hAnsi="Arial" w:cs="Arial"/>
                <w:sz w:val="18"/>
                <w:szCs w:val="18"/>
              </w:rPr>
            </w:pPr>
            <w:r w:rsidRPr="00C366BE">
              <w:rPr>
                <w:rFonts w:ascii="Arial" w:hAnsi="Arial" w:cs="Arial"/>
                <w:sz w:val="18"/>
                <w:szCs w:val="18"/>
              </w:rPr>
              <w:t>Current and savings accounts</w:t>
            </w:r>
          </w:p>
        </w:tc>
        <w:tc>
          <w:tcPr>
            <w:tcW w:w="1296" w:type="dxa"/>
            <w:tcBorders>
              <w:bottom w:val="single" w:sz="4" w:space="0" w:color="auto"/>
            </w:tcBorders>
            <w:vAlign w:val="center"/>
          </w:tcPr>
          <w:p w14:paraId="61F93646" w14:textId="1A066C8A"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227</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075</w:t>
            </w:r>
          </w:p>
        </w:tc>
        <w:tc>
          <w:tcPr>
            <w:tcW w:w="1296" w:type="dxa"/>
            <w:tcBorders>
              <w:bottom w:val="single" w:sz="4" w:space="0" w:color="auto"/>
            </w:tcBorders>
            <w:vAlign w:val="center"/>
          </w:tcPr>
          <w:p w14:paraId="30A3F80B" w14:textId="7E7CCB8A"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941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126</w:t>
            </w:r>
          </w:p>
        </w:tc>
        <w:tc>
          <w:tcPr>
            <w:tcW w:w="1296" w:type="dxa"/>
            <w:tcBorders>
              <w:bottom w:val="single" w:sz="4" w:space="0" w:color="auto"/>
            </w:tcBorders>
            <w:vAlign w:val="center"/>
          </w:tcPr>
          <w:p w14:paraId="1D6F84F5" w14:textId="2856FB26"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786</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699</w:t>
            </w:r>
          </w:p>
        </w:tc>
        <w:tc>
          <w:tcPr>
            <w:tcW w:w="1296" w:type="dxa"/>
            <w:tcBorders>
              <w:bottom w:val="single" w:sz="4" w:space="0" w:color="auto"/>
            </w:tcBorders>
            <w:vAlign w:val="center"/>
          </w:tcPr>
          <w:p w14:paraId="5A4C5F01" w14:textId="5CA4CC0D"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623</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073</w:t>
            </w:r>
          </w:p>
        </w:tc>
      </w:tr>
      <w:tr w:rsidR="00031B7D" w:rsidRPr="00C366BE" w14:paraId="4AB5E3BD" w14:textId="77777777">
        <w:tc>
          <w:tcPr>
            <w:tcW w:w="4275" w:type="dxa"/>
          </w:tcPr>
          <w:p w14:paraId="2CBA824C" w14:textId="77777777" w:rsidR="00031B7D" w:rsidRPr="00C366BE" w:rsidRDefault="00031B7D" w:rsidP="00031B7D">
            <w:pPr>
              <w:spacing w:after="0" w:line="240" w:lineRule="auto"/>
              <w:ind w:left="-105"/>
              <w:jc w:val="both"/>
              <w:rPr>
                <w:rFonts w:ascii="Arial" w:hAnsi="Arial" w:cs="Arial"/>
                <w:sz w:val="18"/>
                <w:szCs w:val="18"/>
              </w:rPr>
            </w:pPr>
          </w:p>
        </w:tc>
        <w:tc>
          <w:tcPr>
            <w:tcW w:w="1296" w:type="dxa"/>
            <w:tcBorders>
              <w:top w:val="single" w:sz="4" w:space="0" w:color="auto"/>
            </w:tcBorders>
          </w:tcPr>
          <w:p w14:paraId="0A257714" w14:textId="1177C6C8" w:rsidR="00031B7D" w:rsidRPr="00C366BE" w:rsidRDefault="00031B7D" w:rsidP="00031B7D">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5A55E918" w14:textId="77777777" w:rsidR="00031B7D" w:rsidRPr="00C366BE" w:rsidRDefault="00031B7D" w:rsidP="00031B7D">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2CDC2BB7" w14:textId="77777777" w:rsidR="00031B7D" w:rsidRPr="00C366BE" w:rsidRDefault="00031B7D" w:rsidP="00031B7D">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585D7D6" w14:textId="77777777" w:rsidR="00031B7D" w:rsidRPr="00C366BE" w:rsidRDefault="00031B7D" w:rsidP="00031B7D">
            <w:pPr>
              <w:spacing w:after="0" w:line="240" w:lineRule="auto"/>
              <w:ind w:right="-72"/>
              <w:jc w:val="right"/>
              <w:rPr>
                <w:rFonts w:ascii="Arial" w:eastAsia="Cordia New" w:hAnsi="Arial" w:cs="Arial"/>
                <w:sz w:val="18"/>
                <w:szCs w:val="18"/>
                <w:lang w:bidi="th-TH"/>
              </w:rPr>
            </w:pPr>
          </w:p>
        </w:tc>
      </w:tr>
      <w:tr w:rsidR="00031B7D" w:rsidRPr="00C366BE" w14:paraId="2EC10761" w14:textId="77777777" w:rsidTr="006563CA">
        <w:tc>
          <w:tcPr>
            <w:tcW w:w="4275" w:type="dxa"/>
          </w:tcPr>
          <w:p w14:paraId="219BC3BB" w14:textId="7E469083" w:rsidR="00031B7D" w:rsidRPr="00C366BE" w:rsidRDefault="00031B7D" w:rsidP="00031B7D">
            <w:pPr>
              <w:spacing w:after="0" w:line="240" w:lineRule="auto"/>
              <w:ind w:left="-105"/>
              <w:jc w:val="both"/>
              <w:rPr>
                <w:rFonts w:ascii="Arial" w:hAnsi="Arial" w:cs="Arial"/>
                <w:sz w:val="18"/>
                <w:szCs w:val="18"/>
              </w:rPr>
            </w:pPr>
            <w:r w:rsidRPr="00C366BE">
              <w:rPr>
                <w:rFonts w:ascii="Arial" w:hAnsi="Arial" w:cs="Arial"/>
                <w:sz w:val="18"/>
                <w:szCs w:val="18"/>
              </w:rPr>
              <w:t>Total</w:t>
            </w:r>
          </w:p>
        </w:tc>
        <w:tc>
          <w:tcPr>
            <w:tcW w:w="1296" w:type="dxa"/>
          </w:tcPr>
          <w:p w14:paraId="6FB0A72F" w14:textId="5A437BEE"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266</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972</w:t>
            </w:r>
          </w:p>
        </w:tc>
        <w:tc>
          <w:tcPr>
            <w:tcW w:w="1296" w:type="dxa"/>
          </w:tcPr>
          <w:p w14:paraId="670AB680" w14:textId="2881DB76"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2</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016</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981</w:t>
            </w:r>
          </w:p>
        </w:tc>
        <w:tc>
          <w:tcPr>
            <w:tcW w:w="1296" w:type="dxa"/>
          </w:tcPr>
          <w:p w14:paraId="2108333B" w14:textId="42E77D3E"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824</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184</w:t>
            </w:r>
          </w:p>
        </w:tc>
        <w:tc>
          <w:tcPr>
            <w:tcW w:w="1296" w:type="dxa"/>
          </w:tcPr>
          <w:p w14:paraId="52A21308" w14:textId="0BDA518C"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695</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468</w:t>
            </w:r>
          </w:p>
        </w:tc>
      </w:tr>
      <w:tr w:rsidR="00031B7D" w:rsidRPr="00C366BE" w14:paraId="3A556BAD" w14:textId="77777777" w:rsidTr="006563CA">
        <w:tc>
          <w:tcPr>
            <w:tcW w:w="4275" w:type="dxa"/>
          </w:tcPr>
          <w:p w14:paraId="16B5A084" w14:textId="2870803D" w:rsidR="00031B7D" w:rsidRPr="00C366BE" w:rsidRDefault="00031B7D" w:rsidP="00031B7D">
            <w:pPr>
              <w:spacing w:after="0" w:line="240" w:lineRule="auto"/>
              <w:ind w:left="-105"/>
              <w:jc w:val="both"/>
              <w:rPr>
                <w:rFonts w:ascii="Arial" w:hAnsi="Arial" w:cs="Arial"/>
                <w:sz w:val="18"/>
                <w:szCs w:val="18"/>
              </w:rPr>
            </w:pPr>
            <w:proofErr w:type="gramStart"/>
            <w:r w:rsidRPr="00C366BE">
              <w:rPr>
                <w:rFonts w:ascii="Arial" w:hAnsi="Arial" w:cs="Arial"/>
                <w:sz w:val="18"/>
                <w:szCs w:val="18"/>
                <w:u w:val="single"/>
              </w:rPr>
              <w:t>Less</w:t>
            </w:r>
            <w:r w:rsidRPr="00C366BE">
              <w:rPr>
                <w:rFonts w:ascii="Arial" w:hAnsi="Arial" w:cs="Arial"/>
                <w:sz w:val="18"/>
                <w:szCs w:val="18"/>
              </w:rPr>
              <w:t xml:space="preserve">  Bank</w:t>
            </w:r>
            <w:proofErr w:type="gramEnd"/>
            <w:r w:rsidRPr="00C366BE">
              <w:rPr>
                <w:rFonts w:ascii="Arial" w:hAnsi="Arial" w:cs="Arial"/>
                <w:sz w:val="18"/>
                <w:szCs w:val="18"/>
              </w:rPr>
              <w:t xml:space="preserve"> overdrafts</w:t>
            </w:r>
          </w:p>
        </w:tc>
        <w:tc>
          <w:tcPr>
            <w:tcW w:w="1296" w:type="dxa"/>
            <w:tcBorders>
              <w:bottom w:val="single" w:sz="4" w:space="0" w:color="auto"/>
            </w:tcBorders>
          </w:tcPr>
          <w:p w14:paraId="50DBA415" w14:textId="07C7D563" w:rsidR="00031B7D" w:rsidRPr="00C366BE" w:rsidRDefault="00031B7D"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23</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656</w:t>
            </w:r>
            <w:r w:rsidRPr="00C366BE">
              <w:rPr>
                <w:rFonts w:ascii="Arial" w:eastAsia="Cordia New" w:hAnsi="Arial" w:cs="Arial"/>
                <w:sz w:val="18"/>
                <w:szCs w:val="18"/>
                <w:lang w:bidi="th-TH"/>
              </w:rPr>
              <w:t>)</w:t>
            </w:r>
          </w:p>
        </w:tc>
        <w:tc>
          <w:tcPr>
            <w:tcW w:w="1296" w:type="dxa"/>
            <w:tcBorders>
              <w:bottom w:val="single" w:sz="4" w:space="0" w:color="auto"/>
            </w:tcBorders>
          </w:tcPr>
          <w:p w14:paraId="15329DB3" w14:textId="112BE9CC" w:rsidR="00031B7D" w:rsidRPr="00C366BE" w:rsidRDefault="00031B7D"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14</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872</w:t>
            </w:r>
            <w:r w:rsidRPr="00C366BE">
              <w:rPr>
                <w:rFonts w:ascii="Arial" w:eastAsia="Cordia New" w:hAnsi="Arial" w:cs="Arial"/>
                <w:sz w:val="18"/>
                <w:szCs w:val="18"/>
                <w:lang w:bidi="th-TH"/>
              </w:rPr>
              <w:t>)</w:t>
            </w:r>
          </w:p>
        </w:tc>
        <w:tc>
          <w:tcPr>
            <w:tcW w:w="1296" w:type="dxa"/>
            <w:tcBorders>
              <w:bottom w:val="single" w:sz="4" w:space="0" w:color="auto"/>
            </w:tcBorders>
          </w:tcPr>
          <w:p w14:paraId="51D89293" w14:textId="772FBC35" w:rsidR="00031B7D" w:rsidRPr="00C366BE" w:rsidRDefault="00031B7D"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p>
        </w:tc>
        <w:tc>
          <w:tcPr>
            <w:tcW w:w="1296" w:type="dxa"/>
            <w:tcBorders>
              <w:bottom w:val="single" w:sz="4" w:space="0" w:color="auto"/>
            </w:tcBorders>
          </w:tcPr>
          <w:p w14:paraId="7C7BF43B" w14:textId="31CA4C48" w:rsidR="00031B7D" w:rsidRPr="00C366BE" w:rsidRDefault="00031B7D"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p>
        </w:tc>
      </w:tr>
      <w:tr w:rsidR="00031B7D" w:rsidRPr="00C366BE" w14:paraId="0FBA1A3F" w14:textId="77777777">
        <w:tc>
          <w:tcPr>
            <w:tcW w:w="4275" w:type="dxa"/>
          </w:tcPr>
          <w:p w14:paraId="7A10A994" w14:textId="77777777" w:rsidR="00031B7D" w:rsidRPr="00C366BE" w:rsidRDefault="00031B7D" w:rsidP="00031B7D">
            <w:pPr>
              <w:spacing w:after="0" w:line="240" w:lineRule="auto"/>
              <w:ind w:left="-105"/>
              <w:jc w:val="both"/>
              <w:rPr>
                <w:rFonts w:ascii="Arial" w:hAnsi="Arial" w:cs="Arial"/>
                <w:sz w:val="18"/>
                <w:szCs w:val="18"/>
              </w:rPr>
            </w:pPr>
          </w:p>
        </w:tc>
        <w:tc>
          <w:tcPr>
            <w:tcW w:w="1296" w:type="dxa"/>
            <w:tcBorders>
              <w:top w:val="single" w:sz="4" w:space="0" w:color="auto"/>
            </w:tcBorders>
          </w:tcPr>
          <w:p w14:paraId="6C469BE2" w14:textId="77777777" w:rsidR="00031B7D" w:rsidRPr="00C366BE" w:rsidRDefault="00031B7D" w:rsidP="00031B7D">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6BD71686" w14:textId="77777777" w:rsidR="00031B7D" w:rsidRPr="00C366BE" w:rsidRDefault="00031B7D" w:rsidP="00031B7D">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35880266" w14:textId="77777777" w:rsidR="00031B7D" w:rsidRPr="00C366BE" w:rsidRDefault="00031B7D" w:rsidP="00031B7D">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3DD0D64D" w14:textId="77777777" w:rsidR="00031B7D" w:rsidRPr="00C366BE" w:rsidRDefault="00031B7D" w:rsidP="00031B7D">
            <w:pPr>
              <w:spacing w:after="0" w:line="240" w:lineRule="auto"/>
              <w:ind w:right="-72"/>
              <w:jc w:val="right"/>
              <w:rPr>
                <w:rFonts w:ascii="Arial" w:eastAsia="Cordia New" w:hAnsi="Arial" w:cs="Arial"/>
                <w:sz w:val="18"/>
                <w:szCs w:val="18"/>
                <w:lang w:bidi="th-TH"/>
              </w:rPr>
            </w:pPr>
          </w:p>
        </w:tc>
      </w:tr>
      <w:tr w:rsidR="00031B7D" w:rsidRPr="00C366BE" w14:paraId="325985F6" w14:textId="77777777" w:rsidTr="00E5374F">
        <w:trPr>
          <w:trHeight w:val="239"/>
        </w:trPr>
        <w:tc>
          <w:tcPr>
            <w:tcW w:w="4275" w:type="dxa"/>
          </w:tcPr>
          <w:p w14:paraId="7AC5AA1A" w14:textId="77777777" w:rsidR="00031B7D" w:rsidRPr="00C366BE" w:rsidRDefault="00031B7D" w:rsidP="00031B7D">
            <w:pPr>
              <w:spacing w:after="0" w:line="240" w:lineRule="auto"/>
              <w:ind w:left="-105"/>
              <w:jc w:val="both"/>
              <w:rPr>
                <w:rFonts w:ascii="Arial" w:hAnsi="Arial" w:cs="Arial"/>
                <w:sz w:val="18"/>
                <w:szCs w:val="18"/>
              </w:rPr>
            </w:pPr>
            <w:r w:rsidRPr="00C366BE">
              <w:rPr>
                <w:rFonts w:ascii="Arial" w:hAnsi="Arial" w:cs="Arial"/>
                <w:sz w:val="18"/>
                <w:szCs w:val="18"/>
              </w:rPr>
              <w:t xml:space="preserve">Total cash and cash equivalents per </w:t>
            </w:r>
          </w:p>
          <w:p w14:paraId="718DA74B" w14:textId="4CDCD402" w:rsidR="00031B7D" w:rsidRPr="00C366BE" w:rsidRDefault="00031B7D" w:rsidP="00031B7D">
            <w:pPr>
              <w:spacing w:after="0" w:line="240" w:lineRule="auto"/>
              <w:ind w:left="-105"/>
              <w:jc w:val="both"/>
              <w:rPr>
                <w:rFonts w:ascii="Arial" w:hAnsi="Arial" w:cs="Arial"/>
                <w:sz w:val="18"/>
                <w:szCs w:val="18"/>
              </w:rPr>
            </w:pPr>
            <w:r w:rsidRPr="00C366BE">
              <w:rPr>
                <w:rFonts w:ascii="Arial" w:hAnsi="Arial" w:cs="Arial"/>
                <w:sz w:val="18"/>
                <w:szCs w:val="18"/>
              </w:rPr>
              <w:t xml:space="preserve">   statement of cash flows</w:t>
            </w:r>
          </w:p>
        </w:tc>
        <w:tc>
          <w:tcPr>
            <w:tcW w:w="1296" w:type="dxa"/>
            <w:tcBorders>
              <w:bottom w:val="single" w:sz="4" w:space="0" w:color="auto"/>
            </w:tcBorders>
            <w:vAlign w:val="bottom"/>
          </w:tcPr>
          <w:p w14:paraId="6257E23A" w14:textId="1C0E6688"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243</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316</w:t>
            </w:r>
          </w:p>
        </w:tc>
        <w:tc>
          <w:tcPr>
            <w:tcW w:w="1296" w:type="dxa"/>
            <w:tcBorders>
              <w:bottom w:val="single" w:sz="4" w:space="0" w:color="auto"/>
            </w:tcBorders>
            <w:vAlign w:val="bottom"/>
          </w:tcPr>
          <w:p w14:paraId="608EC02E" w14:textId="60552FF1"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2</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002</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109</w:t>
            </w:r>
          </w:p>
        </w:tc>
        <w:tc>
          <w:tcPr>
            <w:tcW w:w="1296" w:type="dxa"/>
            <w:tcBorders>
              <w:bottom w:val="single" w:sz="4" w:space="0" w:color="auto"/>
            </w:tcBorders>
            <w:vAlign w:val="bottom"/>
          </w:tcPr>
          <w:p w14:paraId="5F6FA13D" w14:textId="6D39E9D1"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824</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184</w:t>
            </w:r>
          </w:p>
        </w:tc>
        <w:tc>
          <w:tcPr>
            <w:tcW w:w="1296" w:type="dxa"/>
            <w:tcBorders>
              <w:bottom w:val="single" w:sz="4" w:space="0" w:color="auto"/>
            </w:tcBorders>
            <w:vAlign w:val="bottom"/>
          </w:tcPr>
          <w:p w14:paraId="58899D04" w14:textId="5804D16C" w:rsidR="00031B7D" w:rsidRPr="00C366BE" w:rsidRDefault="00C366BE" w:rsidP="00031B7D">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695</w:t>
            </w:r>
            <w:r w:rsidR="00031B7D" w:rsidRPr="00C366BE">
              <w:rPr>
                <w:rFonts w:ascii="Arial" w:eastAsia="Cordia New" w:hAnsi="Arial" w:cs="Arial"/>
                <w:sz w:val="18"/>
                <w:szCs w:val="18"/>
                <w:lang w:bidi="th-TH"/>
              </w:rPr>
              <w:t>,</w:t>
            </w:r>
            <w:r w:rsidRPr="00C366BE">
              <w:rPr>
                <w:rFonts w:ascii="Arial" w:eastAsia="Cordia New" w:hAnsi="Arial" w:cs="Arial"/>
                <w:sz w:val="18"/>
                <w:szCs w:val="18"/>
                <w:lang w:bidi="th-TH"/>
              </w:rPr>
              <w:t>468</w:t>
            </w:r>
          </w:p>
        </w:tc>
      </w:tr>
    </w:tbl>
    <w:p w14:paraId="2F74EA3C" w14:textId="77777777" w:rsidR="00722859" w:rsidRPr="00C366BE" w:rsidRDefault="00722859" w:rsidP="00FF77A2">
      <w:pPr>
        <w:spacing w:after="0"/>
        <w:jc w:val="both"/>
        <w:rPr>
          <w:rFonts w:ascii="Arial" w:eastAsia="Arial Unicode MS" w:hAnsi="Arial" w:cs="Arial"/>
          <w:sz w:val="16"/>
          <w:szCs w:val="16"/>
          <w:lang w:bidi="th-TH"/>
        </w:rPr>
      </w:pPr>
    </w:p>
    <w:p w14:paraId="5A4CAB38" w14:textId="5D0925CF" w:rsidR="000B4FE2" w:rsidRPr="00C366BE" w:rsidRDefault="000B4FE2" w:rsidP="00FF77A2">
      <w:pPr>
        <w:spacing w:after="0"/>
        <w:jc w:val="both"/>
        <w:rPr>
          <w:rFonts w:ascii="Arial" w:eastAsia="Arial Unicode MS" w:hAnsi="Arial" w:cs="Arial"/>
          <w:sz w:val="16"/>
          <w:szCs w:val="16"/>
          <w:lang w:bidi="th-TH"/>
        </w:rPr>
      </w:pPr>
    </w:p>
    <w:p w14:paraId="42FC5B81" w14:textId="664F2D84" w:rsidR="00E93AFF" w:rsidRPr="00C366BE" w:rsidRDefault="00E93AFF" w:rsidP="00FF77A2">
      <w:pPr>
        <w:rPr>
          <w:rFonts w:ascii="Arial" w:eastAsia="Arial Unicode MS" w:hAnsi="Arial" w:cs="Arial"/>
          <w:sz w:val="16"/>
          <w:szCs w:val="16"/>
          <w:lang w:bidi="th-TH"/>
        </w:rPr>
      </w:pPr>
      <w:r w:rsidRPr="00C366BE">
        <w:rPr>
          <w:rFonts w:ascii="Arial" w:eastAsia="Arial Unicode MS" w:hAnsi="Arial" w:cs="Arial"/>
          <w:sz w:val="16"/>
          <w:szCs w:val="16"/>
          <w:lang w:bidi="th-TH"/>
        </w:rPr>
        <w:br w:type="page"/>
      </w:r>
    </w:p>
    <w:p w14:paraId="06921000" w14:textId="77777777" w:rsidR="00E93AFF" w:rsidRPr="00C366BE" w:rsidRDefault="00E93AFF" w:rsidP="00FF77A2">
      <w:pPr>
        <w:spacing w:after="0"/>
        <w:jc w:val="both"/>
        <w:rPr>
          <w:rFonts w:ascii="Arial" w:eastAsia="Arial Unicode MS" w:hAnsi="Arial" w:cs="Arial"/>
          <w:sz w:val="16"/>
          <w:szCs w:val="16"/>
          <w:lang w:bidi="th-TH"/>
        </w:rPr>
      </w:pPr>
    </w:p>
    <w:p w14:paraId="60E4BDF2" w14:textId="5E011D52" w:rsidR="00357E64" w:rsidRPr="00C366BE" w:rsidRDefault="00C366BE" w:rsidP="00820064">
      <w:pPr>
        <w:pStyle w:val="Heading1"/>
      </w:pPr>
      <w:r w:rsidRPr="00C366BE">
        <w:t>9</w:t>
      </w:r>
      <w:r w:rsidR="00357E64" w:rsidRPr="00C366BE">
        <w:tab/>
        <w:t>Trade and other</w:t>
      </w:r>
      <w:r w:rsidR="00A6342E" w:rsidRPr="00C366BE">
        <w:t xml:space="preserve"> current</w:t>
      </w:r>
      <w:r w:rsidR="00357E64" w:rsidRPr="00C366BE">
        <w:t xml:space="preserve"> receivables and </w:t>
      </w:r>
      <w:r w:rsidR="00C9007E" w:rsidRPr="00C366BE">
        <w:t>finance lease receivable</w:t>
      </w:r>
      <w:r w:rsidR="00357E64" w:rsidRPr="00C366BE">
        <w:t>s</w:t>
      </w:r>
    </w:p>
    <w:p w14:paraId="3010B843" w14:textId="77777777" w:rsidR="0019138A" w:rsidRPr="00C366BE" w:rsidRDefault="0019138A" w:rsidP="00FF77A2">
      <w:pPr>
        <w:spacing w:after="0"/>
        <w:jc w:val="both"/>
        <w:rPr>
          <w:rFonts w:ascii="Arial" w:eastAsia="Arial Unicode MS" w:hAnsi="Arial" w:cs="Arial"/>
          <w:sz w:val="16"/>
          <w:szCs w:val="16"/>
          <w:lang w:bidi="th-TH"/>
        </w:rPr>
      </w:pPr>
    </w:p>
    <w:p w14:paraId="2B140384" w14:textId="7673239C" w:rsidR="00924BDB" w:rsidRPr="00C366BE" w:rsidRDefault="00C366BE" w:rsidP="007C5BEB">
      <w:pPr>
        <w:pStyle w:val="Heading2"/>
      </w:pPr>
      <w:r w:rsidRPr="00C366BE">
        <w:t>9</w:t>
      </w:r>
      <w:r w:rsidR="00924BDB" w:rsidRPr="00C366BE">
        <w:t>.</w:t>
      </w:r>
      <w:r w:rsidRPr="00C366BE">
        <w:t>1</w:t>
      </w:r>
      <w:r w:rsidR="00924BDB" w:rsidRPr="00C366BE">
        <w:tab/>
        <w:t xml:space="preserve">Trade and other </w:t>
      </w:r>
      <w:r w:rsidR="00C9007E" w:rsidRPr="00C366BE">
        <w:t xml:space="preserve">current </w:t>
      </w:r>
      <w:r w:rsidR="00924BDB" w:rsidRPr="00C366BE">
        <w:t>receivables</w:t>
      </w:r>
      <w:r w:rsidR="00646041" w:rsidRPr="00C366BE">
        <w:t>, net</w:t>
      </w:r>
    </w:p>
    <w:p w14:paraId="1EBA5065" w14:textId="77777777" w:rsidR="00924BDB" w:rsidRPr="00C366BE" w:rsidRDefault="00924BDB" w:rsidP="00FF77A2">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357E64" w:rsidRPr="00C366BE" w14:paraId="4D836003" w14:textId="77777777" w:rsidTr="00D234BF">
        <w:tc>
          <w:tcPr>
            <w:tcW w:w="4277" w:type="dxa"/>
          </w:tcPr>
          <w:p w14:paraId="6CAAE51E" w14:textId="77777777" w:rsidR="006951EC" w:rsidRPr="00C366BE" w:rsidRDefault="006951EC" w:rsidP="00FF77A2">
            <w:pPr>
              <w:tabs>
                <w:tab w:val="left" w:pos="1957"/>
              </w:tabs>
              <w:spacing w:after="0" w:line="240" w:lineRule="auto"/>
              <w:ind w:left="427"/>
              <w:jc w:val="both"/>
              <w:rPr>
                <w:rFonts w:ascii="Arial" w:hAnsi="Arial" w:cs="Arial"/>
                <w:b/>
                <w:bCs/>
                <w:sz w:val="18"/>
                <w:szCs w:val="18"/>
              </w:rPr>
            </w:pPr>
          </w:p>
        </w:tc>
        <w:tc>
          <w:tcPr>
            <w:tcW w:w="2592" w:type="dxa"/>
            <w:gridSpan w:val="2"/>
            <w:tcBorders>
              <w:bottom w:val="single" w:sz="4" w:space="0" w:color="auto"/>
            </w:tcBorders>
          </w:tcPr>
          <w:p w14:paraId="7324931A" w14:textId="77777777" w:rsidR="006951EC" w:rsidRPr="00C366BE" w:rsidRDefault="006951EC"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Consolidated</w:t>
            </w:r>
          </w:p>
          <w:p w14:paraId="5D2C392A" w14:textId="74D6DE5A" w:rsidR="006951EC" w:rsidRPr="00C366BE" w:rsidRDefault="006951EC"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 xml:space="preserve">financial </w:t>
            </w:r>
            <w:r w:rsidR="006257DB" w:rsidRPr="00C366BE">
              <w:rPr>
                <w:rFonts w:ascii="Arial" w:hAnsi="Arial" w:cs="Arial"/>
                <w:b/>
                <w:bCs/>
                <w:sz w:val="18"/>
                <w:szCs w:val="18"/>
              </w:rPr>
              <w:t>information</w:t>
            </w:r>
          </w:p>
        </w:tc>
        <w:tc>
          <w:tcPr>
            <w:tcW w:w="2592" w:type="dxa"/>
            <w:gridSpan w:val="2"/>
            <w:tcBorders>
              <w:bottom w:val="single" w:sz="4" w:space="0" w:color="auto"/>
            </w:tcBorders>
          </w:tcPr>
          <w:p w14:paraId="0499EFAE" w14:textId="77777777" w:rsidR="006951EC" w:rsidRPr="00C366BE" w:rsidRDefault="006951EC"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Separate</w:t>
            </w:r>
          </w:p>
          <w:p w14:paraId="208C9D83" w14:textId="7F92750F" w:rsidR="006951EC" w:rsidRPr="00C366BE" w:rsidRDefault="006951EC"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 xml:space="preserve">financial </w:t>
            </w:r>
            <w:r w:rsidR="006257DB" w:rsidRPr="00C366BE">
              <w:rPr>
                <w:rFonts w:ascii="Arial" w:hAnsi="Arial" w:cs="Arial"/>
                <w:b/>
                <w:bCs/>
                <w:sz w:val="18"/>
                <w:szCs w:val="18"/>
              </w:rPr>
              <w:t>information</w:t>
            </w:r>
          </w:p>
        </w:tc>
      </w:tr>
      <w:tr w:rsidR="00357E64" w:rsidRPr="00C366BE" w14:paraId="65058BEB" w14:textId="77777777" w:rsidTr="00D234BF">
        <w:tc>
          <w:tcPr>
            <w:tcW w:w="4277" w:type="dxa"/>
          </w:tcPr>
          <w:p w14:paraId="4407407C" w14:textId="69FBA539" w:rsidR="006257DB" w:rsidRPr="00C366BE" w:rsidRDefault="006257DB" w:rsidP="00FF77A2">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hideMark/>
          </w:tcPr>
          <w:p w14:paraId="6541B660" w14:textId="3A74FE67" w:rsidR="006257DB" w:rsidRPr="00C366BE" w:rsidRDefault="006257DB"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lang w:bidi="th-TH"/>
              </w:rPr>
              <w:t>(Unaudited)</w:t>
            </w:r>
          </w:p>
        </w:tc>
        <w:tc>
          <w:tcPr>
            <w:tcW w:w="1296" w:type="dxa"/>
            <w:tcBorders>
              <w:top w:val="single" w:sz="4" w:space="0" w:color="auto"/>
            </w:tcBorders>
            <w:hideMark/>
          </w:tcPr>
          <w:p w14:paraId="24FE7F35" w14:textId="6B41CEED" w:rsidR="006257DB" w:rsidRPr="00C366BE" w:rsidRDefault="006257DB"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c>
          <w:tcPr>
            <w:tcW w:w="1296" w:type="dxa"/>
            <w:tcBorders>
              <w:top w:val="single" w:sz="4" w:space="0" w:color="auto"/>
            </w:tcBorders>
            <w:hideMark/>
          </w:tcPr>
          <w:p w14:paraId="5262D12B" w14:textId="2BD4DBF2" w:rsidR="006257DB" w:rsidRPr="00C366BE" w:rsidRDefault="006257DB"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lang w:bidi="th-TH"/>
              </w:rPr>
              <w:t>(Unaudited)</w:t>
            </w:r>
          </w:p>
        </w:tc>
        <w:tc>
          <w:tcPr>
            <w:tcW w:w="1296" w:type="dxa"/>
            <w:tcBorders>
              <w:top w:val="single" w:sz="4" w:space="0" w:color="auto"/>
            </w:tcBorders>
            <w:hideMark/>
          </w:tcPr>
          <w:p w14:paraId="33FF5250" w14:textId="3B0A1AB1" w:rsidR="006257DB" w:rsidRPr="00C366BE" w:rsidRDefault="006257DB"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1D163C99" w14:textId="77777777" w:rsidTr="006563CA">
        <w:tc>
          <w:tcPr>
            <w:tcW w:w="4277" w:type="dxa"/>
          </w:tcPr>
          <w:p w14:paraId="57F2BECA" w14:textId="0DAEC82E" w:rsidR="006257DB" w:rsidRPr="00C366BE" w:rsidRDefault="006257DB" w:rsidP="00FF77A2">
            <w:pPr>
              <w:tabs>
                <w:tab w:val="left" w:pos="1957"/>
              </w:tabs>
              <w:spacing w:after="0" w:line="240" w:lineRule="auto"/>
              <w:ind w:left="427"/>
              <w:jc w:val="both"/>
              <w:rPr>
                <w:rFonts w:ascii="Arial" w:hAnsi="Arial" w:cs="Arial"/>
                <w:b/>
                <w:bCs/>
                <w:sz w:val="18"/>
                <w:szCs w:val="18"/>
              </w:rPr>
            </w:pPr>
            <w:r w:rsidRPr="00C366BE">
              <w:rPr>
                <w:rFonts w:ascii="Arial" w:hAnsi="Arial" w:cs="Arial"/>
                <w:b/>
                <w:bCs/>
                <w:sz w:val="18"/>
                <w:szCs w:val="18"/>
              </w:rPr>
              <w:t>As at</w:t>
            </w:r>
          </w:p>
        </w:tc>
        <w:tc>
          <w:tcPr>
            <w:tcW w:w="1296" w:type="dxa"/>
          </w:tcPr>
          <w:p w14:paraId="2F92BE22" w14:textId="387141C8" w:rsidR="00604453"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C27E81" w:rsidRPr="00C366BE">
              <w:rPr>
                <w:rFonts w:ascii="Arial" w:hAnsi="Arial" w:cs="Arial"/>
                <w:b/>
                <w:bCs/>
                <w:sz w:val="18"/>
                <w:szCs w:val="18"/>
              </w:rPr>
              <w:t xml:space="preserve"> </w:t>
            </w:r>
            <w:r w:rsidR="00DC2A6F" w:rsidRPr="00C366BE">
              <w:rPr>
                <w:rFonts w:ascii="Arial" w:hAnsi="Arial" w:cs="Arial"/>
                <w:b/>
                <w:bCs/>
                <w:sz w:val="18"/>
                <w:szCs w:val="18"/>
              </w:rPr>
              <w:t>September</w:t>
            </w:r>
            <w:r w:rsidR="006257DB" w:rsidRPr="00C366BE">
              <w:rPr>
                <w:rFonts w:ascii="Arial" w:hAnsi="Arial" w:cs="Arial"/>
                <w:b/>
                <w:bCs/>
                <w:sz w:val="18"/>
                <w:szCs w:val="18"/>
              </w:rPr>
              <w:t xml:space="preserve"> </w:t>
            </w:r>
          </w:p>
          <w:p w14:paraId="168E35EF" w14:textId="09DA44BF" w:rsidR="006257DB"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296" w:type="dxa"/>
          </w:tcPr>
          <w:p w14:paraId="68B7D089" w14:textId="677888FB" w:rsidR="006257DB"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6257DB" w:rsidRPr="00C366BE">
              <w:rPr>
                <w:rFonts w:ascii="Arial" w:hAnsi="Arial" w:cs="Arial"/>
                <w:b/>
                <w:bCs/>
                <w:sz w:val="18"/>
                <w:szCs w:val="18"/>
              </w:rPr>
              <w:t xml:space="preserve"> December </w:t>
            </w:r>
            <w:r w:rsidRPr="00C366BE">
              <w:rPr>
                <w:rFonts w:ascii="Arial" w:hAnsi="Arial" w:cs="Arial"/>
                <w:b/>
                <w:bCs/>
                <w:sz w:val="18"/>
                <w:szCs w:val="18"/>
              </w:rPr>
              <w:t>2024</w:t>
            </w:r>
          </w:p>
        </w:tc>
        <w:tc>
          <w:tcPr>
            <w:tcW w:w="1296" w:type="dxa"/>
          </w:tcPr>
          <w:p w14:paraId="0867B680" w14:textId="5DDA6DCC" w:rsidR="00604453"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C40421" w:rsidRPr="00C366BE">
              <w:rPr>
                <w:rFonts w:ascii="Arial" w:hAnsi="Arial" w:cs="Arial"/>
                <w:b/>
                <w:bCs/>
                <w:sz w:val="18"/>
                <w:szCs w:val="18"/>
              </w:rPr>
              <w:t xml:space="preserve"> </w:t>
            </w:r>
            <w:r w:rsidR="00DC2A6F" w:rsidRPr="00C366BE">
              <w:rPr>
                <w:rFonts w:ascii="Arial" w:hAnsi="Arial" w:cs="Arial"/>
                <w:b/>
                <w:bCs/>
                <w:sz w:val="18"/>
                <w:szCs w:val="18"/>
              </w:rPr>
              <w:t>September</w:t>
            </w:r>
            <w:r w:rsidR="006257DB" w:rsidRPr="00C366BE">
              <w:rPr>
                <w:rFonts w:ascii="Arial" w:hAnsi="Arial" w:cs="Arial"/>
                <w:b/>
                <w:bCs/>
                <w:sz w:val="18"/>
                <w:szCs w:val="18"/>
              </w:rPr>
              <w:t xml:space="preserve"> </w:t>
            </w:r>
          </w:p>
          <w:p w14:paraId="6EC8193E" w14:textId="35CDF688" w:rsidR="006257DB"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296" w:type="dxa"/>
          </w:tcPr>
          <w:p w14:paraId="0D7D5AEF" w14:textId="30D7A426" w:rsidR="006257DB"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6257DB"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296C438F" w14:textId="77777777" w:rsidTr="006563CA">
        <w:tc>
          <w:tcPr>
            <w:tcW w:w="4277" w:type="dxa"/>
          </w:tcPr>
          <w:p w14:paraId="20D5B3CE" w14:textId="77777777" w:rsidR="006257DB" w:rsidRPr="00C366BE" w:rsidRDefault="006257DB" w:rsidP="00FF77A2">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415F9BDC" w14:textId="3781A5D5" w:rsidR="006257DB" w:rsidRPr="00C366BE" w:rsidRDefault="006257DB"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0BEB1F57" w14:textId="61D8E1EE" w:rsidR="006257DB" w:rsidRPr="00C366BE" w:rsidRDefault="006257DB"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561E0CF8" w14:textId="01B88180" w:rsidR="006257DB" w:rsidRPr="00C366BE" w:rsidRDefault="006257DB"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59E4610E" w14:textId="7FE5BE66" w:rsidR="006257DB" w:rsidRPr="00C366BE" w:rsidRDefault="006257DB"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343EC2CA" w14:textId="77777777" w:rsidTr="006563CA">
        <w:tc>
          <w:tcPr>
            <w:tcW w:w="4277" w:type="dxa"/>
            <w:hideMark/>
          </w:tcPr>
          <w:p w14:paraId="396886E3" w14:textId="77777777" w:rsidR="006257DB" w:rsidRPr="00C366BE" w:rsidRDefault="006257DB" w:rsidP="00FF77A2">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tcPr>
          <w:p w14:paraId="7A0B864E" w14:textId="77777777" w:rsidR="006257DB" w:rsidRPr="00C366BE"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272C685B" w14:textId="77777777" w:rsidR="006257DB" w:rsidRPr="00C366BE"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DAC3503" w14:textId="77777777" w:rsidR="006257DB" w:rsidRPr="00C366BE"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27A98A6" w14:textId="77777777" w:rsidR="006257DB" w:rsidRPr="00C366BE" w:rsidRDefault="006257DB" w:rsidP="00FF77A2">
            <w:pPr>
              <w:spacing w:after="0" w:line="240" w:lineRule="auto"/>
              <w:ind w:left="-40" w:right="-72"/>
              <w:jc w:val="right"/>
              <w:rPr>
                <w:rFonts w:ascii="Arial" w:hAnsi="Arial" w:cs="Arial"/>
                <w:b/>
                <w:bCs/>
                <w:sz w:val="18"/>
                <w:szCs w:val="18"/>
              </w:rPr>
            </w:pPr>
          </w:p>
        </w:tc>
      </w:tr>
      <w:tr w:rsidR="00031B7D" w:rsidRPr="00C366BE" w14:paraId="39DE0C6A" w14:textId="77777777" w:rsidTr="006563CA">
        <w:tc>
          <w:tcPr>
            <w:tcW w:w="4277" w:type="dxa"/>
          </w:tcPr>
          <w:p w14:paraId="66C398D9" w14:textId="77777777" w:rsidR="00031B7D" w:rsidRPr="00C366BE" w:rsidRDefault="00031B7D" w:rsidP="00031B7D">
            <w:pPr>
              <w:tabs>
                <w:tab w:val="left" w:pos="1915"/>
              </w:tabs>
              <w:spacing w:after="0" w:line="240" w:lineRule="auto"/>
              <w:ind w:left="427"/>
              <w:jc w:val="both"/>
              <w:rPr>
                <w:rFonts w:ascii="Arial" w:hAnsi="Arial" w:cs="Arial"/>
                <w:b/>
                <w:bCs/>
                <w:sz w:val="18"/>
                <w:szCs w:val="18"/>
              </w:rPr>
            </w:pPr>
            <w:r w:rsidRPr="00C366BE">
              <w:rPr>
                <w:rFonts w:ascii="Arial" w:hAnsi="Arial" w:cs="Arial"/>
                <w:sz w:val="18"/>
                <w:szCs w:val="18"/>
              </w:rPr>
              <w:t>Trade receivables</w:t>
            </w:r>
            <w:r w:rsidRPr="00C366BE">
              <w:rPr>
                <w:rFonts w:ascii="Arial" w:hAnsi="Arial" w:cs="Arial"/>
                <w:sz w:val="18"/>
                <w:szCs w:val="18"/>
              </w:rPr>
              <w:tab/>
              <w:t>- other companies</w:t>
            </w:r>
          </w:p>
        </w:tc>
        <w:tc>
          <w:tcPr>
            <w:tcW w:w="1296" w:type="dxa"/>
            <w:vAlign w:val="bottom"/>
          </w:tcPr>
          <w:p w14:paraId="78CBA906" w14:textId="79DD5566" w:rsidR="00031B7D" w:rsidRPr="00C366BE" w:rsidRDefault="00C366BE" w:rsidP="00031B7D">
            <w:pPr>
              <w:spacing w:after="0" w:line="240" w:lineRule="auto"/>
              <w:ind w:right="-72"/>
              <w:jc w:val="right"/>
              <w:rPr>
                <w:rFonts w:ascii="Arial" w:eastAsia="Cordia New" w:hAnsi="Arial" w:cs="Arial"/>
                <w:sz w:val="18"/>
                <w:szCs w:val="18"/>
                <w:cs/>
                <w:lang w:bidi="th-TH"/>
              </w:rPr>
            </w:pPr>
            <w:r w:rsidRPr="00C366BE">
              <w:rPr>
                <w:rFonts w:ascii="Arial" w:eastAsia="Cordia New" w:hAnsi="Arial" w:cs="Arial"/>
                <w:sz w:val="18"/>
                <w:szCs w:val="18"/>
              </w:rPr>
              <w:t>895</w:t>
            </w:r>
            <w:r w:rsidR="00031B7D" w:rsidRPr="00C366BE">
              <w:rPr>
                <w:rFonts w:ascii="Arial" w:eastAsia="Cordia New" w:hAnsi="Arial" w:cs="Arial"/>
                <w:sz w:val="18"/>
                <w:szCs w:val="18"/>
              </w:rPr>
              <w:t>,</w:t>
            </w:r>
            <w:r w:rsidRPr="00C366BE">
              <w:rPr>
                <w:rFonts w:ascii="Arial" w:eastAsia="Cordia New" w:hAnsi="Arial" w:cs="Arial"/>
                <w:sz w:val="18"/>
                <w:szCs w:val="18"/>
              </w:rPr>
              <w:t>836</w:t>
            </w:r>
          </w:p>
        </w:tc>
        <w:tc>
          <w:tcPr>
            <w:tcW w:w="1296" w:type="dxa"/>
            <w:vAlign w:val="bottom"/>
          </w:tcPr>
          <w:p w14:paraId="38205679" w14:textId="25E4B885" w:rsidR="00031B7D" w:rsidRPr="00C366BE" w:rsidRDefault="00C366BE" w:rsidP="00031B7D">
            <w:pPr>
              <w:spacing w:after="0" w:line="240" w:lineRule="auto"/>
              <w:ind w:right="-72"/>
              <w:jc w:val="right"/>
              <w:rPr>
                <w:rFonts w:ascii="Arial" w:eastAsia="Cordia New" w:hAnsi="Arial" w:cs="Arial"/>
                <w:sz w:val="18"/>
                <w:szCs w:val="18"/>
                <w:cs/>
                <w:lang w:bidi="th-TH"/>
              </w:rPr>
            </w:pPr>
            <w:r w:rsidRPr="00C366BE">
              <w:rPr>
                <w:rFonts w:ascii="Arial" w:eastAsia="Cordia New" w:hAnsi="Arial" w:cs="Arial"/>
                <w:sz w:val="18"/>
                <w:szCs w:val="18"/>
              </w:rPr>
              <w:t>625</w:t>
            </w:r>
            <w:r w:rsidR="00031B7D" w:rsidRPr="00C366BE">
              <w:rPr>
                <w:rFonts w:ascii="Arial" w:eastAsia="Cordia New" w:hAnsi="Arial" w:cs="Arial"/>
                <w:sz w:val="18"/>
                <w:szCs w:val="18"/>
              </w:rPr>
              <w:t>,</w:t>
            </w:r>
            <w:r w:rsidRPr="00C366BE">
              <w:rPr>
                <w:rFonts w:ascii="Arial" w:eastAsia="Cordia New" w:hAnsi="Arial" w:cs="Arial"/>
                <w:sz w:val="18"/>
                <w:szCs w:val="18"/>
              </w:rPr>
              <w:t>691</w:t>
            </w:r>
          </w:p>
        </w:tc>
        <w:tc>
          <w:tcPr>
            <w:tcW w:w="1296" w:type="dxa"/>
            <w:vAlign w:val="bottom"/>
          </w:tcPr>
          <w:p w14:paraId="4BA22D35" w14:textId="35632F5F"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597</w:t>
            </w:r>
            <w:r w:rsidR="00031B7D" w:rsidRPr="00C366BE">
              <w:rPr>
                <w:rFonts w:ascii="Arial" w:eastAsia="Cordia New" w:hAnsi="Arial" w:cs="Arial"/>
                <w:sz w:val="18"/>
                <w:szCs w:val="18"/>
              </w:rPr>
              <w:t>,</w:t>
            </w:r>
            <w:r w:rsidRPr="00C366BE">
              <w:rPr>
                <w:rFonts w:ascii="Arial" w:eastAsia="Cordia New" w:hAnsi="Arial" w:cs="Arial"/>
                <w:sz w:val="18"/>
                <w:szCs w:val="18"/>
              </w:rPr>
              <w:t>864</w:t>
            </w:r>
          </w:p>
        </w:tc>
        <w:tc>
          <w:tcPr>
            <w:tcW w:w="1296" w:type="dxa"/>
            <w:vAlign w:val="bottom"/>
          </w:tcPr>
          <w:p w14:paraId="27AD2E83" w14:textId="2E131B84"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428</w:t>
            </w:r>
            <w:r w:rsidR="00031B7D" w:rsidRPr="00C366BE">
              <w:rPr>
                <w:rFonts w:ascii="Arial" w:eastAsia="Cordia New" w:hAnsi="Arial" w:cs="Arial"/>
                <w:sz w:val="18"/>
                <w:szCs w:val="18"/>
              </w:rPr>
              <w:t>,</w:t>
            </w:r>
            <w:r w:rsidRPr="00C366BE">
              <w:rPr>
                <w:rFonts w:ascii="Arial" w:eastAsia="Cordia New" w:hAnsi="Arial" w:cs="Arial"/>
                <w:sz w:val="18"/>
                <w:szCs w:val="18"/>
              </w:rPr>
              <w:t>093</w:t>
            </w:r>
          </w:p>
        </w:tc>
      </w:tr>
      <w:tr w:rsidR="00031B7D" w:rsidRPr="00C366BE" w14:paraId="2ECA6FB0" w14:textId="77777777" w:rsidTr="006563CA">
        <w:tc>
          <w:tcPr>
            <w:tcW w:w="4277" w:type="dxa"/>
          </w:tcPr>
          <w:p w14:paraId="168F1A86" w14:textId="2CA69F54" w:rsidR="00031B7D" w:rsidRPr="00C366BE" w:rsidRDefault="00031B7D" w:rsidP="00031B7D">
            <w:pPr>
              <w:tabs>
                <w:tab w:val="left" w:pos="1915"/>
              </w:tabs>
              <w:spacing w:after="0" w:line="240" w:lineRule="auto"/>
              <w:ind w:left="427"/>
              <w:jc w:val="both"/>
              <w:rPr>
                <w:rFonts w:ascii="Arial" w:hAnsi="Arial" w:cs="Arial"/>
                <w:sz w:val="18"/>
                <w:szCs w:val="18"/>
              </w:rPr>
            </w:pPr>
            <w:r w:rsidRPr="00C366BE">
              <w:rPr>
                <w:rFonts w:ascii="Arial" w:hAnsi="Arial" w:cs="Arial"/>
                <w:sz w:val="18"/>
                <w:szCs w:val="18"/>
              </w:rPr>
              <w:t>Trade receivables</w:t>
            </w:r>
            <w:r w:rsidRPr="00C366BE">
              <w:rPr>
                <w:rFonts w:ascii="Arial" w:hAnsi="Arial" w:cs="Arial"/>
                <w:sz w:val="18"/>
                <w:szCs w:val="18"/>
              </w:rPr>
              <w:tab/>
              <w:t xml:space="preserve">- </w:t>
            </w:r>
            <w:r w:rsidRPr="00C366BE">
              <w:rPr>
                <w:rFonts w:ascii="Arial" w:hAnsi="Arial" w:cs="Arial"/>
                <w:spacing w:val="-4"/>
                <w:sz w:val="18"/>
                <w:szCs w:val="18"/>
              </w:rPr>
              <w:t xml:space="preserve">related parties (Note </w:t>
            </w:r>
            <w:r w:rsidR="00C366BE" w:rsidRPr="00C366BE">
              <w:rPr>
                <w:rFonts w:ascii="Arial" w:hAnsi="Arial" w:cs="Arial"/>
                <w:spacing w:val="-4"/>
                <w:sz w:val="18"/>
                <w:szCs w:val="18"/>
              </w:rPr>
              <w:t>17</w:t>
            </w:r>
            <w:r w:rsidRPr="00C366BE">
              <w:rPr>
                <w:rFonts w:ascii="Arial" w:hAnsi="Arial" w:cs="Arial"/>
                <w:spacing w:val="-4"/>
                <w:sz w:val="18"/>
                <w:szCs w:val="18"/>
              </w:rPr>
              <w:t>.</w:t>
            </w:r>
            <w:r w:rsidR="00C366BE" w:rsidRPr="00C366BE">
              <w:rPr>
                <w:rFonts w:ascii="Arial" w:hAnsi="Arial" w:cs="Arial"/>
                <w:spacing w:val="-4"/>
                <w:sz w:val="18"/>
                <w:szCs w:val="18"/>
              </w:rPr>
              <w:t>2</w:t>
            </w:r>
            <w:r w:rsidRPr="00C366BE">
              <w:rPr>
                <w:rFonts w:ascii="Arial" w:hAnsi="Arial" w:cs="Arial"/>
                <w:spacing w:val="-4"/>
                <w:sz w:val="18"/>
                <w:szCs w:val="18"/>
              </w:rPr>
              <w:t>)</w:t>
            </w:r>
          </w:p>
        </w:tc>
        <w:tc>
          <w:tcPr>
            <w:tcW w:w="1296" w:type="dxa"/>
            <w:vAlign w:val="bottom"/>
          </w:tcPr>
          <w:p w14:paraId="0AF93C42" w14:textId="687991EA"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57</w:t>
            </w:r>
            <w:r w:rsidR="00031B7D" w:rsidRPr="00C366BE">
              <w:rPr>
                <w:rFonts w:ascii="Arial" w:eastAsia="Cordia New" w:hAnsi="Arial" w:cs="Arial"/>
                <w:sz w:val="18"/>
                <w:szCs w:val="18"/>
              </w:rPr>
              <w:t>,</w:t>
            </w:r>
            <w:r w:rsidRPr="00C366BE">
              <w:rPr>
                <w:rFonts w:ascii="Arial" w:eastAsia="Cordia New" w:hAnsi="Arial" w:cs="Arial"/>
                <w:sz w:val="18"/>
                <w:szCs w:val="18"/>
              </w:rPr>
              <w:t>631</w:t>
            </w:r>
          </w:p>
        </w:tc>
        <w:tc>
          <w:tcPr>
            <w:tcW w:w="1296" w:type="dxa"/>
            <w:vAlign w:val="bottom"/>
          </w:tcPr>
          <w:p w14:paraId="16895E96" w14:textId="281A9EB6"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55</w:t>
            </w:r>
            <w:r w:rsidR="00031B7D" w:rsidRPr="00C366BE">
              <w:rPr>
                <w:rFonts w:ascii="Arial" w:eastAsia="Cordia New" w:hAnsi="Arial" w:cs="Arial"/>
                <w:sz w:val="18"/>
                <w:szCs w:val="18"/>
              </w:rPr>
              <w:t>,</w:t>
            </w:r>
            <w:r w:rsidRPr="00C366BE">
              <w:rPr>
                <w:rFonts w:ascii="Arial" w:eastAsia="Cordia New" w:hAnsi="Arial" w:cs="Arial"/>
                <w:sz w:val="18"/>
                <w:szCs w:val="18"/>
              </w:rPr>
              <w:t>326</w:t>
            </w:r>
          </w:p>
        </w:tc>
        <w:tc>
          <w:tcPr>
            <w:tcW w:w="1296" w:type="dxa"/>
            <w:vAlign w:val="bottom"/>
          </w:tcPr>
          <w:p w14:paraId="2EFE5338" w14:textId="745BD273"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672</w:t>
            </w:r>
            <w:r w:rsidR="00031B7D" w:rsidRPr="00C366BE">
              <w:rPr>
                <w:rFonts w:ascii="Arial" w:eastAsia="Cordia New" w:hAnsi="Arial" w:cs="Arial"/>
                <w:sz w:val="18"/>
                <w:szCs w:val="18"/>
              </w:rPr>
              <w:t>,</w:t>
            </w:r>
            <w:r w:rsidRPr="00C366BE">
              <w:rPr>
                <w:rFonts w:ascii="Arial" w:eastAsia="Cordia New" w:hAnsi="Arial" w:cs="Arial"/>
                <w:sz w:val="18"/>
                <w:szCs w:val="18"/>
              </w:rPr>
              <w:t>417</w:t>
            </w:r>
          </w:p>
        </w:tc>
        <w:tc>
          <w:tcPr>
            <w:tcW w:w="1296" w:type="dxa"/>
            <w:vAlign w:val="bottom"/>
          </w:tcPr>
          <w:p w14:paraId="6DCB640E" w14:textId="7A519012"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268</w:t>
            </w:r>
            <w:r w:rsidR="00031B7D" w:rsidRPr="00C366BE">
              <w:rPr>
                <w:rFonts w:ascii="Arial" w:eastAsia="Cordia New" w:hAnsi="Arial" w:cs="Arial"/>
                <w:sz w:val="18"/>
                <w:szCs w:val="18"/>
              </w:rPr>
              <w:t>,</w:t>
            </w:r>
            <w:r w:rsidRPr="00C366BE">
              <w:rPr>
                <w:rFonts w:ascii="Arial" w:eastAsia="Cordia New" w:hAnsi="Arial" w:cs="Arial"/>
                <w:sz w:val="18"/>
                <w:szCs w:val="18"/>
              </w:rPr>
              <w:t>020</w:t>
            </w:r>
          </w:p>
        </w:tc>
      </w:tr>
      <w:tr w:rsidR="00031B7D" w:rsidRPr="00C366BE" w14:paraId="7606BB1D" w14:textId="77777777" w:rsidTr="006563CA">
        <w:tc>
          <w:tcPr>
            <w:tcW w:w="4277" w:type="dxa"/>
          </w:tcPr>
          <w:p w14:paraId="13F5F03D" w14:textId="22DF8C6E" w:rsidR="00031B7D" w:rsidRPr="00C366BE" w:rsidRDefault="00031B7D" w:rsidP="00031B7D">
            <w:pPr>
              <w:tabs>
                <w:tab w:val="left" w:pos="1426"/>
                <w:tab w:val="left" w:pos="1957"/>
              </w:tabs>
              <w:spacing w:after="0" w:line="240" w:lineRule="auto"/>
              <w:ind w:left="427"/>
              <w:jc w:val="both"/>
              <w:rPr>
                <w:rFonts w:ascii="Arial" w:hAnsi="Arial" w:cs="Arial"/>
                <w:sz w:val="18"/>
                <w:szCs w:val="18"/>
              </w:rPr>
            </w:pPr>
            <w:r w:rsidRPr="00C366BE">
              <w:rPr>
                <w:rFonts w:ascii="Arial" w:hAnsi="Arial" w:cs="Arial"/>
                <w:sz w:val="18"/>
                <w:szCs w:val="18"/>
              </w:rPr>
              <w:t>Instalment receivables</w:t>
            </w:r>
          </w:p>
        </w:tc>
        <w:tc>
          <w:tcPr>
            <w:tcW w:w="1296" w:type="dxa"/>
            <w:vAlign w:val="bottom"/>
          </w:tcPr>
          <w:p w14:paraId="5D0E0B02" w14:textId="4BBADE38"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993</w:t>
            </w:r>
            <w:r w:rsidR="00031B7D" w:rsidRPr="00C366BE">
              <w:rPr>
                <w:rFonts w:ascii="Arial" w:eastAsia="Cordia New" w:hAnsi="Arial" w:cs="Arial"/>
                <w:sz w:val="18"/>
                <w:szCs w:val="18"/>
              </w:rPr>
              <w:t>,</w:t>
            </w:r>
            <w:r w:rsidRPr="00C366BE">
              <w:rPr>
                <w:rFonts w:ascii="Arial" w:eastAsia="Cordia New" w:hAnsi="Arial" w:cs="Arial"/>
                <w:sz w:val="18"/>
                <w:szCs w:val="18"/>
              </w:rPr>
              <w:t>762</w:t>
            </w:r>
          </w:p>
        </w:tc>
        <w:tc>
          <w:tcPr>
            <w:tcW w:w="1296" w:type="dxa"/>
            <w:vAlign w:val="bottom"/>
          </w:tcPr>
          <w:p w14:paraId="7EC92410" w14:textId="273BC9A3"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031B7D" w:rsidRPr="00C366BE">
              <w:rPr>
                <w:rFonts w:ascii="Arial" w:eastAsia="Cordia New" w:hAnsi="Arial" w:cs="Arial"/>
                <w:sz w:val="18"/>
                <w:szCs w:val="18"/>
              </w:rPr>
              <w:t>,</w:t>
            </w:r>
            <w:r w:rsidRPr="00C366BE">
              <w:rPr>
                <w:rFonts w:ascii="Arial" w:eastAsia="Cordia New" w:hAnsi="Arial" w:cs="Arial"/>
                <w:sz w:val="18"/>
                <w:szCs w:val="18"/>
              </w:rPr>
              <w:t>470</w:t>
            </w:r>
            <w:r w:rsidR="00031B7D" w:rsidRPr="00C366BE">
              <w:rPr>
                <w:rFonts w:ascii="Arial" w:eastAsia="Cordia New" w:hAnsi="Arial" w:cs="Arial"/>
                <w:sz w:val="18"/>
                <w:szCs w:val="18"/>
              </w:rPr>
              <w:t>,</w:t>
            </w:r>
            <w:r w:rsidRPr="00C366BE">
              <w:rPr>
                <w:rFonts w:ascii="Arial" w:eastAsia="Cordia New" w:hAnsi="Arial" w:cs="Arial"/>
                <w:sz w:val="18"/>
                <w:szCs w:val="18"/>
              </w:rPr>
              <w:t>559</w:t>
            </w:r>
          </w:p>
        </w:tc>
        <w:tc>
          <w:tcPr>
            <w:tcW w:w="1296" w:type="dxa"/>
            <w:vAlign w:val="bottom"/>
          </w:tcPr>
          <w:p w14:paraId="05797FF0" w14:textId="5A3B185F"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993</w:t>
            </w:r>
            <w:r w:rsidR="00031B7D" w:rsidRPr="00C366BE">
              <w:rPr>
                <w:rFonts w:ascii="Arial" w:eastAsia="Cordia New" w:hAnsi="Arial" w:cs="Arial"/>
                <w:sz w:val="18"/>
                <w:szCs w:val="18"/>
              </w:rPr>
              <w:t>,</w:t>
            </w:r>
            <w:r w:rsidRPr="00C366BE">
              <w:rPr>
                <w:rFonts w:ascii="Arial" w:eastAsia="Cordia New" w:hAnsi="Arial" w:cs="Arial"/>
                <w:sz w:val="18"/>
                <w:szCs w:val="18"/>
              </w:rPr>
              <w:t>762</w:t>
            </w:r>
          </w:p>
        </w:tc>
        <w:tc>
          <w:tcPr>
            <w:tcW w:w="1296" w:type="dxa"/>
            <w:vAlign w:val="bottom"/>
          </w:tcPr>
          <w:p w14:paraId="212DD30F" w14:textId="59928D08"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031B7D" w:rsidRPr="00C366BE">
              <w:rPr>
                <w:rFonts w:ascii="Arial" w:eastAsia="Cordia New" w:hAnsi="Arial" w:cs="Arial"/>
                <w:sz w:val="18"/>
                <w:szCs w:val="18"/>
              </w:rPr>
              <w:t>,</w:t>
            </w:r>
            <w:r w:rsidRPr="00C366BE">
              <w:rPr>
                <w:rFonts w:ascii="Arial" w:eastAsia="Cordia New" w:hAnsi="Arial" w:cs="Arial"/>
                <w:sz w:val="18"/>
                <w:szCs w:val="18"/>
              </w:rPr>
              <w:t>470</w:t>
            </w:r>
            <w:r w:rsidR="00031B7D" w:rsidRPr="00C366BE">
              <w:rPr>
                <w:rFonts w:ascii="Arial" w:eastAsia="Cordia New" w:hAnsi="Arial" w:cs="Arial"/>
                <w:sz w:val="18"/>
                <w:szCs w:val="18"/>
              </w:rPr>
              <w:t>,</w:t>
            </w:r>
            <w:r w:rsidRPr="00C366BE">
              <w:rPr>
                <w:rFonts w:ascii="Arial" w:eastAsia="Cordia New" w:hAnsi="Arial" w:cs="Arial"/>
                <w:sz w:val="18"/>
                <w:szCs w:val="18"/>
              </w:rPr>
              <w:t>559</w:t>
            </w:r>
          </w:p>
        </w:tc>
      </w:tr>
      <w:tr w:rsidR="00031B7D" w:rsidRPr="00C366BE" w14:paraId="564DA418" w14:textId="77777777" w:rsidTr="006563CA">
        <w:tc>
          <w:tcPr>
            <w:tcW w:w="4277" w:type="dxa"/>
          </w:tcPr>
          <w:p w14:paraId="044F5853" w14:textId="62F8172C" w:rsidR="00031B7D" w:rsidRPr="00C366BE" w:rsidRDefault="00031B7D" w:rsidP="00031B7D">
            <w:pPr>
              <w:tabs>
                <w:tab w:val="left" w:pos="1957"/>
              </w:tabs>
              <w:spacing w:after="0" w:line="240" w:lineRule="auto"/>
              <w:ind w:left="427"/>
              <w:jc w:val="both"/>
              <w:rPr>
                <w:rFonts w:ascii="Arial" w:hAnsi="Arial" w:cs="Arial"/>
                <w:sz w:val="18"/>
                <w:szCs w:val="18"/>
              </w:rPr>
            </w:pPr>
            <w:proofErr w:type="gramStart"/>
            <w:r w:rsidRPr="00C366BE">
              <w:rPr>
                <w:rFonts w:ascii="Arial" w:hAnsi="Arial" w:cs="Arial"/>
                <w:sz w:val="18"/>
                <w:szCs w:val="18"/>
                <w:u w:val="single"/>
              </w:rPr>
              <w:t>Less</w:t>
            </w:r>
            <w:r w:rsidRPr="00C366BE">
              <w:rPr>
                <w:rFonts w:ascii="Arial" w:hAnsi="Arial" w:cs="Arial"/>
                <w:sz w:val="18"/>
                <w:szCs w:val="18"/>
              </w:rPr>
              <w:t xml:space="preserve">  Loss</w:t>
            </w:r>
            <w:proofErr w:type="gramEnd"/>
            <w:r w:rsidRPr="00C366BE">
              <w:rPr>
                <w:rFonts w:ascii="Arial" w:hAnsi="Arial" w:cs="Arial"/>
                <w:sz w:val="18"/>
                <w:szCs w:val="18"/>
              </w:rPr>
              <w:t xml:space="preserve"> allowance </w:t>
            </w:r>
          </w:p>
        </w:tc>
        <w:tc>
          <w:tcPr>
            <w:tcW w:w="1296" w:type="dxa"/>
            <w:tcBorders>
              <w:bottom w:val="single" w:sz="4" w:space="0" w:color="auto"/>
            </w:tcBorders>
            <w:vAlign w:val="bottom"/>
          </w:tcPr>
          <w:p w14:paraId="72FC1628" w14:textId="73D159B8" w:rsidR="00031B7D" w:rsidRPr="00C366BE" w:rsidRDefault="00031B7D"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34</w:t>
            </w:r>
            <w:r w:rsidRPr="00C366BE">
              <w:rPr>
                <w:rFonts w:ascii="Arial" w:eastAsia="Cordia New" w:hAnsi="Arial" w:cs="Arial"/>
                <w:sz w:val="18"/>
                <w:szCs w:val="18"/>
              </w:rPr>
              <w:t>,</w:t>
            </w:r>
            <w:r w:rsidR="00C366BE" w:rsidRPr="00C366BE">
              <w:rPr>
                <w:rFonts w:ascii="Arial" w:eastAsia="Cordia New" w:hAnsi="Arial" w:cs="Arial"/>
                <w:sz w:val="18"/>
                <w:szCs w:val="18"/>
              </w:rPr>
              <w:t>280</w:t>
            </w:r>
            <w:r w:rsidRPr="00C366BE">
              <w:rPr>
                <w:rFonts w:ascii="Arial" w:eastAsia="Cordia New" w:hAnsi="Arial" w:cs="Arial"/>
                <w:sz w:val="18"/>
                <w:szCs w:val="18"/>
              </w:rPr>
              <w:t>)</w:t>
            </w:r>
          </w:p>
        </w:tc>
        <w:tc>
          <w:tcPr>
            <w:tcW w:w="1296" w:type="dxa"/>
            <w:tcBorders>
              <w:bottom w:val="single" w:sz="4" w:space="0" w:color="auto"/>
            </w:tcBorders>
            <w:vAlign w:val="bottom"/>
          </w:tcPr>
          <w:p w14:paraId="4BEAEA9A" w14:textId="3F4695C6" w:rsidR="00031B7D" w:rsidRPr="00C366BE" w:rsidRDefault="00031B7D"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33</w:t>
            </w:r>
            <w:r w:rsidRPr="00C366BE">
              <w:rPr>
                <w:rFonts w:ascii="Arial" w:eastAsia="Cordia New" w:hAnsi="Arial" w:cs="Arial"/>
                <w:sz w:val="18"/>
                <w:szCs w:val="18"/>
              </w:rPr>
              <w:t>,</w:t>
            </w:r>
            <w:r w:rsidR="00C366BE" w:rsidRPr="00C366BE">
              <w:rPr>
                <w:rFonts w:ascii="Arial" w:eastAsia="Cordia New" w:hAnsi="Arial" w:cs="Arial"/>
                <w:sz w:val="18"/>
                <w:szCs w:val="18"/>
              </w:rPr>
              <w:t>549</w:t>
            </w:r>
            <w:r w:rsidRPr="00C366BE">
              <w:rPr>
                <w:rFonts w:ascii="Arial" w:eastAsia="Cordia New" w:hAnsi="Arial" w:cs="Arial"/>
                <w:sz w:val="18"/>
                <w:szCs w:val="18"/>
              </w:rPr>
              <w:t>)</w:t>
            </w:r>
          </w:p>
        </w:tc>
        <w:tc>
          <w:tcPr>
            <w:tcW w:w="1296" w:type="dxa"/>
            <w:tcBorders>
              <w:bottom w:val="single" w:sz="4" w:space="0" w:color="auto"/>
            </w:tcBorders>
            <w:vAlign w:val="bottom"/>
          </w:tcPr>
          <w:p w14:paraId="0E36E958" w14:textId="613C625A" w:rsidR="00031B7D" w:rsidRPr="00C366BE" w:rsidRDefault="00031B7D"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33</w:t>
            </w:r>
            <w:r w:rsidRPr="00C366BE">
              <w:rPr>
                <w:rFonts w:ascii="Arial" w:eastAsia="Cordia New" w:hAnsi="Arial" w:cs="Arial"/>
                <w:sz w:val="18"/>
                <w:szCs w:val="18"/>
              </w:rPr>
              <w:t>,</w:t>
            </w:r>
            <w:r w:rsidR="00C366BE" w:rsidRPr="00C366BE">
              <w:rPr>
                <w:rFonts w:ascii="Arial" w:eastAsia="Cordia New" w:hAnsi="Arial" w:cs="Arial"/>
                <w:sz w:val="18"/>
                <w:szCs w:val="18"/>
              </w:rPr>
              <w:t>678</w:t>
            </w:r>
            <w:r w:rsidRPr="00C366BE">
              <w:rPr>
                <w:rFonts w:ascii="Arial" w:eastAsia="Cordia New" w:hAnsi="Arial" w:cs="Arial"/>
                <w:sz w:val="18"/>
                <w:szCs w:val="18"/>
              </w:rPr>
              <w:t>)</w:t>
            </w:r>
          </w:p>
        </w:tc>
        <w:tc>
          <w:tcPr>
            <w:tcW w:w="1296" w:type="dxa"/>
            <w:tcBorders>
              <w:bottom w:val="single" w:sz="4" w:space="0" w:color="auto"/>
            </w:tcBorders>
            <w:vAlign w:val="bottom"/>
          </w:tcPr>
          <w:p w14:paraId="6BA28ED0" w14:textId="3D879398" w:rsidR="00031B7D" w:rsidRPr="00C366BE" w:rsidRDefault="00031B7D"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w:t>
            </w:r>
            <w:r w:rsidR="00C366BE" w:rsidRPr="00C366BE">
              <w:rPr>
                <w:rFonts w:ascii="Arial" w:eastAsia="Cordia New" w:hAnsi="Arial" w:cs="Arial"/>
                <w:sz w:val="18"/>
                <w:szCs w:val="18"/>
              </w:rPr>
              <w:t>32</w:t>
            </w:r>
            <w:r w:rsidRPr="00C366BE">
              <w:rPr>
                <w:rFonts w:ascii="Arial" w:eastAsia="Cordia New" w:hAnsi="Arial" w:cs="Arial"/>
                <w:sz w:val="18"/>
                <w:szCs w:val="18"/>
              </w:rPr>
              <w:t>,</w:t>
            </w:r>
            <w:r w:rsidR="00C366BE" w:rsidRPr="00C366BE">
              <w:rPr>
                <w:rFonts w:ascii="Arial" w:eastAsia="Cordia New" w:hAnsi="Arial" w:cs="Arial"/>
                <w:sz w:val="18"/>
                <w:szCs w:val="18"/>
              </w:rPr>
              <w:t>947</w:t>
            </w:r>
            <w:r w:rsidRPr="00C366BE">
              <w:rPr>
                <w:rFonts w:ascii="Arial" w:eastAsia="Cordia New" w:hAnsi="Arial" w:cs="Arial"/>
                <w:sz w:val="18"/>
                <w:szCs w:val="18"/>
              </w:rPr>
              <w:t>)</w:t>
            </w:r>
          </w:p>
        </w:tc>
      </w:tr>
      <w:tr w:rsidR="00031B7D" w:rsidRPr="00C366BE" w14:paraId="0C999A47" w14:textId="77777777">
        <w:tc>
          <w:tcPr>
            <w:tcW w:w="4277" w:type="dxa"/>
          </w:tcPr>
          <w:p w14:paraId="7B9D0129" w14:textId="77777777" w:rsidR="00031B7D" w:rsidRPr="00C366BE" w:rsidRDefault="00031B7D" w:rsidP="00031B7D">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vAlign w:val="bottom"/>
          </w:tcPr>
          <w:p w14:paraId="514276EF" w14:textId="42882557" w:rsidR="00031B7D" w:rsidRPr="00C366BE" w:rsidRDefault="00031B7D" w:rsidP="00031B7D">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7DD97E2B" w14:textId="77777777" w:rsidR="00031B7D" w:rsidRPr="00C366BE" w:rsidRDefault="00031B7D" w:rsidP="00031B7D">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1BCA458A" w14:textId="7D82D224" w:rsidR="00031B7D" w:rsidRPr="00C366BE" w:rsidRDefault="00031B7D" w:rsidP="00031B7D">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39DA73CF" w14:textId="77777777" w:rsidR="00031B7D" w:rsidRPr="00C366BE" w:rsidRDefault="00031B7D" w:rsidP="00031B7D">
            <w:pPr>
              <w:spacing w:after="0" w:line="240" w:lineRule="auto"/>
              <w:ind w:right="-72"/>
              <w:jc w:val="right"/>
              <w:rPr>
                <w:rFonts w:ascii="Arial" w:eastAsia="Cordia New" w:hAnsi="Arial" w:cs="Arial"/>
                <w:sz w:val="18"/>
                <w:szCs w:val="18"/>
              </w:rPr>
            </w:pPr>
          </w:p>
        </w:tc>
      </w:tr>
      <w:tr w:rsidR="00031B7D" w:rsidRPr="00C366BE" w14:paraId="7D3A46B6" w14:textId="77777777" w:rsidTr="006563CA">
        <w:tc>
          <w:tcPr>
            <w:tcW w:w="4277" w:type="dxa"/>
          </w:tcPr>
          <w:p w14:paraId="7BC0539B" w14:textId="130E2470" w:rsidR="00031B7D" w:rsidRPr="00C366BE" w:rsidRDefault="00031B7D" w:rsidP="00031B7D">
            <w:pPr>
              <w:tabs>
                <w:tab w:val="left" w:pos="1957"/>
              </w:tabs>
              <w:spacing w:after="0" w:line="240" w:lineRule="auto"/>
              <w:ind w:left="427"/>
              <w:jc w:val="both"/>
              <w:rPr>
                <w:rFonts w:ascii="Arial" w:hAnsi="Arial" w:cs="Arial"/>
                <w:sz w:val="18"/>
                <w:szCs w:val="18"/>
              </w:rPr>
            </w:pPr>
            <w:r w:rsidRPr="00C366BE">
              <w:rPr>
                <w:rFonts w:ascii="Arial" w:hAnsi="Arial" w:cs="Arial"/>
                <w:sz w:val="18"/>
                <w:szCs w:val="18"/>
              </w:rPr>
              <w:t>Trade receivables, net</w:t>
            </w:r>
          </w:p>
        </w:tc>
        <w:tc>
          <w:tcPr>
            <w:tcW w:w="1296" w:type="dxa"/>
            <w:vAlign w:val="bottom"/>
          </w:tcPr>
          <w:p w14:paraId="1C545BE5" w14:textId="3D84AC1A"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031B7D" w:rsidRPr="00C366BE">
              <w:rPr>
                <w:rFonts w:ascii="Arial" w:eastAsia="Cordia New" w:hAnsi="Arial" w:cs="Arial"/>
                <w:sz w:val="18"/>
                <w:szCs w:val="18"/>
              </w:rPr>
              <w:t>,</w:t>
            </w:r>
            <w:r w:rsidRPr="00C366BE">
              <w:rPr>
                <w:rFonts w:ascii="Arial" w:eastAsia="Cordia New" w:hAnsi="Arial" w:cs="Arial"/>
                <w:sz w:val="18"/>
                <w:szCs w:val="18"/>
              </w:rPr>
              <w:t>912</w:t>
            </w:r>
            <w:r w:rsidR="00031B7D" w:rsidRPr="00C366BE">
              <w:rPr>
                <w:rFonts w:ascii="Arial" w:eastAsia="Cordia New" w:hAnsi="Arial" w:cs="Arial"/>
                <w:sz w:val="18"/>
                <w:szCs w:val="18"/>
              </w:rPr>
              <w:t>,</w:t>
            </w:r>
            <w:r w:rsidRPr="00C366BE">
              <w:rPr>
                <w:rFonts w:ascii="Arial" w:eastAsia="Cordia New" w:hAnsi="Arial" w:cs="Arial"/>
                <w:sz w:val="18"/>
                <w:szCs w:val="18"/>
              </w:rPr>
              <w:t>949</w:t>
            </w:r>
          </w:p>
        </w:tc>
        <w:tc>
          <w:tcPr>
            <w:tcW w:w="1296" w:type="dxa"/>
            <w:tcBorders>
              <w:left w:val="nil"/>
              <w:right w:val="nil"/>
            </w:tcBorders>
            <w:vAlign w:val="bottom"/>
          </w:tcPr>
          <w:p w14:paraId="6B5619F5" w14:textId="6A2D876D"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031B7D" w:rsidRPr="00C366BE">
              <w:rPr>
                <w:rFonts w:ascii="Arial" w:eastAsia="Cordia New" w:hAnsi="Arial" w:cs="Arial"/>
                <w:sz w:val="18"/>
                <w:szCs w:val="18"/>
              </w:rPr>
              <w:t>,</w:t>
            </w:r>
            <w:r w:rsidRPr="00C366BE">
              <w:rPr>
                <w:rFonts w:ascii="Arial" w:eastAsia="Cordia New" w:hAnsi="Arial" w:cs="Arial"/>
                <w:sz w:val="18"/>
                <w:szCs w:val="18"/>
              </w:rPr>
              <w:t>118</w:t>
            </w:r>
            <w:r w:rsidR="00031B7D" w:rsidRPr="00C366BE">
              <w:rPr>
                <w:rFonts w:ascii="Arial" w:eastAsia="Cordia New" w:hAnsi="Arial" w:cs="Arial"/>
                <w:sz w:val="18"/>
                <w:szCs w:val="18"/>
              </w:rPr>
              <w:t>,</w:t>
            </w:r>
            <w:r w:rsidRPr="00C366BE">
              <w:rPr>
                <w:rFonts w:ascii="Arial" w:eastAsia="Cordia New" w:hAnsi="Arial" w:cs="Arial"/>
                <w:sz w:val="18"/>
                <w:szCs w:val="18"/>
              </w:rPr>
              <w:t>027</w:t>
            </w:r>
          </w:p>
        </w:tc>
        <w:tc>
          <w:tcPr>
            <w:tcW w:w="1296" w:type="dxa"/>
            <w:tcBorders>
              <w:left w:val="nil"/>
              <w:right w:val="nil"/>
            </w:tcBorders>
            <w:vAlign w:val="bottom"/>
          </w:tcPr>
          <w:p w14:paraId="612ECDEE" w14:textId="0CFBC8E3"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031B7D" w:rsidRPr="00C366BE">
              <w:rPr>
                <w:rFonts w:ascii="Arial" w:eastAsia="Cordia New" w:hAnsi="Arial" w:cs="Arial"/>
                <w:sz w:val="18"/>
                <w:szCs w:val="18"/>
              </w:rPr>
              <w:t>,</w:t>
            </w:r>
            <w:r w:rsidRPr="00C366BE">
              <w:rPr>
                <w:rFonts w:ascii="Arial" w:eastAsia="Cordia New" w:hAnsi="Arial" w:cs="Arial"/>
                <w:sz w:val="18"/>
                <w:szCs w:val="18"/>
              </w:rPr>
              <w:t>230</w:t>
            </w:r>
            <w:r w:rsidR="00031B7D" w:rsidRPr="00C366BE">
              <w:rPr>
                <w:rFonts w:ascii="Arial" w:eastAsia="Cordia New" w:hAnsi="Arial" w:cs="Arial"/>
                <w:sz w:val="18"/>
                <w:szCs w:val="18"/>
              </w:rPr>
              <w:t>,</w:t>
            </w:r>
            <w:r w:rsidRPr="00C366BE">
              <w:rPr>
                <w:rFonts w:ascii="Arial" w:eastAsia="Cordia New" w:hAnsi="Arial" w:cs="Arial"/>
                <w:sz w:val="18"/>
                <w:szCs w:val="18"/>
              </w:rPr>
              <w:t>365</w:t>
            </w:r>
          </w:p>
        </w:tc>
        <w:tc>
          <w:tcPr>
            <w:tcW w:w="1296" w:type="dxa"/>
            <w:tcBorders>
              <w:left w:val="nil"/>
              <w:right w:val="nil"/>
            </w:tcBorders>
            <w:vAlign w:val="bottom"/>
          </w:tcPr>
          <w:p w14:paraId="5B9EFC1A" w14:textId="7890797B"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031B7D" w:rsidRPr="00C366BE">
              <w:rPr>
                <w:rFonts w:ascii="Arial" w:eastAsia="Cordia New" w:hAnsi="Arial" w:cs="Arial"/>
                <w:sz w:val="18"/>
                <w:szCs w:val="18"/>
              </w:rPr>
              <w:t>,</w:t>
            </w:r>
            <w:r w:rsidRPr="00C366BE">
              <w:rPr>
                <w:rFonts w:ascii="Arial" w:eastAsia="Cordia New" w:hAnsi="Arial" w:cs="Arial"/>
                <w:sz w:val="18"/>
                <w:szCs w:val="18"/>
              </w:rPr>
              <w:t>133</w:t>
            </w:r>
            <w:r w:rsidR="00031B7D" w:rsidRPr="00C366BE">
              <w:rPr>
                <w:rFonts w:ascii="Arial" w:eastAsia="Cordia New" w:hAnsi="Arial" w:cs="Arial"/>
                <w:sz w:val="18"/>
                <w:szCs w:val="18"/>
              </w:rPr>
              <w:t>,</w:t>
            </w:r>
            <w:r w:rsidRPr="00C366BE">
              <w:rPr>
                <w:rFonts w:ascii="Arial" w:eastAsia="Cordia New" w:hAnsi="Arial" w:cs="Arial"/>
                <w:sz w:val="18"/>
                <w:szCs w:val="18"/>
              </w:rPr>
              <w:t>725</w:t>
            </w:r>
          </w:p>
        </w:tc>
      </w:tr>
      <w:tr w:rsidR="00031B7D" w:rsidRPr="00C366BE" w14:paraId="406B7C09" w14:textId="77777777" w:rsidTr="006563CA">
        <w:tc>
          <w:tcPr>
            <w:tcW w:w="4277" w:type="dxa"/>
          </w:tcPr>
          <w:p w14:paraId="5423BF13" w14:textId="77777777" w:rsidR="00031B7D" w:rsidRPr="00C366BE" w:rsidRDefault="00031B7D" w:rsidP="00031B7D">
            <w:pPr>
              <w:tabs>
                <w:tab w:val="left" w:pos="1915"/>
              </w:tabs>
              <w:spacing w:after="0" w:line="240" w:lineRule="auto"/>
              <w:ind w:left="427"/>
              <w:jc w:val="both"/>
              <w:rPr>
                <w:rFonts w:ascii="Arial" w:hAnsi="Arial" w:cs="Arial"/>
                <w:sz w:val="18"/>
                <w:szCs w:val="18"/>
              </w:rPr>
            </w:pPr>
            <w:r w:rsidRPr="00C366BE">
              <w:rPr>
                <w:rFonts w:ascii="Arial" w:hAnsi="Arial" w:cs="Arial"/>
                <w:sz w:val="18"/>
                <w:szCs w:val="18"/>
              </w:rPr>
              <w:t>Other current receivables</w:t>
            </w:r>
          </w:p>
          <w:p w14:paraId="5B906849" w14:textId="5438CC34" w:rsidR="00031B7D" w:rsidRPr="00C366BE" w:rsidRDefault="00031B7D" w:rsidP="00031B7D">
            <w:pPr>
              <w:tabs>
                <w:tab w:val="left" w:pos="1915"/>
              </w:tabs>
              <w:spacing w:after="0" w:line="240" w:lineRule="auto"/>
              <w:ind w:left="427"/>
              <w:jc w:val="both"/>
              <w:rPr>
                <w:rFonts w:ascii="Arial" w:hAnsi="Arial" w:cs="Arial"/>
                <w:sz w:val="18"/>
                <w:szCs w:val="18"/>
              </w:rPr>
            </w:pPr>
            <w:r w:rsidRPr="00C366BE">
              <w:rPr>
                <w:rFonts w:ascii="Arial" w:hAnsi="Arial" w:cs="Arial"/>
                <w:sz w:val="18"/>
                <w:szCs w:val="18"/>
              </w:rPr>
              <w:t xml:space="preserve">   - other companies, net</w:t>
            </w:r>
          </w:p>
        </w:tc>
        <w:tc>
          <w:tcPr>
            <w:tcW w:w="1296" w:type="dxa"/>
            <w:vAlign w:val="bottom"/>
          </w:tcPr>
          <w:p w14:paraId="4DFDB041" w14:textId="009CF1F9"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265</w:t>
            </w:r>
            <w:r w:rsidR="00031B7D" w:rsidRPr="00C366BE">
              <w:rPr>
                <w:rFonts w:ascii="Arial" w:eastAsia="Cordia New" w:hAnsi="Arial" w:cs="Arial"/>
                <w:sz w:val="18"/>
                <w:szCs w:val="18"/>
              </w:rPr>
              <w:t>,</w:t>
            </w:r>
            <w:r w:rsidRPr="00C366BE">
              <w:rPr>
                <w:rFonts w:ascii="Arial" w:eastAsia="Cordia New" w:hAnsi="Arial" w:cs="Arial"/>
                <w:sz w:val="18"/>
                <w:szCs w:val="18"/>
              </w:rPr>
              <w:t>985</w:t>
            </w:r>
          </w:p>
        </w:tc>
        <w:tc>
          <w:tcPr>
            <w:tcW w:w="1296" w:type="dxa"/>
            <w:tcBorders>
              <w:top w:val="nil"/>
              <w:left w:val="nil"/>
              <w:right w:val="nil"/>
            </w:tcBorders>
            <w:vAlign w:val="bottom"/>
          </w:tcPr>
          <w:p w14:paraId="185F917F" w14:textId="0ED78AD0"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197</w:t>
            </w:r>
            <w:r w:rsidR="00031B7D" w:rsidRPr="00C366BE">
              <w:rPr>
                <w:rFonts w:ascii="Arial" w:eastAsia="Cordia New" w:hAnsi="Arial" w:cs="Arial"/>
                <w:sz w:val="18"/>
                <w:szCs w:val="18"/>
              </w:rPr>
              <w:t>,</w:t>
            </w:r>
            <w:r w:rsidRPr="00C366BE">
              <w:rPr>
                <w:rFonts w:ascii="Arial" w:eastAsia="Cordia New" w:hAnsi="Arial" w:cs="Arial"/>
                <w:sz w:val="18"/>
                <w:szCs w:val="18"/>
              </w:rPr>
              <w:t>042</w:t>
            </w:r>
          </w:p>
        </w:tc>
        <w:tc>
          <w:tcPr>
            <w:tcW w:w="1296" w:type="dxa"/>
            <w:tcBorders>
              <w:top w:val="nil"/>
              <w:left w:val="nil"/>
              <w:right w:val="nil"/>
            </w:tcBorders>
            <w:vAlign w:val="bottom"/>
          </w:tcPr>
          <w:p w14:paraId="255D6D7C" w14:textId="53342084"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232</w:t>
            </w:r>
            <w:r w:rsidR="00031B7D" w:rsidRPr="00C366BE">
              <w:rPr>
                <w:rFonts w:ascii="Arial" w:eastAsia="Cordia New" w:hAnsi="Arial" w:cs="Arial"/>
                <w:sz w:val="18"/>
                <w:szCs w:val="18"/>
              </w:rPr>
              <w:t>,</w:t>
            </w:r>
            <w:r w:rsidRPr="00C366BE">
              <w:rPr>
                <w:rFonts w:ascii="Arial" w:eastAsia="Cordia New" w:hAnsi="Arial" w:cs="Arial"/>
                <w:sz w:val="18"/>
                <w:szCs w:val="18"/>
              </w:rPr>
              <w:t>543</w:t>
            </w:r>
          </w:p>
        </w:tc>
        <w:tc>
          <w:tcPr>
            <w:tcW w:w="1296" w:type="dxa"/>
            <w:tcBorders>
              <w:top w:val="nil"/>
              <w:left w:val="nil"/>
              <w:right w:val="nil"/>
            </w:tcBorders>
            <w:vAlign w:val="bottom"/>
          </w:tcPr>
          <w:p w14:paraId="0C3DF84E" w14:textId="3DFD1E4C"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186</w:t>
            </w:r>
            <w:r w:rsidR="00031B7D" w:rsidRPr="00C366BE">
              <w:rPr>
                <w:rFonts w:ascii="Arial" w:eastAsia="Cordia New" w:hAnsi="Arial" w:cs="Arial"/>
                <w:sz w:val="18"/>
                <w:szCs w:val="18"/>
              </w:rPr>
              <w:t>,</w:t>
            </w:r>
            <w:r w:rsidRPr="00C366BE">
              <w:rPr>
                <w:rFonts w:ascii="Arial" w:eastAsia="Cordia New" w:hAnsi="Arial" w:cs="Arial"/>
                <w:sz w:val="18"/>
                <w:szCs w:val="18"/>
              </w:rPr>
              <w:t>911</w:t>
            </w:r>
          </w:p>
        </w:tc>
      </w:tr>
      <w:tr w:rsidR="00031B7D" w:rsidRPr="00C366BE" w14:paraId="3D7FCA10" w14:textId="77777777" w:rsidTr="006563CA">
        <w:tc>
          <w:tcPr>
            <w:tcW w:w="4277" w:type="dxa"/>
          </w:tcPr>
          <w:p w14:paraId="282E03D8" w14:textId="77777777" w:rsidR="00031B7D" w:rsidRPr="00C366BE" w:rsidRDefault="00031B7D" w:rsidP="00031B7D">
            <w:pPr>
              <w:tabs>
                <w:tab w:val="left" w:pos="1915"/>
              </w:tabs>
              <w:spacing w:after="0" w:line="240" w:lineRule="auto"/>
              <w:ind w:left="427"/>
              <w:jc w:val="both"/>
              <w:rPr>
                <w:rFonts w:ascii="Arial" w:hAnsi="Arial" w:cs="Arial"/>
                <w:sz w:val="18"/>
                <w:szCs w:val="18"/>
              </w:rPr>
            </w:pPr>
            <w:r w:rsidRPr="00C366BE">
              <w:rPr>
                <w:rFonts w:ascii="Arial" w:hAnsi="Arial" w:cs="Arial"/>
                <w:sz w:val="18"/>
                <w:szCs w:val="18"/>
              </w:rPr>
              <w:t>Other current receivables</w:t>
            </w:r>
          </w:p>
          <w:p w14:paraId="76824BD8" w14:textId="16AFEA5D" w:rsidR="00031B7D" w:rsidRPr="00C366BE" w:rsidRDefault="00031B7D" w:rsidP="00031B7D">
            <w:pPr>
              <w:tabs>
                <w:tab w:val="left" w:pos="1915"/>
              </w:tabs>
              <w:spacing w:after="0" w:line="240" w:lineRule="auto"/>
              <w:ind w:left="427"/>
              <w:jc w:val="both"/>
              <w:rPr>
                <w:rFonts w:ascii="Arial" w:hAnsi="Arial" w:cs="Arial"/>
                <w:sz w:val="18"/>
                <w:szCs w:val="18"/>
              </w:rPr>
            </w:pPr>
            <w:r w:rsidRPr="00C366BE">
              <w:rPr>
                <w:rFonts w:ascii="Arial" w:hAnsi="Arial" w:cs="Arial"/>
                <w:sz w:val="18"/>
                <w:szCs w:val="18"/>
              </w:rPr>
              <w:t xml:space="preserve">   - related parties (Note </w:t>
            </w:r>
            <w:r w:rsidR="00C366BE" w:rsidRPr="00C366BE">
              <w:rPr>
                <w:rFonts w:ascii="Arial" w:hAnsi="Arial" w:cs="Arial"/>
                <w:sz w:val="18"/>
                <w:szCs w:val="18"/>
              </w:rPr>
              <w:t>17</w:t>
            </w:r>
            <w:r w:rsidRPr="00C366BE">
              <w:rPr>
                <w:rFonts w:ascii="Arial" w:hAnsi="Arial" w:cs="Arial"/>
                <w:sz w:val="18"/>
                <w:szCs w:val="18"/>
              </w:rPr>
              <w:t>.</w:t>
            </w:r>
            <w:r w:rsidR="00C366BE" w:rsidRPr="00C366BE">
              <w:rPr>
                <w:rFonts w:ascii="Arial" w:hAnsi="Arial" w:cs="Arial"/>
                <w:sz w:val="18"/>
                <w:szCs w:val="18"/>
              </w:rPr>
              <w:t>2</w:t>
            </w:r>
            <w:r w:rsidRPr="00C366BE">
              <w:rPr>
                <w:rFonts w:ascii="Arial" w:hAnsi="Arial" w:cs="Arial"/>
                <w:sz w:val="18"/>
                <w:szCs w:val="18"/>
              </w:rPr>
              <w:t>)</w:t>
            </w:r>
          </w:p>
        </w:tc>
        <w:tc>
          <w:tcPr>
            <w:tcW w:w="1296" w:type="dxa"/>
            <w:vAlign w:val="bottom"/>
          </w:tcPr>
          <w:p w14:paraId="7FA490DB" w14:textId="784D0AEA"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031B7D" w:rsidRPr="00C366BE">
              <w:rPr>
                <w:rFonts w:ascii="Arial" w:eastAsia="Cordia New" w:hAnsi="Arial" w:cs="Arial"/>
                <w:sz w:val="18"/>
                <w:szCs w:val="18"/>
              </w:rPr>
              <w:t>,</w:t>
            </w:r>
            <w:r w:rsidRPr="00C366BE">
              <w:rPr>
                <w:rFonts w:ascii="Arial" w:eastAsia="Cordia New" w:hAnsi="Arial" w:cs="Arial"/>
                <w:sz w:val="18"/>
                <w:szCs w:val="18"/>
              </w:rPr>
              <w:t>942</w:t>
            </w:r>
          </w:p>
        </w:tc>
        <w:tc>
          <w:tcPr>
            <w:tcW w:w="1296" w:type="dxa"/>
            <w:tcBorders>
              <w:top w:val="nil"/>
              <w:left w:val="nil"/>
              <w:right w:val="nil"/>
            </w:tcBorders>
            <w:vAlign w:val="bottom"/>
          </w:tcPr>
          <w:p w14:paraId="67561745" w14:textId="1B902D4C"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13</w:t>
            </w:r>
            <w:r w:rsidR="00031B7D" w:rsidRPr="00C366BE">
              <w:rPr>
                <w:rFonts w:ascii="Arial" w:eastAsia="Cordia New" w:hAnsi="Arial" w:cs="Arial"/>
                <w:sz w:val="18"/>
                <w:szCs w:val="18"/>
              </w:rPr>
              <w:t>,</w:t>
            </w:r>
            <w:r w:rsidRPr="00C366BE">
              <w:rPr>
                <w:rFonts w:ascii="Arial" w:eastAsia="Cordia New" w:hAnsi="Arial" w:cs="Arial"/>
                <w:sz w:val="18"/>
                <w:szCs w:val="18"/>
              </w:rPr>
              <w:t>451</w:t>
            </w:r>
          </w:p>
        </w:tc>
        <w:tc>
          <w:tcPr>
            <w:tcW w:w="1296" w:type="dxa"/>
            <w:tcBorders>
              <w:top w:val="nil"/>
              <w:left w:val="nil"/>
              <w:right w:val="nil"/>
            </w:tcBorders>
            <w:vAlign w:val="bottom"/>
          </w:tcPr>
          <w:p w14:paraId="6CC799B1" w14:textId="31380616"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27</w:t>
            </w:r>
            <w:r w:rsidR="00031B7D" w:rsidRPr="00C366BE">
              <w:rPr>
                <w:rFonts w:ascii="Arial" w:eastAsia="Cordia New" w:hAnsi="Arial" w:cs="Arial"/>
                <w:sz w:val="18"/>
                <w:szCs w:val="18"/>
              </w:rPr>
              <w:t>,</w:t>
            </w:r>
            <w:r w:rsidRPr="00C366BE">
              <w:rPr>
                <w:rFonts w:ascii="Arial" w:eastAsia="Cordia New" w:hAnsi="Arial" w:cs="Arial"/>
                <w:sz w:val="18"/>
                <w:szCs w:val="18"/>
              </w:rPr>
              <w:t>265</w:t>
            </w:r>
          </w:p>
        </w:tc>
        <w:tc>
          <w:tcPr>
            <w:tcW w:w="1296" w:type="dxa"/>
            <w:tcBorders>
              <w:top w:val="nil"/>
              <w:left w:val="nil"/>
              <w:right w:val="nil"/>
            </w:tcBorders>
            <w:vAlign w:val="bottom"/>
          </w:tcPr>
          <w:p w14:paraId="405FFD28" w14:textId="7F45AA8D"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26</w:t>
            </w:r>
            <w:r w:rsidR="00031B7D" w:rsidRPr="00C366BE">
              <w:rPr>
                <w:rFonts w:ascii="Arial" w:eastAsia="Cordia New" w:hAnsi="Arial" w:cs="Arial"/>
                <w:sz w:val="18"/>
                <w:szCs w:val="18"/>
              </w:rPr>
              <w:t>,</w:t>
            </w:r>
            <w:r w:rsidRPr="00C366BE">
              <w:rPr>
                <w:rFonts w:ascii="Arial" w:eastAsia="Cordia New" w:hAnsi="Arial" w:cs="Arial"/>
                <w:sz w:val="18"/>
                <w:szCs w:val="18"/>
              </w:rPr>
              <w:t>140</w:t>
            </w:r>
          </w:p>
        </w:tc>
      </w:tr>
      <w:tr w:rsidR="00031B7D" w:rsidRPr="00C366BE" w14:paraId="71643F9C" w14:textId="77777777" w:rsidTr="006563CA">
        <w:tc>
          <w:tcPr>
            <w:tcW w:w="4277" w:type="dxa"/>
          </w:tcPr>
          <w:p w14:paraId="2F5E7C56" w14:textId="7D11B091" w:rsidR="00031B7D" w:rsidRPr="00C366BE" w:rsidRDefault="00031B7D" w:rsidP="00031B7D">
            <w:pPr>
              <w:tabs>
                <w:tab w:val="left" w:pos="1957"/>
              </w:tabs>
              <w:spacing w:after="0" w:line="240" w:lineRule="auto"/>
              <w:ind w:left="427"/>
              <w:jc w:val="both"/>
              <w:rPr>
                <w:rFonts w:ascii="Arial" w:hAnsi="Arial" w:cs="Arial"/>
                <w:sz w:val="18"/>
                <w:szCs w:val="18"/>
              </w:rPr>
            </w:pPr>
            <w:r w:rsidRPr="00C366BE">
              <w:rPr>
                <w:rFonts w:ascii="Arial" w:hAnsi="Arial" w:cs="Arial"/>
                <w:sz w:val="18"/>
                <w:szCs w:val="18"/>
              </w:rPr>
              <w:t>Prepaid expenses</w:t>
            </w:r>
          </w:p>
        </w:tc>
        <w:tc>
          <w:tcPr>
            <w:tcW w:w="1296" w:type="dxa"/>
            <w:vAlign w:val="bottom"/>
          </w:tcPr>
          <w:p w14:paraId="56D4AB2F" w14:textId="371762CF"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186</w:t>
            </w:r>
            <w:r w:rsidR="00031B7D" w:rsidRPr="00C366BE">
              <w:rPr>
                <w:rFonts w:ascii="Arial" w:eastAsia="Cordia New" w:hAnsi="Arial" w:cs="Arial"/>
                <w:sz w:val="18"/>
                <w:szCs w:val="18"/>
              </w:rPr>
              <w:t>,</w:t>
            </w:r>
            <w:r w:rsidRPr="00C366BE">
              <w:rPr>
                <w:rFonts w:ascii="Arial" w:eastAsia="Cordia New" w:hAnsi="Arial" w:cs="Arial"/>
                <w:sz w:val="18"/>
                <w:szCs w:val="18"/>
              </w:rPr>
              <w:t>145</w:t>
            </w:r>
          </w:p>
        </w:tc>
        <w:tc>
          <w:tcPr>
            <w:tcW w:w="1296" w:type="dxa"/>
            <w:tcBorders>
              <w:top w:val="nil"/>
              <w:left w:val="nil"/>
              <w:right w:val="nil"/>
            </w:tcBorders>
            <w:vAlign w:val="bottom"/>
          </w:tcPr>
          <w:p w14:paraId="37B80FE7" w14:textId="2063BF95"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50</w:t>
            </w:r>
            <w:r w:rsidR="00031B7D" w:rsidRPr="00C366BE">
              <w:rPr>
                <w:rFonts w:ascii="Arial" w:eastAsia="Cordia New" w:hAnsi="Arial" w:cs="Arial"/>
                <w:sz w:val="18"/>
                <w:szCs w:val="18"/>
              </w:rPr>
              <w:t>,</w:t>
            </w:r>
            <w:r w:rsidRPr="00C366BE">
              <w:rPr>
                <w:rFonts w:ascii="Arial" w:eastAsia="Cordia New" w:hAnsi="Arial" w:cs="Arial"/>
                <w:sz w:val="18"/>
                <w:szCs w:val="18"/>
              </w:rPr>
              <w:t>827</w:t>
            </w:r>
          </w:p>
        </w:tc>
        <w:tc>
          <w:tcPr>
            <w:tcW w:w="1296" w:type="dxa"/>
            <w:tcBorders>
              <w:top w:val="nil"/>
              <w:left w:val="nil"/>
              <w:right w:val="nil"/>
            </w:tcBorders>
            <w:vAlign w:val="bottom"/>
          </w:tcPr>
          <w:p w14:paraId="2B46E4FD" w14:textId="65411AC8"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56</w:t>
            </w:r>
            <w:r w:rsidR="00031B7D" w:rsidRPr="00C366BE">
              <w:rPr>
                <w:rFonts w:ascii="Arial" w:eastAsia="Cordia New" w:hAnsi="Arial" w:cs="Arial"/>
                <w:sz w:val="18"/>
                <w:szCs w:val="18"/>
              </w:rPr>
              <w:t>,</w:t>
            </w:r>
            <w:r w:rsidRPr="00C366BE">
              <w:rPr>
                <w:rFonts w:ascii="Arial" w:eastAsia="Cordia New" w:hAnsi="Arial" w:cs="Arial"/>
                <w:sz w:val="18"/>
                <w:szCs w:val="18"/>
              </w:rPr>
              <w:t>906</w:t>
            </w:r>
          </w:p>
        </w:tc>
        <w:tc>
          <w:tcPr>
            <w:tcW w:w="1296" w:type="dxa"/>
            <w:tcBorders>
              <w:top w:val="nil"/>
              <w:left w:val="nil"/>
              <w:right w:val="nil"/>
            </w:tcBorders>
            <w:vAlign w:val="bottom"/>
          </w:tcPr>
          <w:p w14:paraId="59CB901B" w14:textId="4D7C930A"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75</w:t>
            </w:r>
            <w:r w:rsidR="00031B7D" w:rsidRPr="00C366BE">
              <w:rPr>
                <w:rFonts w:ascii="Arial" w:eastAsia="Cordia New" w:hAnsi="Arial" w:cs="Arial"/>
                <w:sz w:val="18"/>
                <w:szCs w:val="18"/>
              </w:rPr>
              <w:t>,</w:t>
            </w:r>
            <w:r w:rsidRPr="00C366BE">
              <w:rPr>
                <w:rFonts w:ascii="Arial" w:eastAsia="Cordia New" w:hAnsi="Arial" w:cs="Arial"/>
                <w:sz w:val="18"/>
                <w:szCs w:val="18"/>
              </w:rPr>
              <w:t>913</w:t>
            </w:r>
          </w:p>
        </w:tc>
      </w:tr>
      <w:tr w:rsidR="00031B7D" w:rsidRPr="00C366BE" w14:paraId="49D9D15E" w14:textId="77777777" w:rsidTr="006563CA">
        <w:tc>
          <w:tcPr>
            <w:tcW w:w="4277" w:type="dxa"/>
          </w:tcPr>
          <w:p w14:paraId="2DE941C7" w14:textId="29C8E0AF" w:rsidR="00031B7D" w:rsidRPr="00C366BE" w:rsidRDefault="00031B7D" w:rsidP="00031B7D">
            <w:pPr>
              <w:spacing w:after="0" w:line="240" w:lineRule="auto"/>
              <w:ind w:left="1777" w:hanging="1350"/>
              <w:jc w:val="both"/>
              <w:rPr>
                <w:rFonts w:ascii="Arial" w:hAnsi="Arial" w:cs="Arial"/>
                <w:sz w:val="18"/>
                <w:szCs w:val="18"/>
              </w:rPr>
            </w:pPr>
            <w:r w:rsidRPr="00C366BE">
              <w:rPr>
                <w:rFonts w:ascii="Arial" w:hAnsi="Arial" w:cs="Arial"/>
                <w:sz w:val="18"/>
                <w:szCs w:val="18"/>
              </w:rPr>
              <w:t>Accrued income</w:t>
            </w:r>
            <w:r w:rsidRPr="00C366BE">
              <w:rPr>
                <w:rFonts w:ascii="Arial" w:hAnsi="Arial" w:cs="Arial"/>
                <w:sz w:val="18"/>
                <w:szCs w:val="18"/>
              </w:rPr>
              <w:tab/>
              <w:t>- other companies</w:t>
            </w:r>
          </w:p>
        </w:tc>
        <w:tc>
          <w:tcPr>
            <w:tcW w:w="1296" w:type="dxa"/>
            <w:vAlign w:val="bottom"/>
          </w:tcPr>
          <w:p w14:paraId="688D3DBE" w14:textId="2EEE2802"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377</w:t>
            </w:r>
            <w:r w:rsidR="00031B7D" w:rsidRPr="00C366BE">
              <w:rPr>
                <w:rFonts w:ascii="Arial" w:eastAsia="Cordia New" w:hAnsi="Arial" w:cs="Arial"/>
                <w:sz w:val="18"/>
                <w:szCs w:val="18"/>
              </w:rPr>
              <w:t>,</w:t>
            </w:r>
            <w:r w:rsidRPr="00C366BE">
              <w:rPr>
                <w:rFonts w:ascii="Arial" w:eastAsia="Cordia New" w:hAnsi="Arial" w:cs="Arial"/>
                <w:sz w:val="18"/>
                <w:szCs w:val="18"/>
              </w:rPr>
              <w:t>107</w:t>
            </w:r>
          </w:p>
        </w:tc>
        <w:tc>
          <w:tcPr>
            <w:tcW w:w="1296" w:type="dxa"/>
            <w:vAlign w:val="bottom"/>
          </w:tcPr>
          <w:p w14:paraId="0D8682AF" w14:textId="0B0ABEFB"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431</w:t>
            </w:r>
            <w:r w:rsidR="00031B7D" w:rsidRPr="00C366BE">
              <w:rPr>
                <w:rFonts w:ascii="Arial" w:eastAsia="Cordia New" w:hAnsi="Arial" w:cs="Arial"/>
                <w:sz w:val="18"/>
                <w:szCs w:val="18"/>
              </w:rPr>
              <w:t>,</w:t>
            </w:r>
            <w:r w:rsidRPr="00C366BE">
              <w:rPr>
                <w:rFonts w:ascii="Arial" w:eastAsia="Cordia New" w:hAnsi="Arial" w:cs="Arial"/>
                <w:sz w:val="18"/>
                <w:szCs w:val="18"/>
              </w:rPr>
              <w:t>500</w:t>
            </w:r>
          </w:p>
        </w:tc>
        <w:tc>
          <w:tcPr>
            <w:tcW w:w="1296" w:type="dxa"/>
            <w:vAlign w:val="bottom"/>
          </w:tcPr>
          <w:p w14:paraId="7C50332F" w14:textId="3F8BB357"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231</w:t>
            </w:r>
            <w:r w:rsidR="00031B7D" w:rsidRPr="00C366BE">
              <w:rPr>
                <w:rFonts w:ascii="Arial" w:eastAsia="Cordia New" w:hAnsi="Arial" w:cs="Arial"/>
                <w:sz w:val="18"/>
                <w:szCs w:val="18"/>
              </w:rPr>
              <w:t>,</w:t>
            </w:r>
            <w:r w:rsidRPr="00C366BE">
              <w:rPr>
                <w:rFonts w:ascii="Arial" w:eastAsia="Cordia New" w:hAnsi="Arial" w:cs="Arial"/>
                <w:sz w:val="18"/>
                <w:szCs w:val="18"/>
              </w:rPr>
              <w:t>786</w:t>
            </w:r>
          </w:p>
        </w:tc>
        <w:tc>
          <w:tcPr>
            <w:tcW w:w="1296" w:type="dxa"/>
            <w:vAlign w:val="bottom"/>
          </w:tcPr>
          <w:p w14:paraId="2BC89A72" w14:textId="4EB7D1F0"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252</w:t>
            </w:r>
            <w:r w:rsidR="00031B7D" w:rsidRPr="00C366BE">
              <w:rPr>
                <w:rFonts w:ascii="Arial" w:eastAsia="Cordia New" w:hAnsi="Arial" w:cs="Arial"/>
                <w:sz w:val="18"/>
                <w:szCs w:val="18"/>
              </w:rPr>
              <w:t>,</w:t>
            </w:r>
            <w:r w:rsidRPr="00C366BE">
              <w:rPr>
                <w:rFonts w:ascii="Arial" w:eastAsia="Cordia New" w:hAnsi="Arial" w:cs="Arial"/>
                <w:sz w:val="18"/>
                <w:szCs w:val="18"/>
              </w:rPr>
              <w:t>132</w:t>
            </w:r>
          </w:p>
        </w:tc>
      </w:tr>
      <w:tr w:rsidR="00031B7D" w:rsidRPr="00C366BE" w14:paraId="64F8E1A5" w14:textId="77777777" w:rsidTr="006563CA">
        <w:tc>
          <w:tcPr>
            <w:tcW w:w="4277" w:type="dxa"/>
          </w:tcPr>
          <w:p w14:paraId="3BD42450" w14:textId="43E38E92" w:rsidR="00031B7D" w:rsidRPr="00C366BE" w:rsidRDefault="00031B7D" w:rsidP="00031B7D">
            <w:pPr>
              <w:spacing w:after="0" w:line="240" w:lineRule="auto"/>
              <w:ind w:left="1777" w:hanging="1350"/>
              <w:jc w:val="both"/>
              <w:rPr>
                <w:rFonts w:ascii="Arial" w:hAnsi="Arial" w:cs="Arial"/>
                <w:sz w:val="18"/>
                <w:szCs w:val="18"/>
              </w:rPr>
            </w:pPr>
            <w:r w:rsidRPr="00C366BE">
              <w:rPr>
                <w:rFonts w:ascii="Arial" w:hAnsi="Arial" w:cs="Arial"/>
                <w:sz w:val="18"/>
                <w:szCs w:val="18"/>
              </w:rPr>
              <w:t>Accrued income</w:t>
            </w:r>
            <w:r w:rsidRPr="00C366BE">
              <w:rPr>
                <w:rFonts w:ascii="Arial" w:hAnsi="Arial" w:cs="Arial"/>
                <w:sz w:val="18"/>
                <w:szCs w:val="18"/>
              </w:rPr>
              <w:tab/>
              <w:t xml:space="preserve">- related parties (Note </w:t>
            </w:r>
            <w:r w:rsidR="00C366BE" w:rsidRPr="00C366BE">
              <w:rPr>
                <w:rFonts w:ascii="Arial" w:hAnsi="Arial" w:cs="Arial"/>
                <w:sz w:val="18"/>
                <w:szCs w:val="18"/>
              </w:rPr>
              <w:t>17</w:t>
            </w:r>
            <w:r w:rsidRPr="00C366BE">
              <w:rPr>
                <w:rFonts w:ascii="Arial" w:hAnsi="Arial" w:cs="Arial"/>
                <w:sz w:val="18"/>
                <w:szCs w:val="18"/>
              </w:rPr>
              <w:t>.</w:t>
            </w:r>
            <w:r w:rsidR="00C366BE" w:rsidRPr="00C366BE">
              <w:rPr>
                <w:rFonts w:ascii="Arial" w:hAnsi="Arial" w:cs="Arial"/>
                <w:sz w:val="18"/>
                <w:szCs w:val="18"/>
              </w:rPr>
              <w:t>2</w:t>
            </w:r>
            <w:r w:rsidRPr="00C366BE">
              <w:rPr>
                <w:rFonts w:ascii="Arial" w:hAnsi="Arial" w:cs="Arial"/>
                <w:sz w:val="18"/>
                <w:szCs w:val="18"/>
              </w:rPr>
              <w:t>)</w:t>
            </w:r>
          </w:p>
        </w:tc>
        <w:tc>
          <w:tcPr>
            <w:tcW w:w="1296" w:type="dxa"/>
            <w:vAlign w:val="bottom"/>
          </w:tcPr>
          <w:p w14:paraId="5481E98D" w14:textId="6EF710F7"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28</w:t>
            </w:r>
            <w:r w:rsidR="00031B7D" w:rsidRPr="00C366BE">
              <w:rPr>
                <w:rFonts w:ascii="Arial" w:eastAsia="Cordia New" w:hAnsi="Arial" w:cs="Arial"/>
                <w:sz w:val="18"/>
                <w:szCs w:val="18"/>
              </w:rPr>
              <w:t>,</w:t>
            </w:r>
            <w:r w:rsidRPr="00C366BE">
              <w:rPr>
                <w:rFonts w:ascii="Arial" w:eastAsia="Cordia New" w:hAnsi="Arial" w:cs="Arial"/>
                <w:sz w:val="18"/>
                <w:szCs w:val="18"/>
              </w:rPr>
              <w:t>835</w:t>
            </w:r>
          </w:p>
        </w:tc>
        <w:tc>
          <w:tcPr>
            <w:tcW w:w="1296" w:type="dxa"/>
            <w:vAlign w:val="bottom"/>
          </w:tcPr>
          <w:p w14:paraId="16E9B3EC" w14:textId="7ECDE3FE"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18</w:t>
            </w:r>
            <w:r w:rsidR="00031B7D" w:rsidRPr="00C366BE">
              <w:rPr>
                <w:rFonts w:ascii="Arial" w:eastAsia="Cordia New" w:hAnsi="Arial" w:cs="Arial"/>
                <w:sz w:val="18"/>
                <w:szCs w:val="18"/>
              </w:rPr>
              <w:t>,</w:t>
            </w:r>
            <w:r w:rsidRPr="00C366BE">
              <w:rPr>
                <w:rFonts w:ascii="Arial" w:eastAsia="Cordia New" w:hAnsi="Arial" w:cs="Arial"/>
                <w:sz w:val="18"/>
                <w:szCs w:val="18"/>
              </w:rPr>
              <w:t>280</w:t>
            </w:r>
          </w:p>
        </w:tc>
        <w:tc>
          <w:tcPr>
            <w:tcW w:w="1296" w:type="dxa"/>
            <w:vAlign w:val="bottom"/>
          </w:tcPr>
          <w:p w14:paraId="1EA81537" w14:textId="5CC81250"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w:t>
            </w:r>
            <w:r w:rsidR="00031B7D" w:rsidRPr="00C366BE">
              <w:rPr>
                <w:rFonts w:ascii="Arial" w:eastAsia="Cordia New" w:hAnsi="Arial" w:cs="Arial"/>
                <w:sz w:val="18"/>
                <w:szCs w:val="18"/>
              </w:rPr>
              <w:t>,</w:t>
            </w:r>
            <w:r w:rsidRPr="00C366BE">
              <w:rPr>
                <w:rFonts w:ascii="Arial" w:eastAsia="Cordia New" w:hAnsi="Arial" w:cs="Arial"/>
                <w:sz w:val="18"/>
                <w:szCs w:val="18"/>
              </w:rPr>
              <w:t>252</w:t>
            </w:r>
          </w:p>
        </w:tc>
        <w:tc>
          <w:tcPr>
            <w:tcW w:w="1296" w:type="dxa"/>
            <w:vAlign w:val="bottom"/>
          </w:tcPr>
          <w:p w14:paraId="3142A677" w14:textId="00582D7B"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031B7D" w:rsidRPr="00C366BE">
              <w:rPr>
                <w:rFonts w:ascii="Arial" w:eastAsia="Cordia New" w:hAnsi="Arial" w:cs="Arial"/>
                <w:sz w:val="18"/>
                <w:szCs w:val="18"/>
              </w:rPr>
              <w:t>,</w:t>
            </w:r>
            <w:r w:rsidRPr="00C366BE">
              <w:rPr>
                <w:rFonts w:ascii="Arial" w:eastAsia="Cordia New" w:hAnsi="Arial" w:cs="Arial"/>
                <w:sz w:val="18"/>
                <w:szCs w:val="18"/>
              </w:rPr>
              <w:t>082</w:t>
            </w:r>
          </w:p>
        </w:tc>
      </w:tr>
      <w:tr w:rsidR="00031B7D" w:rsidRPr="00C366BE" w14:paraId="11A1602F" w14:textId="77777777" w:rsidTr="006563CA">
        <w:tc>
          <w:tcPr>
            <w:tcW w:w="4277" w:type="dxa"/>
          </w:tcPr>
          <w:p w14:paraId="1B8F98A5" w14:textId="5667E52C" w:rsidR="00031B7D" w:rsidRPr="00C366BE" w:rsidRDefault="00031B7D" w:rsidP="00031B7D">
            <w:pPr>
              <w:tabs>
                <w:tab w:val="left" w:pos="1417"/>
                <w:tab w:val="left" w:pos="1957"/>
              </w:tabs>
              <w:spacing w:after="0" w:line="240" w:lineRule="auto"/>
              <w:ind w:left="427"/>
              <w:jc w:val="both"/>
              <w:rPr>
                <w:rFonts w:ascii="Arial" w:hAnsi="Arial" w:cs="Arial"/>
                <w:sz w:val="18"/>
                <w:szCs w:val="18"/>
              </w:rPr>
            </w:pPr>
            <w:r w:rsidRPr="00C366BE">
              <w:rPr>
                <w:rFonts w:ascii="Arial" w:hAnsi="Arial" w:cs="Arial"/>
                <w:sz w:val="18"/>
                <w:szCs w:val="18"/>
              </w:rPr>
              <w:t>Advance payments for inventories</w:t>
            </w:r>
          </w:p>
        </w:tc>
        <w:tc>
          <w:tcPr>
            <w:tcW w:w="1296" w:type="dxa"/>
            <w:tcBorders>
              <w:bottom w:val="single" w:sz="4" w:space="0" w:color="auto"/>
            </w:tcBorders>
            <w:vAlign w:val="bottom"/>
          </w:tcPr>
          <w:p w14:paraId="6EDFA2CB" w14:textId="1D13BC37"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95</w:t>
            </w:r>
            <w:r w:rsidR="00031B7D" w:rsidRPr="00C366BE">
              <w:rPr>
                <w:rFonts w:ascii="Arial" w:eastAsia="Cordia New" w:hAnsi="Arial" w:cs="Arial"/>
                <w:sz w:val="18"/>
                <w:szCs w:val="18"/>
              </w:rPr>
              <w:t>,</w:t>
            </w:r>
            <w:r w:rsidRPr="00C366BE">
              <w:rPr>
                <w:rFonts w:ascii="Arial" w:eastAsia="Cordia New" w:hAnsi="Arial" w:cs="Arial"/>
                <w:sz w:val="18"/>
                <w:szCs w:val="18"/>
              </w:rPr>
              <w:t>987</w:t>
            </w:r>
          </w:p>
        </w:tc>
        <w:tc>
          <w:tcPr>
            <w:tcW w:w="1296" w:type="dxa"/>
            <w:tcBorders>
              <w:top w:val="nil"/>
              <w:left w:val="nil"/>
              <w:bottom w:val="single" w:sz="4" w:space="0" w:color="auto"/>
              <w:right w:val="nil"/>
            </w:tcBorders>
            <w:vAlign w:val="bottom"/>
          </w:tcPr>
          <w:p w14:paraId="14753013" w14:textId="7941E34A"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57</w:t>
            </w:r>
            <w:r w:rsidR="00031B7D" w:rsidRPr="00C366BE">
              <w:rPr>
                <w:rFonts w:ascii="Arial" w:eastAsia="Cordia New" w:hAnsi="Arial" w:cs="Arial"/>
                <w:sz w:val="18"/>
                <w:szCs w:val="18"/>
              </w:rPr>
              <w:t>,</w:t>
            </w:r>
            <w:r w:rsidRPr="00C366BE">
              <w:rPr>
                <w:rFonts w:ascii="Arial" w:eastAsia="Cordia New" w:hAnsi="Arial" w:cs="Arial"/>
                <w:sz w:val="18"/>
                <w:szCs w:val="18"/>
              </w:rPr>
              <w:t>140</w:t>
            </w:r>
          </w:p>
        </w:tc>
        <w:tc>
          <w:tcPr>
            <w:tcW w:w="1296" w:type="dxa"/>
            <w:tcBorders>
              <w:top w:val="nil"/>
              <w:left w:val="nil"/>
              <w:bottom w:val="single" w:sz="4" w:space="0" w:color="auto"/>
              <w:right w:val="nil"/>
            </w:tcBorders>
            <w:vAlign w:val="bottom"/>
          </w:tcPr>
          <w:p w14:paraId="6EC1F2C9" w14:textId="3976CFE8"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56</w:t>
            </w:r>
            <w:r w:rsidR="00031B7D" w:rsidRPr="00C366BE">
              <w:rPr>
                <w:rFonts w:ascii="Arial" w:eastAsia="Cordia New" w:hAnsi="Arial" w:cs="Arial"/>
                <w:sz w:val="18"/>
                <w:szCs w:val="18"/>
              </w:rPr>
              <w:t>,</w:t>
            </w:r>
            <w:r w:rsidRPr="00C366BE">
              <w:rPr>
                <w:rFonts w:ascii="Arial" w:eastAsia="Cordia New" w:hAnsi="Arial" w:cs="Arial"/>
                <w:sz w:val="18"/>
                <w:szCs w:val="18"/>
              </w:rPr>
              <w:t>293</w:t>
            </w:r>
          </w:p>
        </w:tc>
        <w:tc>
          <w:tcPr>
            <w:tcW w:w="1296" w:type="dxa"/>
            <w:tcBorders>
              <w:top w:val="nil"/>
              <w:left w:val="nil"/>
              <w:bottom w:val="single" w:sz="4" w:space="0" w:color="auto"/>
              <w:right w:val="nil"/>
            </w:tcBorders>
            <w:vAlign w:val="bottom"/>
          </w:tcPr>
          <w:p w14:paraId="218BF777" w14:textId="52D38519"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47</w:t>
            </w:r>
            <w:r w:rsidR="00031B7D" w:rsidRPr="00C366BE">
              <w:rPr>
                <w:rFonts w:ascii="Arial" w:eastAsia="Cordia New" w:hAnsi="Arial" w:cs="Arial"/>
                <w:sz w:val="18"/>
                <w:szCs w:val="18"/>
              </w:rPr>
              <w:t>,</w:t>
            </w:r>
            <w:r w:rsidRPr="00C366BE">
              <w:rPr>
                <w:rFonts w:ascii="Arial" w:eastAsia="Cordia New" w:hAnsi="Arial" w:cs="Arial"/>
                <w:sz w:val="18"/>
                <w:szCs w:val="18"/>
              </w:rPr>
              <w:t>489</w:t>
            </w:r>
          </w:p>
        </w:tc>
      </w:tr>
      <w:tr w:rsidR="00031B7D" w:rsidRPr="00C366BE" w14:paraId="52E50160" w14:textId="77777777">
        <w:tc>
          <w:tcPr>
            <w:tcW w:w="4277" w:type="dxa"/>
          </w:tcPr>
          <w:p w14:paraId="5CC16CAE" w14:textId="77777777" w:rsidR="00031B7D" w:rsidRPr="00C366BE" w:rsidRDefault="00031B7D" w:rsidP="00031B7D">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vAlign w:val="bottom"/>
          </w:tcPr>
          <w:p w14:paraId="037326A8" w14:textId="12C620BC" w:rsidR="00031B7D" w:rsidRPr="00C366BE" w:rsidRDefault="00031B7D" w:rsidP="00031B7D">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739EAD88" w14:textId="77777777" w:rsidR="00031B7D" w:rsidRPr="00C366BE" w:rsidRDefault="00031B7D" w:rsidP="00031B7D">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29742495" w14:textId="5C853659" w:rsidR="00031B7D" w:rsidRPr="00C366BE" w:rsidRDefault="00031B7D" w:rsidP="00031B7D">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67AC2A70" w14:textId="77777777" w:rsidR="00031B7D" w:rsidRPr="00C366BE" w:rsidRDefault="00031B7D" w:rsidP="00031B7D">
            <w:pPr>
              <w:spacing w:after="0" w:line="240" w:lineRule="auto"/>
              <w:ind w:right="-72"/>
              <w:jc w:val="right"/>
              <w:rPr>
                <w:rFonts w:ascii="Arial" w:eastAsia="Cordia New" w:hAnsi="Arial" w:cs="Arial"/>
                <w:sz w:val="18"/>
                <w:szCs w:val="18"/>
              </w:rPr>
            </w:pPr>
          </w:p>
        </w:tc>
      </w:tr>
      <w:tr w:rsidR="00031B7D" w:rsidRPr="00C366BE" w14:paraId="263304E6" w14:textId="77777777" w:rsidTr="00E5374F">
        <w:tc>
          <w:tcPr>
            <w:tcW w:w="4277" w:type="dxa"/>
          </w:tcPr>
          <w:p w14:paraId="36728EED" w14:textId="77777777" w:rsidR="00031B7D" w:rsidRPr="00C366BE" w:rsidRDefault="00031B7D" w:rsidP="00031B7D">
            <w:pPr>
              <w:tabs>
                <w:tab w:val="left" w:pos="1957"/>
              </w:tabs>
              <w:spacing w:after="0" w:line="240" w:lineRule="auto"/>
              <w:ind w:left="427"/>
              <w:jc w:val="both"/>
              <w:rPr>
                <w:rFonts w:ascii="Arial" w:hAnsi="Arial" w:cs="Arial"/>
                <w:sz w:val="18"/>
                <w:szCs w:val="18"/>
              </w:rPr>
            </w:pPr>
            <w:r w:rsidRPr="00C366BE">
              <w:rPr>
                <w:rFonts w:ascii="Arial" w:hAnsi="Arial" w:cs="Arial"/>
                <w:sz w:val="18"/>
                <w:szCs w:val="18"/>
              </w:rPr>
              <w:t>Total</w:t>
            </w:r>
          </w:p>
        </w:tc>
        <w:tc>
          <w:tcPr>
            <w:tcW w:w="1296" w:type="dxa"/>
            <w:tcBorders>
              <w:bottom w:val="single" w:sz="4" w:space="0" w:color="auto"/>
            </w:tcBorders>
            <w:vAlign w:val="bottom"/>
          </w:tcPr>
          <w:p w14:paraId="63E1E5C6" w14:textId="52C9B761"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031B7D" w:rsidRPr="00C366BE">
              <w:rPr>
                <w:rFonts w:ascii="Arial" w:eastAsia="Cordia New" w:hAnsi="Arial" w:cs="Arial"/>
                <w:sz w:val="18"/>
                <w:szCs w:val="18"/>
              </w:rPr>
              <w:t>,</w:t>
            </w:r>
            <w:r w:rsidRPr="00C366BE">
              <w:rPr>
                <w:rFonts w:ascii="Arial" w:eastAsia="Cordia New" w:hAnsi="Arial" w:cs="Arial"/>
                <w:sz w:val="18"/>
                <w:szCs w:val="18"/>
              </w:rPr>
              <w:t>882</w:t>
            </w:r>
            <w:r w:rsidR="00031B7D" w:rsidRPr="00C366BE">
              <w:rPr>
                <w:rFonts w:ascii="Arial" w:eastAsia="Cordia New" w:hAnsi="Arial" w:cs="Arial"/>
                <w:sz w:val="18"/>
                <w:szCs w:val="18"/>
              </w:rPr>
              <w:t>,</w:t>
            </w:r>
            <w:r w:rsidRPr="00C366BE">
              <w:rPr>
                <w:rFonts w:ascii="Arial" w:eastAsia="Cordia New" w:hAnsi="Arial" w:cs="Arial"/>
                <w:sz w:val="18"/>
                <w:szCs w:val="18"/>
              </w:rPr>
              <w:t>950</w:t>
            </w:r>
          </w:p>
        </w:tc>
        <w:tc>
          <w:tcPr>
            <w:tcW w:w="1296" w:type="dxa"/>
            <w:tcBorders>
              <w:left w:val="nil"/>
              <w:bottom w:val="single" w:sz="4" w:space="0" w:color="auto"/>
              <w:right w:val="nil"/>
            </w:tcBorders>
            <w:vAlign w:val="bottom"/>
          </w:tcPr>
          <w:p w14:paraId="6C38C84D" w14:textId="3D4057BF"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031B7D" w:rsidRPr="00C366BE">
              <w:rPr>
                <w:rFonts w:ascii="Arial" w:eastAsia="Cordia New" w:hAnsi="Arial" w:cs="Arial"/>
                <w:sz w:val="18"/>
                <w:szCs w:val="18"/>
              </w:rPr>
              <w:t>,</w:t>
            </w:r>
            <w:r w:rsidRPr="00C366BE">
              <w:rPr>
                <w:rFonts w:ascii="Arial" w:eastAsia="Cordia New" w:hAnsi="Arial" w:cs="Arial"/>
                <w:sz w:val="18"/>
                <w:szCs w:val="18"/>
              </w:rPr>
              <w:t>886</w:t>
            </w:r>
            <w:r w:rsidR="00031B7D" w:rsidRPr="00C366BE">
              <w:rPr>
                <w:rFonts w:ascii="Arial" w:eastAsia="Cordia New" w:hAnsi="Arial" w:cs="Arial"/>
                <w:sz w:val="18"/>
                <w:szCs w:val="18"/>
              </w:rPr>
              <w:t>,</w:t>
            </w:r>
            <w:r w:rsidRPr="00C366BE">
              <w:rPr>
                <w:rFonts w:ascii="Arial" w:eastAsia="Cordia New" w:hAnsi="Arial" w:cs="Arial"/>
                <w:sz w:val="18"/>
                <w:szCs w:val="18"/>
              </w:rPr>
              <w:t>267</w:t>
            </w:r>
          </w:p>
        </w:tc>
        <w:tc>
          <w:tcPr>
            <w:tcW w:w="1296" w:type="dxa"/>
            <w:tcBorders>
              <w:left w:val="nil"/>
              <w:bottom w:val="single" w:sz="4" w:space="0" w:color="auto"/>
              <w:right w:val="nil"/>
            </w:tcBorders>
            <w:vAlign w:val="bottom"/>
          </w:tcPr>
          <w:p w14:paraId="596916FA" w14:textId="1EF907FB"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031B7D" w:rsidRPr="00C366BE">
              <w:rPr>
                <w:rFonts w:ascii="Arial" w:eastAsia="Cordia New" w:hAnsi="Arial" w:cs="Arial"/>
                <w:sz w:val="18"/>
                <w:szCs w:val="18"/>
              </w:rPr>
              <w:t>,</w:t>
            </w:r>
            <w:r w:rsidRPr="00C366BE">
              <w:rPr>
                <w:rFonts w:ascii="Arial" w:eastAsia="Cordia New" w:hAnsi="Arial" w:cs="Arial"/>
                <w:sz w:val="18"/>
                <w:szCs w:val="18"/>
              </w:rPr>
              <w:t>840</w:t>
            </w:r>
            <w:r w:rsidR="00031B7D" w:rsidRPr="00C366BE">
              <w:rPr>
                <w:rFonts w:ascii="Arial" w:eastAsia="Cordia New" w:hAnsi="Arial" w:cs="Arial"/>
                <w:sz w:val="18"/>
                <w:szCs w:val="18"/>
              </w:rPr>
              <w:t>,</w:t>
            </w:r>
            <w:r w:rsidRPr="00C366BE">
              <w:rPr>
                <w:rFonts w:ascii="Arial" w:eastAsia="Cordia New" w:hAnsi="Arial" w:cs="Arial"/>
                <w:sz w:val="18"/>
                <w:szCs w:val="18"/>
              </w:rPr>
              <w:t>410</w:t>
            </w:r>
          </w:p>
        </w:tc>
        <w:tc>
          <w:tcPr>
            <w:tcW w:w="1296" w:type="dxa"/>
            <w:tcBorders>
              <w:left w:val="nil"/>
              <w:bottom w:val="single" w:sz="4" w:space="0" w:color="auto"/>
              <w:right w:val="nil"/>
            </w:tcBorders>
            <w:vAlign w:val="bottom"/>
          </w:tcPr>
          <w:p w14:paraId="2FA348F7" w14:textId="7CD3F88B" w:rsidR="00031B7D" w:rsidRPr="00C366BE" w:rsidRDefault="00C366BE" w:rsidP="00031B7D">
            <w:pPr>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031B7D" w:rsidRPr="00C366BE">
              <w:rPr>
                <w:rFonts w:ascii="Arial" w:eastAsia="Cordia New" w:hAnsi="Arial" w:cs="Arial"/>
                <w:sz w:val="18"/>
                <w:szCs w:val="18"/>
              </w:rPr>
              <w:t>,</w:t>
            </w:r>
            <w:r w:rsidRPr="00C366BE">
              <w:rPr>
                <w:rFonts w:ascii="Arial" w:eastAsia="Cordia New" w:hAnsi="Arial" w:cs="Arial"/>
                <w:sz w:val="18"/>
                <w:szCs w:val="18"/>
              </w:rPr>
              <w:t>725</w:t>
            </w:r>
            <w:r w:rsidR="00031B7D" w:rsidRPr="00C366BE">
              <w:rPr>
                <w:rFonts w:ascii="Arial" w:eastAsia="Cordia New" w:hAnsi="Arial" w:cs="Arial"/>
                <w:sz w:val="18"/>
                <w:szCs w:val="18"/>
              </w:rPr>
              <w:t>,</w:t>
            </w:r>
            <w:r w:rsidRPr="00C366BE">
              <w:rPr>
                <w:rFonts w:ascii="Arial" w:eastAsia="Cordia New" w:hAnsi="Arial" w:cs="Arial"/>
                <w:sz w:val="18"/>
                <w:szCs w:val="18"/>
              </w:rPr>
              <w:t>392</w:t>
            </w:r>
          </w:p>
        </w:tc>
      </w:tr>
    </w:tbl>
    <w:p w14:paraId="40E66452" w14:textId="77777777" w:rsidR="00E93AFF" w:rsidRPr="00C366BE" w:rsidRDefault="00E93AFF" w:rsidP="00FF77A2">
      <w:pPr>
        <w:spacing w:after="0" w:line="240" w:lineRule="auto"/>
        <w:rPr>
          <w:rFonts w:ascii="Arial" w:eastAsia="Arial Unicode MS" w:hAnsi="Arial" w:cs="Arial"/>
          <w:sz w:val="18"/>
          <w:szCs w:val="18"/>
          <w:lang w:val="en-US" w:bidi="th-TH"/>
        </w:rPr>
      </w:pPr>
    </w:p>
    <w:p w14:paraId="4474721D" w14:textId="02F6D1A5" w:rsidR="00924BDB" w:rsidRPr="00C366BE" w:rsidRDefault="00C366BE" w:rsidP="007C5BEB">
      <w:pPr>
        <w:pStyle w:val="Heading2"/>
      </w:pPr>
      <w:bookmarkStart w:id="5" w:name="_Toc48736072"/>
      <w:r w:rsidRPr="00C366BE">
        <w:t>9</w:t>
      </w:r>
      <w:r w:rsidR="00924BDB" w:rsidRPr="00C366BE">
        <w:t>.</w:t>
      </w:r>
      <w:r w:rsidRPr="00C366BE">
        <w:t>2</w:t>
      </w:r>
      <w:r w:rsidR="00924BDB" w:rsidRPr="00C366BE">
        <w:tab/>
      </w:r>
      <w:bookmarkEnd w:id="5"/>
      <w:r w:rsidR="00B52AA8" w:rsidRPr="00C366BE">
        <w:t>Financ</w:t>
      </w:r>
      <w:r w:rsidR="00D74D92" w:rsidRPr="00C366BE">
        <w:t>e</w:t>
      </w:r>
      <w:r w:rsidR="00B52AA8" w:rsidRPr="00C366BE">
        <w:t xml:space="preserve"> lease receivables</w:t>
      </w:r>
      <w:r w:rsidR="00322A1D" w:rsidRPr="00C366BE">
        <w:t>, net</w:t>
      </w:r>
    </w:p>
    <w:p w14:paraId="1DBB996F" w14:textId="1A14A0F4" w:rsidR="00646041" w:rsidRPr="00C366BE" w:rsidRDefault="00646041" w:rsidP="00FF77A2">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4D0991" w:rsidRPr="00C366BE" w14:paraId="52EB4FBD" w14:textId="77777777">
        <w:tc>
          <w:tcPr>
            <w:tcW w:w="4277" w:type="dxa"/>
          </w:tcPr>
          <w:p w14:paraId="3580E0FF" w14:textId="77777777" w:rsidR="004D0991" w:rsidRPr="00C366BE" w:rsidRDefault="004D0991" w:rsidP="00FF77A2">
            <w:pPr>
              <w:spacing w:after="0" w:line="240" w:lineRule="auto"/>
              <w:ind w:left="427"/>
              <w:jc w:val="both"/>
              <w:rPr>
                <w:rFonts w:ascii="Arial" w:hAnsi="Arial" w:cs="Arial"/>
                <w:b/>
                <w:bCs/>
                <w:sz w:val="18"/>
                <w:szCs w:val="18"/>
              </w:rPr>
            </w:pPr>
          </w:p>
        </w:tc>
        <w:tc>
          <w:tcPr>
            <w:tcW w:w="2592" w:type="dxa"/>
            <w:gridSpan w:val="2"/>
          </w:tcPr>
          <w:p w14:paraId="3876B441" w14:textId="77777777" w:rsidR="004D0991" w:rsidRPr="00C366BE" w:rsidRDefault="004D0991"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Consolidated</w:t>
            </w:r>
          </w:p>
          <w:p w14:paraId="55E9E908" w14:textId="3CEDF695" w:rsidR="004D0991" w:rsidRPr="00C366BE" w:rsidRDefault="004D0991"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financial information</w:t>
            </w:r>
          </w:p>
        </w:tc>
        <w:tc>
          <w:tcPr>
            <w:tcW w:w="2592" w:type="dxa"/>
            <w:gridSpan w:val="2"/>
          </w:tcPr>
          <w:p w14:paraId="3EFEBC0F" w14:textId="77777777" w:rsidR="004D0991" w:rsidRPr="00C366BE" w:rsidRDefault="004D0991"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Separate</w:t>
            </w:r>
          </w:p>
          <w:p w14:paraId="00658D53" w14:textId="4D8167AF" w:rsidR="004D0991" w:rsidRPr="00C366BE" w:rsidRDefault="004D0991"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financial information</w:t>
            </w:r>
          </w:p>
        </w:tc>
      </w:tr>
      <w:tr w:rsidR="004D0991" w:rsidRPr="00C366BE" w14:paraId="49022BDF" w14:textId="77777777" w:rsidTr="004D0991">
        <w:tc>
          <w:tcPr>
            <w:tcW w:w="4277" w:type="dxa"/>
          </w:tcPr>
          <w:p w14:paraId="6B6DC4A6" w14:textId="77777777" w:rsidR="004D0991" w:rsidRPr="00C366BE" w:rsidRDefault="004D0991" w:rsidP="00FF77A2">
            <w:pPr>
              <w:spacing w:after="0" w:line="240" w:lineRule="auto"/>
              <w:ind w:left="427"/>
              <w:jc w:val="both"/>
              <w:rPr>
                <w:rFonts w:ascii="Arial" w:hAnsi="Arial" w:cs="Arial"/>
                <w:b/>
                <w:bCs/>
                <w:sz w:val="18"/>
                <w:szCs w:val="18"/>
              </w:rPr>
            </w:pPr>
          </w:p>
        </w:tc>
        <w:tc>
          <w:tcPr>
            <w:tcW w:w="1296" w:type="dxa"/>
            <w:tcBorders>
              <w:top w:val="single" w:sz="4" w:space="0" w:color="auto"/>
            </w:tcBorders>
          </w:tcPr>
          <w:p w14:paraId="6D1DF915" w14:textId="69216CAD" w:rsidR="004D0991" w:rsidRPr="00C366BE" w:rsidRDefault="004D0991"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lang w:bidi="th-TH"/>
              </w:rPr>
              <w:t>(Unaudited)</w:t>
            </w:r>
          </w:p>
        </w:tc>
        <w:tc>
          <w:tcPr>
            <w:tcW w:w="1296" w:type="dxa"/>
            <w:tcBorders>
              <w:top w:val="single" w:sz="4" w:space="0" w:color="auto"/>
            </w:tcBorders>
          </w:tcPr>
          <w:p w14:paraId="31E9804F" w14:textId="42532A40" w:rsidR="004D0991" w:rsidRPr="00C366BE" w:rsidRDefault="004D0991"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c>
          <w:tcPr>
            <w:tcW w:w="1296" w:type="dxa"/>
            <w:tcBorders>
              <w:top w:val="single" w:sz="4" w:space="0" w:color="auto"/>
            </w:tcBorders>
          </w:tcPr>
          <w:p w14:paraId="65EC1CE8" w14:textId="0B88A754" w:rsidR="004D0991" w:rsidRPr="00C366BE" w:rsidRDefault="004D0991"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lang w:bidi="th-TH"/>
              </w:rPr>
              <w:t>(Unaudited)</w:t>
            </w:r>
          </w:p>
        </w:tc>
        <w:tc>
          <w:tcPr>
            <w:tcW w:w="1296" w:type="dxa"/>
            <w:tcBorders>
              <w:top w:val="single" w:sz="4" w:space="0" w:color="auto"/>
            </w:tcBorders>
          </w:tcPr>
          <w:p w14:paraId="2E1DD1B0" w14:textId="1487FF56" w:rsidR="004D0991" w:rsidRPr="00C366BE" w:rsidRDefault="004D0991"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r>
      <w:tr w:rsidR="004D0991" w:rsidRPr="00C366BE" w14:paraId="32675040" w14:textId="77777777" w:rsidTr="004D0991">
        <w:tc>
          <w:tcPr>
            <w:tcW w:w="4277" w:type="dxa"/>
          </w:tcPr>
          <w:p w14:paraId="285EF468" w14:textId="7359E92B" w:rsidR="004D0991" w:rsidRPr="00C366BE" w:rsidRDefault="004D0991" w:rsidP="00FF77A2">
            <w:pPr>
              <w:spacing w:after="0" w:line="240" w:lineRule="auto"/>
              <w:ind w:left="427"/>
              <w:jc w:val="both"/>
              <w:rPr>
                <w:rFonts w:ascii="Arial" w:hAnsi="Arial" w:cs="Arial"/>
                <w:b/>
                <w:bCs/>
                <w:sz w:val="18"/>
                <w:szCs w:val="18"/>
              </w:rPr>
            </w:pPr>
            <w:r w:rsidRPr="00C366BE">
              <w:rPr>
                <w:rFonts w:ascii="Arial" w:hAnsi="Arial" w:cs="Arial"/>
                <w:b/>
                <w:bCs/>
                <w:sz w:val="18"/>
                <w:szCs w:val="18"/>
              </w:rPr>
              <w:t xml:space="preserve">As at </w:t>
            </w:r>
          </w:p>
        </w:tc>
        <w:tc>
          <w:tcPr>
            <w:tcW w:w="1296" w:type="dxa"/>
            <w:hideMark/>
          </w:tcPr>
          <w:p w14:paraId="05EA8338" w14:textId="38074EE5" w:rsidR="004D0991"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594F96" w:rsidRPr="00C366BE">
              <w:rPr>
                <w:rFonts w:ascii="Arial" w:hAnsi="Arial" w:cs="Arial"/>
                <w:b/>
                <w:bCs/>
                <w:sz w:val="18"/>
                <w:szCs w:val="18"/>
              </w:rPr>
              <w:t xml:space="preserve"> </w:t>
            </w:r>
            <w:r w:rsidR="00DC2A6F" w:rsidRPr="00C366BE">
              <w:rPr>
                <w:rFonts w:ascii="Arial" w:hAnsi="Arial" w:cs="Arial"/>
                <w:b/>
                <w:bCs/>
                <w:sz w:val="18"/>
                <w:szCs w:val="18"/>
              </w:rPr>
              <w:t>September</w:t>
            </w:r>
            <w:r w:rsidR="004D0991" w:rsidRPr="00C366BE">
              <w:rPr>
                <w:rFonts w:ascii="Arial" w:hAnsi="Arial" w:cs="Arial"/>
                <w:b/>
                <w:bCs/>
                <w:sz w:val="18"/>
                <w:szCs w:val="18"/>
              </w:rPr>
              <w:t xml:space="preserve"> </w:t>
            </w:r>
          </w:p>
          <w:p w14:paraId="5DD30D7A" w14:textId="18772B41" w:rsidR="004D0991" w:rsidRPr="00C366BE" w:rsidRDefault="00C366BE"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rPr>
              <w:t>2025</w:t>
            </w:r>
          </w:p>
        </w:tc>
        <w:tc>
          <w:tcPr>
            <w:tcW w:w="1296" w:type="dxa"/>
            <w:hideMark/>
          </w:tcPr>
          <w:p w14:paraId="04B8D70B" w14:textId="3CF3884A" w:rsidR="004D0991"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4D0991" w:rsidRPr="00C366BE">
              <w:rPr>
                <w:rFonts w:ascii="Arial" w:hAnsi="Arial" w:cs="Arial"/>
                <w:b/>
                <w:bCs/>
                <w:sz w:val="18"/>
                <w:szCs w:val="18"/>
              </w:rPr>
              <w:t xml:space="preserve"> December </w:t>
            </w:r>
            <w:r w:rsidRPr="00C366BE">
              <w:rPr>
                <w:rFonts w:ascii="Arial" w:hAnsi="Arial" w:cs="Arial"/>
                <w:b/>
                <w:bCs/>
                <w:sz w:val="18"/>
                <w:szCs w:val="18"/>
              </w:rPr>
              <w:t>2024</w:t>
            </w:r>
          </w:p>
        </w:tc>
        <w:tc>
          <w:tcPr>
            <w:tcW w:w="1296" w:type="dxa"/>
            <w:hideMark/>
          </w:tcPr>
          <w:p w14:paraId="2124DFA2" w14:textId="58201EB6" w:rsidR="004D0991"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594F96" w:rsidRPr="00C366BE">
              <w:rPr>
                <w:rFonts w:ascii="Arial" w:hAnsi="Arial" w:cs="Arial"/>
                <w:b/>
                <w:bCs/>
                <w:sz w:val="18"/>
                <w:szCs w:val="18"/>
              </w:rPr>
              <w:t xml:space="preserve"> </w:t>
            </w:r>
            <w:r w:rsidR="00DC2A6F" w:rsidRPr="00C366BE">
              <w:rPr>
                <w:rFonts w:ascii="Arial" w:hAnsi="Arial" w:cs="Arial"/>
                <w:b/>
                <w:bCs/>
                <w:sz w:val="18"/>
                <w:szCs w:val="18"/>
              </w:rPr>
              <w:t>September</w:t>
            </w:r>
            <w:r w:rsidR="004D0991" w:rsidRPr="00C366BE">
              <w:rPr>
                <w:rFonts w:ascii="Arial" w:hAnsi="Arial" w:cs="Arial"/>
                <w:b/>
                <w:bCs/>
                <w:sz w:val="18"/>
                <w:szCs w:val="18"/>
              </w:rPr>
              <w:t xml:space="preserve"> </w:t>
            </w:r>
          </w:p>
          <w:p w14:paraId="421E6CAE" w14:textId="0C869172" w:rsidR="004D0991" w:rsidRPr="00C366BE" w:rsidRDefault="00C366BE" w:rsidP="00FF77A2">
            <w:pPr>
              <w:spacing w:after="0" w:line="240" w:lineRule="auto"/>
              <w:ind w:left="-40" w:right="-72"/>
              <w:jc w:val="right"/>
              <w:rPr>
                <w:rFonts w:ascii="Arial" w:hAnsi="Arial" w:cs="Arial"/>
                <w:b/>
                <w:bCs/>
                <w:sz w:val="18"/>
                <w:szCs w:val="18"/>
                <w:lang w:bidi="th-TH"/>
              </w:rPr>
            </w:pPr>
            <w:r w:rsidRPr="00C366BE">
              <w:rPr>
                <w:rFonts w:ascii="Arial" w:hAnsi="Arial" w:cs="Arial"/>
                <w:b/>
                <w:bCs/>
                <w:sz w:val="18"/>
                <w:szCs w:val="18"/>
              </w:rPr>
              <w:t>2025</w:t>
            </w:r>
          </w:p>
        </w:tc>
        <w:tc>
          <w:tcPr>
            <w:tcW w:w="1296" w:type="dxa"/>
            <w:hideMark/>
          </w:tcPr>
          <w:p w14:paraId="243C2515" w14:textId="1DC27245" w:rsidR="004D0991"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4D0991" w:rsidRPr="00C366BE">
              <w:rPr>
                <w:rFonts w:ascii="Arial" w:hAnsi="Arial" w:cs="Arial"/>
                <w:b/>
                <w:bCs/>
                <w:sz w:val="18"/>
                <w:szCs w:val="18"/>
              </w:rPr>
              <w:t xml:space="preserve"> December </w:t>
            </w:r>
            <w:r w:rsidRPr="00C366BE">
              <w:rPr>
                <w:rFonts w:ascii="Arial" w:hAnsi="Arial" w:cs="Arial"/>
                <w:b/>
                <w:bCs/>
                <w:sz w:val="18"/>
                <w:szCs w:val="18"/>
              </w:rPr>
              <w:t>2024</w:t>
            </w:r>
          </w:p>
        </w:tc>
      </w:tr>
      <w:tr w:rsidR="004D0991" w:rsidRPr="00C366BE" w14:paraId="74CEA16A" w14:textId="77777777">
        <w:tc>
          <w:tcPr>
            <w:tcW w:w="4277" w:type="dxa"/>
          </w:tcPr>
          <w:p w14:paraId="407E74E0" w14:textId="77777777" w:rsidR="004D0991" w:rsidRPr="00C366BE" w:rsidRDefault="004D0991" w:rsidP="00FF77A2">
            <w:pPr>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4E56961B" w14:textId="77777777" w:rsidR="004D0991" w:rsidRPr="00C366BE" w:rsidRDefault="004D0991"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6AC976C1" w14:textId="77777777" w:rsidR="004D0991" w:rsidRPr="00C366BE" w:rsidRDefault="004D0991"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4DDDA7FF" w14:textId="77777777" w:rsidR="004D0991" w:rsidRPr="00C366BE" w:rsidRDefault="004D0991"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296" w:type="dxa"/>
            <w:tcBorders>
              <w:bottom w:val="single" w:sz="4" w:space="0" w:color="auto"/>
            </w:tcBorders>
            <w:hideMark/>
          </w:tcPr>
          <w:p w14:paraId="4B82D267" w14:textId="77777777" w:rsidR="004D0991" w:rsidRPr="00C366BE" w:rsidRDefault="004D0991"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r>
      <w:tr w:rsidR="004D0991" w:rsidRPr="00C366BE" w14:paraId="69E1BE40" w14:textId="77777777">
        <w:tc>
          <w:tcPr>
            <w:tcW w:w="4277" w:type="dxa"/>
            <w:hideMark/>
          </w:tcPr>
          <w:p w14:paraId="36136435" w14:textId="77777777" w:rsidR="004D0991" w:rsidRPr="00C366BE" w:rsidRDefault="004D0991" w:rsidP="00FF77A2">
            <w:pPr>
              <w:spacing w:after="0" w:line="240" w:lineRule="auto"/>
              <w:ind w:left="427"/>
              <w:jc w:val="both"/>
              <w:rPr>
                <w:rFonts w:ascii="Arial" w:hAnsi="Arial" w:cs="Arial"/>
                <w:sz w:val="18"/>
                <w:szCs w:val="18"/>
              </w:rPr>
            </w:pPr>
          </w:p>
        </w:tc>
        <w:tc>
          <w:tcPr>
            <w:tcW w:w="1296" w:type="dxa"/>
            <w:tcBorders>
              <w:top w:val="single" w:sz="4" w:space="0" w:color="auto"/>
            </w:tcBorders>
          </w:tcPr>
          <w:p w14:paraId="20F8131B" w14:textId="77777777" w:rsidR="004D0991" w:rsidRPr="00C366BE"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801C215" w14:textId="77777777" w:rsidR="004D0991" w:rsidRPr="00C366BE"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267F8037" w14:textId="77777777" w:rsidR="004D0991" w:rsidRPr="00C366BE"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46676A1" w14:textId="77777777" w:rsidR="004D0991" w:rsidRPr="00C366BE" w:rsidRDefault="004D0991" w:rsidP="00FF77A2">
            <w:pPr>
              <w:spacing w:after="0" w:line="240" w:lineRule="auto"/>
              <w:ind w:left="-40" w:right="-72"/>
              <w:jc w:val="right"/>
              <w:rPr>
                <w:rFonts w:ascii="Arial" w:hAnsi="Arial" w:cs="Arial"/>
                <w:b/>
                <w:bCs/>
                <w:sz w:val="18"/>
                <w:szCs w:val="18"/>
              </w:rPr>
            </w:pPr>
          </w:p>
        </w:tc>
      </w:tr>
      <w:tr w:rsidR="0030781F" w:rsidRPr="00C366BE" w14:paraId="061432B4" w14:textId="77777777">
        <w:tc>
          <w:tcPr>
            <w:tcW w:w="4277" w:type="dxa"/>
          </w:tcPr>
          <w:p w14:paraId="144C8D32" w14:textId="73B25A3C" w:rsidR="0030781F" w:rsidRPr="00C366BE" w:rsidRDefault="00A94D2D" w:rsidP="0030781F">
            <w:pPr>
              <w:tabs>
                <w:tab w:val="left" w:pos="1426"/>
              </w:tabs>
              <w:spacing w:after="0" w:line="240" w:lineRule="auto"/>
              <w:ind w:left="427"/>
              <w:jc w:val="both"/>
              <w:rPr>
                <w:rFonts w:ascii="Arial" w:hAnsi="Arial" w:cs="Arial"/>
                <w:sz w:val="18"/>
                <w:szCs w:val="18"/>
              </w:rPr>
            </w:pPr>
            <w:r w:rsidRPr="00C366BE">
              <w:rPr>
                <w:rFonts w:ascii="Arial" w:hAnsi="Arial" w:cs="Arial"/>
                <w:sz w:val="18"/>
                <w:szCs w:val="18"/>
              </w:rPr>
              <w:t>F</w:t>
            </w:r>
            <w:r w:rsidR="0030781F" w:rsidRPr="00C366BE">
              <w:rPr>
                <w:rFonts w:ascii="Arial" w:hAnsi="Arial" w:cs="Arial"/>
                <w:sz w:val="18"/>
                <w:szCs w:val="18"/>
              </w:rPr>
              <w:t>inanc</w:t>
            </w:r>
            <w:r w:rsidR="00FE09FF" w:rsidRPr="00C366BE">
              <w:rPr>
                <w:rFonts w:ascii="Arial" w:hAnsi="Arial" w:cs="Arial"/>
                <w:sz w:val="18"/>
                <w:szCs w:val="18"/>
              </w:rPr>
              <w:t>e</w:t>
            </w:r>
            <w:r w:rsidR="0030781F" w:rsidRPr="00C366BE">
              <w:rPr>
                <w:rFonts w:ascii="Arial" w:hAnsi="Arial" w:cs="Arial"/>
                <w:sz w:val="18"/>
                <w:szCs w:val="18"/>
              </w:rPr>
              <w:t xml:space="preserve"> lease receivables</w:t>
            </w:r>
          </w:p>
        </w:tc>
        <w:tc>
          <w:tcPr>
            <w:tcW w:w="1296" w:type="dxa"/>
          </w:tcPr>
          <w:p w14:paraId="57D178E0" w14:textId="5C6B6C9F" w:rsidR="0030781F" w:rsidRPr="00C366BE" w:rsidRDefault="00C366BE" w:rsidP="0030781F">
            <w:pPr>
              <w:spacing w:after="0" w:line="240" w:lineRule="auto"/>
              <w:ind w:right="-72"/>
              <w:jc w:val="right"/>
              <w:rPr>
                <w:rFonts w:ascii="Arial" w:eastAsia="Cordia New" w:hAnsi="Arial" w:cs="Arial"/>
                <w:sz w:val="18"/>
                <w:szCs w:val="18"/>
                <w:cs/>
                <w:lang w:bidi="th-TH"/>
              </w:rPr>
            </w:pPr>
            <w:r w:rsidRPr="00C366BE">
              <w:rPr>
                <w:rFonts w:ascii="Arial" w:eastAsia="Cordia New" w:hAnsi="Arial" w:cs="Arial"/>
                <w:sz w:val="18"/>
                <w:szCs w:val="18"/>
                <w:lang w:bidi="th-TH"/>
              </w:rPr>
              <w:t>3</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438</w:t>
            </w:r>
            <w:r w:rsidR="0030781F" w:rsidRPr="00C366BE">
              <w:rPr>
                <w:rFonts w:ascii="Arial" w:eastAsia="Cordia New" w:hAnsi="Arial" w:cs="Arial"/>
                <w:sz w:val="18"/>
                <w:szCs w:val="18"/>
                <w:lang w:bidi="th-TH"/>
              </w:rPr>
              <w:t>,</w:t>
            </w:r>
            <w:r w:rsidRPr="00C366BE">
              <w:rPr>
                <w:rFonts w:ascii="Arial" w:eastAsia="Cordia New" w:hAnsi="Arial" w:cs="Arial"/>
                <w:sz w:val="18"/>
                <w:szCs w:val="18"/>
              </w:rPr>
              <w:t>42</w:t>
            </w:r>
            <w:r w:rsidRPr="00C366BE">
              <w:rPr>
                <w:rFonts w:ascii="Arial" w:eastAsia="Cordia New" w:hAnsi="Arial" w:cs="Arial"/>
                <w:sz w:val="18"/>
                <w:szCs w:val="18"/>
                <w:lang w:bidi="th-TH"/>
              </w:rPr>
              <w:t>3</w:t>
            </w:r>
          </w:p>
        </w:tc>
        <w:tc>
          <w:tcPr>
            <w:tcW w:w="1296" w:type="dxa"/>
          </w:tcPr>
          <w:p w14:paraId="1A170EAE" w14:textId="5D831BBE" w:rsidR="0030781F" w:rsidRPr="00C366BE" w:rsidRDefault="00C366BE" w:rsidP="0030781F">
            <w:pPr>
              <w:spacing w:after="0" w:line="240" w:lineRule="auto"/>
              <w:ind w:right="-72"/>
              <w:jc w:val="right"/>
              <w:rPr>
                <w:rFonts w:ascii="Arial" w:eastAsia="Cordia New" w:hAnsi="Arial" w:cs="Arial"/>
                <w:sz w:val="18"/>
                <w:szCs w:val="18"/>
                <w:cs/>
                <w:lang w:bidi="th-TH"/>
              </w:rPr>
            </w:pPr>
            <w:r w:rsidRPr="00C366BE">
              <w:rPr>
                <w:rFonts w:ascii="Arial" w:eastAsia="Cordia New" w:hAnsi="Arial" w:cs="Arial"/>
                <w:sz w:val="18"/>
                <w:szCs w:val="18"/>
                <w:lang w:bidi="th-TH"/>
              </w:rPr>
              <w:t>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002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280</w:t>
            </w:r>
          </w:p>
        </w:tc>
        <w:tc>
          <w:tcPr>
            <w:tcW w:w="1296" w:type="dxa"/>
          </w:tcPr>
          <w:p w14:paraId="019AF2DF" w14:textId="73A40680"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6</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892</w:t>
            </w:r>
          </w:p>
        </w:tc>
        <w:tc>
          <w:tcPr>
            <w:tcW w:w="1296" w:type="dxa"/>
            <w:vAlign w:val="bottom"/>
          </w:tcPr>
          <w:p w14:paraId="3063F755" w14:textId="1A4ADE12"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4</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349</w:t>
            </w:r>
          </w:p>
        </w:tc>
      </w:tr>
      <w:tr w:rsidR="0030781F" w:rsidRPr="00C366BE" w14:paraId="7A350982" w14:textId="77777777">
        <w:tc>
          <w:tcPr>
            <w:tcW w:w="4277" w:type="dxa"/>
          </w:tcPr>
          <w:p w14:paraId="4FE9D28F" w14:textId="77777777" w:rsidR="0030781F" w:rsidRPr="00C366BE" w:rsidRDefault="0030781F" w:rsidP="0030781F">
            <w:pPr>
              <w:tabs>
                <w:tab w:val="left" w:pos="1426"/>
              </w:tabs>
              <w:spacing w:after="0" w:line="240" w:lineRule="auto"/>
              <w:ind w:left="427"/>
              <w:jc w:val="both"/>
              <w:rPr>
                <w:rFonts w:ascii="Arial" w:hAnsi="Arial" w:cs="Arial"/>
                <w:sz w:val="18"/>
                <w:szCs w:val="18"/>
              </w:rPr>
            </w:pPr>
            <w:proofErr w:type="gramStart"/>
            <w:r w:rsidRPr="00C366BE">
              <w:rPr>
                <w:rFonts w:ascii="Arial" w:hAnsi="Arial" w:cs="Arial"/>
                <w:sz w:val="18"/>
                <w:szCs w:val="18"/>
                <w:u w:val="single"/>
              </w:rPr>
              <w:t>Less</w:t>
            </w:r>
            <w:r w:rsidRPr="00C366BE">
              <w:rPr>
                <w:rFonts w:ascii="Arial" w:hAnsi="Arial" w:cs="Arial"/>
                <w:sz w:val="18"/>
                <w:szCs w:val="18"/>
              </w:rPr>
              <w:t xml:space="preserve">  Deferred</w:t>
            </w:r>
            <w:proofErr w:type="gramEnd"/>
            <w:r w:rsidRPr="00C366BE">
              <w:rPr>
                <w:rFonts w:ascii="Arial" w:hAnsi="Arial" w:cs="Arial"/>
                <w:sz w:val="18"/>
                <w:szCs w:val="18"/>
              </w:rPr>
              <w:t xml:space="preserve"> interest on finance lease</w:t>
            </w:r>
          </w:p>
        </w:tc>
        <w:tc>
          <w:tcPr>
            <w:tcW w:w="1296" w:type="dxa"/>
            <w:tcBorders>
              <w:bottom w:val="single" w:sz="4" w:space="0" w:color="auto"/>
            </w:tcBorders>
          </w:tcPr>
          <w:p w14:paraId="583F8BC1" w14:textId="45BCC405"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852</w:t>
            </w:r>
            <w:r w:rsidRPr="00C366BE">
              <w:rPr>
                <w:rFonts w:ascii="Arial" w:eastAsia="Cordia New" w:hAnsi="Arial" w:cs="Arial"/>
                <w:sz w:val="18"/>
                <w:szCs w:val="18"/>
                <w:lang w:bidi="th-TH"/>
              </w:rPr>
              <w:t>,</w:t>
            </w:r>
            <w:r w:rsidR="00C366BE" w:rsidRPr="00C366BE">
              <w:rPr>
                <w:rFonts w:ascii="Arial" w:eastAsia="Cordia New" w:hAnsi="Arial" w:cs="Arial"/>
                <w:sz w:val="18"/>
                <w:szCs w:val="18"/>
              </w:rPr>
              <w:t>69</w:t>
            </w:r>
            <w:r w:rsidR="00C366BE" w:rsidRPr="00C366BE">
              <w:rPr>
                <w:rFonts w:ascii="Arial" w:eastAsia="Cordia New" w:hAnsi="Arial" w:cs="Arial"/>
                <w:sz w:val="18"/>
                <w:szCs w:val="18"/>
                <w:lang w:bidi="th-TH"/>
              </w:rPr>
              <w:t>6</w:t>
            </w:r>
            <w:r w:rsidRPr="00C366BE">
              <w:rPr>
                <w:rFonts w:ascii="Arial" w:eastAsia="Cordia New" w:hAnsi="Arial" w:cs="Arial"/>
                <w:sz w:val="18"/>
                <w:szCs w:val="18"/>
                <w:lang w:bidi="th-TH"/>
              </w:rPr>
              <w:t>)</w:t>
            </w:r>
          </w:p>
        </w:tc>
        <w:tc>
          <w:tcPr>
            <w:tcW w:w="1296" w:type="dxa"/>
            <w:tcBorders>
              <w:bottom w:val="single" w:sz="4" w:space="0" w:color="auto"/>
            </w:tcBorders>
          </w:tcPr>
          <w:p w14:paraId="18E15E81" w14:textId="79A11AC0"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455</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103</w:t>
            </w:r>
            <w:r w:rsidRPr="00C366BE">
              <w:rPr>
                <w:rFonts w:ascii="Arial" w:eastAsia="Cordia New" w:hAnsi="Arial" w:cs="Arial"/>
                <w:sz w:val="18"/>
                <w:szCs w:val="18"/>
                <w:lang w:bidi="th-TH"/>
              </w:rPr>
              <w:t>)</w:t>
            </w:r>
          </w:p>
        </w:tc>
        <w:tc>
          <w:tcPr>
            <w:tcW w:w="1296" w:type="dxa"/>
            <w:tcBorders>
              <w:bottom w:val="single" w:sz="4" w:space="0" w:color="auto"/>
            </w:tcBorders>
          </w:tcPr>
          <w:p w14:paraId="18F34A37" w14:textId="53582BA9"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743</w:t>
            </w:r>
            <w:r w:rsidRPr="00C366BE">
              <w:rPr>
                <w:rFonts w:ascii="Arial" w:eastAsia="Cordia New" w:hAnsi="Arial" w:cs="Arial"/>
                <w:sz w:val="18"/>
                <w:szCs w:val="18"/>
                <w:lang w:bidi="th-TH"/>
              </w:rPr>
              <w:t>)</w:t>
            </w:r>
          </w:p>
        </w:tc>
        <w:tc>
          <w:tcPr>
            <w:tcW w:w="1296" w:type="dxa"/>
            <w:tcBorders>
              <w:bottom w:val="single" w:sz="4" w:space="0" w:color="auto"/>
            </w:tcBorders>
          </w:tcPr>
          <w:p w14:paraId="4872E12B" w14:textId="69A829F1"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244</w:t>
            </w:r>
            <w:r w:rsidRPr="00C366BE">
              <w:rPr>
                <w:rFonts w:ascii="Arial" w:eastAsia="Cordia New" w:hAnsi="Arial" w:cs="Arial"/>
                <w:sz w:val="18"/>
                <w:szCs w:val="18"/>
                <w:lang w:bidi="th-TH"/>
              </w:rPr>
              <w:t>)</w:t>
            </w:r>
          </w:p>
        </w:tc>
      </w:tr>
      <w:tr w:rsidR="0030781F" w:rsidRPr="00C366BE" w14:paraId="5A513DEE" w14:textId="77777777">
        <w:tc>
          <w:tcPr>
            <w:tcW w:w="4277" w:type="dxa"/>
          </w:tcPr>
          <w:p w14:paraId="5FBAA6BA" w14:textId="77777777" w:rsidR="0030781F" w:rsidRPr="00C366BE" w:rsidRDefault="0030781F" w:rsidP="0030781F">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tcPr>
          <w:p w14:paraId="169B19FF"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5740F8BE"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2937832"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E771AF0"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r>
      <w:tr w:rsidR="0030781F" w:rsidRPr="00C366BE" w14:paraId="3CA489A1" w14:textId="77777777">
        <w:tc>
          <w:tcPr>
            <w:tcW w:w="4277" w:type="dxa"/>
          </w:tcPr>
          <w:p w14:paraId="79C1BE01" w14:textId="77777777" w:rsidR="0030781F" w:rsidRPr="00C366BE" w:rsidRDefault="0030781F" w:rsidP="0030781F">
            <w:pPr>
              <w:tabs>
                <w:tab w:val="left" w:pos="1426"/>
              </w:tabs>
              <w:spacing w:after="0" w:line="240" w:lineRule="auto"/>
              <w:ind w:left="427"/>
              <w:jc w:val="both"/>
              <w:rPr>
                <w:rFonts w:ascii="Arial" w:hAnsi="Arial" w:cs="Arial"/>
                <w:sz w:val="18"/>
                <w:szCs w:val="18"/>
              </w:rPr>
            </w:pPr>
            <w:r w:rsidRPr="00C366BE">
              <w:rPr>
                <w:rFonts w:ascii="Arial" w:hAnsi="Arial" w:cs="Arial"/>
                <w:sz w:val="18"/>
                <w:szCs w:val="18"/>
              </w:rPr>
              <w:t xml:space="preserve">   </w:t>
            </w:r>
          </w:p>
        </w:tc>
        <w:tc>
          <w:tcPr>
            <w:tcW w:w="1296" w:type="dxa"/>
          </w:tcPr>
          <w:p w14:paraId="18A337CF" w14:textId="3FCB5F21"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585</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727</w:t>
            </w:r>
          </w:p>
        </w:tc>
        <w:tc>
          <w:tcPr>
            <w:tcW w:w="1296" w:type="dxa"/>
          </w:tcPr>
          <w:p w14:paraId="48A0B506" w14:textId="28491B84"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547</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177</w:t>
            </w:r>
          </w:p>
        </w:tc>
        <w:tc>
          <w:tcPr>
            <w:tcW w:w="1296" w:type="dxa"/>
          </w:tcPr>
          <w:p w14:paraId="584D8331" w14:textId="50121C8B"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6</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149</w:t>
            </w:r>
          </w:p>
        </w:tc>
        <w:tc>
          <w:tcPr>
            <w:tcW w:w="1296" w:type="dxa"/>
          </w:tcPr>
          <w:p w14:paraId="30AECABD" w14:textId="65F023C0"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4</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105</w:t>
            </w:r>
          </w:p>
        </w:tc>
      </w:tr>
      <w:tr w:rsidR="0030781F" w:rsidRPr="00C366BE" w14:paraId="13E828B5" w14:textId="77777777">
        <w:tc>
          <w:tcPr>
            <w:tcW w:w="4277" w:type="dxa"/>
          </w:tcPr>
          <w:p w14:paraId="0F40BE95" w14:textId="77777777" w:rsidR="0030781F" w:rsidRPr="00C366BE" w:rsidRDefault="0030781F" w:rsidP="0030781F">
            <w:pPr>
              <w:tabs>
                <w:tab w:val="left" w:pos="1426"/>
              </w:tabs>
              <w:spacing w:after="0" w:line="240" w:lineRule="auto"/>
              <w:ind w:left="427"/>
              <w:jc w:val="both"/>
              <w:rPr>
                <w:rFonts w:ascii="Arial" w:hAnsi="Arial" w:cs="Arial"/>
                <w:sz w:val="18"/>
                <w:szCs w:val="18"/>
              </w:rPr>
            </w:pPr>
            <w:proofErr w:type="gramStart"/>
            <w:r w:rsidRPr="00C366BE">
              <w:rPr>
                <w:rFonts w:ascii="Arial" w:hAnsi="Arial" w:cs="Arial"/>
                <w:sz w:val="18"/>
                <w:szCs w:val="18"/>
                <w:u w:val="single"/>
              </w:rPr>
              <w:t>Less</w:t>
            </w:r>
            <w:r w:rsidRPr="00C366BE">
              <w:rPr>
                <w:rFonts w:ascii="Arial" w:hAnsi="Arial" w:cs="Arial"/>
                <w:sz w:val="18"/>
                <w:szCs w:val="18"/>
              </w:rPr>
              <w:t xml:space="preserve">  Loss</w:t>
            </w:r>
            <w:proofErr w:type="gramEnd"/>
            <w:r w:rsidRPr="00C366BE">
              <w:rPr>
                <w:rFonts w:ascii="Arial" w:hAnsi="Arial" w:cs="Arial"/>
                <w:sz w:val="18"/>
                <w:szCs w:val="18"/>
              </w:rPr>
              <w:t xml:space="preserve"> allowance</w:t>
            </w:r>
          </w:p>
        </w:tc>
        <w:tc>
          <w:tcPr>
            <w:tcW w:w="1296" w:type="dxa"/>
            <w:tcBorders>
              <w:bottom w:val="single" w:sz="4" w:space="0" w:color="auto"/>
            </w:tcBorders>
          </w:tcPr>
          <w:p w14:paraId="41DC0C7B" w14:textId="19864A77"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53</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409</w:t>
            </w:r>
            <w:r w:rsidRPr="00C366BE">
              <w:rPr>
                <w:rFonts w:ascii="Arial" w:eastAsia="Cordia New" w:hAnsi="Arial" w:cs="Arial"/>
                <w:sz w:val="18"/>
                <w:szCs w:val="18"/>
                <w:lang w:bidi="th-TH"/>
              </w:rPr>
              <w:t>)</w:t>
            </w:r>
          </w:p>
        </w:tc>
        <w:tc>
          <w:tcPr>
            <w:tcW w:w="1296" w:type="dxa"/>
            <w:tcBorders>
              <w:bottom w:val="single" w:sz="4" w:space="0" w:color="auto"/>
            </w:tcBorders>
          </w:tcPr>
          <w:p w14:paraId="31D7A6EC" w14:textId="49CB200C"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32</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160</w:t>
            </w:r>
            <w:r w:rsidRPr="00C366BE">
              <w:rPr>
                <w:rFonts w:ascii="Arial" w:eastAsia="Cordia New" w:hAnsi="Arial" w:cs="Arial"/>
                <w:sz w:val="18"/>
                <w:szCs w:val="18"/>
                <w:lang w:bidi="th-TH"/>
              </w:rPr>
              <w:t>)</w:t>
            </w:r>
          </w:p>
        </w:tc>
        <w:tc>
          <w:tcPr>
            <w:tcW w:w="1296" w:type="dxa"/>
            <w:tcBorders>
              <w:bottom w:val="single" w:sz="4" w:space="0" w:color="auto"/>
            </w:tcBorders>
          </w:tcPr>
          <w:p w14:paraId="392B7637" w14:textId="17A7534C"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p>
        </w:tc>
        <w:tc>
          <w:tcPr>
            <w:tcW w:w="1296" w:type="dxa"/>
            <w:tcBorders>
              <w:bottom w:val="single" w:sz="4" w:space="0" w:color="auto"/>
            </w:tcBorders>
          </w:tcPr>
          <w:p w14:paraId="5362E496" w14:textId="34A360B5" w:rsidR="0030781F" w:rsidRPr="00C366BE" w:rsidRDefault="0030781F"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p>
        </w:tc>
      </w:tr>
      <w:tr w:rsidR="0030781F" w:rsidRPr="00C366BE" w14:paraId="55D4C951" w14:textId="77777777">
        <w:tc>
          <w:tcPr>
            <w:tcW w:w="4277" w:type="dxa"/>
          </w:tcPr>
          <w:p w14:paraId="4C6E75E7" w14:textId="77777777" w:rsidR="0030781F" w:rsidRPr="00C366BE" w:rsidRDefault="0030781F" w:rsidP="0030781F">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tcPr>
          <w:p w14:paraId="44AE0A11"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63C4FE46"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75BA3F1"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31AD063B"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r>
      <w:tr w:rsidR="0030781F" w:rsidRPr="00C366BE" w14:paraId="6BA3C8D3" w14:textId="77777777">
        <w:tc>
          <w:tcPr>
            <w:tcW w:w="4277" w:type="dxa"/>
          </w:tcPr>
          <w:p w14:paraId="5F3C17FE" w14:textId="77777777" w:rsidR="0030781F" w:rsidRPr="00C366BE" w:rsidRDefault="0030781F" w:rsidP="0030781F">
            <w:pPr>
              <w:tabs>
                <w:tab w:val="left" w:pos="1426"/>
              </w:tabs>
              <w:spacing w:after="0" w:line="240" w:lineRule="auto"/>
              <w:ind w:left="427"/>
              <w:jc w:val="both"/>
              <w:rPr>
                <w:rFonts w:ascii="Arial" w:hAnsi="Arial" w:cs="Arial"/>
                <w:sz w:val="18"/>
                <w:szCs w:val="18"/>
              </w:rPr>
            </w:pPr>
            <w:r w:rsidRPr="00C366BE">
              <w:rPr>
                <w:rFonts w:ascii="Arial" w:hAnsi="Arial" w:cs="Arial"/>
                <w:sz w:val="18"/>
                <w:szCs w:val="18"/>
              </w:rPr>
              <w:t>Total</w:t>
            </w:r>
          </w:p>
        </w:tc>
        <w:tc>
          <w:tcPr>
            <w:tcW w:w="1296" w:type="dxa"/>
            <w:tcBorders>
              <w:bottom w:val="single" w:sz="4" w:space="0" w:color="auto"/>
            </w:tcBorders>
          </w:tcPr>
          <w:p w14:paraId="1F7156DF" w14:textId="2E573210"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532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318</w:t>
            </w:r>
          </w:p>
        </w:tc>
        <w:tc>
          <w:tcPr>
            <w:tcW w:w="1296" w:type="dxa"/>
            <w:tcBorders>
              <w:bottom w:val="single" w:sz="4" w:space="0" w:color="auto"/>
            </w:tcBorders>
          </w:tcPr>
          <w:p w14:paraId="5A1E7C8E" w14:textId="0A558F0C"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515</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017</w:t>
            </w:r>
          </w:p>
        </w:tc>
        <w:tc>
          <w:tcPr>
            <w:tcW w:w="1296" w:type="dxa"/>
            <w:tcBorders>
              <w:bottom w:val="single" w:sz="4" w:space="0" w:color="auto"/>
            </w:tcBorders>
          </w:tcPr>
          <w:p w14:paraId="5E9D41BB" w14:textId="648C9BE3"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6</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149</w:t>
            </w:r>
          </w:p>
        </w:tc>
        <w:tc>
          <w:tcPr>
            <w:tcW w:w="1296" w:type="dxa"/>
            <w:tcBorders>
              <w:bottom w:val="single" w:sz="4" w:space="0" w:color="auto"/>
            </w:tcBorders>
          </w:tcPr>
          <w:p w14:paraId="51EF7D39" w14:textId="3FA4C025"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4</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105</w:t>
            </w:r>
          </w:p>
        </w:tc>
      </w:tr>
      <w:tr w:rsidR="0030781F" w:rsidRPr="00C366BE" w14:paraId="5C15688E" w14:textId="77777777">
        <w:trPr>
          <w:trHeight w:val="70"/>
        </w:trPr>
        <w:tc>
          <w:tcPr>
            <w:tcW w:w="4277" w:type="dxa"/>
          </w:tcPr>
          <w:p w14:paraId="055C2DAF" w14:textId="77777777" w:rsidR="0030781F" w:rsidRPr="00C366BE" w:rsidRDefault="0030781F" w:rsidP="0030781F">
            <w:pPr>
              <w:spacing w:after="0" w:line="240" w:lineRule="auto"/>
              <w:ind w:left="427"/>
              <w:jc w:val="both"/>
              <w:rPr>
                <w:rFonts w:ascii="Arial" w:hAnsi="Arial" w:cs="Arial"/>
                <w:sz w:val="18"/>
                <w:szCs w:val="18"/>
              </w:rPr>
            </w:pPr>
          </w:p>
        </w:tc>
        <w:tc>
          <w:tcPr>
            <w:tcW w:w="1296" w:type="dxa"/>
            <w:tcBorders>
              <w:top w:val="single" w:sz="4" w:space="0" w:color="auto"/>
            </w:tcBorders>
          </w:tcPr>
          <w:p w14:paraId="3C513CC2"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394C26F" w14:textId="77777777" w:rsidR="0030781F" w:rsidRPr="00C366BE" w:rsidRDefault="0030781F" w:rsidP="0030781F">
            <w:pPr>
              <w:spacing w:after="0" w:line="240" w:lineRule="auto"/>
              <w:ind w:right="-72"/>
              <w:jc w:val="right"/>
              <w:rPr>
                <w:rFonts w:ascii="Arial" w:eastAsia="Cordia New" w:hAnsi="Arial" w:cs="Arial"/>
                <w:sz w:val="18"/>
                <w:szCs w:val="18"/>
                <w:cs/>
                <w:lang w:bidi="th-TH"/>
              </w:rPr>
            </w:pPr>
          </w:p>
        </w:tc>
        <w:tc>
          <w:tcPr>
            <w:tcW w:w="1296" w:type="dxa"/>
            <w:tcBorders>
              <w:top w:val="single" w:sz="4" w:space="0" w:color="auto"/>
            </w:tcBorders>
          </w:tcPr>
          <w:p w14:paraId="4CF3DBA3"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423DE8B6"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r>
      <w:tr w:rsidR="0030781F" w:rsidRPr="00C366BE" w14:paraId="25504069" w14:textId="77777777">
        <w:tc>
          <w:tcPr>
            <w:tcW w:w="4277" w:type="dxa"/>
          </w:tcPr>
          <w:p w14:paraId="3C58F2A4" w14:textId="0FA0FAB9" w:rsidR="0030781F" w:rsidRPr="00C366BE" w:rsidRDefault="0030781F" w:rsidP="0030781F">
            <w:pPr>
              <w:spacing w:after="0" w:line="240" w:lineRule="auto"/>
              <w:ind w:left="427"/>
              <w:jc w:val="both"/>
              <w:rPr>
                <w:rFonts w:ascii="Arial" w:hAnsi="Arial" w:cs="Arial"/>
                <w:sz w:val="18"/>
                <w:szCs w:val="18"/>
              </w:rPr>
            </w:pPr>
            <w:r w:rsidRPr="00C366BE">
              <w:rPr>
                <w:rFonts w:ascii="Arial" w:hAnsi="Arial" w:cs="Arial"/>
                <w:sz w:val="18"/>
                <w:szCs w:val="18"/>
              </w:rPr>
              <w:t>Current portion, net</w:t>
            </w:r>
          </w:p>
        </w:tc>
        <w:tc>
          <w:tcPr>
            <w:tcW w:w="1296" w:type="dxa"/>
            <w:tcBorders>
              <w:bottom w:val="single" w:sz="4" w:space="0" w:color="auto"/>
            </w:tcBorders>
          </w:tcPr>
          <w:p w14:paraId="3B615C5D" w14:textId="586BBE0A"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6</w:t>
            </w:r>
            <w:r w:rsidRPr="00C366BE">
              <w:rPr>
                <w:rFonts w:ascii="Arial" w:eastAsia="Cordia New" w:hAnsi="Arial" w:cs="Arial"/>
                <w:sz w:val="18"/>
                <w:szCs w:val="18"/>
              </w:rPr>
              <w:t>68</w:t>
            </w:r>
            <w:r w:rsidR="0030781F" w:rsidRPr="00C366BE">
              <w:rPr>
                <w:rFonts w:ascii="Arial" w:eastAsia="Cordia New" w:hAnsi="Arial" w:cs="Arial"/>
                <w:sz w:val="18"/>
                <w:szCs w:val="18"/>
                <w:lang w:bidi="th-TH"/>
              </w:rPr>
              <w:t>,</w:t>
            </w:r>
            <w:r w:rsidRPr="00C366BE">
              <w:rPr>
                <w:rFonts w:ascii="Arial" w:eastAsia="Cordia New" w:hAnsi="Arial" w:cs="Arial"/>
                <w:sz w:val="18"/>
                <w:szCs w:val="18"/>
              </w:rPr>
              <w:t>960</w:t>
            </w:r>
          </w:p>
        </w:tc>
        <w:tc>
          <w:tcPr>
            <w:tcW w:w="1296" w:type="dxa"/>
            <w:tcBorders>
              <w:bottom w:val="single" w:sz="4" w:space="0" w:color="auto"/>
            </w:tcBorders>
          </w:tcPr>
          <w:p w14:paraId="21212D02" w14:textId="49FC4702"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952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352</w:t>
            </w:r>
          </w:p>
        </w:tc>
        <w:tc>
          <w:tcPr>
            <w:tcW w:w="1296" w:type="dxa"/>
            <w:tcBorders>
              <w:bottom w:val="single" w:sz="4" w:space="0" w:color="auto"/>
            </w:tcBorders>
          </w:tcPr>
          <w:p w14:paraId="10C87BAC" w14:textId="32400288"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3</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942</w:t>
            </w:r>
          </w:p>
        </w:tc>
        <w:tc>
          <w:tcPr>
            <w:tcW w:w="1296" w:type="dxa"/>
            <w:tcBorders>
              <w:bottom w:val="single" w:sz="4" w:space="0" w:color="auto"/>
            </w:tcBorders>
          </w:tcPr>
          <w:p w14:paraId="763D3612" w14:textId="1672DCE9"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937</w:t>
            </w:r>
          </w:p>
        </w:tc>
      </w:tr>
      <w:tr w:rsidR="0030781F" w:rsidRPr="00C366BE" w14:paraId="53FC55ED" w14:textId="77777777">
        <w:tc>
          <w:tcPr>
            <w:tcW w:w="4277" w:type="dxa"/>
          </w:tcPr>
          <w:p w14:paraId="12C3B6F7" w14:textId="77777777" w:rsidR="0030781F" w:rsidRPr="00C366BE" w:rsidRDefault="0030781F" w:rsidP="0030781F">
            <w:pPr>
              <w:spacing w:after="0" w:line="240" w:lineRule="auto"/>
              <w:ind w:left="427"/>
              <w:jc w:val="both"/>
              <w:rPr>
                <w:rFonts w:ascii="Arial" w:hAnsi="Arial" w:cs="Arial"/>
                <w:sz w:val="18"/>
                <w:szCs w:val="18"/>
              </w:rPr>
            </w:pPr>
          </w:p>
        </w:tc>
        <w:tc>
          <w:tcPr>
            <w:tcW w:w="1296" w:type="dxa"/>
            <w:tcBorders>
              <w:top w:val="single" w:sz="4" w:space="0" w:color="auto"/>
            </w:tcBorders>
          </w:tcPr>
          <w:p w14:paraId="794EEBC2"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63B75CFF"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0C7795A8"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62B4FA89" w14:textId="77777777" w:rsidR="0030781F" w:rsidRPr="00C366BE" w:rsidRDefault="0030781F" w:rsidP="0030781F">
            <w:pPr>
              <w:spacing w:after="0" w:line="240" w:lineRule="auto"/>
              <w:ind w:right="-72"/>
              <w:jc w:val="right"/>
              <w:rPr>
                <w:rFonts w:ascii="Arial" w:eastAsia="Cordia New" w:hAnsi="Arial" w:cs="Arial"/>
                <w:sz w:val="18"/>
                <w:szCs w:val="18"/>
                <w:lang w:bidi="th-TH"/>
              </w:rPr>
            </w:pPr>
          </w:p>
        </w:tc>
      </w:tr>
      <w:tr w:rsidR="0030781F" w:rsidRPr="00C366BE" w14:paraId="1C8E9939" w14:textId="77777777">
        <w:tc>
          <w:tcPr>
            <w:tcW w:w="4277" w:type="dxa"/>
          </w:tcPr>
          <w:p w14:paraId="12793E1E" w14:textId="7ECB16E3" w:rsidR="0030781F" w:rsidRPr="00C366BE" w:rsidRDefault="0030781F" w:rsidP="0030781F">
            <w:pPr>
              <w:spacing w:after="0" w:line="240" w:lineRule="auto"/>
              <w:ind w:left="427"/>
              <w:jc w:val="both"/>
              <w:rPr>
                <w:rFonts w:ascii="Arial" w:hAnsi="Arial" w:cs="Arial"/>
                <w:sz w:val="18"/>
                <w:szCs w:val="18"/>
              </w:rPr>
            </w:pPr>
            <w:r w:rsidRPr="00C366BE">
              <w:rPr>
                <w:rFonts w:ascii="Arial" w:hAnsi="Arial" w:cs="Arial"/>
                <w:sz w:val="18"/>
                <w:szCs w:val="18"/>
              </w:rPr>
              <w:t>Non-current portion, net</w:t>
            </w:r>
          </w:p>
        </w:tc>
        <w:tc>
          <w:tcPr>
            <w:tcW w:w="1296" w:type="dxa"/>
            <w:tcBorders>
              <w:bottom w:val="single" w:sz="4" w:space="0" w:color="auto"/>
            </w:tcBorders>
          </w:tcPr>
          <w:p w14:paraId="5050B048" w14:textId="380F1D00"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8</w:t>
            </w:r>
            <w:r w:rsidRPr="00C366BE">
              <w:rPr>
                <w:rFonts w:ascii="Arial" w:eastAsia="Cordia New" w:hAnsi="Arial" w:cs="Arial"/>
                <w:sz w:val="18"/>
                <w:szCs w:val="18"/>
              </w:rPr>
              <w:t>63</w:t>
            </w:r>
            <w:r w:rsidR="0030781F" w:rsidRPr="00C366BE">
              <w:rPr>
                <w:rFonts w:ascii="Arial" w:eastAsia="Cordia New" w:hAnsi="Arial" w:cs="Arial"/>
                <w:sz w:val="18"/>
                <w:szCs w:val="18"/>
                <w:lang w:bidi="th-TH"/>
              </w:rPr>
              <w:t>,</w:t>
            </w:r>
            <w:r w:rsidRPr="00C366BE">
              <w:rPr>
                <w:rFonts w:ascii="Arial" w:eastAsia="Cordia New" w:hAnsi="Arial" w:cs="Arial"/>
                <w:sz w:val="18"/>
                <w:szCs w:val="18"/>
              </w:rPr>
              <w:t>358</w:t>
            </w:r>
          </w:p>
        </w:tc>
        <w:tc>
          <w:tcPr>
            <w:tcW w:w="1296" w:type="dxa"/>
            <w:tcBorders>
              <w:left w:val="nil"/>
              <w:bottom w:val="single" w:sz="4" w:space="0" w:color="auto"/>
              <w:right w:val="nil"/>
            </w:tcBorders>
          </w:tcPr>
          <w:p w14:paraId="42879A84" w14:textId="21E68312"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562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665</w:t>
            </w:r>
          </w:p>
        </w:tc>
        <w:tc>
          <w:tcPr>
            <w:tcW w:w="1296" w:type="dxa"/>
            <w:tcBorders>
              <w:left w:val="nil"/>
              <w:bottom w:val="single" w:sz="4" w:space="0" w:color="auto"/>
              <w:right w:val="nil"/>
            </w:tcBorders>
          </w:tcPr>
          <w:p w14:paraId="673F840E" w14:textId="48948143"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2</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207</w:t>
            </w:r>
          </w:p>
        </w:tc>
        <w:tc>
          <w:tcPr>
            <w:tcW w:w="1296" w:type="dxa"/>
            <w:tcBorders>
              <w:left w:val="nil"/>
              <w:bottom w:val="single" w:sz="4" w:space="0" w:color="auto"/>
              <w:right w:val="nil"/>
            </w:tcBorders>
          </w:tcPr>
          <w:p w14:paraId="0AB9FF94" w14:textId="27BBF39D" w:rsidR="0030781F" w:rsidRPr="00C366BE" w:rsidRDefault="00C366BE" w:rsidP="0030781F">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w:t>
            </w:r>
            <w:r w:rsidR="0030781F" w:rsidRPr="00C366BE">
              <w:rPr>
                <w:rFonts w:ascii="Arial" w:eastAsia="Cordia New" w:hAnsi="Arial" w:cs="Arial"/>
                <w:sz w:val="18"/>
                <w:szCs w:val="18"/>
                <w:lang w:bidi="th-TH"/>
              </w:rPr>
              <w:t>,</w:t>
            </w:r>
            <w:r w:rsidRPr="00C366BE">
              <w:rPr>
                <w:rFonts w:ascii="Arial" w:eastAsia="Cordia New" w:hAnsi="Arial" w:cs="Arial"/>
                <w:sz w:val="18"/>
                <w:szCs w:val="18"/>
                <w:lang w:bidi="th-TH"/>
              </w:rPr>
              <w:t>168</w:t>
            </w:r>
          </w:p>
        </w:tc>
      </w:tr>
    </w:tbl>
    <w:p w14:paraId="30B42D76" w14:textId="6FB9CEE0" w:rsidR="00E93AFF" w:rsidRPr="00C366BE" w:rsidRDefault="00E93AFF" w:rsidP="00FF77A2">
      <w:pPr>
        <w:spacing w:after="0" w:line="240" w:lineRule="auto"/>
        <w:rPr>
          <w:rFonts w:ascii="Arial" w:hAnsi="Arial" w:cs="Arial"/>
          <w:sz w:val="18"/>
          <w:szCs w:val="18"/>
          <w:lang w:eastAsia="en-GB" w:bidi="th-TH"/>
        </w:rPr>
      </w:pPr>
    </w:p>
    <w:p w14:paraId="46425C57" w14:textId="762DBA00" w:rsidR="00E93AFF" w:rsidRPr="00C366BE" w:rsidRDefault="00E93AFF" w:rsidP="00FF77A2">
      <w:pPr>
        <w:rPr>
          <w:rFonts w:ascii="Arial" w:hAnsi="Arial" w:cs="Arial"/>
          <w:sz w:val="18"/>
          <w:szCs w:val="18"/>
          <w:cs/>
          <w:lang w:eastAsia="en-GB" w:bidi="th-TH"/>
        </w:rPr>
      </w:pPr>
      <w:r w:rsidRPr="00C366BE">
        <w:rPr>
          <w:rFonts w:ascii="Arial" w:hAnsi="Arial" w:cs="Arial"/>
          <w:sz w:val="18"/>
          <w:szCs w:val="18"/>
          <w:lang w:eastAsia="en-GB" w:bidi="th-TH"/>
        </w:rPr>
        <w:br w:type="page"/>
      </w:r>
    </w:p>
    <w:p w14:paraId="53458936" w14:textId="77777777" w:rsidR="00E93AFF" w:rsidRPr="00C366BE" w:rsidRDefault="00E93AFF" w:rsidP="00FF77A2">
      <w:pPr>
        <w:spacing w:after="0" w:line="240" w:lineRule="auto"/>
        <w:rPr>
          <w:rFonts w:ascii="Arial" w:hAnsi="Arial" w:cs="Arial"/>
          <w:sz w:val="18"/>
          <w:szCs w:val="18"/>
          <w:lang w:eastAsia="en-GB" w:bidi="th-TH"/>
        </w:rPr>
      </w:pPr>
    </w:p>
    <w:p w14:paraId="7DF92B85" w14:textId="1DABD617" w:rsidR="00AC4B44" w:rsidRPr="00C366BE" w:rsidRDefault="00C366BE" w:rsidP="007C5BEB">
      <w:pPr>
        <w:pStyle w:val="Heading2"/>
      </w:pPr>
      <w:r w:rsidRPr="00C366BE">
        <w:t>9</w:t>
      </w:r>
      <w:r w:rsidR="00AC4B44" w:rsidRPr="00C366BE">
        <w:t>.</w:t>
      </w:r>
      <w:r w:rsidRPr="00C366BE">
        <w:t>3</w:t>
      </w:r>
      <w:r w:rsidR="00AC4B44" w:rsidRPr="00C366BE">
        <w:tab/>
        <w:t xml:space="preserve">Impairments of trade </w:t>
      </w:r>
      <w:r w:rsidR="00241C8B" w:rsidRPr="00C366BE">
        <w:rPr>
          <w:szCs w:val="22"/>
          <w:lang w:val="en-US"/>
        </w:rPr>
        <w:t xml:space="preserve">and other current </w:t>
      </w:r>
      <w:r w:rsidR="00AC4B44" w:rsidRPr="00C366BE">
        <w:t>receivables</w:t>
      </w:r>
      <w:r w:rsidR="00B767D1" w:rsidRPr="00C366BE">
        <w:t xml:space="preserve"> </w:t>
      </w:r>
      <w:r w:rsidR="00B52AA8" w:rsidRPr="00C366BE">
        <w:t>and finance lease receivables</w:t>
      </w:r>
    </w:p>
    <w:p w14:paraId="2C964D0B" w14:textId="77777777" w:rsidR="00AC4B44" w:rsidRPr="00C366BE" w:rsidRDefault="00AC4B44" w:rsidP="00FF77A2">
      <w:pPr>
        <w:spacing w:after="0" w:line="240" w:lineRule="auto"/>
        <w:ind w:left="540"/>
        <w:jc w:val="both"/>
        <w:rPr>
          <w:rFonts w:ascii="Arial" w:eastAsia="Arial Unicode MS" w:hAnsi="Arial" w:cs="Arial"/>
          <w:sz w:val="18"/>
          <w:szCs w:val="18"/>
          <w:lang w:bidi="th-TH"/>
        </w:rPr>
      </w:pPr>
    </w:p>
    <w:p w14:paraId="678228C8" w14:textId="386A0655" w:rsidR="004C5AF6" w:rsidRPr="00C366BE" w:rsidRDefault="004C5AF6" w:rsidP="00FF77A2">
      <w:pPr>
        <w:spacing w:after="0" w:line="240" w:lineRule="auto"/>
        <w:ind w:left="540"/>
        <w:jc w:val="both"/>
        <w:rPr>
          <w:rFonts w:ascii="Arial" w:eastAsia="Arial Unicode MS" w:hAnsi="Arial" w:cs="Arial"/>
          <w:spacing w:val="-2"/>
          <w:sz w:val="18"/>
          <w:szCs w:val="18"/>
          <w:lang w:bidi="th-TH"/>
        </w:rPr>
      </w:pPr>
      <w:r w:rsidRPr="00C366BE">
        <w:rPr>
          <w:rFonts w:ascii="Arial" w:eastAsia="Arial Unicode MS" w:hAnsi="Arial" w:cs="Arial"/>
          <w:spacing w:val="-8"/>
          <w:sz w:val="18"/>
          <w:szCs w:val="18"/>
          <w:lang w:bidi="th-TH"/>
        </w:rPr>
        <w:t>The loss allowance for trade receivables, instalment receivables and finance lease receivables based on their credit terms</w:t>
      </w:r>
      <w:r w:rsidRPr="00C366BE">
        <w:rPr>
          <w:rFonts w:ascii="Arial" w:eastAsia="Arial Unicode MS" w:hAnsi="Arial" w:cs="Arial"/>
          <w:spacing w:val="-2"/>
          <w:sz w:val="18"/>
          <w:szCs w:val="18"/>
          <w:lang w:bidi="th-TH"/>
        </w:rPr>
        <w:t>, is determined as follows:</w:t>
      </w:r>
    </w:p>
    <w:p w14:paraId="084E9DB2" w14:textId="0317E4D6" w:rsidR="004A5B24" w:rsidRPr="00C366BE" w:rsidRDefault="004A5B24" w:rsidP="00FF77A2">
      <w:pPr>
        <w:spacing w:after="0" w:line="240" w:lineRule="auto"/>
        <w:ind w:left="540"/>
        <w:jc w:val="both"/>
        <w:rPr>
          <w:rFonts w:ascii="Arial" w:eastAsia="Arial Unicode MS" w:hAnsi="Arial" w:cs="Arial"/>
          <w:sz w:val="18"/>
          <w:szCs w:val="18"/>
          <w:lang w:bidi="th-TH"/>
        </w:rPr>
      </w:pPr>
    </w:p>
    <w:tbl>
      <w:tblPr>
        <w:tblW w:w="8919" w:type="dxa"/>
        <w:tblInd w:w="540" w:type="dxa"/>
        <w:tblLayout w:type="fixed"/>
        <w:tblLook w:val="04A0" w:firstRow="1" w:lastRow="0" w:firstColumn="1" w:lastColumn="0" w:noHBand="0" w:noVBand="1"/>
      </w:tblPr>
      <w:tblGrid>
        <w:gridCol w:w="2115"/>
        <w:gridCol w:w="1134"/>
        <w:gridCol w:w="1134"/>
        <w:gridCol w:w="1134"/>
        <w:gridCol w:w="1134"/>
        <w:gridCol w:w="1134"/>
        <w:gridCol w:w="1134"/>
      </w:tblGrid>
      <w:tr w:rsidR="00357E64" w:rsidRPr="00C366BE" w14:paraId="54BA7BCC" w14:textId="77777777" w:rsidTr="00D234BF">
        <w:tc>
          <w:tcPr>
            <w:tcW w:w="2115" w:type="dxa"/>
            <w:vAlign w:val="bottom"/>
          </w:tcPr>
          <w:p w14:paraId="78E82CD6" w14:textId="77777777" w:rsidR="00B52AA8" w:rsidRPr="00C366BE" w:rsidRDefault="00B52AA8" w:rsidP="00FF77A2">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7E0D0660" w14:textId="3488FD46" w:rsidR="00B52AA8" w:rsidRPr="00C366BE" w:rsidRDefault="00B52AA8" w:rsidP="00FF77A2">
            <w:pPr>
              <w:spacing w:after="0" w:line="256" w:lineRule="auto"/>
              <w:jc w:val="center"/>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Consolidated financial </w:t>
            </w:r>
            <w:r w:rsidR="00760A9F" w:rsidRPr="00C366BE">
              <w:rPr>
                <w:rFonts w:ascii="Arial" w:eastAsia="Times New Roman" w:hAnsi="Arial" w:cs="Arial"/>
                <w:b/>
                <w:bCs/>
                <w:sz w:val="18"/>
                <w:szCs w:val="18"/>
                <w:lang w:eastAsia="en-GB" w:bidi="th-TH"/>
              </w:rPr>
              <w:t>information</w:t>
            </w:r>
          </w:p>
        </w:tc>
      </w:tr>
      <w:tr w:rsidR="00357E64" w:rsidRPr="00C366BE" w14:paraId="251EFC62" w14:textId="77777777" w:rsidTr="006563CA">
        <w:tc>
          <w:tcPr>
            <w:tcW w:w="2115" w:type="dxa"/>
            <w:vAlign w:val="bottom"/>
            <w:hideMark/>
          </w:tcPr>
          <w:p w14:paraId="653DA07F" w14:textId="300A7E1C" w:rsidR="00B52AA8" w:rsidRPr="00C366BE" w:rsidRDefault="00B52AA8" w:rsidP="00FF77A2">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Not yet due</w:t>
            </w:r>
          </w:p>
          <w:p w14:paraId="12612F70"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Up to </w:t>
            </w:r>
          </w:p>
          <w:p w14:paraId="14B08A3E" w14:textId="6090418E" w:rsidR="00B52AA8"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3</w:t>
            </w:r>
            <w:r w:rsidR="00B52AA8" w:rsidRPr="00C366BE">
              <w:rPr>
                <w:rFonts w:ascii="Arial" w:eastAsia="Times New Roman" w:hAnsi="Arial" w:cs="Arial"/>
                <w:b/>
                <w:bCs/>
                <w:sz w:val="18"/>
                <w:szCs w:val="18"/>
                <w:lang w:eastAsia="en-GB" w:bidi="th-TH"/>
              </w:rPr>
              <w:t xml:space="preserve"> months</w:t>
            </w:r>
          </w:p>
          <w:p w14:paraId="53B42A0A"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081D4D83" w:rsidR="00B52AA8"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3</w:t>
            </w:r>
            <w:r w:rsidR="00B52AA8" w:rsidRPr="00C366BE">
              <w:rPr>
                <w:rFonts w:ascii="Arial" w:eastAsia="Times New Roman" w:hAnsi="Arial" w:cs="Arial"/>
                <w:b/>
                <w:bCs/>
                <w:sz w:val="18"/>
                <w:szCs w:val="18"/>
                <w:lang w:eastAsia="en-GB" w:bidi="th-TH"/>
              </w:rPr>
              <w:t xml:space="preserve"> - </w:t>
            </w:r>
            <w:r w:rsidRPr="00C366BE">
              <w:rPr>
                <w:rFonts w:ascii="Arial" w:eastAsia="Times New Roman" w:hAnsi="Arial" w:cs="Arial"/>
                <w:b/>
                <w:bCs/>
                <w:sz w:val="18"/>
                <w:szCs w:val="18"/>
                <w:lang w:eastAsia="en-GB" w:bidi="th-TH"/>
              </w:rPr>
              <w:t>6</w:t>
            </w:r>
            <w:r w:rsidR="00B52AA8" w:rsidRPr="00C366BE">
              <w:rPr>
                <w:rFonts w:ascii="Arial" w:eastAsia="Times New Roman" w:hAnsi="Arial" w:cs="Arial"/>
                <w:b/>
                <w:bCs/>
                <w:sz w:val="18"/>
                <w:szCs w:val="18"/>
                <w:lang w:eastAsia="en-GB" w:bidi="th-TH"/>
              </w:rPr>
              <w:t xml:space="preserve"> months</w:t>
            </w:r>
          </w:p>
          <w:p w14:paraId="22BD1A3A"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365AD2F1" w:rsidR="00B52AA8"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6</w:t>
            </w:r>
            <w:r w:rsidR="00B52AA8" w:rsidRPr="00C366BE">
              <w:rPr>
                <w:rFonts w:ascii="Arial" w:eastAsia="Times New Roman" w:hAnsi="Arial" w:cs="Arial"/>
                <w:b/>
                <w:bCs/>
                <w:sz w:val="18"/>
                <w:szCs w:val="18"/>
                <w:lang w:eastAsia="en-GB" w:bidi="th-TH"/>
              </w:rPr>
              <w:t xml:space="preserve"> - </w:t>
            </w:r>
            <w:r w:rsidRPr="00C366BE">
              <w:rPr>
                <w:rFonts w:ascii="Arial" w:eastAsia="Times New Roman" w:hAnsi="Arial" w:cs="Arial"/>
                <w:b/>
                <w:bCs/>
                <w:sz w:val="18"/>
                <w:szCs w:val="18"/>
                <w:lang w:eastAsia="en-GB" w:bidi="th-TH"/>
              </w:rPr>
              <w:t>12</w:t>
            </w:r>
            <w:r w:rsidR="00B52AA8" w:rsidRPr="00C366BE">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More than </w:t>
            </w:r>
          </w:p>
          <w:p w14:paraId="48249A78" w14:textId="78CE6C21" w:rsidR="00B52AA8"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12</w:t>
            </w:r>
            <w:r w:rsidR="00B52AA8" w:rsidRPr="00C366BE">
              <w:rPr>
                <w:rFonts w:ascii="Arial" w:eastAsia="Times New Roman" w:hAnsi="Arial" w:cs="Arial"/>
                <w:b/>
                <w:bCs/>
                <w:sz w:val="18"/>
                <w:szCs w:val="18"/>
                <w:lang w:eastAsia="en-GB" w:bidi="th-TH"/>
              </w:rPr>
              <w:t xml:space="preserve"> months</w:t>
            </w:r>
          </w:p>
          <w:p w14:paraId="3F46BCF1"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Total</w:t>
            </w:r>
          </w:p>
          <w:p w14:paraId="6DF32D55" w14:textId="77777777" w:rsidR="00B52AA8" w:rsidRPr="00C366BE" w:rsidRDefault="00B52AA8"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r>
      <w:tr w:rsidR="00357E64" w:rsidRPr="00C366BE" w14:paraId="150E7AFB" w14:textId="77777777" w:rsidTr="006563CA">
        <w:tc>
          <w:tcPr>
            <w:tcW w:w="2115" w:type="dxa"/>
            <w:vAlign w:val="bottom"/>
          </w:tcPr>
          <w:p w14:paraId="30C501A9" w14:textId="77777777" w:rsidR="00B52AA8" w:rsidRPr="00C366BE" w:rsidRDefault="00B52AA8"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0DD83DE"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D189C77"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4373947"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59D2D89"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9E8CB51"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2CCC781"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r>
      <w:tr w:rsidR="00357E64" w:rsidRPr="00C366BE" w14:paraId="58977D42" w14:textId="77777777" w:rsidTr="006563CA">
        <w:tc>
          <w:tcPr>
            <w:tcW w:w="2115" w:type="dxa"/>
            <w:vAlign w:val="bottom"/>
          </w:tcPr>
          <w:p w14:paraId="3A1915D9" w14:textId="38FD0219" w:rsidR="00B52AA8" w:rsidRPr="00C366BE" w:rsidRDefault="00B52AA8" w:rsidP="00FF77A2">
            <w:pPr>
              <w:tabs>
                <w:tab w:val="left" w:pos="261"/>
              </w:tabs>
              <w:spacing w:after="0" w:line="256" w:lineRule="auto"/>
              <w:ind w:left="37" w:hanging="142"/>
              <w:jc w:val="both"/>
              <w:rPr>
                <w:rFonts w:ascii="Arial" w:eastAsia="Times New Roman" w:hAnsi="Arial" w:cs="Arial"/>
                <w:b/>
                <w:bCs/>
                <w:spacing w:val="-8"/>
                <w:sz w:val="18"/>
                <w:szCs w:val="18"/>
                <w:lang w:eastAsia="en-GB" w:bidi="th-TH"/>
              </w:rPr>
            </w:pPr>
            <w:r w:rsidRPr="00C366BE">
              <w:rPr>
                <w:rFonts w:ascii="Arial" w:eastAsia="Times New Roman" w:hAnsi="Arial" w:cs="Arial"/>
                <w:b/>
                <w:bCs/>
                <w:sz w:val="18"/>
                <w:szCs w:val="18"/>
                <w:lang w:eastAsia="en-GB" w:bidi="th-TH"/>
              </w:rPr>
              <w:t xml:space="preserve">As </w:t>
            </w:r>
            <w:proofErr w:type="gramStart"/>
            <w:r w:rsidRPr="00C366BE">
              <w:rPr>
                <w:rFonts w:ascii="Arial" w:eastAsia="Times New Roman" w:hAnsi="Arial" w:cs="Arial"/>
                <w:b/>
                <w:bCs/>
                <w:spacing w:val="-8"/>
                <w:sz w:val="18"/>
                <w:szCs w:val="18"/>
                <w:lang w:eastAsia="en-GB" w:bidi="th-TH"/>
              </w:rPr>
              <w:t>at</w:t>
            </w:r>
            <w:proofErr w:type="gramEnd"/>
            <w:r w:rsidRPr="00C366BE">
              <w:rPr>
                <w:rFonts w:ascii="Arial" w:eastAsia="Times New Roman" w:hAnsi="Arial" w:cs="Arial"/>
                <w:b/>
                <w:bCs/>
                <w:spacing w:val="-8"/>
                <w:sz w:val="18"/>
                <w:szCs w:val="18"/>
                <w:lang w:eastAsia="en-GB" w:bidi="th-TH"/>
              </w:rPr>
              <w:t xml:space="preserve"> </w:t>
            </w:r>
            <w:r w:rsidR="00C366BE" w:rsidRPr="00C366BE">
              <w:rPr>
                <w:rFonts w:ascii="Arial" w:eastAsia="Times New Roman" w:hAnsi="Arial" w:cs="Arial"/>
                <w:b/>
                <w:bCs/>
                <w:spacing w:val="-8"/>
                <w:sz w:val="18"/>
                <w:szCs w:val="18"/>
                <w:lang w:eastAsia="en-GB" w:bidi="th-TH"/>
              </w:rPr>
              <w:t>3</w:t>
            </w:r>
            <w:r w:rsidR="00C366BE" w:rsidRPr="00C366BE">
              <w:rPr>
                <w:rFonts w:ascii="Arial" w:eastAsia="Times New Roman" w:hAnsi="Arial" w:cs="Arial"/>
                <w:b/>
                <w:bCs/>
                <w:spacing w:val="-8"/>
                <w:sz w:val="18"/>
                <w:lang w:eastAsia="en-GB" w:bidi="th-TH"/>
              </w:rPr>
              <w:t>0</w:t>
            </w:r>
            <w:r w:rsidR="00D3607F" w:rsidRPr="00C366BE">
              <w:rPr>
                <w:rFonts w:ascii="Arial" w:eastAsia="Times New Roman" w:hAnsi="Arial" w:cs="Arial"/>
                <w:b/>
                <w:bCs/>
                <w:spacing w:val="-8"/>
                <w:sz w:val="18"/>
                <w:lang w:eastAsia="en-GB" w:bidi="th-TH"/>
              </w:rPr>
              <w:t xml:space="preserve"> </w:t>
            </w:r>
            <w:r w:rsidR="00DC2A6F" w:rsidRPr="00C366BE">
              <w:rPr>
                <w:rFonts w:ascii="Arial" w:eastAsia="Times New Roman" w:hAnsi="Arial" w:cs="Arial"/>
                <w:b/>
                <w:bCs/>
                <w:spacing w:val="-8"/>
                <w:sz w:val="18"/>
                <w:lang w:eastAsia="en-GB" w:bidi="th-TH"/>
              </w:rPr>
              <w:t>September</w:t>
            </w:r>
            <w:r w:rsidR="00760A9F" w:rsidRPr="00C366BE">
              <w:rPr>
                <w:rFonts w:ascii="Arial" w:eastAsia="Times New Roman" w:hAnsi="Arial" w:cs="Arial"/>
                <w:b/>
                <w:bCs/>
                <w:spacing w:val="-8"/>
                <w:sz w:val="18"/>
                <w:szCs w:val="18"/>
                <w:lang w:eastAsia="en-GB" w:bidi="th-TH"/>
              </w:rPr>
              <w:t xml:space="preserve"> </w:t>
            </w:r>
            <w:r w:rsidR="00C366BE" w:rsidRPr="00C366BE">
              <w:rPr>
                <w:rFonts w:ascii="Arial" w:eastAsia="Times New Roman" w:hAnsi="Arial" w:cs="Arial"/>
                <w:b/>
                <w:bCs/>
                <w:spacing w:val="-8"/>
                <w:sz w:val="18"/>
                <w:szCs w:val="18"/>
                <w:lang w:eastAsia="en-GB" w:bidi="th-TH"/>
              </w:rPr>
              <w:t>2025</w:t>
            </w:r>
          </w:p>
          <w:p w14:paraId="374A9FB3" w14:textId="4CD7C705" w:rsidR="00760A9F" w:rsidRPr="00C366BE" w:rsidRDefault="00760A9F" w:rsidP="00FF77A2">
            <w:pPr>
              <w:tabs>
                <w:tab w:val="left" w:pos="261"/>
              </w:tabs>
              <w:spacing w:after="0" w:line="256" w:lineRule="auto"/>
              <w:ind w:left="37" w:hanging="142"/>
              <w:jc w:val="both"/>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   (Unaudited)</w:t>
            </w:r>
          </w:p>
        </w:tc>
        <w:tc>
          <w:tcPr>
            <w:tcW w:w="1134" w:type="dxa"/>
            <w:vAlign w:val="bottom"/>
          </w:tcPr>
          <w:p w14:paraId="44DD73D6"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EB1C276"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47E3463"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8AC75D4"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B314B3E"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D203B7F"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r>
      <w:tr w:rsidR="00357E64" w:rsidRPr="00C366BE" w14:paraId="1C947131" w14:textId="77777777" w:rsidTr="006563CA">
        <w:tc>
          <w:tcPr>
            <w:tcW w:w="2115" w:type="dxa"/>
            <w:vAlign w:val="bottom"/>
            <w:hideMark/>
          </w:tcPr>
          <w:p w14:paraId="67909DDD" w14:textId="77777777" w:rsidR="00B52AA8" w:rsidRPr="00C366BE" w:rsidRDefault="00B52AA8"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Gross carrying amount </w:t>
            </w:r>
          </w:p>
        </w:tc>
        <w:tc>
          <w:tcPr>
            <w:tcW w:w="1134" w:type="dxa"/>
            <w:vAlign w:val="bottom"/>
          </w:tcPr>
          <w:p w14:paraId="32050758"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5F78F91"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54B63EE"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845420E"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403ED73"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5B930DD" w14:textId="77777777" w:rsidR="00B52AA8" w:rsidRPr="00C366BE" w:rsidRDefault="00B52AA8" w:rsidP="00FF77A2">
            <w:pPr>
              <w:spacing w:after="0" w:line="256" w:lineRule="auto"/>
              <w:ind w:right="-72"/>
              <w:jc w:val="right"/>
              <w:rPr>
                <w:rFonts w:ascii="Arial" w:eastAsia="Times New Roman" w:hAnsi="Arial" w:cs="Arial"/>
                <w:sz w:val="18"/>
                <w:szCs w:val="18"/>
                <w:lang w:eastAsia="en-GB" w:bidi="th-TH"/>
              </w:rPr>
            </w:pPr>
          </w:p>
        </w:tc>
      </w:tr>
      <w:tr w:rsidR="008C0CC2" w:rsidRPr="00C366BE" w14:paraId="36499DD4" w14:textId="77777777" w:rsidTr="006563CA">
        <w:tc>
          <w:tcPr>
            <w:tcW w:w="2115" w:type="dxa"/>
            <w:vAlign w:val="bottom"/>
          </w:tcPr>
          <w:p w14:paraId="05C735A7" w14:textId="77777777" w:rsidR="008C0CC2" w:rsidRPr="00C366BE" w:rsidRDefault="008C0CC2" w:rsidP="008C0CC2">
            <w:pPr>
              <w:tabs>
                <w:tab w:val="left" w:pos="261"/>
              </w:tabs>
              <w:spacing w:after="0" w:line="256" w:lineRule="auto"/>
              <w:ind w:left="37" w:hanging="142"/>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4661FAC5" w14:textId="752A8E42"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661</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546</w:t>
            </w:r>
          </w:p>
        </w:tc>
        <w:tc>
          <w:tcPr>
            <w:tcW w:w="1134" w:type="dxa"/>
            <w:tcBorders>
              <w:left w:val="nil"/>
              <w:right w:val="nil"/>
            </w:tcBorders>
            <w:vAlign w:val="bottom"/>
          </w:tcPr>
          <w:p w14:paraId="37DE2CC3" w14:textId="1D174B26"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262</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118</w:t>
            </w:r>
          </w:p>
        </w:tc>
        <w:tc>
          <w:tcPr>
            <w:tcW w:w="1134" w:type="dxa"/>
            <w:tcBorders>
              <w:left w:val="nil"/>
              <w:right w:val="nil"/>
            </w:tcBorders>
            <w:vAlign w:val="bottom"/>
          </w:tcPr>
          <w:p w14:paraId="6167FC78" w14:textId="2346D4D6"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1</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222</w:t>
            </w:r>
          </w:p>
        </w:tc>
        <w:tc>
          <w:tcPr>
            <w:tcW w:w="1134" w:type="dxa"/>
            <w:tcBorders>
              <w:left w:val="nil"/>
              <w:right w:val="nil"/>
            </w:tcBorders>
            <w:vAlign w:val="bottom"/>
          </w:tcPr>
          <w:p w14:paraId="6D4D7A4E" w14:textId="616357A5"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4</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979</w:t>
            </w:r>
          </w:p>
        </w:tc>
        <w:tc>
          <w:tcPr>
            <w:tcW w:w="1134" w:type="dxa"/>
            <w:tcBorders>
              <w:left w:val="nil"/>
              <w:right w:val="nil"/>
            </w:tcBorders>
            <w:vAlign w:val="bottom"/>
          </w:tcPr>
          <w:p w14:paraId="505A060F" w14:textId="783FFBAD"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23</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602</w:t>
            </w:r>
          </w:p>
        </w:tc>
        <w:tc>
          <w:tcPr>
            <w:tcW w:w="1134" w:type="dxa"/>
            <w:tcBorders>
              <w:left w:val="nil"/>
              <w:right w:val="nil"/>
            </w:tcBorders>
          </w:tcPr>
          <w:p w14:paraId="28A753E1" w14:textId="4458EF42"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953</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467</w:t>
            </w:r>
          </w:p>
        </w:tc>
      </w:tr>
      <w:tr w:rsidR="008C0CC2" w:rsidRPr="00C366BE" w14:paraId="7F5D265C" w14:textId="77777777" w:rsidTr="006563CA">
        <w:tc>
          <w:tcPr>
            <w:tcW w:w="2115" w:type="dxa"/>
            <w:vAlign w:val="bottom"/>
          </w:tcPr>
          <w:p w14:paraId="226BE901" w14:textId="201359D1" w:rsidR="008C0CC2" w:rsidRPr="00C366BE" w:rsidRDefault="008C0CC2" w:rsidP="008C0CC2">
            <w:pPr>
              <w:tabs>
                <w:tab w:val="left" w:pos="261"/>
              </w:tabs>
              <w:spacing w:after="0" w:line="256" w:lineRule="auto"/>
              <w:ind w:left="37" w:hanging="142"/>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w:t>
            </w:r>
            <w:r w:rsidRPr="00C366BE">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20D6843C" w14:textId="74A9C045"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784</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932</w:t>
            </w:r>
          </w:p>
        </w:tc>
        <w:tc>
          <w:tcPr>
            <w:tcW w:w="1134" w:type="dxa"/>
            <w:tcBorders>
              <w:left w:val="nil"/>
              <w:right w:val="nil"/>
            </w:tcBorders>
            <w:vAlign w:val="bottom"/>
          </w:tcPr>
          <w:p w14:paraId="609BC677" w14:textId="1A10AD2F"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130</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616</w:t>
            </w:r>
          </w:p>
        </w:tc>
        <w:tc>
          <w:tcPr>
            <w:tcW w:w="1134" w:type="dxa"/>
            <w:tcBorders>
              <w:left w:val="nil"/>
              <w:right w:val="nil"/>
            </w:tcBorders>
            <w:vAlign w:val="bottom"/>
          </w:tcPr>
          <w:p w14:paraId="5319A6CF" w14:textId="47241A7C"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50</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053</w:t>
            </w:r>
          </w:p>
        </w:tc>
        <w:tc>
          <w:tcPr>
            <w:tcW w:w="1134" w:type="dxa"/>
            <w:tcBorders>
              <w:left w:val="nil"/>
              <w:right w:val="nil"/>
            </w:tcBorders>
            <w:vAlign w:val="bottom"/>
          </w:tcPr>
          <w:p w14:paraId="1A213C67" w14:textId="24A461A3"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28</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161</w:t>
            </w:r>
          </w:p>
        </w:tc>
        <w:tc>
          <w:tcPr>
            <w:tcW w:w="1134" w:type="dxa"/>
            <w:tcBorders>
              <w:left w:val="nil"/>
              <w:right w:val="nil"/>
            </w:tcBorders>
            <w:vAlign w:val="bottom"/>
          </w:tcPr>
          <w:p w14:paraId="0816EFCC" w14:textId="4E74BDD0"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p>
        </w:tc>
        <w:tc>
          <w:tcPr>
            <w:tcW w:w="1134" w:type="dxa"/>
            <w:tcBorders>
              <w:left w:val="nil"/>
              <w:right w:val="nil"/>
            </w:tcBorders>
          </w:tcPr>
          <w:p w14:paraId="72FA174F" w14:textId="0ADD4F8E"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993</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762</w:t>
            </w:r>
          </w:p>
        </w:tc>
      </w:tr>
      <w:tr w:rsidR="008C0CC2" w:rsidRPr="00C366BE" w14:paraId="409D825F" w14:textId="77777777" w:rsidTr="006563CA">
        <w:tc>
          <w:tcPr>
            <w:tcW w:w="2115" w:type="dxa"/>
            <w:vAlign w:val="bottom"/>
          </w:tcPr>
          <w:p w14:paraId="52CEDDF5" w14:textId="77777777" w:rsidR="008C0CC2" w:rsidRPr="00C366BE" w:rsidRDefault="008C0CC2" w:rsidP="008C0CC2">
            <w:pPr>
              <w:tabs>
                <w:tab w:val="left" w:pos="261"/>
              </w:tabs>
              <w:spacing w:after="0" w:line="257" w:lineRule="auto"/>
              <w:ind w:hanging="101"/>
              <w:jc w:val="both"/>
              <w:rPr>
                <w:rFonts w:ascii="Arial" w:eastAsia="Arial" w:hAnsi="Arial" w:cs="Arial"/>
                <w:bCs/>
                <w:sz w:val="18"/>
                <w:szCs w:val="18"/>
                <w:lang w:eastAsia="en-GB" w:bidi="th-TH"/>
              </w:rPr>
            </w:pPr>
            <w:r w:rsidRPr="00C366BE">
              <w:rPr>
                <w:rFonts w:ascii="Arial" w:eastAsia="Arial" w:hAnsi="Arial" w:cs="Arial"/>
                <w:bCs/>
                <w:sz w:val="18"/>
                <w:szCs w:val="18"/>
                <w:lang w:eastAsia="en-GB" w:bidi="th-TH"/>
              </w:rPr>
              <w:t xml:space="preserve">   - finance lease </w:t>
            </w:r>
          </w:p>
          <w:p w14:paraId="6525E228" w14:textId="77777777" w:rsidR="008C0CC2" w:rsidRPr="00C366BE" w:rsidRDefault="008C0CC2" w:rsidP="008C0CC2">
            <w:pPr>
              <w:tabs>
                <w:tab w:val="left" w:pos="207"/>
              </w:tabs>
              <w:spacing w:after="0" w:line="256" w:lineRule="auto"/>
              <w:ind w:left="252" w:hanging="357"/>
              <w:jc w:val="both"/>
              <w:rPr>
                <w:rFonts w:ascii="Arial" w:eastAsia="Times New Roman" w:hAnsi="Arial" w:cs="Arial"/>
                <w:sz w:val="18"/>
                <w:szCs w:val="18"/>
                <w:lang w:eastAsia="en-GB" w:bidi="th-TH"/>
              </w:rPr>
            </w:pPr>
            <w:r w:rsidRPr="00C366BE">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796216C8" w14:textId="7AAC59FC"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rPr>
              <w:t>2</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457</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108</w:t>
            </w:r>
          </w:p>
        </w:tc>
        <w:tc>
          <w:tcPr>
            <w:tcW w:w="1134" w:type="dxa"/>
            <w:tcBorders>
              <w:left w:val="nil"/>
              <w:bottom w:val="single" w:sz="4" w:space="0" w:color="auto"/>
              <w:right w:val="nil"/>
            </w:tcBorders>
            <w:vAlign w:val="bottom"/>
          </w:tcPr>
          <w:p w14:paraId="4310F955" w14:textId="122D120F"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103</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661</w:t>
            </w:r>
          </w:p>
        </w:tc>
        <w:tc>
          <w:tcPr>
            <w:tcW w:w="1134" w:type="dxa"/>
            <w:tcBorders>
              <w:left w:val="nil"/>
              <w:bottom w:val="single" w:sz="4" w:space="0" w:color="auto"/>
              <w:right w:val="nil"/>
            </w:tcBorders>
            <w:vAlign w:val="bottom"/>
          </w:tcPr>
          <w:p w14:paraId="7D3A0353" w14:textId="60183274"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24</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958</w:t>
            </w:r>
          </w:p>
        </w:tc>
        <w:tc>
          <w:tcPr>
            <w:tcW w:w="1134" w:type="dxa"/>
            <w:tcBorders>
              <w:left w:val="nil"/>
              <w:bottom w:val="single" w:sz="4" w:space="0" w:color="auto"/>
              <w:right w:val="nil"/>
            </w:tcBorders>
            <w:vAlign w:val="bottom"/>
          </w:tcPr>
          <w:p w14:paraId="359E7200" w14:textId="743BBBD2"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1A8844BE" w14:textId="32A14A92"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78C1DF39" w14:textId="27C134DC"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2</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585</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727</w:t>
            </w:r>
          </w:p>
        </w:tc>
      </w:tr>
      <w:tr w:rsidR="008C0CC2" w:rsidRPr="00C366BE" w14:paraId="37AFC342" w14:textId="77777777">
        <w:tc>
          <w:tcPr>
            <w:tcW w:w="2115" w:type="dxa"/>
            <w:vAlign w:val="bottom"/>
          </w:tcPr>
          <w:p w14:paraId="759F494E" w14:textId="77777777" w:rsidR="008C0CC2" w:rsidRPr="00C366BE" w:rsidRDefault="008C0CC2" w:rsidP="008C0CC2">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vAlign w:val="bottom"/>
          </w:tcPr>
          <w:p w14:paraId="7ACC2A85" w14:textId="77777777" w:rsidR="008C0CC2" w:rsidRPr="00C366BE" w:rsidRDefault="008C0CC2" w:rsidP="008C0CC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vAlign w:val="bottom"/>
          </w:tcPr>
          <w:p w14:paraId="058833D2" w14:textId="77777777" w:rsidR="008C0CC2" w:rsidRPr="00C366BE" w:rsidRDefault="008C0CC2" w:rsidP="008C0CC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vAlign w:val="bottom"/>
          </w:tcPr>
          <w:p w14:paraId="5538AA5F" w14:textId="77777777" w:rsidR="008C0CC2" w:rsidRPr="00C366BE" w:rsidRDefault="008C0CC2" w:rsidP="008C0CC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vAlign w:val="bottom"/>
          </w:tcPr>
          <w:p w14:paraId="79ECE95B" w14:textId="77777777" w:rsidR="008C0CC2" w:rsidRPr="00C366BE" w:rsidRDefault="008C0CC2" w:rsidP="008C0CC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vAlign w:val="bottom"/>
          </w:tcPr>
          <w:p w14:paraId="10C14903" w14:textId="77777777" w:rsidR="008C0CC2" w:rsidRPr="00C366BE" w:rsidRDefault="008C0CC2" w:rsidP="008C0CC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tcPr>
          <w:p w14:paraId="621AC2CB" w14:textId="77777777" w:rsidR="008C0CC2" w:rsidRPr="00C366BE" w:rsidRDefault="008C0CC2" w:rsidP="008C0CC2">
            <w:pPr>
              <w:spacing w:after="0" w:line="256" w:lineRule="auto"/>
              <w:ind w:right="-72"/>
              <w:jc w:val="right"/>
              <w:rPr>
                <w:rFonts w:ascii="Arial" w:eastAsia="Times New Roman" w:hAnsi="Arial" w:cs="Arial"/>
                <w:sz w:val="18"/>
                <w:szCs w:val="18"/>
                <w:lang w:eastAsia="en-GB" w:bidi="th-TH"/>
              </w:rPr>
            </w:pPr>
          </w:p>
        </w:tc>
      </w:tr>
      <w:tr w:rsidR="008C0CC2" w:rsidRPr="00C366BE" w14:paraId="3CF36AAC" w14:textId="77777777" w:rsidTr="006563CA">
        <w:tc>
          <w:tcPr>
            <w:tcW w:w="2115" w:type="dxa"/>
            <w:vAlign w:val="bottom"/>
            <w:hideMark/>
          </w:tcPr>
          <w:p w14:paraId="6CE288D3"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49A7FC4A" w14:textId="6947A0EC"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17</w:t>
            </w: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815</w:t>
            </w:r>
            <w:r w:rsidRPr="00C366BE">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4C86839D" w14:textId="12EF9C4B"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25</w:t>
            </w: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889</w:t>
            </w:r>
            <w:r w:rsidRPr="00C366BE">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5F740AFB" w14:textId="58575A1A"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18</w:t>
            </w: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160</w:t>
            </w:r>
            <w:r w:rsidRPr="00C366BE">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01D61D13" w14:textId="7542CC65" w:rsidR="008C0CC2" w:rsidRPr="00C366BE" w:rsidRDefault="008C0CC2" w:rsidP="008C0CC2">
            <w:pPr>
              <w:spacing w:after="0" w:line="256" w:lineRule="auto"/>
              <w:ind w:left="-48"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4</w:t>
            </w: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731</w:t>
            </w:r>
            <w:r w:rsidRPr="00C366BE">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0E2605DF" w14:textId="2B5A7944"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21</w:t>
            </w: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094</w:t>
            </w:r>
            <w:r w:rsidRPr="00C366BE">
              <w:rPr>
                <w:rFonts w:ascii="Arial" w:eastAsia="Times New Roman" w:hAnsi="Arial" w:cs="Arial"/>
                <w:sz w:val="18"/>
                <w:szCs w:val="18"/>
                <w:lang w:eastAsia="en-GB" w:bidi="th-TH"/>
              </w:rPr>
              <w:t>)</w:t>
            </w:r>
          </w:p>
        </w:tc>
        <w:tc>
          <w:tcPr>
            <w:tcW w:w="1134" w:type="dxa"/>
            <w:tcBorders>
              <w:left w:val="nil"/>
              <w:bottom w:val="single" w:sz="4" w:space="0" w:color="auto"/>
              <w:right w:val="nil"/>
            </w:tcBorders>
          </w:tcPr>
          <w:p w14:paraId="63BBF6AE" w14:textId="76D691A5" w:rsidR="008C0CC2" w:rsidRPr="00C366BE" w:rsidRDefault="008C0CC2"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87</w:t>
            </w:r>
            <w:r w:rsidRPr="00C366BE">
              <w:rPr>
                <w:rFonts w:ascii="Arial" w:eastAsia="Times New Roman" w:hAnsi="Arial" w:cs="Arial"/>
                <w:sz w:val="18"/>
                <w:szCs w:val="18"/>
                <w:lang w:eastAsia="en-GB" w:bidi="th-TH"/>
              </w:rPr>
              <w:t>,</w:t>
            </w:r>
            <w:r w:rsidR="00C366BE" w:rsidRPr="00C366BE">
              <w:rPr>
                <w:rFonts w:ascii="Arial" w:eastAsia="Times New Roman" w:hAnsi="Arial" w:cs="Arial"/>
                <w:sz w:val="18"/>
                <w:szCs w:val="18"/>
                <w:lang w:eastAsia="en-GB" w:bidi="th-TH"/>
              </w:rPr>
              <w:t>689</w:t>
            </w:r>
            <w:r w:rsidRPr="00C366BE">
              <w:rPr>
                <w:rFonts w:ascii="Arial" w:eastAsia="Times New Roman" w:hAnsi="Arial" w:cs="Arial"/>
                <w:sz w:val="18"/>
                <w:szCs w:val="18"/>
                <w:lang w:eastAsia="en-GB" w:bidi="th-TH"/>
              </w:rPr>
              <w:t>)</w:t>
            </w:r>
          </w:p>
        </w:tc>
      </w:tr>
      <w:tr w:rsidR="008C0CC2" w:rsidRPr="00C366BE" w14:paraId="4BF200DD" w14:textId="77777777" w:rsidTr="006563CA">
        <w:tc>
          <w:tcPr>
            <w:tcW w:w="2115" w:type="dxa"/>
            <w:vAlign w:val="bottom"/>
          </w:tcPr>
          <w:p w14:paraId="531B373E"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6232D00"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E823863"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4B9EA36"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B5ACE97"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5B460CF"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3F292AE"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35FF1D02" w14:textId="77777777" w:rsidTr="006563CA">
        <w:trPr>
          <w:trHeight w:val="70"/>
        </w:trPr>
        <w:tc>
          <w:tcPr>
            <w:tcW w:w="2115" w:type="dxa"/>
            <w:vAlign w:val="bottom"/>
          </w:tcPr>
          <w:p w14:paraId="12BDB4B4" w14:textId="5E68C7B6" w:rsidR="008C0CC2" w:rsidRPr="00C366BE" w:rsidRDefault="008C0CC2" w:rsidP="008C0CC2">
            <w:pPr>
              <w:tabs>
                <w:tab w:val="left" w:pos="261"/>
              </w:tabs>
              <w:spacing w:after="0" w:line="256" w:lineRule="auto"/>
              <w:ind w:left="-105"/>
              <w:jc w:val="both"/>
              <w:rPr>
                <w:rFonts w:ascii="Arial" w:eastAsia="Times New Roman" w:hAnsi="Arial" w:cs="Arial"/>
                <w:b/>
                <w:bCs/>
                <w:spacing w:val="-6"/>
                <w:sz w:val="18"/>
                <w:szCs w:val="18"/>
                <w:lang w:eastAsia="en-GB" w:bidi="th-TH"/>
              </w:rPr>
            </w:pPr>
            <w:r w:rsidRPr="00C366BE">
              <w:rPr>
                <w:rFonts w:ascii="Arial" w:eastAsia="Times New Roman" w:hAnsi="Arial" w:cs="Arial"/>
                <w:b/>
                <w:bCs/>
                <w:spacing w:val="-6"/>
                <w:sz w:val="18"/>
                <w:szCs w:val="18"/>
                <w:lang w:eastAsia="en-GB" w:bidi="th-TH"/>
              </w:rPr>
              <w:t xml:space="preserve">As </w:t>
            </w:r>
            <w:proofErr w:type="gramStart"/>
            <w:r w:rsidRPr="00C366BE">
              <w:rPr>
                <w:rFonts w:ascii="Arial" w:eastAsia="Times New Roman" w:hAnsi="Arial" w:cs="Arial"/>
                <w:b/>
                <w:bCs/>
                <w:spacing w:val="-6"/>
                <w:sz w:val="18"/>
                <w:szCs w:val="18"/>
                <w:lang w:eastAsia="en-GB" w:bidi="th-TH"/>
              </w:rPr>
              <w:t>at</w:t>
            </w:r>
            <w:proofErr w:type="gramEnd"/>
            <w:r w:rsidRPr="00C366BE">
              <w:rPr>
                <w:rFonts w:ascii="Arial" w:eastAsia="Times New Roman" w:hAnsi="Arial" w:cs="Arial"/>
                <w:b/>
                <w:bCs/>
                <w:spacing w:val="-6"/>
                <w:sz w:val="18"/>
                <w:szCs w:val="18"/>
                <w:lang w:eastAsia="en-GB" w:bidi="th-TH"/>
              </w:rPr>
              <w:t xml:space="preserve"> </w:t>
            </w:r>
            <w:r w:rsidR="00C366BE" w:rsidRPr="00C366BE">
              <w:rPr>
                <w:rFonts w:ascii="Arial" w:eastAsia="Times New Roman" w:hAnsi="Arial" w:cs="Arial"/>
                <w:b/>
                <w:bCs/>
                <w:spacing w:val="-6"/>
                <w:sz w:val="18"/>
                <w:szCs w:val="18"/>
                <w:lang w:eastAsia="en-GB" w:bidi="th-TH"/>
              </w:rPr>
              <w:t>31</w:t>
            </w:r>
            <w:r w:rsidRPr="00C366BE">
              <w:rPr>
                <w:rFonts w:ascii="Arial" w:eastAsia="Times New Roman" w:hAnsi="Arial" w:cs="Arial"/>
                <w:b/>
                <w:bCs/>
                <w:spacing w:val="-6"/>
                <w:sz w:val="18"/>
                <w:szCs w:val="18"/>
                <w:lang w:eastAsia="en-GB" w:bidi="th-TH"/>
              </w:rPr>
              <w:t xml:space="preserve"> December </w:t>
            </w:r>
            <w:r w:rsidR="00C366BE" w:rsidRPr="00C366BE">
              <w:rPr>
                <w:rFonts w:ascii="Arial" w:eastAsia="Times New Roman" w:hAnsi="Arial" w:cs="Arial"/>
                <w:b/>
                <w:bCs/>
                <w:spacing w:val="-6"/>
                <w:sz w:val="18"/>
                <w:szCs w:val="18"/>
                <w:lang w:eastAsia="en-GB" w:bidi="th-TH"/>
              </w:rPr>
              <w:t>2024</w:t>
            </w:r>
          </w:p>
          <w:p w14:paraId="1E180E75" w14:textId="5798DDDF" w:rsidR="008C0CC2" w:rsidRPr="00C366BE" w:rsidRDefault="008C0CC2" w:rsidP="008C0CC2">
            <w:pPr>
              <w:tabs>
                <w:tab w:val="left" w:pos="261"/>
              </w:tabs>
              <w:spacing w:after="0" w:line="256" w:lineRule="auto"/>
              <w:ind w:left="-105"/>
              <w:jc w:val="both"/>
              <w:rPr>
                <w:rFonts w:ascii="Arial" w:eastAsia="Times New Roman" w:hAnsi="Arial" w:cs="Arial"/>
                <w:spacing w:val="-6"/>
                <w:sz w:val="18"/>
                <w:szCs w:val="18"/>
                <w:lang w:eastAsia="en-GB" w:bidi="th-TH"/>
              </w:rPr>
            </w:pPr>
            <w:r w:rsidRPr="00C366BE">
              <w:rPr>
                <w:rFonts w:ascii="Arial" w:eastAsia="Times New Roman" w:hAnsi="Arial" w:cs="Arial"/>
                <w:b/>
                <w:bCs/>
                <w:spacing w:val="-6"/>
                <w:sz w:val="18"/>
                <w:szCs w:val="18"/>
                <w:lang w:eastAsia="en-GB" w:bidi="th-TH"/>
              </w:rPr>
              <w:t xml:space="preserve">   (Audited)</w:t>
            </w:r>
          </w:p>
        </w:tc>
        <w:tc>
          <w:tcPr>
            <w:tcW w:w="1134" w:type="dxa"/>
            <w:tcBorders>
              <w:left w:val="nil"/>
              <w:right w:val="nil"/>
            </w:tcBorders>
            <w:vAlign w:val="bottom"/>
          </w:tcPr>
          <w:p w14:paraId="1BEF4EC3"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46AD416B"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FB370A5"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21F574C9"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08E0CD2"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448ED145"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2B3A2665" w14:textId="77777777" w:rsidTr="006563CA">
        <w:tc>
          <w:tcPr>
            <w:tcW w:w="2115" w:type="dxa"/>
            <w:vAlign w:val="bottom"/>
          </w:tcPr>
          <w:p w14:paraId="105C501C" w14:textId="7A79BE95"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4079EC82"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207302C2"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73D838C"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0DEC7F1C"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44D5025B"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3AC824D7"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1D301144" w14:textId="77777777" w:rsidTr="006563CA">
        <w:tc>
          <w:tcPr>
            <w:tcW w:w="2115" w:type="dxa"/>
            <w:vAlign w:val="bottom"/>
          </w:tcPr>
          <w:p w14:paraId="6A663834" w14:textId="2B915563"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6E8701F9" w14:textId="75ABC1D9"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503</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309</w:t>
            </w:r>
          </w:p>
        </w:tc>
        <w:tc>
          <w:tcPr>
            <w:tcW w:w="1134" w:type="dxa"/>
            <w:tcBorders>
              <w:left w:val="nil"/>
              <w:right w:val="nil"/>
            </w:tcBorders>
            <w:vAlign w:val="bottom"/>
          </w:tcPr>
          <w:p w14:paraId="4C639A8D" w14:textId="1116833D"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84</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075</w:t>
            </w:r>
          </w:p>
        </w:tc>
        <w:tc>
          <w:tcPr>
            <w:tcW w:w="1134" w:type="dxa"/>
            <w:tcBorders>
              <w:left w:val="nil"/>
              <w:right w:val="nil"/>
            </w:tcBorders>
            <w:vAlign w:val="bottom"/>
          </w:tcPr>
          <w:p w14:paraId="242CFF0C" w14:textId="75A211B2"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66</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115</w:t>
            </w:r>
          </w:p>
        </w:tc>
        <w:tc>
          <w:tcPr>
            <w:tcW w:w="1134" w:type="dxa"/>
            <w:tcBorders>
              <w:left w:val="nil"/>
              <w:right w:val="nil"/>
            </w:tcBorders>
            <w:vAlign w:val="bottom"/>
          </w:tcPr>
          <w:p w14:paraId="6D413172" w14:textId="76C3F07D" w:rsidR="008C0CC2" w:rsidRPr="00C366BE" w:rsidRDefault="00C366BE" w:rsidP="008C0CC2">
            <w:pPr>
              <w:spacing w:after="0" w:line="256" w:lineRule="auto"/>
              <w:ind w:left="-48"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805</w:t>
            </w:r>
          </w:p>
        </w:tc>
        <w:tc>
          <w:tcPr>
            <w:tcW w:w="1134" w:type="dxa"/>
            <w:tcBorders>
              <w:left w:val="nil"/>
              <w:right w:val="nil"/>
            </w:tcBorders>
            <w:vAlign w:val="bottom"/>
          </w:tcPr>
          <w:p w14:paraId="7912C431" w14:textId="50E59E9D"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26</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713</w:t>
            </w:r>
          </w:p>
        </w:tc>
        <w:tc>
          <w:tcPr>
            <w:tcW w:w="1134" w:type="dxa"/>
            <w:tcBorders>
              <w:left w:val="nil"/>
              <w:right w:val="nil"/>
            </w:tcBorders>
          </w:tcPr>
          <w:p w14:paraId="5FFD8DA6" w14:textId="1FA363C1" w:rsidR="008C0CC2" w:rsidRPr="00C366BE" w:rsidRDefault="00C366BE" w:rsidP="008C0CC2">
            <w:pPr>
              <w:spacing w:after="0" w:line="256" w:lineRule="auto"/>
              <w:ind w:right="-72"/>
              <w:jc w:val="right"/>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681</w:t>
            </w:r>
            <w:r w:rsidR="008C0CC2" w:rsidRPr="00C366BE">
              <w:rPr>
                <w:rFonts w:ascii="Arial" w:eastAsia="Times New Roman" w:hAnsi="Arial" w:cs="Arial"/>
                <w:sz w:val="18"/>
                <w:szCs w:val="18"/>
                <w:lang w:eastAsia="en-GB" w:bidi="th-TH"/>
              </w:rPr>
              <w:t>,</w:t>
            </w:r>
            <w:r w:rsidRPr="00C366BE">
              <w:rPr>
                <w:rFonts w:ascii="Arial" w:eastAsia="Times New Roman" w:hAnsi="Arial" w:cs="Arial"/>
                <w:sz w:val="18"/>
                <w:szCs w:val="18"/>
                <w:lang w:eastAsia="en-GB" w:bidi="th-TH"/>
              </w:rPr>
              <w:t>017</w:t>
            </w:r>
          </w:p>
        </w:tc>
      </w:tr>
      <w:tr w:rsidR="008C0CC2" w:rsidRPr="00C366BE" w14:paraId="18F76B76" w14:textId="77777777" w:rsidTr="006563CA">
        <w:tc>
          <w:tcPr>
            <w:tcW w:w="2115" w:type="dxa"/>
            <w:vAlign w:val="bottom"/>
          </w:tcPr>
          <w:p w14:paraId="7B616507" w14:textId="77AF6DC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w:t>
            </w:r>
            <w:r w:rsidRPr="00C366BE">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626DBD25" w14:textId="042C5C89"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381</w:t>
            </w:r>
            <w:r w:rsidR="008C0CC2" w:rsidRPr="00C366BE">
              <w:rPr>
                <w:rFonts w:ascii="Arial" w:eastAsia="Arial Unicode MS" w:hAnsi="Arial" w:cs="Arial"/>
                <w:sz w:val="18"/>
                <w:szCs w:val="18"/>
              </w:rPr>
              <w:t>,</w:t>
            </w:r>
            <w:r w:rsidRPr="00C366BE">
              <w:rPr>
                <w:rFonts w:ascii="Arial" w:eastAsia="Arial Unicode MS" w:hAnsi="Arial" w:cs="Arial"/>
                <w:sz w:val="18"/>
                <w:szCs w:val="18"/>
              </w:rPr>
              <w:t>861</w:t>
            </w:r>
          </w:p>
        </w:tc>
        <w:tc>
          <w:tcPr>
            <w:tcW w:w="1134" w:type="dxa"/>
            <w:tcBorders>
              <w:left w:val="nil"/>
              <w:right w:val="nil"/>
            </w:tcBorders>
            <w:vAlign w:val="bottom"/>
          </w:tcPr>
          <w:p w14:paraId="26FE1B2C" w14:textId="6906CF1F"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76</w:t>
            </w:r>
            <w:r w:rsidR="008C0CC2" w:rsidRPr="00C366BE">
              <w:rPr>
                <w:rFonts w:ascii="Arial" w:eastAsia="Arial Unicode MS" w:hAnsi="Arial" w:cs="Arial"/>
                <w:sz w:val="18"/>
                <w:szCs w:val="18"/>
              </w:rPr>
              <w:t>,</w:t>
            </w:r>
            <w:r w:rsidRPr="00C366BE">
              <w:rPr>
                <w:rFonts w:ascii="Arial" w:eastAsia="Arial Unicode MS" w:hAnsi="Arial" w:cs="Arial"/>
                <w:sz w:val="18"/>
                <w:szCs w:val="18"/>
              </w:rPr>
              <w:t>779</w:t>
            </w:r>
          </w:p>
        </w:tc>
        <w:tc>
          <w:tcPr>
            <w:tcW w:w="1134" w:type="dxa"/>
            <w:tcBorders>
              <w:left w:val="nil"/>
              <w:right w:val="nil"/>
            </w:tcBorders>
            <w:vAlign w:val="bottom"/>
          </w:tcPr>
          <w:p w14:paraId="7D651B95" w14:textId="1C55517C"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11</w:t>
            </w:r>
            <w:r w:rsidR="008C0CC2" w:rsidRPr="00C366BE">
              <w:rPr>
                <w:rFonts w:ascii="Arial" w:eastAsia="Arial Unicode MS" w:hAnsi="Arial" w:cs="Arial"/>
                <w:sz w:val="18"/>
                <w:szCs w:val="18"/>
              </w:rPr>
              <w:t>,</w:t>
            </w:r>
            <w:r w:rsidRPr="00C366BE">
              <w:rPr>
                <w:rFonts w:ascii="Arial" w:eastAsia="Arial Unicode MS" w:hAnsi="Arial" w:cs="Arial"/>
                <w:sz w:val="18"/>
                <w:szCs w:val="18"/>
              </w:rPr>
              <w:t>919</w:t>
            </w:r>
          </w:p>
        </w:tc>
        <w:tc>
          <w:tcPr>
            <w:tcW w:w="1134" w:type="dxa"/>
            <w:tcBorders>
              <w:left w:val="nil"/>
              <w:right w:val="nil"/>
            </w:tcBorders>
            <w:vAlign w:val="bottom"/>
          </w:tcPr>
          <w:p w14:paraId="2AE0109A" w14:textId="2DEA67FA" w:rsidR="008C0CC2" w:rsidRPr="00C366BE" w:rsidRDefault="008C0CC2"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right w:val="nil"/>
            </w:tcBorders>
            <w:vAlign w:val="bottom"/>
          </w:tcPr>
          <w:p w14:paraId="70E9A5F4" w14:textId="14A3A509"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right w:val="nil"/>
            </w:tcBorders>
          </w:tcPr>
          <w:p w14:paraId="4E9082D1" w14:textId="465C1751"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470</w:t>
            </w:r>
            <w:r w:rsidR="008C0CC2" w:rsidRPr="00C366BE">
              <w:rPr>
                <w:rFonts w:ascii="Arial" w:eastAsia="Arial Unicode MS" w:hAnsi="Arial" w:cs="Arial"/>
                <w:sz w:val="18"/>
                <w:szCs w:val="18"/>
              </w:rPr>
              <w:t>,</w:t>
            </w:r>
            <w:r w:rsidRPr="00C366BE">
              <w:rPr>
                <w:rFonts w:ascii="Arial" w:eastAsia="Arial Unicode MS" w:hAnsi="Arial" w:cs="Arial"/>
                <w:sz w:val="18"/>
                <w:szCs w:val="18"/>
              </w:rPr>
              <w:t>559</w:t>
            </w:r>
          </w:p>
        </w:tc>
      </w:tr>
      <w:tr w:rsidR="008C0CC2" w:rsidRPr="00C366BE" w14:paraId="4212BC0D" w14:textId="77777777" w:rsidTr="006563CA">
        <w:tc>
          <w:tcPr>
            <w:tcW w:w="2115" w:type="dxa"/>
            <w:vAlign w:val="bottom"/>
          </w:tcPr>
          <w:p w14:paraId="7AEBCDB2" w14:textId="77777777" w:rsidR="008C0CC2" w:rsidRPr="00C366BE" w:rsidRDefault="008C0CC2" w:rsidP="008C0CC2">
            <w:pPr>
              <w:tabs>
                <w:tab w:val="left" w:pos="261"/>
              </w:tabs>
              <w:spacing w:after="0" w:line="257" w:lineRule="auto"/>
              <w:ind w:hanging="101"/>
              <w:jc w:val="both"/>
              <w:rPr>
                <w:rFonts w:ascii="Arial" w:eastAsia="Arial" w:hAnsi="Arial" w:cs="Arial"/>
                <w:bCs/>
                <w:sz w:val="18"/>
                <w:szCs w:val="18"/>
                <w:lang w:eastAsia="en-GB" w:bidi="th-TH"/>
              </w:rPr>
            </w:pPr>
            <w:r w:rsidRPr="00C366BE">
              <w:rPr>
                <w:rFonts w:ascii="Arial" w:eastAsia="Arial" w:hAnsi="Arial" w:cs="Arial"/>
                <w:bCs/>
                <w:sz w:val="18"/>
                <w:szCs w:val="18"/>
                <w:lang w:eastAsia="en-GB" w:bidi="th-TH"/>
              </w:rPr>
              <w:t xml:space="preserve">   - finance lease </w:t>
            </w:r>
          </w:p>
          <w:p w14:paraId="3CB4B9A8" w14:textId="433F23C5"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7C4349A7" w14:textId="53906890"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465</w:t>
            </w:r>
            <w:r w:rsidR="008C0CC2" w:rsidRPr="00C366BE">
              <w:rPr>
                <w:rFonts w:ascii="Arial" w:eastAsia="Arial Unicode MS" w:hAnsi="Arial" w:cs="Arial"/>
                <w:sz w:val="18"/>
                <w:szCs w:val="18"/>
              </w:rPr>
              <w:t>,</w:t>
            </w:r>
            <w:r w:rsidRPr="00C366BE">
              <w:rPr>
                <w:rFonts w:ascii="Arial" w:eastAsia="Arial Unicode MS" w:hAnsi="Arial" w:cs="Arial"/>
                <w:sz w:val="18"/>
                <w:szCs w:val="18"/>
              </w:rPr>
              <w:t>006</w:t>
            </w:r>
          </w:p>
        </w:tc>
        <w:tc>
          <w:tcPr>
            <w:tcW w:w="1134" w:type="dxa"/>
            <w:tcBorders>
              <w:left w:val="nil"/>
              <w:bottom w:val="single" w:sz="4" w:space="0" w:color="auto"/>
              <w:right w:val="nil"/>
            </w:tcBorders>
            <w:vAlign w:val="bottom"/>
          </w:tcPr>
          <w:p w14:paraId="3C6D93E3" w14:textId="628E44C3"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65</w:t>
            </w:r>
            <w:r w:rsidR="008C0CC2" w:rsidRPr="00C366BE">
              <w:rPr>
                <w:rFonts w:ascii="Arial" w:eastAsia="Arial Unicode MS" w:hAnsi="Arial" w:cs="Arial"/>
                <w:sz w:val="18"/>
                <w:szCs w:val="18"/>
              </w:rPr>
              <w:t>,</w:t>
            </w:r>
            <w:r w:rsidRPr="00C366BE">
              <w:rPr>
                <w:rFonts w:ascii="Arial" w:eastAsia="Arial Unicode MS" w:hAnsi="Arial" w:cs="Arial"/>
                <w:sz w:val="18"/>
                <w:szCs w:val="18"/>
              </w:rPr>
              <w:t>351</w:t>
            </w:r>
          </w:p>
        </w:tc>
        <w:tc>
          <w:tcPr>
            <w:tcW w:w="1134" w:type="dxa"/>
            <w:tcBorders>
              <w:left w:val="nil"/>
              <w:bottom w:val="single" w:sz="4" w:space="0" w:color="auto"/>
              <w:right w:val="nil"/>
            </w:tcBorders>
            <w:vAlign w:val="bottom"/>
          </w:tcPr>
          <w:p w14:paraId="52CF4DFF" w14:textId="0FED0A96"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16</w:t>
            </w:r>
            <w:r w:rsidR="008C0CC2" w:rsidRPr="00C366BE">
              <w:rPr>
                <w:rFonts w:ascii="Arial" w:eastAsia="Arial Unicode MS" w:hAnsi="Arial" w:cs="Arial"/>
                <w:sz w:val="18"/>
                <w:szCs w:val="18"/>
              </w:rPr>
              <w:t>,</w:t>
            </w:r>
            <w:r w:rsidRPr="00C366BE">
              <w:rPr>
                <w:rFonts w:ascii="Arial" w:eastAsia="Arial Unicode MS" w:hAnsi="Arial" w:cs="Arial"/>
                <w:sz w:val="18"/>
                <w:szCs w:val="18"/>
              </w:rPr>
              <w:t>820</w:t>
            </w:r>
          </w:p>
        </w:tc>
        <w:tc>
          <w:tcPr>
            <w:tcW w:w="1134" w:type="dxa"/>
            <w:tcBorders>
              <w:left w:val="nil"/>
              <w:bottom w:val="single" w:sz="4" w:space="0" w:color="auto"/>
              <w:right w:val="nil"/>
            </w:tcBorders>
            <w:vAlign w:val="bottom"/>
          </w:tcPr>
          <w:p w14:paraId="75F00401" w14:textId="18BEE9DB" w:rsidR="008C0CC2" w:rsidRPr="00C366BE" w:rsidRDefault="008C0CC2"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13D68870" w14:textId="6F1E2F0D"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83CDDB9" w14:textId="4D4C22B4"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547</w:t>
            </w:r>
            <w:r w:rsidR="008C0CC2" w:rsidRPr="00C366BE">
              <w:rPr>
                <w:rFonts w:ascii="Arial" w:eastAsia="Arial Unicode MS" w:hAnsi="Arial" w:cs="Arial"/>
                <w:sz w:val="18"/>
                <w:szCs w:val="18"/>
              </w:rPr>
              <w:t>,</w:t>
            </w:r>
            <w:r w:rsidRPr="00C366BE">
              <w:rPr>
                <w:rFonts w:ascii="Arial" w:eastAsia="Arial Unicode MS" w:hAnsi="Arial" w:cs="Arial"/>
                <w:sz w:val="18"/>
                <w:szCs w:val="18"/>
              </w:rPr>
              <w:t>177</w:t>
            </w:r>
          </w:p>
        </w:tc>
      </w:tr>
      <w:tr w:rsidR="008C0CC2" w:rsidRPr="00C366BE" w14:paraId="36C9FC4D" w14:textId="77777777">
        <w:tc>
          <w:tcPr>
            <w:tcW w:w="2115" w:type="dxa"/>
            <w:vAlign w:val="bottom"/>
          </w:tcPr>
          <w:p w14:paraId="63C52140"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C998EFC"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A0F2141"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17B8DEF"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00E310"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913C378"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tcPr>
          <w:p w14:paraId="563E8039"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605AB432" w14:textId="77777777" w:rsidTr="00E5374F">
        <w:tc>
          <w:tcPr>
            <w:tcW w:w="2115" w:type="dxa"/>
            <w:vAlign w:val="bottom"/>
          </w:tcPr>
          <w:p w14:paraId="7DE0D788" w14:textId="684C168E"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35B97A23" w14:textId="0B19505D"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13</w:t>
            </w:r>
            <w:r w:rsidRPr="00C366BE">
              <w:rPr>
                <w:rFonts w:ascii="Arial" w:eastAsia="Arial Unicode MS" w:hAnsi="Arial" w:cs="Arial"/>
                <w:sz w:val="18"/>
                <w:szCs w:val="18"/>
              </w:rPr>
              <w:t>,</w:t>
            </w:r>
            <w:r w:rsidR="00C366BE" w:rsidRPr="00C366BE">
              <w:rPr>
                <w:rFonts w:ascii="Arial" w:eastAsia="Arial Unicode MS" w:hAnsi="Arial" w:cs="Arial"/>
                <w:sz w:val="18"/>
                <w:szCs w:val="18"/>
              </w:rPr>
              <w:t>980</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78F62C3" w14:textId="58702A32"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15</w:t>
            </w:r>
            <w:r w:rsidRPr="00C366BE">
              <w:rPr>
                <w:rFonts w:ascii="Arial" w:eastAsia="Arial Unicode MS" w:hAnsi="Arial" w:cs="Arial"/>
                <w:sz w:val="18"/>
                <w:szCs w:val="18"/>
              </w:rPr>
              <w:t>,</w:t>
            </w:r>
            <w:r w:rsidR="00C366BE" w:rsidRPr="00C366BE">
              <w:rPr>
                <w:rFonts w:ascii="Arial" w:eastAsia="Arial Unicode MS" w:hAnsi="Arial" w:cs="Arial"/>
                <w:sz w:val="18"/>
                <w:szCs w:val="18"/>
              </w:rPr>
              <w:t>246</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42CCA8B5" w14:textId="2635DCCE"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11</w:t>
            </w:r>
            <w:r w:rsidRPr="00C366BE">
              <w:rPr>
                <w:rFonts w:ascii="Arial" w:eastAsia="Arial Unicode MS" w:hAnsi="Arial" w:cs="Arial"/>
                <w:sz w:val="18"/>
                <w:szCs w:val="18"/>
              </w:rPr>
              <w:t>,</w:t>
            </w:r>
            <w:r w:rsidR="00C366BE" w:rsidRPr="00C366BE">
              <w:rPr>
                <w:rFonts w:ascii="Arial" w:eastAsia="Arial Unicode MS" w:hAnsi="Arial" w:cs="Arial"/>
                <w:sz w:val="18"/>
                <w:szCs w:val="18"/>
              </w:rPr>
              <w:t>572</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407107BD" w14:textId="5CACEDEF" w:rsidR="008C0CC2" w:rsidRPr="00C366BE" w:rsidRDefault="008C0CC2"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706</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4B42AB49" w14:textId="46445060"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24</w:t>
            </w:r>
            <w:r w:rsidRPr="00C366BE">
              <w:rPr>
                <w:rFonts w:ascii="Arial" w:eastAsia="Arial Unicode MS" w:hAnsi="Arial" w:cs="Arial"/>
                <w:sz w:val="18"/>
                <w:szCs w:val="18"/>
              </w:rPr>
              <w:t>,</w:t>
            </w:r>
            <w:r w:rsidR="00C366BE" w:rsidRPr="00C366BE">
              <w:rPr>
                <w:rFonts w:ascii="Arial" w:eastAsia="Arial Unicode MS" w:hAnsi="Arial" w:cs="Arial"/>
                <w:sz w:val="18"/>
                <w:szCs w:val="18"/>
              </w:rPr>
              <w:t>205</w:t>
            </w:r>
            <w:r w:rsidRPr="00C366BE">
              <w:rPr>
                <w:rFonts w:ascii="Arial" w:eastAsia="Arial Unicode MS" w:hAnsi="Arial" w:cs="Arial"/>
                <w:sz w:val="18"/>
                <w:szCs w:val="18"/>
              </w:rPr>
              <w:t>)</w:t>
            </w:r>
          </w:p>
        </w:tc>
        <w:tc>
          <w:tcPr>
            <w:tcW w:w="1134" w:type="dxa"/>
            <w:tcBorders>
              <w:left w:val="nil"/>
              <w:bottom w:val="single" w:sz="4" w:space="0" w:color="auto"/>
              <w:right w:val="nil"/>
            </w:tcBorders>
          </w:tcPr>
          <w:p w14:paraId="57B1F040" w14:textId="0055D276"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65</w:t>
            </w:r>
            <w:r w:rsidRPr="00C366BE">
              <w:rPr>
                <w:rFonts w:ascii="Arial" w:eastAsia="Arial Unicode MS" w:hAnsi="Arial" w:cs="Arial"/>
                <w:sz w:val="18"/>
                <w:szCs w:val="18"/>
              </w:rPr>
              <w:t>,</w:t>
            </w:r>
            <w:r w:rsidR="00C366BE" w:rsidRPr="00C366BE">
              <w:rPr>
                <w:rFonts w:ascii="Arial" w:eastAsia="Arial Unicode MS" w:hAnsi="Arial" w:cs="Arial"/>
                <w:sz w:val="18"/>
                <w:szCs w:val="18"/>
              </w:rPr>
              <w:t>709</w:t>
            </w:r>
            <w:r w:rsidRPr="00C366BE">
              <w:rPr>
                <w:rFonts w:ascii="Arial" w:eastAsia="Arial Unicode MS" w:hAnsi="Arial" w:cs="Arial"/>
                <w:sz w:val="18"/>
                <w:szCs w:val="18"/>
              </w:rPr>
              <w:t>)</w:t>
            </w:r>
          </w:p>
        </w:tc>
      </w:tr>
    </w:tbl>
    <w:p w14:paraId="35DCF678" w14:textId="0706DCFE" w:rsidR="00B52AA8" w:rsidRPr="00C366BE" w:rsidRDefault="00B52AA8" w:rsidP="00FF77A2">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357E64" w:rsidRPr="00C366BE" w14:paraId="073A727A" w14:textId="77777777" w:rsidTr="00D234BF">
        <w:tc>
          <w:tcPr>
            <w:tcW w:w="2088" w:type="dxa"/>
            <w:vAlign w:val="bottom"/>
          </w:tcPr>
          <w:p w14:paraId="675B9AF5" w14:textId="77777777" w:rsidR="00EB426F" w:rsidRPr="00C366BE" w:rsidRDefault="00EB426F" w:rsidP="00FF77A2">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4054908E" w14:textId="4B77E161" w:rsidR="00EB426F" w:rsidRPr="00C366BE" w:rsidRDefault="00EB426F" w:rsidP="00FF77A2">
            <w:pPr>
              <w:spacing w:after="0" w:line="256" w:lineRule="auto"/>
              <w:jc w:val="center"/>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Separate financial </w:t>
            </w:r>
            <w:r w:rsidR="00562F47" w:rsidRPr="00C366BE">
              <w:rPr>
                <w:rFonts w:ascii="Arial" w:eastAsia="Times New Roman" w:hAnsi="Arial" w:cs="Arial"/>
                <w:b/>
                <w:bCs/>
                <w:sz w:val="18"/>
                <w:szCs w:val="18"/>
                <w:lang w:eastAsia="en-GB" w:bidi="th-TH"/>
              </w:rPr>
              <w:t>information</w:t>
            </w:r>
          </w:p>
        </w:tc>
      </w:tr>
      <w:tr w:rsidR="00357E64" w:rsidRPr="00C366BE" w14:paraId="7ABA7046" w14:textId="77777777" w:rsidTr="006563CA">
        <w:tc>
          <w:tcPr>
            <w:tcW w:w="2088" w:type="dxa"/>
            <w:vAlign w:val="bottom"/>
            <w:hideMark/>
          </w:tcPr>
          <w:p w14:paraId="68467275" w14:textId="77777777" w:rsidR="00EB426F" w:rsidRPr="00C366BE" w:rsidRDefault="00EB426F" w:rsidP="00FF77A2">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Not yet due</w:t>
            </w:r>
          </w:p>
          <w:p w14:paraId="69F1FD91"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Up to </w:t>
            </w:r>
          </w:p>
          <w:p w14:paraId="34766B59" w14:textId="1C260FCF" w:rsidR="00EB426F"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3</w:t>
            </w:r>
            <w:r w:rsidR="00EB426F" w:rsidRPr="00C366BE">
              <w:rPr>
                <w:rFonts w:ascii="Arial" w:eastAsia="Times New Roman" w:hAnsi="Arial" w:cs="Arial"/>
                <w:b/>
                <w:bCs/>
                <w:sz w:val="18"/>
                <w:szCs w:val="18"/>
                <w:lang w:eastAsia="en-GB" w:bidi="th-TH"/>
              </w:rPr>
              <w:t xml:space="preserve"> months</w:t>
            </w:r>
          </w:p>
          <w:p w14:paraId="3E0101D6"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7D43AC18" w:rsidR="00EB426F"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3</w:t>
            </w:r>
            <w:r w:rsidR="00EB426F" w:rsidRPr="00C366BE">
              <w:rPr>
                <w:rFonts w:ascii="Arial" w:eastAsia="Times New Roman" w:hAnsi="Arial" w:cs="Arial"/>
                <w:b/>
                <w:bCs/>
                <w:sz w:val="18"/>
                <w:szCs w:val="18"/>
                <w:lang w:eastAsia="en-GB" w:bidi="th-TH"/>
              </w:rPr>
              <w:t xml:space="preserve"> - </w:t>
            </w:r>
            <w:r w:rsidRPr="00C366BE">
              <w:rPr>
                <w:rFonts w:ascii="Arial" w:eastAsia="Times New Roman" w:hAnsi="Arial" w:cs="Arial"/>
                <w:b/>
                <w:bCs/>
                <w:sz w:val="18"/>
                <w:szCs w:val="18"/>
                <w:lang w:eastAsia="en-GB" w:bidi="th-TH"/>
              </w:rPr>
              <w:t>6</w:t>
            </w:r>
            <w:r w:rsidR="00EB426F" w:rsidRPr="00C366BE">
              <w:rPr>
                <w:rFonts w:ascii="Arial" w:eastAsia="Times New Roman" w:hAnsi="Arial" w:cs="Arial"/>
                <w:b/>
                <w:bCs/>
                <w:sz w:val="18"/>
                <w:szCs w:val="18"/>
                <w:lang w:eastAsia="en-GB" w:bidi="th-TH"/>
              </w:rPr>
              <w:t xml:space="preserve"> months</w:t>
            </w:r>
          </w:p>
          <w:p w14:paraId="4DBB51E2"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08395244" w:rsidR="00EB426F"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6</w:t>
            </w:r>
            <w:r w:rsidR="00EB426F" w:rsidRPr="00C366BE">
              <w:rPr>
                <w:rFonts w:ascii="Arial" w:eastAsia="Times New Roman" w:hAnsi="Arial" w:cs="Arial"/>
                <w:b/>
                <w:bCs/>
                <w:sz w:val="18"/>
                <w:szCs w:val="18"/>
                <w:lang w:eastAsia="en-GB" w:bidi="th-TH"/>
              </w:rPr>
              <w:t xml:space="preserve"> - </w:t>
            </w:r>
            <w:r w:rsidRPr="00C366BE">
              <w:rPr>
                <w:rFonts w:ascii="Arial" w:eastAsia="Times New Roman" w:hAnsi="Arial" w:cs="Arial"/>
                <w:b/>
                <w:bCs/>
                <w:sz w:val="18"/>
                <w:szCs w:val="18"/>
                <w:lang w:eastAsia="en-GB" w:bidi="th-TH"/>
              </w:rPr>
              <w:t>12</w:t>
            </w:r>
            <w:r w:rsidR="00EB426F" w:rsidRPr="00C366BE">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More than </w:t>
            </w:r>
          </w:p>
          <w:p w14:paraId="3048CB65" w14:textId="2036FB42" w:rsidR="00EB426F" w:rsidRPr="00C366BE" w:rsidRDefault="00C366BE"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12</w:t>
            </w:r>
            <w:r w:rsidR="00EB426F" w:rsidRPr="00C366BE">
              <w:rPr>
                <w:rFonts w:ascii="Arial" w:eastAsia="Times New Roman" w:hAnsi="Arial" w:cs="Arial"/>
                <w:b/>
                <w:bCs/>
                <w:sz w:val="18"/>
                <w:szCs w:val="18"/>
                <w:lang w:eastAsia="en-GB" w:bidi="th-TH"/>
              </w:rPr>
              <w:t xml:space="preserve"> months</w:t>
            </w:r>
          </w:p>
          <w:p w14:paraId="73AFA80C"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Total</w:t>
            </w:r>
          </w:p>
          <w:p w14:paraId="7B36A73B" w14:textId="77777777" w:rsidR="00EB426F" w:rsidRPr="00C366BE" w:rsidRDefault="00EB426F" w:rsidP="00FF77A2">
            <w:pPr>
              <w:spacing w:after="0" w:line="256"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r>
      <w:tr w:rsidR="00357E64" w:rsidRPr="00C366BE" w14:paraId="580BD0B7" w14:textId="77777777" w:rsidTr="006563CA">
        <w:tc>
          <w:tcPr>
            <w:tcW w:w="2088" w:type="dxa"/>
            <w:vAlign w:val="bottom"/>
          </w:tcPr>
          <w:p w14:paraId="5D7238B8" w14:textId="77777777" w:rsidR="00EB426F" w:rsidRPr="00C366BE" w:rsidRDefault="00EB426F"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1F6DE76"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76C112C1"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7F977AA"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870A7C5"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44E129CD"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D0D7345"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r>
      <w:tr w:rsidR="00357E64" w:rsidRPr="00C366BE" w14:paraId="6137E416" w14:textId="77777777" w:rsidTr="006563CA">
        <w:tc>
          <w:tcPr>
            <w:tcW w:w="2088" w:type="dxa"/>
            <w:vAlign w:val="bottom"/>
          </w:tcPr>
          <w:p w14:paraId="53396C27" w14:textId="245C1AEB" w:rsidR="00EB426F" w:rsidRPr="00C366BE" w:rsidRDefault="00EB426F" w:rsidP="00FF77A2">
            <w:pPr>
              <w:tabs>
                <w:tab w:val="left" w:pos="261"/>
              </w:tabs>
              <w:spacing w:after="0" w:line="256" w:lineRule="auto"/>
              <w:ind w:left="37" w:hanging="142"/>
              <w:jc w:val="both"/>
              <w:rPr>
                <w:rFonts w:ascii="Arial" w:eastAsia="Times New Roman" w:hAnsi="Arial" w:cs="Arial"/>
                <w:b/>
                <w:bCs/>
                <w:spacing w:val="-6"/>
                <w:sz w:val="18"/>
                <w:szCs w:val="18"/>
                <w:lang w:eastAsia="en-GB" w:bidi="th-TH"/>
              </w:rPr>
            </w:pPr>
            <w:r w:rsidRPr="00C366BE">
              <w:rPr>
                <w:rFonts w:ascii="Arial" w:eastAsia="Times New Roman" w:hAnsi="Arial" w:cs="Arial"/>
                <w:b/>
                <w:bCs/>
                <w:spacing w:val="-6"/>
                <w:sz w:val="18"/>
                <w:szCs w:val="18"/>
                <w:lang w:eastAsia="en-GB" w:bidi="th-TH"/>
              </w:rPr>
              <w:t xml:space="preserve">As </w:t>
            </w:r>
            <w:proofErr w:type="gramStart"/>
            <w:r w:rsidRPr="00C366BE">
              <w:rPr>
                <w:rFonts w:ascii="Arial" w:eastAsia="Times New Roman" w:hAnsi="Arial" w:cs="Arial"/>
                <w:b/>
                <w:bCs/>
                <w:spacing w:val="-6"/>
                <w:sz w:val="18"/>
                <w:szCs w:val="18"/>
                <w:lang w:eastAsia="en-GB" w:bidi="th-TH"/>
              </w:rPr>
              <w:t>at</w:t>
            </w:r>
            <w:proofErr w:type="gramEnd"/>
            <w:r w:rsidRPr="00C366BE">
              <w:rPr>
                <w:rFonts w:ascii="Arial" w:eastAsia="Times New Roman" w:hAnsi="Arial" w:cs="Arial"/>
                <w:b/>
                <w:bCs/>
                <w:spacing w:val="-6"/>
                <w:sz w:val="18"/>
                <w:szCs w:val="18"/>
                <w:lang w:eastAsia="en-GB" w:bidi="th-TH"/>
              </w:rPr>
              <w:t xml:space="preserve"> </w:t>
            </w:r>
            <w:r w:rsidR="00C366BE" w:rsidRPr="00C366BE">
              <w:rPr>
                <w:rFonts w:ascii="Arial" w:eastAsia="Times New Roman" w:hAnsi="Arial" w:cs="Arial"/>
                <w:b/>
                <w:bCs/>
                <w:spacing w:val="-6"/>
                <w:sz w:val="18"/>
                <w:szCs w:val="18"/>
                <w:lang w:eastAsia="en-GB" w:bidi="th-TH"/>
              </w:rPr>
              <w:t>30</w:t>
            </w:r>
            <w:r w:rsidR="00414690" w:rsidRPr="00C366BE">
              <w:rPr>
                <w:rFonts w:ascii="Arial" w:eastAsia="Times New Roman" w:hAnsi="Arial" w:cs="Arial"/>
                <w:b/>
                <w:bCs/>
                <w:spacing w:val="-6"/>
                <w:sz w:val="18"/>
                <w:szCs w:val="18"/>
                <w:lang w:eastAsia="en-GB" w:bidi="th-TH"/>
              </w:rPr>
              <w:t xml:space="preserve"> </w:t>
            </w:r>
            <w:r w:rsidR="00DC2A6F" w:rsidRPr="00C366BE">
              <w:rPr>
                <w:rFonts w:ascii="Arial" w:eastAsia="Times New Roman" w:hAnsi="Arial" w:cs="Arial"/>
                <w:b/>
                <w:bCs/>
                <w:spacing w:val="-6"/>
                <w:sz w:val="18"/>
                <w:szCs w:val="18"/>
                <w:lang w:eastAsia="en-GB" w:bidi="th-TH"/>
              </w:rPr>
              <w:t>September</w:t>
            </w:r>
            <w:r w:rsidRPr="00C366BE">
              <w:rPr>
                <w:rFonts w:ascii="Arial" w:eastAsia="Times New Roman" w:hAnsi="Arial" w:cs="Arial"/>
                <w:b/>
                <w:bCs/>
                <w:spacing w:val="-6"/>
                <w:sz w:val="18"/>
                <w:szCs w:val="18"/>
                <w:lang w:eastAsia="en-GB" w:bidi="th-TH"/>
              </w:rPr>
              <w:t xml:space="preserve"> </w:t>
            </w:r>
            <w:r w:rsidR="00C366BE" w:rsidRPr="00C366BE">
              <w:rPr>
                <w:rFonts w:ascii="Arial" w:eastAsia="Times New Roman" w:hAnsi="Arial" w:cs="Arial"/>
                <w:b/>
                <w:bCs/>
                <w:spacing w:val="-6"/>
                <w:sz w:val="18"/>
                <w:szCs w:val="18"/>
                <w:lang w:eastAsia="en-GB" w:bidi="th-TH"/>
              </w:rPr>
              <w:t>2025</w:t>
            </w:r>
          </w:p>
          <w:p w14:paraId="5852F497" w14:textId="1D14ED5A" w:rsidR="00562F47" w:rsidRPr="00C366BE" w:rsidRDefault="00562F47" w:rsidP="00FF77A2">
            <w:pPr>
              <w:tabs>
                <w:tab w:val="left" w:pos="261"/>
              </w:tabs>
              <w:spacing w:after="0" w:line="256" w:lineRule="auto"/>
              <w:ind w:left="37" w:hanging="142"/>
              <w:jc w:val="both"/>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 xml:space="preserve">   (Unaudited)</w:t>
            </w:r>
          </w:p>
        </w:tc>
        <w:tc>
          <w:tcPr>
            <w:tcW w:w="1134" w:type="dxa"/>
            <w:vAlign w:val="bottom"/>
          </w:tcPr>
          <w:p w14:paraId="017E2538"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F667915"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9400D1E"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2944322F"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845F956"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6F7B1DEC"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r>
      <w:tr w:rsidR="00357E64" w:rsidRPr="00C366BE" w14:paraId="4A5BB25F" w14:textId="77777777" w:rsidTr="006563CA">
        <w:tc>
          <w:tcPr>
            <w:tcW w:w="2088" w:type="dxa"/>
            <w:vAlign w:val="bottom"/>
            <w:hideMark/>
          </w:tcPr>
          <w:p w14:paraId="38361BD9" w14:textId="77777777" w:rsidR="00EB426F" w:rsidRPr="00C366BE" w:rsidRDefault="00EB426F"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Gross carrying amount </w:t>
            </w:r>
          </w:p>
        </w:tc>
        <w:tc>
          <w:tcPr>
            <w:tcW w:w="1134" w:type="dxa"/>
            <w:vAlign w:val="bottom"/>
          </w:tcPr>
          <w:p w14:paraId="0ED73757"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172C078"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A4EC0D1"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1A47EA45"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3F31276"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2F1817F4" w14:textId="77777777" w:rsidR="00EB426F" w:rsidRPr="00C366BE" w:rsidRDefault="00EB426F" w:rsidP="00FF77A2">
            <w:pPr>
              <w:spacing w:after="0" w:line="256" w:lineRule="auto"/>
              <w:ind w:right="-72"/>
              <w:jc w:val="right"/>
              <w:rPr>
                <w:rFonts w:ascii="Arial" w:eastAsia="Times New Roman" w:hAnsi="Arial" w:cs="Arial"/>
                <w:sz w:val="18"/>
                <w:szCs w:val="18"/>
                <w:lang w:eastAsia="en-GB" w:bidi="th-TH"/>
              </w:rPr>
            </w:pPr>
          </w:p>
        </w:tc>
      </w:tr>
      <w:tr w:rsidR="008C0CC2" w:rsidRPr="00C366BE" w14:paraId="68A19813" w14:textId="77777777" w:rsidTr="006563CA">
        <w:tc>
          <w:tcPr>
            <w:tcW w:w="2088" w:type="dxa"/>
            <w:vAlign w:val="bottom"/>
          </w:tcPr>
          <w:p w14:paraId="3AD6D256" w14:textId="77777777" w:rsidR="008C0CC2" w:rsidRPr="00C366BE" w:rsidRDefault="008C0CC2" w:rsidP="008C0CC2">
            <w:pPr>
              <w:tabs>
                <w:tab w:val="left" w:pos="261"/>
              </w:tabs>
              <w:spacing w:after="0" w:line="256" w:lineRule="auto"/>
              <w:ind w:left="37" w:hanging="142"/>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5E4FEF54" w14:textId="467A2DDD"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690</w:t>
            </w:r>
            <w:r w:rsidR="008C0CC2" w:rsidRPr="00C366BE">
              <w:rPr>
                <w:rFonts w:ascii="Arial" w:eastAsia="Arial Unicode MS" w:hAnsi="Arial" w:cs="Arial"/>
                <w:sz w:val="18"/>
                <w:szCs w:val="18"/>
              </w:rPr>
              <w:t>,</w:t>
            </w:r>
            <w:r w:rsidRPr="00C366BE">
              <w:rPr>
                <w:rFonts w:ascii="Arial" w:eastAsia="Arial Unicode MS" w:hAnsi="Arial" w:cs="Arial"/>
                <w:sz w:val="18"/>
                <w:szCs w:val="18"/>
              </w:rPr>
              <w:t>551</w:t>
            </w:r>
          </w:p>
        </w:tc>
        <w:tc>
          <w:tcPr>
            <w:tcW w:w="1134" w:type="dxa"/>
            <w:tcBorders>
              <w:left w:val="nil"/>
              <w:right w:val="nil"/>
            </w:tcBorders>
            <w:vAlign w:val="bottom"/>
          </w:tcPr>
          <w:p w14:paraId="3B9D4B4C" w14:textId="66B9112D"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552</w:t>
            </w:r>
            <w:r w:rsidR="008C0CC2" w:rsidRPr="00C366BE">
              <w:rPr>
                <w:rFonts w:ascii="Arial" w:eastAsia="Arial Unicode MS" w:hAnsi="Arial" w:cs="Arial"/>
                <w:sz w:val="18"/>
                <w:szCs w:val="18"/>
              </w:rPr>
              <w:t>,</w:t>
            </w:r>
            <w:r w:rsidRPr="00C366BE">
              <w:rPr>
                <w:rFonts w:ascii="Arial" w:eastAsia="Arial Unicode MS" w:hAnsi="Arial" w:cs="Arial"/>
                <w:sz w:val="18"/>
                <w:szCs w:val="18"/>
              </w:rPr>
              <w:t>825</w:t>
            </w:r>
          </w:p>
        </w:tc>
        <w:tc>
          <w:tcPr>
            <w:tcW w:w="1134" w:type="dxa"/>
            <w:tcBorders>
              <w:left w:val="nil"/>
              <w:right w:val="nil"/>
            </w:tcBorders>
            <w:vAlign w:val="bottom"/>
          </w:tcPr>
          <w:p w14:paraId="1C5E7E06" w14:textId="259A3CAB"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340</w:t>
            </w:r>
          </w:p>
        </w:tc>
        <w:tc>
          <w:tcPr>
            <w:tcW w:w="1134" w:type="dxa"/>
            <w:tcBorders>
              <w:left w:val="nil"/>
              <w:right w:val="nil"/>
            </w:tcBorders>
            <w:vAlign w:val="bottom"/>
          </w:tcPr>
          <w:p w14:paraId="701576BB" w14:textId="6EFC6D38"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5</w:t>
            </w:r>
            <w:r w:rsidR="008C0CC2" w:rsidRPr="00C366BE">
              <w:rPr>
                <w:rFonts w:ascii="Arial" w:eastAsia="Arial Unicode MS" w:hAnsi="Arial" w:cs="Arial"/>
                <w:sz w:val="18"/>
                <w:szCs w:val="18"/>
              </w:rPr>
              <w:t>,</w:t>
            </w:r>
            <w:r w:rsidRPr="00C366BE">
              <w:rPr>
                <w:rFonts w:ascii="Arial" w:eastAsia="Arial Unicode MS" w:hAnsi="Arial" w:cs="Arial"/>
                <w:sz w:val="18"/>
                <w:szCs w:val="18"/>
              </w:rPr>
              <w:t>072</w:t>
            </w:r>
          </w:p>
        </w:tc>
        <w:tc>
          <w:tcPr>
            <w:tcW w:w="1134" w:type="dxa"/>
            <w:tcBorders>
              <w:left w:val="nil"/>
              <w:right w:val="nil"/>
            </w:tcBorders>
            <w:vAlign w:val="bottom"/>
          </w:tcPr>
          <w:p w14:paraId="0278D9E0" w14:textId="6B367939"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20</w:t>
            </w:r>
            <w:r w:rsidR="008C0CC2" w:rsidRPr="00C366BE">
              <w:rPr>
                <w:rFonts w:ascii="Arial" w:eastAsia="Arial Unicode MS" w:hAnsi="Arial" w:cs="Arial"/>
                <w:sz w:val="18"/>
                <w:szCs w:val="18"/>
              </w:rPr>
              <w:t>,</w:t>
            </w:r>
            <w:r w:rsidRPr="00C366BE">
              <w:rPr>
                <w:rFonts w:ascii="Arial" w:eastAsia="Arial Unicode MS" w:hAnsi="Arial" w:cs="Arial"/>
                <w:sz w:val="18"/>
                <w:szCs w:val="18"/>
              </w:rPr>
              <w:t>493</w:t>
            </w:r>
          </w:p>
        </w:tc>
        <w:tc>
          <w:tcPr>
            <w:tcW w:w="1134" w:type="dxa"/>
            <w:tcBorders>
              <w:left w:val="nil"/>
              <w:right w:val="nil"/>
            </w:tcBorders>
          </w:tcPr>
          <w:p w14:paraId="714B1640" w14:textId="5360DFCE" w:rsidR="008C0CC2" w:rsidRPr="00C366BE" w:rsidRDefault="00C366BE" w:rsidP="008C0CC2">
            <w:pPr>
              <w:spacing w:after="0" w:line="256" w:lineRule="auto"/>
              <w:ind w:right="-72"/>
              <w:jc w:val="right"/>
              <w:rPr>
                <w:rFonts w:ascii="Arial" w:eastAsia="Arial Unicode MS" w:hAnsi="Arial" w:cs="Arial"/>
                <w:sz w:val="18"/>
                <w:szCs w:val="18"/>
                <w:cs/>
                <w:lang w:bidi="th-TH"/>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270</w:t>
            </w:r>
            <w:r w:rsidR="008C0CC2" w:rsidRPr="00C366BE">
              <w:rPr>
                <w:rFonts w:ascii="Arial" w:eastAsia="Arial Unicode MS" w:hAnsi="Arial" w:cs="Arial"/>
                <w:sz w:val="18"/>
                <w:szCs w:val="18"/>
              </w:rPr>
              <w:t>,</w:t>
            </w:r>
            <w:r w:rsidRPr="00C366BE">
              <w:rPr>
                <w:rFonts w:ascii="Arial" w:eastAsia="Arial Unicode MS" w:hAnsi="Arial" w:cs="Arial"/>
                <w:sz w:val="18"/>
                <w:szCs w:val="18"/>
              </w:rPr>
              <w:t>281</w:t>
            </w:r>
          </w:p>
        </w:tc>
      </w:tr>
      <w:tr w:rsidR="008C0CC2" w:rsidRPr="00C366BE" w14:paraId="0A0BA27C" w14:textId="77777777" w:rsidTr="006563CA">
        <w:tc>
          <w:tcPr>
            <w:tcW w:w="2088" w:type="dxa"/>
            <w:vAlign w:val="bottom"/>
          </w:tcPr>
          <w:p w14:paraId="4EA906DC" w14:textId="39511C17" w:rsidR="008C0CC2" w:rsidRPr="00C366BE" w:rsidRDefault="008C0CC2" w:rsidP="008C0CC2">
            <w:pPr>
              <w:tabs>
                <w:tab w:val="left" w:pos="261"/>
              </w:tabs>
              <w:spacing w:after="0" w:line="256" w:lineRule="auto"/>
              <w:ind w:left="37" w:hanging="142"/>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w:t>
            </w:r>
            <w:r w:rsidRPr="00C366BE">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45791723" w14:textId="4F7F2C11"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784</w:t>
            </w:r>
            <w:r w:rsidR="008C0CC2" w:rsidRPr="00C366BE">
              <w:rPr>
                <w:rFonts w:ascii="Arial" w:eastAsia="Arial Unicode MS" w:hAnsi="Arial" w:cs="Arial"/>
                <w:sz w:val="18"/>
                <w:szCs w:val="18"/>
              </w:rPr>
              <w:t>,</w:t>
            </w:r>
            <w:r w:rsidRPr="00C366BE">
              <w:rPr>
                <w:rFonts w:ascii="Arial" w:eastAsia="Arial Unicode MS" w:hAnsi="Arial" w:cs="Arial"/>
                <w:sz w:val="18"/>
                <w:szCs w:val="18"/>
              </w:rPr>
              <w:t>932</w:t>
            </w:r>
          </w:p>
        </w:tc>
        <w:tc>
          <w:tcPr>
            <w:tcW w:w="1134" w:type="dxa"/>
            <w:tcBorders>
              <w:left w:val="nil"/>
              <w:right w:val="nil"/>
            </w:tcBorders>
            <w:vAlign w:val="bottom"/>
          </w:tcPr>
          <w:p w14:paraId="51798529" w14:textId="52AEB538"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130</w:t>
            </w:r>
            <w:r w:rsidR="008C0CC2" w:rsidRPr="00C366BE">
              <w:rPr>
                <w:rFonts w:ascii="Arial" w:eastAsia="Arial Unicode MS" w:hAnsi="Arial" w:cs="Arial"/>
                <w:sz w:val="18"/>
                <w:szCs w:val="18"/>
              </w:rPr>
              <w:t>,</w:t>
            </w:r>
            <w:r w:rsidRPr="00C366BE">
              <w:rPr>
                <w:rFonts w:ascii="Arial" w:eastAsia="Arial Unicode MS" w:hAnsi="Arial" w:cs="Arial"/>
                <w:sz w:val="18"/>
                <w:szCs w:val="18"/>
              </w:rPr>
              <w:t>616</w:t>
            </w:r>
          </w:p>
        </w:tc>
        <w:tc>
          <w:tcPr>
            <w:tcW w:w="1134" w:type="dxa"/>
            <w:tcBorders>
              <w:left w:val="nil"/>
              <w:right w:val="nil"/>
            </w:tcBorders>
            <w:vAlign w:val="bottom"/>
          </w:tcPr>
          <w:p w14:paraId="3DF661DE" w14:textId="10263044"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50</w:t>
            </w:r>
            <w:r w:rsidR="008C0CC2" w:rsidRPr="00C366BE">
              <w:rPr>
                <w:rFonts w:ascii="Arial" w:eastAsia="Arial Unicode MS" w:hAnsi="Arial" w:cs="Arial"/>
                <w:sz w:val="18"/>
                <w:szCs w:val="18"/>
              </w:rPr>
              <w:t>,</w:t>
            </w:r>
            <w:r w:rsidRPr="00C366BE">
              <w:rPr>
                <w:rFonts w:ascii="Arial" w:eastAsia="Arial Unicode MS" w:hAnsi="Arial" w:cs="Arial"/>
                <w:sz w:val="18"/>
                <w:szCs w:val="18"/>
              </w:rPr>
              <w:t>053</w:t>
            </w:r>
          </w:p>
        </w:tc>
        <w:tc>
          <w:tcPr>
            <w:tcW w:w="1134" w:type="dxa"/>
            <w:tcBorders>
              <w:left w:val="nil"/>
              <w:right w:val="nil"/>
            </w:tcBorders>
            <w:vAlign w:val="bottom"/>
          </w:tcPr>
          <w:p w14:paraId="301551AC" w14:textId="147CCAC2"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28</w:t>
            </w:r>
            <w:r w:rsidR="008C0CC2" w:rsidRPr="00C366BE">
              <w:rPr>
                <w:rFonts w:ascii="Arial" w:eastAsia="Arial Unicode MS" w:hAnsi="Arial" w:cs="Arial"/>
                <w:sz w:val="18"/>
                <w:szCs w:val="18"/>
              </w:rPr>
              <w:t>,</w:t>
            </w:r>
            <w:r w:rsidRPr="00C366BE">
              <w:rPr>
                <w:rFonts w:ascii="Arial" w:eastAsia="Arial Unicode MS" w:hAnsi="Arial" w:cs="Arial"/>
                <w:sz w:val="18"/>
                <w:szCs w:val="18"/>
              </w:rPr>
              <w:t>161</w:t>
            </w:r>
          </w:p>
        </w:tc>
        <w:tc>
          <w:tcPr>
            <w:tcW w:w="1134" w:type="dxa"/>
            <w:tcBorders>
              <w:left w:val="nil"/>
              <w:right w:val="nil"/>
            </w:tcBorders>
            <w:vAlign w:val="bottom"/>
          </w:tcPr>
          <w:p w14:paraId="3CEB0D06" w14:textId="1FB3A246"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right w:val="nil"/>
            </w:tcBorders>
          </w:tcPr>
          <w:p w14:paraId="205F7B58" w14:textId="3CCBB640"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993</w:t>
            </w:r>
            <w:r w:rsidR="008C0CC2" w:rsidRPr="00C366BE">
              <w:rPr>
                <w:rFonts w:ascii="Arial" w:eastAsia="Arial Unicode MS" w:hAnsi="Arial" w:cs="Arial"/>
                <w:sz w:val="18"/>
                <w:szCs w:val="18"/>
              </w:rPr>
              <w:t>,</w:t>
            </w:r>
            <w:r w:rsidRPr="00C366BE">
              <w:rPr>
                <w:rFonts w:ascii="Arial" w:eastAsia="Arial Unicode MS" w:hAnsi="Arial" w:cs="Arial"/>
                <w:sz w:val="18"/>
                <w:szCs w:val="18"/>
              </w:rPr>
              <w:t>762</w:t>
            </w:r>
          </w:p>
        </w:tc>
      </w:tr>
      <w:tr w:rsidR="008C0CC2" w:rsidRPr="00C366BE" w14:paraId="35AAAD2C" w14:textId="77777777" w:rsidTr="006563CA">
        <w:tc>
          <w:tcPr>
            <w:tcW w:w="2088" w:type="dxa"/>
            <w:vAlign w:val="bottom"/>
          </w:tcPr>
          <w:p w14:paraId="438E9CD6" w14:textId="77777777" w:rsidR="008C0CC2" w:rsidRPr="00C366BE" w:rsidRDefault="008C0CC2" w:rsidP="008C0CC2">
            <w:pPr>
              <w:tabs>
                <w:tab w:val="left" w:pos="261"/>
              </w:tabs>
              <w:spacing w:after="0" w:line="257" w:lineRule="auto"/>
              <w:ind w:hanging="101"/>
              <w:jc w:val="both"/>
              <w:rPr>
                <w:rFonts w:ascii="Arial" w:eastAsia="Arial" w:hAnsi="Arial" w:cs="Arial"/>
                <w:bCs/>
                <w:sz w:val="18"/>
                <w:szCs w:val="18"/>
                <w:lang w:eastAsia="en-GB" w:bidi="th-TH"/>
              </w:rPr>
            </w:pPr>
            <w:r w:rsidRPr="00C366BE">
              <w:rPr>
                <w:rFonts w:ascii="Arial" w:eastAsia="Arial" w:hAnsi="Arial" w:cs="Arial"/>
                <w:bCs/>
                <w:sz w:val="18"/>
                <w:szCs w:val="18"/>
                <w:lang w:eastAsia="en-GB" w:bidi="th-TH"/>
              </w:rPr>
              <w:t xml:space="preserve">   - finance lease </w:t>
            </w:r>
          </w:p>
          <w:p w14:paraId="5123A0CC" w14:textId="7459F4EB" w:rsidR="008C0CC2" w:rsidRPr="00C366BE" w:rsidRDefault="008C0CC2" w:rsidP="008C0CC2">
            <w:pPr>
              <w:tabs>
                <w:tab w:val="left" w:pos="207"/>
              </w:tabs>
              <w:spacing w:after="0" w:line="256" w:lineRule="auto"/>
              <w:ind w:left="252" w:hanging="357"/>
              <w:jc w:val="both"/>
              <w:rPr>
                <w:rFonts w:ascii="Arial" w:eastAsia="Times New Roman" w:hAnsi="Arial" w:cs="Arial"/>
                <w:sz w:val="18"/>
                <w:szCs w:val="18"/>
                <w:lang w:eastAsia="en-GB" w:bidi="th-TH"/>
              </w:rPr>
            </w:pPr>
            <w:r w:rsidRPr="00C366BE">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5EDC90E4" w14:textId="31812036"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6</w:t>
            </w:r>
            <w:r w:rsidR="008C0CC2" w:rsidRPr="00C366BE">
              <w:rPr>
                <w:rFonts w:ascii="Arial" w:eastAsia="Arial Unicode MS" w:hAnsi="Arial" w:cs="Arial"/>
                <w:sz w:val="18"/>
                <w:szCs w:val="18"/>
              </w:rPr>
              <w:t>,</w:t>
            </w:r>
            <w:r w:rsidRPr="00C366BE">
              <w:rPr>
                <w:rFonts w:ascii="Arial" w:eastAsia="Arial Unicode MS" w:hAnsi="Arial" w:cs="Arial"/>
                <w:sz w:val="18"/>
                <w:szCs w:val="18"/>
              </w:rPr>
              <w:t>149</w:t>
            </w:r>
          </w:p>
        </w:tc>
        <w:tc>
          <w:tcPr>
            <w:tcW w:w="1134" w:type="dxa"/>
            <w:tcBorders>
              <w:left w:val="nil"/>
              <w:bottom w:val="single" w:sz="4" w:space="0" w:color="auto"/>
              <w:right w:val="nil"/>
            </w:tcBorders>
            <w:vAlign w:val="bottom"/>
          </w:tcPr>
          <w:p w14:paraId="4EAF726A" w14:textId="6B702504"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3BC52273" w14:textId="4848ED49"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14C77CBB" w14:textId="30C3D37A"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4408DB70" w14:textId="6394AD82"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2D738CC" w14:textId="1E4EA087"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6</w:t>
            </w:r>
            <w:r w:rsidR="008C0CC2" w:rsidRPr="00C366BE">
              <w:rPr>
                <w:rFonts w:ascii="Arial" w:eastAsia="Arial Unicode MS" w:hAnsi="Arial" w:cs="Arial"/>
                <w:sz w:val="18"/>
                <w:szCs w:val="18"/>
              </w:rPr>
              <w:t>,</w:t>
            </w:r>
            <w:r w:rsidRPr="00C366BE">
              <w:rPr>
                <w:rFonts w:ascii="Arial" w:eastAsia="Arial Unicode MS" w:hAnsi="Arial" w:cs="Arial"/>
                <w:sz w:val="18"/>
                <w:szCs w:val="18"/>
              </w:rPr>
              <w:t>149</w:t>
            </w:r>
          </w:p>
        </w:tc>
      </w:tr>
      <w:tr w:rsidR="008C0CC2" w:rsidRPr="00C366BE" w14:paraId="2A5568B1" w14:textId="77777777">
        <w:tc>
          <w:tcPr>
            <w:tcW w:w="2088" w:type="dxa"/>
            <w:vAlign w:val="bottom"/>
          </w:tcPr>
          <w:p w14:paraId="6FC23A43" w14:textId="77777777" w:rsidR="008C0CC2" w:rsidRPr="00C366BE" w:rsidRDefault="008C0CC2" w:rsidP="008C0CC2">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vAlign w:val="bottom"/>
          </w:tcPr>
          <w:p w14:paraId="09420EE9"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4642A9C8"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06782CC9"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4B5AC74D"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749CBC39"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tcPr>
          <w:p w14:paraId="3BEDBC16"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679A9032" w14:textId="77777777" w:rsidTr="006563CA">
        <w:tc>
          <w:tcPr>
            <w:tcW w:w="2088" w:type="dxa"/>
            <w:vAlign w:val="bottom"/>
            <w:hideMark/>
          </w:tcPr>
          <w:p w14:paraId="299E19D5"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3151B774" w14:textId="11861325"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6</w:t>
            </w:r>
            <w:r w:rsidRPr="00C366BE">
              <w:rPr>
                <w:rFonts w:ascii="Arial" w:eastAsia="Arial Unicode MS" w:hAnsi="Arial" w:cs="Arial"/>
                <w:sz w:val="18"/>
                <w:szCs w:val="18"/>
              </w:rPr>
              <w:t>,</w:t>
            </w:r>
            <w:r w:rsidR="00C366BE" w:rsidRPr="00C366BE">
              <w:rPr>
                <w:rFonts w:ascii="Arial" w:eastAsia="Arial Unicode MS" w:hAnsi="Arial" w:cs="Arial"/>
                <w:sz w:val="18"/>
                <w:szCs w:val="18"/>
              </w:rPr>
              <w:t>297</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6F7A406" w14:textId="7E691534"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1</w:t>
            </w:r>
            <w:r w:rsidRPr="00C366BE">
              <w:rPr>
                <w:rFonts w:ascii="Arial" w:eastAsia="Arial Unicode MS" w:hAnsi="Arial" w:cs="Arial"/>
                <w:sz w:val="18"/>
                <w:szCs w:val="18"/>
              </w:rPr>
              <w:t>,</w:t>
            </w:r>
            <w:r w:rsidR="00C366BE" w:rsidRPr="00C366BE">
              <w:rPr>
                <w:rFonts w:ascii="Arial" w:eastAsia="Arial Unicode MS" w:hAnsi="Arial" w:cs="Arial"/>
                <w:sz w:val="18"/>
                <w:szCs w:val="18"/>
              </w:rPr>
              <w:t>613</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055C4D94" w14:textId="0B5CCFB5"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544</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4118E09C" w14:textId="65F40B55" w:rsidR="008C0CC2" w:rsidRPr="00C366BE" w:rsidRDefault="008C0CC2"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4</w:t>
            </w:r>
            <w:r w:rsidRPr="00C366BE">
              <w:rPr>
                <w:rFonts w:ascii="Arial" w:eastAsia="Arial Unicode MS" w:hAnsi="Arial" w:cs="Arial"/>
                <w:sz w:val="18"/>
                <w:szCs w:val="18"/>
              </w:rPr>
              <w:t>,</w:t>
            </w:r>
            <w:r w:rsidR="00C366BE" w:rsidRPr="00C366BE">
              <w:rPr>
                <w:rFonts w:ascii="Arial" w:eastAsia="Arial Unicode MS" w:hAnsi="Arial" w:cs="Arial"/>
                <w:sz w:val="18"/>
                <w:szCs w:val="18"/>
              </w:rPr>
              <w:t>731</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726DA333" w14:textId="14E850A9"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20</w:t>
            </w:r>
            <w:r w:rsidRPr="00C366BE">
              <w:rPr>
                <w:rFonts w:ascii="Arial" w:eastAsia="Arial Unicode MS" w:hAnsi="Arial" w:cs="Arial"/>
                <w:sz w:val="18"/>
                <w:szCs w:val="18"/>
              </w:rPr>
              <w:t>,</w:t>
            </w:r>
            <w:r w:rsidR="00C366BE" w:rsidRPr="00C366BE">
              <w:rPr>
                <w:rFonts w:ascii="Arial" w:eastAsia="Arial Unicode MS" w:hAnsi="Arial" w:cs="Arial"/>
                <w:sz w:val="18"/>
                <w:szCs w:val="18"/>
              </w:rPr>
              <w:t>493</w:t>
            </w:r>
            <w:r w:rsidRPr="00C366BE">
              <w:rPr>
                <w:rFonts w:ascii="Arial" w:eastAsia="Arial Unicode MS" w:hAnsi="Arial" w:cs="Arial"/>
                <w:sz w:val="18"/>
                <w:szCs w:val="18"/>
              </w:rPr>
              <w:t>)</w:t>
            </w:r>
          </w:p>
        </w:tc>
        <w:tc>
          <w:tcPr>
            <w:tcW w:w="1134" w:type="dxa"/>
            <w:tcBorders>
              <w:left w:val="nil"/>
              <w:bottom w:val="single" w:sz="4" w:space="0" w:color="auto"/>
              <w:right w:val="nil"/>
            </w:tcBorders>
          </w:tcPr>
          <w:p w14:paraId="731AD642" w14:textId="18DB3746"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33</w:t>
            </w:r>
            <w:r w:rsidRPr="00C366BE">
              <w:rPr>
                <w:rFonts w:ascii="Arial" w:eastAsia="Arial Unicode MS" w:hAnsi="Arial" w:cs="Arial"/>
                <w:sz w:val="18"/>
                <w:szCs w:val="18"/>
              </w:rPr>
              <w:t>,</w:t>
            </w:r>
            <w:r w:rsidR="00C366BE" w:rsidRPr="00C366BE">
              <w:rPr>
                <w:rFonts w:ascii="Arial" w:eastAsia="Arial Unicode MS" w:hAnsi="Arial" w:cs="Arial"/>
                <w:sz w:val="18"/>
                <w:szCs w:val="18"/>
              </w:rPr>
              <w:t>678</w:t>
            </w:r>
            <w:r w:rsidRPr="00C366BE">
              <w:rPr>
                <w:rFonts w:ascii="Arial" w:eastAsia="Arial Unicode MS" w:hAnsi="Arial" w:cs="Arial"/>
                <w:sz w:val="18"/>
                <w:szCs w:val="18"/>
              </w:rPr>
              <w:t>)</w:t>
            </w:r>
          </w:p>
        </w:tc>
      </w:tr>
      <w:tr w:rsidR="008C0CC2" w:rsidRPr="00C366BE" w14:paraId="7717D0CC" w14:textId="77777777" w:rsidTr="006563CA">
        <w:tc>
          <w:tcPr>
            <w:tcW w:w="2088" w:type="dxa"/>
            <w:vAlign w:val="bottom"/>
          </w:tcPr>
          <w:p w14:paraId="2F9AAF7F"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C4B731A"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558B8FB9"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159FE5"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A3FF69"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8A5C93"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230E4FCB"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19B31479" w14:textId="77777777" w:rsidTr="006563CA">
        <w:tc>
          <w:tcPr>
            <w:tcW w:w="2088" w:type="dxa"/>
            <w:vAlign w:val="bottom"/>
          </w:tcPr>
          <w:p w14:paraId="37C0766B" w14:textId="02676F47" w:rsidR="008C0CC2" w:rsidRPr="00C366BE" w:rsidRDefault="008C0CC2" w:rsidP="008C0CC2">
            <w:pPr>
              <w:tabs>
                <w:tab w:val="left" w:pos="261"/>
              </w:tabs>
              <w:spacing w:after="0" w:line="256" w:lineRule="auto"/>
              <w:ind w:left="-105"/>
              <w:jc w:val="both"/>
              <w:rPr>
                <w:rFonts w:ascii="Arial" w:eastAsia="Times New Roman" w:hAnsi="Arial" w:cs="Arial"/>
                <w:b/>
                <w:bCs/>
                <w:spacing w:val="-4"/>
                <w:sz w:val="18"/>
                <w:szCs w:val="18"/>
                <w:lang w:eastAsia="en-GB" w:bidi="th-TH"/>
              </w:rPr>
            </w:pPr>
            <w:r w:rsidRPr="00C366BE">
              <w:rPr>
                <w:rFonts w:ascii="Arial" w:eastAsia="Times New Roman" w:hAnsi="Arial" w:cs="Arial"/>
                <w:b/>
                <w:bCs/>
                <w:spacing w:val="-4"/>
                <w:sz w:val="18"/>
                <w:szCs w:val="18"/>
                <w:lang w:eastAsia="en-GB" w:bidi="th-TH"/>
              </w:rPr>
              <w:t xml:space="preserve">As </w:t>
            </w:r>
            <w:proofErr w:type="gramStart"/>
            <w:r w:rsidRPr="00C366BE">
              <w:rPr>
                <w:rFonts w:ascii="Arial" w:eastAsia="Times New Roman" w:hAnsi="Arial" w:cs="Arial"/>
                <w:b/>
                <w:bCs/>
                <w:spacing w:val="-4"/>
                <w:sz w:val="18"/>
                <w:szCs w:val="18"/>
                <w:lang w:eastAsia="en-GB" w:bidi="th-TH"/>
              </w:rPr>
              <w:t>at</w:t>
            </w:r>
            <w:proofErr w:type="gramEnd"/>
            <w:r w:rsidRPr="00C366BE">
              <w:rPr>
                <w:rFonts w:ascii="Arial" w:eastAsia="Times New Roman" w:hAnsi="Arial" w:cs="Arial"/>
                <w:b/>
                <w:bCs/>
                <w:spacing w:val="-4"/>
                <w:sz w:val="18"/>
                <w:szCs w:val="18"/>
                <w:lang w:eastAsia="en-GB" w:bidi="th-TH"/>
              </w:rPr>
              <w:t xml:space="preserve"> </w:t>
            </w:r>
            <w:r w:rsidR="00C366BE" w:rsidRPr="00C366BE">
              <w:rPr>
                <w:rFonts w:ascii="Arial" w:eastAsia="Times New Roman" w:hAnsi="Arial" w:cs="Arial"/>
                <w:b/>
                <w:bCs/>
                <w:spacing w:val="-4"/>
                <w:sz w:val="18"/>
                <w:szCs w:val="18"/>
                <w:lang w:eastAsia="en-GB" w:bidi="th-TH"/>
              </w:rPr>
              <w:t>31</w:t>
            </w:r>
            <w:r w:rsidRPr="00C366BE">
              <w:rPr>
                <w:rFonts w:ascii="Arial" w:eastAsia="Times New Roman" w:hAnsi="Arial" w:cs="Arial"/>
                <w:b/>
                <w:bCs/>
                <w:spacing w:val="-4"/>
                <w:sz w:val="18"/>
                <w:szCs w:val="18"/>
                <w:lang w:eastAsia="en-GB" w:bidi="th-TH"/>
              </w:rPr>
              <w:t xml:space="preserve"> December </w:t>
            </w:r>
            <w:r w:rsidR="00C366BE" w:rsidRPr="00C366BE">
              <w:rPr>
                <w:rFonts w:ascii="Arial" w:eastAsia="Times New Roman" w:hAnsi="Arial" w:cs="Arial"/>
                <w:b/>
                <w:bCs/>
                <w:spacing w:val="-4"/>
                <w:sz w:val="18"/>
                <w:szCs w:val="18"/>
                <w:lang w:eastAsia="en-GB" w:bidi="th-TH"/>
              </w:rPr>
              <w:t>2024</w:t>
            </w:r>
          </w:p>
          <w:p w14:paraId="67B208D5" w14:textId="27470959" w:rsidR="008C0CC2" w:rsidRPr="00C366BE" w:rsidRDefault="008C0CC2" w:rsidP="008C0CC2">
            <w:pPr>
              <w:tabs>
                <w:tab w:val="left" w:pos="261"/>
              </w:tabs>
              <w:spacing w:after="0" w:line="256" w:lineRule="auto"/>
              <w:ind w:left="-105"/>
              <w:jc w:val="both"/>
              <w:rPr>
                <w:rFonts w:ascii="Arial" w:eastAsia="Times New Roman" w:hAnsi="Arial" w:cs="Arial"/>
                <w:spacing w:val="-4"/>
                <w:sz w:val="18"/>
                <w:szCs w:val="18"/>
                <w:lang w:eastAsia="en-GB" w:bidi="th-TH"/>
              </w:rPr>
            </w:pPr>
            <w:r w:rsidRPr="00C366BE">
              <w:rPr>
                <w:rFonts w:ascii="Arial" w:eastAsia="Times New Roman" w:hAnsi="Arial" w:cs="Arial"/>
                <w:b/>
                <w:bCs/>
                <w:spacing w:val="-4"/>
                <w:sz w:val="18"/>
                <w:szCs w:val="18"/>
                <w:lang w:eastAsia="en-GB" w:bidi="th-TH"/>
              </w:rPr>
              <w:t xml:space="preserve">   (Audited)</w:t>
            </w:r>
          </w:p>
        </w:tc>
        <w:tc>
          <w:tcPr>
            <w:tcW w:w="1134" w:type="dxa"/>
            <w:tcBorders>
              <w:left w:val="nil"/>
              <w:right w:val="nil"/>
            </w:tcBorders>
            <w:vAlign w:val="bottom"/>
          </w:tcPr>
          <w:p w14:paraId="3409D4C8"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834CABA"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C524C1D"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C3EC8D5"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2FAB541E"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5AC6DA57"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37ADC5D3" w14:textId="77777777" w:rsidTr="006563CA">
        <w:tc>
          <w:tcPr>
            <w:tcW w:w="2088" w:type="dxa"/>
            <w:vAlign w:val="bottom"/>
          </w:tcPr>
          <w:p w14:paraId="062529C5"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5AC02CCD"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983A432"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6A3EBEF8"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043121C4"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BE8FE5E"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647355C1"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46C0C8DC" w14:textId="77777777" w:rsidTr="006563CA">
        <w:tc>
          <w:tcPr>
            <w:tcW w:w="2088" w:type="dxa"/>
            <w:vAlign w:val="bottom"/>
          </w:tcPr>
          <w:p w14:paraId="208AFB08" w14:textId="3CFBFFC6"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0ECD3169" w14:textId="3DDFD213"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614</w:t>
            </w:r>
            <w:r w:rsidR="008C0CC2" w:rsidRPr="00C366BE">
              <w:rPr>
                <w:rFonts w:ascii="Arial" w:eastAsia="Arial Unicode MS" w:hAnsi="Arial" w:cs="Arial"/>
                <w:sz w:val="18"/>
                <w:szCs w:val="18"/>
              </w:rPr>
              <w:t>,</w:t>
            </w:r>
            <w:r w:rsidRPr="00C366BE">
              <w:rPr>
                <w:rFonts w:ascii="Arial" w:eastAsia="Arial Unicode MS" w:hAnsi="Arial" w:cs="Arial"/>
                <w:sz w:val="18"/>
                <w:szCs w:val="18"/>
              </w:rPr>
              <w:t>976</w:t>
            </w:r>
          </w:p>
        </w:tc>
        <w:tc>
          <w:tcPr>
            <w:tcW w:w="1134" w:type="dxa"/>
            <w:tcBorders>
              <w:left w:val="nil"/>
              <w:right w:val="nil"/>
            </w:tcBorders>
            <w:vAlign w:val="bottom"/>
          </w:tcPr>
          <w:p w14:paraId="70ED31E7" w14:textId="49F383C1"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54</w:t>
            </w:r>
            <w:r w:rsidR="008C0CC2" w:rsidRPr="00C366BE">
              <w:rPr>
                <w:rFonts w:ascii="Arial" w:eastAsia="Arial Unicode MS" w:hAnsi="Arial" w:cs="Arial"/>
                <w:sz w:val="18"/>
                <w:szCs w:val="18"/>
              </w:rPr>
              <w:t>,</w:t>
            </w:r>
            <w:r w:rsidRPr="00C366BE">
              <w:rPr>
                <w:rFonts w:ascii="Arial" w:eastAsia="Arial Unicode MS" w:hAnsi="Arial" w:cs="Arial"/>
                <w:sz w:val="18"/>
                <w:szCs w:val="18"/>
              </w:rPr>
              <w:t>583</w:t>
            </w:r>
          </w:p>
        </w:tc>
        <w:tc>
          <w:tcPr>
            <w:tcW w:w="1134" w:type="dxa"/>
            <w:tcBorders>
              <w:left w:val="nil"/>
              <w:right w:val="nil"/>
            </w:tcBorders>
            <w:vAlign w:val="bottom"/>
          </w:tcPr>
          <w:p w14:paraId="56A063ED" w14:textId="29652C3D"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2</w:t>
            </w:r>
            <w:r w:rsidR="008C0CC2" w:rsidRPr="00C366BE">
              <w:rPr>
                <w:rFonts w:ascii="Arial" w:eastAsia="Arial Unicode MS" w:hAnsi="Arial" w:cs="Arial"/>
                <w:sz w:val="18"/>
                <w:szCs w:val="18"/>
              </w:rPr>
              <w:t>,</w:t>
            </w:r>
            <w:r w:rsidRPr="00C366BE">
              <w:rPr>
                <w:rFonts w:ascii="Arial" w:eastAsia="Arial Unicode MS" w:hAnsi="Arial" w:cs="Arial"/>
                <w:sz w:val="18"/>
                <w:szCs w:val="18"/>
              </w:rPr>
              <w:t>145</w:t>
            </w:r>
          </w:p>
        </w:tc>
        <w:tc>
          <w:tcPr>
            <w:tcW w:w="1134" w:type="dxa"/>
            <w:tcBorders>
              <w:left w:val="nil"/>
              <w:right w:val="nil"/>
            </w:tcBorders>
            <w:vAlign w:val="bottom"/>
          </w:tcPr>
          <w:p w14:paraId="6226626C" w14:textId="3FCD021A" w:rsidR="008C0CC2" w:rsidRPr="00C366BE" w:rsidRDefault="00C366BE"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805</w:t>
            </w:r>
          </w:p>
        </w:tc>
        <w:tc>
          <w:tcPr>
            <w:tcW w:w="1134" w:type="dxa"/>
            <w:tcBorders>
              <w:left w:val="nil"/>
              <w:right w:val="nil"/>
            </w:tcBorders>
            <w:vAlign w:val="bottom"/>
          </w:tcPr>
          <w:p w14:paraId="759AB594" w14:textId="34341588"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23</w:t>
            </w:r>
            <w:r w:rsidR="008C0CC2" w:rsidRPr="00C366BE">
              <w:rPr>
                <w:rFonts w:ascii="Arial" w:eastAsia="Arial Unicode MS" w:hAnsi="Arial" w:cs="Arial"/>
                <w:sz w:val="18"/>
                <w:szCs w:val="18"/>
              </w:rPr>
              <w:t>,</w:t>
            </w:r>
            <w:r w:rsidRPr="00C366BE">
              <w:rPr>
                <w:rFonts w:ascii="Arial" w:eastAsia="Arial Unicode MS" w:hAnsi="Arial" w:cs="Arial"/>
                <w:sz w:val="18"/>
                <w:szCs w:val="18"/>
              </w:rPr>
              <w:t>604</w:t>
            </w:r>
          </w:p>
        </w:tc>
        <w:tc>
          <w:tcPr>
            <w:tcW w:w="1134" w:type="dxa"/>
            <w:tcBorders>
              <w:left w:val="nil"/>
              <w:right w:val="nil"/>
            </w:tcBorders>
          </w:tcPr>
          <w:p w14:paraId="4B34E1A1" w14:textId="468A45A0"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696</w:t>
            </w:r>
            <w:r w:rsidR="008C0CC2" w:rsidRPr="00C366BE">
              <w:rPr>
                <w:rFonts w:ascii="Arial" w:eastAsia="Arial Unicode MS" w:hAnsi="Arial" w:cs="Arial"/>
                <w:sz w:val="18"/>
                <w:szCs w:val="18"/>
              </w:rPr>
              <w:t>,</w:t>
            </w:r>
            <w:r w:rsidRPr="00C366BE">
              <w:rPr>
                <w:rFonts w:ascii="Arial" w:eastAsia="Arial Unicode MS" w:hAnsi="Arial" w:cs="Arial"/>
                <w:sz w:val="18"/>
                <w:szCs w:val="18"/>
              </w:rPr>
              <w:t>113</w:t>
            </w:r>
          </w:p>
        </w:tc>
      </w:tr>
      <w:tr w:rsidR="008C0CC2" w:rsidRPr="00C366BE" w14:paraId="286EBE06" w14:textId="77777777" w:rsidTr="006563CA">
        <w:tc>
          <w:tcPr>
            <w:tcW w:w="2088" w:type="dxa"/>
            <w:vAlign w:val="bottom"/>
          </w:tcPr>
          <w:p w14:paraId="71C7C6C4" w14:textId="75651729"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 </w:t>
            </w:r>
            <w:r w:rsidRPr="00C366BE">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18214A69" w14:textId="0D593637"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381</w:t>
            </w:r>
            <w:r w:rsidR="008C0CC2" w:rsidRPr="00C366BE">
              <w:rPr>
                <w:rFonts w:ascii="Arial" w:eastAsia="Arial Unicode MS" w:hAnsi="Arial" w:cs="Arial"/>
                <w:sz w:val="18"/>
                <w:szCs w:val="18"/>
              </w:rPr>
              <w:t>,</w:t>
            </w:r>
            <w:r w:rsidRPr="00C366BE">
              <w:rPr>
                <w:rFonts w:ascii="Arial" w:eastAsia="Arial Unicode MS" w:hAnsi="Arial" w:cs="Arial"/>
                <w:sz w:val="18"/>
                <w:szCs w:val="18"/>
              </w:rPr>
              <w:t>861</w:t>
            </w:r>
          </w:p>
        </w:tc>
        <w:tc>
          <w:tcPr>
            <w:tcW w:w="1134" w:type="dxa"/>
            <w:tcBorders>
              <w:left w:val="nil"/>
              <w:right w:val="nil"/>
            </w:tcBorders>
            <w:vAlign w:val="bottom"/>
          </w:tcPr>
          <w:p w14:paraId="503065B3" w14:textId="604BF613"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76</w:t>
            </w:r>
            <w:r w:rsidR="008C0CC2" w:rsidRPr="00C366BE">
              <w:rPr>
                <w:rFonts w:ascii="Arial" w:eastAsia="Arial Unicode MS" w:hAnsi="Arial" w:cs="Arial"/>
                <w:sz w:val="18"/>
                <w:szCs w:val="18"/>
              </w:rPr>
              <w:t>,</w:t>
            </w:r>
            <w:r w:rsidRPr="00C366BE">
              <w:rPr>
                <w:rFonts w:ascii="Arial" w:eastAsia="Arial Unicode MS" w:hAnsi="Arial" w:cs="Arial"/>
                <w:sz w:val="18"/>
                <w:szCs w:val="18"/>
              </w:rPr>
              <w:t>779</w:t>
            </w:r>
          </w:p>
        </w:tc>
        <w:tc>
          <w:tcPr>
            <w:tcW w:w="1134" w:type="dxa"/>
            <w:tcBorders>
              <w:left w:val="nil"/>
              <w:right w:val="nil"/>
            </w:tcBorders>
            <w:vAlign w:val="bottom"/>
          </w:tcPr>
          <w:p w14:paraId="6BBA6FC6" w14:textId="306AB4D8"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11</w:t>
            </w:r>
            <w:r w:rsidR="008C0CC2" w:rsidRPr="00C366BE">
              <w:rPr>
                <w:rFonts w:ascii="Arial" w:eastAsia="Arial Unicode MS" w:hAnsi="Arial" w:cs="Arial"/>
                <w:sz w:val="18"/>
                <w:szCs w:val="18"/>
              </w:rPr>
              <w:t>,</w:t>
            </w:r>
            <w:r w:rsidRPr="00C366BE">
              <w:rPr>
                <w:rFonts w:ascii="Arial" w:eastAsia="Arial Unicode MS" w:hAnsi="Arial" w:cs="Arial"/>
                <w:sz w:val="18"/>
                <w:szCs w:val="18"/>
              </w:rPr>
              <w:t>919</w:t>
            </w:r>
          </w:p>
        </w:tc>
        <w:tc>
          <w:tcPr>
            <w:tcW w:w="1134" w:type="dxa"/>
            <w:tcBorders>
              <w:left w:val="nil"/>
              <w:right w:val="nil"/>
            </w:tcBorders>
            <w:vAlign w:val="bottom"/>
          </w:tcPr>
          <w:p w14:paraId="6A5EE069" w14:textId="029EB356" w:rsidR="008C0CC2" w:rsidRPr="00C366BE" w:rsidRDefault="008C0CC2"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right w:val="nil"/>
            </w:tcBorders>
            <w:vAlign w:val="bottom"/>
          </w:tcPr>
          <w:p w14:paraId="54D4021F" w14:textId="1D52A237"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right w:val="nil"/>
            </w:tcBorders>
          </w:tcPr>
          <w:p w14:paraId="64624144" w14:textId="45C6A84A"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8C0CC2" w:rsidRPr="00C366BE">
              <w:rPr>
                <w:rFonts w:ascii="Arial" w:eastAsia="Arial Unicode MS" w:hAnsi="Arial" w:cs="Arial"/>
                <w:sz w:val="18"/>
                <w:szCs w:val="18"/>
              </w:rPr>
              <w:t>,</w:t>
            </w:r>
            <w:r w:rsidRPr="00C366BE">
              <w:rPr>
                <w:rFonts w:ascii="Arial" w:eastAsia="Arial Unicode MS" w:hAnsi="Arial" w:cs="Arial"/>
                <w:sz w:val="18"/>
                <w:szCs w:val="18"/>
              </w:rPr>
              <w:t>470</w:t>
            </w:r>
            <w:r w:rsidR="008C0CC2" w:rsidRPr="00C366BE">
              <w:rPr>
                <w:rFonts w:ascii="Arial" w:eastAsia="Arial Unicode MS" w:hAnsi="Arial" w:cs="Arial"/>
                <w:sz w:val="18"/>
                <w:szCs w:val="18"/>
              </w:rPr>
              <w:t>,</w:t>
            </w:r>
            <w:r w:rsidRPr="00C366BE">
              <w:rPr>
                <w:rFonts w:ascii="Arial" w:eastAsia="Arial Unicode MS" w:hAnsi="Arial" w:cs="Arial"/>
                <w:sz w:val="18"/>
                <w:szCs w:val="18"/>
              </w:rPr>
              <w:t>559</w:t>
            </w:r>
          </w:p>
        </w:tc>
      </w:tr>
      <w:tr w:rsidR="008C0CC2" w:rsidRPr="00C366BE" w14:paraId="0DFD6EEF" w14:textId="77777777">
        <w:tc>
          <w:tcPr>
            <w:tcW w:w="2088" w:type="dxa"/>
            <w:vAlign w:val="bottom"/>
          </w:tcPr>
          <w:p w14:paraId="2E35F5F9" w14:textId="77777777" w:rsidR="008C0CC2" w:rsidRPr="00C366BE" w:rsidRDefault="008C0CC2" w:rsidP="008C0CC2">
            <w:pPr>
              <w:tabs>
                <w:tab w:val="left" w:pos="261"/>
              </w:tabs>
              <w:spacing w:after="0" w:line="257" w:lineRule="auto"/>
              <w:ind w:hanging="101"/>
              <w:jc w:val="both"/>
              <w:rPr>
                <w:rFonts w:ascii="Arial" w:eastAsia="Arial" w:hAnsi="Arial" w:cs="Arial"/>
                <w:bCs/>
                <w:sz w:val="18"/>
                <w:szCs w:val="18"/>
                <w:lang w:eastAsia="en-GB" w:bidi="th-TH"/>
              </w:rPr>
            </w:pPr>
            <w:r w:rsidRPr="00C366BE">
              <w:rPr>
                <w:rFonts w:ascii="Arial" w:eastAsia="Arial" w:hAnsi="Arial" w:cs="Arial"/>
                <w:bCs/>
                <w:sz w:val="18"/>
                <w:szCs w:val="18"/>
                <w:lang w:eastAsia="en-GB" w:bidi="th-TH"/>
              </w:rPr>
              <w:t xml:space="preserve">   - finance lease </w:t>
            </w:r>
          </w:p>
          <w:p w14:paraId="67334121" w14:textId="672A2573"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34567724" w14:textId="3E2979DD"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4</w:t>
            </w:r>
            <w:r w:rsidR="008C0CC2" w:rsidRPr="00C366BE">
              <w:rPr>
                <w:rFonts w:ascii="Arial" w:eastAsia="Arial Unicode MS" w:hAnsi="Arial" w:cs="Arial"/>
                <w:sz w:val="18"/>
                <w:szCs w:val="18"/>
              </w:rPr>
              <w:t>,</w:t>
            </w:r>
            <w:r w:rsidRPr="00C366BE">
              <w:rPr>
                <w:rFonts w:ascii="Arial" w:eastAsia="Arial Unicode MS" w:hAnsi="Arial" w:cs="Arial"/>
                <w:sz w:val="18"/>
                <w:szCs w:val="18"/>
              </w:rPr>
              <w:t>105</w:t>
            </w:r>
          </w:p>
        </w:tc>
        <w:tc>
          <w:tcPr>
            <w:tcW w:w="1134" w:type="dxa"/>
            <w:tcBorders>
              <w:left w:val="nil"/>
              <w:bottom w:val="single" w:sz="4" w:space="0" w:color="auto"/>
              <w:right w:val="nil"/>
            </w:tcBorders>
            <w:vAlign w:val="bottom"/>
          </w:tcPr>
          <w:p w14:paraId="74257CFD" w14:textId="5BFF54A8"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5D38D8BD" w14:textId="6D5F9090"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8DFBAFA" w14:textId="0639D4DC" w:rsidR="008C0CC2" w:rsidRPr="00C366BE" w:rsidRDefault="008C0CC2"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A14ED5F" w14:textId="73A7A8CD"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3FE34C93" w14:textId="00AD9F7C" w:rsidR="008C0CC2" w:rsidRPr="00C366BE" w:rsidRDefault="00C366BE"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4</w:t>
            </w:r>
            <w:r w:rsidR="008C0CC2" w:rsidRPr="00C366BE">
              <w:rPr>
                <w:rFonts w:ascii="Arial" w:eastAsia="Arial Unicode MS" w:hAnsi="Arial" w:cs="Arial"/>
                <w:sz w:val="18"/>
                <w:szCs w:val="18"/>
              </w:rPr>
              <w:t>,</w:t>
            </w:r>
            <w:r w:rsidRPr="00C366BE">
              <w:rPr>
                <w:rFonts w:ascii="Arial" w:eastAsia="Arial Unicode MS" w:hAnsi="Arial" w:cs="Arial"/>
                <w:sz w:val="18"/>
                <w:szCs w:val="18"/>
              </w:rPr>
              <w:t>105</w:t>
            </w:r>
          </w:p>
        </w:tc>
      </w:tr>
      <w:tr w:rsidR="008C0CC2" w:rsidRPr="00C366BE" w14:paraId="215E0443" w14:textId="77777777">
        <w:tc>
          <w:tcPr>
            <w:tcW w:w="2088" w:type="dxa"/>
            <w:vAlign w:val="bottom"/>
          </w:tcPr>
          <w:p w14:paraId="5B0FCB9B"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802E908"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72B284B6"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59A2BC9"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68E86A0" w14:textId="77777777" w:rsidR="008C0CC2" w:rsidRPr="00C366BE" w:rsidRDefault="008C0CC2" w:rsidP="008C0CC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4CF8256" w14:textId="77777777" w:rsidR="008C0CC2" w:rsidRPr="00C366BE" w:rsidRDefault="008C0CC2" w:rsidP="008C0CC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tcPr>
          <w:p w14:paraId="07C811C2" w14:textId="77777777" w:rsidR="008C0CC2" w:rsidRPr="00C366BE" w:rsidRDefault="008C0CC2" w:rsidP="008C0CC2">
            <w:pPr>
              <w:spacing w:after="0" w:line="256" w:lineRule="auto"/>
              <w:ind w:right="-72"/>
              <w:jc w:val="right"/>
              <w:rPr>
                <w:rFonts w:ascii="Arial" w:eastAsia="Arial Unicode MS" w:hAnsi="Arial" w:cs="Arial"/>
                <w:sz w:val="18"/>
                <w:szCs w:val="18"/>
              </w:rPr>
            </w:pPr>
          </w:p>
        </w:tc>
      </w:tr>
      <w:tr w:rsidR="008C0CC2" w:rsidRPr="00C366BE" w14:paraId="3466A28C" w14:textId="77777777" w:rsidTr="00E5374F">
        <w:tc>
          <w:tcPr>
            <w:tcW w:w="2088" w:type="dxa"/>
            <w:vAlign w:val="bottom"/>
          </w:tcPr>
          <w:p w14:paraId="2ED64E71" w14:textId="77777777" w:rsidR="008C0CC2" w:rsidRPr="00C366BE" w:rsidRDefault="008C0CC2" w:rsidP="008C0CC2">
            <w:pPr>
              <w:tabs>
                <w:tab w:val="left" w:pos="261"/>
              </w:tabs>
              <w:spacing w:after="0" w:line="256" w:lineRule="auto"/>
              <w:ind w:left="-105"/>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6E8BFF31" w14:textId="48CAC1EB"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7</w:t>
            </w:r>
            <w:r w:rsidRPr="00C366BE">
              <w:rPr>
                <w:rFonts w:ascii="Arial" w:eastAsia="Arial Unicode MS" w:hAnsi="Arial" w:cs="Arial"/>
                <w:sz w:val="18"/>
                <w:szCs w:val="18"/>
              </w:rPr>
              <w:t>,</w:t>
            </w:r>
            <w:r w:rsidR="00C366BE" w:rsidRPr="00C366BE">
              <w:rPr>
                <w:rFonts w:ascii="Arial" w:eastAsia="Arial Unicode MS" w:hAnsi="Arial" w:cs="Arial"/>
                <w:sz w:val="18"/>
                <w:szCs w:val="18"/>
              </w:rPr>
              <w:t>309</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0BC9F935" w14:textId="73722E4A"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769</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5E6A2A36" w14:textId="2DC2C030"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558</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9E25028" w14:textId="31742D0A" w:rsidR="008C0CC2" w:rsidRPr="00C366BE" w:rsidRDefault="008C0CC2" w:rsidP="008C0CC2">
            <w:pPr>
              <w:spacing w:after="0" w:line="256" w:lineRule="auto"/>
              <w:ind w:left="-48"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707</w:t>
            </w:r>
            <w:r w:rsidRPr="00C366BE">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A29CFA4" w14:textId="2CAC9B21"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23</w:t>
            </w:r>
            <w:r w:rsidRPr="00C366BE">
              <w:rPr>
                <w:rFonts w:ascii="Arial" w:eastAsia="Arial Unicode MS" w:hAnsi="Arial" w:cs="Arial"/>
                <w:sz w:val="18"/>
                <w:szCs w:val="18"/>
              </w:rPr>
              <w:t>,</w:t>
            </w:r>
            <w:r w:rsidR="00C366BE" w:rsidRPr="00C366BE">
              <w:rPr>
                <w:rFonts w:ascii="Arial" w:eastAsia="Arial Unicode MS" w:hAnsi="Arial" w:cs="Arial"/>
                <w:sz w:val="18"/>
                <w:szCs w:val="18"/>
              </w:rPr>
              <w:t>604</w:t>
            </w:r>
            <w:r w:rsidRPr="00C366BE">
              <w:rPr>
                <w:rFonts w:ascii="Arial" w:eastAsia="Arial Unicode MS" w:hAnsi="Arial" w:cs="Arial"/>
                <w:sz w:val="18"/>
                <w:szCs w:val="18"/>
              </w:rPr>
              <w:t>)</w:t>
            </w:r>
          </w:p>
        </w:tc>
        <w:tc>
          <w:tcPr>
            <w:tcW w:w="1134" w:type="dxa"/>
            <w:tcBorders>
              <w:left w:val="nil"/>
              <w:bottom w:val="single" w:sz="4" w:space="0" w:color="auto"/>
              <w:right w:val="nil"/>
            </w:tcBorders>
          </w:tcPr>
          <w:p w14:paraId="610FC0DC" w14:textId="45ABFB35" w:rsidR="008C0CC2" w:rsidRPr="00C366BE" w:rsidRDefault="008C0CC2" w:rsidP="008C0CC2">
            <w:pPr>
              <w:spacing w:after="0" w:line="256" w:lineRule="auto"/>
              <w:ind w:right="-72"/>
              <w:jc w:val="right"/>
              <w:rPr>
                <w:rFonts w:ascii="Arial" w:eastAsia="Arial Unicode MS" w:hAnsi="Arial" w:cs="Arial"/>
                <w:sz w:val="18"/>
                <w:szCs w:val="18"/>
              </w:rPr>
            </w:pPr>
            <w:r w:rsidRPr="00C366BE">
              <w:rPr>
                <w:rFonts w:ascii="Arial" w:eastAsia="Arial Unicode MS" w:hAnsi="Arial" w:cs="Arial"/>
                <w:sz w:val="18"/>
                <w:szCs w:val="18"/>
              </w:rPr>
              <w:t>(</w:t>
            </w:r>
            <w:r w:rsidR="00C366BE" w:rsidRPr="00C366BE">
              <w:rPr>
                <w:rFonts w:ascii="Arial" w:eastAsia="Arial Unicode MS" w:hAnsi="Arial" w:cs="Arial"/>
                <w:sz w:val="18"/>
                <w:szCs w:val="18"/>
              </w:rPr>
              <w:t>32</w:t>
            </w:r>
            <w:r w:rsidRPr="00C366BE">
              <w:rPr>
                <w:rFonts w:ascii="Arial" w:eastAsia="Arial Unicode MS" w:hAnsi="Arial" w:cs="Arial"/>
                <w:sz w:val="18"/>
                <w:szCs w:val="18"/>
              </w:rPr>
              <w:t>,</w:t>
            </w:r>
            <w:r w:rsidR="00C366BE" w:rsidRPr="00C366BE">
              <w:rPr>
                <w:rFonts w:ascii="Arial" w:eastAsia="Arial Unicode MS" w:hAnsi="Arial" w:cs="Arial"/>
                <w:sz w:val="18"/>
                <w:szCs w:val="18"/>
              </w:rPr>
              <w:t>947</w:t>
            </w:r>
            <w:r w:rsidRPr="00C366BE">
              <w:rPr>
                <w:rFonts w:ascii="Arial" w:eastAsia="Arial Unicode MS" w:hAnsi="Arial" w:cs="Arial"/>
                <w:sz w:val="18"/>
                <w:szCs w:val="18"/>
              </w:rPr>
              <w:t>)</w:t>
            </w:r>
          </w:p>
        </w:tc>
      </w:tr>
    </w:tbl>
    <w:p w14:paraId="2D58AFFA" w14:textId="3E63CA09" w:rsidR="00EB426F" w:rsidRPr="00C366BE" w:rsidRDefault="00EB426F" w:rsidP="00FF77A2">
      <w:pPr>
        <w:spacing w:after="0" w:line="240" w:lineRule="auto"/>
        <w:ind w:left="540"/>
        <w:jc w:val="both"/>
        <w:rPr>
          <w:rFonts w:ascii="Arial" w:eastAsia="Arial Unicode MS" w:hAnsi="Arial" w:cs="Arial"/>
          <w:sz w:val="18"/>
          <w:szCs w:val="18"/>
          <w:lang w:bidi="th-TH"/>
        </w:rPr>
      </w:pPr>
    </w:p>
    <w:p w14:paraId="096B83AD" w14:textId="589B6EA5" w:rsidR="005A287F" w:rsidRPr="00C366BE" w:rsidRDefault="005A287F" w:rsidP="00FF77A2">
      <w:pPr>
        <w:spacing w:after="0" w:line="240" w:lineRule="auto"/>
        <w:rPr>
          <w:rFonts w:ascii="Arial" w:eastAsia="Arial Unicode MS" w:hAnsi="Arial" w:cs="Arial"/>
          <w:sz w:val="18"/>
          <w:szCs w:val="18"/>
          <w:lang w:bidi="th-TH"/>
        </w:rPr>
      </w:pPr>
      <w:r w:rsidRPr="00C366BE">
        <w:rPr>
          <w:rFonts w:ascii="Arial" w:eastAsia="Arial Unicode MS" w:hAnsi="Arial" w:cs="Arial"/>
          <w:sz w:val="18"/>
          <w:szCs w:val="18"/>
          <w:lang w:bidi="th-TH"/>
        </w:rPr>
        <w:br w:type="page"/>
      </w:r>
    </w:p>
    <w:p w14:paraId="5DF09757" w14:textId="77777777" w:rsidR="005A287F" w:rsidRPr="00C366BE" w:rsidRDefault="005A287F" w:rsidP="00FF77A2">
      <w:pPr>
        <w:spacing w:after="0" w:line="240" w:lineRule="auto"/>
        <w:ind w:left="540"/>
        <w:jc w:val="both"/>
        <w:rPr>
          <w:rFonts w:ascii="Arial" w:eastAsia="Arial Unicode MS" w:hAnsi="Arial" w:cs="Arial"/>
          <w:sz w:val="18"/>
          <w:szCs w:val="18"/>
          <w:lang w:bidi="th-TH"/>
        </w:rPr>
      </w:pPr>
    </w:p>
    <w:p w14:paraId="147AEE74" w14:textId="77777777" w:rsidR="000E3491" w:rsidRPr="00C366BE" w:rsidRDefault="000E3491" w:rsidP="00FF77A2">
      <w:pPr>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The loss allowance for accrued income, disclosed based on their aging from the transaction date, is determined as follows:</w:t>
      </w:r>
    </w:p>
    <w:p w14:paraId="4B1A9847" w14:textId="77777777" w:rsidR="000E3491" w:rsidRPr="00C366BE"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C366BE" w14:paraId="336057F4" w14:textId="77777777">
        <w:tc>
          <w:tcPr>
            <w:tcW w:w="3470" w:type="dxa"/>
            <w:vAlign w:val="bottom"/>
          </w:tcPr>
          <w:p w14:paraId="5650C837" w14:textId="77777777" w:rsidR="000E3491" w:rsidRPr="00C366BE" w:rsidRDefault="000E3491" w:rsidP="00FF77A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741DB973" w14:textId="77777777" w:rsidR="000E3491" w:rsidRPr="00C366BE" w:rsidRDefault="000E3491" w:rsidP="00FF77A2">
            <w:pPr>
              <w:spacing w:after="0" w:line="240" w:lineRule="auto"/>
              <w:ind w:right="-72"/>
              <w:jc w:val="center"/>
              <w:rPr>
                <w:rFonts w:ascii="Arial" w:eastAsia="Arial Unicode MS" w:hAnsi="Arial" w:cs="Arial"/>
                <w:b/>
                <w:bCs/>
                <w:sz w:val="18"/>
                <w:szCs w:val="18"/>
              </w:rPr>
            </w:pPr>
            <w:r w:rsidRPr="00C366BE">
              <w:rPr>
                <w:rFonts w:ascii="Arial" w:eastAsia="Arial Unicode MS" w:hAnsi="Arial" w:cs="Arial"/>
                <w:b/>
                <w:bCs/>
                <w:sz w:val="18"/>
                <w:szCs w:val="18"/>
              </w:rPr>
              <w:t>Consolidated financial statements</w:t>
            </w:r>
          </w:p>
        </w:tc>
      </w:tr>
      <w:tr w:rsidR="000E3491" w:rsidRPr="00C366BE" w14:paraId="1FB029DF" w14:textId="77777777">
        <w:tc>
          <w:tcPr>
            <w:tcW w:w="3470" w:type="dxa"/>
            <w:vAlign w:val="bottom"/>
            <w:hideMark/>
          </w:tcPr>
          <w:p w14:paraId="121B0A21" w14:textId="77777777" w:rsidR="000E3491" w:rsidRPr="00C366BE" w:rsidRDefault="000E3491" w:rsidP="00FF77A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32604957" w14:textId="6DF148F8"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 xml:space="preserve">Up to </w:t>
            </w:r>
            <w:r w:rsidR="00C366BE" w:rsidRPr="00C366BE">
              <w:rPr>
                <w:rFonts w:ascii="Arial" w:eastAsia="Arial Unicode MS" w:hAnsi="Arial" w:cs="Arial"/>
                <w:b/>
                <w:bCs/>
                <w:sz w:val="18"/>
                <w:szCs w:val="18"/>
              </w:rPr>
              <w:t>3</w:t>
            </w:r>
            <w:r w:rsidRPr="00C366BE">
              <w:rPr>
                <w:rFonts w:ascii="Arial" w:eastAsia="Arial Unicode MS" w:hAnsi="Arial" w:cs="Arial"/>
                <w:b/>
                <w:bCs/>
                <w:sz w:val="18"/>
                <w:szCs w:val="18"/>
              </w:rPr>
              <w:t xml:space="preserve"> months</w:t>
            </w:r>
          </w:p>
          <w:p w14:paraId="32EA4EAC" w14:textId="77777777" w:rsidR="000E3491" w:rsidRPr="00C366BE" w:rsidRDefault="000E3491" w:rsidP="00FF77A2">
            <w:pPr>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61D8DB92" w14:textId="36D1E134" w:rsidR="000E3491" w:rsidRPr="00C366BE" w:rsidRDefault="00C366BE"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3</w:t>
            </w:r>
            <w:r w:rsidR="000E3491" w:rsidRPr="00C366BE">
              <w:rPr>
                <w:rFonts w:ascii="Arial" w:eastAsia="Arial Unicode MS" w:hAnsi="Arial" w:cs="Arial"/>
                <w:b/>
                <w:bCs/>
                <w:sz w:val="18"/>
                <w:szCs w:val="18"/>
              </w:rPr>
              <w:t xml:space="preserve"> - </w:t>
            </w:r>
            <w:r w:rsidRPr="00C366BE">
              <w:rPr>
                <w:rFonts w:ascii="Arial" w:eastAsia="Arial Unicode MS" w:hAnsi="Arial" w:cs="Arial"/>
                <w:b/>
                <w:bCs/>
                <w:sz w:val="18"/>
                <w:szCs w:val="18"/>
              </w:rPr>
              <w:t>6</w:t>
            </w:r>
            <w:r w:rsidR="000E3491" w:rsidRPr="00C366BE">
              <w:rPr>
                <w:rFonts w:ascii="Arial" w:eastAsia="Arial Unicode MS" w:hAnsi="Arial" w:cs="Arial"/>
                <w:b/>
                <w:bCs/>
                <w:sz w:val="18"/>
                <w:szCs w:val="18"/>
              </w:rPr>
              <w:t xml:space="preserve"> months</w:t>
            </w:r>
          </w:p>
          <w:p w14:paraId="576C6DFE" w14:textId="77777777"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75C49012" w14:textId="5E855900" w:rsidR="000E3491" w:rsidRPr="00C366BE" w:rsidRDefault="00C366BE"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6</w:t>
            </w:r>
            <w:r w:rsidR="000E3491" w:rsidRPr="00C366BE">
              <w:rPr>
                <w:rFonts w:ascii="Arial" w:eastAsia="Arial Unicode MS" w:hAnsi="Arial" w:cs="Arial"/>
                <w:b/>
                <w:bCs/>
                <w:sz w:val="18"/>
                <w:szCs w:val="18"/>
              </w:rPr>
              <w:t xml:space="preserve"> - </w:t>
            </w:r>
            <w:r w:rsidRPr="00C366BE">
              <w:rPr>
                <w:rFonts w:ascii="Arial" w:eastAsia="Arial Unicode MS" w:hAnsi="Arial" w:cs="Arial"/>
                <w:b/>
                <w:bCs/>
                <w:sz w:val="18"/>
                <w:szCs w:val="18"/>
              </w:rPr>
              <w:t>12</w:t>
            </w:r>
            <w:r w:rsidR="000E3491" w:rsidRPr="00C366BE">
              <w:rPr>
                <w:rFonts w:ascii="Arial" w:eastAsia="Arial Unicode MS" w:hAnsi="Arial" w:cs="Arial"/>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10D80AD6" w14:textId="54C7A0F4"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 xml:space="preserve">Over </w:t>
            </w:r>
            <w:r w:rsidR="00C366BE" w:rsidRPr="00C366BE">
              <w:rPr>
                <w:rFonts w:ascii="Arial" w:eastAsia="Arial Unicode MS" w:hAnsi="Arial" w:cs="Arial"/>
                <w:b/>
                <w:bCs/>
                <w:sz w:val="18"/>
                <w:szCs w:val="18"/>
              </w:rPr>
              <w:t>12</w:t>
            </w:r>
            <w:r w:rsidRPr="00C366BE">
              <w:rPr>
                <w:rFonts w:ascii="Arial" w:eastAsia="Arial Unicode MS" w:hAnsi="Arial" w:cs="Arial"/>
                <w:b/>
                <w:bCs/>
                <w:sz w:val="18"/>
                <w:szCs w:val="18"/>
              </w:rPr>
              <w:t xml:space="preserve"> months</w:t>
            </w:r>
          </w:p>
          <w:p w14:paraId="4B2476CD" w14:textId="77777777"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50EE861D" w14:textId="77777777"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Total</w:t>
            </w:r>
          </w:p>
          <w:p w14:paraId="699BF919" w14:textId="77777777" w:rsidR="000E3491" w:rsidRPr="00C366BE" w:rsidRDefault="000E3491" w:rsidP="00FF77A2">
            <w:pPr>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Thousand Baht</w:t>
            </w:r>
          </w:p>
        </w:tc>
      </w:tr>
      <w:tr w:rsidR="000E3491" w:rsidRPr="00C366BE" w14:paraId="67841A15" w14:textId="77777777">
        <w:tc>
          <w:tcPr>
            <w:tcW w:w="3470" w:type="dxa"/>
          </w:tcPr>
          <w:p w14:paraId="4443182B" w14:textId="77777777" w:rsidR="000E3491" w:rsidRPr="00C366BE" w:rsidRDefault="000E3491"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5D030063"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732BCD7"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0836D01"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CF9A497"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702C1DE7" w14:textId="77777777" w:rsidR="000E3491" w:rsidRPr="00C366BE" w:rsidRDefault="000E3491" w:rsidP="00FF77A2">
            <w:pPr>
              <w:spacing w:after="0" w:line="240" w:lineRule="auto"/>
              <w:ind w:right="-72"/>
              <w:jc w:val="right"/>
              <w:rPr>
                <w:rFonts w:ascii="Arial" w:eastAsia="Arial Unicode MS" w:hAnsi="Arial" w:cs="Arial"/>
                <w:sz w:val="18"/>
                <w:szCs w:val="18"/>
              </w:rPr>
            </w:pPr>
          </w:p>
        </w:tc>
      </w:tr>
      <w:tr w:rsidR="000E3491" w:rsidRPr="00C366BE" w14:paraId="7953FF43" w14:textId="77777777">
        <w:tc>
          <w:tcPr>
            <w:tcW w:w="3470" w:type="dxa"/>
          </w:tcPr>
          <w:p w14:paraId="0D6594E1" w14:textId="3B80D790" w:rsidR="000E3491" w:rsidRPr="00C366BE" w:rsidRDefault="000E3491" w:rsidP="00FF77A2">
            <w:pPr>
              <w:spacing w:after="0" w:line="240" w:lineRule="auto"/>
              <w:ind w:right="-102"/>
              <w:jc w:val="thaiDistribute"/>
              <w:rPr>
                <w:rFonts w:ascii="Arial" w:eastAsia="Arial Unicode MS" w:hAnsi="Arial" w:cs="Arial"/>
                <w:b/>
                <w:bCs/>
                <w:spacing w:val="-4"/>
                <w:sz w:val="18"/>
                <w:lang w:val="en-US" w:bidi="th-TH"/>
              </w:rPr>
            </w:pPr>
            <w:r w:rsidRPr="00C366BE">
              <w:rPr>
                <w:rFonts w:ascii="Arial" w:eastAsia="Arial Unicode MS" w:hAnsi="Arial" w:cs="Arial"/>
                <w:b/>
                <w:bCs/>
                <w:spacing w:val="-4"/>
                <w:sz w:val="18"/>
                <w:szCs w:val="18"/>
              </w:rPr>
              <w:t xml:space="preserve">As </w:t>
            </w:r>
            <w:proofErr w:type="gramStart"/>
            <w:r w:rsidRPr="00C366BE">
              <w:rPr>
                <w:rFonts w:ascii="Arial" w:eastAsia="Arial Unicode MS" w:hAnsi="Arial" w:cs="Arial"/>
                <w:b/>
                <w:bCs/>
                <w:spacing w:val="-4"/>
                <w:sz w:val="18"/>
                <w:szCs w:val="18"/>
              </w:rPr>
              <w:t>at</w:t>
            </w:r>
            <w:proofErr w:type="gramEnd"/>
            <w:r w:rsidRPr="00C366BE">
              <w:rPr>
                <w:rFonts w:ascii="Arial" w:eastAsia="Arial Unicode MS" w:hAnsi="Arial" w:cs="Arial"/>
                <w:b/>
                <w:bCs/>
                <w:spacing w:val="-4"/>
                <w:sz w:val="18"/>
                <w:szCs w:val="18"/>
              </w:rPr>
              <w:t xml:space="preserve"> </w:t>
            </w:r>
            <w:r w:rsidR="00C366BE" w:rsidRPr="00C366BE">
              <w:rPr>
                <w:rFonts w:ascii="Arial" w:eastAsia="Arial Unicode MS" w:hAnsi="Arial" w:cs="Arial"/>
                <w:b/>
                <w:bCs/>
                <w:spacing w:val="-4"/>
                <w:sz w:val="18"/>
                <w:szCs w:val="18"/>
              </w:rPr>
              <w:t>30</w:t>
            </w:r>
            <w:r w:rsidR="00E4335B" w:rsidRPr="00C366BE">
              <w:rPr>
                <w:rFonts w:ascii="Arial" w:eastAsia="Arial Unicode MS" w:hAnsi="Arial" w:cs="Arial"/>
                <w:b/>
                <w:bCs/>
                <w:spacing w:val="-4"/>
                <w:sz w:val="18"/>
                <w:szCs w:val="18"/>
              </w:rPr>
              <w:t xml:space="preserve"> </w:t>
            </w:r>
            <w:r w:rsidR="00DC2A6F" w:rsidRPr="00C366BE">
              <w:rPr>
                <w:rFonts w:ascii="Arial" w:eastAsia="Arial Unicode MS" w:hAnsi="Arial" w:cs="Arial"/>
                <w:b/>
                <w:bCs/>
                <w:spacing w:val="-4"/>
                <w:sz w:val="18"/>
                <w:szCs w:val="18"/>
              </w:rPr>
              <w:t>September</w:t>
            </w:r>
            <w:r w:rsidR="006200B4" w:rsidRPr="00C366BE">
              <w:rPr>
                <w:rFonts w:ascii="Arial" w:eastAsia="Arial Unicode MS" w:hAnsi="Arial" w:cs="Arial"/>
                <w:b/>
                <w:bCs/>
                <w:spacing w:val="-4"/>
                <w:sz w:val="18"/>
                <w:lang w:val="en-US" w:bidi="th-TH"/>
              </w:rPr>
              <w:t xml:space="preserve"> </w:t>
            </w:r>
            <w:r w:rsidR="00C366BE" w:rsidRPr="00C366BE">
              <w:rPr>
                <w:rFonts w:ascii="Arial" w:eastAsia="Arial Unicode MS" w:hAnsi="Arial" w:cs="Arial"/>
                <w:b/>
                <w:bCs/>
                <w:spacing w:val="-4"/>
                <w:sz w:val="18"/>
                <w:lang w:bidi="th-TH"/>
              </w:rPr>
              <w:t>2025</w:t>
            </w:r>
          </w:p>
          <w:p w14:paraId="51E97883" w14:textId="64B3000F" w:rsidR="00B83F2E" w:rsidRPr="00C366BE" w:rsidRDefault="00B83F2E" w:rsidP="00FF77A2">
            <w:pPr>
              <w:spacing w:after="0" w:line="240" w:lineRule="auto"/>
              <w:ind w:right="-102"/>
              <w:jc w:val="thaiDistribute"/>
              <w:rPr>
                <w:rFonts w:ascii="Arial" w:eastAsia="Arial Unicode MS" w:hAnsi="Arial" w:cs="Arial"/>
                <w:b/>
                <w:bCs/>
                <w:spacing w:val="-4"/>
                <w:sz w:val="18"/>
                <w:szCs w:val="18"/>
              </w:rPr>
            </w:pPr>
            <w:r w:rsidRPr="00C366BE">
              <w:rPr>
                <w:rFonts w:ascii="Arial" w:eastAsia="Arial Unicode MS" w:hAnsi="Arial" w:cs="Arial"/>
                <w:b/>
                <w:bCs/>
                <w:spacing w:val="-4"/>
                <w:sz w:val="18"/>
                <w:szCs w:val="18"/>
              </w:rPr>
              <w:t xml:space="preserve">   </w:t>
            </w:r>
            <w:r w:rsidRPr="00C366BE">
              <w:rPr>
                <w:rFonts w:ascii="Arial" w:eastAsia="Times New Roman" w:hAnsi="Arial" w:cs="Arial"/>
                <w:b/>
                <w:bCs/>
                <w:sz w:val="18"/>
                <w:szCs w:val="18"/>
                <w:lang w:eastAsia="en-GB" w:bidi="th-TH"/>
              </w:rPr>
              <w:t>(Unaudited)</w:t>
            </w:r>
          </w:p>
        </w:tc>
        <w:tc>
          <w:tcPr>
            <w:tcW w:w="1123" w:type="dxa"/>
            <w:tcBorders>
              <w:left w:val="nil"/>
              <w:right w:val="nil"/>
            </w:tcBorders>
            <w:vAlign w:val="bottom"/>
          </w:tcPr>
          <w:p w14:paraId="04C10E1D"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D471DD0"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C4FA601"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6A04E81"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4EF0720B" w14:textId="77777777" w:rsidR="000E3491" w:rsidRPr="00C366BE" w:rsidRDefault="000E3491" w:rsidP="00FF77A2">
            <w:pPr>
              <w:spacing w:after="0" w:line="240" w:lineRule="auto"/>
              <w:ind w:left="-64" w:right="-72"/>
              <w:jc w:val="right"/>
              <w:rPr>
                <w:rFonts w:ascii="Arial" w:eastAsia="Arial Unicode MS" w:hAnsi="Arial" w:cs="Arial"/>
                <w:sz w:val="18"/>
                <w:szCs w:val="18"/>
              </w:rPr>
            </w:pPr>
          </w:p>
        </w:tc>
      </w:tr>
      <w:tr w:rsidR="000E3491" w:rsidRPr="00C366BE" w14:paraId="3F7E960B" w14:textId="77777777">
        <w:tc>
          <w:tcPr>
            <w:tcW w:w="3470" w:type="dxa"/>
          </w:tcPr>
          <w:p w14:paraId="2674A36E" w14:textId="77777777" w:rsidR="000E3491" w:rsidRPr="00C366BE" w:rsidRDefault="000E3491" w:rsidP="00FF77A2">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Gross carrying amount</w:t>
            </w:r>
          </w:p>
        </w:tc>
        <w:tc>
          <w:tcPr>
            <w:tcW w:w="1123" w:type="dxa"/>
            <w:tcBorders>
              <w:left w:val="nil"/>
              <w:right w:val="nil"/>
            </w:tcBorders>
            <w:vAlign w:val="bottom"/>
          </w:tcPr>
          <w:p w14:paraId="63AE70A0"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62396C6"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E5BEBF2"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777575C"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385F6A52" w14:textId="77777777" w:rsidR="000E3491" w:rsidRPr="00C366BE" w:rsidRDefault="000E3491" w:rsidP="00FF77A2">
            <w:pPr>
              <w:spacing w:after="0" w:line="240" w:lineRule="auto"/>
              <w:ind w:left="-64" w:right="-72"/>
              <w:jc w:val="right"/>
              <w:rPr>
                <w:rFonts w:ascii="Arial" w:eastAsia="Arial Unicode MS" w:hAnsi="Arial" w:cs="Arial"/>
                <w:sz w:val="18"/>
                <w:szCs w:val="18"/>
              </w:rPr>
            </w:pPr>
          </w:p>
        </w:tc>
      </w:tr>
      <w:tr w:rsidR="00273D09" w:rsidRPr="00C366BE" w14:paraId="47D4C9FA" w14:textId="77777777">
        <w:tc>
          <w:tcPr>
            <w:tcW w:w="3470" w:type="dxa"/>
          </w:tcPr>
          <w:p w14:paraId="764EFE0F" w14:textId="77777777" w:rsidR="00273D09" w:rsidRPr="00C366BE" w:rsidRDefault="00273D09" w:rsidP="00273D09">
            <w:pPr>
              <w:spacing w:after="0" w:line="240" w:lineRule="auto"/>
              <w:ind w:left="249" w:hanging="142"/>
              <w:jc w:val="thaiDistribute"/>
              <w:rPr>
                <w:rFonts w:ascii="Arial" w:eastAsia="Arial Unicode MS" w:hAnsi="Arial" w:cs="Arial"/>
                <w:sz w:val="18"/>
                <w:szCs w:val="18"/>
                <w:cs/>
              </w:rPr>
            </w:pPr>
            <w:r w:rsidRPr="00C366BE">
              <w:rPr>
                <w:rFonts w:ascii="Arial" w:eastAsia="Arial Unicode MS" w:hAnsi="Arial" w:cs="Arial"/>
                <w:sz w:val="18"/>
                <w:szCs w:val="18"/>
              </w:rPr>
              <w:t>- Accrued income</w:t>
            </w:r>
          </w:p>
        </w:tc>
        <w:tc>
          <w:tcPr>
            <w:tcW w:w="1123" w:type="dxa"/>
            <w:tcBorders>
              <w:left w:val="nil"/>
              <w:right w:val="nil"/>
            </w:tcBorders>
            <w:vAlign w:val="bottom"/>
          </w:tcPr>
          <w:p w14:paraId="4F756C07" w14:textId="7BC35D9C" w:rsidR="00273D09" w:rsidRPr="00C366BE" w:rsidRDefault="00C366BE" w:rsidP="00273D09">
            <w:pPr>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293</w:t>
            </w:r>
            <w:r w:rsidR="00273D09" w:rsidRPr="00C366BE">
              <w:rPr>
                <w:rFonts w:ascii="Arial" w:eastAsia="Arial Unicode MS" w:hAnsi="Arial" w:cs="Arial"/>
                <w:sz w:val="18"/>
                <w:szCs w:val="18"/>
              </w:rPr>
              <w:t>,</w:t>
            </w:r>
            <w:r w:rsidRPr="00C366BE">
              <w:rPr>
                <w:rFonts w:ascii="Arial" w:eastAsia="Arial Unicode MS" w:hAnsi="Arial" w:cs="Arial"/>
                <w:sz w:val="18"/>
                <w:szCs w:val="18"/>
              </w:rPr>
              <w:t>036</w:t>
            </w:r>
          </w:p>
        </w:tc>
        <w:tc>
          <w:tcPr>
            <w:tcW w:w="1123" w:type="dxa"/>
            <w:tcBorders>
              <w:left w:val="nil"/>
              <w:right w:val="nil"/>
            </w:tcBorders>
            <w:vAlign w:val="bottom"/>
          </w:tcPr>
          <w:p w14:paraId="66BE15A4" w14:textId="5F656314"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53</w:t>
            </w:r>
            <w:r w:rsidR="00273D09" w:rsidRPr="00C366BE">
              <w:rPr>
                <w:rFonts w:ascii="Arial" w:eastAsia="Arial Unicode MS" w:hAnsi="Arial" w:cs="Arial"/>
                <w:sz w:val="18"/>
                <w:szCs w:val="18"/>
              </w:rPr>
              <w:t>,</w:t>
            </w:r>
            <w:r w:rsidRPr="00C366BE">
              <w:rPr>
                <w:rFonts w:ascii="Arial" w:eastAsia="Arial Unicode MS" w:hAnsi="Arial" w:cs="Arial"/>
                <w:sz w:val="18"/>
                <w:szCs w:val="18"/>
              </w:rPr>
              <w:t>383</w:t>
            </w:r>
          </w:p>
        </w:tc>
        <w:tc>
          <w:tcPr>
            <w:tcW w:w="1123" w:type="dxa"/>
            <w:tcBorders>
              <w:left w:val="nil"/>
              <w:right w:val="nil"/>
            </w:tcBorders>
            <w:vAlign w:val="bottom"/>
          </w:tcPr>
          <w:p w14:paraId="25513143" w14:textId="3345E062"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56</w:t>
            </w:r>
            <w:r w:rsidR="00273D09" w:rsidRPr="00C366BE">
              <w:rPr>
                <w:rFonts w:ascii="Arial" w:eastAsia="Arial Unicode MS" w:hAnsi="Arial" w:cs="Arial"/>
                <w:sz w:val="18"/>
                <w:szCs w:val="18"/>
              </w:rPr>
              <w:t>,</w:t>
            </w:r>
            <w:r w:rsidRPr="00C366BE">
              <w:rPr>
                <w:rFonts w:ascii="Arial" w:eastAsia="Arial Unicode MS" w:hAnsi="Arial" w:cs="Arial"/>
                <w:sz w:val="18"/>
                <w:szCs w:val="18"/>
              </w:rPr>
              <w:t>042</w:t>
            </w:r>
          </w:p>
        </w:tc>
        <w:tc>
          <w:tcPr>
            <w:tcW w:w="1123" w:type="dxa"/>
            <w:tcBorders>
              <w:left w:val="nil"/>
              <w:right w:val="nil"/>
            </w:tcBorders>
            <w:vAlign w:val="bottom"/>
          </w:tcPr>
          <w:p w14:paraId="36DB9468" w14:textId="68754512"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3</w:t>
            </w:r>
            <w:r w:rsidR="00273D09" w:rsidRPr="00C366BE">
              <w:rPr>
                <w:rFonts w:ascii="Arial" w:eastAsia="Arial Unicode MS" w:hAnsi="Arial" w:cs="Arial"/>
                <w:sz w:val="18"/>
                <w:szCs w:val="18"/>
              </w:rPr>
              <w:t>,</w:t>
            </w:r>
            <w:r w:rsidRPr="00C366BE">
              <w:rPr>
                <w:rFonts w:ascii="Arial" w:eastAsia="Arial Unicode MS" w:hAnsi="Arial" w:cs="Arial"/>
                <w:sz w:val="18"/>
                <w:szCs w:val="18"/>
              </w:rPr>
              <w:t>481</w:t>
            </w:r>
          </w:p>
        </w:tc>
        <w:tc>
          <w:tcPr>
            <w:tcW w:w="1048" w:type="dxa"/>
            <w:tcBorders>
              <w:left w:val="nil"/>
              <w:right w:val="nil"/>
            </w:tcBorders>
            <w:vAlign w:val="bottom"/>
          </w:tcPr>
          <w:p w14:paraId="20D9350C" w14:textId="255F6E67" w:rsidR="00273D09" w:rsidRPr="00C366BE" w:rsidRDefault="00C366BE" w:rsidP="00273D09">
            <w:pPr>
              <w:spacing w:after="0" w:line="240" w:lineRule="auto"/>
              <w:ind w:left="-64" w:right="-72"/>
              <w:jc w:val="right"/>
              <w:rPr>
                <w:rFonts w:ascii="Arial" w:eastAsia="Arial Unicode MS" w:hAnsi="Arial" w:cs="Arial"/>
                <w:sz w:val="18"/>
                <w:szCs w:val="18"/>
              </w:rPr>
            </w:pPr>
            <w:r w:rsidRPr="00C366BE">
              <w:rPr>
                <w:rFonts w:ascii="Arial" w:eastAsia="Arial Unicode MS" w:hAnsi="Arial" w:cs="Arial"/>
                <w:sz w:val="18"/>
                <w:szCs w:val="18"/>
              </w:rPr>
              <w:t>405</w:t>
            </w:r>
            <w:r w:rsidR="00273D09" w:rsidRPr="00C366BE">
              <w:rPr>
                <w:rFonts w:ascii="Arial" w:eastAsia="Arial Unicode MS" w:hAnsi="Arial" w:cs="Arial"/>
                <w:sz w:val="18"/>
                <w:szCs w:val="18"/>
              </w:rPr>
              <w:t>,</w:t>
            </w:r>
            <w:r w:rsidRPr="00C366BE">
              <w:rPr>
                <w:rFonts w:ascii="Arial" w:eastAsia="Arial Unicode MS" w:hAnsi="Arial" w:cs="Arial"/>
                <w:sz w:val="18"/>
                <w:szCs w:val="18"/>
              </w:rPr>
              <w:t>942</w:t>
            </w:r>
          </w:p>
        </w:tc>
      </w:tr>
      <w:tr w:rsidR="00273D09" w:rsidRPr="00C366BE" w14:paraId="4AA4DB79" w14:textId="77777777">
        <w:tc>
          <w:tcPr>
            <w:tcW w:w="3470" w:type="dxa"/>
          </w:tcPr>
          <w:p w14:paraId="495553A3" w14:textId="77777777" w:rsidR="00273D09" w:rsidRPr="00C366BE" w:rsidRDefault="00273D09" w:rsidP="00273D09">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6976698E" w14:textId="77777777" w:rsidR="00273D09" w:rsidRPr="00C366BE" w:rsidRDefault="00273D09" w:rsidP="00273D09">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7EBC6884"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1D027A6E"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31F85C9"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6B5C2FDB" w14:textId="77777777" w:rsidR="00273D09" w:rsidRPr="00C366BE" w:rsidRDefault="00273D09" w:rsidP="00273D09">
            <w:pPr>
              <w:spacing w:after="0" w:line="240" w:lineRule="auto"/>
              <w:ind w:left="-64" w:right="-72"/>
              <w:jc w:val="right"/>
              <w:rPr>
                <w:rFonts w:ascii="Arial" w:eastAsia="Arial Unicode MS" w:hAnsi="Arial" w:cs="Arial"/>
                <w:sz w:val="18"/>
                <w:szCs w:val="18"/>
                <w:cs/>
              </w:rPr>
            </w:pPr>
          </w:p>
        </w:tc>
      </w:tr>
      <w:tr w:rsidR="00273D09" w:rsidRPr="00C366BE" w14:paraId="13669F4A" w14:textId="77777777">
        <w:tc>
          <w:tcPr>
            <w:tcW w:w="3470" w:type="dxa"/>
            <w:hideMark/>
          </w:tcPr>
          <w:p w14:paraId="3184858D" w14:textId="77777777" w:rsidR="00273D09" w:rsidRPr="00C366BE" w:rsidRDefault="00273D09" w:rsidP="00273D09">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44044ED6" w14:textId="6D226755" w:rsidR="00273D09" w:rsidRPr="00C366BE" w:rsidRDefault="00273D09" w:rsidP="00273D09">
            <w:pPr>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4512EB2" w14:textId="5BE31486"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9796364" w14:textId="31974135"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0E6CF90" w14:textId="12AD50A5"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048" w:type="dxa"/>
            <w:tcBorders>
              <w:left w:val="nil"/>
              <w:bottom w:val="single" w:sz="4" w:space="0" w:color="auto"/>
              <w:right w:val="nil"/>
            </w:tcBorders>
          </w:tcPr>
          <w:p w14:paraId="61B5B827" w14:textId="1DFB7ADF" w:rsidR="00273D09" w:rsidRPr="00C366BE" w:rsidRDefault="00273D09" w:rsidP="00273D09">
            <w:pPr>
              <w:spacing w:after="0" w:line="240" w:lineRule="auto"/>
              <w:ind w:left="-64" w:right="-72"/>
              <w:jc w:val="right"/>
              <w:rPr>
                <w:rFonts w:ascii="Arial" w:eastAsia="Arial Unicode MS" w:hAnsi="Arial" w:cs="Arial"/>
                <w:sz w:val="18"/>
                <w:szCs w:val="18"/>
                <w:cs/>
              </w:rPr>
            </w:pPr>
            <w:r w:rsidRPr="00C366BE">
              <w:rPr>
                <w:rFonts w:ascii="Arial" w:eastAsia="Arial Unicode MS" w:hAnsi="Arial" w:cs="Arial"/>
                <w:sz w:val="18"/>
                <w:szCs w:val="18"/>
              </w:rPr>
              <w:t>-</w:t>
            </w:r>
          </w:p>
        </w:tc>
      </w:tr>
      <w:tr w:rsidR="00273D09" w:rsidRPr="00C366BE" w14:paraId="2E53F3BC" w14:textId="77777777">
        <w:tc>
          <w:tcPr>
            <w:tcW w:w="3470" w:type="dxa"/>
            <w:hideMark/>
          </w:tcPr>
          <w:p w14:paraId="62F99BAB" w14:textId="77777777" w:rsidR="00273D09" w:rsidRPr="00C366BE" w:rsidRDefault="00273D09" w:rsidP="00273D09">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1CD5DB65"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34E7739"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440B521"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41716A49"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37074E4F" w14:textId="77777777" w:rsidR="00273D09" w:rsidRPr="00C366BE" w:rsidRDefault="00273D09" w:rsidP="00273D09">
            <w:pPr>
              <w:spacing w:after="0" w:line="240" w:lineRule="auto"/>
              <w:ind w:left="-64" w:right="-72"/>
              <w:jc w:val="right"/>
              <w:rPr>
                <w:rFonts w:ascii="Arial" w:eastAsia="Arial Unicode MS" w:hAnsi="Arial" w:cs="Arial"/>
                <w:sz w:val="18"/>
                <w:szCs w:val="18"/>
                <w:cs/>
              </w:rPr>
            </w:pPr>
          </w:p>
        </w:tc>
      </w:tr>
      <w:tr w:rsidR="00273D09" w:rsidRPr="00C366BE" w14:paraId="5EED3966" w14:textId="77777777">
        <w:tc>
          <w:tcPr>
            <w:tcW w:w="3470" w:type="dxa"/>
          </w:tcPr>
          <w:p w14:paraId="6BF477F3" w14:textId="3A338BEB" w:rsidR="00273D09" w:rsidRPr="00C366BE" w:rsidRDefault="00273D09" w:rsidP="00273D09">
            <w:pPr>
              <w:spacing w:after="0" w:line="240" w:lineRule="auto"/>
              <w:ind w:right="-102"/>
              <w:jc w:val="thaiDistribute"/>
              <w:rPr>
                <w:rFonts w:ascii="Arial" w:eastAsia="Arial Unicode MS" w:hAnsi="Arial" w:cs="Arial"/>
                <w:b/>
                <w:bCs/>
                <w:spacing w:val="-4"/>
                <w:sz w:val="18"/>
                <w:szCs w:val="18"/>
              </w:rPr>
            </w:pPr>
            <w:r w:rsidRPr="00C366BE">
              <w:rPr>
                <w:rFonts w:ascii="Arial" w:eastAsia="Arial Unicode MS" w:hAnsi="Arial" w:cs="Arial"/>
                <w:b/>
                <w:bCs/>
                <w:spacing w:val="-4"/>
                <w:sz w:val="18"/>
                <w:szCs w:val="18"/>
              </w:rPr>
              <w:t xml:space="preserve">As </w:t>
            </w:r>
            <w:proofErr w:type="gramStart"/>
            <w:r w:rsidRPr="00C366BE">
              <w:rPr>
                <w:rFonts w:ascii="Arial" w:eastAsia="Arial Unicode MS" w:hAnsi="Arial" w:cs="Arial"/>
                <w:b/>
                <w:bCs/>
                <w:spacing w:val="-4"/>
                <w:sz w:val="18"/>
                <w:szCs w:val="18"/>
              </w:rPr>
              <w:t>at</w:t>
            </w:r>
            <w:proofErr w:type="gramEnd"/>
            <w:r w:rsidRPr="00C366BE">
              <w:rPr>
                <w:rFonts w:ascii="Arial" w:eastAsia="Arial Unicode MS" w:hAnsi="Arial" w:cs="Arial"/>
                <w:b/>
                <w:bCs/>
                <w:spacing w:val="-4"/>
                <w:sz w:val="18"/>
                <w:szCs w:val="18"/>
              </w:rPr>
              <w:t xml:space="preserve"> </w:t>
            </w:r>
            <w:r w:rsidR="00C366BE" w:rsidRPr="00C366BE">
              <w:rPr>
                <w:rFonts w:ascii="Arial" w:eastAsia="Arial Unicode MS" w:hAnsi="Arial" w:cs="Arial"/>
                <w:b/>
                <w:bCs/>
                <w:spacing w:val="-4"/>
                <w:sz w:val="18"/>
                <w:szCs w:val="18"/>
              </w:rPr>
              <w:t>31</w:t>
            </w:r>
            <w:r w:rsidRPr="00C366BE">
              <w:rPr>
                <w:rFonts w:ascii="Arial" w:eastAsia="Arial Unicode MS" w:hAnsi="Arial" w:cs="Arial"/>
                <w:b/>
                <w:bCs/>
                <w:spacing w:val="-4"/>
                <w:sz w:val="18"/>
                <w:szCs w:val="18"/>
              </w:rPr>
              <w:t xml:space="preserve"> December </w:t>
            </w:r>
            <w:r w:rsidR="00C366BE" w:rsidRPr="00C366BE">
              <w:rPr>
                <w:rFonts w:ascii="Arial" w:eastAsia="Arial Unicode MS" w:hAnsi="Arial" w:cs="Arial"/>
                <w:b/>
                <w:bCs/>
                <w:spacing w:val="-4"/>
                <w:sz w:val="18"/>
                <w:szCs w:val="18"/>
              </w:rPr>
              <w:t>2024</w:t>
            </w:r>
          </w:p>
          <w:p w14:paraId="65BA2E43" w14:textId="5AD184B9" w:rsidR="00273D09" w:rsidRPr="00C366BE" w:rsidRDefault="00273D09" w:rsidP="00273D09">
            <w:pPr>
              <w:spacing w:after="0" w:line="240" w:lineRule="auto"/>
              <w:ind w:right="-102"/>
              <w:jc w:val="thaiDistribute"/>
              <w:rPr>
                <w:rFonts w:ascii="Arial" w:eastAsia="Arial Unicode MS" w:hAnsi="Arial" w:cs="Arial"/>
                <w:spacing w:val="-4"/>
                <w:sz w:val="18"/>
                <w:szCs w:val="18"/>
              </w:rPr>
            </w:pPr>
            <w:r w:rsidRPr="00C366BE">
              <w:rPr>
                <w:rFonts w:ascii="Arial" w:eastAsia="Arial Unicode MS" w:hAnsi="Arial" w:cs="Arial"/>
                <w:b/>
                <w:bCs/>
                <w:spacing w:val="-4"/>
                <w:sz w:val="18"/>
                <w:szCs w:val="18"/>
              </w:rPr>
              <w:t xml:space="preserve">   </w:t>
            </w:r>
            <w:r w:rsidRPr="00C366BE">
              <w:rPr>
                <w:rFonts w:ascii="Arial" w:eastAsia="Times New Roman" w:hAnsi="Arial" w:cs="Arial"/>
                <w:b/>
                <w:bCs/>
                <w:spacing w:val="-4"/>
                <w:sz w:val="18"/>
                <w:szCs w:val="18"/>
                <w:lang w:eastAsia="en-GB" w:bidi="th-TH"/>
              </w:rPr>
              <w:t>(Audited)</w:t>
            </w:r>
          </w:p>
        </w:tc>
        <w:tc>
          <w:tcPr>
            <w:tcW w:w="1123" w:type="dxa"/>
            <w:tcBorders>
              <w:left w:val="nil"/>
              <w:right w:val="nil"/>
            </w:tcBorders>
            <w:vAlign w:val="bottom"/>
          </w:tcPr>
          <w:p w14:paraId="328DBEAC"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2D88968"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81C01BE"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57BC13F"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7B17BF5" w14:textId="77777777" w:rsidR="00273D09" w:rsidRPr="00C366BE" w:rsidRDefault="00273D09" w:rsidP="00273D09">
            <w:pPr>
              <w:spacing w:after="0" w:line="240" w:lineRule="auto"/>
              <w:ind w:left="-64" w:right="-72"/>
              <w:jc w:val="right"/>
              <w:rPr>
                <w:rFonts w:ascii="Arial" w:eastAsia="Arial Unicode MS" w:hAnsi="Arial" w:cs="Arial"/>
                <w:sz w:val="18"/>
                <w:szCs w:val="18"/>
              </w:rPr>
            </w:pPr>
          </w:p>
        </w:tc>
      </w:tr>
      <w:tr w:rsidR="00273D09" w:rsidRPr="00C366BE" w14:paraId="26D611BE" w14:textId="77777777">
        <w:tc>
          <w:tcPr>
            <w:tcW w:w="3470" w:type="dxa"/>
            <w:hideMark/>
          </w:tcPr>
          <w:p w14:paraId="4DBFDE43" w14:textId="77777777" w:rsidR="00273D09" w:rsidRPr="00C366BE" w:rsidRDefault="00273D09" w:rsidP="00273D09">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Gross carrying amount</w:t>
            </w:r>
          </w:p>
        </w:tc>
        <w:tc>
          <w:tcPr>
            <w:tcW w:w="1123" w:type="dxa"/>
            <w:tcBorders>
              <w:left w:val="nil"/>
              <w:right w:val="nil"/>
            </w:tcBorders>
            <w:vAlign w:val="bottom"/>
          </w:tcPr>
          <w:p w14:paraId="54BE92DF"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E154962"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1ACFC50"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4583605"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71D370F" w14:textId="77777777" w:rsidR="00273D09" w:rsidRPr="00C366BE" w:rsidRDefault="00273D09" w:rsidP="00273D09">
            <w:pPr>
              <w:spacing w:after="0" w:line="240" w:lineRule="auto"/>
              <w:ind w:left="-64" w:right="-72"/>
              <w:jc w:val="right"/>
              <w:rPr>
                <w:rFonts w:ascii="Arial" w:eastAsia="Arial Unicode MS" w:hAnsi="Arial" w:cs="Arial"/>
                <w:sz w:val="18"/>
                <w:szCs w:val="18"/>
              </w:rPr>
            </w:pPr>
          </w:p>
        </w:tc>
      </w:tr>
      <w:tr w:rsidR="00273D09" w:rsidRPr="00C366BE" w14:paraId="274E8D76" w14:textId="77777777">
        <w:tc>
          <w:tcPr>
            <w:tcW w:w="3470" w:type="dxa"/>
            <w:hideMark/>
          </w:tcPr>
          <w:p w14:paraId="7D7370F3" w14:textId="483C95AF" w:rsidR="00273D09" w:rsidRPr="00C366BE" w:rsidRDefault="00273D09" w:rsidP="00273D09">
            <w:pPr>
              <w:spacing w:after="0" w:line="240" w:lineRule="auto"/>
              <w:jc w:val="thaiDistribute"/>
              <w:rPr>
                <w:rFonts w:ascii="Arial" w:eastAsia="Arial Unicode MS" w:hAnsi="Arial" w:cs="Arial"/>
                <w:sz w:val="18"/>
                <w:szCs w:val="18"/>
                <w:cs/>
              </w:rPr>
            </w:pPr>
            <w:r w:rsidRPr="00C366BE">
              <w:rPr>
                <w:rFonts w:ascii="Arial" w:eastAsia="Arial Unicode MS" w:hAnsi="Arial" w:cs="Arial"/>
                <w:sz w:val="18"/>
                <w:szCs w:val="18"/>
              </w:rPr>
              <w:t xml:space="preserve">   - Accrued income</w:t>
            </w:r>
          </w:p>
        </w:tc>
        <w:tc>
          <w:tcPr>
            <w:tcW w:w="1123" w:type="dxa"/>
            <w:tcBorders>
              <w:left w:val="nil"/>
              <w:right w:val="nil"/>
            </w:tcBorders>
            <w:vAlign w:val="bottom"/>
          </w:tcPr>
          <w:p w14:paraId="50C10CB1" w14:textId="0525BADA" w:rsidR="00273D09" w:rsidRPr="00C366BE" w:rsidRDefault="00C366BE" w:rsidP="00273D09">
            <w:pPr>
              <w:spacing w:after="0" w:line="240" w:lineRule="auto"/>
              <w:ind w:right="-72"/>
              <w:jc w:val="right"/>
              <w:rPr>
                <w:rFonts w:ascii="Arial" w:eastAsia="Arial Unicode MS" w:hAnsi="Arial" w:cs="Arial"/>
                <w:sz w:val="18"/>
                <w:cs/>
              </w:rPr>
            </w:pPr>
            <w:r w:rsidRPr="00C366BE">
              <w:rPr>
                <w:rFonts w:ascii="Arial" w:eastAsia="Arial Unicode MS" w:hAnsi="Arial" w:cs="Arial"/>
                <w:sz w:val="18"/>
                <w:szCs w:val="18"/>
              </w:rPr>
              <w:t>342</w:t>
            </w:r>
            <w:r w:rsidR="00273D09" w:rsidRPr="00C366BE">
              <w:rPr>
                <w:rFonts w:ascii="Arial" w:eastAsia="Arial Unicode MS" w:hAnsi="Arial" w:cs="Arial"/>
                <w:sz w:val="18"/>
                <w:szCs w:val="18"/>
              </w:rPr>
              <w:t>,</w:t>
            </w:r>
            <w:r w:rsidRPr="00C366BE">
              <w:rPr>
                <w:rFonts w:ascii="Arial" w:eastAsia="Arial Unicode MS" w:hAnsi="Arial" w:cs="Arial"/>
                <w:sz w:val="18"/>
                <w:szCs w:val="18"/>
              </w:rPr>
              <w:t>696</w:t>
            </w:r>
          </w:p>
        </w:tc>
        <w:tc>
          <w:tcPr>
            <w:tcW w:w="1123" w:type="dxa"/>
            <w:tcBorders>
              <w:left w:val="nil"/>
              <w:right w:val="nil"/>
            </w:tcBorders>
            <w:vAlign w:val="bottom"/>
          </w:tcPr>
          <w:p w14:paraId="1910CA3B" w14:textId="520A82E2" w:rsidR="00273D09" w:rsidRPr="00C366BE" w:rsidRDefault="00C366BE" w:rsidP="00273D09">
            <w:pPr>
              <w:spacing w:after="0" w:line="240" w:lineRule="auto"/>
              <w:ind w:right="-72"/>
              <w:jc w:val="right"/>
              <w:rPr>
                <w:rFonts w:ascii="Arial" w:eastAsia="Arial Unicode MS" w:hAnsi="Arial" w:cs="Arial"/>
                <w:sz w:val="18"/>
                <w:lang w:bidi="th-TH"/>
              </w:rPr>
            </w:pPr>
            <w:r w:rsidRPr="00C366BE">
              <w:rPr>
                <w:rFonts w:ascii="Arial" w:eastAsia="Arial Unicode MS" w:hAnsi="Arial" w:cs="Arial"/>
                <w:sz w:val="18"/>
                <w:szCs w:val="18"/>
              </w:rPr>
              <w:t>46</w:t>
            </w:r>
            <w:r w:rsidR="00273D09" w:rsidRPr="00C366BE">
              <w:rPr>
                <w:rFonts w:ascii="Arial" w:eastAsia="Arial Unicode MS" w:hAnsi="Arial" w:cs="Arial"/>
                <w:sz w:val="18"/>
                <w:szCs w:val="18"/>
              </w:rPr>
              <w:t>,</w:t>
            </w:r>
            <w:r w:rsidRPr="00C366BE">
              <w:rPr>
                <w:rFonts w:ascii="Arial" w:eastAsia="Arial Unicode MS" w:hAnsi="Arial" w:cs="Arial"/>
                <w:sz w:val="18"/>
                <w:szCs w:val="18"/>
              </w:rPr>
              <w:t>465</w:t>
            </w:r>
          </w:p>
        </w:tc>
        <w:tc>
          <w:tcPr>
            <w:tcW w:w="1123" w:type="dxa"/>
            <w:tcBorders>
              <w:left w:val="nil"/>
              <w:right w:val="nil"/>
            </w:tcBorders>
            <w:vAlign w:val="bottom"/>
          </w:tcPr>
          <w:p w14:paraId="342AEA70" w14:textId="6075B471" w:rsidR="00273D09" w:rsidRPr="00C366BE" w:rsidRDefault="00C366BE" w:rsidP="00273D09">
            <w:pPr>
              <w:spacing w:after="0" w:line="240" w:lineRule="auto"/>
              <w:ind w:right="-72"/>
              <w:jc w:val="right"/>
              <w:rPr>
                <w:rFonts w:ascii="Arial" w:eastAsia="Arial Unicode MS" w:hAnsi="Arial" w:cs="Arial"/>
                <w:sz w:val="18"/>
                <w:lang w:bidi="th-TH"/>
              </w:rPr>
            </w:pPr>
            <w:r w:rsidRPr="00C366BE">
              <w:rPr>
                <w:rFonts w:ascii="Arial" w:eastAsia="Arial Unicode MS" w:hAnsi="Arial" w:cs="Arial"/>
                <w:sz w:val="18"/>
                <w:szCs w:val="18"/>
              </w:rPr>
              <w:t>49</w:t>
            </w:r>
            <w:r w:rsidR="00273D09" w:rsidRPr="00C366BE">
              <w:rPr>
                <w:rFonts w:ascii="Arial" w:eastAsia="Arial Unicode MS" w:hAnsi="Arial" w:cs="Arial"/>
                <w:sz w:val="18"/>
                <w:szCs w:val="18"/>
              </w:rPr>
              <w:t>,</w:t>
            </w:r>
            <w:r w:rsidRPr="00C366BE">
              <w:rPr>
                <w:rFonts w:ascii="Arial" w:eastAsia="Arial Unicode MS" w:hAnsi="Arial" w:cs="Arial"/>
                <w:sz w:val="18"/>
                <w:szCs w:val="18"/>
              </w:rPr>
              <w:t>817</w:t>
            </w:r>
          </w:p>
        </w:tc>
        <w:tc>
          <w:tcPr>
            <w:tcW w:w="1123" w:type="dxa"/>
            <w:tcBorders>
              <w:left w:val="nil"/>
              <w:right w:val="nil"/>
            </w:tcBorders>
            <w:vAlign w:val="bottom"/>
          </w:tcPr>
          <w:p w14:paraId="6D709C95" w14:textId="7C224EC9" w:rsidR="00273D09" w:rsidRPr="00C366BE" w:rsidRDefault="00C366BE" w:rsidP="00273D09">
            <w:pPr>
              <w:spacing w:after="0" w:line="240" w:lineRule="auto"/>
              <w:ind w:right="-72"/>
              <w:jc w:val="right"/>
              <w:rPr>
                <w:rFonts w:ascii="Arial" w:eastAsia="Arial Unicode MS" w:hAnsi="Arial" w:cs="Arial"/>
                <w:sz w:val="18"/>
                <w:lang w:bidi="th-TH"/>
              </w:rPr>
            </w:pPr>
            <w:r w:rsidRPr="00C366BE">
              <w:rPr>
                <w:rFonts w:ascii="Arial" w:eastAsia="Arial Unicode MS" w:hAnsi="Arial" w:cs="Arial"/>
                <w:sz w:val="18"/>
                <w:szCs w:val="18"/>
              </w:rPr>
              <w:t>10</w:t>
            </w:r>
            <w:r w:rsidR="00273D09" w:rsidRPr="00C366BE">
              <w:rPr>
                <w:rFonts w:ascii="Arial" w:eastAsia="Arial Unicode MS" w:hAnsi="Arial" w:cs="Arial"/>
                <w:sz w:val="18"/>
                <w:szCs w:val="18"/>
              </w:rPr>
              <w:t>,</w:t>
            </w:r>
            <w:r w:rsidRPr="00C366BE">
              <w:rPr>
                <w:rFonts w:ascii="Arial" w:eastAsia="Arial Unicode MS" w:hAnsi="Arial" w:cs="Arial"/>
                <w:sz w:val="18"/>
                <w:szCs w:val="18"/>
              </w:rPr>
              <w:t>802</w:t>
            </w:r>
          </w:p>
        </w:tc>
        <w:tc>
          <w:tcPr>
            <w:tcW w:w="1048" w:type="dxa"/>
            <w:tcBorders>
              <w:left w:val="nil"/>
              <w:right w:val="nil"/>
            </w:tcBorders>
            <w:vAlign w:val="bottom"/>
          </w:tcPr>
          <w:p w14:paraId="1433EE6D" w14:textId="501B8BB2" w:rsidR="00273D09" w:rsidRPr="00C366BE" w:rsidRDefault="00C366BE" w:rsidP="00273D09">
            <w:pPr>
              <w:spacing w:after="0" w:line="240" w:lineRule="auto"/>
              <w:ind w:left="-64" w:right="-72"/>
              <w:jc w:val="right"/>
              <w:rPr>
                <w:rFonts w:ascii="Arial" w:eastAsia="Arial Unicode MS" w:hAnsi="Arial" w:cs="Arial"/>
                <w:sz w:val="18"/>
                <w:lang w:bidi="th-TH"/>
              </w:rPr>
            </w:pPr>
            <w:r w:rsidRPr="00C366BE">
              <w:rPr>
                <w:rFonts w:ascii="Arial" w:eastAsia="Arial Unicode MS" w:hAnsi="Arial" w:cs="Arial"/>
                <w:sz w:val="18"/>
                <w:szCs w:val="18"/>
              </w:rPr>
              <w:t>449</w:t>
            </w:r>
            <w:r w:rsidR="00273D09" w:rsidRPr="00C366BE">
              <w:rPr>
                <w:rFonts w:ascii="Arial" w:eastAsia="Arial Unicode MS" w:hAnsi="Arial" w:cs="Arial"/>
                <w:sz w:val="18"/>
                <w:szCs w:val="18"/>
              </w:rPr>
              <w:t>,</w:t>
            </w:r>
            <w:r w:rsidRPr="00C366BE">
              <w:rPr>
                <w:rFonts w:ascii="Arial" w:eastAsia="Arial Unicode MS" w:hAnsi="Arial" w:cs="Arial"/>
                <w:sz w:val="18"/>
                <w:szCs w:val="18"/>
              </w:rPr>
              <w:t>780</w:t>
            </w:r>
          </w:p>
        </w:tc>
      </w:tr>
      <w:tr w:rsidR="00273D09" w:rsidRPr="00C366BE" w14:paraId="2CDEE7F1" w14:textId="77777777">
        <w:tc>
          <w:tcPr>
            <w:tcW w:w="3470" w:type="dxa"/>
          </w:tcPr>
          <w:p w14:paraId="0B95B4BF" w14:textId="77777777" w:rsidR="00273D09" w:rsidRPr="00C366BE" w:rsidRDefault="00273D09" w:rsidP="00273D09">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0943C4CE"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7E1B5E8"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90C390E"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4F5BBA1"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422BFEE8" w14:textId="77777777" w:rsidR="00273D09" w:rsidRPr="00C366BE" w:rsidRDefault="00273D09" w:rsidP="00273D09">
            <w:pPr>
              <w:spacing w:after="0" w:line="240" w:lineRule="auto"/>
              <w:ind w:left="-64" w:right="-72"/>
              <w:jc w:val="right"/>
              <w:rPr>
                <w:rFonts w:ascii="Arial" w:eastAsia="Arial Unicode MS" w:hAnsi="Arial" w:cs="Arial"/>
                <w:sz w:val="18"/>
                <w:szCs w:val="18"/>
              </w:rPr>
            </w:pPr>
          </w:p>
        </w:tc>
      </w:tr>
      <w:tr w:rsidR="00273D09" w:rsidRPr="00C366BE" w14:paraId="27CABBF6" w14:textId="77777777">
        <w:tc>
          <w:tcPr>
            <w:tcW w:w="3470" w:type="dxa"/>
            <w:hideMark/>
          </w:tcPr>
          <w:p w14:paraId="7E74E456" w14:textId="77777777" w:rsidR="00273D09" w:rsidRPr="00C366BE" w:rsidRDefault="00273D09" w:rsidP="00273D09">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6568A4A3" w14:textId="77777777" w:rsidR="00273D09" w:rsidRPr="00C366BE" w:rsidRDefault="00273D09" w:rsidP="00273D09">
            <w:pPr>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A80E28B" w14:textId="77777777"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3D7FECD3" w14:textId="77777777"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FAD3E14" w14:textId="77777777"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048" w:type="dxa"/>
            <w:tcBorders>
              <w:left w:val="nil"/>
              <w:bottom w:val="single" w:sz="4" w:space="0" w:color="auto"/>
              <w:right w:val="nil"/>
            </w:tcBorders>
          </w:tcPr>
          <w:p w14:paraId="643386E4" w14:textId="77777777" w:rsidR="00273D09" w:rsidRPr="00C366BE" w:rsidRDefault="00273D09" w:rsidP="00273D09">
            <w:pPr>
              <w:spacing w:after="0" w:line="240" w:lineRule="auto"/>
              <w:ind w:left="-64" w:right="-72"/>
              <w:jc w:val="right"/>
              <w:rPr>
                <w:rFonts w:ascii="Arial" w:eastAsia="Arial Unicode MS" w:hAnsi="Arial" w:cs="Arial"/>
                <w:sz w:val="18"/>
                <w:szCs w:val="18"/>
              </w:rPr>
            </w:pPr>
            <w:r w:rsidRPr="00C366BE">
              <w:rPr>
                <w:rFonts w:ascii="Arial" w:eastAsia="Arial Unicode MS" w:hAnsi="Arial" w:cs="Arial"/>
                <w:sz w:val="18"/>
                <w:szCs w:val="18"/>
              </w:rPr>
              <w:t>-</w:t>
            </w:r>
          </w:p>
        </w:tc>
      </w:tr>
    </w:tbl>
    <w:p w14:paraId="27998BC2" w14:textId="77777777" w:rsidR="000E3491" w:rsidRPr="00C366BE"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C366BE" w14:paraId="137B4B10" w14:textId="77777777">
        <w:tc>
          <w:tcPr>
            <w:tcW w:w="3470" w:type="dxa"/>
            <w:vAlign w:val="bottom"/>
          </w:tcPr>
          <w:p w14:paraId="48935E94" w14:textId="77777777" w:rsidR="000E3491" w:rsidRPr="00C366BE" w:rsidRDefault="000E3491" w:rsidP="00FF77A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58A02A15" w14:textId="77777777" w:rsidR="000E3491" w:rsidRPr="00C366BE" w:rsidRDefault="000E3491" w:rsidP="00FF77A2">
            <w:pPr>
              <w:spacing w:after="0" w:line="240" w:lineRule="auto"/>
              <w:ind w:right="-72"/>
              <w:jc w:val="center"/>
              <w:rPr>
                <w:rFonts w:ascii="Arial" w:eastAsia="Arial Unicode MS" w:hAnsi="Arial" w:cs="Arial"/>
                <w:b/>
                <w:bCs/>
                <w:sz w:val="18"/>
                <w:szCs w:val="18"/>
              </w:rPr>
            </w:pPr>
            <w:r w:rsidRPr="00C366BE">
              <w:rPr>
                <w:rFonts w:ascii="Arial" w:eastAsia="Arial Unicode MS" w:hAnsi="Arial" w:cs="Arial"/>
                <w:b/>
                <w:bCs/>
                <w:sz w:val="18"/>
                <w:szCs w:val="18"/>
              </w:rPr>
              <w:t>Separate financial statements</w:t>
            </w:r>
          </w:p>
        </w:tc>
      </w:tr>
      <w:tr w:rsidR="000E3491" w:rsidRPr="00C366BE" w14:paraId="6D2A4531" w14:textId="77777777">
        <w:tc>
          <w:tcPr>
            <w:tcW w:w="3470" w:type="dxa"/>
            <w:vAlign w:val="bottom"/>
            <w:hideMark/>
          </w:tcPr>
          <w:p w14:paraId="7BFB59B5" w14:textId="77777777" w:rsidR="000E3491" w:rsidRPr="00C366BE" w:rsidRDefault="000E3491" w:rsidP="00FF77A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74AD7E18" w14:textId="7EDCE8E9"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 xml:space="preserve">Up to </w:t>
            </w:r>
            <w:r w:rsidR="00C366BE" w:rsidRPr="00C366BE">
              <w:rPr>
                <w:rFonts w:ascii="Arial" w:eastAsia="Arial Unicode MS" w:hAnsi="Arial" w:cs="Arial"/>
                <w:b/>
                <w:bCs/>
                <w:sz w:val="18"/>
                <w:szCs w:val="18"/>
              </w:rPr>
              <w:t>3</w:t>
            </w:r>
            <w:r w:rsidRPr="00C366BE">
              <w:rPr>
                <w:rFonts w:ascii="Arial" w:eastAsia="Arial Unicode MS" w:hAnsi="Arial" w:cs="Arial"/>
                <w:b/>
                <w:bCs/>
                <w:sz w:val="18"/>
                <w:szCs w:val="18"/>
              </w:rPr>
              <w:t xml:space="preserve"> months</w:t>
            </w:r>
          </w:p>
          <w:p w14:paraId="3ECB5CF9" w14:textId="77777777" w:rsidR="000E3491" w:rsidRPr="00C366BE" w:rsidRDefault="000E3491" w:rsidP="00FF77A2">
            <w:pPr>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1ABA98D9" w14:textId="17F1952B" w:rsidR="000E3491" w:rsidRPr="00C366BE" w:rsidRDefault="00C366BE"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3</w:t>
            </w:r>
            <w:r w:rsidR="000E3491" w:rsidRPr="00C366BE">
              <w:rPr>
                <w:rFonts w:ascii="Arial" w:eastAsia="Arial Unicode MS" w:hAnsi="Arial" w:cs="Arial"/>
                <w:b/>
                <w:bCs/>
                <w:sz w:val="18"/>
                <w:szCs w:val="18"/>
              </w:rPr>
              <w:t xml:space="preserve"> - </w:t>
            </w:r>
            <w:r w:rsidRPr="00C366BE">
              <w:rPr>
                <w:rFonts w:ascii="Arial" w:eastAsia="Arial Unicode MS" w:hAnsi="Arial" w:cs="Arial"/>
                <w:b/>
                <w:bCs/>
                <w:sz w:val="18"/>
                <w:szCs w:val="18"/>
              </w:rPr>
              <w:t>6</w:t>
            </w:r>
            <w:r w:rsidR="000E3491" w:rsidRPr="00C366BE">
              <w:rPr>
                <w:rFonts w:ascii="Arial" w:eastAsia="Arial Unicode MS" w:hAnsi="Arial" w:cs="Arial"/>
                <w:b/>
                <w:bCs/>
                <w:sz w:val="18"/>
                <w:szCs w:val="18"/>
              </w:rPr>
              <w:t xml:space="preserve"> months</w:t>
            </w:r>
          </w:p>
          <w:p w14:paraId="03866EE3" w14:textId="77777777"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5758BAD4" w14:textId="1E56DA8C" w:rsidR="000E3491" w:rsidRPr="00C366BE" w:rsidRDefault="00C366BE"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6</w:t>
            </w:r>
            <w:r w:rsidR="000E3491" w:rsidRPr="00C366BE">
              <w:rPr>
                <w:rFonts w:ascii="Arial" w:eastAsia="Arial Unicode MS" w:hAnsi="Arial" w:cs="Arial"/>
                <w:b/>
                <w:bCs/>
                <w:sz w:val="18"/>
                <w:szCs w:val="18"/>
              </w:rPr>
              <w:t xml:space="preserve"> - </w:t>
            </w:r>
            <w:r w:rsidRPr="00C366BE">
              <w:rPr>
                <w:rFonts w:ascii="Arial" w:eastAsia="Arial Unicode MS" w:hAnsi="Arial" w:cs="Arial"/>
                <w:b/>
                <w:bCs/>
                <w:sz w:val="18"/>
                <w:szCs w:val="18"/>
              </w:rPr>
              <w:t>12</w:t>
            </w:r>
            <w:r w:rsidR="000E3491" w:rsidRPr="00C366BE">
              <w:rPr>
                <w:rFonts w:ascii="Arial" w:eastAsia="Arial Unicode MS" w:hAnsi="Arial" w:cs="Arial"/>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020431FC" w14:textId="43171C34"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 xml:space="preserve">Over </w:t>
            </w:r>
            <w:r w:rsidR="00C366BE" w:rsidRPr="00C366BE">
              <w:rPr>
                <w:rFonts w:ascii="Arial" w:eastAsia="Arial Unicode MS" w:hAnsi="Arial" w:cs="Arial"/>
                <w:b/>
                <w:bCs/>
                <w:sz w:val="18"/>
                <w:szCs w:val="18"/>
              </w:rPr>
              <w:t>12</w:t>
            </w:r>
            <w:r w:rsidRPr="00C366BE">
              <w:rPr>
                <w:rFonts w:ascii="Arial" w:eastAsia="Arial Unicode MS" w:hAnsi="Arial" w:cs="Arial"/>
                <w:b/>
                <w:bCs/>
                <w:sz w:val="18"/>
                <w:szCs w:val="18"/>
              </w:rPr>
              <w:t xml:space="preserve"> months</w:t>
            </w:r>
          </w:p>
          <w:p w14:paraId="75FE314A" w14:textId="77777777"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33B5CC30" w14:textId="77777777" w:rsidR="000E3491" w:rsidRPr="00C366BE" w:rsidRDefault="000E3491" w:rsidP="00FF77A2">
            <w:pPr>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Total</w:t>
            </w:r>
          </w:p>
          <w:p w14:paraId="606711FF" w14:textId="77777777" w:rsidR="000E3491" w:rsidRPr="00C366BE" w:rsidRDefault="000E3491" w:rsidP="00FF77A2">
            <w:pPr>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Thousand Baht</w:t>
            </w:r>
          </w:p>
        </w:tc>
      </w:tr>
      <w:tr w:rsidR="000E3491" w:rsidRPr="00C366BE" w14:paraId="1A14B467" w14:textId="77777777">
        <w:tc>
          <w:tcPr>
            <w:tcW w:w="3470" w:type="dxa"/>
          </w:tcPr>
          <w:p w14:paraId="09AD55AD" w14:textId="77777777" w:rsidR="000E3491" w:rsidRPr="00C366BE" w:rsidRDefault="000E3491"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59BC7E7A"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F4CE3BD"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3C9A633"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9F9B284"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5B425070" w14:textId="77777777" w:rsidR="000E3491" w:rsidRPr="00C366BE" w:rsidRDefault="000E3491" w:rsidP="00FF77A2">
            <w:pPr>
              <w:spacing w:after="0" w:line="240" w:lineRule="auto"/>
              <w:ind w:right="-72"/>
              <w:jc w:val="right"/>
              <w:rPr>
                <w:rFonts w:ascii="Arial" w:eastAsia="Arial Unicode MS" w:hAnsi="Arial" w:cs="Arial"/>
                <w:sz w:val="18"/>
                <w:szCs w:val="18"/>
              </w:rPr>
            </w:pPr>
          </w:p>
        </w:tc>
      </w:tr>
      <w:tr w:rsidR="000E3491" w:rsidRPr="00C366BE" w14:paraId="17C25E8F" w14:textId="77777777">
        <w:tc>
          <w:tcPr>
            <w:tcW w:w="3470" w:type="dxa"/>
          </w:tcPr>
          <w:p w14:paraId="483E0D33" w14:textId="150BFC86" w:rsidR="000E3491" w:rsidRPr="00C366BE" w:rsidRDefault="000E3491" w:rsidP="00FF77A2">
            <w:pPr>
              <w:spacing w:after="0" w:line="240" w:lineRule="auto"/>
              <w:ind w:right="-102"/>
              <w:jc w:val="thaiDistribute"/>
              <w:rPr>
                <w:rFonts w:ascii="Arial" w:eastAsia="Arial Unicode MS" w:hAnsi="Arial" w:cs="Arial"/>
                <w:b/>
                <w:bCs/>
                <w:spacing w:val="-4"/>
                <w:sz w:val="18"/>
                <w:lang w:val="en-US" w:bidi="th-TH"/>
              </w:rPr>
            </w:pPr>
            <w:r w:rsidRPr="00C366BE">
              <w:rPr>
                <w:rFonts w:ascii="Arial" w:eastAsia="Arial Unicode MS" w:hAnsi="Arial" w:cs="Arial"/>
                <w:b/>
                <w:bCs/>
                <w:spacing w:val="-4"/>
                <w:sz w:val="18"/>
                <w:szCs w:val="18"/>
              </w:rPr>
              <w:t xml:space="preserve">As </w:t>
            </w:r>
            <w:proofErr w:type="gramStart"/>
            <w:r w:rsidRPr="00C366BE">
              <w:rPr>
                <w:rFonts w:ascii="Arial" w:eastAsia="Arial Unicode MS" w:hAnsi="Arial" w:cs="Arial"/>
                <w:b/>
                <w:bCs/>
                <w:spacing w:val="-4"/>
                <w:sz w:val="18"/>
                <w:szCs w:val="18"/>
              </w:rPr>
              <w:t>at</w:t>
            </w:r>
            <w:proofErr w:type="gramEnd"/>
            <w:r w:rsidRPr="00C366BE">
              <w:rPr>
                <w:rFonts w:ascii="Arial" w:eastAsia="Arial Unicode MS" w:hAnsi="Arial" w:cs="Arial"/>
                <w:b/>
                <w:bCs/>
                <w:spacing w:val="-4"/>
                <w:sz w:val="18"/>
                <w:szCs w:val="18"/>
              </w:rPr>
              <w:t xml:space="preserve"> </w:t>
            </w:r>
            <w:r w:rsidR="00C366BE" w:rsidRPr="00C366BE">
              <w:rPr>
                <w:rFonts w:ascii="Arial" w:eastAsia="Arial Unicode MS" w:hAnsi="Arial" w:cs="Arial"/>
                <w:b/>
                <w:bCs/>
                <w:spacing w:val="-4"/>
                <w:sz w:val="18"/>
                <w:szCs w:val="18"/>
              </w:rPr>
              <w:t>30</w:t>
            </w:r>
            <w:r w:rsidR="003B7FBC" w:rsidRPr="00C366BE">
              <w:rPr>
                <w:rFonts w:ascii="Arial" w:eastAsia="Arial Unicode MS" w:hAnsi="Arial" w:cs="Arial"/>
                <w:b/>
                <w:bCs/>
                <w:spacing w:val="-4"/>
                <w:sz w:val="18"/>
                <w:szCs w:val="18"/>
              </w:rPr>
              <w:t xml:space="preserve"> </w:t>
            </w:r>
            <w:r w:rsidR="00DC2A6F" w:rsidRPr="00C366BE">
              <w:rPr>
                <w:rFonts w:ascii="Arial" w:eastAsia="Arial Unicode MS" w:hAnsi="Arial" w:cs="Arial"/>
                <w:b/>
                <w:bCs/>
                <w:spacing w:val="-4"/>
                <w:sz w:val="18"/>
                <w:szCs w:val="18"/>
              </w:rPr>
              <w:t>September</w:t>
            </w:r>
            <w:r w:rsidR="00AA1766" w:rsidRPr="00C366BE">
              <w:rPr>
                <w:rFonts w:ascii="Arial" w:eastAsia="Arial Unicode MS" w:hAnsi="Arial" w:cs="Arial"/>
                <w:b/>
                <w:bCs/>
                <w:spacing w:val="-4"/>
                <w:sz w:val="18"/>
                <w:lang w:val="en-US" w:bidi="th-TH"/>
              </w:rPr>
              <w:t xml:space="preserve"> </w:t>
            </w:r>
            <w:r w:rsidR="00C366BE" w:rsidRPr="00C366BE">
              <w:rPr>
                <w:rFonts w:ascii="Arial" w:eastAsia="Arial Unicode MS" w:hAnsi="Arial" w:cs="Arial"/>
                <w:b/>
                <w:bCs/>
                <w:spacing w:val="-4"/>
                <w:sz w:val="18"/>
                <w:lang w:bidi="th-TH"/>
              </w:rPr>
              <w:t>2025</w:t>
            </w:r>
          </w:p>
          <w:p w14:paraId="2759937C" w14:textId="5D634E34" w:rsidR="008215ED" w:rsidRPr="00C366BE" w:rsidRDefault="008215ED" w:rsidP="00FF77A2">
            <w:pPr>
              <w:spacing w:after="0" w:line="240" w:lineRule="auto"/>
              <w:ind w:right="-102"/>
              <w:jc w:val="thaiDistribute"/>
              <w:rPr>
                <w:rFonts w:ascii="Arial" w:eastAsia="Arial Unicode MS" w:hAnsi="Arial" w:cs="Arial"/>
                <w:b/>
                <w:bCs/>
                <w:spacing w:val="-4"/>
                <w:sz w:val="18"/>
                <w:szCs w:val="18"/>
              </w:rPr>
            </w:pPr>
            <w:r w:rsidRPr="00C366BE">
              <w:rPr>
                <w:rFonts w:ascii="Arial" w:eastAsia="Arial Unicode MS" w:hAnsi="Arial" w:cs="Arial"/>
                <w:b/>
                <w:bCs/>
                <w:spacing w:val="-4"/>
                <w:sz w:val="18"/>
                <w:lang w:val="en-US" w:bidi="th-TH"/>
              </w:rPr>
              <w:t xml:space="preserve">   </w:t>
            </w:r>
            <w:r w:rsidRPr="00C366BE">
              <w:rPr>
                <w:rFonts w:ascii="Arial" w:eastAsia="Times New Roman" w:hAnsi="Arial" w:cs="Arial"/>
                <w:b/>
                <w:bCs/>
                <w:sz w:val="18"/>
                <w:szCs w:val="18"/>
                <w:lang w:eastAsia="en-GB" w:bidi="th-TH"/>
              </w:rPr>
              <w:t>(Unaudited)</w:t>
            </w:r>
          </w:p>
        </w:tc>
        <w:tc>
          <w:tcPr>
            <w:tcW w:w="1123" w:type="dxa"/>
            <w:tcBorders>
              <w:left w:val="nil"/>
              <w:right w:val="nil"/>
            </w:tcBorders>
            <w:vAlign w:val="bottom"/>
          </w:tcPr>
          <w:p w14:paraId="327BBB23"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FC7054E"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1236824"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65EE8A5"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620FEB4A" w14:textId="77777777" w:rsidR="000E3491" w:rsidRPr="00C366BE" w:rsidRDefault="000E3491" w:rsidP="00FF77A2">
            <w:pPr>
              <w:spacing w:after="0" w:line="240" w:lineRule="auto"/>
              <w:ind w:left="-64" w:right="-72"/>
              <w:jc w:val="right"/>
              <w:rPr>
                <w:rFonts w:ascii="Arial" w:eastAsia="Arial Unicode MS" w:hAnsi="Arial" w:cs="Arial"/>
                <w:sz w:val="18"/>
                <w:szCs w:val="18"/>
              </w:rPr>
            </w:pPr>
          </w:p>
        </w:tc>
      </w:tr>
      <w:tr w:rsidR="000E3491" w:rsidRPr="00C366BE" w14:paraId="4F1A9AFE" w14:textId="77777777">
        <w:tc>
          <w:tcPr>
            <w:tcW w:w="3470" w:type="dxa"/>
          </w:tcPr>
          <w:p w14:paraId="16B26446" w14:textId="77777777" w:rsidR="000E3491" w:rsidRPr="00C366BE" w:rsidRDefault="000E3491" w:rsidP="00FF77A2">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Gross carrying amount</w:t>
            </w:r>
          </w:p>
        </w:tc>
        <w:tc>
          <w:tcPr>
            <w:tcW w:w="1123" w:type="dxa"/>
            <w:tcBorders>
              <w:left w:val="nil"/>
              <w:right w:val="nil"/>
            </w:tcBorders>
            <w:vAlign w:val="bottom"/>
          </w:tcPr>
          <w:p w14:paraId="54BDA07A"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9C25A5D"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01166CC"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6A15EC0" w14:textId="77777777" w:rsidR="000E3491" w:rsidRPr="00C366BE"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67BCBFE5" w14:textId="77777777" w:rsidR="000E3491" w:rsidRPr="00C366BE" w:rsidRDefault="000E3491" w:rsidP="00FF77A2">
            <w:pPr>
              <w:spacing w:after="0" w:line="240" w:lineRule="auto"/>
              <w:ind w:left="-64" w:right="-72"/>
              <w:jc w:val="right"/>
              <w:rPr>
                <w:rFonts w:ascii="Arial" w:eastAsia="Arial Unicode MS" w:hAnsi="Arial" w:cs="Arial"/>
                <w:sz w:val="18"/>
                <w:szCs w:val="18"/>
              </w:rPr>
            </w:pPr>
          </w:p>
        </w:tc>
      </w:tr>
      <w:tr w:rsidR="00273D09" w:rsidRPr="00C366BE" w14:paraId="0E8A27C3" w14:textId="77777777">
        <w:tc>
          <w:tcPr>
            <w:tcW w:w="3470" w:type="dxa"/>
          </w:tcPr>
          <w:p w14:paraId="4AB8E434" w14:textId="77777777" w:rsidR="00273D09" w:rsidRPr="00C366BE" w:rsidRDefault="00273D09" w:rsidP="00273D09">
            <w:pPr>
              <w:spacing w:after="0" w:line="240" w:lineRule="auto"/>
              <w:ind w:left="249" w:hanging="142"/>
              <w:jc w:val="thaiDistribute"/>
              <w:rPr>
                <w:rFonts w:ascii="Arial" w:eastAsia="Arial Unicode MS" w:hAnsi="Arial" w:cs="Arial"/>
                <w:sz w:val="18"/>
                <w:szCs w:val="18"/>
                <w:cs/>
              </w:rPr>
            </w:pPr>
            <w:r w:rsidRPr="00C366BE">
              <w:rPr>
                <w:rFonts w:ascii="Arial" w:eastAsia="Arial Unicode MS" w:hAnsi="Arial" w:cs="Arial"/>
                <w:sz w:val="18"/>
                <w:szCs w:val="18"/>
              </w:rPr>
              <w:t>- Accrued income</w:t>
            </w:r>
          </w:p>
        </w:tc>
        <w:tc>
          <w:tcPr>
            <w:tcW w:w="1123" w:type="dxa"/>
            <w:tcBorders>
              <w:left w:val="nil"/>
              <w:right w:val="nil"/>
            </w:tcBorders>
            <w:vAlign w:val="bottom"/>
          </w:tcPr>
          <w:p w14:paraId="3217883E" w14:textId="57B8D3D2" w:rsidR="00273D09" w:rsidRPr="00C366BE" w:rsidRDefault="00C366BE" w:rsidP="00273D09">
            <w:pPr>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147</w:t>
            </w:r>
            <w:r w:rsidR="00273D09" w:rsidRPr="00C366BE">
              <w:rPr>
                <w:rFonts w:ascii="Arial" w:eastAsia="Arial Unicode MS" w:hAnsi="Arial" w:cs="Arial"/>
                <w:sz w:val="18"/>
                <w:szCs w:val="18"/>
              </w:rPr>
              <w:t>,</w:t>
            </w:r>
            <w:r w:rsidRPr="00C366BE">
              <w:rPr>
                <w:rFonts w:ascii="Arial" w:eastAsia="Arial Unicode MS" w:hAnsi="Arial" w:cs="Arial"/>
                <w:sz w:val="18"/>
                <w:szCs w:val="18"/>
              </w:rPr>
              <w:t>909</w:t>
            </w:r>
          </w:p>
        </w:tc>
        <w:tc>
          <w:tcPr>
            <w:tcW w:w="1123" w:type="dxa"/>
            <w:tcBorders>
              <w:left w:val="nil"/>
              <w:right w:val="nil"/>
            </w:tcBorders>
            <w:vAlign w:val="bottom"/>
          </w:tcPr>
          <w:p w14:paraId="4BD274D6" w14:textId="7036918E"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42</w:t>
            </w:r>
            <w:r w:rsidR="00273D09" w:rsidRPr="00C366BE">
              <w:rPr>
                <w:rFonts w:ascii="Arial" w:eastAsia="Arial Unicode MS" w:hAnsi="Arial" w:cs="Arial"/>
                <w:sz w:val="18"/>
                <w:szCs w:val="18"/>
              </w:rPr>
              <w:t>,</w:t>
            </w:r>
            <w:r w:rsidRPr="00C366BE">
              <w:rPr>
                <w:rFonts w:ascii="Arial" w:eastAsia="Arial Unicode MS" w:hAnsi="Arial" w:cs="Arial"/>
                <w:sz w:val="18"/>
                <w:szCs w:val="18"/>
              </w:rPr>
              <w:t>856</w:t>
            </w:r>
          </w:p>
        </w:tc>
        <w:tc>
          <w:tcPr>
            <w:tcW w:w="1123" w:type="dxa"/>
            <w:tcBorders>
              <w:left w:val="nil"/>
              <w:right w:val="nil"/>
            </w:tcBorders>
            <w:vAlign w:val="bottom"/>
          </w:tcPr>
          <w:p w14:paraId="63D90610" w14:textId="4F56177F"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43</w:t>
            </w:r>
            <w:r w:rsidR="00273D09" w:rsidRPr="00C366BE">
              <w:rPr>
                <w:rFonts w:ascii="Arial" w:eastAsia="Arial Unicode MS" w:hAnsi="Arial" w:cs="Arial"/>
                <w:sz w:val="18"/>
                <w:szCs w:val="18"/>
              </w:rPr>
              <w:t>,</w:t>
            </w:r>
            <w:r w:rsidRPr="00C366BE">
              <w:rPr>
                <w:rFonts w:ascii="Arial" w:eastAsia="Arial Unicode MS" w:hAnsi="Arial" w:cs="Arial"/>
                <w:sz w:val="18"/>
                <w:szCs w:val="18"/>
              </w:rPr>
              <w:t>298</w:t>
            </w:r>
          </w:p>
        </w:tc>
        <w:tc>
          <w:tcPr>
            <w:tcW w:w="1123" w:type="dxa"/>
            <w:tcBorders>
              <w:left w:val="nil"/>
              <w:right w:val="nil"/>
            </w:tcBorders>
            <w:vAlign w:val="bottom"/>
          </w:tcPr>
          <w:p w14:paraId="17CA893A" w14:textId="33DFB312"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2</w:t>
            </w:r>
            <w:r w:rsidR="00273D09" w:rsidRPr="00C366BE">
              <w:rPr>
                <w:rFonts w:ascii="Arial" w:eastAsia="Arial Unicode MS" w:hAnsi="Arial" w:cs="Arial"/>
                <w:sz w:val="18"/>
                <w:szCs w:val="18"/>
              </w:rPr>
              <w:t>,</w:t>
            </w:r>
            <w:r w:rsidRPr="00C366BE">
              <w:rPr>
                <w:rFonts w:ascii="Arial" w:eastAsia="Arial Unicode MS" w:hAnsi="Arial" w:cs="Arial"/>
                <w:sz w:val="18"/>
                <w:szCs w:val="18"/>
              </w:rPr>
              <w:t>975</w:t>
            </w:r>
          </w:p>
        </w:tc>
        <w:tc>
          <w:tcPr>
            <w:tcW w:w="1048" w:type="dxa"/>
            <w:tcBorders>
              <w:left w:val="nil"/>
              <w:right w:val="nil"/>
            </w:tcBorders>
            <w:vAlign w:val="bottom"/>
          </w:tcPr>
          <w:p w14:paraId="4FFF41BF" w14:textId="44ED7844" w:rsidR="00273D09" w:rsidRPr="00C366BE" w:rsidRDefault="00C366BE" w:rsidP="00273D09">
            <w:pPr>
              <w:spacing w:after="0" w:line="240" w:lineRule="auto"/>
              <w:ind w:left="-64" w:right="-72"/>
              <w:jc w:val="right"/>
              <w:rPr>
                <w:rFonts w:ascii="Arial" w:eastAsia="Arial Unicode MS" w:hAnsi="Arial" w:cs="Arial"/>
                <w:sz w:val="18"/>
                <w:szCs w:val="18"/>
              </w:rPr>
            </w:pPr>
            <w:r w:rsidRPr="00C366BE">
              <w:rPr>
                <w:rFonts w:ascii="Arial" w:eastAsia="Arial Unicode MS" w:hAnsi="Arial" w:cs="Arial"/>
                <w:sz w:val="18"/>
                <w:szCs w:val="18"/>
              </w:rPr>
              <w:t>237</w:t>
            </w:r>
            <w:r w:rsidR="00273D09" w:rsidRPr="00C366BE">
              <w:rPr>
                <w:rFonts w:ascii="Arial" w:eastAsia="Arial Unicode MS" w:hAnsi="Arial" w:cs="Arial"/>
                <w:sz w:val="18"/>
                <w:szCs w:val="18"/>
              </w:rPr>
              <w:t>,</w:t>
            </w:r>
            <w:r w:rsidRPr="00C366BE">
              <w:rPr>
                <w:rFonts w:ascii="Arial" w:eastAsia="Arial Unicode MS" w:hAnsi="Arial" w:cs="Arial"/>
                <w:sz w:val="18"/>
                <w:szCs w:val="18"/>
              </w:rPr>
              <w:t>038</w:t>
            </w:r>
          </w:p>
        </w:tc>
      </w:tr>
      <w:tr w:rsidR="00273D09" w:rsidRPr="00C366BE" w14:paraId="2B73F62C" w14:textId="77777777">
        <w:tc>
          <w:tcPr>
            <w:tcW w:w="3470" w:type="dxa"/>
          </w:tcPr>
          <w:p w14:paraId="6524227A" w14:textId="77777777" w:rsidR="00273D09" w:rsidRPr="00C366BE" w:rsidRDefault="00273D09" w:rsidP="00273D09">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364B9CD4" w14:textId="77777777" w:rsidR="00273D09" w:rsidRPr="00C366BE" w:rsidRDefault="00273D09" w:rsidP="00273D09">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0DCC4A2F"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146A664"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E6A48CF"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0E77F80E" w14:textId="77777777" w:rsidR="00273D09" w:rsidRPr="00C366BE" w:rsidRDefault="00273D09" w:rsidP="00273D09">
            <w:pPr>
              <w:spacing w:after="0" w:line="240" w:lineRule="auto"/>
              <w:ind w:left="-64" w:right="-72"/>
              <w:jc w:val="right"/>
              <w:rPr>
                <w:rFonts w:ascii="Arial" w:eastAsia="Arial Unicode MS" w:hAnsi="Arial" w:cs="Arial"/>
                <w:sz w:val="18"/>
                <w:szCs w:val="18"/>
                <w:cs/>
              </w:rPr>
            </w:pPr>
          </w:p>
        </w:tc>
      </w:tr>
      <w:tr w:rsidR="00273D09" w:rsidRPr="00C366BE" w14:paraId="6D5E1A25" w14:textId="77777777">
        <w:tc>
          <w:tcPr>
            <w:tcW w:w="3470" w:type="dxa"/>
            <w:hideMark/>
          </w:tcPr>
          <w:p w14:paraId="1AB7BB98" w14:textId="77777777" w:rsidR="00273D09" w:rsidRPr="00C366BE" w:rsidRDefault="00273D09" w:rsidP="00273D09">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15A4863F" w14:textId="08ED403C" w:rsidR="00273D09" w:rsidRPr="00C366BE" w:rsidRDefault="00273D09" w:rsidP="00273D09">
            <w:pPr>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3BED210" w14:textId="10C5F552"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A8D8BFA" w14:textId="1561151F"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133FB955" w14:textId="487400EE"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048" w:type="dxa"/>
            <w:tcBorders>
              <w:left w:val="nil"/>
              <w:bottom w:val="single" w:sz="4" w:space="0" w:color="auto"/>
              <w:right w:val="nil"/>
            </w:tcBorders>
          </w:tcPr>
          <w:p w14:paraId="0EB5BE9C" w14:textId="25548CEB" w:rsidR="00273D09" w:rsidRPr="00C366BE" w:rsidRDefault="00273D09" w:rsidP="00273D09">
            <w:pPr>
              <w:spacing w:after="0" w:line="240" w:lineRule="auto"/>
              <w:ind w:left="-64" w:right="-72"/>
              <w:jc w:val="right"/>
              <w:rPr>
                <w:rFonts w:ascii="Arial" w:eastAsia="Arial Unicode MS" w:hAnsi="Arial" w:cs="Arial"/>
                <w:sz w:val="18"/>
                <w:szCs w:val="18"/>
                <w:cs/>
              </w:rPr>
            </w:pPr>
            <w:r w:rsidRPr="00C366BE">
              <w:rPr>
                <w:rFonts w:ascii="Arial" w:eastAsia="Arial Unicode MS" w:hAnsi="Arial" w:cs="Arial"/>
                <w:sz w:val="18"/>
                <w:szCs w:val="18"/>
              </w:rPr>
              <w:t>-</w:t>
            </w:r>
          </w:p>
        </w:tc>
      </w:tr>
      <w:tr w:rsidR="00273D09" w:rsidRPr="00C366BE" w14:paraId="1D1F32BE" w14:textId="77777777">
        <w:tc>
          <w:tcPr>
            <w:tcW w:w="3470" w:type="dxa"/>
            <w:hideMark/>
          </w:tcPr>
          <w:p w14:paraId="4E1DF57A" w14:textId="77777777" w:rsidR="00273D09" w:rsidRPr="00C366BE" w:rsidRDefault="00273D09" w:rsidP="00273D09">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6E5F22DB"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2C92E15"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AF9C5A8"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B207255"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16CEF87B" w14:textId="77777777" w:rsidR="00273D09" w:rsidRPr="00C366BE" w:rsidRDefault="00273D09" w:rsidP="00273D09">
            <w:pPr>
              <w:spacing w:after="0" w:line="240" w:lineRule="auto"/>
              <w:ind w:left="-64" w:right="-72"/>
              <w:jc w:val="right"/>
              <w:rPr>
                <w:rFonts w:ascii="Arial" w:eastAsia="Arial Unicode MS" w:hAnsi="Arial" w:cs="Arial"/>
                <w:sz w:val="18"/>
                <w:szCs w:val="18"/>
                <w:cs/>
              </w:rPr>
            </w:pPr>
          </w:p>
        </w:tc>
      </w:tr>
      <w:tr w:rsidR="00273D09" w:rsidRPr="00C366BE" w14:paraId="7EE2BA61" w14:textId="77777777">
        <w:tc>
          <w:tcPr>
            <w:tcW w:w="3470" w:type="dxa"/>
          </w:tcPr>
          <w:p w14:paraId="15A0C862" w14:textId="1A6B01D0" w:rsidR="00273D09" w:rsidRPr="00C366BE" w:rsidRDefault="00273D09" w:rsidP="00273D09">
            <w:pPr>
              <w:spacing w:after="0" w:line="240" w:lineRule="auto"/>
              <w:ind w:right="-102"/>
              <w:jc w:val="thaiDistribute"/>
              <w:rPr>
                <w:rFonts w:ascii="Arial" w:eastAsia="Arial Unicode MS" w:hAnsi="Arial" w:cs="Arial"/>
                <w:b/>
                <w:bCs/>
                <w:spacing w:val="-4"/>
                <w:sz w:val="18"/>
                <w:szCs w:val="18"/>
              </w:rPr>
            </w:pPr>
            <w:r w:rsidRPr="00C366BE">
              <w:rPr>
                <w:rFonts w:ascii="Arial" w:eastAsia="Arial Unicode MS" w:hAnsi="Arial" w:cs="Arial"/>
                <w:b/>
                <w:bCs/>
                <w:spacing w:val="-4"/>
                <w:sz w:val="18"/>
                <w:szCs w:val="18"/>
              </w:rPr>
              <w:t xml:space="preserve">As </w:t>
            </w:r>
            <w:proofErr w:type="gramStart"/>
            <w:r w:rsidRPr="00C366BE">
              <w:rPr>
                <w:rFonts w:ascii="Arial" w:eastAsia="Arial Unicode MS" w:hAnsi="Arial" w:cs="Arial"/>
                <w:b/>
                <w:bCs/>
                <w:spacing w:val="-4"/>
                <w:sz w:val="18"/>
                <w:szCs w:val="18"/>
              </w:rPr>
              <w:t>at</w:t>
            </w:r>
            <w:proofErr w:type="gramEnd"/>
            <w:r w:rsidRPr="00C366BE">
              <w:rPr>
                <w:rFonts w:ascii="Arial" w:eastAsia="Arial Unicode MS" w:hAnsi="Arial" w:cs="Arial"/>
                <w:b/>
                <w:bCs/>
                <w:spacing w:val="-4"/>
                <w:sz w:val="18"/>
                <w:szCs w:val="18"/>
              </w:rPr>
              <w:t xml:space="preserve"> </w:t>
            </w:r>
            <w:r w:rsidR="00C366BE" w:rsidRPr="00C366BE">
              <w:rPr>
                <w:rFonts w:ascii="Arial" w:eastAsia="Arial Unicode MS" w:hAnsi="Arial" w:cs="Arial"/>
                <w:b/>
                <w:bCs/>
                <w:spacing w:val="-4"/>
                <w:sz w:val="18"/>
                <w:szCs w:val="18"/>
              </w:rPr>
              <w:t>31</w:t>
            </w:r>
            <w:r w:rsidRPr="00C366BE">
              <w:rPr>
                <w:rFonts w:ascii="Arial" w:eastAsia="Arial Unicode MS" w:hAnsi="Arial" w:cs="Arial"/>
                <w:b/>
                <w:bCs/>
                <w:spacing w:val="-4"/>
                <w:sz w:val="18"/>
                <w:szCs w:val="18"/>
              </w:rPr>
              <w:t xml:space="preserve"> December </w:t>
            </w:r>
            <w:r w:rsidR="00C366BE" w:rsidRPr="00C366BE">
              <w:rPr>
                <w:rFonts w:ascii="Arial" w:eastAsia="Arial Unicode MS" w:hAnsi="Arial" w:cs="Arial"/>
                <w:b/>
                <w:bCs/>
                <w:spacing w:val="-4"/>
                <w:sz w:val="18"/>
                <w:szCs w:val="18"/>
              </w:rPr>
              <w:t>2024</w:t>
            </w:r>
          </w:p>
          <w:p w14:paraId="50EA755E" w14:textId="27CC0FE0" w:rsidR="00273D09" w:rsidRPr="00C366BE" w:rsidRDefault="00273D09" w:rsidP="00273D09">
            <w:pPr>
              <w:spacing w:after="0" w:line="240" w:lineRule="auto"/>
              <w:ind w:right="-102"/>
              <w:jc w:val="thaiDistribute"/>
              <w:rPr>
                <w:rFonts w:ascii="Arial" w:eastAsia="Arial Unicode MS" w:hAnsi="Arial" w:cs="Arial"/>
                <w:spacing w:val="-4"/>
                <w:sz w:val="18"/>
                <w:szCs w:val="18"/>
              </w:rPr>
            </w:pPr>
            <w:r w:rsidRPr="00C366BE">
              <w:rPr>
                <w:rFonts w:ascii="Arial" w:eastAsia="Arial Unicode MS" w:hAnsi="Arial" w:cs="Arial"/>
                <w:b/>
                <w:bCs/>
                <w:spacing w:val="-4"/>
                <w:sz w:val="18"/>
                <w:szCs w:val="18"/>
              </w:rPr>
              <w:t xml:space="preserve">   </w:t>
            </w:r>
            <w:r w:rsidRPr="00C366BE">
              <w:rPr>
                <w:rFonts w:ascii="Arial" w:eastAsia="Times New Roman" w:hAnsi="Arial" w:cs="Arial"/>
                <w:b/>
                <w:bCs/>
                <w:sz w:val="18"/>
                <w:szCs w:val="18"/>
                <w:lang w:eastAsia="en-GB" w:bidi="th-TH"/>
              </w:rPr>
              <w:t>(Audited)</w:t>
            </w:r>
          </w:p>
        </w:tc>
        <w:tc>
          <w:tcPr>
            <w:tcW w:w="1123" w:type="dxa"/>
            <w:tcBorders>
              <w:left w:val="nil"/>
              <w:right w:val="nil"/>
            </w:tcBorders>
            <w:vAlign w:val="bottom"/>
          </w:tcPr>
          <w:p w14:paraId="4DA588E4"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2816253"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18A5FFA5"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34D093A"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D67B6F6" w14:textId="77777777" w:rsidR="00273D09" w:rsidRPr="00C366BE" w:rsidRDefault="00273D09" w:rsidP="00273D09">
            <w:pPr>
              <w:spacing w:after="0" w:line="240" w:lineRule="auto"/>
              <w:ind w:left="-64" w:right="-72"/>
              <w:jc w:val="right"/>
              <w:rPr>
                <w:rFonts w:ascii="Arial" w:eastAsia="Arial Unicode MS" w:hAnsi="Arial" w:cs="Arial"/>
                <w:sz w:val="18"/>
                <w:szCs w:val="18"/>
              </w:rPr>
            </w:pPr>
          </w:p>
        </w:tc>
      </w:tr>
      <w:tr w:rsidR="00273D09" w:rsidRPr="00C366BE" w14:paraId="61EB3348" w14:textId="77777777">
        <w:tc>
          <w:tcPr>
            <w:tcW w:w="3470" w:type="dxa"/>
            <w:hideMark/>
          </w:tcPr>
          <w:p w14:paraId="5B151239" w14:textId="77777777" w:rsidR="00273D09" w:rsidRPr="00C366BE" w:rsidRDefault="00273D09" w:rsidP="00273D09">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Gross carrying amount</w:t>
            </w:r>
          </w:p>
        </w:tc>
        <w:tc>
          <w:tcPr>
            <w:tcW w:w="1123" w:type="dxa"/>
            <w:tcBorders>
              <w:left w:val="nil"/>
              <w:right w:val="nil"/>
            </w:tcBorders>
            <w:vAlign w:val="bottom"/>
          </w:tcPr>
          <w:p w14:paraId="5268FFA1"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123A50C"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F7F83DD"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9F2B292"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3EB93320" w14:textId="77777777" w:rsidR="00273D09" w:rsidRPr="00C366BE" w:rsidRDefault="00273D09" w:rsidP="00273D09">
            <w:pPr>
              <w:spacing w:after="0" w:line="240" w:lineRule="auto"/>
              <w:ind w:left="-64" w:right="-72"/>
              <w:jc w:val="right"/>
              <w:rPr>
                <w:rFonts w:ascii="Arial" w:eastAsia="Arial Unicode MS" w:hAnsi="Arial" w:cs="Arial"/>
                <w:sz w:val="18"/>
                <w:szCs w:val="18"/>
              </w:rPr>
            </w:pPr>
          </w:p>
        </w:tc>
      </w:tr>
      <w:tr w:rsidR="00273D09" w:rsidRPr="00C366BE" w14:paraId="6E08E40A" w14:textId="77777777">
        <w:tc>
          <w:tcPr>
            <w:tcW w:w="3470" w:type="dxa"/>
            <w:hideMark/>
          </w:tcPr>
          <w:p w14:paraId="171B3723" w14:textId="52989C7E" w:rsidR="00273D09" w:rsidRPr="00C366BE" w:rsidRDefault="00273D09" w:rsidP="00273D09">
            <w:pPr>
              <w:spacing w:after="0" w:line="240" w:lineRule="auto"/>
              <w:jc w:val="thaiDistribute"/>
              <w:rPr>
                <w:rFonts w:ascii="Arial" w:eastAsia="Arial Unicode MS" w:hAnsi="Arial" w:cs="Arial"/>
                <w:sz w:val="18"/>
                <w:szCs w:val="18"/>
                <w:cs/>
              </w:rPr>
            </w:pPr>
            <w:r w:rsidRPr="00C366BE">
              <w:rPr>
                <w:rFonts w:ascii="Arial" w:eastAsia="Arial Unicode MS" w:hAnsi="Arial" w:cs="Arial"/>
                <w:sz w:val="18"/>
                <w:szCs w:val="18"/>
              </w:rPr>
              <w:t xml:space="preserve">   - Accrued income</w:t>
            </w:r>
          </w:p>
        </w:tc>
        <w:tc>
          <w:tcPr>
            <w:tcW w:w="1123" w:type="dxa"/>
            <w:tcBorders>
              <w:left w:val="nil"/>
              <w:right w:val="nil"/>
            </w:tcBorders>
            <w:vAlign w:val="bottom"/>
          </w:tcPr>
          <w:p w14:paraId="0A1EF55D" w14:textId="373CE06C" w:rsidR="00273D09" w:rsidRPr="00C366BE" w:rsidRDefault="00C366BE" w:rsidP="00273D09">
            <w:pPr>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149</w:t>
            </w:r>
            <w:r w:rsidR="00273D09" w:rsidRPr="00C366BE">
              <w:rPr>
                <w:rFonts w:ascii="Arial" w:eastAsia="Arial Unicode MS" w:hAnsi="Arial" w:cs="Arial"/>
                <w:sz w:val="18"/>
                <w:szCs w:val="18"/>
              </w:rPr>
              <w:t>,</w:t>
            </w:r>
            <w:r w:rsidRPr="00C366BE">
              <w:rPr>
                <w:rFonts w:ascii="Arial" w:eastAsia="Arial Unicode MS" w:hAnsi="Arial" w:cs="Arial"/>
                <w:sz w:val="18"/>
                <w:szCs w:val="18"/>
              </w:rPr>
              <w:t>920</w:t>
            </w:r>
          </w:p>
        </w:tc>
        <w:tc>
          <w:tcPr>
            <w:tcW w:w="1123" w:type="dxa"/>
            <w:tcBorders>
              <w:left w:val="nil"/>
              <w:right w:val="nil"/>
            </w:tcBorders>
            <w:vAlign w:val="bottom"/>
          </w:tcPr>
          <w:p w14:paraId="60B79460" w14:textId="229F9E20"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45</w:t>
            </w:r>
            <w:r w:rsidR="00273D09" w:rsidRPr="00C366BE">
              <w:rPr>
                <w:rFonts w:ascii="Arial" w:eastAsia="Arial Unicode MS" w:hAnsi="Arial" w:cs="Arial"/>
                <w:sz w:val="18"/>
                <w:szCs w:val="18"/>
              </w:rPr>
              <w:t>,</w:t>
            </w:r>
            <w:r w:rsidRPr="00C366BE">
              <w:rPr>
                <w:rFonts w:ascii="Arial" w:eastAsia="Arial Unicode MS" w:hAnsi="Arial" w:cs="Arial"/>
                <w:sz w:val="18"/>
                <w:szCs w:val="18"/>
              </w:rPr>
              <w:t>142</w:t>
            </w:r>
          </w:p>
        </w:tc>
        <w:tc>
          <w:tcPr>
            <w:tcW w:w="1123" w:type="dxa"/>
            <w:tcBorders>
              <w:left w:val="nil"/>
              <w:right w:val="nil"/>
            </w:tcBorders>
            <w:vAlign w:val="bottom"/>
          </w:tcPr>
          <w:p w14:paraId="7DC40B6D" w14:textId="3282C212"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49</w:t>
            </w:r>
            <w:r w:rsidR="00273D09" w:rsidRPr="00C366BE">
              <w:rPr>
                <w:rFonts w:ascii="Arial" w:eastAsia="Arial Unicode MS" w:hAnsi="Arial" w:cs="Arial"/>
                <w:sz w:val="18"/>
                <w:szCs w:val="18"/>
              </w:rPr>
              <w:t>,</w:t>
            </w:r>
            <w:r w:rsidRPr="00C366BE">
              <w:rPr>
                <w:rFonts w:ascii="Arial" w:eastAsia="Arial Unicode MS" w:hAnsi="Arial" w:cs="Arial"/>
                <w:sz w:val="18"/>
                <w:szCs w:val="18"/>
              </w:rPr>
              <w:t>817</w:t>
            </w:r>
          </w:p>
        </w:tc>
        <w:tc>
          <w:tcPr>
            <w:tcW w:w="1123" w:type="dxa"/>
            <w:tcBorders>
              <w:left w:val="nil"/>
              <w:right w:val="nil"/>
            </w:tcBorders>
            <w:vAlign w:val="bottom"/>
          </w:tcPr>
          <w:p w14:paraId="64F74BA8" w14:textId="75892239" w:rsidR="00273D09" w:rsidRPr="00C366BE" w:rsidRDefault="00C366BE"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10</w:t>
            </w:r>
            <w:r w:rsidR="00273D09" w:rsidRPr="00C366BE">
              <w:rPr>
                <w:rFonts w:ascii="Arial" w:eastAsia="Arial Unicode MS" w:hAnsi="Arial" w:cs="Arial"/>
                <w:sz w:val="18"/>
                <w:szCs w:val="18"/>
              </w:rPr>
              <w:t>,</w:t>
            </w:r>
            <w:r w:rsidRPr="00C366BE">
              <w:rPr>
                <w:rFonts w:ascii="Arial" w:eastAsia="Arial Unicode MS" w:hAnsi="Arial" w:cs="Arial"/>
                <w:sz w:val="18"/>
                <w:szCs w:val="18"/>
              </w:rPr>
              <w:t>335</w:t>
            </w:r>
          </w:p>
        </w:tc>
        <w:tc>
          <w:tcPr>
            <w:tcW w:w="1048" w:type="dxa"/>
            <w:tcBorders>
              <w:left w:val="nil"/>
              <w:right w:val="nil"/>
            </w:tcBorders>
          </w:tcPr>
          <w:p w14:paraId="7E1E5DFE" w14:textId="251F8D72" w:rsidR="00273D09" w:rsidRPr="00C366BE" w:rsidRDefault="00C366BE" w:rsidP="00273D09">
            <w:pPr>
              <w:spacing w:after="0" w:line="240" w:lineRule="auto"/>
              <w:ind w:left="-64" w:right="-72"/>
              <w:jc w:val="right"/>
              <w:rPr>
                <w:rFonts w:ascii="Arial" w:eastAsia="Arial Unicode MS" w:hAnsi="Arial" w:cs="Arial"/>
                <w:sz w:val="18"/>
                <w:szCs w:val="18"/>
              </w:rPr>
            </w:pPr>
            <w:r w:rsidRPr="00C366BE">
              <w:rPr>
                <w:rFonts w:ascii="Arial" w:eastAsia="Arial Unicode MS" w:hAnsi="Arial" w:cs="Arial"/>
                <w:sz w:val="18"/>
                <w:szCs w:val="18"/>
              </w:rPr>
              <w:t>255</w:t>
            </w:r>
            <w:r w:rsidR="00273D09" w:rsidRPr="00C366BE">
              <w:rPr>
                <w:rFonts w:ascii="Arial" w:eastAsia="Arial Unicode MS" w:hAnsi="Arial" w:cs="Arial"/>
                <w:sz w:val="18"/>
                <w:szCs w:val="18"/>
              </w:rPr>
              <w:t>,</w:t>
            </w:r>
            <w:r w:rsidRPr="00C366BE">
              <w:rPr>
                <w:rFonts w:ascii="Arial" w:eastAsia="Arial Unicode MS" w:hAnsi="Arial" w:cs="Arial"/>
                <w:sz w:val="18"/>
                <w:szCs w:val="18"/>
              </w:rPr>
              <w:t>214</w:t>
            </w:r>
          </w:p>
        </w:tc>
      </w:tr>
      <w:tr w:rsidR="00273D09" w:rsidRPr="00C366BE" w14:paraId="02CF2B7B" w14:textId="77777777">
        <w:tc>
          <w:tcPr>
            <w:tcW w:w="3470" w:type="dxa"/>
          </w:tcPr>
          <w:p w14:paraId="66213CC1" w14:textId="77777777" w:rsidR="00273D09" w:rsidRPr="00C366BE" w:rsidRDefault="00273D09" w:rsidP="00273D09">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2424B253"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ED9D772"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62AFA37"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9CE0CF5" w14:textId="77777777" w:rsidR="00273D09" w:rsidRPr="00C366BE" w:rsidRDefault="00273D09" w:rsidP="00273D09">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20D4124F" w14:textId="77777777" w:rsidR="00273D09" w:rsidRPr="00C366BE" w:rsidRDefault="00273D09" w:rsidP="00273D09">
            <w:pPr>
              <w:spacing w:after="0" w:line="240" w:lineRule="auto"/>
              <w:ind w:left="-64" w:right="-72"/>
              <w:jc w:val="right"/>
              <w:rPr>
                <w:rFonts w:ascii="Arial" w:eastAsia="Arial Unicode MS" w:hAnsi="Arial" w:cs="Arial"/>
                <w:sz w:val="18"/>
                <w:szCs w:val="18"/>
              </w:rPr>
            </w:pPr>
          </w:p>
        </w:tc>
      </w:tr>
      <w:tr w:rsidR="00273D09" w:rsidRPr="00C366BE" w14:paraId="58DA7B5B" w14:textId="77777777">
        <w:tc>
          <w:tcPr>
            <w:tcW w:w="3470" w:type="dxa"/>
            <w:hideMark/>
          </w:tcPr>
          <w:p w14:paraId="60C3CBCC" w14:textId="77777777" w:rsidR="00273D09" w:rsidRPr="00C366BE" w:rsidRDefault="00273D09" w:rsidP="00273D09">
            <w:pPr>
              <w:spacing w:after="0" w:line="240" w:lineRule="auto"/>
              <w:jc w:val="thaiDistribute"/>
              <w:rPr>
                <w:rFonts w:ascii="Arial" w:eastAsia="Arial Unicode MS" w:hAnsi="Arial" w:cs="Arial"/>
                <w:sz w:val="18"/>
                <w:szCs w:val="18"/>
              </w:rPr>
            </w:pPr>
            <w:r w:rsidRPr="00C366BE">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526E4134" w14:textId="77777777" w:rsidR="00273D09" w:rsidRPr="00C366BE" w:rsidRDefault="00273D09" w:rsidP="00273D09">
            <w:pPr>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AC84E8A" w14:textId="77777777"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179FE7E" w14:textId="77777777"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024F313" w14:textId="77777777" w:rsidR="00273D09" w:rsidRPr="00C366BE" w:rsidRDefault="00273D09" w:rsidP="00273D09">
            <w:pPr>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048" w:type="dxa"/>
            <w:tcBorders>
              <w:left w:val="nil"/>
              <w:bottom w:val="single" w:sz="4" w:space="0" w:color="auto"/>
              <w:right w:val="nil"/>
            </w:tcBorders>
          </w:tcPr>
          <w:p w14:paraId="048E0ECD" w14:textId="77777777" w:rsidR="00273D09" w:rsidRPr="00C366BE" w:rsidRDefault="00273D09" w:rsidP="00273D09">
            <w:pPr>
              <w:spacing w:after="0" w:line="240" w:lineRule="auto"/>
              <w:ind w:left="-64" w:right="-72"/>
              <w:jc w:val="right"/>
              <w:rPr>
                <w:rFonts w:ascii="Arial" w:eastAsia="Arial Unicode MS" w:hAnsi="Arial" w:cs="Arial"/>
                <w:sz w:val="18"/>
                <w:szCs w:val="18"/>
              </w:rPr>
            </w:pPr>
            <w:r w:rsidRPr="00C366BE">
              <w:rPr>
                <w:rFonts w:ascii="Arial" w:eastAsia="Arial Unicode MS" w:hAnsi="Arial" w:cs="Arial"/>
                <w:sz w:val="18"/>
                <w:szCs w:val="18"/>
              </w:rPr>
              <w:t>-</w:t>
            </w:r>
          </w:p>
        </w:tc>
      </w:tr>
    </w:tbl>
    <w:p w14:paraId="50BB2454" w14:textId="77777777" w:rsidR="000E3491" w:rsidRPr="00C366BE" w:rsidRDefault="000E3491" w:rsidP="00FF77A2">
      <w:pPr>
        <w:spacing w:after="0" w:line="240" w:lineRule="auto"/>
        <w:ind w:left="540"/>
        <w:jc w:val="both"/>
        <w:rPr>
          <w:rFonts w:ascii="Arial" w:eastAsia="Arial Unicode MS" w:hAnsi="Arial" w:cs="Arial"/>
          <w:sz w:val="18"/>
          <w:szCs w:val="18"/>
          <w:lang w:bidi="th-TH"/>
        </w:rPr>
      </w:pPr>
    </w:p>
    <w:p w14:paraId="366D954A" w14:textId="25B07BC7" w:rsidR="000E3491" w:rsidRPr="00C366BE" w:rsidRDefault="00066A0C" w:rsidP="00FF77A2">
      <w:pPr>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The</w:t>
      </w:r>
      <w:r w:rsidR="000E3491" w:rsidRPr="00C366BE">
        <w:rPr>
          <w:rFonts w:ascii="Arial" w:eastAsia="Arial Unicode MS" w:hAnsi="Arial" w:cs="Arial"/>
          <w:sz w:val="18"/>
          <w:szCs w:val="18"/>
          <w:lang w:bidi="th-TH"/>
        </w:rPr>
        <w:t xml:space="preserve"> accrued income </w:t>
      </w:r>
      <w:r w:rsidR="0067399C" w:rsidRPr="00C366BE">
        <w:rPr>
          <w:rFonts w:ascii="Arial" w:eastAsia="Arial Unicode MS" w:hAnsi="Arial" w:cs="Arial"/>
          <w:sz w:val="18"/>
          <w:szCs w:val="18"/>
          <w:lang w:bidi="th-TH"/>
        </w:rPr>
        <w:t xml:space="preserve">is typically </w:t>
      </w:r>
      <w:r w:rsidR="00ED4B43" w:rsidRPr="00C366BE">
        <w:rPr>
          <w:rFonts w:ascii="Arial" w:eastAsia="Arial Unicode MS" w:hAnsi="Arial" w:cs="Arial"/>
          <w:sz w:val="18"/>
          <w:szCs w:val="18"/>
          <w:lang w:bidi="th-TH"/>
        </w:rPr>
        <w:t xml:space="preserve">transferred </w:t>
      </w:r>
      <w:r w:rsidR="0026744D" w:rsidRPr="00C366BE">
        <w:rPr>
          <w:rFonts w:ascii="Arial" w:eastAsia="Arial Unicode MS" w:hAnsi="Arial" w:cs="Arial"/>
          <w:sz w:val="18"/>
          <w:szCs w:val="18"/>
          <w:lang w:bidi="th-TH"/>
        </w:rPr>
        <w:t>to</w:t>
      </w:r>
      <w:r w:rsidR="000E3491" w:rsidRPr="00C366BE">
        <w:rPr>
          <w:rFonts w:ascii="Arial" w:eastAsia="Arial Unicode MS" w:hAnsi="Arial" w:cs="Arial"/>
          <w:sz w:val="18"/>
          <w:szCs w:val="18"/>
          <w:lang w:bidi="th-TH"/>
        </w:rPr>
        <w:t xml:space="preserve"> trade receivables within </w:t>
      </w:r>
      <w:r w:rsidR="00C366BE" w:rsidRPr="00C366BE">
        <w:rPr>
          <w:rFonts w:ascii="Arial" w:eastAsia="Arial Unicode MS" w:hAnsi="Arial" w:cs="Arial"/>
          <w:sz w:val="18"/>
          <w:szCs w:val="18"/>
          <w:lang w:bidi="th-TH"/>
        </w:rPr>
        <w:t>1</w:t>
      </w:r>
      <w:r w:rsidR="000E3491" w:rsidRPr="00C366BE">
        <w:rPr>
          <w:rFonts w:ascii="Arial" w:eastAsia="Arial Unicode MS" w:hAnsi="Arial" w:cs="Arial"/>
          <w:sz w:val="18"/>
          <w:szCs w:val="18"/>
          <w:lang w:bidi="th-TH"/>
        </w:rPr>
        <w:t xml:space="preserve"> to </w:t>
      </w:r>
      <w:r w:rsidR="00C366BE" w:rsidRPr="00C366BE">
        <w:rPr>
          <w:rFonts w:ascii="Arial" w:eastAsia="Arial Unicode MS" w:hAnsi="Arial" w:cs="Arial"/>
          <w:sz w:val="18"/>
          <w:szCs w:val="18"/>
          <w:lang w:bidi="th-TH"/>
        </w:rPr>
        <w:t>14</w:t>
      </w:r>
      <w:r w:rsidR="000E3491" w:rsidRPr="00C366BE">
        <w:rPr>
          <w:rFonts w:ascii="Arial" w:eastAsia="Arial Unicode MS" w:hAnsi="Arial" w:cs="Arial"/>
          <w:sz w:val="18"/>
          <w:szCs w:val="18"/>
          <w:lang w:bidi="th-TH"/>
        </w:rPr>
        <w:t xml:space="preserve"> months</w:t>
      </w:r>
      <w:r w:rsidR="00F05B62" w:rsidRPr="00C366BE">
        <w:rPr>
          <w:rFonts w:ascii="Arial" w:eastAsia="Arial Unicode MS" w:hAnsi="Arial" w:cs="Arial"/>
          <w:sz w:val="18"/>
          <w:szCs w:val="18"/>
          <w:lang w:bidi="th-TH"/>
        </w:rPr>
        <w:t>.</w:t>
      </w:r>
    </w:p>
    <w:p w14:paraId="686E90E2" w14:textId="77777777" w:rsidR="00F93513" w:rsidRPr="00C366BE" w:rsidRDefault="00F93513" w:rsidP="00FF77A2">
      <w:pPr>
        <w:spacing w:after="0" w:line="240" w:lineRule="auto"/>
        <w:ind w:left="540"/>
        <w:jc w:val="both"/>
        <w:rPr>
          <w:rFonts w:ascii="Arial" w:eastAsia="Times New Roman" w:hAnsi="Arial" w:cs="Arial"/>
          <w:sz w:val="18"/>
          <w:szCs w:val="18"/>
          <w:lang w:eastAsia="en-GB" w:bidi="th-TH"/>
        </w:rPr>
      </w:pPr>
    </w:p>
    <w:p w14:paraId="170B6ACD" w14:textId="5DE509D6" w:rsidR="00392B31" w:rsidRPr="00C366BE" w:rsidRDefault="00392B31" w:rsidP="00FF77A2">
      <w:pPr>
        <w:spacing w:after="0" w:line="240" w:lineRule="auto"/>
        <w:ind w:left="540"/>
        <w:jc w:val="both"/>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The loss allowances for trade receivables</w:t>
      </w:r>
      <w:r w:rsidR="007721B4" w:rsidRPr="00C366BE">
        <w:rPr>
          <w:rFonts w:ascii="Arial" w:eastAsia="Times New Roman" w:hAnsi="Arial" w:cs="Arial"/>
          <w:sz w:val="18"/>
          <w:szCs w:val="18"/>
          <w:lang w:eastAsia="en-GB" w:bidi="th-TH"/>
        </w:rPr>
        <w:t xml:space="preserve"> </w:t>
      </w:r>
      <w:r w:rsidRPr="00C366BE">
        <w:rPr>
          <w:rFonts w:ascii="Arial" w:eastAsia="Times New Roman" w:hAnsi="Arial" w:cs="Arial"/>
          <w:sz w:val="18"/>
          <w:szCs w:val="18"/>
          <w:lang w:eastAsia="en-GB" w:bidi="th-TH"/>
        </w:rPr>
        <w:t>and finance lease receivables are as follows:</w:t>
      </w:r>
    </w:p>
    <w:p w14:paraId="355FA0BF" w14:textId="6B2B212C" w:rsidR="00E5310A" w:rsidRPr="00C366BE" w:rsidRDefault="00E5310A" w:rsidP="00FF77A2">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357E64" w:rsidRPr="00C366BE" w14:paraId="75057BC2" w14:textId="77777777" w:rsidTr="00B856C6">
        <w:trPr>
          <w:trHeight w:val="20"/>
        </w:trPr>
        <w:tc>
          <w:tcPr>
            <w:tcW w:w="3969" w:type="dxa"/>
            <w:vAlign w:val="bottom"/>
          </w:tcPr>
          <w:p w14:paraId="7C743587" w14:textId="77777777" w:rsidR="00120D9C" w:rsidRPr="00C366BE" w:rsidRDefault="00120D9C" w:rsidP="00B856C6">
            <w:pPr>
              <w:spacing w:after="0" w:line="240" w:lineRule="auto"/>
              <w:ind w:left="431"/>
              <w:rPr>
                <w:rFonts w:ascii="Arial" w:eastAsia="Times New Roman" w:hAnsi="Arial" w:cs="Arial"/>
                <w:sz w:val="18"/>
                <w:szCs w:val="18"/>
                <w:lang w:eastAsia="en-GB" w:bidi="th-TH"/>
              </w:rPr>
            </w:pPr>
          </w:p>
        </w:tc>
        <w:tc>
          <w:tcPr>
            <w:tcW w:w="2736" w:type="dxa"/>
            <w:gridSpan w:val="2"/>
            <w:tcBorders>
              <w:left w:val="nil"/>
              <w:bottom w:val="single" w:sz="4" w:space="0" w:color="auto"/>
              <w:right w:val="nil"/>
            </w:tcBorders>
            <w:vAlign w:val="bottom"/>
          </w:tcPr>
          <w:p w14:paraId="4AE70481" w14:textId="77777777" w:rsidR="00C56353" w:rsidRPr="00C366BE" w:rsidRDefault="00C56353" w:rsidP="00B856C6">
            <w:pPr>
              <w:spacing w:after="0" w:line="240" w:lineRule="auto"/>
              <w:ind w:right="-72"/>
              <w:jc w:val="center"/>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Consolidated</w:t>
            </w:r>
          </w:p>
          <w:p w14:paraId="737CE0DE" w14:textId="633387A1" w:rsidR="00120D9C" w:rsidRPr="00C366BE" w:rsidRDefault="00C56353" w:rsidP="00B856C6">
            <w:pPr>
              <w:spacing w:after="0" w:line="240" w:lineRule="auto"/>
              <w:ind w:right="-72"/>
              <w:jc w:val="center"/>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financial information</w:t>
            </w:r>
          </w:p>
        </w:tc>
        <w:tc>
          <w:tcPr>
            <w:tcW w:w="2736" w:type="dxa"/>
            <w:gridSpan w:val="2"/>
            <w:tcBorders>
              <w:left w:val="nil"/>
              <w:bottom w:val="single" w:sz="4" w:space="0" w:color="auto"/>
              <w:right w:val="nil"/>
            </w:tcBorders>
            <w:vAlign w:val="bottom"/>
          </w:tcPr>
          <w:p w14:paraId="747E12CB" w14:textId="77777777" w:rsidR="00C56353" w:rsidRPr="00C366BE" w:rsidRDefault="00C56353" w:rsidP="00B856C6">
            <w:pPr>
              <w:spacing w:after="0" w:line="240" w:lineRule="auto"/>
              <w:ind w:right="-72"/>
              <w:jc w:val="center"/>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Separate</w:t>
            </w:r>
          </w:p>
          <w:p w14:paraId="56AE3A75" w14:textId="0B486CAE" w:rsidR="00120D9C" w:rsidRPr="00C366BE" w:rsidRDefault="00C56353" w:rsidP="00B856C6">
            <w:pPr>
              <w:spacing w:after="0" w:line="240" w:lineRule="auto"/>
              <w:ind w:right="-72"/>
              <w:jc w:val="center"/>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financial information</w:t>
            </w:r>
          </w:p>
        </w:tc>
      </w:tr>
      <w:tr w:rsidR="00357E64" w:rsidRPr="00C366BE" w14:paraId="05E95B02" w14:textId="77777777" w:rsidTr="00B856C6">
        <w:trPr>
          <w:trHeight w:val="20"/>
        </w:trPr>
        <w:tc>
          <w:tcPr>
            <w:tcW w:w="3969" w:type="dxa"/>
          </w:tcPr>
          <w:p w14:paraId="40F5C669" w14:textId="77777777" w:rsidR="00C56353" w:rsidRPr="00C366BE" w:rsidRDefault="00C56353" w:rsidP="00B856C6">
            <w:pPr>
              <w:spacing w:after="0" w:line="240" w:lineRule="auto"/>
              <w:ind w:left="431"/>
              <w:rPr>
                <w:rFonts w:ascii="Arial" w:eastAsia="Times New Roman" w:hAnsi="Arial" w:cs="Arial"/>
                <w:b/>
                <w:bCs/>
                <w:sz w:val="18"/>
                <w:szCs w:val="18"/>
                <w:lang w:eastAsia="en-GB" w:bidi="th-TH"/>
              </w:rPr>
            </w:pPr>
          </w:p>
        </w:tc>
        <w:tc>
          <w:tcPr>
            <w:tcW w:w="1368" w:type="dxa"/>
            <w:tcBorders>
              <w:top w:val="single" w:sz="4" w:space="0" w:color="auto"/>
              <w:left w:val="nil"/>
              <w:bottom w:val="single" w:sz="4" w:space="0" w:color="auto"/>
              <w:right w:val="nil"/>
            </w:tcBorders>
            <w:vAlign w:val="bottom"/>
          </w:tcPr>
          <w:p w14:paraId="2FC98316" w14:textId="7772DA68"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vAlign w:val="bottom"/>
          </w:tcPr>
          <w:p w14:paraId="60B6ADC5" w14:textId="08F794D1"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Finance lease receivables</w:t>
            </w:r>
          </w:p>
        </w:tc>
        <w:tc>
          <w:tcPr>
            <w:tcW w:w="1368" w:type="dxa"/>
            <w:tcBorders>
              <w:top w:val="single" w:sz="4" w:space="0" w:color="auto"/>
              <w:left w:val="nil"/>
              <w:bottom w:val="single" w:sz="4" w:space="0" w:color="auto"/>
              <w:right w:val="nil"/>
            </w:tcBorders>
            <w:vAlign w:val="bottom"/>
          </w:tcPr>
          <w:p w14:paraId="5B35430B" w14:textId="579BEEBD"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vAlign w:val="bottom"/>
          </w:tcPr>
          <w:p w14:paraId="2559ED17" w14:textId="1422B22A"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Finance lease receivables</w:t>
            </w:r>
          </w:p>
        </w:tc>
      </w:tr>
      <w:tr w:rsidR="00357E64" w:rsidRPr="00C366BE" w14:paraId="070911C6" w14:textId="2D4AC985" w:rsidTr="00B856C6">
        <w:trPr>
          <w:trHeight w:val="20"/>
        </w:trPr>
        <w:tc>
          <w:tcPr>
            <w:tcW w:w="3969" w:type="dxa"/>
          </w:tcPr>
          <w:p w14:paraId="7376C24B" w14:textId="0CDCCB18" w:rsidR="00C56353" w:rsidRPr="00C366BE" w:rsidRDefault="0097773F" w:rsidP="00B856C6">
            <w:pPr>
              <w:spacing w:after="0" w:line="240" w:lineRule="auto"/>
              <w:ind w:left="431"/>
              <w:rPr>
                <w:rFonts w:ascii="Arial" w:eastAsia="Times New Roman" w:hAnsi="Arial" w:cs="Arial"/>
                <w:b/>
                <w:bCs/>
                <w:sz w:val="18"/>
                <w:szCs w:val="18"/>
                <w:lang w:val="en-US" w:eastAsia="en-GB" w:bidi="th-TH"/>
              </w:rPr>
            </w:pPr>
            <w:r w:rsidRPr="00C366BE">
              <w:rPr>
                <w:rFonts w:ascii="Arial" w:eastAsia="Times New Roman" w:hAnsi="Arial" w:cs="Arial"/>
                <w:b/>
                <w:bCs/>
                <w:sz w:val="18"/>
                <w:szCs w:val="18"/>
                <w:lang w:val="en-US" w:eastAsia="en-GB" w:bidi="th-TH"/>
              </w:rPr>
              <w:t xml:space="preserve">For the </w:t>
            </w:r>
            <w:r w:rsidR="00DC2A6F" w:rsidRPr="00C366BE">
              <w:rPr>
                <w:rFonts w:ascii="Arial" w:eastAsia="Times New Roman" w:hAnsi="Arial" w:cs="Arial"/>
                <w:b/>
                <w:bCs/>
                <w:sz w:val="18"/>
                <w:szCs w:val="18"/>
                <w:lang w:eastAsia="en-GB" w:bidi="th-TH"/>
              </w:rPr>
              <w:t>nine</w:t>
            </w:r>
            <w:r w:rsidR="00E5374F" w:rsidRPr="00C366BE">
              <w:rPr>
                <w:rFonts w:ascii="Arial" w:eastAsia="Times New Roman" w:hAnsi="Arial" w:cs="Arial"/>
                <w:b/>
                <w:bCs/>
                <w:sz w:val="18"/>
                <w:szCs w:val="18"/>
                <w:lang w:val="en-US" w:eastAsia="en-GB" w:bidi="th-TH"/>
              </w:rPr>
              <w:t>-month</w:t>
            </w:r>
            <w:r w:rsidRPr="00C366BE">
              <w:rPr>
                <w:rFonts w:ascii="Arial" w:eastAsia="Times New Roman" w:hAnsi="Arial" w:cs="Arial"/>
                <w:b/>
                <w:bCs/>
                <w:sz w:val="18"/>
                <w:szCs w:val="18"/>
                <w:lang w:val="en-US" w:eastAsia="en-GB" w:bidi="th-TH"/>
              </w:rPr>
              <w:t xml:space="preserve"> period ended</w:t>
            </w:r>
          </w:p>
          <w:p w14:paraId="21624E40" w14:textId="077D97C0" w:rsidR="0097773F" w:rsidRPr="00C366BE" w:rsidRDefault="0097773F" w:rsidP="00B856C6">
            <w:pPr>
              <w:spacing w:after="0" w:line="240" w:lineRule="auto"/>
              <w:ind w:left="431"/>
              <w:rPr>
                <w:rFonts w:ascii="Arial" w:eastAsia="Times New Roman" w:hAnsi="Arial" w:cs="Arial"/>
                <w:b/>
                <w:bCs/>
                <w:sz w:val="18"/>
                <w:szCs w:val="18"/>
                <w:lang w:val="en-US" w:eastAsia="en-GB" w:bidi="th-TH"/>
              </w:rPr>
            </w:pPr>
            <w:r w:rsidRPr="00C366BE">
              <w:rPr>
                <w:rFonts w:ascii="Arial" w:eastAsia="Times New Roman" w:hAnsi="Arial" w:cs="Arial"/>
                <w:b/>
                <w:bCs/>
                <w:sz w:val="18"/>
                <w:szCs w:val="18"/>
                <w:lang w:val="en-US" w:eastAsia="en-GB" w:bidi="th-TH"/>
              </w:rPr>
              <w:t xml:space="preserve">   </w:t>
            </w:r>
            <w:r w:rsidR="00C366BE" w:rsidRPr="00C366BE">
              <w:rPr>
                <w:rFonts w:ascii="Arial" w:eastAsia="Times New Roman" w:hAnsi="Arial" w:cs="Arial"/>
                <w:b/>
                <w:bCs/>
                <w:sz w:val="18"/>
                <w:szCs w:val="18"/>
                <w:lang w:eastAsia="en-GB" w:bidi="th-TH"/>
              </w:rPr>
              <w:t>30</w:t>
            </w:r>
            <w:r w:rsidR="00502D84" w:rsidRPr="00C366BE">
              <w:rPr>
                <w:rFonts w:ascii="Arial" w:eastAsia="Times New Roman" w:hAnsi="Arial" w:cs="Arial"/>
                <w:b/>
                <w:bCs/>
                <w:sz w:val="18"/>
                <w:szCs w:val="18"/>
                <w:lang w:val="en-US" w:eastAsia="en-GB" w:bidi="th-TH"/>
              </w:rPr>
              <w:t xml:space="preserve"> </w:t>
            </w:r>
            <w:r w:rsidR="00DC2A6F" w:rsidRPr="00C366BE">
              <w:rPr>
                <w:rFonts w:ascii="Arial" w:eastAsia="Times New Roman" w:hAnsi="Arial" w:cs="Arial"/>
                <w:b/>
                <w:bCs/>
                <w:sz w:val="18"/>
                <w:szCs w:val="18"/>
                <w:lang w:eastAsia="en-GB" w:bidi="th-TH"/>
              </w:rPr>
              <w:t>September</w:t>
            </w:r>
            <w:r w:rsidRPr="00C366BE">
              <w:rPr>
                <w:rFonts w:ascii="Arial" w:eastAsia="Times New Roman" w:hAnsi="Arial" w:cs="Arial"/>
                <w:b/>
                <w:bCs/>
                <w:sz w:val="18"/>
                <w:szCs w:val="18"/>
                <w:lang w:val="en-US" w:eastAsia="en-GB" w:bidi="th-TH"/>
              </w:rPr>
              <w:t xml:space="preserve"> </w:t>
            </w:r>
            <w:r w:rsidR="00C366BE" w:rsidRPr="00C366BE">
              <w:rPr>
                <w:rFonts w:ascii="Arial" w:eastAsia="Times New Roman" w:hAnsi="Arial" w:cs="Arial"/>
                <w:b/>
                <w:bCs/>
                <w:sz w:val="18"/>
                <w:szCs w:val="18"/>
                <w:lang w:eastAsia="en-GB" w:bidi="th-TH"/>
              </w:rPr>
              <w:t>2025</w:t>
            </w:r>
          </w:p>
        </w:tc>
        <w:tc>
          <w:tcPr>
            <w:tcW w:w="1368" w:type="dxa"/>
            <w:tcBorders>
              <w:top w:val="single" w:sz="4" w:space="0" w:color="auto"/>
              <w:left w:val="nil"/>
              <w:bottom w:val="single" w:sz="4" w:space="0" w:color="auto"/>
              <w:right w:val="nil"/>
            </w:tcBorders>
            <w:vAlign w:val="bottom"/>
            <w:hideMark/>
          </w:tcPr>
          <w:p w14:paraId="3EEB7B42" w14:textId="44F366FA"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hideMark/>
          </w:tcPr>
          <w:p w14:paraId="569CF1B4" w14:textId="36FAE41E"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30609A8B" w14:textId="6FF7F773"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2921B7F4" w14:textId="34246224" w:rsidR="00C56353" w:rsidRPr="00C366BE" w:rsidRDefault="00C56353" w:rsidP="00B856C6">
            <w:pPr>
              <w:spacing w:after="0" w:line="240" w:lineRule="auto"/>
              <w:ind w:right="-72"/>
              <w:jc w:val="right"/>
              <w:rPr>
                <w:rFonts w:ascii="Arial" w:eastAsia="Times New Roman" w:hAnsi="Arial" w:cs="Arial"/>
                <w:b/>
                <w:bCs/>
                <w:sz w:val="18"/>
                <w:szCs w:val="18"/>
                <w:lang w:eastAsia="en-GB" w:bidi="th-TH"/>
              </w:rPr>
            </w:pPr>
            <w:r w:rsidRPr="00C366BE">
              <w:rPr>
                <w:rFonts w:ascii="Arial" w:eastAsia="Times New Roman" w:hAnsi="Arial" w:cs="Arial"/>
                <w:b/>
                <w:bCs/>
                <w:sz w:val="18"/>
                <w:szCs w:val="18"/>
                <w:lang w:eastAsia="en-GB" w:bidi="th-TH"/>
              </w:rPr>
              <w:t>Thousand Baht</w:t>
            </w:r>
          </w:p>
        </w:tc>
      </w:tr>
      <w:tr w:rsidR="00357E64" w:rsidRPr="00C366BE" w14:paraId="04AA5092" w14:textId="06D61A3A" w:rsidTr="00B856C6">
        <w:trPr>
          <w:trHeight w:val="20"/>
        </w:trPr>
        <w:tc>
          <w:tcPr>
            <w:tcW w:w="3969" w:type="dxa"/>
            <w:vAlign w:val="bottom"/>
          </w:tcPr>
          <w:p w14:paraId="01FB8E22" w14:textId="77777777" w:rsidR="00C56353" w:rsidRPr="00C366BE" w:rsidRDefault="00C56353" w:rsidP="00B856C6">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A88607B" w14:textId="77777777" w:rsidR="00C56353" w:rsidRPr="00C366BE" w:rsidRDefault="00C56353" w:rsidP="00B856C6">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4CEA1604" w14:textId="77777777" w:rsidR="00C56353" w:rsidRPr="00C366BE" w:rsidRDefault="00C56353" w:rsidP="00B856C6">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7AF6C32" w14:textId="77777777" w:rsidR="00C56353" w:rsidRPr="00C366BE" w:rsidRDefault="00C56353" w:rsidP="00B856C6">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5EB8D3FF" w14:textId="77777777" w:rsidR="00C56353" w:rsidRPr="00C366BE" w:rsidRDefault="00C56353" w:rsidP="00B856C6">
            <w:pPr>
              <w:spacing w:after="0" w:line="240" w:lineRule="auto"/>
              <w:ind w:right="-72"/>
              <w:jc w:val="right"/>
              <w:rPr>
                <w:rFonts w:ascii="Arial" w:eastAsia="Times New Roman" w:hAnsi="Arial" w:cs="Arial"/>
                <w:sz w:val="18"/>
                <w:szCs w:val="18"/>
                <w:lang w:eastAsia="en-GB" w:bidi="th-TH"/>
              </w:rPr>
            </w:pPr>
          </w:p>
        </w:tc>
      </w:tr>
      <w:tr w:rsidR="000F2133" w:rsidRPr="00C366BE" w14:paraId="5B1AF89C" w14:textId="54744C83" w:rsidTr="00B856C6">
        <w:trPr>
          <w:trHeight w:val="20"/>
        </w:trPr>
        <w:tc>
          <w:tcPr>
            <w:tcW w:w="3969" w:type="dxa"/>
            <w:vAlign w:val="bottom"/>
            <w:hideMark/>
          </w:tcPr>
          <w:p w14:paraId="14E1B035" w14:textId="3BD21A86" w:rsidR="000F2133" w:rsidRPr="00C366BE" w:rsidRDefault="000F2133" w:rsidP="00B856C6">
            <w:pPr>
              <w:spacing w:after="0" w:line="240" w:lineRule="auto"/>
              <w:ind w:left="431"/>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Opening book </w:t>
            </w:r>
            <w:r w:rsidRPr="00C366BE">
              <w:rPr>
                <w:rFonts w:ascii="Arial" w:eastAsia="Cordia New" w:hAnsi="Arial" w:cs="Arial"/>
                <w:sz w:val="18"/>
                <w:szCs w:val="18"/>
                <w:lang w:bidi="th-TH"/>
              </w:rPr>
              <w:t>amount</w:t>
            </w:r>
            <w:r w:rsidRPr="00C366BE">
              <w:rPr>
                <w:rFonts w:ascii="Arial" w:eastAsia="Times New Roman" w:hAnsi="Arial" w:cs="Arial"/>
                <w:sz w:val="18"/>
                <w:szCs w:val="18"/>
                <w:lang w:eastAsia="en-GB" w:bidi="th-TH"/>
              </w:rPr>
              <w:t xml:space="preserve"> (Audited)</w:t>
            </w:r>
          </w:p>
        </w:tc>
        <w:tc>
          <w:tcPr>
            <w:tcW w:w="1368" w:type="dxa"/>
            <w:tcBorders>
              <w:left w:val="nil"/>
              <w:right w:val="nil"/>
            </w:tcBorders>
            <w:vAlign w:val="bottom"/>
          </w:tcPr>
          <w:p w14:paraId="31319974" w14:textId="2AB053FA"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33</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549</w:t>
            </w:r>
          </w:p>
        </w:tc>
        <w:tc>
          <w:tcPr>
            <w:tcW w:w="1368" w:type="dxa"/>
            <w:tcBorders>
              <w:left w:val="nil"/>
              <w:right w:val="nil"/>
            </w:tcBorders>
            <w:vAlign w:val="bottom"/>
          </w:tcPr>
          <w:p w14:paraId="56D8B375" w14:textId="45D263F4"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32</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160</w:t>
            </w:r>
          </w:p>
        </w:tc>
        <w:tc>
          <w:tcPr>
            <w:tcW w:w="1368" w:type="dxa"/>
            <w:tcBorders>
              <w:left w:val="nil"/>
              <w:right w:val="nil"/>
            </w:tcBorders>
            <w:vAlign w:val="bottom"/>
          </w:tcPr>
          <w:p w14:paraId="321628C8" w14:textId="11A3CFFA"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32</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947</w:t>
            </w:r>
          </w:p>
        </w:tc>
        <w:tc>
          <w:tcPr>
            <w:tcW w:w="1368" w:type="dxa"/>
            <w:tcBorders>
              <w:left w:val="nil"/>
              <w:right w:val="nil"/>
            </w:tcBorders>
            <w:vAlign w:val="bottom"/>
          </w:tcPr>
          <w:p w14:paraId="0CA82585" w14:textId="273DD53C" w:rsidR="000F2133" w:rsidRPr="00C366BE" w:rsidRDefault="000F2133"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cs/>
                <w:lang w:bidi="th-TH"/>
              </w:rPr>
              <w:t>-</w:t>
            </w:r>
          </w:p>
        </w:tc>
      </w:tr>
      <w:tr w:rsidR="000F2133" w:rsidRPr="00C366BE" w14:paraId="472F8462" w14:textId="77777777" w:rsidTr="00B856C6">
        <w:trPr>
          <w:trHeight w:val="20"/>
        </w:trPr>
        <w:tc>
          <w:tcPr>
            <w:tcW w:w="3969" w:type="dxa"/>
            <w:vAlign w:val="bottom"/>
          </w:tcPr>
          <w:p w14:paraId="52D07E77" w14:textId="4AF32DB3" w:rsidR="000F2133" w:rsidRPr="00C366BE" w:rsidRDefault="000F2133" w:rsidP="00B856C6">
            <w:pPr>
              <w:spacing w:after="0" w:line="240" w:lineRule="auto"/>
              <w:ind w:left="431"/>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Increase in loss allowance </w:t>
            </w:r>
          </w:p>
          <w:p w14:paraId="7A6C2A8F" w14:textId="65B1C576" w:rsidR="000F2133" w:rsidRPr="00C366BE" w:rsidRDefault="000F2133" w:rsidP="00B856C6">
            <w:pPr>
              <w:spacing w:after="0" w:line="240" w:lineRule="auto"/>
              <w:ind w:left="431"/>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 xml:space="preserve">   recognised in profit or loss</w:t>
            </w:r>
          </w:p>
        </w:tc>
        <w:tc>
          <w:tcPr>
            <w:tcW w:w="1368" w:type="dxa"/>
            <w:tcBorders>
              <w:left w:val="nil"/>
              <w:right w:val="nil"/>
            </w:tcBorders>
            <w:vAlign w:val="bottom"/>
          </w:tcPr>
          <w:p w14:paraId="22A9B27A" w14:textId="2A2610F6"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1</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449</w:t>
            </w:r>
          </w:p>
        </w:tc>
        <w:tc>
          <w:tcPr>
            <w:tcW w:w="1368" w:type="dxa"/>
            <w:tcBorders>
              <w:left w:val="nil"/>
              <w:right w:val="nil"/>
            </w:tcBorders>
            <w:vAlign w:val="bottom"/>
          </w:tcPr>
          <w:p w14:paraId="6330B5FB" w14:textId="7E90B2F7"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76</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159</w:t>
            </w:r>
          </w:p>
        </w:tc>
        <w:tc>
          <w:tcPr>
            <w:tcW w:w="1368" w:type="dxa"/>
            <w:tcBorders>
              <w:left w:val="nil"/>
              <w:right w:val="nil"/>
            </w:tcBorders>
            <w:vAlign w:val="bottom"/>
          </w:tcPr>
          <w:p w14:paraId="5EC238D8" w14:textId="6AD90FE0"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1</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449</w:t>
            </w:r>
          </w:p>
        </w:tc>
        <w:tc>
          <w:tcPr>
            <w:tcW w:w="1368" w:type="dxa"/>
            <w:tcBorders>
              <w:left w:val="nil"/>
              <w:right w:val="nil"/>
            </w:tcBorders>
            <w:vAlign w:val="bottom"/>
          </w:tcPr>
          <w:p w14:paraId="5C0BAE6D" w14:textId="0A2A2635" w:rsidR="000F2133" w:rsidRPr="00C366BE" w:rsidRDefault="000F2133"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cs/>
                <w:lang w:bidi="th-TH"/>
              </w:rPr>
              <w:t>-</w:t>
            </w:r>
          </w:p>
        </w:tc>
      </w:tr>
      <w:tr w:rsidR="000F2133" w:rsidRPr="00C366BE" w14:paraId="3BD773AA" w14:textId="7BE2EBAF" w:rsidTr="00B856C6">
        <w:trPr>
          <w:trHeight w:val="20"/>
        </w:trPr>
        <w:tc>
          <w:tcPr>
            <w:tcW w:w="3969" w:type="dxa"/>
            <w:vAlign w:val="bottom"/>
          </w:tcPr>
          <w:p w14:paraId="34C0713C" w14:textId="6E66D997" w:rsidR="000F2133" w:rsidRPr="00C366BE" w:rsidRDefault="000F2133" w:rsidP="00B856C6">
            <w:pPr>
              <w:spacing w:after="0" w:line="240" w:lineRule="auto"/>
              <w:ind w:left="431"/>
              <w:rPr>
                <w:rFonts w:ascii="Arial" w:eastAsia="Times New Roman" w:hAnsi="Arial" w:cs="Arial"/>
                <w:sz w:val="18"/>
                <w:szCs w:val="18"/>
                <w:lang w:eastAsia="en-GB" w:bidi="th-TH"/>
              </w:rPr>
            </w:pPr>
            <w:r w:rsidRPr="00C366BE">
              <w:rPr>
                <w:rFonts w:ascii="Arial" w:eastAsia="Times New Roman" w:hAnsi="Arial" w:cs="Arial"/>
                <w:sz w:val="18"/>
                <w:szCs w:val="18"/>
                <w:lang w:eastAsia="en-GB" w:bidi="th-TH"/>
              </w:rPr>
              <w:t>Write-offs during the period</w:t>
            </w:r>
          </w:p>
        </w:tc>
        <w:tc>
          <w:tcPr>
            <w:tcW w:w="1368" w:type="dxa"/>
            <w:tcBorders>
              <w:bottom w:val="single" w:sz="4" w:space="0" w:color="auto"/>
            </w:tcBorders>
            <w:vAlign w:val="bottom"/>
          </w:tcPr>
          <w:p w14:paraId="55C4C83D" w14:textId="1498B41D" w:rsidR="000F2133" w:rsidRPr="00C366BE" w:rsidRDefault="000F2133"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718</w:t>
            </w:r>
            <w:r w:rsidRPr="00C366BE">
              <w:rPr>
                <w:rFonts w:ascii="Arial" w:eastAsia="Arial Unicode MS" w:hAnsi="Arial" w:cs="Arial"/>
                <w:sz w:val="18"/>
                <w:szCs w:val="18"/>
                <w:lang w:bidi="th-TH"/>
              </w:rPr>
              <w:t>)</w:t>
            </w:r>
          </w:p>
        </w:tc>
        <w:tc>
          <w:tcPr>
            <w:tcW w:w="1368" w:type="dxa"/>
            <w:tcBorders>
              <w:bottom w:val="single" w:sz="4" w:space="0" w:color="auto"/>
            </w:tcBorders>
            <w:vAlign w:val="bottom"/>
          </w:tcPr>
          <w:p w14:paraId="7942A3E6" w14:textId="37A3AFA7" w:rsidR="000F2133" w:rsidRPr="00C366BE" w:rsidRDefault="000F2133"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54</w:t>
            </w: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910</w:t>
            </w:r>
            <w:r w:rsidRPr="00C366BE">
              <w:rPr>
                <w:rFonts w:ascii="Arial" w:eastAsia="Arial Unicode MS" w:hAnsi="Arial" w:cs="Arial"/>
                <w:sz w:val="18"/>
                <w:szCs w:val="18"/>
                <w:lang w:bidi="th-TH"/>
              </w:rPr>
              <w:t>)</w:t>
            </w:r>
          </w:p>
        </w:tc>
        <w:tc>
          <w:tcPr>
            <w:tcW w:w="1368" w:type="dxa"/>
            <w:tcBorders>
              <w:bottom w:val="single" w:sz="4" w:space="0" w:color="auto"/>
            </w:tcBorders>
            <w:vAlign w:val="bottom"/>
          </w:tcPr>
          <w:p w14:paraId="5CAD8176" w14:textId="30848A16" w:rsidR="000F2133" w:rsidRPr="00C366BE" w:rsidRDefault="000F2133"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718</w:t>
            </w:r>
            <w:r w:rsidRPr="00C366BE">
              <w:rPr>
                <w:rFonts w:ascii="Arial" w:eastAsia="Arial Unicode MS" w:hAnsi="Arial" w:cs="Arial"/>
                <w:sz w:val="18"/>
                <w:szCs w:val="18"/>
                <w:lang w:bidi="th-TH"/>
              </w:rPr>
              <w:t>)</w:t>
            </w:r>
          </w:p>
        </w:tc>
        <w:tc>
          <w:tcPr>
            <w:tcW w:w="1368" w:type="dxa"/>
            <w:tcBorders>
              <w:bottom w:val="single" w:sz="4" w:space="0" w:color="auto"/>
            </w:tcBorders>
            <w:vAlign w:val="bottom"/>
          </w:tcPr>
          <w:p w14:paraId="4B7886DE" w14:textId="0E0876B4" w:rsidR="000F2133" w:rsidRPr="00C366BE" w:rsidRDefault="000F2133"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cs/>
                <w:lang w:bidi="th-TH"/>
              </w:rPr>
              <w:t>-</w:t>
            </w:r>
          </w:p>
        </w:tc>
      </w:tr>
      <w:tr w:rsidR="000F2133" w:rsidRPr="00C366BE" w14:paraId="064B3362" w14:textId="12FD1299" w:rsidTr="00B856C6">
        <w:trPr>
          <w:trHeight w:val="20"/>
        </w:trPr>
        <w:tc>
          <w:tcPr>
            <w:tcW w:w="3969" w:type="dxa"/>
            <w:vAlign w:val="bottom"/>
          </w:tcPr>
          <w:p w14:paraId="54172C32" w14:textId="77777777" w:rsidR="000F2133" w:rsidRPr="00C366BE" w:rsidRDefault="000F2133" w:rsidP="00B856C6">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tcPr>
          <w:p w14:paraId="18075D5F" w14:textId="77777777" w:rsidR="000F2133" w:rsidRPr="00C366BE" w:rsidRDefault="000F2133" w:rsidP="00B856C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left w:val="nil"/>
              <w:right w:val="nil"/>
            </w:tcBorders>
          </w:tcPr>
          <w:p w14:paraId="6D95CBDE" w14:textId="77777777" w:rsidR="000F2133" w:rsidRPr="00C366BE" w:rsidRDefault="000F2133" w:rsidP="00B856C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left w:val="nil"/>
              <w:right w:val="nil"/>
            </w:tcBorders>
          </w:tcPr>
          <w:p w14:paraId="1486E919" w14:textId="77777777" w:rsidR="000F2133" w:rsidRPr="00C366BE" w:rsidRDefault="000F2133" w:rsidP="00B856C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11BF3EC4" w14:textId="77777777" w:rsidR="000F2133" w:rsidRPr="00C366BE" w:rsidRDefault="000F2133" w:rsidP="00B856C6">
            <w:pPr>
              <w:spacing w:after="0" w:line="240" w:lineRule="auto"/>
              <w:ind w:right="-72"/>
              <w:jc w:val="right"/>
              <w:rPr>
                <w:rFonts w:ascii="Arial" w:eastAsia="Arial Unicode MS" w:hAnsi="Arial" w:cs="Arial"/>
                <w:sz w:val="18"/>
                <w:szCs w:val="18"/>
              </w:rPr>
            </w:pPr>
          </w:p>
        </w:tc>
      </w:tr>
      <w:tr w:rsidR="000F2133" w:rsidRPr="00C366BE" w14:paraId="0EF807AD" w14:textId="2336924A" w:rsidTr="00B856C6">
        <w:trPr>
          <w:trHeight w:val="20"/>
        </w:trPr>
        <w:tc>
          <w:tcPr>
            <w:tcW w:w="3969" w:type="dxa"/>
            <w:vAlign w:val="bottom"/>
            <w:hideMark/>
          </w:tcPr>
          <w:p w14:paraId="0DFEF52C" w14:textId="2A99EDDE" w:rsidR="000F2133" w:rsidRPr="00C366BE" w:rsidRDefault="000F2133" w:rsidP="00B856C6">
            <w:pPr>
              <w:spacing w:after="0" w:line="240" w:lineRule="auto"/>
              <w:ind w:left="431"/>
              <w:rPr>
                <w:rFonts w:ascii="Arial" w:eastAsia="Times New Roman" w:hAnsi="Arial" w:cs="Arial"/>
                <w:b/>
                <w:bCs/>
                <w:sz w:val="18"/>
                <w:szCs w:val="18"/>
                <w:lang w:eastAsia="en-GB" w:bidi="th-TH"/>
              </w:rPr>
            </w:pPr>
            <w:r w:rsidRPr="00C366BE">
              <w:rPr>
                <w:rFonts w:ascii="Arial" w:eastAsia="Times New Roman" w:hAnsi="Arial" w:cs="Arial"/>
                <w:sz w:val="18"/>
                <w:szCs w:val="18"/>
                <w:lang w:eastAsia="en-GB" w:bidi="th-TH"/>
              </w:rPr>
              <w:t>Closing book amount (Unaudited)</w:t>
            </w:r>
          </w:p>
        </w:tc>
        <w:tc>
          <w:tcPr>
            <w:tcW w:w="1368" w:type="dxa"/>
            <w:tcBorders>
              <w:left w:val="nil"/>
              <w:bottom w:val="single" w:sz="4" w:space="0" w:color="auto"/>
              <w:right w:val="nil"/>
            </w:tcBorders>
            <w:vAlign w:val="bottom"/>
          </w:tcPr>
          <w:p w14:paraId="09103FCD" w14:textId="3AD42693"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34</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280</w:t>
            </w:r>
          </w:p>
        </w:tc>
        <w:tc>
          <w:tcPr>
            <w:tcW w:w="1368" w:type="dxa"/>
            <w:tcBorders>
              <w:left w:val="nil"/>
              <w:bottom w:val="single" w:sz="4" w:space="0" w:color="auto"/>
              <w:right w:val="nil"/>
            </w:tcBorders>
            <w:vAlign w:val="bottom"/>
          </w:tcPr>
          <w:p w14:paraId="4F6C5265" w14:textId="2DE8CA46"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53</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409</w:t>
            </w:r>
          </w:p>
        </w:tc>
        <w:tc>
          <w:tcPr>
            <w:tcW w:w="1368" w:type="dxa"/>
            <w:tcBorders>
              <w:left w:val="nil"/>
              <w:bottom w:val="single" w:sz="4" w:space="0" w:color="auto"/>
              <w:right w:val="nil"/>
            </w:tcBorders>
            <w:vAlign w:val="bottom"/>
          </w:tcPr>
          <w:p w14:paraId="1875D2CC" w14:textId="4AFC1AE8" w:rsidR="000F2133" w:rsidRPr="00C366BE" w:rsidRDefault="00C366BE"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33</w:t>
            </w:r>
            <w:r w:rsidR="000F213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678</w:t>
            </w:r>
          </w:p>
        </w:tc>
        <w:tc>
          <w:tcPr>
            <w:tcW w:w="1368" w:type="dxa"/>
            <w:tcBorders>
              <w:left w:val="nil"/>
              <w:bottom w:val="single" w:sz="4" w:space="0" w:color="auto"/>
              <w:right w:val="nil"/>
            </w:tcBorders>
            <w:vAlign w:val="bottom"/>
          </w:tcPr>
          <w:p w14:paraId="7F96D554" w14:textId="75BE9AC0" w:rsidR="000F2133" w:rsidRPr="00C366BE" w:rsidRDefault="000F2133" w:rsidP="00B856C6">
            <w:pPr>
              <w:spacing w:after="0" w:line="240" w:lineRule="auto"/>
              <w:ind w:right="-72"/>
              <w:jc w:val="right"/>
              <w:rPr>
                <w:rFonts w:ascii="Arial" w:eastAsia="Arial Unicode MS" w:hAnsi="Arial" w:cs="Arial"/>
                <w:sz w:val="18"/>
                <w:szCs w:val="18"/>
                <w:lang w:bidi="th-TH"/>
              </w:rPr>
            </w:pPr>
            <w:r w:rsidRPr="00C366BE">
              <w:rPr>
                <w:rFonts w:ascii="Arial" w:eastAsia="Arial Unicode MS" w:hAnsi="Arial" w:cs="Arial"/>
                <w:sz w:val="18"/>
                <w:szCs w:val="18"/>
                <w:cs/>
                <w:lang w:bidi="th-TH"/>
              </w:rPr>
              <w:t>-</w:t>
            </w:r>
          </w:p>
        </w:tc>
      </w:tr>
    </w:tbl>
    <w:p w14:paraId="1820E613" w14:textId="77777777" w:rsidR="00800962" w:rsidRPr="00C366BE" w:rsidRDefault="00800962" w:rsidP="00FF77A2">
      <w:pPr>
        <w:spacing w:after="0" w:line="240" w:lineRule="auto"/>
        <w:jc w:val="both"/>
        <w:rPr>
          <w:rFonts w:ascii="Arial" w:eastAsia="Arial Unicode MS" w:hAnsi="Arial" w:cs="Arial"/>
          <w:sz w:val="18"/>
          <w:szCs w:val="18"/>
          <w:lang w:bidi="th-TH"/>
        </w:rPr>
      </w:pPr>
    </w:p>
    <w:p w14:paraId="4EB7EAB7" w14:textId="47F1755A" w:rsidR="00A45632" w:rsidRPr="00C366BE" w:rsidRDefault="00A45632" w:rsidP="00FF77A2">
      <w:pPr>
        <w:rPr>
          <w:rFonts w:ascii="Arial" w:eastAsia="Arial Unicode MS" w:hAnsi="Arial" w:cs="Arial"/>
          <w:sz w:val="18"/>
          <w:szCs w:val="18"/>
          <w:lang w:bidi="th-TH"/>
        </w:rPr>
      </w:pPr>
      <w:r w:rsidRPr="00C366BE">
        <w:rPr>
          <w:rFonts w:ascii="Arial" w:eastAsia="Arial Unicode MS" w:hAnsi="Arial" w:cs="Arial"/>
          <w:sz w:val="18"/>
          <w:szCs w:val="18"/>
          <w:lang w:bidi="th-TH"/>
        </w:rPr>
        <w:br w:type="page"/>
      </w:r>
    </w:p>
    <w:p w14:paraId="152FD584" w14:textId="77777777" w:rsidR="00357E64" w:rsidRPr="00C366BE" w:rsidRDefault="00357E64" w:rsidP="00FF77A2">
      <w:pPr>
        <w:spacing w:after="0" w:line="240" w:lineRule="auto"/>
        <w:jc w:val="both"/>
        <w:rPr>
          <w:rFonts w:ascii="Arial" w:eastAsia="Arial Unicode MS" w:hAnsi="Arial" w:cs="Arial"/>
          <w:sz w:val="18"/>
          <w:szCs w:val="18"/>
          <w:lang w:bidi="th-TH"/>
        </w:rPr>
      </w:pPr>
    </w:p>
    <w:p w14:paraId="3A83A747" w14:textId="0BF774CE" w:rsidR="004F5F9F" w:rsidRPr="00C366BE" w:rsidRDefault="00C366BE" w:rsidP="000F0334">
      <w:pPr>
        <w:pStyle w:val="Heading1"/>
      </w:pPr>
      <w:r w:rsidRPr="00C366BE">
        <w:t>10</w:t>
      </w:r>
      <w:r w:rsidR="00357E64" w:rsidRPr="00C366BE">
        <w:tab/>
        <w:t>Investments using cost method and investments accounted for using the equity method</w:t>
      </w:r>
    </w:p>
    <w:p w14:paraId="6DD90C30" w14:textId="77777777" w:rsidR="00357E64" w:rsidRPr="00481398" w:rsidRDefault="00357E64" w:rsidP="00FF77A2">
      <w:pPr>
        <w:spacing w:after="0" w:line="240" w:lineRule="auto"/>
        <w:jc w:val="both"/>
        <w:rPr>
          <w:rFonts w:ascii="Arial" w:eastAsia="Arial Unicode MS" w:hAnsi="Arial" w:cs="Arial"/>
          <w:sz w:val="16"/>
          <w:szCs w:val="16"/>
          <w:lang w:bidi="th-TH"/>
        </w:rPr>
      </w:pPr>
    </w:p>
    <w:p w14:paraId="36897975" w14:textId="14A1CA9B" w:rsidR="00DF0C83" w:rsidRPr="00C366BE" w:rsidRDefault="00CA300E" w:rsidP="00FF77A2">
      <w:pPr>
        <w:spacing w:after="0" w:line="240" w:lineRule="auto"/>
        <w:jc w:val="thaiDistribute"/>
        <w:rPr>
          <w:rFonts w:ascii="Arial" w:eastAsia="Cordia New" w:hAnsi="Arial" w:cs="Arial"/>
          <w:sz w:val="18"/>
          <w:szCs w:val="18"/>
          <w:lang w:val="en-IE"/>
        </w:rPr>
      </w:pPr>
      <w:r w:rsidRPr="00C366BE">
        <w:rPr>
          <w:rFonts w:ascii="Arial" w:eastAsia="Cordia New" w:hAnsi="Arial" w:cs="Arial"/>
          <w:sz w:val="18"/>
          <w:szCs w:val="18"/>
          <w:lang w:val="en-IE"/>
        </w:rPr>
        <w:t>Investments recognised in the statement of financial position are as follows:</w:t>
      </w:r>
    </w:p>
    <w:p w14:paraId="53055851" w14:textId="77777777" w:rsidR="00DF0C83" w:rsidRPr="00481398" w:rsidRDefault="00DF0C83" w:rsidP="00351E4E">
      <w:pPr>
        <w:spacing w:after="0" w:line="240" w:lineRule="auto"/>
        <w:jc w:val="both"/>
        <w:rPr>
          <w:rFonts w:ascii="Arial" w:eastAsia="Arial Unicode MS" w:hAnsi="Arial" w:cs="Arial"/>
          <w:sz w:val="16"/>
          <w:szCs w:val="16"/>
          <w:lang w:bidi="th-TH"/>
        </w:rPr>
      </w:pPr>
    </w:p>
    <w:tbl>
      <w:tblPr>
        <w:tblW w:w="9436" w:type="dxa"/>
        <w:tblInd w:w="14" w:type="dxa"/>
        <w:tblLayout w:type="fixed"/>
        <w:tblLook w:val="0000" w:firstRow="0" w:lastRow="0" w:firstColumn="0" w:lastColumn="0" w:noHBand="0" w:noVBand="0"/>
      </w:tblPr>
      <w:tblGrid>
        <w:gridCol w:w="4126"/>
        <w:gridCol w:w="1327"/>
        <w:gridCol w:w="1328"/>
        <w:gridCol w:w="1327"/>
        <w:gridCol w:w="1328"/>
      </w:tblGrid>
      <w:tr w:rsidR="00357E64" w:rsidRPr="00C366BE" w14:paraId="3AFFF56A" w14:textId="77777777" w:rsidTr="00D234BF">
        <w:trPr>
          <w:cantSplit/>
        </w:trPr>
        <w:tc>
          <w:tcPr>
            <w:tcW w:w="4126" w:type="dxa"/>
          </w:tcPr>
          <w:p w14:paraId="0F19FAF6" w14:textId="77777777" w:rsidR="00DF0C83" w:rsidRPr="00C366BE" w:rsidRDefault="00DF0C83" w:rsidP="00FF77A2">
            <w:pPr>
              <w:autoSpaceDE w:val="0"/>
              <w:autoSpaceDN w:val="0"/>
              <w:adjustRightInd w:val="0"/>
              <w:spacing w:after="0" w:line="240" w:lineRule="auto"/>
              <w:ind w:left="-101" w:right="-72"/>
              <w:rPr>
                <w:rFonts w:ascii="Arial" w:eastAsia="Arial Unicode MS" w:hAnsi="Arial" w:cs="Arial"/>
                <w:sz w:val="18"/>
                <w:szCs w:val="18"/>
              </w:rPr>
            </w:pPr>
          </w:p>
        </w:tc>
        <w:tc>
          <w:tcPr>
            <w:tcW w:w="2655" w:type="dxa"/>
            <w:gridSpan w:val="2"/>
            <w:tcBorders>
              <w:bottom w:val="single" w:sz="4" w:space="0" w:color="auto"/>
            </w:tcBorders>
          </w:tcPr>
          <w:p w14:paraId="5104D2FE" w14:textId="77777777" w:rsidR="00D234BF" w:rsidRPr="00C366BE"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C366BE">
              <w:rPr>
                <w:rFonts w:ascii="Arial" w:eastAsia="Arial Unicode MS" w:hAnsi="Arial" w:cs="Arial"/>
                <w:b/>
                <w:bCs/>
                <w:sz w:val="18"/>
                <w:szCs w:val="18"/>
              </w:rPr>
              <w:t xml:space="preserve">Consolidated </w:t>
            </w:r>
          </w:p>
          <w:p w14:paraId="72BD798B" w14:textId="41FE3A06" w:rsidR="00DF0C83" w:rsidRPr="00C366BE"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C366BE">
              <w:rPr>
                <w:rFonts w:ascii="Arial" w:eastAsia="Arial Unicode MS" w:hAnsi="Arial" w:cs="Arial"/>
                <w:b/>
                <w:bCs/>
                <w:sz w:val="18"/>
                <w:szCs w:val="18"/>
              </w:rPr>
              <w:t>financial information</w:t>
            </w:r>
          </w:p>
        </w:tc>
        <w:tc>
          <w:tcPr>
            <w:tcW w:w="2655" w:type="dxa"/>
            <w:gridSpan w:val="2"/>
            <w:tcBorders>
              <w:bottom w:val="single" w:sz="4" w:space="0" w:color="auto"/>
            </w:tcBorders>
          </w:tcPr>
          <w:p w14:paraId="65F98460" w14:textId="77777777" w:rsidR="00D234BF" w:rsidRPr="00C366BE"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C366BE">
              <w:rPr>
                <w:rFonts w:ascii="Arial" w:eastAsia="Arial Unicode MS" w:hAnsi="Arial" w:cs="Arial"/>
                <w:b/>
                <w:bCs/>
                <w:sz w:val="18"/>
                <w:szCs w:val="18"/>
              </w:rPr>
              <w:t xml:space="preserve">Separate </w:t>
            </w:r>
          </w:p>
          <w:p w14:paraId="69ECC2F4" w14:textId="411F39CF" w:rsidR="00DF0C83" w:rsidRPr="00C366BE"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C366BE">
              <w:rPr>
                <w:rFonts w:ascii="Arial" w:eastAsia="Arial Unicode MS" w:hAnsi="Arial" w:cs="Arial"/>
                <w:b/>
                <w:bCs/>
                <w:sz w:val="18"/>
                <w:szCs w:val="18"/>
              </w:rPr>
              <w:t>financial information</w:t>
            </w:r>
          </w:p>
        </w:tc>
      </w:tr>
      <w:tr w:rsidR="00357E64" w:rsidRPr="00C366BE" w14:paraId="38ACEB2A" w14:textId="77777777" w:rsidTr="006563CA">
        <w:trPr>
          <w:cantSplit/>
        </w:trPr>
        <w:tc>
          <w:tcPr>
            <w:tcW w:w="4126" w:type="dxa"/>
          </w:tcPr>
          <w:p w14:paraId="0876B722" w14:textId="77777777" w:rsidR="00D41ADD" w:rsidRPr="00C366BE" w:rsidRDefault="00D41ADD" w:rsidP="00FF77A2">
            <w:pPr>
              <w:autoSpaceDE w:val="0"/>
              <w:autoSpaceDN w:val="0"/>
              <w:adjustRightInd w:val="0"/>
              <w:spacing w:after="0" w:line="240" w:lineRule="auto"/>
              <w:ind w:left="-101" w:right="-72"/>
              <w:rPr>
                <w:rFonts w:ascii="Arial" w:eastAsia="Arial Unicode MS" w:hAnsi="Arial" w:cs="Arial"/>
                <w:b/>
                <w:bCs/>
                <w:sz w:val="18"/>
                <w:szCs w:val="18"/>
                <w:cs/>
              </w:rPr>
            </w:pPr>
          </w:p>
        </w:tc>
        <w:tc>
          <w:tcPr>
            <w:tcW w:w="1327" w:type="dxa"/>
          </w:tcPr>
          <w:p w14:paraId="4D5C3BBD" w14:textId="76C4A2B0" w:rsidR="00D41ADD" w:rsidRPr="00C366BE"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(Unaudited)</w:t>
            </w:r>
          </w:p>
        </w:tc>
        <w:tc>
          <w:tcPr>
            <w:tcW w:w="1328" w:type="dxa"/>
          </w:tcPr>
          <w:p w14:paraId="666C97D3" w14:textId="1414EE66" w:rsidR="00D41ADD" w:rsidRPr="00C366BE"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(Audited)</w:t>
            </w:r>
          </w:p>
        </w:tc>
        <w:tc>
          <w:tcPr>
            <w:tcW w:w="1327" w:type="dxa"/>
          </w:tcPr>
          <w:p w14:paraId="6F097582" w14:textId="6D2AB995" w:rsidR="00D41ADD" w:rsidRPr="00C366BE" w:rsidRDefault="00D41ADD" w:rsidP="00FF77A2">
            <w:pPr>
              <w:autoSpaceDE w:val="0"/>
              <w:autoSpaceDN w:val="0"/>
              <w:adjustRightInd w:val="0"/>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(Unaudited)</w:t>
            </w:r>
          </w:p>
        </w:tc>
        <w:tc>
          <w:tcPr>
            <w:tcW w:w="1328" w:type="dxa"/>
          </w:tcPr>
          <w:p w14:paraId="58EDDFBB" w14:textId="7BAA2917" w:rsidR="00D41ADD" w:rsidRPr="00C366BE"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(Audited)</w:t>
            </w:r>
          </w:p>
        </w:tc>
      </w:tr>
      <w:tr w:rsidR="00357E64" w:rsidRPr="00C366BE" w14:paraId="1EE81EE2" w14:textId="77777777" w:rsidTr="006563CA">
        <w:trPr>
          <w:cantSplit/>
        </w:trPr>
        <w:tc>
          <w:tcPr>
            <w:tcW w:w="4126" w:type="dxa"/>
          </w:tcPr>
          <w:p w14:paraId="5CC6891E" w14:textId="195B1717" w:rsidR="00D41ADD" w:rsidRPr="00C366BE" w:rsidRDefault="006E0F5E" w:rsidP="00FF77A2">
            <w:pPr>
              <w:autoSpaceDE w:val="0"/>
              <w:autoSpaceDN w:val="0"/>
              <w:adjustRightInd w:val="0"/>
              <w:spacing w:after="0" w:line="240" w:lineRule="auto"/>
              <w:ind w:left="-101" w:right="-72"/>
              <w:rPr>
                <w:rFonts w:ascii="Arial" w:eastAsia="Arial Unicode MS" w:hAnsi="Arial" w:cs="Arial"/>
                <w:b/>
                <w:bCs/>
                <w:sz w:val="18"/>
                <w:szCs w:val="18"/>
                <w:cs/>
              </w:rPr>
            </w:pPr>
            <w:r w:rsidRPr="00C366BE">
              <w:rPr>
                <w:rFonts w:ascii="Arial" w:eastAsia="Arial Unicode MS" w:hAnsi="Arial" w:cs="Arial"/>
                <w:b/>
                <w:bCs/>
                <w:sz w:val="18"/>
                <w:szCs w:val="18"/>
              </w:rPr>
              <w:t>As at</w:t>
            </w:r>
          </w:p>
        </w:tc>
        <w:tc>
          <w:tcPr>
            <w:tcW w:w="1327" w:type="dxa"/>
          </w:tcPr>
          <w:p w14:paraId="3FD56A5E" w14:textId="0C25A458" w:rsidR="006E0F5E" w:rsidRPr="00C366BE" w:rsidRDefault="00C366BE" w:rsidP="00FF77A2">
            <w:pPr>
              <w:autoSpaceDE w:val="0"/>
              <w:autoSpaceDN w:val="0"/>
              <w:adjustRightInd w:val="0"/>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30</w:t>
            </w:r>
            <w:r w:rsidR="007D5735" w:rsidRPr="00C366BE">
              <w:rPr>
                <w:rFonts w:ascii="Arial" w:eastAsia="Arial Unicode MS" w:hAnsi="Arial" w:cs="Arial"/>
                <w:b/>
                <w:bCs/>
                <w:sz w:val="18"/>
                <w:szCs w:val="18"/>
              </w:rPr>
              <w:t xml:space="preserve"> </w:t>
            </w:r>
            <w:r w:rsidR="00DC2A6F" w:rsidRPr="00C366BE">
              <w:rPr>
                <w:rFonts w:ascii="Arial" w:eastAsia="Arial Unicode MS" w:hAnsi="Arial" w:cs="Arial"/>
                <w:b/>
                <w:bCs/>
                <w:sz w:val="18"/>
                <w:szCs w:val="18"/>
              </w:rPr>
              <w:t>September</w:t>
            </w:r>
            <w:r w:rsidR="006E0F5E" w:rsidRPr="00C366BE">
              <w:rPr>
                <w:rFonts w:ascii="Arial" w:eastAsia="Arial Unicode MS" w:hAnsi="Arial" w:cs="Arial"/>
                <w:b/>
                <w:bCs/>
                <w:sz w:val="18"/>
                <w:szCs w:val="18"/>
              </w:rPr>
              <w:t xml:space="preserve"> </w:t>
            </w:r>
          </w:p>
          <w:p w14:paraId="47871C17" w14:textId="57C79A08" w:rsidR="00D41ADD" w:rsidRPr="00C366BE" w:rsidRDefault="00C366B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2025</w:t>
            </w:r>
          </w:p>
        </w:tc>
        <w:tc>
          <w:tcPr>
            <w:tcW w:w="1328" w:type="dxa"/>
          </w:tcPr>
          <w:p w14:paraId="254D702E" w14:textId="273B1BBA" w:rsidR="00D41ADD" w:rsidRPr="00C366BE" w:rsidRDefault="00C366B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31</w:t>
            </w:r>
            <w:r w:rsidR="006E0F5E" w:rsidRPr="00C366BE">
              <w:rPr>
                <w:rFonts w:ascii="Arial" w:eastAsia="Arial Unicode MS" w:hAnsi="Arial" w:cs="Arial"/>
                <w:b/>
                <w:bCs/>
                <w:sz w:val="18"/>
                <w:szCs w:val="18"/>
              </w:rPr>
              <w:t xml:space="preserve"> December </w:t>
            </w:r>
            <w:r w:rsidRPr="00C366BE">
              <w:rPr>
                <w:rFonts w:ascii="Arial" w:eastAsia="Arial Unicode MS" w:hAnsi="Arial" w:cs="Arial"/>
                <w:b/>
                <w:bCs/>
                <w:sz w:val="18"/>
                <w:szCs w:val="18"/>
              </w:rPr>
              <w:t>2024</w:t>
            </w:r>
          </w:p>
        </w:tc>
        <w:tc>
          <w:tcPr>
            <w:tcW w:w="1327" w:type="dxa"/>
          </w:tcPr>
          <w:p w14:paraId="56BA6DC2" w14:textId="5FC1E00D" w:rsidR="006E0F5E" w:rsidRPr="00C366BE" w:rsidRDefault="00C366BE" w:rsidP="00FF77A2">
            <w:pPr>
              <w:autoSpaceDE w:val="0"/>
              <w:autoSpaceDN w:val="0"/>
              <w:adjustRightInd w:val="0"/>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30</w:t>
            </w:r>
            <w:r w:rsidR="007D5735" w:rsidRPr="00C366BE">
              <w:rPr>
                <w:rFonts w:ascii="Arial" w:eastAsia="Arial Unicode MS" w:hAnsi="Arial" w:cs="Arial"/>
                <w:b/>
                <w:bCs/>
                <w:sz w:val="18"/>
                <w:szCs w:val="18"/>
              </w:rPr>
              <w:t xml:space="preserve"> </w:t>
            </w:r>
            <w:r w:rsidR="00DC2A6F" w:rsidRPr="00C366BE">
              <w:rPr>
                <w:rFonts w:ascii="Arial" w:eastAsia="Arial Unicode MS" w:hAnsi="Arial" w:cs="Arial"/>
                <w:b/>
                <w:bCs/>
                <w:sz w:val="18"/>
                <w:szCs w:val="18"/>
              </w:rPr>
              <w:t>September</w:t>
            </w:r>
            <w:r w:rsidR="006E0F5E" w:rsidRPr="00C366BE">
              <w:rPr>
                <w:rFonts w:ascii="Arial" w:eastAsia="Arial Unicode MS" w:hAnsi="Arial" w:cs="Arial"/>
                <w:b/>
                <w:bCs/>
                <w:sz w:val="18"/>
                <w:szCs w:val="18"/>
              </w:rPr>
              <w:t xml:space="preserve"> </w:t>
            </w:r>
          </w:p>
          <w:p w14:paraId="26D555AD" w14:textId="376F4947" w:rsidR="00D41ADD" w:rsidRPr="00C366BE" w:rsidRDefault="00C366B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2025</w:t>
            </w:r>
          </w:p>
        </w:tc>
        <w:tc>
          <w:tcPr>
            <w:tcW w:w="1328" w:type="dxa"/>
          </w:tcPr>
          <w:p w14:paraId="614493D4" w14:textId="165F3C3B" w:rsidR="00D41ADD" w:rsidRPr="00C366BE" w:rsidRDefault="00C366B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C366BE">
              <w:rPr>
                <w:rFonts w:ascii="Arial" w:eastAsia="Arial Unicode MS" w:hAnsi="Arial" w:cs="Arial"/>
                <w:b/>
                <w:bCs/>
                <w:sz w:val="18"/>
                <w:szCs w:val="18"/>
              </w:rPr>
              <w:t>31</w:t>
            </w:r>
            <w:r w:rsidR="006E0F5E" w:rsidRPr="00C366BE">
              <w:rPr>
                <w:rFonts w:ascii="Arial" w:eastAsia="Arial Unicode MS" w:hAnsi="Arial" w:cs="Arial"/>
                <w:b/>
                <w:bCs/>
                <w:sz w:val="18"/>
                <w:szCs w:val="18"/>
              </w:rPr>
              <w:t xml:space="preserve"> December </w:t>
            </w:r>
            <w:r w:rsidRPr="00C366BE">
              <w:rPr>
                <w:rFonts w:ascii="Arial" w:eastAsia="Arial Unicode MS" w:hAnsi="Arial" w:cs="Arial"/>
                <w:b/>
                <w:bCs/>
                <w:sz w:val="18"/>
                <w:szCs w:val="18"/>
              </w:rPr>
              <w:t>2024</w:t>
            </w:r>
          </w:p>
        </w:tc>
      </w:tr>
      <w:tr w:rsidR="00357E64" w:rsidRPr="00C366BE" w14:paraId="35A41201" w14:textId="77777777" w:rsidTr="006563CA">
        <w:trPr>
          <w:cantSplit/>
        </w:trPr>
        <w:tc>
          <w:tcPr>
            <w:tcW w:w="4126" w:type="dxa"/>
          </w:tcPr>
          <w:p w14:paraId="49F58909" w14:textId="77777777" w:rsidR="00D41ADD" w:rsidRPr="00C366BE" w:rsidRDefault="00D41ADD" w:rsidP="00FF77A2">
            <w:pPr>
              <w:autoSpaceDE w:val="0"/>
              <w:autoSpaceDN w:val="0"/>
              <w:adjustRightInd w:val="0"/>
              <w:spacing w:after="0" w:line="240" w:lineRule="auto"/>
              <w:ind w:left="-101" w:right="-72"/>
              <w:rPr>
                <w:rFonts w:ascii="Arial" w:eastAsia="Arial Unicode MS" w:hAnsi="Arial" w:cs="Arial"/>
                <w:sz w:val="18"/>
                <w:szCs w:val="18"/>
              </w:rPr>
            </w:pPr>
          </w:p>
        </w:tc>
        <w:tc>
          <w:tcPr>
            <w:tcW w:w="1327" w:type="dxa"/>
            <w:tcBorders>
              <w:bottom w:val="single" w:sz="4" w:space="0" w:color="auto"/>
            </w:tcBorders>
          </w:tcPr>
          <w:p w14:paraId="6B96FC4D" w14:textId="39EDFC79" w:rsidR="00D41ADD" w:rsidRPr="00C366BE"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328" w:type="dxa"/>
            <w:tcBorders>
              <w:bottom w:val="single" w:sz="4" w:space="0" w:color="auto"/>
            </w:tcBorders>
          </w:tcPr>
          <w:p w14:paraId="1A5A149B" w14:textId="73EA8FB1" w:rsidR="00D41ADD" w:rsidRPr="00C366BE"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327" w:type="dxa"/>
            <w:tcBorders>
              <w:bottom w:val="single" w:sz="4" w:space="0" w:color="auto"/>
            </w:tcBorders>
          </w:tcPr>
          <w:p w14:paraId="0CD530E3" w14:textId="6E299B88" w:rsidR="00D41ADD" w:rsidRPr="00C366BE"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c>
          <w:tcPr>
            <w:tcW w:w="1328" w:type="dxa"/>
            <w:tcBorders>
              <w:bottom w:val="single" w:sz="4" w:space="0" w:color="auto"/>
            </w:tcBorders>
          </w:tcPr>
          <w:p w14:paraId="69C13F3E" w14:textId="46DCDD1A" w:rsidR="00D41ADD" w:rsidRPr="00C366BE"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C366BE">
              <w:rPr>
                <w:rFonts w:ascii="Arial" w:eastAsia="Arial Unicode MS" w:hAnsi="Arial" w:cs="Arial"/>
                <w:b/>
                <w:bCs/>
                <w:sz w:val="18"/>
                <w:szCs w:val="18"/>
              </w:rPr>
              <w:t>Thousand Baht</w:t>
            </w:r>
          </w:p>
        </w:tc>
      </w:tr>
      <w:tr w:rsidR="00357E64" w:rsidRPr="00C366BE" w14:paraId="66F33676" w14:textId="77777777" w:rsidTr="006563CA">
        <w:trPr>
          <w:cantSplit/>
        </w:trPr>
        <w:tc>
          <w:tcPr>
            <w:tcW w:w="4126" w:type="dxa"/>
          </w:tcPr>
          <w:p w14:paraId="72537A17" w14:textId="77777777" w:rsidR="00D41ADD" w:rsidRPr="00C366BE" w:rsidRDefault="00D41ADD" w:rsidP="00351E4E">
            <w:pPr>
              <w:spacing w:after="0" w:line="240" w:lineRule="auto"/>
              <w:jc w:val="both"/>
              <w:rPr>
                <w:rFonts w:ascii="Arial" w:eastAsia="Arial Unicode MS" w:hAnsi="Arial" w:cs="Arial"/>
                <w:sz w:val="14"/>
                <w:szCs w:val="14"/>
                <w:rtl/>
                <w:cs/>
              </w:rPr>
            </w:pPr>
          </w:p>
        </w:tc>
        <w:tc>
          <w:tcPr>
            <w:tcW w:w="1327" w:type="dxa"/>
            <w:tcBorders>
              <w:top w:val="single" w:sz="4" w:space="0" w:color="auto"/>
            </w:tcBorders>
          </w:tcPr>
          <w:p w14:paraId="077FBA5F" w14:textId="77777777" w:rsidR="00D41ADD" w:rsidRPr="00C366BE" w:rsidRDefault="00D41ADD" w:rsidP="00351E4E">
            <w:pPr>
              <w:spacing w:after="0" w:line="240" w:lineRule="auto"/>
              <w:jc w:val="both"/>
              <w:rPr>
                <w:rFonts w:ascii="Arial" w:eastAsia="Arial Unicode MS" w:hAnsi="Arial" w:cs="Arial"/>
                <w:sz w:val="14"/>
                <w:szCs w:val="14"/>
                <w:lang w:bidi="th-TH"/>
              </w:rPr>
            </w:pPr>
          </w:p>
        </w:tc>
        <w:tc>
          <w:tcPr>
            <w:tcW w:w="1328" w:type="dxa"/>
            <w:tcBorders>
              <w:top w:val="single" w:sz="4" w:space="0" w:color="auto"/>
            </w:tcBorders>
          </w:tcPr>
          <w:p w14:paraId="4A1D8549" w14:textId="77777777" w:rsidR="00D41ADD" w:rsidRPr="00C366BE" w:rsidRDefault="00D41ADD" w:rsidP="00351E4E">
            <w:pPr>
              <w:spacing w:after="0" w:line="240" w:lineRule="auto"/>
              <w:jc w:val="both"/>
              <w:rPr>
                <w:rFonts w:ascii="Arial" w:eastAsia="Arial Unicode MS" w:hAnsi="Arial" w:cs="Arial"/>
                <w:sz w:val="14"/>
                <w:szCs w:val="14"/>
                <w:lang w:bidi="th-TH"/>
              </w:rPr>
            </w:pPr>
          </w:p>
        </w:tc>
        <w:tc>
          <w:tcPr>
            <w:tcW w:w="1327" w:type="dxa"/>
            <w:tcBorders>
              <w:top w:val="single" w:sz="4" w:space="0" w:color="auto"/>
            </w:tcBorders>
          </w:tcPr>
          <w:p w14:paraId="698F12E4" w14:textId="77777777" w:rsidR="00D41ADD" w:rsidRPr="00C366BE" w:rsidRDefault="00D41ADD" w:rsidP="00351E4E">
            <w:pPr>
              <w:spacing w:after="0" w:line="240" w:lineRule="auto"/>
              <w:jc w:val="both"/>
              <w:rPr>
                <w:rFonts w:ascii="Arial" w:eastAsia="Arial Unicode MS" w:hAnsi="Arial" w:cs="Arial"/>
                <w:sz w:val="14"/>
                <w:szCs w:val="14"/>
                <w:lang w:bidi="th-TH"/>
              </w:rPr>
            </w:pPr>
          </w:p>
        </w:tc>
        <w:tc>
          <w:tcPr>
            <w:tcW w:w="1328" w:type="dxa"/>
            <w:tcBorders>
              <w:top w:val="single" w:sz="4" w:space="0" w:color="auto"/>
            </w:tcBorders>
          </w:tcPr>
          <w:p w14:paraId="30D498B5" w14:textId="77777777" w:rsidR="00D41ADD" w:rsidRPr="00C366BE" w:rsidRDefault="00D41ADD" w:rsidP="00351E4E">
            <w:pPr>
              <w:spacing w:after="0" w:line="240" w:lineRule="auto"/>
              <w:jc w:val="both"/>
              <w:rPr>
                <w:rFonts w:ascii="Arial" w:eastAsia="Arial Unicode MS" w:hAnsi="Arial" w:cs="Arial"/>
                <w:sz w:val="14"/>
                <w:szCs w:val="14"/>
                <w:lang w:bidi="th-TH"/>
              </w:rPr>
            </w:pPr>
          </w:p>
        </w:tc>
      </w:tr>
      <w:tr w:rsidR="007A1343" w:rsidRPr="00C366BE" w14:paraId="761B2A33" w14:textId="77777777">
        <w:trPr>
          <w:cantSplit/>
          <w:trHeight w:val="143"/>
        </w:trPr>
        <w:tc>
          <w:tcPr>
            <w:tcW w:w="4126" w:type="dxa"/>
          </w:tcPr>
          <w:p w14:paraId="1B7D3D7D" w14:textId="1D76209C" w:rsidR="007A1343" w:rsidRPr="00C366BE" w:rsidRDefault="007A1343" w:rsidP="00FF77A2">
            <w:pPr>
              <w:autoSpaceDE w:val="0"/>
              <w:autoSpaceDN w:val="0"/>
              <w:adjustRightInd w:val="0"/>
              <w:spacing w:after="0" w:line="240" w:lineRule="auto"/>
              <w:ind w:left="-101" w:right="-72"/>
              <w:rPr>
                <w:rFonts w:ascii="Arial" w:eastAsia="Arial Unicode MS" w:hAnsi="Arial" w:cs="Arial"/>
                <w:sz w:val="18"/>
                <w:szCs w:val="18"/>
              </w:rPr>
            </w:pPr>
            <w:r w:rsidRPr="00C366BE">
              <w:rPr>
                <w:rFonts w:ascii="Arial" w:eastAsia="Arial Unicode MS" w:hAnsi="Arial" w:cs="Arial"/>
                <w:sz w:val="18"/>
                <w:szCs w:val="18"/>
              </w:rPr>
              <w:t>Investments using cost method</w:t>
            </w:r>
          </w:p>
        </w:tc>
        <w:tc>
          <w:tcPr>
            <w:tcW w:w="1327" w:type="dxa"/>
            <w:vAlign w:val="center"/>
          </w:tcPr>
          <w:p w14:paraId="2EAC981D" w14:textId="77777777" w:rsidR="007A1343" w:rsidRPr="00C366BE"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Pr>
          <w:p w14:paraId="2E5450C0" w14:textId="48776D45" w:rsidR="007A1343" w:rsidRPr="00C366BE"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tcPr>
          <w:p w14:paraId="73AAA2C6" w14:textId="77777777" w:rsidR="007A1343" w:rsidRPr="00C366BE"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Pr>
          <w:p w14:paraId="74337BA4" w14:textId="28A7D033" w:rsidR="007A1343" w:rsidRPr="00C366BE"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r>
      <w:tr w:rsidR="00F06351" w:rsidRPr="00C366BE" w14:paraId="0917F565" w14:textId="77777777" w:rsidTr="00197A12">
        <w:trPr>
          <w:cantSplit/>
          <w:trHeight w:val="199"/>
        </w:trPr>
        <w:tc>
          <w:tcPr>
            <w:tcW w:w="4126" w:type="dxa"/>
          </w:tcPr>
          <w:p w14:paraId="0B2EEED3" w14:textId="010EECAD" w:rsidR="00F06351" w:rsidRPr="00C366BE" w:rsidRDefault="00F06351" w:rsidP="00F06351">
            <w:pPr>
              <w:autoSpaceDE w:val="0"/>
              <w:autoSpaceDN w:val="0"/>
              <w:adjustRightInd w:val="0"/>
              <w:spacing w:after="0" w:line="240" w:lineRule="auto"/>
              <w:ind w:left="-101" w:right="-72"/>
              <w:rPr>
                <w:rFonts w:ascii="Arial" w:eastAsia="Arial Unicode MS" w:hAnsi="Arial" w:cs="Arial"/>
                <w:sz w:val="18"/>
                <w:szCs w:val="18"/>
                <w:cs/>
              </w:rPr>
            </w:pPr>
            <w:r w:rsidRPr="00C366BE">
              <w:rPr>
                <w:rFonts w:ascii="Arial" w:eastAsia="Arial Unicode MS" w:hAnsi="Arial" w:cs="Arial"/>
                <w:sz w:val="18"/>
                <w:szCs w:val="18"/>
                <w:cs/>
              </w:rPr>
              <w:t xml:space="preserve">   </w:t>
            </w:r>
            <w:r w:rsidRPr="00C366BE">
              <w:rPr>
                <w:rFonts w:ascii="Arial" w:eastAsia="Arial Unicode MS" w:hAnsi="Arial" w:cs="Arial"/>
                <w:sz w:val="18"/>
                <w:szCs w:val="18"/>
              </w:rPr>
              <w:t>Subsidiaries</w:t>
            </w:r>
          </w:p>
        </w:tc>
        <w:tc>
          <w:tcPr>
            <w:tcW w:w="1327" w:type="dxa"/>
            <w:vAlign w:val="center"/>
          </w:tcPr>
          <w:p w14:paraId="228CD7B7" w14:textId="5C455475"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328" w:type="dxa"/>
            <w:vAlign w:val="center"/>
          </w:tcPr>
          <w:p w14:paraId="103C50C3" w14:textId="4750368D"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327" w:type="dxa"/>
            <w:tcBorders>
              <w:top w:val="nil"/>
              <w:left w:val="nil"/>
              <w:right w:val="nil"/>
            </w:tcBorders>
            <w:vAlign w:val="center"/>
          </w:tcPr>
          <w:p w14:paraId="74F3150A" w14:textId="55B9258A"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2</w:t>
            </w:r>
            <w:r w:rsidR="00F06351" w:rsidRPr="00C366BE">
              <w:rPr>
                <w:rFonts w:ascii="Arial" w:eastAsia="Arial Unicode MS" w:hAnsi="Arial" w:cs="Arial"/>
                <w:sz w:val="18"/>
                <w:szCs w:val="18"/>
              </w:rPr>
              <w:t>,</w:t>
            </w:r>
            <w:r w:rsidRPr="00C366BE">
              <w:rPr>
                <w:rFonts w:ascii="Arial" w:eastAsia="Arial Unicode MS" w:hAnsi="Arial" w:cs="Arial"/>
                <w:sz w:val="18"/>
                <w:szCs w:val="18"/>
              </w:rPr>
              <w:t>069</w:t>
            </w:r>
            <w:r w:rsidR="00F06351" w:rsidRPr="00C366BE">
              <w:rPr>
                <w:rFonts w:ascii="Arial" w:eastAsia="Arial Unicode MS" w:hAnsi="Arial" w:cs="Arial"/>
                <w:sz w:val="18"/>
                <w:szCs w:val="18"/>
              </w:rPr>
              <w:t>,</w:t>
            </w:r>
            <w:r w:rsidRPr="00C366BE">
              <w:rPr>
                <w:rFonts w:ascii="Arial" w:eastAsia="Arial Unicode MS" w:hAnsi="Arial" w:cs="Arial"/>
                <w:sz w:val="18"/>
                <w:szCs w:val="18"/>
              </w:rPr>
              <w:t>592</w:t>
            </w:r>
          </w:p>
        </w:tc>
        <w:tc>
          <w:tcPr>
            <w:tcW w:w="1328" w:type="dxa"/>
            <w:vAlign w:val="center"/>
          </w:tcPr>
          <w:p w14:paraId="2C7B166C" w14:textId="0E54E960"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F06351" w:rsidRPr="00C366BE">
              <w:rPr>
                <w:rFonts w:ascii="Arial" w:eastAsia="Arial Unicode MS" w:hAnsi="Arial" w:cs="Arial"/>
                <w:sz w:val="18"/>
                <w:szCs w:val="18"/>
              </w:rPr>
              <w:t>,</w:t>
            </w:r>
            <w:r w:rsidRPr="00C366BE">
              <w:rPr>
                <w:rFonts w:ascii="Arial" w:eastAsia="Arial Unicode MS" w:hAnsi="Arial" w:cs="Arial"/>
                <w:sz w:val="18"/>
                <w:szCs w:val="18"/>
              </w:rPr>
              <w:t>951</w:t>
            </w:r>
            <w:r w:rsidR="00F06351" w:rsidRPr="00C366BE">
              <w:rPr>
                <w:rFonts w:ascii="Arial" w:eastAsia="Arial Unicode MS" w:hAnsi="Arial" w:cs="Arial"/>
                <w:sz w:val="18"/>
                <w:szCs w:val="18"/>
              </w:rPr>
              <w:t>,</w:t>
            </w:r>
            <w:r w:rsidRPr="00C366BE">
              <w:rPr>
                <w:rFonts w:ascii="Arial" w:eastAsia="Arial Unicode MS" w:hAnsi="Arial" w:cs="Arial"/>
                <w:sz w:val="18"/>
                <w:szCs w:val="18"/>
              </w:rPr>
              <w:t>783</w:t>
            </w:r>
          </w:p>
        </w:tc>
      </w:tr>
      <w:tr w:rsidR="00F06351" w:rsidRPr="00C366BE" w14:paraId="71F554D9" w14:textId="77777777" w:rsidTr="006563CA">
        <w:trPr>
          <w:cantSplit/>
          <w:trHeight w:val="143"/>
        </w:trPr>
        <w:tc>
          <w:tcPr>
            <w:tcW w:w="4126" w:type="dxa"/>
          </w:tcPr>
          <w:p w14:paraId="772DD418" w14:textId="5AB332D1" w:rsidR="00F06351" w:rsidRPr="00C366BE" w:rsidRDefault="00F06351" w:rsidP="00F06351">
            <w:pPr>
              <w:autoSpaceDE w:val="0"/>
              <w:autoSpaceDN w:val="0"/>
              <w:adjustRightInd w:val="0"/>
              <w:spacing w:after="0" w:line="240" w:lineRule="auto"/>
              <w:ind w:left="-101" w:right="-72"/>
              <w:rPr>
                <w:rFonts w:ascii="Arial" w:eastAsia="Arial Unicode MS" w:hAnsi="Arial" w:cs="Arial"/>
                <w:sz w:val="18"/>
                <w:szCs w:val="18"/>
                <w:cs/>
              </w:rPr>
            </w:pPr>
            <w:r w:rsidRPr="00C366BE">
              <w:rPr>
                <w:rFonts w:ascii="Arial" w:eastAsia="Arial Unicode MS" w:hAnsi="Arial" w:cs="Arial"/>
                <w:sz w:val="18"/>
                <w:szCs w:val="18"/>
                <w:cs/>
              </w:rPr>
              <w:t xml:space="preserve">   </w:t>
            </w:r>
            <w:r w:rsidRPr="00C366BE">
              <w:rPr>
                <w:rFonts w:ascii="Arial" w:eastAsia="Arial Unicode MS" w:hAnsi="Arial" w:cs="Arial"/>
                <w:sz w:val="18"/>
                <w:szCs w:val="18"/>
              </w:rPr>
              <w:t>Associates</w:t>
            </w:r>
          </w:p>
        </w:tc>
        <w:tc>
          <w:tcPr>
            <w:tcW w:w="1327" w:type="dxa"/>
            <w:vAlign w:val="center"/>
          </w:tcPr>
          <w:p w14:paraId="342E8399" w14:textId="025C42A9"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328" w:type="dxa"/>
            <w:vAlign w:val="center"/>
          </w:tcPr>
          <w:p w14:paraId="777B4731" w14:textId="510F4811"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327" w:type="dxa"/>
            <w:tcBorders>
              <w:top w:val="nil"/>
              <w:left w:val="nil"/>
              <w:right w:val="nil"/>
            </w:tcBorders>
            <w:vAlign w:val="center"/>
          </w:tcPr>
          <w:p w14:paraId="4F670EFF" w14:textId="03C326DD"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F06351" w:rsidRPr="00C366BE">
              <w:rPr>
                <w:rFonts w:ascii="Arial" w:eastAsia="Arial Unicode MS" w:hAnsi="Arial" w:cs="Arial"/>
                <w:sz w:val="18"/>
                <w:szCs w:val="18"/>
              </w:rPr>
              <w:t>,</w:t>
            </w:r>
            <w:r w:rsidRPr="00C366BE">
              <w:rPr>
                <w:rFonts w:ascii="Arial" w:eastAsia="Arial Unicode MS" w:hAnsi="Arial" w:cs="Arial"/>
                <w:sz w:val="18"/>
                <w:szCs w:val="18"/>
              </w:rPr>
              <w:t>244</w:t>
            </w:r>
            <w:r w:rsidR="00F06351" w:rsidRPr="00C366BE">
              <w:rPr>
                <w:rFonts w:ascii="Arial" w:eastAsia="Arial Unicode MS" w:hAnsi="Arial" w:cs="Arial"/>
                <w:sz w:val="18"/>
                <w:szCs w:val="18"/>
              </w:rPr>
              <w:t>,</w:t>
            </w:r>
            <w:r w:rsidRPr="00C366BE">
              <w:rPr>
                <w:rFonts w:ascii="Arial" w:eastAsia="Arial Unicode MS" w:hAnsi="Arial" w:cs="Arial"/>
                <w:sz w:val="18"/>
                <w:szCs w:val="18"/>
              </w:rPr>
              <w:t>224</w:t>
            </w:r>
          </w:p>
        </w:tc>
        <w:tc>
          <w:tcPr>
            <w:tcW w:w="1328" w:type="dxa"/>
            <w:vAlign w:val="center"/>
          </w:tcPr>
          <w:p w14:paraId="3FB73191" w14:textId="41EE35C8"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F06351" w:rsidRPr="00C366BE">
              <w:rPr>
                <w:rFonts w:ascii="Arial" w:eastAsia="Arial Unicode MS" w:hAnsi="Arial" w:cs="Arial"/>
                <w:sz w:val="18"/>
                <w:szCs w:val="18"/>
              </w:rPr>
              <w:t>,</w:t>
            </w:r>
            <w:r w:rsidRPr="00C366BE">
              <w:rPr>
                <w:rFonts w:ascii="Arial" w:eastAsia="Arial Unicode MS" w:hAnsi="Arial" w:cs="Arial"/>
                <w:sz w:val="18"/>
                <w:szCs w:val="18"/>
              </w:rPr>
              <w:t>244</w:t>
            </w:r>
            <w:r w:rsidR="00F06351" w:rsidRPr="00C366BE">
              <w:rPr>
                <w:rFonts w:ascii="Arial" w:eastAsia="Arial Unicode MS" w:hAnsi="Arial" w:cs="Arial"/>
                <w:sz w:val="18"/>
                <w:szCs w:val="18"/>
              </w:rPr>
              <w:t>,</w:t>
            </w:r>
            <w:r w:rsidRPr="00C366BE">
              <w:rPr>
                <w:rFonts w:ascii="Arial" w:eastAsia="Arial Unicode MS" w:hAnsi="Arial" w:cs="Arial"/>
                <w:sz w:val="18"/>
                <w:szCs w:val="18"/>
              </w:rPr>
              <w:t>224</w:t>
            </w:r>
          </w:p>
        </w:tc>
      </w:tr>
      <w:tr w:rsidR="00F06351" w:rsidRPr="00C366BE" w14:paraId="508C57CA" w14:textId="77777777" w:rsidTr="006563CA">
        <w:trPr>
          <w:cantSplit/>
          <w:trHeight w:val="143"/>
        </w:trPr>
        <w:tc>
          <w:tcPr>
            <w:tcW w:w="4126" w:type="dxa"/>
          </w:tcPr>
          <w:p w14:paraId="6BC50C7B" w14:textId="3BE67C02" w:rsidR="00F06351" w:rsidRPr="00C366BE" w:rsidRDefault="00F06351" w:rsidP="00F06351">
            <w:pPr>
              <w:autoSpaceDE w:val="0"/>
              <w:autoSpaceDN w:val="0"/>
              <w:adjustRightInd w:val="0"/>
              <w:spacing w:after="0" w:line="240" w:lineRule="auto"/>
              <w:ind w:left="-101" w:right="-72"/>
              <w:rPr>
                <w:rFonts w:ascii="Arial" w:eastAsia="Arial Unicode MS" w:hAnsi="Arial" w:cs="Arial"/>
                <w:sz w:val="18"/>
                <w:szCs w:val="18"/>
                <w:cs/>
              </w:rPr>
            </w:pPr>
            <w:r w:rsidRPr="00C366BE">
              <w:rPr>
                <w:rFonts w:ascii="Arial" w:eastAsia="Arial Unicode MS" w:hAnsi="Arial" w:cs="Arial"/>
                <w:sz w:val="18"/>
                <w:szCs w:val="18"/>
              </w:rPr>
              <w:t>Investments accounted for using the equity method</w:t>
            </w:r>
          </w:p>
        </w:tc>
        <w:tc>
          <w:tcPr>
            <w:tcW w:w="1327" w:type="dxa"/>
            <w:vAlign w:val="center"/>
          </w:tcPr>
          <w:p w14:paraId="017CAA12" w14:textId="77777777"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p>
        </w:tc>
        <w:tc>
          <w:tcPr>
            <w:tcW w:w="1328" w:type="dxa"/>
            <w:vAlign w:val="center"/>
          </w:tcPr>
          <w:p w14:paraId="269530DC" w14:textId="292C8AEB"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vAlign w:val="center"/>
          </w:tcPr>
          <w:p w14:paraId="448023DE" w14:textId="77777777"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p>
        </w:tc>
        <w:tc>
          <w:tcPr>
            <w:tcW w:w="1328" w:type="dxa"/>
            <w:vAlign w:val="center"/>
          </w:tcPr>
          <w:p w14:paraId="02ECC69E" w14:textId="24A6AC4B"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p>
        </w:tc>
      </w:tr>
      <w:tr w:rsidR="00F06351" w:rsidRPr="00C366BE" w14:paraId="2D8454C9" w14:textId="77777777" w:rsidTr="006563CA">
        <w:trPr>
          <w:cantSplit/>
          <w:trHeight w:val="143"/>
        </w:trPr>
        <w:tc>
          <w:tcPr>
            <w:tcW w:w="4126" w:type="dxa"/>
          </w:tcPr>
          <w:p w14:paraId="3310C9A9" w14:textId="58CE3FC2" w:rsidR="00F06351" w:rsidRPr="00C366BE" w:rsidRDefault="00F06351" w:rsidP="00F06351">
            <w:pPr>
              <w:autoSpaceDE w:val="0"/>
              <w:autoSpaceDN w:val="0"/>
              <w:adjustRightInd w:val="0"/>
              <w:spacing w:after="0" w:line="240" w:lineRule="auto"/>
              <w:ind w:left="-101" w:right="-72"/>
              <w:rPr>
                <w:rFonts w:ascii="Arial" w:eastAsia="Arial Unicode MS" w:hAnsi="Arial" w:cs="Arial"/>
                <w:sz w:val="18"/>
                <w:szCs w:val="18"/>
                <w:cs/>
              </w:rPr>
            </w:pPr>
            <w:r w:rsidRPr="00C366BE">
              <w:rPr>
                <w:rFonts w:ascii="Arial" w:eastAsia="Arial Unicode MS" w:hAnsi="Arial" w:cs="Arial"/>
                <w:sz w:val="18"/>
                <w:szCs w:val="18"/>
                <w:cs/>
              </w:rPr>
              <w:t xml:space="preserve">   </w:t>
            </w:r>
            <w:r w:rsidRPr="00C366BE">
              <w:rPr>
                <w:rFonts w:ascii="Arial" w:eastAsia="Arial Unicode MS" w:hAnsi="Arial" w:cs="Arial"/>
                <w:sz w:val="18"/>
                <w:szCs w:val="18"/>
              </w:rPr>
              <w:t>Associates</w:t>
            </w:r>
          </w:p>
        </w:tc>
        <w:tc>
          <w:tcPr>
            <w:tcW w:w="1327" w:type="dxa"/>
            <w:vAlign w:val="center"/>
          </w:tcPr>
          <w:p w14:paraId="26152ABE" w14:textId="43B6BCE8"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F06351" w:rsidRPr="00C366BE">
              <w:rPr>
                <w:rFonts w:ascii="Arial" w:eastAsia="Arial Unicode MS" w:hAnsi="Arial" w:cs="Arial"/>
                <w:sz w:val="18"/>
                <w:szCs w:val="18"/>
              </w:rPr>
              <w:t>,</w:t>
            </w:r>
            <w:r w:rsidRPr="00C366BE">
              <w:rPr>
                <w:rFonts w:ascii="Arial" w:eastAsia="Arial Unicode MS" w:hAnsi="Arial" w:cs="Arial"/>
                <w:sz w:val="18"/>
                <w:szCs w:val="18"/>
              </w:rPr>
              <w:t>886</w:t>
            </w:r>
            <w:r w:rsidR="00F06351" w:rsidRPr="00C366BE">
              <w:rPr>
                <w:rFonts w:ascii="Arial" w:eastAsia="Arial Unicode MS" w:hAnsi="Arial" w:cs="Arial"/>
                <w:sz w:val="18"/>
                <w:szCs w:val="18"/>
              </w:rPr>
              <w:t>,</w:t>
            </w:r>
            <w:r w:rsidRPr="00C366BE">
              <w:rPr>
                <w:rFonts w:ascii="Arial" w:eastAsia="Arial Unicode MS" w:hAnsi="Arial" w:cs="Arial"/>
                <w:sz w:val="18"/>
                <w:szCs w:val="18"/>
              </w:rPr>
              <w:t>891</w:t>
            </w:r>
          </w:p>
        </w:tc>
        <w:tc>
          <w:tcPr>
            <w:tcW w:w="1328" w:type="dxa"/>
            <w:vAlign w:val="center"/>
          </w:tcPr>
          <w:p w14:paraId="15158667" w14:textId="643CD740"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F06351" w:rsidRPr="00C366BE">
              <w:rPr>
                <w:rFonts w:ascii="Arial" w:eastAsia="Arial Unicode MS" w:hAnsi="Arial" w:cs="Arial"/>
                <w:sz w:val="18"/>
                <w:szCs w:val="18"/>
              </w:rPr>
              <w:t>,</w:t>
            </w:r>
            <w:r w:rsidRPr="00C366BE">
              <w:rPr>
                <w:rFonts w:ascii="Arial" w:eastAsia="Arial Unicode MS" w:hAnsi="Arial" w:cs="Arial"/>
                <w:sz w:val="18"/>
                <w:szCs w:val="18"/>
              </w:rPr>
              <w:t>709</w:t>
            </w:r>
            <w:r w:rsidR="00F06351" w:rsidRPr="00C366BE">
              <w:rPr>
                <w:rFonts w:ascii="Arial" w:eastAsia="Arial Unicode MS" w:hAnsi="Arial" w:cs="Arial"/>
                <w:sz w:val="18"/>
                <w:szCs w:val="18"/>
              </w:rPr>
              <w:t>,</w:t>
            </w:r>
            <w:r w:rsidRPr="00C366BE">
              <w:rPr>
                <w:rFonts w:ascii="Arial" w:eastAsia="Arial Unicode MS" w:hAnsi="Arial" w:cs="Arial"/>
                <w:sz w:val="18"/>
                <w:szCs w:val="18"/>
              </w:rPr>
              <w:t>086</w:t>
            </w:r>
          </w:p>
        </w:tc>
        <w:tc>
          <w:tcPr>
            <w:tcW w:w="1327" w:type="dxa"/>
            <w:tcBorders>
              <w:top w:val="nil"/>
              <w:left w:val="nil"/>
              <w:right w:val="nil"/>
            </w:tcBorders>
            <w:vAlign w:val="center"/>
          </w:tcPr>
          <w:p w14:paraId="75D1ECEA" w14:textId="4BA986B6"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328" w:type="dxa"/>
            <w:vAlign w:val="center"/>
          </w:tcPr>
          <w:p w14:paraId="117AC280" w14:textId="61A260F6"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r>
      <w:tr w:rsidR="00F06351" w:rsidRPr="00C366BE" w14:paraId="0197F4C8" w14:textId="77777777">
        <w:trPr>
          <w:cantSplit/>
        </w:trPr>
        <w:tc>
          <w:tcPr>
            <w:tcW w:w="4126" w:type="dxa"/>
          </w:tcPr>
          <w:p w14:paraId="48B563E8" w14:textId="3C5604EE" w:rsidR="00F06351" w:rsidRPr="00C366BE" w:rsidRDefault="00F06351" w:rsidP="00F06351">
            <w:pPr>
              <w:tabs>
                <w:tab w:val="left" w:pos="1674"/>
              </w:tabs>
              <w:autoSpaceDE w:val="0"/>
              <w:autoSpaceDN w:val="0"/>
              <w:adjustRightInd w:val="0"/>
              <w:spacing w:after="0" w:line="240" w:lineRule="auto"/>
              <w:ind w:left="-101" w:right="-72"/>
              <w:rPr>
                <w:rFonts w:ascii="Arial" w:eastAsia="Arial Unicode MS" w:hAnsi="Arial" w:cs="Arial"/>
                <w:b/>
                <w:bCs/>
                <w:sz w:val="18"/>
                <w:szCs w:val="18"/>
                <w:cs/>
              </w:rPr>
            </w:pPr>
            <w:r w:rsidRPr="00C366BE">
              <w:rPr>
                <w:rFonts w:ascii="Arial" w:eastAsia="Arial Unicode MS" w:hAnsi="Arial" w:cs="Arial"/>
                <w:sz w:val="18"/>
                <w:szCs w:val="18"/>
                <w:cs/>
              </w:rPr>
              <w:t xml:space="preserve">   </w:t>
            </w:r>
            <w:r w:rsidRPr="00C366BE">
              <w:rPr>
                <w:rFonts w:ascii="Arial" w:eastAsia="Arial Unicode MS" w:hAnsi="Arial" w:cs="Arial"/>
                <w:sz w:val="18"/>
                <w:szCs w:val="18"/>
              </w:rPr>
              <w:t>Joint ventures</w:t>
            </w:r>
          </w:p>
        </w:tc>
        <w:tc>
          <w:tcPr>
            <w:tcW w:w="1327" w:type="dxa"/>
            <w:tcBorders>
              <w:bottom w:val="single" w:sz="4" w:space="0" w:color="auto"/>
            </w:tcBorders>
            <w:vAlign w:val="center"/>
          </w:tcPr>
          <w:p w14:paraId="71C6A0A8" w14:textId="54421D89"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306</w:t>
            </w:r>
            <w:r w:rsidR="00F06351" w:rsidRPr="00C366BE">
              <w:rPr>
                <w:rFonts w:ascii="Arial" w:eastAsia="Arial Unicode MS" w:hAnsi="Arial" w:cs="Arial"/>
                <w:sz w:val="18"/>
                <w:szCs w:val="18"/>
              </w:rPr>
              <w:t>,</w:t>
            </w:r>
            <w:r w:rsidRPr="00C366BE">
              <w:rPr>
                <w:rFonts w:ascii="Arial" w:eastAsia="Arial Unicode MS" w:hAnsi="Arial" w:cs="Arial"/>
                <w:sz w:val="18"/>
                <w:szCs w:val="18"/>
              </w:rPr>
              <w:t>201</w:t>
            </w:r>
          </w:p>
        </w:tc>
        <w:tc>
          <w:tcPr>
            <w:tcW w:w="1328" w:type="dxa"/>
            <w:tcBorders>
              <w:bottom w:val="single" w:sz="4" w:space="0" w:color="auto"/>
            </w:tcBorders>
            <w:vAlign w:val="center"/>
          </w:tcPr>
          <w:p w14:paraId="6C0E4404" w14:textId="51E418D7"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297</w:t>
            </w:r>
            <w:r w:rsidR="00F06351" w:rsidRPr="00C366BE">
              <w:rPr>
                <w:rFonts w:ascii="Arial" w:eastAsia="Arial Unicode MS" w:hAnsi="Arial" w:cs="Arial"/>
                <w:sz w:val="18"/>
                <w:szCs w:val="18"/>
              </w:rPr>
              <w:t>,</w:t>
            </w:r>
            <w:r w:rsidRPr="00C366BE">
              <w:rPr>
                <w:rFonts w:ascii="Arial" w:eastAsia="Arial Unicode MS" w:hAnsi="Arial" w:cs="Arial"/>
                <w:sz w:val="18"/>
                <w:szCs w:val="18"/>
              </w:rPr>
              <w:t>282</w:t>
            </w:r>
          </w:p>
        </w:tc>
        <w:tc>
          <w:tcPr>
            <w:tcW w:w="1327" w:type="dxa"/>
            <w:tcBorders>
              <w:top w:val="nil"/>
              <w:left w:val="nil"/>
              <w:bottom w:val="single" w:sz="4" w:space="0" w:color="auto"/>
              <w:right w:val="nil"/>
            </w:tcBorders>
            <w:vAlign w:val="center"/>
          </w:tcPr>
          <w:p w14:paraId="7A54385F" w14:textId="23064EC5"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c>
          <w:tcPr>
            <w:tcW w:w="1328" w:type="dxa"/>
            <w:tcBorders>
              <w:bottom w:val="single" w:sz="4" w:space="0" w:color="auto"/>
            </w:tcBorders>
            <w:vAlign w:val="center"/>
          </w:tcPr>
          <w:p w14:paraId="0C039C83" w14:textId="06BE4D0D"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w:t>
            </w:r>
          </w:p>
        </w:tc>
      </w:tr>
      <w:tr w:rsidR="00F06351" w:rsidRPr="00C366BE" w14:paraId="0DAEC89A" w14:textId="77777777">
        <w:trPr>
          <w:cantSplit/>
        </w:trPr>
        <w:tc>
          <w:tcPr>
            <w:tcW w:w="4126" w:type="dxa"/>
          </w:tcPr>
          <w:p w14:paraId="3D96500F" w14:textId="77777777" w:rsidR="00F06351" w:rsidRPr="00C366BE" w:rsidRDefault="00F06351" w:rsidP="00F06351">
            <w:pPr>
              <w:spacing w:after="0" w:line="240" w:lineRule="auto"/>
              <w:jc w:val="both"/>
              <w:rPr>
                <w:rFonts w:ascii="Arial" w:eastAsia="Arial Unicode MS" w:hAnsi="Arial" w:cs="Arial"/>
                <w:sz w:val="14"/>
                <w:szCs w:val="14"/>
                <w:cs/>
              </w:rPr>
            </w:pPr>
          </w:p>
        </w:tc>
        <w:tc>
          <w:tcPr>
            <w:tcW w:w="1327" w:type="dxa"/>
            <w:tcBorders>
              <w:top w:val="single" w:sz="4" w:space="0" w:color="auto"/>
            </w:tcBorders>
          </w:tcPr>
          <w:p w14:paraId="4A8A1A27" w14:textId="7FE4D31F" w:rsidR="00F06351" w:rsidRPr="00C366BE" w:rsidDel="001B55FD" w:rsidRDefault="00F06351" w:rsidP="00F06351">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Borders>
              <w:top w:val="single" w:sz="4" w:space="0" w:color="auto"/>
            </w:tcBorders>
          </w:tcPr>
          <w:p w14:paraId="2F1A3325" w14:textId="30B2390E" w:rsidR="00F06351" w:rsidRPr="00C366BE" w:rsidRDefault="00F06351" w:rsidP="00F06351">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single" w:sz="4" w:space="0" w:color="auto"/>
              <w:left w:val="nil"/>
              <w:right w:val="nil"/>
            </w:tcBorders>
          </w:tcPr>
          <w:p w14:paraId="1B28D847" w14:textId="59B9517F" w:rsidR="00F06351" w:rsidRPr="00C366BE" w:rsidDel="001B55FD" w:rsidRDefault="00F06351" w:rsidP="00F06351">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Borders>
              <w:top w:val="single" w:sz="4" w:space="0" w:color="auto"/>
            </w:tcBorders>
          </w:tcPr>
          <w:p w14:paraId="08FDDA5D" w14:textId="5A600525" w:rsidR="00F06351" w:rsidRPr="00C366BE" w:rsidRDefault="00F06351" w:rsidP="00F06351">
            <w:pPr>
              <w:spacing w:after="0" w:line="240" w:lineRule="auto"/>
              <w:jc w:val="both"/>
              <w:rPr>
                <w:rFonts w:ascii="Arial" w:eastAsia="Arial Unicode MS" w:hAnsi="Arial" w:cs="Arial"/>
                <w:sz w:val="14"/>
                <w:szCs w:val="14"/>
                <w:lang w:bidi="th-TH"/>
              </w:rPr>
            </w:pPr>
          </w:p>
        </w:tc>
      </w:tr>
      <w:tr w:rsidR="00F06351" w:rsidRPr="00C366BE" w14:paraId="7E4E316C" w14:textId="77777777">
        <w:trPr>
          <w:cantSplit/>
        </w:trPr>
        <w:tc>
          <w:tcPr>
            <w:tcW w:w="4126" w:type="dxa"/>
          </w:tcPr>
          <w:p w14:paraId="055272DF" w14:textId="6ADAB219" w:rsidR="00F06351" w:rsidRPr="00C366BE" w:rsidRDefault="00F06351" w:rsidP="00F06351">
            <w:pPr>
              <w:autoSpaceDE w:val="0"/>
              <w:autoSpaceDN w:val="0"/>
              <w:adjustRightInd w:val="0"/>
              <w:spacing w:after="0" w:line="240" w:lineRule="auto"/>
              <w:ind w:left="-101" w:right="-72"/>
              <w:rPr>
                <w:rFonts w:ascii="Arial" w:eastAsia="Arial Unicode MS" w:hAnsi="Arial" w:cs="Arial"/>
                <w:sz w:val="18"/>
                <w:szCs w:val="18"/>
              </w:rPr>
            </w:pPr>
            <w:r w:rsidRPr="00C366BE">
              <w:rPr>
                <w:rFonts w:ascii="Arial" w:eastAsia="Arial Unicode MS" w:hAnsi="Arial" w:cs="Arial"/>
                <w:sz w:val="18"/>
                <w:szCs w:val="18"/>
              </w:rPr>
              <w:t>Total</w:t>
            </w:r>
          </w:p>
        </w:tc>
        <w:tc>
          <w:tcPr>
            <w:tcW w:w="1327" w:type="dxa"/>
            <w:tcBorders>
              <w:bottom w:val="single" w:sz="4" w:space="0" w:color="auto"/>
            </w:tcBorders>
          </w:tcPr>
          <w:p w14:paraId="470D8DF5" w14:textId="3D7BBAF3"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cs/>
              </w:rPr>
            </w:pPr>
            <w:r w:rsidRPr="00C366BE">
              <w:rPr>
                <w:rFonts w:ascii="Arial" w:eastAsia="Arial Unicode MS" w:hAnsi="Arial" w:cs="Arial"/>
                <w:sz w:val="18"/>
                <w:szCs w:val="18"/>
              </w:rPr>
              <w:t>2</w:t>
            </w:r>
            <w:r w:rsidR="00F06351" w:rsidRPr="00C366BE">
              <w:rPr>
                <w:rFonts w:ascii="Arial" w:eastAsia="Arial Unicode MS" w:hAnsi="Arial" w:cs="Arial"/>
                <w:sz w:val="18"/>
                <w:szCs w:val="18"/>
              </w:rPr>
              <w:t>,</w:t>
            </w:r>
            <w:r w:rsidRPr="00C366BE">
              <w:rPr>
                <w:rFonts w:ascii="Arial" w:eastAsia="Arial Unicode MS" w:hAnsi="Arial" w:cs="Arial"/>
                <w:sz w:val="18"/>
                <w:szCs w:val="18"/>
              </w:rPr>
              <w:t>193</w:t>
            </w:r>
            <w:r w:rsidR="00F06351" w:rsidRPr="00C366BE">
              <w:rPr>
                <w:rFonts w:ascii="Arial" w:eastAsia="Arial Unicode MS" w:hAnsi="Arial" w:cs="Arial"/>
                <w:sz w:val="18"/>
                <w:szCs w:val="18"/>
              </w:rPr>
              <w:t>,</w:t>
            </w:r>
            <w:r w:rsidRPr="00C366BE">
              <w:rPr>
                <w:rFonts w:ascii="Arial" w:eastAsia="Arial Unicode MS" w:hAnsi="Arial" w:cs="Arial"/>
                <w:sz w:val="18"/>
                <w:szCs w:val="18"/>
              </w:rPr>
              <w:t>092</w:t>
            </w:r>
          </w:p>
        </w:tc>
        <w:tc>
          <w:tcPr>
            <w:tcW w:w="1328" w:type="dxa"/>
            <w:tcBorders>
              <w:bottom w:val="single" w:sz="4" w:space="0" w:color="auto"/>
            </w:tcBorders>
          </w:tcPr>
          <w:p w14:paraId="6E0BCBA4" w14:textId="7BB678DF"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2</w:t>
            </w:r>
            <w:r w:rsidR="00F06351" w:rsidRPr="00C366BE">
              <w:rPr>
                <w:rFonts w:ascii="Arial" w:eastAsia="Arial Unicode MS" w:hAnsi="Arial" w:cs="Arial"/>
                <w:sz w:val="18"/>
                <w:szCs w:val="18"/>
              </w:rPr>
              <w:t>,</w:t>
            </w:r>
            <w:r w:rsidRPr="00C366BE">
              <w:rPr>
                <w:rFonts w:ascii="Arial" w:eastAsia="Arial Unicode MS" w:hAnsi="Arial" w:cs="Arial"/>
                <w:sz w:val="18"/>
                <w:szCs w:val="18"/>
              </w:rPr>
              <w:t>006</w:t>
            </w:r>
            <w:r w:rsidR="00F06351" w:rsidRPr="00C366BE">
              <w:rPr>
                <w:rFonts w:ascii="Arial" w:eastAsia="Arial Unicode MS" w:hAnsi="Arial" w:cs="Arial"/>
                <w:sz w:val="18"/>
                <w:szCs w:val="18"/>
              </w:rPr>
              <w:t>,</w:t>
            </w:r>
            <w:r w:rsidRPr="00C366BE">
              <w:rPr>
                <w:rFonts w:ascii="Arial" w:eastAsia="Arial Unicode MS" w:hAnsi="Arial" w:cs="Arial"/>
                <w:sz w:val="18"/>
                <w:szCs w:val="18"/>
              </w:rPr>
              <w:t>368</w:t>
            </w:r>
          </w:p>
        </w:tc>
        <w:tc>
          <w:tcPr>
            <w:tcW w:w="1327" w:type="dxa"/>
            <w:tcBorders>
              <w:bottom w:val="single" w:sz="4" w:space="0" w:color="auto"/>
            </w:tcBorders>
          </w:tcPr>
          <w:p w14:paraId="55903209" w14:textId="3FD584F9"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3</w:t>
            </w:r>
            <w:r w:rsidR="00F06351" w:rsidRPr="00C366BE">
              <w:rPr>
                <w:rFonts w:ascii="Arial" w:eastAsia="Arial Unicode MS" w:hAnsi="Arial" w:cs="Arial"/>
                <w:sz w:val="18"/>
                <w:szCs w:val="18"/>
              </w:rPr>
              <w:t>,</w:t>
            </w:r>
            <w:r w:rsidRPr="00C366BE">
              <w:rPr>
                <w:rFonts w:ascii="Arial" w:eastAsia="Arial Unicode MS" w:hAnsi="Arial" w:cs="Arial"/>
                <w:sz w:val="18"/>
                <w:szCs w:val="18"/>
              </w:rPr>
              <w:t>313</w:t>
            </w:r>
            <w:r w:rsidR="00F06351" w:rsidRPr="00C366BE">
              <w:rPr>
                <w:rFonts w:ascii="Arial" w:eastAsia="Arial Unicode MS" w:hAnsi="Arial" w:cs="Arial"/>
                <w:sz w:val="18"/>
                <w:szCs w:val="18"/>
              </w:rPr>
              <w:t>,</w:t>
            </w:r>
            <w:r w:rsidRPr="00C366BE">
              <w:rPr>
                <w:rFonts w:ascii="Arial" w:eastAsia="Arial Unicode MS" w:hAnsi="Arial" w:cs="Arial"/>
                <w:sz w:val="18"/>
                <w:szCs w:val="18"/>
              </w:rPr>
              <w:t>816</w:t>
            </w:r>
          </w:p>
        </w:tc>
        <w:tc>
          <w:tcPr>
            <w:tcW w:w="1328" w:type="dxa"/>
            <w:tcBorders>
              <w:bottom w:val="single" w:sz="4" w:space="0" w:color="auto"/>
            </w:tcBorders>
          </w:tcPr>
          <w:p w14:paraId="17DC6CFF" w14:textId="30666FFE" w:rsidR="00F06351" w:rsidRPr="00C366BE" w:rsidRDefault="00C366BE" w:rsidP="00F06351">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3</w:t>
            </w:r>
            <w:r w:rsidR="00F06351" w:rsidRPr="00C366BE">
              <w:rPr>
                <w:rFonts w:ascii="Arial" w:eastAsia="Arial Unicode MS" w:hAnsi="Arial" w:cs="Arial"/>
                <w:sz w:val="18"/>
                <w:szCs w:val="18"/>
              </w:rPr>
              <w:t>,</w:t>
            </w:r>
            <w:r w:rsidRPr="00C366BE">
              <w:rPr>
                <w:rFonts w:ascii="Arial" w:eastAsia="Arial Unicode MS" w:hAnsi="Arial" w:cs="Arial"/>
                <w:sz w:val="18"/>
                <w:szCs w:val="18"/>
              </w:rPr>
              <w:t>196</w:t>
            </w:r>
            <w:r w:rsidR="00F06351" w:rsidRPr="00C366BE">
              <w:rPr>
                <w:rFonts w:ascii="Arial" w:eastAsia="Arial Unicode MS" w:hAnsi="Arial" w:cs="Arial"/>
                <w:sz w:val="18"/>
                <w:szCs w:val="18"/>
              </w:rPr>
              <w:t>,</w:t>
            </w:r>
            <w:r w:rsidRPr="00C366BE">
              <w:rPr>
                <w:rFonts w:ascii="Arial" w:eastAsia="Arial Unicode MS" w:hAnsi="Arial" w:cs="Arial"/>
                <w:sz w:val="18"/>
                <w:szCs w:val="18"/>
              </w:rPr>
              <w:t>007</w:t>
            </w:r>
          </w:p>
        </w:tc>
      </w:tr>
    </w:tbl>
    <w:p w14:paraId="29EAFA1A" w14:textId="77777777" w:rsidR="00DF0C83" w:rsidRPr="00481398" w:rsidRDefault="00DF0C83" w:rsidP="00481398">
      <w:pPr>
        <w:spacing w:after="0" w:line="240" w:lineRule="auto"/>
        <w:jc w:val="both"/>
        <w:rPr>
          <w:rFonts w:ascii="Arial" w:eastAsia="Arial Unicode MS" w:hAnsi="Arial" w:cs="Arial"/>
          <w:sz w:val="16"/>
          <w:szCs w:val="16"/>
          <w:lang w:bidi="th-TH"/>
        </w:rPr>
      </w:pPr>
    </w:p>
    <w:p w14:paraId="288D19C0" w14:textId="283D963D" w:rsidR="004B4081" w:rsidRPr="00C366BE" w:rsidRDefault="00C366BE" w:rsidP="007C5BEB">
      <w:pPr>
        <w:pStyle w:val="Heading2"/>
        <w:rPr>
          <w:lang w:eastAsia="en-GB"/>
        </w:rPr>
      </w:pPr>
      <w:r w:rsidRPr="00C366BE">
        <w:rPr>
          <w:lang w:eastAsia="en-GB"/>
        </w:rPr>
        <w:t>10</w:t>
      </w:r>
      <w:r w:rsidR="004B4081" w:rsidRPr="00C366BE">
        <w:rPr>
          <w:lang w:eastAsia="en-GB"/>
        </w:rPr>
        <w:t>.</w:t>
      </w:r>
      <w:r w:rsidRPr="00C366BE">
        <w:rPr>
          <w:lang w:eastAsia="en-GB"/>
        </w:rPr>
        <w:t>1</w:t>
      </w:r>
      <w:r w:rsidR="004B4081" w:rsidRPr="00C366BE">
        <w:rPr>
          <w:lang w:eastAsia="en-GB"/>
        </w:rPr>
        <w:tab/>
      </w:r>
      <w:r w:rsidR="008D097F" w:rsidRPr="00C366BE">
        <w:rPr>
          <w:lang w:eastAsia="en-GB"/>
        </w:rPr>
        <w:t>Movement</w:t>
      </w:r>
      <w:r w:rsidR="00F409C3" w:rsidRPr="00C366BE">
        <w:rPr>
          <w:lang w:eastAsia="en-GB"/>
        </w:rPr>
        <w:t>s in i</w:t>
      </w:r>
      <w:r w:rsidR="004B4081" w:rsidRPr="00C366BE">
        <w:rPr>
          <w:lang w:eastAsia="en-GB"/>
        </w:rPr>
        <w:t>nvestments in subsidiaries</w:t>
      </w:r>
    </w:p>
    <w:p w14:paraId="4821AC32" w14:textId="77777777" w:rsidR="004B4081" w:rsidRPr="00481398" w:rsidRDefault="004B4081" w:rsidP="00B856C6">
      <w:pPr>
        <w:spacing w:after="0" w:line="240" w:lineRule="auto"/>
        <w:ind w:left="540"/>
        <w:jc w:val="both"/>
        <w:rPr>
          <w:rFonts w:ascii="Arial" w:eastAsia="Arial Unicode MS" w:hAnsi="Arial" w:cs="Arial"/>
          <w:sz w:val="16"/>
          <w:szCs w:val="16"/>
          <w:lang w:bidi="th-TH"/>
        </w:rPr>
      </w:pPr>
    </w:p>
    <w:p w14:paraId="4ED7E503" w14:textId="77777777" w:rsidR="004B4081" w:rsidRPr="00C366BE" w:rsidRDefault="004B4081" w:rsidP="00B856C6">
      <w:pPr>
        <w:spacing w:after="0" w:line="240" w:lineRule="auto"/>
        <w:ind w:left="540"/>
        <w:jc w:val="both"/>
        <w:rPr>
          <w:rFonts w:ascii="Arial" w:eastAsia="Arial Unicode MS" w:hAnsi="Arial" w:cs="Arial"/>
          <w:spacing w:val="-2"/>
          <w:sz w:val="18"/>
          <w:szCs w:val="18"/>
          <w:lang w:bidi="th-TH"/>
        </w:rPr>
      </w:pPr>
      <w:r w:rsidRPr="00C366BE">
        <w:rPr>
          <w:rFonts w:ascii="Arial" w:eastAsia="Arial Unicode MS" w:hAnsi="Arial" w:cs="Arial"/>
          <w:sz w:val="18"/>
          <w:szCs w:val="18"/>
          <w:lang w:bidi="th-TH"/>
        </w:rPr>
        <w:t>Movements in investments in subsidiaries are as follows:</w:t>
      </w:r>
    </w:p>
    <w:p w14:paraId="4B797EAE" w14:textId="77777777" w:rsidR="004B4081" w:rsidRPr="00481398" w:rsidRDefault="004B4081" w:rsidP="00B856C6">
      <w:pPr>
        <w:spacing w:after="0" w:line="240" w:lineRule="auto"/>
        <w:ind w:left="540"/>
        <w:jc w:val="both"/>
        <w:rPr>
          <w:rFonts w:ascii="Arial" w:eastAsia="Arial Unicode MS" w:hAnsi="Arial" w:cs="Arial"/>
          <w:sz w:val="16"/>
          <w:szCs w:val="16"/>
          <w:lang w:bidi="th-TH"/>
        </w:rPr>
      </w:pPr>
    </w:p>
    <w:tbl>
      <w:tblPr>
        <w:tblW w:w="9548" w:type="dxa"/>
        <w:tblInd w:w="-90" w:type="dxa"/>
        <w:tblLayout w:type="fixed"/>
        <w:tblLook w:val="0000" w:firstRow="0" w:lastRow="0" w:firstColumn="0" w:lastColumn="0" w:noHBand="0" w:noVBand="0"/>
      </w:tblPr>
      <w:tblGrid>
        <w:gridCol w:w="6571"/>
        <w:gridCol w:w="2977"/>
      </w:tblGrid>
      <w:tr w:rsidR="00C83D21" w:rsidRPr="00C366BE" w14:paraId="673749B1" w14:textId="77777777" w:rsidTr="00950DD1">
        <w:tc>
          <w:tcPr>
            <w:tcW w:w="6571" w:type="dxa"/>
            <w:tcBorders>
              <w:top w:val="nil"/>
              <w:left w:val="nil"/>
              <w:right w:val="nil"/>
            </w:tcBorders>
            <w:vAlign w:val="center"/>
          </w:tcPr>
          <w:p w14:paraId="0EFDA3D8" w14:textId="77777777" w:rsidR="00AC4208" w:rsidRPr="00C366BE" w:rsidRDefault="00AC4208" w:rsidP="00FF77A2">
            <w:pPr>
              <w:tabs>
                <w:tab w:val="left" w:pos="1800"/>
              </w:tabs>
              <w:spacing w:after="0" w:line="240" w:lineRule="auto"/>
              <w:ind w:left="547" w:right="-72"/>
              <w:rPr>
                <w:rFonts w:ascii="Arial" w:eastAsia="Cordia New" w:hAnsi="Arial" w:cs="Arial"/>
                <w:b/>
                <w:bCs/>
                <w:sz w:val="18"/>
                <w:szCs w:val="18"/>
                <w:lang w:bidi="th-TH"/>
              </w:rPr>
            </w:pPr>
          </w:p>
        </w:tc>
        <w:tc>
          <w:tcPr>
            <w:tcW w:w="2977" w:type="dxa"/>
            <w:tcBorders>
              <w:left w:val="nil"/>
              <w:bottom w:val="single" w:sz="4" w:space="0" w:color="auto"/>
              <w:right w:val="nil"/>
            </w:tcBorders>
            <w:vAlign w:val="center"/>
          </w:tcPr>
          <w:p w14:paraId="4E13C347" w14:textId="77777777" w:rsidR="00AC4208" w:rsidRPr="00C366BE" w:rsidRDefault="00AC4208" w:rsidP="00FF77A2">
            <w:pPr>
              <w:spacing w:after="0" w:line="240" w:lineRule="auto"/>
              <w:ind w:right="-72"/>
              <w:jc w:val="right"/>
              <w:rPr>
                <w:rFonts w:ascii="Arial" w:eastAsia="Map Symbols" w:hAnsi="Arial" w:cs="Arial"/>
                <w:b/>
                <w:bCs/>
                <w:sz w:val="18"/>
                <w:szCs w:val="18"/>
                <w:cs/>
                <w:lang w:bidi="th-TH"/>
              </w:rPr>
            </w:pPr>
            <w:r w:rsidRPr="00C366BE">
              <w:rPr>
                <w:rFonts w:ascii="Arial" w:eastAsia="Map Symbols" w:hAnsi="Arial" w:cs="Arial"/>
                <w:b/>
                <w:bCs/>
                <w:sz w:val="18"/>
                <w:szCs w:val="18"/>
                <w:lang w:bidi="th-TH"/>
              </w:rPr>
              <w:t>Separate financial information</w:t>
            </w:r>
          </w:p>
        </w:tc>
      </w:tr>
      <w:tr w:rsidR="00C83D21" w:rsidRPr="00C366BE" w14:paraId="7512C114" w14:textId="77777777" w:rsidTr="00950DD1">
        <w:tc>
          <w:tcPr>
            <w:tcW w:w="6571" w:type="dxa"/>
            <w:tcBorders>
              <w:top w:val="nil"/>
              <w:left w:val="nil"/>
              <w:right w:val="nil"/>
            </w:tcBorders>
            <w:vAlign w:val="center"/>
          </w:tcPr>
          <w:p w14:paraId="4F12EF68" w14:textId="77777777" w:rsidR="00AC4208" w:rsidRPr="00C366BE" w:rsidRDefault="00AC4208" w:rsidP="00FF77A2">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right w:val="nil"/>
            </w:tcBorders>
            <w:vAlign w:val="center"/>
          </w:tcPr>
          <w:p w14:paraId="0C60B52A" w14:textId="77777777" w:rsidR="00AC4208" w:rsidRPr="00C366BE" w:rsidRDefault="00AC4208"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Investment at cost method</w:t>
            </w:r>
          </w:p>
        </w:tc>
      </w:tr>
      <w:tr w:rsidR="00C83D21" w:rsidRPr="00C366BE" w14:paraId="2C997FB2" w14:textId="77777777" w:rsidTr="00950DD1">
        <w:tc>
          <w:tcPr>
            <w:tcW w:w="6571" w:type="dxa"/>
            <w:tcBorders>
              <w:top w:val="nil"/>
              <w:left w:val="nil"/>
              <w:right w:val="nil"/>
            </w:tcBorders>
            <w:vAlign w:val="center"/>
          </w:tcPr>
          <w:p w14:paraId="6B861EA3" w14:textId="52AB22DA" w:rsidR="00AC4208" w:rsidRPr="00C366BE" w:rsidRDefault="00AC4208" w:rsidP="00FF77A2">
            <w:pPr>
              <w:tabs>
                <w:tab w:val="left" w:pos="1800"/>
              </w:tabs>
              <w:spacing w:after="0" w:line="240" w:lineRule="auto"/>
              <w:ind w:left="547" w:right="-72"/>
              <w:rPr>
                <w:rFonts w:ascii="Arial" w:eastAsia="Cordia New" w:hAnsi="Arial" w:cs="Arial"/>
                <w:sz w:val="18"/>
                <w:szCs w:val="18"/>
                <w:lang w:bidi="th-TH"/>
              </w:rPr>
            </w:pPr>
            <w:r w:rsidRPr="00C366BE">
              <w:rPr>
                <w:rFonts w:ascii="Arial" w:eastAsia="Cordia New" w:hAnsi="Arial" w:cs="Arial"/>
                <w:b/>
                <w:bCs/>
                <w:sz w:val="18"/>
                <w:szCs w:val="18"/>
                <w:lang w:bidi="th-TH"/>
              </w:rPr>
              <w:t xml:space="preserve">For the </w:t>
            </w:r>
            <w:r w:rsidR="00DC2A6F" w:rsidRPr="00C366BE">
              <w:rPr>
                <w:rFonts w:ascii="Arial" w:eastAsia="Cordia New" w:hAnsi="Arial" w:cs="Arial"/>
                <w:b/>
                <w:bCs/>
                <w:sz w:val="18"/>
                <w:szCs w:val="18"/>
                <w:lang w:bidi="th-TH"/>
              </w:rPr>
              <w:t>nine</w:t>
            </w:r>
            <w:r w:rsidR="00E5374F" w:rsidRPr="00C366BE">
              <w:rPr>
                <w:rFonts w:ascii="Arial" w:eastAsia="Cordia New" w:hAnsi="Arial" w:cs="Arial"/>
                <w:b/>
                <w:bCs/>
                <w:sz w:val="18"/>
                <w:szCs w:val="18"/>
                <w:lang w:bidi="th-TH"/>
              </w:rPr>
              <w:t>-month</w:t>
            </w:r>
            <w:r w:rsidRPr="00C366BE">
              <w:rPr>
                <w:rFonts w:ascii="Arial" w:eastAsia="Cordia New" w:hAnsi="Arial" w:cs="Arial"/>
                <w:b/>
                <w:bCs/>
                <w:sz w:val="18"/>
                <w:szCs w:val="18"/>
                <w:lang w:bidi="th-TH"/>
              </w:rPr>
              <w:t xml:space="preserve"> period ended </w:t>
            </w:r>
            <w:r w:rsidR="00C366BE" w:rsidRPr="00C366BE">
              <w:rPr>
                <w:rFonts w:ascii="Arial" w:eastAsia="Cordia New" w:hAnsi="Arial" w:cs="Arial"/>
                <w:b/>
                <w:bCs/>
                <w:sz w:val="18"/>
                <w:szCs w:val="18"/>
                <w:lang w:bidi="th-TH"/>
              </w:rPr>
              <w:t>30</w:t>
            </w:r>
            <w:r w:rsidR="00EB0F0A" w:rsidRPr="00C366BE">
              <w:rPr>
                <w:rFonts w:ascii="Arial" w:eastAsia="Cordia New" w:hAnsi="Arial" w:cs="Arial"/>
                <w:b/>
                <w:bCs/>
                <w:sz w:val="18"/>
                <w:szCs w:val="18"/>
                <w:lang w:bidi="th-TH"/>
              </w:rPr>
              <w:t xml:space="preserve"> </w:t>
            </w:r>
            <w:r w:rsidR="00DC2A6F" w:rsidRPr="00C366BE">
              <w:rPr>
                <w:rFonts w:ascii="Arial" w:eastAsia="Cordia New" w:hAnsi="Arial" w:cs="Arial"/>
                <w:b/>
                <w:bCs/>
                <w:sz w:val="18"/>
                <w:szCs w:val="18"/>
                <w:lang w:bidi="th-TH"/>
              </w:rPr>
              <w:t>September</w:t>
            </w:r>
            <w:r w:rsidRPr="00C366BE">
              <w:rPr>
                <w:rFonts w:ascii="Arial" w:eastAsia="Cordia New" w:hAnsi="Arial" w:cs="Arial"/>
                <w:b/>
                <w:bCs/>
                <w:sz w:val="18"/>
                <w:szCs w:val="18"/>
                <w:lang w:bidi="th-TH"/>
              </w:rPr>
              <w:t xml:space="preserve"> </w:t>
            </w:r>
            <w:r w:rsidR="00C366BE" w:rsidRPr="00C366BE">
              <w:rPr>
                <w:rFonts w:ascii="Arial" w:eastAsia="Cordia New" w:hAnsi="Arial" w:cs="Arial"/>
                <w:b/>
                <w:bCs/>
                <w:sz w:val="18"/>
                <w:szCs w:val="18"/>
                <w:lang w:bidi="th-TH"/>
              </w:rPr>
              <w:t>2025</w:t>
            </w:r>
          </w:p>
        </w:tc>
        <w:tc>
          <w:tcPr>
            <w:tcW w:w="2977" w:type="dxa"/>
            <w:tcBorders>
              <w:left w:val="nil"/>
              <w:bottom w:val="single" w:sz="4" w:space="0" w:color="auto"/>
              <w:right w:val="nil"/>
            </w:tcBorders>
            <w:vAlign w:val="center"/>
          </w:tcPr>
          <w:p w14:paraId="58A77DFF" w14:textId="77777777" w:rsidR="00AC4208" w:rsidRPr="00C366BE" w:rsidRDefault="00AC4208"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Thousand Baht</w:t>
            </w:r>
          </w:p>
        </w:tc>
      </w:tr>
      <w:tr w:rsidR="00C83D21" w:rsidRPr="00C366BE" w14:paraId="4BE66500" w14:textId="77777777" w:rsidTr="00950DD1">
        <w:tc>
          <w:tcPr>
            <w:tcW w:w="6571" w:type="dxa"/>
            <w:tcBorders>
              <w:top w:val="nil"/>
              <w:left w:val="nil"/>
              <w:right w:val="nil"/>
            </w:tcBorders>
            <w:vAlign w:val="center"/>
          </w:tcPr>
          <w:p w14:paraId="17C4A443" w14:textId="77777777" w:rsidR="00AC4208" w:rsidRPr="00C366BE" w:rsidRDefault="00AC4208" w:rsidP="00FF77A2">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vAlign w:val="center"/>
          </w:tcPr>
          <w:p w14:paraId="055FEBD1" w14:textId="77777777" w:rsidR="00AC4208" w:rsidRPr="00C366BE" w:rsidRDefault="00AC4208" w:rsidP="00FF77A2">
            <w:pPr>
              <w:spacing w:after="0" w:line="240" w:lineRule="auto"/>
              <w:ind w:right="-72"/>
              <w:jc w:val="right"/>
              <w:rPr>
                <w:rFonts w:ascii="Arial" w:eastAsia="Cordia New" w:hAnsi="Arial" w:cs="Arial"/>
                <w:sz w:val="18"/>
                <w:szCs w:val="18"/>
                <w:lang w:bidi="th-TH"/>
              </w:rPr>
            </w:pPr>
          </w:p>
        </w:tc>
      </w:tr>
      <w:tr w:rsidR="001B1CBD" w:rsidRPr="00C366BE" w14:paraId="673872BD" w14:textId="77777777" w:rsidTr="006563CA">
        <w:tc>
          <w:tcPr>
            <w:tcW w:w="6571" w:type="dxa"/>
            <w:tcBorders>
              <w:top w:val="nil"/>
              <w:left w:val="nil"/>
              <w:right w:val="nil"/>
            </w:tcBorders>
          </w:tcPr>
          <w:p w14:paraId="60BD940E" w14:textId="6E1964C8" w:rsidR="001B1CBD" w:rsidRPr="00C366BE" w:rsidRDefault="001B1CBD" w:rsidP="001B1CBD">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Opening net book amount (Audited)</w:t>
            </w:r>
          </w:p>
        </w:tc>
        <w:tc>
          <w:tcPr>
            <w:tcW w:w="2977" w:type="dxa"/>
            <w:tcBorders>
              <w:top w:val="nil"/>
              <w:left w:val="nil"/>
              <w:right w:val="nil"/>
            </w:tcBorders>
            <w:vAlign w:val="bottom"/>
          </w:tcPr>
          <w:p w14:paraId="7F652B3B" w14:textId="7DA667F4" w:rsidR="001B1CBD" w:rsidRPr="00C366BE" w:rsidRDefault="00C366BE" w:rsidP="001B1CBD">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w:t>
            </w:r>
            <w:r w:rsidR="001B1CBD" w:rsidRPr="00C366BE">
              <w:rPr>
                <w:rFonts w:ascii="Arial" w:eastAsia="Arial Unicode MS" w:hAnsi="Arial" w:cs="Arial"/>
                <w:sz w:val="18"/>
                <w:szCs w:val="18"/>
              </w:rPr>
              <w:t>,</w:t>
            </w:r>
            <w:r w:rsidRPr="00C366BE">
              <w:rPr>
                <w:rFonts w:ascii="Arial" w:eastAsia="Arial Unicode MS" w:hAnsi="Arial" w:cs="Arial"/>
                <w:sz w:val="18"/>
                <w:szCs w:val="18"/>
              </w:rPr>
              <w:t>951</w:t>
            </w:r>
            <w:r w:rsidR="001B1CBD" w:rsidRPr="00C366BE">
              <w:rPr>
                <w:rFonts w:ascii="Arial" w:eastAsia="Arial Unicode MS" w:hAnsi="Arial" w:cs="Arial"/>
                <w:sz w:val="18"/>
                <w:szCs w:val="18"/>
              </w:rPr>
              <w:t>,</w:t>
            </w:r>
            <w:r w:rsidRPr="00C366BE">
              <w:rPr>
                <w:rFonts w:ascii="Arial" w:eastAsia="Arial Unicode MS" w:hAnsi="Arial" w:cs="Arial"/>
                <w:sz w:val="18"/>
                <w:szCs w:val="18"/>
              </w:rPr>
              <w:t>783</w:t>
            </w:r>
          </w:p>
        </w:tc>
      </w:tr>
      <w:tr w:rsidR="001B1CBD" w:rsidRPr="00C366BE" w14:paraId="3398E224" w14:textId="77777777" w:rsidTr="006563CA">
        <w:tc>
          <w:tcPr>
            <w:tcW w:w="6571" w:type="dxa"/>
            <w:tcBorders>
              <w:top w:val="nil"/>
              <w:left w:val="nil"/>
              <w:right w:val="nil"/>
            </w:tcBorders>
          </w:tcPr>
          <w:p w14:paraId="30CEF64C" w14:textId="19D9093D" w:rsidR="001B1CBD" w:rsidRPr="00C366BE" w:rsidRDefault="001B1CBD" w:rsidP="001B1CBD">
            <w:pPr>
              <w:spacing w:after="0" w:line="240" w:lineRule="auto"/>
              <w:ind w:left="547" w:right="-72"/>
              <w:rPr>
                <w:rFonts w:ascii="Arial" w:eastAsia="Cordia New" w:hAnsi="Arial" w:cs="Arial"/>
                <w:sz w:val="18"/>
                <w:szCs w:val="18"/>
                <w:lang w:val="en-US" w:bidi="th-TH"/>
              </w:rPr>
            </w:pPr>
            <w:r w:rsidRPr="00C366BE">
              <w:rPr>
                <w:rFonts w:ascii="Arial" w:eastAsia="Cordia New" w:hAnsi="Arial" w:cs="Arial"/>
                <w:sz w:val="18"/>
                <w:szCs w:val="18"/>
                <w:lang w:bidi="th-TH"/>
              </w:rPr>
              <w:t xml:space="preserve">Liabilities from financial </w:t>
            </w:r>
            <w:proofErr w:type="gramStart"/>
            <w:r w:rsidRPr="00C366BE">
              <w:rPr>
                <w:rFonts w:ascii="Arial" w:eastAsia="Cordia New" w:hAnsi="Arial" w:cs="Arial"/>
                <w:sz w:val="18"/>
                <w:szCs w:val="18"/>
                <w:lang w:bidi="th-TH"/>
              </w:rPr>
              <w:t>guarantee</w:t>
            </w:r>
            <w:proofErr w:type="gramEnd"/>
            <w:r w:rsidRPr="00C366BE">
              <w:rPr>
                <w:rFonts w:ascii="Arial" w:eastAsia="Cordia New" w:hAnsi="Arial" w:cs="Arial"/>
                <w:sz w:val="18"/>
                <w:szCs w:val="18"/>
                <w:lang w:bidi="th-TH"/>
              </w:rPr>
              <w:t xml:space="preserve"> contracts for subsidiaries (Note </w:t>
            </w:r>
            <w:r w:rsidR="00C366BE" w:rsidRPr="00C366BE">
              <w:rPr>
                <w:rFonts w:ascii="Arial" w:eastAsia="Cordia New" w:hAnsi="Arial" w:cs="Arial"/>
                <w:sz w:val="18"/>
                <w:szCs w:val="18"/>
                <w:lang w:bidi="th-TH"/>
              </w:rPr>
              <w:t>17</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7</w:t>
            </w:r>
            <w:r w:rsidRPr="00C366BE">
              <w:rPr>
                <w:rFonts w:ascii="Arial" w:eastAsia="Cordia New" w:hAnsi="Arial" w:cs="Arial"/>
                <w:sz w:val="18"/>
                <w:szCs w:val="18"/>
                <w:lang w:bidi="th-TH"/>
              </w:rPr>
              <w:t>)</w:t>
            </w:r>
          </w:p>
        </w:tc>
        <w:tc>
          <w:tcPr>
            <w:tcW w:w="2977" w:type="dxa"/>
            <w:tcBorders>
              <w:top w:val="nil"/>
              <w:left w:val="nil"/>
              <w:right w:val="nil"/>
            </w:tcBorders>
            <w:vAlign w:val="bottom"/>
          </w:tcPr>
          <w:p w14:paraId="0ECB9828" w14:textId="303256CF" w:rsidR="001B1CBD" w:rsidRPr="00C366BE" w:rsidRDefault="00C366BE" w:rsidP="001B1CBD">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117</w:t>
            </w:r>
            <w:r w:rsidR="001B1CBD" w:rsidRPr="00C366BE">
              <w:rPr>
                <w:rFonts w:ascii="Arial" w:eastAsia="Arial Unicode MS" w:hAnsi="Arial" w:cs="Arial"/>
                <w:sz w:val="18"/>
                <w:szCs w:val="18"/>
              </w:rPr>
              <w:t>,</w:t>
            </w:r>
            <w:r w:rsidRPr="00C366BE">
              <w:rPr>
                <w:rFonts w:ascii="Arial" w:eastAsia="Arial Unicode MS" w:hAnsi="Arial" w:cs="Arial"/>
                <w:sz w:val="18"/>
                <w:szCs w:val="18"/>
              </w:rPr>
              <w:t>809</w:t>
            </w:r>
          </w:p>
        </w:tc>
      </w:tr>
      <w:tr w:rsidR="001B1CBD" w:rsidRPr="00C366BE" w14:paraId="614F6E42" w14:textId="77777777" w:rsidTr="005D7722">
        <w:tc>
          <w:tcPr>
            <w:tcW w:w="6571" w:type="dxa"/>
            <w:tcBorders>
              <w:top w:val="nil"/>
              <w:left w:val="nil"/>
              <w:right w:val="nil"/>
            </w:tcBorders>
            <w:vAlign w:val="center"/>
          </w:tcPr>
          <w:p w14:paraId="17F391ED" w14:textId="77777777" w:rsidR="001B1CBD" w:rsidRPr="00C366BE" w:rsidRDefault="001B1CBD" w:rsidP="001B1CBD">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vAlign w:val="bottom"/>
          </w:tcPr>
          <w:p w14:paraId="73D584AA" w14:textId="085BEBEE" w:rsidR="001B1CBD" w:rsidRPr="00C366BE" w:rsidRDefault="001B1CBD" w:rsidP="001B1CBD">
            <w:pPr>
              <w:autoSpaceDE w:val="0"/>
              <w:autoSpaceDN w:val="0"/>
              <w:adjustRightInd w:val="0"/>
              <w:spacing w:after="0" w:line="240" w:lineRule="auto"/>
              <w:ind w:right="-72"/>
              <w:jc w:val="right"/>
              <w:rPr>
                <w:rFonts w:ascii="Arial" w:eastAsia="Arial Unicode MS" w:hAnsi="Arial" w:cs="Arial"/>
                <w:sz w:val="18"/>
                <w:szCs w:val="18"/>
              </w:rPr>
            </w:pPr>
          </w:p>
        </w:tc>
      </w:tr>
      <w:tr w:rsidR="001B1CBD" w:rsidRPr="00C366BE" w14:paraId="6EFABC49" w14:textId="77777777" w:rsidTr="00E5374F">
        <w:tc>
          <w:tcPr>
            <w:tcW w:w="6571" w:type="dxa"/>
            <w:tcBorders>
              <w:top w:val="nil"/>
              <w:left w:val="nil"/>
              <w:bottom w:val="nil"/>
              <w:right w:val="nil"/>
            </w:tcBorders>
          </w:tcPr>
          <w:p w14:paraId="3F45C799" w14:textId="519AC084" w:rsidR="001B1CBD" w:rsidRPr="00C366BE" w:rsidRDefault="001B1CBD" w:rsidP="001B1CBD">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Closing net book amount (Unaudited)</w:t>
            </w:r>
          </w:p>
        </w:tc>
        <w:tc>
          <w:tcPr>
            <w:tcW w:w="2977" w:type="dxa"/>
            <w:tcBorders>
              <w:top w:val="nil"/>
              <w:left w:val="nil"/>
              <w:bottom w:val="single" w:sz="4" w:space="0" w:color="auto"/>
              <w:right w:val="nil"/>
            </w:tcBorders>
            <w:vAlign w:val="bottom"/>
          </w:tcPr>
          <w:p w14:paraId="6FDC3C1B" w14:textId="7990384B" w:rsidR="001B1CBD" w:rsidRPr="00C366BE" w:rsidRDefault="00C366BE" w:rsidP="001B1CBD">
            <w:pPr>
              <w:autoSpaceDE w:val="0"/>
              <w:autoSpaceDN w:val="0"/>
              <w:adjustRightInd w:val="0"/>
              <w:spacing w:after="0" w:line="240" w:lineRule="auto"/>
              <w:ind w:right="-72"/>
              <w:jc w:val="right"/>
              <w:rPr>
                <w:rFonts w:ascii="Arial" w:eastAsia="Arial Unicode MS" w:hAnsi="Arial" w:cs="Arial"/>
                <w:sz w:val="18"/>
                <w:szCs w:val="18"/>
              </w:rPr>
            </w:pPr>
            <w:r w:rsidRPr="00C366BE">
              <w:rPr>
                <w:rFonts w:ascii="Arial" w:eastAsia="Arial Unicode MS" w:hAnsi="Arial" w:cs="Arial"/>
                <w:sz w:val="18"/>
                <w:szCs w:val="18"/>
              </w:rPr>
              <w:t>2</w:t>
            </w:r>
            <w:r w:rsidR="001B1CBD" w:rsidRPr="00C366BE">
              <w:rPr>
                <w:rFonts w:ascii="Arial" w:eastAsia="Arial Unicode MS" w:hAnsi="Arial" w:cs="Arial"/>
                <w:sz w:val="18"/>
                <w:szCs w:val="18"/>
              </w:rPr>
              <w:t>,</w:t>
            </w:r>
            <w:r w:rsidRPr="00C366BE">
              <w:rPr>
                <w:rFonts w:ascii="Arial" w:eastAsia="Arial Unicode MS" w:hAnsi="Arial" w:cs="Arial"/>
                <w:sz w:val="18"/>
                <w:szCs w:val="18"/>
              </w:rPr>
              <w:t>069</w:t>
            </w:r>
            <w:r w:rsidR="001B1CBD" w:rsidRPr="00C366BE">
              <w:rPr>
                <w:rFonts w:ascii="Arial" w:eastAsia="Arial Unicode MS" w:hAnsi="Arial" w:cs="Arial"/>
                <w:sz w:val="18"/>
                <w:szCs w:val="18"/>
              </w:rPr>
              <w:t>,</w:t>
            </w:r>
            <w:r w:rsidRPr="00C366BE">
              <w:rPr>
                <w:rFonts w:ascii="Arial" w:eastAsia="Arial Unicode MS" w:hAnsi="Arial" w:cs="Arial"/>
                <w:sz w:val="18"/>
                <w:szCs w:val="18"/>
              </w:rPr>
              <w:t>592</w:t>
            </w:r>
          </w:p>
        </w:tc>
      </w:tr>
    </w:tbl>
    <w:p w14:paraId="5D1D1585" w14:textId="77777777" w:rsidR="001E35EE" w:rsidRPr="00481398" w:rsidRDefault="001E35EE" w:rsidP="00B856C6">
      <w:pPr>
        <w:spacing w:after="0" w:line="240" w:lineRule="auto"/>
        <w:ind w:left="540"/>
        <w:jc w:val="both"/>
        <w:rPr>
          <w:rFonts w:ascii="Arial" w:eastAsia="Arial Unicode MS" w:hAnsi="Arial" w:cs="Arial"/>
          <w:sz w:val="16"/>
          <w:szCs w:val="16"/>
          <w:lang w:bidi="th-TH"/>
        </w:rPr>
      </w:pPr>
    </w:p>
    <w:p w14:paraId="544E6540" w14:textId="3A465279" w:rsidR="00564BDF" w:rsidRPr="00C366BE" w:rsidRDefault="00564BDF" w:rsidP="00B856C6">
      <w:pPr>
        <w:spacing w:after="0" w:line="240" w:lineRule="auto"/>
        <w:ind w:left="540"/>
        <w:jc w:val="both"/>
        <w:rPr>
          <w:rFonts w:ascii="Arial" w:eastAsia="Arial Unicode MS" w:hAnsi="Arial" w:cs="Arial"/>
          <w:i/>
          <w:iCs/>
          <w:sz w:val="18"/>
          <w:szCs w:val="18"/>
          <w:u w:val="single"/>
          <w:lang w:val="en-US" w:bidi="th-TH"/>
        </w:rPr>
      </w:pPr>
      <w:r w:rsidRPr="00C366BE">
        <w:rPr>
          <w:rFonts w:ascii="Arial" w:eastAsia="Arial Unicode MS" w:hAnsi="Arial" w:cs="Arial"/>
          <w:i/>
          <w:iCs/>
          <w:sz w:val="18"/>
          <w:szCs w:val="18"/>
          <w:u w:val="single"/>
          <w:lang w:val="en-US" w:bidi="th-TH"/>
        </w:rPr>
        <w:t xml:space="preserve">Changes in </w:t>
      </w:r>
      <w:r w:rsidR="00A20B35" w:rsidRPr="00C366BE">
        <w:rPr>
          <w:rFonts w:ascii="Arial" w:eastAsia="Arial Unicode MS" w:hAnsi="Arial" w:cs="Arial"/>
          <w:i/>
          <w:iCs/>
          <w:sz w:val="18"/>
          <w:szCs w:val="18"/>
          <w:u w:val="single"/>
          <w:lang w:val="en-US" w:bidi="th-TH"/>
        </w:rPr>
        <w:t>i</w:t>
      </w:r>
      <w:r w:rsidRPr="00C366BE">
        <w:rPr>
          <w:rFonts w:ascii="Arial" w:eastAsia="Arial Unicode MS" w:hAnsi="Arial" w:cs="Arial"/>
          <w:i/>
          <w:iCs/>
          <w:sz w:val="18"/>
          <w:szCs w:val="18"/>
          <w:u w:val="single"/>
          <w:lang w:val="en-US" w:bidi="th-TH"/>
        </w:rPr>
        <w:t xml:space="preserve">ndirect </w:t>
      </w:r>
      <w:r w:rsidR="00A20B35" w:rsidRPr="00C366BE">
        <w:rPr>
          <w:rFonts w:ascii="Arial" w:eastAsia="Arial Unicode MS" w:hAnsi="Arial" w:cs="Arial"/>
          <w:i/>
          <w:iCs/>
          <w:sz w:val="18"/>
          <w:szCs w:val="18"/>
          <w:u w:val="single"/>
          <w:lang w:val="en-US" w:bidi="th-TH"/>
        </w:rPr>
        <w:t>s</w:t>
      </w:r>
      <w:r w:rsidRPr="00C366BE">
        <w:rPr>
          <w:rFonts w:ascii="Arial" w:eastAsia="Arial Unicode MS" w:hAnsi="Arial" w:cs="Arial"/>
          <w:i/>
          <w:iCs/>
          <w:sz w:val="18"/>
          <w:szCs w:val="18"/>
          <w:u w:val="single"/>
          <w:lang w:val="en-US" w:bidi="th-TH"/>
        </w:rPr>
        <w:t xml:space="preserve">ubsidiaries </w:t>
      </w:r>
      <w:r w:rsidR="00A20B35" w:rsidRPr="00C366BE">
        <w:rPr>
          <w:rFonts w:ascii="Arial" w:eastAsia="Arial Unicode MS" w:hAnsi="Arial" w:cs="Arial"/>
          <w:i/>
          <w:iCs/>
          <w:sz w:val="18"/>
          <w:szCs w:val="18"/>
          <w:u w:val="single"/>
          <w:lang w:val="en-US" w:bidi="th-TH"/>
        </w:rPr>
        <w:t>d</w:t>
      </w:r>
      <w:r w:rsidRPr="00C366BE">
        <w:rPr>
          <w:rFonts w:ascii="Arial" w:eastAsia="Arial Unicode MS" w:hAnsi="Arial" w:cs="Arial"/>
          <w:i/>
          <w:iCs/>
          <w:sz w:val="18"/>
          <w:szCs w:val="18"/>
          <w:u w:val="single"/>
          <w:lang w:val="en-US" w:bidi="th-TH"/>
        </w:rPr>
        <w:t xml:space="preserve">uring the </w:t>
      </w:r>
      <w:r w:rsidR="00584CA2" w:rsidRPr="00C366BE">
        <w:rPr>
          <w:rFonts w:ascii="Arial" w:eastAsia="Arial Unicode MS" w:hAnsi="Arial" w:cs="Arial"/>
          <w:i/>
          <w:iCs/>
          <w:sz w:val="18"/>
          <w:szCs w:val="18"/>
          <w:u w:val="single"/>
          <w:lang w:val="en-US" w:bidi="th-TH"/>
        </w:rPr>
        <w:t>p</w:t>
      </w:r>
      <w:r w:rsidRPr="00C366BE">
        <w:rPr>
          <w:rFonts w:ascii="Arial" w:eastAsia="Arial Unicode MS" w:hAnsi="Arial" w:cs="Arial"/>
          <w:i/>
          <w:iCs/>
          <w:sz w:val="18"/>
          <w:szCs w:val="18"/>
          <w:u w:val="single"/>
          <w:lang w:val="en-US" w:bidi="th-TH"/>
        </w:rPr>
        <w:t>eriod</w:t>
      </w:r>
    </w:p>
    <w:p w14:paraId="56F0C960" w14:textId="77777777" w:rsidR="00564BDF" w:rsidRPr="00481398" w:rsidRDefault="00564BDF" w:rsidP="00B856C6">
      <w:pPr>
        <w:spacing w:after="0" w:line="240" w:lineRule="auto"/>
        <w:ind w:left="540"/>
        <w:jc w:val="both"/>
        <w:rPr>
          <w:rFonts w:ascii="Arial" w:eastAsia="Arial Unicode MS" w:hAnsi="Arial" w:cs="Arial"/>
          <w:sz w:val="16"/>
          <w:szCs w:val="16"/>
          <w:lang w:bidi="th-TH"/>
        </w:rPr>
      </w:pPr>
    </w:p>
    <w:p w14:paraId="5E8F2FF3" w14:textId="747AFD58" w:rsidR="00564BDF" w:rsidRPr="00C366BE" w:rsidRDefault="00564BDF" w:rsidP="00B856C6">
      <w:pPr>
        <w:spacing w:after="0" w:line="240" w:lineRule="auto"/>
        <w:ind w:left="540"/>
        <w:jc w:val="both"/>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On</w:t>
      </w:r>
      <w:r w:rsidR="009F49D6" w:rsidRPr="00C366BE">
        <w:rPr>
          <w:rFonts w:ascii="Arial" w:eastAsia="Arial Unicode MS" w:hAnsi="Arial" w:cs="Arial"/>
          <w:sz w:val="18"/>
          <w:szCs w:val="18"/>
          <w:lang w:val="en-US" w:bidi="th-TH"/>
        </w:rPr>
        <w:t xml:space="preserve"> </w:t>
      </w:r>
      <w:r w:rsidR="00C366BE" w:rsidRPr="00C366BE">
        <w:rPr>
          <w:rFonts w:ascii="Arial" w:eastAsia="Arial Unicode MS" w:hAnsi="Arial" w:cs="Arial"/>
          <w:sz w:val="18"/>
          <w:szCs w:val="18"/>
          <w:lang w:bidi="th-TH"/>
        </w:rPr>
        <w:t>2</w:t>
      </w:r>
      <w:r w:rsidRPr="00C366BE">
        <w:rPr>
          <w:rFonts w:ascii="Arial" w:eastAsia="Arial Unicode MS" w:hAnsi="Arial" w:cs="Arial"/>
          <w:sz w:val="18"/>
          <w:szCs w:val="18"/>
          <w:lang w:val="en-US" w:bidi="th-TH"/>
        </w:rPr>
        <w:t xml:space="preserve"> April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val="en-US" w:bidi="th-TH"/>
        </w:rPr>
        <w:t>, Com</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val="en-US" w:bidi="th-TH"/>
        </w:rPr>
        <w:t xml:space="preserve"> Holdings Co</w:t>
      </w:r>
      <w:r w:rsidR="00D22132" w:rsidRPr="00C366BE">
        <w:rPr>
          <w:rFonts w:ascii="Arial" w:eastAsia="Arial Unicode MS" w:hAnsi="Arial" w:cs="Arial"/>
          <w:sz w:val="18"/>
          <w:szCs w:val="18"/>
          <w:lang w:val="en-US" w:bidi="th-TH"/>
        </w:rPr>
        <w:t>mpany</w:t>
      </w:r>
      <w:r w:rsidRPr="00C366BE">
        <w:rPr>
          <w:rFonts w:ascii="Arial" w:eastAsia="Arial Unicode MS" w:hAnsi="Arial" w:cs="Arial"/>
          <w:sz w:val="18"/>
          <w:szCs w:val="18"/>
          <w:lang w:val="en-US" w:bidi="th-TH"/>
        </w:rPr>
        <w:t xml:space="preserve"> L</w:t>
      </w:r>
      <w:r w:rsidR="00D22132" w:rsidRPr="00C366BE">
        <w:rPr>
          <w:rFonts w:ascii="Arial" w:eastAsia="Arial Unicode MS" w:hAnsi="Arial" w:cs="Arial"/>
          <w:sz w:val="18"/>
          <w:szCs w:val="18"/>
          <w:lang w:val="en-US" w:bidi="th-TH"/>
        </w:rPr>
        <w:t>imi</w:t>
      </w:r>
      <w:r w:rsidRPr="00C366BE">
        <w:rPr>
          <w:rFonts w:ascii="Arial" w:eastAsia="Arial Unicode MS" w:hAnsi="Arial" w:cs="Arial"/>
          <w:sz w:val="18"/>
          <w:szCs w:val="18"/>
          <w:lang w:val="en-US" w:bidi="th-TH"/>
        </w:rPr>
        <w:t>t</w:t>
      </w:r>
      <w:r w:rsidR="00D22132" w:rsidRPr="00C366BE">
        <w:rPr>
          <w:rFonts w:ascii="Arial" w:eastAsia="Arial Unicode MS" w:hAnsi="Arial" w:cs="Arial"/>
          <w:sz w:val="18"/>
          <w:szCs w:val="18"/>
          <w:lang w:val="en-US" w:bidi="th-TH"/>
        </w:rPr>
        <w:t>e</w:t>
      </w:r>
      <w:r w:rsidRPr="00C366BE">
        <w:rPr>
          <w:rFonts w:ascii="Arial" w:eastAsia="Arial Unicode MS" w:hAnsi="Arial" w:cs="Arial"/>
          <w:sz w:val="18"/>
          <w:szCs w:val="18"/>
          <w:lang w:val="en-US" w:bidi="th-TH"/>
        </w:rPr>
        <w:t xml:space="preserve">d, a subsidiary of the </w:t>
      </w:r>
      <w:r w:rsidR="00280FE2" w:rsidRPr="00C366BE">
        <w:rPr>
          <w:rFonts w:ascii="Arial" w:eastAsia="Arial Unicode MS" w:hAnsi="Arial" w:cs="Arial"/>
          <w:sz w:val="18"/>
          <w:szCs w:val="18"/>
          <w:lang w:val="en-US" w:bidi="th-TH"/>
        </w:rPr>
        <w:t>G</w:t>
      </w:r>
      <w:r w:rsidRPr="00C366BE">
        <w:rPr>
          <w:rFonts w:ascii="Arial" w:eastAsia="Arial Unicode MS" w:hAnsi="Arial" w:cs="Arial"/>
          <w:sz w:val="18"/>
          <w:szCs w:val="18"/>
          <w:lang w:val="en-US" w:bidi="th-TH"/>
        </w:rPr>
        <w:t xml:space="preserve">roup, purchased </w:t>
      </w:r>
      <w:r w:rsidR="00C366BE" w:rsidRPr="00C366BE">
        <w:rPr>
          <w:rFonts w:ascii="Arial" w:eastAsia="Arial Unicode MS" w:hAnsi="Arial" w:cs="Arial"/>
          <w:sz w:val="18"/>
          <w:szCs w:val="18"/>
          <w:lang w:bidi="th-TH"/>
        </w:rPr>
        <w:t>1</w:t>
      </w:r>
      <w:r w:rsidRPr="00C366BE">
        <w:rPr>
          <w:rFonts w:ascii="Arial" w:eastAsia="Arial Unicode MS" w:hAnsi="Arial" w:cs="Arial"/>
          <w:sz w:val="18"/>
          <w:szCs w:val="18"/>
          <w:lang w:val="en-US" w:bidi="th-TH"/>
        </w:rPr>
        <w:t xml:space="preserve"> share of EV</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val="en-US" w:bidi="th-TH"/>
        </w:rPr>
        <w:t xml:space="preserve"> </w:t>
      </w:r>
      <w:r w:rsidR="00280FE2" w:rsidRPr="00C366BE">
        <w:rPr>
          <w:rFonts w:ascii="Arial" w:eastAsia="Arial Unicode MS" w:hAnsi="Arial" w:cs="Arial"/>
          <w:sz w:val="18"/>
          <w:szCs w:val="18"/>
          <w:lang w:val="en-US" w:bidi="th-TH"/>
        </w:rPr>
        <w:t>Company Limited</w:t>
      </w:r>
      <w:r w:rsidR="00B559D6" w:rsidRPr="00C366BE">
        <w:rPr>
          <w:rFonts w:ascii="Arial" w:eastAsia="Arial Unicode MS" w:hAnsi="Arial" w:cs="Arial"/>
          <w:sz w:val="18"/>
          <w:szCs w:val="18"/>
          <w:lang w:val="en-US" w:bidi="th-TH"/>
        </w:rPr>
        <w:t xml:space="preserve"> (EV</w:t>
      </w:r>
      <w:r w:rsidR="00C366BE" w:rsidRPr="00C366BE">
        <w:rPr>
          <w:rFonts w:ascii="Arial" w:eastAsia="Arial Unicode MS" w:hAnsi="Arial" w:cs="Arial"/>
          <w:sz w:val="18"/>
          <w:szCs w:val="18"/>
          <w:lang w:bidi="th-TH"/>
        </w:rPr>
        <w:t>7</w:t>
      </w:r>
      <w:r w:rsidR="00B559D6" w:rsidRPr="00C366BE">
        <w:rPr>
          <w:rFonts w:ascii="Arial" w:eastAsia="Arial Unicode MS" w:hAnsi="Arial" w:cs="Arial"/>
          <w:sz w:val="18"/>
          <w:szCs w:val="18"/>
          <w:lang w:val="en-US" w:bidi="th-TH"/>
        </w:rPr>
        <w:t>)</w:t>
      </w:r>
      <w:r w:rsidRPr="00C366BE">
        <w:rPr>
          <w:rFonts w:ascii="Arial" w:eastAsia="Arial Unicode MS" w:hAnsi="Arial" w:cs="Arial"/>
          <w:sz w:val="18"/>
          <w:szCs w:val="18"/>
          <w:lang w:val="en-US" w:bidi="th-TH"/>
        </w:rPr>
        <w:t xml:space="preserve"> from an existing shareholder at a par value of </w:t>
      </w:r>
      <w:r w:rsidR="00280FE2" w:rsidRPr="00C366BE">
        <w:rPr>
          <w:rFonts w:ascii="Arial" w:eastAsia="Arial Unicode MS" w:hAnsi="Arial" w:cs="Arial"/>
          <w:sz w:val="18"/>
          <w:szCs w:val="18"/>
          <w:lang w:val="en-US" w:bidi="th-TH"/>
        </w:rPr>
        <w:t xml:space="preserve">Baht </w:t>
      </w:r>
      <w:r w:rsidR="00C366BE" w:rsidRPr="00C366BE">
        <w:rPr>
          <w:rFonts w:ascii="Arial" w:eastAsia="Arial Unicode MS" w:hAnsi="Arial" w:cs="Arial"/>
          <w:sz w:val="18"/>
          <w:szCs w:val="18"/>
          <w:lang w:bidi="th-TH"/>
        </w:rPr>
        <w:t>100</w:t>
      </w:r>
      <w:r w:rsidRPr="00C366BE">
        <w:rPr>
          <w:rFonts w:ascii="Arial" w:eastAsia="Arial Unicode MS" w:hAnsi="Arial" w:cs="Arial"/>
          <w:sz w:val="18"/>
          <w:szCs w:val="18"/>
          <w:lang w:val="en-US" w:bidi="th-TH"/>
        </w:rPr>
        <w:t xml:space="preserve">, totaling </w:t>
      </w:r>
      <w:r w:rsidR="00280FE2" w:rsidRPr="00C366BE">
        <w:rPr>
          <w:rFonts w:ascii="Arial" w:eastAsia="Arial Unicode MS" w:hAnsi="Arial" w:cs="Arial"/>
          <w:sz w:val="18"/>
          <w:szCs w:val="18"/>
          <w:lang w:val="en-US" w:bidi="th-TH"/>
        </w:rPr>
        <w:t xml:space="preserve">Baht </w:t>
      </w:r>
      <w:r w:rsidR="00C366BE" w:rsidRPr="00C366BE">
        <w:rPr>
          <w:rFonts w:ascii="Arial" w:eastAsia="Arial Unicode MS" w:hAnsi="Arial" w:cs="Arial"/>
          <w:sz w:val="18"/>
          <w:szCs w:val="18"/>
          <w:lang w:bidi="th-TH"/>
        </w:rPr>
        <w:t>100</w:t>
      </w:r>
      <w:r w:rsidRPr="00C366BE">
        <w:rPr>
          <w:rFonts w:ascii="Arial" w:eastAsia="Arial Unicode MS" w:hAnsi="Arial" w:cs="Arial"/>
          <w:sz w:val="18"/>
          <w:szCs w:val="18"/>
          <w:lang w:val="en-US" w:bidi="th-TH"/>
        </w:rPr>
        <w:t>. Subsequently, on</w:t>
      </w:r>
      <w:r w:rsidR="00B559D6" w:rsidRPr="00C366BE">
        <w:rPr>
          <w:rFonts w:ascii="Arial" w:eastAsia="Arial Unicode MS" w:hAnsi="Arial" w:cs="Arial"/>
          <w:sz w:val="18"/>
          <w:szCs w:val="18"/>
          <w:lang w:val="en-US" w:bidi="th-TH"/>
        </w:rPr>
        <w:t xml:space="preserve"> </w:t>
      </w:r>
      <w:r w:rsidR="00C366BE" w:rsidRPr="00C366BE">
        <w:rPr>
          <w:rFonts w:ascii="Arial" w:eastAsia="Arial Unicode MS" w:hAnsi="Arial" w:cs="Arial"/>
          <w:sz w:val="18"/>
          <w:szCs w:val="18"/>
          <w:lang w:bidi="th-TH"/>
        </w:rPr>
        <w:t>4</w:t>
      </w:r>
      <w:r w:rsidR="004D7EEA" w:rsidRPr="00C366BE">
        <w:rPr>
          <w:rFonts w:ascii="Arial" w:eastAsia="Arial Unicode MS" w:hAnsi="Arial" w:cs="Arial"/>
          <w:sz w:val="18"/>
          <w:szCs w:val="18"/>
          <w:lang w:val="en-US" w:bidi="th-TH"/>
        </w:rPr>
        <w:t xml:space="preserve"> </w:t>
      </w:r>
      <w:r w:rsidRPr="00C366BE">
        <w:rPr>
          <w:rFonts w:ascii="Arial" w:eastAsia="Arial Unicode MS" w:hAnsi="Arial" w:cs="Arial"/>
          <w:sz w:val="18"/>
          <w:szCs w:val="18"/>
          <w:lang w:val="en-US" w:bidi="th-TH"/>
        </w:rPr>
        <w:t xml:space="preserve">April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val="en-US" w:bidi="th-TH"/>
        </w:rPr>
        <w:t>, EV</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val="en-US" w:bidi="th-TH"/>
        </w:rPr>
        <w:t xml:space="preserve"> increased its registered capital from </w:t>
      </w:r>
      <w:r w:rsidR="00C366BE" w:rsidRPr="00C366BE">
        <w:rPr>
          <w:rFonts w:ascii="Arial" w:eastAsia="Arial Unicode MS" w:hAnsi="Arial" w:cs="Arial"/>
          <w:sz w:val="18"/>
          <w:szCs w:val="18"/>
          <w:lang w:bidi="th-TH"/>
        </w:rPr>
        <w:t>0</w:t>
      </w: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40</w:t>
      </w:r>
      <w:r w:rsidRPr="00C366BE">
        <w:rPr>
          <w:rFonts w:ascii="Arial" w:eastAsia="Arial Unicode MS" w:hAnsi="Arial" w:cs="Arial"/>
          <w:sz w:val="18"/>
          <w:szCs w:val="18"/>
          <w:lang w:val="en-US" w:bidi="th-TH"/>
        </w:rPr>
        <w:t xml:space="preserve"> million shares to </w:t>
      </w:r>
      <w:r w:rsidR="00C366BE" w:rsidRPr="00C366BE">
        <w:rPr>
          <w:rFonts w:ascii="Arial" w:eastAsia="Arial Unicode MS" w:hAnsi="Arial" w:cs="Arial"/>
          <w:sz w:val="18"/>
          <w:szCs w:val="18"/>
          <w:lang w:bidi="th-TH"/>
        </w:rPr>
        <w:t>1</w:t>
      </w: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40</w:t>
      </w:r>
      <w:r w:rsidRPr="00C366BE">
        <w:rPr>
          <w:rFonts w:ascii="Arial" w:eastAsia="Arial Unicode MS" w:hAnsi="Arial" w:cs="Arial"/>
          <w:sz w:val="18"/>
          <w:szCs w:val="18"/>
          <w:lang w:val="en-US" w:bidi="th-TH"/>
        </w:rPr>
        <w:t xml:space="preserve"> million shares and called for an additional payment of</w:t>
      </w:r>
      <w:r w:rsidR="0075381D" w:rsidRPr="00C366BE">
        <w:rPr>
          <w:rFonts w:ascii="Arial" w:eastAsia="Arial Unicode MS" w:hAnsi="Arial" w:cs="Arial"/>
          <w:sz w:val="18"/>
          <w:szCs w:val="18"/>
          <w:lang w:val="en-US" w:bidi="th-TH"/>
        </w:rPr>
        <w:t xml:space="preserve"> Baht</w:t>
      </w:r>
      <w:r w:rsidRPr="00C366BE">
        <w:rPr>
          <w:rFonts w:ascii="Arial" w:eastAsia="Arial Unicode MS" w:hAnsi="Arial" w:cs="Arial"/>
          <w:sz w:val="18"/>
          <w:szCs w:val="18"/>
          <w:lang w:val="en-US" w:bidi="th-TH"/>
        </w:rPr>
        <w:t xml:space="preserve"> </w:t>
      </w:r>
      <w:r w:rsidR="00C366BE" w:rsidRPr="00C366BE">
        <w:rPr>
          <w:rFonts w:ascii="Arial" w:eastAsia="Arial Unicode MS" w:hAnsi="Arial" w:cs="Arial"/>
          <w:sz w:val="18"/>
          <w:szCs w:val="18"/>
          <w:lang w:bidi="th-TH"/>
        </w:rPr>
        <w:t>100</w:t>
      </w:r>
      <w:r w:rsidRPr="00C366BE">
        <w:rPr>
          <w:rFonts w:ascii="Arial" w:eastAsia="Arial Unicode MS" w:hAnsi="Arial" w:cs="Arial"/>
          <w:sz w:val="18"/>
          <w:szCs w:val="18"/>
          <w:lang w:val="en-US" w:bidi="th-TH"/>
        </w:rPr>
        <w:t xml:space="preserve"> million for the shares. The </w:t>
      </w:r>
      <w:r w:rsidR="0075381D" w:rsidRPr="00C366BE">
        <w:rPr>
          <w:rFonts w:ascii="Arial" w:eastAsia="Arial Unicode MS" w:hAnsi="Arial" w:cs="Arial"/>
          <w:sz w:val="18"/>
          <w:szCs w:val="18"/>
          <w:lang w:val="en-US" w:bidi="th-TH"/>
        </w:rPr>
        <w:t>G</w:t>
      </w:r>
      <w:r w:rsidRPr="00C366BE">
        <w:rPr>
          <w:rFonts w:ascii="Arial" w:eastAsia="Arial Unicode MS" w:hAnsi="Arial" w:cs="Arial"/>
          <w:sz w:val="18"/>
          <w:szCs w:val="18"/>
          <w:lang w:val="en-US" w:bidi="th-TH"/>
        </w:rPr>
        <w:t xml:space="preserve">roup paid this entire amount in cash, resulting in an increase in the shareholding proportion to </w:t>
      </w:r>
      <w:r w:rsidR="00C366BE" w:rsidRPr="00C366BE">
        <w:rPr>
          <w:rFonts w:ascii="Arial" w:eastAsia="Arial Unicode MS" w:hAnsi="Arial" w:cs="Arial"/>
          <w:sz w:val="18"/>
          <w:szCs w:val="18"/>
          <w:lang w:bidi="th-TH"/>
        </w:rPr>
        <w:t>71</w:t>
      </w:r>
      <w:r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43</w:t>
      </w:r>
      <w:r w:rsidRPr="00C366BE">
        <w:rPr>
          <w:rFonts w:ascii="Arial" w:eastAsia="Arial Unicode MS" w:hAnsi="Arial" w:cs="Arial"/>
          <w:sz w:val="18"/>
          <w:szCs w:val="18"/>
          <w:lang w:val="en-US" w:bidi="th-TH"/>
        </w:rPr>
        <w:t>% of EV</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val="en-US" w:bidi="th-TH"/>
        </w:rPr>
        <w:t>'s total registered capital.</w:t>
      </w:r>
      <w:r w:rsidR="00514E76" w:rsidRPr="00C366BE">
        <w:rPr>
          <w:rFonts w:ascii="Arial" w:eastAsia="Arial Unicode MS" w:hAnsi="Arial" w:cs="Arial"/>
          <w:sz w:val="18"/>
          <w:szCs w:val="18"/>
          <w:lang w:val="en-US" w:bidi="th-TH"/>
        </w:rPr>
        <w:t xml:space="preserve"> The remaining </w:t>
      </w:r>
      <w:r w:rsidR="00C63B5F" w:rsidRPr="00C366BE">
        <w:rPr>
          <w:rFonts w:ascii="Arial" w:eastAsia="Arial Unicode MS" w:hAnsi="Arial" w:cs="Arial"/>
          <w:sz w:val="18"/>
          <w:szCs w:val="18"/>
          <w:lang w:val="en-US" w:bidi="th-TH"/>
        </w:rPr>
        <w:t xml:space="preserve">shareholding of </w:t>
      </w:r>
      <w:r w:rsidR="00C366BE" w:rsidRPr="00C366BE">
        <w:rPr>
          <w:rFonts w:ascii="Arial" w:eastAsia="Arial Unicode MS" w:hAnsi="Arial" w:cs="Arial"/>
          <w:sz w:val="18"/>
          <w:szCs w:val="18"/>
          <w:lang w:bidi="th-TH"/>
        </w:rPr>
        <w:t>28</w:t>
      </w:r>
      <w:r w:rsidR="00C63B5F"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57</w:t>
      </w:r>
      <w:r w:rsidR="00C63B5F" w:rsidRPr="00C366BE">
        <w:rPr>
          <w:rFonts w:ascii="Arial" w:eastAsia="Arial Unicode MS" w:hAnsi="Arial" w:cs="Arial"/>
          <w:sz w:val="18"/>
          <w:szCs w:val="18"/>
          <w:lang w:val="en-US" w:bidi="th-TH"/>
        </w:rPr>
        <w:t>% in EV</w:t>
      </w:r>
      <w:r w:rsidR="00C366BE" w:rsidRPr="00C366BE">
        <w:rPr>
          <w:rFonts w:ascii="Arial" w:eastAsia="Arial Unicode MS" w:hAnsi="Arial" w:cs="Arial"/>
          <w:sz w:val="18"/>
          <w:szCs w:val="18"/>
          <w:lang w:bidi="th-TH"/>
        </w:rPr>
        <w:t>7</w:t>
      </w:r>
      <w:r w:rsidR="00C63B5F" w:rsidRPr="00C366BE">
        <w:rPr>
          <w:rFonts w:ascii="Arial" w:eastAsia="Arial Unicode MS" w:hAnsi="Arial" w:cs="Arial"/>
          <w:sz w:val="18"/>
          <w:szCs w:val="18"/>
          <w:lang w:val="en-US" w:bidi="th-TH"/>
        </w:rPr>
        <w:t xml:space="preserve"> are held by Gold Integrate Co., Ltd., which is the Group’s associate. Therefore, t</w:t>
      </w:r>
      <w:r w:rsidR="002F0AD6" w:rsidRPr="00C366BE">
        <w:rPr>
          <w:rFonts w:ascii="Arial" w:eastAsia="Arial Unicode MS" w:hAnsi="Arial" w:cs="Arial"/>
          <w:sz w:val="18"/>
          <w:szCs w:val="18"/>
          <w:lang w:val="en-US" w:bidi="th-TH"/>
        </w:rPr>
        <w:t xml:space="preserve">he Group has </w:t>
      </w:r>
      <w:r w:rsidR="002F443D" w:rsidRPr="00C366BE">
        <w:rPr>
          <w:rFonts w:ascii="Arial" w:eastAsia="Arial Unicode MS" w:hAnsi="Arial" w:cs="Arial"/>
          <w:sz w:val="18"/>
          <w:szCs w:val="18"/>
          <w:lang w:val="en-US" w:bidi="th-TH"/>
        </w:rPr>
        <w:t xml:space="preserve">held </w:t>
      </w:r>
      <w:r w:rsidR="00C366BE" w:rsidRPr="00C366BE">
        <w:rPr>
          <w:rFonts w:ascii="Arial" w:eastAsia="Arial Unicode MS" w:hAnsi="Arial" w:cs="Arial"/>
          <w:sz w:val="18"/>
          <w:szCs w:val="18"/>
          <w:lang w:bidi="th-TH"/>
        </w:rPr>
        <w:t>82</w:t>
      </w:r>
      <w:r w:rsidR="002F0AD6"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86</w:t>
      </w:r>
      <w:r w:rsidR="002F0AD6" w:rsidRPr="00C366BE">
        <w:rPr>
          <w:rFonts w:ascii="Arial" w:eastAsia="Arial Unicode MS" w:hAnsi="Arial" w:cs="Arial"/>
          <w:sz w:val="18"/>
          <w:szCs w:val="18"/>
          <w:lang w:val="en-US" w:bidi="th-TH"/>
        </w:rPr>
        <w:t>% shareholding</w:t>
      </w:r>
      <w:r w:rsidR="002F443D" w:rsidRPr="00C366BE">
        <w:rPr>
          <w:rFonts w:ascii="Arial" w:eastAsia="Arial Unicode MS" w:hAnsi="Arial" w:cs="Arial"/>
          <w:sz w:val="18"/>
          <w:szCs w:val="18"/>
          <w:lang w:val="en-US" w:bidi="th-TH"/>
        </w:rPr>
        <w:t xml:space="preserve"> in total, both direct and indirect, in EV</w:t>
      </w:r>
      <w:r w:rsidR="00C366BE" w:rsidRPr="00C366BE">
        <w:rPr>
          <w:rFonts w:ascii="Arial" w:eastAsia="Arial Unicode MS" w:hAnsi="Arial" w:cs="Arial"/>
          <w:sz w:val="18"/>
          <w:szCs w:val="18"/>
          <w:lang w:bidi="th-TH"/>
        </w:rPr>
        <w:t>7</w:t>
      </w:r>
      <w:r w:rsidR="002F443D" w:rsidRPr="00C366BE">
        <w:rPr>
          <w:rFonts w:ascii="Arial" w:eastAsia="Arial Unicode MS" w:hAnsi="Arial" w:cs="Arial"/>
          <w:sz w:val="18"/>
          <w:szCs w:val="18"/>
          <w:lang w:val="en-US" w:bidi="th-TH"/>
        </w:rPr>
        <w:t xml:space="preserve"> and classified </w:t>
      </w:r>
      <w:r w:rsidR="00604BB0" w:rsidRPr="00C366BE">
        <w:rPr>
          <w:rFonts w:ascii="Arial" w:eastAsia="Arial Unicode MS" w:hAnsi="Arial" w:cs="Arial"/>
          <w:sz w:val="18"/>
          <w:szCs w:val="18"/>
          <w:lang w:val="en-US" w:bidi="th-TH"/>
        </w:rPr>
        <w:t xml:space="preserve">it </w:t>
      </w:r>
      <w:r w:rsidRPr="00C366BE">
        <w:rPr>
          <w:rFonts w:ascii="Arial" w:eastAsia="Arial Unicode MS" w:hAnsi="Arial" w:cs="Arial"/>
          <w:sz w:val="18"/>
          <w:szCs w:val="18"/>
          <w:lang w:val="en-US" w:bidi="th-TH"/>
        </w:rPr>
        <w:t xml:space="preserve">as a subsidiary of the </w:t>
      </w:r>
      <w:r w:rsidR="007423BB" w:rsidRPr="00C366BE">
        <w:rPr>
          <w:rFonts w:ascii="Arial" w:eastAsia="Arial Unicode MS" w:hAnsi="Arial" w:cs="Arial"/>
          <w:sz w:val="18"/>
          <w:szCs w:val="18"/>
          <w:lang w:val="en-US" w:bidi="th-TH"/>
        </w:rPr>
        <w:t>G</w:t>
      </w:r>
      <w:r w:rsidRPr="00C366BE">
        <w:rPr>
          <w:rFonts w:ascii="Arial" w:eastAsia="Arial Unicode MS" w:hAnsi="Arial" w:cs="Arial"/>
          <w:sz w:val="18"/>
          <w:szCs w:val="18"/>
          <w:lang w:val="en-US" w:bidi="th-TH"/>
        </w:rPr>
        <w:t xml:space="preserve">roup. </w:t>
      </w:r>
      <w:r w:rsidR="007423BB" w:rsidRPr="00C366BE">
        <w:rPr>
          <w:rFonts w:ascii="Arial" w:eastAsia="Arial Unicode MS" w:hAnsi="Arial" w:cs="Arial"/>
          <w:sz w:val="18"/>
          <w:szCs w:val="18"/>
          <w:lang w:val="en-US" w:bidi="th-TH"/>
        </w:rPr>
        <w:t>M</w:t>
      </w:r>
      <w:r w:rsidRPr="00C366BE">
        <w:rPr>
          <w:rFonts w:ascii="Arial" w:eastAsia="Arial Unicode MS" w:hAnsi="Arial" w:cs="Arial"/>
          <w:sz w:val="18"/>
          <w:szCs w:val="18"/>
          <w:lang w:val="en-US" w:bidi="th-TH"/>
        </w:rPr>
        <w:t>ain business</w:t>
      </w:r>
      <w:r w:rsidR="007423BB" w:rsidRPr="00C366BE">
        <w:rPr>
          <w:rFonts w:ascii="Arial" w:eastAsia="Arial Unicode MS" w:hAnsi="Arial" w:cs="Arial"/>
          <w:sz w:val="18"/>
          <w:szCs w:val="18"/>
          <w:lang w:val="en-US" w:bidi="th-TH"/>
        </w:rPr>
        <w:t xml:space="preserve"> of EV</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val="en-US" w:bidi="th-TH"/>
        </w:rPr>
        <w:t xml:space="preserve"> involves leasing and hire-purchase of electric vehicles, electric vehicle chargers, and related equipment.</w:t>
      </w:r>
    </w:p>
    <w:p w14:paraId="1363B5F5" w14:textId="77777777" w:rsidR="007423BB" w:rsidRPr="00481398" w:rsidRDefault="007423BB" w:rsidP="00B856C6">
      <w:pPr>
        <w:spacing w:after="0" w:line="240" w:lineRule="auto"/>
        <w:ind w:left="540"/>
        <w:jc w:val="both"/>
        <w:rPr>
          <w:rFonts w:ascii="Arial" w:eastAsia="Arial Unicode MS" w:hAnsi="Arial" w:cs="Arial"/>
          <w:sz w:val="16"/>
          <w:szCs w:val="16"/>
          <w:cs/>
          <w:lang w:bidi="th-TH"/>
        </w:rPr>
      </w:pPr>
    </w:p>
    <w:p w14:paraId="362F661A" w14:textId="76887CDA" w:rsidR="00564BDF" w:rsidRPr="00C366BE" w:rsidRDefault="00564BDF" w:rsidP="00B856C6">
      <w:pPr>
        <w:spacing w:after="0" w:line="240" w:lineRule="auto"/>
        <w:ind w:left="540"/>
        <w:jc w:val="both"/>
        <w:rPr>
          <w:rFonts w:ascii="Arial" w:eastAsia="Arial Unicode MS" w:hAnsi="Arial" w:cs="Arial"/>
          <w:sz w:val="18"/>
          <w:szCs w:val="18"/>
          <w:lang w:val="en-US" w:bidi="th-TH"/>
        </w:rPr>
      </w:pPr>
      <w:r w:rsidRPr="00C366BE">
        <w:rPr>
          <w:rFonts w:ascii="Arial" w:eastAsia="Arial Unicode MS" w:hAnsi="Arial" w:cs="Arial"/>
          <w:sz w:val="18"/>
          <w:szCs w:val="18"/>
          <w:lang w:val="en-US" w:bidi="th-TH"/>
        </w:rPr>
        <w:t xml:space="preserve">The identified assets </w:t>
      </w:r>
      <w:r w:rsidR="00967F55" w:rsidRPr="00C366BE">
        <w:rPr>
          <w:rFonts w:ascii="Arial" w:eastAsia="Arial Unicode MS" w:hAnsi="Arial" w:cs="Arial"/>
          <w:sz w:val="18"/>
          <w:szCs w:val="18"/>
          <w:lang w:val="en-US" w:bidi="th-TH"/>
        </w:rPr>
        <w:t>acquired,</w:t>
      </w:r>
      <w:r w:rsidRPr="00C366BE">
        <w:rPr>
          <w:rFonts w:ascii="Arial" w:eastAsia="Arial Unicode MS" w:hAnsi="Arial" w:cs="Arial"/>
          <w:sz w:val="18"/>
          <w:szCs w:val="18"/>
          <w:lang w:val="en-US" w:bidi="th-TH"/>
        </w:rPr>
        <w:t xml:space="preserve"> and liabilities assumed at the acquisition date are as follows:</w:t>
      </w:r>
    </w:p>
    <w:p w14:paraId="02DA431B" w14:textId="77777777" w:rsidR="00564BDF" w:rsidRPr="00481398" w:rsidRDefault="00564BDF" w:rsidP="00B856C6">
      <w:pPr>
        <w:spacing w:after="0" w:line="240" w:lineRule="auto"/>
        <w:ind w:left="540"/>
        <w:jc w:val="both"/>
        <w:rPr>
          <w:rFonts w:ascii="Arial" w:eastAsia="Arial Unicode MS" w:hAnsi="Arial" w:cs="Arial"/>
          <w:sz w:val="16"/>
          <w:szCs w:val="16"/>
          <w:lang w:bidi="th-TH"/>
        </w:rPr>
      </w:pPr>
    </w:p>
    <w:tbl>
      <w:tblPr>
        <w:tblW w:w="9554" w:type="dxa"/>
        <w:tblInd w:w="-90" w:type="dxa"/>
        <w:tblLayout w:type="fixed"/>
        <w:tblLook w:val="0000" w:firstRow="0" w:lastRow="0" w:firstColumn="0" w:lastColumn="0" w:noHBand="0" w:noVBand="0"/>
      </w:tblPr>
      <w:tblGrid>
        <w:gridCol w:w="7286"/>
        <w:gridCol w:w="2268"/>
      </w:tblGrid>
      <w:tr w:rsidR="002D45F9" w:rsidRPr="00C366BE" w14:paraId="72660149" w14:textId="77777777" w:rsidTr="005471F0">
        <w:tc>
          <w:tcPr>
            <w:tcW w:w="7286" w:type="dxa"/>
            <w:tcBorders>
              <w:top w:val="nil"/>
              <w:left w:val="nil"/>
              <w:right w:val="nil"/>
            </w:tcBorders>
            <w:vAlign w:val="center"/>
          </w:tcPr>
          <w:p w14:paraId="5D720794" w14:textId="03AD9909" w:rsidR="002D45F9" w:rsidRPr="00C366BE" w:rsidRDefault="002D45F9">
            <w:pPr>
              <w:tabs>
                <w:tab w:val="left" w:pos="1800"/>
              </w:tabs>
              <w:spacing w:after="0" w:line="240" w:lineRule="auto"/>
              <w:ind w:left="547" w:right="-72"/>
              <w:rPr>
                <w:rFonts w:ascii="Arial" w:eastAsia="Cordia New" w:hAnsi="Arial" w:cs="Arial"/>
                <w:sz w:val="18"/>
                <w:szCs w:val="18"/>
                <w:lang w:bidi="th-TH"/>
              </w:rPr>
            </w:pPr>
          </w:p>
        </w:tc>
        <w:tc>
          <w:tcPr>
            <w:tcW w:w="2268" w:type="dxa"/>
            <w:tcBorders>
              <w:left w:val="nil"/>
              <w:bottom w:val="single" w:sz="4" w:space="0" w:color="auto"/>
              <w:right w:val="nil"/>
            </w:tcBorders>
            <w:vAlign w:val="bottom"/>
          </w:tcPr>
          <w:p w14:paraId="7A999E97" w14:textId="66FB7578" w:rsidR="002D45F9" w:rsidRPr="00C366BE" w:rsidRDefault="00A8209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As at</w:t>
            </w:r>
            <w:r w:rsidR="00186BE6" w:rsidRPr="00C366BE">
              <w:rPr>
                <w:rFonts w:ascii="Arial" w:eastAsia="Map Symbols" w:hAnsi="Arial" w:cs="Arial"/>
                <w:b/>
                <w:bCs/>
                <w:sz w:val="18"/>
                <w:szCs w:val="18"/>
                <w:lang w:bidi="th-TH"/>
              </w:rPr>
              <w:t xml:space="preserve"> </w:t>
            </w:r>
            <w:r w:rsidR="0011710E" w:rsidRPr="00C366BE">
              <w:rPr>
                <w:rFonts w:ascii="Arial" w:eastAsia="Map Symbols" w:hAnsi="Arial" w:cs="Arial"/>
                <w:b/>
                <w:bCs/>
                <w:sz w:val="18"/>
                <w:szCs w:val="18"/>
                <w:lang w:bidi="th-TH"/>
              </w:rPr>
              <w:t>acquisition</w:t>
            </w:r>
            <w:r w:rsidR="00190FFA" w:rsidRPr="00C366BE">
              <w:rPr>
                <w:rFonts w:ascii="Arial" w:eastAsia="Map Symbols" w:hAnsi="Arial" w:cs="Arial"/>
                <w:b/>
                <w:bCs/>
                <w:sz w:val="18"/>
                <w:szCs w:val="18"/>
                <w:lang w:bidi="th-TH"/>
              </w:rPr>
              <w:t xml:space="preserve"> date</w:t>
            </w:r>
            <w:r w:rsidR="00190FFA" w:rsidRPr="00C366BE">
              <w:rPr>
                <w:rFonts w:ascii="Arial" w:eastAsia="Map Symbols" w:hAnsi="Arial" w:cs="Arial"/>
                <w:b/>
                <w:bCs/>
                <w:sz w:val="18"/>
                <w:szCs w:val="18"/>
                <w:lang w:bidi="th-TH"/>
              </w:rPr>
              <w:br/>
              <w:t>Thousand Baht</w:t>
            </w:r>
          </w:p>
        </w:tc>
      </w:tr>
      <w:tr w:rsidR="002D45F9" w:rsidRPr="00C366BE" w14:paraId="2BA7AAEF" w14:textId="77777777" w:rsidTr="005471F0">
        <w:tc>
          <w:tcPr>
            <w:tcW w:w="7286" w:type="dxa"/>
            <w:tcBorders>
              <w:top w:val="nil"/>
              <w:left w:val="nil"/>
              <w:right w:val="nil"/>
            </w:tcBorders>
            <w:vAlign w:val="center"/>
          </w:tcPr>
          <w:p w14:paraId="4E4C463A" w14:textId="77777777" w:rsidR="002D45F9" w:rsidRPr="00C366BE" w:rsidRDefault="002D45F9">
            <w:pPr>
              <w:tabs>
                <w:tab w:val="left" w:pos="1800"/>
              </w:tabs>
              <w:spacing w:after="0" w:line="240" w:lineRule="auto"/>
              <w:ind w:left="547" w:right="-72"/>
              <w:rPr>
                <w:rFonts w:ascii="Arial" w:eastAsia="Cordia New" w:hAnsi="Arial" w:cs="Arial"/>
                <w:sz w:val="18"/>
                <w:szCs w:val="18"/>
                <w:lang w:bidi="th-TH"/>
              </w:rPr>
            </w:pPr>
          </w:p>
        </w:tc>
        <w:tc>
          <w:tcPr>
            <w:tcW w:w="2268" w:type="dxa"/>
            <w:tcBorders>
              <w:top w:val="single" w:sz="4" w:space="0" w:color="auto"/>
              <w:left w:val="nil"/>
              <w:right w:val="nil"/>
            </w:tcBorders>
            <w:vAlign w:val="center"/>
          </w:tcPr>
          <w:p w14:paraId="5F2F10E3" w14:textId="77777777" w:rsidR="002D45F9" w:rsidRPr="00C366BE" w:rsidRDefault="002D45F9">
            <w:pPr>
              <w:spacing w:after="0" w:line="240" w:lineRule="auto"/>
              <w:ind w:right="-72"/>
              <w:jc w:val="right"/>
              <w:rPr>
                <w:rFonts w:ascii="Arial" w:eastAsia="Cordia New" w:hAnsi="Arial" w:cs="Arial"/>
                <w:sz w:val="18"/>
                <w:szCs w:val="18"/>
                <w:lang w:bidi="th-TH"/>
              </w:rPr>
            </w:pPr>
          </w:p>
        </w:tc>
      </w:tr>
      <w:tr w:rsidR="007D4B1B" w:rsidRPr="00C366BE" w14:paraId="6E8079FF" w14:textId="77777777" w:rsidTr="005471F0">
        <w:tc>
          <w:tcPr>
            <w:tcW w:w="7286" w:type="dxa"/>
            <w:tcBorders>
              <w:top w:val="nil"/>
              <w:left w:val="nil"/>
              <w:right w:val="nil"/>
            </w:tcBorders>
          </w:tcPr>
          <w:p w14:paraId="5A555DD3" w14:textId="11D7201E" w:rsidR="007D4B1B" w:rsidRPr="00C366BE" w:rsidRDefault="007D4B1B" w:rsidP="007D4B1B">
            <w:pPr>
              <w:spacing w:after="0" w:line="240" w:lineRule="auto"/>
              <w:ind w:left="547" w:right="-72"/>
              <w:rPr>
                <w:rFonts w:ascii="Arial" w:eastAsia="Cordia New" w:hAnsi="Arial" w:cs="Arial"/>
                <w:sz w:val="18"/>
                <w:lang w:bidi="th-TH"/>
              </w:rPr>
            </w:pPr>
            <w:r w:rsidRPr="00C366BE">
              <w:rPr>
                <w:rFonts w:ascii="Arial" w:eastAsia="Cordia New" w:hAnsi="Arial" w:cs="Arial"/>
                <w:sz w:val="18"/>
                <w:lang w:bidi="th-TH"/>
              </w:rPr>
              <w:t>Cash and cash equivalents</w:t>
            </w:r>
          </w:p>
        </w:tc>
        <w:tc>
          <w:tcPr>
            <w:tcW w:w="2268" w:type="dxa"/>
            <w:tcBorders>
              <w:top w:val="nil"/>
              <w:left w:val="nil"/>
              <w:right w:val="nil"/>
            </w:tcBorders>
          </w:tcPr>
          <w:p w14:paraId="17FD610A" w14:textId="00CAED96" w:rsidR="007D4B1B" w:rsidRPr="00C366BE" w:rsidRDefault="00C366BE" w:rsidP="007D4B1B">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100</w:t>
            </w:r>
            <w:r w:rsidR="007D4B1B" w:rsidRPr="00C366BE">
              <w:rPr>
                <w:rFonts w:ascii="Arial" w:eastAsia="Cordia New" w:hAnsi="Arial" w:cs="Arial"/>
                <w:sz w:val="18"/>
                <w:szCs w:val="18"/>
                <w:lang w:bidi="th-TH"/>
              </w:rPr>
              <w:t>,</w:t>
            </w:r>
            <w:r w:rsidRPr="00C366BE">
              <w:rPr>
                <w:rFonts w:ascii="Arial" w:eastAsia="Cordia New" w:hAnsi="Arial" w:cs="Arial"/>
                <w:sz w:val="18"/>
                <w:szCs w:val="18"/>
                <w:lang w:bidi="th-TH"/>
              </w:rPr>
              <w:t>033</w:t>
            </w:r>
          </w:p>
        </w:tc>
      </w:tr>
      <w:tr w:rsidR="007D4B1B" w:rsidRPr="00C366BE" w14:paraId="40B866A7" w14:textId="77777777" w:rsidTr="005471F0">
        <w:tc>
          <w:tcPr>
            <w:tcW w:w="7286" w:type="dxa"/>
            <w:tcBorders>
              <w:top w:val="nil"/>
              <w:left w:val="nil"/>
              <w:right w:val="nil"/>
            </w:tcBorders>
          </w:tcPr>
          <w:p w14:paraId="51D522C6" w14:textId="4F9C38CD" w:rsidR="007D4B1B" w:rsidRPr="00C366BE" w:rsidRDefault="007D4B1B" w:rsidP="007D4B1B">
            <w:pPr>
              <w:spacing w:after="0" w:line="240" w:lineRule="auto"/>
              <w:ind w:left="547" w:right="-72"/>
              <w:rPr>
                <w:rFonts w:ascii="Arial" w:eastAsia="Cordia New" w:hAnsi="Arial" w:cs="Arial"/>
                <w:sz w:val="18"/>
                <w:szCs w:val="18"/>
                <w:lang w:val="en-US" w:bidi="th-TH"/>
              </w:rPr>
            </w:pPr>
            <w:r w:rsidRPr="00C366BE">
              <w:rPr>
                <w:rFonts w:ascii="Arial" w:eastAsia="Cordia New" w:hAnsi="Arial" w:cs="Arial"/>
                <w:sz w:val="18"/>
                <w:szCs w:val="18"/>
                <w:lang w:val="en-US" w:bidi="th-TH"/>
              </w:rPr>
              <w:t>Trade and other current receivables</w:t>
            </w:r>
          </w:p>
        </w:tc>
        <w:tc>
          <w:tcPr>
            <w:tcW w:w="2268" w:type="dxa"/>
            <w:tcBorders>
              <w:top w:val="nil"/>
              <w:left w:val="nil"/>
              <w:right w:val="nil"/>
            </w:tcBorders>
          </w:tcPr>
          <w:p w14:paraId="78A3D893" w14:textId="4074242E" w:rsidR="007D4B1B" w:rsidRPr="00C366BE" w:rsidRDefault="00C366BE" w:rsidP="007D4B1B">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6</w:t>
            </w:r>
            <w:r w:rsidR="007D4B1B" w:rsidRPr="00C366BE">
              <w:rPr>
                <w:rFonts w:ascii="Arial" w:eastAsia="Cordia New" w:hAnsi="Arial" w:cs="Arial"/>
                <w:sz w:val="18"/>
                <w:szCs w:val="18"/>
                <w:lang w:bidi="th-TH"/>
              </w:rPr>
              <w:t>,</w:t>
            </w:r>
            <w:r w:rsidRPr="00C366BE">
              <w:rPr>
                <w:rFonts w:ascii="Arial" w:eastAsia="Cordia New" w:hAnsi="Arial" w:cs="Arial"/>
                <w:sz w:val="18"/>
                <w:szCs w:val="18"/>
                <w:lang w:bidi="th-TH"/>
              </w:rPr>
              <w:t>921</w:t>
            </w:r>
          </w:p>
        </w:tc>
      </w:tr>
      <w:tr w:rsidR="007D4B1B" w:rsidRPr="00C366BE" w14:paraId="1496DB4E" w14:textId="77777777" w:rsidTr="005471F0">
        <w:tc>
          <w:tcPr>
            <w:tcW w:w="7286" w:type="dxa"/>
            <w:tcBorders>
              <w:top w:val="nil"/>
              <w:left w:val="nil"/>
              <w:right w:val="nil"/>
            </w:tcBorders>
          </w:tcPr>
          <w:p w14:paraId="52A6EA2E" w14:textId="3CF8ED19" w:rsidR="007D4B1B" w:rsidRPr="00C366BE" w:rsidRDefault="007D4B1B" w:rsidP="007D4B1B">
            <w:pPr>
              <w:spacing w:after="0" w:line="240" w:lineRule="auto"/>
              <w:ind w:left="547" w:right="-72"/>
              <w:rPr>
                <w:rFonts w:ascii="Arial" w:eastAsia="Cordia New" w:hAnsi="Arial" w:cs="Arial"/>
                <w:sz w:val="18"/>
                <w:szCs w:val="18"/>
                <w:lang w:val="en-US" w:bidi="th-TH"/>
              </w:rPr>
            </w:pPr>
            <w:r w:rsidRPr="00C366BE">
              <w:rPr>
                <w:rFonts w:ascii="Arial" w:eastAsia="Cordia New" w:hAnsi="Arial" w:cs="Arial"/>
                <w:sz w:val="18"/>
                <w:szCs w:val="18"/>
                <w:lang w:val="en-US" w:bidi="th-TH"/>
              </w:rPr>
              <w:t>Finance lease receivables</w:t>
            </w:r>
          </w:p>
        </w:tc>
        <w:tc>
          <w:tcPr>
            <w:tcW w:w="2268" w:type="dxa"/>
            <w:tcBorders>
              <w:top w:val="nil"/>
              <w:left w:val="nil"/>
              <w:right w:val="nil"/>
            </w:tcBorders>
          </w:tcPr>
          <w:p w14:paraId="6872BBAD" w14:textId="5AD70151" w:rsidR="007D4B1B" w:rsidRPr="00C366BE" w:rsidRDefault="00C366BE" w:rsidP="007D4B1B">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rPr>
              <w:t>11</w:t>
            </w:r>
            <w:r w:rsidR="007D4B1B" w:rsidRPr="00C366BE">
              <w:rPr>
                <w:rFonts w:ascii="Arial" w:eastAsia="Cordia New" w:hAnsi="Arial" w:cs="Arial"/>
                <w:sz w:val="18"/>
                <w:szCs w:val="18"/>
                <w:lang w:bidi="th-TH"/>
              </w:rPr>
              <w:t>,</w:t>
            </w:r>
            <w:r w:rsidRPr="00C366BE">
              <w:rPr>
                <w:rFonts w:ascii="Arial" w:eastAsia="Cordia New" w:hAnsi="Arial" w:cs="Arial"/>
                <w:sz w:val="18"/>
                <w:szCs w:val="18"/>
                <w:lang w:bidi="th-TH"/>
              </w:rPr>
              <w:t>874</w:t>
            </w:r>
          </w:p>
        </w:tc>
      </w:tr>
      <w:tr w:rsidR="007D4B1B" w:rsidRPr="00C366BE" w14:paraId="23934FD8" w14:textId="77777777" w:rsidTr="005471F0">
        <w:tc>
          <w:tcPr>
            <w:tcW w:w="7286" w:type="dxa"/>
            <w:tcBorders>
              <w:top w:val="nil"/>
              <w:left w:val="nil"/>
              <w:right w:val="nil"/>
            </w:tcBorders>
          </w:tcPr>
          <w:p w14:paraId="5ACFA573" w14:textId="79125654" w:rsidR="007D4B1B" w:rsidRPr="00C366BE" w:rsidRDefault="007D4B1B" w:rsidP="007D4B1B">
            <w:pPr>
              <w:spacing w:after="0" w:line="240" w:lineRule="auto"/>
              <w:ind w:left="547" w:right="-72"/>
              <w:rPr>
                <w:rFonts w:ascii="Arial" w:eastAsia="Cordia New" w:hAnsi="Arial" w:cs="Arial"/>
                <w:sz w:val="18"/>
                <w:szCs w:val="18"/>
                <w:lang w:val="en-US" w:bidi="th-TH"/>
              </w:rPr>
            </w:pPr>
            <w:r w:rsidRPr="00C366BE">
              <w:rPr>
                <w:rFonts w:ascii="Arial" w:eastAsia="Cordia New" w:hAnsi="Arial" w:cs="Arial"/>
                <w:sz w:val="18"/>
                <w:szCs w:val="18"/>
                <w:lang w:val="en-US" w:bidi="th-TH"/>
              </w:rPr>
              <w:t>Inventories</w:t>
            </w:r>
          </w:p>
        </w:tc>
        <w:tc>
          <w:tcPr>
            <w:tcW w:w="2268" w:type="dxa"/>
            <w:tcBorders>
              <w:top w:val="nil"/>
              <w:left w:val="nil"/>
              <w:right w:val="nil"/>
            </w:tcBorders>
          </w:tcPr>
          <w:p w14:paraId="6B0B178C" w14:textId="12D678F6" w:rsidR="007D4B1B" w:rsidRPr="00C366BE" w:rsidRDefault="00C366BE" w:rsidP="007D4B1B">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91</w:t>
            </w:r>
            <w:r w:rsidR="007D4B1B" w:rsidRPr="00C366BE">
              <w:rPr>
                <w:rFonts w:ascii="Arial" w:eastAsia="Cordia New" w:hAnsi="Arial" w:cs="Arial"/>
                <w:sz w:val="18"/>
                <w:szCs w:val="18"/>
                <w:lang w:bidi="th-TH"/>
              </w:rPr>
              <w:t>,</w:t>
            </w:r>
            <w:r w:rsidRPr="00C366BE">
              <w:rPr>
                <w:rFonts w:ascii="Arial" w:eastAsia="Cordia New" w:hAnsi="Arial" w:cs="Arial"/>
                <w:sz w:val="18"/>
                <w:szCs w:val="18"/>
                <w:lang w:bidi="th-TH"/>
              </w:rPr>
              <w:t>501</w:t>
            </w:r>
          </w:p>
        </w:tc>
      </w:tr>
      <w:tr w:rsidR="007D4B1B" w:rsidRPr="00C366BE" w14:paraId="4C9219D8" w14:textId="77777777" w:rsidTr="005471F0">
        <w:tc>
          <w:tcPr>
            <w:tcW w:w="7286" w:type="dxa"/>
            <w:tcBorders>
              <w:top w:val="nil"/>
              <w:left w:val="nil"/>
              <w:right w:val="nil"/>
            </w:tcBorders>
          </w:tcPr>
          <w:p w14:paraId="3C2D22B3" w14:textId="4BBA9281" w:rsidR="007D4B1B" w:rsidRPr="00C366BE" w:rsidRDefault="007D4B1B" w:rsidP="007D4B1B">
            <w:pPr>
              <w:spacing w:after="0" w:line="240" w:lineRule="auto"/>
              <w:ind w:left="547" w:right="-72"/>
              <w:rPr>
                <w:rFonts w:ascii="Arial" w:eastAsia="Cordia New" w:hAnsi="Arial" w:cs="Arial"/>
                <w:sz w:val="18"/>
                <w:szCs w:val="18"/>
                <w:lang w:val="en-US" w:bidi="th-TH"/>
              </w:rPr>
            </w:pPr>
            <w:r w:rsidRPr="00C366BE">
              <w:rPr>
                <w:rFonts w:ascii="Arial" w:eastAsia="Cordia New" w:hAnsi="Arial" w:cs="Arial"/>
                <w:sz w:val="18"/>
                <w:szCs w:val="18"/>
                <w:lang w:val="en-US" w:bidi="th-TH"/>
              </w:rPr>
              <w:t>Other assets</w:t>
            </w:r>
          </w:p>
        </w:tc>
        <w:tc>
          <w:tcPr>
            <w:tcW w:w="2268" w:type="dxa"/>
            <w:tcBorders>
              <w:top w:val="nil"/>
              <w:left w:val="nil"/>
              <w:right w:val="nil"/>
            </w:tcBorders>
          </w:tcPr>
          <w:p w14:paraId="2A990CF0" w14:textId="0242845C" w:rsidR="007D4B1B" w:rsidRPr="00C366BE" w:rsidRDefault="00C366BE" w:rsidP="007D4B1B">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10</w:t>
            </w:r>
            <w:r w:rsidR="007D4B1B" w:rsidRPr="00C366BE">
              <w:rPr>
                <w:rFonts w:ascii="Arial" w:eastAsia="Cordia New" w:hAnsi="Arial" w:cs="Arial"/>
                <w:sz w:val="18"/>
                <w:szCs w:val="18"/>
                <w:lang w:bidi="th-TH"/>
              </w:rPr>
              <w:t>,</w:t>
            </w:r>
            <w:r w:rsidRPr="00C366BE">
              <w:rPr>
                <w:rFonts w:ascii="Arial" w:eastAsia="Cordia New" w:hAnsi="Arial" w:cs="Arial"/>
                <w:sz w:val="18"/>
                <w:szCs w:val="18"/>
                <w:lang w:bidi="th-TH"/>
              </w:rPr>
              <w:t>593</w:t>
            </w:r>
          </w:p>
        </w:tc>
      </w:tr>
      <w:tr w:rsidR="00872D8A" w:rsidRPr="00C366BE" w14:paraId="6FB1607A" w14:textId="77777777" w:rsidTr="005471F0">
        <w:tc>
          <w:tcPr>
            <w:tcW w:w="7286" w:type="dxa"/>
            <w:tcBorders>
              <w:top w:val="nil"/>
              <w:left w:val="nil"/>
              <w:right w:val="nil"/>
            </w:tcBorders>
          </w:tcPr>
          <w:p w14:paraId="4C299740" w14:textId="77777777" w:rsidR="00872D8A" w:rsidRPr="00C366BE" w:rsidRDefault="00872D8A">
            <w:pPr>
              <w:spacing w:after="0" w:line="240" w:lineRule="auto"/>
              <w:ind w:left="547" w:right="-72"/>
              <w:rPr>
                <w:rFonts w:ascii="Arial" w:eastAsia="Cordia New" w:hAnsi="Arial" w:cs="Arial"/>
                <w:sz w:val="18"/>
                <w:szCs w:val="18"/>
                <w:lang w:val="en-US" w:bidi="th-TH"/>
              </w:rPr>
            </w:pPr>
          </w:p>
        </w:tc>
        <w:tc>
          <w:tcPr>
            <w:tcW w:w="2268" w:type="dxa"/>
            <w:tcBorders>
              <w:top w:val="nil"/>
              <w:left w:val="nil"/>
              <w:right w:val="nil"/>
            </w:tcBorders>
            <w:vAlign w:val="bottom"/>
          </w:tcPr>
          <w:p w14:paraId="729C4288" w14:textId="77777777" w:rsidR="00872D8A" w:rsidRPr="00C366BE" w:rsidRDefault="00872D8A">
            <w:pPr>
              <w:spacing w:after="0" w:line="240" w:lineRule="auto"/>
              <w:ind w:right="-72"/>
              <w:jc w:val="right"/>
              <w:rPr>
                <w:rFonts w:ascii="Arial" w:eastAsia="Cordia New" w:hAnsi="Arial" w:cs="Arial"/>
                <w:sz w:val="18"/>
                <w:szCs w:val="18"/>
                <w:lang w:bidi="th-TH"/>
              </w:rPr>
            </w:pPr>
          </w:p>
        </w:tc>
      </w:tr>
      <w:tr w:rsidR="006254B3" w:rsidRPr="00C366BE" w14:paraId="5EE489AE" w14:textId="77777777" w:rsidTr="005471F0">
        <w:tc>
          <w:tcPr>
            <w:tcW w:w="7286" w:type="dxa"/>
            <w:tcBorders>
              <w:top w:val="nil"/>
              <w:left w:val="nil"/>
              <w:right w:val="nil"/>
            </w:tcBorders>
          </w:tcPr>
          <w:p w14:paraId="5E1552BC" w14:textId="58E4A423" w:rsidR="006254B3" w:rsidRPr="00C366BE" w:rsidRDefault="006254B3" w:rsidP="006254B3">
            <w:pPr>
              <w:spacing w:after="0" w:line="240" w:lineRule="auto"/>
              <w:ind w:left="547" w:right="-72"/>
              <w:rPr>
                <w:rFonts w:ascii="Arial" w:eastAsia="Cordia New" w:hAnsi="Arial" w:cs="Arial"/>
                <w:sz w:val="18"/>
                <w:szCs w:val="18"/>
                <w:lang w:val="en-US" w:bidi="th-TH"/>
              </w:rPr>
            </w:pPr>
            <w:r w:rsidRPr="00C366BE">
              <w:rPr>
                <w:rFonts w:ascii="Arial" w:eastAsia="Cordia New" w:hAnsi="Arial" w:cs="Arial"/>
                <w:sz w:val="18"/>
                <w:szCs w:val="18"/>
                <w:lang w:val="en-US" w:bidi="th-TH"/>
              </w:rPr>
              <w:t>Trade and other current payables</w:t>
            </w:r>
          </w:p>
        </w:tc>
        <w:tc>
          <w:tcPr>
            <w:tcW w:w="2268" w:type="dxa"/>
            <w:tcBorders>
              <w:top w:val="nil"/>
              <w:left w:val="nil"/>
              <w:right w:val="nil"/>
            </w:tcBorders>
          </w:tcPr>
          <w:p w14:paraId="7313EFD4" w14:textId="2E74FBA9" w:rsidR="006254B3" w:rsidRPr="00C366BE" w:rsidRDefault="006254B3" w:rsidP="006254B3">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110</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277</w:t>
            </w:r>
            <w:r w:rsidRPr="00C366BE">
              <w:rPr>
                <w:rFonts w:ascii="Arial" w:eastAsia="Cordia New" w:hAnsi="Arial" w:cs="Arial"/>
                <w:sz w:val="18"/>
                <w:szCs w:val="18"/>
                <w:lang w:bidi="th-TH"/>
              </w:rPr>
              <w:t>)</w:t>
            </w:r>
          </w:p>
        </w:tc>
      </w:tr>
      <w:tr w:rsidR="006254B3" w:rsidRPr="00C366BE" w14:paraId="4082520A" w14:textId="77777777" w:rsidTr="005471F0">
        <w:tc>
          <w:tcPr>
            <w:tcW w:w="7286" w:type="dxa"/>
            <w:tcBorders>
              <w:top w:val="nil"/>
              <w:left w:val="nil"/>
              <w:right w:val="nil"/>
            </w:tcBorders>
          </w:tcPr>
          <w:p w14:paraId="7D46FA31" w14:textId="14B573BA" w:rsidR="006254B3" w:rsidRPr="00C366BE" w:rsidRDefault="006254B3" w:rsidP="006254B3">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Other liabilities</w:t>
            </w:r>
          </w:p>
        </w:tc>
        <w:tc>
          <w:tcPr>
            <w:tcW w:w="2268" w:type="dxa"/>
            <w:tcBorders>
              <w:top w:val="nil"/>
              <w:left w:val="nil"/>
              <w:bottom w:val="single" w:sz="4" w:space="0" w:color="auto"/>
              <w:right w:val="nil"/>
            </w:tcBorders>
          </w:tcPr>
          <w:p w14:paraId="26F92EBA" w14:textId="651DE6B4" w:rsidR="006254B3" w:rsidRPr="00C366BE" w:rsidRDefault="006254B3" w:rsidP="006254B3">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444</w:t>
            </w:r>
            <w:r w:rsidRPr="00C366BE">
              <w:rPr>
                <w:rFonts w:ascii="Arial" w:eastAsia="Cordia New" w:hAnsi="Arial" w:cs="Arial"/>
                <w:sz w:val="18"/>
                <w:szCs w:val="18"/>
                <w:lang w:bidi="th-TH"/>
              </w:rPr>
              <w:t>)</w:t>
            </w:r>
          </w:p>
        </w:tc>
      </w:tr>
      <w:tr w:rsidR="006254B3" w:rsidRPr="00C366BE" w14:paraId="3273A12B" w14:textId="77777777" w:rsidTr="005471F0">
        <w:tc>
          <w:tcPr>
            <w:tcW w:w="7286" w:type="dxa"/>
            <w:tcBorders>
              <w:top w:val="nil"/>
              <w:left w:val="nil"/>
              <w:right w:val="nil"/>
            </w:tcBorders>
            <w:vAlign w:val="center"/>
          </w:tcPr>
          <w:p w14:paraId="62921383" w14:textId="77777777" w:rsidR="006254B3" w:rsidRPr="00C366BE" w:rsidRDefault="006254B3" w:rsidP="00351E4E">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1903662E" w14:textId="77777777" w:rsidR="006254B3" w:rsidRPr="00C366BE" w:rsidRDefault="006254B3" w:rsidP="00351E4E">
            <w:pPr>
              <w:spacing w:after="0" w:line="240" w:lineRule="auto"/>
              <w:jc w:val="both"/>
              <w:rPr>
                <w:rFonts w:ascii="Arial" w:eastAsia="Arial Unicode MS" w:hAnsi="Arial" w:cs="Arial"/>
                <w:sz w:val="14"/>
                <w:szCs w:val="14"/>
                <w:lang w:bidi="th-TH"/>
              </w:rPr>
            </w:pPr>
          </w:p>
        </w:tc>
      </w:tr>
      <w:tr w:rsidR="006254B3" w:rsidRPr="00C366BE" w14:paraId="24AA823B" w14:textId="77777777" w:rsidTr="005471F0">
        <w:tc>
          <w:tcPr>
            <w:tcW w:w="7286" w:type="dxa"/>
            <w:tcBorders>
              <w:left w:val="nil"/>
              <w:right w:val="nil"/>
            </w:tcBorders>
            <w:vAlign w:val="center"/>
          </w:tcPr>
          <w:p w14:paraId="6DD6C2EA" w14:textId="2E5B166B" w:rsidR="006254B3" w:rsidRPr="00C366BE" w:rsidRDefault="00B5550E" w:rsidP="006254B3">
            <w:pPr>
              <w:tabs>
                <w:tab w:val="left" w:pos="1800"/>
              </w:tabs>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Identifiable net assets at the</w:t>
            </w:r>
            <w:r w:rsidR="00F100F6" w:rsidRPr="00C366BE">
              <w:rPr>
                <w:rFonts w:ascii="Arial" w:eastAsia="Cordia New" w:hAnsi="Arial" w:cs="Arial"/>
                <w:sz w:val="18"/>
                <w:szCs w:val="18"/>
                <w:lang w:bidi="th-TH"/>
              </w:rPr>
              <w:t xml:space="preserve"> acquisition</w:t>
            </w:r>
            <w:r w:rsidRPr="00C366BE">
              <w:rPr>
                <w:rFonts w:ascii="Arial" w:eastAsia="Cordia New" w:hAnsi="Arial" w:cs="Arial"/>
                <w:sz w:val="18"/>
                <w:szCs w:val="18"/>
                <w:lang w:bidi="th-TH"/>
              </w:rPr>
              <w:t xml:space="preserve"> </w:t>
            </w:r>
            <w:r w:rsidR="00F100F6" w:rsidRPr="00C366BE">
              <w:rPr>
                <w:rFonts w:ascii="Arial" w:eastAsia="Cordia New" w:hAnsi="Arial" w:cs="Arial"/>
                <w:sz w:val="18"/>
                <w:szCs w:val="18"/>
                <w:lang w:bidi="th-TH"/>
              </w:rPr>
              <w:t>d</w:t>
            </w:r>
            <w:r w:rsidRPr="00C366BE">
              <w:rPr>
                <w:rFonts w:ascii="Arial" w:eastAsia="Cordia New" w:hAnsi="Arial" w:cs="Arial"/>
                <w:sz w:val="18"/>
                <w:szCs w:val="18"/>
                <w:lang w:bidi="th-TH"/>
              </w:rPr>
              <w:t>ate</w:t>
            </w:r>
          </w:p>
        </w:tc>
        <w:tc>
          <w:tcPr>
            <w:tcW w:w="2268" w:type="dxa"/>
            <w:tcBorders>
              <w:left w:val="nil"/>
              <w:right w:val="nil"/>
            </w:tcBorders>
            <w:vAlign w:val="bottom"/>
          </w:tcPr>
          <w:p w14:paraId="63007C39" w14:textId="6428D86B" w:rsidR="006254B3" w:rsidRPr="00C366BE" w:rsidRDefault="00C366BE" w:rsidP="006254B3">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110</w:t>
            </w:r>
            <w:r w:rsidR="00AC32F1" w:rsidRPr="00C366BE">
              <w:rPr>
                <w:rFonts w:ascii="Arial" w:eastAsia="Cordia New" w:hAnsi="Arial" w:cs="Arial"/>
                <w:sz w:val="18"/>
                <w:szCs w:val="18"/>
                <w:lang w:bidi="th-TH"/>
              </w:rPr>
              <w:t>,</w:t>
            </w:r>
            <w:r w:rsidRPr="00C366BE">
              <w:rPr>
                <w:rFonts w:ascii="Arial" w:eastAsia="Cordia New" w:hAnsi="Arial" w:cs="Arial"/>
                <w:sz w:val="18"/>
                <w:szCs w:val="18"/>
                <w:lang w:bidi="th-TH"/>
              </w:rPr>
              <w:t>201</w:t>
            </w:r>
          </w:p>
        </w:tc>
      </w:tr>
      <w:tr w:rsidR="005F64AD" w:rsidRPr="00C366BE" w14:paraId="253CA783" w14:textId="77777777" w:rsidTr="005471F0">
        <w:tc>
          <w:tcPr>
            <w:tcW w:w="7286" w:type="dxa"/>
            <w:tcBorders>
              <w:left w:val="nil"/>
              <w:right w:val="nil"/>
            </w:tcBorders>
            <w:vAlign w:val="center"/>
          </w:tcPr>
          <w:p w14:paraId="44A6994E" w14:textId="5D21A1FA" w:rsidR="005F64AD" w:rsidRPr="00C366BE" w:rsidRDefault="00967F55" w:rsidP="006254B3">
            <w:pPr>
              <w:tabs>
                <w:tab w:val="left" w:pos="1800"/>
              </w:tabs>
              <w:spacing w:after="0" w:line="240" w:lineRule="auto"/>
              <w:ind w:left="547" w:right="-72"/>
              <w:rPr>
                <w:rFonts w:ascii="Arial" w:eastAsia="Cordia New" w:hAnsi="Arial" w:cs="Arial"/>
                <w:sz w:val="18"/>
                <w:szCs w:val="18"/>
                <w:lang w:bidi="th-TH"/>
              </w:rPr>
            </w:pPr>
            <w:proofErr w:type="gramStart"/>
            <w:r w:rsidRPr="00C366BE">
              <w:rPr>
                <w:rFonts w:ascii="Arial" w:eastAsia="Cordia New" w:hAnsi="Arial" w:cs="Arial"/>
                <w:sz w:val="18"/>
                <w:szCs w:val="18"/>
                <w:u w:val="single"/>
                <w:lang w:bidi="th-TH"/>
              </w:rPr>
              <w:t>Less</w:t>
            </w:r>
            <w:r w:rsidR="00700E2C" w:rsidRPr="00C366BE">
              <w:rPr>
                <w:rFonts w:ascii="Arial" w:eastAsia="Cordia New" w:hAnsi="Arial" w:cs="Arial"/>
                <w:sz w:val="18"/>
                <w:szCs w:val="18"/>
                <w:lang w:bidi="th-TH"/>
              </w:rPr>
              <w:t xml:space="preserve"> </w:t>
            </w:r>
            <w:r w:rsidR="00313376">
              <w:rPr>
                <w:rFonts w:ascii="Arial" w:eastAsia="Cordia New" w:hAnsi="Arial"/>
                <w:sz w:val="18"/>
                <w:szCs w:val="18"/>
                <w:lang w:bidi="th-TH"/>
              </w:rPr>
              <w:t xml:space="preserve"> </w:t>
            </w:r>
            <w:r w:rsidR="000620D6" w:rsidRPr="00C366BE">
              <w:rPr>
                <w:rFonts w:ascii="Arial" w:eastAsia="Cordia New" w:hAnsi="Arial" w:cs="Arial"/>
                <w:sz w:val="18"/>
                <w:szCs w:val="18"/>
                <w:lang w:bidi="th-TH"/>
              </w:rPr>
              <w:t>Non</w:t>
            </w:r>
            <w:proofErr w:type="gramEnd"/>
            <w:r w:rsidR="00D8187C" w:rsidRPr="00C366BE">
              <w:rPr>
                <w:rFonts w:ascii="Arial" w:eastAsia="Cordia New" w:hAnsi="Arial" w:cs="Arial"/>
                <w:sz w:val="18"/>
                <w:szCs w:val="18"/>
                <w:lang w:bidi="th-TH"/>
              </w:rPr>
              <w:t>-contro</w:t>
            </w:r>
            <w:r w:rsidR="00840FF9" w:rsidRPr="00C366BE">
              <w:rPr>
                <w:rFonts w:ascii="Arial" w:eastAsia="Cordia New" w:hAnsi="Arial" w:cs="Arial"/>
                <w:sz w:val="18"/>
                <w:szCs w:val="18"/>
                <w:lang w:bidi="th-TH"/>
              </w:rPr>
              <w:t>l</w:t>
            </w:r>
            <w:r w:rsidR="00D8187C" w:rsidRPr="00C366BE">
              <w:rPr>
                <w:rFonts w:ascii="Arial" w:eastAsia="Cordia New" w:hAnsi="Arial" w:cs="Arial"/>
                <w:sz w:val="18"/>
                <w:szCs w:val="18"/>
                <w:lang w:bidi="th-TH"/>
              </w:rPr>
              <w:t>ling</w:t>
            </w:r>
            <w:r w:rsidR="002914AE" w:rsidRPr="00C366BE">
              <w:rPr>
                <w:rFonts w:ascii="Arial" w:eastAsia="Cordia New" w:hAnsi="Arial" w:cs="Arial"/>
                <w:sz w:val="18"/>
                <w:szCs w:val="18"/>
                <w:lang w:bidi="th-TH"/>
              </w:rPr>
              <w:t xml:space="preserve"> interest</w:t>
            </w:r>
            <w:r w:rsidRPr="00C366BE">
              <w:rPr>
                <w:rFonts w:ascii="Arial" w:eastAsia="Cordia New" w:hAnsi="Arial" w:cs="Arial"/>
                <w:sz w:val="18"/>
                <w:szCs w:val="18"/>
                <w:lang w:bidi="th-TH"/>
              </w:rPr>
              <w:t xml:space="preserve"> (</w:t>
            </w:r>
            <w:r w:rsidR="00C366BE" w:rsidRPr="00C366BE">
              <w:rPr>
                <w:rFonts w:ascii="Arial" w:eastAsia="Cordia New" w:hAnsi="Arial" w:cs="Arial"/>
                <w:sz w:val="18"/>
                <w:szCs w:val="18"/>
                <w:lang w:bidi="th-TH"/>
              </w:rPr>
              <w:t>17</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14</w:t>
            </w:r>
            <w:r w:rsidRPr="00C366BE">
              <w:rPr>
                <w:rFonts w:ascii="Arial" w:eastAsia="Cordia New" w:hAnsi="Arial" w:cs="Arial"/>
                <w:sz w:val="18"/>
                <w:szCs w:val="18"/>
                <w:lang w:bidi="th-TH"/>
              </w:rPr>
              <w:t>%)</w:t>
            </w:r>
          </w:p>
        </w:tc>
        <w:tc>
          <w:tcPr>
            <w:tcW w:w="2268" w:type="dxa"/>
            <w:tcBorders>
              <w:left w:val="nil"/>
              <w:bottom w:val="single" w:sz="4" w:space="0" w:color="auto"/>
              <w:right w:val="nil"/>
            </w:tcBorders>
            <w:vAlign w:val="bottom"/>
          </w:tcPr>
          <w:p w14:paraId="465425D8" w14:textId="3D51B6D8" w:rsidR="005F64AD" w:rsidRPr="00C366BE" w:rsidRDefault="00D45B27" w:rsidP="006254B3">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18</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893</w:t>
            </w:r>
            <w:r w:rsidRPr="00C366BE">
              <w:rPr>
                <w:rFonts w:ascii="Arial" w:eastAsia="Cordia New" w:hAnsi="Arial" w:cs="Arial"/>
                <w:sz w:val="18"/>
                <w:szCs w:val="18"/>
                <w:lang w:bidi="th-TH"/>
              </w:rPr>
              <w:t>)</w:t>
            </w:r>
          </w:p>
        </w:tc>
      </w:tr>
      <w:tr w:rsidR="005F64AD" w:rsidRPr="00C366BE" w14:paraId="204B6E1D" w14:textId="77777777" w:rsidTr="005471F0">
        <w:tc>
          <w:tcPr>
            <w:tcW w:w="7286" w:type="dxa"/>
            <w:tcBorders>
              <w:left w:val="nil"/>
              <w:right w:val="nil"/>
            </w:tcBorders>
            <w:vAlign w:val="center"/>
          </w:tcPr>
          <w:p w14:paraId="643F96E8" w14:textId="77777777" w:rsidR="005F64AD" w:rsidRPr="00C366BE" w:rsidRDefault="005F64AD" w:rsidP="00351E4E">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768D282E" w14:textId="77777777" w:rsidR="005F64AD" w:rsidRPr="00C366BE" w:rsidRDefault="005F64AD" w:rsidP="00351E4E">
            <w:pPr>
              <w:spacing w:after="0" w:line="240" w:lineRule="auto"/>
              <w:jc w:val="both"/>
              <w:rPr>
                <w:rFonts w:ascii="Arial" w:eastAsia="Arial Unicode MS" w:hAnsi="Arial" w:cs="Arial"/>
                <w:sz w:val="14"/>
                <w:szCs w:val="14"/>
                <w:lang w:bidi="th-TH"/>
              </w:rPr>
            </w:pPr>
          </w:p>
        </w:tc>
      </w:tr>
      <w:tr w:rsidR="005F64AD" w:rsidRPr="00C366BE" w14:paraId="370BAA1C" w14:textId="77777777" w:rsidTr="005471F0">
        <w:tc>
          <w:tcPr>
            <w:tcW w:w="7286" w:type="dxa"/>
            <w:tcBorders>
              <w:left w:val="nil"/>
              <w:right w:val="nil"/>
            </w:tcBorders>
            <w:vAlign w:val="center"/>
          </w:tcPr>
          <w:p w14:paraId="637BF340" w14:textId="20BA94D4" w:rsidR="005F64AD" w:rsidRPr="00C366BE" w:rsidRDefault="00B339C4" w:rsidP="006254B3">
            <w:pPr>
              <w:tabs>
                <w:tab w:val="left" w:pos="1800"/>
              </w:tabs>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Net assets acquired attributable to the Group</w:t>
            </w:r>
          </w:p>
        </w:tc>
        <w:tc>
          <w:tcPr>
            <w:tcW w:w="2268" w:type="dxa"/>
            <w:tcBorders>
              <w:left w:val="nil"/>
              <w:right w:val="nil"/>
            </w:tcBorders>
            <w:vAlign w:val="bottom"/>
          </w:tcPr>
          <w:p w14:paraId="252FD503" w14:textId="746FD9F4" w:rsidR="005F64AD" w:rsidRPr="00C366BE" w:rsidRDefault="00C366BE" w:rsidP="006254B3">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91</w:t>
            </w:r>
            <w:r w:rsidR="009C6836" w:rsidRPr="00C366BE">
              <w:rPr>
                <w:rFonts w:ascii="Arial" w:eastAsia="Cordia New" w:hAnsi="Arial" w:cs="Arial"/>
                <w:sz w:val="18"/>
                <w:szCs w:val="18"/>
                <w:lang w:bidi="th-TH"/>
              </w:rPr>
              <w:t>,</w:t>
            </w:r>
            <w:r w:rsidRPr="00C366BE">
              <w:rPr>
                <w:rFonts w:ascii="Arial" w:eastAsia="Cordia New" w:hAnsi="Arial" w:cs="Arial"/>
                <w:sz w:val="18"/>
                <w:szCs w:val="18"/>
                <w:lang w:bidi="th-TH"/>
              </w:rPr>
              <w:t>308</w:t>
            </w:r>
          </w:p>
        </w:tc>
      </w:tr>
      <w:tr w:rsidR="005F64AD" w:rsidRPr="00C366BE" w14:paraId="6E8DF2A0" w14:textId="77777777" w:rsidTr="005471F0">
        <w:tc>
          <w:tcPr>
            <w:tcW w:w="7286" w:type="dxa"/>
            <w:tcBorders>
              <w:left w:val="nil"/>
              <w:right w:val="nil"/>
            </w:tcBorders>
            <w:vAlign w:val="center"/>
          </w:tcPr>
          <w:p w14:paraId="5133C7FB" w14:textId="6E5A3529" w:rsidR="005F64AD" w:rsidRPr="00C366BE" w:rsidRDefault="001B57D9" w:rsidP="006254B3">
            <w:pPr>
              <w:tabs>
                <w:tab w:val="left" w:pos="1800"/>
              </w:tabs>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Goodwill</w:t>
            </w:r>
          </w:p>
        </w:tc>
        <w:tc>
          <w:tcPr>
            <w:tcW w:w="2268" w:type="dxa"/>
            <w:tcBorders>
              <w:left w:val="nil"/>
              <w:bottom w:val="single" w:sz="4" w:space="0" w:color="auto"/>
              <w:right w:val="nil"/>
            </w:tcBorders>
            <w:vAlign w:val="bottom"/>
          </w:tcPr>
          <w:p w14:paraId="4A8BC193" w14:textId="3BB7CD9D" w:rsidR="005F64AD" w:rsidRPr="00C366BE" w:rsidRDefault="00C366BE" w:rsidP="006254B3">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8</w:t>
            </w:r>
            <w:r w:rsidR="005861DE" w:rsidRPr="00C366BE">
              <w:rPr>
                <w:rFonts w:ascii="Arial" w:eastAsia="Cordia New" w:hAnsi="Arial" w:cs="Arial"/>
                <w:sz w:val="18"/>
                <w:szCs w:val="18"/>
                <w:lang w:bidi="th-TH"/>
              </w:rPr>
              <w:t>,</w:t>
            </w:r>
            <w:r w:rsidRPr="00C366BE">
              <w:rPr>
                <w:rFonts w:ascii="Arial" w:eastAsia="Cordia New" w:hAnsi="Arial" w:cs="Arial"/>
                <w:sz w:val="18"/>
                <w:szCs w:val="18"/>
                <w:lang w:bidi="th-TH"/>
              </w:rPr>
              <w:t>692</w:t>
            </w:r>
          </w:p>
        </w:tc>
      </w:tr>
      <w:tr w:rsidR="005F64AD" w:rsidRPr="00C366BE" w14:paraId="11B6EDC0" w14:textId="77777777" w:rsidTr="005471F0">
        <w:tc>
          <w:tcPr>
            <w:tcW w:w="7286" w:type="dxa"/>
            <w:tcBorders>
              <w:left w:val="nil"/>
              <w:right w:val="nil"/>
            </w:tcBorders>
            <w:vAlign w:val="center"/>
          </w:tcPr>
          <w:p w14:paraId="55C7DA08" w14:textId="77777777" w:rsidR="005F64AD" w:rsidRPr="00C366BE" w:rsidRDefault="005F64AD" w:rsidP="00351E4E">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6F044423" w14:textId="77777777" w:rsidR="005F64AD" w:rsidRPr="00C366BE" w:rsidRDefault="005F64AD" w:rsidP="00351E4E">
            <w:pPr>
              <w:spacing w:after="0" w:line="240" w:lineRule="auto"/>
              <w:jc w:val="both"/>
              <w:rPr>
                <w:rFonts w:ascii="Arial" w:eastAsia="Arial Unicode MS" w:hAnsi="Arial" w:cs="Arial"/>
                <w:sz w:val="14"/>
                <w:szCs w:val="14"/>
                <w:lang w:bidi="th-TH"/>
              </w:rPr>
            </w:pPr>
          </w:p>
        </w:tc>
      </w:tr>
      <w:tr w:rsidR="006254B3" w:rsidRPr="00C366BE" w14:paraId="08DBFCF5" w14:textId="77777777" w:rsidTr="005471F0">
        <w:tc>
          <w:tcPr>
            <w:tcW w:w="7286" w:type="dxa"/>
            <w:tcBorders>
              <w:top w:val="nil"/>
              <w:left w:val="nil"/>
              <w:bottom w:val="nil"/>
              <w:right w:val="nil"/>
            </w:tcBorders>
          </w:tcPr>
          <w:p w14:paraId="18FAB9C7" w14:textId="6F811F08" w:rsidR="006254B3" w:rsidRPr="00C366BE" w:rsidRDefault="0086735D" w:rsidP="006254B3">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Consideration transfer</w:t>
            </w:r>
            <w:r w:rsidR="00FE73D0" w:rsidRPr="00C366BE">
              <w:rPr>
                <w:rFonts w:ascii="Arial" w:eastAsia="Cordia New" w:hAnsi="Arial" w:cs="Arial"/>
                <w:sz w:val="18"/>
                <w:szCs w:val="18"/>
                <w:lang w:bidi="th-TH"/>
              </w:rPr>
              <w:t>red - cash</w:t>
            </w:r>
          </w:p>
        </w:tc>
        <w:tc>
          <w:tcPr>
            <w:tcW w:w="2268" w:type="dxa"/>
            <w:tcBorders>
              <w:top w:val="nil"/>
              <w:left w:val="nil"/>
              <w:bottom w:val="single" w:sz="4" w:space="0" w:color="auto"/>
              <w:right w:val="nil"/>
            </w:tcBorders>
            <w:vAlign w:val="bottom"/>
          </w:tcPr>
          <w:p w14:paraId="65B5C1E3" w14:textId="26C3701D" w:rsidR="006254B3" w:rsidRPr="00C366BE" w:rsidRDefault="00C366BE" w:rsidP="006254B3">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100</w:t>
            </w:r>
            <w:r w:rsidR="00693AD3" w:rsidRPr="00C366BE">
              <w:rPr>
                <w:rFonts w:ascii="Arial" w:eastAsia="Cordia New" w:hAnsi="Arial" w:cs="Arial"/>
                <w:sz w:val="18"/>
                <w:szCs w:val="18"/>
                <w:lang w:bidi="th-TH"/>
              </w:rPr>
              <w:t>,</w:t>
            </w:r>
            <w:r w:rsidRPr="00C366BE">
              <w:rPr>
                <w:rFonts w:ascii="Arial" w:eastAsia="Cordia New" w:hAnsi="Arial" w:cs="Arial"/>
                <w:sz w:val="18"/>
                <w:szCs w:val="18"/>
                <w:lang w:bidi="th-TH"/>
              </w:rPr>
              <w:t>000</w:t>
            </w:r>
          </w:p>
        </w:tc>
      </w:tr>
    </w:tbl>
    <w:p w14:paraId="624CD368" w14:textId="783DCE0A" w:rsidR="00861C1F" w:rsidRPr="00C366BE" w:rsidRDefault="00861C1F" w:rsidP="005471F0">
      <w:pPr>
        <w:spacing w:after="0" w:line="240" w:lineRule="auto"/>
        <w:jc w:val="both"/>
        <w:rPr>
          <w:rFonts w:ascii="Arial" w:eastAsia="Arial Unicode MS" w:hAnsi="Arial" w:cs="Arial"/>
          <w:sz w:val="14"/>
          <w:szCs w:val="14"/>
          <w:lang w:bidi="th-TH"/>
        </w:rPr>
      </w:pPr>
      <w:r w:rsidRPr="00C366BE">
        <w:rPr>
          <w:rFonts w:ascii="Arial" w:eastAsia="Arial Unicode MS" w:hAnsi="Arial" w:cs="Arial"/>
          <w:sz w:val="14"/>
          <w:szCs w:val="14"/>
          <w:lang w:bidi="th-TH"/>
        </w:rPr>
        <w:br w:type="page"/>
      </w:r>
    </w:p>
    <w:p w14:paraId="76164293" w14:textId="77777777" w:rsidR="00564BDF" w:rsidRPr="00C366BE" w:rsidRDefault="00564BDF" w:rsidP="00FF77A2">
      <w:pPr>
        <w:spacing w:after="0" w:line="240" w:lineRule="auto"/>
        <w:ind w:left="540"/>
        <w:jc w:val="both"/>
        <w:rPr>
          <w:rFonts w:ascii="Arial" w:eastAsia="Arial Unicode MS" w:hAnsi="Arial" w:cs="Arial"/>
          <w:sz w:val="18"/>
          <w:szCs w:val="18"/>
          <w:lang w:bidi="th-TH"/>
        </w:rPr>
      </w:pPr>
    </w:p>
    <w:p w14:paraId="678961EA" w14:textId="4182333E" w:rsidR="00B6789D" w:rsidRPr="00C366BE" w:rsidRDefault="009C44DD" w:rsidP="00536511">
      <w:pPr>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The Group recognise</w:t>
      </w:r>
      <w:r w:rsidR="00186BE6" w:rsidRPr="00C366BE">
        <w:rPr>
          <w:rFonts w:ascii="Arial" w:eastAsia="Arial Unicode MS" w:hAnsi="Arial" w:cs="Arial"/>
          <w:sz w:val="18"/>
          <w:szCs w:val="18"/>
          <w:lang w:bidi="th-TH"/>
        </w:rPr>
        <w:t>d</w:t>
      </w:r>
      <w:r w:rsidRPr="00C366BE">
        <w:rPr>
          <w:rFonts w:ascii="Arial" w:eastAsia="Arial Unicode MS" w:hAnsi="Arial" w:cs="Arial"/>
          <w:sz w:val="18"/>
          <w:szCs w:val="18"/>
          <w:lang w:bidi="th-TH"/>
        </w:rPr>
        <w:t xml:space="preserve"> the non-controlling interest at its net identifiable assets of </w:t>
      </w:r>
      <w:r w:rsidR="00A47910" w:rsidRPr="00C366BE">
        <w:rPr>
          <w:rFonts w:ascii="Arial" w:eastAsia="Arial Unicode MS" w:hAnsi="Arial" w:cs="Arial"/>
          <w:sz w:val="18"/>
          <w:szCs w:val="18"/>
          <w:lang w:bidi="th-TH"/>
        </w:rPr>
        <w:t>EV</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bidi="th-TH"/>
        </w:rPr>
        <w:t xml:space="preserve"> for this acquisition according to the proportion of ownership interest.</w:t>
      </w:r>
    </w:p>
    <w:p w14:paraId="47FF5950" w14:textId="77777777" w:rsidR="00D91F13" w:rsidRPr="00C366BE" w:rsidRDefault="00D91F13" w:rsidP="00536511">
      <w:pPr>
        <w:spacing w:after="0" w:line="240" w:lineRule="auto"/>
        <w:ind w:left="540"/>
        <w:jc w:val="both"/>
        <w:rPr>
          <w:rFonts w:ascii="Arial" w:eastAsia="Arial Unicode MS" w:hAnsi="Arial" w:cs="Arial"/>
          <w:sz w:val="18"/>
          <w:szCs w:val="18"/>
          <w:lang w:bidi="th-TH"/>
        </w:rPr>
      </w:pPr>
    </w:p>
    <w:p w14:paraId="528BA8FC" w14:textId="63EA0A98" w:rsidR="00D91F13" w:rsidRPr="00C366BE" w:rsidRDefault="00D91F13" w:rsidP="00536511">
      <w:pPr>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As at </w:t>
      </w:r>
      <w:r w:rsidR="00C366BE" w:rsidRPr="00C366BE">
        <w:rPr>
          <w:rFonts w:ascii="Arial" w:eastAsia="Arial Unicode MS" w:hAnsi="Arial" w:cs="Arial"/>
          <w:sz w:val="18"/>
          <w:szCs w:val="18"/>
          <w:lang w:bidi="th-TH"/>
        </w:rPr>
        <w:t>30</w:t>
      </w:r>
      <w:r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bidi="th-TH"/>
        </w:rPr>
        <w:t xml:space="preserve">, the Group is in the process of determining fair value of net assets acquired and reviewing Purchase Price Allocation (“PPA”), therefore, the difference between net assets acquired and consideration paid is subject to further adjustment depending on the determination of fair value and PPA, which is expected to be finalised within </w:t>
      </w:r>
      <w:r w:rsidR="00C366BE" w:rsidRPr="00C366BE">
        <w:rPr>
          <w:rFonts w:ascii="Arial" w:eastAsia="Arial Unicode MS" w:hAnsi="Arial" w:cs="Arial"/>
          <w:sz w:val="18"/>
          <w:szCs w:val="18"/>
          <w:lang w:bidi="th-TH"/>
        </w:rPr>
        <w:t>12</w:t>
      </w:r>
      <w:r w:rsidRPr="00C366BE">
        <w:rPr>
          <w:rFonts w:ascii="Arial" w:eastAsia="Arial Unicode MS" w:hAnsi="Arial" w:cs="Arial"/>
          <w:sz w:val="18"/>
          <w:szCs w:val="18"/>
          <w:lang w:bidi="th-TH"/>
        </w:rPr>
        <w:t xml:space="preserve"> months from the acquisition date. Currently, the Group recognised such difference of Baht </w:t>
      </w:r>
      <w:r w:rsidR="00C366BE" w:rsidRPr="00C366BE">
        <w:rPr>
          <w:rFonts w:ascii="Arial" w:eastAsia="Arial Unicode MS" w:hAnsi="Arial" w:cs="Arial"/>
          <w:sz w:val="18"/>
          <w:szCs w:val="18"/>
          <w:lang w:bidi="th-TH"/>
        </w:rPr>
        <w:t>8</w:t>
      </w:r>
      <w:r w:rsidR="0016228C"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69</w:t>
      </w:r>
      <w:r w:rsidRPr="00C366BE">
        <w:rPr>
          <w:rFonts w:ascii="Arial" w:eastAsia="Arial Unicode MS" w:hAnsi="Arial" w:cs="Arial"/>
          <w:sz w:val="18"/>
          <w:szCs w:val="18"/>
          <w:lang w:bidi="th-TH"/>
        </w:rPr>
        <w:t xml:space="preserve"> million as goodwill in the consolidated statement of financial position.</w:t>
      </w:r>
    </w:p>
    <w:p w14:paraId="2E378262" w14:textId="77777777" w:rsidR="00442781" w:rsidRPr="00C366BE" w:rsidRDefault="00442781" w:rsidP="00FF77A2">
      <w:pPr>
        <w:spacing w:after="0" w:line="240" w:lineRule="auto"/>
        <w:ind w:left="540"/>
        <w:jc w:val="both"/>
        <w:rPr>
          <w:rFonts w:ascii="Arial" w:eastAsia="Arial Unicode MS" w:hAnsi="Arial" w:cs="Arial"/>
          <w:sz w:val="18"/>
          <w:szCs w:val="18"/>
          <w:lang w:bidi="th-TH"/>
        </w:rPr>
      </w:pPr>
    </w:p>
    <w:p w14:paraId="06ABF06F" w14:textId="67B7AF34" w:rsidR="00516EDA" w:rsidRPr="00C366BE" w:rsidRDefault="00C366BE" w:rsidP="007C5BEB">
      <w:pPr>
        <w:pStyle w:val="Heading2"/>
        <w:rPr>
          <w:lang w:eastAsia="en-GB"/>
        </w:rPr>
      </w:pPr>
      <w:r w:rsidRPr="00C366BE">
        <w:rPr>
          <w:lang w:eastAsia="en-GB"/>
        </w:rPr>
        <w:t>10</w:t>
      </w:r>
      <w:r w:rsidR="00516EDA" w:rsidRPr="00C366BE">
        <w:rPr>
          <w:lang w:eastAsia="en-GB"/>
        </w:rPr>
        <w:t>.</w:t>
      </w:r>
      <w:r w:rsidRPr="00C366BE">
        <w:rPr>
          <w:lang w:eastAsia="en-GB"/>
        </w:rPr>
        <w:t>2</w:t>
      </w:r>
      <w:r w:rsidR="00516EDA" w:rsidRPr="00C366BE">
        <w:rPr>
          <w:lang w:eastAsia="en-GB"/>
        </w:rPr>
        <w:tab/>
      </w:r>
      <w:r w:rsidR="000526AB" w:rsidRPr="00C366BE">
        <w:rPr>
          <w:lang w:eastAsia="en-GB"/>
        </w:rPr>
        <w:t>Movements i</w:t>
      </w:r>
      <w:r w:rsidR="00516EDA" w:rsidRPr="00C366BE">
        <w:rPr>
          <w:lang w:eastAsia="en-GB"/>
        </w:rPr>
        <w:t xml:space="preserve">n </w:t>
      </w:r>
      <w:r w:rsidR="00655949" w:rsidRPr="00C366BE">
        <w:rPr>
          <w:lang w:eastAsia="en-GB"/>
        </w:rPr>
        <w:t xml:space="preserve">investments in </w:t>
      </w:r>
      <w:r w:rsidR="00516EDA" w:rsidRPr="00C366BE">
        <w:rPr>
          <w:lang w:eastAsia="en-GB"/>
        </w:rPr>
        <w:t>associates</w:t>
      </w:r>
    </w:p>
    <w:p w14:paraId="0D337984" w14:textId="77777777" w:rsidR="00516EDA" w:rsidRPr="00C366BE" w:rsidRDefault="00516EDA" w:rsidP="00FF77A2">
      <w:pPr>
        <w:spacing w:after="0" w:line="240" w:lineRule="auto"/>
        <w:ind w:left="540"/>
        <w:jc w:val="both"/>
        <w:rPr>
          <w:rFonts w:ascii="Arial" w:eastAsia="Arial Unicode MS" w:hAnsi="Arial" w:cs="Arial"/>
          <w:sz w:val="18"/>
          <w:szCs w:val="18"/>
          <w:lang w:bidi="th-TH"/>
        </w:rPr>
      </w:pPr>
    </w:p>
    <w:p w14:paraId="0AC9705C" w14:textId="77777777" w:rsidR="00516EDA" w:rsidRPr="00C366BE" w:rsidRDefault="00516EDA" w:rsidP="00FF77A2">
      <w:pPr>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Movements in investments in associates are as follows:</w:t>
      </w:r>
    </w:p>
    <w:p w14:paraId="6CE81DC2" w14:textId="77777777" w:rsidR="00516EDA" w:rsidRPr="00C366BE" w:rsidRDefault="00516EDA" w:rsidP="00FF77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563E61" w:rsidRPr="00C366BE" w14:paraId="7AE9A2D4" w14:textId="77777777" w:rsidTr="006C30CA">
        <w:tc>
          <w:tcPr>
            <w:tcW w:w="5619" w:type="dxa"/>
            <w:tcBorders>
              <w:top w:val="nil"/>
              <w:left w:val="nil"/>
              <w:right w:val="nil"/>
            </w:tcBorders>
            <w:vAlign w:val="center"/>
          </w:tcPr>
          <w:p w14:paraId="1FCA9F5A" w14:textId="77777777" w:rsidR="00516EDA" w:rsidRPr="00C366BE"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left w:val="nil"/>
              <w:bottom w:val="single" w:sz="4" w:space="0" w:color="auto"/>
              <w:right w:val="nil"/>
            </w:tcBorders>
            <w:vAlign w:val="bottom"/>
          </w:tcPr>
          <w:p w14:paraId="3B500D8C" w14:textId="77777777" w:rsidR="00516EDA" w:rsidRPr="00C366BE" w:rsidRDefault="00516EDA" w:rsidP="00FF77A2">
            <w:pPr>
              <w:spacing w:after="0" w:line="240" w:lineRule="auto"/>
              <w:ind w:right="-72"/>
              <w:jc w:val="right"/>
              <w:rPr>
                <w:rFonts w:ascii="Arial" w:eastAsia="Map Symbols" w:hAnsi="Arial" w:cs="Arial"/>
                <w:b/>
                <w:bCs/>
                <w:sz w:val="18"/>
                <w:szCs w:val="18"/>
                <w:cs/>
                <w:lang w:bidi="th-TH"/>
              </w:rPr>
            </w:pPr>
            <w:r w:rsidRPr="00C366BE">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vAlign w:val="bottom"/>
          </w:tcPr>
          <w:p w14:paraId="09248323" w14:textId="77777777" w:rsidR="00516EDA" w:rsidRPr="00C366BE" w:rsidRDefault="00516EDA"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Separate</w:t>
            </w:r>
          </w:p>
          <w:p w14:paraId="58C78FEF" w14:textId="77777777" w:rsidR="00516EDA" w:rsidRPr="00C366BE" w:rsidRDefault="00516EDA" w:rsidP="00FF77A2">
            <w:pPr>
              <w:spacing w:after="0" w:line="240" w:lineRule="auto"/>
              <w:ind w:right="-72"/>
              <w:jc w:val="right"/>
              <w:rPr>
                <w:rFonts w:ascii="Arial" w:eastAsia="Map Symbols" w:hAnsi="Arial" w:cs="Arial"/>
                <w:b/>
                <w:bCs/>
                <w:sz w:val="18"/>
                <w:szCs w:val="18"/>
                <w:cs/>
                <w:lang w:bidi="th-TH"/>
              </w:rPr>
            </w:pPr>
            <w:r w:rsidRPr="00C366BE">
              <w:rPr>
                <w:rFonts w:ascii="Arial" w:eastAsia="Map Symbols" w:hAnsi="Arial" w:cs="Arial"/>
                <w:b/>
                <w:bCs/>
                <w:sz w:val="18"/>
                <w:szCs w:val="18"/>
                <w:lang w:bidi="th-TH"/>
              </w:rPr>
              <w:t>financial information</w:t>
            </w:r>
          </w:p>
        </w:tc>
      </w:tr>
      <w:tr w:rsidR="00563E61" w:rsidRPr="00C366BE" w14:paraId="02DAE9F9" w14:textId="77777777" w:rsidTr="006C30CA">
        <w:tc>
          <w:tcPr>
            <w:tcW w:w="5619" w:type="dxa"/>
            <w:tcBorders>
              <w:top w:val="nil"/>
              <w:left w:val="nil"/>
              <w:right w:val="nil"/>
            </w:tcBorders>
            <w:vAlign w:val="center"/>
          </w:tcPr>
          <w:p w14:paraId="7018AB81" w14:textId="77777777" w:rsidR="00516EDA" w:rsidRPr="00C366BE"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right w:val="nil"/>
            </w:tcBorders>
            <w:vAlign w:val="bottom"/>
          </w:tcPr>
          <w:p w14:paraId="7D7863E1" w14:textId="77777777" w:rsidR="00516EDA" w:rsidRPr="00C366BE" w:rsidRDefault="00516EDA"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 xml:space="preserve">Investment at </w:t>
            </w:r>
          </w:p>
          <w:p w14:paraId="0E9C9DDC" w14:textId="77777777" w:rsidR="00516EDA" w:rsidRPr="00C366BE" w:rsidRDefault="00516EDA" w:rsidP="00FF77A2">
            <w:pPr>
              <w:spacing w:after="0" w:line="240" w:lineRule="auto"/>
              <w:ind w:right="-72"/>
              <w:jc w:val="right"/>
              <w:rPr>
                <w:rFonts w:ascii="Arial" w:eastAsia="Map Symbols" w:hAnsi="Arial" w:cs="Arial"/>
                <w:b/>
                <w:bCs/>
                <w:sz w:val="18"/>
                <w:szCs w:val="18"/>
                <w:cs/>
                <w:lang w:bidi="th-TH"/>
              </w:rPr>
            </w:pPr>
            <w:r w:rsidRPr="00C366BE">
              <w:rPr>
                <w:rFonts w:ascii="Arial" w:eastAsia="Map Symbols" w:hAnsi="Arial" w:cs="Arial"/>
                <w:b/>
                <w:bCs/>
                <w:sz w:val="18"/>
                <w:szCs w:val="18"/>
                <w:lang w:bidi="th-TH"/>
              </w:rPr>
              <w:t>equity method</w:t>
            </w:r>
          </w:p>
        </w:tc>
        <w:tc>
          <w:tcPr>
            <w:tcW w:w="1965" w:type="dxa"/>
            <w:tcBorders>
              <w:top w:val="single" w:sz="4" w:space="0" w:color="auto"/>
              <w:left w:val="nil"/>
              <w:right w:val="nil"/>
            </w:tcBorders>
            <w:vAlign w:val="bottom"/>
          </w:tcPr>
          <w:p w14:paraId="2960C2C9" w14:textId="77777777" w:rsidR="00516EDA" w:rsidRPr="00C366BE" w:rsidRDefault="00516EDA"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 xml:space="preserve">Investment at </w:t>
            </w:r>
          </w:p>
          <w:p w14:paraId="001D65E6" w14:textId="77777777" w:rsidR="00516EDA" w:rsidRPr="00C366BE" w:rsidRDefault="00516EDA"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cost method</w:t>
            </w:r>
          </w:p>
        </w:tc>
      </w:tr>
      <w:tr w:rsidR="00EB0F0A" w:rsidRPr="00C366BE" w14:paraId="3CFA2552" w14:textId="77777777" w:rsidTr="006C30CA">
        <w:tc>
          <w:tcPr>
            <w:tcW w:w="5619" w:type="dxa"/>
            <w:tcBorders>
              <w:top w:val="nil"/>
              <w:left w:val="nil"/>
              <w:right w:val="nil"/>
            </w:tcBorders>
            <w:vAlign w:val="center"/>
          </w:tcPr>
          <w:p w14:paraId="234E9887" w14:textId="281EC4ED" w:rsidR="00EB0F0A" w:rsidRPr="00C366BE" w:rsidRDefault="00EB0F0A" w:rsidP="00EB0F0A">
            <w:pPr>
              <w:tabs>
                <w:tab w:val="left" w:pos="1800"/>
              </w:tabs>
              <w:spacing w:after="0" w:line="240" w:lineRule="auto"/>
              <w:ind w:left="547" w:right="-72"/>
              <w:rPr>
                <w:rFonts w:ascii="Arial" w:eastAsia="Cordia New" w:hAnsi="Arial" w:cs="Arial"/>
                <w:sz w:val="18"/>
                <w:szCs w:val="18"/>
                <w:lang w:bidi="th-TH"/>
              </w:rPr>
            </w:pPr>
            <w:r w:rsidRPr="00C366BE">
              <w:rPr>
                <w:rFonts w:ascii="Arial" w:eastAsia="Cordia New" w:hAnsi="Arial" w:cs="Arial"/>
                <w:b/>
                <w:bCs/>
                <w:sz w:val="18"/>
                <w:szCs w:val="18"/>
                <w:lang w:bidi="th-TH"/>
              </w:rPr>
              <w:t xml:space="preserve">For the </w:t>
            </w:r>
            <w:r w:rsidR="00DC2A6F" w:rsidRPr="00C366BE">
              <w:rPr>
                <w:rFonts w:ascii="Arial" w:eastAsia="Cordia New" w:hAnsi="Arial" w:cs="Arial"/>
                <w:b/>
                <w:bCs/>
                <w:sz w:val="18"/>
                <w:szCs w:val="18"/>
                <w:lang w:bidi="th-TH"/>
              </w:rPr>
              <w:t>nine</w:t>
            </w:r>
            <w:r w:rsidRPr="00C366BE">
              <w:rPr>
                <w:rFonts w:ascii="Arial" w:eastAsia="Cordia New" w:hAnsi="Arial" w:cs="Arial"/>
                <w:b/>
                <w:bCs/>
                <w:sz w:val="18"/>
                <w:szCs w:val="18"/>
                <w:lang w:bidi="th-TH"/>
              </w:rPr>
              <w:t xml:space="preserve">-month period ended </w:t>
            </w:r>
            <w:r w:rsidR="00C366BE" w:rsidRPr="00C366BE">
              <w:rPr>
                <w:rFonts w:ascii="Arial" w:eastAsia="Cordia New" w:hAnsi="Arial" w:cs="Arial"/>
                <w:b/>
                <w:bCs/>
                <w:sz w:val="18"/>
                <w:szCs w:val="18"/>
                <w:lang w:bidi="th-TH"/>
              </w:rPr>
              <w:t>30</w:t>
            </w:r>
            <w:r w:rsidRPr="00C366BE">
              <w:rPr>
                <w:rFonts w:ascii="Arial" w:eastAsia="Cordia New" w:hAnsi="Arial" w:cs="Arial"/>
                <w:b/>
                <w:bCs/>
                <w:sz w:val="18"/>
                <w:szCs w:val="18"/>
                <w:lang w:bidi="th-TH"/>
              </w:rPr>
              <w:t xml:space="preserve"> </w:t>
            </w:r>
            <w:r w:rsidR="00DC2A6F" w:rsidRPr="00C366BE">
              <w:rPr>
                <w:rFonts w:ascii="Arial" w:eastAsia="Cordia New" w:hAnsi="Arial" w:cs="Arial"/>
                <w:b/>
                <w:bCs/>
                <w:sz w:val="18"/>
                <w:szCs w:val="18"/>
                <w:lang w:bidi="th-TH"/>
              </w:rPr>
              <w:t>September</w:t>
            </w:r>
            <w:r w:rsidRPr="00C366BE">
              <w:rPr>
                <w:rFonts w:ascii="Arial" w:eastAsia="Cordia New" w:hAnsi="Arial" w:cs="Arial"/>
                <w:b/>
                <w:bCs/>
                <w:sz w:val="18"/>
                <w:szCs w:val="18"/>
                <w:lang w:bidi="th-TH"/>
              </w:rPr>
              <w:t xml:space="preserve"> </w:t>
            </w:r>
            <w:r w:rsidR="00C366BE" w:rsidRPr="00C366BE">
              <w:rPr>
                <w:rFonts w:ascii="Arial" w:eastAsia="Cordia New" w:hAnsi="Arial" w:cs="Arial"/>
                <w:b/>
                <w:bCs/>
                <w:sz w:val="18"/>
                <w:szCs w:val="18"/>
                <w:lang w:bidi="th-TH"/>
              </w:rPr>
              <w:t>2025</w:t>
            </w:r>
          </w:p>
        </w:tc>
        <w:tc>
          <w:tcPr>
            <w:tcW w:w="1964" w:type="dxa"/>
            <w:tcBorders>
              <w:left w:val="nil"/>
              <w:bottom w:val="single" w:sz="4" w:space="0" w:color="auto"/>
              <w:right w:val="nil"/>
            </w:tcBorders>
            <w:vAlign w:val="bottom"/>
          </w:tcPr>
          <w:p w14:paraId="193E3532" w14:textId="77777777" w:rsidR="00EB0F0A" w:rsidRPr="00C366BE" w:rsidRDefault="00EB0F0A" w:rsidP="00EB0F0A">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Thousand Baht</w:t>
            </w:r>
          </w:p>
        </w:tc>
        <w:tc>
          <w:tcPr>
            <w:tcW w:w="1965" w:type="dxa"/>
            <w:tcBorders>
              <w:left w:val="nil"/>
              <w:bottom w:val="single" w:sz="4" w:space="0" w:color="auto"/>
              <w:right w:val="nil"/>
            </w:tcBorders>
            <w:vAlign w:val="bottom"/>
          </w:tcPr>
          <w:p w14:paraId="028B81AB" w14:textId="77777777" w:rsidR="00EB0F0A" w:rsidRPr="00C366BE" w:rsidRDefault="00EB0F0A" w:rsidP="00EB0F0A">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Thousand Baht</w:t>
            </w:r>
          </w:p>
        </w:tc>
      </w:tr>
      <w:tr w:rsidR="00AA4496" w:rsidRPr="00C366BE" w14:paraId="6B82B50F" w14:textId="77777777" w:rsidTr="006563CA">
        <w:tc>
          <w:tcPr>
            <w:tcW w:w="5619" w:type="dxa"/>
            <w:tcBorders>
              <w:top w:val="nil"/>
              <w:left w:val="nil"/>
              <w:right w:val="nil"/>
            </w:tcBorders>
            <w:vAlign w:val="center"/>
          </w:tcPr>
          <w:p w14:paraId="637692B8" w14:textId="77777777" w:rsidR="00516EDA" w:rsidRPr="00C366BE" w:rsidRDefault="00516EDA" w:rsidP="00FF77A2">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56E7806C" w14:textId="77777777" w:rsidR="00516EDA" w:rsidRPr="00C366BE" w:rsidRDefault="00516EDA" w:rsidP="00FF77A2">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vAlign w:val="center"/>
          </w:tcPr>
          <w:p w14:paraId="0A369870" w14:textId="77777777" w:rsidR="00516EDA" w:rsidRPr="00C366BE" w:rsidRDefault="00516EDA" w:rsidP="00FF77A2">
            <w:pPr>
              <w:spacing w:after="0" w:line="240" w:lineRule="auto"/>
              <w:ind w:right="-72"/>
              <w:jc w:val="right"/>
              <w:rPr>
                <w:rFonts w:ascii="Arial" w:eastAsia="Cordia New" w:hAnsi="Arial" w:cs="Arial"/>
                <w:sz w:val="18"/>
                <w:szCs w:val="18"/>
                <w:lang w:bidi="th-TH"/>
              </w:rPr>
            </w:pPr>
          </w:p>
        </w:tc>
      </w:tr>
      <w:tr w:rsidR="00DD7F60" w:rsidRPr="00C366BE" w14:paraId="32DD3733" w14:textId="77777777" w:rsidTr="005D7722">
        <w:tc>
          <w:tcPr>
            <w:tcW w:w="5619" w:type="dxa"/>
            <w:tcBorders>
              <w:top w:val="nil"/>
              <w:left w:val="nil"/>
              <w:right w:val="nil"/>
            </w:tcBorders>
          </w:tcPr>
          <w:p w14:paraId="1068FF62" w14:textId="5E9FCC43" w:rsidR="00DD7F60" w:rsidRPr="00C366BE" w:rsidRDefault="00DD7F60" w:rsidP="00DD7F60">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Opening net book amount (Audited)</w:t>
            </w:r>
          </w:p>
        </w:tc>
        <w:tc>
          <w:tcPr>
            <w:tcW w:w="1964" w:type="dxa"/>
            <w:tcBorders>
              <w:top w:val="nil"/>
              <w:left w:val="nil"/>
              <w:right w:val="nil"/>
            </w:tcBorders>
            <w:vAlign w:val="bottom"/>
          </w:tcPr>
          <w:p w14:paraId="2719FAB1" w14:textId="76ADBE37" w:rsidR="00DD7F60" w:rsidRPr="00C366BE" w:rsidRDefault="00C366BE"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1</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709</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086</w:t>
            </w:r>
          </w:p>
        </w:tc>
        <w:tc>
          <w:tcPr>
            <w:tcW w:w="1965" w:type="dxa"/>
            <w:tcBorders>
              <w:top w:val="nil"/>
              <w:left w:val="nil"/>
              <w:right w:val="nil"/>
            </w:tcBorders>
          </w:tcPr>
          <w:p w14:paraId="2AB31299" w14:textId="4E41D7E8" w:rsidR="00DD7F60" w:rsidRPr="00C366BE" w:rsidRDefault="00C366BE"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1</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244</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224</w:t>
            </w:r>
          </w:p>
        </w:tc>
      </w:tr>
      <w:tr w:rsidR="00DD7F60" w:rsidRPr="00C366BE" w14:paraId="2662A898" w14:textId="77777777" w:rsidTr="005D7722">
        <w:tc>
          <w:tcPr>
            <w:tcW w:w="5619" w:type="dxa"/>
            <w:tcBorders>
              <w:top w:val="nil"/>
              <w:left w:val="nil"/>
              <w:right w:val="nil"/>
            </w:tcBorders>
          </w:tcPr>
          <w:p w14:paraId="6B9B5B2B" w14:textId="14831CAD" w:rsidR="00DD7F60" w:rsidRPr="00C366BE" w:rsidRDefault="00DD7F60" w:rsidP="00DD7F60">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Share of profit</w:t>
            </w:r>
          </w:p>
        </w:tc>
        <w:tc>
          <w:tcPr>
            <w:tcW w:w="1964" w:type="dxa"/>
            <w:tcBorders>
              <w:top w:val="nil"/>
              <w:left w:val="nil"/>
              <w:right w:val="nil"/>
            </w:tcBorders>
            <w:vAlign w:val="bottom"/>
          </w:tcPr>
          <w:p w14:paraId="420570F0" w14:textId="4AD8AFA7" w:rsidR="00DD7F60" w:rsidRPr="00C366BE" w:rsidRDefault="00C366BE"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75</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238</w:t>
            </w:r>
          </w:p>
        </w:tc>
        <w:tc>
          <w:tcPr>
            <w:tcW w:w="1965" w:type="dxa"/>
            <w:tcBorders>
              <w:top w:val="nil"/>
              <w:left w:val="nil"/>
              <w:right w:val="nil"/>
            </w:tcBorders>
          </w:tcPr>
          <w:p w14:paraId="65CA8BD0" w14:textId="4B0D8A32" w:rsidR="00DD7F60" w:rsidRPr="00C366BE" w:rsidRDefault="00DD7F60"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val="en-US" w:bidi="th-TH"/>
              </w:rPr>
              <w:t>-</w:t>
            </w:r>
          </w:p>
        </w:tc>
      </w:tr>
      <w:tr w:rsidR="00DD7F60" w:rsidRPr="00C366BE" w14:paraId="4362D9A1" w14:textId="77777777" w:rsidTr="005D7722">
        <w:tc>
          <w:tcPr>
            <w:tcW w:w="5619" w:type="dxa"/>
            <w:tcBorders>
              <w:top w:val="nil"/>
              <w:left w:val="nil"/>
              <w:right w:val="nil"/>
            </w:tcBorders>
          </w:tcPr>
          <w:p w14:paraId="5AF241E2" w14:textId="68899D34" w:rsidR="00DD7F60" w:rsidRPr="00C366BE" w:rsidRDefault="00DD7F60" w:rsidP="00DD7F60">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Share of other comprehensive expenses</w:t>
            </w:r>
          </w:p>
        </w:tc>
        <w:tc>
          <w:tcPr>
            <w:tcW w:w="1964" w:type="dxa"/>
            <w:tcBorders>
              <w:top w:val="nil"/>
              <w:left w:val="nil"/>
              <w:right w:val="nil"/>
            </w:tcBorders>
            <w:vAlign w:val="bottom"/>
          </w:tcPr>
          <w:p w14:paraId="1AD658B1" w14:textId="4FBDC4AA" w:rsidR="00DD7F60" w:rsidRPr="00C366BE" w:rsidRDefault="00C366BE"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819</w:t>
            </w:r>
          </w:p>
        </w:tc>
        <w:tc>
          <w:tcPr>
            <w:tcW w:w="1965" w:type="dxa"/>
            <w:tcBorders>
              <w:top w:val="nil"/>
              <w:left w:val="nil"/>
              <w:right w:val="nil"/>
            </w:tcBorders>
          </w:tcPr>
          <w:p w14:paraId="2C152CC2" w14:textId="617B8E02" w:rsidR="00DD7F60" w:rsidRPr="00C366BE" w:rsidRDefault="00DD7F60"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val="en-US" w:bidi="th-TH"/>
              </w:rPr>
              <w:t>-</w:t>
            </w:r>
          </w:p>
        </w:tc>
      </w:tr>
      <w:tr w:rsidR="00DD7F60" w:rsidRPr="00C366BE" w14:paraId="03395678" w14:textId="77777777" w:rsidTr="005D7722">
        <w:tc>
          <w:tcPr>
            <w:tcW w:w="5619" w:type="dxa"/>
            <w:tcBorders>
              <w:top w:val="nil"/>
              <w:left w:val="nil"/>
              <w:right w:val="nil"/>
            </w:tcBorders>
          </w:tcPr>
          <w:p w14:paraId="7139AA88" w14:textId="2AACA564" w:rsidR="00DD7F60" w:rsidRPr="00C366BE" w:rsidRDefault="00DD7F60" w:rsidP="00DD7F60">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Dividend income</w:t>
            </w:r>
          </w:p>
        </w:tc>
        <w:tc>
          <w:tcPr>
            <w:tcW w:w="1964" w:type="dxa"/>
            <w:tcBorders>
              <w:top w:val="nil"/>
              <w:left w:val="nil"/>
              <w:right w:val="nil"/>
            </w:tcBorders>
            <w:vAlign w:val="bottom"/>
          </w:tcPr>
          <w:p w14:paraId="4C500809" w14:textId="2B7B4C4B" w:rsidR="00DD7F60" w:rsidRPr="00C366BE" w:rsidRDefault="00DD7F60"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cs/>
                <w:lang w:val="en-US"/>
              </w:rPr>
              <w:t>(</w:t>
            </w:r>
            <w:r w:rsidR="00C366BE" w:rsidRPr="00C366BE">
              <w:rPr>
                <w:rFonts w:ascii="Arial" w:eastAsia="Cordia New" w:hAnsi="Arial" w:cs="Arial"/>
                <w:sz w:val="18"/>
                <w:szCs w:val="18"/>
                <w:lang w:bidi="th-TH"/>
              </w:rPr>
              <w:t>10</w:t>
            </w:r>
            <w:r w:rsidRPr="00C366BE">
              <w:rPr>
                <w:rFonts w:ascii="Arial" w:eastAsia="Cordia New" w:hAnsi="Arial" w:cs="Arial"/>
                <w:sz w:val="18"/>
                <w:szCs w:val="18"/>
                <w:lang w:val="en-US" w:bidi="th-TH"/>
              </w:rPr>
              <w:t>,</w:t>
            </w:r>
            <w:r w:rsidR="00C366BE" w:rsidRPr="00C366BE">
              <w:rPr>
                <w:rFonts w:ascii="Arial" w:eastAsia="Cordia New" w:hAnsi="Arial" w:cs="Arial"/>
                <w:sz w:val="18"/>
                <w:szCs w:val="18"/>
                <w:lang w:bidi="th-TH"/>
              </w:rPr>
              <w:t>286</w:t>
            </w:r>
            <w:r w:rsidRPr="00C366BE">
              <w:rPr>
                <w:rFonts w:ascii="Arial" w:eastAsia="Cordia New" w:hAnsi="Arial" w:cs="Arial"/>
                <w:sz w:val="18"/>
                <w:szCs w:val="18"/>
                <w:lang w:val="en-US" w:bidi="th-TH"/>
              </w:rPr>
              <w:t>)</w:t>
            </w:r>
          </w:p>
        </w:tc>
        <w:tc>
          <w:tcPr>
            <w:tcW w:w="1965" w:type="dxa"/>
            <w:tcBorders>
              <w:top w:val="nil"/>
              <w:left w:val="nil"/>
              <w:right w:val="nil"/>
            </w:tcBorders>
          </w:tcPr>
          <w:p w14:paraId="35511903" w14:textId="5C03C781" w:rsidR="00DD7F60" w:rsidRPr="00C366BE" w:rsidRDefault="00DD7F60"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cs/>
                <w:lang w:val="en-US"/>
              </w:rPr>
              <w:t>-</w:t>
            </w:r>
          </w:p>
        </w:tc>
      </w:tr>
      <w:tr w:rsidR="00DD7F60" w:rsidRPr="00C366BE" w14:paraId="03DE2F04" w14:textId="77777777" w:rsidTr="009F1DE6">
        <w:tc>
          <w:tcPr>
            <w:tcW w:w="5619" w:type="dxa"/>
            <w:tcBorders>
              <w:top w:val="nil"/>
              <w:left w:val="nil"/>
              <w:right w:val="nil"/>
            </w:tcBorders>
          </w:tcPr>
          <w:p w14:paraId="1899BB91" w14:textId="77777777" w:rsidR="00DD7F60" w:rsidRPr="00C366BE" w:rsidRDefault="00DD7F60" w:rsidP="00DD7F60">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 xml:space="preserve">Liabilities from financial </w:t>
            </w:r>
            <w:proofErr w:type="gramStart"/>
            <w:r w:rsidRPr="00C366BE">
              <w:rPr>
                <w:rFonts w:ascii="Arial" w:eastAsia="Cordia New" w:hAnsi="Arial" w:cs="Arial"/>
                <w:sz w:val="18"/>
                <w:szCs w:val="18"/>
                <w:lang w:bidi="th-TH"/>
              </w:rPr>
              <w:t>guarantee</w:t>
            </w:r>
            <w:proofErr w:type="gramEnd"/>
            <w:r w:rsidRPr="00C366BE">
              <w:rPr>
                <w:rFonts w:ascii="Arial" w:eastAsia="Cordia New" w:hAnsi="Arial" w:cs="Arial"/>
                <w:sz w:val="18"/>
                <w:szCs w:val="18"/>
                <w:lang w:bidi="th-TH"/>
              </w:rPr>
              <w:t xml:space="preserve"> contracts for an associate</w:t>
            </w:r>
          </w:p>
          <w:p w14:paraId="31EA96A0" w14:textId="543A0056" w:rsidR="00DD7F60" w:rsidRPr="00C366BE" w:rsidRDefault="00DD7F60" w:rsidP="00DD7F60">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 xml:space="preserve">   (Note </w:t>
            </w:r>
            <w:r w:rsidR="00C366BE" w:rsidRPr="00C366BE">
              <w:rPr>
                <w:rFonts w:ascii="Arial" w:eastAsia="Cordia New" w:hAnsi="Arial" w:cs="Arial"/>
                <w:sz w:val="18"/>
                <w:szCs w:val="18"/>
                <w:lang w:bidi="th-TH"/>
              </w:rPr>
              <w:t>17</w:t>
            </w:r>
            <w:r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7</w:t>
            </w:r>
            <w:r w:rsidRPr="00C366BE">
              <w:rPr>
                <w:rFonts w:ascii="Arial" w:eastAsia="Cordia New" w:hAnsi="Arial" w:cs="Arial"/>
                <w:sz w:val="18"/>
                <w:szCs w:val="18"/>
                <w:lang w:bidi="th-TH"/>
              </w:rPr>
              <w:t>)</w:t>
            </w:r>
          </w:p>
        </w:tc>
        <w:tc>
          <w:tcPr>
            <w:tcW w:w="1964" w:type="dxa"/>
            <w:tcBorders>
              <w:top w:val="nil"/>
              <w:left w:val="nil"/>
              <w:bottom w:val="single" w:sz="4" w:space="0" w:color="auto"/>
              <w:right w:val="nil"/>
            </w:tcBorders>
            <w:vAlign w:val="bottom"/>
          </w:tcPr>
          <w:p w14:paraId="0FA155F0" w14:textId="06078BDD" w:rsidR="00DD7F60" w:rsidRPr="00C366BE" w:rsidRDefault="00C366BE"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112</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034</w:t>
            </w:r>
          </w:p>
        </w:tc>
        <w:tc>
          <w:tcPr>
            <w:tcW w:w="1965" w:type="dxa"/>
            <w:tcBorders>
              <w:top w:val="nil"/>
              <w:left w:val="nil"/>
              <w:bottom w:val="single" w:sz="4" w:space="0" w:color="auto"/>
              <w:right w:val="nil"/>
            </w:tcBorders>
          </w:tcPr>
          <w:p w14:paraId="3B6A9B8C" w14:textId="18098578" w:rsidR="00DD7F60" w:rsidRPr="00C366BE" w:rsidRDefault="00DD7F60"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val="en-US" w:bidi="th-TH"/>
              </w:rPr>
              <w:t>-</w:t>
            </w:r>
          </w:p>
        </w:tc>
      </w:tr>
      <w:tr w:rsidR="00DD7F60" w:rsidRPr="00C366BE" w14:paraId="29CB818E" w14:textId="77777777" w:rsidTr="005D7722">
        <w:tc>
          <w:tcPr>
            <w:tcW w:w="5619" w:type="dxa"/>
            <w:tcBorders>
              <w:top w:val="nil"/>
              <w:left w:val="nil"/>
              <w:right w:val="nil"/>
            </w:tcBorders>
            <w:vAlign w:val="center"/>
          </w:tcPr>
          <w:p w14:paraId="7DBE682B" w14:textId="77777777" w:rsidR="00DD7F60" w:rsidRPr="00C366BE" w:rsidRDefault="00DD7F60" w:rsidP="00DD7F60">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vAlign w:val="bottom"/>
          </w:tcPr>
          <w:p w14:paraId="0CAF30E9" w14:textId="77777777" w:rsidR="00DD7F60" w:rsidRPr="00C366BE" w:rsidRDefault="00DD7F60" w:rsidP="00DD7F60">
            <w:pPr>
              <w:spacing w:after="0" w:line="240" w:lineRule="auto"/>
              <w:ind w:right="-72"/>
              <w:jc w:val="right"/>
              <w:rPr>
                <w:rFonts w:ascii="Arial" w:eastAsia="Cordia New" w:hAnsi="Arial" w:cs="Arial"/>
                <w:sz w:val="18"/>
                <w:szCs w:val="18"/>
                <w:lang w:val="en-US" w:bidi="th-TH"/>
              </w:rPr>
            </w:pPr>
          </w:p>
        </w:tc>
        <w:tc>
          <w:tcPr>
            <w:tcW w:w="1965" w:type="dxa"/>
            <w:tcBorders>
              <w:top w:val="single" w:sz="4" w:space="0" w:color="auto"/>
              <w:left w:val="nil"/>
              <w:right w:val="nil"/>
            </w:tcBorders>
          </w:tcPr>
          <w:p w14:paraId="37F414B7" w14:textId="4ADCF877" w:rsidR="00DD7F60" w:rsidRPr="00C366BE" w:rsidRDefault="00DD7F60" w:rsidP="00DD7F60">
            <w:pPr>
              <w:spacing w:after="0" w:line="240" w:lineRule="auto"/>
              <w:ind w:right="-72"/>
              <w:jc w:val="right"/>
              <w:rPr>
                <w:rFonts w:ascii="Arial" w:eastAsia="Cordia New" w:hAnsi="Arial" w:cs="Arial"/>
                <w:sz w:val="18"/>
                <w:szCs w:val="18"/>
                <w:lang w:val="en-US" w:bidi="th-TH"/>
              </w:rPr>
            </w:pPr>
          </w:p>
        </w:tc>
      </w:tr>
      <w:tr w:rsidR="00DD7F60" w:rsidRPr="00C366BE" w14:paraId="3FE4CB79" w14:textId="77777777" w:rsidTr="005D7722">
        <w:tc>
          <w:tcPr>
            <w:tcW w:w="5619" w:type="dxa"/>
            <w:tcBorders>
              <w:top w:val="nil"/>
              <w:left w:val="nil"/>
              <w:bottom w:val="nil"/>
              <w:right w:val="nil"/>
            </w:tcBorders>
          </w:tcPr>
          <w:p w14:paraId="7F35EC97" w14:textId="2C80B982" w:rsidR="00DD7F60" w:rsidRPr="00C366BE" w:rsidRDefault="00DD7F60" w:rsidP="00DD7F60">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Closing net book amount (Unaudited)</w:t>
            </w:r>
          </w:p>
        </w:tc>
        <w:tc>
          <w:tcPr>
            <w:tcW w:w="1964" w:type="dxa"/>
            <w:tcBorders>
              <w:top w:val="nil"/>
              <w:left w:val="nil"/>
              <w:bottom w:val="single" w:sz="4" w:space="0" w:color="auto"/>
              <w:right w:val="nil"/>
            </w:tcBorders>
            <w:vAlign w:val="bottom"/>
          </w:tcPr>
          <w:p w14:paraId="52C24C0C" w14:textId="1A7F3C79" w:rsidR="00DD7F60" w:rsidRPr="00C366BE" w:rsidRDefault="00C366BE"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1</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886</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891</w:t>
            </w:r>
          </w:p>
        </w:tc>
        <w:tc>
          <w:tcPr>
            <w:tcW w:w="1965" w:type="dxa"/>
            <w:tcBorders>
              <w:top w:val="nil"/>
              <w:left w:val="nil"/>
              <w:bottom w:val="single" w:sz="4" w:space="0" w:color="auto"/>
              <w:right w:val="nil"/>
            </w:tcBorders>
          </w:tcPr>
          <w:p w14:paraId="02EC577B" w14:textId="082372E2" w:rsidR="00DD7F60" w:rsidRPr="00C366BE" w:rsidRDefault="00C366BE" w:rsidP="00DD7F60">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1</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244</w:t>
            </w:r>
            <w:r w:rsidR="00DD7F60" w:rsidRPr="00C366BE">
              <w:rPr>
                <w:rFonts w:ascii="Arial" w:eastAsia="Cordia New" w:hAnsi="Arial" w:cs="Arial"/>
                <w:sz w:val="18"/>
                <w:szCs w:val="18"/>
                <w:lang w:val="en-US" w:bidi="th-TH"/>
              </w:rPr>
              <w:t>,</w:t>
            </w:r>
            <w:r w:rsidRPr="00C366BE">
              <w:rPr>
                <w:rFonts w:ascii="Arial" w:eastAsia="Cordia New" w:hAnsi="Arial" w:cs="Arial"/>
                <w:sz w:val="18"/>
                <w:szCs w:val="18"/>
                <w:lang w:bidi="th-TH"/>
              </w:rPr>
              <w:t>224</w:t>
            </w:r>
          </w:p>
        </w:tc>
      </w:tr>
    </w:tbl>
    <w:p w14:paraId="1775362C" w14:textId="77777777" w:rsidR="00516EDA" w:rsidRPr="00C366BE" w:rsidRDefault="00516EDA" w:rsidP="00FF77A2">
      <w:pPr>
        <w:spacing w:after="0" w:line="240" w:lineRule="auto"/>
        <w:ind w:left="540"/>
        <w:jc w:val="both"/>
        <w:rPr>
          <w:rFonts w:ascii="Arial" w:eastAsia="Arial Unicode MS" w:hAnsi="Arial" w:cs="Arial"/>
          <w:sz w:val="18"/>
          <w:szCs w:val="18"/>
          <w:lang w:bidi="th-TH"/>
        </w:rPr>
      </w:pPr>
    </w:p>
    <w:p w14:paraId="629DC794" w14:textId="5F8E1C8A" w:rsidR="002075A6" w:rsidRPr="00C366BE" w:rsidRDefault="00C366BE" w:rsidP="007C5BEB">
      <w:pPr>
        <w:pStyle w:val="Heading2"/>
        <w:rPr>
          <w:lang w:eastAsia="en-GB"/>
        </w:rPr>
      </w:pPr>
      <w:r w:rsidRPr="00C366BE">
        <w:rPr>
          <w:lang w:eastAsia="en-GB"/>
        </w:rPr>
        <w:t>10</w:t>
      </w:r>
      <w:r w:rsidR="002075A6" w:rsidRPr="00C366BE">
        <w:rPr>
          <w:lang w:eastAsia="en-GB"/>
        </w:rPr>
        <w:t>.</w:t>
      </w:r>
      <w:r w:rsidRPr="00C366BE">
        <w:rPr>
          <w:lang w:eastAsia="en-GB"/>
        </w:rPr>
        <w:t>3</w:t>
      </w:r>
      <w:r w:rsidR="002075A6" w:rsidRPr="00C366BE">
        <w:rPr>
          <w:lang w:eastAsia="en-GB"/>
        </w:rPr>
        <w:tab/>
      </w:r>
      <w:r w:rsidR="000526AB" w:rsidRPr="00C366BE">
        <w:rPr>
          <w:lang w:eastAsia="en-GB"/>
        </w:rPr>
        <w:t>Movements i</w:t>
      </w:r>
      <w:r w:rsidR="002075A6" w:rsidRPr="00C366BE">
        <w:rPr>
          <w:lang w:eastAsia="en-GB"/>
        </w:rPr>
        <w:t xml:space="preserve">n </w:t>
      </w:r>
      <w:r w:rsidR="002955E9" w:rsidRPr="00C366BE">
        <w:rPr>
          <w:lang w:eastAsia="en-GB"/>
        </w:rPr>
        <w:t xml:space="preserve">investment in </w:t>
      </w:r>
      <w:r w:rsidR="00320589" w:rsidRPr="00C366BE">
        <w:rPr>
          <w:lang w:eastAsia="en-GB"/>
        </w:rPr>
        <w:t xml:space="preserve">a </w:t>
      </w:r>
      <w:r w:rsidR="002075A6" w:rsidRPr="00C366BE">
        <w:rPr>
          <w:lang w:eastAsia="en-GB"/>
        </w:rPr>
        <w:t>joint venture</w:t>
      </w:r>
    </w:p>
    <w:p w14:paraId="59FE535A" w14:textId="77777777" w:rsidR="002075A6" w:rsidRPr="00C366BE" w:rsidRDefault="002075A6" w:rsidP="00FF77A2">
      <w:pPr>
        <w:spacing w:after="0" w:line="240" w:lineRule="auto"/>
        <w:ind w:left="540"/>
        <w:jc w:val="both"/>
        <w:rPr>
          <w:rFonts w:ascii="Arial" w:eastAsia="Arial Unicode MS" w:hAnsi="Arial" w:cs="Arial"/>
          <w:sz w:val="18"/>
          <w:szCs w:val="18"/>
          <w:lang w:bidi="th-TH"/>
        </w:rPr>
      </w:pPr>
    </w:p>
    <w:p w14:paraId="0CD094B1" w14:textId="17A2AE81" w:rsidR="002075A6" w:rsidRPr="00C366BE" w:rsidRDefault="002075A6" w:rsidP="00FF77A2">
      <w:pPr>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Movements in investment in </w:t>
      </w:r>
      <w:r w:rsidR="00320589" w:rsidRPr="00C366BE">
        <w:rPr>
          <w:rFonts w:ascii="Arial" w:eastAsia="Arial Unicode MS" w:hAnsi="Arial" w:cs="Arial"/>
          <w:sz w:val="18"/>
          <w:szCs w:val="18"/>
          <w:lang w:bidi="th-TH"/>
        </w:rPr>
        <w:t xml:space="preserve">a </w:t>
      </w:r>
      <w:r w:rsidRPr="00C366BE">
        <w:rPr>
          <w:rFonts w:ascii="Arial" w:eastAsia="Arial Unicode MS" w:hAnsi="Arial" w:cs="Arial"/>
          <w:sz w:val="18"/>
          <w:szCs w:val="18"/>
          <w:lang w:bidi="th-TH"/>
        </w:rPr>
        <w:t>joint venture are as follows:</w:t>
      </w:r>
    </w:p>
    <w:p w14:paraId="38E4FA7B" w14:textId="77777777" w:rsidR="002075A6" w:rsidRPr="00C366BE" w:rsidRDefault="002075A6" w:rsidP="00FF77A2">
      <w:pPr>
        <w:spacing w:after="0" w:line="240" w:lineRule="auto"/>
        <w:ind w:left="540"/>
        <w:jc w:val="both"/>
        <w:rPr>
          <w:rFonts w:ascii="Arial" w:eastAsia="Arial Unicode MS" w:hAnsi="Arial" w:cs="Arial"/>
          <w:sz w:val="18"/>
          <w:szCs w:val="18"/>
          <w:lang w:bidi="th-TH"/>
        </w:rPr>
      </w:pPr>
    </w:p>
    <w:tbl>
      <w:tblPr>
        <w:tblW w:w="9539" w:type="dxa"/>
        <w:tblInd w:w="-90" w:type="dxa"/>
        <w:tblLayout w:type="fixed"/>
        <w:tblLook w:val="0000" w:firstRow="0" w:lastRow="0" w:firstColumn="0" w:lastColumn="0" w:noHBand="0" w:noVBand="0"/>
      </w:tblPr>
      <w:tblGrid>
        <w:gridCol w:w="7574"/>
        <w:gridCol w:w="1965"/>
      </w:tblGrid>
      <w:tr w:rsidR="00AA4496" w:rsidRPr="00C366BE" w14:paraId="46678A5A" w14:textId="77777777" w:rsidTr="0093108E">
        <w:tc>
          <w:tcPr>
            <w:tcW w:w="7574" w:type="dxa"/>
            <w:tcBorders>
              <w:top w:val="nil"/>
              <w:left w:val="nil"/>
              <w:right w:val="nil"/>
            </w:tcBorders>
            <w:vAlign w:val="center"/>
          </w:tcPr>
          <w:p w14:paraId="436A12A8" w14:textId="77777777" w:rsidR="00DB0A95" w:rsidRPr="00C366BE"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left w:val="nil"/>
              <w:bottom w:val="single" w:sz="4" w:space="0" w:color="auto"/>
              <w:right w:val="nil"/>
            </w:tcBorders>
            <w:vAlign w:val="bottom"/>
          </w:tcPr>
          <w:p w14:paraId="561D8AED" w14:textId="531B4487" w:rsidR="00DB0A95" w:rsidRPr="00C366BE" w:rsidRDefault="00DB0A95" w:rsidP="00FF77A2">
            <w:pPr>
              <w:spacing w:after="0" w:line="240" w:lineRule="auto"/>
              <w:ind w:right="-72"/>
              <w:jc w:val="right"/>
              <w:rPr>
                <w:rFonts w:ascii="Arial" w:eastAsia="Map Symbols" w:hAnsi="Arial" w:cs="Arial"/>
                <w:b/>
                <w:bCs/>
                <w:sz w:val="18"/>
                <w:szCs w:val="18"/>
                <w:cs/>
                <w:lang w:bidi="th-TH"/>
              </w:rPr>
            </w:pPr>
            <w:r w:rsidRPr="00C366BE">
              <w:rPr>
                <w:rFonts w:ascii="Arial" w:eastAsia="Map Symbols" w:hAnsi="Arial" w:cs="Arial"/>
                <w:b/>
                <w:bCs/>
                <w:sz w:val="18"/>
                <w:szCs w:val="18"/>
                <w:lang w:bidi="th-TH"/>
              </w:rPr>
              <w:t>Consolidated financial information</w:t>
            </w:r>
          </w:p>
        </w:tc>
      </w:tr>
      <w:tr w:rsidR="00AA4496" w:rsidRPr="00C366BE" w14:paraId="2FD5DC27" w14:textId="77777777" w:rsidTr="0093108E">
        <w:tc>
          <w:tcPr>
            <w:tcW w:w="7574" w:type="dxa"/>
            <w:tcBorders>
              <w:top w:val="nil"/>
              <w:left w:val="nil"/>
              <w:right w:val="nil"/>
            </w:tcBorders>
            <w:vAlign w:val="center"/>
          </w:tcPr>
          <w:p w14:paraId="0D3379E3" w14:textId="77777777" w:rsidR="00DB0A95" w:rsidRPr="00C366BE"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vAlign w:val="bottom"/>
          </w:tcPr>
          <w:p w14:paraId="7C7C9B22" w14:textId="77777777" w:rsidR="00DB0A95" w:rsidRPr="00C366BE" w:rsidRDefault="00DB0A95"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 xml:space="preserve">Investment at </w:t>
            </w:r>
          </w:p>
          <w:p w14:paraId="41C7FA30" w14:textId="53585F29" w:rsidR="00DB0A95" w:rsidRPr="00C366BE" w:rsidRDefault="00DB0A95"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equity method</w:t>
            </w:r>
          </w:p>
        </w:tc>
      </w:tr>
      <w:tr w:rsidR="00EB0F0A" w:rsidRPr="00C366BE" w14:paraId="4AE8E821" w14:textId="77777777" w:rsidTr="0093108E">
        <w:tc>
          <w:tcPr>
            <w:tcW w:w="7574" w:type="dxa"/>
            <w:tcBorders>
              <w:top w:val="nil"/>
              <w:left w:val="nil"/>
              <w:right w:val="nil"/>
            </w:tcBorders>
            <w:vAlign w:val="center"/>
          </w:tcPr>
          <w:p w14:paraId="3A6BA068" w14:textId="5B49DBC2" w:rsidR="00EB0F0A" w:rsidRPr="00C366BE" w:rsidRDefault="00EB0F0A" w:rsidP="00EB0F0A">
            <w:pPr>
              <w:tabs>
                <w:tab w:val="left" w:pos="1800"/>
              </w:tabs>
              <w:spacing w:after="0" w:line="240" w:lineRule="auto"/>
              <w:ind w:left="547" w:right="-72"/>
              <w:rPr>
                <w:rFonts w:ascii="Arial" w:eastAsia="Cordia New" w:hAnsi="Arial" w:cs="Arial"/>
                <w:sz w:val="18"/>
                <w:szCs w:val="18"/>
                <w:lang w:bidi="th-TH"/>
              </w:rPr>
            </w:pPr>
            <w:r w:rsidRPr="00C366BE">
              <w:rPr>
                <w:rFonts w:ascii="Arial" w:eastAsia="Cordia New" w:hAnsi="Arial" w:cs="Arial"/>
                <w:b/>
                <w:bCs/>
                <w:sz w:val="18"/>
                <w:szCs w:val="18"/>
                <w:lang w:bidi="th-TH"/>
              </w:rPr>
              <w:t xml:space="preserve">For the </w:t>
            </w:r>
            <w:r w:rsidR="00DC2A6F" w:rsidRPr="00C366BE">
              <w:rPr>
                <w:rFonts w:ascii="Arial" w:eastAsia="Cordia New" w:hAnsi="Arial" w:cs="Arial"/>
                <w:b/>
                <w:bCs/>
                <w:sz w:val="18"/>
                <w:szCs w:val="18"/>
                <w:lang w:bidi="th-TH"/>
              </w:rPr>
              <w:t>nine</w:t>
            </w:r>
            <w:r w:rsidRPr="00C366BE">
              <w:rPr>
                <w:rFonts w:ascii="Arial" w:eastAsia="Cordia New" w:hAnsi="Arial" w:cs="Arial"/>
                <w:b/>
                <w:bCs/>
                <w:sz w:val="18"/>
                <w:szCs w:val="18"/>
                <w:lang w:bidi="th-TH"/>
              </w:rPr>
              <w:t xml:space="preserve">-month period ended </w:t>
            </w:r>
            <w:r w:rsidR="00C366BE" w:rsidRPr="00C366BE">
              <w:rPr>
                <w:rFonts w:ascii="Arial" w:eastAsia="Cordia New" w:hAnsi="Arial" w:cs="Arial"/>
                <w:b/>
                <w:bCs/>
                <w:sz w:val="18"/>
                <w:szCs w:val="18"/>
                <w:lang w:bidi="th-TH"/>
              </w:rPr>
              <w:t>30</w:t>
            </w:r>
            <w:r w:rsidRPr="00C366BE">
              <w:rPr>
                <w:rFonts w:ascii="Arial" w:eastAsia="Cordia New" w:hAnsi="Arial" w:cs="Arial"/>
                <w:b/>
                <w:bCs/>
                <w:sz w:val="18"/>
                <w:szCs w:val="18"/>
                <w:lang w:bidi="th-TH"/>
              </w:rPr>
              <w:t xml:space="preserve"> </w:t>
            </w:r>
            <w:r w:rsidR="00DC2A6F" w:rsidRPr="00C366BE">
              <w:rPr>
                <w:rFonts w:ascii="Arial" w:eastAsia="Cordia New" w:hAnsi="Arial" w:cs="Arial"/>
                <w:b/>
                <w:bCs/>
                <w:sz w:val="18"/>
                <w:szCs w:val="18"/>
                <w:lang w:bidi="th-TH"/>
              </w:rPr>
              <w:t>September</w:t>
            </w:r>
            <w:r w:rsidRPr="00C366BE">
              <w:rPr>
                <w:rFonts w:ascii="Arial" w:eastAsia="Cordia New" w:hAnsi="Arial" w:cs="Arial"/>
                <w:b/>
                <w:bCs/>
                <w:sz w:val="18"/>
                <w:szCs w:val="18"/>
                <w:lang w:bidi="th-TH"/>
              </w:rPr>
              <w:t xml:space="preserve"> </w:t>
            </w:r>
            <w:r w:rsidR="00C366BE" w:rsidRPr="00C366BE">
              <w:rPr>
                <w:rFonts w:ascii="Arial" w:eastAsia="Cordia New" w:hAnsi="Arial" w:cs="Arial"/>
                <w:b/>
                <w:bCs/>
                <w:sz w:val="18"/>
                <w:szCs w:val="18"/>
                <w:lang w:bidi="th-TH"/>
              </w:rPr>
              <w:t>2025</w:t>
            </w:r>
          </w:p>
        </w:tc>
        <w:tc>
          <w:tcPr>
            <w:tcW w:w="1965" w:type="dxa"/>
            <w:tcBorders>
              <w:top w:val="single" w:sz="4" w:space="0" w:color="auto"/>
              <w:left w:val="nil"/>
              <w:bottom w:val="single" w:sz="4" w:space="0" w:color="auto"/>
              <w:right w:val="nil"/>
            </w:tcBorders>
            <w:vAlign w:val="bottom"/>
          </w:tcPr>
          <w:p w14:paraId="5E4652F2" w14:textId="54D83D7B" w:rsidR="00EB0F0A" w:rsidRPr="00C366BE" w:rsidRDefault="00EB0F0A" w:rsidP="00EB0F0A">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Thousand Baht</w:t>
            </w:r>
          </w:p>
        </w:tc>
      </w:tr>
      <w:tr w:rsidR="00EB0F0A" w:rsidRPr="00C366BE" w14:paraId="0F7C5F30" w14:textId="77777777" w:rsidTr="0093108E">
        <w:tc>
          <w:tcPr>
            <w:tcW w:w="7574" w:type="dxa"/>
            <w:tcBorders>
              <w:top w:val="nil"/>
              <w:left w:val="nil"/>
              <w:right w:val="nil"/>
            </w:tcBorders>
            <w:vAlign w:val="center"/>
          </w:tcPr>
          <w:p w14:paraId="641E0823" w14:textId="77777777" w:rsidR="00EB0F0A" w:rsidRPr="00C366BE" w:rsidRDefault="00EB0F0A" w:rsidP="00EB0F0A">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vAlign w:val="center"/>
          </w:tcPr>
          <w:p w14:paraId="62591B62" w14:textId="369A135B" w:rsidR="00EB0F0A" w:rsidRPr="00C366BE" w:rsidRDefault="00EB0F0A" w:rsidP="00EB0F0A">
            <w:pPr>
              <w:spacing w:after="0" w:line="240" w:lineRule="auto"/>
              <w:ind w:right="-72"/>
              <w:jc w:val="right"/>
              <w:rPr>
                <w:rFonts w:ascii="Arial" w:eastAsia="Cordia New" w:hAnsi="Arial" w:cs="Arial"/>
                <w:sz w:val="18"/>
                <w:szCs w:val="18"/>
                <w:lang w:bidi="th-TH"/>
              </w:rPr>
            </w:pPr>
          </w:p>
        </w:tc>
      </w:tr>
      <w:tr w:rsidR="00EB0F0A" w:rsidRPr="00C366BE" w14:paraId="7F99B128" w14:textId="77777777" w:rsidTr="0093108E">
        <w:tc>
          <w:tcPr>
            <w:tcW w:w="7574" w:type="dxa"/>
            <w:tcBorders>
              <w:top w:val="nil"/>
              <w:left w:val="nil"/>
              <w:right w:val="nil"/>
            </w:tcBorders>
          </w:tcPr>
          <w:p w14:paraId="315C6D16" w14:textId="41B0EFC1" w:rsidR="00EB0F0A" w:rsidRPr="00C366BE" w:rsidRDefault="00EB0F0A" w:rsidP="00EB0F0A">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Opening net book amount (Audited)</w:t>
            </w:r>
          </w:p>
        </w:tc>
        <w:tc>
          <w:tcPr>
            <w:tcW w:w="1965" w:type="dxa"/>
            <w:tcBorders>
              <w:top w:val="nil"/>
              <w:left w:val="nil"/>
              <w:right w:val="nil"/>
            </w:tcBorders>
            <w:vAlign w:val="bottom"/>
          </w:tcPr>
          <w:p w14:paraId="22AA700F" w14:textId="0E98FD87" w:rsidR="00EB0F0A" w:rsidRPr="00C366BE" w:rsidRDefault="00C366BE" w:rsidP="00EB0F0A">
            <w:pPr>
              <w:spacing w:after="0" w:line="240" w:lineRule="auto"/>
              <w:ind w:right="-72"/>
              <w:jc w:val="right"/>
              <w:rPr>
                <w:rFonts w:ascii="Arial" w:eastAsia="Cordia New" w:hAnsi="Arial" w:cs="Arial"/>
                <w:sz w:val="18"/>
                <w:szCs w:val="18"/>
                <w:lang w:val="en-US" w:bidi="th-TH"/>
              </w:rPr>
            </w:pPr>
            <w:r w:rsidRPr="00C366BE">
              <w:rPr>
                <w:rFonts w:ascii="Arial" w:eastAsia="Cordia New" w:hAnsi="Arial" w:cs="Arial"/>
                <w:sz w:val="18"/>
                <w:szCs w:val="18"/>
                <w:lang w:bidi="th-TH"/>
              </w:rPr>
              <w:t>297</w:t>
            </w:r>
            <w:r w:rsidR="00AB1658" w:rsidRPr="00C366BE">
              <w:rPr>
                <w:rFonts w:ascii="Arial" w:eastAsia="Cordia New" w:hAnsi="Arial" w:cs="Arial"/>
                <w:sz w:val="18"/>
                <w:szCs w:val="18"/>
                <w:lang w:val="en-US" w:bidi="th-TH"/>
              </w:rPr>
              <w:t>,</w:t>
            </w:r>
            <w:r w:rsidRPr="00C366BE">
              <w:rPr>
                <w:rFonts w:ascii="Arial" w:eastAsia="Cordia New" w:hAnsi="Arial" w:cs="Arial"/>
                <w:sz w:val="18"/>
                <w:szCs w:val="18"/>
                <w:lang w:bidi="th-TH"/>
              </w:rPr>
              <w:t>282</w:t>
            </w:r>
          </w:p>
        </w:tc>
      </w:tr>
      <w:tr w:rsidR="00EB0F0A" w:rsidRPr="00C366BE" w14:paraId="37812349" w14:textId="77777777" w:rsidTr="0093108E">
        <w:tc>
          <w:tcPr>
            <w:tcW w:w="7574" w:type="dxa"/>
            <w:tcBorders>
              <w:top w:val="nil"/>
              <w:left w:val="nil"/>
              <w:right w:val="nil"/>
            </w:tcBorders>
          </w:tcPr>
          <w:p w14:paraId="07657CFC" w14:textId="432C9EB7" w:rsidR="00EB0F0A" w:rsidRPr="00C366BE" w:rsidRDefault="00EB0F0A" w:rsidP="00EB0F0A">
            <w:pPr>
              <w:spacing w:after="0" w:line="240" w:lineRule="auto"/>
              <w:ind w:left="547" w:right="-72"/>
              <w:rPr>
                <w:rFonts w:ascii="Arial" w:eastAsia="Cordia New" w:hAnsi="Arial" w:cs="Arial"/>
                <w:sz w:val="18"/>
                <w:szCs w:val="18"/>
                <w:lang w:val="en-US" w:bidi="th-TH"/>
              </w:rPr>
            </w:pPr>
            <w:r w:rsidRPr="00C366BE">
              <w:rPr>
                <w:rFonts w:ascii="Arial" w:eastAsia="Cordia New" w:hAnsi="Arial" w:cs="Arial"/>
                <w:sz w:val="18"/>
                <w:szCs w:val="18"/>
                <w:lang w:bidi="th-TH"/>
              </w:rPr>
              <w:t>Share of profit</w:t>
            </w:r>
          </w:p>
        </w:tc>
        <w:tc>
          <w:tcPr>
            <w:tcW w:w="1965" w:type="dxa"/>
            <w:tcBorders>
              <w:top w:val="nil"/>
              <w:left w:val="nil"/>
              <w:right w:val="nil"/>
            </w:tcBorders>
            <w:vAlign w:val="bottom"/>
          </w:tcPr>
          <w:p w14:paraId="5B78772F" w14:textId="06ABCB79" w:rsidR="00EB0F0A" w:rsidRPr="00C366BE" w:rsidRDefault="00C366BE" w:rsidP="00EB0F0A">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6</w:t>
            </w:r>
            <w:r w:rsidR="00AB1658" w:rsidRPr="00C366BE">
              <w:rPr>
                <w:rFonts w:ascii="Arial" w:eastAsia="Cordia New" w:hAnsi="Arial" w:cs="Arial"/>
                <w:sz w:val="18"/>
                <w:szCs w:val="18"/>
                <w:lang w:bidi="th-TH"/>
              </w:rPr>
              <w:t>,</w:t>
            </w:r>
            <w:r w:rsidRPr="00C366BE">
              <w:rPr>
                <w:rFonts w:ascii="Arial" w:eastAsia="Cordia New" w:hAnsi="Arial" w:cs="Arial"/>
                <w:sz w:val="18"/>
                <w:szCs w:val="18"/>
                <w:lang w:bidi="th-TH"/>
              </w:rPr>
              <w:t>092</w:t>
            </w:r>
          </w:p>
        </w:tc>
      </w:tr>
      <w:tr w:rsidR="00EB0F0A" w:rsidRPr="00C366BE" w14:paraId="48BE4FAC" w14:textId="77777777" w:rsidTr="0093108E">
        <w:tc>
          <w:tcPr>
            <w:tcW w:w="7574" w:type="dxa"/>
            <w:tcBorders>
              <w:top w:val="nil"/>
              <w:left w:val="nil"/>
              <w:right w:val="nil"/>
            </w:tcBorders>
          </w:tcPr>
          <w:p w14:paraId="783F3E60" w14:textId="62FDAF6B" w:rsidR="00EB0F0A" w:rsidRPr="00C366BE" w:rsidRDefault="00EB0F0A" w:rsidP="00EB0F0A">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 xml:space="preserve">Liabilities from financial </w:t>
            </w:r>
            <w:proofErr w:type="gramStart"/>
            <w:r w:rsidRPr="00C366BE">
              <w:rPr>
                <w:rFonts w:ascii="Arial" w:eastAsia="Cordia New" w:hAnsi="Arial" w:cs="Arial"/>
                <w:sz w:val="18"/>
                <w:szCs w:val="18"/>
                <w:lang w:bidi="th-TH"/>
              </w:rPr>
              <w:t>guarantee</w:t>
            </w:r>
            <w:proofErr w:type="gramEnd"/>
            <w:r w:rsidRPr="00C366BE">
              <w:rPr>
                <w:rFonts w:ascii="Arial" w:eastAsia="Cordia New" w:hAnsi="Arial" w:cs="Arial"/>
                <w:sz w:val="18"/>
                <w:szCs w:val="18"/>
                <w:lang w:bidi="th-TH"/>
              </w:rPr>
              <w:t xml:space="preserve"> contracts for a joint venture</w:t>
            </w:r>
            <w:r w:rsidR="00005F41" w:rsidRPr="00C366BE">
              <w:rPr>
                <w:rFonts w:ascii="Arial" w:eastAsia="Cordia New" w:hAnsi="Arial" w:cs="Arial"/>
                <w:sz w:val="18"/>
                <w:szCs w:val="18"/>
                <w:lang w:bidi="th-TH"/>
              </w:rPr>
              <w:t xml:space="preserve"> (Note </w:t>
            </w:r>
            <w:r w:rsidR="00C366BE" w:rsidRPr="00C366BE">
              <w:rPr>
                <w:rFonts w:ascii="Arial" w:eastAsia="Cordia New" w:hAnsi="Arial" w:cs="Arial"/>
                <w:sz w:val="18"/>
                <w:szCs w:val="18"/>
                <w:lang w:bidi="th-TH"/>
              </w:rPr>
              <w:t>17</w:t>
            </w:r>
            <w:r w:rsidR="00005F41" w:rsidRPr="00C366BE">
              <w:rPr>
                <w:rFonts w:ascii="Arial" w:eastAsia="Cordia New" w:hAnsi="Arial" w:cs="Arial"/>
                <w:sz w:val="18"/>
                <w:szCs w:val="18"/>
                <w:lang w:bidi="th-TH"/>
              </w:rPr>
              <w:t>.</w:t>
            </w:r>
            <w:r w:rsidR="00C366BE" w:rsidRPr="00C366BE">
              <w:rPr>
                <w:rFonts w:ascii="Arial" w:eastAsia="Cordia New" w:hAnsi="Arial" w:cs="Arial"/>
                <w:sz w:val="18"/>
                <w:szCs w:val="18"/>
                <w:lang w:bidi="th-TH"/>
              </w:rPr>
              <w:t>7</w:t>
            </w:r>
            <w:r w:rsidR="00005F41" w:rsidRPr="00C366BE">
              <w:rPr>
                <w:rFonts w:ascii="Arial" w:eastAsia="Cordia New" w:hAnsi="Arial" w:cs="Arial"/>
                <w:sz w:val="18"/>
                <w:szCs w:val="18"/>
                <w:lang w:bidi="th-TH"/>
              </w:rPr>
              <w:t>)</w:t>
            </w:r>
          </w:p>
        </w:tc>
        <w:tc>
          <w:tcPr>
            <w:tcW w:w="1965" w:type="dxa"/>
            <w:tcBorders>
              <w:top w:val="nil"/>
              <w:left w:val="nil"/>
              <w:bottom w:val="single" w:sz="4" w:space="0" w:color="auto"/>
              <w:right w:val="nil"/>
            </w:tcBorders>
            <w:vAlign w:val="bottom"/>
          </w:tcPr>
          <w:p w14:paraId="628CA5B7" w14:textId="54BCE55E" w:rsidR="00EB0F0A" w:rsidRPr="00C366BE" w:rsidRDefault="00C366BE" w:rsidP="00EB0F0A">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2</w:t>
            </w:r>
            <w:r w:rsidR="00AB1658" w:rsidRPr="00C366BE">
              <w:rPr>
                <w:rFonts w:ascii="Arial" w:eastAsia="Cordia New" w:hAnsi="Arial" w:cs="Arial"/>
                <w:sz w:val="18"/>
                <w:szCs w:val="18"/>
                <w:lang w:bidi="th-TH"/>
              </w:rPr>
              <w:t>,</w:t>
            </w:r>
            <w:r w:rsidRPr="00C366BE">
              <w:rPr>
                <w:rFonts w:ascii="Arial" w:eastAsia="Cordia New" w:hAnsi="Arial" w:cs="Arial"/>
                <w:sz w:val="18"/>
                <w:szCs w:val="18"/>
                <w:lang w:bidi="th-TH"/>
              </w:rPr>
              <w:t>827</w:t>
            </w:r>
          </w:p>
        </w:tc>
      </w:tr>
      <w:tr w:rsidR="00EB0F0A" w:rsidRPr="00C366BE" w14:paraId="3952E191" w14:textId="77777777" w:rsidTr="0093108E">
        <w:tc>
          <w:tcPr>
            <w:tcW w:w="7574" w:type="dxa"/>
            <w:tcBorders>
              <w:top w:val="nil"/>
              <w:left w:val="nil"/>
              <w:right w:val="nil"/>
            </w:tcBorders>
            <w:vAlign w:val="center"/>
          </w:tcPr>
          <w:p w14:paraId="48034C6E" w14:textId="77777777" w:rsidR="00EB0F0A" w:rsidRPr="00C366BE" w:rsidRDefault="00EB0F0A" w:rsidP="00EB0F0A">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vAlign w:val="bottom"/>
          </w:tcPr>
          <w:p w14:paraId="7D943219" w14:textId="6CC664CB" w:rsidR="00EB0F0A" w:rsidRPr="00C366BE" w:rsidRDefault="00EB0F0A" w:rsidP="00EB0F0A">
            <w:pPr>
              <w:spacing w:after="0" w:line="240" w:lineRule="auto"/>
              <w:ind w:right="-72"/>
              <w:jc w:val="right"/>
              <w:rPr>
                <w:rFonts w:ascii="Arial" w:eastAsia="Cordia New" w:hAnsi="Arial" w:cs="Arial"/>
                <w:sz w:val="18"/>
                <w:szCs w:val="18"/>
                <w:lang w:bidi="th-TH"/>
              </w:rPr>
            </w:pPr>
          </w:p>
        </w:tc>
      </w:tr>
      <w:tr w:rsidR="00EB0F0A" w:rsidRPr="00C366BE" w14:paraId="43CA7B4A" w14:textId="77777777" w:rsidTr="0093108E">
        <w:tc>
          <w:tcPr>
            <w:tcW w:w="7574" w:type="dxa"/>
            <w:tcBorders>
              <w:top w:val="nil"/>
              <w:left w:val="nil"/>
              <w:bottom w:val="nil"/>
              <w:right w:val="nil"/>
            </w:tcBorders>
          </w:tcPr>
          <w:p w14:paraId="3BA45483" w14:textId="3322ACFE" w:rsidR="00EB0F0A" w:rsidRPr="00C366BE" w:rsidRDefault="00EB0F0A" w:rsidP="00EB0F0A">
            <w:pPr>
              <w:spacing w:after="0" w:line="240" w:lineRule="auto"/>
              <w:ind w:left="547" w:right="-72"/>
              <w:rPr>
                <w:rFonts w:ascii="Arial" w:eastAsia="Cordia New" w:hAnsi="Arial" w:cs="Arial"/>
                <w:sz w:val="18"/>
                <w:szCs w:val="18"/>
                <w:lang w:bidi="th-TH"/>
              </w:rPr>
            </w:pPr>
            <w:r w:rsidRPr="00C366BE">
              <w:rPr>
                <w:rFonts w:ascii="Arial" w:eastAsia="Cordia New" w:hAnsi="Arial" w:cs="Arial"/>
                <w:sz w:val="18"/>
                <w:szCs w:val="18"/>
                <w:lang w:bidi="th-TH"/>
              </w:rPr>
              <w:t>Closing net book amount (Unaudited)</w:t>
            </w:r>
          </w:p>
        </w:tc>
        <w:tc>
          <w:tcPr>
            <w:tcW w:w="1965" w:type="dxa"/>
            <w:tcBorders>
              <w:top w:val="nil"/>
              <w:left w:val="nil"/>
              <w:bottom w:val="single" w:sz="4" w:space="0" w:color="auto"/>
              <w:right w:val="nil"/>
            </w:tcBorders>
            <w:vAlign w:val="bottom"/>
          </w:tcPr>
          <w:p w14:paraId="1A838D25" w14:textId="7E70AD2D" w:rsidR="00EB0F0A" w:rsidRPr="00C366BE" w:rsidRDefault="00C366BE" w:rsidP="00EB0F0A">
            <w:pPr>
              <w:spacing w:after="0" w:line="240" w:lineRule="auto"/>
              <w:ind w:right="-72"/>
              <w:jc w:val="right"/>
              <w:rPr>
                <w:rFonts w:ascii="Arial" w:eastAsia="Cordia New" w:hAnsi="Arial" w:cs="Arial"/>
                <w:sz w:val="18"/>
                <w:szCs w:val="18"/>
                <w:lang w:bidi="th-TH"/>
              </w:rPr>
            </w:pPr>
            <w:r w:rsidRPr="00C366BE">
              <w:rPr>
                <w:rFonts w:ascii="Arial" w:eastAsia="Cordia New" w:hAnsi="Arial" w:cs="Arial"/>
                <w:sz w:val="18"/>
                <w:szCs w:val="18"/>
                <w:lang w:bidi="th-TH"/>
              </w:rPr>
              <w:t>306</w:t>
            </w:r>
            <w:r w:rsidR="00AB1658" w:rsidRPr="00C366BE">
              <w:rPr>
                <w:rFonts w:ascii="Arial" w:eastAsia="Cordia New" w:hAnsi="Arial" w:cs="Arial"/>
                <w:sz w:val="18"/>
                <w:szCs w:val="18"/>
                <w:lang w:bidi="th-TH"/>
              </w:rPr>
              <w:t>,</w:t>
            </w:r>
            <w:r w:rsidRPr="00C366BE">
              <w:rPr>
                <w:rFonts w:ascii="Arial" w:eastAsia="Cordia New" w:hAnsi="Arial" w:cs="Arial"/>
                <w:sz w:val="18"/>
                <w:szCs w:val="18"/>
                <w:lang w:bidi="th-TH"/>
              </w:rPr>
              <w:t>201</w:t>
            </w:r>
          </w:p>
        </w:tc>
      </w:tr>
    </w:tbl>
    <w:p w14:paraId="35342F11" w14:textId="77777777" w:rsidR="00336321" w:rsidRPr="00C366BE" w:rsidRDefault="00336321">
      <w:pPr>
        <w:rPr>
          <w:rFonts w:ascii="Arial" w:eastAsia="Arial Unicode MS" w:hAnsi="Arial" w:cs="Arial"/>
          <w:sz w:val="18"/>
          <w:szCs w:val="18"/>
          <w:lang w:bidi="th-TH"/>
        </w:rPr>
      </w:pPr>
      <w:r w:rsidRPr="00C366BE">
        <w:rPr>
          <w:rFonts w:ascii="Arial" w:eastAsia="Arial Unicode MS" w:hAnsi="Arial" w:cs="Arial"/>
          <w:sz w:val="18"/>
          <w:szCs w:val="18"/>
          <w:lang w:bidi="th-TH"/>
        </w:rPr>
        <w:br w:type="page"/>
      </w:r>
    </w:p>
    <w:p w14:paraId="4DDD6FDC" w14:textId="77777777" w:rsidR="002075A6" w:rsidRPr="00C366BE" w:rsidRDefault="002075A6" w:rsidP="00336321">
      <w:pPr>
        <w:spacing w:after="0" w:line="240" w:lineRule="auto"/>
        <w:jc w:val="both"/>
        <w:rPr>
          <w:rFonts w:ascii="Arial" w:eastAsia="Arial Unicode MS" w:hAnsi="Arial" w:cs="Arial"/>
          <w:sz w:val="18"/>
          <w:szCs w:val="18"/>
          <w:lang w:bidi="th-TH"/>
        </w:rPr>
      </w:pPr>
    </w:p>
    <w:p w14:paraId="70F767CE" w14:textId="7BD65B6A" w:rsidR="00357E64" w:rsidRPr="00C366BE" w:rsidRDefault="00C366BE" w:rsidP="004746E7">
      <w:pPr>
        <w:pStyle w:val="Heading1"/>
      </w:pPr>
      <w:r w:rsidRPr="00C366BE">
        <w:t>11</w:t>
      </w:r>
      <w:r w:rsidR="00357E64" w:rsidRPr="00C366BE">
        <w:tab/>
        <w:t>Property, plant and equipment, right-of-use assets, investment properties, and intangible assets, net</w:t>
      </w:r>
    </w:p>
    <w:p w14:paraId="7AF54A40" w14:textId="77777777" w:rsidR="00357E64" w:rsidRPr="00C366BE" w:rsidRDefault="00357E64" w:rsidP="00FF77A2">
      <w:pPr>
        <w:spacing w:after="0" w:line="240" w:lineRule="auto"/>
        <w:jc w:val="both"/>
        <w:rPr>
          <w:rFonts w:ascii="Arial" w:eastAsia="Arial Unicode MS" w:hAnsi="Arial" w:cs="Arial"/>
          <w:spacing w:val="-6"/>
          <w:sz w:val="18"/>
          <w:szCs w:val="18"/>
          <w:lang w:bidi="th-TH"/>
        </w:rPr>
      </w:pPr>
    </w:p>
    <w:p w14:paraId="440457C6" w14:textId="382B520C" w:rsidR="000468CB" w:rsidRPr="00C366BE" w:rsidRDefault="00272FA8" w:rsidP="00FF77A2">
      <w:pPr>
        <w:spacing w:after="0" w:line="240" w:lineRule="auto"/>
        <w:jc w:val="both"/>
        <w:rPr>
          <w:rFonts w:ascii="Arial" w:eastAsia="Arial Unicode MS" w:hAnsi="Arial" w:cs="Arial"/>
          <w:spacing w:val="-6"/>
          <w:sz w:val="18"/>
          <w:szCs w:val="18"/>
          <w:lang w:bidi="th-TH"/>
        </w:rPr>
      </w:pPr>
      <w:r w:rsidRPr="00C366BE">
        <w:rPr>
          <w:rFonts w:ascii="Arial" w:eastAsia="Arial Unicode MS" w:hAnsi="Arial" w:cs="Arial"/>
          <w:spacing w:val="-6"/>
          <w:sz w:val="18"/>
          <w:szCs w:val="18"/>
          <w:lang w:bidi="th-TH"/>
        </w:rPr>
        <w:t xml:space="preserve">Movements of property, plant and equipment, right-of-use assets, </w:t>
      </w:r>
      <w:r w:rsidR="754C36B6" w:rsidRPr="00C366BE">
        <w:rPr>
          <w:rFonts w:ascii="Arial" w:eastAsia="Arial Unicode MS" w:hAnsi="Arial" w:cs="Arial"/>
          <w:spacing w:val="-6"/>
          <w:sz w:val="18"/>
          <w:szCs w:val="18"/>
          <w:lang w:bidi="th-TH"/>
        </w:rPr>
        <w:t xml:space="preserve">investment properties </w:t>
      </w:r>
      <w:r w:rsidRPr="00C366BE">
        <w:rPr>
          <w:rFonts w:ascii="Arial" w:eastAsia="Arial Unicode MS" w:hAnsi="Arial" w:cs="Arial"/>
          <w:spacing w:val="-6"/>
          <w:sz w:val="18"/>
          <w:szCs w:val="18"/>
          <w:lang w:bidi="th-TH"/>
        </w:rPr>
        <w:t>and intangible assets are as follows:</w:t>
      </w:r>
    </w:p>
    <w:p w14:paraId="39819032" w14:textId="3A85ABAD" w:rsidR="00272FA8" w:rsidRPr="00C366BE" w:rsidRDefault="00272FA8" w:rsidP="00FF77A2">
      <w:pPr>
        <w:spacing w:after="0" w:line="240" w:lineRule="auto"/>
        <w:jc w:val="both"/>
        <w:rPr>
          <w:rFonts w:ascii="Arial" w:eastAsia="Arial Unicode MS" w:hAnsi="Arial" w:cs="Arial"/>
          <w:sz w:val="18"/>
          <w:szCs w:val="18"/>
          <w:lang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54"/>
        <w:gridCol w:w="14"/>
      </w:tblGrid>
      <w:tr w:rsidR="00357E64" w:rsidRPr="00C366BE" w14:paraId="3B67C037" w14:textId="77777777" w:rsidTr="68737494">
        <w:trPr>
          <w:gridAfter w:val="1"/>
          <w:wAfter w:w="14" w:type="dxa"/>
          <w:trHeight w:val="205"/>
        </w:trPr>
        <w:tc>
          <w:tcPr>
            <w:tcW w:w="3960" w:type="dxa"/>
            <w:tcBorders>
              <w:top w:val="nil"/>
              <w:left w:val="nil"/>
              <w:bottom w:val="nil"/>
              <w:right w:val="nil"/>
            </w:tcBorders>
          </w:tcPr>
          <w:p w14:paraId="42B72CE6" w14:textId="77777777" w:rsidR="002F07EF" w:rsidRPr="00C366BE" w:rsidRDefault="002F07EF" w:rsidP="00FF77A2">
            <w:pPr>
              <w:spacing w:after="0" w:line="240" w:lineRule="auto"/>
              <w:ind w:left="-101"/>
              <w:jc w:val="both"/>
              <w:rPr>
                <w:rFonts w:ascii="Arial" w:hAnsi="Arial" w:cs="Arial"/>
                <w:sz w:val="18"/>
                <w:szCs w:val="18"/>
              </w:rPr>
            </w:pPr>
          </w:p>
        </w:tc>
        <w:tc>
          <w:tcPr>
            <w:tcW w:w="5458" w:type="dxa"/>
            <w:gridSpan w:val="4"/>
            <w:tcBorders>
              <w:top w:val="nil"/>
              <w:left w:val="nil"/>
              <w:bottom w:val="single" w:sz="4" w:space="0" w:color="auto"/>
              <w:right w:val="nil"/>
            </w:tcBorders>
            <w:vAlign w:val="bottom"/>
          </w:tcPr>
          <w:p w14:paraId="7DAEF130" w14:textId="5AE82827" w:rsidR="002F07EF" w:rsidRPr="00C366BE" w:rsidRDefault="002F07EF"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Consolidated financial information</w:t>
            </w:r>
          </w:p>
        </w:tc>
      </w:tr>
      <w:tr w:rsidR="00357E64" w:rsidRPr="00C366BE" w14:paraId="311C471E" w14:textId="77777777" w:rsidTr="68737494">
        <w:trPr>
          <w:trHeight w:val="205"/>
        </w:trPr>
        <w:tc>
          <w:tcPr>
            <w:tcW w:w="3960" w:type="dxa"/>
            <w:tcBorders>
              <w:top w:val="nil"/>
              <w:left w:val="nil"/>
              <w:bottom w:val="nil"/>
              <w:right w:val="nil"/>
            </w:tcBorders>
          </w:tcPr>
          <w:p w14:paraId="7FBCE837" w14:textId="77777777" w:rsidR="002F07EF" w:rsidRPr="00C366BE"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vAlign w:val="bottom"/>
            <w:hideMark/>
          </w:tcPr>
          <w:p w14:paraId="0D2571CE" w14:textId="3BE2E357" w:rsidR="002F07EF" w:rsidRPr="00C366BE" w:rsidRDefault="002F07EF" w:rsidP="00FF77A2">
            <w:pPr>
              <w:spacing w:after="0" w:line="240" w:lineRule="auto"/>
              <w:ind w:left="-40" w:right="-72"/>
              <w:jc w:val="right"/>
              <w:rPr>
                <w:rFonts w:ascii="Arial" w:hAnsi="Arial" w:cs="Arial"/>
                <w:b/>
                <w:bCs/>
                <w:sz w:val="18"/>
                <w:szCs w:val="18"/>
                <w:cs/>
              </w:rPr>
            </w:pPr>
            <w:r w:rsidRPr="00C366BE">
              <w:rPr>
                <w:rFonts w:ascii="Arial" w:hAnsi="Arial" w:cs="Arial"/>
                <w:b/>
                <w:bCs/>
                <w:sz w:val="18"/>
                <w:szCs w:val="18"/>
              </w:rPr>
              <w:t>Property, plant and equipment</w:t>
            </w:r>
          </w:p>
        </w:tc>
        <w:tc>
          <w:tcPr>
            <w:tcW w:w="1368" w:type="dxa"/>
            <w:tcBorders>
              <w:top w:val="single" w:sz="4" w:space="0" w:color="auto"/>
              <w:left w:val="nil"/>
              <w:bottom w:val="nil"/>
              <w:right w:val="nil"/>
            </w:tcBorders>
            <w:vAlign w:val="bottom"/>
          </w:tcPr>
          <w:p w14:paraId="399EF863" w14:textId="0769BCDC" w:rsidR="002F07EF" w:rsidRPr="00C366BE" w:rsidRDefault="002F07EF" w:rsidP="00FF77A2">
            <w:pPr>
              <w:spacing w:after="0" w:line="240" w:lineRule="auto"/>
              <w:ind w:left="-40" w:right="-72"/>
              <w:jc w:val="right"/>
              <w:rPr>
                <w:rFonts w:ascii="Arial" w:hAnsi="Arial" w:cs="Arial"/>
                <w:b/>
                <w:bCs/>
                <w:sz w:val="18"/>
                <w:szCs w:val="18"/>
                <w:cs/>
              </w:rPr>
            </w:pPr>
            <w:r w:rsidRPr="00C366BE">
              <w:rPr>
                <w:rFonts w:ascii="Arial" w:hAnsi="Arial" w:cs="Arial"/>
                <w:b/>
                <w:bCs/>
                <w:sz w:val="18"/>
                <w:szCs w:val="18"/>
              </w:rPr>
              <w:t>Right-of-use assets</w:t>
            </w:r>
          </w:p>
        </w:tc>
        <w:tc>
          <w:tcPr>
            <w:tcW w:w="1368" w:type="dxa"/>
            <w:tcBorders>
              <w:top w:val="single" w:sz="4" w:space="0" w:color="auto"/>
              <w:left w:val="nil"/>
              <w:bottom w:val="nil"/>
              <w:right w:val="nil"/>
            </w:tcBorders>
            <w:vAlign w:val="bottom"/>
          </w:tcPr>
          <w:p w14:paraId="11D40B69" w14:textId="582CFFC2"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Investment properties</w:t>
            </w:r>
          </w:p>
        </w:tc>
        <w:tc>
          <w:tcPr>
            <w:tcW w:w="1368" w:type="dxa"/>
            <w:gridSpan w:val="2"/>
            <w:tcBorders>
              <w:top w:val="single" w:sz="4" w:space="0" w:color="auto"/>
              <w:left w:val="nil"/>
              <w:bottom w:val="nil"/>
              <w:right w:val="nil"/>
            </w:tcBorders>
            <w:vAlign w:val="bottom"/>
            <w:hideMark/>
          </w:tcPr>
          <w:p w14:paraId="32C0FFA6" w14:textId="236C6E66"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Intangible assets</w:t>
            </w:r>
          </w:p>
        </w:tc>
      </w:tr>
      <w:tr w:rsidR="00357E64" w:rsidRPr="00C366BE" w14:paraId="37BA85C4" w14:textId="77777777" w:rsidTr="68737494">
        <w:trPr>
          <w:trHeight w:val="205"/>
        </w:trPr>
        <w:tc>
          <w:tcPr>
            <w:tcW w:w="3960" w:type="dxa"/>
            <w:tcBorders>
              <w:top w:val="nil"/>
              <w:left w:val="nil"/>
              <w:bottom w:val="nil"/>
              <w:right w:val="nil"/>
            </w:tcBorders>
            <w:vAlign w:val="bottom"/>
          </w:tcPr>
          <w:p w14:paraId="489E21EB" w14:textId="7D82C716" w:rsidR="00DA676C" w:rsidRPr="00C366BE" w:rsidRDefault="002F07EF" w:rsidP="00FF77A2">
            <w:pPr>
              <w:spacing w:after="0" w:line="240" w:lineRule="auto"/>
              <w:ind w:left="-101"/>
              <w:rPr>
                <w:rFonts w:ascii="Arial" w:hAnsi="Arial" w:cs="Arial"/>
                <w:b/>
                <w:bCs/>
                <w:sz w:val="18"/>
                <w:szCs w:val="18"/>
              </w:rPr>
            </w:pPr>
            <w:r w:rsidRPr="00C366BE">
              <w:rPr>
                <w:rFonts w:ascii="Arial" w:hAnsi="Arial" w:cs="Arial"/>
                <w:b/>
                <w:bCs/>
                <w:sz w:val="18"/>
                <w:szCs w:val="18"/>
              </w:rPr>
              <w:t xml:space="preserve">For the </w:t>
            </w:r>
            <w:r w:rsidR="00DC2A6F" w:rsidRPr="00C366BE">
              <w:rPr>
                <w:rFonts w:ascii="Arial" w:hAnsi="Arial" w:cs="Arial"/>
                <w:b/>
                <w:bCs/>
                <w:sz w:val="18"/>
                <w:szCs w:val="18"/>
              </w:rPr>
              <w:t>nine</w:t>
            </w:r>
            <w:r w:rsidR="00E5374F" w:rsidRPr="00C366BE">
              <w:rPr>
                <w:rFonts w:ascii="Arial" w:hAnsi="Arial" w:cs="Arial"/>
                <w:b/>
                <w:bCs/>
                <w:sz w:val="18"/>
                <w:szCs w:val="18"/>
              </w:rPr>
              <w:t>-month</w:t>
            </w:r>
            <w:r w:rsidRPr="00C366BE">
              <w:rPr>
                <w:rFonts w:ascii="Arial" w:hAnsi="Arial" w:cs="Arial"/>
                <w:b/>
                <w:bCs/>
                <w:sz w:val="18"/>
                <w:szCs w:val="18"/>
              </w:rPr>
              <w:t xml:space="preserve"> period ended </w:t>
            </w:r>
          </w:p>
          <w:p w14:paraId="24E10C23" w14:textId="4ABA0797" w:rsidR="002F07EF" w:rsidRPr="00C366BE" w:rsidRDefault="009033FB" w:rsidP="00FF77A2">
            <w:pPr>
              <w:spacing w:after="0" w:line="240" w:lineRule="auto"/>
              <w:ind w:left="-101"/>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00C24126" w:rsidRPr="00C366BE">
              <w:rPr>
                <w:rFonts w:ascii="Arial" w:hAnsi="Arial" w:cs="Arial"/>
                <w:b/>
                <w:bCs/>
                <w:sz w:val="18"/>
                <w:szCs w:val="18"/>
              </w:rPr>
              <w:t xml:space="preserve"> </w:t>
            </w:r>
            <w:r w:rsidR="00DC2A6F" w:rsidRPr="00C366BE">
              <w:rPr>
                <w:rFonts w:ascii="Arial" w:hAnsi="Arial" w:cs="Arial"/>
                <w:b/>
                <w:bCs/>
                <w:sz w:val="18"/>
                <w:szCs w:val="18"/>
              </w:rPr>
              <w:t>September</w:t>
            </w:r>
            <w:r w:rsidR="002F07EF" w:rsidRPr="00C366BE">
              <w:rPr>
                <w:rFonts w:ascii="Arial" w:hAnsi="Arial" w:cs="Arial"/>
                <w:b/>
                <w:bCs/>
                <w:sz w:val="18"/>
                <w:szCs w:val="18"/>
              </w:rPr>
              <w:t xml:space="preserve"> </w:t>
            </w:r>
            <w:r w:rsidR="00C366BE" w:rsidRPr="00C366BE">
              <w:rPr>
                <w:rFonts w:ascii="Arial" w:hAnsi="Arial" w:cs="Arial"/>
                <w:b/>
                <w:bCs/>
                <w:sz w:val="18"/>
                <w:szCs w:val="18"/>
              </w:rPr>
              <w:t>2025</w:t>
            </w:r>
          </w:p>
        </w:tc>
        <w:tc>
          <w:tcPr>
            <w:tcW w:w="1368" w:type="dxa"/>
            <w:tcBorders>
              <w:top w:val="nil"/>
              <w:left w:val="nil"/>
              <w:bottom w:val="single" w:sz="4" w:space="0" w:color="auto"/>
              <w:right w:val="nil"/>
            </w:tcBorders>
            <w:vAlign w:val="bottom"/>
            <w:hideMark/>
          </w:tcPr>
          <w:p w14:paraId="689B6411" w14:textId="7EADEC29"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2C5AD9B6" w14:textId="744FB2BB"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tcPr>
          <w:p w14:paraId="6289563C" w14:textId="7F73CD5C"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gridSpan w:val="2"/>
            <w:tcBorders>
              <w:top w:val="nil"/>
              <w:left w:val="nil"/>
              <w:bottom w:val="single" w:sz="4" w:space="0" w:color="auto"/>
              <w:right w:val="nil"/>
            </w:tcBorders>
            <w:vAlign w:val="bottom"/>
            <w:hideMark/>
          </w:tcPr>
          <w:p w14:paraId="345EE66C" w14:textId="51DB3B93"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29B24614" w14:textId="77777777" w:rsidTr="68737494">
        <w:trPr>
          <w:trHeight w:val="140"/>
        </w:trPr>
        <w:tc>
          <w:tcPr>
            <w:tcW w:w="3960" w:type="dxa"/>
            <w:tcBorders>
              <w:top w:val="nil"/>
              <w:left w:val="nil"/>
              <w:bottom w:val="nil"/>
              <w:right w:val="nil"/>
            </w:tcBorders>
          </w:tcPr>
          <w:p w14:paraId="09AA8374" w14:textId="77777777" w:rsidR="002F07EF" w:rsidRPr="00C366BE" w:rsidRDefault="002F07EF" w:rsidP="00FF77A2">
            <w:pPr>
              <w:spacing w:after="0" w:line="240" w:lineRule="auto"/>
              <w:rPr>
                <w:rFonts w:ascii="Arial" w:hAnsi="Arial" w:cs="Arial"/>
                <w:sz w:val="18"/>
                <w:szCs w:val="18"/>
              </w:rPr>
            </w:pPr>
          </w:p>
        </w:tc>
        <w:tc>
          <w:tcPr>
            <w:tcW w:w="1368" w:type="dxa"/>
            <w:tcBorders>
              <w:top w:val="single" w:sz="4" w:space="0" w:color="auto"/>
              <w:left w:val="nil"/>
              <w:bottom w:val="nil"/>
              <w:right w:val="nil"/>
            </w:tcBorders>
          </w:tcPr>
          <w:p w14:paraId="6D81A50C" w14:textId="77777777" w:rsidR="002F07EF" w:rsidRPr="00C366BE"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1A5A822" w14:textId="77777777" w:rsidR="002F07EF" w:rsidRPr="00C366BE"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ABB10D5" w14:textId="77777777" w:rsidR="002F07EF" w:rsidRPr="00C366BE" w:rsidRDefault="002F07EF" w:rsidP="00FF77A2">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6B2FF40B" w14:textId="1C7F4D09" w:rsidR="002F07EF" w:rsidRPr="00C366BE" w:rsidRDefault="002F07EF" w:rsidP="00FF77A2">
            <w:pPr>
              <w:spacing w:after="0" w:line="240" w:lineRule="auto"/>
              <w:ind w:left="-40" w:right="-72"/>
              <w:jc w:val="right"/>
              <w:rPr>
                <w:rFonts w:ascii="Arial" w:hAnsi="Arial" w:cs="Arial"/>
                <w:sz w:val="18"/>
                <w:szCs w:val="18"/>
              </w:rPr>
            </w:pPr>
          </w:p>
        </w:tc>
      </w:tr>
      <w:tr w:rsidR="00484802" w:rsidRPr="00C366BE" w14:paraId="3999BA5E" w14:textId="77777777" w:rsidTr="68737494">
        <w:trPr>
          <w:trHeight w:val="205"/>
        </w:trPr>
        <w:tc>
          <w:tcPr>
            <w:tcW w:w="3960" w:type="dxa"/>
            <w:tcBorders>
              <w:top w:val="nil"/>
              <w:left w:val="nil"/>
              <w:bottom w:val="nil"/>
              <w:right w:val="nil"/>
            </w:tcBorders>
            <w:hideMark/>
          </w:tcPr>
          <w:p w14:paraId="37373F50" w14:textId="1E111D41"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 xml:space="preserve">Opening net book </w:t>
            </w:r>
            <w:r w:rsidRPr="00C366BE">
              <w:rPr>
                <w:rFonts w:ascii="Arial" w:eastAsia="Cordia New" w:hAnsi="Arial" w:cs="Arial"/>
                <w:sz w:val="18"/>
                <w:szCs w:val="18"/>
                <w:lang w:bidi="th-TH"/>
              </w:rPr>
              <w:t>amount</w:t>
            </w:r>
            <w:r w:rsidRPr="00C366BE">
              <w:rPr>
                <w:rFonts w:ascii="Arial" w:hAnsi="Arial" w:cs="Arial"/>
                <w:sz w:val="18"/>
                <w:szCs w:val="18"/>
              </w:rPr>
              <w:t xml:space="preserve"> (Audited)</w:t>
            </w:r>
          </w:p>
        </w:tc>
        <w:tc>
          <w:tcPr>
            <w:tcW w:w="1368" w:type="dxa"/>
            <w:tcBorders>
              <w:top w:val="nil"/>
              <w:left w:val="nil"/>
              <w:bottom w:val="nil"/>
              <w:right w:val="nil"/>
            </w:tcBorders>
          </w:tcPr>
          <w:p w14:paraId="5D84B5EE" w14:textId="103FF188"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w:t>
            </w:r>
            <w:r w:rsidR="00484802" w:rsidRPr="00C366BE">
              <w:rPr>
                <w:rFonts w:ascii="Arial" w:hAnsi="Arial" w:cs="Arial"/>
                <w:sz w:val="18"/>
                <w:szCs w:val="18"/>
              </w:rPr>
              <w:t>,</w:t>
            </w:r>
            <w:r w:rsidRPr="00C366BE">
              <w:rPr>
                <w:rFonts w:ascii="Arial" w:hAnsi="Arial" w:cs="Arial"/>
                <w:sz w:val="18"/>
                <w:szCs w:val="18"/>
              </w:rPr>
              <w:t>277</w:t>
            </w:r>
            <w:r w:rsidR="00484802" w:rsidRPr="00C366BE">
              <w:rPr>
                <w:rFonts w:ascii="Arial" w:hAnsi="Arial" w:cs="Arial"/>
                <w:sz w:val="18"/>
                <w:szCs w:val="18"/>
              </w:rPr>
              <w:t>,</w:t>
            </w:r>
            <w:r w:rsidRPr="00C366BE">
              <w:rPr>
                <w:rFonts w:ascii="Arial" w:hAnsi="Arial" w:cs="Arial"/>
                <w:sz w:val="18"/>
                <w:szCs w:val="18"/>
              </w:rPr>
              <w:t>539</w:t>
            </w:r>
          </w:p>
        </w:tc>
        <w:tc>
          <w:tcPr>
            <w:tcW w:w="1368" w:type="dxa"/>
            <w:tcBorders>
              <w:top w:val="nil"/>
              <w:left w:val="nil"/>
              <w:bottom w:val="nil"/>
              <w:right w:val="nil"/>
            </w:tcBorders>
          </w:tcPr>
          <w:p w14:paraId="47444B72" w14:textId="055CDAA6"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806</w:t>
            </w:r>
            <w:r w:rsidR="00484802" w:rsidRPr="00C366BE">
              <w:rPr>
                <w:rFonts w:ascii="Arial" w:hAnsi="Arial" w:cs="Arial"/>
                <w:sz w:val="18"/>
                <w:szCs w:val="18"/>
              </w:rPr>
              <w:t>,</w:t>
            </w:r>
            <w:r w:rsidRPr="00C366BE">
              <w:rPr>
                <w:rFonts w:ascii="Arial" w:hAnsi="Arial" w:cs="Arial"/>
                <w:sz w:val="18"/>
                <w:szCs w:val="18"/>
              </w:rPr>
              <w:t>847</w:t>
            </w:r>
          </w:p>
        </w:tc>
        <w:tc>
          <w:tcPr>
            <w:tcW w:w="1368" w:type="dxa"/>
            <w:tcBorders>
              <w:top w:val="nil"/>
              <w:left w:val="nil"/>
              <w:bottom w:val="nil"/>
              <w:right w:val="nil"/>
            </w:tcBorders>
          </w:tcPr>
          <w:p w14:paraId="46B05B3E" w14:textId="6EC5654E"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254</w:t>
            </w:r>
            <w:r w:rsidR="00484802" w:rsidRPr="00C366BE">
              <w:rPr>
                <w:rFonts w:ascii="Arial" w:hAnsi="Arial" w:cs="Arial"/>
                <w:sz w:val="18"/>
                <w:szCs w:val="18"/>
              </w:rPr>
              <w:t>,</w:t>
            </w:r>
            <w:r w:rsidRPr="00C366BE">
              <w:rPr>
                <w:rFonts w:ascii="Arial" w:hAnsi="Arial" w:cs="Arial"/>
                <w:sz w:val="18"/>
                <w:szCs w:val="18"/>
              </w:rPr>
              <w:t>427</w:t>
            </w:r>
          </w:p>
        </w:tc>
        <w:tc>
          <w:tcPr>
            <w:tcW w:w="1368" w:type="dxa"/>
            <w:gridSpan w:val="2"/>
            <w:tcBorders>
              <w:top w:val="nil"/>
              <w:left w:val="nil"/>
              <w:bottom w:val="nil"/>
              <w:right w:val="nil"/>
            </w:tcBorders>
          </w:tcPr>
          <w:p w14:paraId="220F220B" w14:textId="29CFDF06"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272</w:t>
            </w:r>
            <w:r w:rsidR="00484802" w:rsidRPr="00C366BE">
              <w:rPr>
                <w:rFonts w:ascii="Arial" w:hAnsi="Arial" w:cs="Arial"/>
                <w:sz w:val="18"/>
                <w:szCs w:val="18"/>
              </w:rPr>
              <w:t>,</w:t>
            </w:r>
            <w:r w:rsidRPr="00C366BE">
              <w:rPr>
                <w:rFonts w:ascii="Arial" w:hAnsi="Arial" w:cs="Arial"/>
                <w:sz w:val="18"/>
                <w:szCs w:val="18"/>
              </w:rPr>
              <w:t>342</w:t>
            </w:r>
          </w:p>
        </w:tc>
      </w:tr>
      <w:tr w:rsidR="00484802" w:rsidRPr="00C366BE" w14:paraId="4A72036B" w14:textId="77777777" w:rsidTr="68737494">
        <w:trPr>
          <w:trHeight w:val="205"/>
        </w:trPr>
        <w:tc>
          <w:tcPr>
            <w:tcW w:w="3960" w:type="dxa"/>
            <w:tcBorders>
              <w:top w:val="nil"/>
              <w:left w:val="nil"/>
              <w:bottom w:val="nil"/>
              <w:right w:val="nil"/>
            </w:tcBorders>
            <w:hideMark/>
          </w:tcPr>
          <w:p w14:paraId="598F6EBB" w14:textId="33EF23CF"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Additions</w:t>
            </w:r>
          </w:p>
        </w:tc>
        <w:tc>
          <w:tcPr>
            <w:tcW w:w="1368" w:type="dxa"/>
            <w:tcBorders>
              <w:top w:val="nil"/>
              <w:left w:val="nil"/>
              <w:bottom w:val="nil"/>
              <w:right w:val="nil"/>
            </w:tcBorders>
          </w:tcPr>
          <w:p w14:paraId="6E97D9D1" w14:textId="28D883E8"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932</w:t>
            </w:r>
            <w:r w:rsidR="00484802" w:rsidRPr="00C366BE">
              <w:rPr>
                <w:rFonts w:ascii="Arial" w:hAnsi="Arial" w:cs="Arial"/>
                <w:sz w:val="18"/>
                <w:szCs w:val="18"/>
              </w:rPr>
              <w:t>,</w:t>
            </w:r>
            <w:r w:rsidRPr="00C366BE">
              <w:rPr>
                <w:rFonts w:ascii="Arial" w:hAnsi="Arial" w:cs="Arial"/>
                <w:sz w:val="18"/>
                <w:szCs w:val="18"/>
              </w:rPr>
              <w:t>675</w:t>
            </w:r>
          </w:p>
        </w:tc>
        <w:tc>
          <w:tcPr>
            <w:tcW w:w="1368" w:type="dxa"/>
            <w:tcBorders>
              <w:top w:val="nil"/>
              <w:left w:val="nil"/>
              <w:bottom w:val="nil"/>
              <w:right w:val="nil"/>
            </w:tcBorders>
          </w:tcPr>
          <w:p w14:paraId="528C179E" w14:textId="31CBA64C"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882</w:t>
            </w:r>
            <w:r w:rsidR="00484802" w:rsidRPr="00C366BE">
              <w:rPr>
                <w:rFonts w:ascii="Arial" w:hAnsi="Arial" w:cs="Arial"/>
                <w:sz w:val="18"/>
                <w:szCs w:val="18"/>
              </w:rPr>
              <w:t>,</w:t>
            </w:r>
            <w:r w:rsidRPr="00C366BE">
              <w:rPr>
                <w:rFonts w:ascii="Arial" w:hAnsi="Arial" w:cs="Arial"/>
                <w:sz w:val="18"/>
                <w:szCs w:val="18"/>
              </w:rPr>
              <w:t>523</w:t>
            </w:r>
          </w:p>
        </w:tc>
        <w:tc>
          <w:tcPr>
            <w:tcW w:w="1368" w:type="dxa"/>
            <w:tcBorders>
              <w:top w:val="nil"/>
              <w:left w:val="nil"/>
              <w:bottom w:val="nil"/>
              <w:right w:val="nil"/>
            </w:tcBorders>
          </w:tcPr>
          <w:p w14:paraId="00A14380" w14:textId="34C7037A"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23</w:t>
            </w:r>
            <w:r w:rsidR="00484802" w:rsidRPr="00C366BE">
              <w:rPr>
                <w:rFonts w:ascii="Arial" w:hAnsi="Arial" w:cs="Arial"/>
                <w:sz w:val="18"/>
                <w:szCs w:val="18"/>
              </w:rPr>
              <w:t>,</w:t>
            </w:r>
            <w:r w:rsidRPr="00C366BE">
              <w:rPr>
                <w:rFonts w:ascii="Arial" w:hAnsi="Arial" w:cs="Arial"/>
                <w:sz w:val="18"/>
                <w:szCs w:val="18"/>
              </w:rPr>
              <w:t>389</w:t>
            </w:r>
          </w:p>
        </w:tc>
        <w:tc>
          <w:tcPr>
            <w:tcW w:w="1368" w:type="dxa"/>
            <w:gridSpan w:val="2"/>
            <w:tcBorders>
              <w:top w:val="nil"/>
              <w:left w:val="nil"/>
              <w:bottom w:val="nil"/>
              <w:right w:val="nil"/>
            </w:tcBorders>
          </w:tcPr>
          <w:p w14:paraId="6372E96E" w14:textId="77B8302E"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17</w:t>
            </w:r>
            <w:r w:rsidR="00484802" w:rsidRPr="00C366BE">
              <w:rPr>
                <w:rFonts w:ascii="Arial" w:hAnsi="Arial" w:cs="Arial"/>
                <w:sz w:val="18"/>
                <w:szCs w:val="18"/>
              </w:rPr>
              <w:t>,</w:t>
            </w:r>
            <w:r w:rsidRPr="00C366BE">
              <w:rPr>
                <w:rFonts w:ascii="Arial" w:hAnsi="Arial" w:cs="Arial"/>
                <w:sz w:val="18"/>
                <w:szCs w:val="18"/>
              </w:rPr>
              <w:t>733</w:t>
            </w:r>
          </w:p>
        </w:tc>
      </w:tr>
      <w:tr w:rsidR="00484802" w:rsidRPr="00C366BE" w14:paraId="12500E3A" w14:textId="77777777" w:rsidTr="68737494">
        <w:trPr>
          <w:trHeight w:val="205"/>
        </w:trPr>
        <w:tc>
          <w:tcPr>
            <w:tcW w:w="3960" w:type="dxa"/>
            <w:tcBorders>
              <w:top w:val="nil"/>
              <w:left w:val="nil"/>
              <w:bottom w:val="nil"/>
              <w:right w:val="nil"/>
            </w:tcBorders>
          </w:tcPr>
          <w:p w14:paraId="604C3427" w14:textId="29C9789E"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Reclassification, net</w:t>
            </w:r>
          </w:p>
        </w:tc>
        <w:tc>
          <w:tcPr>
            <w:tcW w:w="1368" w:type="dxa"/>
            <w:tcBorders>
              <w:top w:val="nil"/>
              <w:left w:val="nil"/>
              <w:bottom w:val="nil"/>
              <w:right w:val="nil"/>
            </w:tcBorders>
          </w:tcPr>
          <w:p w14:paraId="667995C8" w14:textId="6969511F"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11</w:t>
            </w:r>
            <w:r w:rsidR="00484802" w:rsidRPr="00C366BE">
              <w:rPr>
                <w:rFonts w:ascii="Arial" w:hAnsi="Arial" w:cs="Arial"/>
                <w:sz w:val="18"/>
                <w:szCs w:val="18"/>
              </w:rPr>
              <w:t>,</w:t>
            </w:r>
            <w:r w:rsidRPr="00C366BE">
              <w:rPr>
                <w:rFonts w:ascii="Arial" w:hAnsi="Arial" w:cs="Arial"/>
                <w:sz w:val="18"/>
                <w:szCs w:val="18"/>
              </w:rPr>
              <w:t>382</w:t>
            </w:r>
          </w:p>
        </w:tc>
        <w:tc>
          <w:tcPr>
            <w:tcW w:w="1368" w:type="dxa"/>
            <w:tcBorders>
              <w:top w:val="nil"/>
              <w:left w:val="nil"/>
              <w:bottom w:val="nil"/>
              <w:right w:val="nil"/>
            </w:tcBorders>
          </w:tcPr>
          <w:p w14:paraId="6173FCC9" w14:textId="2C06CCAD" w:rsidR="00484802" w:rsidRPr="00C366BE" w:rsidRDefault="00484802" w:rsidP="00484802">
            <w:pPr>
              <w:spacing w:after="0" w:line="240" w:lineRule="auto"/>
              <w:ind w:left="-40" w:right="-72"/>
              <w:jc w:val="right"/>
              <w:rPr>
                <w:rFonts w:ascii="Arial" w:hAnsi="Arial" w:cs="Arial"/>
                <w:sz w:val="18"/>
                <w:szCs w:val="18"/>
                <w:cs/>
              </w:rPr>
            </w:pPr>
            <w:r w:rsidRPr="00C366BE">
              <w:rPr>
                <w:rFonts w:ascii="Arial" w:hAnsi="Arial" w:cs="Arial"/>
                <w:sz w:val="18"/>
                <w:szCs w:val="18"/>
              </w:rPr>
              <w:t>(</w:t>
            </w:r>
            <w:r w:rsidR="00C366BE" w:rsidRPr="00C366BE">
              <w:rPr>
                <w:rFonts w:ascii="Arial" w:hAnsi="Arial" w:cs="Arial"/>
                <w:sz w:val="18"/>
                <w:szCs w:val="18"/>
              </w:rPr>
              <w:t>66</w:t>
            </w:r>
            <w:r w:rsidRPr="00C366BE">
              <w:rPr>
                <w:rFonts w:ascii="Arial" w:hAnsi="Arial" w:cs="Arial"/>
                <w:sz w:val="18"/>
                <w:szCs w:val="18"/>
              </w:rPr>
              <w:t>,</w:t>
            </w:r>
            <w:r w:rsidR="00C366BE" w:rsidRPr="00C366BE">
              <w:rPr>
                <w:rFonts w:ascii="Arial" w:hAnsi="Arial" w:cs="Arial"/>
                <w:sz w:val="18"/>
                <w:szCs w:val="18"/>
              </w:rPr>
              <w:t>985</w:t>
            </w:r>
            <w:r w:rsidRPr="00C366BE">
              <w:rPr>
                <w:rFonts w:ascii="Arial" w:hAnsi="Arial" w:cs="Arial"/>
                <w:sz w:val="18"/>
                <w:szCs w:val="18"/>
              </w:rPr>
              <w:t>)</w:t>
            </w:r>
          </w:p>
        </w:tc>
        <w:tc>
          <w:tcPr>
            <w:tcW w:w="1368" w:type="dxa"/>
            <w:tcBorders>
              <w:top w:val="nil"/>
              <w:left w:val="nil"/>
              <w:bottom w:val="nil"/>
              <w:right w:val="nil"/>
            </w:tcBorders>
          </w:tcPr>
          <w:p w14:paraId="39B590C6" w14:textId="383BF4CF" w:rsidR="00484802" w:rsidRPr="00C366BE" w:rsidRDefault="00C366BE" w:rsidP="00484802">
            <w:pPr>
              <w:spacing w:after="0" w:line="240" w:lineRule="auto"/>
              <w:ind w:left="-40" w:right="-72"/>
              <w:jc w:val="right"/>
              <w:rPr>
                <w:rFonts w:ascii="Arial" w:hAnsi="Arial" w:cs="Arial"/>
                <w:sz w:val="18"/>
                <w:szCs w:val="18"/>
                <w:cs/>
              </w:rPr>
            </w:pPr>
            <w:r w:rsidRPr="00C366BE">
              <w:rPr>
                <w:rFonts w:ascii="Arial" w:hAnsi="Arial" w:cs="Arial"/>
                <w:sz w:val="18"/>
                <w:szCs w:val="18"/>
              </w:rPr>
              <w:t>55</w:t>
            </w:r>
            <w:r w:rsidR="00484802" w:rsidRPr="00C366BE">
              <w:rPr>
                <w:rFonts w:ascii="Arial" w:hAnsi="Arial" w:cs="Arial"/>
                <w:sz w:val="18"/>
                <w:szCs w:val="18"/>
              </w:rPr>
              <w:t>,</w:t>
            </w:r>
            <w:r w:rsidRPr="00C366BE">
              <w:rPr>
                <w:rFonts w:ascii="Arial" w:hAnsi="Arial" w:cs="Arial"/>
                <w:sz w:val="18"/>
                <w:szCs w:val="18"/>
              </w:rPr>
              <w:t>603</w:t>
            </w:r>
          </w:p>
        </w:tc>
        <w:tc>
          <w:tcPr>
            <w:tcW w:w="1368" w:type="dxa"/>
            <w:gridSpan w:val="2"/>
            <w:tcBorders>
              <w:top w:val="nil"/>
              <w:left w:val="nil"/>
              <w:bottom w:val="nil"/>
              <w:right w:val="nil"/>
            </w:tcBorders>
          </w:tcPr>
          <w:p w14:paraId="057FC909" w14:textId="1CEB7F51"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p>
        </w:tc>
      </w:tr>
      <w:tr w:rsidR="00484802" w:rsidRPr="00C366BE" w14:paraId="15832585" w14:textId="77777777" w:rsidTr="68737494">
        <w:trPr>
          <w:trHeight w:val="70"/>
        </w:trPr>
        <w:tc>
          <w:tcPr>
            <w:tcW w:w="3960" w:type="dxa"/>
            <w:tcBorders>
              <w:top w:val="nil"/>
              <w:left w:val="nil"/>
              <w:bottom w:val="nil"/>
              <w:right w:val="nil"/>
            </w:tcBorders>
          </w:tcPr>
          <w:p w14:paraId="7F8E6806" w14:textId="7DC82F76"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Disposals and write-offs, net</w:t>
            </w:r>
          </w:p>
        </w:tc>
        <w:tc>
          <w:tcPr>
            <w:tcW w:w="1368" w:type="dxa"/>
            <w:tcBorders>
              <w:top w:val="nil"/>
              <w:left w:val="nil"/>
              <w:bottom w:val="nil"/>
              <w:right w:val="nil"/>
            </w:tcBorders>
          </w:tcPr>
          <w:p w14:paraId="1539B162" w14:textId="00A22D7F"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15</w:t>
            </w:r>
            <w:r w:rsidRPr="00C366BE">
              <w:rPr>
                <w:rFonts w:ascii="Arial" w:hAnsi="Arial" w:cs="Arial"/>
                <w:sz w:val="18"/>
                <w:szCs w:val="18"/>
              </w:rPr>
              <w:t>,</w:t>
            </w:r>
            <w:r w:rsidR="00C366BE" w:rsidRPr="00C366BE">
              <w:rPr>
                <w:rFonts w:ascii="Arial" w:hAnsi="Arial" w:cs="Arial"/>
                <w:sz w:val="18"/>
                <w:szCs w:val="18"/>
              </w:rPr>
              <w:t>109</w:t>
            </w:r>
            <w:r w:rsidRPr="00C366BE">
              <w:rPr>
                <w:rFonts w:ascii="Arial" w:hAnsi="Arial" w:cs="Arial"/>
                <w:sz w:val="18"/>
                <w:szCs w:val="18"/>
              </w:rPr>
              <w:t>)</w:t>
            </w:r>
          </w:p>
        </w:tc>
        <w:tc>
          <w:tcPr>
            <w:tcW w:w="1368" w:type="dxa"/>
            <w:tcBorders>
              <w:top w:val="nil"/>
              <w:left w:val="nil"/>
              <w:bottom w:val="nil"/>
              <w:right w:val="nil"/>
            </w:tcBorders>
          </w:tcPr>
          <w:p w14:paraId="6156B22C" w14:textId="4BC3235A"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28</w:t>
            </w:r>
            <w:r w:rsidRPr="00C366BE">
              <w:rPr>
                <w:rFonts w:ascii="Arial" w:hAnsi="Arial" w:cs="Arial"/>
                <w:sz w:val="18"/>
                <w:szCs w:val="18"/>
              </w:rPr>
              <w:t>,</w:t>
            </w:r>
            <w:r w:rsidR="00C366BE" w:rsidRPr="00C366BE">
              <w:rPr>
                <w:rFonts w:ascii="Arial" w:hAnsi="Arial" w:cs="Arial"/>
                <w:sz w:val="18"/>
                <w:szCs w:val="18"/>
              </w:rPr>
              <w:t>732</w:t>
            </w:r>
            <w:r w:rsidRPr="00C366BE">
              <w:rPr>
                <w:rFonts w:ascii="Arial" w:hAnsi="Arial" w:cs="Arial"/>
                <w:sz w:val="18"/>
                <w:szCs w:val="18"/>
              </w:rPr>
              <w:t>)</w:t>
            </w:r>
          </w:p>
        </w:tc>
        <w:tc>
          <w:tcPr>
            <w:tcW w:w="1368" w:type="dxa"/>
            <w:tcBorders>
              <w:top w:val="nil"/>
              <w:left w:val="nil"/>
              <w:bottom w:val="nil"/>
              <w:right w:val="nil"/>
            </w:tcBorders>
          </w:tcPr>
          <w:p w14:paraId="27E0CF64" w14:textId="4E14A7DA"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gridSpan w:val="2"/>
            <w:tcBorders>
              <w:top w:val="nil"/>
              <w:left w:val="nil"/>
              <w:bottom w:val="nil"/>
              <w:right w:val="nil"/>
            </w:tcBorders>
          </w:tcPr>
          <w:p w14:paraId="55FE3D51" w14:textId="5977AEC7"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201</w:t>
            </w:r>
            <w:r w:rsidRPr="00C366BE">
              <w:rPr>
                <w:rFonts w:ascii="Arial" w:hAnsi="Arial" w:cs="Arial"/>
                <w:sz w:val="18"/>
                <w:szCs w:val="18"/>
              </w:rPr>
              <w:t>)</w:t>
            </w:r>
          </w:p>
        </w:tc>
      </w:tr>
      <w:tr w:rsidR="00484802" w:rsidRPr="00C366BE" w14:paraId="0A19B4E6" w14:textId="77777777" w:rsidTr="68737494">
        <w:trPr>
          <w:trHeight w:val="216"/>
        </w:trPr>
        <w:tc>
          <w:tcPr>
            <w:tcW w:w="3960" w:type="dxa"/>
            <w:tcBorders>
              <w:top w:val="nil"/>
              <w:left w:val="nil"/>
              <w:bottom w:val="nil"/>
              <w:right w:val="nil"/>
            </w:tcBorders>
          </w:tcPr>
          <w:p w14:paraId="634311AB" w14:textId="349D92B4" w:rsidR="00484802" w:rsidRPr="00C366BE" w:rsidRDefault="00484802" w:rsidP="00484802">
            <w:pPr>
              <w:spacing w:after="0" w:line="240" w:lineRule="auto"/>
              <w:ind w:left="-101"/>
              <w:rPr>
                <w:rFonts w:ascii="Arial" w:hAnsi="Arial" w:cs="Arial"/>
                <w:sz w:val="18"/>
                <w:szCs w:val="18"/>
                <w:cs/>
              </w:rPr>
            </w:pPr>
            <w:r w:rsidRPr="00C366BE">
              <w:rPr>
                <w:rFonts w:ascii="Arial" w:hAnsi="Arial" w:cs="Arial"/>
                <w:sz w:val="18"/>
                <w:szCs w:val="18"/>
              </w:rPr>
              <w:t>Depreciation and amortisation</w:t>
            </w:r>
          </w:p>
        </w:tc>
        <w:tc>
          <w:tcPr>
            <w:tcW w:w="1368" w:type="dxa"/>
            <w:tcBorders>
              <w:top w:val="nil"/>
              <w:left w:val="nil"/>
              <w:bottom w:val="single" w:sz="4" w:space="0" w:color="auto"/>
              <w:right w:val="nil"/>
            </w:tcBorders>
          </w:tcPr>
          <w:p w14:paraId="1F09A95C" w14:textId="6F77D488"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306</w:t>
            </w:r>
            <w:r w:rsidRPr="00C366BE">
              <w:rPr>
                <w:rFonts w:ascii="Arial" w:hAnsi="Arial" w:cs="Arial"/>
                <w:sz w:val="18"/>
                <w:szCs w:val="18"/>
              </w:rPr>
              <w:t>,</w:t>
            </w:r>
            <w:r w:rsidR="00C366BE" w:rsidRPr="00C366BE">
              <w:rPr>
                <w:rFonts w:ascii="Arial" w:hAnsi="Arial" w:cs="Arial"/>
                <w:sz w:val="18"/>
                <w:szCs w:val="18"/>
              </w:rPr>
              <w:t>231</w:t>
            </w:r>
            <w:r w:rsidRPr="00C366BE">
              <w:rPr>
                <w:rFonts w:ascii="Arial" w:hAnsi="Arial" w:cs="Arial"/>
                <w:sz w:val="18"/>
                <w:szCs w:val="18"/>
              </w:rPr>
              <w:t>)</w:t>
            </w:r>
          </w:p>
        </w:tc>
        <w:tc>
          <w:tcPr>
            <w:tcW w:w="1368" w:type="dxa"/>
            <w:tcBorders>
              <w:top w:val="nil"/>
              <w:left w:val="nil"/>
              <w:bottom w:val="single" w:sz="4" w:space="0" w:color="auto"/>
              <w:right w:val="nil"/>
            </w:tcBorders>
          </w:tcPr>
          <w:p w14:paraId="50B2F8E6" w14:textId="44A1D6E5"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456</w:t>
            </w:r>
            <w:r w:rsidRPr="00C366BE">
              <w:rPr>
                <w:rFonts w:ascii="Arial" w:hAnsi="Arial" w:cs="Arial"/>
                <w:sz w:val="18"/>
                <w:szCs w:val="18"/>
              </w:rPr>
              <w:t>,</w:t>
            </w:r>
            <w:r w:rsidR="00C366BE" w:rsidRPr="00C366BE">
              <w:rPr>
                <w:rFonts w:ascii="Arial" w:hAnsi="Arial" w:cs="Arial"/>
                <w:sz w:val="18"/>
                <w:szCs w:val="18"/>
              </w:rPr>
              <w:t>665</w:t>
            </w:r>
            <w:r w:rsidRPr="00C366BE">
              <w:rPr>
                <w:rFonts w:ascii="Arial" w:hAnsi="Arial" w:cs="Arial"/>
                <w:sz w:val="18"/>
                <w:szCs w:val="18"/>
              </w:rPr>
              <w:t>)</w:t>
            </w:r>
          </w:p>
        </w:tc>
        <w:tc>
          <w:tcPr>
            <w:tcW w:w="1368" w:type="dxa"/>
            <w:tcBorders>
              <w:top w:val="nil"/>
              <w:left w:val="nil"/>
              <w:bottom w:val="single" w:sz="4" w:space="0" w:color="auto"/>
              <w:right w:val="nil"/>
            </w:tcBorders>
          </w:tcPr>
          <w:p w14:paraId="0419929F" w14:textId="0978106F"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20</w:t>
            </w:r>
            <w:r w:rsidRPr="00C366BE">
              <w:rPr>
                <w:rFonts w:ascii="Arial" w:hAnsi="Arial" w:cs="Arial"/>
                <w:sz w:val="18"/>
                <w:szCs w:val="18"/>
              </w:rPr>
              <w:t>,</w:t>
            </w:r>
            <w:r w:rsidR="00C366BE" w:rsidRPr="00C366BE">
              <w:rPr>
                <w:rFonts w:ascii="Arial" w:hAnsi="Arial" w:cs="Arial"/>
                <w:sz w:val="18"/>
                <w:szCs w:val="18"/>
              </w:rPr>
              <w:t>708</w:t>
            </w:r>
            <w:r w:rsidRPr="00C366BE">
              <w:rPr>
                <w:rFonts w:ascii="Arial" w:hAnsi="Arial" w:cs="Arial"/>
                <w:sz w:val="18"/>
                <w:szCs w:val="18"/>
              </w:rPr>
              <w:t>)</w:t>
            </w:r>
          </w:p>
        </w:tc>
        <w:tc>
          <w:tcPr>
            <w:tcW w:w="1368" w:type="dxa"/>
            <w:gridSpan w:val="2"/>
            <w:tcBorders>
              <w:top w:val="nil"/>
              <w:left w:val="nil"/>
              <w:bottom w:val="single" w:sz="4" w:space="0" w:color="auto"/>
              <w:right w:val="nil"/>
            </w:tcBorders>
          </w:tcPr>
          <w:p w14:paraId="7D037E85" w14:textId="0B88383D"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25</w:t>
            </w:r>
            <w:r w:rsidRPr="00C366BE">
              <w:rPr>
                <w:rFonts w:ascii="Arial" w:hAnsi="Arial" w:cs="Arial"/>
                <w:sz w:val="18"/>
                <w:szCs w:val="18"/>
              </w:rPr>
              <w:t>,</w:t>
            </w:r>
            <w:r w:rsidR="00C366BE" w:rsidRPr="00C366BE">
              <w:rPr>
                <w:rFonts w:ascii="Arial" w:hAnsi="Arial" w:cs="Arial"/>
                <w:sz w:val="18"/>
                <w:szCs w:val="18"/>
              </w:rPr>
              <w:t>223</w:t>
            </w:r>
            <w:r w:rsidRPr="00C366BE">
              <w:rPr>
                <w:rFonts w:ascii="Arial" w:hAnsi="Arial" w:cs="Arial"/>
                <w:sz w:val="18"/>
                <w:szCs w:val="18"/>
              </w:rPr>
              <w:t>)</w:t>
            </w:r>
          </w:p>
        </w:tc>
      </w:tr>
      <w:tr w:rsidR="00484802" w:rsidRPr="00C366BE" w14:paraId="791F0EAA" w14:textId="77777777" w:rsidTr="00A068E5">
        <w:trPr>
          <w:trHeight w:val="141"/>
        </w:trPr>
        <w:tc>
          <w:tcPr>
            <w:tcW w:w="3960" w:type="dxa"/>
            <w:tcBorders>
              <w:top w:val="nil"/>
              <w:left w:val="nil"/>
              <w:bottom w:val="nil"/>
              <w:right w:val="nil"/>
            </w:tcBorders>
          </w:tcPr>
          <w:p w14:paraId="173D8358" w14:textId="77777777" w:rsidR="00484802" w:rsidRPr="00C366BE" w:rsidRDefault="00484802" w:rsidP="00484802">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tcPr>
          <w:p w14:paraId="2DE48BC1" w14:textId="77777777" w:rsidR="00484802" w:rsidRPr="00C366BE" w:rsidRDefault="00484802" w:rsidP="0048480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3D23B36" w14:textId="77777777" w:rsidR="00484802" w:rsidRPr="00C366BE" w:rsidRDefault="00484802" w:rsidP="0048480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7A802D3" w14:textId="77777777" w:rsidR="00484802" w:rsidRPr="00C366BE" w:rsidRDefault="00484802" w:rsidP="00484802">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3366720" w14:textId="1CFD2CAF" w:rsidR="00484802" w:rsidRPr="00C366BE" w:rsidRDefault="00484802" w:rsidP="00484802">
            <w:pPr>
              <w:spacing w:after="0" w:line="240" w:lineRule="auto"/>
              <w:ind w:left="-40" w:right="-72"/>
              <w:jc w:val="right"/>
              <w:rPr>
                <w:rFonts w:ascii="Arial" w:hAnsi="Arial" w:cs="Arial"/>
                <w:sz w:val="18"/>
                <w:szCs w:val="18"/>
              </w:rPr>
            </w:pPr>
          </w:p>
        </w:tc>
      </w:tr>
      <w:tr w:rsidR="00484802" w:rsidRPr="00C366BE" w14:paraId="7419F1D2" w14:textId="77777777" w:rsidTr="68737494">
        <w:trPr>
          <w:trHeight w:val="205"/>
        </w:trPr>
        <w:tc>
          <w:tcPr>
            <w:tcW w:w="3960" w:type="dxa"/>
            <w:tcBorders>
              <w:top w:val="nil"/>
              <w:left w:val="nil"/>
              <w:bottom w:val="nil"/>
              <w:right w:val="nil"/>
            </w:tcBorders>
            <w:hideMark/>
          </w:tcPr>
          <w:p w14:paraId="37827A02" w14:textId="28DBAA43"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 xml:space="preserve">Closing net book </w:t>
            </w:r>
            <w:r w:rsidRPr="00C366BE">
              <w:rPr>
                <w:rFonts w:ascii="Arial" w:eastAsia="Cordia New" w:hAnsi="Arial" w:cs="Arial"/>
                <w:sz w:val="18"/>
                <w:szCs w:val="18"/>
                <w:lang w:bidi="th-TH"/>
              </w:rPr>
              <w:t>amount</w:t>
            </w:r>
            <w:r w:rsidRPr="00C366BE">
              <w:rPr>
                <w:rFonts w:ascii="Arial" w:hAnsi="Arial" w:cs="Arial"/>
                <w:sz w:val="18"/>
                <w:szCs w:val="18"/>
              </w:rPr>
              <w:t xml:space="preserve"> (Unaudited)</w:t>
            </w:r>
          </w:p>
        </w:tc>
        <w:tc>
          <w:tcPr>
            <w:tcW w:w="1368" w:type="dxa"/>
            <w:tcBorders>
              <w:top w:val="nil"/>
              <w:left w:val="nil"/>
              <w:bottom w:val="single" w:sz="4" w:space="0" w:color="auto"/>
              <w:right w:val="nil"/>
            </w:tcBorders>
          </w:tcPr>
          <w:p w14:paraId="238F6815" w14:textId="79BF13E9"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w:t>
            </w:r>
            <w:r w:rsidR="00484802" w:rsidRPr="00C366BE">
              <w:rPr>
                <w:rFonts w:ascii="Arial" w:hAnsi="Arial" w:cs="Arial"/>
                <w:sz w:val="18"/>
                <w:szCs w:val="18"/>
              </w:rPr>
              <w:t>,</w:t>
            </w:r>
            <w:r w:rsidRPr="00C366BE">
              <w:rPr>
                <w:rFonts w:ascii="Arial" w:hAnsi="Arial" w:cs="Arial"/>
                <w:sz w:val="18"/>
                <w:szCs w:val="18"/>
              </w:rPr>
              <w:t>900</w:t>
            </w:r>
            <w:r w:rsidR="00484802" w:rsidRPr="00C366BE">
              <w:rPr>
                <w:rFonts w:ascii="Arial" w:hAnsi="Arial" w:cs="Arial"/>
                <w:sz w:val="18"/>
                <w:szCs w:val="18"/>
              </w:rPr>
              <w:t>,</w:t>
            </w:r>
            <w:r w:rsidRPr="00C366BE">
              <w:rPr>
                <w:rFonts w:ascii="Arial" w:hAnsi="Arial" w:cs="Arial"/>
                <w:sz w:val="18"/>
                <w:szCs w:val="18"/>
              </w:rPr>
              <w:t>256</w:t>
            </w:r>
          </w:p>
        </w:tc>
        <w:tc>
          <w:tcPr>
            <w:tcW w:w="1368" w:type="dxa"/>
            <w:tcBorders>
              <w:top w:val="nil"/>
              <w:left w:val="nil"/>
              <w:bottom w:val="single" w:sz="4" w:space="0" w:color="auto"/>
              <w:right w:val="nil"/>
            </w:tcBorders>
          </w:tcPr>
          <w:p w14:paraId="4F98C0CC" w14:textId="6D4464D1"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w:t>
            </w:r>
            <w:r w:rsidR="00484802" w:rsidRPr="00C366BE">
              <w:rPr>
                <w:rFonts w:ascii="Arial" w:hAnsi="Arial" w:cs="Arial"/>
                <w:sz w:val="18"/>
                <w:szCs w:val="18"/>
              </w:rPr>
              <w:t>,</w:t>
            </w:r>
            <w:r w:rsidRPr="00C366BE">
              <w:rPr>
                <w:rFonts w:ascii="Arial" w:hAnsi="Arial" w:cs="Arial"/>
                <w:sz w:val="18"/>
                <w:szCs w:val="18"/>
              </w:rPr>
              <w:t>136</w:t>
            </w:r>
            <w:r w:rsidR="00484802" w:rsidRPr="00C366BE">
              <w:rPr>
                <w:rFonts w:ascii="Arial" w:hAnsi="Arial" w:cs="Arial"/>
                <w:sz w:val="18"/>
                <w:szCs w:val="18"/>
              </w:rPr>
              <w:t>,</w:t>
            </w:r>
            <w:r w:rsidRPr="00C366BE">
              <w:rPr>
                <w:rFonts w:ascii="Arial" w:hAnsi="Arial" w:cs="Arial"/>
                <w:sz w:val="18"/>
                <w:szCs w:val="18"/>
              </w:rPr>
              <w:t>988</w:t>
            </w:r>
          </w:p>
        </w:tc>
        <w:tc>
          <w:tcPr>
            <w:tcW w:w="1368" w:type="dxa"/>
            <w:tcBorders>
              <w:top w:val="nil"/>
              <w:left w:val="nil"/>
              <w:bottom w:val="single" w:sz="4" w:space="0" w:color="auto"/>
              <w:right w:val="nil"/>
            </w:tcBorders>
          </w:tcPr>
          <w:p w14:paraId="676F343E" w14:textId="16CEAF2B"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312</w:t>
            </w:r>
            <w:r w:rsidR="00484802" w:rsidRPr="00C366BE">
              <w:rPr>
                <w:rFonts w:ascii="Arial" w:hAnsi="Arial" w:cs="Arial"/>
                <w:sz w:val="18"/>
                <w:szCs w:val="18"/>
              </w:rPr>
              <w:t>,</w:t>
            </w:r>
            <w:r w:rsidRPr="00C366BE">
              <w:rPr>
                <w:rFonts w:ascii="Arial" w:hAnsi="Arial" w:cs="Arial"/>
                <w:sz w:val="18"/>
                <w:szCs w:val="18"/>
              </w:rPr>
              <w:t>711</w:t>
            </w:r>
          </w:p>
        </w:tc>
        <w:tc>
          <w:tcPr>
            <w:tcW w:w="1368" w:type="dxa"/>
            <w:gridSpan w:val="2"/>
            <w:tcBorders>
              <w:top w:val="nil"/>
              <w:left w:val="nil"/>
              <w:bottom w:val="single" w:sz="4" w:space="0" w:color="auto"/>
              <w:right w:val="nil"/>
            </w:tcBorders>
          </w:tcPr>
          <w:p w14:paraId="322943C7" w14:textId="28E3DB31"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264</w:t>
            </w:r>
            <w:r w:rsidR="00484802" w:rsidRPr="00C366BE">
              <w:rPr>
                <w:rFonts w:ascii="Arial" w:hAnsi="Arial" w:cs="Arial"/>
                <w:sz w:val="18"/>
                <w:szCs w:val="18"/>
              </w:rPr>
              <w:t>,</w:t>
            </w:r>
            <w:r w:rsidRPr="00C366BE">
              <w:rPr>
                <w:rFonts w:ascii="Arial" w:hAnsi="Arial" w:cs="Arial"/>
                <w:sz w:val="18"/>
                <w:szCs w:val="18"/>
              </w:rPr>
              <w:t>651</w:t>
            </w:r>
          </w:p>
        </w:tc>
      </w:tr>
    </w:tbl>
    <w:p w14:paraId="225EFEE6" w14:textId="77777777" w:rsidR="00272FA8" w:rsidRPr="00C366BE" w:rsidRDefault="00272FA8" w:rsidP="00FF77A2">
      <w:pPr>
        <w:spacing w:after="0" w:line="240" w:lineRule="auto"/>
        <w:rPr>
          <w:rFonts w:ascii="Arial" w:eastAsia="Arial Unicode MS" w:hAnsi="Arial" w:cs="Arial"/>
          <w:sz w:val="18"/>
          <w:szCs w:val="18"/>
          <w:cs/>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1"/>
        <w:gridCol w:w="1368"/>
        <w:gridCol w:w="1368"/>
        <w:gridCol w:w="1368"/>
        <w:gridCol w:w="1368"/>
        <w:gridCol w:w="18"/>
      </w:tblGrid>
      <w:tr w:rsidR="00357E64" w:rsidRPr="00C366BE" w14:paraId="2FC8DEE3" w14:textId="77777777" w:rsidTr="68737494">
        <w:trPr>
          <w:trHeight w:val="205"/>
        </w:trPr>
        <w:tc>
          <w:tcPr>
            <w:tcW w:w="3951" w:type="dxa"/>
            <w:tcBorders>
              <w:top w:val="nil"/>
              <w:left w:val="nil"/>
              <w:bottom w:val="nil"/>
              <w:right w:val="nil"/>
            </w:tcBorders>
          </w:tcPr>
          <w:p w14:paraId="7C8E8DB2" w14:textId="77777777" w:rsidR="002F07EF" w:rsidRPr="00C366BE" w:rsidRDefault="002F07EF" w:rsidP="00FF77A2">
            <w:pPr>
              <w:spacing w:after="0" w:line="240" w:lineRule="auto"/>
              <w:ind w:left="-101"/>
              <w:jc w:val="both"/>
              <w:rPr>
                <w:rFonts w:ascii="Arial" w:hAnsi="Arial" w:cs="Arial"/>
                <w:sz w:val="18"/>
                <w:szCs w:val="18"/>
              </w:rPr>
            </w:pPr>
          </w:p>
        </w:tc>
        <w:tc>
          <w:tcPr>
            <w:tcW w:w="5490" w:type="dxa"/>
            <w:gridSpan w:val="5"/>
            <w:tcBorders>
              <w:top w:val="nil"/>
              <w:left w:val="nil"/>
              <w:bottom w:val="single" w:sz="4" w:space="0" w:color="auto"/>
              <w:right w:val="nil"/>
            </w:tcBorders>
            <w:vAlign w:val="bottom"/>
          </w:tcPr>
          <w:p w14:paraId="64125EBA" w14:textId="1D3726C7" w:rsidR="002F07EF" w:rsidRPr="00C366BE" w:rsidRDefault="002F07EF"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Separate financial information</w:t>
            </w:r>
          </w:p>
        </w:tc>
      </w:tr>
      <w:tr w:rsidR="00357E64" w:rsidRPr="00C366BE" w14:paraId="151EC358" w14:textId="77777777" w:rsidTr="68737494">
        <w:trPr>
          <w:gridAfter w:val="1"/>
          <w:wAfter w:w="18" w:type="dxa"/>
          <w:trHeight w:val="205"/>
        </w:trPr>
        <w:tc>
          <w:tcPr>
            <w:tcW w:w="3951" w:type="dxa"/>
            <w:tcBorders>
              <w:top w:val="nil"/>
              <w:left w:val="nil"/>
              <w:bottom w:val="nil"/>
              <w:right w:val="nil"/>
            </w:tcBorders>
          </w:tcPr>
          <w:p w14:paraId="65DFC44B" w14:textId="77777777" w:rsidR="002F07EF" w:rsidRPr="00C366BE"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vAlign w:val="bottom"/>
            <w:hideMark/>
          </w:tcPr>
          <w:p w14:paraId="547A6A41" w14:textId="153388CF" w:rsidR="002F07EF" w:rsidRPr="00C366BE" w:rsidRDefault="002F07EF" w:rsidP="00FF77A2">
            <w:pPr>
              <w:spacing w:after="0" w:line="240" w:lineRule="auto"/>
              <w:ind w:left="-40" w:right="-72"/>
              <w:jc w:val="right"/>
              <w:rPr>
                <w:rFonts w:ascii="Arial" w:hAnsi="Arial" w:cs="Arial"/>
                <w:b/>
                <w:bCs/>
                <w:sz w:val="18"/>
                <w:szCs w:val="18"/>
                <w:cs/>
              </w:rPr>
            </w:pPr>
            <w:r w:rsidRPr="00C366BE">
              <w:rPr>
                <w:rFonts w:ascii="Arial" w:hAnsi="Arial" w:cs="Arial"/>
                <w:b/>
                <w:bCs/>
                <w:sz w:val="18"/>
                <w:szCs w:val="18"/>
              </w:rPr>
              <w:t>Property, plant and equipment</w:t>
            </w:r>
          </w:p>
        </w:tc>
        <w:tc>
          <w:tcPr>
            <w:tcW w:w="1368" w:type="dxa"/>
            <w:tcBorders>
              <w:top w:val="single" w:sz="4" w:space="0" w:color="auto"/>
              <w:left w:val="nil"/>
              <w:bottom w:val="nil"/>
              <w:right w:val="nil"/>
            </w:tcBorders>
            <w:vAlign w:val="bottom"/>
          </w:tcPr>
          <w:p w14:paraId="191ED1AA" w14:textId="4A2C52AA" w:rsidR="002F07EF" w:rsidRPr="00C366BE" w:rsidRDefault="002F07EF" w:rsidP="00FF77A2">
            <w:pPr>
              <w:spacing w:after="0" w:line="240" w:lineRule="auto"/>
              <w:ind w:left="-40" w:right="-72"/>
              <w:jc w:val="right"/>
              <w:rPr>
                <w:rFonts w:ascii="Arial" w:hAnsi="Arial" w:cs="Arial"/>
                <w:b/>
                <w:bCs/>
                <w:sz w:val="18"/>
                <w:szCs w:val="18"/>
                <w:cs/>
              </w:rPr>
            </w:pPr>
            <w:r w:rsidRPr="00C366BE">
              <w:rPr>
                <w:rFonts w:ascii="Arial" w:hAnsi="Arial" w:cs="Arial"/>
                <w:b/>
                <w:bCs/>
                <w:sz w:val="18"/>
                <w:szCs w:val="18"/>
              </w:rPr>
              <w:t>Right-of-use assets</w:t>
            </w:r>
          </w:p>
        </w:tc>
        <w:tc>
          <w:tcPr>
            <w:tcW w:w="1368" w:type="dxa"/>
            <w:tcBorders>
              <w:top w:val="single" w:sz="4" w:space="0" w:color="auto"/>
              <w:left w:val="nil"/>
              <w:bottom w:val="nil"/>
              <w:right w:val="nil"/>
            </w:tcBorders>
            <w:vAlign w:val="bottom"/>
          </w:tcPr>
          <w:p w14:paraId="5826BA0C" w14:textId="2FD928DB"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Investment properties</w:t>
            </w:r>
          </w:p>
        </w:tc>
        <w:tc>
          <w:tcPr>
            <w:tcW w:w="1368" w:type="dxa"/>
            <w:tcBorders>
              <w:top w:val="single" w:sz="4" w:space="0" w:color="auto"/>
              <w:left w:val="nil"/>
              <w:bottom w:val="nil"/>
              <w:right w:val="nil"/>
            </w:tcBorders>
            <w:vAlign w:val="bottom"/>
            <w:hideMark/>
          </w:tcPr>
          <w:p w14:paraId="0F824F09" w14:textId="6EB60690" w:rsidR="002F07EF" w:rsidRPr="00C366BE" w:rsidRDefault="002F07EF"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Intangible assets</w:t>
            </w:r>
          </w:p>
        </w:tc>
      </w:tr>
      <w:tr w:rsidR="00C24126" w:rsidRPr="00C366BE" w14:paraId="65A24856" w14:textId="77777777" w:rsidTr="68737494">
        <w:trPr>
          <w:gridAfter w:val="1"/>
          <w:wAfter w:w="18" w:type="dxa"/>
          <w:trHeight w:val="205"/>
        </w:trPr>
        <w:tc>
          <w:tcPr>
            <w:tcW w:w="3951" w:type="dxa"/>
            <w:tcBorders>
              <w:top w:val="nil"/>
              <w:left w:val="nil"/>
              <w:bottom w:val="nil"/>
              <w:right w:val="nil"/>
            </w:tcBorders>
            <w:vAlign w:val="bottom"/>
          </w:tcPr>
          <w:p w14:paraId="1E247D6E" w14:textId="6EEF3351" w:rsidR="00C24126" w:rsidRPr="00C366BE" w:rsidRDefault="00C24126" w:rsidP="00C24126">
            <w:pPr>
              <w:spacing w:after="0" w:line="240" w:lineRule="auto"/>
              <w:ind w:left="-101"/>
              <w:rPr>
                <w:rFonts w:ascii="Arial" w:hAnsi="Arial" w:cs="Arial"/>
                <w:b/>
                <w:bCs/>
                <w:sz w:val="18"/>
                <w:szCs w:val="18"/>
              </w:rPr>
            </w:pPr>
            <w:r w:rsidRPr="00C366BE">
              <w:rPr>
                <w:rFonts w:ascii="Arial" w:hAnsi="Arial" w:cs="Arial"/>
                <w:b/>
                <w:bCs/>
                <w:sz w:val="18"/>
                <w:szCs w:val="18"/>
              </w:rPr>
              <w:t xml:space="preserve">For the </w:t>
            </w:r>
            <w:r w:rsidR="00DC2A6F" w:rsidRPr="00C366BE">
              <w:rPr>
                <w:rFonts w:ascii="Arial" w:hAnsi="Arial" w:cs="Arial"/>
                <w:b/>
                <w:bCs/>
                <w:sz w:val="18"/>
                <w:szCs w:val="18"/>
              </w:rPr>
              <w:t>nine</w:t>
            </w:r>
            <w:r w:rsidRPr="00C366BE">
              <w:rPr>
                <w:rFonts w:ascii="Arial" w:hAnsi="Arial" w:cs="Arial"/>
                <w:b/>
                <w:bCs/>
                <w:sz w:val="18"/>
                <w:szCs w:val="18"/>
              </w:rPr>
              <w:t xml:space="preserve">-month period ended </w:t>
            </w:r>
          </w:p>
          <w:p w14:paraId="5838CDDA" w14:textId="399145B9" w:rsidR="00C24126" w:rsidRPr="00C366BE" w:rsidRDefault="00C24126" w:rsidP="00C24126">
            <w:pPr>
              <w:spacing w:after="0" w:line="240" w:lineRule="auto"/>
              <w:ind w:left="-101"/>
              <w:rPr>
                <w:rFonts w:ascii="Arial" w:hAnsi="Arial" w:cs="Arial"/>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Pr="00C366BE">
              <w:rPr>
                <w:rFonts w:ascii="Arial" w:hAnsi="Arial" w:cs="Arial"/>
                <w:b/>
                <w:bCs/>
                <w:sz w:val="18"/>
                <w:szCs w:val="18"/>
              </w:rPr>
              <w:t xml:space="preserve"> </w:t>
            </w:r>
            <w:r w:rsidR="00DC2A6F" w:rsidRPr="00C366BE">
              <w:rPr>
                <w:rFonts w:ascii="Arial" w:hAnsi="Arial" w:cs="Arial"/>
                <w:b/>
                <w:bCs/>
                <w:sz w:val="18"/>
                <w:szCs w:val="18"/>
              </w:rPr>
              <w:t>September</w:t>
            </w:r>
            <w:r w:rsidRPr="00C366BE">
              <w:rPr>
                <w:rFonts w:ascii="Arial" w:hAnsi="Arial" w:cs="Arial"/>
                <w:b/>
                <w:bCs/>
                <w:sz w:val="18"/>
                <w:szCs w:val="18"/>
              </w:rPr>
              <w:t xml:space="preserve"> </w:t>
            </w:r>
            <w:r w:rsidR="00C366BE" w:rsidRPr="00C366BE">
              <w:rPr>
                <w:rFonts w:ascii="Arial" w:hAnsi="Arial" w:cs="Arial"/>
                <w:b/>
                <w:bCs/>
                <w:sz w:val="18"/>
                <w:szCs w:val="18"/>
              </w:rPr>
              <w:t>2025</w:t>
            </w:r>
          </w:p>
        </w:tc>
        <w:tc>
          <w:tcPr>
            <w:tcW w:w="1368" w:type="dxa"/>
            <w:tcBorders>
              <w:top w:val="nil"/>
              <w:left w:val="nil"/>
              <w:bottom w:val="single" w:sz="4" w:space="0" w:color="auto"/>
              <w:right w:val="nil"/>
            </w:tcBorders>
            <w:vAlign w:val="bottom"/>
            <w:hideMark/>
          </w:tcPr>
          <w:p w14:paraId="163DF798" w14:textId="74D0BEDC" w:rsidR="00C24126" w:rsidRPr="00C366BE" w:rsidRDefault="00C24126" w:rsidP="00C24126">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62503C10" w14:textId="6CC1514E" w:rsidR="00C24126" w:rsidRPr="00C366BE" w:rsidRDefault="00C24126" w:rsidP="00C24126">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tcPr>
          <w:p w14:paraId="3C55C82C" w14:textId="3901295C" w:rsidR="00C24126" w:rsidRPr="00C366BE" w:rsidRDefault="00C24126" w:rsidP="00C24126">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3B1D1458" w14:textId="418F950C" w:rsidR="00C24126" w:rsidRPr="00C366BE" w:rsidRDefault="00C24126" w:rsidP="00C24126">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r>
      <w:tr w:rsidR="00C24126" w:rsidRPr="00C366BE" w14:paraId="724AED78" w14:textId="77777777" w:rsidTr="68737494">
        <w:trPr>
          <w:gridAfter w:val="1"/>
          <w:wAfter w:w="18" w:type="dxa"/>
          <w:trHeight w:val="140"/>
        </w:trPr>
        <w:tc>
          <w:tcPr>
            <w:tcW w:w="3951" w:type="dxa"/>
            <w:tcBorders>
              <w:top w:val="nil"/>
              <w:left w:val="nil"/>
              <w:bottom w:val="nil"/>
              <w:right w:val="nil"/>
            </w:tcBorders>
          </w:tcPr>
          <w:p w14:paraId="1DBDF950" w14:textId="77777777" w:rsidR="00C24126" w:rsidRPr="00C366BE" w:rsidRDefault="00C24126" w:rsidP="00C24126">
            <w:pPr>
              <w:spacing w:after="0" w:line="240" w:lineRule="auto"/>
              <w:rPr>
                <w:rFonts w:ascii="Arial" w:hAnsi="Arial" w:cs="Arial"/>
                <w:sz w:val="18"/>
                <w:szCs w:val="18"/>
              </w:rPr>
            </w:pPr>
          </w:p>
        </w:tc>
        <w:tc>
          <w:tcPr>
            <w:tcW w:w="1368" w:type="dxa"/>
            <w:tcBorders>
              <w:top w:val="single" w:sz="4" w:space="0" w:color="auto"/>
              <w:left w:val="nil"/>
              <w:bottom w:val="nil"/>
              <w:right w:val="nil"/>
            </w:tcBorders>
          </w:tcPr>
          <w:p w14:paraId="1C124563" w14:textId="77777777" w:rsidR="00C24126" w:rsidRPr="00C366BE"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3FC99D8" w14:textId="77777777" w:rsidR="00C24126" w:rsidRPr="00C366BE"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38C6423" w14:textId="77777777" w:rsidR="00C24126" w:rsidRPr="00C366BE"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CA6B3C3" w14:textId="45630A3B" w:rsidR="00C24126" w:rsidRPr="00C366BE" w:rsidRDefault="00C24126" w:rsidP="00C24126">
            <w:pPr>
              <w:spacing w:after="0" w:line="240" w:lineRule="auto"/>
              <w:ind w:left="-40" w:right="-72"/>
              <w:jc w:val="right"/>
              <w:rPr>
                <w:rFonts w:ascii="Arial" w:hAnsi="Arial" w:cs="Arial"/>
                <w:sz w:val="18"/>
                <w:szCs w:val="18"/>
              </w:rPr>
            </w:pPr>
          </w:p>
        </w:tc>
      </w:tr>
      <w:tr w:rsidR="00484802" w:rsidRPr="00C366BE" w14:paraId="1A5A101C" w14:textId="77777777" w:rsidTr="68737494">
        <w:trPr>
          <w:gridAfter w:val="1"/>
          <w:wAfter w:w="18" w:type="dxa"/>
          <w:trHeight w:val="205"/>
        </w:trPr>
        <w:tc>
          <w:tcPr>
            <w:tcW w:w="3951" w:type="dxa"/>
            <w:tcBorders>
              <w:top w:val="nil"/>
              <w:left w:val="nil"/>
              <w:bottom w:val="nil"/>
              <w:right w:val="nil"/>
            </w:tcBorders>
            <w:hideMark/>
          </w:tcPr>
          <w:p w14:paraId="3F85062F" w14:textId="6AB09880"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 xml:space="preserve">Opening net book </w:t>
            </w:r>
            <w:r w:rsidRPr="00C366BE">
              <w:rPr>
                <w:rFonts w:ascii="Arial" w:eastAsia="Cordia New" w:hAnsi="Arial" w:cs="Arial"/>
                <w:sz w:val="18"/>
                <w:szCs w:val="18"/>
                <w:lang w:bidi="th-TH"/>
              </w:rPr>
              <w:t>amount</w:t>
            </w:r>
            <w:r w:rsidRPr="00C366BE">
              <w:rPr>
                <w:rFonts w:ascii="Arial" w:hAnsi="Arial" w:cs="Arial"/>
                <w:sz w:val="18"/>
                <w:szCs w:val="18"/>
              </w:rPr>
              <w:t xml:space="preserve"> (Audited)</w:t>
            </w:r>
          </w:p>
        </w:tc>
        <w:tc>
          <w:tcPr>
            <w:tcW w:w="1368" w:type="dxa"/>
            <w:tcBorders>
              <w:top w:val="nil"/>
              <w:left w:val="nil"/>
              <w:bottom w:val="nil"/>
              <w:right w:val="nil"/>
            </w:tcBorders>
          </w:tcPr>
          <w:p w14:paraId="6D4B20FF" w14:textId="5A0E7C77"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w:t>
            </w:r>
            <w:r w:rsidR="00484802" w:rsidRPr="00C366BE">
              <w:rPr>
                <w:rFonts w:ascii="Arial" w:hAnsi="Arial" w:cs="Arial"/>
                <w:sz w:val="18"/>
                <w:szCs w:val="18"/>
              </w:rPr>
              <w:t>,</w:t>
            </w:r>
            <w:r w:rsidRPr="00C366BE">
              <w:rPr>
                <w:rFonts w:ascii="Arial" w:hAnsi="Arial" w:cs="Arial"/>
                <w:sz w:val="18"/>
                <w:szCs w:val="18"/>
              </w:rPr>
              <w:t>242</w:t>
            </w:r>
            <w:r w:rsidR="00484802" w:rsidRPr="00C366BE">
              <w:rPr>
                <w:rFonts w:ascii="Arial" w:hAnsi="Arial" w:cs="Arial"/>
                <w:sz w:val="18"/>
                <w:szCs w:val="18"/>
              </w:rPr>
              <w:t>,</w:t>
            </w:r>
            <w:r w:rsidRPr="00C366BE">
              <w:rPr>
                <w:rFonts w:ascii="Arial" w:hAnsi="Arial" w:cs="Arial"/>
                <w:sz w:val="18"/>
                <w:szCs w:val="18"/>
              </w:rPr>
              <w:t>735</w:t>
            </w:r>
          </w:p>
        </w:tc>
        <w:tc>
          <w:tcPr>
            <w:tcW w:w="1368" w:type="dxa"/>
            <w:tcBorders>
              <w:top w:val="nil"/>
              <w:left w:val="nil"/>
              <w:bottom w:val="nil"/>
              <w:right w:val="nil"/>
            </w:tcBorders>
          </w:tcPr>
          <w:p w14:paraId="763DD45D" w14:textId="51FF9F35"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790</w:t>
            </w:r>
            <w:r w:rsidR="00484802" w:rsidRPr="00C366BE">
              <w:rPr>
                <w:rFonts w:ascii="Arial" w:hAnsi="Arial" w:cs="Arial"/>
                <w:sz w:val="18"/>
                <w:szCs w:val="18"/>
              </w:rPr>
              <w:t>,</w:t>
            </w:r>
            <w:r w:rsidRPr="00C366BE">
              <w:rPr>
                <w:rFonts w:ascii="Arial" w:hAnsi="Arial" w:cs="Arial"/>
                <w:sz w:val="18"/>
                <w:szCs w:val="18"/>
              </w:rPr>
              <w:t>791</w:t>
            </w:r>
          </w:p>
        </w:tc>
        <w:tc>
          <w:tcPr>
            <w:tcW w:w="1368" w:type="dxa"/>
            <w:tcBorders>
              <w:top w:val="nil"/>
              <w:left w:val="nil"/>
              <w:bottom w:val="nil"/>
              <w:right w:val="nil"/>
            </w:tcBorders>
          </w:tcPr>
          <w:p w14:paraId="6A82BEDE" w14:textId="677CE465"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254</w:t>
            </w:r>
            <w:r w:rsidR="00484802" w:rsidRPr="00C366BE">
              <w:rPr>
                <w:rFonts w:ascii="Arial" w:hAnsi="Arial" w:cs="Arial"/>
                <w:sz w:val="18"/>
                <w:szCs w:val="18"/>
              </w:rPr>
              <w:t>,</w:t>
            </w:r>
            <w:r w:rsidRPr="00C366BE">
              <w:rPr>
                <w:rFonts w:ascii="Arial" w:hAnsi="Arial" w:cs="Arial"/>
                <w:sz w:val="18"/>
                <w:szCs w:val="18"/>
              </w:rPr>
              <w:t>427</w:t>
            </w:r>
          </w:p>
        </w:tc>
        <w:tc>
          <w:tcPr>
            <w:tcW w:w="1368" w:type="dxa"/>
            <w:tcBorders>
              <w:top w:val="nil"/>
              <w:left w:val="nil"/>
              <w:bottom w:val="nil"/>
              <w:right w:val="nil"/>
            </w:tcBorders>
          </w:tcPr>
          <w:p w14:paraId="3D08EC32" w14:textId="191059C1"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85</w:t>
            </w:r>
            <w:r w:rsidR="00484802" w:rsidRPr="00C366BE">
              <w:rPr>
                <w:rFonts w:ascii="Arial" w:hAnsi="Arial" w:cs="Arial"/>
                <w:sz w:val="18"/>
                <w:szCs w:val="18"/>
              </w:rPr>
              <w:t>,</w:t>
            </w:r>
            <w:r w:rsidRPr="00C366BE">
              <w:rPr>
                <w:rFonts w:ascii="Arial" w:hAnsi="Arial" w:cs="Arial"/>
                <w:sz w:val="18"/>
                <w:szCs w:val="18"/>
              </w:rPr>
              <w:t>487</w:t>
            </w:r>
          </w:p>
        </w:tc>
      </w:tr>
      <w:tr w:rsidR="00484802" w:rsidRPr="00C366BE" w14:paraId="0E599ECD" w14:textId="77777777" w:rsidTr="68737494">
        <w:trPr>
          <w:gridAfter w:val="1"/>
          <w:wAfter w:w="18" w:type="dxa"/>
          <w:trHeight w:val="205"/>
        </w:trPr>
        <w:tc>
          <w:tcPr>
            <w:tcW w:w="3951" w:type="dxa"/>
            <w:tcBorders>
              <w:top w:val="nil"/>
              <w:left w:val="nil"/>
              <w:bottom w:val="nil"/>
              <w:right w:val="nil"/>
            </w:tcBorders>
            <w:hideMark/>
          </w:tcPr>
          <w:p w14:paraId="0C28C2C3" w14:textId="26D8283B"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Additions</w:t>
            </w:r>
          </w:p>
        </w:tc>
        <w:tc>
          <w:tcPr>
            <w:tcW w:w="1368" w:type="dxa"/>
            <w:tcBorders>
              <w:top w:val="nil"/>
              <w:left w:val="nil"/>
              <w:bottom w:val="nil"/>
              <w:right w:val="nil"/>
            </w:tcBorders>
          </w:tcPr>
          <w:p w14:paraId="12C47C59" w14:textId="52049860"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248</w:t>
            </w:r>
            <w:r w:rsidR="00484802" w:rsidRPr="00C366BE">
              <w:rPr>
                <w:rFonts w:ascii="Arial" w:hAnsi="Arial" w:cs="Arial"/>
                <w:sz w:val="18"/>
                <w:szCs w:val="18"/>
              </w:rPr>
              <w:t>,</w:t>
            </w:r>
            <w:r w:rsidRPr="00C366BE">
              <w:rPr>
                <w:rFonts w:ascii="Arial" w:hAnsi="Arial" w:cs="Arial"/>
                <w:sz w:val="18"/>
                <w:szCs w:val="18"/>
              </w:rPr>
              <w:t>027</w:t>
            </w:r>
          </w:p>
        </w:tc>
        <w:tc>
          <w:tcPr>
            <w:tcW w:w="1368" w:type="dxa"/>
            <w:tcBorders>
              <w:top w:val="nil"/>
              <w:left w:val="nil"/>
              <w:bottom w:val="nil"/>
              <w:right w:val="nil"/>
            </w:tcBorders>
          </w:tcPr>
          <w:p w14:paraId="16E31D14" w14:textId="417E0FE9"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689</w:t>
            </w:r>
            <w:r w:rsidR="00484802" w:rsidRPr="00C366BE">
              <w:rPr>
                <w:rFonts w:ascii="Arial" w:hAnsi="Arial" w:cs="Arial"/>
                <w:sz w:val="18"/>
                <w:szCs w:val="18"/>
              </w:rPr>
              <w:t>,</w:t>
            </w:r>
            <w:r w:rsidRPr="00C366BE">
              <w:rPr>
                <w:rFonts w:ascii="Arial" w:hAnsi="Arial" w:cs="Arial"/>
                <w:sz w:val="18"/>
                <w:szCs w:val="18"/>
              </w:rPr>
              <w:t>644</w:t>
            </w:r>
          </w:p>
        </w:tc>
        <w:tc>
          <w:tcPr>
            <w:tcW w:w="1368" w:type="dxa"/>
            <w:tcBorders>
              <w:top w:val="nil"/>
              <w:left w:val="nil"/>
              <w:bottom w:val="nil"/>
              <w:right w:val="nil"/>
            </w:tcBorders>
          </w:tcPr>
          <w:p w14:paraId="668A2BF5" w14:textId="3FEC29BD"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23</w:t>
            </w:r>
            <w:r w:rsidR="00484802" w:rsidRPr="00C366BE">
              <w:rPr>
                <w:rFonts w:ascii="Arial" w:hAnsi="Arial" w:cs="Arial"/>
                <w:sz w:val="18"/>
                <w:szCs w:val="18"/>
              </w:rPr>
              <w:t>,</w:t>
            </w:r>
            <w:r w:rsidRPr="00C366BE">
              <w:rPr>
                <w:rFonts w:ascii="Arial" w:hAnsi="Arial" w:cs="Arial"/>
                <w:sz w:val="18"/>
                <w:szCs w:val="18"/>
              </w:rPr>
              <w:t>389</w:t>
            </w:r>
          </w:p>
        </w:tc>
        <w:tc>
          <w:tcPr>
            <w:tcW w:w="1368" w:type="dxa"/>
            <w:tcBorders>
              <w:top w:val="nil"/>
              <w:left w:val="nil"/>
              <w:bottom w:val="nil"/>
              <w:right w:val="nil"/>
            </w:tcBorders>
          </w:tcPr>
          <w:p w14:paraId="21DF4B54" w14:textId="04C2E96D"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6</w:t>
            </w:r>
            <w:r w:rsidR="00484802" w:rsidRPr="00C366BE">
              <w:rPr>
                <w:rFonts w:ascii="Arial" w:hAnsi="Arial" w:cs="Arial"/>
                <w:sz w:val="18"/>
                <w:szCs w:val="18"/>
              </w:rPr>
              <w:t>,</w:t>
            </w:r>
            <w:r w:rsidRPr="00C366BE">
              <w:rPr>
                <w:rFonts w:ascii="Arial" w:hAnsi="Arial" w:cs="Arial"/>
                <w:sz w:val="18"/>
                <w:szCs w:val="18"/>
              </w:rPr>
              <w:t>433</w:t>
            </w:r>
          </w:p>
        </w:tc>
      </w:tr>
      <w:tr w:rsidR="00484802" w:rsidRPr="00C366BE" w14:paraId="7962F30B" w14:textId="77777777" w:rsidTr="68737494">
        <w:trPr>
          <w:gridAfter w:val="1"/>
          <w:wAfter w:w="18" w:type="dxa"/>
          <w:trHeight w:val="205"/>
        </w:trPr>
        <w:tc>
          <w:tcPr>
            <w:tcW w:w="3951" w:type="dxa"/>
            <w:tcBorders>
              <w:top w:val="nil"/>
              <w:left w:val="nil"/>
              <w:bottom w:val="nil"/>
              <w:right w:val="nil"/>
            </w:tcBorders>
          </w:tcPr>
          <w:p w14:paraId="577BACA3" w14:textId="21E3E14C"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Reclassification, net</w:t>
            </w:r>
          </w:p>
        </w:tc>
        <w:tc>
          <w:tcPr>
            <w:tcW w:w="1368" w:type="dxa"/>
            <w:tcBorders>
              <w:top w:val="nil"/>
              <w:left w:val="nil"/>
              <w:bottom w:val="nil"/>
              <w:right w:val="nil"/>
            </w:tcBorders>
          </w:tcPr>
          <w:p w14:paraId="3E9AD3B0" w14:textId="0286E59C"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11</w:t>
            </w:r>
            <w:r w:rsidR="00484802" w:rsidRPr="00C366BE">
              <w:rPr>
                <w:rFonts w:ascii="Arial" w:hAnsi="Arial" w:cs="Arial"/>
                <w:sz w:val="18"/>
                <w:szCs w:val="18"/>
              </w:rPr>
              <w:t>,</w:t>
            </w:r>
            <w:r w:rsidRPr="00C366BE">
              <w:rPr>
                <w:rFonts w:ascii="Arial" w:hAnsi="Arial" w:cs="Arial"/>
                <w:sz w:val="18"/>
                <w:szCs w:val="18"/>
              </w:rPr>
              <w:t>382</w:t>
            </w:r>
          </w:p>
        </w:tc>
        <w:tc>
          <w:tcPr>
            <w:tcW w:w="1368" w:type="dxa"/>
            <w:tcBorders>
              <w:top w:val="nil"/>
              <w:left w:val="nil"/>
              <w:bottom w:val="nil"/>
              <w:right w:val="nil"/>
            </w:tcBorders>
          </w:tcPr>
          <w:p w14:paraId="54B7E50C" w14:textId="3548C474"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66</w:t>
            </w:r>
            <w:r w:rsidRPr="00C366BE">
              <w:rPr>
                <w:rFonts w:ascii="Arial" w:hAnsi="Arial" w:cs="Arial"/>
                <w:sz w:val="18"/>
                <w:szCs w:val="18"/>
              </w:rPr>
              <w:t>,</w:t>
            </w:r>
            <w:r w:rsidR="00C366BE" w:rsidRPr="00C366BE">
              <w:rPr>
                <w:rFonts w:ascii="Arial" w:hAnsi="Arial" w:cs="Arial"/>
                <w:sz w:val="18"/>
                <w:szCs w:val="18"/>
              </w:rPr>
              <w:t>985</w:t>
            </w:r>
            <w:r w:rsidRPr="00C366BE">
              <w:rPr>
                <w:rFonts w:ascii="Arial" w:hAnsi="Arial" w:cs="Arial"/>
                <w:sz w:val="18"/>
                <w:szCs w:val="18"/>
              </w:rPr>
              <w:t>)</w:t>
            </w:r>
          </w:p>
        </w:tc>
        <w:tc>
          <w:tcPr>
            <w:tcW w:w="1368" w:type="dxa"/>
            <w:tcBorders>
              <w:top w:val="nil"/>
              <w:left w:val="nil"/>
              <w:bottom w:val="nil"/>
              <w:right w:val="nil"/>
            </w:tcBorders>
          </w:tcPr>
          <w:p w14:paraId="2DDADC98" w14:textId="6C84BCE5"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55</w:t>
            </w:r>
            <w:r w:rsidR="00484802" w:rsidRPr="00C366BE">
              <w:rPr>
                <w:rFonts w:ascii="Arial" w:hAnsi="Arial" w:cs="Arial"/>
                <w:sz w:val="18"/>
                <w:szCs w:val="18"/>
              </w:rPr>
              <w:t>,</w:t>
            </w:r>
            <w:r w:rsidRPr="00C366BE">
              <w:rPr>
                <w:rFonts w:ascii="Arial" w:hAnsi="Arial" w:cs="Arial"/>
                <w:sz w:val="18"/>
                <w:szCs w:val="18"/>
              </w:rPr>
              <w:t>603</w:t>
            </w:r>
          </w:p>
        </w:tc>
        <w:tc>
          <w:tcPr>
            <w:tcW w:w="1368" w:type="dxa"/>
            <w:tcBorders>
              <w:top w:val="nil"/>
              <w:left w:val="nil"/>
              <w:bottom w:val="nil"/>
              <w:right w:val="nil"/>
            </w:tcBorders>
          </w:tcPr>
          <w:p w14:paraId="404D87E3" w14:textId="197D033C"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p>
        </w:tc>
      </w:tr>
      <w:tr w:rsidR="00484802" w:rsidRPr="00C366BE" w14:paraId="3493C1CE" w14:textId="77777777" w:rsidTr="68737494">
        <w:trPr>
          <w:gridAfter w:val="1"/>
          <w:wAfter w:w="18" w:type="dxa"/>
          <w:trHeight w:val="70"/>
        </w:trPr>
        <w:tc>
          <w:tcPr>
            <w:tcW w:w="3951" w:type="dxa"/>
            <w:tcBorders>
              <w:top w:val="nil"/>
              <w:left w:val="nil"/>
              <w:bottom w:val="nil"/>
              <w:right w:val="nil"/>
            </w:tcBorders>
          </w:tcPr>
          <w:p w14:paraId="4E6C35FF" w14:textId="28289EFC"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Disposals and write-offs, net</w:t>
            </w:r>
          </w:p>
        </w:tc>
        <w:tc>
          <w:tcPr>
            <w:tcW w:w="1368" w:type="dxa"/>
            <w:tcBorders>
              <w:top w:val="nil"/>
              <w:left w:val="nil"/>
              <w:bottom w:val="nil"/>
              <w:right w:val="nil"/>
            </w:tcBorders>
          </w:tcPr>
          <w:p w14:paraId="28605CDE" w14:textId="39CAE5C2"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12</w:t>
            </w:r>
            <w:r w:rsidRPr="00C366BE">
              <w:rPr>
                <w:rFonts w:ascii="Arial" w:hAnsi="Arial" w:cs="Arial"/>
                <w:sz w:val="18"/>
                <w:szCs w:val="18"/>
              </w:rPr>
              <w:t>,</w:t>
            </w:r>
            <w:r w:rsidR="00C366BE" w:rsidRPr="00C366BE">
              <w:rPr>
                <w:rFonts w:ascii="Arial" w:hAnsi="Arial" w:cs="Arial"/>
                <w:sz w:val="18"/>
                <w:szCs w:val="18"/>
              </w:rPr>
              <w:t>147</w:t>
            </w:r>
            <w:r w:rsidRPr="00C366BE">
              <w:rPr>
                <w:rFonts w:ascii="Arial" w:hAnsi="Arial" w:cs="Arial"/>
                <w:sz w:val="18"/>
                <w:szCs w:val="18"/>
              </w:rPr>
              <w:t>)</w:t>
            </w:r>
          </w:p>
        </w:tc>
        <w:tc>
          <w:tcPr>
            <w:tcW w:w="1368" w:type="dxa"/>
            <w:tcBorders>
              <w:top w:val="nil"/>
              <w:left w:val="nil"/>
              <w:bottom w:val="nil"/>
              <w:right w:val="nil"/>
            </w:tcBorders>
          </w:tcPr>
          <w:p w14:paraId="13D77356" w14:textId="62A318BE"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21</w:t>
            </w:r>
            <w:r w:rsidRPr="00C366BE">
              <w:rPr>
                <w:rFonts w:ascii="Arial" w:hAnsi="Arial" w:cs="Arial"/>
                <w:sz w:val="18"/>
                <w:szCs w:val="18"/>
              </w:rPr>
              <w:t>,</w:t>
            </w:r>
            <w:r w:rsidR="00C366BE" w:rsidRPr="00C366BE">
              <w:rPr>
                <w:rFonts w:ascii="Arial" w:hAnsi="Arial" w:cs="Arial"/>
                <w:sz w:val="18"/>
                <w:szCs w:val="18"/>
              </w:rPr>
              <w:t>825</w:t>
            </w:r>
            <w:r w:rsidRPr="00C366BE">
              <w:rPr>
                <w:rFonts w:ascii="Arial" w:hAnsi="Arial" w:cs="Arial"/>
                <w:sz w:val="18"/>
                <w:szCs w:val="18"/>
              </w:rPr>
              <w:t>)</w:t>
            </w:r>
          </w:p>
        </w:tc>
        <w:tc>
          <w:tcPr>
            <w:tcW w:w="1368" w:type="dxa"/>
            <w:tcBorders>
              <w:top w:val="nil"/>
              <w:left w:val="nil"/>
              <w:bottom w:val="nil"/>
              <w:right w:val="nil"/>
            </w:tcBorders>
          </w:tcPr>
          <w:p w14:paraId="5BDDB789" w14:textId="5D380310"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tcPr>
          <w:p w14:paraId="4B70770B" w14:textId="3A7DC9CB"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127</w:t>
            </w:r>
            <w:r w:rsidRPr="00C366BE">
              <w:rPr>
                <w:rFonts w:ascii="Arial" w:hAnsi="Arial" w:cs="Arial"/>
                <w:sz w:val="18"/>
                <w:szCs w:val="18"/>
              </w:rPr>
              <w:t>)</w:t>
            </w:r>
          </w:p>
        </w:tc>
      </w:tr>
      <w:tr w:rsidR="00484802" w:rsidRPr="00C366BE" w14:paraId="27EF636D" w14:textId="77777777" w:rsidTr="68737494">
        <w:trPr>
          <w:gridAfter w:val="1"/>
          <w:wAfter w:w="18" w:type="dxa"/>
          <w:trHeight w:val="216"/>
        </w:trPr>
        <w:tc>
          <w:tcPr>
            <w:tcW w:w="3951" w:type="dxa"/>
            <w:tcBorders>
              <w:top w:val="nil"/>
              <w:left w:val="nil"/>
              <w:bottom w:val="nil"/>
              <w:right w:val="nil"/>
            </w:tcBorders>
          </w:tcPr>
          <w:p w14:paraId="237EC964" w14:textId="6120FAA4" w:rsidR="00484802" w:rsidRPr="00C366BE" w:rsidRDefault="00484802" w:rsidP="00484802">
            <w:pPr>
              <w:spacing w:after="0" w:line="240" w:lineRule="auto"/>
              <w:ind w:left="-101"/>
              <w:rPr>
                <w:rFonts w:ascii="Arial" w:hAnsi="Arial" w:cs="Arial"/>
                <w:sz w:val="18"/>
                <w:szCs w:val="18"/>
                <w:cs/>
              </w:rPr>
            </w:pPr>
            <w:r w:rsidRPr="00C366BE">
              <w:rPr>
                <w:rFonts w:ascii="Arial" w:hAnsi="Arial" w:cs="Arial"/>
                <w:sz w:val="18"/>
                <w:szCs w:val="18"/>
              </w:rPr>
              <w:t>Depreciation and amortisation</w:t>
            </w:r>
          </w:p>
        </w:tc>
        <w:tc>
          <w:tcPr>
            <w:tcW w:w="1368" w:type="dxa"/>
            <w:tcBorders>
              <w:top w:val="nil"/>
              <w:left w:val="nil"/>
              <w:bottom w:val="single" w:sz="4" w:space="0" w:color="auto"/>
              <w:right w:val="nil"/>
            </w:tcBorders>
          </w:tcPr>
          <w:p w14:paraId="5200B4BA" w14:textId="02A11D59"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279</w:t>
            </w:r>
            <w:r w:rsidRPr="00C366BE">
              <w:rPr>
                <w:rFonts w:ascii="Arial" w:hAnsi="Arial" w:cs="Arial"/>
                <w:sz w:val="18"/>
                <w:szCs w:val="18"/>
              </w:rPr>
              <w:t>,</w:t>
            </w:r>
            <w:r w:rsidR="00C366BE" w:rsidRPr="00C366BE">
              <w:rPr>
                <w:rFonts w:ascii="Arial" w:hAnsi="Arial" w:cs="Arial"/>
                <w:sz w:val="18"/>
                <w:szCs w:val="18"/>
              </w:rPr>
              <w:t>894</w:t>
            </w:r>
            <w:r w:rsidRPr="00C366BE">
              <w:rPr>
                <w:rFonts w:ascii="Arial" w:hAnsi="Arial" w:cs="Arial"/>
                <w:sz w:val="18"/>
                <w:szCs w:val="18"/>
              </w:rPr>
              <w:t>)</w:t>
            </w:r>
          </w:p>
        </w:tc>
        <w:tc>
          <w:tcPr>
            <w:tcW w:w="1368" w:type="dxa"/>
            <w:tcBorders>
              <w:top w:val="nil"/>
              <w:left w:val="nil"/>
              <w:bottom w:val="single" w:sz="4" w:space="0" w:color="auto"/>
              <w:right w:val="nil"/>
            </w:tcBorders>
          </w:tcPr>
          <w:p w14:paraId="002234A4" w14:textId="553CA0FA"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440</w:t>
            </w:r>
            <w:r w:rsidRPr="00C366BE">
              <w:rPr>
                <w:rFonts w:ascii="Arial" w:hAnsi="Arial" w:cs="Arial"/>
                <w:sz w:val="18"/>
                <w:szCs w:val="18"/>
              </w:rPr>
              <w:t>,</w:t>
            </w:r>
            <w:r w:rsidR="00C366BE" w:rsidRPr="00C366BE">
              <w:rPr>
                <w:rFonts w:ascii="Arial" w:hAnsi="Arial" w:cs="Arial"/>
                <w:sz w:val="18"/>
                <w:szCs w:val="18"/>
              </w:rPr>
              <w:t>776</w:t>
            </w:r>
            <w:r w:rsidRPr="00C366BE">
              <w:rPr>
                <w:rFonts w:ascii="Arial" w:hAnsi="Arial" w:cs="Arial"/>
                <w:sz w:val="18"/>
                <w:szCs w:val="18"/>
              </w:rPr>
              <w:t>)</w:t>
            </w:r>
          </w:p>
        </w:tc>
        <w:tc>
          <w:tcPr>
            <w:tcW w:w="1368" w:type="dxa"/>
            <w:tcBorders>
              <w:top w:val="nil"/>
              <w:left w:val="nil"/>
              <w:bottom w:val="single" w:sz="4" w:space="0" w:color="auto"/>
              <w:right w:val="nil"/>
            </w:tcBorders>
          </w:tcPr>
          <w:p w14:paraId="01BE8631" w14:textId="583FB7E8"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20</w:t>
            </w:r>
            <w:r w:rsidRPr="00C366BE">
              <w:rPr>
                <w:rFonts w:ascii="Arial" w:hAnsi="Arial" w:cs="Arial"/>
                <w:sz w:val="18"/>
                <w:szCs w:val="18"/>
              </w:rPr>
              <w:t>,</w:t>
            </w:r>
            <w:r w:rsidR="00C366BE" w:rsidRPr="00C366BE">
              <w:rPr>
                <w:rFonts w:ascii="Arial" w:hAnsi="Arial" w:cs="Arial"/>
                <w:sz w:val="18"/>
                <w:szCs w:val="18"/>
              </w:rPr>
              <w:t>708</w:t>
            </w:r>
            <w:r w:rsidRPr="00C366BE">
              <w:rPr>
                <w:rFonts w:ascii="Arial" w:hAnsi="Arial" w:cs="Arial"/>
                <w:sz w:val="18"/>
                <w:szCs w:val="18"/>
              </w:rPr>
              <w:t>)</w:t>
            </w:r>
          </w:p>
        </w:tc>
        <w:tc>
          <w:tcPr>
            <w:tcW w:w="1368" w:type="dxa"/>
            <w:tcBorders>
              <w:top w:val="nil"/>
              <w:left w:val="nil"/>
              <w:bottom w:val="single" w:sz="4" w:space="0" w:color="auto"/>
              <w:right w:val="nil"/>
            </w:tcBorders>
          </w:tcPr>
          <w:p w14:paraId="3B4A2EBA" w14:textId="792A467D" w:rsidR="00484802" w:rsidRPr="00C366BE" w:rsidRDefault="00484802" w:rsidP="00484802">
            <w:pPr>
              <w:spacing w:after="0" w:line="240" w:lineRule="auto"/>
              <w:ind w:left="-40"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9</w:t>
            </w:r>
            <w:r w:rsidRPr="00C366BE">
              <w:rPr>
                <w:rFonts w:ascii="Arial" w:hAnsi="Arial" w:cs="Arial"/>
                <w:sz w:val="18"/>
                <w:szCs w:val="18"/>
              </w:rPr>
              <w:t>,</w:t>
            </w:r>
            <w:r w:rsidR="00C366BE" w:rsidRPr="00C366BE">
              <w:rPr>
                <w:rFonts w:ascii="Arial" w:hAnsi="Arial" w:cs="Arial"/>
                <w:sz w:val="18"/>
                <w:szCs w:val="18"/>
              </w:rPr>
              <w:t>165</w:t>
            </w:r>
            <w:r w:rsidRPr="00C366BE">
              <w:rPr>
                <w:rFonts w:ascii="Arial" w:hAnsi="Arial" w:cs="Arial"/>
                <w:sz w:val="18"/>
                <w:szCs w:val="18"/>
              </w:rPr>
              <w:t>)</w:t>
            </w:r>
          </w:p>
        </w:tc>
      </w:tr>
      <w:tr w:rsidR="00484802" w:rsidRPr="00C366BE" w14:paraId="46ECEB07" w14:textId="77777777" w:rsidTr="68737494">
        <w:trPr>
          <w:gridAfter w:val="1"/>
          <w:wAfter w:w="18" w:type="dxa"/>
        </w:trPr>
        <w:tc>
          <w:tcPr>
            <w:tcW w:w="3951" w:type="dxa"/>
            <w:tcBorders>
              <w:top w:val="nil"/>
              <w:left w:val="nil"/>
              <w:bottom w:val="nil"/>
              <w:right w:val="nil"/>
            </w:tcBorders>
          </w:tcPr>
          <w:p w14:paraId="25C603E6" w14:textId="77777777" w:rsidR="00484802" w:rsidRPr="00C366BE" w:rsidRDefault="00484802" w:rsidP="00484802">
            <w:pPr>
              <w:spacing w:after="0" w:line="240" w:lineRule="auto"/>
              <w:ind w:left="-101"/>
              <w:rPr>
                <w:rFonts w:ascii="Arial" w:hAnsi="Arial" w:cs="Arial"/>
                <w:sz w:val="18"/>
                <w:szCs w:val="18"/>
                <w:cs/>
              </w:rPr>
            </w:pPr>
          </w:p>
        </w:tc>
        <w:tc>
          <w:tcPr>
            <w:tcW w:w="1368" w:type="dxa"/>
            <w:tcBorders>
              <w:top w:val="single" w:sz="4" w:space="0" w:color="auto"/>
              <w:left w:val="nil"/>
              <w:bottom w:val="nil"/>
              <w:right w:val="nil"/>
            </w:tcBorders>
          </w:tcPr>
          <w:p w14:paraId="389043FB" w14:textId="77777777" w:rsidR="00484802" w:rsidRPr="00C366BE" w:rsidRDefault="00484802" w:rsidP="0048480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18CBB38" w14:textId="77777777" w:rsidR="00484802" w:rsidRPr="00C366BE" w:rsidRDefault="00484802" w:rsidP="0048480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2BDAA2E" w14:textId="77777777" w:rsidR="00484802" w:rsidRPr="00C366BE" w:rsidRDefault="00484802" w:rsidP="0048480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F70E50" w14:textId="5850E713" w:rsidR="00484802" w:rsidRPr="00C366BE" w:rsidRDefault="00484802" w:rsidP="00484802">
            <w:pPr>
              <w:spacing w:after="0" w:line="240" w:lineRule="auto"/>
              <w:ind w:left="-40" w:right="-72"/>
              <w:jc w:val="right"/>
              <w:rPr>
                <w:rFonts w:ascii="Arial" w:hAnsi="Arial" w:cs="Arial"/>
                <w:sz w:val="18"/>
                <w:szCs w:val="18"/>
              </w:rPr>
            </w:pPr>
          </w:p>
        </w:tc>
      </w:tr>
      <w:tr w:rsidR="00484802" w:rsidRPr="00C366BE" w14:paraId="1EB54212" w14:textId="77777777" w:rsidTr="68737494">
        <w:trPr>
          <w:gridAfter w:val="1"/>
          <w:wAfter w:w="18" w:type="dxa"/>
          <w:trHeight w:val="205"/>
        </w:trPr>
        <w:tc>
          <w:tcPr>
            <w:tcW w:w="3951" w:type="dxa"/>
            <w:tcBorders>
              <w:top w:val="nil"/>
              <w:left w:val="nil"/>
              <w:bottom w:val="nil"/>
              <w:right w:val="nil"/>
            </w:tcBorders>
            <w:hideMark/>
          </w:tcPr>
          <w:p w14:paraId="0A014ED4" w14:textId="456728C9" w:rsidR="00484802" w:rsidRPr="00C366BE" w:rsidRDefault="00484802" w:rsidP="00484802">
            <w:pPr>
              <w:spacing w:after="0" w:line="240" w:lineRule="auto"/>
              <w:ind w:left="-101"/>
              <w:rPr>
                <w:rFonts w:ascii="Arial" w:hAnsi="Arial" w:cs="Arial"/>
                <w:sz w:val="18"/>
                <w:szCs w:val="18"/>
              </w:rPr>
            </w:pPr>
            <w:r w:rsidRPr="00C366BE">
              <w:rPr>
                <w:rFonts w:ascii="Arial" w:hAnsi="Arial" w:cs="Arial"/>
                <w:sz w:val="18"/>
                <w:szCs w:val="18"/>
              </w:rPr>
              <w:t xml:space="preserve">Closing net book </w:t>
            </w:r>
            <w:r w:rsidRPr="00C366BE">
              <w:rPr>
                <w:rFonts w:ascii="Arial" w:eastAsia="Cordia New" w:hAnsi="Arial" w:cs="Arial"/>
                <w:sz w:val="18"/>
                <w:szCs w:val="18"/>
                <w:lang w:bidi="th-TH"/>
              </w:rPr>
              <w:t>amount</w:t>
            </w:r>
            <w:r w:rsidRPr="00C366BE">
              <w:rPr>
                <w:rFonts w:ascii="Arial" w:hAnsi="Arial" w:cs="Arial"/>
                <w:sz w:val="18"/>
                <w:szCs w:val="18"/>
              </w:rPr>
              <w:t xml:space="preserve"> (Unaudited)</w:t>
            </w:r>
          </w:p>
        </w:tc>
        <w:tc>
          <w:tcPr>
            <w:tcW w:w="1368" w:type="dxa"/>
            <w:tcBorders>
              <w:top w:val="nil"/>
              <w:left w:val="nil"/>
              <w:bottom w:val="single" w:sz="4" w:space="0" w:color="auto"/>
              <w:right w:val="nil"/>
            </w:tcBorders>
          </w:tcPr>
          <w:p w14:paraId="6F39C1FA" w14:textId="73446406"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1</w:t>
            </w:r>
            <w:r w:rsidR="00484802" w:rsidRPr="00C366BE">
              <w:rPr>
                <w:rFonts w:ascii="Arial" w:hAnsi="Arial" w:cs="Arial"/>
                <w:sz w:val="18"/>
                <w:szCs w:val="18"/>
              </w:rPr>
              <w:t>,</w:t>
            </w:r>
            <w:r w:rsidRPr="00C366BE">
              <w:rPr>
                <w:rFonts w:ascii="Arial" w:hAnsi="Arial" w:cs="Arial"/>
                <w:sz w:val="18"/>
                <w:szCs w:val="18"/>
              </w:rPr>
              <w:t>210</w:t>
            </w:r>
            <w:r w:rsidR="00484802" w:rsidRPr="00C366BE">
              <w:rPr>
                <w:rFonts w:ascii="Arial" w:hAnsi="Arial" w:cs="Arial"/>
                <w:sz w:val="18"/>
                <w:szCs w:val="18"/>
              </w:rPr>
              <w:t>,</w:t>
            </w:r>
            <w:r w:rsidRPr="00C366BE">
              <w:rPr>
                <w:rFonts w:ascii="Arial" w:hAnsi="Arial" w:cs="Arial"/>
                <w:sz w:val="18"/>
                <w:szCs w:val="18"/>
              </w:rPr>
              <w:t>103</w:t>
            </w:r>
          </w:p>
        </w:tc>
        <w:tc>
          <w:tcPr>
            <w:tcW w:w="1368" w:type="dxa"/>
            <w:tcBorders>
              <w:top w:val="nil"/>
              <w:left w:val="nil"/>
              <w:bottom w:val="single" w:sz="4" w:space="0" w:color="auto"/>
              <w:right w:val="nil"/>
            </w:tcBorders>
          </w:tcPr>
          <w:p w14:paraId="15D37F0C" w14:textId="1F3D1BE6"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950</w:t>
            </w:r>
            <w:r w:rsidR="00484802" w:rsidRPr="00C366BE">
              <w:rPr>
                <w:rFonts w:ascii="Arial" w:hAnsi="Arial" w:cs="Arial"/>
                <w:sz w:val="18"/>
                <w:szCs w:val="18"/>
              </w:rPr>
              <w:t>,</w:t>
            </w:r>
            <w:r w:rsidRPr="00C366BE">
              <w:rPr>
                <w:rFonts w:ascii="Arial" w:hAnsi="Arial" w:cs="Arial"/>
                <w:sz w:val="18"/>
                <w:szCs w:val="18"/>
              </w:rPr>
              <w:t>849</w:t>
            </w:r>
          </w:p>
        </w:tc>
        <w:tc>
          <w:tcPr>
            <w:tcW w:w="1368" w:type="dxa"/>
            <w:tcBorders>
              <w:top w:val="nil"/>
              <w:left w:val="nil"/>
              <w:bottom w:val="single" w:sz="4" w:space="0" w:color="auto"/>
              <w:right w:val="nil"/>
            </w:tcBorders>
          </w:tcPr>
          <w:p w14:paraId="0AA53012" w14:textId="45FC21DE"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312</w:t>
            </w:r>
            <w:r w:rsidR="00484802" w:rsidRPr="00C366BE">
              <w:rPr>
                <w:rFonts w:ascii="Arial" w:hAnsi="Arial" w:cs="Arial"/>
                <w:sz w:val="18"/>
                <w:szCs w:val="18"/>
              </w:rPr>
              <w:t>,</w:t>
            </w:r>
            <w:r w:rsidRPr="00C366BE">
              <w:rPr>
                <w:rFonts w:ascii="Arial" w:hAnsi="Arial" w:cs="Arial"/>
                <w:sz w:val="18"/>
                <w:szCs w:val="18"/>
              </w:rPr>
              <w:t>711</w:t>
            </w:r>
          </w:p>
        </w:tc>
        <w:tc>
          <w:tcPr>
            <w:tcW w:w="1368" w:type="dxa"/>
            <w:tcBorders>
              <w:top w:val="nil"/>
              <w:left w:val="nil"/>
              <w:bottom w:val="single" w:sz="4" w:space="0" w:color="auto"/>
              <w:right w:val="nil"/>
            </w:tcBorders>
          </w:tcPr>
          <w:p w14:paraId="6DBDA023" w14:textId="7035CB2B" w:rsidR="00484802" w:rsidRPr="00C366BE" w:rsidRDefault="00C366BE" w:rsidP="00484802">
            <w:pPr>
              <w:spacing w:after="0" w:line="240" w:lineRule="auto"/>
              <w:ind w:left="-40" w:right="-72"/>
              <w:jc w:val="right"/>
              <w:rPr>
                <w:rFonts w:ascii="Arial" w:hAnsi="Arial" w:cs="Arial"/>
                <w:sz w:val="18"/>
                <w:szCs w:val="18"/>
              </w:rPr>
            </w:pPr>
            <w:r w:rsidRPr="00C366BE">
              <w:rPr>
                <w:rFonts w:ascii="Arial" w:hAnsi="Arial" w:cs="Arial"/>
                <w:sz w:val="18"/>
                <w:szCs w:val="18"/>
              </w:rPr>
              <w:t>82</w:t>
            </w:r>
            <w:r w:rsidR="00484802" w:rsidRPr="00C366BE">
              <w:rPr>
                <w:rFonts w:ascii="Arial" w:hAnsi="Arial" w:cs="Arial"/>
                <w:sz w:val="18"/>
                <w:szCs w:val="18"/>
              </w:rPr>
              <w:t>,</w:t>
            </w:r>
            <w:r w:rsidRPr="00C366BE">
              <w:rPr>
                <w:rFonts w:ascii="Arial" w:hAnsi="Arial" w:cs="Arial"/>
                <w:sz w:val="18"/>
                <w:szCs w:val="18"/>
              </w:rPr>
              <w:t>628</w:t>
            </w:r>
          </w:p>
        </w:tc>
      </w:tr>
    </w:tbl>
    <w:p w14:paraId="449583ED" w14:textId="77777777" w:rsidR="00516EDA" w:rsidRPr="00C366BE" w:rsidRDefault="00516EDA" w:rsidP="00FF77A2">
      <w:pPr>
        <w:spacing w:after="0" w:line="240" w:lineRule="auto"/>
        <w:rPr>
          <w:rFonts w:ascii="Arial" w:eastAsia="Arial Unicode MS" w:hAnsi="Arial" w:cs="Arial"/>
          <w:sz w:val="18"/>
          <w:szCs w:val="18"/>
          <w:lang w:bidi="th-TH"/>
        </w:rPr>
      </w:pPr>
    </w:p>
    <w:p w14:paraId="5722607C" w14:textId="77777777" w:rsidR="00357E64" w:rsidRPr="00C366BE" w:rsidRDefault="00357E64" w:rsidP="00FF77A2">
      <w:pPr>
        <w:spacing w:after="0" w:line="240" w:lineRule="auto"/>
        <w:rPr>
          <w:rFonts w:ascii="Arial" w:eastAsia="Arial Unicode MS" w:hAnsi="Arial" w:cs="Arial"/>
          <w:sz w:val="18"/>
          <w:szCs w:val="18"/>
          <w:lang w:bidi="th-TH"/>
        </w:rPr>
      </w:pPr>
    </w:p>
    <w:p w14:paraId="5B3B19D6" w14:textId="7F3DB113" w:rsidR="00516EDA" w:rsidRPr="00C366BE" w:rsidRDefault="00C366BE" w:rsidP="004746E7">
      <w:pPr>
        <w:pStyle w:val="Heading1"/>
      </w:pPr>
      <w:r w:rsidRPr="00C366BE">
        <w:t>12</w:t>
      </w:r>
      <w:r w:rsidR="00357E64" w:rsidRPr="00C366BE">
        <w:tab/>
        <w:t>Trade and other</w:t>
      </w:r>
      <w:r w:rsidR="00AA0E90" w:rsidRPr="00C366BE">
        <w:t xml:space="preserve"> current</w:t>
      </w:r>
      <w:r w:rsidR="00357E64" w:rsidRPr="00C366BE">
        <w:t xml:space="preserve"> payables</w:t>
      </w:r>
    </w:p>
    <w:p w14:paraId="25A162D1" w14:textId="77777777" w:rsidR="00357E64" w:rsidRPr="00C366BE" w:rsidRDefault="00357E64" w:rsidP="00FF77A2">
      <w:pPr>
        <w:tabs>
          <w:tab w:val="left" w:pos="54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55"/>
        <w:gridCol w:w="1381"/>
      </w:tblGrid>
      <w:tr w:rsidR="00357E64" w:rsidRPr="00C366BE" w14:paraId="7EE3CDD6" w14:textId="77777777" w:rsidTr="00D234BF">
        <w:tc>
          <w:tcPr>
            <w:tcW w:w="3989" w:type="dxa"/>
            <w:tcBorders>
              <w:top w:val="nil"/>
              <w:left w:val="nil"/>
              <w:bottom w:val="nil"/>
              <w:right w:val="nil"/>
            </w:tcBorders>
          </w:tcPr>
          <w:p w14:paraId="055B0322" w14:textId="77777777" w:rsidR="00516EDA" w:rsidRPr="00C366BE" w:rsidRDefault="00516EDA" w:rsidP="00FF77A2">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F93E168" w14:textId="77777777" w:rsidR="00516EDA" w:rsidRPr="00C366BE" w:rsidRDefault="00516EDA"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Consolidated</w:t>
            </w:r>
          </w:p>
          <w:p w14:paraId="373B1325" w14:textId="77777777" w:rsidR="00516EDA" w:rsidRPr="00C366BE" w:rsidRDefault="00516ED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705A4D67" w14:textId="77777777" w:rsidR="00516EDA" w:rsidRPr="00C366BE" w:rsidRDefault="00516EDA"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Separate</w:t>
            </w:r>
          </w:p>
          <w:p w14:paraId="535855E3" w14:textId="77777777" w:rsidR="00516EDA" w:rsidRPr="00C366BE" w:rsidRDefault="00516EDA"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financial information</w:t>
            </w:r>
          </w:p>
        </w:tc>
      </w:tr>
      <w:tr w:rsidR="00357E64" w:rsidRPr="00C366BE" w14:paraId="494C889C" w14:textId="77777777" w:rsidTr="006563CA">
        <w:tc>
          <w:tcPr>
            <w:tcW w:w="3989" w:type="dxa"/>
            <w:tcBorders>
              <w:top w:val="nil"/>
              <w:left w:val="nil"/>
              <w:bottom w:val="nil"/>
              <w:right w:val="nil"/>
            </w:tcBorders>
          </w:tcPr>
          <w:p w14:paraId="045C8BEC" w14:textId="77777777" w:rsidR="00516EDA" w:rsidRPr="00C366BE" w:rsidRDefault="00516EDA" w:rsidP="00FF77A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hideMark/>
          </w:tcPr>
          <w:p w14:paraId="6D7095E7"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hideMark/>
          </w:tcPr>
          <w:p w14:paraId="1333AF77"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c>
          <w:tcPr>
            <w:tcW w:w="1355" w:type="dxa"/>
            <w:tcBorders>
              <w:top w:val="single" w:sz="4" w:space="0" w:color="auto"/>
              <w:left w:val="nil"/>
              <w:bottom w:val="nil"/>
              <w:right w:val="nil"/>
            </w:tcBorders>
            <w:hideMark/>
          </w:tcPr>
          <w:p w14:paraId="40DF151D"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(Unaudited)</w:t>
            </w:r>
          </w:p>
        </w:tc>
        <w:tc>
          <w:tcPr>
            <w:tcW w:w="1381" w:type="dxa"/>
            <w:tcBorders>
              <w:top w:val="single" w:sz="4" w:space="0" w:color="auto"/>
              <w:left w:val="nil"/>
              <w:bottom w:val="nil"/>
              <w:right w:val="nil"/>
            </w:tcBorders>
            <w:hideMark/>
          </w:tcPr>
          <w:p w14:paraId="4939CBCE"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1C43DE89" w14:textId="77777777" w:rsidTr="006563CA">
        <w:tc>
          <w:tcPr>
            <w:tcW w:w="3989" w:type="dxa"/>
            <w:tcBorders>
              <w:top w:val="nil"/>
              <w:left w:val="nil"/>
              <w:bottom w:val="nil"/>
              <w:right w:val="nil"/>
            </w:tcBorders>
          </w:tcPr>
          <w:p w14:paraId="18219C4B" w14:textId="77777777" w:rsidR="00516EDA" w:rsidRPr="00C366BE" w:rsidRDefault="00516EDA" w:rsidP="00FF77A2">
            <w:pPr>
              <w:tabs>
                <w:tab w:val="left" w:pos="166"/>
              </w:tabs>
              <w:spacing w:after="0" w:line="240" w:lineRule="auto"/>
              <w:ind w:left="-72"/>
              <w:jc w:val="both"/>
              <w:rPr>
                <w:rFonts w:ascii="Arial" w:hAnsi="Arial" w:cs="Arial"/>
                <w:b/>
                <w:bCs/>
                <w:sz w:val="18"/>
                <w:szCs w:val="18"/>
              </w:rPr>
            </w:pPr>
            <w:r w:rsidRPr="00C366BE">
              <w:rPr>
                <w:rFonts w:ascii="Arial" w:hAnsi="Arial" w:cs="Arial"/>
                <w:b/>
                <w:bCs/>
                <w:sz w:val="18"/>
                <w:szCs w:val="18"/>
              </w:rPr>
              <w:t>As at</w:t>
            </w:r>
          </w:p>
        </w:tc>
        <w:tc>
          <w:tcPr>
            <w:tcW w:w="1368" w:type="dxa"/>
            <w:tcBorders>
              <w:top w:val="nil"/>
              <w:left w:val="nil"/>
              <w:bottom w:val="nil"/>
              <w:right w:val="nil"/>
            </w:tcBorders>
          </w:tcPr>
          <w:p w14:paraId="5C75B7FF" w14:textId="0F9B3C67" w:rsidR="00516EDA"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C24126" w:rsidRPr="00C366BE">
              <w:rPr>
                <w:rFonts w:ascii="Arial" w:hAnsi="Arial" w:cs="Arial"/>
                <w:b/>
                <w:bCs/>
                <w:sz w:val="18"/>
                <w:szCs w:val="18"/>
              </w:rPr>
              <w:t xml:space="preserve"> </w:t>
            </w:r>
            <w:r w:rsidR="00DC2A6F" w:rsidRPr="00C366BE">
              <w:rPr>
                <w:rFonts w:ascii="Arial" w:hAnsi="Arial" w:cs="Arial"/>
                <w:b/>
                <w:bCs/>
                <w:sz w:val="18"/>
                <w:szCs w:val="18"/>
              </w:rPr>
              <w:t>September</w:t>
            </w:r>
            <w:r w:rsidR="00516EDA" w:rsidRPr="00C366BE">
              <w:rPr>
                <w:rFonts w:ascii="Arial" w:hAnsi="Arial" w:cs="Arial"/>
                <w:b/>
                <w:bCs/>
                <w:sz w:val="18"/>
                <w:szCs w:val="18"/>
              </w:rPr>
              <w:t xml:space="preserve"> </w:t>
            </w:r>
          </w:p>
          <w:p w14:paraId="2B2087CE" w14:textId="21677677" w:rsidR="00516EDA"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1A06BF55" w14:textId="3B2EF758" w:rsidR="00516EDA"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516EDA" w:rsidRPr="00C366BE">
              <w:rPr>
                <w:rFonts w:ascii="Arial" w:hAnsi="Arial" w:cs="Arial"/>
                <w:b/>
                <w:bCs/>
                <w:sz w:val="18"/>
                <w:szCs w:val="18"/>
              </w:rPr>
              <w:t xml:space="preserve"> December </w:t>
            </w:r>
            <w:r w:rsidRPr="00C366BE">
              <w:rPr>
                <w:rFonts w:ascii="Arial" w:hAnsi="Arial" w:cs="Arial"/>
                <w:b/>
                <w:bCs/>
                <w:sz w:val="18"/>
                <w:szCs w:val="18"/>
              </w:rPr>
              <w:t>2024</w:t>
            </w:r>
          </w:p>
        </w:tc>
        <w:tc>
          <w:tcPr>
            <w:tcW w:w="1355" w:type="dxa"/>
            <w:tcBorders>
              <w:top w:val="nil"/>
              <w:left w:val="nil"/>
              <w:bottom w:val="nil"/>
              <w:right w:val="nil"/>
            </w:tcBorders>
          </w:tcPr>
          <w:p w14:paraId="0FE6DD06" w14:textId="284A9FE6" w:rsidR="00516EDA"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C24126" w:rsidRPr="00C366BE">
              <w:rPr>
                <w:rFonts w:ascii="Arial" w:hAnsi="Arial" w:cs="Arial"/>
                <w:b/>
                <w:bCs/>
                <w:sz w:val="18"/>
                <w:szCs w:val="18"/>
              </w:rPr>
              <w:t xml:space="preserve"> </w:t>
            </w:r>
            <w:r w:rsidR="00DC2A6F" w:rsidRPr="00C366BE">
              <w:rPr>
                <w:rFonts w:ascii="Arial" w:hAnsi="Arial" w:cs="Arial"/>
                <w:b/>
                <w:bCs/>
                <w:sz w:val="18"/>
                <w:szCs w:val="18"/>
              </w:rPr>
              <w:t>September</w:t>
            </w:r>
            <w:r w:rsidR="00516EDA" w:rsidRPr="00C366BE">
              <w:rPr>
                <w:rFonts w:ascii="Arial" w:hAnsi="Arial" w:cs="Arial"/>
                <w:b/>
                <w:bCs/>
                <w:sz w:val="18"/>
                <w:szCs w:val="18"/>
              </w:rPr>
              <w:t xml:space="preserve"> </w:t>
            </w:r>
          </w:p>
          <w:p w14:paraId="26B9EB0D" w14:textId="242D9AE7" w:rsidR="00516EDA"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381" w:type="dxa"/>
            <w:tcBorders>
              <w:top w:val="nil"/>
              <w:left w:val="nil"/>
              <w:bottom w:val="nil"/>
              <w:right w:val="nil"/>
            </w:tcBorders>
          </w:tcPr>
          <w:p w14:paraId="457B0A38" w14:textId="3C9CBD1B" w:rsidR="00516EDA"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516EDA"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7088E9B6" w14:textId="77777777" w:rsidTr="006563CA">
        <w:tc>
          <w:tcPr>
            <w:tcW w:w="3989" w:type="dxa"/>
            <w:tcBorders>
              <w:top w:val="nil"/>
              <w:left w:val="nil"/>
              <w:bottom w:val="nil"/>
              <w:right w:val="nil"/>
            </w:tcBorders>
          </w:tcPr>
          <w:p w14:paraId="72BCFF97" w14:textId="77777777" w:rsidR="00516EDA" w:rsidRPr="00C366BE" w:rsidRDefault="00516EDA" w:rsidP="00FF77A2">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hideMark/>
          </w:tcPr>
          <w:p w14:paraId="57A62B2E"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1CD37022"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55" w:type="dxa"/>
            <w:tcBorders>
              <w:top w:val="nil"/>
              <w:left w:val="nil"/>
              <w:bottom w:val="single" w:sz="4" w:space="0" w:color="auto"/>
              <w:right w:val="nil"/>
            </w:tcBorders>
            <w:hideMark/>
          </w:tcPr>
          <w:p w14:paraId="76819BD2"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81" w:type="dxa"/>
            <w:tcBorders>
              <w:top w:val="nil"/>
              <w:left w:val="nil"/>
              <w:bottom w:val="single" w:sz="4" w:space="0" w:color="auto"/>
              <w:right w:val="nil"/>
            </w:tcBorders>
            <w:hideMark/>
          </w:tcPr>
          <w:p w14:paraId="6543AE77" w14:textId="77777777" w:rsidR="00516EDA" w:rsidRPr="00C366BE" w:rsidRDefault="00516EDA"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0CB37074" w14:textId="77777777" w:rsidTr="006563CA">
        <w:tc>
          <w:tcPr>
            <w:tcW w:w="3989" w:type="dxa"/>
            <w:tcBorders>
              <w:top w:val="nil"/>
              <w:left w:val="nil"/>
              <w:bottom w:val="nil"/>
              <w:right w:val="nil"/>
            </w:tcBorders>
            <w:vAlign w:val="bottom"/>
          </w:tcPr>
          <w:p w14:paraId="4F7AED31" w14:textId="77777777" w:rsidR="00516EDA" w:rsidRPr="00C366BE" w:rsidRDefault="00516EDA"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39EA573A" w14:textId="77777777" w:rsidR="00516EDA" w:rsidRPr="00C366BE" w:rsidRDefault="00516EDA"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E213185" w14:textId="77777777" w:rsidR="00516EDA" w:rsidRPr="00C366BE" w:rsidRDefault="00516EDA" w:rsidP="00FF77A2">
            <w:pPr>
              <w:spacing w:after="0" w:line="240" w:lineRule="auto"/>
              <w:ind w:left="-40" w:right="-72"/>
              <w:jc w:val="right"/>
              <w:rPr>
                <w:rFonts w:ascii="Arial" w:hAnsi="Arial" w:cs="Arial"/>
                <w:sz w:val="18"/>
                <w:szCs w:val="18"/>
              </w:rPr>
            </w:pPr>
          </w:p>
        </w:tc>
        <w:tc>
          <w:tcPr>
            <w:tcW w:w="1355" w:type="dxa"/>
            <w:tcBorders>
              <w:top w:val="single" w:sz="4" w:space="0" w:color="auto"/>
              <w:left w:val="nil"/>
              <w:bottom w:val="nil"/>
              <w:right w:val="nil"/>
            </w:tcBorders>
          </w:tcPr>
          <w:p w14:paraId="0A75B946" w14:textId="77777777" w:rsidR="00516EDA" w:rsidRPr="00C366BE" w:rsidRDefault="00516EDA" w:rsidP="00FF77A2">
            <w:pPr>
              <w:spacing w:after="0" w:line="240" w:lineRule="auto"/>
              <w:ind w:left="-40" w:right="-72"/>
              <w:jc w:val="right"/>
              <w:rPr>
                <w:rFonts w:ascii="Arial" w:hAnsi="Arial" w:cs="Arial"/>
                <w:sz w:val="18"/>
                <w:szCs w:val="18"/>
              </w:rPr>
            </w:pPr>
          </w:p>
        </w:tc>
        <w:tc>
          <w:tcPr>
            <w:tcW w:w="1381" w:type="dxa"/>
            <w:tcBorders>
              <w:top w:val="single" w:sz="4" w:space="0" w:color="auto"/>
              <w:left w:val="nil"/>
              <w:bottom w:val="nil"/>
              <w:right w:val="nil"/>
            </w:tcBorders>
          </w:tcPr>
          <w:p w14:paraId="615172F1" w14:textId="77777777" w:rsidR="00516EDA" w:rsidRPr="00C366BE" w:rsidRDefault="00516EDA" w:rsidP="00FF77A2">
            <w:pPr>
              <w:spacing w:after="0" w:line="240" w:lineRule="auto"/>
              <w:ind w:left="-40" w:right="-72"/>
              <w:jc w:val="right"/>
              <w:rPr>
                <w:rFonts w:ascii="Arial" w:hAnsi="Arial" w:cs="Arial"/>
                <w:b/>
                <w:bCs/>
                <w:sz w:val="18"/>
                <w:szCs w:val="18"/>
              </w:rPr>
            </w:pPr>
          </w:p>
        </w:tc>
      </w:tr>
      <w:tr w:rsidR="00484802" w:rsidRPr="00C366BE" w14:paraId="02FE13F4" w14:textId="77777777" w:rsidTr="00AB3347">
        <w:tc>
          <w:tcPr>
            <w:tcW w:w="3989" w:type="dxa"/>
            <w:tcBorders>
              <w:top w:val="nil"/>
              <w:left w:val="nil"/>
              <w:bottom w:val="nil"/>
              <w:right w:val="nil"/>
            </w:tcBorders>
          </w:tcPr>
          <w:p w14:paraId="5AEDD101" w14:textId="77777777" w:rsidR="00484802" w:rsidRPr="00C366BE" w:rsidRDefault="00484802" w:rsidP="00484802">
            <w:pPr>
              <w:tabs>
                <w:tab w:val="left" w:pos="166"/>
                <w:tab w:val="left" w:pos="1155"/>
              </w:tabs>
              <w:spacing w:after="0" w:line="240" w:lineRule="auto"/>
              <w:ind w:left="-72"/>
              <w:jc w:val="both"/>
              <w:rPr>
                <w:rFonts w:ascii="Arial" w:hAnsi="Arial" w:cs="Arial"/>
                <w:sz w:val="18"/>
                <w:szCs w:val="18"/>
              </w:rPr>
            </w:pPr>
            <w:r w:rsidRPr="00C366BE">
              <w:rPr>
                <w:rFonts w:ascii="Arial" w:hAnsi="Arial" w:cs="Arial"/>
                <w:sz w:val="18"/>
                <w:szCs w:val="18"/>
              </w:rPr>
              <w:t>Trade payables - other companies</w:t>
            </w:r>
          </w:p>
        </w:tc>
        <w:tc>
          <w:tcPr>
            <w:tcW w:w="1368" w:type="dxa"/>
            <w:tcBorders>
              <w:top w:val="nil"/>
              <w:left w:val="nil"/>
              <w:bottom w:val="nil"/>
              <w:right w:val="nil"/>
            </w:tcBorders>
          </w:tcPr>
          <w:p w14:paraId="7077FC69" w14:textId="498C3C40"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w:t>
            </w:r>
            <w:r w:rsidR="00484802" w:rsidRPr="00C366BE">
              <w:rPr>
                <w:rFonts w:ascii="Arial" w:eastAsia="Cordia New" w:hAnsi="Arial" w:cs="Arial"/>
                <w:sz w:val="18"/>
                <w:szCs w:val="18"/>
              </w:rPr>
              <w:t>,</w:t>
            </w:r>
            <w:r w:rsidRPr="00C366BE">
              <w:rPr>
                <w:rFonts w:ascii="Arial" w:eastAsia="Cordia New" w:hAnsi="Arial" w:cs="Arial"/>
                <w:sz w:val="18"/>
                <w:szCs w:val="18"/>
              </w:rPr>
              <w:t>030</w:t>
            </w:r>
            <w:r w:rsidR="002579C1" w:rsidRPr="00C366BE">
              <w:rPr>
                <w:rFonts w:ascii="Arial" w:eastAsia="Cordia New" w:hAnsi="Arial" w:cs="Arial"/>
                <w:sz w:val="18"/>
                <w:szCs w:val="18"/>
              </w:rPr>
              <w:t>,</w:t>
            </w:r>
            <w:r w:rsidRPr="00C366BE">
              <w:rPr>
                <w:rFonts w:ascii="Arial" w:eastAsia="Cordia New" w:hAnsi="Arial" w:cs="Arial"/>
                <w:sz w:val="18"/>
                <w:szCs w:val="18"/>
              </w:rPr>
              <w:t>791</w:t>
            </w:r>
          </w:p>
        </w:tc>
        <w:tc>
          <w:tcPr>
            <w:tcW w:w="1368" w:type="dxa"/>
            <w:tcBorders>
              <w:top w:val="nil"/>
              <w:left w:val="nil"/>
              <w:bottom w:val="nil"/>
              <w:right w:val="nil"/>
            </w:tcBorders>
            <w:vAlign w:val="bottom"/>
          </w:tcPr>
          <w:p w14:paraId="461B3B4F" w14:textId="7B229C3B"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w:t>
            </w:r>
            <w:r w:rsidR="00484802" w:rsidRPr="00C366BE">
              <w:rPr>
                <w:rFonts w:ascii="Arial" w:eastAsia="Cordia New" w:hAnsi="Arial" w:cs="Arial"/>
                <w:sz w:val="18"/>
                <w:szCs w:val="18"/>
              </w:rPr>
              <w:t>,</w:t>
            </w:r>
            <w:r w:rsidRPr="00C366BE">
              <w:rPr>
                <w:rFonts w:ascii="Arial" w:eastAsia="Cordia New" w:hAnsi="Arial" w:cs="Arial"/>
                <w:sz w:val="18"/>
                <w:szCs w:val="18"/>
              </w:rPr>
              <w:t>531</w:t>
            </w:r>
            <w:r w:rsidR="00484802" w:rsidRPr="00C366BE">
              <w:rPr>
                <w:rFonts w:ascii="Arial" w:eastAsia="Cordia New" w:hAnsi="Arial" w:cs="Arial"/>
                <w:sz w:val="18"/>
                <w:szCs w:val="18"/>
              </w:rPr>
              <w:t>,</w:t>
            </w:r>
            <w:r w:rsidRPr="00C366BE">
              <w:rPr>
                <w:rFonts w:ascii="Arial" w:eastAsia="Cordia New" w:hAnsi="Arial" w:cs="Arial"/>
                <w:sz w:val="18"/>
                <w:szCs w:val="18"/>
              </w:rPr>
              <w:t>231</w:t>
            </w:r>
          </w:p>
        </w:tc>
        <w:tc>
          <w:tcPr>
            <w:tcW w:w="1355" w:type="dxa"/>
            <w:tcBorders>
              <w:top w:val="nil"/>
              <w:left w:val="nil"/>
              <w:bottom w:val="nil"/>
              <w:right w:val="nil"/>
            </w:tcBorders>
            <w:vAlign w:val="bottom"/>
          </w:tcPr>
          <w:p w14:paraId="1DBF2695" w14:textId="5580A934"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w:t>
            </w:r>
            <w:r w:rsidR="00484802" w:rsidRPr="00C366BE">
              <w:rPr>
                <w:rFonts w:ascii="Arial" w:eastAsia="Cordia New" w:hAnsi="Arial" w:cs="Arial"/>
                <w:sz w:val="18"/>
                <w:szCs w:val="18"/>
              </w:rPr>
              <w:t>,</w:t>
            </w:r>
            <w:r w:rsidRPr="00C366BE">
              <w:rPr>
                <w:rFonts w:ascii="Arial" w:eastAsia="Cordia New" w:hAnsi="Arial" w:cs="Arial"/>
                <w:sz w:val="18"/>
                <w:szCs w:val="18"/>
              </w:rPr>
              <w:t>292</w:t>
            </w:r>
            <w:r w:rsidR="00A00CC9" w:rsidRPr="00C366BE">
              <w:rPr>
                <w:rFonts w:ascii="Arial" w:eastAsia="Cordia New" w:hAnsi="Arial" w:cs="Arial"/>
                <w:sz w:val="18"/>
                <w:szCs w:val="18"/>
              </w:rPr>
              <w:t>,</w:t>
            </w:r>
            <w:r w:rsidRPr="00C366BE">
              <w:rPr>
                <w:rFonts w:ascii="Arial" w:eastAsia="Cordia New" w:hAnsi="Arial" w:cs="Arial"/>
                <w:sz w:val="18"/>
                <w:szCs w:val="18"/>
              </w:rPr>
              <w:t>117</w:t>
            </w:r>
          </w:p>
        </w:tc>
        <w:tc>
          <w:tcPr>
            <w:tcW w:w="1381" w:type="dxa"/>
            <w:tcBorders>
              <w:top w:val="nil"/>
              <w:left w:val="nil"/>
              <w:bottom w:val="nil"/>
              <w:right w:val="nil"/>
            </w:tcBorders>
            <w:vAlign w:val="bottom"/>
          </w:tcPr>
          <w:p w14:paraId="4937F6A6" w14:textId="39202D37"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484802" w:rsidRPr="00C366BE">
              <w:rPr>
                <w:rFonts w:ascii="Arial" w:eastAsia="Cordia New" w:hAnsi="Arial" w:cs="Arial"/>
                <w:sz w:val="18"/>
                <w:szCs w:val="18"/>
              </w:rPr>
              <w:t>,</w:t>
            </w:r>
            <w:r w:rsidRPr="00C366BE">
              <w:rPr>
                <w:rFonts w:ascii="Arial" w:eastAsia="Cordia New" w:hAnsi="Arial" w:cs="Arial"/>
                <w:sz w:val="18"/>
                <w:szCs w:val="18"/>
              </w:rPr>
              <w:t>692</w:t>
            </w:r>
            <w:r w:rsidR="00484802" w:rsidRPr="00C366BE">
              <w:rPr>
                <w:rFonts w:ascii="Arial" w:eastAsia="Cordia New" w:hAnsi="Arial" w:cs="Arial"/>
                <w:sz w:val="18"/>
                <w:szCs w:val="18"/>
              </w:rPr>
              <w:t>,</w:t>
            </w:r>
            <w:r w:rsidRPr="00C366BE">
              <w:rPr>
                <w:rFonts w:ascii="Arial" w:eastAsia="Cordia New" w:hAnsi="Arial" w:cs="Arial"/>
                <w:sz w:val="18"/>
                <w:szCs w:val="18"/>
              </w:rPr>
              <w:t>145</w:t>
            </w:r>
          </w:p>
        </w:tc>
      </w:tr>
      <w:tr w:rsidR="00484802" w:rsidRPr="00C366BE" w14:paraId="79749988" w14:textId="77777777" w:rsidTr="00801221">
        <w:tc>
          <w:tcPr>
            <w:tcW w:w="3989" w:type="dxa"/>
            <w:tcBorders>
              <w:top w:val="nil"/>
              <w:left w:val="nil"/>
              <w:bottom w:val="nil"/>
              <w:right w:val="nil"/>
            </w:tcBorders>
          </w:tcPr>
          <w:p w14:paraId="68501C5A" w14:textId="090690DB" w:rsidR="00484802" w:rsidRPr="00C366BE" w:rsidRDefault="00484802" w:rsidP="00484802">
            <w:pPr>
              <w:tabs>
                <w:tab w:val="left" w:pos="166"/>
                <w:tab w:val="left" w:pos="1155"/>
              </w:tabs>
              <w:spacing w:after="0" w:line="240" w:lineRule="auto"/>
              <w:ind w:left="-72"/>
              <w:jc w:val="both"/>
              <w:rPr>
                <w:rFonts w:ascii="Arial" w:hAnsi="Arial" w:cs="Arial"/>
                <w:sz w:val="18"/>
                <w:szCs w:val="18"/>
              </w:rPr>
            </w:pPr>
            <w:r w:rsidRPr="00C366BE">
              <w:rPr>
                <w:rFonts w:ascii="Arial" w:hAnsi="Arial" w:cs="Arial"/>
                <w:sz w:val="18"/>
                <w:szCs w:val="18"/>
              </w:rPr>
              <w:t xml:space="preserve">Trade payables - related parties (Note </w:t>
            </w:r>
            <w:r w:rsidR="00C366BE" w:rsidRPr="00C366BE">
              <w:rPr>
                <w:rFonts w:ascii="Arial" w:hAnsi="Arial" w:cs="Arial"/>
                <w:sz w:val="18"/>
                <w:szCs w:val="18"/>
              </w:rPr>
              <w:t>17</w:t>
            </w:r>
            <w:r w:rsidRPr="00C366BE">
              <w:rPr>
                <w:rFonts w:ascii="Arial" w:hAnsi="Arial" w:cs="Arial"/>
                <w:sz w:val="18"/>
                <w:szCs w:val="18"/>
              </w:rPr>
              <w:t>.</w:t>
            </w:r>
            <w:r w:rsidR="00C366BE" w:rsidRPr="00C366BE">
              <w:rPr>
                <w:rFonts w:ascii="Arial" w:hAnsi="Arial" w:cs="Arial"/>
                <w:sz w:val="18"/>
                <w:szCs w:val="18"/>
              </w:rPr>
              <w:t>2</w:t>
            </w:r>
            <w:r w:rsidRPr="00C366BE">
              <w:rPr>
                <w:rFonts w:ascii="Arial" w:hAnsi="Arial" w:cs="Arial"/>
                <w:sz w:val="18"/>
                <w:szCs w:val="18"/>
              </w:rPr>
              <w:t>)</w:t>
            </w:r>
          </w:p>
        </w:tc>
        <w:tc>
          <w:tcPr>
            <w:tcW w:w="1368" w:type="dxa"/>
            <w:tcBorders>
              <w:top w:val="nil"/>
              <w:left w:val="nil"/>
              <w:bottom w:val="nil"/>
              <w:right w:val="nil"/>
            </w:tcBorders>
            <w:vAlign w:val="bottom"/>
          </w:tcPr>
          <w:p w14:paraId="645CA90C" w14:textId="749EA6C2"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71</w:t>
            </w:r>
            <w:r w:rsidR="00484802" w:rsidRPr="00C366BE">
              <w:rPr>
                <w:rFonts w:ascii="Arial" w:eastAsia="Cordia New" w:hAnsi="Arial" w:cs="Arial"/>
                <w:sz w:val="18"/>
                <w:szCs w:val="18"/>
              </w:rPr>
              <w:t>,</w:t>
            </w:r>
            <w:r w:rsidRPr="00C366BE">
              <w:rPr>
                <w:rFonts w:ascii="Arial" w:eastAsia="Cordia New" w:hAnsi="Arial" w:cs="Arial"/>
                <w:sz w:val="18"/>
                <w:szCs w:val="18"/>
              </w:rPr>
              <w:t>747</w:t>
            </w:r>
          </w:p>
        </w:tc>
        <w:tc>
          <w:tcPr>
            <w:tcW w:w="1368" w:type="dxa"/>
            <w:tcBorders>
              <w:top w:val="nil"/>
              <w:left w:val="nil"/>
              <w:bottom w:val="nil"/>
              <w:right w:val="nil"/>
            </w:tcBorders>
            <w:vAlign w:val="bottom"/>
          </w:tcPr>
          <w:p w14:paraId="51CE27F8" w14:textId="42E9CC62"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9</w:t>
            </w:r>
            <w:r w:rsidR="00484802" w:rsidRPr="00C366BE">
              <w:rPr>
                <w:rFonts w:ascii="Arial" w:eastAsia="Cordia New" w:hAnsi="Arial" w:cs="Arial"/>
                <w:sz w:val="18"/>
                <w:szCs w:val="18"/>
              </w:rPr>
              <w:t>,</w:t>
            </w:r>
            <w:r w:rsidRPr="00C366BE">
              <w:rPr>
                <w:rFonts w:ascii="Arial" w:eastAsia="Cordia New" w:hAnsi="Arial" w:cs="Arial"/>
                <w:sz w:val="18"/>
                <w:szCs w:val="18"/>
              </w:rPr>
              <w:t>720</w:t>
            </w:r>
          </w:p>
        </w:tc>
        <w:tc>
          <w:tcPr>
            <w:tcW w:w="1355" w:type="dxa"/>
            <w:tcBorders>
              <w:top w:val="nil"/>
              <w:left w:val="nil"/>
              <w:bottom w:val="nil"/>
              <w:right w:val="nil"/>
            </w:tcBorders>
            <w:vAlign w:val="bottom"/>
          </w:tcPr>
          <w:p w14:paraId="6CE04389" w14:textId="61F564FE"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37</w:t>
            </w:r>
            <w:r w:rsidR="00484802" w:rsidRPr="00C366BE">
              <w:rPr>
                <w:rFonts w:ascii="Arial" w:eastAsia="Cordia New" w:hAnsi="Arial" w:cs="Arial"/>
                <w:sz w:val="18"/>
                <w:szCs w:val="18"/>
              </w:rPr>
              <w:t>,</w:t>
            </w:r>
            <w:r w:rsidRPr="00C366BE">
              <w:rPr>
                <w:rFonts w:ascii="Arial" w:eastAsia="Cordia New" w:hAnsi="Arial" w:cs="Arial"/>
                <w:sz w:val="18"/>
                <w:szCs w:val="18"/>
              </w:rPr>
              <w:t>397</w:t>
            </w:r>
          </w:p>
        </w:tc>
        <w:tc>
          <w:tcPr>
            <w:tcW w:w="1381" w:type="dxa"/>
            <w:tcBorders>
              <w:top w:val="nil"/>
              <w:left w:val="nil"/>
              <w:bottom w:val="nil"/>
              <w:right w:val="nil"/>
            </w:tcBorders>
            <w:vAlign w:val="bottom"/>
          </w:tcPr>
          <w:p w14:paraId="728BD4EE" w14:textId="183DD5ED" w:rsidR="00484802" w:rsidRPr="00C366BE" w:rsidRDefault="00C366BE" w:rsidP="00484802">
            <w:pPr>
              <w:tabs>
                <w:tab w:val="left" w:pos="166"/>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66</w:t>
            </w:r>
            <w:r w:rsidR="00484802" w:rsidRPr="00C366BE">
              <w:rPr>
                <w:rFonts w:ascii="Arial" w:eastAsia="Cordia New" w:hAnsi="Arial" w:cs="Arial"/>
                <w:sz w:val="18"/>
                <w:szCs w:val="18"/>
              </w:rPr>
              <w:t>,</w:t>
            </w:r>
            <w:r w:rsidRPr="00C366BE">
              <w:rPr>
                <w:rFonts w:ascii="Arial" w:eastAsia="Cordia New" w:hAnsi="Arial" w:cs="Arial"/>
                <w:sz w:val="18"/>
                <w:szCs w:val="18"/>
              </w:rPr>
              <w:t>568</w:t>
            </w:r>
          </w:p>
        </w:tc>
      </w:tr>
      <w:tr w:rsidR="00484802" w:rsidRPr="00C366BE" w14:paraId="4858E1C0" w14:textId="77777777" w:rsidTr="00484F31">
        <w:tc>
          <w:tcPr>
            <w:tcW w:w="3989" w:type="dxa"/>
            <w:tcBorders>
              <w:top w:val="nil"/>
              <w:left w:val="nil"/>
              <w:bottom w:val="nil"/>
              <w:right w:val="nil"/>
            </w:tcBorders>
          </w:tcPr>
          <w:p w14:paraId="0932E5FA" w14:textId="2AE4BA1E" w:rsidR="00484802" w:rsidRPr="00C366BE" w:rsidRDefault="00484802" w:rsidP="00484802">
            <w:pPr>
              <w:tabs>
                <w:tab w:val="left" w:pos="166"/>
                <w:tab w:val="left" w:pos="1155"/>
              </w:tabs>
              <w:spacing w:after="0" w:line="240" w:lineRule="auto"/>
              <w:ind w:left="-72"/>
              <w:rPr>
                <w:rFonts w:ascii="Arial" w:hAnsi="Arial" w:cs="Arial"/>
                <w:sz w:val="18"/>
                <w:szCs w:val="18"/>
              </w:rPr>
            </w:pPr>
            <w:r w:rsidRPr="00C366BE">
              <w:rPr>
                <w:rFonts w:ascii="Arial" w:hAnsi="Arial" w:cs="Arial"/>
                <w:sz w:val="18"/>
                <w:szCs w:val="18"/>
              </w:rPr>
              <w:t>Other current payables - other companies</w:t>
            </w:r>
          </w:p>
        </w:tc>
        <w:tc>
          <w:tcPr>
            <w:tcW w:w="1368" w:type="dxa"/>
            <w:tcBorders>
              <w:top w:val="nil"/>
              <w:left w:val="nil"/>
              <w:bottom w:val="nil"/>
              <w:right w:val="nil"/>
            </w:tcBorders>
          </w:tcPr>
          <w:p w14:paraId="00AD6D22" w14:textId="5CC87AE0"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270</w:t>
            </w:r>
            <w:r w:rsidR="00484802" w:rsidRPr="00C366BE">
              <w:rPr>
                <w:rFonts w:ascii="Arial" w:eastAsia="Cordia New" w:hAnsi="Arial" w:cs="Arial"/>
                <w:sz w:val="18"/>
                <w:szCs w:val="18"/>
              </w:rPr>
              <w:t>,</w:t>
            </w:r>
            <w:r w:rsidRPr="00C366BE">
              <w:rPr>
                <w:rFonts w:ascii="Arial" w:eastAsia="Cordia New" w:hAnsi="Arial" w:cs="Arial"/>
                <w:sz w:val="18"/>
                <w:szCs w:val="18"/>
              </w:rPr>
              <w:t>427</w:t>
            </w:r>
          </w:p>
        </w:tc>
        <w:tc>
          <w:tcPr>
            <w:tcW w:w="1368" w:type="dxa"/>
            <w:tcBorders>
              <w:top w:val="nil"/>
              <w:left w:val="nil"/>
              <w:bottom w:val="nil"/>
              <w:right w:val="nil"/>
            </w:tcBorders>
            <w:vAlign w:val="bottom"/>
          </w:tcPr>
          <w:p w14:paraId="18406581" w14:textId="43477662"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272</w:t>
            </w:r>
            <w:r w:rsidR="00484802" w:rsidRPr="00C366BE">
              <w:rPr>
                <w:rFonts w:ascii="Arial" w:eastAsia="Cordia New" w:hAnsi="Arial" w:cs="Arial"/>
                <w:sz w:val="18"/>
                <w:szCs w:val="18"/>
              </w:rPr>
              <w:t>,</w:t>
            </w:r>
            <w:r w:rsidRPr="00C366BE">
              <w:rPr>
                <w:rFonts w:ascii="Arial" w:eastAsia="Cordia New" w:hAnsi="Arial" w:cs="Arial"/>
                <w:sz w:val="18"/>
                <w:szCs w:val="18"/>
              </w:rPr>
              <w:t>530</w:t>
            </w:r>
          </w:p>
        </w:tc>
        <w:tc>
          <w:tcPr>
            <w:tcW w:w="1355" w:type="dxa"/>
            <w:tcBorders>
              <w:top w:val="nil"/>
              <w:left w:val="nil"/>
              <w:bottom w:val="nil"/>
              <w:right w:val="nil"/>
            </w:tcBorders>
          </w:tcPr>
          <w:p w14:paraId="7982C986" w14:textId="3BC31098"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194</w:t>
            </w:r>
            <w:r w:rsidR="00484802" w:rsidRPr="00C366BE">
              <w:rPr>
                <w:rFonts w:ascii="Arial" w:eastAsia="Cordia New" w:hAnsi="Arial" w:cs="Arial"/>
                <w:sz w:val="18"/>
                <w:szCs w:val="18"/>
              </w:rPr>
              <w:t>,</w:t>
            </w:r>
            <w:r w:rsidRPr="00C366BE">
              <w:rPr>
                <w:rFonts w:ascii="Arial" w:eastAsia="Cordia New" w:hAnsi="Arial" w:cs="Arial"/>
                <w:sz w:val="18"/>
                <w:szCs w:val="18"/>
              </w:rPr>
              <w:t>080</w:t>
            </w:r>
          </w:p>
        </w:tc>
        <w:tc>
          <w:tcPr>
            <w:tcW w:w="1381" w:type="dxa"/>
            <w:tcBorders>
              <w:top w:val="nil"/>
              <w:left w:val="nil"/>
              <w:bottom w:val="nil"/>
              <w:right w:val="nil"/>
            </w:tcBorders>
            <w:vAlign w:val="bottom"/>
          </w:tcPr>
          <w:p w14:paraId="2979FFD9" w14:textId="21A7298F" w:rsidR="00484802" w:rsidRPr="00C366BE" w:rsidRDefault="00C366BE" w:rsidP="00484802">
            <w:pPr>
              <w:tabs>
                <w:tab w:val="left" w:pos="166"/>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212</w:t>
            </w:r>
            <w:r w:rsidR="00484802" w:rsidRPr="00C366BE">
              <w:rPr>
                <w:rFonts w:ascii="Arial" w:eastAsia="Cordia New" w:hAnsi="Arial" w:cs="Arial"/>
                <w:sz w:val="18"/>
                <w:szCs w:val="18"/>
              </w:rPr>
              <w:t>,</w:t>
            </w:r>
            <w:r w:rsidRPr="00C366BE">
              <w:rPr>
                <w:rFonts w:ascii="Arial" w:eastAsia="Cordia New" w:hAnsi="Arial" w:cs="Arial"/>
                <w:sz w:val="18"/>
                <w:szCs w:val="18"/>
              </w:rPr>
              <w:t>829</w:t>
            </w:r>
          </w:p>
        </w:tc>
      </w:tr>
      <w:tr w:rsidR="00484802" w:rsidRPr="00C366BE" w14:paraId="08410407" w14:textId="77777777" w:rsidTr="00801221">
        <w:tc>
          <w:tcPr>
            <w:tcW w:w="3989" w:type="dxa"/>
            <w:tcBorders>
              <w:top w:val="nil"/>
              <w:left w:val="nil"/>
              <w:bottom w:val="nil"/>
              <w:right w:val="nil"/>
            </w:tcBorders>
          </w:tcPr>
          <w:p w14:paraId="1EF18CA3" w14:textId="77777777" w:rsidR="00484802" w:rsidRPr="00C366BE" w:rsidRDefault="00484802" w:rsidP="00484802">
            <w:pPr>
              <w:tabs>
                <w:tab w:val="left" w:pos="166"/>
                <w:tab w:val="left" w:pos="1155"/>
              </w:tabs>
              <w:spacing w:after="0" w:line="240" w:lineRule="auto"/>
              <w:ind w:left="-72"/>
              <w:rPr>
                <w:rFonts w:ascii="Arial" w:hAnsi="Arial" w:cs="Arial"/>
                <w:sz w:val="18"/>
                <w:szCs w:val="18"/>
              </w:rPr>
            </w:pPr>
            <w:r w:rsidRPr="00C366BE">
              <w:rPr>
                <w:rFonts w:ascii="Arial" w:hAnsi="Arial" w:cs="Arial"/>
                <w:sz w:val="18"/>
                <w:szCs w:val="18"/>
              </w:rPr>
              <w:t>Other current payables - related parties</w:t>
            </w:r>
          </w:p>
          <w:p w14:paraId="14D96C41" w14:textId="26EDEB69" w:rsidR="00484802" w:rsidRPr="00C366BE" w:rsidRDefault="00484802" w:rsidP="00484802">
            <w:pPr>
              <w:tabs>
                <w:tab w:val="left" w:pos="166"/>
                <w:tab w:val="left" w:pos="1155"/>
              </w:tabs>
              <w:spacing w:after="0" w:line="240" w:lineRule="auto"/>
              <w:ind w:left="-72"/>
              <w:rPr>
                <w:rFonts w:ascii="Arial" w:hAnsi="Arial" w:cs="Arial"/>
                <w:sz w:val="18"/>
                <w:szCs w:val="18"/>
              </w:rPr>
            </w:pPr>
            <w:r w:rsidRPr="00C366BE">
              <w:rPr>
                <w:rFonts w:ascii="Arial" w:hAnsi="Arial" w:cs="Arial"/>
                <w:sz w:val="18"/>
                <w:szCs w:val="18"/>
              </w:rPr>
              <w:t xml:space="preserve">   (Note </w:t>
            </w:r>
            <w:r w:rsidR="00C366BE" w:rsidRPr="00C366BE">
              <w:rPr>
                <w:rFonts w:ascii="Arial" w:hAnsi="Arial" w:cs="Arial"/>
                <w:sz w:val="18"/>
                <w:szCs w:val="18"/>
              </w:rPr>
              <w:t>17</w:t>
            </w:r>
            <w:r w:rsidRPr="00C366BE">
              <w:rPr>
                <w:rFonts w:ascii="Arial" w:hAnsi="Arial" w:cs="Arial"/>
                <w:sz w:val="18"/>
                <w:szCs w:val="18"/>
              </w:rPr>
              <w:t>.</w:t>
            </w:r>
            <w:r w:rsidR="00C366BE" w:rsidRPr="00C366BE">
              <w:rPr>
                <w:rFonts w:ascii="Arial" w:hAnsi="Arial" w:cs="Arial"/>
                <w:sz w:val="18"/>
                <w:szCs w:val="18"/>
              </w:rPr>
              <w:t>2</w:t>
            </w:r>
            <w:r w:rsidRPr="00C366BE">
              <w:rPr>
                <w:rFonts w:ascii="Arial" w:hAnsi="Arial" w:cs="Arial"/>
                <w:sz w:val="18"/>
                <w:szCs w:val="18"/>
              </w:rPr>
              <w:t>)</w:t>
            </w:r>
          </w:p>
        </w:tc>
        <w:tc>
          <w:tcPr>
            <w:tcW w:w="1368" w:type="dxa"/>
            <w:tcBorders>
              <w:top w:val="nil"/>
              <w:left w:val="nil"/>
              <w:bottom w:val="nil"/>
              <w:right w:val="nil"/>
            </w:tcBorders>
            <w:vAlign w:val="bottom"/>
          </w:tcPr>
          <w:p w14:paraId="741AA37F" w14:textId="393F46F0"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w:t>
            </w:r>
            <w:r w:rsidR="00484802" w:rsidRPr="00C366BE">
              <w:rPr>
                <w:rFonts w:ascii="Arial" w:eastAsia="Cordia New" w:hAnsi="Arial" w:cs="Arial"/>
                <w:sz w:val="18"/>
                <w:szCs w:val="18"/>
              </w:rPr>
              <w:t>,</w:t>
            </w:r>
            <w:r w:rsidRPr="00C366BE">
              <w:rPr>
                <w:rFonts w:ascii="Arial" w:eastAsia="Cordia New" w:hAnsi="Arial" w:cs="Arial"/>
                <w:sz w:val="18"/>
                <w:szCs w:val="18"/>
              </w:rPr>
              <w:t>116</w:t>
            </w:r>
          </w:p>
        </w:tc>
        <w:tc>
          <w:tcPr>
            <w:tcW w:w="1368" w:type="dxa"/>
            <w:tcBorders>
              <w:top w:val="nil"/>
              <w:left w:val="nil"/>
              <w:bottom w:val="nil"/>
              <w:right w:val="nil"/>
            </w:tcBorders>
            <w:vAlign w:val="bottom"/>
          </w:tcPr>
          <w:p w14:paraId="3CFF2D95" w14:textId="1F063763"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360</w:t>
            </w:r>
          </w:p>
        </w:tc>
        <w:tc>
          <w:tcPr>
            <w:tcW w:w="1355" w:type="dxa"/>
            <w:tcBorders>
              <w:top w:val="nil"/>
              <w:left w:val="nil"/>
              <w:bottom w:val="nil"/>
              <w:right w:val="nil"/>
            </w:tcBorders>
            <w:vAlign w:val="bottom"/>
          </w:tcPr>
          <w:p w14:paraId="24847D14" w14:textId="093CA6C9"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w:t>
            </w:r>
            <w:r w:rsidR="00484802" w:rsidRPr="00C366BE">
              <w:rPr>
                <w:rFonts w:ascii="Arial" w:eastAsia="Cordia New" w:hAnsi="Arial" w:cs="Arial"/>
                <w:sz w:val="18"/>
                <w:szCs w:val="18"/>
              </w:rPr>
              <w:t>,</w:t>
            </w:r>
            <w:r w:rsidRPr="00C366BE">
              <w:rPr>
                <w:rFonts w:ascii="Arial" w:eastAsia="Cordia New" w:hAnsi="Arial" w:cs="Arial"/>
                <w:sz w:val="18"/>
                <w:szCs w:val="18"/>
              </w:rPr>
              <w:t>141</w:t>
            </w:r>
          </w:p>
        </w:tc>
        <w:tc>
          <w:tcPr>
            <w:tcW w:w="1381" w:type="dxa"/>
            <w:tcBorders>
              <w:top w:val="nil"/>
              <w:left w:val="nil"/>
              <w:bottom w:val="nil"/>
              <w:right w:val="nil"/>
            </w:tcBorders>
            <w:vAlign w:val="bottom"/>
          </w:tcPr>
          <w:p w14:paraId="09BF3AD7" w14:textId="7925F921" w:rsidR="00484802" w:rsidRPr="00C366BE" w:rsidRDefault="00C366BE" w:rsidP="00484802">
            <w:pPr>
              <w:tabs>
                <w:tab w:val="left" w:pos="166"/>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24</w:t>
            </w:r>
            <w:r w:rsidR="00484802" w:rsidRPr="00C366BE">
              <w:rPr>
                <w:rFonts w:ascii="Arial" w:eastAsia="Cordia New" w:hAnsi="Arial" w:cs="Arial"/>
                <w:sz w:val="18"/>
                <w:szCs w:val="18"/>
              </w:rPr>
              <w:t>,</w:t>
            </w:r>
            <w:r w:rsidRPr="00C366BE">
              <w:rPr>
                <w:rFonts w:ascii="Arial" w:eastAsia="Cordia New" w:hAnsi="Arial" w:cs="Arial"/>
                <w:sz w:val="18"/>
                <w:szCs w:val="18"/>
              </w:rPr>
              <w:t>896</w:t>
            </w:r>
          </w:p>
        </w:tc>
      </w:tr>
      <w:tr w:rsidR="00484802" w:rsidRPr="00C366BE" w14:paraId="78233CDC" w14:textId="77777777" w:rsidTr="00484F31">
        <w:tc>
          <w:tcPr>
            <w:tcW w:w="3989" w:type="dxa"/>
            <w:tcBorders>
              <w:top w:val="nil"/>
              <w:left w:val="nil"/>
              <w:bottom w:val="nil"/>
              <w:right w:val="nil"/>
            </w:tcBorders>
          </w:tcPr>
          <w:p w14:paraId="414443AE" w14:textId="77777777" w:rsidR="00484802" w:rsidRPr="00C366BE" w:rsidRDefault="00484802" w:rsidP="00484802">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Deposit received in advance</w:t>
            </w:r>
          </w:p>
        </w:tc>
        <w:tc>
          <w:tcPr>
            <w:tcW w:w="1368" w:type="dxa"/>
            <w:tcBorders>
              <w:top w:val="nil"/>
              <w:left w:val="nil"/>
              <w:bottom w:val="nil"/>
              <w:right w:val="nil"/>
            </w:tcBorders>
          </w:tcPr>
          <w:p w14:paraId="72E53A75" w14:textId="193A4F61"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164</w:t>
            </w:r>
            <w:r w:rsidR="00484802" w:rsidRPr="00C366BE">
              <w:rPr>
                <w:rFonts w:ascii="Arial" w:eastAsia="Cordia New" w:hAnsi="Arial" w:cs="Arial"/>
                <w:sz w:val="18"/>
                <w:szCs w:val="18"/>
              </w:rPr>
              <w:t>,</w:t>
            </w:r>
            <w:r w:rsidRPr="00C366BE">
              <w:rPr>
                <w:rFonts w:ascii="Arial" w:eastAsia="Cordia New" w:hAnsi="Arial" w:cs="Arial"/>
                <w:sz w:val="18"/>
                <w:szCs w:val="18"/>
              </w:rPr>
              <w:t>221</w:t>
            </w:r>
          </w:p>
        </w:tc>
        <w:tc>
          <w:tcPr>
            <w:tcW w:w="1368" w:type="dxa"/>
            <w:tcBorders>
              <w:top w:val="nil"/>
              <w:left w:val="nil"/>
              <w:bottom w:val="nil"/>
              <w:right w:val="nil"/>
            </w:tcBorders>
            <w:vAlign w:val="bottom"/>
          </w:tcPr>
          <w:p w14:paraId="5F0088F2" w14:textId="4E008EDD"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31</w:t>
            </w:r>
            <w:r w:rsidR="00484802" w:rsidRPr="00C366BE">
              <w:rPr>
                <w:rFonts w:ascii="Arial" w:eastAsia="Cordia New" w:hAnsi="Arial" w:cs="Arial"/>
                <w:sz w:val="18"/>
                <w:szCs w:val="18"/>
              </w:rPr>
              <w:t>,</w:t>
            </w:r>
            <w:r w:rsidRPr="00C366BE">
              <w:rPr>
                <w:rFonts w:ascii="Arial" w:eastAsia="Cordia New" w:hAnsi="Arial" w:cs="Arial"/>
                <w:sz w:val="18"/>
                <w:szCs w:val="18"/>
              </w:rPr>
              <w:t>188</w:t>
            </w:r>
          </w:p>
        </w:tc>
        <w:tc>
          <w:tcPr>
            <w:tcW w:w="1355" w:type="dxa"/>
            <w:tcBorders>
              <w:top w:val="nil"/>
              <w:left w:val="nil"/>
              <w:bottom w:val="nil"/>
              <w:right w:val="nil"/>
            </w:tcBorders>
          </w:tcPr>
          <w:p w14:paraId="3292A23A" w14:textId="0961322B"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160</w:t>
            </w:r>
            <w:r w:rsidR="00484802" w:rsidRPr="00C366BE">
              <w:rPr>
                <w:rFonts w:ascii="Arial" w:eastAsia="Cordia New" w:hAnsi="Arial" w:cs="Arial"/>
                <w:sz w:val="18"/>
                <w:szCs w:val="18"/>
              </w:rPr>
              <w:t>,</w:t>
            </w:r>
            <w:r w:rsidRPr="00C366BE">
              <w:rPr>
                <w:rFonts w:ascii="Arial" w:eastAsia="Cordia New" w:hAnsi="Arial" w:cs="Arial"/>
                <w:sz w:val="18"/>
                <w:szCs w:val="18"/>
              </w:rPr>
              <w:t>269</w:t>
            </w:r>
          </w:p>
        </w:tc>
        <w:tc>
          <w:tcPr>
            <w:tcW w:w="1381" w:type="dxa"/>
            <w:tcBorders>
              <w:top w:val="nil"/>
              <w:left w:val="nil"/>
              <w:bottom w:val="nil"/>
              <w:right w:val="nil"/>
            </w:tcBorders>
            <w:vAlign w:val="bottom"/>
          </w:tcPr>
          <w:p w14:paraId="3E665DA4" w14:textId="665E98DB"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31</w:t>
            </w:r>
            <w:r w:rsidR="00484802" w:rsidRPr="00C366BE">
              <w:rPr>
                <w:rFonts w:ascii="Arial" w:eastAsia="Cordia New" w:hAnsi="Arial" w:cs="Arial"/>
                <w:sz w:val="18"/>
                <w:szCs w:val="18"/>
              </w:rPr>
              <w:t>,</w:t>
            </w:r>
            <w:r w:rsidRPr="00C366BE">
              <w:rPr>
                <w:rFonts w:ascii="Arial" w:eastAsia="Cordia New" w:hAnsi="Arial" w:cs="Arial"/>
                <w:sz w:val="18"/>
                <w:szCs w:val="18"/>
              </w:rPr>
              <w:t>080</w:t>
            </w:r>
          </w:p>
        </w:tc>
      </w:tr>
      <w:tr w:rsidR="00484802" w:rsidRPr="00C366BE" w14:paraId="370AB0BD" w14:textId="77777777" w:rsidTr="00C366BE">
        <w:tc>
          <w:tcPr>
            <w:tcW w:w="3989" w:type="dxa"/>
            <w:tcBorders>
              <w:top w:val="nil"/>
              <w:left w:val="nil"/>
              <w:bottom w:val="nil"/>
              <w:right w:val="nil"/>
            </w:tcBorders>
          </w:tcPr>
          <w:p w14:paraId="58EC321A" w14:textId="77777777" w:rsidR="00484802" w:rsidRPr="00C366BE" w:rsidRDefault="00484802" w:rsidP="00484802">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Payable balances from purchase of property,</w:t>
            </w:r>
          </w:p>
          <w:p w14:paraId="77EEF5E8" w14:textId="3995FF29" w:rsidR="00484802" w:rsidRPr="00C366BE" w:rsidRDefault="00484802" w:rsidP="00484802">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 xml:space="preserve">   plant and equipment</w:t>
            </w:r>
          </w:p>
        </w:tc>
        <w:tc>
          <w:tcPr>
            <w:tcW w:w="1368" w:type="dxa"/>
            <w:tcBorders>
              <w:top w:val="nil"/>
              <w:left w:val="nil"/>
              <w:bottom w:val="nil"/>
              <w:right w:val="nil"/>
            </w:tcBorders>
            <w:vAlign w:val="bottom"/>
          </w:tcPr>
          <w:p w14:paraId="255CC603" w14:textId="3B02C721"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484802" w:rsidRPr="00C366BE">
              <w:rPr>
                <w:rFonts w:ascii="Arial" w:eastAsia="Cordia New" w:hAnsi="Arial" w:cs="Arial"/>
                <w:sz w:val="18"/>
                <w:szCs w:val="18"/>
              </w:rPr>
              <w:t>,</w:t>
            </w:r>
            <w:r w:rsidRPr="00C366BE">
              <w:rPr>
                <w:rFonts w:ascii="Arial" w:eastAsia="Cordia New" w:hAnsi="Arial" w:cs="Arial"/>
                <w:sz w:val="18"/>
                <w:szCs w:val="18"/>
              </w:rPr>
              <w:t>170</w:t>
            </w:r>
          </w:p>
        </w:tc>
        <w:tc>
          <w:tcPr>
            <w:tcW w:w="1368" w:type="dxa"/>
            <w:tcBorders>
              <w:top w:val="nil"/>
              <w:left w:val="nil"/>
              <w:bottom w:val="nil"/>
              <w:right w:val="nil"/>
            </w:tcBorders>
            <w:vAlign w:val="bottom"/>
          </w:tcPr>
          <w:p w14:paraId="732516F6" w14:textId="64108981"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484802" w:rsidRPr="00C366BE">
              <w:rPr>
                <w:rFonts w:ascii="Arial" w:eastAsia="Cordia New" w:hAnsi="Arial" w:cs="Arial"/>
                <w:sz w:val="18"/>
                <w:szCs w:val="18"/>
              </w:rPr>
              <w:t>,</w:t>
            </w:r>
            <w:r w:rsidRPr="00C366BE">
              <w:rPr>
                <w:rFonts w:ascii="Arial" w:eastAsia="Cordia New" w:hAnsi="Arial" w:cs="Arial"/>
                <w:sz w:val="18"/>
                <w:szCs w:val="18"/>
              </w:rPr>
              <w:t>148</w:t>
            </w:r>
          </w:p>
        </w:tc>
        <w:tc>
          <w:tcPr>
            <w:tcW w:w="1355" w:type="dxa"/>
            <w:tcBorders>
              <w:top w:val="nil"/>
              <w:left w:val="nil"/>
              <w:bottom w:val="nil"/>
              <w:right w:val="nil"/>
            </w:tcBorders>
            <w:vAlign w:val="bottom"/>
          </w:tcPr>
          <w:p w14:paraId="70EECC35" w14:textId="16BCE76D"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14</w:t>
            </w:r>
            <w:r w:rsidR="00484802" w:rsidRPr="00C366BE">
              <w:rPr>
                <w:rFonts w:ascii="Arial" w:eastAsia="Cordia New" w:hAnsi="Arial" w:cs="Arial"/>
                <w:sz w:val="18"/>
                <w:szCs w:val="18"/>
              </w:rPr>
              <w:t>,</w:t>
            </w:r>
            <w:r w:rsidRPr="00C366BE">
              <w:rPr>
                <w:rFonts w:ascii="Arial" w:eastAsia="Cordia New" w:hAnsi="Arial" w:cs="Arial"/>
                <w:sz w:val="18"/>
                <w:szCs w:val="18"/>
              </w:rPr>
              <w:t>300</w:t>
            </w:r>
          </w:p>
        </w:tc>
        <w:tc>
          <w:tcPr>
            <w:tcW w:w="1381" w:type="dxa"/>
            <w:tcBorders>
              <w:top w:val="nil"/>
              <w:left w:val="nil"/>
              <w:bottom w:val="nil"/>
              <w:right w:val="nil"/>
            </w:tcBorders>
            <w:vAlign w:val="bottom"/>
          </w:tcPr>
          <w:p w14:paraId="141CFC60" w14:textId="3D22CBA7"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15</w:t>
            </w:r>
            <w:r w:rsidR="00484802" w:rsidRPr="00C366BE">
              <w:rPr>
                <w:rFonts w:ascii="Arial" w:eastAsia="Cordia New" w:hAnsi="Arial" w:cs="Arial"/>
                <w:sz w:val="18"/>
                <w:szCs w:val="18"/>
              </w:rPr>
              <w:t>,</w:t>
            </w:r>
            <w:r w:rsidRPr="00C366BE">
              <w:rPr>
                <w:rFonts w:ascii="Arial" w:eastAsia="Cordia New" w:hAnsi="Arial" w:cs="Arial"/>
                <w:sz w:val="18"/>
                <w:szCs w:val="18"/>
              </w:rPr>
              <w:t>028</w:t>
            </w:r>
          </w:p>
        </w:tc>
      </w:tr>
      <w:tr w:rsidR="00484802" w:rsidRPr="00C366BE" w14:paraId="6956262E" w14:textId="77777777" w:rsidTr="001F0892">
        <w:tc>
          <w:tcPr>
            <w:tcW w:w="3989" w:type="dxa"/>
            <w:tcBorders>
              <w:top w:val="nil"/>
              <w:left w:val="nil"/>
              <w:bottom w:val="nil"/>
              <w:right w:val="nil"/>
            </w:tcBorders>
          </w:tcPr>
          <w:p w14:paraId="7AE2AD6B" w14:textId="77777777" w:rsidR="00484802" w:rsidRPr="00C366BE" w:rsidRDefault="00484802" w:rsidP="00484802">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Accrued expense</w:t>
            </w:r>
          </w:p>
        </w:tc>
        <w:tc>
          <w:tcPr>
            <w:tcW w:w="1368" w:type="dxa"/>
            <w:tcBorders>
              <w:top w:val="nil"/>
              <w:left w:val="nil"/>
              <w:bottom w:val="single" w:sz="4" w:space="0" w:color="auto"/>
              <w:right w:val="nil"/>
            </w:tcBorders>
          </w:tcPr>
          <w:p w14:paraId="6523D87B" w14:textId="4DE0E838"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600</w:t>
            </w:r>
            <w:r w:rsidR="00484802" w:rsidRPr="00C366BE">
              <w:rPr>
                <w:rFonts w:ascii="Arial" w:eastAsia="Cordia New" w:hAnsi="Arial" w:cs="Arial"/>
                <w:sz w:val="18"/>
                <w:szCs w:val="18"/>
              </w:rPr>
              <w:t>,</w:t>
            </w:r>
            <w:r w:rsidRPr="00C366BE">
              <w:rPr>
                <w:rFonts w:ascii="Arial" w:eastAsia="Cordia New" w:hAnsi="Arial" w:cs="Arial"/>
                <w:sz w:val="18"/>
                <w:szCs w:val="18"/>
              </w:rPr>
              <w:t>340</w:t>
            </w:r>
          </w:p>
        </w:tc>
        <w:tc>
          <w:tcPr>
            <w:tcW w:w="1368" w:type="dxa"/>
            <w:tcBorders>
              <w:top w:val="nil"/>
              <w:left w:val="nil"/>
              <w:bottom w:val="single" w:sz="4" w:space="0" w:color="auto"/>
              <w:right w:val="nil"/>
            </w:tcBorders>
            <w:vAlign w:val="bottom"/>
          </w:tcPr>
          <w:p w14:paraId="2B34D534" w14:textId="37864F31"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611</w:t>
            </w:r>
            <w:r w:rsidR="00484802" w:rsidRPr="00C366BE">
              <w:rPr>
                <w:rFonts w:ascii="Arial" w:eastAsia="Cordia New" w:hAnsi="Arial" w:cs="Arial"/>
                <w:sz w:val="18"/>
                <w:szCs w:val="18"/>
              </w:rPr>
              <w:t>,</w:t>
            </w:r>
            <w:r w:rsidRPr="00C366BE">
              <w:rPr>
                <w:rFonts w:ascii="Arial" w:eastAsia="Cordia New" w:hAnsi="Arial" w:cs="Arial"/>
                <w:sz w:val="18"/>
                <w:szCs w:val="18"/>
              </w:rPr>
              <w:t>369</w:t>
            </w:r>
          </w:p>
        </w:tc>
        <w:tc>
          <w:tcPr>
            <w:tcW w:w="1355" w:type="dxa"/>
            <w:tcBorders>
              <w:top w:val="nil"/>
              <w:left w:val="nil"/>
              <w:bottom w:val="single" w:sz="4" w:space="0" w:color="auto"/>
              <w:right w:val="nil"/>
            </w:tcBorders>
          </w:tcPr>
          <w:p w14:paraId="24E402A9" w14:textId="3CCEAA57"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478</w:t>
            </w:r>
            <w:r w:rsidR="00484802" w:rsidRPr="00C366BE">
              <w:rPr>
                <w:rFonts w:ascii="Arial" w:eastAsia="Cordia New" w:hAnsi="Arial" w:cs="Arial"/>
                <w:sz w:val="18"/>
                <w:szCs w:val="18"/>
              </w:rPr>
              <w:t>,</w:t>
            </w:r>
            <w:r w:rsidRPr="00C366BE">
              <w:rPr>
                <w:rFonts w:ascii="Arial" w:eastAsia="Cordia New" w:hAnsi="Arial" w:cs="Arial"/>
                <w:sz w:val="18"/>
                <w:szCs w:val="18"/>
              </w:rPr>
              <w:t>053</w:t>
            </w:r>
          </w:p>
        </w:tc>
        <w:tc>
          <w:tcPr>
            <w:tcW w:w="1381" w:type="dxa"/>
            <w:tcBorders>
              <w:top w:val="nil"/>
              <w:left w:val="nil"/>
              <w:bottom w:val="single" w:sz="4" w:space="0" w:color="auto"/>
              <w:right w:val="nil"/>
            </w:tcBorders>
            <w:vAlign w:val="bottom"/>
          </w:tcPr>
          <w:p w14:paraId="5A46CDE8" w14:textId="653F6979"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459</w:t>
            </w:r>
            <w:r w:rsidR="00484802" w:rsidRPr="00C366BE">
              <w:rPr>
                <w:rFonts w:ascii="Arial" w:eastAsia="Cordia New" w:hAnsi="Arial" w:cs="Arial"/>
                <w:sz w:val="18"/>
                <w:szCs w:val="18"/>
              </w:rPr>
              <w:t>,</w:t>
            </w:r>
            <w:r w:rsidRPr="00C366BE">
              <w:rPr>
                <w:rFonts w:ascii="Arial" w:eastAsia="Cordia New" w:hAnsi="Arial" w:cs="Arial"/>
                <w:sz w:val="18"/>
                <w:szCs w:val="18"/>
              </w:rPr>
              <w:t>309</w:t>
            </w:r>
          </w:p>
        </w:tc>
      </w:tr>
      <w:tr w:rsidR="00484802" w:rsidRPr="00C366BE" w14:paraId="426A5952" w14:textId="77777777">
        <w:tc>
          <w:tcPr>
            <w:tcW w:w="3989" w:type="dxa"/>
            <w:tcBorders>
              <w:top w:val="nil"/>
              <w:left w:val="nil"/>
              <w:bottom w:val="nil"/>
              <w:right w:val="nil"/>
            </w:tcBorders>
            <w:vAlign w:val="bottom"/>
          </w:tcPr>
          <w:p w14:paraId="290397F1" w14:textId="77777777" w:rsidR="00484802" w:rsidRPr="00C366BE" w:rsidRDefault="00484802" w:rsidP="0048480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09E8BB3E" w14:textId="77777777" w:rsidR="00484802" w:rsidRPr="00C366BE" w:rsidRDefault="00484802" w:rsidP="00484802">
            <w:pPr>
              <w:tabs>
                <w:tab w:val="left" w:pos="1450"/>
                <w:tab w:val="left" w:pos="2300"/>
              </w:tabs>
              <w:spacing w:after="0" w:line="240" w:lineRule="auto"/>
              <w:ind w:right="-72"/>
              <w:jc w:val="right"/>
              <w:rPr>
                <w:rFonts w:ascii="Arial" w:eastAsia="Cordia New" w:hAnsi="Arial" w:cs="Arial"/>
                <w:sz w:val="18"/>
                <w:szCs w:val="18"/>
              </w:rPr>
            </w:pPr>
          </w:p>
        </w:tc>
        <w:tc>
          <w:tcPr>
            <w:tcW w:w="1368" w:type="dxa"/>
            <w:tcBorders>
              <w:top w:val="single" w:sz="4" w:space="0" w:color="auto"/>
              <w:left w:val="nil"/>
              <w:bottom w:val="nil"/>
              <w:right w:val="nil"/>
            </w:tcBorders>
          </w:tcPr>
          <w:p w14:paraId="4063DFF6" w14:textId="77777777" w:rsidR="00484802" w:rsidRPr="00C366BE" w:rsidRDefault="00484802" w:rsidP="00484802">
            <w:pPr>
              <w:tabs>
                <w:tab w:val="left" w:pos="1450"/>
                <w:tab w:val="left" w:pos="2300"/>
              </w:tabs>
              <w:spacing w:after="0" w:line="240" w:lineRule="auto"/>
              <w:ind w:right="-72"/>
              <w:jc w:val="right"/>
              <w:rPr>
                <w:rFonts w:ascii="Arial" w:eastAsia="Cordia New" w:hAnsi="Arial" w:cs="Arial"/>
                <w:sz w:val="18"/>
                <w:szCs w:val="18"/>
              </w:rPr>
            </w:pPr>
          </w:p>
        </w:tc>
        <w:tc>
          <w:tcPr>
            <w:tcW w:w="1355" w:type="dxa"/>
            <w:tcBorders>
              <w:top w:val="single" w:sz="4" w:space="0" w:color="auto"/>
              <w:left w:val="nil"/>
              <w:bottom w:val="nil"/>
              <w:right w:val="nil"/>
            </w:tcBorders>
          </w:tcPr>
          <w:p w14:paraId="5293C12C" w14:textId="77777777" w:rsidR="00484802" w:rsidRPr="00C366BE" w:rsidRDefault="00484802" w:rsidP="00484802">
            <w:pPr>
              <w:tabs>
                <w:tab w:val="left" w:pos="1450"/>
                <w:tab w:val="left" w:pos="2300"/>
              </w:tabs>
              <w:spacing w:after="0" w:line="240" w:lineRule="auto"/>
              <w:ind w:right="-72"/>
              <w:jc w:val="right"/>
              <w:rPr>
                <w:rFonts w:ascii="Arial" w:eastAsia="Cordia New" w:hAnsi="Arial" w:cs="Arial"/>
                <w:sz w:val="18"/>
                <w:szCs w:val="18"/>
              </w:rPr>
            </w:pPr>
          </w:p>
        </w:tc>
        <w:tc>
          <w:tcPr>
            <w:tcW w:w="1381" w:type="dxa"/>
            <w:tcBorders>
              <w:top w:val="single" w:sz="4" w:space="0" w:color="auto"/>
              <w:left w:val="nil"/>
              <w:bottom w:val="nil"/>
              <w:right w:val="nil"/>
            </w:tcBorders>
            <w:vAlign w:val="bottom"/>
          </w:tcPr>
          <w:p w14:paraId="0966A8E7" w14:textId="77777777" w:rsidR="00484802" w:rsidRPr="00C366BE" w:rsidRDefault="00484802" w:rsidP="00484802">
            <w:pPr>
              <w:tabs>
                <w:tab w:val="left" w:pos="1450"/>
                <w:tab w:val="left" w:pos="2300"/>
              </w:tabs>
              <w:spacing w:after="0" w:line="240" w:lineRule="auto"/>
              <w:ind w:right="-72"/>
              <w:jc w:val="right"/>
              <w:rPr>
                <w:rFonts w:ascii="Arial" w:eastAsia="Cordia New" w:hAnsi="Arial" w:cs="Arial"/>
                <w:sz w:val="18"/>
                <w:szCs w:val="18"/>
              </w:rPr>
            </w:pPr>
          </w:p>
        </w:tc>
      </w:tr>
      <w:tr w:rsidR="00484802" w:rsidRPr="00C366BE" w14:paraId="033C1309" w14:textId="77777777">
        <w:tc>
          <w:tcPr>
            <w:tcW w:w="3989" w:type="dxa"/>
            <w:tcBorders>
              <w:top w:val="nil"/>
              <w:left w:val="nil"/>
              <w:bottom w:val="nil"/>
              <w:right w:val="nil"/>
            </w:tcBorders>
            <w:vAlign w:val="bottom"/>
          </w:tcPr>
          <w:p w14:paraId="04F1697F" w14:textId="77777777" w:rsidR="00484802" w:rsidRPr="00C366BE" w:rsidRDefault="00484802" w:rsidP="00484802">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Total</w:t>
            </w:r>
          </w:p>
        </w:tc>
        <w:tc>
          <w:tcPr>
            <w:tcW w:w="1368" w:type="dxa"/>
            <w:tcBorders>
              <w:top w:val="nil"/>
              <w:left w:val="nil"/>
              <w:bottom w:val="single" w:sz="4" w:space="0" w:color="auto"/>
              <w:right w:val="nil"/>
            </w:tcBorders>
          </w:tcPr>
          <w:p w14:paraId="3C68E449" w14:textId="6F5F41BA"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7</w:t>
            </w:r>
            <w:r w:rsidR="00484802" w:rsidRPr="00C366BE">
              <w:rPr>
                <w:rFonts w:ascii="Arial" w:eastAsia="Cordia New" w:hAnsi="Arial" w:cs="Arial"/>
                <w:sz w:val="18"/>
                <w:szCs w:val="18"/>
              </w:rPr>
              <w:t>,</w:t>
            </w:r>
            <w:r w:rsidRPr="00C366BE">
              <w:rPr>
                <w:rFonts w:ascii="Arial" w:eastAsia="Cordia New" w:hAnsi="Arial" w:cs="Arial"/>
                <w:sz w:val="18"/>
                <w:szCs w:val="18"/>
              </w:rPr>
              <w:t>153</w:t>
            </w:r>
            <w:r w:rsidR="00484802" w:rsidRPr="00C366BE">
              <w:rPr>
                <w:rFonts w:ascii="Arial" w:eastAsia="Cordia New" w:hAnsi="Arial" w:cs="Arial"/>
                <w:sz w:val="18"/>
                <w:szCs w:val="18"/>
              </w:rPr>
              <w:t>,</w:t>
            </w:r>
            <w:r w:rsidRPr="00C366BE">
              <w:rPr>
                <w:rFonts w:ascii="Arial" w:eastAsia="Cordia New" w:hAnsi="Arial" w:cs="Arial"/>
                <w:sz w:val="18"/>
                <w:szCs w:val="18"/>
              </w:rPr>
              <w:t>812</w:t>
            </w:r>
          </w:p>
        </w:tc>
        <w:tc>
          <w:tcPr>
            <w:tcW w:w="1368" w:type="dxa"/>
            <w:tcBorders>
              <w:top w:val="nil"/>
              <w:left w:val="nil"/>
              <w:bottom w:val="single" w:sz="4" w:space="0" w:color="auto"/>
              <w:right w:val="nil"/>
            </w:tcBorders>
          </w:tcPr>
          <w:p w14:paraId="1F0A925F" w14:textId="0752D858"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w:t>
            </w:r>
            <w:r w:rsidR="00484802" w:rsidRPr="00C366BE">
              <w:rPr>
                <w:rFonts w:ascii="Arial" w:eastAsia="Cordia New" w:hAnsi="Arial" w:cs="Arial"/>
                <w:sz w:val="18"/>
                <w:szCs w:val="18"/>
              </w:rPr>
              <w:t>,</w:t>
            </w:r>
            <w:r w:rsidRPr="00C366BE">
              <w:rPr>
                <w:rFonts w:ascii="Arial" w:eastAsia="Cordia New" w:hAnsi="Arial" w:cs="Arial"/>
                <w:sz w:val="18"/>
                <w:szCs w:val="18"/>
              </w:rPr>
              <w:t>471</w:t>
            </w:r>
            <w:r w:rsidR="00484802" w:rsidRPr="00C366BE">
              <w:rPr>
                <w:rFonts w:ascii="Arial" w:eastAsia="Cordia New" w:hAnsi="Arial" w:cs="Arial"/>
                <w:sz w:val="18"/>
                <w:szCs w:val="18"/>
              </w:rPr>
              <w:t>,</w:t>
            </w:r>
            <w:r w:rsidRPr="00C366BE">
              <w:rPr>
                <w:rFonts w:ascii="Arial" w:eastAsia="Cordia New" w:hAnsi="Arial" w:cs="Arial"/>
                <w:sz w:val="18"/>
                <w:szCs w:val="18"/>
              </w:rPr>
              <w:t>546</w:t>
            </w:r>
          </w:p>
        </w:tc>
        <w:tc>
          <w:tcPr>
            <w:tcW w:w="1355" w:type="dxa"/>
            <w:tcBorders>
              <w:top w:val="nil"/>
              <w:left w:val="nil"/>
              <w:bottom w:val="single" w:sz="4" w:space="0" w:color="auto"/>
              <w:right w:val="nil"/>
            </w:tcBorders>
          </w:tcPr>
          <w:p w14:paraId="739E15C8" w14:textId="4B77A59C"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5</w:t>
            </w:r>
            <w:r w:rsidR="00484802" w:rsidRPr="00C366BE">
              <w:rPr>
                <w:rFonts w:ascii="Arial" w:eastAsia="Cordia New" w:hAnsi="Arial" w:cs="Arial"/>
                <w:sz w:val="18"/>
                <w:szCs w:val="18"/>
              </w:rPr>
              <w:t>,</w:t>
            </w:r>
            <w:r w:rsidRPr="00C366BE">
              <w:rPr>
                <w:rFonts w:ascii="Arial" w:eastAsia="Cordia New" w:hAnsi="Arial" w:cs="Arial"/>
                <w:sz w:val="18"/>
                <w:szCs w:val="18"/>
              </w:rPr>
              <w:t>178</w:t>
            </w:r>
            <w:r w:rsidR="00484802" w:rsidRPr="00C366BE">
              <w:rPr>
                <w:rFonts w:ascii="Arial" w:eastAsia="Cordia New" w:hAnsi="Arial" w:cs="Arial"/>
                <w:sz w:val="18"/>
                <w:szCs w:val="18"/>
              </w:rPr>
              <w:t>,</w:t>
            </w:r>
            <w:r w:rsidRPr="00C366BE">
              <w:rPr>
                <w:rFonts w:ascii="Arial" w:eastAsia="Cordia New" w:hAnsi="Arial" w:cs="Arial"/>
                <w:sz w:val="18"/>
                <w:szCs w:val="18"/>
              </w:rPr>
              <w:t>357</w:t>
            </w:r>
          </w:p>
        </w:tc>
        <w:tc>
          <w:tcPr>
            <w:tcW w:w="1381" w:type="dxa"/>
            <w:tcBorders>
              <w:top w:val="nil"/>
              <w:left w:val="nil"/>
              <w:bottom w:val="single" w:sz="4" w:space="0" w:color="auto"/>
              <w:right w:val="nil"/>
            </w:tcBorders>
            <w:vAlign w:val="bottom"/>
          </w:tcPr>
          <w:p w14:paraId="12B6A09B" w14:textId="0ACC1990" w:rsidR="00484802" w:rsidRPr="00C366BE" w:rsidRDefault="00C366BE" w:rsidP="00484802">
            <w:pPr>
              <w:tabs>
                <w:tab w:val="left" w:pos="1450"/>
                <w:tab w:val="left" w:pos="2300"/>
              </w:tabs>
              <w:spacing w:after="0" w:line="240" w:lineRule="auto"/>
              <w:ind w:right="-72"/>
              <w:jc w:val="right"/>
              <w:rPr>
                <w:rFonts w:ascii="Arial" w:eastAsia="Cordia New" w:hAnsi="Arial" w:cs="Arial"/>
                <w:sz w:val="18"/>
                <w:szCs w:val="18"/>
              </w:rPr>
            </w:pPr>
            <w:r w:rsidRPr="00C366BE">
              <w:rPr>
                <w:rFonts w:ascii="Arial" w:eastAsia="Cordia New" w:hAnsi="Arial" w:cs="Arial"/>
                <w:sz w:val="18"/>
                <w:szCs w:val="18"/>
              </w:rPr>
              <w:t>3</w:t>
            </w:r>
            <w:r w:rsidR="00484802" w:rsidRPr="00C366BE">
              <w:rPr>
                <w:rFonts w:ascii="Arial" w:eastAsia="Cordia New" w:hAnsi="Arial" w:cs="Arial"/>
                <w:sz w:val="18"/>
                <w:szCs w:val="18"/>
              </w:rPr>
              <w:t>,</w:t>
            </w:r>
            <w:r w:rsidRPr="00C366BE">
              <w:rPr>
                <w:rFonts w:ascii="Arial" w:eastAsia="Cordia New" w:hAnsi="Arial" w:cs="Arial"/>
                <w:sz w:val="18"/>
                <w:szCs w:val="18"/>
              </w:rPr>
              <w:t>501</w:t>
            </w:r>
            <w:r w:rsidR="00484802" w:rsidRPr="00C366BE">
              <w:rPr>
                <w:rFonts w:ascii="Arial" w:eastAsia="Cordia New" w:hAnsi="Arial" w:cs="Arial"/>
                <w:sz w:val="18"/>
                <w:szCs w:val="18"/>
              </w:rPr>
              <w:t>,</w:t>
            </w:r>
            <w:r w:rsidRPr="00C366BE">
              <w:rPr>
                <w:rFonts w:ascii="Arial" w:eastAsia="Cordia New" w:hAnsi="Arial" w:cs="Arial"/>
                <w:sz w:val="18"/>
                <w:szCs w:val="18"/>
              </w:rPr>
              <w:t>855</w:t>
            </w:r>
          </w:p>
        </w:tc>
      </w:tr>
    </w:tbl>
    <w:p w14:paraId="342556AA" w14:textId="36F2FC6E" w:rsidR="00811763" w:rsidRPr="00C366BE" w:rsidRDefault="00811763" w:rsidP="00FF77A2">
      <w:pPr>
        <w:spacing w:after="0" w:line="240" w:lineRule="auto"/>
        <w:rPr>
          <w:rFonts w:ascii="Arial" w:eastAsia="Arial Unicode MS" w:hAnsi="Arial" w:cs="Arial"/>
          <w:sz w:val="18"/>
          <w:szCs w:val="18"/>
          <w:lang w:bidi="th-TH"/>
        </w:rPr>
      </w:pPr>
      <w:r w:rsidRPr="00C366BE">
        <w:rPr>
          <w:rFonts w:ascii="Arial" w:eastAsia="Arial Unicode MS" w:hAnsi="Arial" w:cs="Arial"/>
          <w:sz w:val="18"/>
          <w:szCs w:val="18"/>
          <w:lang w:bidi="th-TH"/>
        </w:rPr>
        <w:br w:type="page"/>
      </w:r>
    </w:p>
    <w:p w14:paraId="65AFB260" w14:textId="77777777" w:rsidR="00357E64" w:rsidRPr="00C366BE" w:rsidRDefault="00357E64" w:rsidP="00FF77A2">
      <w:pPr>
        <w:tabs>
          <w:tab w:val="left" w:pos="540"/>
        </w:tabs>
        <w:spacing w:after="0" w:line="240" w:lineRule="auto"/>
        <w:rPr>
          <w:rFonts w:ascii="Arial" w:hAnsi="Arial" w:cs="Arial"/>
          <w:b/>
          <w:bCs/>
          <w:sz w:val="18"/>
          <w:szCs w:val="18"/>
        </w:rPr>
      </w:pPr>
    </w:p>
    <w:p w14:paraId="52553F2D" w14:textId="56C317A0" w:rsidR="00357E64" w:rsidRPr="00C366BE" w:rsidRDefault="00C366BE" w:rsidP="00030531">
      <w:pPr>
        <w:pStyle w:val="Heading1"/>
      </w:pPr>
      <w:r w:rsidRPr="00C366BE">
        <w:t>13</w:t>
      </w:r>
      <w:r w:rsidR="00357E64" w:rsidRPr="00C366BE">
        <w:tab/>
        <w:t>Finance lease liabilities, net</w:t>
      </w:r>
    </w:p>
    <w:p w14:paraId="6EA9B851" w14:textId="77777777" w:rsidR="00357E64" w:rsidRPr="00C366BE" w:rsidRDefault="00357E64" w:rsidP="00FF77A2">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57E64" w:rsidRPr="00C366BE" w14:paraId="6967D749" w14:textId="77777777" w:rsidTr="00D234BF">
        <w:tc>
          <w:tcPr>
            <w:tcW w:w="3989" w:type="dxa"/>
            <w:tcBorders>
              <w:top w:val="nil"/>
              <w:left w:val="nil"/>
              <w:bottom w:val="nil"/>
              <w:right w:val="nil"/>
            </w:tcBorders>
          </w:tcPr>
          <w:p w14:paraId="57E19F92" w14:textId="77777777" w:rsidR="009C63CD" w:rsidRPr="00C366BE" w:rsidRDefault="009C63CD" w:rsidP="00FF77A2">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5B37B69" w14:textId="77777777" w:rsidR="009C63CD" w:rsidRPr="00C366BE" w:rsidRDefault="009C63CD"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Consolidated</w:t>
            </w:r>
          </w:p>
          <w:p w14:paraId="519216AD" w14:textId="77777777" w:rsidR="009C63CD" w:rsidRPr="00C366BE" w:rsidRDefault="009C63CD"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6C7CD924" w14:textId="77777777" w:rsidR="009C63CD" w:rsidRPr="00C366BE" w:rsidRDefault="009C63CD"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Separate</w:t>
            </w:r>
          </w:p>
          <w:p w14:paraId="0CA3224F" w14:textId="77777777" w:rsidR="009C63CD" w:rsidRPr="00C366BE" w:rsidRDefault="009C63CD" w:rsidP="00FF77A2">
            <w:pPr>
              <w:spacing w:after="0" w:line="240" w:lineRule="auto"/>
              <w:ind w:left="-40" w:right="-72"/>
              <w:jc w:val="center"/>
              <w:rPr>
                <w:rFonts w:ascii="Arial" w:hAnsi="Arial" w:cs="Arial"/>
                <w:b/>
                <w:bCs/>
                <w:sz w:val="18"/>
                <w:szCs w:val="18"/>
              </w:rPr>
            </w:pPr>
            <w:r w:rsidRPr="00C366BE">
              <w:rPr>
                <w:rFonts w:ascii="Arial" w:hAnsi="Arial" w:cs="Arial"/>
                <w:b/>
                <w:bCs/>
                <w:sz w:val="18"/>
                <w:szCs w:val="18"/>
              </w:rPr>
              <w:t>financial information</w:t>
            </w:r>
          </w:p>
        </w:tc>
      </w:tr>
      <w:tr w:rsidR="00357E64" w:rsidRPr="00C366BE" w14:paraId="15CCC614" w14:textId="77777777" w:rsidTr="006563CA">
        <w:tc>
          <w:tcPr>
            <w:tcW w:w="3989" w:type="dxa"/>
            <w:tcBorders>
              <w:top w:val="nil"/>
              <w:left w:val="nil"/>
              <w:bottom w:val="nil"/>
              <w:right w:val="nil"/>
            </w:tcBorders>
          </w:tcPr>
          <w:p w14:paraId="4FBAFA43" w14:textId="77777777" w:rsidR="009C63CD" w:rsidRPr="00C366BE" w:rsidRDefault="009C63CD" w:rsidP="00FF77A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hideMark/>
          </w:tcPr>
          <w:p w14:paraId="531FC803"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hideMark/>
          </w:tcPr>
          <w:p w14:paraId="0548F59B"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c>
          <w:tcPr>
            <w:tcW w:w="1368" w:type="dxa"/>
            <w:tcBorders>
              <w:top w:val="single" w:sz="4" w:space="0" w:color="auto"/>
              <w:left w:val="nil"/>
              <w:bottom w:val="nil"/>
              <w:right w:val="nil"/>
            </w:tcBorders>
            <w:hideMark/>
          </w:tcPr>
          <w:p w14:paraId="5B02FEF8"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hideMark/>
          </w:tcPr>
          <w:p w14:paraId="1CFC4AC2"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4B916283" w14:textId="77777777" w:rsidTr="006563CA">
        <w:tc>
          <w:tcPr>
            <w:tcW w:w="3989" w:type="dxa"/>
            <w:tcBorders>
              <w:top w:val="nil"/>
              <w:left w:val="nil"/>
              <w:bottom w:val="nil"/>
              <w:right w:val="nil"/>
            </w:tcBorders>
          </w:tcPr>
          <w:p w14:paraId="6BD79952" w14:textId="77777777" w:rsidR="009C63CD" w:rsidRPr="00C366BE" w:rsidRDefault="009C63CD" w:rsidP="00FF77A2">
            <w:pPr>
              <w:tabs>
                <w:tab w:val="left" w:pos="166"/>
              </w:tabs>
              <w:spacing w:after="0" w:line="240" w:lineRule="auto"/>
              <w:ind w:left="-72"/>
              <w:jc w:val="both"/>
              <w:rPr>
                <w:rFonts w:ascii="Arial" w:hAnsi="Arial" w:cs="Arial"/>
                <w:b/>
                <w:bCs/>
                <w:sz w:val="18"/>
                <w:szCs w:val="18"/>
              </w:rPr>
            </w:pPr>
            <w:r w:rsidRPr="00C366BE">
              <w:rPr>
                <w:rFonts w:ascii="Arial" w:hAnsi="Arial" w:cs="Arial"/>
                <w:b/>
                <w:bCs/>
                <w:sz w:val="18"/>
                <w:szCs w:val="18"/>
              </w:rPr>
              <w:t>As at</w:t>
            </w:r>
          </w:p>
        </w:tc>
        <w:tc>
          <w:tcPr>
            <w:tcW w:w="1368" w:type="dxa"/>
            <w:tcBorders>
              <w:top w:val="nil"/>
              <w:left w:val="nil"/>
              <w:bottom w:val="nil"/>
              <w:right w:val="nil"/>
            </w:tcBorders>
          </w:tcPr>
          <w:p w14:paraId="4921D780" w14:textId="42AD01A1" w:rsidR="009C63CD"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3A306F" w:rsidRPr="00C366BE">
              <w:rPr>
                <w:rFonts w:ascii="Arial" w:hAnsi="Arial" w:cs="Arial"/>
                <w:b/>
                <w:bCs/>
                <w:sz w:val="18"/>
                <w:szCs w:val="18"/>
              </w:rPr>
              <w:t xml:space="preserve"> </w:t>
            </w:r>
            <w:r w:rsidR="00DC2A6F" w:rsidRPr="00C366BE">
              <w:rPr>
                <w:rFonts w:ascii="Arial" w:hAnsi="Arial" w:cs="Arial"/>
                <w:b/>
                <w:bCs/>
                <w:sz w:val="18"/>
                <w:szCs w:val="18"/>
              </w:rPr>
              <w:t>September</w:t>
            </w:r>
            <w:r w:rsidR="009C63CD" w:rsidRPr="00C366BE">
              <w:rPr>
                <w:rFonts w:ascii="Arial" w:hAnsi="Arial" w:cs="Arial"/>
                <w:b/>
                <w:bCs/>
                <w:sz w:val="18"/>
                <w:szCs w:val="18"/>
              </w:rPr>
              <w:t xml:space="preserve"> </w:t>
            </w:r>
          </w:p>
          <w:p w14:paraId="325514F4" w14:textId="1C272CB3" w:rsidR="009C63CD"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0511AB1D" w14:textId="3F124653" w:rsidR="009C63CD"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9C63CD" w:rsidRPr="00C366BE">
              <w:rPr>
                <w:rFonts w:ascii="Arial" w:hAnsi="Arial" w:cs="Arial"/>
                <w:b/>
                <w:bCs/>
                <w:sz w:val="18"/>
                <w:szCs w:val="18"/>
              </w:rPr>
              <w:t xml:space="preserve"> December </w:t>
            </w:r>
            <w:r w:rsidRPr="00C366BE">
              <w:rPr>
                <w:rFonts w:ascii="Arial" w:hAnsi="Arial" w:cs="Arial"/>
                <w:b/>
                <w:bCs/>
                <w:sz w:val="18"/>
                <w:szCs w:val="18"/>
              </w:rPr>
              <w:t>2024</w:t>
            </w:r>
          </w:p>
        </w:tc>
        <w:tc>
          <w:tcPr>
            <w:tcW w:w="1368" w:type="dxa"/>
            <w:tcBorders>
              <w:top w:val="nil"/>
              <w:left w:val="nil"/>
              <w:bottom w:val="nil"/>
              <w:right w:val="nil"/>
            </w:tcBorders>
          </w:tcPr>
          <w:p w14:paraId="11DE1C2E" w14:textId="1AC35575" w:rsidR="009C63CD"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3A306F" w:rsidRPr="00C366BE">
              <w:rPr>
                <w:rFonts w:ascii="Arial" w:hAnsi="Arial" w:cs="Arial"/>
                <w:b/>
                <w:bCs/>
                <w:sz w:val="18"/>
                <w:szCs w:val="18"/>
              </w:rPr>
              <w:t xml:space="preserve"> </w:t>
            </w:r>
            <w:r w:rsidR="00DC2A6F" w:rsidRPr="00C366BE">
              <w:rPr>
                <w:rFonts w:ascii="Arial" w:hAnsi="Arial" w:cs="Arial"/>
                <w:b/>
                <w:bCs/>
                <w:sz w:val="18"/>
                <w:szCs w:val="18"/>
              </w:rPr>
              <w:t>September</w:t>
            </w:r>
          </w:p>
          <w:p w14:paraId="10EBBD5F" w14:textId="2FE288F1" w:rsidR="009C63CD"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3ECCA2E1" w14:textId="710E7F24" w:rsidR="009C63CD" w:rsidRPr="00C366BE" w:rsidRDefault="00C366BE"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31</w:t>
            </w:r>
            <w:r w:rsidR="009C63CD"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5B89B6C0" w14:textId="77777777" w:rsidTr="006563CA">
        <w:tc>
          <w:tcPr>
            <w:tcW w:w="3989" w:type="dxa"/>
            <w:tcBorders>
              <w:top w:val="nil"/>
              <w:left w:val="nil"/>
              <w:bottom w:val="nil"/>
              <w:right w:val="nil"/>
            </w:tcBorders>
          </w:tcPr>
          <w:p w14:paraId="237D0E17" w14:textId="77777777" w:rsidR="009C63CD" w:rsidRPr="00C366BE" w:rsidRDefault="009C63CD" w:rsidP="00FF77A2">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hideMark/>
          </w:tcPr>
          <w:p w14:paraId="0F923B4F"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77FA0CF4"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4ECFE2E0"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183F9D7E" w14:textId="77777777" w:rsidR="009C63CD" w:rsidRPr="00C366BE" w:rsidRDefault="009C63CD" w:rsidP="00FF77A2">
            <w:pPr>
              <w:spacing w:after="0" w:line="240" w:lineRule="auto"/>
              <w:ind w:left="-40"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49DF58E5" w14:textId="77777777" w:rsidTr="006563CA">
        <w:tc>
          <w:tcPr>
            <w:tcW w:w="3989" w:type="dxa"/>
            <w:tcBorders>
              <w:top w:val="nil"/>
              <w:left w:val="nil"/>
              <w:bottom w:val="nil"/>
              <w:right w:val="nil"/>
            </w:tcBorders>
            <w:vAlign w:val="bottom"/>
          </w:tcPr>
          <w:p w14:paraId="4D34C4A2" w14:textId="77777777" w:rsidR="009C63CD" w:rsidRPr="00C366BE" w:rsidRDefault="009C63CD"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7C684F5E" w14:textId="77777777" w:rsidR="009C63CD" w:rsidRPr="00C366BE"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8B9C528" w14:textId="77777777" w:rsidR="009C63CD" w:rsidRPr="00C366BE"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9CD5AB0" w14:textId="77777777" w:rsidR="009C63CD" w:rsidRPr="00C366BE"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61CCC87" w14:textId="77777777" w:rsidR="009C63CD" w:rsidRPr="00C366BE" w:rsidRDefault="009C63CD" w:rsidP="00FF77A2">
            <w:pPr>
              <w:spacing w:after="0" w:line="240" w:lineRule="auto"/>
              <w:ind w:left="-40" w:right="-72"/>
              <w:jc w:val="right"/>
              <w:rPr>
                <w:rFonts w:ascii="Arial" w:hAnsi="Arial" w:cs="Arial"/>
                <w:b/>
                <w:bCs/>
                <w:sz w:val="18"/>
                <w:szCs w:val="18"/>
              </w:rPr>
            </w:pPr>
          </w:p>
        </w:tc>
      </w:tr>
      <w:tr w:rsidR="00357E64" w:rsidRPr="00C366BE" w14:paraId="7359CDE9" w14:textId="77777777" w:rsidTr="006563CA">
        <w:tc>
          <w:tcPr>
            <w:tcW w:w="3989" w:type="dxa"/>
            <w:tcBorders>
              <w:top w:val="nil"/>
              <w:left w:val="nil"/>
              <w:bottom w:val="nil"/>
              <w:right w:val="nil"/>
            </w:tcBorders>
          </w:tcPr>
          <w:p w14:paraId="1EFCFA9F" w14:textId="7532AA6E" w:rsidR="009C63CD" w:rsidRPr="00C366BE" w:rsidRDefault="009C63CD" w:rsidP="00FF77A2">
            <w:pPr>
              <w:tabs>
                <w:tab w:val="left" w:pos="166"/>
                <w:tab w:val="left" w:pos="1155"/>
              </w:tabs>
              <w:spacing w:after="0" w:line="240" w:lineRule="auto"/>
              <w:ind w:left="-72"/>
              <w:jc w:val="both"/>
              <w:rPr>
                <w:rFonts w:ascii="Arial" w:hAnsi="Arial" w:cs="Arial"/>
                <w:sz w:val="18"/>
                <w:szCs w:val="18"/>
              </w:rPr>
            </w:pPr>
            <w:r w:rsidRPr="00C366BE">
              <w:rPr>
                <w:rFonts w:ascii="Arial" w:hAnsi="Arial" w:cs="Arial"/>
                <w:sz w:val="18"/>
                <w:szCs w:val="18"/>
              </w:rPr>
              <w:t>Finance lease liabilities, net</w:t>
            </w:r>
          </w:p>
        </w:tc>
        <w:tc>
          <w:tcPr>
            <w:tcW w:w="1368" w:type="dxa"/>
            <w:tcBorders>
              <w:top w:val="nil"/>
              <w:left w:val="nil"/>
              <w:bottom w:val="nil"/>
              <w:right w:val="nil"/>
            </w:tcBorders>
            <w:vAlign w:val="bottom"/>
          </w:tcPr>
          <w:p w14:paraId="6A276D04" w14:textId="77777777" w:rsidR="009C63CD" w:rsidRPr="00C366BE"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058E28B2" w14:textId="0C4AAE86" w:rsidR="009C63CD" w:rsidRPr="00C366BE"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39BBD9E7" w14:textId="77777777" w:rsidR="009C63CD" w:rsidRPr="00C366BE"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76A35752" w14:textId="135DB08C" w:rsidR="009C63CD" w:rsidRPr="00C366BE" w:rsidRDefault="009C63CD" w:rsidP="00FF77A2">
            <w:pPr>
              <w:tabs>
                <w:tab w:val="left" w:pos="166"/>
                <w:tab w:val="left" w:pos="1450"/>
                <w:tab w:val="left" w:pos="2300"/>
              </w:tabs>
              <w:spacing w:after="0" w:line="240" w:lineRule="auto"/>
              <w:ind w:right="-72"/>
              <w:jc w:val="right"/>
              <w:rPr>
                <w:rFonts w:ascii="Arial" w:hAnsi="Arial" w:cs="Arial"/>
                <w:sz w:val="18"/>
                <w:szCs w:val="18"/>
              </w:rPr>
            </w:pPr>
          </w:p>
        </w:tc>
      </w:tr>
      <w:tr w:rsidR="000831ED" w:rsidRPr="00C366BE" w14:paraId="13B18FA0" w14:textId="77777777" w:rsidTr="006563CA">
        <w:tc>
          <w:tcPr>
            <w:tcW w:w="3989" w:type="dxa"/>
            <w:tcBorders>
              <w:top w:val="nil"/>
              <w:left w:val="nil"/>
              <w:bottom w:val="nil"/>
              <w:right w:val="nil"/>
            </w:tcBorders>
          </w:tcPr>
          <w:p w14:paraId="573D5DDA" w14:textId="759B3BBF" w:rsidR="000831ED" w:rsidRPr="00C366BE" w:rsidRDefault="000831ED" w:rsidP="000831ED">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 xml:space="preserve">   - Current portion</w:t>
            </w:r>
          </w:p>
        </w:tc>
        <w:tc>
          <w:tcPr>
            <w:tcW w:w="1368" w:type="dxa"/>
            <w:tcBorders>
              <w:top w:val="nil"/>
              <w:left w:val="nil"/>
              <w:bottom w:val="nil"/>
              <w:right w:val="nil"/>
            </w:tcBorders>
          </w:tcPr>
          <w:p w14:paraId="684657EC" w14:textId="72F35C69"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608</w:t>
            </w:r>
            <w:r w:rsidR="000831ED" w:rsidRPr="00C366BE">
              <w:rPr>
                <w:rFonts w:ascii="Arial" w:hAnsi="Arial" w:cs="Arial"/>
                <w:sz w:val="18"/>
                <w:szCs w:val="18"/>
              </w:rPr>
              <w:t>,</w:t>
            </w:r>
            <w:r w:rsidRPr="00C366BE">
              <w:rPr>
                <w:rFonts w:ascii="Arial" w:hAnsi="Arial" w:cs="Arial"/>
                <w:sz w:val="18"/>
                <w:szCs w:val="18"/>
              </w:rPr>
              <w:t>083</w:t>
            </w:r>
          </w:p>
        </w:tc>
        <w:tc>
          <w:tcPr>
            <w:tcW w:w="1368" w:type="dxa"/>
            <w:tcBorders>
              <w:top w:val="nil"/>
              <w:left w:val="nil"/>
              <w:bottom w:val="nil"/>
              <w:right w:val="nil"/>
            </w:tcBorders>
          </w:tcPr>
          <w:p w14:paraId="6DA7EFDE" w14:textId="45A03077"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547</w:t>
            </w:r>
            <w:r w:rsidR="000831ED" w:rsidRPr="00C366BE">
              <w:rPr>
                <w:rFonts w:ascii="Arial" w:hAnsi="Arial" w:cs="Arial"/>
                <w:sz w:val="18"/>
                <w:szCs w:val="18"/>
              </w:rPr>
              <w:t>,</w:t>
            </w:r>
            <w:r w:rsidRPr="00C366BE">
              <w:rPr>
                <w:rFonts w:ascii="Arial" w:hAnsi="Arial" w:cs="Arial"/>
                <w:sz w:val="18"/>
                <w:szCs w:val="18"/>
              </w:rPr>
              <w:t>058</w:t>
            </w:r>
          </w:p>
        </w:tc>
        <w:tc>
          <w:tcPr>
            <w:tcW w:w="1368" w:type="dxa"/>
            <w:tcBorders>
              <w:top w:val="nil"/>
              <w:left w:val="nil"/>
              <w:bottom w:val="nil"/>
              <w:right w:val="nil"/>
            </w:tcBorders>
          </w:tcPr>
          <w:p w14:paraId="5EAA1082" w14:textId="32CE2D11"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567</w:t>
            </w:r>
            <w:r w:rsidR="000831ED" w:rsidRPr="00C366BE">
              <w:rPr>
                <w:rFonts w:ascii="Arial" w:hAnsi="Arial" w:cs="Arial"/>
                <w:sz w:val="18"/>
                <w:szCs w:val="18"/>
              </w:rPr>
              <w:t>,</w:t>
            </w:r>
            <w:r w:rsidRPr="00C366BE">
              <w:rPr>
                <w:rFonts w:ascii="Arial" w:hAnsi="Arial" w:cs="Arial"/>
                <w:sz w:val="18"/>
                <w:szCs w:val="18"/>
              </w:rPr>
              <w:t>012</w:t>
            </w:r>
          </w:p>
        </w:tc>
        <w:tc>
          <w:tcPr>
            <w:tcW w:w="1368" w:type="dxa"/>
            <w:tcBorders>
              <w:top w:val="nil"/>
              <w:left w:val="nil"/>
              <w:bottom w:val="nil"/>
              <w:right w:val="nil"/>
            </w:tcBorders>
          </w:tcPr>
          <w:p w14:paraId="3D48249E" w14:textId="39E80B23"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538</w:t>
            </w:r>
            <w:r w:rsidR="000831ED" w:rsidRPr="00C366BE">
              <w:rPr>
                <w:rFonts w:ascii="Arial" w:hAnsi="Arial" w:cs="Arial"/>
                <w:sz w:val="18"/>
                <w:szCs w:val="18"/>
              </w:rPr>
              <w:t>,</w:t>
            </w:r>
            <w:r w:rsidRPr="00C366BE">
              <w:rPr>
                <w:rFonts w:ascii="Arial" w:hAnsi="Arial" w:cs="Arial"/>
                <w:sz w:val="18"/>
                <w:szCs w:val="18"/>
              </w:rPr>
              <w:t>194</w:t>
            </w:r>
          </w:p>
        </w:tc>
      </w:tr>
      <w:tr w:rsidR="000831ED" w:rsidRPr="00C366BE" w14:paraId="236D6944" w14:textId="77777777" w:rsidTr="006563CA">
        <w:tc>
          <w:tcPr>
            <w:tcW w:w="3989" w:type="dxa"/>
            <w:tcBorders>
              <w:top w:val="nil"/>
              <w:left w:val="nil"/>
              <w:bottom w:val="nil"/>
              <w:right w:val="nil"/>
            </w:tcBorders>
          </w:tcPr>
          <w:p w14:paraId="1DDFB8E1" w14:textId="30B730AC" w:rsidR="000831ED" w:rsidRPr="00C366BE" w:rsidRDefault="000831ED" w:rsidP="000831ED">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 xml:space="preserve">   - Non-current portion</w:t>
            </w:r>
          </w:p>
        </w:tc>
        <w:tc>
          <w:tcPr>
            <w:tcW w:w="1368" w:type="dxa"/>
            <w:tcBorders>
              <w:top w:val="nil"/>
              <w:left w:val="nil"/>
              <w:bottom w:val="single" w:sz="4" w:space="0" w:color="auto"/>
              <w:right w:val="nil"/>
            </w:tcBorders>
          </w:tcPr>
          <w:p w14:paraId="2AC45BB8" w14:textId="1C387866"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656</w:t>
            </w:r>
            <w:r w:rsidR="000831ED" w:rsidRPr="00C366BE">
              <w:rPr>
                <w:rFonts w:ascii="Arial" w:hAnsi="Arial" w:cs="Arial"/>
                <w:sz w:val="18"/>
                <w:szCs w:val="18"/>
              </w:rPr>
              <w:t>,</w:t>
            </w:r>
            <w:r w:rsidRPr="00C366BE">
              <w:rPr>
                <w:rFonts w:ascii="Arial" w:hAnsi="Arial" w:cs="Arial"/>
                <w:sz w:val="18"/>
                <w:szCs w:val="18"/>
              </w:rPr>
              <w:t>956</w:t>
            </w:r>
          </w:p>
        </w:tc>
        <w:tc>
          <w:tcPr>
            <w:tcW w:w="1368" w:type="dxa"/>
            <w:tcBorders>
              <w:top w:val="nil"/>
              <w:left w:val="nil"/>
              <w:bottom w:val="single" w:sz="4" w:space="0" w:color="auto"/>
              <w:right w:val="nil"/>
            </w:tcBorders>
          </w:tcPr>
          <w:p w14:paraId="49FF5C5D" w14:textId="76526215"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325</w:t>
            </w:r>
            <w:r w:rsidR="000831ED" w:rsidRPr="00C366BE">
              <w:rPr>
                <w:rFonts w:ascii="Arial" w:hAnsi="Arial" w:cs="Arial"/>
                <w:sz w:val="18"/>
                <w:szCs w:val="18"/>
              </w:rPr>
              <w:t>,</w:t>
            </w:r>
            <w:r w:rsidRPr="00C366BE">
              <w:rPr>
                <w:rFonts w:ascii="Arial" w:hAnsi="Arial" w:cs="Arial"/>
                <w:sz w:val="18"/>
                <w:szCs w:val="18"/>
              </w:rPr>
              <w:t>682</w:t>
            </w:r>
          </w:p>
        </w:tc>
        <w:tc>
          <w:tcPr>
            <w:tcW w:w="1368" w:type="dxa"/>
            <w:tcBorders>
              <w:top w:val="nil"/>
              <w:left w:val="nil"/>
              <w:bottom w:val="single" w:sz="4" w:space="0" w:color="auto"/>
              <w:right w:val="nil"/>
            </w:tcBorders>
          </w:tcPr>
          <w:p w14:paraId="6487304D" w14:textId="7F149AE2"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500</w:t>
            </w:r>
            <w:r w:rsidR="000831ED" w:rsidRPr="00C366BE">
              <w:rPr>
                <w:rFonts w:ascii="Arial" w:hAnsi="Arial" w:cs="Arial"/>
                <w:sz w:val="18"/>
                <w:szCs w:val="18"/>
              </w:rPr>
              <w:t>,</w:t>
            </w:r>
            <w:r w:rsidRPr="00C366BE">
              <w:rPr>
                <w:rFonts w:ascii="Arial" w:hAnsi="Arial" w:cs="Arial"/>
                <w:sz w:val="18"/>
                <w:szCs w:val="18"/>
              </w:rPr>
              <w:t>907</w:t>
            </w:r>
          </w:p>
        </w:tc>
        <w:tc>
          <w:tcPr>
            <w:tcW w:w="1368" w:type="dxa"/>
            <w:tcBorders>
              <w:top w:val="nil"/>
              <w:left w:val="nil"/>
              <w:bottom w:val="single" w:sz="4" w:space="0" w:color="auto"/>
              <w:right w:val="nil"/>
            </w:tcBorders>
          </w:tcPr>
          <w:p w14:paraId="3154F5FB" w14:textId="2B9FAAFE"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318</w:t>
            </w:r>
            <w:r w:rsidR="000831ED" w:rsidRPr="00C366BE">
              <w:rPr>
                <w:rFonts w:ascii="Arial" w:hAnsi="Arial" w:cs="Arial"/>
                <w:sz w:val="18"/>
                <w:szCs w:val="18"/>
              </w:rPr>
              <w:t>,</w:t>
            </w:r>
            <w:r w:rsidRPr="00C366BE">
              <w:rPr>
                <w:rFonts w:ascii="Arial" w:hAnsi="Arial" w:cs="Arial"/>
                <w:sz w:val="18"/>
                <w:szCs w:val="18"/>
              </w:rPr>
              <w:t>751</w:t>
            </w:r>
          </w:p>
        </w:tc>
      </w:tr>
      <w:tr w:rsidR="000831ED" w:rsidRPr="00C366BE" w14:paraId="7F2EC266" w14:textId="77777777" w:rsidTr="006563CA">
        <w:tc>
          <w:tcPr>
            <w:tcW w:w="3989" w:type="dxa"/>
            <w:tcBorders>
              <w:top w:val="nil"/>
              <w:left w:val="nil"/>
              <w:bottom w:val="nil"/>
              <w:right w:val="nil"/>
            </w:tcBorders>
            <w:vAlign w:val="bottom"/>
          </w:tcPr>
          <w:p w14:paraId="376C0954" w14:textId="77777777" w:rsidR="000831ED" w:rsidRPr="00C366BE" w:rsidRDefault="000831ED" w:rsidP="000831ED">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46AEBB20"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84D8BC6"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11F7F9E8"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13AFDFD"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r>
      <w:tr w:rsidR="000831ED" w:rsidRPr="00C366BE" w14:paraId="3C8BAB01" w14:textId="77777777" w:rsidTr="00E5374F">
        <w:tc>
          <w:tcPr>
            <w:tcW w:w="3989" w:type="dxa"/>
            <w:tcBorders>
              <w:top w:val="nil"/>
              <w:left w:val="nil"/>
              <w:bottom w:val="nil"/>
              <w:right w:val="nil"/>
            </w:tcBorders>
            <w:vAlign w:val="bottom"/>
          </w:tcPr>
          <w:p w14:paraId="3FE4CE0C" w14:textId="6436EC8D" w:rsidR="000831ED" w:rsidRPr="00C366BE" w:rsidRDefault="000831ED" w:rsidP="000831ED">
            <w:pPr>
              <w:tabs>
                <w:tab w:val="left" w:pos="166"/>
              </w:tabs>
              <w:spacing w:after="0" w:line="240" w:lineRule="auto"/>
              <w:ind w:left="-72"/>
              <w:jc w:val="both"/>
              <w:rPr>
                <w:rFonts w:ascii="Arial" w:hAnsi="Arial" w:cs="Arial"/>
                <w:sz w:val="18"/>
                <w:szCs w:val="18"/>
              </w:rPr>
            </w:pPr>
            <w:r w:rsidRPr="00C366BE">
              <w:rPr>
                <w:rFonts w:ascii="Arial" w:hAnsi="Arial" w:cs="Arial"/>
                <w:sz w:val="18"/>
                <w:szCs w:val="18"/>
              </w:rPr>
              <w:t>Total finance lease liabilities, net</w:t>
            </w:r>
          </w:p>
        </w:tc>
        <w:tc>
          <w:tcPr>
            <w:tcW w:w="1368" w:type="dxa"/>
            <w:tcBorders>
              <w:top w:val="nil"/>
              <w:left w:val="nil"/>
              <w:bottom w:val="single" w:sz="4" w:space="0" w:color="auto"/>
              <w:right w:val="nil"/>
            </w:tcBorders>
          </w:tcPr>
          <w:p w14:paraId="47C17A1A" w14:textId="5079AE89"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1</w:t>
            </w:r>
            <w:r w:rsidR="000831ED" w:rsidRPr="00C366BE">
              <w:rPr>
                <w:rFonts w:ascii="Arial" w:hAnsi="Arial" w:cs="Arial"/>
                <w:sz w:val="18"/>
                <w:szCs w:val="18"/>
              </w:rPr>
              <w:t>,</w:t>
            </w:r>
            <w:r w:rsidRPr="00C366BE">
              <w:rPr>
                <w:rFonts w:ascii="Arial" w:hAnsi="Arial" w:cs="Arial"/>
                <w:sz w:val="18"/>
                <w:szCs w:val="18"/>
              </w:rPr>
              <w:t>265</w:t>
            </w:r>
            <w:r w:rsidR="000831ED" w:rsidRPr="00C366BE">
              <w:rPr>
                <w:rFonts w:ascii="Arial" w:hAnsi="Arial" w:cs="Arial"/>
                <w:sz w:val="18"/>
                <w:szCs w:val="18"/>
              </w:rPr>
              <w:t>,</w:t>
            </w:r>
            <w:r w:rsidRPr="00C366BE">
              <w:rPr>
                <w:rFonts w:ascii="Arial" w:hAnsi="Arial" w:cs="Arial"/>
                <w:sz w:val="18"/>
                <w:szCs w:val="18"/>
              </w:rPr>
              <w:t>039</w:t>
            </w:r>
          </w:p>
        </w:tc>
        <w:tc>
          <w:tcPr>
            <w:tcW w:w="1368" w:type="dxa"/>
            <w:tcBorders>
              <w:top w:val="nil"/>
              <w:left w:val="nil"/>
              <w:bottom w:val="single" w:sz="4" w:space="0" w:color="auto"/>
              <w:right w:val="nil"/>
            </w:tcBorders>
          </w:tcPr>
          <w:p w14:paraId="647605D2" w14:textId="7D877B9D"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872</w:t>
            </w:r>
            <w:r w:rsidR="000831ED" w:rsidRPr="00C366BE">
              <w:rPr>
                <w:rFonts w:ascii="Arial" w:hAnsi="Arial" w:cs="Arial"/>
                <w:sz w:val="18"/>
                <w:szCs w:val="18"/>
              </w:rPr>
              <w:t>,</w:t>
            </w:r>
            <w:r w:rsidRPr="00C366BE">
              <w:rPr>
                <w:rFonts w:ascii="Arial" w:hAnsi="Arial" w:cs="Arial"/>
                <w:sz w:val="18"/>
                <w:szCs w:val="18"/>
              </w:rPr>
              <w:t>740</w:t>
            </w:r>
          </w:p>
        </w:tc>
        <w:tc>
          <w:tcPr>
            <w:tcW w:w="1368" w:type="dxa"/>
            <w:tcBorders>
              <w:top w:val="nil"/>
              <w:left w:val="nil"/>
              <w:bottom w:val="single" w:sz="4" w:space="0" w:color="auto"/>
              <w:right w:val="nil"/>
            </w:tcBorders>
          </w:tcPr>
          <w:p w14:paraId="1ECA22FB" w14:textId="50E76D2B"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1</w:t>
            </w:r>
            <w:r w:rsidR="000831ED" w:rsidRPr="00C366BE">
              <w:rPr>
                <w:rFonts w:ascii="Arial" w:hAnsi="Arial" w:cs="Arial"/>
                <w:sz w:val="18"/>
                <w:szCs w:val="18"/>
              </w:rPr>
              <w:t>,</w:t>
            </w:r>
            <w:r w:rsidRPr="00C366BE">
              <w:rPr>
                <w:rFonts w:ascii="Arial" w:hAnsi="Arial" w:cs="Arial"/>
                <w:sz w:val="18"/>
                <w:szCs w:val="18"/>
              </w:rPr>
              <w:t>067</w:t>
            </w:r>
            <w:r w:rsidR="000831ED" w:rsidRPr="00C366BE">
              <w:rPr>
                <w:rFonts w:ascii="Arial" w:hAnsi="Arial" w:cs="Arial"/>
                <w:sz w:val="18"/>
                <w:szCs w:val="18"/>
              </w:rPr>
              <w:t>,</w:t>
            </w:r>
            <w:r w:rsidRPr="00C366BE">
              <w:rPr>
                <w:rFonts w:ascii="Arial" w:hAnsi="Arial" w:cs="Arial"/>
                <w:sz w:val="18"/>
                <w:szCs w:val="18"/>
              </w:rPr>
              <w:t>919</w:t>
            </w:r>
          </w:p>
        </w:tc>
        <w:tc>
          <w:tcPr>
            <w:tcW w:w="1368" w:type="dxa"/>
            <w:tcBorders>
              <w:top w:val="nil"/>
              <w:left w:val="nil"/>
              <w:bottom w:val="single" w:sz="4" w:space="0" w:color="auto"/>
              <w:right w:val="nil"/>
            </w:tcBorders>
          </w:tcPr>
          <w:p w14:paraId="4BACBAEB" w14:textId="01E37AE1"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856</w:t>
            </w:r>
            <w:r w:rsidR="000831ED" w:rsidRPr="00C366BE">
              <w:rPr>
                <w:rFonts w:ascii="Arial" w:hAnsi="Arial" w:cs="Arial"/>
                <w:sz w:val="18"/>
                <w:szCs w:val="18"/>
              </w:rPr>
              <w:t>,</w:t>
            </w:r>
            <w:r w:rsidRPr="00C366BE">
              <w:rPr>
                <w:rFonts w:ascii="Arial" w:hAnsi="Arial" w:cs="Arial"/>
                <w:sz w:val="18"/>
                <w:szCs w:val="18"/>
              </w:rPr>
              <w:t>945</w:t>
            </w:r>
          </w:p>
        </w:tc>
      </w:tr>
    </w:tbl>
    <w:p w14:paraId="632B7DFC" w14:textId="12368630" w:rsidR="009C63CD" w:rsidRPr="00C366BE" w:rsidRDefault="009C63CD" w:rsidP="00FF77A2">
      <w:pPr>
        <w:spacing w:after="0" w:line="240" w:lineRule="auto"/>
        <w:rPr>
          <w:rFonts w:ascii="Arial" w:hAnsi="Arial" w:cs="Arial"/>
          <w:sz w:val="18"/>
          <w:szCs w:val="18"/>
        </w:rPr>
      </w:pPr>
    </w:p>
    <w:p w14:paraId="50C6A186" w14:textId="332D508F" w:rsidR="009C63CD" w:rsidRPr="00C366BE" w:rsidRDefault="009C63CD" w:rsidP="00FF77A2">
      <w:pPr>
        <w:spacing w:after="0" w:line="240" w:lineRule="auto"/>
        <w:rPr>
          <w:rFonts w:ascii="Arial" w:hAnsi="Arial" w:cs="Arial"/>
          <w:sz w:val="18"/>
          <w:szCs w:val="18"/>
        </w:rPr>
      </w:pPr>
      <w:r w:rsidRPr="00C366BE">
        <w:rPr>
          <w:rFonts w:ascii="Arial" w:hAnsi="Arial" w:cs="Arial"/>
          <w:sz w:val="18"/>
          <w:szCs w:val="18"/>
        </w:rPr>
        <w:t>Movements of finance lease liabilities are as follows:</w:t>
      </w:r>
    </w:p>
    <w:p w14:paraId="6C7843B4" w14:textId="5CCA54B6" w:rsidR="009C63CD" w:rsidRPr="00C366BE" w:rsidRDefault="009C63CD" w:rsidP="00FF77A2">
      <w:pPr>
        <w:spacing w:after="0" w:line="240" w:lineRule="auto"/>
        <w:rPr>
          <w:rFonts w:ascii="Arial" w:hAnsi="Arial" w:cs="Arial"/>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C83D21" w:rsidRPr="00C366BE" w14:paraId="1E4A3566" w14:textId="77777777" w:rsidTr="79ECDAC3">
        <w:tc>
          <w:tcPr>
            <w:tcW w:w="5619" w:type="dxa"/>
            <w:tcBorders>
              <w:top w:val="nil"/>
              <w:left w:val="nil"/>
              <w:right w:val="nil"/>
            </w:tcBorders>
            <w:vAlign w:val="center"/>
          </w:tcPr>
          <w:p w14:paraId="58BC8BF2" w14:textId="77777777" w:rsidR="009C63CD" w:rsidRPr="00C366BE" w:rsidRDefault="009C63CD" w:rsidP="00FF77A2">
            <w:pPr>
              <w:tabs>
                <w:tab w:val="left" w:pos="1800"/>
              </w:tabs>
              <w:spacing w:after="0" w:line="240" w:lineRule="auto"/>
              <w:ind w:right="-72"/>
              <w:rPr>
                <w:rFonts w:ascii="Arial" w:eastAsia="Cordia New" w:hAnsi="Arial" w:cs="Arial"/>
                <w:b/>
                <w:bCs/>
                <w:sz w:val="18"/>
                <w:szCs w:val="18"/>
                <w:lang w:bidi="th-TH"/>
              </w:rPr>
            </w:pPr>
          </w:p>
        </w:tc>
        <w:tc>
          <w:tcPr>
            <w:tcW w:w="1964" w:type="dxa"/>
            <w:tcBorders>
              <w:left w:val="nil"/>
              <w:bottom w:val="single" w:sz="4" w:space="0" w:color="auto"/>
              <w:right w:val="nil"/>
            </w:tcBorders>
            <w:vAlign w:val="bottom"/>
          </w:tcPr>
          <w:p w14:paraId="54519D80" w14:textId="77777777" w:rsidR="009C63CD" w:rsidRPr="00C366BE" w:rsidRDefault="009C63CD" w:rsidP="00FF77A2">
            <w:pPr>
              <w:spacing w:after="0" w:line="240" w:lineRule="auto"/>
              <w:ind w:right="-72"/>
              <w:jc w:val="right"/>
              <w:rPr>
                <w:rFonts w:ascii="Arial" w:eastAsia="Map Symbols" w:hAnsi="Arial" w:cs="Arial"/>
                <w:b/>
                <w:bCs/>
                <w:sz w:val="18"/>
                <w:szCs w:val="18"/>
                <w:cs/>
                <w:lang w:bidi="th-TH"/>
              </w:rPr>
            </w:pPr>
            <w:r w:rsidRPr="00C366BE">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vAlign w:val="bottom"/>
          </w:tcPr>
          <w:p w14:paraId="5A14287E" w14:textId="77777777" w:rsidR="009C63CD" w:rsidRPr="00C366BE" w:rsidRDefault="009C63CD"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Separate</w:t>
            </w:r>
          </w:p>
          <w:p w14:paraId="52624051" w14:textId="77777777" w:rsidR="009C63CD" w:rsidRPr="00C366BE" w:rsidRDefault="009C63CD" w:rsidP="00FF77A2">
            <w:pPr>
              <w:spacing w:after="0" w:line="240" w:lineRule="auto"/>
              <w:ind w:right="-72"/>
              <w:jc w:val="right"/>
              <w:rPr>
                <w:rFonts w:ascii="Arial" w:eastAsia="Map Symbols" w:hAnsi="Arial" w:cs="Arial"/>
                <w:b/>
                <w:bCs/>
                <w:sz w:val="18"/>
                <w:szCs w:val="18"/>
                <w:cs/>
                <w:lang w:bidi="th-TH"/>
              </w:rPr>
            </w:pPr>
            <w:r w:rsidRPr="00C366BE">
              <w:rPr>
                <w:rFonts w:ascii="Arial" w:eastAsia="Map Symbols" w:hAnsi="Arial" w:cs="Arial"/>
                <w:b/>
                <w:bCs/>
                <w:sz w:val="18"/>
                <w:szCs w:val="18"/>
                <w:lang w:bidi="th-TH"/>
              </w:rPr>
              <w:t>financial information</w:t>
            </w:r>
          </w:p>
        </w:tc>
      </w:tr>
      <w:tr w:rsidR="00C83D21" w:rsidRPr="00C366BE" w14:paraId="17D7BFD9" w14:textId="77777777" w:rsidTr="79ECDAC3">
        <w:tc>
          <w:tcPr>
            <w:tcW w:w="5619" w:type="dxa"/>
            <w:tcBorders>
              <w:top w:val="nil"/>
              <w:left w:val="nil"/>
              <w:right w:val="nil"/>
            </w:tcBorders>
            <w:vAlign w:val="center"/>
          </w:tcPr>
          <w:p w14:paraId="7B81430E" w14:textId="77B215FB" w:rsidR="009C63CD" w:rsidRPr="00C366BE" w:rsidRDefault="009C63CD" w:rsidP="00FF77A2">
            <w:pPr>
              <w:tabs>
                <w:tab w:val="left" w:pos="1800"/>
              </w:tabs>
              <w:spacing w:after="0" w:line="240" w:lineRule="auto"/>
              <w:ind w:right="-72"/>
              <w:rPr>
                <w:rFonts w:ascii="Arial" w:eastAsia="Cordia New" w:hAnsi="Arial" w:cs="Arial"/>
                <w:sz w:val="18"/>
                <w:szCs w:val="18"/>
                <w:lang w:bidi="th-TH"/>
              </w:rPr>
            </w:pPr>
            <w:r w:rsidRPr="00C366BE">
              <w:rPr>
                <w:rFonts w:ascii="Arial" w:eastAsia="Cordia New" w:hAnsi="Arial" w:cs="Arial"/>
                <w:b/>
                <w:bCs/>
                <w:sz w:val="18"/>
                <w:szCs w:val="18"/>
                <w:lang w:bidi="th-TH"/>
              </w:rPr>
              <w:t xml:space="preserve">For the </w:t>
            </w:r>
            <w:r w:rsidR="00DC2A6F" w:rsidRPr="00C366BE">
              <w:rPr>
                <w:rFonts w:ascii="Arial" w:eastAsia="Cordia New" w:hAnsi="Arial" w:cs="Arial"/>
                <w:b/>
                <w:bCs/>
                <w:sz w:val="18"/>
                <w:szCs w:val="18"/>
                <w:lang w:bidi="th-TH"/>
              </w:rPr>
              <w:t>nine</w:t>
            </w:r>
            <w:r w:rsidR="00E5374F" w:rsidRPr="00C366BE">
              <w:rPr>
                <w:rFonts w:ascii="Arial" w:eastAsia="Cordia New" w:hAnsi="Arial" w:cs="Arial"/>
                <w:b/>
                <w:bCs/>
                <w:sz w:val="18"/>
                <w:szCs w:val="18"/>
                <w:lang w:bidi="th-TH"/>
              </w:rPr>
              <w:t>-month</w:t>
            </w:r>
            <w:r w:rsidRPr="00C366BE">
              <w:rPr>
                <w:rFonts w:ascii="Arial" w:eastAsia="Cordia New" w:hAnsi="Arial" w:cs="Arial"/>
                <w:b/>
                <w:bCs/>
                <w:sz w:val="18"/>
                <w:szCs w:val="18"/>
                <w:lang w:bidi="th-TH"/>
              </w:rPr>
              <w:t xml:space="preserve"> period ended </w:t>
            </w:r>
            <w:r w:rsidR="00C366BE" w:rsidRPr="00C366BE">
              <w:rPr>
                <w:rFonts w:ascii="Arial" w:eastAsia="Cordia New" w:hAnsi="Arial" w:cs="Arial"/>
                <w:b/>
                <w:bCs/>
                <w:sz w:val="18"/>
                <w:szCs w:val="18"/>
                <w:lang w:bidi="th-TH"/>
              </w:rPr>
              <w:t>30</w:t>
            </w:r>
            <w:r w:rsidR="001D0290" w:rsidRPr="00C366BE">
              <w:rPr>
                <w:rFonts w:ascii="Arial" w:eastAsia="Cordia New" w:hAnsi="Arial" w:cs="Arial"/>
                <w:b/>
                <w:bCs/>
                <w:sz w:val="18"/>
                <w:szCs w:val="18"/>
                <w:lang w:bidi="th-TH"/>
              </w:rPr>
              <w:t xml:space="preserve"> </w:t>
            </w:r>
            <w:r w:rsidR="00DC2A6F" w:rsidRPr="00C366BE">
              <w:rPr>
                <w:rFonts w:ascii="Arial" w:eastAsia="Cordia New" w:hAnsi="Arial" w:cs="Arial"/>
                <w:b/>
                <w:bCs/>
                <w:sz w:val="18"/>
                <w:szCs w:val="18"/>
                <w:lang w:bidi="th-TH"/>
              </w:rPr>
              <w:t>September</w:t>
            </w:r>
            <w:r w:rsidRPr="00C366BE">
              <w:rPr>
                <w:rFonts w:ascii="Arial" w:eastAsia="Cordia New" w:hAnsi="Arial" w:cs="Arial"/>
                <w:b/>
                <w:bCs/>
                <w:sz w:val="18"/>
                <w:szCs w:val="18"/>
                <w:lang w:bidi="th-TH"/>
              </w:rPr>
              <w:t xml:space="preserve"> </w:t>
            </w:r>
            <w:r w:rsidR="00C366BE" w:rsidRPr="00C366BE">
              <w:rPr>
                <w:rFonts w:ascii="Arial" w:eastAsia="Cordia New" w:hAnsi="Arial" w:cs="Arial"/>
                <w:b/>
                <w:bCs/>
                <w:sz w:val="18"/>
                <w:szCs w:val="18"/>
                <w:lang w:bidi="th-TH"/>
              </w:rPr>
              <w:t>2025</w:t>
            </w:r>
          </w:p>
        </w:tc>
        <w:tc>
          <w:tcPr>
            <w:tcW w:w="1964" w:type="dxa"/>
            <w:tcBorders>
              <w:top w:val="single" w:sz="4" w:space="0" w:color="auto"/>
              <w:left w:val="nil"/>
              <w:bottom w:val="single" w:sz="4" w:space="0" w:color="auto"/>
              <w:right w:val="nil"/>
            </w:tcBorders>
            <w:vAlign w:val="bottom"/>
          </w:tcPr>
          <w:p w14:paraId="28F66B7F" w14:textId="77777777" w:rsidR="009C63CD" w:rsidRPr="00C366BE" w:rsidRDefault="009C63CD"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1086A0E9" w14:textId="77777777" w:rsidR="009C63CD" w:rsidRPr="00C366BE" w:rsidRDefault="009C63CD"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Thousand Baht</w:t>
            </w:r>
          </w:p>
        </w:tc>
      </w:tr>
      <w:tr w:rsidR="00850CB7" w:rsidRPr="00C366BE" w14:paraId="38C8587E" w14:textId="77777777" w:rsidTr="79ECDAC3">
        <w:tc>
          <w:tcPr>
            <w:tcW w:w="5619" w:type="dxa"/>
            <w:tcBorders>
              <w:top w:val="nil"/>
              <w:left w:val="nil"/>
              <w:right w:val="nil"/>
            </w:tcBorders>
            <w:vAlign w:val="center"/>
          </w:tcPr>
          <w:p w14:paraId="4AE799F5" w14:textId="77777777" w:rsidR="009C63CD" w:rsidRPr="00C366BE" w:rsidRDefault="009C63CD" w:rsidP="00FF77A2">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320A39B3" w14:textId="77777777" w:rsidR="009C63CD" w:rsidRPr="00C366BE" w:rsidRDefault="009C63CD" w:rsidP="00FF77A2">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vAlign w:val="center"/>
          </w:tcPr>
          <w:p w14:paraId="4D545EDE" w14:textId="77777777" w:rsidR="009C63CD" w:rsidRPr="00C366BE" w:rsidRDefault="009C63CD" w:rsidP="00FF77A2">
            <w:pPr>
              <w:spacing w:after="0" w:line="240" w:lineRule="auto"/>
              <w:ind w:right="-72"/>
              <w:jc w:val="right"/>
              <w:rPr>
                <w:rFonts w:ascii="Arial" w:eastAsia="Cordia New" w:hAnsi="Arial" w:cs="Arial"/>
                <w:sz w:val="18"/>
                <w:szCs w:val="18"/>
                <w:lang w:bidi="th-TH"/>
              </w:rPr>
            </w:pPr>
          </w:p>
        </w:tc>
      </w:tr>
      <w:tr w:rsidR="000831ED" w:rsidRPr="00C366BE" w14:paraId="7F432344" w14:textId="77777777" w:rsidTr="79ECDAC3">
        <w:tc>
          <w:tcPr>
            <w:tcW w:w="5619" w:type="dxa"/>
            <w:tcBorders>
              <w:top w:val="nil"/>
              <w:left w:val="nil"/>
              <w:right w:val="nil"/>
            </w:tcBorders>
          </w:tcPr>
          <w:p w14:paraId="78F7BE8D" w14:textId="56FB424B"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Opening net book amount (Audited)</w:t>
            </w:r>
          </w:p>
        </w:tc>
        <w:tc>
          <w:tcPr>
            <w:tcW w:w="1964" w:type="dxa"/>
            <w:tcBorders>
              <w:top w:val="nil"/>
              <w:left w:val="nil"/>
              <w:right w:val="nil"/>
            </w:tcBorders>
          </w:tcPr>
          <w:p w14:paraId="53560CD3" w14:textId="6DDFA77D"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872</w:t>
            </w:r>
            <w:r w:rsidR="000831ED" w:rsidRPr="00C366BE">
              <w:rPr>
                <w:rFonts w:ascii="Arial" w:hAnsi="Arial" w:cs="Arial"/>
                <w:sz w:val="18"/>
                <w:szCs w:val="18"/>
              </w:rPr>
              <w:t>,</w:t>
            </w:r>
            <w:r w:rsidRPr="00C366BE">
              <w:rPr>
                <w:rFonts w:ascii="Arial" w:hAnsi="Arial" w:cs="Arial"/>
                <w:sz w:val="18"/>
                <w:szCs w:val="18"/>
              </w:rPr>
              <w:t>740</w:t>
            </w:r>
          </w:p>
        </w:tc>
        <w:tc>
          <w:tcPr>
            <w:tcW w:w="1965" w:type="dxa"/>
            <w:tcBorders>
              <w:top w:val="nil"/>
              <w:left w:val="nil"/>
              <w:right w:val="nil"/>
            </w:tcBorders>
          </w:tcPr>
          <w:p w14:paraId="2736E02F" w14:textId="52F387F9"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856</w:t>
            </w:r>
            <w:r w:rsidR="000831ED" w:rsidRPr="00C366BE">
              <w:rPr>
                <w:rFonts w:ascii="Arial" w:hAnsi="Arial" w:cs="Arial"/>
                <w:sz w:val="18"/>
                <w:szCs w:val="18"/>
              </w:rPr>
              <w:t>,</w:t>
            </w:r>
            <w:r w:rsidRPr="00C366BE">
              <w:rPr>
                <w:rFonts w:ascii="Arial" w:hAnsi="Arial" w:cs="Arial"/>
                <w:sz w:val="18"/>
                <w:szCs w:val="18"/>
              </w:rPr>
              <w:t>945</w:t>
            </w:r>
          </w:p>
        </w:tc>
      </w:tr>
      <w:tr w:rsidR="000831ED" w:rsidRPr="00C366BE" w14:paraId="676664F2" w14:textId="77777777" w:rsidTr="009E41FD">
        <w:tc>
          <w:tcPr>
            <w:tcW w:w="5619" w:type="dxa"/>
            <w:tcBorders>
              <w:top w:val="nil"/>
              <w:left w:val="nil"/>
              <w:right w:val="nil"/>
            </w:tcBorders>
          </w:tcPr>
          <w:p w14:paraId="4DACF0BF" w14:textId="516DB38A"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Cash flow:</w:t>
            </w:r>
          </w:p>
        </w:tc>
        <w:tc>
          <w:tcPr>
            <w:tcW w:w="1964" w:type="dxa"/>
            <w:tcBorders>
              <w:top w:val="nil"/>
              <w:left w:val="nil"/>
              <w:right w:val="nil"/>
            </w:tcBorders>
          </w:tcPr>
          <w:p w14:paraId="7E9CB1C4"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c>
          <w:tcPr>
            <w:tcW w:w="1965" w:type="dxa"/>
            <w:tcBorders>
              <w:top w:val="nil"/>
              <w:left w:val="nil"/>
              <w:right w:val="nil"/>
            </w:tcBorders>
          </w:tcPr>
          <w:p w14:paraId="5C5C98FF"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r>
      <w:tr w:rsidR="000831ED" w:rsidRPr="00C366BE" w14:paraId="52DEDE01" w14:textId="77777777" w:rsidTr="79ECDAC3">
        <w:tc>
          <w:tcPr>
            <w:tcW w:w="5619" w:type="dxa"/>
            <w:tcBorders>
              <w:top w:val="nil"/>
              <w:left w:val="nil"/>
              <w:right w:val="nil"/>
            </w:tcBorders>
          </w:tcPr>
          <w:p w14:paraId="027371D3" w14:textId="6B9F9885"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 xml:space="preserve">   Repayment of lease liabilities</w:t>
            </w:r>
          </w:p>
        </w:tc>
        <w:tc>
          <w:tcPr>
            <w:tcW w:w="1964" w:type="dxa"/>
            <w:tcBorders>
              <w:top w:val="nil"/>
              <w:left w:val="nil"/>
              <w:right w:val="nil"/>
            </w:tcBorders>
          </w:tcPr>
          <w:p w14:paraId="21E25EFB" w14:textId="16E4733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475</w:t>
            </w:r>
            <w:r w:rsidRPr="00C366BE">
              <w:rPr>
                <w:rFonts w:ascii="Arial" w:hAnsi="Arial" w:cs="Arial"/>
                <w:sz w:val="18"/>
                <w:szCs w:val="18"/>
              </w:rPr>
              <w:t>,</w:t>
            </w:r>
            <w:r w:rsidR="00C366BE" w:rsidRPr="00C366BE">
              <w:rPr>
                <w:rFonts w:ascii="Arial" w:hAnsi="Arial" w:cs="Arial"/>
                <w:sz w:val="18"/>
                <w:szCs w:val="18"/>
              </w:rPr>
              <w:t>401</w:t>
            </w:r>
            <w:r w:rsidRPr="00C366BE">
              <w:rPr>
                <w:rFonts w:ascii="Arial" w:hAnsi="Arial" w:cs="Arial"/>
                <w:sz w:val="18"/>
                <w:szCs w:val="18"/>
              </w:rPr>
              <w:t>)</w:t>
            </w:r>
          </w:p>
        </w:tc>
        <w:tc>
          <w:tcPr>
            <w:tcW w:w="1965" w:type="dxa"/>
            <w:tcBorders>
              <w:top w:val="nil"/>
              <w:left w:val="nil"/>
              <w:right w:val="nil"/>
            </w:tcBorders>
          </w:tcPr>
          <w:p w14:paraId="046286ED" w14:textId="7F885DDC"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452</w:t>
            </w:r>
            <w:r w:rsidRPr="00C366BE">
              <w:rPr>
                <w:rFonts w:ascii="Arial" w:hAnsi="Arial" w:cs="Arial"/>
                <w:sz w:val="18"/>
                <w:szCs w:val="18"/>
              </w:rPr>
              <w:t>,</w:t>
            </w:r>
            <w:r w:rsidR="00C366BE" w:rsidRPr="00C366BE">
              <w:rPr>
                <w:rFonts w:ascii="Arial" w:hAnsi="Arial" w:cs="Arial"/>
                <w:sz w:val="18"/>
                <w:szCs w:val="18"/>
              </w:rPr>
              <w:t>720</w:t>
            </w:r>
            <w:r w:rsidRPr="00C366BE">
              <w:rPr>
                <w:rFonts w:ascii="Arial" w:hAnsi="Arial" w:cs="Arial"/>
                <w:sz w:val="18"/>
                <w:szCs w:val="18"/>
              </w:rPr>
              <w:t>)</w:t>
            </w:r>
          </w:p>
        </w:tc>
      </w:tr>
      <w:tr w:rsidR="000831ED" w:rsidRPr="00C366BE" w14:paraId="769CBB66" w14:textId="77777777" w:rsidTr="79ECDAC3">
        <w:tc>
          <w:tcPr>
            <w:tcW w:w="5619" w:type="dxa"/>
            <w:tcBorders>
              <w:top w:val="nil"/>
              <w:left w:val="nil"/>
              <w:right w:val="nil"/>
            </w:tcBorders>
          </w:tcPr>
          <w:p w14:paraId="4755F9F1" w14:textId="43D17292"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Non-cash changes:</w:t>
            </w:r>
          </w:p>
        </w:tc>
        <w:tc>
          <w:tcPr>
            <w:tcW w:w="1964" w:type="dxa"/>
            <w:tcBorders>
              <w:top w:val="nil"/>
              <w:left w:val="nil"/>
              <w:right w:val="nil"/>
            </w:tcBorders>
          </w:tcPr>
          <w:p w14:paraId="48626845"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c>
          <w:tcPr>
            <w:tcW w:w="1965" w:type="dxa"/>
            <w:tcBorders>
              <w:top w:val="nil"/>
              <w:left w:val="nil"/>
              <w:right w:val="nil"/>
            </w:tcBorders>
          </w:tcPr>
          <w:p w14:paraId="0246F11E"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r>
      <w:tr w:rsidR="000831ED" w:rsidRPr="00C366BE" w14:paraId="44FE4085" w14:textId="77777777" w:rsidTr="79ECDAC3">
        <w:tc>
          <w:tcPr>
            <w:tcW w:w="5619" w:type="dxa"/>
            <w:tcBorders>
              <w:top w:val="nil"/>
              <w:left w:val="nil"/>
              <w:right w:val="nil"/>
            </w:tcBorders>
          </w:tcPr>
          <w:p w14:paraId="5E3B90D9" w14:textId="1D4F487C"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 xml:space="preserve">   Additions of lease liabilities</w:t>
            </w:r>
          </w:p>
        </w:tc>
        <w:tc>
          <w:tcPr>
            <w:tcW w:w="1964" w:type="dxa"/>
            <w:tcBorders>
              <w:top w:val="nil"/>
              <w:left w:val="nil"/>
              <w:right w:val="nil"/>
            </w:tcBorders>
          </w:tcPr>
          <w:p w14:paraId="2E30B51E" w14:textId="6A5C7A61"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868</w:t>
            </w:r>
            <w:r w:rsidR="000831ED" w:rsidRPr="00C366BE">
              <w:rPr>
                <w:rFonts w:ascii="Arial" w:hAnsi="Arial" w:cs="Arial"/>
                <w:sz w:val="18"/>
                <w:szCs w:val="18"/>
              </w:rPr>
              <w:t>,</w:t>
            </w:r>
            <w:r w:rsidRPr="00C366BE">
              <w:rPr>
                <w:rFonts w:ascii="Arial" w:hAnsi="Arial" w:cs="Arial"/>
                <w:sz w:val="18"/>
                <w:szCs w:val="18"/>
              </w:rPr>
              <w:t>055</w:t>
            </w:r>
          </w:p>
        </w:tc>
        <w:tc>
          <w:tcPr>
            <w:tcW w:w="1965" w:type="dxa"/>
            <w:tcBorders>
              <w:top w:val="nil"/>
              <w:left w:val="nil"/>
              <w:right w:val="nil"/>
            </w:tcBorders>
          </w:tcPr>
          <w:p w14:paraId="1DA10309" w14:textId="11E0C822"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661</w:t>
            </w:r>
            <w:r w:rsidR="000831ED" w:rsidRPr="00C366BE">
              <w:rPr>
                <w:rFonts w:ascii="Arial" w:hAnsi="Arial" w:cs="Arial"/>
                <w:sz w:val="18"/>
                <w:szCs w:val="18"/>
              </w:rPr>
              <w:t>,</w:t>
            </w:r>
            <w:r w:rsidRPr="00C366BE">
              <w:rPr>
                <w:rFonts w:ascii="Arial" w:hAnsi="Arial" w:cs="Arial"/>
                <w:sz w:val="18"/>
                <w:szCs w:val="18"/>
              </w:rPr>
              <w:t>197</w:t>
            </w:r>
          </w:p>
        </w:tc>
      </w:tr>
      <w:tr w:rsidR="000831ED" w:rsidRPr="00C366BE" w14:paraId="0CD184A9" w14:textId="77777777" w:rsidTr="79ECDAC3">
        <w:tc>
          <w:tcPr>
            <w:tcW w:w="5619" w:type="dxa"/>
            <w:tcBorders>
              <w:top w:val="nil"/>
              <w:left w:val="nil"/>
              <w:right w:val="nil"/>
            </w:tcBorders>
          </w:tcPr>
          <w:p w14:paraId="1E0B3836" w14:textId="62C8EE27"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 xml:space="preserve">   Amortisation of financing fees</w:t>
            </w:r>
          </w:p>
        </w:tc>
        <w:tc>
          <w:tcPr>
            <w:tcW w:w="1964" w:type="dxa"/>
            <w:tcBorders>
              <w:top w:val="nil"/>
              <w:left w:val="nil"/>
              <w:right w:val="nil"/>
            </w:tcBorders>
          </w:tcPr>
          <w:p w14:paraId="2F78414A" w14:textId="42379EBF"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33</w:t>
            </w:r>
            <w:r w:rsidR="000831ED" w:rsidRPr="00C366BE">
              <w:rPr>
                <w:rFonts w:ascii="Arial" w:hAnsi="Arial" w:cs="Arial"/>
                <w:sz w:val="18"/>
                <w:szCs w:val="18"/>
              </w:rPr>
              <w:t>,</w:t>
            </w:r>
            <w:r w:rsidRPr="00C366BE">
              <w:rPr>
                <w:rFonts w:ascii="Arial" w:hAnsi="Arial" w:cs="Arial"/>
                <w:sz w:val="18"/>
                <w:szCs w:val="18"/>
              </w:rPr>
              <w:t>356</w:t>
            </w:r>
          </w:p>
        </w:tc>
        <w:tc>
          <w:tcPr>
            <w:tcW w:w="1965" w:type="dxa"/>
            <w:tcBorders>
              <w:top w:val="nil"/>
              <w:left w:val="nil"/>
              <w:right w:val="nil"/>
            </w:tcBorders>
          </w:tcPr>
          <w:p w14:paraId="336D8D46" w14:textId="48D66A1A"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29</w:t>
            </w:r>
            <w:r w:rsidR="000831ED" w:rsidRPr="00C366BE">
              <w:rPr>
                <w:rFonts w:ascii="Arial" w:hAnsi="Arial" w:cs="Arial"/>
                <w:sz w:val="18"/>
                <w:szCs w:val="18"/>
              </w:rPr>
              <w:t>,</w:t>
            </w:r>
            <w:r w:rsidRPr="00C366BE">
              <w:rPr>
                <w:rFonts w:ascii="Arial" w:hAnsi="Arial" w:cs="Arial"/>
                <w:sz w:val="18"/>
                <w:szCs w:val="18"/>
              </w:rPr>
              <w:t>115</w:t>
            </w:r>
          </w:p>
        </w:tc>
      </w:tr>
      <w:tr w:rsidR="000831ED" w:rsidRPr="00C366BE" w14:paraId="64D46453" w14:textId="77777777" w:rsidTr="79ECDAC3">
        <w:tc>
          <w:tcPr>
            <w:tcW w:w="5619" w:type="dxa"/>
            <w:tcBorders>
              <w:top w:val="nil"/>
              <w:left w:val="nil"/>
              <w:right w:val="nil"/>
            </w:tcBorders>
          </w:tcPr>
          <w:p w14:paraId="68FDF665" w14:textId="2B194BD7"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 xml:space="preserve">   Contract termination and cancellation</w:t>
            </w:r>
          </w:p>
        </w:tc>
        <w:tc>
          <w:tcPr>
            <w:tcW w:w="1964" w:type="dxa"/>
            <w:tcBorders>
              <w:top w:val="nil"/>
              <w:left w:val="nil"/>
              <w:bottom w:val="single" w:sz="4" w:space="0" w:color="auto"/>
              <w:right w:val="nil"/>
            </w:tcBorders>
          </w:tcPr>
          <w:p w14:paraId="71E276DA" w14:textId="62F2BF46"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33</w:t>
            </w:r>
            <w:r w:rsidRPr="00C366BE">
              <w:rPr>
                <w:rFonts w:ascii="Arial" w:hAnsi="Arial" w:cs="Arial"/>
                <w:sz w:val="18"/>
                <w:szCs w:val="18"/>
              </w:rPr>
              <w:t>,</w:t>
            </w:r>
            <w:r w:rsidR="00C366BE" w:rsidRPr="00C366BE">
              <w:rPr>
                <w:rFonts w:ascii="Arial" w:hAnsi="Arial" w:cs="Arial"/>
                <w:sz w:val="18"/>
                <w:szCs w:val="18"/>
              </w:rPr>
              <w:t>711</w:t>
            </w:r>
            <w:r w:rsidRPr="00C366BE">
              <w:rPr>
                <w:rFonts w:ascii="Arial" w:hAnsi="Arial" w:cs="Arial"/>
                <w:sz w:val="18"/>
                <w:szCs w:val="18"/>
              </w:rPr>
              <w:t>)</w:t>
            </w:r>
          </w:p>
        </w:tc>
        <w:tc>
          <w:tcPr>
            <w:tcW w:w="1965" w:type="dxa"/>
            <w:tcBorders>
              <w:top w:val="nil"/>
              <w:left w:val="nil"/>
              <w:bottom w:val="single" w:sz="4" w:space="0" w:color="auto"/>
              <w:right w:val="nil"/>
            </w:tcBorders>
          </w:tcPr>
          <w:p w14:paraId="17F67432" w14:textId="56596FCB"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w:t>
            </w:r>
            <w:r w:rsidR="00C366BE" w:rsidRPr="00C366BE">
              <w:rPr>
                <w:rFonts w:ascii="Arial" w:hAnsi="Arial" w:cs="Arial"/>
                <w:sz w:val="18"/>
                <w:szCs w:val="18"/>
              </w:rPr>
              <w:t>26</w:t>
            </w:r>
            <w:r w:rsidRPr="00C366BE">
              <w:rPr>
                <w:rFonts w:ascii="Arial" w:hAnsi="Arial" w:cs="Arial"/>
                <w:sz w:val="18"/>
                <w:szCs w:val="18"/>
              </w:rPr>
              <w:t>,</w:t>
            </w:r>
            <w:r w:rsidR="00C366BE" w:rsidRPr="00C366BE">
              <w:rPr>
                <w:rFonts w:ascii="Arial" w:hAnsi="Arial" w:cs="Arial"/>
                <w:sz w:val="18"/>
                <w:szCs w:val="18"/>
              </w:rPr>
              <w:t>618</w:t>
            </w:r>
            <w:r w:rsidRPr="00C366BE">
              <w:rPr>
                <w:rFonts w:ascii="Arial" w:hAnsi="Arial" w:cs="Arial"/>
                <w:sz w:val="18"/>
                <w:szCs w:val="18"/>
              </w:rPr>
              <w:t>)</w:t>
            </w:r>
          </w:p>
        </w:tc>
      </w:tr>
      <w:tr w:rsidR="000831ED" w:rsidRPr="00C366BE" w14:paraId="59C819E9" w14:textId="77777777" w:rsidTr="79ECDAC3">
        <w:tc>
          <w:tcPr>
            <w:tcW w:w="5619" w:type="dxa"/>
            <w:tcBorders>
              <w:top w:val="nil"/>
              <w:left w:val="nil"/>
              <w:right w:val="nil"/>
            </w:tcBorders>
            <w:vAlign w:val="center"/>
          </w:tcPr>
          <w:p w14:paraId="4319ACE7" w14:textId="77777777" w:rsidR="000831ED" w:rsidRPr="00C366BE" w:rsidRDefault="000831ED" w:rsidP="000831ED">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4B0AF136"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c>
          <w:tcPr>
            <w:tcW w:w="1965" w:type="dxa"/>
            <w:tcBorders>
              <w:top w:val="single" w:sz="4" w:space="0" w:color="auto"/>
              <w:left w:val="nil"/>
              <w:right w:val="nil"/>
            </w:tcBorders>
            <w:vAlign w:val="center"/>
          </w:tcPr>
          <w:p w14:paraId="7DD46F8B" w14:textId="77777777" w:rsidR="000831ED" w:rsidRPr="00C366BE" w:rsidRDefault="000831ED" w:rsidP="000831ED">
            <w:pPr>
              <w:tabs>
                <w:tab w:val="left" w:pos="1450"/>
                <w:tab w:val="left" w:pos="2300"/>
              </w:tabs>
              <w:spacing w:after="0" w:line="240" w:lineRule="auto"/>
              <w:ind w:right="-72"/>
              <w:jc w:val="right"/>
              <w:rPr>
                <w:rFonts w:ascii="Arial" w:hAnsi="Arial" w:cs="Arial"/>
                <w:sz w:val="18"/>
                <w:szCs w:val="18"/>
              </w:rPr>
            </w:pPr>
          </w:p>
        </w:tc>
      </w:tr>
      <w:tr w:rsidR="000831ED" w:rsidRPr="00C366BE" w14:paraId="4C4D00F5" w14:textId="77777777" w:rsidTr="79ECDAC3">
        <w:tc>
          <w:tcPr>
            <w:tcW w:w="5619" w:type="dxa"/>
            <w:tcBorders>
              <w:top w:val="nil"/>
              <w:left w:val="nil"/>
              <w:bottom w:val="nil"/>
              <w:right w:val="nil"/>
            </w:tcBorders>
          </w:tcPr>
          <w:p w14:paraId="6C96E791" w14:textId="1223C92C"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Closing net book amount (Unaudited)</w:t>
            </w:r>
          </w:p>
        </w:tc>
        <w:tc>
          <w:tcPr>
            <w:tcW w:w="1964" w:type="dxa"/>
            <w:tcBorders>
              <w:top w:val="nil"/>
              <w:left w:val="nil"/>
              <w:bottom w:val="single" w:sz="4" w:space="0" w:color="auto"/>
              <w:right w:val="nil"/>
            </w:tcBorders>
          </w:tcPr>
          <w:p w14:paraId="743EA367" w14:textId="00E2CB05"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1</w:t>
            </w:r>
            <w:r w:rsidR="000831ED" w:rsidRPr="00C366BE">
              <w:rPr>
                <w:rFonts w:ascii="Arial" w:hAnsi="Arial" w:cs="Arial"/>
                <w:sz w:val="18"/>
                <w:szCs w:val="18"/>
              </w:rPr>
              <w:t>,</w:t>
            </w:r>
            <w:r w:rsidRPr="00C366BE">
              <w:rPr>
                <w:rFonts w:ascii="Arial" w:hAnsi="Arial" w:cs="Arial"/>
                <w:sz w:val="18"/>
                <w:szCs w:val="18"/>
              </w:rPr>
              <w:t>265</w:t>
            </w:r>
            <w:r w:rsidR="000831ED" w:rsidRPr="00C366BE">
              <w:rPr>
                <w:rFonts w:ascii="Arial" w:hAnsi="Arial" w:cs="Arial"/>
                <w:sz w:val="18"/>
                <w:szCs w:val="18"/>
              </w:rPr>
              <w:t>,</w:t>
            </w:r>
            <w:r w:rsidRPr="00C366BE">
              <w:rPr>
                <w:rFonts w:ascii="Arial" w:hAnsi="Arial" w:cs="Arial"/>
                <w:sz w:val="18"/>
                <w:szCs w:val="18"/>
              </w:rPr>
              <w:t>039</w:t>
            </w:r>
          </w:p>
        </w:tc>
        <w:tc>
          <w:tcPr>
            <w:tcW w:w="1965" w:type="dxa"/>
            <w:tcBorders>
              <w:top w:val="nil"/>
              <w:left w:val="nil"/>
              <w:bottom w:val="single" w:sz="4" w:space="0" w:color="auto"/>
              <w:right w:val="nil"/>
            </w:tcBorders>
          </w:tcPr>
          <w:p w14:paraId="220F9ED4" w14:textId="4A0F0324" w:rsidR="000831ED" w:rsidRPr="00C366BE" w:rsidRDefault="00C366BE" w:rsidP="000831ED">
            <w:pPr>
              <w:tabs>
                <w:tab w:val="left" w:pos="1450"/>
                <w:tab w:val="left" w:pos="2300"/>
              </w:tabs>
              <w:spacing w:after="0" w:line="240" w:lineRule="auto"/>
              <w:ind w:right="-72"/>
              <w:jc w:val="right"/>
              <w:rPr>
                <w:rFonts w:ascii="Arial" w:hAnsi="Arial" w:cs="Arial"/>
                <w:sz w:val="18"/>
                <w:szCs w:val="18"/>
              </w:rPr>
            </w:pPr>
            <w:r w:rsidRPr="00C366BE">
              <w:rPr>
                <w:rFonts w:ascii="Arial" w:hAnsi="Arial" w:cs="Arial"/>
                <w:sz w:val="18"/>
                <w:szCs w:val="18"/>
              </w:rPr>
              <w:t>1</w:t>
            </w:r>
            <w:r w:rsidR="000831ED" w:rsidRPr="00C366BE">
              <w:rPr>
                <w:rFonts w:ascii="Arial" w:hAnsi="Arial" w:cs="Arial"/>
                <w:sz w:val="18"/>
                <w:szCs w:val="18"/>
              </w:rPr>
              <w:t>,</w:t>
            </w:r>
            <w:r w:rsidRPr="00C366BE">
              <w:rPr>
                <w:rFonts w:ascii="Arial" w:hAnsi="Arial" w:cs="Arial"/>
                <w:sz w:val="18"/>
                <w:szCs w:val="18"/>
              </w:rPr>
              <w:t>067</w:t>
            </w:r>
            <w:r w:rsidR="000831ED" w:rsidRPr="00C366BE">
              <w:rPr>
                <w:rFonts w:ascii="Arial" w:hAnsi="Arial" w:cs="Arial"/>
                <w:sz w:val="18"/>
                <w:szCs w:val="18"/>
              </w:rPr>
              <w:t>,</w:t>
            </w:r>
            <w:r w:rsidRPr="00C366BE">
              <w:rPr>
                <w:rFonts w:ascii="Arial" w:hAnsi="Arial" w:cs="Arial"/>
                <w:sz w:val="18"/>
                <w:szCs w:val="18"/>
              </w:rPr>
              <w:t>919</w:t>
            </w:r>
          </w:p>
        </w:tc>
      </w:tr>
    </w:tbl>
    <w:p w14:paraId="7DF8E38E" w14:textId="77777777" w:rsidR="00BE1B79" w:rsidRPr="00C366BE" w:rsidRDefault="00BE1B79" w:rsidP="00FF77A2">
      <w:pPr>
        <w:spacing w:after="0" w:line="240" w:lineRule="auto"/>
        <w:rPr>
          <w:rFonts w:ascii="Arial" w:hAnsi="Arial" w:cs="Arial"/>
          <w:sz w:val="18"/>
          <w:szCs w:val="18"/>
        </w:rPr>
      </w:pPr>
    </w:p>
    <w:p w14:paraId="01E999D2" w14:textId="0AA7129D" w:rsidR="6B1B3E9D" w:rsidRPr="00C366BE" w:rsidRDefault="6B1B3E9D" w:rsidP="00FF77A2">
      <w:pPr>
        <w:spacing w:after="0" w:line="240" w:lineRule="auto"/>
        <w:rPr>
          <w:rFonts w:ascii="Arial" w:hAnsi="Arial" w:cs="Arial"/>
          <w:sz w:val="18"/>
          <w:szCs w:val="18"/>
        </w:rPr>
      </w:pPr>
    </w:p>
    <w:p w14:paraId="404DC4EC" w14:textId="7ABC9B40" w:rsidR="009F12D6" w:rsidRPr="00C366BE" w:rsidRDefault="00C366BE" w:rsidP="00030531">
      <w:pPr>
        <w:pStyle w:val="Heading1"/>
      </w:pPr>
      <w:r w:rsidRPr="00C366BE">
        <w:t>14</w:t>
      </w:r>
      <w:r w:rsidR="009F12D6" w:rsidRPr="00C366BE">
        <w:tab/>
        <w:t>Long-term loans from financial institutions</w:t>
      </w:r>
    </w:p>
    <w:p w14:paraId="27FD676B" w14:textId="77777777" w:rsidR="009F12D6" w:rsidRPr="00C366BE" w:rsidRDefault="009F12D6" w:rsidP="00FF77A2">
      <w:pPr>
        <w:spacing w:after="0" w:line="240" w:lineRule="auto"/>
        <w:jc w:val="thaiDistribute"/>
        <w:rPr>
          <w:rFonts w:ascii="Arial" w:eastAsia="Browallia New" w:hAnsi="Arial" w:cs="Arial"/>
          <w:sz w:val="18"/>
          <w:szCs w:val="18"/>
          <w:lang w:val="en-US" w:bidi="th-TH"/>
        </w:rPr>
      </w:pPr>
    </w:p>
    <w:p w14:paraId="781DC6C8" w14:textId="1CEE1697" w:rsidR="21F4FF51" w:rsidRPr="00C366BE" w:rsidRDefault="21F4FF51" w:rsidP="00FF77A2">
      <w:pPr>
        <w:spacing w:after="0" w:line="240" w:lineRule="auto"/>
        <w:jc w:val="thaiDistribute"/>
        <w:rPr>
          <w:rFonts w:ascii="Arial" w:eastAsia="Browallia New" w:hAnsi="Arial" w:cs="Arial"/>
          <w:sz w:val="18"/>
          <w:szCs w:val="18"/>
          <w:lang w:bidi="th-TH"/>
        </w:rPr>
      </w:pPr>
      <w:r w:rsidRPr="00C366BE">
        <w:rPr>
          <w:rFonts w:ascii="Arial" w:eastAsia="Browallia New" w:hAnsi="Arial" w:cs="Arial"/>
          <w:sz w:val="18"/>
          <w:szCs w:val="18"/>
          <w:lang w:bidi="th-TH"/>
        </w:rPr>
        <w:t xml:space="preserve">On </w:t>
      </w:r>
      <w:r w:rsidR="00C366BE" w:rsidRPr="00C366BE">
        <w:rPr>
          <w:rFonts w:ascii="Arial" w:eastAsia="Browallia New" w:hAnsi="Arial" w:cs="Arial"/>
          <w:sz w:val="18"/>
          <w:szCs w:val="18"/>
          <w:lang w:bidi="th-TH"/>
        </w:rPr>
        <w:t>30</w:t>
      </w:r>
      <w:r w:rsidR="00FE4D71" w:rsidRPr="00C366BE">
        <w:rPr>
          <w:rFonts w:ascii="Arial" w:eastAsia="Browallia New" w:hAnsi="Arial" w:cs="Arial"/>
          <w:sz w:val="18"/>
          <w:szCs w:val="18"/>
          <w:lang w:bidi="th-TH"/>
        </w:rPr>
        <w:t xml:space="preserve"> </w:t>
      </w:r>
      <w:r w:rsidR="00DC2A6F" w:rsidRPr="00C366BE">
        <w:rPr>
          <w:rFonts w:ascii="Arial" w:eastAsia="Browallia New" w:hAnsi="Arial" w:cs="Arial"/>
          <w:sz w:val="18"/>
          <w:szCs w:val="18"/>
          <w:lang w:bidi="th-TH"/>
        </w:rPr>
        <w:t>September</w:t>
      </w:r>
      <w:r w:rsidRPr="00C366BE">
        <w:rPr>
          <w:rFonts w:ascii="Arial" w:eastAsia="Browallia New" w:hAnsi="Arial" w:cs="Arial"/>
          <w:sz w:val="18"/>
          <w:szCs w:val="18"/>
          <w:lang w:bidi="th-TH"/>
        </w:rPr>
        <w:t xml:space="preserve"> </w:t>
      </w:r>
      <w:r w:rsidR="00C366BE" w:rsidRPr="00C366BE">
        <w:rPr>
          <w:rFonts w:ascii="Arial" w:eastAsia="Browallia New" w:hAnsi="Arial" w:cs="Arial"/>
          <w:sz w:val="18"/>
          <w:szCs w:val="18"/>
          <w:lang w:bidi="th-TH"/>
        </w:rPr>
        <w:t>2025</w:t>
      </w:r>
      <w:r w:rsidRPr="00C366BE">
        <w:rPr>
          <w:rFonts w:ascii="Arial" w:eastAsia="Browallia New" w:hAnsi="Arial" w:cs="Arial"/>
          <w:sz w:val="18"/>
          <w:szCs w:val="18"/>
          <w:lang w:bidi="th-TH"/>
        </w:rPr>
        <w:t xml:space="preserve">, the </w:t>
      </w:r>
      <w:r w:rsidR="00051E36" w:rsidRPr="00C366BE">
        <w:rPr>
          <w:rFonts w:ascii="Arial" w:eastAsia="Browallia New" w:hAnsi="Arial" w:cs="Arial"/>
          <w:sz w:val="18"/>
          <w:szCs w:val="18"/>
          <w:lang w:bidi="th-TH"/>
        </w:rPr>
        <w:t>C</w:t>
      </w:r>
      <w:r w:rsidRPr="00C366BE">
        <w:rPr>
          <w:rFonts w:ascii="Arial" w:eastAsia="Browallia New" w:hAnsi="Arial" w:cs="Arial"/>
          <w:sz w:val="18"/>
          <w:szCs w:val="18"/>
          <w:lang w:bidi="th-TH"/>
        </w:rPr>
        <w:t xml:space="preserve">ompany has a long-term loan from a financial institution amounting to </w:t>
      </w:r>
      <w:r w:rsidR="00051E36" w:rsidRPr="00C366BE">
        <w:rPr>
          <w:rFonts w:ascii="Arial" w:eastAsia="Browallia New" w:hAnsi="Arial" w:cs="Arial"/>
          <w:sz w:val="18"/>
          <w:szCs w:val="18"/>
          <w:lang w:bidi="th-TH"/>
        </w:rPr>
        <w:t xml:space="preserve">Baht </w:t>
      </w:r>
      <w:r w:rsidR="00C366BE" w:rsidRPr="00C366BE">
        <w:rPr>
          <w:rFonts w:ascii="Arial" w:eastAsia="Browallia New" w:hAnsi="Arial" w:cs="Arial"/>
          <w:sz w:val="18"/>
          <w:szCs w:val="18"/>
          <w:lang w:bidi="th-TH"/>
        </w:rPr>
        <w:t>508</w:t>
      </w:r>
      <w:r w:rsidR="00606300" w:rsidRPr="00C366BE">
        <w:rPr>
          <w:rFonts w:ascii="Arial" w:eastAsia="Browallia New" w:hAnsi="Arial" w:cs="Arial"/>
          <w:sz w:val="18"/>
          <w:szCs w:val="18"/>
          <w:lang w:bidi="th-TH"/>
        </w:rPr>
        <w:t>.</w:t>
      </w:r>
      <w:r w:rsidR="00C366BE" w:rsidRPr="00C366BE">
        <w:rPr>
          <w:rFonts w:ascii="Arial" w:eastAsia="Browallia New" w:hAnsi="Arial" w:cs="Arial"/>
          <w:sz w:val="18"/>
          <w:szCs w:val="18"/>
          <w:lang w:bidi="th-TH"/>
        </w:rPr>
        <w:t>33</w:t>
      </w:r>
      <w:r w:rsidRPr="00C366BE">
        <w:rPr>
          <w:rFonts w:ascii="Arial" w:eastAsia="Browallia New" w:hAnsi="Arial" w:cs="Arial"/>
          <w:sz w:val="18"/>
          <w:szCs w:val="18"/>
          <w:lang w:bidi="th-TH"/>
        </w:rPr>
        <w:t xml:space="preserve"> million, with an annual interest rate of </w:t>
      </w:r>
      <w:r w:rsidR="00C366BE" w:rsidRPr="00C366BE">
        <w:rPr>
          <w:rFonts w:ascii="Arial" w:eastAsia="Browallia New" w:hAnsi="Arial" w:cs="Arial"/>
          <w:sz w:val="18"/>
          <w:szCs w:val="18"/>
          <w:lang w:bidi="th-TH"/>
        </w:rPr>
        <w:t>3</w:t>
      </w:r>
      <w:r w:rsidR="001F53A4" w:rsidRPr="00C366BE">
        <w:rPr>
          <w:rFonts w:ascii="Arial" w:eastAsia="Browallia New" w:hAnsi="Arial" w:cs="Arial"/>
          <w:sz w:val="18"/>
          <w:szCs w:val="18"/>
          <w:lang w:bidi="th-TH"/>
        </w:rPr>
        <w:t>.</w:t>
      </w:r>
      <w:r w:rsidR="00C366BE" w:rsidRPr="00C366BE">
        <w:rPr>
          <w:rFonts w:ascii="Arial" w:eastAsia="Browallia New" w:hAnsi="Arial" w:cs="Arial"/>
          <w:sz w:val="18"/>
          <w:szCs w:val="18"/>
          <w:lang w:bidi="th-TH"/>
        </w:rPr>
        <w:t>30</w:t>
      </w:r>
      <w:r w:rsidR="00437663" w:rsidRPr="00C366BE">
        <w:rPr>
          <w:rFonts w:ascii="Arial" w:eastAsia="Browallia New" w:hAnsi="Arial" w:cs="Arial"/>
          <w:sz w:val="18"/>
          <w:szCs w:val="18"/>
          <w:lang w:bidi="th-TH"/>
        </w:rPr>
        <w:t xml:space="preserve">% </w:t>
      </w:r>
      <w:r w:rsidRPr="00C366BE">
        <w:rPr>
          <w:rFonts w:ascii="Arial" w:eastAsia="Browallia New" w:hAnsi="Arial" w:cs="Arial"/>
          <w:sz w:val="18"/>
          <w:szCs w:val="18"/>
          <w:lang w:bidi="th-TH"/>
        </w:rPr>
        <w:t>-</w:t>
      </w:r>
      <w:r w:rsidR="00437663" w:rsidRPr="00C366BE">
        <w:rPr>
          <w:rFonts w:ascii="Arial" w:eastAsia="Browallia New" w:hAnsi="Arial" w:cs="Arial"/>
          <w:sz w:val="18"/>
          <w:szCs w:val="18"/>
          <w:lang w:bidi="th-TH"/>
        </w:rPr>
        <w:t xml:space="preserve"> </w:t>
      </w:r>
      <w:r w:rsidR="00C366BE" w:rsidRPr="00C366BE">
        <w:rPr>
          <w:rFonts w:ascii="Arial" w:eastAsia="Browallia New" w:hAnsi="Arial" w:cs="Arial"/>
          <w:sz w:val="18"/>
          <w:szCs w:val="18"/>
          <w:lang w:bidi="th-TH"/>
        </w:rPr>
        <w:t>4</w:t>
      </w:r>
      <w:r w:rsidR="001F53A4" w:rsidRPr="00C366BE">
        <w:rPr>
          <w:rFonts w:ascii="Arial" w:eastAsia="Browallia New" w:hAnsi="Arial" w:cs="Arial"/>
          <w:sz w:val="18"/>
          <w:szCs w:val="18"/>
          <w:lang w:bidi="th-TH"/>
        </w:rPr>
        <w:t>.</w:t>
      </w:r>
      <w:r w:rsidR="00C366BE" w:rsidRPr="00C366BE">
        <w:rPr>
          <w:rFonts w:ascii="Arial" w:eastAsia="Browallia New" w:hAnsi="Arial" w:cs="Arial"/>
          <w:sz w:val="18"/>
          <w:szCs w:val="18"/>
          <w:lang w:bidi="th-TH"/>
        </w:rPr>
        <w:t>05</w:t>
      </w:r>
      <w:r w:rsidR="00437663" w:rsidRPr="00C366BE">
        <w:rPr>
          <w:rFonts w:ascii="Arial" w:eastAsia="Browallia New" w:hAnsi="Arial" w:cs="Arial"/>
          <w:sz w:val="18"/>
          <w:szCs w:val="18"/>
          <w:lang w:bidi="th-TH"/>
        </w:rPr>
        <w:t>%</w:t>
      </w:r>
      <w:r w:rsidR="00E57DD3" w:rsidRPr="00C366BE">
        <w:rPr>
          <w:rFonts w:ascii="Arial" w:eastAsia="Browallia New" w:hAnsi="Arial" w:cs="Arial"/>
          <w:sz w:val="18"/>
          <w:szCs w:val="18"/>
          <w:lang w:bidi="th-TH"/>
        </w:rPr>
        <w:t xml:space="preserve"> (</w:t>
      </w:r>
      <w:r w:rsidR="00C366BE" w:rsidRPr="00C366BE">
        <w:rPr>
          <w:rFonts w:ascii="Arial" w:eastAsia="Browallia New" w:hAnsi="Arial" w:cs="Arial"/>
          <w:sz w:val="18"/>
          <w:szCs w:val="18"/>
          <w:lang w:bidi="th-TH"/>
        </w:rPr>
        <w:t>31</w:t>
      </w:r>
      <w:r w:rsidR="00E57DD3" w:rsidRPr="00C366BE">
        <w:rPr>
          <w:rFonts w:ascii="Arial" w:eastAsia="Browallia New" w:hAnsi="Arial" w:cs="Arial"/>
          <w:sz w:val="18"/>
          <w:szCs w:val="18"/>
          <w:lang w:bidi="th-TH"/>
        </w:rPr>
        <w:t xml:space="preserve"> December </w:t>
      </w:r>
      <w:r w:rsidR="00C366BE" w:rsidRPr="00C366BE">
        <w:rPr>
          <w:rFonts w:ascii="Arial" w:eastAsia="Browallia New" w:hAnsi="Arial" w:cs="Arial"/>
          <w:sz w:val="18"/>
          <w:szCs w:val="18"/>
          <w:lang w:bidi="th-TH"/>
        </w:rPr>
        <w:t>2024</w:t>
      </w:r>
      <w:r w:rsidR="00E57DD3" w:rsidRPr="00C366BE">
        <w:rPr>
          <w:rFonts w:ascii="Arial" w:eastAsia="Browallia New" w:hAnsi="Arial" w:cs="Arial"/>
          <w:sz w:val="18"/>
          <w:szCs w:val="18"/>
          <w:lang w:bidi="th-TH"/>
        </w:rPr>
        <w:t xml:space="preserve">: </w:t>
      </w:r>
      <w:r w:rsidR="00C366BE" w:rsidRPr="00C366BE">
        <w:rPr>
          <w:rFonts w:ascii="Arial" w:eastAsia="Browallia New" w:hAnsi="Arial" w:cs="Arial"/>
          <w:sz w:val="18"/>
          <w:szCs w:val="18"/>
          <w:lang w:bidi="th-TH"/>
        </w:rPr>
        <w:t>4</w:t>
      </w:r>
      <w:r w:rsidR="00240FF3" w:rsidRPr="00C366BE">
        <w:rPr>
          <w:rFonts w:ascii="Arial" w:eastAsia="Browallia New" w:hAnsi="Arial" w:cs="Arial"/>
          <w:sz w:val="18"/>
          <w:szCs w:val="18"/>
          <w:lang w:bidi="th-TH"/>
        </w:rPr>
        <w:t>.</w:t>
      </w:r>
      <w:r w:rsidR="00C366BE" w:rsidRPr="00C366BE">
        <w:rPr>
          <w:rFonts w:ascii="Arial" w:eastAsia="Browallia New" w:hAnsi="Arial" w:cs="Arial"/>
          <w:sz w:val="18"/>
          <w:szCs w:val="18"/>
          <w:lang w:bidi="th-TH"/>
        </w:rPr>
        <w:t>04</w:t>
      </w:r>
      <w:r w:rsidR="00FA77A3" w:rsidRPr="00C366BE">
        <w:rPr>
          <w:rFonts w:ascii="Arial" w:eastAsia="Browallia New" w:hAnsi="Arial" w:cs="Arial"/>
          <w:sz w:val="18"/>
          <w:szCs w:val="18"/>
          <w:lang w:bidi="th-TH"/>
        </w:rPr>
        <w:t xml:space="preserve">% - </w:t>
      </w:r>
      <w:r w:rsidR="00C366BE" w:rsidRPr="00C366BE">
        <w:rPr>
          <w:rFonts w:ascii="Arial" w:eastAsia="Browallia New" w:hAnsi="Arial" w:cs="Arial"/>
          <w:sz w:val="18"/>
          <w:szCs w:val="18"/>
          <w:lang w:bidi="th-TH"/>
        </w:rPr>
        <w:t>4</w:t>
      </w:r>
      <w:r w:rsidR="00FA77A3" w:rsidRPr="00C366BE">
        <w:rPr>
          <w:rFonts w:ascii="Arial" w:eastAsia="Browallia New" w:hAnsi="Arial" w:cs="Arial"/>
          <w:sz w:val="18"/>
          <w:szCs w:val="18"/>
          <w:lang w:bidi="th-TH"/>
        </w:rPr>
        <w:t>.</w:t>
      </w:r>
      <w:r w:rsidR="00C366BE" w:rsidRPr="00C366BE">
        <w:rPr>
          <w:rFonts w:ascii="Arial" w:eastAsia="Browallia New" w:hAnsi="Arial" w:cs="Arial"/>
          <w:sz w:val="18"/>
          <w:szCs w:val="18"/>
          <w:lang w:bidi="th-TH"/>
        </w:rPr>
        <w:t>29</w:t>
      </w:r>
      <w:r w:rsidR="00BF3213" w:rsidRPr="00C366BE">
        <w:rPr>
          <w:rFonts w:ascii="Arial" w:eastAsia="Browallia New" w:hAnsi="Arial" w:cs="Arial"/>
          <w:sz w:val="18"/>
          <w:szCs w:val="18"/>
          <w:lang w:bidi="th-TH"/>
        </w:rPr>
        <w:t>%</w:t>
      </w:r>
      <w:r w:rsidR="000C1354" w:rsidRPr="00C366BE">
        <w:rPr>
          <w:rFonts w:ascii="Arial" w:eastAsia="Browallia New" w:hAnsi="Arial" w:cs="Arial"/>
          <w:sz w:val="18"/>
          <w:szCs w:val="18"/>
          <w:lang w:bidi="th-TH"/>
        </w:rPr>
        <w:t xml:space="preserve"> per annum</w:t>
      </w:r>
      <w:r w:rsidR="00E57DD3" w:rsidRPr="00C366BE">
        <w:rPr>
          <w:rFonts w:ascii="Arial" w:eastAsia="Browallia New" w:hAnsi="Arial" w:cs="Arial"/>
          <w:sz w:val="18"/>
          <w:szCs w:val="18"/>
          <w:lang w:bidi="th-TH"/>
        </w:rPr>
        <w:t>)</w:t>
      </w:r>
      <w:r w:rsidRPr="00C366BE">
        <w:rPr>
          <w:rFonts w:ascii="Arial" w:eastAsia="Browallia New" w:hAnsi="Arial" w:cs="Arial"/>
          <w:sz w:val="18"/>
          <w:szCs w:val="18"/>
          <w:lang w:bidi="th-TH"/>
        </w:rPr>
        <w:t xml:space="preserve">. This is an unsecured loan that will be due for repayment within </w:t>
      </w:r>
      <w:r w:rsidR="00C366BE" w:rsidRPr="00C366BE">
        <w:rPr>
          <w:rFonts w:ascii="Arial" w:eastAsia="Browallia New" w:hAnsi="Arial" w:cs="Arial"/>
          <w:sz w:val="18"/>
          <w:szCs w:val="18"/>
          <w:lang w:bidi="th-TH"/>
        </w:rPr>
        <w:t>3</w:t>
      </w:r>
      <w:r w:rsidRPr="00C366BE">
        <w:rPr>
          <w:rFonts w:ascii="Arial" w:eastAsia="Browallia New" w:hAnsi="Arial" w:cs="Arial"/>
          <w:sz w:val="18"/>
          <w:szCs w:val="18"/>
          <w:lang w:bidi="th-TH"/>
        </w:rPr>
        <w:t xml:space="preserve"> years from the date of each drawdown.</w:t>
      </w:r>
    </w:p>
    <w:p w14:paraId="579C3748" w14:textId="5F99B22D" w:rsidR="008E4711" w:rsidRPr="00C366BE" w:rsidRDefault="008E4711" w:rsidP="00FF77A2">
      <w:pPr>
        <w:spacing w:after="0" w:line="240" w:lineRule="auto"/>
        <w:jc w:val="thaiDistribute"/>
        <w:rPr>
          <w:rFonts w:ascii="Arial" w:eastAsia="Browallia New" w:hAnsi="Arial" w:cs="Arial"/>
          <w:sz w:val="18"/>
          <w:szCs w:val="18"/>
          <w:lang w:bidi="th-TH"/>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491"/>
        <w:gridCol w:w="1488"/>
        <w:gridCol w:w="1480"/>
      </w:tblGrid>
      <w:tr w:rsidR="720096B5" w:rsidRPr="00C366BE" w14:paraId="74328F9B" w14:textId="77777777" w:rsidTr="00336321">
        <w:tc>
          <w:tcPr>
            <w:tcW w:w="6491" w:type="dxa"/>
            <w:tcBorders>
              <w:top w:val="nil"/>
              <w:left w:val="nil"/>
              <w:bottom w:val="nil"/>
              <w:right w:val="nil"/>
            </w:tcBorders>
            <w:tcMar>
              <w:left w:w="105" w:type="dxa"/>
              <w:right w:w="105" w:type="dxa"/>
            </w:tcMar>
          </w:tcPr>
          <w:p w14:paraId="1FBD4E14" w14:textId="01E3FAB1" w:rsidR="720096B5" w:rsidRPr="00C366BE" w:rsidRDefault="720096B5" w:rsidP="00FF77A2">
            <w:pPr>
              <w:spacing w:after="0" w:line="240" w:lineRule="auto"/>
              <w:ind w:left="-108"/>
              <w:rPr>
                <w:rFonts w:ascii="Arial" w:eastAsiaTheme="minorEastAsia" w:hAnsi="Arial" w:cs="Arial"/>
                <w:color w:val="000000" w:themeColor="text1"/>
                <w:sz w:val="18"/>
                <w:szCs w:val="18"/>
              </w:rPr>
            </w:pPr>
          </w:p>
        </w:tc>
        <w:tc>
          <w:tcPr>
            <w:tcW w:w="2968" w:type="dxa"/>
            <w:gridSpan w:val="2"/>
            <w:tcBorders>
              <w:top w:val="nil"/>
              <w:left w:val="nil"/>
              <w:bottom w:val="single" w:sz="6" w:space="0" w:color="auto"/>
              <w:right w:val="nil"/>
            </w:tcBorders>
            <w:tcMar>
              <w:left w:w="105" w:type="dxa"/>
              <w:right w:w="105" w:type="dxa"/>
            </w:tcMar>
          </w:tcPr>
          <w:p w14:paraId="1AD9004D" w14:textId="09D01EC0" w:rsidR="720096B5" w:rsidRPr="00C366BE" w:rsidRDefault="720096B5" w:rsidP="00FF77A2">
            <w:pPr>
              <w:spacing w:after="0" w:line="256" w:lineRule="auto"/>
              <w:ind w:right="-72"/>
              <w:jc w:val="right"/>
              <w:rPr>
                <w:rFonts w:ascii="Arial" w:eastAsiaTheme="minorEastAsia" w:hAnsi="Arial" w:cs="Arial"/>
                <w:b/>
                <w:bCs/>
                <w:color w:val="000000" w:themeColor="text1"/>
                <w:sz w:val="18"/>
                <w:szCs w:val="18"/>
                <w:lang w:bidi="th-TH"/>
              </w:rPr>
            </w:pPr>
            <w:r w:rsidRPr="00C366BE">
              <w:rPr>
                <w:rFonts w:ascii="Arial" w:eastAsiaTheme="minorEastAsia" w:hAnsi="Arial" w:cs="Arial"/>
                <w:b/>
                <w:bCs/>
                <w:color w:val="000000" w:themeColor="text1"/>
                <w:sz w:val="18"/>
                <w:szCs w:val="18"/>
                <w:lang w:bidi="th-TH"/>
              </w:rPr>
              <w:t xml:space="preserve">Consolidated and </w:t>
            </w:r>
            <w:r w:rsidR="00B4275C" w:rsidRPr="00C366BE">
              <w:rPr>
                <w:rFonts w:ascii="Arial" w:eastAsiaTheme="minorEastAsia" w:hAnsi="Arial" w:cs="Arial"/>
                <w:b/>
                <w:bCs/>
                <w:color w:val="000000" w:themeColor="text1"/>
                <w:sz w:val="18"/>
                <w:szCs w:val="18"/>
                <w:lang w:bidi="th-TH"/>
              </w:rPr>
              <w:t>s</w:t>
            </w:r>
            <w:r w:rsidRPr="00C366BE">
              <w:rPr>
                <w:rFonts w:ascii="Arial" w:eastAsiaTheme="minorEastAsia" w:hAnsi="Arial" w:cs="Arial"/>
                <w:b/>
                <w:bCs/>
                <w:color w:val="000000" w:themeColor="text1"/>
                <w:sz w:val="18"/>
                <w:szCs w:val="18"/>
                <w:lang w:bidi="th-TH"/>
              </w:rPr>
              <w:t xml:space="preserve">eparate financial information  </w:t>
            </w:r>
          </w:p>
        </w:tc>
      </w:tr>
      <w:tr w:rsidR="001D01E2" w:rsidRPr="00C366BE" w14:paraId="4E7A0E3E" w14:textId="77777777" w:rsidTr="001D01E2">
        <w:tc>
          <w:tcPr>
            <w:tcW w:w="6491" w:type="dxa"/>
            <w:tcBorders>
              <w:top w:val="nil"/>
              <w:left w:val="nil"/>
              <w:bottom w:val="nil"/>
              <w:right w:val="nil"/>
            </w:tcBorders>
            <w:tcMar>
              <w:left w:w="105" w:type="dxa"/>
              <w:right w:w="105" w:type="dxa"/>
            </w:tcMar>
          </w:tcPr>
          <w:p w14:paraId="124797E7" w14:textId="56F54628" w:rsidR="001D01E2" w:rsidRPr="00C366BE" w:rsidRDefault="001D01E2" w:rsidP="001D01E2">
            <w:pPr>
              <w:spacing w:after="0" w:line="256" w:lineRule="auto"/>
              <w:ind w:left="130" w:hanging="202"/>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tcMar>
              <w:left w:w="105" w:type="dxa"/>
              <w:right w:w="105" w:type="dxa"/>
            </w:tcMar>
          </w:tcPr>
          <w:p w14:paraId="52636A00" w14:textId="7DD1DC6E" w:rsidR="001D01E2" w:rsidRPr="00C366BE" w:rsidRDefault="001D01E2" w:rsidP="001D01E2">
            <w:pPr>
              <w:pStyle w:val="a"/>
              <w:ind w:right="-72"/>
              <w:jc w:val="right"/>
              <w:rPr>
                <w:rFonts w:ascii="Arial" w:eastAsiaTheme="minorEastAsia" w:hAnsi="Arial" w:cs="Arial"/>
                <w:b/>
                <w:bCs/>
                <w:color w:val="000000" w:themeColor="text1"/>
                <w:sz w:val="18"/>
                <w:szCs w:val="18"/>
              </w:rPr>
            </w:pPr>
            <w:r w:rsidRPr="00C366BE">
              <w:rPr>
                <w:rFonts w:ascii="Arial" w:hAnsi="Arial" w:cs="Arial"/>
                <w:b/>
                <w:bCs/>
                <w:sz w:val="18"/>
                <w:szCs w:val="18"/>
              </w:rPr>
              <w:t>(Unaudited)</w:t>
            </w:r>
          </w:p>
        </w:tc>
        <w:tc>
          <w:tcPr>
            <w:tcW w:w="1480" w:type="dxa"/>
            <w:tcBorders>
              <w:top w:val="single" w:sz="6" w:space="0" w:color="auto"/>
              <w:left w:val="nil"/>
              <w:bottom w:val="nil"/>
              <w:right w:val="nil"/>
            </w:tcBorders>
            <w:tcMar>
              <w:left w:w="105" w:type="dxa"/>
              <w:right w:w="105" w:type="dxa"/>
            </w:tcMar>
          </w:tcPr>
          <w:p w14:paraId="622A1E49" w14:textId="34798CF3" w:rsidR="001D01E2" w:rsidRPr="00C366BE" w:rsidRDefault="001D01E2" w:rsidP="001D01E2">
            <w:pPr>
              <w:pStyle w:val="a"/>
              <w:ind w:right="-72"/>
              <w:jc w:val="right"/>
              <w:rPr>
                <w:rFonts w:ascii="Arial" w:eastAsiaTheme="minorEastAsia" w:hAnsi="Arial" w:cs="Arial"/>
                <w:b/>
                <w:bCs/>
                <w:color w:val="000000" w:themeColor="text1"/>
                <w:sz w:val="18"/>
                <w:szCs w:val="18"/>
              </w:rPr>
            </w:pPr>
            <w:r w:rsidRPr="00C366BE">
              <w:rPr>
                <w:rFonts w:ascii="Arial" w:hAnsi="Arial" w:cs="Arial"/>
                <w:b/>
                <w:bCs/>
                <w:sz w:val="18"/>
                <w:szCs w:val="18"/>
              </w:rPr>
              <w:t>(Audited)</w:t>
            </w:r>
          </w:p>
        </w:tc>
      </w:tr>
      <w:tr w:rsidR="001D01E2" w:rsidRPr="00C366BE" w14:paraId="6FC16B66" w14:textId="77777777" w:rsidTr="001D01E2">
        <w:tc>
          <w:tcPr>
            <w:tcW w:w="6491" w:type="dxa"/>
            <w:tcBorders>
              <w:top w:val="nil"/>
              <w:left w:val="nil"/>
              <w:bottom w:val="nil"/>
              <w:right w:val="nil"/>
            </w:tcBorders>
            <w:tcMar>
              <w:left w:w="105" w:type="dxa"/>
              <w:right w:w="105" w:type="dxa"/>
            </w:tcMar>
          </w:tcPr>
          <w:p w14:paraId="4FDF3415" w14:textId="77777777" w:rsidR="001D01E2" w:rsidRPr="00C366BE" w:rsidRDefault="001D01E2" w:rsidP="001D01E2">
            <w:pPr>
              <w:spacing w:after="0" w:line="256" w:lineRule="auto"/>
              <w:ind w:left="130" w:hanging="202"/>
              <w:rPr>
                <w:rFonts w:ascii="Arial" w:eastAsiaTheme="minorEastAsia" w:hAnsi="Arial" w:cs="Arial"/>
                <w:color w:val="000000" w:themeColor="text1"/>
                <w:sz w:val="18"/>
                <w:szCs w:val="18"/>
              </w:rPr>
            </w:pPr>
          </w:p>
        </w:tc>
        <w:tc>
          <w:tcPr>
            <w:tcW w:w="1488" w:type="dxa"/>
            <w:tcBorders>
              <w:top w:val="nil"/>
              <w:left w:val="nil"/>
              <w:bottom w:val="nil"/>
              <w:right w:val="nil"/>
            </w:tcBorders>
            <w:tcMar>
              <w:left w:w="105" w:type="dxa"/>
              <w:right w:w="105" w:type="dxa"/>
            </w:tcMar>
          </w:tcPr>
          <w:p w14:paraId="36212776" w14:textId="25DF8932" w:rsidR="001D01E2" w:rsidRPr="00C366BE" w:rsidRDefault="00C366BE" w:rsidP="001D01E2">
            <w:pPr>
              <w:spacing w:after="0" w:line="240" w:lineRule="auto"/>
              <w:ind w:left="-40" w:right="-72"/>
              <w:jc w:val="right"/>
              <w:rPr>
                <w:rFonts w:ascii="Arial" w:hAnsi="Arial" w:cs="Arial"/>
                <w:b/>
                <w:bCs/>
                <w:sz w:val="18"/>
                <w:szCs w:val="18"/>
              </w:rPr>
            </w:pPr>
            <w:r w:rsidRPr="00C366BE">
              <w:rPr>
                <w:rFonts w:ascii="Arial" w:hAnsi="Arial" w:cs="Arial"/>
                <w:b/>
                <w:bCs/>
                <w:sz w:val="18"/>
                <w:szCs w:val="18"/>
              </w:rPr>
              <w:t>30</w:t>
            </w:r>
            <w:r w:rsidR="001D01E2" w:rsidRPr="00C366BE">
              <w:rPr>
                <w:rFonts w:ascii="Arial" w:hAnsi="Arial" w:cs="Arial"/>
                <w:b/>
                <w:bCs/>
                <w:sz w:val="18"/>
                <w:szCs w:val="18"/>
              </w:rPr>
              <w:t xml:space="preserve"> </w:t>
            </w:r>
            <w:r w:rsidR="00DC2A6F" w:rsidRPr="00C366BE">
              <w:rPr>
                <w:rFonts w:ascii="Arial" w:hAnsi="Arial" w:cs="Arial"/>
                <w:b/>
                <w:bCs/>
                <w:sz w:val="18"/>
                <w:szCs w:val="18"/>
              </w:rPr>
              <w:t>September</w:t>
            </w:r>
            <w:r w:rsidR="001D01E2" w:rsidRPr="00C366BE">
              <w:rPr>
                <w:rFonts w:ascii="Arial" w:hAnsi="Arial" w:cs="Arial"/>
                <w:b/>
                <w:bCs/>
                <w:sz w:val="18"/>
                <w:szCs w:val="18"/>
              </w:rPr>
              <w:t xml:space="preserve"> </w:t>
            </w:r>
          </w:p>
          <w:p w14:paraId="40DDF9DF" w14:textId="6E2627A5" w:rsidR="001D01E2" w:rsidRPr="00C366BE" w:rsidRDefault="00C366BE" w:rsidP="001D01E2">
            <w:pPr>
              <w:pStyle w:val="a"/>
              <w:ind w:right="-72"/>
              <w:jc w:val="right"/>
              <w:rPr>
                <w:rFonts w:ascii="Arial" w:eastAsiaTheme="minorEastAsia" w:hAnsi="Arial" w:cs="Arial"/>
                <w:b/>
                <w:bCs/>
                <w:color w:val="000000" w:themeColor="text1"/>
                <w:sz w:val="18"/>
                <w:szCs w:val="18"/>
              </w:rPr>
            </w:pPr>
            <w:r w:rsidRPr="00C366BE">
              <w:rPr>
                <w:rFonts w:ascii="Arial" w:hAnsi="Arial" w:cs="Arial"/>
                <w:b/>
                <w:bCs/>
                <w:sz w:val="18"/>
                <w:szCs w:val="18"/>
              </w:rPr>
              <w:t>2025</w:t>
            </w:r>
          </w:p>
        </w:tc>
        <w:tc>
          <w:tcPr>
            <w:tcW w:w="1480" w:type="dxa"/>
            <w:tcBorders>
              <w:top w:val="nil"/>
              <w:left w:val="nil"/>
              <w:bottom w:val="nil"/>
              <w:right w:val="nil"/>
            </w:tcBorders>
            <w:tcMar>
              <w:left w:w="105" w:type="dxa"/>
              <w:right w:w="105" w:type="dxa"/>
            </w:tcMar>
          </w:tcPr>
          <w:p w14:paraId="1EC7BD99" w14:textId="6050FD2C" w:rsidR="001D01E2" w:rsidRPr="00C366BE" w:rsidRDefault="00C366BE" w:rsidP="001D01E2">
            <w:pPr>
              <w:pStyle w:val="a"/>
              <w:ind w:right="-72"/>
              <w:jc w:val="right"/>
              <w:rPr>
                <w:rFonts w:ascii="Arial" w:eastAsiaTheme="minorEastAsia" w:hAnsi="Arial" w:cs="Arial"/>
                <w:b/>
                <w:bCs/>
                <w:color w:val="000000" w:themeColor="text1"/>
                <w:sz w:val="18"/>
                <w:szCs w:val="18"/>
              </w:rPr>
            </w:pPr>
            <w:r w:rsidRPr="00C366BE">
              <w:rPr>
                <w:rFonts w:ascii="Arial" w:hAnsi="Arial" w:cs="Arial"/>
                <w:b/>
                <w:bCs/>
                <w:sz w:val="18"/>
                <w:szCs w:val="18"/>
              </w:rPr>
              <w:t>31</w:t>
            </w:r>
            <w:r w:rsidR="001D01E2" w:rsidRPr="00C366BE">
              <w:rPr>
                <w:rFonts w:ascii="Arial" w:hAnsi="Arial" w:cs="Arial"/>
                <w:b/>
                <w:bCs/>
                <w:sz w:val="18"/>
                <w:szCs w:val="18"/>
              </w:rPr>
              <w:t xml:space="preserve"> December </w:t>
            </w:r>
            <w:r w:rsidRPr="00C366BE">
              <w:rPr>
                <w:rFonts w:ascii="Arial" w:hAnsi="Arial" w:cs="Arial"/>
                <w:b/>
                <w:bCs/>
                <w:sz w:val="18"/>
                <w:szCs w:val="18"/>
              </w:rPr>
              <w:t>2024</w:t>
            </w:r>
          </w:p>
        </w:tc>
      </w:tr>
      <w:tr w:rsidR="001D01E2" w:rsidRPr="00C366BE" w14:paraId="5C8B202C" w14:textId="77777777" w:rsidTr="00336321">
        <w:tc>
          <w:tcPr>
            <w:tcW w:w="6491" w:type="dxa"/>
            <w:tcBorders>
              <w:top w:val="nil"/>
              <w:left w:val="nil"/>
              <w:bottom w:val="nil"/>
              <w:right w:val="nil"/>
            </w:tcBorders>
            <w:tcMar>
              <w:left w:w="105" w:type="dxa"/>
              <w:right w:w="105" w:type="dxa"/>
            </w:tcMar>
          </w:tcPr>
          <w:p w14:paraId="17A4ADF6" w14:textId="1EA74500" w:rsidR="001D01E2" w:rsidRPr="00C366BE" w:rsidRDefault="001D01E2" w:rsidP="001D01E2">
            <w:pPr>
              <w:spacing w:after="0" w:line="256" w:lineRule="auto"/>
              <w:ind w:left="130" w:hanging="202"/>
              <w:rPr>
                <w:rFonts w:ascii="Arial" w:eastAsiaTheme="minorEastAsia" w:hAnsi="Arial" w:cs="Arial"/>
                <w:color w:val="000000" w:themeColor="text1"/>
                <w:sz w:val="18"/>
                <w:szCs w:val="18"/>
              </w:rPr>
            </w:pPr>
          </w:p>
        </w:tc>
        <w:tc>
          <w:tcPr>
            <w:tcW w:w="1488" w:type="dxa"/>
            <w:tcBorders>
              <w:top w:val="nil"/>
              <w:left w:val="nil"/>
              <w:bottom w:val="single" w:sz="6" w:space="0" w:color="auto"/>
              <w:right w:val="nil"/>
            </w:tcBorders>
            <w:tcMar>
              <w:left w:w="105" w:type="dxa"/>
              <w:right w:w="105" w:type="dxa"/>
            </w:tcMar>
          </w:tcPr>
          <w:p w14:paraId="105BC674" w14:textId="119E0B5B" w:rsidR="001D01E2" w:rsidRPr="00C366BE" w:rsidRDefault="001D01E2" w:rsidP="001D01E2">
            <w:pPr>
              <w:spacing w:after="0" w:line="240" w:lineRule="auto"/>
              <w:ind w:right="-72"/>
              <w:jc w:val="right"/>
              <w:rPr>
                <w:rFonts w:ascii="Arial" w:eastAsiaTheme="minorEastAsia" w:hAnsi="Arial" w:cs="Arial"/>
                <w:b/>
                <w:bCs/>
                <w:sz w:val="18"/>
                <w:szCs w:val="18"/>
                <w:lang w:bidi="th-TH"/>
              </w:rPr>
            </w:pPr>
            <w:r w:rsidRPr="00C366BE">
              <w:rPr>
                <w:rFonts w:ascii="Arial" w:hAnsi="Arial" w:cs="Arial"/>
                <w:b/>
                <w:bCs/>
                <w:sz w:val="18"/>
                <w:szCs w:val="18"/>
              </w:rPr>
              <w:t>Thousand Baht</w:t>
            </w:r>
          </w:p>
        </w:tc>
        <w:tc>
          <w:tcPr>
            <w:tcW w:w="1480" w:type="dxa"/>
            <w:tcBorders>
              <w:top w:val="nil"/>
              <w:left w:val="nil"/>
              <w:bottom w:val="single" w:sz="6" w:space="0" w:color="auto"/>
              <w:right w:val="nil"/>
            </w:tcBorders>
            <w:tcMar>
              <w:left w:w="105" w:type="dxa"/>
              <w:right w:w="105" w:type="dxa"/>
            </w:tcMar>
          </w:tcPr>
          <w:p w14:paraId="5BE2D93D" w14:textId="14AF1A51" w:rsidR="001D01E2" w:rsidRPr="00C366BE" w:rsidRDefault="001D01E2" w:rsidP="001D01E2">
            <w:pPr>
              <w:spacing w:after="0" w:line="240" w:lineRule="auto"/>
              <w:ind w:right="-72"/>
              <w:jc w:val="right"/>
              <w:rPr>
                <w:rFonts w:ascii="Arial" w:eastAsiaTheme="minorEastAsia" w:hAnsi="Arial" w:cs="Arial"/>
                <w:b/>
                <w:bCs/>
                <w:sz w:val="18"/>
                <w:szCs w:val="18"/>
                <w:lang w:bidi="th-TH"/>
              </w:rPr>
            </w:pPr>
            <w:r w:rsidRPr="00C366BE">
              <w:rPr>
                <w:rFonts w:ascii="Arial" w:hAnsi="Arial" w:cs="Arial"/>
                <w:b/>
                <w:bCs/>
                <w:sz w:val="18"/>
                <w:szCs w:val="18"/>
              </w:rPr>
              <w:t>Thousand Baht</w:t>
            </w:r>
          </w:p>
        </w:tc>
      </w:tr>
      <w:tr w:rsidR="720096B5" w:rsidRPr="00C366BE" w14:paraId="602CD4CB" w14:textId="77777777" w:rsidTr="00336321">
        <w:tc>
          <w:tcPr>
            <w:tcW w:w="6491" w:type="dxa"/>
            <w:tcBorders>
              <w:top w:val="nil"/>
              <w:left w:val="nil"/>
              <w:bottom w:val="nil"/>
              <w:right w:val="nil"/>
            </w:tcBorders>
            <w:tcMar>
              <w:left w:w="105" w:type="dxa"/>
              <w:right w:w="105" w:type="dxa"/>
            </w:tcMar>
          </w:tcPr>
          <w:p w14:paraId="6C8381B7" w14:textId="283EB376" w:rsidR="720096B5" w:rsidRPr="00C366BE" w:rsidRDefault="720096B5" w:rsidP="00FF77A2">
            <w:pPr>
              <w:spacing w:after="0" w:line="240" w:lineRule="auto"/>
              <w:ind w:left="-108"/>
              <w:rPr>
                <w:rFonts w:ascii="Arial" w:eastAsiaTheme="minorEastAsia" w:hAnsi="Arial" w:cs="Arial"/>
                <w:color w:val="000000" w:themeColor="text1"/>
                <w:sz w:val="18"/>
                <w:szCs w:val="18"/>
                <w:lang w:bidi="th-TH"/>
              </w:rPr>
            </w:pPr>
          </w:p>
        </w:tc>
        <w:tc>
          <w:tcPr>
            <w:tcW w:w="1488" w:type="dxa"/>
            <w:tcBorders>
              <w:top w:val="single" w:sz="6" w:space="0" w:color="auto"/>
              <w:left w:val="nil"/>
              <w:bottom w:val="nil"/>
              <w:right w:val="nil"/>
            </w:tcBorders>
            <w:tcMar>
              <w:left w:w="105" w:type="dxa"/>
              <w:right w:w="105" w:type="dxa"/>
            </w:tcMar>
          </w:tcPr>
          <w:p w14:paraId="02B048A0" w14:textId="13F17FFE" w:rsidR="720096B5" w:rsidRPr="00C366BE" w:rsidRDefault="720096B5" w:rsidP="00FF77A2">
            <w:pPr>
              <w:spacing w:after="0" w:line="256" w:lineRule="auto"/>
              <w:ind w:left="-40" w:right="-72"/>
              <w:jc w:val="right"/>
              <w:rPr>
                <w:rFonts w:ascii="Arial" w:eastAsiaTheme="minorEastAsia" w:hAnsi="Arial" w:cs="Arial"/>
                <w:color w:val="000000" w:themeColor="text1"/>
                <w:sz w:val="18"/>
                <w:szCs w:val="18"/>
              </w:rPr>
            </w:pPr>
          </w:p>
        </w:tc>
        <w:tc>
          <w:tcPr>
            <w:tcW w:w="1480" w:type="dxa"/>
            <w:tcBorders>
              <w:top w:val="single" w:sz="6" w:space="0" w:color="auto"/>
              <w:left w:val="nil"/>
              <w:bottom w:val="nil"/>
              <w:right w:val="nil"/>
            </w:tcBorders>
            <w:tcMar>
              <w:left w:w="105" w:type="dxa"/>
              <w:right w:w="105" w:type="dxa"/>
            </w:tcMar>
          </w:tcPr>
          <w:p w14:paraId="3DAD416E" w14:textId="738F70D0" w:rsidR="720096B5" w:rsidRPr="00C366BE" w:rsidRDefault="720096B5" w:rsidP="00FF77A2">
            <w:pPr>
              <w:spacing w:after="0" w:line="256" w:lineRule="auto"/>
              <w:ind w:left="-40" w:right="-72"/>
              <w:jc w:val="right"/>
              <w:rPr>
                <w:rFonts w:ascii="Arial" w:eastAsiaTheme="minorEastAsia" w:hAnsi="Arial" w:cs="Arial"/>
                <w:color w:val="000000" w:themeColor="text1"/>
                <w:sz w:val="18"/>
                <w:szCs w:val="18"/>
              </w:rPr>
            </w:pPr>
          </w:p>
        </w:tc>
      </w:tr>
      <w:tr w:rsidR="00820ABD" w:rsidRPr="00C366BE" w14:paraId="3AC0A310" w14:textId="77777777" w:rsidTr="00336321">
        <w:tc>
          <w:tcPr>
            <w:tcW w:w="6491" w:type="dxa"/>
            <w:tcBorders>
              <w:top w:val="nil"/>
              <w:left w:val="nil"/>
              <w:bottom w:val="nil"/>
              <w:right w:val="nil"/>
            </w:tcBorders>
            <w:tcMar>
              <w:left w:w="105" w:type="dxa"/>
              <w:right w:w="105" w:type="dxa"/>
            </w:tcMar>
          </w:tcPr>
          <w:p w14:paraId="77E04D0C" w14:textId="08697C58" w:rsidR="00820ABD" w:rsidRPr="00C366BE" w:rsidRDefault="00820ABD" w:rsidP="00FF77A2">
            <w:pPr>
              <w:spacing w:after="0" w:line="240" w:lineRule="auto"/>
              <w:ind w:left="-108"/>
              <w:rPr>
                <w:rFonts w:ascii="Arial" w:eastAsiaTheme="minorEastAsia" w:hAnsi="Arial" w:cs="Arial"/>
                <w:color w:val="000000" w:themeColor="text1"/>
                <w:sz w:val="18"/>
                <w:szCs w:val="18"/>
                <w:lang w:bidi="th-TH"/>
              </w:rPr>
            </w:pPr>
            <w:r w:rsidRPr="00C366BE">
              <w:rPr>
                <w:rFonts w:ascii="Arial" w:eastAsiaTheme="minorEastAsia" w:hAnsi="Arial" w:cs="Arial"/>
                <w:color w:val="000000" w:themeColor="text1"/>
                <w:sz w:val="18"/>
                <w:szCs w:val="18"/>
                <w:lang w:bidi="th-TH"/>
              </w:rPr>
              <w:t>Long-term loans from financial institutions</w:t>
            </w:r>
          </w:p>
        </w:tc>
        <w:tc>
          <w:tcPr>
            <w:tcW w:w="1488" w:type="dxa"/>
            <w:tcBorders>
              <w:top w:val="nil"/>
              <w:left w:val="nil"/>
              <w:bottom w:val="nil"/>
              <w:right w:val="nil"/>
            </w:tcBorders>
            <w:tcMar>
              <w:left w:w="105" w:type="dxa"/>
              <w:right w:w="105" w:type="dxa"/>
            </w:tcMar>
          </w:tcPr>
          <w:p w14:paraId="72F8BA78" w14:textId="77777777" w:rsidR="00820ABD" w:rsidRPr="00C366BE" w:rsidRDefault="00820ABD" w:rsidP="00FF77A2">
            <w:pPr>
              <w:spacing w:after="0" w:line="256" w:lineRule="auto"/>
              <w:ind w:left="-40" w:right="-72"/>
              <w:jc w:val="right"/>
              <w:rPr>
                <w:rFonts w:ascii="Arial" w:eastAsiaTheme="minorEastAsia" w:hAnsi="Arial" w:cs="Arial"/>
                <w:color w:val="000000" w:themeColor="text1"/>
                <w:sz w:val="18"/>
                <w:szCs w:val="18"/>
              </w:rPr>
            </w:pPr>
          </w:p>
        </w:tc>
        <w:tc>
          <w:tcPr>
            <w:tcW w:w="1480" w:type="dxa"/>
            <w:tcBorders>
              <w:top w:val="nil"/>
              <w:left w:val="nil"/>
              <w:bottom w:val="nil"/>
              <w:right w:val="nil"/>
            </w:tcBorders>
            <w:tcMar>
              <w:left w:w="105" w:type="dxa"/>
              <w:right w:w="105" w:type="dxa"/>
            </w:tcMar>
          </w:tcPr>
          <w:p w14:paraId="4B168A33" w14:textId="77777777" w:rsidR="00820ABD" w:rsidRPr="00C366BE" w:rsidRDefault="00820ABD" w:rsidP="00FF77A2">
            <w:pPr>
              <w:spacing w:after="0" w:line="256" w:lineRule="auto"/>
              <w:ind w:left="-40" w:right="-72"/>
              <w:jc w:val="right"/>
              <w:rPr>
                <w:rFonts w:ascii="Arial" w:eastAsiaTheme="minorEastAsia" w:hAnsi="Arial" w:cs="Arial"/>
                <w:color w:val="000000" w:themeColor="text1"/>
                <w:sz w:val="18"/>
                <w:szCs w:val="18"/>
              </w:rPr>
            </w:pPr>
          </w:p>
        </w:tc>
      </w:tr>
      <w:tr w:rsidR="000831ED" w:rsidRPr="00C366BE" w14:paraId="631E0A14" w14:textId="77777777" w:rsidTr="00336321">
        <w:tc>
          <w:tcPr>
            <w:tcW w:w="6491" w:type="dxa"/>
            <w:tcBorders>
              <w:top w:val="nil"/>
              <w:left w:val="nil"/>
              <w:bottom w:val="nil"/>
              <w:right w:val="nil"/>
            </w:tcBorders>
            <w:tcMar>
              <w:left w:w="105" w:type="dxa"/>
              <w:right w:w="105" w:type="dxa"/>
            </w:tcMar>
          </w:tcPr>
          <w:p w14:paraId="4CD2DCCD" w14:textId="05B69A11" w:rsidR="000831ED" w:rsidRPr="00C366BE" w:rsidRDefault="000831ED" w:rsidP="000831ED">
            <w:pPr>
              <w:spacing w:after="0" w:line="240" w:lineRule="auto"/>
              <w:ind w:left="-108"/>
              <w:rPr>
                <w:rFonts w:ascii="Arial" w:eastAsiaTheme="minorEastAsia" w:hAnsi="Arial" w:cs="Arial"/>
                <w:color w:val="000000" w:themeColor="text1"/>
                <w:sz w:val="18"/>
                <w:szCs w:val="18"/>
              </w:rPr>
            </w:pPr>
            <w:r w:rsidRPr="00C366BE">
              <w:rPr>
                <w:rFonts w:ascii="Arial" w:eastAsiaTheme="minorEastAsia" w:hAnsi="Arial" w:cs="Arial"/>
                <w:color w:val="000000" w:themeColor="text1"/>
                <w:sz w:val="18"/>
                <w:szCs w:val="18"/>
              </w:rPr>
              <w:t xml:space="preserve">   - Current portion</w:t>
            </w:r>
          </w:p>
        </w:tc>
        <w:tc>
          <w:tcPr>
            <w:tcW w:w="1488" w:type="dxa"/>
            <w:tcBorders>
              <w:top w:val="nil"/>
              <w:left w:val="nil"/>
              <w:bottom w:val="nil"/>
              <w:right w:val="nil"/>
            </w:tcBorders>
            <w:tcMar>
              <w:left w:w="105" w:type="dxa"/>
              <w:right w:w="105" w:type="dxa"/>
            </w:tcMar>
          </w:tcPr>
          <w:p w14:paraId="222C920C" w14:textId="7E183DB1" w:rsidR="000831ED" w:rsidRPr="00C366BE" w:rsidRDefault="00C366BE" w:rsidP="000831ED">
            <w:pPr>
              <w:spacing w:after="0" w:line="240" w:lineRule="auto"/>
              <w:ind w:left="-40" w:right="-72"/>
              <w:jc w:val="right"/>
              <w:rPr>
                <w:rFonts w:ascii="Arial" w:eastAsiaTheme="minorEastAsia" w:hAnsi="Arial" w:cs="Arial"/>
                <w:color w:val="000000" w:themeColor="text1"/>
                <w:sz w:val="18"/>
                <w:szCs w:val="18"/>
                <w:lang w:val="en-US"/>
              </w:rPr>
            </w:pPr>
            <w:r w:rsidRPr="00C366BE">
              <w:rPr>
                <w:rFonts w:ascii="Arial" w:eastAsiaTheme="minorEastAsia" w:hAnsi="Arial" w:cs="Arial"/>
                <w:color w:val="000000" w:themeColor="text1"/>
                <w:sz w:val="18"/>
                <w:szCs w:val="18"/>
              </w:rPr>
              <w:t>233</w:t>
            </w:r>
            <w:r w:rsidR="000831ED" w:rsidRPr="00C366BE">
              <w:rPr>
                <w:rFonts w:ascii="Arial" w:eastAsiaTheme="minorEastAsia" w:hAnsi="Arial" w:cs="Arial"/>
                <w:color w:val="000000" w:themeColor="text1"/>
                <w:sz w:val="18"/>
                <w:szCs w:val="18"/>
                <w:lang w:val="en-US"/>
              </w:rPr>
              <w:t>,</w:t>
            </w:r>
            <w:r w:rsidRPr="00C366BE">
              <w:rPr>
                <w:rFonts w:ascii="Arial" w:eastAsiaTheme="minorEastAsia" w:hAnsi="Arial" w:cs="Arial"/>
                <w:color w:val="000000" w:themeColor="text1"/>
                <w:sz w:val="18"/>
                <w:szCs w:val="18"/>
              </w:rPr>
              <w:t>333</w:t>
            </w:r>
          </w:p>
        </w:tc>
        <w:tc>
          <w:tcPr>
            <w:tcW w:w="1480" w:type="dxa"/>
            <w:tcBorders>
              <w:top w:val="nil"/>
              <w:left w:val="nil"/>
              <w:bottom w:val="nil"/>
              <w:right w:val="nil"/>
            </w:tcBorders>
            <w:tcMar>
              <w:left w:w="105" w:type="dxa"/>
              <w:right w:w="105" w:type="dxa"/>
            </w:tcMar>
          </w:tcPr>
          <w:p w14:paraId="74449F34" w14:textId="2DF55327" w:rsidR="000831ED" w:rsidRPr="00C366BE" w:rsidRDefault="000831ED" w:rsidP="000831ED">
            <w:pPr>
              <w:spacing w:after="0" w:line="240" w:lineRule="auto"/>
              <w:ind w:left="-40" w:right="-72"/>
              <w:jc w:val="right"/>
              <w:rPr>
                <w:rFonts w:ascii="Arial" w:eastAsiaTheme="minorEastAsia" w:hAnsi="Arial" w:cs="Arial"/>
                <w:color w:val="000000" w:themeColor="text1"/>
                <w:sz w:val="18"/>
                <w:szCs w:val="18"/>
              </w:rPr>
            </w:pPr>
            <w:r w:rsidRPr="00C366BE">
              <w:rPr>
                <w:rFonts w:ascii="Arial" w:eastAsiaTheme="minorEastAsia" w:hAnsi="Arial" w:cs="Arial"/>
                <w:color w:val="000000" w:themeColor="text1"/>
                <w:sz w:val="18"/>
                <w:szCs w:val="18"/>
                <w:lang w:val="en-US"/>
              </w:rPr>
              <w:t>-</w:t>
            </w:r>
          </w:p>
        </w:tc>
      </w:tr>
      <w:tr w:rsidR="000831ED" w:rsidRPr="00C366BE" w14:paraId="745EAFD1" w14:textId="77777777" w:rsidTr="00336321">
        <w:tc>
          <w:tcPr>
            <w:tcW w:w="6491" w:type="dxa"/>
            <w:tcBorders>
              <w:top w:val="nil"/>
              <w:left w:val="nil"/>
              <w:bottom w:val="nil"/>
              <w:right w:val="nil"/>
            </w:tcBorders>
            <w:tcMar>
              <w:left w:w="105" w:type="dxa"/>
              <w:right w:w="105" w:type="dxa"/>
            </w:tcMar>
          </w:tcPr>
          <w:p w14:paraId="52004D50" w14:textId="2EAC723F" w:rsidR="000831ED" w:rsidRPr="00C366BE" w:rsidRDefault="000831ED" w:rsidP="000831ED">
            <w:pPr>
              <w:spacing w:after="0" w:line="240" w:lineRule="auto"/>
              <w:ind w:left="-108"/>
              <w:rPr>
                <w:rFonts w:ascii="Arial" w:eastAsiaTheme="minorEastAsia" w:hAnsi="Arial" w:cs="Arial"/>
                <w:sz w:val="18"/>
                <w:szCs w:val="18"/>
                <w:lang w:bidi="th-TH"/>
              </w:rPr>
            </w:pPr>
            <w:r w:rsidRPr="00C366BE">
              <w:rPr>
                <w:rFonts w:ascii="Arial" w:eastAsiaTheme="minorEastAsia" w:hAnsi="Arial" w:cs="Arial"/>
                <w:sz w:val="18"/>
                <w:szCs w:val="18"/>
                <w:lang w:bidi="th-TH"/>
              </w:rPr>
              <w:t xml:space="preserve">   - Non-current portion</w:t>
            </w:r>
          </w:p>
        </w:tc>
        <w:tc>
          <w:tcPr>
            <w:tcW w:w="1488" w:type="dxa"/>
            <w:tcBorders>
              <w:top w:val="nil"/>
              <w:left w:val="nil"/>
              <w:bottom w:val="nil"/>
              <w:right w:val="nil"/>
            </w:tcBorders>
            <w:tcMar>
              <w:left w:w="105" w:type="dxa"/>
              <w:right w:w="105" w:type="dxa"/>
            </w:tcMar>
          </w:tcPr>
          <w:p w14:paraId="6AE9326D" w14:textId="0F267D50" w:rsidR="000831ED" w:rsidRPr="00C366BE" w:rsidRDefault="00C366BE" w:rsidP="000831ED">
            <w:pPr>
              <w:spacing w:after="0" w:line="240" w:lineRule="auto"/>
              <w:ind w:left="-40" w:right="-72"/>
              <w:jc w:val="right"/>
              <w:rPr>
                <w:rFonts w:ascii="Arial" w:eastAsiaTheme="minorEastAsia" w:hAnsi="Arial" w:cs="Arial"/>
                <w:color w:val="000000" w:themeColor="text1"/>
                <w:sz w:val="18"/>
                <w:szCs w:val="18"/>
                <w:lang w:val="en-US"/>
              </w:rPr>
            </w:pPr>
            <w:r w:rsidRPr="00C366BE">
              <w:rPr>
                <w:rFonts w:ascii="Arial" w:eastAsiaTheme="minorEastAsia" w:hAnsi="Arial" w:cs="Arial"/>
                <w:color w:val="000000" w:themeColor="text1"/>
                <w:sz w:val="18"/>
                <w:szCs w:val="18"/>
              </w:rPr>
              <w:t>275</w:t>
            </w:r>
            <w:r w:rsidR="000831ED" w:rsidRPr="00C366BE">
              <w:rPr>
                <w:rFonts w:ascii="Arial" w:eastAsiaTheme="minorEastAsia" w:hAnsi="Arial" w:cs="Arial"/>
                <w:color w:val="000000" w:themeColor="text1"/>
                <w:sz w:val="18"/>
                <w:szCs w:val="18"/>
                <w:lang w:val="en-US"/>
              </w:rPr>
              <w:t>,</w:t>
            </w:r>
            <w:r w:rsidRPr="00C366BE">
              <w:rPr>
                <w:rFonts w:ascii="Arial" w:eastAsiaTheme="minorEastAsia" w:hAnsi="Arial" w:cs="Arial"/>
                <w:color w:val="000000" w:themeColor="text1"/>
                <w:sz w:val="18"/>
                <w:szCs w:val="18"/>
              </w:rPr>
              <w:t>000</w:t>
            </w:r>
          </w:p>
        </w:tc>
        <w:tc>
          <w:tcPr>
            <w:tcW w:w="1480" w:type="dxa"/>
            <w:tcBorders>
              <w:top w:val="nil"/>
              <w:left w:val="nil"/>
              <w:bottom w:val="nil"/>
              <w:right w:val="nil"/>
            </w:tcBorders>
            <w:tcMar>
              <w:left w:w="105" w:type="dxa"/>
              <w:right w:w="105" w:type="dxa"/>
            </w:tcMar>
          </w:tcPr>
          <w:p w14:paraId="6C7C7823" w14:textId="1646E83B" w:rsidR="000831ED" w:rsidRPr="00C366BE" w:rsidRDefault="00C366BE" w:rsidP="000831ED">
            <w:pPr>
              <w:spacing w:after="0" w:line="240" w:lineRule="auto"/>
              <w:ind w:left="-40" w:right="-72"/>
              <w:jc w:val="right"/>
              <w:rPr>
                <w:rFonts w:ascii="Arial" w:eastAsiaTheme="minorEastAsia" w:hAnsi="Arial" w:cs="Arial"/>
                <w:color w:val="000000" w:themeColor="text1"/>
                <w:sz w:val="18"/>
                <w:szCs w:val="18"/>
              </w:rPr>
            </w:pPr>
            <w:r w:rsidRPr="00C366BE">
              <w:rPr>
                <w:rFonts w:ascii="Arial" w:eastAsiaTheme="minorEastAsia" w:hAnsi="Arial" w:cs="Arial"/>
                <w:color w:val="000000" w:themeColor="text1"/>
                <w:sz w:val="18"/>
                <w:szCs w:val="18"/>
              </w:rPr>
              <w:t>683</w:t>
            </w:r>
            <w:r w:rsidR="000831ED" w:rsidRPr="00C366BE">
              <w:rPr>
                <w:rFonts w:ascii="Arial" w:eastAsiaTheme="minorEastAsia" w:hAnsi="Arial" w:cs="Arial"/>
                <w:color w:val="000000" w:themeColor="text1"/>
                <w:sz w:val="18"/>
                <w:szCs w:val="18"/>
                <w:lang w:val="en-US"/>
              </w:rPr>
              <w:t>,</w:t>
            </w:r>
            <w:r w:rsidRPr="00C366BE">
              <w:rPr>
                <w:rFonts w:ascii="Arial" w:eastAsiaTheme="minorEastAsia" w:hAnsi="Arial" w:cs="Arial"/>
                <w:color w:val="000000" w:themeColor="text1"/>
                <w:sz w:val="18"/>
                <w:szCs w:val="18"/>
              </w:rPr>
              <w:t>333</w:t>
            </w:r>
          </w:p>
        </w:tc>
      </w:tr>
      <w:tr w:rsidR="000831ED" w:rsidRPr="00C366BE" w14:paraId="1DFBCF57" w14:textId="77777777" w:rsidTr="00336321">
        <w:tc>
          <w:tcPr>
            <w:tcW w:w="6491" w:type="dxa"/>
            <w:tcBorders>
              <w:top w:val="nil"/>
              <w:left w:val="nil"/>
              <w:bottom w:val="nil"/>
              <w:right w:val="nil"/>
            </w:tcBorders>
            <w:tcMar>
              <w:left w:w="105" w:type="dxa"/>
              <w:right w:w="105" w:type="dxa"/>
            </w:tcMar>
          </w:tcPr>
          <w:p w14:paraId="387A944E" w14:textId="696BF3F6" w:rsidR="000831ED" w:rsidRPr="00C366BE" w:rsidRDefault="000831ED" w:rsidP="000831ED">
            <w:pPr>
              <w:spacing w:after="0" w:line="240" w:lineRule="auto"/>
              <w:ind w:left="-108"/>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tcMar>
              <w:left w:w="105" w:type="dxa"/>
              <w:right w:w="105" w:type="dxa"/>
            </w:tcMar>
          </w:tcPr>
          <w:p w14:paraId="30A27C7D" w14:textId="5543C727" w:rsidR="000831ED" w:rsidRPr="00C366BE" w:rsidRDefault="000831ED" w:rsidP="000831ED">
            <w:pPr>
              <w:spacing w:after="0" w:line="240" w:lineRule="auto"/>
              <w:ind w:left="-40" w:right="-72"/>
              <w:jc w:val="right"/>
              <w:rPr>
                <w:rFonts w:ascii="Arial" w:eastAsiaTheme="minorEastAsia" w:hAnsi="Arial" w:cs="Arial"/>
                <w:color w:val="000000" w:themeColor="text1"/>
                <w:sz w:val="18"/>
                <w:szCs w:val="18"/>
                <w:lang w:val="en-US"/>
              </w:rPr>
            </w:pPr>
          </w:p>
        </w:tc>
        <w:tc>
          <w:tcPr>
            <w:tcW w:w="1480" w:type="dxa"/>
            <w:tcBorders>
              <w:top w:val="single" w:sz="6" w:space="0" w:color="auto"/>
              <w:left w:val="nil"/>
              <w:bottom w:val="nil"/>
              <w:right w:val="nil"/>
            </w:tcBorders>
            <w:tcMar>
              <w:left w:w="105" w:type="dxa"/>
              <w:right w:w="105" w:type="dxa"/>
            </w:tcMar>
          </w:tcPr>
          <w:p w14:paraId="252023FB" w14:textId="1DB43C9B" w:rsidR="000831ED" w:rsidRPr="00C366BE" w:rsidRDefault="000831ED" w:rsidP="000831ED">
            <w:pPr>
              <w:spacing w:after="0" w:line="240" w:lineRule="auto"/>
              <w:ind w:left="-40" w:right="-72"/>
              <w:jc w:val="right"/>
              <w:rPr>
                <w:rFonts w:ascii="Arial" w:eastAsiaTheme="minorEastAsia" w:hAnsi="Arial" w:cs="Arial"/>
                <w:color w:val="000000" w:themeColor="text1"/>
                <w:sz w:val="18"/>
                <w:szCs w:val="18"/>
              </w:rPr>
            </w:pPr>
          </w:p>
        </w:tc>
      </w:tr>
      <w:tr w:rsidR="000831ED" w:rsidRPr="00C366BE" w14:paraId="31B3249A" w14:textId="77777777" w:rsidTr="00336321">
        <w:tc>
          <w:tcPr>
            <w:tcW w:w="6491" w:type="dxa"/>
            <w:tcBorders>
              <w:top w:val="nil"/>
              <w:left w:val="nil"/>
              <w:bottom w:val="nil"/>
              <w:right w:val="nil"/>
            </w:tcBorders>
            <w:tcMar>
              <w:left w:w="105" w:type="dxa"/>
              <w:right w:w="105" w:type="dxa"/>
            </w:tcMar>
          </w:tcPr>
          <w:p w14:paraId="16D361DE" w14:textId="3A3C711A" w:rsidR="000831ED" w:rsidRPr="00C366BE" w:rsidRDefault="000831ED" w:rsidP="000831ED">
            <w:pPr>
              <w:spacing w:after="0" w:line="240" w:lineRule="auto"/>
              <w:ind w:left="-108"/>
              <w:rPr>
                <w:rFonts w:ascii="Arial" w:eastAsiaTheme="minorEastAsia" w:hAnsi="Arial" w:cs="Arial"/>
                <w:color w:val="000000" w:themeColor="text1"/>
                <w:sz w:val="18"/>
                <w:szCs w:val="18"/>
                <w:lang w:bidi="th-TH"/>
              </w:rPr>
            </w:pPr>
            <w:r w:rsidRPr="00C366BE">
              <w:rPr>
                <w:rFonts w:ascii="Arial" w:eastAsiaTheme="minorEastAsia" w:hAnsi="Arial" w:cs="Arial"/>
                <w:color w:val="000000" w:themeColor="text1"/>
                <w:sz w:val="18"/>
                <w:szCs w:val="18"/>
                <w:lang w:bidi="th-TH"/>
              </w:rPr>
              <w:t>Total long-term loans from financial institutions</w:t>
            </w:r>
          </w:p>
        </w:tc>
        <w:tc>
          <w:tcPr>
            <w:tcW w:w="1488" w:type="dxa"/>
            <w:tcBorders>
              <w:top w:val="nil"/>
              <w:left w:val="nil"/>
              <w:bottom w:val="single" w:sz="6" w:space="0" w:color="auto"/>
              <w:right w:val="nil"/>
            </w:tcBorders>
            <w:tcMar>
              <w:left w:w="105" w:type="dxa"/>
              <w:right w:w="105" w:type="dxa"/>
            </w:tcMar>
          </w:tcPr>
          <w:p w14:paraId="358826C0" w14:textId="12D20D90" w:rsidR="000831ED" w:rsidRPr="00C366BE" w:rsidRDefault="00C366BE" w:rsidP="000831ED">
            <w:pPr>
              <w:spacing w:after="0" w:line="240" w:lineRule="auto"/>
              <w:ind w:left="-40" w:right="-72"/>
              <w:jc w:val="right"/>
              <w:rPr>
                <w:rFonts w:ascii="Arial" w:eastAsiaTheme="minorEastAsia" w:hAnsi="Arial" w:cs="Arial"/>
                <w:color w:val="000000" w:themeColor="text1"/>
                <w:sz w:val="18"/>
                <w:szCs w:val="18"/>
                <w:lang w:val="en-US"/>
              </w:rPr>
            </w:pPr>
            <w:r w:rsidRPr="00C366BE">
              <w:rPr>
                <w:rFonts w:ascii="Arial" w:eastAsiaTheme="minorEastAsia" w:hAnsi="Arial" w:cs="Arial"/>
                <w:color w:val="000000" w:themeColor="text1"/>
                <w:sz w:val="18"/>
                <w:szCs w:val="18"/>
              </w:rPr>
              <w:t>508</w:t>
            </w:r>
            <w:r w:rsidR="000831ED" w:rsidRPr="00C366BE">
              <w:rPr>
                <w:rFonts w:ascii="Arial" w:eastAsiaTheme="minorEastAsia" w:hAnsi="Arial" w:cs="Arial"/>
                <w:color w:val="000000" w:themeColor="text1"/>
                <w:sz w:val="18"/>
                <w:szCs w:val="18"/>
                <w:lang w:val="en-US"/>
              </w:rPr>
              <w:t>,</w:t>
            </w:r>
            <w:r w:rsidRPr="00C366BE">
              <w:rPr>
                <w:rFonts w:ascii="Arial" w:eastAsiaTheme="minorEastAsia" w:hAnsi="Arial" w:cs="Arial"/>
                <w:color w:val="000000" w:themeColor="text1"/>
                <w:sz w:val="18"/>
                <w:szCs w:val="18"/>
              </w:rPr>
              <w:t>333</w:t>
            </w:r>
          </w:p>
        </w:tc>
        <w:tc>
          <w:tcPr>
            <w:tcW w:w="1480" w:type="dxa"/>
            <w:tcBorders>
              <w:top w:val="nil"/>
              <w:left w:val="nil"/>
              <w:bottom w:val="single" w:sz="6" w:space="0" w:color="auto"/>
              <w:right w:val="nil"/>
            </w:tcBorders>
            <w:tcMar>
              <w:left w:w="105" w:type="dxa"/>
              <w:right w:w="105" w:type="dxa"/>
            </w:tcMar>
          </w:tcPr>
          <w:p w14:paraId="63ED2C52" w14:textId="1AB3D6CC" w:rsidR="000831ED" w:rsidRPr="00C366BE" w:rsidRDefault="00C366BE" w:rsidP="000831ED">
            <w:pPr>
              <w:spacing w:after="0" w:line="240" w:lineRule="auto"/>
              <w:ind w:left="-40" w:right="-72"/>
              <w:jc w:val="right"/>
              <w:rPr>
                <w:rFonts w:ascii="Arial" w:eastAsiaTheme="minorEastAsia" w:hAnsi="Arial" w:cs="Arial"/>
                <w:color w:val="000000" w:themeColor="text1"/>
                <w:sz w:val="18"/>
                <w:szCs w:val="18"/>
              </w:rPr>
            </w:pPr>
            <w:r w:rsidRPr="00C366BE">
              <w:rPr>
                <w:rFonts w:ascii="Arial" w:eastAsiaTheme="minorEastAsia" w:hAnsi="Arial" w:cs="Arial"/>
                <w:color w:val="000000" w:themeColor="text1"/>
                <w:sz w:val="18"/>
                <w:szCs w:val="18"/>
              </w:rPr>
              <w:t>683</w:t>
            </w:r>
            <w:r w:rsidR="000831ED" w:rsidRPr="00C366BE">
              <w:rPr>
                <w:rFonts w:ascii="Arial" w:eastAsiaTheme="minorEastAsia" w:hAnsi="Arial" w:cs="Arial"/>
                <w:color w:val="000000" w:themeColor="text1"/>
                <w:sz w:val="18"/>
                <w:szCs w:val="18"/>
                <w:lang w:val="en-US"/>
              </w:rPr>
              <w:t>,</w:t>
            </w:r>
            <w:r w:rsidRPr="00C366BE">
              <w:rPr>
                <w:rFonts w:ascii="Arial" w:eastAsiaTheme="minorEastAsia" w:hAnsi="Arial" w:cs="Arial"/>
                <w:color w:val="000000" w:themeColor="text1"/>
                <w:sz w:val="18"/>
                <w:szCs w:val="18"/>
              </w:rPr>
              <w:t>333</w:t>
            </w:r>
          </w:p>
        </w:tc>
      </w:tr>
    </w:tbl>
    <w:p w14:paraId="5DED0518" w14:textId="2E53A3EF" w:rsidR="720096B5" w:rsidRPr="00C366BE" w:rsidRDefault="720096B5" w:rsidP="00FF77A2">
      <w:pPr>
        <w:spacing w:after="0" w:line="240" w:lineRule="auto"/>
        <w:jc w:val="thaiDistribute"/>
        <w:rPr>
          <w:rFonts w:ascii="Arial" w:eastAsia="Browallia New" w:hAnsi="Arial" w:cs="Arial"/>
          <w:sz w:val="18"/>
          <w:szCs w:val="18"/>
          <w:lang w:val="en-US" w:bidi="th-TH"/>
        </w:rPr>
      </w:pPr>
    </w:p>
    <w:p w14:paraId="503AE9AE" w14:textId="3E06053E" w:rsidR="6966C626" w:rsidRPr="00C366BE" w:rsidRDefault="6966C626" w:rsidP="00FF77A2">
      <w:pPr>
        <w:spacing w:after="0" w:line="240" w:lineRule="auto"/>
        <w:jc w:val="both"/>
        <w:rPr>
          <w:rFonts w:ascii="Arial" w:eastAsia="Arial" w:hAnsi="Arial" w:cs="Arial"/>
          <w:sz w:val="18"/>
          <w:szCs w:val="18"/>
        </w:rPr>
      </w:pPr>
      <w:r w:rsidRPr="00C366BE">
        <w:rPr>
          <w:rFonts w:ascii="Arial" w:eastAsia="Arial" w:hAnsi="Arial" w:cs="Arial"/>
          <w:sz w:val="18"/>
          <w:szCs w:val="18"/>
        </w:rPr>
        <w:t>The movements of long-term loans from financial institutions are</w:t>
      </w:r>
      <w:r w:rsidR="00C84417" w:rsidRPr="00C366BE">
        <w:rPr>
          <w:rFonts w:ascii="Arial" w:eastAsia="Arial" w:hAnsi="Arial" w:cs="Arial"/>
          <w:sz w:val="18"/>
          <w:szCs w:val="18"/>
        </w:rPr>
        <w:t xml:space="preserve"> as follows</w:t>
      </w:r>
      <w:r w:rsidRPr="00C366BE">
        <w:rPr>
          <w:rFonts w:ascii="Arial" w:eastAsia="Arial" w:hAnsi="Arial" w:cs="Arial"/>
          <w:sz w:val="18"/>
          <w:szCs w:val="18"/>
        </w:rPr>
        <w:t>:</w:t>
      </w:r>
    </w:p>
    <w:p w14:paraId="66DE61A9" w14:textId="77777777" w:rsidR="00893CEA" w:rsidRPr="00C366BE" w:rsidRDefault="00893CEA" w:rsidP="00FF77A2">
      <w:pPr>
        <w:spacing w:after="0" w:line="240" w:lineRule="auto"/>
        <w:jc w:val="both"/>
        <w:rPr>
          <w:rFonts w:ascii="Arial" w:eastAsia="Arial" w:hAnsi="Arial" w:cs="Arial"/>
          <w:sz w:val="18"/>
          <w:szCs w:val="18"/>
        </w:rPr>
      </w:pPr>
    </w:p>
    <w:tbl>
      <w:tblPr>
        <w:tblW w:w="0" w:type="auto"/>
        <w:tblInd w:w="-90" w:type="dxa"/>
        <w:tblLook w:val="0000" w:firstRow="0" w:lastRow="0" w:firstColumn="0" w:lastColumn="0" w:noHBand="0" w:noVBand="0"/>
      </w:tblPr>
      <w:tblGrid>
        <w:gridCol w:w="7036"/>
        <w:gridCol w:w="2489"/>
      </w:tblGrid>
      <w:tr w:rsidR="00AA4496" w:rsidRPr="00C366BE" w14:paraId="631B53B3" w14:textId="77777777" w:rsidTr="00D234BF">
        <w:trPr>
          <w:trHeight w:val="300"/>
        </w:trPr>
        <w:tc>
          <w:tcPr>
            <w:tcW w:w="7036" w:type="dxa"/>
            <w:tcBorders>
              <w:top w:val="nil"/>
              <w:left w:val="nil"/>
              <w:right w:val="nil"/>
            </w:tcBorders>
            <w:vAlign w:val="center"/>
          </w:tcPr>
          <w:p w14:paraId="7E15CE23" w14:textId="77777777" w:rsidR="6B1B3E9D" w:rsidRPr="00C366BE" w:rsidRDefault="6B1B3E9D" w:rsidP="00FF77A2">
            <w:pPr>
              <w:tabs>
                <w:tab w:val="left" w:pos="1800"/>
              </w:tabs>
              <w:spacing w:after="0" w:line="240" w:lineRule="auto"/>
              <w:ind w:right="-72"/>
              <w:rPr>
                <w:rFonts w:ascii="Arial" w:eastAsia="Cordia New" w:hAnsi="Arial" w:cs="Arial"/>
                <w:b/>
                <w:bCs/>
                <w:sz w:val="18"/>
                <w:szCs w:val="18"/>
                <w:lang w:bidi="th-TH"/>
              </w:rPr>
            </w:pPr>
          </w:p>
        </w:tc>
        <w:tc>
          <w:tcPr>
            <w:tcW w:w="2489" w:type="dxa"/>
            <w:tcBorders>
              <w:left w:val="nil"/>
              <w:bottom w:val="single" w:sz="4" w:space="0" w:color="auto"/>
              <w:right w:val="nil"/>
            </w:tcBorders>
            <w:vAlign w:val="bottom"/>
          </w:tcPr>
          <w:p w14:paraId="6D45B88E" w14:textId="16F6F778" w:rsidR="6B1B3E9D" w:rsidRPr="00C366BE" w:rsidRDefault="6B1B3E9D"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Consolidated</w:t>
            </w:r>
            <w:r w:rsidR="4C4D05EB" w:rsidRPr="00C366BE">
              <w:rPr>
                <w:rFonts w:ascii="Arial" w:eastAsia="Map Symbols" w:hAnsi="Arial" w:cs="Arial"/>
                <w:b/>
                <w:bCs/>
                <w:sz w:val="18"/>
                <w:szCs w:val="18"/>
                <w:lang w:bidi="th-TH"/>
              </w:rPr>
              <w:t xml:space="preserve"> and </w:t>
            </w:r>
            <w:r w:rsidR="00B4275C" w:rsidRPr="00C366BE">
              <w:rPr>
                <w:rFonts w:ascii="Arial" w:eastAsia="Map Symbols" w:hAnsi="Arial" w:cs="Arial"/>
                <w:b/>
                <w:bCs/>
                <w:sz w:val="18"/>
                <w:szCs w:val="18"/>
                <w:lang w:bidi="th-TH"/>
              </w:rPr>
              <w:t>s</w:t>
            </w:r>
            <w:r w:rsidR="4C4D05EB" w:rsidRPr="00C366BE">
              <w:rPr>
                <w:rFonts w:ascii="Arial" w:eastAsia="Map Symbols" w:hAnsi="Arial" w:cs="Arial"/>
                <w:b/>
                <w:bCs/>
                <w:sz w:val="18"/>
                <w:szCs w:val="18"/>
                <w:lang w:bidi="th-TH"/>
              </w:rPr>
              <w:t>eparate</w:t>
            </w:r>
            <w:r w:rsidRPr="00C366BE">
              <w:rPr>
                <w:rFonts w:ascii="Arial" w:eastAsia="Map Symbols" w:hAnsi="Arial" w:cs="Arial"/>
                <w:b/>
                <w:bCs/>
                <w:sz w:val="18"/>
                <w:szCs w:val="18"/>
                <w:lang w:bidi="th-TH"/>
              </w:rPr>
              <w:t xml:space="preserve"> financial information</w:t>
            </w:r>
          </w:p>
        </w:tc>
      </w:tr>
      <w:tr w:rsidR="00AA4496" w:rsidRPr="00C366BE" w14:paraId="6F723AC0" w14:textId="77777777" w:rsidTr="006563CA">
        <w:trPr>
          <w:trHeight w:val="50"/>
        </w:trPr>
        <w:tc>
          <w:tcPr>
            <w:tcW w:w="7036" w:type="dxa"/>
            <w:tcBorders>
              <w:top w:val="nil"/>
              <w:left w:val="nil"/>
              <w:right w:val="nil"/>
            </w:tcBorders>
            <w:vAlign w:val="center"/>
          </w:tcPr>
          <w:p w14:paraId="3A4C533B" w14:textId="015C3F71" w:rsidR="6B1B3E9D" w:rsidRPr="00C366BE" w:rsidRDefault="6B1B3E9D" w:rsidP="00FF77A2">
            <w:pPr>
              <w:tabs>
                <w:tab w:val="left" w:pos="1800"/>
              </w:tabs>
              <w:spacing w:after="0" w:line="240" w:lineRule="auto"/>
              <w:ind w:right="-72"/>
              <w:rPr>
                <w:rFonts w:ascii="Arial" w:eastAsia="Cordia New" w:hAnsi="Arial" w:cs="Arial"/>
                <w:sz w:val="18"/>
                <w:szCs w:val="18"/>
                <w:lang w:bidi="th-TH"/>
              </w:rPr>
            </w:pPr>
            <w:r w:rsidRPr="00C366BE">
              <w:rPr>
                <w:rFonts w:ascii="Arial" w:eastAsia="Cordia New" w:hAnsi="Arial" w:cs="Arial"/>
                <w:b/>
                <w:bCs/>
                <w:sz w:val="18"/>
                <w:szCs w:val="18"/>
                <w:lang w:bidi="th-TH"/>
              </w:rPr>
              <w:t xml:space="preserve">For the </w:t>
            </w:r>
            <w:r w:rsidR="00DC2A6F" w:rsidRPr="00C366BE">
              <w:rPr>
                <w:rFonts w:ascii="Arial" w:eastAsia="Cordia New" w:hAnsi="Arial" w:cs="Arial"/>
                <w:b/>
                <w:bCs/>
                <w:sz w:val="18"/>
                <w:szCs w:val="18"/>
                <w:lang w:bidi="th-TH"/>
              </w:rPr>
              <w:t>nine</w:t>
            </w:r>
            <w:r w:rsidR="00E5374F" w:rsidRPr="00C366BE">
              <w:rPr>
                <w:rFonts w:ascii="Arial" w:eastAsia="Cordia New" w:hAnsi="Arial" w:cs="Arial"/>
                <w:b/>
                <w:bCs/>
                <w:sz w:val="18"/>
                <w:szCs w:val="18"/>
                <w:lang w:bidi="th-TH"/>
              </w:rPr>
              <w:t>-month</w:t>
            </w:r>
            <w:r w:rsidRPr="00C366BE">
              <w:rPr>
                <w:rFonts w:ascii="Arial" w:eastAsia="Cordia New" w:hAnsi="Arial" w:cs="Arial"/>
                <w:b/>
                <w:bCs/>
                <w:sz w:val="18"/>
                <w:szCs w:val="18"/>
                <w:lang w:bidi="th-TH"/>
              </w:rPr>
              <w:t xml:space="preserve"> period ended </w:t>
            </w:r>
            <w:r w:rsidR="00C366BE" w:rsidRPr="00C366BE">
              <w:rPr>
                <w:rFonts w:ascii="Arial" w:eastAsia="Cordia New" w:hAnsi="Arial" w:cs="Arial"/>
                <w:b/>
                <w:bCs/>
                <w:sz w:val="18"/>
                <w:szCs w:val="18"/>
                <w:lang w:bidi="th-TH"/>
              </w:rPr>
              <w:t>30</w:t>
            </w:r>
            <w:r w:rsidR="00961129" w:rsidRPr="00C366BE">
              <w:rPr>
                <w:rFonts w:ascii="Arial" w:eastAsia="Cordia New" w:hAnsi="Arial" w:cs="Arial"/>
                <w:b/>
                <w:bCs/>
                <w:sz w:val="18"/>
                <w:szCs w:val="18"/>
                <w:lang w:bidi="th-TH"/>
              </w:rPr>
              <w:t xml:space="preserve"> </w:t>
            </w:r>
            <w:r w:rsidR="00DC2A6F" w:rsidRPr="00C366BE">
              <w:rPr>
                <w:rFonts w:ascii="Arial" w:eastAsia="Cordia New" w:hAnsi="Arial" w:cs="Arial"/>
                <w:b/>
                <w:bCs/>
                <w:sz w:val="18"/>
                <w:szCs w:val="18"/>
                <w:lang w:bidi="th-TH"/>
              </w:rPr>
              <w:t>September</w:t>
            </w:r>
            <w:r w:rsidRPr="00C366BE">
              <w:rPr>
                <w:rFonts w:ascii="Arial" w:eastAsia="Cordia New" w:hAnsi="Arial" w:cs="Arial"/>
                <w:b/>
                <w:bCs/>
                <w:sz w:val="18"/>
                <w:szCs w:val="18"/>
                <w:lang w:bidi="th-TH"/>
              </w:rPr>
              <w:t xml:space="preserve"> </w:t>
            </w:r>
            <w:r w:rsidR="00C366BE" w:rsidRPr="00C366BE">
              <w:rPr>
                <w:rFonts w:ascii="Arial" w:eastAsia="Cordia New" w:hAnsi="Arial" w:cs="Arial"/>
                <w:b/>
                <w:bCs/>
                <w:sz w:val="18"/>
                <w:szCs w:val="18"/>
                <w:lang w:bidi="th-TH"/>
              </w:rPr>
              <w:t>2025</w:t>
            </w:r>
          </w:p>
        </w:tc>
        <w:tc>
          <w:tcPr>
            <w:tcW w:w="2489" w:type="dxa"/>
            <w:tcBorders>
              <w:top w:val="single" w:sz="4" w:space="0" w:color="auto"/>
              <w:left w:val="nil"/>
              <w:bottom w:val="single" w:sz="4" w:space="0" w:color="auto"/>
              <w:right w:val="nil"/>
            </w:tcBorders>
            <w:vAlign w:val="bottom"/>
          </w:tcPr>
          <w:p w14:paraId="3269F00B" w14:textId="54D83D7B" w:rsidR="6B1B3E9D" w:rsidRPr="00C366BE" w:rsidRDefault="6B1B3E9D" w:rsidP="00FF77A2">
            <w:pPr>
              <w:spacing w:after="0" w:line="240" w:lineRule="auto"/>
              <w:ind w:right="-72"/>
              <w:jc w:val="right"/>
              <w:rPr>
                <w:rFonts w:ascii="Arial" w:eastAsia="Map Symbols" w:hAnsi="Arial" w:cs="Arial"/>
                <w:b/>
                <w:bCs/>
                <w:sz w:val="18"/>
                <w:szCs w:val="18"/>
                <w:lang w:bidi="th-TH"/>
              </w:rPr>
            </w:pPr>
            <w:r w:rsidRPr="00C366BE">
              <w:rPr>
                <w:rFonts w:ascii="Arial" w:eastAsia="Map Symbols" w:hAnsi="Arial" w:cs="Arial"/>
                <w:b/>
                <w:bCs/>
                <w:sz w:val="18"/>
                <w:szCs w:val="18"/>
                <w:lang w:bidi="th-TH"/>
              </w:rPr>
              <w:t>Thousand Baht</w:t>
            </w:r>
          </w:p>
        </w:tc>
      </w:tr>
      <w:tr w:rsidR="00C83D21" w:rsidRPr="00C366BE" w14:paraId="2CB13EA4" w14:textId="77777777" w:rsidTr="006563CA">
        <w:trPr>
          <w:trHeight w:val="50"/>
        </w:trPr>
        <w:tc>
          <w:tcPr>
            <w:tcW w:w="7036" w:type="dxa"/>
            <w:tcBorders>
              <w:top w:val="nil"/>
              <w:left w:val="nil"/>
              <w:right w:val="nil"/>
            </w:tcBorders>
            <w:vAlign w:val="center"/>
          </w:tcPr>
          <w:p w14:paraId="2F889A2D" w14:textId="77777777" w:rsidR="6B1B3E9D" w:rsidRPr="00C366BE" w:rsidRDefault="6B1B3E9D" w:rsidP="00FF77A2">
            <w:pPr>
              <w:tabs>
                <w:tab w:val="left" w:pos="1800"/>
              </w:tabs>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vAlign w:val="center"/>
          </w:tcPr>
          <w:p w14:paraId="44BA907C" w14:textId="369A135B" w:rsidR="6B1B3E9D" w:rsidRPr="00C366BE" w:rsidRDefault="6B1B3E9D" w:rsidP="00FF77A2">
            <w:pPr>
              <w:spacing w:after="0" w:line="240" w:lineRule="auto"/>
              <w:ind w:right="-72"/>
              <w:jc w:val="right"/>
              <w:rPr>
                <w:rFonts w:ascii="Arial" w:eastAsia="Cordia New" w:hAnsi="Arial" w:cs="Arial"/>
                <w:sz w:val="18"/>
                <w:szCs w:val="18"/>
                <w:lang w:bidi="th-TH"/>
              </w:rPr>
            </w:pPr>
          </w:p>
        </w:tc>
      </w:tr>
      <w:tr w:rsidR="000831ED" w:rsidRPr="00C366BE" w14:paraId="37AF78D6" w14:textId="77777777" w:rsidTr="0011174C">
        <w:trPr>
          <w:trHeight w:val="60"/>
        </w:trPr>
        <w:tc>
          <w:tcPr>
            <w:tcW w:w="7036" w:type="dxa"/>
            <w:tcBorders>
              <w:top w:val="nil"/>
              <w:left w:val="nil"/>
              <w:right w:val="nil"/>
            </w:tcBorders>
          </w:tcPr>
          <w:p w14:paraId="6F85FA92" w14:textId="6FB4F3E9"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Opening net book amount (Audited)</w:t>
            </w:r>
          </w:p>
        </w:tc>
        <w:tc>
          <w:tcPr>
            <w:tcW w:w="2489" w:type="dxa"/>
            <w:tcBorders>
              <w:top w:val="nil"/>
              <w:left w:val="nil"/>
              <w:right w:val="nil"/>
            </w:tcBorders>
          </w:tcPr>
          <w:p w14:paraId="00775786" w14:textId="50BCAFF3" w:rsidR="000831ED" w:rsidRPr="00C366BE" w:rsidRDefault="00C366BE" w:rsidP="000831ED">
            <w:pPr>
              <w:spacing w:after="0" w:line="240" w:lineRule="auto"/>
              <w:ind w:left="-40" w:right="-72"/>
              <w:jc w:val="right"/>
              <w:rPr>
                <w:rFonts w:ascii="Arial" w:eastAsiaTheme="minorEastAsia" w:hAnsi="Arial" w:cs="Arial"/>
                <w:color w:val="000000" w:themeColor="text1"/>
                <w:sz w:val="18"/>
                <w:szCs w:val="18"/>
                <w:lang w:val="en-US"/>
              </w:rPr>
            </w:pPr>
            <w:r w:rsidRPr="00C366BE">
              <w:rPr>
                <w:rFonts w:ascii="Arial" w:eastAsiaTheme="minorEastAsia" w:hAnsi="Arial" w:cs="Arial"/>
                <w:color w:val="000000" w:themeColor="text1"/>
                <w:sz w:val="18"/>
                <w:szCs w:val="18"/>
              </w:rPr>
              <w:t>683</w:t>
            </w:r>
            <w:r w:rsidR="000831ED" w:rsidRPr="00C366BE">
              <w:rPr>
                <w:rFonts w:ascii="Arial" w:eastAsiaTheme="minorEastAsia" w:hAnsi="Arial" w:cs="Arial"/>
                <w:color w:val="000000" w:themeColor="text1"/>
                <w:sz w:val="18"/>
                <w:szCs w:val="18"/>
                <w:lang w:val="en-US"/>
              </w:rPr>
              <w:t>,</w:t>
            </w:r>
            <w:r w:rsidRPr="00C366BE">
              <w:rPr>
                <w:rFonts w:ascii="Arial" w:eastAsiaTheme="minorEastAsia" w:hAnsi="Arial" w:cs="Arial"/>
                <w:color w:val="000000" w:themeColor="text1"/>
                <w:sz w:val="18"/>
                <w:szCs w:val="18"/>
              </w:rPr>
              <w:t>333</w:t>
            </w:r>
          </w:p>
        </w:tc>
      </w:tr>
      <w:tr w:rsidR="000831ED" w:rsidRPr="00C366BE" w14:paraId="3AD5C0B4" w14:textId="77777777" w:rsidTr="005D7722">
        <w:trPr>
          <w:trHeight w:val="77"/>
        </w:trPr>
        <w:tc>
          <w:tcPr>
            <w:tcW w:w="7036" w:type="dxa"/>
            <w:tcBorders>
              <w:top w:val="nil"/>
              <w:left w:val="nil"/>
              <w:right w:val="nil"/>
            </w:tcBorders>
          </w:tcPr>
          <w:p w14:paraId="2617CE8C" w14:textId="7C39DC6E" w:rsidR="000831ED" w:rsidRPr="00C366BE" w:rsidRDefault="000831ED" w:rsidP="000831ED">
            <w:pPr>
              <w:spacing w:after="0" w:line="240" w:lineRule="auto"/>
              <w:ind w:right="-72"/>
              <w:rPr>
                <w:rFonts w:ascii="Arial" w:eastAsia="Cordia New" w:hAnsi="Arial" w:cs="Arial"/>
                <w:sz w:val="18"/>
                <w:szCs w:val="18"/>
                <w:lang w:val="en-US" w:bidi="th-TH"/>
              </w:rPr>
            </w:pPr>
            <w:r w:rsidRPr="00C366BE">
              <w:rPr>
                <w:rFonts w:ascii="Arial" w:eastAsia="Cordia New" w:hAnsi="Arial" w:cs="Arial"/>
                <w:sz w:val="18"/>
                <w:szCs w:val="18"/>
                <w:lang w:bidi="th-TH"/>
              </w:rPr>
              <w:t>Repayments during the period</w:t>
            </w:r>
          </w:p>
        </w:tc>
        <w:tc>
          <w:tcPr>
            <w:tcW w:w="2489" w:type="dxa"/>
            <w:tcBorders>
              <w:top w:val="nil"/>
              <w:left w:val="nil"/>
              <w:bottom w:val="single" w:sz="4" w:space="0" w:color="auto"/>
              <w:right w:val="nil"/>
            </w:tcBorders>
          </w:tcPr>
          <w:p w14:paraId="4E2EEC2C" w14:textId="2E75C36B" w:rsidR="000831ED" w:rsidRPr="00C366BE" w:rsidRDefault="000831ED" w:rsidP="000831ED">
            <w:pPr>
              <w:spacing w:after="0" w:line="240" w:lineRule="auto"/>
              <w:ind w:left="-40" w:right="-72"/>
              <w:jc w:val="right"/>
              <w:rPr>
                <w:rFonts w:ascii="Arial" w:eastAsiaTheme="minorEastAsia" w:hAnsi="Arial" w:cs="Arial"/>
                <w:color w:val="000000" w:themeColor="text1"/>
                <w:sz w:val="18"/>
                <w:szCs w:val="18"/>
                <w:lang w:val="en-US"/>
              </w:rPr>
            </w:pPr>
            <w:r w:rsidRPr="00C366BE">
              <w:rPr>
                <w:rFonts w:ascii="Arial" w:eastAsiaTheme="minorEastAsia" w:hAnsi="Arial" w:cs="Arial"/>
                <w:color w:val="000000" w:themeColor="text1"/>
                <w:sz w:val="18"/>
                <w:szCs w:val="18"/>
                <w:lang w:val="en-US"/>
              </w:rPr>
              <w:t>(</w:t>
            </w:r>
            <w:r w:rsidR="00C366BE" w:rsidRPr="00C366BE">
              <w:rPr>
                <w:rFonts w:ascii="Arial" w:eastAsiaTheme="minorEastAsia" w:hAnsi="Arial" w:cs="Arial"/>
                <w:color w:val="000000" w:themeColor="text1"/>
                <w:sz w:val="18"/>
                <w:szCs w:val="18"/>
              </w:rPr>
              <w:t>175</w:t>
            </w:r>
            <w:r w:rsidRPr="00C366BE">
              <w:rPr>
                <w:rFonts w:ascii="Arial" w:eastAsiaTheme="minorEastAsia" w:hAnsi="Arial" w:cs="Arial"/>
                <w:color w:val="000000" w:themeColor="text1"/>
                <w:sz w:val="18"/>
                <w:szCs w:val="18"/>
                <w:lang w:val="en-US"/>
              </w:rPr>
              <w:t>,</w:t>
            </w:r>
            <w:r w:rsidR="00C366BE" w:rsidRPr="00C366BE">
              <w:rPr>
                <w:rFonts w:ascii="Arial" w:eastAsiaTheme="minorEastAsia" w:hAnsi="Arial" w:cs="Arial"/>
                <w:color w:val="000000" w:themeColor="text1"/>
                <w:sz w:val="18"/>
                <w:szCs w:val="18"/>
              </w:rPr>
              <w:t>000</w:t>
            </w:r>
            <w:r w:rsidRPr="00C366BE">
              <w:rPr>
                <w:rFonts w:ascii="Arial" w:eastAsiaTheme="minorEastAsia" w:hAnsi="Arial" w:cs="Arial"/>
                <w:color w:val="000000" w:themeColor="text1"/>
                <w:sz w:val="18"/>
                <w:szCs w:val="18"/>
                <w:lang w:val="en-US"/>
              </w:rPr>
              <w:t>)</w:t>
            </w:r>
          </w:p>
        </w:tc>
      </w:tr>
      <w:tr w:rsidR="000831ED" w:rsidRPr="00C366BE" w14:paraId="1610A18C" w14:textId="77777777" w:rsidTr="005D7722">
        <w:trPr>
          <w:trHeight w:val="77"/>
        </w:trPr>
        <w:tc>
          <w:tcPr>
            <w:tcW w:w="7036" w:type="dxa"/>
            <w:tcBorders>
              <w:top w:val="nil"/>
              <w:left w:val="nil"/>
              <w:right w:val="nil"/>
            </w:tcBorders>
          </w:tcPr>
          <w:p w14:paraId="5B5034E0" w14:textId="77777777" w:rsidR="000831ED" w:rsidRPr="00C366BE" w:rsidRDefault="000831ED" w:rsidP="000831ED">
            <w:pPr>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tcPr>
          <w:p w14:paraId="2F096266" w14:textId="77777777" w:rsidR="000831ED" w:rsidRPr="00C366BE" w:rsidRDefault="000831ED" w:rsidP="000831ED">
            <w:pPr>
              <w:spacing w:after="0" w:line="240" w:lineRule="auto"/>
              <w:ind w:left="-40" w:right="-72"/>
              <w:jc w:val="right"/>
              <w:rPr>
                <w:rFonts w:ascii="Arial" w:eastAsiaTheme="minorEastAsia" w:hAnsi="Arial" w:cs="Arial"/>
                <w:color w:val="000000" w:themeColor="text1"/>
                <w:sz w:val="18"/>
                <w:szCs w:val="18"/>
                <w:lang w:val="en-US"/>
              </w:rPr>
            </w:pPr>
          </w:p>
        </w:tc>
      </w:tr>
      <w:tr w:rsidR="000831ED" w:rsidRPr="00C366BE" w14:paraId="6083FA06" w14:textId="77777777" w:rsidTr="005D7722">
        <w:trPr>
          <w:trHeight w:val="60"/>
        </w:trPr>
        <w:tc>
          <w:tcPr>
            <w:tcW w:w="7036" w:type="dxa"/>
            <w:tcBorders>
              <w:top w:val="nil"/>
              <w:left w:val="nil"/>
              <w:bottom w:val="nil"/>
              <w:right w:val="nil"/>
            </w:tcBorders>
          </w:tcPr>
          <w:p w14:paraId="1218A711" w14:textId="316E86C6" w:rsidR="000831ED" w:rsidRPr="00C366BE" w:rsidRDefault="000831ED" w:rsidP="000831ED">
            <w:pPr>
              <w:spacing w:after="0" w:line="240" w:lineRule="auto"/>
              <w:ind w:right="-72"/>
              <w:rPr>
                <w:rFonts w:ascii="Arial" w:eastAsia="Cordia New" w:hAnsi="Arial" w:cs="Arial"/>
                <w:sz w:val="18"/>
                <w:szCs w:val="18"/>
                <w:lang w:bidi="th-TH"/>
              </w:rPr>
            </w:pPr>
            <w:r w:rsidRPr="00C366BE">
              <w:rPr>
                <w:rFonts w:ascii="Arial" w:eastAsia="Cordia New" w:hAnsi="Arial" w:cs="Arial"/>
                <w:sz w:val="18"/>
                <w:szCs w:val="18"/>
                <w:lang w:bidi="th-TH"/>
              </w:rPr>
              <w:t>Ending net book amount (Unaudited)</w:t>
            </w:r>
          </w:p>
        </w:tc>
        <w:tc>
          <w:tcPr>
            <w:tcW w:w="2489" w:type="dxa"/>
            <w:tcBorders>
              <w:top w:val="nil"/>
              <w:left w:val="nil"/>
              <w:bottom w:val="single" w:sz="4" w:space="0" w:color="auto"/>
              <w:right w:val="nil"/>
            </w:tcBorders>
          </w:tcPr>
          <w:p w14:paraId="48194CC1" w14:textId="10FC9C37" w:rsidR="000831ED" w:rsidRPr="00C366BE" w:rsidRDefault="00C366BE" w:rsidP="000831ED">
            <w:pPr>
              <w:spacing w:after="0" w:line="240" w:lineRule="auto"/>
              <w:ind w:left="-40" w:right="-72"/>
              <w:jc w:val="right"/>
              <w:rPr>
                <w:rFonts w:ascii="Arial" w:eastAsiaTheme="minorEastAsia" w:hAnsi="Arial" w:cs="Arial"/>
                <w:color w:val="000000" w:themeColor="text1"/>
                <w:sz w:val="18"/>
                <w:szCs w:val="18"/>
                <w:lang w:val="en-US"/>
              </w:rPr>
            </w:pPr>
            <w:r w:rsidRPr="00C366BE">
              <w:rPr>
                <w:rFonts w:ascii="Arial" w:eastAsiaTheme="minorEastAsia" w:hAnsi="Arial" w:cs="Arial"/>
                <w:color w:val="000000" w:themeColor="text1"/>
                <w:sz w:val="18"/>
                <w:szCs w:val="18"/>
              </w:rPr>
              <w:t>508</w:t>
            </w:r>
            <w:r w:rsidR="000831ED" w:rsidRPr="00C366BE">
              <w:rPr>
                <w:rFonts w:ascii="Arial" w:eastAsiaTheme="minorEastAsia" w:hAnsi="Arial" w:cs="Arial"/>
                <w:color w:val="000000" w:themeColor="text1"/>
                <w:sz w:val="18"/>
                <w:szCs w:val="18"/>
                <w:lang w:val="en-US"/>
              </w:rPr>
              <w:t>,</w:t>
            </w:r>
            <w:r w:rsidRPr="00C366BE">
              <w:rPr>
                <w:rFonts w:ascii="Arial" w:eastAsiaTheme="minorEastAsia" w:hAnsi="Arial" w:cs="Arial"/>
                <w:color w:val="000000" w:themeColor="text1"/>
                <w:sz w:val="18"/>
                <w:szCs w:val="18"/>
              </w:rPr>
              <w:t>333</w:t>
            </w:r>
          </w:p>
        </w:tc>
      </w:tr>
    </w:tbl>
    <w:p w14:paraId="3321CB73" w14:textId="0E315CF5" w:rsidR="6B1B3E9D" w:rsidRPr="00C366BE" w:rsidRDefault="6B1B3E9D" w:rsidP="00FF77A2">
      <w:pPr>
        <w:spacing w:after="0" w:line="240" w:lineRule="auto"/>
        <w:jc w:val="both"/>
        <w:rPr>
          <w:rFonts w:ascii="Arial" w:eastAsia="Arial" w:hAnsi="Arial" w:cs="Arial"/>
          <w:sz w:val="18"/>
          <w:szCs w:val="18"/>
        </w:rPr>
      </w:pPr>
    </w:p>
    <w:p w14:paraId="482EE4B8" w14:textId="2FCE9F7F" w:rsidR="00D31330" w:rsidRPr="00C366BE" w:rsidRDefault="00D31330" w:rsidP="005471F0">
      <w:pPr>
        <w:spacing w:after="0" w:line="240" w:lineRule="auto"/>
        <w:jc w:val="both"/>
        <w:rPr>
          <w:rFonts w:ascii="Arial" w:eastAsia="Arial" w:hAnsi="Arial" w:cs="Arial"/>
          <w:sz w:val="18"/>
          <w:szCs w:val="18"/>
        </w:rPr>
      </w:pPr>
      <w:r w:rsidRPr="00C366BE">
        <w:rPr>
          <w:rFonts w:ascii="Arial" w:eastAsia="Arial" w:hAnsi="Arial" w:cs="Arial"/>
          <w:sz w:val="18"/>
          <w:szCs w:val="18"/>
        </w:rPr>
        <w:br w:type="page"/>
      </w:r>
    </w:p>
    <w:p w14:paraId="195A4CC5" w14:textId="77777777" w:rsidR="00533FFE" w:rsidRPr="00C366BE" w:rsidRDefault="00533FFE" w:rsidP="00FF77A2">
      <w:pPr>
        <w:tabs>
          <w:tab w:val="left" w:pos="540"/>
        </w:tabs>
        <w:spacing w:after="0" w:line="240" w:lineRule="auto"/>
        <w:jc w:val="thaiDistribute"/>
        <w:rPr>
          <w:rFonts w:ascii="Arial" w:eastAsia="Arial Unicode MS" w:hAnsi="Arial" w:cs="Arial"/>
          <w:sz w:val="18"/>
          <w:szCs w:val="18"/>
          <w:lang w:bidi="th-TH"/>
        </w:rPr>
      </w:pPr>
    </w:p>
    <w:p w14:paraId="3A7E6C7A" w14:textId="0C4CEBC4" w:rsidR="00BE1B79" w:rsidRPr="00C366BE" w:rsidRDefault="00C366BE" w:rsidP="00030531">
      <w:pPr>
        <w:pStyle w:val="Heading1"/>
      </w:pPr>
      <w:r w:rsidRPr="00C366BE">
        <w:t>15</w:t>
      </w:r>
      <w:r w:rsidR="00D234BF" w:rsidRPr="00C366BE">
        <w:tab/>
        <w:t>Income tax</w:t>
      </w:r>
    </w:p>
    <w:p w14:paraId="1F5DC8C3" w14:textId="77777777" w:rsidR="00D234BF" w:rsidRPr="00C366BE" w:rsidRDefault="00D234BF" w:rsidP="00FF77A2">
      <w:pPr>
        <w:tabs>
          <w:tab w:val="left" w:pos="540"/>
        </w:tabs>
        <w:spacing w:after="0" w:line="240" w:lineRule="auto"/>
        <w:jc w:val="thaiDistribute"/>
        <w:rPr>
          <w:rFonts w:ascii="Arial" w:eastAsia="Arial Unicode MS" w:hAnsi="Arial" w:cs="Arial"/>
          <w:sz w:val="18"/>
          <w:szCs w:val="18"/>
          <w:lang w:bidi="th-TH"/>
        </w:rPr>
      </w:pPr>
    </w:p>
    <w:p w14:paraId="5E08A074" w14:textId="36FB34C1" w:rsidR="00BE1B79" w:rsidRPr="00C366BE" w:rsidRDefault="00BE1B79" w:rsidP="00FF77A2">
      <w:pPr>
        <w:spacing w:after="0" w:line="240" w:lineRule="auto"/>
        <w:jc w:val="thaiDistribute"/>
        <w:rPr>
          <w:rFonts w:ascii="Arial" w:hAnsi="Arial" w:cs="Arial"/>
          <w:sz w:val="18"/>
          <w:szCs w:val="18"/>
        </w:rPr>
      </w:pPr>
      <w:r w:rsidRPr="00C366BE">
        <w:rPr>
          <w:rFonts w:ascii="Arial" w:hAnsi="Arial" w:cs="Arial"/>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C366BE">
        <w:rPr>
          <w:rFonts w:ascii="Arial" w:hAnsi="Arial" w:cs="Arial"/>
          <w:sz w:val="18"/>
          <w:szCs w:val="18"/>
        </w:rPr>
        <w:t xml:space="preserve"> are</w:t>
      </w:r>
      <w:r w:rsidR="00890D2E" w:rsidRPr="00C366BE">
        <w:rPr>
          <w:rFonts w:ascii="Arial" w:hAnsi="Arial" w:cs="Arial"/>
          <w:sz w:val="18"/>
          <w:szCs w:val="18"/>
        </w:rPr>
        <w:t xml:space="preserve"> </w:t>
      </w:r>
      <w:r w:rsidR="00C366BE" w:rsidRPr="00C366BE">
        <w:rPr>
          <w:rFonts w:ascii="Arial" w:hAnsi="Arial" w:cs="Arial"/>
          <w:sz w:val="18"/>
          <w:szCs w:val="18"/>
        </w:rPr>
        <w:t>16</w:t>
      </w:r>
      <w:r w:rsidR="000831ED" w:rsidRPr="00C366BE">
        <w:rPr>
          <w:rFonts w:ascii="Arial" w:hAnsi="Arial" w:cs="Arial"/>
          <w:sz w:val="18"/>
          <w:szCs w:val="18"/>
        </w:rPr>
        <w:t>.</w:t>
      </w:r>
      <w:r w:rsidR="00C366BE" w:rsidRPr="00C366BE">
        <w:rPr>
          <w:rFonts w:ascii="Arial" w:hAnsi="Arial" w:cs="Arial"/>
          <w:sz w:val="18"/>
          <w:szCs w:val="18"/>
        </w:rPr>
        <w:t>5</w:t>
      </w:r>
      <w:r w:rsidR="00890D2E" w:rsidRPr="00C366BE">
        <w:rPr>
          <w:rFonts w:ascii="Arial" w:hAnsi="Arial" w:cs="Arial"/>
          <w:sz w:val="18"/>
          <w:szCs w:val="18"/>
        </w:rPr>
        <w:t xml:space="preserve">% and </w:t>
      </w:r>
      <w:r w:rsidR="00C366BE" w:rsidRPr="00C366BE">
        <w:rPr>
          <w:rFonts w:ascii="Arial" w:hAnsi="Arial" w:cs="Arial"/>
          <w:sz w:val="18"/>
          <w:szCs w:val="18"/>
        </w:rPr>
        <w:t>15</w:t>
      </w:r>
      <w:r w:rsidR="000831ED" w:rsidRPr="00C366BE">
        <w:rPr>
          <w:rFonts w:ascii="Arial" w:hAnsi="Arial" w:cs="Arial"/>
          <w:sz w:val="18"/>
          <w:szCs w:val="18"/>
        </w:rPr>
        <w:t>.</w:t>
      </w:r>
      <w:r w:rsidR="00C366BE" w:rsidRPr="00C366BE">
        <w:rPr>
          <w:rFonts w:ascii="Arial" w:hAnsi="Arial" w:cs="Arial"/>
          <w:sz w:val="18"/>
          <w:szCs w:val="18"/>
        </w:rPr>
        <w:t>6</w:t>
      </w:r>
      <w:r w:rsidR="00890D2E" w:rsidRPr="00C366BE">
        <w:rPr>
          <w:rFonts w:ascii="Arial" w:hAnsi="Arial" w:cs="Arial"/>
          <w:sz w:val="18"/>
          <w:szCs w:val="18"/>
        </w:rPr>
        <w:t xml:space="preserve">%, </w:t>
      </w:r>
      <w:r w:rsidRPr="00C366BE">
        <w:rPr>
          <w:rFonts w:ascii="Arial" w:hAnsi="Arial" w:cs="Arial"/>
          <w:sz w:val="18"/>
          <w:szCs w:val="18"/>
        </w:rPr>
        <w:t>respectively (</w:t>
      </w:r>
      <w:r w:rsidR="00C366BE" w:rsidRPr="00C366BE">
        <w:rPr>
          <w:rFonts w:ascii="Arial" w:hAnsi="Arial" w:cs="Arial"/>
          <w:sz w:val="18"/>
          <w:szCs w:val="18"/>
        </w:rPr>
        <w:t>30</w:t>
      </w:r>
      <w:r w:rsidR="000B512F" w:rsidRPr="00C366BE">
        <w:rPr>
          <w:rFonts w:ascii="Arial" w:hAnsi="Arial" w:cs="Arial"/>
          <w:sz w:val="18"/>
          <w:szCs w:val="18"/>
        </w:rPr>
        <w:t xml:space="preserve"> </w:t>
      </w:r>
      <w:r w:rsidR="00DC2A6F" w:rsidRPr="00C366BE">
        <w:rPr>
          <w:rFonts w:ascii="Arial" w:hAnsi="Arial" w:cs="Arial"/>
          <w:sz w:val="18"/>
          <w:szCs w:val="18"/>
        </w:rPr>
        <w:t>September</w:t>
      </w:r>
      <w:r w:rsidRPr="00C366BE">
        <w:rPr>
          <w:rFonts w:ascii="Arial" w:hAnsi="Arial" w:cs="Arial"/>
          <w:sz w:val="18"/>
          <w:szCs w:val="18"/>
        </w:rPr>
        <w:t xml:space="preserve"> </w:t>
      </w:r>
      <w:r w:rsidR="00C366BE" w:rsidRPr="00C366BE">
        <w:rPr>
          <w:rFonts w:ascii="Arial" w:hAnsi="Arial" w:cs="Arial"/>
          <w:sz w:val="18"/>
          <w:szCs w:val="18"/>
        </w:rPr>
        <w:t>2024</w:t>
      </w:r>
      <w:r w:rsidRPr="00C366BE">
        <w:rPr>
          <w:rFonts w:ascii="Arial" w:hAnsi="Arial" w:cs="Arial"/>
          <w:sz w:val="18"/>
          <w:szCs w:val="18"/>
        </w:rPr>
        <w:t xml:space="preserve">: </w:t>
      </w:r>
      <w:r w:rsidR="00C366BE" w:rsidRPr="00C366BE">
        <w:rPr>
          <w:rFonts w:ascii="Arial" w:eastAsia="Arial Unicode MS" w:hAnsi="Arial" w:cs="Arial"/>
          <w:sz w:val="18"/>
          <w:szCs w:val="18"/>
          <w:lang w:bidi="th-TH"/>
        </w:rPr>
        <w:t>15</w:t>
      </w:r>
      <w:r w:rsidR="00CE1E70"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5</w:t>
      </w:r>
      <w:r w:rsidR="00A67C38" w:rsidRPr="00C366BE">
        <w:rPr>
          <w:rFonts w:ascii="Arial" w:eastAsia="Arial Unicode MS" w:hAnsi="Arial" w:cs="Arial"/>
          <w:sz w:val="18"/>
          <w:szCs w:val="18"/>
          <w:lang w:bidi="th-TH"/>
        </w:rPr>
        <w:t xml:space="preserve">% and </w:t>
      </w:r>
      <w:r w:rsidR="00C366BE" w:rsidRPr="00C366BE">
        <w:rPr>
          <w:rFonts w:ascii="Arial" w:eastAsia="Arial Unicode MS" w:hAnsi="Arial" w:cs="Arial"/>
          <w:sz w:val="18"/>
          <w:szCs w:val="18"/>
          <w:lang w:bidi="th-TH"/>
        </w:rPr>
        <w:t>14</w:t>
      </w:r>
      <w:r w:rsidR="00922D16"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2</w:t>
      </w:r>
      <w:r w:rsidR="00A67C38" w:rsidRPr="00C366BE">
        <w:rPr>
          <w:rFonts w:ascii="Arial" w:eastAsia="Arial Unicode MS" w:hAnsi="Arial" w:cs="Arial"/>
          <w:sz w:val="18"/>
          <w:szCs w:val="18"/>
          <w:lang w:bidi="th-TH"/>
        </w:rPr>
        <w:t>%</w:t>
      </w:r>
      <w:r w:rsidRPr="00C366BE">
        <w:rPr>
          <w:rFonts w:ascii="Arial" w:hAnsi="Arial" w:cs="Arial"/>
          <w:sz w:val="18"/>
          <w:szCs w:val="18"/>
        </w:rPr>
        <w:t>, respectively).</w:t>
      </w:r>
    </w:p>
    <w:p w14:paraId="2996252B" w14:textId="001CAD1B" w:rsidR="00BE1B79" w:rsidRPr="00C366BE" w:rsidRDefault="00BE1B79" w:rsidP="00FF77A2">
      <w:pPr>
        <w:spacing w:after="0" w:line="240" w:lineRule="auto"/>
        <w:rPr>
          <w:rFonts w:ascii="Arial" w:hAnsi="Arial" w:cs="Arial"/>
          <w:sz w:val="18"/>
          <w:szCs w:val="18"/>
        </w:rPr>
      </w:pPr>
    </w:p>
    <w:p w14:paraId="0D926B8F" w14:textId="77777777" w:rsidR="00D234BF" w:rsidRPr="00C366BE" w:rsidRDefault="00D234BF" w:rsidP="00FF77A2">
      <w:pPr>
        <w:spacing w:after="0" w:line="240" w:lineRule="auto"/>
        <w:rPr>
          <w:rFonts w:ascii="Arial" w:hAnsi="Arial" w:cs="Arial"/>
          <w:sz w:val="18"/>
          <w:szCs w:val="18"/>
        </w:rPr>
      </w:pPr>
    </w:p>
    <w:p w14:paraId="2B1EBEA9" w14:textId="1A163D7D" w:rsidR="00516EDA" w:rsidRPr="00C366BE" w:rsidRDefault="00C366BE" w:rsidP="00741B67">
      <w:pPr>
        <w:pStyle w:val="Heading1"/>
      </w:pPr>
      <w:r w:rsidRPr="00C366BE">
        <w:t>16</w:t>
      </w:r>
      <w:r w:rsidR="00D234BF" w:rsidRPr="00C366BE">
        <w:tab/>
        <w:t>Earnings per share</w:t>
      </w:r>
    </w:p>
    <w:p w14:paraId="7807ED4B" w14:textId="77777777" w:rsidR="00D234BF" w:rsidRPr="00C366BE" w:rsidRDefault="00D234BF" w:rsidP="00FF77A2">
      <w:pPr>
        <w:tabs>
          <w:tab w:val="left" w:pos="540"/>
        </w:tabs>
        <w:spacing w:after="0" w:line="240" w:lineRule="auto"/>
        <w:jc w:val="thaiDistribute"/>
        <w:rPr>
          <w:rFonts w:ascii="Arial" w:hAnsi="Arial" w:cs="Arial"/>
          <w:sz w:val="18"/>
          <w:szCs w:val="18"/>
        </w:rPr>
      </w:pPr>
    </w:p>
    <w:p w14:paraId="55851137" w14:textId="77777777" w:rsidR="00516EDA" w:rsidRPr="00C366BE" w:rsidRDefault="00516EDA" w:rsidP="00FF77A2">
      <w:pPr>
        <w:tabs>
          <w:tab w:val="left" w:pos="9180"/>
        </w:tabs>
        <w:spacing w:after="0" w:line="240" w:lineRule="auto"/>
        <w:jc w:val="thaiDistribute"/>
        <w:rPr>
          <w:rFonts w:ascii="Arial" w:hAnsi="Arial" w:cs="Arial"/>
          <w:sz w:val="18"/>
          <w:szCs w:val="18"/>
        </w:rPr>
      </w:pPr>
      <w:r w:rsidRPr="00C366BE">
        <w:rPr>
          <w:rFonts w:ascii="Arial" w:hAnsi="Arial" w:cs="Arial"/>
          <w:sz w:val="18"/>
          <w:szCs w:val="18"/>
        </w:rPr>
        <w:t>Basic earnings per share is calculated by dividing the profit attributable to shareholders by the weighted average number of paid-up ordinary shares in issue during the period.</w:t>
      </w:r>
    </w:p>
    <w:p w14:paraId="6CF2512E" w14:textId="77777777" w:rsidR="00516EDA" w:rsidRPr="00C366BE" w:rsidRDefault="00516EDA" w:rsidP="00FF77A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C366BE" w14:paraId="5802D362" w14:textId="77777777" w:rsidTr="00D234BF">
        <w:tc>
          <w:tcPr>
            <w:tcW w:w="3989" w:type="dxa"/>
            <w:tcBorders>
              <w:top w:val="nil"/>
              <w:left w:val="nil"/>
              <w:bottom w:val="nil"/>
              <w:right w:val="nil"/>
            </w:tcBorders>
            <w:vAlign w:val="bottom"/>
          </w:tcPr>
          <w:p w14:paraId="272148A0" w14:textId="094DA871" w:rsidR="00516EDA" w:rsidRPr="00C366BE" w:rsidRDefault="00516EDA" w:rsidP="00FF77A2">
            <w:pPr>
              <w:spacing w:after="0" w:line="240" w:lineRule="auto"/>
              <w:ind w:left="-72"/>
              <w:rPr>
                <w:rFonts w:ascii="Arial" w:hAnsi="Arial" w:cs="Arial"/>
                <w:b/>
                <w:bCs/>
                <w:sz w:val="18"/>
                <w:szCs w:val="18"/>
              </w:rPr>
            </w:pPr>
            <w:bookmarkStart w:id="6" w:name="_Hlk22533817"/>
            <w:r w:rsidRPr="00C366BE">
              <w:rPr>
                <w:rFonts w:ascii="Arial" w:hAnsi="Arial" w:cs="Arial"/>
                <w:b/>
                <w:bCs/>
                <w:sz w:val="18"/>
                <w:szCs w:val="18"/>
              </w:rPr>
              <w:t xml:space="preserve">For the </w:t>
            </w:r>
            <w:r w:rsidR="008656CB" w:rsidRPr="00C366BE">
              <w:rPr>
                <w:rFonts w:ascii="Arial" w:hAnsi="Arial" w:cs="Arial"/>
                <w:b/>
                <w:bCs/>
                <w:sz w:val="18"/>
                <w:szCs w:val="18"/>
              </w:rPr>
              <w:t>three</w:t>
            </w:r>
            <w:r w:rsidR="00604453" w:rsidRPr="00C366BE">
              <w:rPr>
                <w:rFonts w:ascii="Arial" w:hAnsi="Arial" w:cs="Arial"/>
                <w:b/>
                <w:bCs/>
                <w:sz w:val="18"/>
                <w:szCs w:val="18"/>
              </w:rPr>
              <w:t>-month</w:t>
            </w:r>
            <w:r w:rsidRPr="00C366BE">
              <w:rPr>
                <w:rFonts w:ascii="Arial" w:hAnsi="Arial" w:cs="Arial"/>
                <w:b/>
                <w:bCs/>
                <w:sz w:val="18"/>
                <w:szCs w:val="18"/>
              </w:rPr>
              <w:t xml:space="preserve"> period ended </w:t>
            </w:r>
          </w:p>
        </w:tc>
        <w:tc>
          <w:tcPr>
            <w:tcW w:w="2736" w:type="dxa"/>
            <w:gridSpan w:val="2"/>
            <w:tcBorders>
              <w:top w:val="nil"/>
              <w:left w:val="nil"/>
              <w:bottom w:val="single" w:sz="4" w:space="0" w:color="auto"/>
              <w:right w:val="nil"/>
            </w:tcBorders>
            <w:hideMark/>
          </w:tcPr>
          <w:p w14:paraId="42EBDFCB" w14:textId="77777777" w:rsidR="00516EDA" w:rsidRPr="00C366BE" w:rsidRDefault="00516ED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6DF53507" w14:textId="77777777" w:rsidR="00516EDA" w:rsidRPr="00C366BE" w:rsidRDefault="00516ED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730035EA" w14:textId="77777777" w:rsidR="00516EDA" w:rsidRPr="00C366BE" w:rsidRDefault="00516ED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6A215342" w14:textId="77777777" w:rsidR="00516EDA" w:rsidRPr="00C366BE" w:rsidRDefault="00516ED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1B83F18E" w14:textId="77777777" w:rsidR="00516EDA" w:rsidRPr="00C366BE" w:rsidRDefault="00516ED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2FD6A19D" w14:textId="77777777" w:rsidR="00516EDA" w:rsidRPr="00C366BE" w:rsidRDefault="00516ED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r>
      <w:tr w:rsidR="00357E64" w:rsidRPr="00C366BE" w14:paraId="11B3EDB4" w14:textId="77777777" w:rsidTr="006563CA">
        <w:tc>
          <w:tcPr>
            <w:tcW w:w="3989" w:type="dxa"/>
            <w:tcBorders>
              <w:top w:val="nil"/>
              <w:left w:val="nil"/>
              <w:bottom w:val="nil"/>
              <w:right w:val="nil"/>
            </w:tcBorders>
          </w:tcPr>
          <w:p w14:paraId="7F743E26" w14:textId="1632A03C" w:rsidR="00516EDA" w:rsidRPr="00C366BE" w:rsidRDefault="00516EDA" w:rsidP="00FF77A2">
            <w:pPr>
              <w:spacing w:after="0" w:line="240" w:lineRule="auto"/>
              <w:ind w:left="-72"/>
              <w:jc w:val="both"/>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003A57D8" w:rsidRPr="00C366BE">
              <w:rPr>
                <w:rFonts w:ascii="Arial" w:hAnsi="Arial" w:cs="Arial"/>
                <w:b/>
                <w:bCs/>
                <w:sz w:val="18"/>
                <w:szCs w:val="18"/>
              </w:rPr>
              <w:t xml:space="preserve"> </w:t>
            </w:r>
            <w:r w:rsidR="00DC2A6F" w:rsidRPr="00C366BE">
              <w:rPr>
                <w:rFonts w:ascii="Arial" w:hAnsi="Arial" w:cs="Arial"/>
                <w:b/>
                <w:bCs/>
                <w:sz w:val="18"/>
                <w:szCs w:val="18"/>
              </w:rPr>
              <w:t>September</w:t>
            </w:r>
          </w:p>
        </w:tc>
        <w:tc>
          <w:tcPr>
            <w:tcW w:w="1367" w:type="dxa"/>
            <w:tcBorders>
              <w:top w:val="single" w:sz="4" w:space="0" w:color="auto"/>
              <w:left w:val="nil"/>
              <w:bottom w:val="single" w:sz="4" w:space="0" w:color="auto"/>
              <w:right w:val="nil"/>
            </w:tcBorders>
            <w:hideMark/>
          </w:tcPr>
          <w:p w14:paraId="2981390F" w14:textId="4996C930" w:rsidR="00516ED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9" w:type="dxa"/>
            <w:tcBorders>
              <w:top w:val="single" w:sz="4" w:space="0" w:color="auto"/>
              <w:left w:val="nil"/>
              <w:bottom w:val="single" w:sz="4" w:space="0" w:color="auto"/>
              <w:right w:val="nil"/>
            </w:tcBorders>
            <w:hideMark/>
          </w:tcPr>
          <w:p w14:paraId="5D76B4A9" w14:textId="076E137A" w:rsidR="00516ED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c>
          <w:tcPr>
            <w:tcW w:w="1368" w:type="dxa"/>
            <w:tcBorders>
              <w:top w:val="single" w:sz="4" w:space="0" w:color="auto"/>
              <w:left w:val="nil"/>
              <w:bottom w:val="single" w:sz="4" w:space="0" w:color="auto"/>
              <w:right w:val="nil"/>
            </w:tcBorders>
            <w:hideMark/>
          </w:tcPr>
          <w:p w14:paraId="2DFDAAC9" w14:textId="7B9C4788" w:rsidR="00516ED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single" w:sz="4" w:space="0" w:color="auto"/>
              <w:left w:val="nil"/>
              <w:bottom w:val="single" w:sz="4" w:space="0" w:color="auto"/>
              <w:right w:val="nil"/>
            </w:tcBorders>
            <w:hideMark/>
          </w:tcPr>
          <w:p w14:paraId="778DB05E" w14:textId="55141E6D" w:rsidR="00516ED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r>
      <w:tr w:rsidR="00357E64" w:rsidRPr="00C366BE" w14:paraId="01BAC3ED" w14:textId="77777777" w:rsidTr="006563CA">
        <w:tc>
          <w:tcPr>
            <w:tcW w:w="3989" w:type="dxa"/>
            <w:tcBorders>
              <w:top w:val="nil"/>
              <w:left w:val="nil"/>
              <w:bottom w:val="nil"/>
              <w:right w:val="nil"/>
            </w:tcBorders>
          </w:tcPr>
          <w:p w14:paraId="3EB2C711" w14:textId="77777777" w:rsidR="00516EDA" w:rsidRPr="00C366BE" w:rsidRDefault="00516EDA" w:rsidP="00FF77A2">
            <w:pPr>
              <w:spacing w:after="0" w:line="240" w:lineRule="auto"/>
              <w:ind w:left="176" w:hanging="248"/>
              <w:jc w:val="both"/>
              <w:rPr>
                <w:rFonts w:ascii="Arial" w:hAnsi="Arial" w:cs="Arial"/>
                <w:sz w:val="18"/>
                <w:szCs w:val="18"/>
              </w:rPr>
            </w:pPr>
          </w:p>
        </w:tc>
        <w:tc>
          <w:tcPr>
            <w:tcW w:w="1367" w:type="dxa"/>
            <w:tcBorders>
              <w:top w:val="single" w:sz="4" w:space="0" w:color="auto"/>
              <w:left w:val="nil"/>
              <w:bottom w:val="nil"/>
              <w:right w:val="nil"/>
            </w:tcBorders>
          </w:tcPr>
          <w:p w14:paraId="6B8BA540" w14:textId="77777777" w:rsidR="00516EDA" w:rsidRPr="00C366BE" w:rsidRDefault="00516EDA" w:rsidP="00FF77A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674F6C6D" w14:textId="77777777" w:rsidR="00516EDA" w:rsidRPr="00C366BE" w:rsidRDefault="00516EDA"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CFF8C41" w14:textId="77777777" w:rsidR="00516EDA" w:rsidRPr="00C366BE" w:rsidRDefault="00516EDA"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2B480B7" w14:textId="77777777" w:rsidR="00516EDA" w:rsidRPr="00C366BE" w:rsidRDefault="00516EDA" w:rsidP="00FF77A2">
            <w:pPr>
              <w:spacing w:after="0" w:line="240" w:lineRule="auto"/>
              <w:ind w:right="-72"/>
              <w:jc w:val="right"/>
              <w:rPr>
                <w:rFonts w:ascii="Arial" w:hAnsi="Arial" w:cs="Arial"/>
                <w:sz w:val="18"/>
                <w:szCs w:val="18"/>
              </w:rPr>
            </w:pPr>
          </w:p>
        </w:tc>
      </w:tr>
      <w:tr w:rsidR="000831ED" w:rsidRPr="00C366BE" w14:paraId="7D627FF3" w14:textId="77777777" w:rsidTr="006563CA">
        <w:tc>
          <w:tcPr>
            <w:tcW w:w="3989" w:type="dxa"/>
            <w:tcBorders>
              <w:top w:val="nil"/>
              <w:left w:val="nil"/>
              <w:bottom w:val="nil"/>
              <w:right w:val="nil"/>
            </w:tcBorders>
          </w:tcPr>
          <w:p w14:paraId="0F11F525" w14:textId="77777777"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Profit attributable to owners of the parent</w:t>
            </w:r>
          </w:p>
          <w:p w14:paraId="5E4590C2" w14:textId="3EF6556C"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 xml:space="preserve">   (Thousand Baht)</w:t>
            </w:r>
          </w:p>
        </w:tc>
        <w:tc>
          <w:tcPr>
            <w:tcW w:w="1367" w:type="dxa"/>
            <w:tcBorders>
              <w:top w:val="nil"/>
              <w:left w:val="nil"/>
              <w:bottom w:val="nil"/>
              <w:right w:val="nil"/>
            </w:tcBorders>
            <w:vAlign w:val="bottom"/>
          </w:tcPr>
          <w:p w14:paraId="2DCF3BB8" w14:textId="47E858D4"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872</w:t>
            </w:r>
            <w:r w:rsidR="000831ED" w:rsidRPr="00C366BE">
              <w:rPr>
                <w:rFonts w:ascii="Arial" w:eastAsia="Arial Unicode MS" w:hAnsi="Arial" w:cs="Arial"/>
                <w:sz w:val="18"/>
                <w:szCs w:val="18"/>
              </w:rPr>
              <w:t>,</w:t>
            </w:r>
            <w:r w:rsidRPr="00C366BE">
              <w:rPr>
                <w:rFonts w:ascii="Arial" w:eastAsia="Arial Unicode MS" w:hAnsi="Arial" w:cs="Arial"/>
                <w:sz w:val="18"/>
                <w:szCs w:val="18"/>
              </w:rPr>
              <w:t>025</w:t>
            </w:r>
          </w:p>
        </w:tc>
        <w:tc>
          <w:tcPr>
            <w:tcW w:w="1369" w:type="dxa"/>
            <w:tcBorders>
              <w:top w:val="nil"/>
              <w:left w:val="nil"/>
              <w:bottom w:val="nil"/>
              <w:right w:val="nil"/>
            </w:tcBorders>
            <w:vAlign w:val="bottom"/>
          </w:tcPr>
          <w:p w14:paraId="0232C223" w14:textId="1EED1D86"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709</w:t>
            </w:r>
            <w:r w:rsidR="000831ED" w:rsidRPr="00C366BE">
              <w:rPr>
                <w:rFonts w:ascii="Arial" w:eastAsia="Arial Unicode MS" w:hAnsi="Arial" w:cs="Arial"/>
                <w:sz w:val="18"/>
                <w:szCs w:val="18"/>
              </w:rPr>
              <w:t>,</w:t>
            </w:r>
            <w:r w:rsidRPr="00C366BE">
              <w:rPr>
                <w:rFonts w:ascii="Arial" w:eastAsia="Arial Unicode MS" w:hAnsi="Arial" w:cs="Arial"/>
                <w:sz w:val="18"/>
                <w:szCs w:val="18"/>
              </w:rPr>
              <w:t>504</w:t>
            </w:r>
          </w:p>
        </w:tc>
        <w:tc>
          <w:tcPr>
            <w:tcW w:w="1368" w:type="dxa"/>
            <w:tcBorders>
              <w:top w:val="nil"/>
              <w:left w:val="nil"/>
              <w:bottom w:val="nil"/>
              <w:right w:val="nil"/>
            </w:tcBorders>
            <w:vAlign w:val="bottom"/>
          </w:tcPr>
          <w:p w14:paraId="704E6658" w14:textId="4280C71B"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484</w:t>
            </w:r>
            <w:r w:rsidR="000831ED" w:rsidRPr="00C366BE">
              <w:rPr>
                <w:rFonts w:ascii="Arial" w:eastAsia="Arial Unicode MS" w:hAnsi="Arial" w:cs="Arial"/>
                <w:sz w:val="18"/>
                <w:szCs w:val="18"/>
              </w:rPr>
              <w:t>,</w:t>
            </w:r>
            <w:r w:rsidRPr="00C366BE">
              <w:rPr>
                <w:rFonts w:ascii="Arial" w:eastAsia="Arial Unicode MS" w:hAnsi="Arial" w:cs="Arial"/>
                <w:sz w:val="18"/>
                <w:szCs w:val="18"/>
              </w:rPr>
              <w:t>630</w:t>
            </w:r>
          </w:p>
        </w:tc>
        <w:tc>
          <w:tcPr>
            <w:tcW w:w="1368" w:type="dxa"/>
            <w:tcBorders>
              <w:top w:val="nil"/>
              <w:left w:val="nil"/>
              <w:bottom w:val="nil"/>
              <w:right w:val="nil"/>
            </w:tcBorders>
            <w:vAlign w:val="bottom"/>
          </w:tcPr>
          <w:p w14:paraId="0AB92F91" w14:textId="36F78ED6"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637</w:t>
            </w:r>
            <w:r w:rsidR="000831ED" w:rsidRPr="00C366BE">
              <w:rPr>
                <w:rFonts w:ascii="Arial" w:eastAsia="Arial Unicode MS" w:hAnsi="Arial" w:cs="Arial"/>
                <w:sz w:val="18"/>
                <w:szCs w:val="18"/>
              </w:rPr>
              <w:t>,</w:t>
            </w:r>
            <w:r w:rsidRPr="00C366BE">
              <w:rPr>
                <w:rFonts w:ascii="Arial" w:eastAsia="Arial Unicode MS" w:hAnsi="Arial" w:cs="Arial"/>
                <w:sz w:val="18"/>
                <w:szCs w:val="18"/>
              </w:rPr>
              <w:t>581</w:t>
            </w:r>
          </w:p>
        </w:tc>
      </w:tr>
      <w:tr w:rsidR="000831ED" w:rsidRPr="00C366BE" w14:paraId="3B3185B9" w14:textId="77777777" w:rsidTr="006563CA">
        <w:tc>
          <w:tcPr>
            <w:tcW w:w="3989" w:type="dxa"/>
            <w:tcBorders>
              <w:top w:val="nil"/>
              <w:left w:val="nil"/>
              <w:bottom w:val="nil"/>
              <w:right w:val="nil"/>
            </w:tcBorders>
          </w:tcPr>
          <w:p w14:paraId="45A79795" w14:textId="77777777"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 xml:space="preserve">Weighted average number of shares </w:t>
            </w:r>
          </w:p>
          <w:p w14:paraId="3C382165" w14:textId="496F0C6A"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 xml:space="preserve">   (Thousand share)</w:t>
            </w:r>
          </w:p>
        </w:tc>
        <w:tc>
          <w:tcPr>
            <w:tcW w:w="1367" w:type="dxa"/>
            <w:tcBorders>
              <w:top w:val="nil"/>
              <w:left w:val="nil"/>
              <w:bottom w:val="nil"/>
              <w:right w:val="nil"/>
            </w:tcBorders>
            <w:vAlign w:val="bottom"/>
          </w:tcPr>
          <w:p w14:paraId="5065F5DC" w14:textId="27AE8959"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354</w:t>
            </w:r>
            <w:r w:rsidR="000831ED" w:rsidRPr="00C366BE">
              <w:rPr>
                <w:rFonts w:ascii="Arial" w:eastAsia="Arial Unicode MS" w:hAnsi="Arial" w:cs="Arial"/>
                <w:sz w:val="18"/>
                <w:szCs w:val="18"/>
              </w:rPr>
              <w:t>,</w:t>
            </w:r>
            <w:r w:rsidRPr="00C366BE">
              <w:rPr>
                <w:rFonts w:ascii="Arial" w:eastAsia="Arial Unicode MS" w:hAnsi="Arial" w:cs="Arial"/>
                <w:sz w:val="18"/>
                <w:szCs w:val="18"/>
              </w:rPr>
              <w:t>998</w:t>
            </w:r>
          </w:p>
        </w:tc>
        <w:tc>
          <w:tcPr>
            <w:tcW w:w="1369" w:type="dxa"/>
            <w:tcBorders>
              <w:top w:val="nil"/>
              <w:left w:val="nil"/>
              <w:bottom w:val="nil"/>
              <w:right w:val="nil"/>
            </w:tcBorders>
            <w:vAlign w:val="bottom"/>
          </w:tcPr>
          <w:p w14:paraId="7295CE6A" w14:textId="6955CD9E"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363</w:t>
            </w:r>
            <w:r w:rsidR="000831ED" w:rsidRPr="00C366BE">
              <w:rPr>
                <w:rFonts w:ascii="Arial" w:eastAsia="Arial Unicode MS" w:hAnsi="Arial" w:cs="Arial"/>
                <w:sz w:val="18"/>
                <w:szCs w:val="18"/>
              </w:rPr>
              <w:t>,</w:t>
            </w:r>
            <w:r w:rsidRPr="00C366BE">
              <w:rPr>
                <w:rFonts w:ascii="Arial" w:eastAsia="Arial Unicode MS" w:hAnsi="Arial" w:cs="Arial"/>
                <w:sz w:val="18"/>
                <w:szCs w:val="18"/>
              </w:rPr>
              <w:t>656</w:t>
            </w:r>
          </w:p>
        </w:tc>
        <w:tc>
          <w:tcPr>
            <w:tcW w:w="1368" w:type="dxa"/>
            <w:tcBorders>
              <w:top w:val="nil"/>
              <w:left w:val="nil"/>
              <w:bottom w:val="nil"/>
              <w:right w:val="nil"/>
            </w:tcBorders>
            <w:vAlign w:val="bottom"/>
          </w:tcPr>
          <w:p w14:paraId="781C9C02" w14:textId="32E85C35"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354</w:t>
            </w:r>
            <w:r w:rsidR="000831ED" w:rsidRPr="00C366BE">
              <w:rPr>
                <w:rFonts w:ascii="Arial" w:eastAsia="Arial Unicode MS" w:hAnsi="Arial" w:cs="Arial"/>
                <w:sz w:val="18"/>
                <w:szCs w:val="18"/>
              </w:rPr>
              <w:t>,</w:t>
            </w:r>
            <w:r w:rsidRPr="00C366BE">
              <w:rPr>
                <w:rFonts w:ascii="Arial" w:eastAsia="Arial Unicode MS" w:hAnsi="Arial" w:cs="Arial"/>
                <w:sz w:val="18"/>
                <w:szCs w:val="18"/>
              </w:rPr>
              <w:t>998</w:t>
            </w:r>
          </w:p>
        </w:tc>
        <w:tc>
          <w:tcPr>
            <w:tcW w:w="1368" w:type="dxa"/>
            <w:tcBorders>
              <w:top w:val="nil"/>
              <w:left w:val="nil"/>
              <w:bottom w:val="nil"/>
              <w:right w:val="nil"/>
            </w:tcBorders>
            <w:vAlign w:val="bottom"/>
          </w:tcPr>
          <w:p w14:paraId="7C9A0151" w14:textId="54BD75D0"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363</w:t>
            </w:r>
            <w:r w:rsidR="000831ED" w:rsidRPr="00C366BE">
              <w:rPr>
                <w:rFonts w:ascii="Arial" w:eastAsia="Arial Unicode MS" w:hAnsi="Arial" w:cs="Arial"/>
                <w:sz w:val="18"/>
                <w:szCs w:val="18"/>
              </w:rPr>
              <w:t>,</w:t>
            </w:r>
            <w:r w:rsidRPr="00C366BE">
              <w:rPr>
                <w:rFonts w:ascii="Arial" w:eastAsia="Arial Unicode MS" w:hAnsi="Arial" w:cs="Arial"/>
                <w:sz w:val="18"/>
                <w:szCs w:val="18"/>
              </w:rPr>
              <w:t>656</w:t>
            </w:r>
          </w:p>
        </w:tc>
      </w:tr>
      <w:tr w:rsidR="000831ED" w:rsidRPr="00C366BE" w14:paraId="0DB1C748" w14:textId="77777777" w:rsidTr="00E5374F">
        <w:tc>
          <w:tcPr>
            <w:tcW w:w="3989" w:type="dxa"/>
            <w:tcBorders>
              <w:top w:val="nil"/>
              <w:left w:val="nil"/>
              <w:bottom w:val="nil"/>
              <w:right w:val="nil"/>
            </w:tcBorders>
          </w:tcPr>
          <w:p w14:paraId="437F68B8" w14:textId="7586EF91" w:rsidR="000831ED" w:rsidRPr="00C366BE" w:rsidRDefault="000831ED" w:rsidP="000831ED">
            <w:pPr>
              <w:spacing w:after="0" w:line="240" w:lineRule="auto"/>
              <w:ind w:left="176" w:hanging="248"/>
              <w:jc w:val="both"/>
              <w:rPr>
                <w:rFonts w:ascii="Arial" w:hAnsi="Arial" w:cs="Arial"/>
                <w:sz w:val="18"/>
                <w:szCs w:val="18"/>
              </w:rPr>
            </w:pPr>
            <w:r w:rsidRPr="00C366BE">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09E13E94" w14:textId="353DBE3F"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0</w:t>
            </w:r>
            <w:r w:rsidR="000831ED" w:rsidRPr="00C366BE">
              <w:rPr>
                <w:rFonts w:ascii="Arial" w:eastAsia="Arial Unicode MS" w:hAnsi="Arial" w:cs="Arial"/>
                <w:sz w:val="18"/>
                <w:szCs w:val="18"/>
              </w:rPr>
              <w:t>.</w:t>
            </w:r>
            <w:r w:rsidRPr="00C366BE">
              <w:rPr>
                <w:rFonts w:ascii="Arial" w:eastAsia="Arial Unicode MS" w:hAnsi="Arial" w:cs="Arial"/>
                <w:sz w:val="18"/>
                <w:szCs w:val="18"/>
              </w:rPr>
              <w:t>37</w:t>
            </w:r>
          </w:p>
        </w:tc>
        <w:tc>
          <w:tcPr>
            <w:tcW w:w="1369" w:type="dxa"/>
            <w:tcBorders>
              <w:top w:val="nil"/>
              <w:left w:val="nil"/>
              <w:bottom w:val="single" w:sz="4" w:space="0" w:color="auto"/>
              <w:right w:val="nil"/>
            </w:tcBorders>
            <w:vAlign w:val="bottom"/>
          </w:tcPr>
          <w:p w14:paraId="212A5E2D" w14:textId="27D78497"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0</w:t>
            </w:r>
            <w:r w:rsidR="000831ED" w:rsidRPr="00C366BE">
              <w:rPr>
                <w:rFonts w:ascii="Arial" w:eastAsia="Arial Unicode MS" w:hAnsi="Arial" w:cs="Arial"/>
                <w:sz w:val="18"/>
                <w:szCs w:val="18"/>
              </w:rPr>
              <w:t>.</w:t>
            </w:r>
            <w:r w:rsidRPr="00C366BE">
              <w:rPr>
                <w:rFonts w:ascii="Arial" w:eastAsia="Arial Unicode MS" w:hAnsi="Arial" w:cs="Arial"/>
                <w:sz w:val="18"/>
                <w:szCs w:val="18"/>
              </w:rPr>
              <w:t>30</w:t>
            </w:r>
          </w:p>
        </w:tc>
        <w:tc>
          <w:tcPr>
            <w:tcW w:w="1368" w:type="dxa"/>
            <w:tcBorders>
              <w:top w:val="nil"/>
              <w:left w:val="nil"/>
              <w:bottom w:val="single" w:sz="4" w:space="0" w:color="auto"/>
              <w:right w:val="nil"/>
            </w:tcBorders>
            <w:vAlign w:val="bottom"/>
          </w:tcPr>
          <w:p w14:paraId="716BB6D7" w14:textId="5063611B"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0</w:t>
            </w:r>
            <w:r w:rsidR="000831ED" w:rsidRPr="00C366BE">
              <w:rPr>
                <w:rFonts w:ascii="Arial" w:eastAsia="Arial Unicode MS" w:hAnsi="Arial" w:cs="Arial"/>
                <w:sz w:val="18"/>
                <w:szCs w:val="18"/>
              </w:rPr>
              <w:t>.</w:t>
            </w:r>
            <w:r w:rsidRPr="00C366BE">
              <w:rPr>
                <w:rFonts w:ascii="Arial" w:eastAsia="Arial Unicode MS" w:hAnsi="Arial" w:cs="Arial"/>
                <w:sz w:val="18"/>
                <w:szCs w:val="18"/>
              </w:rPr>
              <w:t>21</w:t>
            </w:r>
          </w:p>
        </w:tc>
        <w:tc>
          <w:tcPr>
            <w:tcW w:w="1368" w:type="dxa"/>
            <w:tcBorders>
              <w:top w:val="nil"/>
              <w:left w:val="nil"/>
              <w:bottom w:val="single" w:sz="4" w:space="0" w:color="auto"/>
              <w:right w:val="nil"/>
            </w:tcBorders>
            <w:vAlign w:val="bottom"/>
          </w:tcPr>
          <w:p w14:paraId="4C5255C8" w14:textId="626BAA5E"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0</w:t>
            </w:r>
            <w:r w:rsidR="000831ED" w:rsidRPr="00C366BE">
              <w:rPr>
                <w:rFonts w:ascii="Arial" w:eastAsia="Arial Unicode MS" w:hAnsi="Arial" w:cs="Arial"/>
                <w:sz w:val="18"/>
                <w:szCs w:val="18"/>
              </w:rPr>
              <w:t>.</w:t>
            </w:r>
            <w:r w:rsidRPr="00C366BE">
              <w:rPr>
                <w:rFonts w:ascii="Arial" w:eastAsia="Arial Unicode MS" w:hAnsi="Arial" w:cs="Arial"/>
                <w:sz w:val="18"/>
                <w:szCs w:val="18"/>
              </w:rPr>
              <w:t>27</w:t>
            </w:r>
          </w:p>
        </w:tc>
      </w:tr>
      <w:bookmarkEnd w:id="6"/>
    </w:tbl>
    <w:p w14:paraId="2526A839" w14:textId="77777777" w:rsidR="008656CB" w:rsidRPr="00C366BE" w:rsidRDefault="008656CB" w:rsidP="008656CB">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656CB" w:rsidRPr="00C366BE" w14:paraId="6BDC5D2F" w14:textId="77777777" w:rsidTr="000D265F">
        <w:tc>
          <w:tcPr>
            <w:tcW w:w="3989" w:type="dxa"/>
            <w:tcBorders>
              <w:top w:val="nil"/>
              <w:left w:val="nil"/>
              <w:bottom w:val="nil"/>
              <w:right w:val="nil"/>
            </w:tcBorders>
            <w:vAlign w:val="bottom"/>
          </w:tcPr>
          <w:p w14:paraId="57104E0D" w14:textId="331DA26A" w:rsidR="008656CB" w:rsidRPr="00C366BE" w:rsidRDefault="008656CB">
            <w:pPr>
              <w:spacing w:after="0" w:line="240" w:lineRule="auto"/>
              <w:ind w:left="-72"/>
              <w:rPr>
                <w:rFonts w:ascii="Arial" w:hAnsi="Arial" w:cs="Arial"/>
                <w:b/>
                <w:bCs/>
                <w:sz w:val="18"/>
                <w:szCs w:val="18"/>
              </w:rPr>
            </w:pPr>
            <w:r w:rsidRPr="00C366BE">
              <w:rPr>
                <w:rFonts w:ascii="Arial" w:hAnsi="Arial" w:cs="Arial"/>
                <w:b/>
                <w:bCs/>
                <w:sz w:val="18"/>
                <w:szCs w:val="18"/>
              </w:rPr>
              <w:t xml:space="preserve">For the </w:t>
            </w:r>
            <w:r w:rsidR="00DC2A6F" w:rsidRPr="00C366BE">
              <w:rPr>
                <w:rFonts w:ascii="Arial" w:hAnsi="Arial" w:cs="Arial"/>
                <w:b/>
                <w:bCs/>
                <w:sz w:val="18"/>
                <w:szCs w:val="18"/>
              </w:rPr>
              <w:t>nine</w:t>
            </w:r>
            <w:r w:rsidRPr="00C366BE">
              <w:rPr>
                <w:rFonts w:ascii="Arial" w:hAnsi="Arial" w:cs="Arial"/>
                <w:b/>
                <w:bCs/>
                <w:sz w:val="18"/>
                <w:szCs w:val="18"/>
              </w:rPr>
              <w:t xml:space="preserve">-month period ended </w:t>
            </w:r>
          </w:p>
        </w:tc>
        <w:tc>
          <w:tcPr>
            <w:tcW w:w="2736" w:type="dxa"/>
            <w:gridSpan w:val="2"/>
            <w:tcBorders>
              <w:top w:val="nil"/>
              <w:left w:val="nil"/>
              <w:bottom w:val="single" w:sz="4" w:space="0" w:color="auto"/>
              <w:right w:val="nil"/>
            </w:tcBorders>
            <w:hideMark/>
          </w:tcPr>
          <w:p w14:paraId="278F1D2B" w14:textId="77777777" w:rsidR="008656CB" w:rsidRPr="00C366BE" w:rsidRDefault="008656CB">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385EC94C" w14:textId="77777777" w:rsidR="008656CB" w:rsidRPr="00C366BE" w:rsidRDefault="008656CB">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275D37CF" w14:textId="77777777" w:rsidR="008656CB" w:rsidRPr="00C366BE" w:rsidRDefault="008656CB">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3E32D9D0" w14:textId="77777777" w:rsidR="008656CB" w:rsidRPr="00C366BE" w:rsidRDefault="008656CB">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3FDAE3B1" w14:textId="77777777" w:rsidR="008656CB" w:rsidRPr="00C366BE" w:rsidRDefault="008656CB">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4B5DE30E" w14:textId="77777777" w:rsidR="008656CB" w:rsidRPr="00C366BE" w:rsidRDefault="008656CB">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r>
      <w:tr w:rsidR="008656CB" w:rsidRPr="00C366BE" w14:paraId="760FA655" w14:textId="77777777" w:rsidTr="000D265F">
        <w:tc>
          <w:tcPr>
            <w:tcW w:w="3989" w:type="dxa"/>
            <w:tcBorders>
              <w:top w:val="nil"/>
              <w:left w:val="nil"/>
              <w:bottom w:val="nil"/>
              <w:right w:val="nil"/>
            </w:tcBorders>
          </w:tcPr>
          <w:p w14:paraId="7FEFD0C0" w14:textId="439C0F2F" w:rsidR="008656CB" w:rsidRPr="00C366BE" w:rsidRDefault="008656CB">
            <w:pPr>
              <w:spacing w:after="0" w:line="240" w:lineRule="auto"/>
              <w:ind w:left="-72"/>
              <w:jc w:val="both"/>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Pr="00C366BE">
              <w:rPr>
                <w:rFonts w:ascii="Arial" w:hAnsi="Arial" w:cs="Arial"/>
                <w:b/>
                <w:bCs/>
                <w:sz w:val="18"/>
                <w:szCs w:val="18"/>
              </w:rPr>
              <w:t xml:space="preserve"> </w:t>
            </w:r>
            <w:r w:rsidR="00DC2A6F" w:rsidRPr="00C366BE">
              <w:rPr>
                <w:rFonts w:ascii="Arial" w:hAnsi="Arial" w:cs="Arial"/>
                <w:b/>
                <w:bCs/>
                <w:sz w:val="18"/>
                <w:szCs w:val="18"/>
              </w:rPr>
              <w:t>September</w:t>
            </w:r>
          </w:p>
        </w:tc>
        <w:tc>
          <w:tcPr>
            <w:tcW w:w="1367" w:type="dxa"/>
            <w:tcBorders>
              <w:top w:val="single" w:sz="4" w:space="0" w:color="auto"/>
              <w:left w:val="nil"/>
              <w:bottom w:val="single" w:sz="4" w:space="0" w:color="auto"/>
              <w:right w:val="nil"/>
            </w:tcBorders>
            <w:hideMark/>
          </w:tcPr>
          <w:p w14:paraId="2E285F8B" w14:textId="1C5DAE8F" w:rsidR="008656CB" w:rsidRPr="00C366BE" w:rsidRDefault="00C366BE">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9" w:type="dxa"/>
            <w:tcBorders>
              <w:top w:val="single" w:sz="4" w:space="0" w:color="auto"/>
              <w:left w:val="nil"/>
              <w:bottom w:val="single" w:sz="4" w:space="0" w:color="auto"/>
              <w:right w:val="nil"/>
            </w:tcBorders>
            <w:hideMark/>
          </w:tcPr>
          <w:p w14:paraId="5DE632D5" w14:textId="615167AF" w:rsidR="008656CB" w:rsidRPr="00C366BE" w:rsidRDefault="00C366BE">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c>
          <w:tcPr>
            <w:tcW w:w="1368" w:type="dxa"/>
            <w:tcBorders>
              <w:top w:val="single" w:sz="4" w:space="0" w:color="auto"/>
              <w:left w:val="nil"/>
              <w:bottom w:val="single" w:sz="4" w:space="0" w:color="auto"/>
              <w:right w:val="nil"/>
            </w:tcBorders>
            <w:hideMark/>
          </w:tcPr>
          <w:p w14:paraId="6338FF53" w14:textId="47A66B31" w:rsidR="008656CB" w:rsidRPr="00C366BE" w:rsidRDefault="00C366BE">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single" w:sz="4" w:space="0" w:color="auto"/>
              <w:left w:val="nil"/>
              <w:bottom w:val="single" w:sz="4" w:space="0" w:color="auto"/>
              <w:right w:val="nil"/>
            </w:tcBorders>
            <w:hideMark/>
          </w:tcPr>
          <w:p w14:paraId="1CA80D37" w14:textId="238AD259" w:rsidR="008656CB" w:rsidRPr="00C366BE" w:rsidRDefault="00C366BE">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r>
      <w:tr w:rsidR="008656CB" w:rsidRPr="00C366BE" w14:paraId="4DCE4C8B" w14:textId="77777777" w:rsidTr="000D265F">
        <w:tc>
          <w:tcPr>
            <w:tcW w:w="3989" w:type="dxa"/>
            <w:tcBorders>
              <w:top w:val="nil"/>
              <w:left w:val="nil"/>
              <w:bottom w:val="nil"/>
              <w:right w:val="nil"/>
            </w:tcBorders>
          </w:tcPr>
          <w:p w14:paraId="516D034A" w14:textId="77777777" w:rsidR="008656CB" w:rsidRPr="00C366BE" w:rsidRDefault="008656CB">
            <w:pPr>
              <w:spacing w:after="0" w:line="240" w:lineRule="auto"/>
              <w:ind w:left="176" w:hanging="248"/>
              <w:jc w:val="both"/>
              <w:rPr>
                <w:rFonts w:ascii="Arial" w:hAnsi="Arial" w:cs="Arial"/>
                <w:sz w:val="18"/>
                <w:szCs w:val="18"/>
              </w:rPr>
            </w:pPr>
          </w:p>
        </w:tc>
        <w:tc>
          <w:tcPr>
            <w:tcW w:w="1367" w:type="dxa"/>
            <w:tcBorders>
              <w:top w:val="single" w:sz="4" w:space="0" w:color="auto"/>
              <w:left w:val="nil"/>
              <w:bottom w:val="nil"/>
              <w:right w:val="nil"/>
            </w:tcBorders>
          </w:tcPr>
          <w:p w14:paraId="5E2403D3" w14:textId="77777777" w:rsidR="008656CB" w:rsidRPr="00C366BE" w:rsidRDefault="008656CB">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26B39C9B" w14:textId="77777777" w:rsidR="008656CB" w:rsidRPr="00C366BE" w:rsidRDefault="008656C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38BAFD0" w14:textId="77777777" w:rsidR="008656CB" w:rsidRPr="00C366BE" w:rsidRDefault="008656C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0E49FAC" w14:textId="77777777" w:rsidR="008656CB" w:rsidRPr="00C366BE" w:rsidRDefault="008656CB">
            <w:pPr>
              <w:spacing w:after="0" w:line="240" w:lineRule="auto"/>
              <w:ind w:right="-72"/>
              <w:jc w:val="right"/>
              <w:rPr>
                <w:rFonts w:ascii="Arial" w:hAnsi="Arial" w:cs="Arial"/>
                <w:sz w:val="18"/>
                <w:szCs w:val="18"/>
              </w:rPr>
            </w:pPr>
          </w:p>
        </w:tc>
      </w:tr>
      <w:tr w:rsidR="000831ED" w:rsidRPr="00C366BE" w14:paraId="45086EF6" w14:textId="77777777" w:rsidTr="000D265F">
        <w:tc>
          <w:tcPr>
            <w:tcW w:w="3989" w:type="dxa"/>
            <w:tcBorders>
              <w:top w:val="nil"/>
              <w:left w:val="nil"/>
              <w:bottom w:val="nil"/>
              <w:right w:val="nil"/>
            </w:tcBorders>
          </w:tcPr>
          <w:p w14:paraId="7E5B6023" w14:textId="77777777"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Profit attributable to owners of the parent</w:t>
            </w:r>
          </w:p>
          <w:p w14:paraId="12841149" w14:textId="77777777"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 xml:space="preserve">   (Thousand Baht)</w:t>
            </w:r>
          </w:p>
        </w:tc>
        <w:tc>
          <w:tcPr>
            <w:tcW w:w="1367" w:type="dxa"/>
            <w:tcBorders>
              <w:top w:val="nil"/>
              <w:left w:val="nil"/>
              <w:bottom w:val="nil"/>
              <w:right w:val="nil"/>
            </w:tcBorders>
            <w:vAlign w:val="bottom"/>
          </w:tcPr>
          <w:p w14:paraId="6F97C6A7" w14:textId="790D20BF"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855</w:t>
            </w:r>
            <w:r w:rsidR="000831ED" w:rsidRPr="00C366BE">
              <w:rPr>
                <w:rFonts w:ascii="Arial" w:eastAsia="Arial Unicode MS" w:hAnsi="Arial" w:cs="Arial"/>
                <w:sz w:val="18"/>
                <w:szCs w:val="18"/>
              </w:rPr>
              <w:t>,</w:t>
            </w:r>
            <w:r w:rsidRPr="00C366BE">
              <w:rPr>
                <w:rFonts w:ascii="Arial" w:eastAsia="Arial Unicode MS" w:hAnsi="Arial" w:cs="Arial"/>
                <w:sz w:val="18"/>
                <w:szCs w:val="18"/>
              </w:rPr>
              <w:t>833</w:t>
            </w:r>
          </w:p>
        </w:tc>
        <w:tc>
          <w:tcPr>
            <w:tcW w:w="1369" w:type="dxa"/>
            <w:tcBorders>
              <w:top w:val="nil"/>
              <w:left w:val="nil"/>
              <w:bottom w:val="nil"/>
              <w:right w:val="nil"/>
            </w:tcBorders>
            <w:vAlign w:val="bottom"/>
          </w:tcPr>
          <w:p w14:paraId="2CACEA28" w14:textId="534A60DF"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293</w:t>
            </w:r>
            <w:r w:rsidR="000831ED" w:rsidRPr="00C366BE">
              <w:rPr>
                <w:rFonts w:ascii="Arial" w:eastAsia="Arial Unicode MS" w:hAnsi="Arial" w:cs="Arial"/>
                <w:sz w:val="18"/>
                <w:szCs w:val="18"/>
              </w:rPr>
              <w:t>,</w:t>
            </w:r>
            <w:r w:rsidRPr="00C366BE">
              <w:rPr>
                <w:rFonts w:ascii="Arial" w:eastAsia="Arial Unicode MS" w:hAnsi="Arial" w:cs="Arial"/>
                <w:sz w:val="18"/>
                <w:szCs w:val="18"/>
              </w:rPr>
              <w:t>479</w:t>
            </w:r>
          </w:p>
        </w:tc>
        <w:tc>
          <w:tcPr>
            <w:tcW w:w="1368" w:type="dxa"/>
            <w:tcBorders>
              <w:top w:val="nil"/>
              <w:left w:val="nil"/>
              <w:bottom w:val="nil"/>
              <w:right w:val="nil"/>
            </w:tcBorders>
            <w:vAlign w:val="bottom"/>
          </w:tcPr>
          <w:p w14:paraId="009FD32E" w14:textId="6C9A6BB7"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247</w:t>
            </w:r>
            <w:r w:rsidR="000831ED" w:rsidRPr="00C366BE">
              <w:rPr>
                <w:rFonts w:ascii="Arial" w:eastAsia="Arial Unicode MS" w:hAnsi="Arial" w:cs="Arial"/>
                <w:sz w:val="18"/>
                <w:szCs w:val="18"/>
              </w:rPr>
              <w:t>,</w:t>
            </w:r>
            <w:r w:rsidRPr="00C366BE">
              <w:rPr>
                <w:rFonts w:ascii="Arial" w:eastAsia="Arial Unicode MS" w:hAnsi="Arial" w:cs="Arial"/>
                <w:sz w:val="18"/>
                <w:szCs w:val="18"/>
              </w:rPr>
              <w:t>425</w:t>
            </w:r>
          </w:p>
        </w:tc>
        <w:tc>
          <w:tcPr>
            <w:tcW w:w="1368" w:type="dxa"/>
            <w:tcBorders>
              <w:top w:val="nil"/>
              <w:left w:val="nil"/>
              <w:bottom w:val="nil"/>
              <w:right w:val="nil"/>
            </w:tcBorders>
            <w:vAlign w:val="bottom"/>
          </w:tcPr>
          <w:p w14:paraId="0E754C9A" w14:textId="4AC9294B"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095</w:t>
            </w:r>
            <w:r w:rsidR="000831ED" w:rsidRPr="00C366BE">
              <w:rPr>
                <w:rFonts w:ascii="Arial" w:eastAsia="Arial Unicode MS" w:hAnsi="Arial" w:cs="Arial"/>
                <w:sz w:val="18"/>
                <w:szCs w:val="18"/>
              </w:rPr>
              <w:t>,</w:t>
            </w:r>
            <w:r w:rsidRPr="00C366BE">
              <w:rPr>
                <w:rFonts w:ascii="Arial" w:eastAsia="Arial Unicode MS" w:hAnsi="Arial" w:cs="Arial"/>
                <w:sz w:val="18"/>
                <w:szCs w:val="18"/>
              </w:rPr>
              <w:t>784</w:t>
            </w:r>
          </w:p>
        </w:tc>
      </w:tr>
      <w:tr w:rsidR="000831ED" w:rsidRPr="00C366BE" w14:paraId="79BC746A" w14:textId="77777777" w:rsidTr="000D265F">
        <w:tc>
          <w:tcPr>
            <w:tcW w:w="3989" w:type="dxa"/>
            <w:tcBorders>
              <w:top w:val="nil"/>
              <w:left w:val="nil"/>
              <w:bottom w:val="nil"/>
              <w:right w:val="nil"/>
            </w:tcBorders>
          </w:tcPr>
          <w:p w14:paraId="6F95AF7D" w14:textId="77777777"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 xml:space="preserve">Weighted average number of shares </w:t>
            </w:r>
          </w:p>
          <w:p w14:paraId="5C7A47F1" w14:textId="77777777" w:rsidR="000831ED" w:rsidRPr="00C366BE" w:rsidRDefault="000831ED" w:rsidP="000831ED">
            <w:pPr>
              <w:spacing w:after="0" w:line="240" w:lineRule="auto"/>
              <w:ind w:left="-108"/>
              <w:rPr>
                <w:rFonts w:ascii="Arial" w:hAnsi="Arial" w:cs="Arial"/>
                <w:sz w:val="18"/>
                <w:szCs w:val="18"/>
              </w:rPr>
            </w:pPr>
            <w:r w:rsidRPr="00C366BE">
              <w:rPr>
                <w:rFonts w:ascii="Arial" w:hAnsi="Arial" w:cs="Arial"/>
                <w:sz w:val="18"/>
                <w:szCs w:val="18"/>
              </w:rPr>
              <w:t xml:space="preserve">   (Thousand share)</w:t>
            </w:r>
          </w:p>
        </w:tc>
        <w:tc>
          <w:tcPr>
            <w:tcW w:w="1367" w:type="dxa"/>
            <w:tcBorders>
              <w:top w:val="nil"/>
              <w:left w:val="nil"/>
              <w:bottom w:val="nil"/>
              <w:right w:val="nil"/>
            </w:tcBorders>
            <w:vAlign w:val="bottom"/>
          </w:tcPr>
          <w:p w14:paraId="5A26DA5E" w14:textId="226D2433"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354</w:t>
            </w:r>
            <w:r w:rsidR="000831ED" w:rsidRPr="00C366BE">
              <w:rPr>
                <w:rFonts w:ascii="Arial" w:eastAsia="Arial Unicode MS" w:hAnsi="Arial" w:cs="Arial"/>
                <w:sz w:val="18"/>
                <w:szCs w:val="18"/>
              </w:rPr>
              <w:t>,</w:t>
            </w:r>
            <w:r w:rsidRPr="00C366BE">
              <w:rPr>
                <w:rFonts w:ascii="Arial" w:eastAsia="Arial Unicode MS" w:hAnsi="Arial" w:cs="Arial"/>
                <w:sz w:val="18"/>
                <w:szCs w:val="18"/>
              </w:rPr>
              <w:t>998</w:t>
            </w:r>
          </w:p>
        </w:tc>
        <w:tc>
          <w:tcPr>
            <w:tcW w:w="1369" w:type="dxa"/>
            <w:tcBorders>
              <w:top w:val="nil"/>
              <w:left w:val="nil"/>
              <w:bottom w:val="nil"/>
              <w:right w:val="nil"/>
            </w:tcBorders>
            <w:vAlign w:val="bottom"/>
          </w:tcPr>
          <w:p w14:paraId="1F941E9E" w14:textId="26C3D59F"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377</w:t>
            </w:r>
            <w:r w:rsidR="000831ED" w:rsidRPr="00C366BE">
              <w:rPr>
                <w:rFonts w:ascii="Arial" w:eastAsia="Arial Unicode MS" w:hAnsi="Arial" w:cs="Arial"/>
                <w:sz w:val="18"/>
                <w:szCs w:val="18"/>
              </w:rPr>
              <w:t>,</w:t>
            </w:r>
            <w:r w:rsidRPr="00C366BE">
              <w:rPr>
                <w:rFonts w:ascii="Arial" w:eastAsia="Arial Unicode MS" w:hAnsi="Arial" w:cs="Arial"/>
                <w:sz w:val="18"/>
                <w:szCs w:val="18"/>
              </w:rPr>
              <w:t>832</w:t>
            </w:r>
          </w:p>
        </w:tc>
        <w:tc>
          <w:tcPr>
            <w:tcW w:w="1368" w:type="dxa"/>
            <w:tcBorders>
              <w:top w:val="nil"/>
              <w:left w:val="nil"/>
              <w:bottom w:val="nil"/>
              <w:right w:val="nil"/>
            </w:tcBorders>
            <w:vAlign w:val="bottom"/>
          </w:tcPr>
          <w:p w14:paraId="10675E68" w14:textId="2ED12CAC"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354</w:t>
            </w:r>
            <w:r w:rsidR="000831ED" w:rsidRPr="00C366BE">
              <w:rPr>
                <w:rFonts w:ascii="Arial" w:eastAsia="Arial Unicode MS" w:hAnsi="Arial" w:cs="Arial"/>
                <w:sz w:val="18"/>
                <w:szCs w:val="18"/>
              </w:rPr>
              <w:t>,</w:t>
            </w:r>
            <w:r w:rsidRPr="00C366BE">
              <w:rPr>
                <w:rFonts w:ascii="Arial" w:eastAsia="Arial Unicode MS" w:hAnsi="Arial" w:cs="Arial"/>
                <w:sz w:val="18"/>
                <w:szCs w:val="18"/>
              </w:rPr>
              <w:t>998</w:t>
            </w:r>
          </w:p>
        </w:tc>
        <w:tc>
          <w:tcPr>
            <w:tcW w:w="1368" w:type="dxa"/>
            <w:tcBorders>
              <w:top w:val="nil"/>
              <w:left w:val="nil"/>
              <w:bottom w:val="nil"/>
              <w:right w:val="nil"/>
            </w:tcBorders>
            <w:vAlign w:val="bottom"/>
          </w:tcPr>
          <w:p w14:paraId="689D6870" w14:textId="69FF3D1A"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w:t>
            </w:r>
            <w:r w:rsidR="000831ED" w:rsidRPr="00C366BE">
              <w:rPr>
                <w:rFonts w:ascii="Arial" w:eastAsia="Arial Unicode MS" w:hAnsi="Arial" w:cs="Arial"/>
                <w:sz w:val="18"/>
                <w:szCs w:val="18"/>
              </w:rPr>
              <w:t>,</w:t>
            </w:r>
            <w:r w:rsidRPr="00C366BE">
              <w:rPr>
                <w:rFonts w:ascii="Arial" w:eastAsia="Arial Unicode MS" w:hAnsi="Arial" w:cs="Arial"/>
                <w:sz w:val="18"/>
                <w:szCs w:val="18"/>
              </w:rPr>
              <w:t>377</w:t>
            </w:r>
            <w:r w:rsidR="000831ED" w:rsidRPr="00C366BE">
              <w:rPr>
                <w:rFonts w:ascii="Arial" w:eastAsia="Arial Unicode MS" w:hAnsi="Arial" w:cs="Arial"/>
                <w:sz w:val="18"/>
                <w:szCs w:val="18"/>
              </w:rPr>
              <w:t>,</w:t>
            </w:r>
            <w:r w:rsidRPr="00C366BE">
              <w:rPr>
                <w:rFonts w:ascii="Arial" w:eastAsia="Arial Unicode MS" w:hAnsi="Arial" w:cs="Arial"/>
                <w:sz w:val="18"/>
                <w:szCs w:val="18"/>
              </w:rPr>
              <w:t>832</w:t>
            </w:r>
          </w:p>
        </w:tc>
      </w:tr>
      <w:tr w:rsidR="000831ED" w:rsidRPr="00C366BE" w14:paraId="726BB656" w14:textId="77777777" w:rsidTr="000D265F">
        <w:tc>
          <w:tcPr>
            <w:tcW w:w="3989" w:type="dxa"/>
            <w:tcBorders>
              <w:top w:val="nil"/>
              <w:left w:val="nil"/>
              <w:bottom w:val="nil"/>
              <w:right w:val="nil"/>
            </w:tcBorders>
          </w:tcPr>
          <w:p w14:paraId="4DCAFDA5" w14:textId="77777777" w:rsidR="000831ED" w:rsidRPr="00C366BE" w:rsidRDefault="000831ED" w:rsidP="000831ED">
            <w:pPr>
              <w:spacing w:after="0" w:line="240" w:lineRule="auto"/>
              <w:ind w:left="176" w:hanging="248"/>
              <w:jc w:val="both"/>
              <w:rPr>
                <w:rFonts w:ascii="Arial" w:hAnsi="Arial" w:cs="Arial"/>
                <w:sz w:val="18"/>
                <w:szCs w:val="18"/>
              </w:rPr>
            </w:pPr>
            <w:r w:rsidRPr="00C366BE">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7F717595" w14:textId="7B14E7C0"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w:t>
            </w:r>
            <w:r w:rsidR="000831ED" w:rsidRPr="00C366BE">
              <w:rPr>
                <w:rFonts w:ascii="Arial" w:eastAsia="Arial Unicode MS" w:hAnsi="Arial" w:cs="Arial"/>
                <w:sz w:val="18"/>
                <w:szCs w:val="18"/>
              </w:rPr>
              <w:t>.</w:t>
            </w:r>
            <w:r w:rsidRPr="00C366BE">
              <w:rPr>
                <w:rFonts w:ascii="Arial" w:eastAsia="Arial Unicode MS" w:hAnsi="Arial" w:cs="Arial"/>
                <w:sz w:val="18"/>
                <w:szCs w:val="18"/>
              </w:rPr>
              <w:t>21</w:t>
            </w:r>
          </w:p>
        </w:tc>
        <w:tc>
          <w:tcPr>
            <w:tcW w:w="1369" w:type="dxa"/>
            <w:tcBorders>
              <w:top w:val="nil"/>
              <w:left w:val="nil"/>
              <w:bottom w:val="single" w:sz="4" w:space="0" w:color="auto"/>
              <w:right w:val="nil"/>
            </w:tcBorders>
            <w:vAlign w:val="bottom"/>
          </w:tcPr>
          <w:p w14:paraId="3EB8E2BE" w14:textId="3742B1B4"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0</w:t>
            </w:r>
            <w:r w:rsidR="000831ED" w:rsidRPr="00C366BE">
              <w:rPr>
                <w:rFonts w:ascii="Arial" w:eastAsia="Arial Unicode MS" w:hAnsi="Arial" w:cs="Arial"/>
                <w:sz w:val="18"/>
                <w:szCs w:val="18"/>
              </w:rPr>
              <w:t>.</w:t>
            </w:r>
            <w:r w:rsidRPr="00C366BE">
              <w:rPr>
                <w:rFonts w:ascii="Arial" w:eastAsia="Arial Unicode MS" w:hAnsi="Arial" w:cs="Arial"/>
                <w:sz w:val="18"/>
                <w:szCs w:val="18"/>
              </w:rPr>
              <w:t>96</w:t>
            </w:r>
          </w:p>
        </w:tc>
        <w:tc>
          <w:tcPr>
            <w:tcW w:w="1368" w:type="dxa"/>
            <w:tcBorders>
              <w:top w:val="nil"/>
              <w:left w:val="nil"/>
              <w:bottom w:val="single" w:sz="4" w:space="0" w:color="auto"/>
              <w:right w:val="nil"/>
            </w:tcBorders>
            <w:vAlign w:val="bottom"/>
          </w:tcPr>
          <w:p w14:paraId="55DF788D" w14:textId="121FBB24"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0</w:t>
            </w:r>
            <w:r w:rsidR="000831ED" w:rsidRPr="00C366BE">
              <w:rPr>
                <w:rFonts w:ascii="Arial" w:eastAsia="Arial Unicode MS" w:hAnsi="Arial" w:cs="Arial"/>
                <w:sz w:val="18"/>
                <w:szCs w:val="18"/>
              </w:rPr>
              <w:t>.</w:t>
            </w:r>
            <w:r w:rsidRPr="00C366BE">
              <w:rPr>
                <w:rFonts w:ascii="Arial" w:eastAsia="Arial Unicode MS" w:hAnsi="Arial" w:cs="Arial"/>
                <w:sz w:val="18"/>
                <w:szCs w:val="18"/>
              </w:rPr>
              <w:t>95</w:t>
            </w:r>
          </w:p>
        </w:tc>
        <w:tc>
          <w:tcPr>
            <w:tcW w:w="1368" w:type="dxa"/>
            <w:tcBorders>
              <w:top w:val="nil"/>
              <w:left w:val="nil"/>
              <w:bottom w:val="single" w:sz="4" w:space="0" w:color="auto"/>
              <w:right w:val="nil"/>
            </w:tcBorders>
            <w:vAlign w:val="bottom"/>
          </w:tcPr>
          <w:p w14:paraId="792097C7" w14:textId="2D24C7C2" w:rsidR="000831ED" w:rsidRPr="00C366BE" w:rsidRDefault="00C366BE" w:rsidP="000831ED">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0</w:t>
            </w:r>
            <w:r w:rsidR="000831ED" w:rsidRPr="00C366BE">
              <w:rPr>
                <w:rFonts w:ascii="Arial" w:eastAsia="Arial Unicode MS" w:hAnsi="Arial" w:cs="Arial"/>
                <w:sz w:val="18"/>
                <w:szCs w:val="18"/>
              </w:rPr>
              <w:t>.</w:t>
            </w:r>
            <w:r w:rsidRPr="00C366BE">
              <w:rPr>
                <w:rFonts w:ascii="Arial" w:eastAsia="Arial Unicode MS" w:hAnsi="Arial" w:cs="Arial"/>
                <w:sz w:val="18"/>
                <w:szCs w:val="18"/>
              </w:rPr>
              <w:t>88</w:t>
            </w:r>
          </w:p>
        </w:tc>
      </w:tr>
    </w:tbl>
    <w:p w14:paraId="654067B4" w14:textId="77777777" w:rsidR="00491C8A" w:rsidRPr="00C366BE" w:rsidRDefault="00491C8A" w:rsidP="00FF77A2">
      <w:pPr>
        <w:spacing w:after="0" w:line="240" w:lineRule="auto"/>
        <w:jc w:val="both"/>
        <w:rPr>
          <w:rFonts w:ascii="Arial" w:eastAsia="Arial Unicode MS" w:hAnsi="Arial" w:cs="Arial"/>
          <w:sz w:val="18"/>
          <w:szCs w:val="18"/>
          <w:lang w:bidi="th-TH"/>
        </w:rPr>
      </w:pPr>
    </w:p>
    <w:p w14:paraId="194A5CAB" w14:textId="77777777" w:rsidR="00B338C1" w:rsidRPr="00C366BE" w:rsidRDefault="00B338C1"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There are no potential dilutive ordinary shares in issue for the period.</w:t>
      </w:r>
    </w:p>
    <w:p w14:paraId="02C6A23B" w14:textId="77777777" w:rsidR="00B338C1" w:rsidRPr="00C366BE" w:rsidRDefault="00B338C1" w:rsidP="00FF77A2">
      <w:pPr>
        <w:spacing w:after="0" w:line="240" w:lineRule="auto"/>
        <w:jc w:val="both"/>
        <w:rPr>
          <w:rFonts w:ascii="Arial" w:eastAsia="Arial Unicode MS" w:hAnsi="Arial" w:cs="Arial"/>
          <w:sz w:val="18"/>
          <w:szCs w:val="18"/>
          <w:lang w:bidi="th-TH"/>
        </w:rPr>
      </w:pPr>
    </w:p>
    <w:p w14:paraId="479E0EBF" w14:textId="0124F2AD" w:rsidR="008B066D" w:rsidRPr="00C366BE" w:rsidRDefault="008B066D">
      <w:pPr>
        <w:rPr>
          <w:rFonts w:ascii="Arial" w:hAnsi="Arial" w:cs="Arial"/>
          <w:sz w:val="18"/>
          <w:szCs w:val="18"/>
        </w:rPr>
      </w:pPr>
      <w:r w:rsidRPr="00C366BE">
        <w:rPr>
          <w:rFonts w:ascii="Arial" w:hAnsi="Arial" w:cs="Arial"/>
          <w:sz w:val="18"/>
          <w:szCs w:val="18"/>
        </w:rPr>
        <w:br w:type="page"/>
      </w:r>
    </w:p>
    <w:p w14:paraId="017E8ED3" w14:textId="77777777" w:rsidR="00D234BF" w:rsidRPr="00C366BE" w:rsidRDefault="00D234BF" w:rsidP="00FF77A2">
      <w:pPr>
        <w:spacing w:after="0" w:line="240" w:lineRule="auto"/>
        <w:jc w:val="both"/>
        <w:rPr>
          <w:rFonts w:ascii="Arial" w:hAnsi="Arial" w:cs="Arial"/>
          <w:sz w:val="18"/>
          <w:szCs w:val="18"/>
        </w:rPr>
      </w:pPr>
    </w:p>
    <w:p w14:paraId="3E2A5CD2" w14:textId="1BFAEECD" w:rsidR="00936462" w:rsidRPr="00C366BE" w:rsidRDefault="00C366BE" w:rsidP="00741B67">
      <w:pPr>
        <w:pStyle w:val="Heading1"/>
      </w:pPr>
      <w:r w:rsidRPr="00C366BE">
        <w:t>17</w:t>
      </w:r>
      <w:r w:rsidR="00D234BF" w:rsidRPr="00C366BE">
        <w:tab/>
        <w:t>Related party transactions</w:t>
      </w:r>
    </w:p>
    <w:p w14:paraId="517E0306" w14:textId="77777777" w:rsidR="00D234BF" w:rsidRPr="00C366BE" w:rsidRDefault="00D234BF" w:rsidP="00FF77A2">
      <w:pPr>
        <w:tabs>
          <w:tab w:val="left" w:pos="540"/>
        </w:tabs>
        <w:spacing w:after="0" w:line="240" w:lineRule="auto"/>
        <w:jc w:val="thaiDistribute"/>
        <w:rPr>
          <w:rFonts w:ascii="Arial" w:hAnsi="Arial" w:cs="Arial"/>
          <w:sz w:val="18"/>
          <w:szCs w:val="18"/>
          <w:lang w:bidi="th-TH"/>
        </w:rPr>
      </w:pPr>
    </w:p>
    <w:p w14:paraId="6852891B" w14:textId="48B36A07" w:rsidR="00E9475D" w:rsidRPr="00C366BE" w:rsidRDefault="00936462" w:rsidP="00FF77A2">
      <w:pPr>
        <w:spacing w:after="0" w:line="240" w:lineRule="auto"/>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The Company is the ultimate parent company. </w:t>
      </w:r>
      <w:r w:rsidR="00286F45" w:rsidRPr="00C366BE">
        <w:rPr>
          <w:rFonts w:ascii="Arial" w:eastAsia="Arial Unicode MS" w:hAnsi="Arial" w:cs="Arial"/>
          <w:sz w:val="18"/>
          <w:szCs w:val="18"/>
          <w:lang w:bidi="th-TH"/>
        </w:rPr>
        <w:t xml:space="preserve">As </w:t>
      </w:r>
      <w:proofErr w:type="gramStart"/>
      <w:r w:rsidR="00286F45" w:rsidRPr="00C366BE">
        <w:rPr>
          <w:rFonts w:ascii="Arial" w:eastAsia="Arial Unicode MS" w:hAnsi="Arial" w:cs="Arial"/>
          <w:sz w:val="18"/>
          <w:szCs w:val="18"/>
          <w:lang w:bidi="th-TH"/>
        </w:rPr>
        <w:t>at</w:t>
      </w:r>
      <w:proofErr w:type="gramEnd"/>
      <w:r w:rsidR="00286F45"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30</w:t>
      </w:r>
      <w:r w:rsidR="00610813"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00286F45"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00286F45" w:rsidRPr="00C366BE">
        <w:rPr>
          <w:rFonts w:ascii="Arial" w:eastAsia="Arial Unicode MS" w:hAnsi="Arial" w:cs="Arial"/>
          <w:sz w:val="18"/>
          <w:szCs w:val="18"/>
          <w:lang w:bidi="th-TH"/>
        </w:rPr>
        <w:t>, t</w:t>
      </w:r>
      <w:r w:rsidRPr="00C366BE">
        <w:rPr>
          <w:rFonts w:ascii="Arial" w:eastAsia="Arial Unicode MS" w:hAnsi="Arial" w:cs="Arial"/>
          <w:sz w:val="18"/>
          <w:szCs w:val="18"/>
          <w:lang w:bidi="th-TH"/>
        </w:rPr>
        <w:t xml:space="preserve">he largest shareholder of the Company is </w:t>
      </w:r>
      <w:r w:rsidR="00D844EE" w:rsidRPr="00C366BE">
        <w:rPr>
          <w:rFonts w:ascii="Arial" w:eastAsia="Arial Unicode MS" w:hAnsi="Arial" w:cs="Arial"/>
          <w:sz w:val="18"/>
          <w:szCs w:val="18"/>
          <w:lang w:bidi="th-TH"/>
        </w:rPr>
        <w:br/>
      </w:r>
      <w:r w:rsidRPr="00C366BE">
        <w:rPr>
          <w:rFonts w:ascii="Arial" w:eastAsia="Arial Unicode MS" w:hAnsi="Arial" w:cs="Arial"/>
          <w:spacing w:val="-4"/>
          <w:sz w:val="18"/>
          <w:szCs w:val="18"/>
          <w:lang w:bidi="th-TH"/>
        </w:rPr>
        <w:t xml:space="preserve">Mr. Sura </w:t>
      </w:r>
      <w:proofErr w:type="spellStart"/>
      <w:r w:rsidRPr="00C366BE">
        <w:rPr>
          <w:rFonts w:ascii="Arial" w:eastAsia="Arial Unicode MS" w:hAnsi="Arial" w:cs="Arial"/>
          <w:spacing w:val="-4"/>
          <w:sz w:val="18"/>
          <w:szCs w:val="18"/>
          <w:lang w:bidi="th-TH"/>
        </w:rPr>
        <w:t>Khanittaweekul</w:t>
      </w:r>
      <w:proofErr w:type="spellEnd"/>
      <w:r w:rsidRPr="00C366BE">
        <w:rPr>
          <w:rFonts w:ascii="Arial" w:eastAsia="Arial Unicode MS" w:hAnsi="Arial" w:cs="Arial"/>
          <w:spacing w:val="-4"/>
          <w:sz w:val="18"/>
          <w:szCs w:val="18"/>
          <w:lang w:bidi="th-TH"/>
        </w:rPr>
        <w:t xml:space="preserve"> who is the Chief Executive Officer of the Company and owns</w:t>
      </w:r>
      <w:r w:rsidR="000B423C" w:rsidRPr="00C366BE">
        <w:rPr>
          <w:rFonts w:ascii="Arial" w:eastAsia="Arial Unicode MS" w:hAnsi="Arial" w:cs="Arial"/>
          <w:spacing w:val="-4"/>
          <w:sz w:val="18"/>
          <w:szCs w:val="18"/>
          <w:lang w:bidi="th-TH"/>
        </w:rPr>
        <w:t xml:space="preserve"> </w:t>
      </w:r>
      <w:r w:rsidR="00C366BE" w:rsidRPr="00C366BE">
        <w:rPr>
          <w:rFonts w:ascii="Arial" w:eastAsia="Arial Unicode MS" w:hAnsi="Arial" w:cs="Arial"/>
          <w:spacing w:val="-4"/>
          <w:sz w:val="18"/>
          <w:szCs w:val="18"/>
          <w:lang w:bidi="th-TH"/>
        </w:rPr>
        <w:t>25</w:t>
      </w:r>
      <w:r w:rsidR="000B423C" w:rsidRPr="00C366BE">
        <w:rPr>
          <w:rFonts w:ascii="Arial" w:eastAsia="Arial Unicode MS" w:hAnsi="Arial" w:cs="Arial"/>
          <w:spacing w:val="-4"/>
          <w:sz w:val="18"/>
          <w:szCs w:val="18"/>
          <w:lang w:bidi="th-TH"/>
        </w:rPr>
        <w:t>.</w:t>
      </w:r>
      <w:r w:rsidR="00C366BE" w:rsidRPr="00C366BE">
        <w:rPr>
          <w:rFonts w:ascii="Arial" w:eastAsia="Arial Unicode MS" w:hAnsi="Arial" w:cs="Arial"/>
          <w:spacing w:val="-4"/>
          <w:sz w:val="18"/>
          <w:szCs w:val="18"/>
          <w:lang w:bidi="th-TH"/>
        </w:rPr>
        <w:t>05</w:t>
      </w:r>
      <w:r w:rsidRPr="00C366BE">
        <w:rPr>
          <w:rFonts w:ascii="Arial" w:eastAsia="Arial Unicode MS" w:hAnsi="Arial" w:cs="Arial"/>
          <w:spacing w:val="-4"/>
          <w:sz w:val="18"/>
          <w:szCs w:val="18"/>
          <w:lang w:bidi="th-TH"/>
        </w:rPr>
        <w:t>% (</w:t>
      </w:r>
      <w:r w:rsidR="00A06B1A" w:rsidRPr="00C366BE">
        <w:rPr>
          <w:rFonts w:ascii="Arial" w:eastAsia="Arial Unicode MS" w:hAnsi="Arial" w:cs="Arial"/>
          <w:spacing w:val="-4"/>
          <w:sz w:val="18"/>
          <w:szCs w:val="18"/>
          <w:lang w:bidi="th-TH"/>
        </w:rPr>
        <w:t xml:space="preserve">as </w:t>
      </w:r>
      <w:proofErr w:type="gramStart"/>
      <w:r w:rsidR="00A06B1A" w:rsidRPr="00C366BE">
        <w:rPr>
          <w:rFonts w:ascii="Arial" w:eastAsia="Arial Unicode MS" w:hAnsi="Arial" w:cs="Arial"/>
          <w:spacing w:val="-4"/>
          <w:sz w:val="18"/>
          <w:szCs w:val="18"/>
          <w:lang w:bidi="th-TH"/>
        </w:rPr>
        <w:t>at</w:t>
      </w:r>
      <w:proofErr w:type="gramEnd"/>
      <w:r w:rsidR="00A06B1A" w:rsidRPr="00C366BE">
        <w:rPr>
          <w:rFonts w:ascii="Arial" w:eastAsia="Arial Unicode MS" w:hAnsi="Arial" w:cs="Arial"/>
          <w:spacing w:val="-4"/>
          <w:sz w:val="18"/>
          <w:szCs w:val="18"/>
          <w:lang w:bidi="th-TH"/>
        </w:rPr>
        <w:t xml:space="preserve"> </w:t>
      </w:r>
      <w:r w:rsidR="00C366BE" w:rsidRPr="00C366BE">
        <w:rPr>
          <w:rFonts w:ascii="Arial" w:eastAsia="Arial Unicode MS" w:hAnsi="Arial" w:cs="Arial"/>
          <w:spacing w:val="-4"/>
          <w:sz w:val="18"/>
          <w:szCs w:val="18"/>
          <w:lang w:bidi="th-TH"/>
        </w:rPr>
        <w:t>31</w:t>
      </w:r>
      <w:r w:rsidR="00A06B1A" w:rsidRPr="00C366BE">
        <w:rPr>
          <w:rFonts w:ascii="Arial" w:eastAsia="Arial Unicode MS" w:hAnsi="Arial" w:cs="Arial"/>
          <w:spacing w:val="-4"/>
          <w:sz w:val="18"/>
          <w:szCs w:val="18"/>
          <w:lang w:bidi="th-TH"/>
        </w:rPr>
        <w:t xml:space="preserve"> December </w:t>
      </w:r>
      <w:r w:rsidR="00C366BE" w:rsidRPr="00C366BE">
        <w:rPr>
          <w:rFonts w:ascii="Arial" w:eastAsia="Arial Unicode MS" w:hAnsi="Arial" w:cs="Arial"/>
          <w:spacing w:val="-4"/>
          <w:sz w:val="18"/>
          <w:szCs w:val="18"/>
          <w:lang w:bidi="th-TH"/>
        </w:rPr>
        <w:t>2024</w:t>
      </w:r>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25</w:t>
      </w: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05</w:t>
      </w:r>
      <w:r w:rsidRPr="00C366BE">
        <w:rPr>
          <w:rFonts w:ascii="Arial" w:eastAsia="Arial Unicode MS" w:hAnsi="Arial" w:cs="Arial"/>
          <w:sz w:val="18"/>
          <w:szCs w:val="18"/>
          <w:lang w:bidi="th-TH"/>
        </w:rPr>
        <w:t>%). The remaining shares are widely held.</w:t>
      </w:r>
    </w:p>
    <w:p w14:paraId="42A906DB" w14:textId="6978D6B3" w:rsidR="00936462" w:rsidRPr="00C366BE" w:rsidRDefault="00936462" w:rsidP="00336321">
      <w:pPr>
        <w:tabs>
          <w:tab w:val="left" w:pos="540"/>
        </w:tabs>
        <w:spacing w:after="0" w:line="240" w:lineRule="auto"/>
        <w:jc w:val="thaiDistribute"/>
        <w:rPr>
          <w:rFonts w:ascii="Arial" w:hAnsi="Arial" w:cs="Arial"/>
          <w:sz w:val="18"/>
          <w:szCs w:val="18"/>
          <w:cs/>
          <w:lang w:bidi="th-TH"/>
        </w:rPr>
      </w:pPr>
    </w:p>
    <w:p w14:paraId="2FE09D2B" w14:textId="392666D8" w:rsidR="0009609A" w:rsidRPr="00C366BE" w:rsidRDefault="00C366BE" w:rsidP="0093108E">
      <w:pPr>
        <w:pStyle w:val="Heading2"/>
        <w:ind w:left="540" w:hanging="540"/>
      </w:pPr>
      <w:r w:rsidRPr="00C366BE">
        <w:rPr>
          <w:lang w:eastAsia="en-GB"/>
        </w:rPr>
        <w:t>17</w:t>
      </w:r>
      <w:r w:rsidR="008724AE" w:rsidRPr="00C366BE">
        <w:rPr>
          <w:lang w:eastAsia="en-GB"/>
        </w:rPr>
        <w:t>.</w:t>
      </w:r>
      <w:r w:rsidRPr="00C366BE">
        <w:rPr>
          <w:lang w:eastAsia="en-GB"/>
        </w:rPr>
        <w:t>1</w:t>
      </w:r>
      <w:r w:rsidR="0009609A" w:rsidRPr="00C366BE">
        <w:tab/>
        <w:t>Transactions with related parties</w:t>
      </w:r>
    </w:p>
    <w:p w14:paraId="56FA4327" w14:textId="77777777" w:rsidR="0009609A" w:rsidRPr="00C366BE" w:rsidRDefault="0009609A" w:rsidP="00336321">
      <w:pPr>
        <w:spacing w:after="0" w:line="240" w:lineRule="auto"/>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4C02DC" w:rsidRPr="00C366BE" w14:paraId="2818DA4F" w14:textId="77777777" w:rsidTr="001809D5">
        <w:tc>
          <w:tcPr>
            <w:tcW w:w="4230" w:type="dxa"/>
            <w:tcBorders>
              <w:top w:val="nil"/>
              <w:left w:val="nil"/>
              <w:bottom w:val="nil"/>
              <w:right w:val="nil"/>
            </w:tcBorders>
            <w:vAlign w:val="bottom"/>
          </w:tcPr>
          <w:p w14:paraId="2AC4724B" w14:textId="77777777" w:rsidR="004C02DC" w:rsidRPr="00C366BE" w:rsidRDefault="004C02DC" w:rsidP="00F97D15">
            <w:pPr>
              <w:spacing w:after="0" w:line="240" w:lineRule="auto"/>
              <w:ind w:left="427"/>
              <w:rPr>
                <w:rFonts w:ascii="Arial" w:hAnsi="Arial" w:cs="Arial"/>
                <w:b/>
                <w:bCs/>
                <w:sz w:val="18"/>
                <w:szCs w:val="18"/>
              </w:rPr>
            </w:pPr>
            <w:r w:rsidRPr="00C366BE">
              <w:rPr>
                <w:rFonts w:ascii="Arial" w:hAnsi="Arial" w:cs="Arial"/>
                <w:b/>
                <w:bCs/>
                <w:sz w:val="18"/>
                <w:szCs w:val="18"/>
              </w:rPr>
              <w:t>For the nine-month period ended</w:t>
            </w:r>
          </w:p>
        </w:tc>
        <w:tc>
          <w:tcPr>
            <w:tcW w:w="2632" w:type="dxa"/>
            <w:gridSpan w:val="2"/>
            <w:tcBorders>
              <w:top w:val="nil"/>
              <w:left w:val="nil"/>
              <w:bottom w:val="single" w:sz="4" w:space="0" w:color="auto"/>
              <w:right w:val="nil"/>
            </w:tcBorders>
            <w:hideMark/>
          </w:tcPr>
          <w:p w14:paraId="4D616D27" w14:textId="77777777" w:rsidR="004C02DC" w:rsidRPr="00C366BE" w:rsidRDefault="004C02DC" w:rsidP="00F97D15">
            <w:pPr>
              <w:spacing w:after="0" w:line="240" w:lineRule="auto"/>
              <w:ind w:right="-72"/>
              <w:jc w:val="center"/>
              <w:rPr>
                <w:rFonts w:ascii="Arial" w:hAnsi="Arial" w:cs="Arial"/>
                <w:b/>
                <w:bCs/>
                <w:sz w:val="18"/>
                <w:szCs w:val="18"/>
              </w:rPr>
            </w:pPr>
            <w:r w:rsidRPr="00C366BE">
              <w:rPr>
                <w:rFonts w:ascii="Arial" w:hAnsi="Arial" w:cs="Arial"/>
                <w:b/>
                <w:bCs/>
                <w:sz w:val="18"/>
                <w:szCs w:val="18"/>
              </w:rPr>
              <w:t xml:space="preserve">Consolidated </w:t>
            </w:r>
          </w:p>
          <w:p w14:paraId="2DA55D11" w14:textId="77777777" w:rsidR="004C02DC" w:rsidRPr="00C366BE" w:rsidRDefault="004C02DC" w:rsidP="00F97D15">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3BF01E3B" w14:textId="77777777" w:rsidR="004C02DC" w:rsidRPr="00C366BE" w:rsidRDefault="004C02DC" w:rsidP="00F97D15">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c>
          <w:tcPr>
            <w:tcW w:w="2610" w:type="dxa"/>
            <w:gridSpan w:val="2"/>
            <w:tcBorders>
              <w:top w:val="nil"/>
              <w:left w:val="nil"/>
              <w:bottom w:val="single" w:sz="4" w:space="0" w:color="auto"/>
              <w:right w:val="nil"/>
            </w:tcBorders>
            <w:hideMark/>
          </w:tcPr>
          <w:p w14:paraId="05C49B19" w14:textId="77777777" w:rsidR="004C02DC" w:rsidRPr="00C366BE" w:rsidRDefault="004C02DC" w:rsidP="00F97D15">
            <w:pPr>
              <w:spacing w:after="0" w:line="240" w:lineRule="auto"/>
              <w:ind w:right="-72"/>
              <w:jc w:val="center"/>
              <w:rPr>
                <w:rFonts w:ascii="Arial" w:hAnsi="Arial" w:cs="Arial"/>
                <w:b/>
                <w:bCs/>
                <w:sz w:val="18"/>
                <w:szCs w:val="18"/>
              </w:rPr>
            </w:pPr>
            <w:r w:rsidRPr="00C366BE">
              <w:rPr>
                <w:rFonts w:ascii="Arial" w:hAnsi="Arial" w:cs="Arial"/>
                <w:b/>
                <w:bCs/>
                <w:sz w:val="18"/>
                <w:szCs w:val="18"/>
              </w:rPr>
              <w:t xml:space="preserve">Separate </w:t>
            </w:r>
          </w:p>
          <w:p w14:paraId="627EC381" w14:textId="77777777" w:rsidR="004C02DC" w:rsidRPr="00C366BE" w:rsidRDefault="004C02DC" w:rsidP="00F97D15">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341F1942" w14:textId="77777777" w:rsidR="004C02DC" w:rsidRPr="00C366BE" w:rsidRDefault="004C02DC" w:rsidP="00F97D15">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r>
      <w:tr w:rsidR="004C02DC" w:rsidRPr="00C366BE" w14:paraId="68397E19" w14:textId="77777777" w:rsidTr="00F97D15">
        <w:tc>
          <w:tcPr>
            <w:tcW w:w="4230" w:type="dxa"/>
            <w:tcBorders>
              <w:top w:val="nil"/>
              <w:left w:val="nil"/>
              <w:bottom w:val="nil"/>
              <w:right w:val="nil"/>
            </w:tcBorders>
          </w:tcPr>
          <w:p w14:paraId="5C7BE0AA" w14:textId="133EA57A" w:rsidR="004C02DC" w:rsidRPr="00C366BE" w:rsidRDefault="004C02DC" w:rsidP="004C02DC">
            <w:pPr>
              <w:spacing w:after="0" w:line="240" w:lineRule="auto"/>
              <w:ind w:left="427"/>
              <w:jc w:val="both"/>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Pr="00C366BE">
              <w:rPr>
                <w:rFonts w:ascii="Arial" w:hAnsi="Arial" w:cs="Arial"/>
                <w:b/>
                <w:bCs/>
                <w:sz w:val="18"/>
                <w:szCs w:val="18"/>
              </w:rPr>
              <w:t xml:space="preserve"> September</w:t>
            </w:r>
          </w:p>
        </w:tc>
        <w:tc>
          <w:tcPr>
            <w:tcW w:w="1372" w:type="dxa"/>
            <w:tcBorders>
              <w:top w:val="single" w:sz="4" w:space="0" w:color="auto"/>
              <w:left w:val="nil"/>
              <w:bottom w:val="nil"/>
              <w:right w:val="nil"/>
            </w:tcBorders>
            <w:hideMark/>
          </w:tcPr>
          <w:p w14:paraId="1766BD0A" w14:textId="1E301780" w:rsidR="004C02DC" w:rsidRPr="00C366BE" w:rsidRDefault="00C366BE" w:rsidP="004C02DC">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260" w:type="dxa"/>
            <w:tcBorders>
              <w:top w:val="single" w:sz="4" w:space="0" w:color="auto"/>
              <w:left w:val="nil"/>
              <w:bottom w:val="nil"/>
              <w:right w:val="nil"/>
            </w:tcBorders>
            <w:hideMark/>
          </w:tcPr>
          <w:p w14:paraId="5B6EF5F5" w14:textId="118EC980" w:rsidR="004C02DC" w:rsidRPr="00C366BE" w:rsidRDefault="00C366BE" w:rsidP="004C02DC">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c>
          <w:tcPr>
            <w:tcW w:w="1350" w:type="dxa"/>
            <w:tcBorders>
              <w:top w:val="single" w:sz="4" w:space="0" w:color="auto"/>
              <w:left w:val="nil"/>
              <w:bottom w:val="nil"/>
              <w:right w:val="nil"/>
            </w:tcBorders>
            <w:hideMark/>
          </w:tcPr>
          <w:p w14:paraId="4ADEA33A" w14:textId="138A5F37" w:rsidR="004C02DC" w:rsidRPr="00C366BE" w:rsidRDefault="00C366BE" w:rsidP="004C02DC">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260" w:type="dxa"/>
            <w:tcBorders>
              <w:top w:val="single" w:sz="4" w:space="0" w:color="auto"/>
              <w:left w:val="nil"/>
              <w:bottom w:val="nil"/>
              <w:right w:val="nil"/>
            </w:tcBorders>
            <w:hideMark/>
          </w:tcPr>
          <w:p w14:paraId="5A28BF23" w14:textId="5EE111A2" w:rsidR="004C02DC" w:rsidRPr="00C366BE" w:rsidRDefault="00C366BE" w:rsidP="004C02DC">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r>
      <w:tr w:rsidR="004C02DC" w:rsidRPr="00C366BE" w14:paraId="277047A3" w14:textId="77777777" w:rsidTr="00F97D15">
        <w:tc>
          <w:tcPr>
            <w:tcW w:w="4230" w:type="dxa"/>
            <w:tcBorders>
              <w:top w:val="nil"/>
              <w:left w:val="nil"/>
              <w:bottom w:val="nil"/>
              <w:right w:val="nil"/>
            </w:tcBorders>
          </w:tcPr>
          <w:p w14:paraId="00A783DD" w14:textId="77777777" w:rsidR="004C02DC" w:rsidRPr="00C366BE" w:rsidRDefault="004C02DC" w:rsidP="00F97D15">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hideMark/>
          </w:tcPr>
          <w:p w14:paraId="357A75A6" w14:textId="77777777" w:rsidR="004C02DC" w:rsidRPr="00C366BE" w:rsidRDefault="004C02DC" w:rsidP="00F97D15">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260" w:type="dxa"/>
            <w:tcBorders>
              <w:top w:val="nil"/>
              <w:left w:val="nil"/>
              <w:bottom w:val="single" w:sz="4" w:space="0" w:color="auto"/>
              <w:right w:val="nil"/>
            </w:tcBorders>
            <w:hideMark/>
          </w:tcPr>
          <w:p w14:paraId="36003C45" w14:textId="77777777" w:rsidR="004C02DC" w:rsidRPr="00C366BE" w:rsidRDefault="004C02DC" w:rsidP="00F97D15">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50" w:type="dxa"/>
            <w:tcBorders>
              <w:top w:val="nil"/>
              <w:left w:val="nil"/>
              <w:bottom w:val="single" w:sz="4" w:space="0" w:color="auto"/>
              <w:right w:val="nil"/>
            </w:tcBorders>
            <w:hideMark/>
          </w:tcPr>
          <w:p w14:paraId="4214F5A3" w14:textId="77777777" w:rsidR="004C02DC" w:rsidRPr="00C366BE" w:rsidRDefault="004C02DC" w:rsidP="00F97D15">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260" w:type="dxa"/>
            <w:tcBorders>
              <w:top w:val="nil"/>
              <w:left w:val="nil"/>
              <w:bottom w:val="single" w:sz="4" w:space="0" w:color="auto"/>
              <w:right w:val="nil"/>
            </w:tcBorders>
            <w:hideMark/>
          </w:tcPr>
          <w:p w14:paraId="39204E80" w14:textId="77777777" w:rsidR="004C02DC" w:rsidRPr="00C366BE" w:rsidRDefault="004C02DC" w:rsidP="00F97D15">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4C02DC" w:rsidRPr="00C366BE" w14:paraId="7C167FF0" w14:textId="77777777" w:rsidTr="004C02DC">
        <w:tc>
          <w:tcPr>
            <w:tcW w:w="4230" w:type="dxa"/>
            <w:tcBorders>
              <w:top w:val="nil"/>
              <w:left w:val="nil"/>
              <w:bottom w:val="nil"/>
              <w:right w:val="nil"/>
            </w:tcBorders>
          </w:tcPr>
          <w:p w14:paraId="19790877" w14:textId="77777777" w:rsidR="004C02DC" w:rsidRPr="00C366BE" w:rsidRDefault="004C02DC" w:rsidP="00F97D15">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tcPr>
          <w:p w14:paraId="53468550"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53751DDC"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single" w:sz="4" w:space="0" w:color="auto"/>
              <w:left w:val="nil"/>
              <w:bottom w:val="nil"/>
              <w:right w:val="nil"/>
            </w:tcBorders>
          </w:tcPr>
          <w:p w14:paraId="4F076BEB"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6AC3FEE5"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r>
      <w:tr w:rsidR="004C02DC" w:rsidRPr="00C366BE" w14:paraId="52C4C848" w14:textId="77777777" w:rsidTr="004C02DC">
        <w:tc>
          <w:tcPr>
            <w:tcW w:w="4230" w:type="dxa"/>
            <w:tcBorders>
              <w:top w:val="nil"/>
              <w:left w:val="nil"/>
              <w:bottom w:val="nil"/>
              <w:right w:val="nil"/>
            </w:tcBorders>
          </w:tcPr>
          <w:p w14:paraId="063717D9" w14:textId="77777777" w:rsidR="004C02DC" w:rsidRPr="00C366BE" w:rsidRDefault="004C02DC" w:rsidP="00F97D15">
            <w:pPr>
              <w:spacing w:after="0" w:line="240" w:lineRule="auto"/>
              <w:ind w:left="427"/>
              <w:jc w:val="both"/>
              <w:rPr>
                <w:rFonts w:ascii="Arial" w:hAnsi="Arial" w:cs="Arial"/>
                <w:sz w:val="18"/>
                <w:szCs w:val="18"/>
              </w:rPr>
            </w:pPr>
            <w:r w:rsidRPr="00C366BE">
              <w:rPr>
                <w:rFonts w:ascii="Arial" w:hAnsi="Arial" w:cs="Arial"/>
                <w:b/>
                <w:bCs/>
                <w:sz w:val="18"/>
                <w:szCs w:val="18"/>
              </w:rPr>
              <w:t>Sales of goods and services</w:t>
            </w:r>
          </w:p>
        </w:tc>
        <w:tc>
          <w:tcPr>
            <w:tcW w:w="1372" w:type="dxa"/>
            <w:tcBorders>
              <w:top w:val="nil"/>
              <w:left w:val="nil"/>
              <w:bottom w:val="nil"/>
              <w:right w:val="nil"/>
            </w:tcBorders>
          </w:tcPr>
          <w:p w14:paraId="0A9A847A"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64D8E8FA"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706EA28C"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5F5ECBFE" w14:textId="77777777" w:rsidR="004C02DC" w:rsidRPr="00C366BE" w:rsidRDefault="004C02DC" w:rsidP="004C02DC">
            <w:pPr>
              <w:spacing w:after="0" w:line="240" w:lineRule="auto"/>
              <w:ind w:left="-40" w:right="-72"/>
              <w:jc w:val="right"/>
              <w:rPr>
                <w:rFonts w:ascii="Arial" w:eastAsia="Browallia New" w:hAnsi="Arial" w:cs="Arial"/>
                <w:noProof/>
                <w:color w:val="000000"/>
                <w:sz w:val="18"/>
                <w:szCs w:val="18"/>
                <w:lang w:bidi="th-TH"/>
              </w:rPr>
            </w:pPr>
          </w:p>
        </w:tc>
      </w:tr>
      <w:tr w:rsidR="0094635D" w:rsidRPr="00C366BE" w14:paraId="04385C57" w14:textId="77777777" w:rsidTr="00A82594">
        <w:tc>
          <w:tcPr>
            <w:tcW w:w="4230" w:type="dxa"/>
            <w:tcBorders>
              <w:top w:val="nil"/>
              <w:left w:val="nil"/>
              <w:bottom w:val="nil"/>
              <w:right w:val="nil"/>
            </w:tcBorders>
          </w:tcPr>
          <w:p w14:paraId="62445968" w14:textId="77777777" w:rsidR="0094635D" w:rsidRPr="00C366BE" w:rsidRDefault="0094635D" w:rsidP="0094635D">
            <w:pPr>
              <w:spacing w:after="0" w:line="240" w:lineRule="auto"/>
              <w:ind w:left="427"/>
              <w:jc w:val="both"/>
              <w:rPr>
                <w:rFonts w:ascii="Arial" w:hAnsi="Arial" w:cs="Arial"/>
                <w:b/>
                <w:bCs/>
                <w:sz w:val="18"/>
                <w:szCs w:val="18"/>
              </w:rPr>
            </w:pPr>
            <w:r w:rsidRPr="00C366BE">
              <w:rPr>
                <w:rFonts w:ascii="Arial" w:hAnsi="Arial" w:cs="Arial"/>
                <w:sz w:val="18"/>
                <w:szCs w:val="18"/>
              </w:rPr>
              <w:t xml:space="preserve">   Subsidiaries</w:t>
            </w:r>
          </w:p>
        </w:tc>
        <w:tc>
          <w:tcPr>
            <w:tcW w:w="1372" w:type="dxa"/>
            <w:tcBorders>
              <w:top w:val="nil"/>
              <w:left w:val="nil"/>
              <w:bottom w:val="nil"/>
              <w:right w:val="nil"/>
            </w:tcBorders>
            <w:vAlign w:val="bottom"/>
          </w:tcPr>
          <w:p w14:paraId="7326D028" w14:textId="5F4526DB" w:rsidR="0094635D" w:rsidRPr="00C366BE" w:rsidRDefault="0094635D"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w:t>
            </w:r>
          </w:p>
        </w:tc>
        <w:tc>
          <w:tcPr>
            <w:tcW w:w="1260" w:type="dxa"/>
            <w:tcBorders>
              <w:top w:val="nil"/>
              <w:left w:val="nil"/>
              <w:bottom w:val="nil"/>
              <w:right w:val="nil"/>
            </w:tcBorders>
            <w:vAlign w:val="bottom"/>
          </w:tcPr>
          <w:p w14:paraId="330C8585" w14:textId="77B8A0DA" w:rsidR="0094635D" w:rsidRPr="00C366BE" w:rsidRDefault="0094635D"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w:t>
            </w:r>
          </w:p>
        </w:tc>
        <w:tc>
          <w:tcPr>
            <w:tcW w:w="1350" w:type="dxa"/>
            <w:tcBorders>
              <w:top w:val="nil"/>
              <w:left w:val="nil"/>
              <w:bottom w:val="nil"/>
              <w:right w:val="nil"/>
            </w:tcBorders>
            <w:vAlign w:val="bottom"/>
          </w:tcPr>
          <w:p w14:paraId="026B03E1" w14:textId="4F76CAA7"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129</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018</w:t>
            </w:r>
          </w:p>
        </w:tc>
        <w:tc>
          <w:tcPr>
            <w:tcW w:w="1260" w:type="dxa"/>
            <w:tcBorders>
              <w:top w:val="nil"/>
              <w:left w:val="nil"/>
              <w:bottom w:val="nil"/>
              <w:right w:val="nil"/>
            </w:tcBorders>
          </w:tcPr>
          <w:p w14:paraId="5E8089EE" w14:textId="53CC5845" w:rsidR="0094635D" w:rsidRPr="00C366BE" w:rsidRDefault="00C366BE" w:rsidP="0094635D">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rPr>
              <w:t>42</w:t>
            </w:r>
            <w:r w:rsidR="0094635D"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131</w:t>
            </w:r>
          </w:p>
        </w:tc>
      </w:tr>
      <w:tr w:rsidR="0094635D" w:rsidRPr="00C366BE" w14:paraId="1B32CD6B" w14:textId="77777777" w:rsidTr="00A82594">
        <w:tc>
          <w:tcPr>
            <w:tcW w:w="4230" w:type="dxa"/>
            <w:tcBorders>
              <w:top w:val="nil"/>
              <w:left w:val="nil"/>
              <w:bottom w:val="nil"/>
              <w:right w:val="nil"/>
            </w:tcBorders>
          </w:tcPr>
          <w:p w14:paraId="013B16CE" w14:textId="77777777" w:rsidR="0094635D" w:rsidRPr="00C366BE" w:rsidRDefault="0094635D" w:rsidP="0094635D">
            <w:pPr>
              <w:spacing w:after="0" w:line="240" w:lineRule="auto"/>
              <w:ind w:left="427"/>
              <w:jc w:val="both"/>
              <w:rPr>
                <w:rFonts w:ascii="Arial" w:hAnsi="Arial" w:cs="Arial"/>
                <w:sz w:val="18"/>
                <w:szCs w:val="18"/>
              </w:rPr>
            </w:pPr>
            <w:r w:rsidRPr="00C366BE">
              <w:rPr>
                <w:rFonts w:ascii="Arial" w:hAnsi="Arial" w:cs="Arial"/>
                <w:sz w:val="18"/>
                <w:szCs w:val="18"/>
              </w:rPr>
              <w:t xml:space="preserve">   Associates</w:t>
            </w:r>
          </w:p>
        </w:tc>
        <w:tc>
          <w:tcPr>
            <w:tcW w:w="1372" w:type="dxa"/>
            <w:tcBorders>
              <w:top w:val="nil"/>
              <w:left w:val="nil"/>
              <w:bottom w:val="nil"/>
              <w:right w:val="nil"/>
            </w:tcBorders>
            <w:vAlign w:val="bottom"/>
          </w:tcPr>
          <w:p w14:paraId="52E67BDB" w14:textId="7EF4BCDE"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5</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777</w:t>
            </w:r>
          </w:p>
        </w:tc>
        <w:tc>
          <w:tcPr>
            <w:tcW w:w="1260" w:type="dxa"/>
            <w:tcBorders>
              <w:top w:val="nil"/>
              <w:left w:val="nil"/>
              <w:bottom w:val="nil"/>
              <w:right w:val="nil"/>
            </w:tcBorders>
            <w:vAlign w:val="bottom"/>
          </w:tcPr>
          <w:p w14:paraId="6F2A620A" w14:textId="62EB5985"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1</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951</w:t>
            </w:r>
          </w:p>
        </w:tc>
        <w:tc>
          <w:tcPr>
            <w:tcW w:w="1350" w:type="dxa"/>
            <w:tcBorders>
              <w:top w:val="nil"/>
              <w:left w:val="nil"/>
              <w:bottom w:val="nil"/>
              <w:right w:val="nil"/>
            </w:tcBorders>
            <w:vAlign w:val="bottom"/>
          </w:tcPr>
          <w:p w14:paraId="48000B00" w14:textId="79A8F148"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5</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627</w:t>
            </w:r>
          </w:p>
        </w:tc>
        <w:tc>
          <w:tcPr>
            <w:tcW w:w="1260" w:type="dxa"/>
            <w:tcBorders>
              <w:top w:val="nil"/>
              <w:left w:val="nil"/>
              <w:bottom w:val="nil"/>
              <w:right w:val="nil"/>
            </w:tcBorders>
          </w:tcPr>
          <w:p w14:paraId="44B2D218" w14:textId="28C9FAF1" w:rsidR="0094635D" w:rsidRPr="00C366BE" w:rsidRDefault="00C366BE" w:rsidP="0094635D">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rPr>
              <w:t>1</w:t>
            </w:r>
            <w:r w:rsidR="0094635D"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951</w:t>
            </w:r>
          </w:p>
        </w:tc>
      </w:tr>
      <w:tr w:rsidR="0094635D" w:rsidRPr="00C366BE" w14:paraId="464B2633" w14:textId="77777777" w:rsidTr="00A82594">
        <w:tc>
          <w:tcPr>
            <w:tcW w:w="4230" w:type="dxa"/>
            <w:tcBorders>
              <w:top w:val="nil"/>
              <w:left w:val="nil"/>
              <w:bottom w:val="nil"/>
              <w:right w:val="nil"/>
            </w:tcBorders>
          </w:tcPr>
          <w:p w14:paraId="1ACD1585" w14:textId="254FDF1A" w:rsidR="0094635D" w:rsidRPr="00C366BE" w:rsidRDefault="0094635D" w:rsidP="0094635D">
            <w:pPr>
              <w:spacing w:after="0" w:line="240" w:lineRule="auto"/>
              <w:ind w:left="427"/>
              <w:jc w:val="both"/>
              <w:rPr>
                <w:rFonts w:ascii="Arial" w:hAnsi="Arial" w:cs="Arial"/>
                <w:sz w:val="18"/>
                <w:szCs w:val="18"/>
              </w:rPr>
            </w:pPr>
            <w:r w:rsidRPr="00C366BE">
              <w:rPr>
                <w:rFonts w:ascii="Arial" w:hAnsi="Arial" w:cs="Arial"/>
                <w:sz w:val="18"/>
                <w:szCs w:val="18"/>
              </w:rPr>
              <w:t xml:space="preserve">   A joint venture</w:t>
            </w:r>
          </w:p>
        </w:tc>
        <w:tc>
          <w:tcPr>
            <w:tcW w:w="1372" w:type="dxa"/>
            <w:tcBorders>
              <w:top w:val="nil"/>
              <w:left w:val="nil"/>
              <w:bottom w:val="nil"/>
              <w:right w:val="nil"/>
            </w:tcBorders>
            <w:vAlign w:val="bottom"/>
          </w:tcPr>
          <w:p w14:paraId="48BF4736" w14:textId="1A85BF85"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817</w:t>
            </w:r>
          </w:p>
        </w:tc>
        <w:tc>
          <w:tcPr>
            <w:tcW w:w="1260" w:type="dxa"/>
            <w:tcBorders>
              <w:top w:val="nil"/>
              <w:left w:val="nil"/>
              <w:bottom w:val="nil"/>
              <w:right w:val="nil"/>
            </w:tcBorders>
            <w:vAlign w:val="bottom"/>
          </w:tcPr>
          <w:p w14:paraId="6D1BCFC9" w14:textId="6549AA9C" w:rsidR="0094635D" w:rsidRPr="00C366BE" w:rsidRDefault="0094635D"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w:t>
            </w:r>
          </w:p>
        </w:tc>
        <w:tc>
          <w:tcPr>
            <w:tcW w:w="1350" w:type="dxa"/>
            <w:tcBorders>
              <w:top w:val="nil"/>
              <w:left w:val="nil"/>
              <w:bottom w:val="nil"/>
              <w:right w:val="nil"/>
            </w:tcBorders>
            <w:vAlign w:val="bottom"/>
          </w:tcPr>
          <w:p w14:paraId="5EFF44CF" w14:textId="627B5430"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817</w:t>
            </w:r>
          </w:p>
        </w:tc>
        <w:tc>
          <w:tcPr>
            <w:tcW w:w="1260" w:type="dxa"/>
            <w:tcBorders>
              <w:top w:val="nil"/>
              <w:left w:val="nil"/>
              <w:bottom w:val="nil"/>
              <w:right w:val="nil"/>
            </w:tcBorders>
          </w:tcPr>
          <w:p w14:paraId="01FF9D88" w14:textId="40C6A819" w:rsidR="0094635D" w:rsidRPr="00C366BE" w:rsidRDefault="00364399" w:rsidP="0094635D">
            <w:pPr>
              <w:spacing w:after="0" w:line="240" w:lineRule="auto"/>
              <w:ind w:left="-40" w:right="-72"/>
              <w:jc w:val="right"/>
              <w:rPr>
                <w:rFonts w:ascii="Arial" w:eastAsia="Browallia New" w:hAnsi="Arial" w:cs="Arial"/>
                <w:noProof/>
                <w:color w:val="000000"/>
                <w:sz w:val="18"/>
                <w:szCs w:val="18"/>
                <w:cs/>
              </w:rPr>
            </w:pPr>
            <w:r w:rsidRPr="00C366BE">
              <w:rPr>
                <w:rFonts w:ascii="Arial" w:eastAsia="Browallia New" w:hAnsi="Arial" w:cs="Arial"/>
                <w:noProof/>
                <w:color w:val="000000"/>
                <w:sz w:val="18"/>
                <w:szCs w:val="18"/>
              </w:rPr>
              <w:t>-</w:t>
            </w:r>
          </w:p>
        </w:tc>
      </w:tr>
      <w:tr w:rsidR="0094635D" w:rsidRPr="00C366BE" w14:paraId="248384F7" w14:textId="77777777" w:rsidTr="00A82594">
        <w:tc>
          <w:tcPr>
            <w:tcW w:w="4230" w:type="dxa"/>
            <w:tcBorders>
              <w:top w:val="nil"/>
              <w:left w:val="nil"/>
              <w:bottom w:val="nil"/>
              <w:right w:val="nil"/>
            </w:tcBorders>
          </w:tcPr>
          <w:p w14:paraId="06FF4E87" w14:textId="77777777" w:rsidR="0094635D" w:rsidRPr="00C366BE" w:rsidRDefault="0094635D" w:rsidP="0094635D">
            <w:pPr>
              <w:spacing w:after="0" w:line="240" w:lineRule="auto"/>
              <w:ind w:left="427"/>
              <w:jc w:val="both"/>
              <w:rPr>
                <w:rFonts w:ascii="Arial" w:hAnsi="Arial" w:cs="Arial"/>
                <w:sz w:val="18"/>
                <w:szCs w:val="18"/>
              </w:rPr>
            </w:pPr>
            <w:r w:rsidRPr="00C366BE">
              <w:rPr>
                <w:rFonts w:ascii="Arial" w:hAnsi="Arial" w:cs="Arial"/>
                <w:sz w:val="18"/>
                <w:szCs w:val="18"/>
              </w:rPr>
              <w:t xml:space="preserve">   Other related parties</w:t>
            </w:r>
          </w:p>
        </w:tc>
        <w:tc>
          <w:tcPr>
            <w:tcW w:w="1372" w:type="dxa"/>
            <w:tcBorders>
              <w:top w:val="nil"/>
              <w:left w:val="nil"/>
              <w:bottom w:val="single" w:sz="4" w:space="0" w:color="auto"/>
              <w:right w:val="nil"/>
            </w:tcBorders>
            <w:vAlign w:val="bottom"/>
          </w:tcPr>
          <w:p w14:paraId="0B743D8E" w14:textId="69DC5CD4"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1</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769</w:t>
            </w:r>
          </w:p>
        </w:tc>
        <w:tc>
          <w:tcPr>
            <w:tcW w:w="1260" w:type="dxa"/>
            <w:tcBorders>
              <w:top w:val="nil"/>
              <w:left w:val="nil"/>
              <w:bottom w:val="single" w:sz="4" w:space="0" w:color="auto"/>
              <w:right w:val="nil"/>
            </w:tcBorders>
            <w:vAlign w:val="bottom"/>
          </w:tcPr>
          <w:p w14:paraId="056A2005" w14:textId="0CA77B25"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1</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194</w:t>
            </w:r>
          </w:p>
        </w:tc>
        <w:tc>
          <w:tcPr>
            <w:tcW w:w="1350" w:type="dxa"/>
            <w:tcBorders>
              <w:top w:val="nil"/>
              <w:left w:val="nil"/>
              <w:bottom w:val="single" w:sz="4" w:space="0" w:color="auto"/>
              <w:right w:val="nil"/>
            </w:tcBorders>
            <w:vAlign w:val="bottom"/>
          </w:tcPr>
          <w:p w14:paraId="535B1278" w14:textId="03D3F9B2"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1</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769</w:t>
            </w:r>
          </w:p>
        </w:tc>
        <w:tc>
          <w:tcPr>
            <w:tcW w:w="1260" w:type="dxa"/>
            <w:tcBorders>
              <w:top w:val="nil"/>
              <w:left w:val="nil"/>
              <w:bottom w:val="single" w:sz="4" w:space="0" w:color="auto"/>
              <w:right w:val="nil"/>
            </w:tcBorders>
          </w:tcPr>
          <w:p w14:paraId="67E05757" w14:textId="1A9B3875" w:rsidR="0094635D" w:rsidRPr="00C366BE" w:rsidRDefault="00C366BE" w:rsidP="0094635D">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1</w:t>
            </w:r>
            <w:r w:rsidR="0094635D"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194</w:t>
            </w:r>
          </w:p>
        </w:tc>
      </w:tr>
      <w:tr w:rsidR="0094635D" w:rsidRPr="00C366BE" w14:paraId="70B40E8E" w14:textId="77777777" w:rsidTr="004C02DC">
        <w:tc>
          <w:tcPr>
            <w:tcW w:w="4230" w:type="dxa"/>
            <w:tcBorders>
              <w:top w:val="nil"/>
              <w:left w:val="nil"/>
              <w:bottom w:val="nil"/>
              <w:right w:val="nil"/>
            </w:tcBorders>
          </w:tcPr>
          <w:p w14:paraId="6490C1D5" w14:textId="77777777" w:rsidR="0094635D" w:rsidRPr="00C366BE" w:rsidRDefault="0094635D" w:rsidP="0094635D">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vAlign w:val="bottom"/>
          </w:tcPr>
          <w:p w14:paraId="2068FADF"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rPr>
            </w:pPr>
          </w:p>
        </w:tc>
        <w:tc>
          <w:tcPr>
            <w:tcW w:w="1260" w:type="dxa"/>
            <w:tcBorders>
              <w:top w:val="single" w:sz="4" w:space="0" w:color="auto"/>
              <w:left w:val="nil"/>
              <w:bottom w:val="nil"/>
              <w:right w:val="nil"/>
            </w:tcBorders>
            <w:vAlign w:val="bottom"/>
          </w:tcPr>
          <w:p w14:paraId="766D0577"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rPr>
            </w:pPr>
          </w:p>
        </w:tc>
        <w:tc>
          <w:tcPr>
            <w:tcW w:w="1350" w:type="dxa"/>
            <w:tcBorders>
              <w:top w:val="single" w:sz="4" w:space="0" w:color="auto"/>
              <w:left w:val="nil"/>
              <w:bottom w:val="nil"/>
              <w:right w:val="nil"/>
            </w:tcBorders>
            <w:vAlign w:val="bottom"/>
          </w:tcPr>
          <w:p w14:paraId="4F7798DF"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rPr>
            </w:pPr>
          </w:p>
        </w:tc>
        <w:tc>
          <w:tcPr>
            <w:tcW w:w="1260" w:type="dxa"/>
            <w:tcBorders>
              <w:top w:val="single" w:sz="4" w:space="0" w:color="auto"/>
              <w:left w:val="nil"/>
              <w:bottom w:val="nil"/>
              <w:right w:val="nil"/>
            </w:tcBorders>
            <w:vAlign w:val="bottom"/>
          </w:tcPr>
          <w:p w14:paraId="3A30798E"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lang w:bidi="th-TH"/>
              </w:rPr>
            </w:pPr>
          </w:p>
        </w:tc>
      </w:tr>
      <w:tr w:rsidR="0094635D" w:rsidRPr="00C366BE" w14:paraId="0D63AFEA" w14:textId="77777777" w:rsidTr="004C02DC">
        <w:tc>
          <w:tcPr>
            <w:tcW w:w="4230" w:type="dxa"/>
            <w:tcBorders>
              <w:top w:val="nil"/>
              <w:left w:val="nil"/>
              <w:bottom w:val="nil"/>
              <w:right w:val="nil"/>
            </w:tcBorders>
          </w:tcPr>
          <w:p w14:paraId="469F52D9" w14:textId="77777777" w:rsidR="0094635D" w:rsidRPr="00C366BE" w:rsidRDefault="0094635D" w:rsidP="0094635D">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693A3302" w14:textId="7AF0B963"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8</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363</w:t>
            </w:r>
          </w:p>
        </w:tc>
        <w:tc>
          <w:tcPr>
            <w:tcW w:w="1260" w:type="dxa"/>
            <w:tcBorders>
              <w:top w:val="nil"/>
              <w:left w:val="nil"/>
              <w:bottom w:val="single" w:sz="4" w:space="0" w:color="auto"/>
              <w:right w:val="nil"/>
            </w:tcBorders>
            <w:vAlign w:val="bottom"/>
          </w:tcPr>
          <w:p w14:paraId="78C3CE4E" w14:textId="5347BF09" w:rsidR="0094635D" w:rsidRPr="00C366BE" w:rsidRDefault="0094635D"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fldChar w:fldCharType="begin"/>
            </w:r>
            <w:r w:rsidRPr="00C366BE">
              <w:rPr>
                <w:rFonts w:ascii="Arial" w:eastAsia="Browallia New" w:hAnsi="Arial" w:cs="Arial"/>
                <w:noProof/>
                <w:color w:val="000000"/>
                <w:sz w:val="18"/>
                <w:szCs w:val="18"/>
              </w:rPr>
              <w:instrText xml:space="preserve"> =SUM(ABOVE) </w:instrText>
            </w:r>
            <w:r w:rsidRPr="00C366BE">
              <w:rPr>
                <w:rFonts w:ascii="Arial" w:eastAsia="Browallia New" w:hAnsi="Arial" w:cs="Arial"/>
                <w:noProof/>
                <w:color w:val="000000"/>
                <w:sz w:val="18"/>
                <w:szCs w:val="18"/>
              </w:rPr>
              <w:fldChar w:fldCharType="separate"/>
            </w:r>
            <w:r w:rsidRPr="00C366BE">
              <w:rPr>
                <w:rFonts w:ascii="Arial" w:eastAsia="Browallia New" w:hAnsi="Arial" w:cs="Arial"/>
                <w:noProof/>
                <w:color w:val="000000"/>
                <w:sz w:val="18"/>
                <w:szCs w:val="18"/>
              </w:rPr>
              <w:fldChar w:fldCharType="end"/>
            </w:r>
            <w:r w:rsidR="00C366BE" w:rsidRPr="00C366BE">
              <w:rPr>
                <w:rFonts w:ascii="Arial" w:eastAsia="Browallia New" w:hAnsi="Arial" w:cs="Arial"/>
                <w:noProof/>
                <w:color w:val="000000"/>
                <w:sz w:val="18"/>
                <w:szCs w:val="18"/>
              </w:rPr>
              <w:t>3</w:t>
            </w:r>
            <w:r w:rsidRPr="00C366BE">
              <w:rPr>
                <w:rFonts w:ascii="Arial" w:eastAsia="Browallia New" w:hAnsi="Arial" w:cs="Arial"/>
                <w:noProof/>
                <w:color w:val="000000"/>
                <w:sz w:val="18"/>
                <w:szCs w:val="18"/>
              </w:rPr>
              <w:t>,</w:t>
            </w:r>
            <w:r w:rsidR="00C366BE" w:rsidRPr="00C366BE">
              <w:rPr>
                <w:rFonts w:ascii="Arial" w:eastAsia="Browallia New" w:hAnsi="Arial" w:cs="Arial"/>
                <w:noProof/>
                <w:color w:val="000000"/>
                <w:sz w:val="18"/>
                <w:szCs w:val="18"/>
              </w:rPr>
              <w:t>145</w:t>
            </w:r>
          </w:p>
        </w:tc>
        <w:tc>
          <w:tcPr>
            <w:tcW w:w="1350" w:type="dxa"/>
            <w:tcBorders>
              <w:top w:val="nil"/>
              <w:left w:val="nil"/>
              <w:bottom w:val="single" w:sz="4" w:space="0" w:color="auto"/>
              <w:right w:val="nil"/>
            </w:tcBorders>
            <w:vAlign w:val="bottom"/>
          </w:tcPr>
          <w:p w14:paraId="0ACE8CD6" w14:textId="1B1D1300" w:rsidR="0094635D" w:rsidRPr="00C366BE" w:rsidRDefault="00C366BE" w:rsidP="0094635D">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137</w:t>
            </w:r>
            <w:r w:rsidR="0094635D"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231</w:t>
            </w:r>
          </w:p>
        </w:tc>
        <w:tc>
          <w:tcPr>
            <w:tcW w:w="1260" w:type="dxa"/>
            <w:tcBorders>
              <w:top w:val="nil"/>
              <w:left w:val="nil"/>
              <w:bottom w:val="single" w:sz="4" w:space="0" w:color="auto"/>
              <w:right w:val="nil"/>
            </w:tcBorders>
            <w:vAlign w:val="bottom"/>
          </w:tcPr>
          <w:p w14:paraId="30FDA304" w14:textId="3FDE23D8" w:rsidR="0094635D" w:rsidRPr="00C366BE" w:rsidRDefault="00C366BE" w:rsidP="0094635D">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45</w:t>
            </w:r>
            <w:r w:rsidR="0094635D"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276</w:t>
            </w:r>
          </w:p>
        </w:tc>
      </w:tr>
      <w:tr w:rsidR="0094635D" w:rsidRPr="00C366BE" w14:paraId="40F6E528" w14:textId="77777777" w:rsidTr="004C02DC">
        <w:tc>
          <w:tcPr>
            <w:tcW w:w="4230" w:type="dxa"/>
            <w:tcBorders>
              <w:top w:val="nil"/>
              <w:left w:val="nil"/>
              <w:bottom w:val="nil"/>
              <w:right w:val="nil"/>
            </w:tcBorders>
          </w:tcPr>
          <w:p w14:paraId="44606738" w14:textId="77777777" w:rsidR="0094635D" w:rsidRPr="00C366BE" w:rsidRDefault="0094635D" w:rsidP="0094635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4164A68F"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4D56A646"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10359B9B"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739F4A6B"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lang w:bidi="th-TH"/>
              </w:rPr>
            </w:pPr>
          </w:p>
        </w:tc>
      </w:tr>
      <w:tr w:rsidR="0094635D" w:rsidRPr="00C366BE" w14:paraId="6C6720E6" w14:textId="77777777" w:rsidTr="004C02DC">
        <w:tc>
          <w:tcPr>
            <w:tcW w:w="4230" w:type="dxa"/>
            <w:tcBorders>
              <w:top w:val="nil"/>
              <w:left w:val="nil"/>
              <w:bottom w:val="nil"/>
              <w:right w:val="nil"/>
            </w:tcBorders>
          </w:tcPr>
          <w:p w14:paraId="5AC1F3CA" w14:textId="77777777" w:rsidR="0094635D" w:rsidRPr="00C366BE" w:rsidRDefault="0094635D" w:rsidP="0094635D">
            <w:pPr>
              <w:spacing w:after="0" w:line="240" w:lineRule="auto"/>
              <w:ind w:left="427"/>
              <w:rPr>
                <w:rFonts w:ascii="Arial" w:hAnsi="Arial" w:cs="Arial"/>
                <w:sz w:val="18"/>
                <w:szCs w:val="18"/>
              </w:rPr>
            </w:pPr>
            <w:r w:rsidRPr="00C366BE">
              <w:rPr>
                <w:rFonts w:ascii="Arial" w:hAnsi="Arial" w:cs="Arial"/>
                <w:b/>
                <w:bCs/>
                <w:sz w:val="18"/>
                <w:szCs w:val="18"/>
              </w:rPr>
              <w:t>Purchases of goods and services</w:t>
            </w:r>
          </w:p>
        </w:tc>
        <w:tc>
          <w:tcPr>
            <w:tcW w:w="1372" w:type="dxa"/>
            <w:tcBorders>
              <w:top w:val="nil"/>
              <w:left w:val="nil"/>
              <w:bottom w:val="nil"/>
              <w:right w:val="nil"/>
            </w:tcBorders>
          </w:tcPr>
          <w:p w14:paraId="5DB2786E"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22C2EAF4" w14:textId="77777777" w:rsidR="0094635D" w:rsidRPr="00C366BE" w:rsidRDefault="0094635D" w:rsidP="0094635D">
            <w:pPr>
              <w:spacing w:after="0" w:line="240" w:lineRule="auto"/>
              <w:ind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2ABC680F" w14:textId="77777777" w:rsidR="0094635D" w:rsidRPr="00C366BE" w:rsidRDefault="0094635D" w:rsidP="0094635D">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18F0E3FD" w14:textId="77777777" w:rsidR="0094635D" w:rsidRPr="00C366BE" w:rsidRDefault="0094635D" w:rsidP="0094635D">
            <w:pPr>
              <w:spacing w:after="0" w:line="240" w:lineRule="auto"/>
              <w:ind w:right="-72"/>
              <w:jc w:val="right"/>
              <w:rPr>
                <w:rFonts w:ascii="Arial" w:eastAsia="Browallia New" w:hAnsi="Arial" w:cs="Arial"/>
                <w:noProof/>
                <w:color w:val="000000"/>
                <w:sz w:val="18"/>
                <w:szCs w:val="18"/>
                <w:lang w:bidi="th-TH"/>
              </w:rPr>
            </w:pPr>
          </w:p>
        </w:tc>
      </w:tr>
      <w:tr w:rsidR="00364399" w:rsidRPr="00C366BE" w14:paraId="4F0DA714" w14:textId="77777777" w:rsidTr="004C02DC">
        <w:tc>
          <w:tcPr>
            <w:tcW w:w="4230" w:type="dxa"/>
            <w:tcBorders>
              <w:top w:val="nil"/>
              <w:left w:val="nil"/>
              <w:bottom w:val="nil"/>
              <w:right w:val="nil"/>
            </w:tcBorders>
          </w:tcPr>
          <w:p w14:paraId="4B65F60A" w14:textId="77777777"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Subsidiaries</w:t>
            </w:r>
          </w:p>
        </w:tc>
        <w:tc>
          <w:tcPr>
            <w:tcW w:w="1372" w:type="dxa"/>
            <w:tcBorders>
              <w:top w:val="nil"/>
              <w:left w:val="nil"/>
              <w:bottom w:val="nil"/>
              <w:right w:val="nil"/>
            </w:tcBorders>
            <w:vAlign w:val="bottom"/>
          </w:tcPr>
          <w:p w14:paraId="219CB96C" w14:textId="467E65A8" w:rsidR="00364399" w:rsidRPr="00C366BE" w:rsidRDefault="00364399"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w:t>
            </w:r>
          </w:p>
        </w:tc>
        <w:tc>
          <w:tcPr>
            <w:tcW w:w="1260" w:type="dxa"/>
            <w:tcBorders>
              <w:top w:val="nil"/>
              <w:left w:val="nil"/>
              <w:bottom w:val="nil"/>
              <w:right w:val="nil"/>
            </w:tcBorders>
            <w:vAlign w:val="bottom"/>
          </w:tcPr>
          <w:p w14:paraId="14822B45" w14:textId="2120FE27" w:rsidR="00364399" w:rsidRPr="00C366BE" w:rsidRDefault="00364399"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w:t>
            </w:r>
          </w:p>
        </w:tc>
        <w:tc>
          <w:tcPr>
            <w:tcW w:w="1350" w:type="dxa"/>
            <w:tcBorders>
              <w:top w:val="nil"/>
              <w:left w:val="nil"/>
              <w:bottom w:val="nil"/>
              <w:right w:val="nil"/>
            </w:tcBorders>
            <w:vAlign w:val="bottom"/>
          </w:tcPr>
          <w:p w14:paraId="60C2B109" w14:textId="361B5660"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446</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946</w:t>
            </w:r>
          </w:p>
        </w:tc>
        <w:tc>
          <w:tcPr>
            <w:tcW w:w="1260" w:type="dxa"/>
            <w:tcBorders>
              <w:top w:val="nil"/>
              <w:left w:val="nil"/>
              <w:bottom w:val="nil"/>
              <w:right w:val="nil"/>
            </w:tcBorders>
            <w:vAlign w:val="bottom"/>
          </w:tcPr>
          <w:p w14:paraId="280E7E3D" w14:textId="5BE389DE"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rPr>
              <w:t>348</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716</w:t>
            </w:r>
          </w:p>
        </w:tc>
      </w:tr>
      <w:tr w:rsidR="00364399" w:rsidRPr="00C366BE" w14:paraId="522170A0" w14:textId="77777777" w:rsidTr="004C02DC">
        <w:tc>
          <w:tcPr>
            <w:tcW w:w="4230" w:type="dxa"/>
            <w:tcBorders>
              <w:top w:val="nil"/>
              <w:left w:val="nil"/>
              <w:bottom w:val="nil"/>
              <w:right w:val="nil"/>
            </w:tcBorders>
          </w:tcPr>
          <w:p w14:paraId="59CF7797" w14:textId="77777777"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Associates</w:t>
            </w:r>
          </w:p>
        </w:tc>
        <w:tc>
          <w:tcPr>
            <w:tcW w:w="1372" w:type="dxa"/>
            <w:tcBorders>
              <w:top w:val="nil"/>
              <w:left w:val="nil"/>
              <w:bottom w:val="nil"/>
              <w:right w:val="nil"/>
            </w:tcBorders>
            <w:vAlign w:val="bottom"/>
          </w:tcPr>
          <w:p w14:paraId="072BC715" w14:textId="0E6189F5"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63</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130</w:t>
            </w:r>
          </w:p>
        </w:tc>
        <w:tc>
          <w:tcPr>
            <w:tcW w:w="1260" w:type="dxa"/>
            <w:tcBorders>
              <w:top w:val="nil"/>
              <w:left w:val="nil"/>
              <w:bottom w:val="nil"/>
              <w:right w:val="nil"/>
            </w:tcBorders>
            <w:vAlign w:val="bottom"/>
          </w:tcPr>
          <w:p w14:paraId="35812155" w14:textId="28490735"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70</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433</w:t>
            </w:r>
          </w:p>
        </w:tc>
        <w:tc>
          <w:tcPr>
            <w:tcW w:w="1350" w:type="dxa"/>
            <w:tcBorders>
              <w:top w:val="nil"/>
              <w:left w:val="nil"/>
              <w:bottom w:val="nil"/>
              <w:right w:val="nil"/>
            </w:tcBorders>
            <w:vAlign w:val="bottom"/>
          </w:tcPr>
          <w:p w14:paraId="35E89644" w14:textId="3D75A54D" w:rsidR="00364399" w:rsidRPr="00C366BE" w:rsidRDefault="00364399"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w:t>
            </w:r>
          </w:p>
        </w:tc>
        <w:tc>
          <w:tcPr>
            <w:tcW w:w="1260" w:type="dxa"/>
            <w:tcBorders>
              <w:top w:val="nil"/>
              <w:left w:val="nil"/>
              <w:bottom w:val="nil"/>
              <w:right w:val="nil"/>
            </w:tcBorders>
            <w:vAlign w:val="bottom"/>
          </w:tcPr>
          <w:p w14:paraId="36D9871F" w14:textId="26459FC3"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r>
      <w:tr w:rsidR="00364399" w:rsidRPr="00C366BE" w14:paraId="7BA9843A" w14:textId="77777777" w:rsidTr="004C02DC">
        <w:tc>
          <w:tcPr>
            <w:tcW w:w="4230" w:type="dxa"/>
            <w:tcBorders>
              <w:top w:val="nil"/>
              <w:left w:val="nil"/>
              <w:bottom w:val="nil"/>
              <w:right w:val="nil"/>
            </w:tcBorders>
          </w:tcPr>
          <w:p w14:paraId="314F0935" w14:textId="6183E5F0"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A joint venture</w:t>
            </w:r>
          </w:p>
        </w:tc>
        <w:tc>
          <w:tcPr>
            <w:tcW w:w="1372" w:type="dxa"/>
            <w:tcBorders>
              <w:top w:val="nil"/>
              <w:left w:val="nil"/>
              <w:bottom w:val="nil"/>
              <w:right w:val="nil"/>
            </w:tcBorders>
            <w:vAlign w:val="bottom"/>
          </w:tcPr>
          <w:p w14:paraId="40211590" w14:textId="2E6D576F"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8</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774</w:t>
            </w:r>
          </w:p>
        </w:tc>
        <w:tc>
          <w:tcPr>
            <w:tcW w:w="1260" w:type="dxa"/>
            <w:tcBorders>
              <w:top w:val="nil"/>
              <w:left w:val="nil"/>
              <w:bottom w:val="nil"/>
              <w:right w:val="nil"/>
            </w:tcBorders>
            <w:vAlign w:val="bottom"/>
          </w:tcPr>
          <w:p w14:paraId="504510F3" w14:textId="47D2ADC7" w:rsidR="00364399" w:rsidRPr="00C366BE" w:rsidRDefault="00364399"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w:t>
            </w:r>
          </w:p>
        </w:tc>
        <w:tc>
          <w:tcPr>
            <w:tcW w:w="1350" w:type="dxa"/>
            <w:tcBorders>
              <w:top w:val="nil"/>
              <w:left w:val="nil"/>
              <w:bottom w:val="nil"/>
              <w:right w:val="nil"/>
            </w:tcBorders>
            <w:vAlign w:val="bottom"/>
          </w:tcPr>
          <w:p w14:paraId="04A819BD" w14:textId="68CD1461"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8</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774</w:t>
            </w:r>
          </w:p>
        </w:tc>
        <w:tc>
          <w:tcPr>
            <w:tcW w:w="1260" w:type="dxa"/>
            <w:tcBorders>
              <w:top w:val="nil"/>
              <w:left w:val="nil"/>
              <w:bottom w:val="nil"/>
              <w:right w:val="nil"/>
            </w:tcBorders>
            <w:vAlign w:val="bottom"/>
          </w:tcPr>
          <w:p w14:paraId="3FF02ADF" w14:textId="202B9E2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r>
      <w:tr w:rsidR="00364399" w:rsidRPr="00C366BE" w14:paraId="71417044" w14:textId="77777777" w:rsidTr="004C02DC">
        <w:tc>
          <w:tcPr>
            <w:tcW w:w="4230" w:type="dxa"/>
            <w:tcBorders>
              <w:top w:val="nil"/>
              <w:left w:val="nil"/>
              <w:bottom w:val="nil"/>
              <w:right w:val="nil"/>
            </w:tcBorders>
          </w:tcPr>
          <w:p w14:paraId="67EA8516" w14:textId="77777777"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Other related parties</w:t>
            </w:r>
          </w:p>
        </w:tc>
        <w:tc>
          <w:tcPr>
            <w:tcW w:w="1372" w:type="dxa"/>
            <w:tcBorders>
              <w:top w:val="nil"/>
              <w:left w:val="nil"/>
              <w:bottom w:val="single" w:sz="4" w:space="0" w:color="auto"/>
              <w:right w:val="nil"/>
            </w:tcBorders>
            <w:vAlign w:val="bottom"/>
          </w:tcPr>
          <w:p w14:paraId="2B008A77" w14:textId="250F92D0"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3</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852</w:t>
            </w:r>
          </w:p>
        </w:tc>
        <w:tc>
          <w:tcPr>
            <w:tcW w:w="1260" w:type="dxa"/>
            <w:tcBorders>
              <w:top w:val="nil"/>
              <w:left w:val="nil"/>
              <w:bottom w:val="single" w:sz="4" w:space="0" w:color="auto"/>
              <w:right w:val="nil"/>
            </w:tcBorders>
            <w:vAlign w:val="bottom"/>
          </w:tcPr>
          <w:p w14:paraId="4ECCB92B" w14:textId="4F90F6B1"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6</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749</w:t>
            </w:r>
          </w:p>
        </w:tc>
        <w:tc>
          <w:tcPr>
            <w:tcW w:w="1350" w:type="dxa"/>
            <w:tcBorders>
              <w:top w:val="nil"/>
              <w:left w:val="nil"/>
              <w:bottom w:val="single" w:sz="4" w:space="0" w:color="auto"/>
              <w:right w:val="nil"/>
            </w:tcBorders>
            <w:vAlign w:val="bottom"/>
          </w:tcPr>
          <w:p w14:paraId="1EE87A78" w14:textId="07DEBF79"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3</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852</w:t>
            </w:r>
          </w:p>
        </w:tc>
        <w:tc>
          <w:tcPr>
            <w:tcW w:w="1260" w:type="dxa"/>
            <w:tcBorders>
              <w:top w:val="nil"/>
              <w:left w:val="nil"/>
              <w:bottom w:val="single" w:sz="4" w:space="0" w:color="auto"/>
              <w:right w:val="nil"/>
            </w:tcBorders>
            <w:vAlign w:val="bottom"/>
          </w:tcPr>
          <w:p w14:paraId="57AF0AE2" w14:textId="590F3CC0"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6</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749</w:t>
            </w:r>
          </w:p>
        </w:tc>
      </w:tr>
      <w:tr w:rsidR="00364399" w:rsidRPr="00C366BE" w14:paraId="63F19F03" w14:textId="77777777" w:rsidTr="004C02DC">
        <w:tc>
          <w:tcPr>
            <w:tcW w:w="4230" w:type="dxa"/>
            <w:tcBorders>
              <w:top w:val="nil"/>
              <w:left w:val="nil"/>
              <w:bottom w:val="nil"/>
              <w:right w:val="nil"/>
            </w:tcBorders>
          </w:tcPr>
          <w:p w14:paraId="767CDDAE" w14:textId="77777777" w:rsidR="00364399" w:rsidRPr="00C366BE" w:rsidRDefault="00364399" w:rsidP="00364399">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vAlign w:val="bottom"/>
          </w:tcPr>
          <w:p w14:paraId="2F515B84"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rPr>
            </w:pPr>
          </w:p>
        </w:tc>
        <w:tc>
          <w:tcPr>
            <w:tcW w:w="1260" w:type="dxa"/>
            <w:tcBorders>
              <w:top w:val="single" w:sz="4" w:space="0" w:color="auto"/>
              <w:left w:val="nil"/>
              <w:bottom w:val="nil"/>
              <w:right w:val="nil"/>
            </w:tcBorders>
            <w:vAlign w:val="bottom"/>
          </w:tcPr>
          <w:p w14:paraId="5F30A1CE"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rPr>
            </w:pPr>
          </w:p>
        </w:tc>
        <w:tc>
          <w:tcPr>
            <w:tcW w:w="1350" w:type="dxa"/>
            <w:tcBorders>
              <w:top w:val="single" w:sz="4" w:space="0" w:color="auto"/>
              <w:left w:val="nil"/>
              <w:bottom w:val="nil"/>
              <w:right w:val="nil"/>
            </w:tcBorders>
            <w:vAlign w:val="bottom"/>
          </w:tcPr>
          <w:p w14:paraId="67BC4748"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rPr>
            </w:pPr>
          </w:p>
        </w:tc>
        <w:tc>
          <w:tcPr>
            <w:tcW w:w="1260" w:type="dxa"/>
            <w:tcBorders>
              <w:top w:val="single" w:sz="4" w:space="0" w:color="auto"/>
              <w:left w:val="nil"/>
              <w:bottom w:val="nil"/>
              <w:right w:val="nil"/>
            </w:tcBorders>
            <w:vAlign w:val="bottom"/>
          </w:tcPr>
          <w:p w14:paraId="3D078121"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r>
      <w:tr w:rsidR="00364399" w:rsidRPr="00C366BE" w14:paraId="721E70C9" w14:textId="77777777" w:rsidTr="004C02DC">
        <w:tc>
          <w:tcPr>
            <w:tcW w:w="4230" w:type="dxa"/>
            <w:tcBorders>
              <w:top w:val="nil"/>
              <w:left w:val="nil"/>
              <w:bottom w:val="nil"/>
              <w:right w:val="nil"/>
            </w:tcBorders>
          </w:tcPr>
          <w:p w14:paraId="476E0FA1" w14:textId="77777777" w:rsidR="00364399" w:rsidRPr="00C366BE" w:rsidRDefault="00364399" w:rsidP="00364399">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645A6FA6" w14:textId="24C5C9D0"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75</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756</w:t>
            </w:r>
          </w:p>
        </w:tc>
        <w:tc>
          <w:tcPr>
            <w:tcW w:w="1260" w:type="dxa"/>
            <w:tcBorders>
              <w:top w:val="nil"/>
              <w:left w:val="nil"/>
              <w:bottom w:val="single" w:sz="4" w:space="0" w:color="auto"/>
              <w:right w:val="nil"/>
            </w:tcBorders>
            <w:vAlign w:val="bottom"/>
          </w:tcPr>
          <w:p w14:paraId="7C7A1D2D" w14:textId="2D5F6EC5"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77</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182</w:t>
            </w:r>
          </w:p>
        </w:tc>
        <w:tc>
          <w:tcPr>
            <w:tcW w:w="1350" w:type="dxa"/>
            <w:tcBorders>
              <w:top w:val="nil"/>
              <w:left w:val="nil"/>
              <w:bottom w:val="single" w:sz="4" w:space="0" w:color="auto"/>
              <w:right w:val="nil"/>
            </w:tcBorders>
            <w:vAlign w:val="bottom"/>
          </w:tcPr>
          <w:p w14:paraId="73BE3A6F" w14:textId="170D124E" w:rsidR="00364399" w:rsidRPr="00C366BE" w:rsidRDefault="00C366BE" w:rsidP="00364399">
            <w:pPr>
              <w:spacing w:after="0" w:line="240" w:lineRule="auto"/>
              <w:ind w:left="-40" w:right="-72"/>
              <w:jc w:val="right"/>
              <w:rPr>
                <w:rFonts w:ascii="Arial" w:eastAsia="Browallia New" w:hAnsi="Arial" w:cs="Arial"/>
                <w:noProof/>
                <w:color w:val="000000"/>
                <w:sz w:val="18"/>
                <w:szCs w:val="18"/>
              </w:rPr>
            </w:pPr>
            <w:r w:rsidRPr="00C366BE">
              <w:rPr>
                <w:rFonts w:ascii="Arial" w:eastAsia="Browallia New" w:hAnsi="Arial" w:cs="Arial"/>
                <w:noProof/>
                <w:color w:val="000000"/>
                <w:sz w:val="18"/>
                <w:szCs w:val="18"/>
              </w:rPr>
              <w:t>459</w:t>
            </w:r>
            <w:r w:rsidR="00364399" w:rsidRPr="00C366BE">
              <w:rPr>
                <w:rFonts w:ascii="Arial" w:eastAsia="Browallia New" w:hAnsi="Arial" w:cs="Arial"/>
                <w:noProof/>
                <w:color w:val="000000"/>
                <w:sz w:val="18"/>
                <w:szCs w:val="18"/>
              </w:rPr>
              <w:t>,</w:t>
            </w:r>
            <w:r w:rsidRPr="00C366BE">
              <w:rPr>
                <w:rFonts w:ascii="Arial" w:eastAsia="Browallia New" w:hAnsi="Arial" w:cs="Arial"/>
                <w:noProof/>
                <w:color w:val="000000"/>
                <w:sz w:val="18"/>
                <w:szCs w:val="18"/>
              </w:rPr>
              <w:t>572</w:t>
            </w:r>
          </w:p>
        </w:tc>
        <w:tc>
          <w:tcPr>
            <w:tcW w:w="1260" w:type="dxa"/>
            <w:tcBorders>
              <w:top w:val="nil"/>
              <w:left w:val="nil"/>
              <w:bottom w:val="single" w:sz="4" w:space="0" w:color="auto"/>
              <w:right w:val="nil"/>
            </w:tcBorders>
            <w:vAlign w:val="bottom"/>
          </w:tcPr>
          <w:p w14:paraId="63D4B486" w14:textId="12B46A79"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fldChar w:fldCharType="begin"/>
            </w:r>
            <w:r w:rsidRPr="00C366BE">
              <w:rPr>
                <w:rFonts w:ascii="Arial" w:eastAsia="Browallia New" w:hAnsi="Arial" w:cs="Arial"/>
                <w:noProof/>
                <w:color w:val="000000"/>
                <w:sz w:val="18"/>
                <w:szCs w:val="18"/>
                <w:lang w:bidi="th-TH"/>
              </w:rPr>
              <w:instrText xml:space="preserve"> =SUM(ABOVE) </w:instrText>
            </w:r>
            <w:r w:rsidRPr="00C366BE">
              <w:rPr>
                <w:rFonts w:ascii="Arial" w:eastAsia="Browallia New" w:hAnsi="Arial" w:cs="Arial"/>
                <w:noProof/>
                <w:color w:val="000000"/>
                <w:sz w:val="18"/>
                <w:szCs w:val="18"/>
                <w:lang w:bidi="th-TH"/>
              </w:rPr>
              <w:fldChar w:fldCharType="separate"/>
            </w:r>
            <w:r w:rsidR="00C366BE" w:rsidRPr="00C366BE">
              <w:rPr>
                <w:rFonts w:ascii="Arial" w:eastAsia="Browallia New" w:hAnsi="Arial" w:cs="Arial"/>
                <w:noProof/>
                <w:color w:val="000000"/>
                <w:sz w:val="18"/>
                <w:szCs w:val="18"/>
                <w:lang w:bidi="th-TH"/>
              </w:rPr>
              <w:t>355</w:t>
            </w:r>
            <w:r w:rsidRPr="00C366BE">
              <w:rPr>
                <w:rFonts w:ascii="Arial" w:eastAsia="Browallia New" w:hAnsi="Arial" w:cs="Arial"/>
                <w:noProof/>
                <w:color w:val="000000"/>
                <w:sz w:val="18"/>
                <w:szCs w:val="18"/>
                <w:lang w:bidi="th-TH"/>
              </w:rPr>
              <w:t>,</w:t>
            </w:r>
            <w:r w:rsidR="00C366BE" w:rsidRPr="00C366BE">
              <w:rPr>
                <w:rFonts w:ascii="Arial" w:eastAsia="Browallia New" w:hAnsi="Arial" w:cs="Arial"/>
                <w:noProof/>
                <w:color w:val="000000"/>
                <w:sz w:val="18"/>
                <w:szCs w:val="18"/>
                <w:lang w:bidi="th-TH"/>
              </w:rPr>
              <w:t>465</w:t>
            </w:r>
            <w:r w:rsidRPr="00C366BE">
              <w:rPr>
                <w:rFonts w:ascii="Arial" w:eastAsia="Browallia New" w:hAnsi="Arial" w:cs="Arial"/>
                <w:noProof/>
                <w:color w:val="000000"/>
                <w:sz w:val="18"/>
                <w:szCs w:val="18"/>
                <w:lang w:bidi="th-TH"/>
              </w:rPr>
              <w:fldChar w:fldCharType="end"/>
            </w:r>
          </w:p>
        </w:tc>
      </w:tr>
      <w:tr w:rsidR="00364399" w:rsidRPr="00C366BE" w14:paraId="18EF1460" w14:textId="77777777" w:rsidTr="004C02DC">
        <w:tc>
          <w:tcPr>
            <w:tcW w:w="4230" w:type="dxa"/>
            <w:tcBorders>
              <w:top w:val="nil"/>
              <w:left w:val="nil"/>
              <w:bottom w:val="nil"/>
              <w:right w:val="nil"/>
            </w:tcBorders>
          </w:tcPr>
          <w:p w14:paraId="14D9D5BE" w14:textId="77777777" w:rsidR="00364399" w:rsidRPr="00C366BE" w:rsidRDefault="00364399" w:rsidP="00364399">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03E9A448"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355011DC"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single" w:sz="4" w:space="0" w:color="auto"/>
              <w:left w:val="nil"/>
              <w:bottom w:val="nil"/>
              <w:right w:val="nil"/>
            </w:tcBorders>
          </w:tcPr>
          <w:p w14:paraId="5BC9E522"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6B683CBD"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r>
      <w:tr w:rsidR="00364399" w:rsidRPr="00C366BE" w14:paraId="70653300" w14:textId="77777777" w:rsidTr="004C02DC">
        <w:tc>
          <w:tcPr>
            <w:tcW w:w="4230" w:type="dxa"/>
            <w:tcBorders>
              <w:top w:val="nil"/>
              <w:left w:val="nil"/>
              <w:bottom w:val="nil"/>
              <w:right w:val="nil"/>
            </w:tcBorders>
          </w:tcPr>
          <w:p w14:paraId="26ED6824" w14:textId="77777777" w:rsidR="00364399" w:rsidRPr="00C366BE" w:rsidRDefault="00364399" w:rsidP="00364399">
            <w:pPr>
              <w:spacing w:after="0" w:line="240" w:lineRule="auto"/>
              <w:ind w:left="427"/>
              <w:jc w:val="both"/>
              <w:rPr>
                <w:rFonts w:ascii="Arial" w:hAnsi="Arial" w:cs="Arial"/>
                <w:b/>
                <w:bCs/>
                <w:sz w:val="18"/>
                <w:szCs w:val="18"/>
              </w:rPr>
            </w:pPr>
            <w:r w:rsidRPr="00C366BE">
              <w:rPr>
                <w:rFonts w:ascii="Arial" w:hAnsi="Arial" w:cs="Arial"/>
                <w:b/>
                <w:bCs/>
                <w:sz w:val="18"/>
                <w:szCs w:val="18"/>
              </w:rPr>
              <w:t>Other income</w:t>
            </w:r>
          </w:p>
        </w:tc>
        <w:tc>
          <w:tcPr>
            <w:tcW w:w="1372" w:type="dxa"/>
            <w:tcBorders>
              <w:top w:val="nil"/>
              <w:left w:val="nil"/>
              <w:bottom w:val="nil"/>
              <w:right w:val="nil"/>
            </w:tcBorders>
          </w:tcPr>
          <w:p w14:paraId="7CC0E891"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0FA70B6C" w14:textId="77777777" w:rsidR="00364399" w:rsidRPr="00C366BE" w:rsidRDefault="00364399" w:rsidP="00364399">
            <w:pPr>
              <w:spacing w:after="0" w:line="240" w:lineRule="auto"/>
              <w:ind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166DF4BF"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1352F3F1" w14:textId="77777777" w:rsidR="00364399" w:rsidRPr="00C366BE" w:rsidRDefault="00364399" w:rsidP="00364399">
            <w:pPr>
              <w:spacing w:after="0" w:line="240" w:lineRule="auto"/>
              <w:ind w:right="-72"/>
              <w:jc w:val="right"/>
              <w:rPr>
                <w:rFonts w:ascii="Arial" w:eastAsia="Browallia New" w:hAnsi="Arial" w:cs="Arial"/>
                <w:noProof/>
                <w:color w:val="000000"/>
                <w:sz w:val="18"/>
                <w:szCs w:val="18"/>
                <w:lang w:bidi="th-TH"/>
              </w:rPr>
            </w:pPr>
          </w:p>
        </w:tc>
      </w:tr>
      <w:tr w:rsidR="00364399" w:rsidRPr="00C366BE" w14:paraId="7E974779" w14:textId="77777777" w:rsidTr="00E32DEB">
        <w:tc>
          <w:tcPr>
            <w:tcW w:w="4230" w:type="dxa"/>
            <w:tcBorders>
              <w:top w:val="nil"/>
              <w:left w:val="nil"/>
              <w:bottom w:val="nil"/>
              <w:right w:val="nil"/>
            </w:tcBorders>
          </w:tcPr>
          <w:p w14:paraId="756267A8" w14:textId="77777777" w:rsidR="00364399" w:rsidRPr="00C366BE" w:rsidRDefault="00364399" w:rsidP="00364399">
            <w:pPr>
              <w:spacing w:after="0" w:line="240" w:lineRule="auto"/>
              <w:ind w:left="427"/>
              <w:jc w:val="both"/>
              <w:rPr>
                <w:rFonts w:ascii="Arial" w:hAnsi="Arial" w:cs="Arial"/>
                <w:b/>
                <w:bCs/>
                <w:sz w:val="18"/>
                <w:szCs w:val="18"/>
              </w:rPr>
            </w:pPr>
            <w:r w:rsidRPr="00C366BE">
              <w:rPr>
                <w:rFonts w:ascii="Arial" w:hAnsi="Arial" w:cs="Arial"/>
                <w:sz w:val="18"/>
                <w:szCs w:val="18"/>
              </w:rPr>
              <w:t xml:space="preserve">   Subsidiaries</w:t>
            </w:r>
          </w:p>
        </w:tc>
        <w:tc>
          <w:tcPr>
            <w:tcW w:w="1372" w:type="dxa"/>
            <w:tcBorders>
              <w:top w:val="nil"/>
              <w:left w:val="nil"/>
              <w:bottom w:val="nil"/>
              <w:right w:val="nil"/>
            </w:tcBorders>
            <w:vAlign w:val="bottom"/>
          </w:tcPr>
          <w:p w14:paraId="5B2F7E28" w14:textId="4B7D9EBB"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c>
          <w:tcPr>
            <w:tcW w:w="1260" w:type="dxa"/>
            <w:tcBorders>
              <w:top w:val="nil"/>
              <w:left w:val="nil"/>
              <w:bottom w:val="nil"/>
              <w:right w:val="nil"/>
            </w:tcBorders>
            <w:vAlign w:val="bottom"/>
          </w:tcPr>
          <w:p w14:paraId="4807B48D" w14:textId="72418D9F"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c>
          <w:tcPr>
            <w:tcW w:w="1350" w:type="dxa"/>
            <w:tcBorders>
              <w:top w:val="nil"/>
              <w:left w:val="nil"/>
              <w:bottom w:val="nil"/>
              <w:right w:val="nil"/>
            </w:tcBorders>
            <w:vAlign w:val="bottom"/>
          </w:tcPr>
          <w:p w14:paraId="6AA64DE7" w14:textId="45FD4B39"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rPr>
              <w:t>400</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545</w:t>
            </w:r>
          </w:p>
        </w:tc>
        <w:tc>
          <w:tcPr>
            <w:tcW w:w="1260" w:type="dxa"/>
            <w:tcBorders>
              <w:top w:val="nil"/>
              <w:left w:val="nil"/>
              <w:bottom w:val="nil"/>
              <w:right w:val="nil"/>
            </w:tcBorders>
          </w:tcPr>
          <w:p w14:paraId="0907781B" w14:textId="42EA6C55"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462</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289</w:t>
            </w:r>
          </w:p>
        </w:tc>
      </w:tr>
      <w:tr w:rsidR="00364399" w:rsidRPr="00C366BE" w14:paraId="18F95528" w14:textId="77777777" w:rsidTr="004C02DC">
        <w:tc>
          <w:tcPr>
            <w:tcW w:w="4230" w:type="dxa"/>
            <w:tcBorders>
              <w:top w:val="nil"/>
              <w:left w:val="nil"/>
              <w:bottom w:val="nil"/>
              <w:right w:val="nil"/>
            </w:tcBorders>
          </w:tcPr>
          <w:p w14:paraId="0C9DD87C" w14:textId="77777777"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Associates</w:t>
            </w:r>
          </w:p>
        </w:tc>
        <w:tc>
          <w:tcPr>
            <w:tcW w:w="1372" w:type="dxa"/>
            <w:tcBorders>
              <w:top w:val="nil"/>
              <w:left w:val="nil"/>
              <w:bottom w:val="nil"/>
              <w:right w:val="nil"/>
            </w:tcBorders>
            <w:vAlign w:val="bottom"/>
          </w:tcPr>
          <w:p w14:paraId="1E86B356" w14:textId="50D44ABD"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55</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137</w:t>
            </w:r>
          </w:p>
        </w:tc>
        <w:tc>
          <w:tcPr>
            <w:tcW w:w="1260" w:type="dxa"/>
            <w:tcBorders>
              <w:top w:val="nil"/>
              <w:left w:val="nil"/>
              <w:bottom w:val="nil"/>
              <w:right w:val="nil"/>
            </w:tcBorders>
            <w:vAlign w:val="bottom"/>
          </w:tcPr>
          <w:p w14:paraId="309ABD1D" w14:textId="434EC89F"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25</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268</w:t>
            </w:r>
          </w:p>
        </w:tc>
        <w:tc>
          <w:tcPr>
            <w:tcW w:w="1350" w:type="dxa"/>
            <w:tcBorders>
              <w:top w:val="nil"/>
              <w:left w:val="nil"/>
              <w:bottom w:val="nil"/>
              <w:right w:val="nil"/>
            </w:tcBorders>
            <w:vAlign w:val="bottom"/>
          </w:tcPr>
          <w:p w14:paraId="3B55D754" w14:textId="4A0C89DD"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rPr>
              <w:t>42</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536</w:t>
            </w:r>
          </w:p>
        </w:tc>
        <w:tc>
          <w:tcPr>
            <w:tcW w:w="1260" w:type="dxa"/>
            <w:tcBorders>
              <w:top w:val="nil"/>
              <w:left w:val="nil"/>
              <w:bottom w:val="nil"/>
              <w:right w:val="nil"/>
            </w:tcBorders>
            <w:vAlign w:val="bottom"/>
          </w:tcPr>
          <w:p w14:paraId="67328A87" w14:textId="24E9CF23"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5</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386</w:t>
            </w:r>
          </w:p>
        </w:tc>
      </w:tr>
      <w:tr w:rsidR="00364399" w:rsidRPr="00C366BE" w14:paraId="74B26C42" w14:textId="77777777" w:rsidTr="004C02DC">
        <w:tc>
          <w:tcPr>
            <w:tcW w:w="4230" w:type="dxa"/>
            <w:tcBorders>
              <w:top w:val="nil"/>
              <w:left w:val="nil"/>
              <w:bottom w:val="nil"/>
              <w:right w:val="nil"/>
            </w:tcBorders>
          </w:tcPr>
          <w:p w14:paraId="2FCC62EE" w14:textId="1E41E371"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A joint venture</w:t>
            </w:r>
          </w:p>
        </w:tc>
        <w:tc>
          <w:tcPr>
            <w:tcW w:w="1372" w:type="dxa"/>
            <w:tcBorders>
              <w:top w:val="nil"/>
              <w:left w:val="nil"/>
              <w:bottom w:val="nil"/>
              <w:right w:val="nil"/>
            </w:tcBorders>
            <w:vAlign w:val="bottom"/>
          </w:tcPr>
          <w:p w14:paraId="4EFC2079" w14:textId="00C709D1"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750</w:t>
            </w:r>
          </w:p>
        </w:tc>
        <w:tc>
          <w:tcPr>
            <w:tcW w:w="1260" w:type="dxa"/>
            <w:tcBorders>
              <w:top w:val="nil"/>
              <w:left w:val="nil"/>
              <w:bottom w:val="nil"/>
              <w:right w:val="nil"/>
            </w:tcBorders>
            <w:vAlign w:val="bottom"/>
          </w:tcPr>
          <w:p w14:paraId="39769DE5" w14:textId="46139C65"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c>
          <w:tcPr>
            <w:tcW w:w="1350" w:type="dxa"/>
            <w:tcBorders>
              <w:top w:val="nil"/>
              <w:left w:val="nil"/>
              <w:bottom w:val="nil"/>
              <w:right w:val="nil"/>
            </w:tcBorders>
            <w:vAlign w:val="bottom"/>
          </w:tcPr>
          <w:p w14:paraId="16942F2A" w14:textId="4897D985"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750</w:t>
            </w:r>
          </w:p>
        </w:tc>
        <w:tc>
          <w:tcPr>
            <w:tcW w:w="1260" w:type="dxa"/>
            <w:tcBorders>
              <w:top w:val="nil"/>
              <w:left w:val="nil"/>
              <w:bottom w:val="nil"/>
              <w:right w:val="nil"/>
            </w:tcBorders>
            <w:vAlign w:val="bottom"/>
          </w:tcPr>
          <w:p w14:paraId="4DE210FC" w14:textId="4BA1833D"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r>
      <w:tr w:rsidR="00364399" w:rsidRPr="00C366BE" w14:paraId="70EA42B7" w14:textId="77777777" w:rsidTr="00E32DEB">
        <w:tc>
          <w:tcPr>
            <w:tcW w:w="4230" w:type="dxa"/>
            <w:tcBorders>
              <w:top w:val="nil"/>
              <w:left w:val="nil"/>
              <w:bottom w:val="nil"/>
              <w:right w:val="nil"/>
            </w:tcBorders>
          </w:tcPr>
          <w:p w14:paraId="30449987" w14:textId="77777777"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Other related parties</w:t>
            </w:r>
          </w:p>
        </w:tc>
        <w:tc>
          <w:tcPr>
            <w:tcW w:w="1372" w:type="dxa"/>
            <w:tcBorders>
              <w:top w:val="nil"/>
              <w:left w:val="nil"/>
              <w:bottom w:val="single" w:sz="4" w:space="0" w:color="auto"/>
              <w:right w:val="nil"/>
            </w:tcBorders>
          </w:tcPr>
          <w:p w14:paraId="52C29A25" w14:textId="570E02B3"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471</w:t>
            </w:r>
          </w:p>
        </w:tc>
        <w:tc>
          <w:tcPr>
            <w:tcW w:w="1260" w:type="dxa"/>
            <w:tcBorders>
              <w:top w:val="nil"/>
              <w:left w:val="nil"/>
              <w:bottom w:val="single" w:sz="4" w:space="0" w:color="auto"/>
              <w:right w:val="nil"/>
            </w:tcBorders>
          </w:tcPr>
          <w:p w14:paraId="0EA06FEF" w14:textId="29104AC1"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830</w:t>
            </w:r>
          </w:p>
        </w:tc>
        <w:tc>
          <w:tcPr>
            <w:tcW w:w="1350" w:type="dxa"/>
            <w:tcBorders>
              <w:top w:val="nil"/>
              <w:left w:val="nil"/>
              <w:bottom w:val="single" w:sz="4" w:space="0" w:color="auto"/>
              <w:right w:val="nil"/>
            </w:tcBorders>
            <w:vAlign w:val="bottom"/>
          </w:tcPr>
          <w:p w14:paraId="3BF2EC48" w14:textId="51504BFD" w:rsidR="00364399" w:rsidRPr="00C366BE" w:rsidRDefault="00C366BE" w:rsidP="00364399">
            <w:pPr>
              <w:spacing w:after="0" w:line="240" w:lineRule="auto"/>
              <w:ind w:left="-40" w:right="-72"/>
              <w:jc w:val="right"/>
              <w:rPr>
                <w:rFonts w:ascii="Arial" w:eastAsia="Browallia New" w:hAnsi="Arial" w:cs="Arial"/>
                <w:noProof/>
                <w:color w:val="000000"/>
                <w:sz w:val="18"/>
                <w:szCs w:val="18"/>
                <w:cs/>
                <w:lang w:bidi="th-TH"/>
              </w:rPr>
            </w:pPr>
            <w:r w:rsidRPr="00C366BE">
              <w:rPr>
                <w:rFonts w:ascii="Arial" w:eastAsia="Browallia New" w:hAnsi="Arial" w:cs="Arial"/>
                <w:noProof/>
                <w:color w:val="000000"/>
                <w:sz w:val="18"/>
                <w:szCs w:val="18"/>
                <w:lang w:bidi="th-TH"/>
              </w:rPr>
              <w:t>306</w:t>
            </w:r>
          </w:p>
        </w:tc>
        <w:tc>
          <w:tcPr>
            <w:tcW w:w="1260" w:type="dxa"/>
            <w:tcBorders>
              <w:top w:val="nil"/>
              <w:left w:val="nil"/>
              <w:bottom w:val="single" w:sz="4" w:space="0" w:color="auto"/>
              <w:right w:val="nil"/>
            </w:tcBorders>
          </w:tcPr>
          <w:p w14:paraId="715F526E" w14:textId="4E8D2691"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665</w:t>
            </w:r>
          </w:p>
        </w:tc>
      </w:tr>
      <w:tr w:rsidR="00364399" w:rsidRPr="00C366BE" w14:paraId="28D49585" w14:textId="77777777" w:rsidTr="004C02DC">
        <w:trPr>
          <w:trHeight w:val="125"/>
        </w:trPr>
        <w:tc>
          <w:tcPr>
            <w:tcW w:w="4230" w:type="dxa"/>
            <w:tcBorders>
              <w:top w:val="nil"/>
              <w:left w:val="nil"/>
              <w:bottom w:val="nil"/>
              <w:right w:val="nil"/>
            </w:tcBorders>
          </w:tcPr>
          <w:p w14:paraId="660E50F4" w14:textId="77777777" w:rsidR="00364399" w:rsidRPr="00C366BE" w:rsidRDefault="00364399" w:rsidP="00364399">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vAlign w:val="bottom"/>
          </w:tcPr>
          <w:p w14:paraId="4E447ED3"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vAlign w:val="bottom"/>
          </w:tcPr>
          <w:p w14:paraId="34C24ADB"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single" w:sz="4" w:space="0" w:color="auto"/>
              <w:left w:val="nil"/>
              <w:bottom w:val="nil"/>
              <w:right w:val="nil"/>
            </w:tcBorders>
            <w:vAlign w:val="bottom"/>
          </w:tcPr>
          <w:p w14:paraId="1CBE841C"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vAlign w:val="bottom"/>
          </w:tcPr>
          <w:p w14:paraId="53DEE3C3"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r>
      <w:tr w:rsidR="00364399" w:rsidRPr="00C366BE" w14:paraId="70392CE2" w14:textId="77777777" w:rsidTr="004C02DC">
        <w:tc>
          <w:tcPr>
            <w:tcW w:w="4230" w:type="dxa"/>
            <w:tcBorders>
              <w:top w:val="nil"/>
              <w:left w:val="nil"/>
              <w:bottom w:val="nil"/>
              <w:right w:val="nil"/>
            </w:tcBorders>
          </w:tcPr>
          <w:p w14:paraId="7E78D572" w14:textId="77777777" w:rsidR="00364399" w:rsidRPr="00C366BE" w:rsidRDefault="00364399" w:rsidP="00364399">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7CA17736" w14:textId="234AD861"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56</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358</w:t>
            </w:r>
          </w:p>
        </w:tc>
        <w:tc>
          <w:tcPr>
            <w:tcW w:w="1260" w:type="dxa"/>
            <w:tcBorders>
              <w:top w:val="nil"/>
              <w:left w:val="nil"/>
              <w:bottom w:val="single" w:sz="4" w:space="0" w:color="auto"/>
              <w:right w:val="nil"/>
            </w:tcBorders>
            <w:vAlign w:val="bottom"/>
          </w:tcPr>
          <w:p w14:paraId="59675C1C" w14:textId="7096A219"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26</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098</w:t>
            </w:r>
          </w:p>
        </w:tc>
        <w:tc>
          <w:tcPr>
            <w:tcW w:w="1350" w:type="dxa"/>
            <w:tcBorders>
              <w:top w:val="nil"/>
              <w:left w:val="nil"/>
              <w:bottom w:val="single" w:sz="4" w:space="0" w:color="auto"/>
              <w:right w:val="nil"/>
            </w:tcBorders>
            <w:vAlign w:val="bottom"/>
          </w:tcPr>
          <w:p w14:paraId="6D4583FF" w14:textId="0D4E10AB"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rPr>
              <w:t>444</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137</w:t>
            </w:r>
          </w:p>
        </w:tc>
        <w:tc>
          <w:tcPr>
            <w:tcW w:w="1260" w:type="dxa"/>
            <w:tcBorders>
              <w:top w:val="nil"/>
              <w:left w:val="nil"/>
              <w:bottom w:val="single" w:sz="4" w:space="0" w:color="auto"/>
              <w:right w:val="nil"/>
            </w:tcBorders>
            <w:vAlign w:val="bottom"/>
          </w:tcPr>
          <w:p w14:paraId="1EE5C812" w14:textId="373DEA41"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468</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340</w:t>
            </w:r>
          </w:p>
        </w:tc>
      </w:tr>
      <w:tr w:rsidR="00364399" w:rsidRPr="00C366BE" w14:paraId="17839503" w14:textId="77777777" w:rsidTr="004C02DC">
        <w:tc>
          <w:tcPr>
            <w:tcW w:w="4230" w:type="dxa"/>
            <w:tcBorders>
              <w:top w:val="nil"/>
              <w:left w:val="nil"/>
              <w:bottom w:val="nil"/>
              <w:right w:val="nil"/>
            </w:tcBorders>
          </w:tcPr>
          <w:p w14:paraId="5C7BCBD7" w14:textId="77777777" w:rsidR="00364399" w:rsidRPr="00C366BE" w:rsidRDefault="00364399" w:rsidP="00364399">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1447ED1F"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266074F6"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single" w:sz="4" w:space="0" w:color="auto"/>
              <w:left w:val="nil"/>
              <w:bottom w:val="nil"/>
              <w:right w:val="nil"/>
            </w:tcBorders>
          </w:tcPr>
          <w:p w14:paraId="5D73CBC5"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3E5D2C91"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r>
      <w:tr w:rsidR="00364399" w:rsidRPr="00C366BE" w14:paraId="7A886E67" w14:textId="77777777" w:rsidTr="004C02DC">
        <w:trPr>
          <w:trHeight w:val="74"/>
        </w:trPr>
        <w:tc>
          <w:tcPr>
            <w:tcW w:w="4230" w:type="dxa"/>
            <w:tcBorders>
              <w:top w:val="nil"/>
              <w:left w:val="nil"/>
              <w:bottom w:val="nil"/>
              <w:right w:val="nil"/>
            </w:tcBorders>
          </w:tcPr>
          <w:p w14:paraId="2DF861DE" w14:textId="77777777" w:rsidR="00364399" w:rsidRPr="00C366BE" w:rsidRDefault="00364399" w:rsidP="00364399">
            <w:pPr>
              <w:spacing w:after="0" w:line="240" w:lineRule="auto"/>
              <w:ind w:left="427"/>
              <w:jc w:val="both"/>
              <w:rPr>
                <w:rFonts w:ascii="Arial" w:hAnsi="Arial" w:cs="Arial"/>
                <w:b/>
                <w:bCs/>
                <w:sz w:val="18"/>
                <w:szCs w:val="18"/>
              </w:rPr>
            </w:pPr>
            <w:r w:rsidRPr="00C366BE">
              <w:rPr>
                <w:rFonts w:ascii="Arial" w:hAnsi="Arial" w:cs="Arial"/>
                <w:b/>
                <w:bCs/>
                <w:sz w:val="18"/>
                <w:szCs w:val="18"/>
              </w:rPr>
              <w:t>Interest expense</w:t>
            </w:r>
          </w:p>
        </w:tc>
        <w:tc>
          <w:tcPr>
            <w:tcW w:w="1372" w:type="dxa"/>
            <w:tcBorders>
              <w:top w:val="nil"/>
              <w:left w:val="nil"/>
              <w:bottom w:val="nil"/>
              <w:right w:val="nil"/>
            </w:tcBorders>
          </w:tcPr>
          <w:p w14:paraId="2CCF49F5"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2754FA59" w14:textId="77777777" w:rsidR="00364399" w:rsidRPr="00C366BE" w:rsidRDefault="00364399" w:rsidP="00364399">
            <w:pPr>
              <w:spacing w:after="0" w:line="240" w:lineRule="auto"/>
              <w:ind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0214E09B"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75F95D97" w14:textId="77777777" w:rsidR="00364399" w:rsidRPr="00C366BE" w:rsidRDefault="00364399" w:rsidP="00364399">
            <w:pPr>
              <w:spacing w:after="0" w:line="240" w:lineRule="auto"/>
              <w:ind w:right="-72"/>
              <w:jc w:val="right"/>
              <w:rPr>
                <w:rFonts w:ascii="Arial" w:eastAsia="Browallia New" w:hAnsi="Arial" w:cs="Arial"/>
                <w:noProof/>
                <w:color w:val="000000"/>
                <w:sz w:val="18"/>
                <w:szCs w:val="18"/>
                <w:lang w:bidi="th-TH"/>
              </w:rPr>
            </w:pPr>
          </w:p>
        </w:tc>
      </w:tr>
      <w:tr w:rsidR="00364399" w:rsidRPr="00C366BE" w14:paraId="43133051" w14:textId="77777777" w:rsidTr="004C02DC">
        <w:tc>
          <w:tcPr>
            <w:tcW w:w="4230" w:type="dxa"/>
            <w:tcBorders>
              <w:top w:val="nil"/>
              <w:left w:val="nil"/>
              <w:bottom w:val="nil"/>
              <w:right w:val="nil"/>
            </w:tcBorders>
          </w:tcPr>
          <w:p w14:paraId="5F00629F" w14:textId="77777777" w:rsidR="00364399" w:rsidRPr="00C366BE" w:rsidRDefault="00364399" w:rsidP="00364399">
            <w:pPr>
              <w:spacing w:after="0" w:line="240" w:lineRule="auto"/>
              <w:ind w:left="427"/>
              <w:jc w:val="both"/>
              <w:rPr>
                <w:rFonts w:ascii="Arial" w:hAnsi="Arial" w:cs="Arial"/>
                <w:b/>
                <w:bCs/>
                <w:sz w:val="18"/>
                <w:szCs w:val="18"/>
              </w:rPr>
            </w:pPr>
            <w:r w:rsidRPr="00C366BE">
              <w:rPr>
                <w:rFonts w:ascii="Arial" w:hAnsi="Arial" w:cs="Arial"/>
                <w:sz w:val="18"/>
                <w:szCs w:val="18"/>
              </w:rPr>
              <w:t xml:space="preserve">   Subsidiary</w:t>
            </w:r>
          </w:p>
        </w:tc>
        <w:tc>
          <w:tcPr>
            <w:tcW w:w="1372" w:type="dxa"/>
            <w:tcBorders>
              <w:top w:val="nil"/>
              <w:left w:val="nil"/>
              <w:bottom w:val="nil"/>
              <w:right w:val="nil"/>
            </w:tcBorders>
            <w:vAlign w:val="bottom"/>
          </w:tcPr>
          <w:p w14:paraId="2CD45BAF" w14:textId="5D18C258"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c>
          <w:tcPr>
            <w:tcW w:w="1260" w:type="dxa"/>
            <w:tcBorders>
              <w:top w:val="nil"/>
              <w:left w:val="nil"/>
              <w:bottom w:val="nil"/>
              <w:right w:val="nil"/>
            </w:tcBorders>
            <w:vAlign w:val="bottom"/>
          </w:tcPr>
          <w:p w14:paraId="69CE0DF5" w14:textId="6E56B13B"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w:t>
            </w:r>
          </w:p>
        </w:tc>
        <w:tc>
          <w:tcPr>
            <w:tcW w:w="1350" w:type="dxa"/>
            <w:tcBorders>
              <w:top w:val="nil"/>
              <w:left w:val="nil"/>
              <w:bottom w:val="nil"/>
              <w:right w:val="nil"/>
            </w:tcBorders>
            <w:vAlign w:val="bottom"/>
          </w:tcPr>
          <w:p w14:paraId="20FA517D" w14:textId="772493EE"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7</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468</w:t>
            </w:r>
          </w:p>
        </w:tc>
        <w:tc>
          <w:tcPr>
            <w:tcW w:w="1260" w:type="dxa"/>
            <w:tcBorders>
              <w:top w:val="nil"/>
              <w:left w:val="nil"/>
              <w:bottom w:val="nil"/>
              <w:right w:val="nil"/>
            </w:tcBorders>
            <w:vAlign w:val="bottom"/>
          </w:tcPr>
          <w:p w14:paraId="3E14E7F3" w14:textId="64892CBC"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9</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555</w:t>
            </w:r>
          </w:p>
        </w:tc>
      </w:tr>
      <w:tr w:rsidR="00364399" w:rsidRPr="00C366BE" w14:paraId="62DD04A5" w14:textId="77777777" w:rsidTr="004C02DC">
        <w:tc>
          <w:tcPr>
            <w:tcW w:w="4230" w:type="dxa"/>
            <w:tcBorders>
              <w:top w:val="nil"/>
              <w:left w:val="nil"/>
              <w:bottom w:val="nil"/>
              <w:right w:val="nil"/>
            </w:tcBorders>
          </w:tcPr>
          <w:p w14:paraId="52316180" w14:textId="77777777" w:rsidR="00364399" w:rsidRPr="00C366BE" w:rsidRDefault="00364399" w:rsidP="00364399">
            <w:pPr>
              <w:spacing w:after="0" w:line="240" w:lineRule="auto"/>
              <w:ind w:left="427"/>
              <w:jc w:val="both"/>
              <w:rPr>
                <w:rFonts w:ascii="Arial" w:hAnsi="Arial" w:cs="Arial"/>
                <w:sz w:val="18"/>
                <w:szCs w:val="18"/>
              </w:rPr>
            </w:pPr>
            <w:r w:rsidRPr="00C366BE">
              <w:rPr>
                <w:rFonts w:ascii="Arial" w:hAnsi="Arial" w:cs="Arial"/>
                <w:sz w:val="18"/>
                <w:szCs w:val="18"/>
              </w:rPr>
              <w:t xml:space="preserve">   Other related parties</w:t>
            </w:r>
          </w:p>
        </w:tc>
        <w:tc>
          <w:tcPr>
            <w:tcW w:w="1372" w:type="dxa"/>
            <w:tcBorders>
              <w:top w:val="nil"/>
              <w:left w:val="nil"/>
              <w:bottom w:val="single" w:sz="4" w:space="0" w:color="auto"/>
              <w:right w:val="nil"/>
            </w:tcBorders>
            <w:vAlign w:val="bottom"/>
          </w:tcPr>
          <w:p w14:paraId="4B764FAE" w14:textId="190FAA43"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1</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539</w:t>
            </w:r>
          </w:p>
        </w:tc>
        <w:tc>
          <w:tcPr>
            <w:tcW w:w="1260" w:type="dxa"/>
            <w:tcBorders>
              <w:top w:val="nil"/>
              <w:left w:val="nil"/>
              <w:bottom w:val="single" w:sz="4" w:space="0" w:color="auto"/>
              <w:right w:val="nil"/>
            </w:tcBorders>
            <w:vAlign w:val="bottom"/>
          </w:tcPr>
          <w:p w14:paraId="14DB9A6F" w14:textId="659ECE5B"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2</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902</w:t>
            </w:r>
          </w:p>
        </w:tc>
        <w:tc>
          <w:tcPr>
            <w:tcW w:w="1350" w:type="dxa"/>
            <w:tcBorders>
              <w:top w:val="nil"/>
              <w:left w:val="nil"/>
              <w:bottom w:val="single" w:sz="4" w:space="0" w:color="auto"/>
              <w:right w:val="nil"/>
            </w:tcBorders>
            <w:vAlign w:val="bottom"/>
          </w:tcPr>
          <w:p w14:paraId="47C04E18" w14:textId="1E7A3685"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1</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539</w:t>
            </w:r>
          </w:p>
        </w:tc>
        <w:tc>
          <w:tcPr>
            <w:tcW w:w="1260" w:type="dxa"/>
            <w:tcBorders>
              <w:top w:val="nil"/>
              <w:left w:val="nil"/>
              <w:bottom w:val="single" w:sz="4" w:space="0" w:color="auto"/>
              <w:right w:val="nil"/>
            </w:tcBorders>
            <w:vAlign w:val="bottom"/>
          </w:tcPr>
          <w:p w14:paraId="3780CA48" w14:textId="408D171B"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2</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902</w:t>
            </w:r>
          </w:p>
        </w:tc>
      </w:tr>
      <w:tr w:rsidR="00364399" w:rsidRPr="00C366BE" w14:paraId="124D4B5F" w14:textId="77777777" w:rsidTr="00E11016">
        <w:tc>
          <w:tcPr>
            <w:tcW w:w="4230" w:type="dxa"/>
            <w:tcBorders>
              <w:top w:val="nil"/>
              <w:left w:val="nil"/>
              <w:bottom w:val="nil"/>
              <w:right w:val="nil"/>
            </w:tcBorders>
          </w:tcPr>
          <w:p w14:paraId="54081BA3" w14:textId="77777777" w:rsidR="00364399" w:rsidRPr="00C366BE" w:rsidRDefault="00364399" w:rsidP="00364399">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vAlign w:val="bottom"/>
          </w:tcPr>
          <w:p w14:paraId="5619130E"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vAlign w:val="bottom"/>
          </w:tcPr>
          <w:p w14:paraId="1AFCEDEF"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single" w:sz="4" w:space="0" w:color="auto"/>
              <w:left w:val="nil"/>
              <w:bottom w:val="nil"/>
              <w:right w:val="nil"/>
            </w:tcBorders>
            <w:vAlign w:val="bottom"/>
          </w:tcPr>
          <w:p w14:paraId="7440A83D"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vAlign w:val="bottom"/>
          </w:tcPr>
          <w:p w14:paraId="6F8311C3" w14:textId="7777777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p>
        </w:tc>
      </w:tr>
      <w:tr w:rsidR="00364399" w:rsidRPr="00C366BE" w14:paraId="3F8CFB3D" w14:textId="77777777" w:rsidTr="004C02DC">
        <w:tc>
          <w:tcPr>
            <w:tcW w:w="4230" w:type="dxa"/>
            <w:tcBorders>
              <w:top w:val="nil"/>
              <w:left w:val="nil"/>
              <w:bottom w:val="nil"/>
              <w:right w:val="nil"/>
            </w:tcBorders>
          </w:tcPr>
          <w:p w14:paraId="3A5133C9" w14:textId="77777777" w:rsidR="00364399" w:rsidRPr="00C366BE" w:rsidRDefault="00364399" w:rsidP="00364399">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583C694E" w14:textId="757EA129"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1</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539</w:t>
            </w:r>
          </w:p>
        </w:tc>
        <w:tc>
          <w:tcPr>
            <w:tcW w:w="1260" w:type="dxa"/>
            <w:tcBorders>
              <w:top w:val="nil"/>
              <w:left w:val="nil"/>
              <w:bottom w:val="single" w:sz="4" w:space="0" w:color="auto"/>
              <w:right w:val="nil"/>
            </w:tcBorders>
            <w:vAlign w:val="bottom"/>
          </w:tcPr>
          <w:p w14:paraId="20A0B386" w14:textId="24EEE947"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fldChar w:fldCharType="begin"/>
            </w:r>
            <w:r w:rsidRPr="00C366BE">
              <w:rPr>
                <w:rFonts w:ascii="Arial" w:eastAsia="Browallia New" w:hAnsi="Arial" w:cs="Arial"/>
                <w:noProof/>
                <w:color w:val="000000"/>
                <w:sz w:val="18"/>
                <w:szCs w:val="18"/>
                <w:lang w:bidi="th-TH"/>
              </w:rPr>
              <w:instrText xml:space="preserve"> =SUM(ABOVE) </w:instrText>
            </w:r>
            <w:r w:rsidRPr="00C366BE">
              <w:rPr>
                <w:rFonts w:ascii="Arial" w:eastAsia="Browallia New" w:hAnsi="Arial" w:cs="Arial"/>
                <w:noProof/>
                <w:color w:val="000000"/>
                <w:sz w:val="18"/>
                <w:szCs w:val="18"/>
                <w:lang w:bidi="th-TH"/>
              </w:rPr>
              <w:fldChar w:fldCharType="separate"/>
            </w:r>
            <w:r w:rsidR="00C366BE" w:rsidRPr="00C366BE">
              <w:rPr>
                <w:rFonts w:ascii="Arial" w:eastAsia="Browallia New" w:hAnsi="Arial" w:cs="Arial"/>
                <w:noProof/>
                <w:color w:val="000000"/>
                <w:sz w:val="18"/>
                <w:szCs w:val="18"/>
                <w:lang w:bidi="th-TH"/>
              </w:rPr>
              <w:t>2</w:t>
            </w:r>
            <w:r w:rsidRPr="00C366BE">
              <w:rPr>
                <w:rFonts w:ascii="Arial" w:eastAsia="Browallia New" w:hAnsi="Arial" w:cs="Arial"/>
                <w:noProof/>
                <w:color w:val="000000"/>
                <w:sz w:val="18"/>
                <w:szCs w:val="18"/>
                <w:lang w:bidi="th-TH"/>
              </w:rPr>
              <w:t>,</w:t>
            </w:r>
            <w:r w:rsidR="00C366BE" w:rsidRPr="00C366BE">
              <w:rPr>
                <w:rFonts w:ascii="Arial" w:eastAsia="Browallia New" w:hAnsi="Arial" w:cs="Arial"/>
                <w:noProof/>
                <w:color w:val="000000"/>
                <w:sz w:val="18"/>
                <w:szCs w:val="18"/>
                <w:lang w:bidi="th-TH"/>
              </w:rPr>
              <w:t>902</w:t>
            </w:r>
            <w:r w:rsidRPr="00C366BE">
              <w:rPr>
                <w:rFonts w:ascii="Arial" w:eastAsia="Browallia New" w:hAnsi="Arial" w:cs="Arial"/>
                <w:noProof/>
                <w:color w:val="000000"/>
                <w:sz w:val="18"/>
                <w:szCs w:val="18"/>
                <w:lang w:bidi="th-TH"/>
              </w:rPr>
              <w:fldChar w:fldCharType="end"/>
            </w:r>
          </w:p>
        </w:tc>
        <w:tc>
          <w:tcPr>
            <w:tcW w:w="1350" w:type="dxa"/>
            <w:tcBorders>
              <w:top w:val="nil"/>
              <w:left w:val="nil"/>
              <w:bottom w:val="single" w:sz="4" w:space="0" w:color="auto"/>
              <w:right w:val="nil"/>
            </w:tcBorders>
            <w:vAlign w:val="bottom"/>
          </w:tcPr>
          <w:p w14:paraId="5013DB85" w14:textId="27261A6A" w:rsidR="00364399" w:rsidRPr="00C366BE" w:rsidRDefault="00C366BE"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t>9</w:t>
            </w:r>
            <w:r w:rsidR="00364399" w:rsidRPr="00C366BE">
              <w:rPr>
                <w:rFonts w:ascii="Arial" w:eastAsia="Browallia New" w:hAnsi="Arial" w:cs="Arial"/>
                <w:noProof/>
                <w:color w:val="000000"/>
                <w:sz w:val="18"/>
                <w:szCs w:val="18"/>
                <w:lang w:bidi="th-TH"/>
              </w:rPr>
              <w:t>,</w:t>
            </w:r>
            <w:r w:rsidRPr="00C366BE">
              <w:rPr>
                <w:rFonts w:ascii="Arial" w:eastAsia="Browallia New" w:hAnsi="Arial" w:cs="Arial"/>
                <w:noProof/>
                <w:color w:val="000000"/>
                <w:sz w:val="18"/>
                <w:szCs w:val="18"/>
                <w:lang w:bidi="th-TH"/>
              </w:rPr>
              <w:t>007</w:t>
            </w:r>
          </w:p>
        </w:tc>
        <w:tc>
          <w:tcPr>
            <w:tcW w:w="1260" w:type="dxa"/>
            <w:tcBorders>
              <w:top w:val="nil"/>
              <w:left w:val="nil"/>
              <w:bottom w:val="single" w:sz="4" w:space="0" w:color="auto"/>
              <w:right w:val="nil"/>
            </w:tcBorders>
            <w:vAlign w:val="bottom"/>
          </w:tcPr>
          <w:p w14:paraId="24D94DDE" w14:textId="2457CBEE" w:rsidR="00364399" w:rsidRPr="00C366BE" w:rsidRDefault="00364399" w:rsidP="00364399">
            <w:pPr>
              <w:spacing w:after="0" w:line="240" w:lineRule="auto"/>
              <w:ind w:left="-40" w:right="-72"/>
              <w:jc w:val="right"/>
              <w:rPr>
                <w:rFonts w:ascii="Arial" w:eastAsia="Browallia New" w:hAnsi="Arial" w:cs="Arial"/>
                <w:noProof/>
                <w:color w:val="000000"/>
                <w:sz w:val="18"/>
                <w:szCs w:val="18"/>
                <w:lang w:bidi="th-TH"/>
              </w:rPr>
            </w:pPr>
            <w:r w:rsidRPr="00C366BE">
              <w:rPr>
                <w:rFonts w:ascii="Arial" w:eastAsia="Browallia New" w:hAnsi="Arial" w:cs="Arial"/>
                <w:noProof/>
                <w:color w:val="000000"/>
                <w:sz w:val="18"/>
                <w:szCs w:val="18"/>
                <w:lang w:bidi="th-TH"/>
              </w:rPr>
              <w:fldChar w:fldCharType="begin"/>
            </w:r>
            <w:r w:rsidRPr="00C366BE">
              <w:rPr>
                <w:rFonts w:ascii="Arial" w:eastAsia="Browallia New" w:hAnsi="Arial" w:cs="Arial"/>
                <w:noProof/>
                <w:color w:val="000000"/>
                <w:sz w:val="18"/>
                <w:szCs w:val="18"/>
                <w:lang w:bidi="th-TH"/>
              </w:rPr>
              <w:instrText xml:space="preserve"> =SUM(ABOVE) </w:instrText>
            </w:r>
            <w:r w:rsidRPr="00C366BE">
              <w:rPr>
                <w:rFonts w:ascii="Arial" w:eastAsia="Browallia New" w:hAnsi="Arial" w:cs="Arial"/>
                <w:noProof/>
                <w:color w:val="000000"/>
                <w:sz w:val="18"/>
                <w:szCs w:val="18"/>
                <w:lang w:bidi="th-TH"/>
              </w:rPr>
              <w:fldChar w:fldCharType="separate"/>
            </w:r>
            <w:r w:rsidR="00C366BE" w:rsidRPr="00C366BE">
              <w:rPr>
                <w:rFonts w:ascii="Arial" w:eastAsia="Browallia New" w:hAnsi="Arial" w:cs="Arial"/>
                <w:noProof/>
                <w:color w:val="000000"/>
                <w:sz w:val="18"/>
                <w:szCs w:val="18"/>
                <w:lang w:bidi="th-TH"/>
              </w:rPr>
              <w:t>12</w:t>
            </w:r>
            <w:r w:rsidRPr="00C366BE">
              <w:rPr>
                <w:rFonts w:ascii="Arial" w:eastAsia="Browallia New" w:hAnsi="Arial" w:cs="Arial"/>
                <w:noProof/>
                <w:color w:val="000000"/>
                <w:sz w:val="18"/>
                <w:szCs w:val="18"/>
                <w:lang w:bidi="th-TH"/>
              </w:rPr>
              <w:t>,</w:t>
            </w:r>
            <w:r w:rsidR="00C366BE" w:rsidRPr="00C366BE">
              <w:rPr>
                <w:rFonts w:ascii="Arial" w:eastAsia="Browallia New" w:hAnsi="Arial" w:cs="Arial"/>
                <w:noProof/>
                <w:color w:val="000000"/>
                <w:sz w:val="18"/>
                <w:szCs w:val="18"/>
                <w:lang w:bidi="th-TH"/>
              </w:rPr>
              <w:t>457</w:t>
            </w:r>
            <w:r w:rsidRPr="00C366BE">
              <w:rPr>
                <w:rFonts w:ascii="Arial" w:eastAsia="Browallia New" w:hAnsi="Arial" w:cs="Arial"/>
                <w:noProof/>
                <w:color w:val="000000"/>
                <w:sz w:val="18"/>
                <w:szCs w:val="18"/>
                <w:lang w:bidi="th-TH"/>
              </w:rPr>
              <w:fldChar w:fldCharType="end"/>
            </w:r>
          </w:p>
        </w:tc>
      </w:tr>
    </w:tbl>
    <w:p w14:paraId="6D25DDAB" w14:textId="77777777" w:rsidR="00B53BB2" w:rsidRPr="00C366BE" w:rsidRDefault="00B53BB2" w:rsidP="00FF77A2">
      <w:pPr>
        <w:spacing w:after="0" w:line="240" w:lineRule="auto"/>
        <w:jc w:val="both"/>
        <w:rPr>
          <w:rFonts w:ascii="Arial" w:hAnsi="Arial" w:cs="Arial"/>
          <w:sz w:val="18"/>
          <w:szCs w:val="18"/>
        </w:rPr>
      </w:pPr>
    </w:p>
    <w:p w14:paraId="7AC3A62F" w14:textId="4221209D" w:rsidR="008B066D" w:rsidRPr="00C366BE" w:rsidRDefault="008B066D" w:rsidP="00FF77A2">
      <w:pPr>
        <w:spacing w:after="0" w:line="240" w:lineRule="auto"/>
        <w:rPr>
          <w:rFonts w:ascii="Arial" w:eastAsia="Arial Unicode MS" w:hAnsi="Arial" w:cs="Arial"/>
          <w:b/>
          <w:bCs/>
          <w:sz w:val="18"/>
          <w:szCs w:val="18"/>
          <w:lang w:bidi="th-TH"/>
        </w:rPr>
      </w:pPr>
    </w:p>
    <w:p w14:paraId="0BECEE4C" w14:textId="77777777" w:rsidR="008B066D" w:rsidRPr="00C366BE" w:rsidRDefault="008B066D">
      <w:pPr>
        <w:rPr>
          <w:rFonts w:ascii="Arial" w:eastAsia="Arial Unicode MS" w:hAnsi="Arial" w:cs="Arial"/>
          <w:b/>
          <w:bCs/>
          <w:sz w:val="18"/>
          <w:szCs w:val="18"/>
          <w:lang w:bidi="th-TH"/>
        </w:rPr>
      </w:pPr>
      <w:r w:rsidRPr="00C366BE">
        <w:rPr>
          <w:rFonts w:ascii="Arial" w:eastAsia="Arial Unicode MS" w:hAnsi="Arial" w:cs="Arial"/>
          <w:b/>
          <w:bCs/>
          <w:sz w:val="18"/>
          <w:szCs w:val="18"/>
          <w:lang w:bidi="th-TH"/>
        </w:rPr>
        <w:br w:type="page"/>
      </w:r>
    </w:p>
    <w:p w14:paraId="6F6CF5DD" w14:textId="77777777" w:rsidR="004E2D58" w:rsidRPr="00C366BE" w:rsidRDefault="004E2D58" w:rsidP="00FF77A2">
      <w:pPr>
        <w:spacing w:after="0" w:line="240" w:lineRule="auto"/>
        <w:rPr>
          <w:rFonts w:ascii="Arial" w:eastAsia="Arial Unicode MS" w:hAnsi="Arial" w:cs="Arial"/>
          <w:b/>
          <w:bCs/>
          <w:sz w:val="18"/>
          <w:szCs w:val="18"/>
          <w:lang w:bidi="th-TH"/>
        </w:rPr>
      </w:pPr>
    </w:p>
    <w:p w14:paraId="205F596A" w14:textId="7C51C755" w:rsidR="004E2D58" w:rsidRPr="00C366BE" w:rsidRDefault="00C366BE" w:rsidP="007C5BEB">
      <w:pPr>
        <w:pStyle w:val="Heading2"/>
      </w:pPr>
      <w:r w:rsidRPr="00C366BE">
        <w:rPr>
          <w:lang w:eastAsia="en-GB"/>
        </w:rPr>
        <w:t>17</w:t>
      </w:r>
      <w:r w:rsidR="004E2D58" w:rsidRPr="00C366BE">
        <w:rPr>
          <w:lang w:eastAsia="en-GB"/>
        </w:rPr>
        <w:t>.</w:t>
      </w:r>
      <w:r w:rsidRPr="00C366BE">
        <w:rPr>
          <w:lang w:eastAsia="en-GB"/>
        </w:rPr>
        <w:t>2</w:t>
      </w:r>
      <w:r w:rsidR="004E2D58" w:rsidRPr="00C366BE">
        <w:rPr>
          <w:lang w:eastAsia="en-GB"/>
        </w:rPr>
        <w:tab/>
      </w:r>
      <w:r w:rsidR="004E2D58" w:rsidRPr="00C366BE">
        <w:t>Outstanding balances arising from sales and purchases of goods and services</w:t>
      </w:r>
    </w:p>
    <w:p w14:paraId="04F5F9F9" w14:textId="77777777" w:rsidR="004E2D58" w:rsidRPr="00C366BE"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C366BE" w14:paraId="073229F4" w14:textId="77777777" w:rsidTr="00D234BF">
        <w:tc>
          <w:tcPr>
            <w:tcW w:w="3989" w:type="dxa"/>
            <w:tcBorders>
              <w:top w:val="nil"/>
              <w:left w:val="nil"/>
              <w:bottom w:val="nil"/>
              <w:right w:val="nil"/>
            </w:tcBorders>
          </w:tcPr>
          <w:p w14:paraId="6B837D5A" w14:textId="77777777" w:rsidR="004E2D58" w:rsidRPr="00C366BE"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2E6CD2DE"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1FE25B27"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49CFAC1A"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3F0A3F7B"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r>
      <w:tr w:rsidR="00357E64" w:rsidRPr="00C366BE" w14:paraId="6F006516" w14:textId="77777777" w:rsidTr="006563CA">
        <w:tc>
          <w:tcPr>
            <w:tcW w:w="3989" w:type="dxa"/>
            <w:tcBorders>
              <w:top w:val="nil"/>
              <w:left w:val="nil"/>
              <w:bottom w:val="nil"/>
              <w:right w:val="nil"/>
            </w:tcBorders>
          </w:tcPr>
          <w:p w14:paraId="2A802812" w14:textId="77777777" w:rsidR="004E2D58" w:rsidRPr="00C366BE"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tcPr>
          <w:p w14:paraId="118DF762"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9" w:type="dxa"/>
            <w:tcBorders>
              <w:top w:val="single" w:sz="4" w:space="0" w:color="auto"/>
              <w:left w:val="nil"/>
              <w:bottom w:val="nil"/>
              <w:right w:val="nil"/>
            </w:tcBorders>
          </w:tcPr>
          <w:p w14:paraId="0E5830F6"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c>
          <w:tcPr>
            <w:tcW w:w="1368" w:type="dxa"/>
            <w:tcBorders>
              <w:top w:val="single" w:sz="4" w:space="0" w:color="auto"/>
              <w:left w:val="nil"/>
              <w:bottom w:val="nil"/>
              <w:right w:val="nil"/>
            </w:tcBorders>
          </w:tcPr>
          <w:p w14:paraId="685B1658"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tcPr>
          <w:p w14:paraId="09752B07"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252753D2" w14:textId="77777777" w:rsidTr="006563CA">
        <w:tc>
          <w:tcPr>
            <w:tcW w:w="3989" w:type="dxa"/>
            <w:tcBorders>
              <w:top w:val="nil"/>
              <w:left w:val="nil"/>
              <w:bottom w:val="nil"/>
              <w:right w:val="nil"/>
            </w:tcBorders>
          </w:tcPr>
          <w:p w14:paraId="7D32EA02" w14:textId="77777777" w:rsidR="004E2D58" w:rsidRPr="00C366BE" w:rsidRDefault="004E2D58"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As at</w:t>
            </w:r>
          </w:p>
        </w:tc>
        <w:tc>
          <w:tcPr>
            <w:tcW w:w="1367" w:type="dxa"/>
            <w:tcBorders>
              <w:top w:val="nil"/>
              <w:left w:val="nil"/>
              <w:bottom w:val="nil"/>
              <w:right w:val="nil"/>
            </w:tcBorders>
          </w:tcPr>
          <w:p w14:paraId="0F871D7D" w14:textId="61A3B1AA" w:rsidR="00354D45"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780B4E" w:rsidRPr="00C366BE">
              <w:rPr>
                <w:rFonts w:ascii="Arial" w:hAnsi="Arial" w:cs="Arial"/>
                <w:b/>
                <w:bCs/>
                <w:sz w:val="18"/>
                <w:szCs w:val="18"/>
              </w:rPr>
              <w:t xml:space="preserve"> </w:t>
            </w:r>
            <w:r w:rsidR="00DC2A6F" w:rsidRPr="00C366BE">
              <w:rPr>
                <w:rFonts w:ascii="Arial" w:hAnsi="Arial" w:cs="Arial"/>
                <w:b/>
                <w:bCs/>
                <w:sz w:val="18"/>
                <w:szCs w:val="18"/>
              </w:rPr>
              <w:t>September</w:t>
            </w:r>
            <w:r w:rsidR="004E2D58" w:rsidRPr="00C366BE">
              <w:rPr>
                <w:rFonts w:ascii="Arial" w:hAnsi="Arial" w:cs="Arial"/>
                <w:b/>
                <w:bCs/>
                <w:sz w:val="18"/>
                <w:szCs w:val="18"/>
              </w:rPr>
              <w:t xml:space="preserve"> </w:t>
            </w:r>
          </w:p>
          <w:p w14:paraId="25485A05" w14:textId="3B11A341"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9" w:type="dxa"/>
            <w:tcBorders>
              <w:top w:val="nil"/>
              <w:left w:val="nil"/>
              <w:bottom w:val="nil"/>
              <w:right w:val="nil"/>
            </w:tcBorders>
          </w:tcPr>
          <w:p w14:paraId="63B23F11" w14:textId="5DB42D83"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4E2D58" w:rsidRPr="00C366BE">
              <w:rPr>
                <w:rFonts w:ascii="Arial" w:hAnsi="Arial" w:cs="Arial"/>
                <w:b/>
                <w:bCs/>
                <w:sz w:val="18"/>
                <w:szCs w:val="18"/>
              </w:rPr>
              <w:t xml:space="preserve"> December </w:t>
            </w:r>
            <w:r w:rsidRPr="00C366BE">
              <w:rPr>
                <w:rFonts w:ascii="Arial" w:hAnsi="Arial" w:cs="Arial"/>
                <w:b/>
                <w:bCs/>
                <w:sz w:val="18"/>
                <w:szCs w:val="18"/>
              </w:rPr>
              <w:t>2024</w:t>
            </w:r>
          </w:p>
        </w:tc>
        <w:tc>
          <w:tcPr>
            <w:tcW w:w="1368" w:type="dxa"/>
            <w:tcBorders>
              <w:top w:val="nil"/>
              <w:left w:val="nil"/>
              <w:bottom w:val="nil"/>
              <w:right w:val="nil"/>
            </w:tcBorders>
          </w:tcPr>
          <w:p w14:paraId="36CDF5B8" w14:textId="04B45594" w:rsidR="00354D45"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780B4E" w:rsidRPr="00C366BE">
              <w:rPr>
                <w:rFonts w:ascii="Arial" w:hAnsi="Arial" w:cs="Arial"/>
                <w:b/>
                <w:bCs/>
                <w:sz w:val="18"/>
                <w:szCs w:val="18"/>
              </w:rPr>
              <w:t xml:space="preserve"> </w:t>
            </w:r>
            <w:r w:rsidR="00DC2A6F" w:rsidRPr="00C366BE">
              <w:rPr>
                <w:rFonts w:ascii="Arial" w:hAnsi="Arial" w:cs="Arial"/>
                <w:b/>
                <w:bCs/>
                <w:sz w:val="18"/>
                <w:szCs w:val="18"/>
              </w:rPr>
              <w:t>September</w:t>
            </w:r>
            <w:r w:rsidR="004E2D58" w:rsidRPr="00C366BE">
              <w:rPr>
                <w:rFonts w:ascii="Arial" w:hAnsi="Arial" w:cs="Arial"/>
                <w:b/>
                <w:bCs/>
                <w:sz w:val="18"/>
                <w:szCs w:val="18"/>
              </w:rPr>
              <w:t xml:space="preserve"> </w:t>
            </w:r>
          </w:p>
          <w:p w14:paraId="482A536E" w14:textId="4CC54E27"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1ACF7E27" w14:textId="75DBCF1A"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4E2D58"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1DAB763F" w14:textId="77777777" w:rsidTr="006563CA">
        <w:tc>
          <w:tcPr>
            <w:tcW w:w="3989" w:type="dxa"/>
            <w:tcBorders>
              <w:top w:val="nil"/>
              <w:left w:val="nil"/>
              <w:bottom w:val="nil"/>
              <w:right w:val="nil"/>
            </w:tcBorders>
          </w:tcPr>
          <w:p w14:paraId="70C754DC" w14:textId="77777777" w:rsidR="004E2D58" w:rsidRPr="00C366BE" w:rsidRDefault="004E2D58"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2A0F7741"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9" w:type="dxa"/>
            <w:tcBorders>
              <w:top w:val="nil"/>
              <w:left w:val="nil"/>
              <w:bottom w:val="single" w:sz="4" w:space="0" w:color="auto"/>
              <w:right w:val="nil"/>
            </w:tcBorders>
            <w:hideMark/>
          </w:tcPr>
          <w:p w14:paraId="2E5ED1DB"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06A57EDA"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16001ED4"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367D9384" w14:textId="77777777" w:rsidTr="006563CA">
        <w:tc>
          <w:tcPr>
            <w:tcW w:w="3989" w:type="dxa"/>
            <w:tcBorders>
              <w:top w:val="nil"/>
              <w:left w:val="nil"/>
              <w:bottom w:val="nil"/>
              <w:right w:val="nil"/>
            </w:tcBorders>
          </w:tcPr>
          <w:p w14:paraId="55E41073" w14:textId="77777777" w:rsidR="004E2D58" w:rsidRPr="00C366BE" w:rsidRDefault="004E2D58" w:rsidP="00FF77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957E325" w14:textId="77777777" w:rsidR="004E2D58" w:rsidRPr="00C366BE" w:rsidRDefault="004E2D58" w:rsidP="00FF77A2">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tcPr>
          <w:p w14:paraId="2BB1D457" w14:textId="77777777" w:rsidR="004E2D58" w:rsidRPr="00C366BE" w:rsidRDefault="004E2D58"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602BD589" w14:textId="77777777" w:rsidR="004E2D58" w:rsidRPr="00C366BE" w:rsidRDefault="004E2D58"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0CABD100" w14:textId="77777777" w:rsidR="004E2D58" w:rsidRPr="00C366BE" w:rsidRDefault="004E2D58" w:rsidP="00FF77A2">
            <w:pPr>
              <w:spacing w:after="0" w:line="240" w:lineRule="auto"/>
              <w:ind w:right="-72"/>
              <w:jc w:val="right"/>
              <w:rPr>
                <w:rFonts w:ascii="Arial" w:hAnsi="Arial" w:cs="Arial"/>
                <w:b/>
                <w:bCs/>
                <w:sz w:val="16"/>
                <w:szCs w:val="16"/>
              </w:rPr>
            </w:pPr>
          </w:p>
        </w:tc>
      </w:tr>
      <w:tr w:rsidR="00357E64" w:rsidRPr="00C366BE" w14:paraId="691D6354" w14:textId="77777777" w:rsidTr="006563CA">
        <w:tc>
          <w:tcPr>
            <w:tcW w:w="3989" w:type="dxa"/>
            <w:tcBorders>
              <w:top w:val="nil"/>
              <w:left w:val="nil"/>
              <w:bottom w:val="nil"/>
              <w:right w:val="nil"/>
            </w:tcBorders>
          </w:tcPr>
          <w:p w14:paraId="0A90F05E" w14:textId="77777777" w:rsidR="004E2D58" w:rsidRPr="00C366BE" w:rsidRDefault="004E2D58" w:rsidP="00FF77A2">
            <w:pPr>
              <w:spacing w:after="0" w:line="240" w:lineRule="auto"/>
              <w:ind w:left="436"/>
              <w:jc w:val="both"/>
              <w:rPr>
                <w:rFonts w:ascii="Arial" w:hAnsi="Arial" w:cs="Arial"/>
                <w:sz w:val="18"/>
                <w:szCs w:val="18"/>
              </w:rPr>
            </w:pPr>
            <w:r w:rsidRPr="00C366BE">
              <w:rPr>
                <w:rFonts w:ascii="Arial" w:hAnsi="Arial" w:cs="Arial"/>
                <w:b/>
                <w:bCs/>
                <w:sz w:val="18"/>
                <w:szCs w:val="18"/>
              </w:rPr>
              <w:t>Trade receivables</w:t>
            </w:r>
          </w:p>
        </w:tc>
        <w:tc>
          <w:tcPr>
            <w:tcW w:w="1367" w:type="dxa"/>
            <w:tcBorders>
              <w:top w:val="nil"/>
              <w:left w:val="nil"/>
              <w:bottom w:val="nil"/>
              <w:right w:val="nil"/>
            </w:tcBorders>
          </w:tcPr>
          <w:p w14:paraId="75620F93" w14:textId="77777777" w:rsidR="004E2D58" w:rsidRPr="00C366BE" w:rsidRDefault="004E2D58"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4DFC7AE7" w14:textId="77777777" w:rsidR="004E2D58" w:rsidRPr="00C366BE" w:rsidRDefault="004E2D58"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A03DD89" w14:textId="77777777" w:rsidR="004E2D58" w:rsidRPr="00C366BE" w:rsidRDefault="004E2D58"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156C702" w14:textId="77777777" w:rsidR="004E2D58" w:rsidRPr="00C366BE" w:rsidRDefault="004E2D58" w:rsidP="00FF77A2">
            <w:pPr>
              <w:spacing w:after="0" w:line="240" w:lineRule="auto"/>
              <w:ind w:right="-72"/>
              <w:jc w:val="right"/>
              <w:rPr>
                <w:rFonts w:ascii="Arial" w:hAnsi="Arial" w:cs="Arial"/>
                <w:b/>
                <w:bCs/>
                <w:sz w:val="18"/>
                <w:szCs w:val="18"/>
              </w:rPr>
            </w:pPr>
          </w:p>
        </w:tc>
      </w:tr>
      <w:tr w:rsidR="00364399" w:rsidRPr="00C366BE" w14:paraId="0EE75210" w14:textId="77777777" w:rsidTr="006563CA">
        <w:tc>
          <w:tcPr>
            <w:tcW w:w="3989" w:type="dxa"/>
            <w:tcBorders>
              <w:top w:val="nil"/>
              <w:left w:val="nil"/>
              <w:bottom w:val="nil"/>
              <w:right w:val="nil"/>
            </w:tcBorders>
          </w:tcPr>
          <w:p w14:paraId="277871EC"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Subsidiaries</w:t>
            </w:r>
          </w:p>
        </w:tc>
        <w:tc>
          <w:tcPr>
            <w:tcW w:w="1367" w:type="dxa"/>
            <w:tcBorders>
              <w:top w:val="nil"/>
              <w:left w:val="nil"/>
              <w:bottom w:val="nil"/>
              <w:right w:val="nil"/>
            </w:tcBorders>
            <w:vAlign w:val="bottom"/>
          </w:tcPr>
          <w:p w14:paraId="52B72D7F" w14:textId="0AF1A91B"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9" w:type="dxa"/>
            <w:tcBorders>
              <w:top w:val="nil"/>
              <w:left w:val="nil"/>
              <w:bottom w:val="nil"/>
              <w:right w:val="nil"/>
            </w:tcBorders>
            <w:vAlign w:val="bottom"/>
          </w:tcPr>
          <w:p w14:paraId="585934E8" w14:textId="045D5DF4"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714F84F7" w14:textId="2AA46827"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672</w:t>
            </w:r>
            <w:r w:rsidR="00364399" w:rsidRPr="00C366BE">
              <w:rPr>
                <w:rFonts w:ascii="Arial" w:hAnsi="Arial" w:cs="Arial"/>
                <w:sz w:val="18"/>
                <w:szCs w:val="18"/>
              </w:rPr>
              <w:t>,</w:t>
            </w:r>
            <w:r w:rsidRPr="00C366BE">
              <w:rPr>
                <w:rFonts w:ascii="Arial" w:hAnsi="Arial" w:cs="Arial"/>
                <w:sz w:val="18"/>
                <w:szCs w:val="18"/>
              </w:rPr>
              <w:t>172</w:t>
            </w:r>
          </w:p>
        </w:tc>
        <w:tc>
          <w:tcPr>
            <w:tcW w:w="1368" w:type="dxa"/>
            <w:tcBorders>
              <w:top w:val="nil"/>
              <w:left w:val="nil"/>
              <w:bottom w:val="nil"/>
              <w:right w:val="nil"/>
            </w:tcBorders>
            <w:vAlign w:val="bottom"/>
          </w:tcPr>
          <w:p w14:paraId="12ACEC06" w14:textId="3FFF7296"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266</w:t>
            </w:r>
            <w:r w:rsidR="00364399" w:rsidRPr="00C366BE">
              <w:rPr>
                <w:rFonts w:ascii="Arial" w:hAnsi="Arial" w:cs="Arial"/>
                <w:sz w:val="18"/>
                <w:szCs w:val="18"/>
              </w:rPr>
              <w:t>,</w:t>
            </w:r>
            <w:r w:rsidRPr="00C366BE">
              <w:rPr>
                <w:rFonts w:ascii="Arial" w:hAnsi="Arial" w:cs="Arial"/>
                <w:sz w:val="18"/>
                <w:szCs w:val="18"/>
              </w:rPr>
              <w:t>553</w:t>
            </w:r>
          </w:p>
        </w:tc>
      </w:tr>
      <w:tr w:rsidR="00364399" w:rsidRPr="00C366BE" w14:paraId="6266DE3C" w14:textId="77777777" w:rsidTr="006563CA">
        <w:tc>
          <w:tcPr>
            <w:tcW w:w="3989" w:type="dxa"/>
            <w:tcBorders>
              <w:top w:val="nil"/>
              <w:left w:val="nil"/>
              <w:bottom w:val="nil"/>
              <w:right w:val="nil"/>
            </w:tcBorders>
          </w:tcPr>
          <w:p w14:paraId="5B43E5E9"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Associates</w:t>
            </w:r>
          </w:p>
        </w:tc>
        <w:tc>
          <w:tcPr>
            <w:tcW w:w="1367" w:type="dxa"/>
            <w:tcBorders>
              <w:top w:val="nil"/>
              <w:left w:val="nil"/>
              <w:bottom w:val="nil"/>
              <w:right w:val="nil"/>
            </w:tcBorders>
            <w:vAlign w:val="bottom"/>
          </w:tcPr>
          <w:p w14:paraId="56D7FB07" w14:textId="27923966"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57</w:t>
            </w:r>
            <w:r w:rsidR="00364399" w:rsidRPr="00C366BE">
              <w:rPr>
                <w:rFonts w:ascii="Arial" w:hAnsi="Arial" w:cs="Arial"/>
                <w:sz w:val="18"/>
                <w:szCs w:val="18"/>
              </w:rPr>
              <w:t>,</w:t>
            </w:r>
            <w:r w:rsidRPr="00C366BE">
              <w:rPr>
                <w:rFonts w:ascii="Arial" w:hAnsi="Arial" w:cs="Arial"/>
                <w:sz w:val="18"/>
                <w:szCs w:val="18"/>
              </w:rPr>
              <w:t>556</w:t>
            </w:r>
          </w:p>
        </w:tc>
        <w:tc>
          <w:tcPr>
            <w:tcW w:w="1369" w:type="dxa"/>
            <w:tcBorders>
              <w:top w:val="nil"/>
              <w:left w:val="nil"/>
              <w:bottom w:val="nil"/>
              <w:right w:val="nil"/>
            </w:tcBorders>
            <w:vAlign w:val="bottom"/>
          </w:tcPr>
          <w:p w14:paraId="36C61E26" w14:textId="421A1607"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55</w:t>
            </w:r>
            <w:r w:rsidR="00364399" w:rsidRPr="00C366BE">
              <w:rPr>
                <w:rFonts w:ascii="Arial" w:hAnsi="Arial" w:cs="Arial"/>
                <w:sz w:val="18"/>
                <w:szCs w:val="18"/>
              </w:rPr>
              <w:t>,</w:t>
            </w:r>
            <w:r w:rsidRPr="00C366BE">
              <w:rPr>
                <w:rFonts w:ascii="Arial" w:hAnsi="Arial" w:cs="Arial"/>
                <w:sz w:val="18"/>
                <w:szCs w:val="18"/>
              </w:rPr>
              <w:t>321</w:t>
            </w:r>
          </w:p>
        </w:tc>
        <w:tc>
          <w:tcPr>
            <w:tcW w:w="1368" w:type="dxa"/>
            <w:tcBorders>
              <w:top w:val="nil"/>
              <w:left w:val="nil"/>
              <w:bottom w:val="nil"/>
              <w:right w:val="nil"/>
            </w:tcBorders>
            <w:vAlign w:val="bottom"/>
          </w:tcPr>
          <w:p w14:paraId="697F7324" w14:textId="28D3EBC0"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170</w:t>
            </w:r>
          </w:p>
        </w:tc>
        <w:tc>
          <w:tcPr>
            <w:tcW w:w="1368" w:type="dxa"/>
            <w:tcBorders>
              <w:top w:val="nil"/>
              <w:left w:val="nil"/>
              <w:bottom w:val="nil"/>
              <w:right w:val="nil"/>
            </w:tcBorders>
            <w:vAlign w:val="bottom"/>
          </w:tcPr>
          <w:p w14:paraId="59711607" w14:textId="2B46CB01"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w:t>
            </w:r>
            <w:r w:rsidR="00364399" w:rsidRPr="00C366BE">
              <w:rPr>
                <w:rFonts w:ascii="Arial" w:hAnsi="Arial" w:cs="Arial"/>
                <w:sz w:val="18"/>
                <w:szCs w:val="18"/>
              </w:rPr>
              <w:t>,</w:t>
            </w:r>
            <w:r w:rsidRPr="00C366BE">
              <w:rPr>
                <w:rFonts w:ascii="Arial" w:hAnsi="Arial" w:cs="Arial"/>
                <w:sz w:val="18"/>
                <w:szCs w:val="18"/>
              </w:rPr>
              <w:t>462</w:t>
            </w:r>
          </w:p>
        </w:tc>
      </w:tr>
      <w:tr w:rsidR="00364399" w:rsidRPr="00C366BE" w14:paraId="66FD83DD" w14:textId="77777777" w:rsidTr="006563CA">
        <w:tc>
          <w:tcPr>
            <w:tcW w:w="3989" w:type="dxa"/>
            <w:tcBorders>
              <w:top w:val="nil"/>
              <w:left w:val="nil"/>
              <w:bottom w:val="nil"/>
              <w:right w:val="nil"/>
            </w:tcBorders>
          </w:tcPr>
          <w:p w14:paraId="4B31637B" w14:textId="23B95AD2"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 joint venture</w:t>
            </w:r>
          </w:p>
        </w:tc>
        <w:tc>
          <w:tcPr>
            <w:tcW w:w="1367" w:type="dxa"/>
            <w:tcBorders>
              <w:top w:val="nil"/>
              <w:left w:val="nil"/>
              <w:bottom w:val="nil"/>
              <w:right w:val="nil"/>
            </w:tcBorders>
            <w:vAlign w:val="bottom"/>
          </w:tcPr>
          <w:p w14:paraId="40C24B10" w14:textId="158AACD3"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9" w:type="dxa"/>
            <w:tcBorders>
              <w:top w:val="nil"/>
              <w:left w:val="nil"/>
              <w:bottom w:val="nil"/>
              <w:right w:val="nil"/>
            </w:tcBorders>
            <w:vAlign w:val="bottom"/>
          </w:tcPr>
          <w:p w14:paraId="78C6756F" w14:textId="2DE6D1A5"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cs/>
              </w:rPr>
              <w:t>-</w:t>
            </w:r>
          </w:p>
        </w:tc>
        <w:tc>
          <w:tcPr>
            <w:tcW w:w="1368" w:type="dxa"/>
            <w:tcBorders>
              <w:top w:val="nil"/>
              <w:left w:val="nil"/>
              <w:bottom w:val="nil"/>
              <w:right w:val="nil"/>
            </w:tcBorders>
            <w:vAlign w:val="bottom"/>
          </w:tcPr>
          <w:p w14:paraId="70940E3F" w14:textId="0B056702"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7AF36884" w14:textId="514248D6"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cs/>
              </w:rPr>
              <w:t>-</w:t>
            </w:r>
          </w:p>
        </w:tc>
      </w:tr>
      <w:tr w:rsidR="00364399" w:rsidRPr="00C366BE" w14:paraId="33B64906" w14:textId="77777777" w:rsidTr="006563CA">
        <w:tc>
          <w:tcPr>
            <w:tcW w:w="3989" w:type="dxa"/>
            <w:tcBorders>
              <w:top w:val="nil"/>
              <w:left w:val="nil"/>
              <w:bottom w:val="nil"/>
              <w:right w:val="nil"/>
            </w:tcBorders>
          </w:tcPr>
          <w:p w14:paraId="1F689FE1"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0BCA4CCA" w14:textId="7C7CF285"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75</w:t>
            </w:r>
          </w:p>
        </w:tc>
        <w:tc>
          <w:tcPr>
            <w:tcW w:w="1369" w:type="dxa"/>
            <w:tcBorders>
              <w:top w:val="nil"/>
              <w:left w:val="nil"/>
              <w:bottom w:val="single" w:sz="4" w:space="0" w:color="auto"/>
              <w:right w:val="nil"/>
            </w:tcBorders>
            <w:vAlign w:val="bottom"/>
          </w:tcPr>
          <w:p w14:paraId="6AF090E3" w14:textId="32C4AD0E"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w:t>
            </w:r>
          </w:p>
        </w:tc>
        <w:tc>
          <w:tcPr>
            <w:tcW w:w="1368" w:type="dxa"/>
            <w:tcBorders>
              <w:top w:val="nil"/>
              <w:left w:val="nil"/>
              <w:bottom w:val="single" w:sz="4" w:space="0" w:color="auto"/>
              <w:right w:val="nil"/>
            </w:tcBorders>
            <w:vAlign w:val="bottom"/>
          </w:tcPr>
          <w:p w14:paraId="29F33473" w14:textId="61C533CB"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75</w:t>
            </w:r>
          </w:p>
        </w:tc>
        <w:tc>
          <w:tcPr>
            <w:tcW w:w="1368" w:type="dxa"/>
            <w:tcBorders>
              <w:top w:val="nil"/>
              <w:left w:val="nil"/>
              <w:bottom w:val="single" w:sz="4" w:space="0" w:color="auto"/>
              <w:right w:val="nil"/>
            </w:tcBorders>
            <w:vAlign w:val="bottom"/>
          </w:tcPr>
          <w:p w14:paraId="722FED7A" w14:textId="66C3350D"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5</w:t>
            </w:r>
          </w:p>
        </w:tc>
      </w:tr>
      <w:tr w:rsidR="00364399" w:rsidRPr="00C366BE" w14:paraId="29949C3B" w14:textId="77777777">
        <w:tc>
          <w:tcPr>
            <w:tcW w:w="3989" w:type="dxa"/>
            <w:tcBorders>
              <w:top w:val="nil"/>
              <w:left w:val="nil"/>
              <w:bottom w:val="nil"/>
              <w:right w:val="nil"/>
            </w:tcBorders>
          </w:tcPr>
          <w:p w14:paraId="731C2DA3" w14:textId="77777777" w:rsidR="00364399" w:rsidRPr="00C366BE" w:rsidRDefault="00364399" w:rsidP="00364399">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1B0FCAD7"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47E56110"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45C97D2D"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5DD4036F" w14:textId="77777777" w:rsidR="00364399" w:rsidRPr="00C366BE" w:rsidRDefault="00364399" w:rsidP="00364399">
            <w:pPr>
              <w:spacing w:after="0" w:line="240" w:lineRule="auto"/>
              <w:ind w:right="-72"/>
              <w:jc w:val="right"/>
              <w:rPr>
                <w:rFonts w:ascii="Arial" w:hAnsi="Arial" w:cs="Arial"/>
                <w:sz w:val="16"/>
                <w:szCs w:val="16"/>
              </w:rPr>
            </w:pPr>
          </w:p>
        </w:tc>
      </w:tr>
      <w:tr w:rsidR="00364399" w:rsidRPr="00C366BE" w14:paraId="0C885A0A" w14:textId="77777777" w:rsidTr="006563CA">
        <w:tc>
          <w:tcPr>
            <w:tcW w:w="3989" w:type="dxa"/>
            <w:tcBorders>
              <w:top w:val="nil"/>
              <w:left w:val="nil"/>
              <w:bottom w:val="nil"/>
              <w:right w:val="nil"/>
            </w:tcBorders>
          </w:tcPr>
          <w:p w14:paraId="453A5448" w14:textId="77777777" w:rsidR="00364399" w:rsidRPr="00C366BE" w:rsidRDefault="00364399" w:rsidP="00364399">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69C0279E" w14:textId="4E11029A"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57</w:t>
            </w:r>
            <w:r w:rsidR="00364399" w:rsidRPr="00C366BE">
              <w:rPr>
                <w:rFonts w:ascii="Arial" w:hAnsi="Arial" w:cs="Arial"/>
                <w:sz w:val="18"/>
                <w:szCs w:val="18"/>
              </w:rPr>
              <w:t>,</w:t>
            </w:r>
            <w:r w:rsidRPr="00C366BE">
              <w:rPr>
                <w:rFonts w:ascii="Arial" w:hAnsi="Arial" w:cs="Arial"/>
                <w:sz w:val="18"/>
                <w:szCs w:val="18"/>
              </w:rPr>
              <w:t>631</w:t>
            </w:r>
          </w:p>
        </w:tc>
        <w:tc>
          <w:tcPr>
            <w:tcW w:w="1369" w:type="dxa"/>
            <w:tcBorders>
              <w:top w:val="nil"/>
              <w:left w:val="nil"/>
              <w:bottom w:val="single" w:sz="4" w:space="0" w:color="auto"/>
              <w:right w:val="nil"/>
            </w:tcBorders>
            <w:vAlign w:val="bottom"/>
          </w:tcPr>
          <w:p w14:paraId="0BBCD3F5" w14:textId="63A041AE"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55</w:t>
            </w:r>
            <w:r w:rsidR="00364399" w:rsidRPr="00C366BE">
              <w:rPr>
                <w:rFonts w:ascii="Arial" w:hAnsi="Arial" w:cs="Arial"/>
                <w:sz w:val="18"/>
                <w:szCs w:val="18"/>
              </w:rPr>
              <w:t>,</w:t>
            </w:r>
            <w:r w:rsidRPr="00C366BE">
              <w:rPr>
                <w:rFonts w:ascii="Arial" w:hAnsi="Arial" w:cs="Arial"/>
                <w:sz w:val="18"/>
                <w:szCs w:val="18"/>
              </w:rPr>
              <w:t>326</w:t>
            </w:r>
          </w:p>
        </w:tc>
        <w:tc>
          <w:tcPr>
            <w:tcW w:w="1368" w:type="dxa"/>
            <w:tcBorders>
              <w:top w:val="nil"/>
              <w:left w:val="nil"/>
              <w:bottom w:val="single" w:sz="4" w:space="0" w:color="auto"/>
              <w:right w:val="nil"/>
            </w:tcBorders>
            <w:vAlign w:val="bottom"/>
          </w:tcPr>
          <w:p w14:paraId="661C25A2" w14:textId="1B5BA0B9"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672</w:t>
            </w:r>
            <w:r w:rsidR="00364399" w:rsidRPr="00C366BE">
              <w:rPr>
                <w:rFonts w:ascii="Arial" w:hAnsi="Arial" w:cs="Arial"/>
                <w:sz w:val="18"/>
                <w:szCs w:val="18"/>
              </w:rPr>
              <w:t>,</w:t>
            </w:r>
            <w:r w:rsidRPr="00C366BE">
              <w:rPr>
                <w:rFonts w:ascii="Arial" w:hAnsi="Arial" w:cs="Arial"/>
                <w:sz w:val="18"/>
                <w:szCs w:val="18"/>
              </w:rPr>
              <w:t>417</w:t>
            </w:r>
          </w:p>
        </w:tc>
        <w:tc>
          <w:tcPr>
            <w:tcW w:w="1368" w:type="dxa"/>
            <w:tcBorders>
              <w:top w:val="nil"/>
              <w:left w:val="nil"/>
              <w:bottom w:val="single" w:sz="4" w:space="0" w:color="auto"/>
              <w:right w:val="nil"/>
            </w:tcBorders>
            <w:vAlign w:val="bottom"/>
          </w:tcPr>
          <w:p w14:paraId="60DCAA91" w14:textId="6F9BE980"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268</w:t>
            </w:r>
            <w:r w:rsidR="00364399" w:rsidRPr="00C366BE">
              <w:rPr>
                <w:rFonts w:ascii="Arial" w:hAnsi="Arial" w:cs="Arial"/>
                <w:sz w:val="18"/>
                <w:szCs w:val="18"/>
              </w:rPr>
              <w:t>,</w:t>
            </w:r>
            <w:r w:rsidRPr="00C366BE">
              <w:rPr>
                <w:rFonts w:ascii="Arial" w:hAnsi="Arial" w:cs="Arial"/>
                <w:sz w:val="18"/>
                <w:szCs w:val="18"/>
              </w:rPr>
              <w:t>020</w:t>
            </w:r>
          </w:p>
        </w:tc>
      </w:tr>
      <w:tr w:rsidR="00364399" w:rsidRPr="00C366BE" w14:paraId="66D20265" w14:textId="77777777">
        <w:tc>
          <w:tcPr>
            <w:tcW w:w="3989" w:type="dxa"/>
            <w:tcBorders>
              <w:top w:val="nil"/>
              <w:left w:val="nil"/>
              <w:bottom w:val="nil"/>
              <w:right w:val="nil"/>
            </w:tcBorders>
          </w:tcPr>
          <w:p w14:paraId="65F2F18B" w14:textId="77777777" w:rsidR="00364399" w:rsidRPr="00C366BE" w:rsidRDefault="00364399" w:rsidP="00364399">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34295F60"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323CC5B6"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607996CE"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339B45D0" w14:textId="77777777" w:rsidR="00364399" w:rsidRPr="00C366BE" w:rsidRDefault="00364399" w:rsidP="00364399">
            <w:pPr>
              <w:spacing w:after="0" w:line="240" w:lineRule="auto"/>
              <w:ind w:left="-40" w:right="-72"/>
              <w:jc w:val="right"/>
              <w:rPr>
                <w:rFonts w:ascii="Arial" w:hAnsi="Arial" w:cs="Arial"/>
                <w:sz w:val="16"/>
                <w:szCs w:val="16"/>
              </w:rPr>
            </w:pPr>
          </w:p>
        </w:tc>
      </w:tr>
      <w:tr w:rsidR="00364399" w:rsidRPr="00C366BE" w14:paraId="41697F10" w14:textId="77777777">
        <w:tc>
          <w:tcPr>
            <w:tcW w:w="3989" w:type="dxa"/>
            <w:tcBorders>
              <w:top w:val="nil"/>
              <w:left w:val="nil"/>
              <w:bottom w:val="nil"/>
              <w:right w:val="nil"/>
            </w:tcBorders>
          </w:tcPr>
          <w:p w14:paraId="21B2C19F" w14:textId="494A9AC4"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b/>
                <w:bCs/>
                <w:sz w:val="18"/>
                <w:szCs w:val="18"/>
              </w:rPr>
              <w:t>Other current receivables</w:t>
            </w:r>
          </w:p>
        </w:tc>
        <w:tc>
          <w:tcPr>
            <w:tcW w:w="1367" w:type="dxa"/>
            <w:tcBorders>
              <w:top w:val="nil"/>
              <w:left w:val="nil"/>
              <w:bottom w:val="nil"/>
              <w:right w:val="nil"/>
            </w:tcBorders>
            <w:vAlign w:val="bottom"/>
          </w:tcPr>
          <w:p w14:paraId="61BABDF0" w14:textId="77777777" w:rsidR="00364399" w:rsidRPr="00C366BE" w:rsidRDefault="00364399" w:rsidP="00364399">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54157D79"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577B6A44"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4A88E57" w14:textId="77777777" w:rsidR="00364399" w:rsidRPr="00C366BE" w:rsidRDefault="00364399" w:rsidP="00364399">
            <w:pPr>
              <w:spacing w:after="0" w:line="240" w:lineRule="auto"/>
              <w:ind w:left="-40" w:right="-72"/>
              <w:jc w:val="right"/>
              <w:rPr>
                <w:rFonts w:ascii="Arial" w:hAnsi="Arial" w:cs="Arial"/>
                <w:sz w:val="18"/>
                <w:szCs w:val="18"/>
              </w:rPr>
            </w:pPr>
          </w:p>
        </w:tc>
      </w:tr>
      <w:tr w:rsidR="00364399" w:rsidRPr="00C366BE" w14:paraId="41208FC7" w14:textId="77777777" w:rsidTr="006563CA">
        <w:tc>
          <w:tcPr>
            <w:tcW w:w="3989" w:type="dxa"/>
            <w:tcBorders>
              <w:top w:val="nil"/>
              <w:left w:val="nil"/>
              <w:bottom w:val="nil"/>
              <w:right w:val="nil"/>
            </w:tcBorders>
          </w:tcPr>
          <w:p w14:paraId="073C7264"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Subsidiaries</w:t>
            </w:r>
          </w:p>
        </w:tc>
        <w:tc>
          <w:tcPr>
            <w:tcW w:w="1367" w:type="dxa"/>
            <w:tcBorders>
              <w:top w:val="nil"/>
              <w:left w:val="nil"/>
              <w:bottom w:val="nil"/>
              <w:right w:val="nil"/>
            </w:tcBorders>
            <w:vAlign w:val="bottom"/>
          </w:tcPr>
          <w:p w14:paraId="34FD172F" w14:textId="0E6541BE"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9" w:type="dxa"/>
            <w:tcBorders>
              <w:top w:val="nil"/>
              <w:left w:val="nil"/>
              <w:bottom w:val="nil"/>
              <w:right w:val="nil"/>
            </w:tcBorders>
            <w:vAlign w:val="bottom"/>
          </w:tcPr>
          <w:p w14:paraId="6C6F2A08" w14:textId="259B0856"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7FAC6B70" w14:textId="572BD8FB"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13</w:t>
            </w:r>
            <w:r w:rsidR="00364399" w:rsidRPr="00C366BE">
              <w:rPr>
                <w:rFonts w:ascii="Arial" w:hAnsi="Arial" w:cs="Arial"/>
                <w:sz w:val="18"/>
                <w:szCs w:val="18"/>
              </w:rPr>
              <w:t>,</w:t>
            </w:r>
            <w:r w:rsidRPr="00C366BE">
              <w:rPr>
                <w:rFonts w:ascii="Arial" w:hAnsi="Arial" w:cs="Arial"/>
                <w:sz w:val="18"/>
                <w:szCs w:val="18"/>
              </w:rPr>
              <w:t>511</w:t>
            </w:r>
          </w:p>
        </w:tc>
        <w:tc>
          <w:tcPr>
            <w:tcW w:w="1368" w:type="dxa"/>
            <w:tcBorders>
              <w:top w:val="nil"/>
              <w:left w:val="nil"/>
              <w:bottom w:val="nil"/>
              <w:right w:val="nil"/>
            </w:tcBorders>
            <w:vAlign w:val="bottom"/>
          </w:tcPr>
          <w:p w14:paraId="14A2B5AE" w14:textId="4E6F257B"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14</w:t>
            </w:r>
            <w:r w:rsidR="00364399" w:rsidRPr="00C366BE">
              <w:rPr>
                <w:rFonts w:ascii="Arial" w:hAnsi="Arial" w:cs="Arial"/>
                <w:sz w:val="18"/>
                <w:szCs w:val="18"/>
              </w:rPr>
              <w:t>,</w:t>
            </w:r>
            <w:r w:rsidRPr="00C366BE">
              <w:rPr>
                <w:rFonts w:ascii="Arial" w:hAnsi="Arial" w:cs="Arial"/>
                <w:sz w:val="18"/>
                <w:szCs w:val="18"/>
              </w:rPr>
              <w:t>877</w:t>
            </w:r>
          </w:p>
        </w:tc>
      </w:tr>
      <w:tr w:rsidR="00364399" w:rsidRPr="00C366BE" w14:paraId="217066E7" w14:textId="77777777" w:rsidTr="006563CA">
        <w:tc>
          <w:tcPr>
            <w:tcW w:w="3989" w:type="dxa"/>
            <w:tcBorders>
              <w:top w:val="nil"/>
              <w:left w:val="nil"/>
              <w:bottom w:val="nil"/>
              <w:right w:val="nil"/>
            </w:tcBorders>
          </w:tcPr>
          <w:p w14:paraId="1938AEA5"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Associates</w:t>
            </w:r>
          </w:p>
        </w:tc>
        <w:tc>
          <w:tcPr>
            <w:tcW w:w="1367" w:type="dxa"/>
            <w:tcBorders>
              <w:top w:val="nil"/>
              <w:left w:val="nil"/>
              <w:bottom w:val="nil"/>
              <w:right w:val="nil"/>
            </w:tcBorders>
            <w:vAlign w:val="bottom"/>
          </w:tcPr>
          <w:p w14:paraId="2E90B241" w14:textId="410D5BF7"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12</w:t>
            </w:r>
            <w:r w:rsidR="00364399" w:rsidRPr="00C366BE">
              <w:rPr>
                <w:rFonts w:ascii="Arial" w:hAnsi="Arial" w:cs="Arial"/>
                <w:sz w:val="18"/>
                <w:szCs w:val="18"/>
              </w:rPr>
              <w:t>,</w:t>
            </w:r>
            <w:r w:rsidRPr="00C366BE">
              <w:rPr>
                <w:rFonts w:ascii="Arial" w:hAnsi="Arial" w:cs="Arial"/>
                <w:sz w:val="18"/>
                <w:szCs w:val="18"/>
              </w:rPr>
              <w:t>399</w:t>
            </w:r>
          </w:p>
        </w:tc>
        <w:tc>
          <w:tcPr>
            <w:tcW w:w="1369" w:type="dxa"/>
            <w:tcBorders>
              <w:top w:val="nil"/>
              <w:left w:val="nil"/>
              <w:bottom w:val="nil"/>
              <w:right w:val="nil"/>
            </w:tcBorders>
            <w:vAlign w:val="bottom"/>
          </w:tcPr>
          <w:p w14:paraId="001337F1" w14:textId="396B7B2F"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10</w:t>
            </w:r>
            <w:r w:rsidR="00364399" w:rsidRPr="00C366BE">
              <w:rPr>
                <w:rFonts w:ascii="Arial" w:hAnsi="Arial" w:cs="Arial"/>
                <w:sz w:val="18"/>
                <w:szCs w:val="18"/>
              </w:rPr>
              <w:t>,</w:t>
            </w:r>
            <w:r w:rsidRPr="00C366BE">
              <w:rPr>
                <w:rFonts w:ascii="Arial" w:hAnsi="Arial" w:cs="Arial"/>
                <w:sz w:val="18"/>
                <w:szCs w:val="18"/>
              </w:rPr>
              <w:t>924</w:t>
            </w:r>
          </w:p>
        </w:tc>
        <w:tc>
          <w:tcPr>
            <w:tcW w:w="1368" w:type="dxa"/>
            <w:tcBorders>
              <w:top w:val="nil"/>
              <w:left w:val="nil"/>
              <w:bottom w:val="nil"/>
              <w:right w:val="nil"/>
            </w:tcBorders>
            <w:vAlign w:val="bottom"/>
          </w:tcPr>
          <w:p w14:paraId="7C55C13C" w14:textId="040B86EA"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12</w:t>
            </w:r>
            <w:r w:rsidR="00364399" w:rsidRPr="00C366BE">
              <w:rPr>
                <w:rFonts w:ascii="Arial" w:hAnsi="Arial" w:cs="Arial"/>
                <w:sz w:val="18"/>
                <w:szCs w:val="18"/>
              </w:rPr>
              <w:t>,</w:t>
            </w:r>
            <w:r w:rsidRPr="00C366BE">
              <w:rPr>
                <w:rFonts w:ascii="Arial" w:hAnsi="Arial" w:cs="Arial"/>
                <w:sz w:val="18"/>
                <w:szCs w:val="18"/>
              </w:rPr>
              <w:t>399</w:t>
            </w:r>
          </w:p>
        </w:tc>
        <w:tc>
          <w:tcPr>
            <w:tcW w:w="1368" w:type="dxa"/>
            <w:tcBorders>
              <w:top w:val="nil"/>
              <w:left w:val="nil"/>
              <w:bottom w:val="nil"/>
              <w:right w:val="nil"/>
            </w:tcBorders>
            <w:vAlign w:val="bottom"/>
          </w:tcPr>
          <w:p w14:paraId="00E30CD8" w14:textId="3E20F2F9"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10</w:t>
            </w:r>
            <w:r w:rsidR="00364399" w:rsidRPr="00C366BE">
              <w:rPr>
                <w:rFonts w:ascii="Arial" w:hAnsi="Arial" w:cs="Arial"/>
                <w:sz w:val="18"/>
                <w:szCs w:val="18"/>
              </w:rPr>
              <w:t>,</w:t>
            </w:r>
            <w:r w:rsidRPr="00C366BE">
              <w:rPr>
                <w:rFonts w:ascii="Arial" w:hAnsi="Arial" w:cs="Arial"/>
                <w:sz w:val="18"/>
                <w:szCs w:val="18"/>
              </w:rPr>
              <w:t>924</w:t>
            </w:r>
          </w:p>
        </w:tc>
      </w:tr>
      <w:tr w:rsidR="00364399" w:rsidRPr="00C366BE" w14:paraId="67B7BF3B" w14:textId="77777777" w:rsidTr="006563CA">
        <w:tc>
          <w:tcPr>
            <w:tcW w:w="3989" w:type="dxa"/>
            <w:tcBorders>
              <w:top w:val="nil"/>
              <w:left w:val="nil"/>
              <w:bottom w:val="nil"/>
              <w:right w:val="nil"/>
            </w:tcBorders>
          </w:tcPr>
          <w:p w14:paraId="50852907" w14:textId="1801E094"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 joint venture</w:t>
            </w:r>
          </w:p>
        </w:tc>
        <w:tc>
          <w:tcPr>
            <w:tcW w:w="1367" w:type="dxa"/>
            <w:tcBorders>
              <w:top w:val="nil"/>
              <w:left w:val="nil"/>
              <w:bottom w:val="nil"/>
              <w:right w:val="nil"/>
            </w:tcBorders>
            <w:vAlign w:val="bottom"/>
          </w:tcPr>
          <w:p w14:paraId="1F83C4CA" w14:textId="5AD123AF"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847</w:t>
            </w:r>
          </w:p>
        </w:tc>
        <w:tc>
          <w:tcPr>
            <w:tcW w:w="1369" w:type="dxa"/>
            <w:tcBorders>
              <w:top w:val="nil"/>
              <w:left w:val="nil"/>
              <w:bottom w:val="nil"/>
              <w:right w:val="nil"/>
            </w:tcBorders>
            <w:vAlign w:val="bottom"/>
          </w:tcPr>
          <w:p w14:paraId="1D214BA8" w14:textId="07901259"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cs/>
              </w:rPr>
              <w:t>-</w:t>
            </w:r>
          </w:p>
        </w:tc>
        <w:tc>
          <w:tcPr>
            <w:tcW w:w="1368" w:type="dxa"/>
            <w:tcBorders>
              <w:top w:val="nil"/>
              <w:left w:val="nil"/>
              <w:bottom w:val="nil"/>
              <w:right w:val="nil"/>
            </w:tcBorders>
            <w:vAlign w:val="bottom"/>
          </w:tcPr>
          <w:p w14:paraId="21603071" w14:textId="1911E054"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847</w:t>
            </w:r>
          </w:p>
        </w:tc>
        <w:tc>
          <w:tcPr>
            <w:tcW w:w="1368" w:type="dxa"/>
            <w:tcBorders>
              <w:top w:val="nil"/>
              <w:left w:val="nil"/>
              <w:bottom w:val="nil"/>
              <w:right w:val="nil"/>
            </w:tcBorders>
            <w:vAlign w:val="bottom"/>
          </w:tcPr>
          <w:p w14:paraId="022F32AD" w14:textId="21A975F2"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cs/>
              </w:rPr>
              <w:t>-</w:t>
            </w:r>
          </w:p>
        </w:tc>
      </w:tr>
      <w:tr w:rsidR="00364399" w:rsidRPr="00C366BE" w14:paraId="4CA171CE" w14:textId="77777777" w:rsidTr="006563CA">
        <w:tc>
          <w:tcPr>
            <w:tcW w:w="3989" w:type="dxa"/>
            <w:tcBorders>
              <w:top w:val="nil"/>
              <w:left w:val="nil"/>
              <w:bottom w:val="nil"/>
              <w:right w:val="nil"/>
            </w:tcBorders>
          </w:tcPr>
          <w:p w14:paraId="70287ABE"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5BF9B3A9" w14:textId="18B366A9"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w:t>
            </w:r>
            <w:r w:rsidR="00364399" w:rsidRPr="00C366BE">
              <w:rPr>
                <w:rFonts w:ascii="Arial" w:hAnsi="Arial" w:cs="Arial"/>
                <w:sz w:val="18"/>
                <w:szCs w:val="18"/>
              </w:rPr>
              <w:t>,</w:t>
            </w:r>
            <w:r w:rsidRPr="00C366BE">
              <w:rPr>
                <w:rFonts w:ascii="Arial" w:hAnsi="Arial" w:cs="Arial"/>
                <w:sz w:val="18"/>
                <w:szCs w:val="18"/>
              </w:rPr>
              <w:t>696</w:t>
            </w:r>
          </w:p>
        </w:tc>
        <w:tc>
          <w:tcPr>
            <w:tcW w:w="1369" w:type="dxa"/>
            <w:tcBorders>
              <w:top w:val="nil"/>
              <w:left w:val="nil"/>
              <w:bottom w:val="single" w:sz="4" w:space="0" w:color="auto"/>
              <w:right w:val="nil"/>
            </w:tcBorders>
            <w:vAlign w:val="bottom"/>
          </w:tcPr>
          <w:p w14:paraId="156E3A88" w14:textId="5EF79137"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w:t>
            </w:r>
            <w:r w:rsidR="00364399" w:rsidRPr="00C366BE">
              <w:rPr>
                <w:rFonts w:ascii="Arial" w:hAnsi="Arial" w:cs="Arial"/>
                <w:sz w:val="18"/>
                <w:szCs w:val="18"/>
              </w:rPr>
              <w:t>,</w:t>
            </w:r>
            <w:r w:rsidRPr="00C366BE">
              <w:rPr>
                <w:rFonts w:ascii="Arial" w:hAnsi="Arial" w:cs="Arial"/>
                <w:sz w:val="18"/>
                <w:szCs w:val="18"/>
              </w:rPr>
              <w:t>527</w:t>
            </w:r>
          </w:p>
        </w:tc>
        <w:tc>
          <w:tcPr>
            <w:tcW w:w="1368" w:type="dxa"/>
            <w:tcBorders>
              <w:top w:val="nil"/>
              <w:left w:val="nil"/>
              <w:bottom w:val="single" w:sz="4" w:space="0" w:color="auto"/>
              <w:right w:val="nil"/>
            </w:tcBorders>
            <w:vAlign w:val="bottom"/>
          </w:tcPr>
          <w:p w14:paraId="40C8289B" w14:textId="34ACF1F0"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508</w:t>
            </w:r>
          </w:p>
        </w:tc>
        <w:tc>
          <w:tcPr>
            <w:tcW w:w="1368" w:type="dxa"/>
            <w:tcBorders>
              <w:top w:val="nil"/>
              <w:left w:val="nil"/>
              <w:bottom w:val="single" w:sz="4" w:space="0" w:color="auto"/>
              <w:right w:val="nil"/>
            </w:tcBorders>
            <w:vAlign w:val="bottom"/>
          </w:tcPr>
          <w:p w14:paraId="59CA9ACC" w14:textId="11081E49"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339</w:t>
            </w:r>
          </w:p>
        </w:tc>
      </w:tr>
      <w:tr w:rsidR="00364399" w:rsidRPr="00C366BE" w14:paraId="1FA48DFC" w14:textId="77777777">
        <w:tc>
          <w:tcPr>
            <w:tcW w:w="3989" w:type="dxa"/>
            <w:tcBorders>
              <w:top w:val="nil"/>
              <w:left w:val="nil"/>
              <w:bottom w:val="nil"/>
              <w:right w:val="nil"/>
            </w:tcBorders>
          </w:tcPr>
          <w:p w14:paraId="6897C2AD" w14:textId="77777777" w:rsidR="00364399" w:rsidRPr="00C366BE" w:rsidRDefault="00364399" w:rsidP="00364399">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11454B2"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2401EF15"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793DB7DD"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4FC3A52D" w14:textId="77777777" w:rsidR="00364399" w:rsidRPr="00C366BE" w:rsidRDefault="00364399" w:rsidP="00364399">
            <w:pPr>
              <w:spacing w:after="0" w:line="240" w:lineRule="auto"/>
              <w:ind w:right="-72"/>
              <w:jc w:val="right"/>
              <w:rPr>
                <w:rFonts w:ascii="Arial" w:hAnsi="Arial" w:cs="Arial"/>
                <w:sz w:val="16"/>
                <w:szCs w:val="16"/>
              </w:rPr>
            </w:pPr>
          </w:p>
        </w:tc>
      </w:tr>
      <w:tr w:rsidR="00364399" w:rsidRPr="00C366BE" w14:paraId="3D7B77D2" w14:textId="77777777" w:rsidTr="006563CA">
        <w:tc>
          <w:tcPr>
            <w:tcW w:w="3989" w:type="dxa"/>
            <w:tcBorders>
              <w:top w:val="nil"/>
              <w:left w:val="nil"/>
              <w:bottom w:val="nil"/>
              <w:right w:val="nil"/>
            </w:tcBorders>
          </w:tcPr>
          <w:p w14:paraId="06E7BFD6" w14:textId="77777777" w:rsidR="00364399" w:rsidRPr="00C366BE" w:rsidRDefault="00364399" w:rsidP="00364399">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03B72C91" w14:textId="36E231E4"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15</w:t>
            </w:r>
            <w:r w:rsidR="00364399" w:rsidRPr="00C366BE">
              <w:rPr>
                <w:rFonts w:ascii="Arial" w:hAnsi="Arial" w:cs="Arial"/>
                <w:sz w:val="18"/>
                <w:szCs w:val="18"/>
              </w:rPr>
              <w:t>,</w:t>
            </w:r>
            <w:r w:rsidRPr="00C366BE">
              <w:rPr>
                <w:rFonts w:ascii="Arial" w:hAnsi="Arial" w:cs="Arial"/>
                <w:sz w:val="18"/>
                <w:szCs w:val="18"/>
              </w:rPr>
              <w:t>942</w:t>
            </w:r>
          </w:p>
        </w:tc>
        <w:tc>
          <w:tcPr>
            <w:tcW w:w="1369" w:type="dxa"/>
            <w:tcBorders>
              <w:top w:val="nil"/>
              <w:left w:val="nil"/>
              <w:bottom w:val="single" w:sz="4" w:space="0" w:color="auto"/>
              <w:right w:val="nil"/>
            </w:tcBorders>
            <w:vAlign w:val="bottom"/>
          </w:tcPr>
          <w:p w14:paraId="25357684" w14:textId="243C79A4"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13</w:t>
            </w:r>
            <w:r w:rsidR="00364399" w:rsidRPr="00C366BE">
              <w:rPr>
                <w:rFonts w:ascii="Arial" w:hAnsi="Arial" w:cs="Arial"/>
                <w:sz w:val="18"/>
                <w:szCs w:val="18"/>
              </w:rPr>
              <w:t>,</w:t>
            </w:r>
            <w:r w:rsidRPr="00C366BE">
              <w:rPr>
                <w:rFonts w:ascii="Arial" w:hAnsi="Arial" w:cs="Arial"/>
                <w:sz w:val="18"/>
                <w:szCs w:val="18"/>
              </w:rPr>
              <w:t>451</w:t>
            </w:r>
          </w:p>
        </w:tc>
        <w:tc>
          <w:tcPr>
            <w:tcW w:w="1368" w:type="dxa"/>
            <w:tcBorders>
              <w:top w:val="nil"/>
              <w:left w:val="nil"/>
              <w:bottom w:val="single" w:sz="4" w:space="0" w:color="auto"/>
              <w:right w:val="nil"/>
            </w:tcBorders>
            <w:vAlign w:val="bottom"/>
          </w:tcPr>
          <w:p w14:paraId="0F107681" w14:textId="1AC705C8"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27</w:t>
            </w:r>
            <w:r w:rsidR="00364399" w:rsidRPr="00C366BE">
              <w:rPr>
                <w:rFonts w:ascii="Arial" w:hAnsi="Arial" w:cs="Arial"/>
                <w:sz w:val="18"/>
                <w:szCs w:val="18"/>
              </w:rPr>
              <w:t>,</w:t>
            </w:r>
            <w:r w:rsidRPr="00C366BE">
              <w:rPr>
                <w:rFonts w:ascii="Arial" w:hAnsi="Arial" w:cs="Arial"/>
                <w:sz w:val="18"/>
                <w:szCs w:val="18"/>
              </w:rPr>
              <w:t>265</w:t>
            </w:r>
          </w:p>
        </w:tc>
        <w:tc>
          <w:tcPr>
            <w:tcW w:w="1368" w:type="dxa"/>
            <w:tcBorders>
              <w:top w:val="nil"/>
              <w:left w:val="nil"/>
              <w:bottom w:val="single" w:sz="4" w:space="0" w:color="auto"/>
              <w:right w:val="nil"/>
            </w:tcBorders>
            <w:vAlign w:val="bottom"/>
          </w:tcPr>
          <w:p w14:paraId="059EF075" w14:textId="6B6B0A53"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26</w:t>
            </w:r>
            <w:r w:rsidR="00364399" w:rsidRPr="00C366BE">
              <w:rPr>
                <w:rFonts w:ascii="Arial" w:hAnsi="Arial" w:cs="Arial"/>
                <w:sz w:val="18"/>
                <w:szCs w:val="18"/>
              </w:rPr>
              <w:t>,</w:t>
            </w:r>
            <w:r w:rsidRPr="00C366BE">
              <w:rPr>
                <w:rFonts w:ascii="Arial" w:hAnsi="Arial" w:cs="Arial"/>
                <w:sz w:val="18"/>
                <w:szCs w:val="18"/>
              </w:rPr>
              <w:t>140</w:t>
            </w:r>
          </w:p>
        </w:tc>
      </w:tr>
      <w:tr w:rsidR="00364399" w:rsidRPr="00C366BE" w14:paraId="31AA8CCF" w14:textId="77777777" w:rsidTr="000D265F">
        <w:trPr>
          <w:trHeight w:val="107"/>
        </w:trPr>
        <w:tc>
          <w:tcPr>
            <w:tcW w:w="3989" w:type="dxa"/>
            <w:tcBorders>
              <w:top w:val="nil"/>
              <w:left w:val="nil"/>
              <w:bottom w:val="nil"/>
              <w:right w:val="nil"/>
            </w:tcBorders>
          </w:tcPr>
          <w:p w14:paraId="4050B974" w14:textId="77777777" w:rsidR="00364399" w:rsidRPr="00C366BE" w:rsidRDefault="00364399" w:rsidP="00364399">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73E76ECE"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1092C29C"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69409231"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6D35527E" w14:textId="77777777" w:rsidR="00364399" w:rsidRPr="00C366BE" w:rsidRDefault="00364399" w:rsidP="00364399">
            <w:pPr>
              <w:spacing w:after="0" w:line="240" w:lineRule="auto"/>
              <w:ind w:left="-40" w:right="-72"/>
              <w:jc w:val="right"/>
              <w:rPr>
                <w:rFonts w:ascii="Arial" w:hAnsi="Arial" w:cs="Arial"/>
                <w:sz w:val="16"/>
                <w:szCs w:val="16"/>
              </w:rPr>
            </w:pPr>
          </w:p>
        </w:tc>
      </w:tr>
      <w:tr w:rsidR="00364399" w:rsidRPr="00C366BE" w14:paraId="4316987A" w14:textId="77777777">
        <w:tc>
          <w:tcPr>
            <w:tcW w:w="3989" w:type="dxa"/>
            <w:tcBorders>
              <w:top w:val="nil"/>
              <w:left w:val="nil"/>
              <w:bottom w:val="nil"/>
              <w:right w:val="nil"/>
            </w:tcBorders>
          </w:tcPr>
          <w:p w14:paraId="70B96012" w14:textId="55CFF0D4" w:rsidR="00364399" w:rsidRPr="00C366BE" w:rsidRDefault="00364399" w:rsidP="00364399">
            <w:pPr>
              <w:spacing w:after="0" w:line="240" w:lineRule="auto"/>
              <w:ind w:left="436"/>
              <w:jc w:val="both"/>
              <w:rPr>
                <w:rFonts w:ascii="Arial" w:hAnsi="Arial" w:cs="Arial"/>
                <w:b/>
                <w:bCs/>
                <w:sz w:val="18"/>
                <w:szCs w:val="18"/>
              </w:rPr>
            </w:pPr>
            <w:r w:rsidRPr="00C366BE">
              <w:rPr>
                <w:rFonts w:ascii="Arial" w:hAnsi="Arial" w:cs="Arial"/>
                <w:b/>
                <w:bCs/>
                <w:sz w:val="18"/>
                <w:szCs w:val="18"/>
              </w:rPr>
              <w:t>Accrued income</w:t>
            </w:r>
          </w:p>
        </w:tc>
        <w:tc>
          <w:tcPr>
            <w:tcW w:w="1367" w:type="dxa"/>
            <w:tcBorders>
              <w:top w:val="nil"/>
              <w:left w:val="nil"/>
              <w:bottom w:val="nil"/>
              <w:right w:val="nil"/>
            </w:tcBorders>
            <w:vAlign w:val="bottom"/>
          </w:tcPr>
          <w:p w14:paraId="12A789E7" w14:textId="77777777" w:rsidR="00364399" w:rsidRPr="00C366BE" w:rsidRDefault="00364399" w:rsidP="00364399">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40622408"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100D1AD4"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1CAFB46" w14:textId="77777777" w:rsidR="00364399" w:rsidRPr="00C366BE" w:rsidRDefault="00364399" w:rsidP="00364399">
            <w:pPr>
              <w:spacing w:after="0" w:line="240" w:lineRule="auto"/>
              <w:ind w:left="-40" w:right="-72"/>
              <w:jc w:val="right"/>
              <w:rPr>
                <w:rFonts w:ascii="Arial" w:hAnsi="Arial" w:cs="Arial"/>
                <w:sz w:val="18"/>
                <w:szCs w:val="18"/>
              </w:rPr>
            </w:pPr>
          </w:p>
        </w:tc>
      </w:tr>
      <w:tr w:rsidR="00364399" w:rsidRPr="00C366BE" w14:paraId="18A99A85" w14:textId="77777777" w:rsidTr="006563CA">
        <w:tc>
          <w:tcPr>
            <w:tcW w:w="3989" w:type="dxa"/>
            <w:tcBorders>
              <w:top w:val="nil"/>
              <w:left w:val="nil"/>
              <w:bottom w:val="nil"/>
              <w:right w:val="nil"/>
            </w:tcBorders>
          </w:tcPr>
          <w:p w14:paraId="54E45750" w14:textId="6E8D16B9" w:rsidR="00364399" w:rsidRPr="00C366BE" w:rsidRDefault="00364399" w:rsidP="00364399">
            <w:pPr>
              <w:spacing w:after="0" w:line="240" w:lineRule="auto"/>
              <w:ind w:left="436"/>
              <w:jc w:val="both"/>
              <w:rPr>
                <w:rFonts w:ascii="Arial" w:hAnsi="Arial" w:cs="Arial"/>
                <w:b/>
                <w:bCs/>
                <w:sz w:val="18"/>
                <w:szCs w:val="18"/>
              </w:rPr>
            </w:pPr>
            <w:r w:rsidRPr="00C366BE">
              <w:rPr>
                <w:rFonts w:ascii="Arial" w:hAnsi="Arial" w:cs="Arial"/>
                <w:sz w:val="18"/>
                <w:szCs w:val="18"/>
              </w:rPr>
              <w:t xml:space="preserve">   Subsidiaries</w:t>
            </w:r>
          </w:p>
        </w:tc>
        <w:tc>
          <w:tcPr>
            <w:tcW w:w="1367" w:type="dxa"/>
            <w:tcBorders>
              <w:top w:val="nil"/>
              <w:left w:val="nil"/>
              <w:bottom w:val="nil"/>
              <w:right w:val="nil"/>
            </w:tcBorders>
            <w:vAlign w:val="bottom"/>
          </w:tcPr>
          <w:p w14:paraId="56F66D7B" w14:textId="7EC5CD29"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9" w:type="dxa"/>
            <w:tcBorders>
              <w:top w:val="nil"/>
              <w:left w:val="nil"/>
              <w:bottom w:val="nil"/>
              <w:right w:val="nil"/>
            </w:tcBorders>
            <w:vAlign w:val="bottom"/>
          </w:tcPr>
          <w:p w14:paraId="46D2E438" w14:textId="4C2FE201"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238A1EB3" w14:textId="1DEB2908"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w:t>
            </w:r>
            <w:r w:rsidR="00364399" w:rsidRPr="00C366BE">
              <w:rPr>
                <w:rFonts w:ascii="Arial" w:hAnsi="Arial" w:cs="Arial"/>
                <w:sz w:val="18"/>
                <w:szCs w:val="18"/>
              </w:rPr>
              <w:t>,</w:t>
            </w:r>
            <w:r w:rsidRPr="00C366BE">
              <w:rPr>
                <w:rFonts w:ascii="Arial" w:hAnsi="Arial" w:cs="Arial"/>
                <w:sz w:val="18"/>
                <w:szCs w:val="18"/>
              </w:rPr>
              <w:t>252</w:t>
            </w:r>
          </w:p>
        </w:tc>
        <w:tc>
          <w:tcPr>
            <w:tcW w:w="1368" w:type="dxa"/>
            <w:tcBorders>
              <w:top w:val="nil"/>
              <w:left w:val="nil"/>
              <w:bottom w:val="nil"/>
              <w:right w:val="nil"/>
            </w:tcBorders>
            <w:vAlign w:val="bottom"/>
          </w:tcPr>
          <w:p w14:paraId="04C87127" w14:textId="14355C54"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3</w:t>
            </w:r>
            <w:r w:rsidR="00364399" w:rsidRPr="00C366BE">
              <w:rPr>
                <w:rFonts w:ascii="Arial" w:hAnsi="Arial" w:cs="Arial"/>
                <w:sz w:val="18"/>
                <w:szCs w:val="18"/>
              </w:rPr>
              <w:t>,</w:t>
            </w:r>
            <w:r w:rsidRPr="00C366BE">
              <w:rPr>
                <w:rFonts w:ascii="Arial" w:hAnsi="Arial" w:cs="Arial"/>
                <w:sz w:val="18"/>
                <w:szCs w:val="18"/>
              </w:rPr>
              <w:t>082</w:t>
            </w:r>
          </w:p>
        </w:tc>
      </w:tr>
      <w:tr w:rsidR="00364399" w:rsidRPr="00C366BE" w14:paraId="17DEC42B" w14:textId="77777777" w:rsidTr="006563CA">
        <w:tc>
          <w:tcPr>
            <w:tcW w:w="3989" w:type="dxa"/>
            <w:tcBorders>
              <w:top w:val="nil"/>
              <w:left w:val="nil"/>
              <w:bottom w:val="nil"/>
              <w:right w:val="nil"/>
            </w:tcBorders>
          </w:tcPr>
          <w:p w14:paraId="1A1D1D9E" w14:textId="4ECB57DB"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Associates</w:t>
            </w:r>
          </w:p>
        </w:tc>
        <w:tc>
          <w:tcPr>
            <w:tcW w:w="1367" w:type="dxa"/>
            <w:tcBorders>
              <w:top w:val="nil"/>
              <w:left w:val="nil"/>
              <w:bottom w:val="nil"/>
              <w:right w:val="nil"/>
            </w:tcBorders>
            <w:vAlign w:val="bottom"/>
          </w:tcPr>
          <w:p w14:paraId="6A05F509" w14:textId="13CD4313"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27</w:t>
            </w:r>
            <w:r w:rsidR="00364399" w:rsidRPr="00C366BE">
              <w:rPr>
                <w:rFonts w:ascii="Arial" w:hAnsi="Arial" w:cs="Arial"/>
                <w:sz w:val="18"/>
                <w:szCs w:val="18"/>
              </w:rPr>
              <w:t>,</w:t>
            </w:r>
            <w:r w:rsidRPr="00C366BE">
              <w:rPr>
                <w:rFonts w:ascii="Arial" w:hAnsi="Arial" w:cs="Arial"/>
                <w:sz w:val="18"/>
                <w:szCs w:val="18"/>
              </w:rPr>
              <w:t>763</w:t>
            </w:r>
          </w:p>
        </w:tc>
        <w:tc>
          <w:tcPr>
            <w:tcW w:w="1369" w:type="dxa"/>
            <w:tcBorders>
              <w:top w:val="nil"/>
              <w:left w:val="nil"/>
              <w:bottom w:val="nil"/>
              <w:right w:val="nil"/>
            </w:tcBorders>
            <w:vAlign w:val="bottom"/>
          </w:tcPr>
          <w:p w14:paraId="019654C8" w14:textId="5F5F7B0E"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17</w:t>
            </w:r>
            <w:r w:rsidR="00364399" w:rsidRPr="00C366BE">
              <w:rPr>
                <w:rFonts w:ascii="Arial" w:hAnsi="Arial" w:cs="Arial"/>
                <w:sz w:val="18"/>
                <w:szCs w:val="18"/>
              </w:rPr>
              <w:t>,</w:t>
            </w:r>
            <w:r w:rsidRPr="00C366BE">
              <w:rPr>
                <w:rFonts w:ascii="Arial" w:hAnsi="Arial" w:cs="Arial"/>
                <w:sz w:val="18"/>
                <w:szCs w:val="18"/>
              </w:rPr>
              <w:t>373</w:t>
            </w:r>
          </w:p>
        </w:tc>
        <w:tc>
          <w:tcPr>
            <w:tcW w:w="1368" w:type="dxa"/>
            <w:tcBorders>
              <w:top w:val="nil"/>
              <w:left w:val="nil"/>
              <w:bottom w:val="nil"/>
              <w:right w:val="nil"/>
            </w:tcBorders>
            <w:vAlign w:val="bottom"/>
          </w:tcPr>
          <w:p w14:paraId="7F3F2F74" w14:textId="2D427B40"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360C7B30" w14:textId="40912DAC"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r>
      <w:tr w:rsidR="00364399" w:rsidRPr="00C366BE" w14:paraId="2F28C439" w14:textId="77777777" w:rsidTr="006563CA">
        <w:tc>
          <w:tcPr>
            <w:tcW w:w="3989" w:type="dxa"/>
            <w:tcBorders>
              <w:top w:val="nil"/>
              <w:left w:val="nil"/>
              <w:bottom w:val="nil"/>
              <w:right w:val="nil"/>
            </w:tcBorders>
          </w:tcPr>
          <w:p w14:paraId="3D99A061" w14:textId="5FE43C9F"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49AA8EB1" w14:textId="5044A53F"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w:t>
            </w:r>
            <w:r w:rsidR="00364399" w:rsidRPr="00C366BE">
              <w:rPr>
                <w:rFonts w:ascii="Arial" w:hAnsi="Arial" w:cs="Arial"/>
                <w:sz w:val="18"/>
                <w:szCs w:val="18"/>
              </w:rPr>
              <w:t>,</w:t>
            </w:r>
            <w:r w:rsidRPr="00C366BE">
              <w:rPr>
                <w:rFonts w:ascii="Arial" w:hAnsi="Arial" w:cs="Arial"/>
                <w:sz w:val="18"/>
                <w:szCs w:val="18"/>
              </w:rPr>
              <w:t>072</w:t>
            </w:r>
          </w:p>
        </w:tc>
        <w:tc>
          <w:tcPr>
            <w:tcW w:w="1369" w:type="dxa"/>
            <w:tcBorders>
              <w:top w:val="nil"/>
              <w:left w:val="nil"/>
              <w:bottom w:val="single" w:sz="4" w:space="0" w:color="auto"/>
              <w:right w:val="nil"/>
            </w:tcBorders>
            <w:vAlign w:val="bottom"/>
          </w:tcPr>
          <w:p w14:paraId="2F30F3E5" w14:textId="1BDA5050"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907</w:t>
            </w:r>
          </w:p>
        </w:tc>
        <w:tc>
          <w:tcPr>
            <w:tcW w:w="1368" w:type="dxa"/>
            <w:tcBorders>
              <w:top w:val="nil"/>
              <w:left w:val="nil"/>
              <w:bottom w:val="single" w:sz="4" w:space="0" w:color="auto"/>
              <w:right w:val="nil"/>
            </w:tcBorders>
            <w:vAlign w:val="bottom"/>
          </w:tcPr>
          <w:p w14:paraId="040958A2" w14:textId="65169E8E"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single" w:sz="4" w:space="0" w:color="auto"/>
              <w:right w:val="nil"/>
            </w:tcBorders>
            <w:vAlign w:val="bottom"/>
          </w:tcPr>
          <w:p w14:paraId="7599FA6B" w14:textId="59DCD6D4"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r>
      <w:tr w:rsidR="00364399" w:rsidRPr="00C366BE" w14:paraId="365D6407" w14:textId="77777777">
        <w:tc>
          <w:tcPr>
            <w:tcW w:w="3989" w:type="dxa"/>
            <w:tcBorders>
              <w:top w:val="nil"/>
              <w:left w:val="nil"/>
              <w:bottom w:val="nil"/>
              <w:right w:val="nil"/>
            </w:tcBorders>
          </w:tcPr>
          <w:p w14:paraId="4FCDB935" w14:textId="77777777" w:rsidR="00364399" w:rsidRPr="00C366BE" w:rsidRDefault="00364399" w:rsidP="00364399">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247068A"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19D29F45"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4034EA51"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490DED82" w14:textId="77777777" w:rsidR="00364399" w:rsidRPr="00C366BE" w:rsidRDefault="00364399" w:rsidP="00364399">
            <w:pPr>
              <w:spacing w:after="0" w:line="240" w:lineRule="auto"/>
              <w:ind w:left="-40" w:right="-72"/>
              <w:jc w:val="right"/>
              <w:rPr>
                <w:rFonts w:ascii="Arial" w:hAnsi="Arial" w:cs="Arial"/>
                <w:sz w:val="16"/>
                <w:szCs w:val="16"/>
              </w:rPr>
            </w:pPr>
          </w:p>
        </w:tc>
      </w:tr>
      <w:tr w:rsidR="00364399" w:rsidRPr="00C366BE" w14:paraId="71E55E77" w14:textId="77777777" w:rsidTr="006563CA">
        <w:tc>
          <w:tcPr>
            <w:tcW w:w="3989" w:type="dxa"/>
            <w:tcBorders>
              <w:top w:val="nil"/>
              <w:left w:val="nil"/>
              <w:bottom w:val="nil"/>
              <w:right w:val="nil"/>
            </w:tcBorders>
          </w:tcPr>
          <w:p w14:paraId="30780F5B" w14:textId="77777777" w:rsidR="00364399" w:rsidRPr="00C366BE" w:rsidRDefault="00364399" w:rsidP="00364399">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08F1F632" w14:textId="5AE216C7"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28</w:t>
            </w:r>
            <w:r w:rsidR="00364399" w:rsidRPr="00C366BE">
              <w:rPr>
                <w:rFonts w:ascii="Arial" w:hAnsi="Arial" w:cs="Arial"/>
                <w:sz w:val="18"/>
                <w:szCs w:val="18"/>
              </w:rPr>
              <w:t>,</w:t>
            </w:r>
            <w:r w:rsidRPr="00C366BE">
              <w:rPr>
                <w:rFonts w:ascii="Arial" w:hAnsi="Arial" w:cs="Arial"/>
                <w:sz w:val="18"/>
                <w:szCs w:val="18"/>
              </w:rPr>
              <w:t>835</w:t>
            </w:r>
          </w:p>
        </w:tc>
        <w:tc>
          <w:tcPr>
            <w:tcW w:w="1369" w:type="dxa"/>
            <w:tcBorders>
              <w:top w:val="nil"/>
              <w:left w:val="nil"/>
              <w:bottom w:val="single" w:sz="4" w:space="0" w:color="auto"/>
              <w:right w:val="nil"/>
            </w:tcBorders>
            <w:vAlign w:val="bottom"/>
          </w:tcPr>
          <w:p w14:paraId="457E915D" w14:textId="2AFB6F60"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18</w:t>
            </w:r>
            <w:r w:rsidR="00364399" w:rsidRPr="00C366BE">
              <w:rPr>
                <w:rFonts w:ascii="Arial" w:hAnsi="Arial" w:cs="Arial"/>
                <w:sz w:val="18"/>
                <w:szCs w:val="18"/>
              </w:rPr>
              <w:t>,</w:t>
            </w:r>
            <w:r w:rsidRPr="00C366BE">
              <w:rPr>
                <w:rFonts w:ascii="Arial" w:hAnsi="Arial" w:cs="Arial"/>
                <w:sz w:val="18"/>
                <w:szCs w:val="18"/>
              </w:rPr>
              <w:t>280</w:t>
            </w:r>
          </w:p>
        </w:tc>
        <w:tc>
          <w:tcPr>
            <w:tcW w:w="1368" w:type="dxa"/>
            <w:tcBorders>
              <w:top w:val="nil"/>
              <w:left w:val="nil"/>
              <w:bottom w:val="single" w:sz="4" w:space="0" w:color="auto"/>
              <w:right w:val="nil"/>
            </w:tcBorders>
            <w:vAlign w:val="bottom"/>
          </w:tcPr>
          <w:p w14:paraId="239B7547" w14:textId="120EA523"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w:t>
            </w:r>
            <w:r w:rsidR="00364399" w:rsidRPr="00C366BE">
              <w:rPr>
                <w:rFonts w:ascii="Arial" w:hAnsi="Arial" w:cs="Arial"/>
                <w:sz w:val="18"/>
                <w:szCs w:val="18"/>
              </w:rPr>
              <w:t>,</w:t>
            </w:r>
            <w:r w:rsidRPr="00C366BE">
              <w:rPr>
                <w:rFonts w:ascii="Arial" w:hAnsi="Arial" w:cs="Arial"/>
                <w:sz w:val="18"/>
                <w:szCs w:val="18"/>
              </w:rPr>
              <w:t>252</w:t>
            </w:r>
          </w:p>
        </w:tc>
        <w:tc>
          <w:tcPr>
            <w:tcW w:w="1368" w:type="dxa"/>
            <w:tcBorders>
              <w:top w:val="nil"/>
              <w:left w:val="nil"/>
              <w:bottom w:val="single" w:sz="4" w:space="0" w:color="auto"/>
              <w:right w:val="nil"/>
            </w:tcBorders>
            <w:vAlign w:val="bottom"/>
          </w:tcPr>
          <w:p w14:paraId="1DEEEC21" w14:textId="2B2DAC63"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3</w:t>
            </w:r>
            <w:r w:rsidR="00364399" w:rsidRPr="00C366BE">
              <w:rPr>
                <w:rFonts w:ascii="Arial" w:hAnsi="Arial" w:cs="Arial"/>
                <w:sz w:val="18"/>
                <w:szCs w:val="18"/>
              </w:rPr>
              <w:t>,</w:t>
            </w:r>
            <w:r w:rsidRPr="00C366BE">
              <w:rPr>
                <w:rFonts w:ascii="Arial" w:hAnsi="Arial" w:cs="Arial"/>
                <w:sz w:val="18"/>
                <w:szCs w:val="18"/>
              </w:rPr>
              <w:t>082</w:t>
            </w:r>
          </w:p>
        </w:tc>
      </w:tr>
      <w:tr w:rsidR="00364399" w:rsidRPr="00C366BE" w14:paraId="0D8A0C2E" w14:textId="77777777" w:rsidTr="006563CA">
        <w:tc>
          <w:tcPr>
            <w:tcW w:w="3989" w:type="dxa"/>
            <w:tcBorders>
              <w:top w:val="nil"/>
              <w:left w:val="nil"/>
              <w:bottom w:val="nil"/>
              <w:right w:val="nil"/>
            </w:tcBorders>
          </w:tcPr>
          <w:p w14:paraId="44D72FF8" w14:textId="77777777" w:rsidR="00364399" w:rsidRPr="00C366BE" w:rsidRDefault="00364399" w:rsidP="00364399">
            <w:pPr>
              <w:spacing w:after="0" w:line="240" w:lineRule="auto"/>
              <w:ind w:left="436"/>
              <w:jc w:val="both"/>
              <w:rPr>
                <w:rFonts w:ascii="Arial" w:hAnsi="Arial" w:cs="Arial"/>
                <w:b/>
                <w:bCs/>
                <w:sz w:val="16"/>
                <w:szCs w:val="16"/>
              </w:rPr>
            </w:pPr>
          </w:p>
        </w:tc>
        <w:tc>
          <w:tcPr>
            <w:tcW w:w="1367" w:type="dxa"/>
            <w:tcBorders>
              <w:top w:val="single" w:sz="4" w:space="0" w:color="auto"/>
              <w:left w:val="nil"/>
              <w:bottom w:val="nil"/>
              <w:right w:val="nil"/>
            </w:tcBorders>
          </w:tcPr>
          <w:p w14:paraId="0E581596"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tcPr>
          <w:p w14:paraId="6440E2D2"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tcPr>
          <w:p w14:paraId="284A8F7F"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tcPr>
          <w:p w14:paraId="4F6FC29E" w14:textId="77777777" w:rsidR="00364399" w:rsidRPr="00C366BE" w:rsidRDefault="00364399" w:rsidP="00364399">
            <w:pPr>
              <w:spacing w:after="0" w:line="240" w:lineRule="auto"/>
              <w:ind w:left="-40" w:right="-72"/>
              <w:jc w:val="right"/>
              <w:rPr>
                <w:rFonts w:ascii="Arial" w:hAnsi="Arial" w:cs="Arial"/>
                <w:sz w:val="16"/>
                <w:szCs w:val="16"/>
              </w:rPr>
            </w:pPr>
          </w:p>
        </w:tc>
      </w:tr>
      <w:tr w:rsidR="00364399" w:rsidRPr="00C366BE" w14:paraId="4DE593F8" w14:textId="77777777" w:rsidTr="006563CA">
        <w:tc>
          <w:tcPr>
            <w:tcW w:w="3989" w:type="dxa"/>
            <w:tcBorders>
              <w:top w:val="nil"/>
              <w:left w:val="nil"/>
              <w:bottom w:val="nil"/>
              <w:right w:val="nil"/>
            </w:tcBorders>
          </w:tcPr>
          <w:p w14:paraId="6917B857"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b/>
                <w:bCs/>
                <w:sz w:val="18"/>
                <w:szCs w:val="18"/>
              </w:rPr>
              <w:t>Trade payables</w:t>
            </w:r>
          </w:p>
        </w:tc>
        <w:tc>
          <w:tcPr>
            <w:tcW w:w="1367" w:type="dxa"/>
            <w:tcBorders>
              <w:top w:val="nil"/>
              <w:left w:val="nil"/>
              <w:bottom w:val="nil"/>
              <w:right w:val="nil"/>
            </w:tcBorders>
          </w:tcPr>
          <w:p w14:paraId="4E07DCC9" w14:textId="77777777" w:rsidR="00364399" w:rsidRPr="00C366BE" w:rsidRDefault="00364399" w:rsidP="00364399">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EADFC8A" w14:textId="77777777" w:rsidR="00364399" w:rsidRPr="00C366BE" w:rsidRDefault="00364399" w:rsidP="00364399">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3BDF4BB" w14:textId="77777777" w:rsidR="00364399" w:rsidRPr="00C366BE" w:rsidRDefault="00364399" w:rsidP="00364399">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9625F0E" w14:textId="77777777" w:rsidR="00364399" w:rsidRPr="00C366BE" w:rsidRDefault="00364399" w:rsidP="00364399">
            <w:pPr>
              <w:spacing w:after="0" w:line="240" w:lineRule="auto"/>
              <w:ind w:right="-72"/>
              <w:jc w:val="right"/>
              <w:rPr>
                <w:rFonts w:ascii="Arial" w:hAnsi="Arial" w:cs="Arial"/>
                <w:sz w:val="18"/>
                <w:szCs w:val="18"/>
              </w:rPr>
            </w:pPr>
          </w:p>
        </w:tc>
      </w:tr>
      <w:tr w:rsidR="00364399" w:rsidRPr="00C366BE" w14:paraId="2946BABC" w14:textId="77777777" w:rsidTr="006563CA">
        <w:tc>
          <w:tcPr>
            <w:tcW w:w="3989" w:type="dxa"/>
            <w:tcBorders>
              <w:top w:val="nil"/>
              <w:left w:val="nil"/>
              <w:bottom w:val="nil"/>
              <w:right w:val="nil"/>
            </w:tcBorders>
          </w:tcPr>
          <w:p w14:paraId="7B6A82E8" w14:textId="786FF16F"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Subsidiaries</w:t>
            </w:r>
          </w:p>
        </w:tc>
        <w:tc>
          <w:tcPr>
            <w:tcW w:w="1367" w:type="dxa"/>
            <w:tcBorders>
              <w:top w:val="nil"/>
              <w:left w:val="nil"/>
              <w:bottom w:val="nil"/>
              <w:right w:val="nil"/>
            </w:tcBorders>
            <w:vAlign w:val="bottom"/>
          </w:tcPr>
          <w:p w14:paraId="402CFB1D" w14:textId="1943F766"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9" w:type="dxa"/>
            <w:tcBorders>
              <w:top w:val="nil"/>
              <w:left w:val="nil"/>
              <w:bottom w:val="nil"/>
              <w:right w:val="nil"/>
            </w:tcBorders>
            <w:vAlign w:val="bottom"/>
          </w:tcPr>
          <w:p w14:paraId="18AA52B1" w14:textId="692F2548"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59330AE5" w14:textId="0D2C48A2"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37</w:t>
            </w:r>
            <w:r w:rsidR="00364399" w:rsidRPr="00C366BE">
              <w:rPr>
                <w:rFonts w:ascii="Arial" w:hAnsi="Arial" w:cs="Arial"/>
                <w:sz w:val="18"/>
                <w:szCs w:val="18"/>
              </w:rPr>
              <w:t>,</w:t>
            </w:r>
            <w:r w:rsidRPr="00C366BE">
              <w:rPr>
                <w:rFonts w:ascii="Arial" w:hAnsi="Arial" w:cs="Arial"/>
                <w:sz w:val="18"/>
                <w:szCs w:val="18"/>
              </w:rPr>
              <w:t>121</w:t>
            </w:r>
          </w:p>
        </w:tc>
        <w:tc>
          <w:tcPr>
            <w:tcW w:w="1368" w:type="dxa"/>
            <w:tcBorders>
              <w:top w:val="nil"/>
              <w:left w:val="nil"/>
              <w:bottom w:val="nil"/>
              <w:right w:val="nil"/>
            </w:tcBorders>
            <w:vAlign w:val="bottom"/>
          </w:tcPr>
          <w:p w14:paraId="1635CEAF" w14:textId="7E60854E"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66</w:t>
            </w:r>
            <w:r w:rsidR="00364399" w:rsidRPr="00C366BE">
              <w:rPr>
                <w:rFonts w:ascii="Arial" w:hAnsi="Arial" w:cs="Arial"/>
                <w:sz w:val="18"/>
                <w:szCs w:val="18"/>
              </w:rPr>
              <w:t>,</w:t>
            </w:r>
            <w:r w:rsidRPr="00C366BE">
              <w:rPr>
                <w:rFonts w:ascii="Arial" w:hAnsi="Arial" w:cs="Arial"/>
                <w:sz w:val="18"/>
                <w:szCs w:val="18"/>
              </w:rPr>
              <w:t>568</w:t>
            </w:r>
          </w:p>
        </w:tc>
      </w:tr>
      <w:tr w:rsidR="00364399" w:rsidRPr="00C366BE" w14:paraId="3EB94651" w14:textId="77777777" w:rsidTr="006563CA">
        <w:tc>
          <w:tcPr>
            <w:tcW w:w="3989" w:type="dxa"/>
            <w:tcBorders>
              <w:top w:val="nil"/>
              <w:left w:val="nil"/>
              <w:bottom w:val="nil"/>
              <w:right w:val="nil"/>
            </w:tcBorders>
          </w:tcPr>
          <w:p w14:paraId="1884272A" w14:textId="38F8A772"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Associates</w:t>
            </w:r>
          </w:p>
        </w:tc>
        <w:tc>
          <w:tcPr>
            <w:tcW w:w="1367" w:type="dxa"/>
            <w:tcBorders>
              <w:top w:val="nil"/>
              <w:left w:val="nil"/>
              <w:bottom w:val="nil"/>
              <w:right w:val="nil"/>
            </w:tcBorders>
            <w:vAlign w:val="bottom"/>
          </w:tcPr>
          <w:p w14:paraId="20DF2A8F" w14:textId="35688400"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71</w:t>
            </w:r>
            <w:r w:rsidR="00364399" w:rsidRPr="00C366BE">
              <w:rPr>
                <w:rFonts w:ascii="Arial" w:hAnsi="Arial" w:cs="Arial"/>
                <w:sz w:val="18"/>
                <w:szCs w:val="18"/>
              </w:rPr>
              <w:t>,</w:t>
            </w:r>
            <w:r w:rsidRPr="00C366BE">
              <w:rPr>
                <w:rFonts w:ascii="Arial" w:hAnsi="Arial" w:cs="Arial"/>
                <w:sz w:val="18"/>
                <w:szCs w:val="18"/>
              </w:rPr>
              <w:t>054</w:t>
            </w:r>
          </w:p>
        </w:tc>
        <w:tc>
          <w:tcPr>
            <w:tcW w:w="1369" w:type="dxa"/>
            <w:tcBorders>
              <w:top w:val="nil"/>
              <w:left w:val="nil"/>
              <w:bottom w:val="nil"/>
              <w:right w:val="nil"/>
            </w:tcBorders>
            <w:vAlign w:val="bottom"/>
          </w:tcPr>
          <w:p w14:paraId="2C70818C" w14:textId="587302A6"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9</w:t>
            </w:r>
            <w:r w:rsidR="00364399" w:rsidRPr="00C366BE">
              <w:rPr>
                <w:rFonts w:ascii="Arial" w:hAnsi="Arial" w:cs="Arial"/>
                <w:sz w:val="18"/>
                <w:szCs w:val="18"/>
              </w:rPr>
              <w:t>,</w:t>
            </w:r>
            <w:r w:rsidRPr="00C366BE">
              <w:rPr>
                <w:rFonts w:ascii="Arial" w:hAnsi="Arial" w:cs="Arial"/>
                <w:sz w:val="18"/>
                <w:szCs w:val="18"/>
              </w:rPr>
              <w:t>162</w:t>
            </w:r>
          </w:p>
        </w:tc>
        <w:tc>
          <w:tcPr>
            <w:tcW w:w="1368" w:type="dxa"/>
            <w:tcBorders>
              <w:top w:val="nil"/>
              <w:left w:val="nil"/>
              <w:bottom w:val="nil"/>
              <w:right w:val="nil"/>
            </w:tcBorders>
            <w:vAlign w:val="bottom"/>
          </w:tcPr>
          <w:p w14:paraId="7326AA47" w14:textId="5EB75EE6"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2D5F5E81" w14:textId="2387F5B4"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r>
      <w:tr w:rsidR="00364399" w:rsidRPr="00C366BE" w14:paraId="3DE9F986" w14:textId="77777777" w:rsidTr="006563CA">
        <w:tc>
          <w:tcPr>
            <w:tcW w:w="3989" w:type="dxa"/>
            <w:tcBorders>
              <w:top w:val="nil"/>
              <w:left w:val="nil"/>
              <w:bottom w:val="nil"/>
              <w:right w:val="nil"/>
            </w:tcBorders>
          </w:tcPr>
          <w:p w14:paraId="7C3E9049" w14:textId="106781C1"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 joint venture</w:t>
            </w:r>
          </w:p>
        </w:tc>
        <w:tc>
          <w:tcPr>
            <w:tcW w:w="1367" w:type="dxa"/>
            <w:tcBorders>
              <w:top w:val="nil"/>
              <w:left w:val="nil"/>
              <w:bottom w:val="nil"/>
              <w:right w:val="nil"/>
            </w:tcBorders>
            <w:vAlign w:val="bottom"/>
          </w:tcPr>
          <w:p w14:paraId="07323004" w14:textId="5255B259"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658</w:t>
            </w:r>
          </w:p>
        </w:tc>
        <w:tc>
          <w:tcPr>
            <w:tcW w:w="1369" w:type="dxa"/>
            <w:tcBorders>
              <w:top w:val="nil"/>
              <w:left w:val="nil"/>
              <w:bottom w:val="nil"/>
              <w:right w:val="nil"/>
            </w:tcBorders>
            <w:vAlign w:val="bottom"/>
          </w:tcPr>
          <w:p w14:paraId="2B68C7B8" w14:textId="0276AD90"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cs/>
              </w:rPr>
              <w:t>-</w:t>
            </w:r>
          </w:p>
        </w:tc>
        <w:tc>
          <w:tcPr>
            <w:tcW w:w="1368" w:type="dxa"/>
            <w:tcBorders>
              <w:top w:val="nil"/>
              <w:left w:val="nil"/>
              <w:bottom w:val="nil"/>
              <w:right w:val="nil"/>
            </w:tcBorders>
            <w:vAlign w:val="bottom"/>
          </w:tcPr>
          <w:p w14:paraId="6DC2B582" w14:textId="68A62466"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276</w:t>
            </w:r>
          </w:p>
        </w:tc>
        <w:tc>
          <w:tcPr>
            <w:tcW w:w="1368" w:type="dxa"/>
            <w:tcBorders>
              <w:top w:val="nil"/>
              <w:left w:val="nil"/>
              <w:bottom w:val="nil"/>
              <w:right w:val="nil"/>
            </w:tcBorders>
            <w:vAlign w:val="bottom"/>
          </w:tcPr>
          <w:p w14:paraId="61BA29FF" w14:textId="3A74BB26"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cs/>
              </w:rPr>
              <w:t>-</w:t>
            </w:r>
          </w:p>
        </w:tc>
      </w:tr>
      <w:tr w:rsidR="00364399" w:rsidRPr="00C366BE" w14:paraId="55CE89D8" w14:textId="77777777" w:rsidTr="006563CA">
        <w:tc>
          <w:tcPr>
            <w:tcW w:w="3989" w:type="dxa"/>
            <w:tcBorders>
              <w:top w:val="nil"/>
              <w:left w:val="nil"/>
              <w:bottom w:val="nil"/>
              <w:right w:val="nil"/>
            </w:tcBorders>
          </w:tcPr>
          <w:p w14:paraId="1F87940C" w14:textId="798E1706"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2F474C74" w14:textId="0BA979D7"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35</w:t>
            </w:r>
          </w:p>
        </w:tc>
        <w:tc>
          <w:tcPr>
            <w:tcW w:w="1369" w:type="dxa"/>
            <w:tcBorders>
              <w:top w:val="nil"/>
              <w:left w:val="nil"/>
              <w:bottom w:val="single" w:sz="4" w:space="0" w:color="auto"/>
              <w:right w:val="nil"/>
            </w:tcBorders>
            <w:vAlign w:val="bottom"/>
          </w:tcPr>
          <w:p w14:paraId="5D4CCB8A" w14:textId="0E6C7B88"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558</w:t>
            </w:r>
          </w:p>
        </w:tc>
        <w:tc>
          <w:tcPr>
            <w:tcW w:w="1368" w:type="dxa"/>
            <w:tcBorders>
              <w:top w:val="nil"/>
              <w:left w:val="nil"/>
              <w:bottom w:val="single" w:sz="4" w:space="0" w:color="auto"/>
              <w:right w:val="nil"/>
            </w:tcBorders>
            <w:vAlign w:val="bottom"/>
          </w:tcPr>
          <w:p w14:paraId="66295F52" w14:textId="5CA84298"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single" w:sz="4" w:space="0" w:color="auto"/>
              <w:right w:val="nil"/>
            </w:tcBorders>
            <w:vAlign w:val="bottom"/>
          </w:tcPr>
          <w:p w14:paraId="5C3AC619" w14:textId="0749D61A"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r>
      <w:tr w:rsidR="00364399" w:rsidRPr="00C366BE" w14:paraId="2601B175" w14:textId="77777777" w:rsidTr="006563CA">
        <w:tc>
          <w:tcPr>
            <w:tcW w:w="3989" w:type="dxa"/>
            <w:tcBorders>
              <w:top w:val="nil"/>
              <w:left w:val="nil"/>
              <w:bottom w:val="nil"/>
              <w:right w:val="nil"/>
            </w:tcBorders>
          </w:tcPr>
          <w:p w14:paraId="6AEAC4B2" w14:textId="77777777" w:rsidR="00364399" w:rsidRPr="00C366BE" w:rsidRDefault="00364399" w:rsidP="00364399">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4B88DACC"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5C3EA0F2"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69B13FC6"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4FE8834B" w14:textId="77777777" w:rsidR="00364399" w:rsidRPr="00C366BE" w:rsidRDefault="00364399" w:rsidP="00364399">
            <w:pPr>
              <w:spacing w:after="0" w:line="240" w:lineRule="auto"/>
              <w:ind w:left="-40" w:right="-72"/>
              <w:jc w:val="right"/>
              <w:rPr>
                <w:rFonts w:ascii="Arial" w:hAnsi="Arial" w:cs="Arial"/>
                <w:sz w:val="16"/>
                <w:szCs w:val="16"/>
              </w:rPr>
            </w:pPr>
          </w:p>
        </w:tc>
      </w:tr>
      <w:tr w:rsidR="00364399" w:rsidRPr="00C366BE" w14:paraId="0BCFA7D8" w14:textId="77777777" w:rsidTr="006563CA">
        <w:tc>
          <w:tcPr>
            <w:tcW w:w="3989" w:type="dxa"/>
            <w:tcBorders>
              <w:top w:val="nil"/>
              <w:left w:val="nil"/>
              <w:bottom w:val="nil"/>
              <w:right w:val="nil"/>
            </w:tcBorders>
          </w:tcPr>
          <w:p w14:paraId="4CBE462A" w14:textId="77777777" w:rsidR="00364399" w:rsidRPr="00C366BE" w:rsidRDefault="00364399" w:rsidP="00364399">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3A969B1E" w14:textId="51E6C909"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71</w:t>
            </w:r>
            <w:r w:rsidR="00364399" w:rsidRPr="00C366BE">
              <w:rPr>
                <w:rFonts w:ascii="Arial" w:hAnsi="Arial" w:cs="Arial"/>
                <w:sz w:val="18"/>
                <w:szCs w:val="18"/>
              </w:rPr>
              <w:t>,</w:t>
            </w:r>
            <w:r w:rsidRPr="00C366BE">
              <w:rPr>
                <w:rFonts w:ascii="Arial" w:hAnsi="Arial" w:cs="Arial"/>
                <w:sz w:val="18"/>
                <w:szCs w:val="18"/>
              </w:rPr>
              <w:t>747</w:t>
            </w:r>
          </w:p>
        </w:tc>
        <w:tc>
          <w:tcPr>
            <w:tcW w:w="1369" w:type="dxa"/>
            <w:tcBorders>
              <w:top w:val="nil"/>
              <w:left w:val="nil"/>
              <w:bottom w:val="single" w:sz="4" w:space="0" w:color="auto"/>
              <w:right w:val="nil"/>
            </w:tcBorders>
            <w:vAlign w:val="bottom"/>
          </w:tcPr>
          <w:p w14:paraId="3EC9A0EB" w14:textId="6C2EE9D5"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9</w:t>
            </w:r>
            <w:r w:rsidR="00364399" w:rsidRPr="00C366BE">
              <w:rPr>
                <w:rFonts w:ascii="Arial" w:hAnsi="Arial" w:cs="Arial"/>
                <w:sz w:val="18"/>
                <w:szCs w:val="18"/>
              </w:rPr>
              <w:t>,</w:t>
            </w:r>
            <w:r w:rsidRPr="00C366BE">
              <w:rPr>
                <w:rFonts w:ascii="Arial" w:hAnsi="Arial" w:cs="Arial"/>
                <w:sz w:val="18"/>
                <w:szCs w:val="18"/>
              </w:rPr>
              <w:t>720</w:t>
            </w:r>
          </w:p>
        </w:tc>
        <w:tc>
          <w:tcPr>
            <w:tcW w:w="1368" w:type="dxa"/>
            <w:tcBorders>
              <w:top w:val="nil"/>
              <w:left w:val="nil"/>
              <w:bottom w:val="single" w:sz="4" w:space="0" w:color="auto"/>
              <w:right w:val="nil"/>
            </w:tcBorders>
            <w:vAlign w:val="bottom"/>
          </w:tcPr>
          <w:p w14:paraId="582F3B19" w14:textId="0D30CCE6"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37</w:t>
            </w:r>
            <w:r w:rsidR="00364399" w:rsidRPr="00C366BE">
              <w:rPr>
                <w:rFonts w:ascii="Arial" w:hAnsi="Arial" w:cs="Arial"/>
                <w:sz w:val="18"/>
                <w:szCs w:val="18"/>
              </w:rPr>
              <w:t>,</w:t>
            </w:r>
            <w:r w:rsidRPr="00C366BE">
              <w:rPr>
                <w:rFonts w:ascii="Arial" w:hAnsi="Arial" w:cs="Arial"/>
                <w:sz w:val="18"/>
                <w:szCs w:val="18"/>
              </w:rPr>
              <w:t>397</w:t>
            </w:r>
          </w:p>
        </w:tc>
        <w:tc>
          <w:tcPr>
            <w:tcW w:w="1368" w:type="dxa"/>
            <w:tcBorders>
              <w:top w:val="nil"/>
              <w:left w:val="nil"/>
              <w:bottom w:val="single" w:sz="4" w:space="0" w:color="auto"/>
              <w:right w:val="nil"/>
            </w:tcBorders>
            <w:vAlign w:val="bottom"/>
          </w:tcPr>
          <w:p w14:paraId="26FB2538" w14:textId="0D772EAA"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66</w:t>
            </w:r>
            <w:r w:rsidR="00364399" w:rsidRPr="00C366BE">
              <w:rPr>
                <w:rFonts w:ascii="Arial" w:hAnsi="Arial" w:cs="Arial"/>
                <w:sz w:val="18"/>
                <w:szCs w:val="18"/>
              </w:rPr>
              <w:t>,</w:t>
            </w:r>
            <w:r w:rsidRPr="00C366BE">
              <w:rPr>
                <w:rFonts w:ascii="Arial" w:hAnsi="Arial" w:cs="Arial"/>
                <w:sz w:val="18"/>
                <w:szCs w:val="18"/>
              </w:rPr>
              <w:t>568</w:t>
            </w:r>
          </w:p>
        </w:tc>
      </w:tr>
      <w:tr w:rsidR="00364399" w:rsidRPr="00C366BE" w14:paraId="0A60781B" w14:textId="77777777" w:rsidTr="000D265F">
        <w:tc>
          <w:tcPr>
            <w:tcW w:w="3989" w:type="dxa"/>
            <w:tcBorders>
              <w:top w:val="nil"/>
              <w:left w:val="nil"/>
              <w:bottom w:val="nil"/>
              <w:right w:val="nil"/>
            </w:tcBorders>
          </w:tcPr>
          <w:p w14:paraId="64AE8997" w14:textId="77777777" w:rsidR="00364399" w:rsidRPr="00C366BE" w:rsidRDefault="00364399" w:rsidP="00364399">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16E15161"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5CFBC2D0"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416D97D4"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246679EE" w14:textId="77777777" w:rsidR="00364399" w:rsidRPr="00C366BE" w:rsidRDefault="00364399" w:rsidP="00364399">
            <w:pPr>
              <w:spacing w:after="0" w:line="240" w:lineRule="auto"/>
              <w:ind w:left="-40" w:right="-72"/>
              <w:jc w:val="right"/>
              <w:rPr>
                <w:rFonts w:ascii="Arial" w:hAnsi="Arial" w:cs="Arial"/>
                <w:sz w:val="16"/>
                <w:szCs w:val="16"/>
              </w:rPr>
            </w:pPr>
          </w:p>
        </w:tc>
      </w:tr>
      <w:tr w:rsidR="00364399" w:rsidRPr="00C366BE" w14:paraId="41826E4B" w14:textId="77777777" w:rsidTr="000D265F">
        <w:tc>
          <w:tcPr>
            <w:tcW w:w="3989" w:type="dxa"/>
            <w:tcBorders>
              <w:top w:val="nil"/>
              <w:left w:val="nil"/>
              <w:bottom w:val="nil"/>
              <w:right w:val="nil"/>
            </w:tcBorders>
          </w:tcPr>
          <w:p w14:paraId="31EC52B7" w14:textId="2893F8C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b/>
                <w:bCs/>
                <w:sz w:val="18"/>
                <w:szCs w:val="18"/>
              </w:rPr>
              <w:t>Other current payables</w:t>
            </w:r>
          </w:p>
        </w:tc>
        <w:tc>
          <w:tcPr>
            <w:tcW w:w="1367" w:type="dxa"/>
            <w:tcBorders>
              <w:top w:val="nil"/>
              <w:left w:val="nil"/>
              <w:bottom w:val="nil"/>
              <w:right w:val="nil"/>
            </w:tcBorders>
            <w:vAlign w:val="bottom"/>
          </w:tcPr>
          <w:p w14:paraId="522E0514" w14:textId="77777777" w:rsidR="00364399" w:rsidRPr="00C366BE" w:rsidRDefault="00364399" w:rsidP="00364399">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4A85BEDC"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07F7DBA9"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AB29EC9" w14:textId="77777777" w:rsidR="00364399" w:rsidRPr="00C366BE" w:rsidRDefault="00364399" w:rsidP="00364399">
            <w:pPr>
              <w:spacing w:after="0" w:line="240" w:lineRule="auto"/>
              <w:ind w:left="-40" w:right="-72"/>
              <w:jc w:val="right"/>
              <w:rPr>
                <w:rFonts w:ascii="Arial" w:hAnsi="Arial" w:cs="Arial"/>
                <w:sz w:val="18"/>
                <w:szCs w:val="18"/>
              </w:rPr>
            </w:pPr>
          </w:p>
        </w:tc>
      </w:tr>
      <w:tr w:rsidR="00364399" w:rsidRPr="00C366BE" w14:paraId="219FAB8D" w14:textId="77777777" w:rsidTr="006563CA">
        <w:tc>
          <w:tcPr>
            <w:tcW w:w="3989" w:type="dxa"/>
            <w:tcBorders>
              <w:top w:val="nil"/>
              <w:left w:val="nil"/>
              <w:bottom w:val="nil"/>
              <w:right w:val="nil"/>
            </w:tcBorders>
          </w:tcPr>
          <w:p w14:paraId="43CE14F4" w14:textId="5B162A01"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Subsidiaries</w:t>
            </w:r>
          </w:p>
        </w:tc>
        <w:tc>
          <w:tcPr>
            <w:tcW w:w="1367" w:type="dxa"/>
            <w:tcBorders>
              <w:top w:val="nil"/>
              <w:left w:val="nil"/>
              <w:bottom w:val="nil"/>
              <w:right w:val="nil"/>
            </w:tcBorders>
            <w:vAlign w:val="bottom"/>
          </w:tcPr>
          <w:p w14:paraId="5406A915" w14:textId="3C2C77B7"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9" w:type="dxa"/>
            <w:tcBorders>
              <w:top w:val="nil"/>
              <w:left w:val="nil"/>
              <w:bottom w:val="nil"/>
              <w:right w:val="nil"/>
            </w:tcBorders>
            <w:vAlign w:val="bottom"/>
          </w:tcPr>
          <w:p w14:paraId="1E917FAB" w14:textId="4B791FC7"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4EDB9252" w14:textId="0AC65A7A"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w:t>
            </w:r>
            <w:r w:rsidR="00364399" w:rsidRPr="00C366BE">
              <w:rPr>
                <w:rFonts w:ascii="Arial" w:hAnsi="Arial" w:cs="Arial"/>
                <w:sz w:val="18"/>
                <w:szCs w:val="18"/>
              </w:rPr>
              <w:t>,</w:t>
            </w:r>
            <w:r w:rsidRPr="00C366BE">
              <w:rPr>
                <w:rFonts w:ascii="Arial" w:hAnsi="Arial" w:cs="Arial"/>
                <w:sz w:val="18"/>
                <w:szCs w:val="18"/>
              </w:rPr>
              <w:t>176</w:t>
            </w:r>
          </w:p>
        </w:tc>
        <w:tc>
          <w:tcPr>
            <w:tcW w:w="1368" w:type="dxa"/>
            <w:tcBorders>
              <w:top w:val="nil"/>
              <w:left w:val="nil"/>
              <w:bottom w:val="nil"/>
              <w:right w:val="nil"/>
            </w:tcBorders>
            <w:vAlign w:val="bottom"/>
          </w:tcPr>
          <w:p w14:paraId="58892D67" w14:textId="10B0D878"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24</w:t>
            </w:r>
            <w:r w:rsidR="00364399" w:rsidRPr="00C366BE">
              <w:rPr>
                <w:rFonts w:ascii="Arial" w:hAnsi="Arial" w:cs="Arial"/>
                <w:sz w:val="18"/>
                <w:szCs w:val="18"/>
              </w:rPr>
              <w:t>,</w:t>
            </w:r>
            <w:r w:rsidRPr="00C366BE">
              <w:rPr>
                <w:rFonts w:ascii="Arial" w:hAnsi="Arial" w:cs="Arial"/>
                <w:sz w:val="18"/>
                <w:szCs w:val="18"/>
              </w:rPr>
              <w:t>621</w:t>
            </w:r>
          </w:p>
        </w:tc>
      </w:tr>
      <w:tr w:rsidR="00364399" w:rsidRPr="00C366BE" w14:paraId="287F17FA" w14:textId="77777777" w:rsidTr="006563CA">
        <w:tc>
          <w:tcPr>
            <w:tcW w:w="3989" w:type="dxa"/>
            <w:tcBorders>
              <w:top w:val="nil"/>
              <w:left w:val="nil"/>
              <w:bottom w:val="nil"/>
              <w:right w:val="nil"/>
            </w:tcBorders>
          </w:tcPr>
          <w:p w14:paraId="034B2588" w14:textId="439A68CD"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Associates</w:t>
            </w:r>
          </w:p>
        </w:tc>
        <w:tc>
          <w:tcPr>
            <w:tcW w:w="1367" w:type="dxa"/>
            <w:tcBorders>
              <w:top w:val="nil"/>
              <w:left w:val="nil"/>
              <w:bottom w:val="nil"/>
              <w:right w:val="nil"/>
            </w:tcBorders>
            <w:vAlign w:val="bottom"/>
          </w:tcPr>
          <w:p w14:paraId="74EB73AC" w14:textId="5410BFC4"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146</w:t>
            </w:r>
          </w:p>
        </w:tc>
        <w:tc>
          <w:tcPr>
            <w:tcW w:w="1369" w:type="dxa"/>
            <w:tcBorders>
              <w:top w:val="nil"/>
              <w:left w:val="nil"/>
              <w:bottom w:val="nil"/>
              <w:right w:val="nil"/>
            </w:tcBorders>
            <w:vAlign w:val="bottom"/>
          </w:tcPr>
          <w:p w14:paraId="07C18035" w14:textId="31D727AF" w:rsidR="00364399" w:rsidRPr="00C366BE" w:rsidRDefault="000E238E"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256018E5" w14:textId="0D9D7DDE"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nil"/>
              <w:right w:val="nil"/>
            </w:tcBorders>
            <w:vAlign w:val="bottom"/>
          </w:tcPr>
          <w:p w14:paraId="72A7C009" w14:textId="654B043B"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r>
      <w:tr w:rsidR="00364399" w:rsidRPr="00C366BE" w14:paraId="2A9693D8" w14:textId="77777777" w:rsidTr="006563CA">
        <w:tc>
          <w:tcPr>
            <w:tcW w:w="3989" w:type="dxa"/>
            <w:tcBorders>
              <w:top w:val="nil"/>
              <w:left w:val="nil"/>
              <w:bottom w:val="nil"/>
              <w:right w:val="nil"/>
            </w:tcBorders>
          </w:tcPr>
          <w:p w14:paraId="0584FF9E" w14:textId="7C5646B2"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5A4EF723" w14:textId="132B1C50"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970</w:t>
            </w:r>
          </w:p>
        </w:tc>
        <w:tc>
          <w:tcPr>
            <w:tcW w:w="1369" w:type="dxa"/>
            <w:tcBorders>
              <w:top w:val="nil"/>
              <w:left w:val="nil"/>
              <w:bottom w:val="single" w:sz="4" w:space="0" w:color="auto"/>
              <w:right w:val="nil"/>
            </w:tcBorders>
            <w:vAlign w:val="bottom"/>
          </w:tcPr>
          <w:p w14:paraId="226BD009" w14:textId="1B88B4BE"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360</w:t>
            </w:r>
          </w:p>
        </w:tc>
        <w:tc>
          <w:tcPr>
            <w:tcW w:w="1368" w:type="dxa"/>
            <w:tcBorders>
              <w:top w:val="nil"/>
              <w:left w:val="nil"/>
              <w:bottom w:val="single" w:sz="4" w:space="0" w:color="auto"/>
              <w:right w:val="nil"/>
            </w:tcBorders>
            <w:vAlign w:val="bottom"/>
          </w:tcPr>
          <w:p w14:paraId="1D18A657" w14:textId="61A48CF8"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965</w:t>
            </w:r>
          </w:p>
        </w:tc>
        <w:tc>
          <w:tcPr>
            <w:tcW w:w="1368" w:type="dxa"/>
            <w:tcBorders>
              <w:top w:val="nil"/>
              <w:left w:val="nil"/>
              <w:bottom w:val="single" w:sz="4" w:space="0" w:color="auto"/>
              <w:right w:val="nil"/>
            </w:tcBorders>
            <w:vAlign w:val="bottom"/>
          </w:tcPr>
          <w:p w14:paraId="55B20C81" w14:textId="538A9CB6"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275</w:t>
            </w:r>
          </w:p>
        </w:tc>
      </w:tr>
      <w:tr w:rsidR="00364399" w:rsidRPr="00C366BE" w14:paraId="207838AB" w14:textId="77777777" w:rsidTr="006563CA">
        <w:tc>
          <w:tcPr>
            <w:tcW w:w="3989" w:type="dxa"/>
            <w:tcBorders>
              <w:top w:val="nil"/>
              <w:left w:val="nil"/>
              <w:bottom w:val="nil"/>
              <w:right w:val="nil"/>
            </w:tcBorders>
          </w:tcPr>
          <w:p w14:paraId="2EDC46E5" w14:textId="77777777" w:rsidR="00364399" w:rsidRPr="00C366BE" w:rsidRDefault="00364399" w:rsidP="00364399">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vAlign w:val="bottom"/>
          </w:tcPr>
          <w:p w14:paraId="53988D57" w14:textId="77777777" w:rsidR="00364399" w:rsidRPr="00C366BE" w:rsidRDefault="00364399" w:rsidP="00364399">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E732DC1"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3AF1536"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ECD9920" w14:textId="77777777" w:rsidR="00364399" w:rsidRPr="00C366BE" w:rsidRDefault="00364399" w:rsidP="00364399">
            <w:pPr>
              <w:spacing w:after="0" w:line="240" w:lineRule="auto"/>
              <w:ind w:left="-40" w:right="-72"/>
              <w:jc w:val="right"/>
              <w:rPr>
                <w:rFonts w:ascii="Arial" w:hAnsi="Arial" w:cs="Arial"/>
                <w:sz w:val="18"/>
                <w:szCs w:val="18"/>
              </w:rPr>
            </w:pPr>
          </w:p>
        </w:tc>
      </w:tr>
      <w:tr w:rsidR="00364399" w:rsidRPr="00C366BE" w14:paraId="3E3320C3" w14:textId="77777777" w:rsidTr="006563CA">
        <w:tc>
          <w:tcPr>
            <w:tcW w:w="3989" w:type="dxa"/>
            <w:tcBorders>
              <w:top w:val="nil"/>
              <w:left w:val="nil"/>
              <w:bottom w:val="nil"/>
              <w:right w:val="nil"/>
            </w:tcBorders>
          </w:tcPr>
          <w:p w14:paraId="6DB29D48" w14:textId="3E90FCC6" w:rsidR="00364399" w:rsidRPr="00C366BE" w:rsidRDefault="00364399" w:rsidP="00364399">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7848CEDC" w14:textId="4CE8FF9D"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w:t>
            </w:r>
            <w:r w:rsidR="00364399" w:rsidRPr="00C366BE">
              <w:rPr>
                <w:rFonts w:ascii="Arial" w:hAnsi="Arial" w:cs="Arial"/>
                <w:sz w:val="18"/>
                <w:szCs w:val="18"/>
              </w:rPr>
              <w:t>,</w:t>
            </w:r>
            <w:r w:rsidRPr="00C366BE">
              <w:rPr>
                <w:rFonts w:ascii="Arial" w:hAnsi="Arial" w:cs="Arial"/>
                <w:sz w:val="18"/>
                <w:szCs w:val="18"/>
              </w:rPr>
              <w:t>116</w:t>
            </w:r>
          </w:p>
        </w:tc>
        <w:tc>
          <w:tcPr>
            <w:tcW w:w="1369" w:type="dxa"/>
            <w:tcBorders>
              <w:top w:val="nil"/>
              <w:left w:val="nil"/>
              <w:bottom w:val="single" w:sz="4" w:space="0" w:color="auto"/>
              <w:right w:val="nil"/>
            </w:tcBorders>
            <w:vAlign w:val="bottom"/>
          </w:tcPr>
          <w:p w14:paraId="1C34C9EE" w14:textId="0562AAD1"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360</w:t>
            </w:r>
          </w:p>
        </w:tc>
        <w:tc>
          <w:tcPr>
            <w:tcW w:w="1368" w:type="dxa"/>
            <w:tcBorders>
              <w:top w:val="nil"/>
              <w:left w:val="nil"/>
              <w:bottom w:val="single" w:sz="4" w:space="0" w:color="auto"/>
              <w:right w:val="nil"/>
            </w:tcBorders>
            <w:vAlign w:val="bottom"/>
          </w:tcPr>
          <w:p w14:paraId="30337A9E" w14:textId="430B2097"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w:t>
            </w:r>
            <w:r w:rsidR="00364399" w:rsidRPr="00C366BE">
              <w:rPr>
                <w:rFonts w:ascii="Arial" w:hAnsi="Arial" w:cs="Arial"/>
                <w:sz w:val="18"/>
                <w:szCs w:val="18"/>
              </w:rPr>
              <w:t>,</w:t>
            </w:r>
            <w:r w:rsidRPr="00C366BE">
              <w:rPr>
                <w:rFonts w:ascii="Arial" w:hAnsi="Arial" w:cs="Arial"/>
                <w:sz w:val="18"/>
                <w:szCs w:val="18"/>
              </w:rPr>
              <w:t>141</w:t>
            </w:r>
          </w:p>
        </w:tc>
        <w:tc>
          <w:tcPr>
            <w:tcW w:w="1368" w:type="dxa"/>
            <w:tcBorders>
              <w:top w:val="nil"/>
              <w:left w:val="nil"/>
              <w:bottom w:val="single" w:sz="4" w:space="0" w:color="auto"/>
              <w:right w:val="nil"/>
            </w:tcBorders>
            <w:vAlign w:val="bottom"/>
          </w:tcPr>
          <w:p w14:paraId="41F3B9FE" w14:textId="021C6858"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24</w:t>
            </w:r>
            <w:r w:rsidR="00364399" w:rsidRPr="00C366BE">
              <w:rPr>
                <w:rFonts w:ascii="Arial" w:hAnsi="Arial" w:cs="Arial"/>
                <w:sz w:val="18"/>
                <w:szCs w:val="18"/>
              </w:rPr>
              <w:t>,</w:t>
            </w:r>
            <w:r w:rsidRPr="00C366BE">
              <w:rPr>
                <w:rFonts w:ascii="Arial" w:hAnsi="Arial" w:cs="Arial"/>
                <w:sz w:val="18"/>
                <w:szCs w:val="18"/>
              </w:rPr>
              <w:t>896</w:t>
            </w:r>
          </w:p>
        </w:tc>
      </w:tr>
      <w:tr w:rsidR="00364399" w:rsidRPr="00C366BE" w14:paraId="4A54AE3D" w14:textId="77777777">
        <w:tc>
          <w:tcPr>
            <w:tcW w:w="3989" w:type="dxa"/>
            <w:tcBorders>
              <w:top w:val="nil"/>
              <w:left w:val="nil"/>
              <w:bottom w:val="nil"/>
              <w:right w:val="nil"/>
            </w:tcBorders>
          </w:tcPr>
          <w:p w14:paraId="0219D838" w14:textId="77777777" w:rsidR="00364399" w:rsidRPr="00C366BE" w:rsidRDefault="00364399" w:rsidP="00364399">
            <w:pPr>
              <w:spacing w:after="0" w:line="240" w:lineRule="auto"/>
              <w:ind w:left="436"/>
              <w:jc w:val="both"/>
              <w:rPr>
                <w:rFonts w:ascii="Arial" w:hAnsi="Arial" w:cs="Arial"/>
                <w:b/>
                <w:bCs/>
                <w:sz w:val="16"/>
                <w:szCs w:val="16"/>
                <w:lang w:bidi="th-TH"/>
              </w:rPr>
            </w:pPr>
          </w:p>
        </w:tc>
        <w:tc>
          <w:tcPr>
            <w:tcW w:w="1367" w:type="dxa"/>
            <w:tcBorders>
              <w:top w:val="single" w:sz="4" w:space="0" w:color="auto"/>
              <w:left w:val="nil"/>
              <w:bottom w:val="nil"/>
              <w:right w:val="nil"/>
            </w:tcBorders>
            <w:vAlign w:val="bottom"/>
          </w:tcPr>
          <w:p w14:paraId="34889717"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7719106A"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1797B928"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32A6F6BE" w14:textId="77777777" w:rsidR="00364399" w:rsidRPr="00C366BE" w:rsidRDefault="00364399" w:rsidP="00364399">
            <w:pPr>
              <w:spacing w:after="0" w:line="240" w:lineRule="auto"/>
              <w:ind w:left="-40" w:right="-72"/>
              <w:jc w:val="right"/>
              <w:rPr>
                <w:rFonts w:ascii="Arial" w:hAnsi="Arial" w:cs="Arial"/>
                <w:sz w:val="16"/>
                <w:szCs w:val="16"/>
              </w:rPr>
            </w:pPr>
          </w:p>
        </w:tc>
      </w:tr>
      <w:tr w:rsidR="00364399" w:rsidRPr="00C366BE" w14:paraId="570D0250" w14:textId="77777777">
        <w:tc>
          <w:tcPr>
            <w:tcW w:w="3989" w:type="dxa"/>
            <w:tcBorders>
              <w:top w:val="nil"/>
              <w:left w:val="nil"/>
              <w:bottom w:val="nil"/>
              <w:right w:val="nil"/>
            </w:tcBorders>
          </w:tcPr>
          <w:p w14:paraId="2DAD447C"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b/>
                <w:bCs/>
                <w:sz w:val="18"/>
                <w:szCs w:val="18"/>
                <w:lang w:bidi="th-TH"/>
              </w:rPr>
              <w:t>Interest payable</w:t>
            </w:r>
          </w:p>
        </w:tc>
        <w:tc>
          <w:tcPr>
            <w:tcW w:w="1367" w:type="dxa"/>
            <w:tcBorders>
              <w:top w:val="nil"/>
              <w:left w:val="nil"/>
              <w:bottom w:val="nil"/>
              <w:right w:val="nil"/>
            </w:tcBorders>
            <w:vAlign w:val="bottom"/>
          </w:tcPr>
          <w:p w14:paraId="6B291938" w14:textId="77777777" w:rsidR="00364399" w:rsidRPr="00C366BE" w:rsidRDefault="00364399" w:rsidP="00364399">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22B960D2"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CC42C49"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CE3B7BF" w14:textId="77777777" w:rsidR="00364399" w:rsidRPr="00C366BE" w:rsidRDefault="00364399" w:rsidP="00364399">
            <w:pPr>
              <w:spacing w:after="0" w:line="240" w:lineRule="auto"/>
              <w:ind w:left="-40" w:right="-72"/>
              <w:jc w:val="right"/>
              <w:rPr>
                <w:rFonts w:ascii="Arial" w:hAnsi="Arial" w:cs="Arial"/>
                <w:sz w:val="18"/>
                <w:szCs w:val="18"/>
              </w:rPr>
            </w:pPr>
          </w:p>
        </w:tc>
      </w:tr>
      <w:tr w:rsidR="00364399" w:rsidRPr="00C366BE" w14:paraId="2FE51EF3" w14:textId="77777777" w:rsidTr="006563CA">
        <w:tc>
          <w:tcPr>
            <w:tcW w:w="3989" w:type="dxa"/>
            <w:tcBorders>
              <w:top w:val="nil"/>
              <w:left w:val="nil"/>
              <w:bottom w:val="nil"/>
              <w:right w:val="nil"/>
            </w:tcBorders>
          </w:tcPr>
          <w:p w14:paraId="291E8E6E" w14:textId="77777777" w:rsidR="00364399" w:rsidRPr="00C366BE" w:rsidRDefault="00364399" w:rsidP="00364399">
            <w:pPr>
              <w:spacing w:after="0" w:line="240" w:lineRule="auto"/>
              <w:ind w:left="436"/>
              <w:jc w:val="both"/>
              <w:rPr>
                <w:rFonts w:ascii="Arial" w:hAnsi="Arial" w:cs="Arial"/>
                <w:sz w:val="18"/>
                <w:szCs w:val="18"/>
              </w:rPr>
            </w:pPr>
            <w:r w:rsidRPr="00C366BE">
              <w:rPr>
                <w:rFonts w:ascii="Arial" w:hAnsi="Arial" w:cs="Arial"/>
                <w:sz w:val="18"/>
                <w:szCs w:val="18"/>
              </w:rPr>
              <w:t xml:space="preserve">   Subsidiaries</w:t>
            </w:r>
          </w:p>
        </w:tc>
        <w:tc>
          <w:tcPr>
            <w:tcW w:w="1367" w:type="dxa"/>
            <w:tcBorders>
              <w:top w:val="nil"/>
              <w:left w:val="nil"/>
              <w:bottom w:val="single" w:sz="4" w:space="0" w:color="auto"/>
              <w:right w:val="nil"/>
            </w:tcBorders>
            <w:vAlign w:val="bottom"/>
          </w:tcPr>
          <w:p w14:paraId="144AE3DC" w14:textId="3D34F8E6"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9" w:type="dxa"/>
            <w:tcBorders>
              <w:top w:val="nil"/>
              <w:left w:val="nil"/>
              <w:bottom w:val="single" w:sz="4" w:space="0" w:color="auto"/>
              <w:right w:val="nil"/>
            </w:tcBorders>
            <w:vAlign w:val="bottom"/>
          </w:tcPr>
          <w:p w14:paraId="181436DB" w14:textId="4435B502" w:rsidR="00364399" w:rsidRPr="00C366BE" w:rsidRDefault="00364399" w:rsidP="00364399">
            <w:pPr>
              <w:spacing w:after="0" w:line="240" w:lineRule="auto"/>
              <w:ind w:left="-40" w:right="-72"/>
              <w:jc w:val="right"/>
              <w:rPr>
                <w:rFonts w:ascii="Arial" w:hAnsi="Arial" w:cs="Arial"/>
                <w:sz w:val="18"/>
                <w:szCs w:val="18"/>
              </w:rPr>
            </w:pPr>
            <w:r w:rsidRPr="00C366BE">
              <w:rPr>
                <w:rFonts w:ascii="Arial" w:hAnsi="Arial" w:cs="Arial"/>
                <w:sz w:val="18"/>
                <w:szCs w:val="18"/>
              </w:rPr>
              <w:t>-</w:t>
            </w:r>
          </w:p>
        </w:tc>
        <w:tc>
          <w:tcPr>
            <w:tcW w:w="1368" w:type="dxa"/>
            <w:tcBorders>
              <w:top w:val="nil"/>
              <w:left w:val="nil"/>
              <w:bottom w:val="single" w:sz="4" w:space="0" w:color="auto"/>
              <w:right w:val="nil"/>
            </w:tcBorders>
            <w:vAlign w:val="bottom"/>
          </w:tcPr>
          <w:p w14:paraId="5A89316B" w14:textId="06527A4F"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729</w:t>
            </w:r>
          </w:p>
        </w:tc>
        <w:tc>
          <w:tcPr>
            <w:tcW w:w="1368" w:type="dxa"/>
            <w:tcBorders>
              <w:top w:val="nil"/>
              <w:left w:val="nil"/>
              <w:bottom w:val="single" w:sz="4" w:space="0" w:color="auto"/>
              <w:right w:val="nil"/>
            </w:tcBorders>
            <w:vAlign w:val="bottom"/>
          </w:tcPr>
          <w:p w14:paraId="5C39C91C" w14:textId="3A1CFCA8" w:rsidR="00364399" w:rsidRPr="00C366BE" w:rsidRDefault="00C366BE" w:rsidP="00364399">
            <w:pPr>
              <w:spacing w:after="0" w:line="240" w:lineRule="auto"/>
              <w:ind w:left="-40" w:right="-72"/>
              <w:jc w:val="right"/>
              <w:rPr>
                <w:rFonts w:ascii="Arial" w:hAnsi="Arial" w:cs="Arial"/>
                <w:sz w:val="18"/>
                <w:szCs w:val="18"/>
              </w:rPr>
            </w:pPr>
            <w:r w:rsidRPr="00C366BE">
              <w:rPr>
                <w:rFonts w:ascii="Arial" w:hAnsi="Arial" w:cs="Arial"/>
                <w:sz w:val="18"/>
                <w:szCs w:val="18"/>
              </w:rPr>
              <w:t>1</w:t>
            </w:r>
            <w:r w:rsidR="00364399" w:rsidRPr="00C366BE">
              <w:rPr>
                <w:rFonts w:ascii="Arial" w:hAnsi="Arial" w:cs="Arial"/>
                <w:sz w:val="18"/>
                <w:szCs w:val="18"/>
              </w:rPr>
              <w:t>,</w:t>
            </w:r>
            <w:r w:rsidRPr="00C366BE">
              <w:rPr>
                <w:rFonts w:ascii="Arial" w:hAnsi="Arial" w:cs="Arial"/>
                <w:sz w:val="18"/>
                <w:szCs w:val="18"/>
              </w:rPr>
              <w:t>212</w:t>
            </w:r>
          </w:p>
        </w:tc>
      </w:tr>
      <w:tr w:rsidR="00364399" w:rsidRPr="00C366BE" w14:paraId="119F6459" w14:textId="77777777">
        <w:tc>
          <w:tcPr>
            <w:tcW w:w="3989" w:type="dxa"/>
            <w:tcBorders>
              <w:top w:val="nil"/>
              <w:left w:val="nil"/>
              <w:bottom w:val="nil"/>
              <w:right w:val="nil"/>
            </w:tcBorders>
          </w:tcPr>
          <w:p w14:paraId="5E6AA44D" w14:textId="77777777" w:rsidR="00364399" w:rsidRPr="00C366BE" w:rsidRDefault="00364399" w:rsidP="00364399">
            <w:pPr>
              <w:spacing w:after="0" w:line="240" w:lineRule="auto"/>
              <w:ind w:left="436"/>
              <w:jc w:val="both"/>
              <w:rPr>
                <w:rFonts w:ascii="Arial" w:hAnsi="Arial" w:cs="Arial"/>
                <w:b/>
                <w:bCs/>
                <w:sz w:val="16"/>
                <w:szCs w:val="16"/>
                <w:lang w:bidi="th-TH"/>
              </w:rPr>
            </w:pPr>
          </w:p>
        </w:tc>
        <w:tc>
          <w:tcPr>
            <w:tcW w:w="1367" w:type="dxa"/>
            <w:tcBorders>
              <w:top w:val="single" w:sz="4" w:space="0" w:color="auto"/>
              <w:left w:val="nil"/>
              <w:bottom w:val="nil"/>
              <w:right w:val="nil"/>
            </w:tcBorders>
            <w:vAlign w:val="bottom"/>
          </w:tcPr>
          <w:p w14:paraId="3C2DFEDB" w14:textId="77777777" w:rsidR="00364399" w:rsidRPr="00C366BE" w:rsidRDefault="00364399" w:rsidP="00364399">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4B96EC14"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77EB90E8" w14:textId="77777777" w:rsidR="00364399" w:rsidRPr="00C366BE" w:rsidRDefault="00364399" w:rsidP="00364399">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232305BA" w14:textId="77777777" w:rsidR="00364399" w:rsidRPr="00C366BE" w:rsidRDefault="00364399" w:rsidP="00364399">
            <w:pPr>
              <w:spacing w:after="0" w:line="240" w:lineRule="auto"/>
              <w:ind w:right="-72"/>
              <w:jc w:val="right"/>
              <w:rPr>
                <w:rFonts w:ascii="Arial" w:hAnsi="Arial" w:cs="Arial"/>
                <w:sz w:val="16"/>
                <w:szCs w:val="16"/>
              </w:rPr>
            </w:pPr>
          </w:p>
        </w:tc>
      </w:tr>
      <w:tr w:rsidR="00364399" w:rsidRPr="00C366BE" w14:paraId="759B8B4B" w14:textId="77777777">
        <w:tc>
          <w:tcPr>
            <w:tcW w:w="3989" w:type="dxa"/>
            <w:tcBorders>
              <w:top w:val="nil"/>
              <w:left w:val="nil"/>
              <w:bottom w:val="nil"/>
              <w:right w:val="nil"/>
            </w:tcBorders>
          </w:tcPr>
          <w:p w14:paraId="2CBB81EA" w14:textId="7F186FEB" w:rsidR="00364399" w:rsidRPr="00C366BE" w:rsidRDefault="00364399" w:rsidP="00364399">
            <w:pPr>
              <w:spacing w:after="0" w:line="240" w:lineRule="auto"/>
              <w:ind w:left="436"/>
              <w:jc w:val="both"/>
              <w:rPr>
                <w:rFonts w:ascii="Arial" w:hAnsi="Arial" w:cs="Arial"/>
                <w:b/>
                <w:bCs/>
                <w:sz w:val="18"/>
                <w:szCs w:val="18"/>
                <w:lang w:bidi="th-TH"/>
              </w:rPr>
            </w:pPr>
            <w:r w:rsidRPr="00C366BE">
              <w:rPr>
                <w:rFonts w:ascii="Arial" w:hAnsi="Arial" w:cs="Arial"/>
                <w:b/>
                <w:bCs/>
                <w:sz w:val="18"/>
                <w:szCs w:val="18"/>
                <w:lang w:bidi="th-TH"/>
              </w:rPr>
              <w:t>Lease liabilities</w:t>
            </w:r>
          </w:p>
        </w:tc>
        <w:tc>
          <w:tcPr>
            <w:tcW w:w="1367" w:type="dxa"/>
            <w:tcBorders>
              <w:top w:val="nil"/>
              <w:left w:val="nil"/>
              <w:bottom w:val="nil"/>
              <w:right w:val="nil"/>
            </w:tcBorders>
            <w:vAlign w:val="bottom"/>
          </w:tcPr>
          <w:p w14:paraId="3073A7DB" w14:textId="77777777" w:rsidR="00364399" w:rsidRPr="00C366BE" w:rsidRDefault="00364399" w:rsidP="00364399">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5FFB38B9"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3BC0BF1" w14:textId="77777777" w:rsidR="00364399" w:rsidRPr="00C366BE" w:rsidRDefault="00364399" w:rsidP="00364399">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2022E442" w14:textId="77777777" w:rsidR="00364399" w:rsidRPr="00C366BE" w:rsidRDefault="00364399" w:rsidP="00364399">
            <w:pPr>
              <w:spacing w:after="0" w:line="240" w:lineRule="auto"/>
              <w:ind w:right="-72"/>
              <w:jc w:val="right"/>
              <w:rPr>
                <w:rFonts w:ascii="Arial" w:hAnsi="Arial" w:cs="Arial"/>
                <w:sz w:val="18"/>
                <w:szCs w:val="18"/>
              </w:rPr>
            </w:pPr>
          </w:p>
        </w:tc>
      </w:tr>
      <w:tr w:rsidR="00364399" w:rsidRPr="00C366BE" w14:paraId="003959AF" w14:textId="77777777" w:rsidTr="00E5374F">
        <w:tc>
          <w:tcPr>
            <w:tcW w:w="3989" w:type="dxa"/>
            <w:tcBorders>
              <w:top w:val="nil"/>
              <w:left w:val="nil"/>
              <w:bottom w:val="nil"/>
              <w:right w:val="nil"/>
            </w:tcBorders>
          </w:tcPr>
          <w:p w14:paraId="6B3BBBD9" w14:textId="14E30ECE" w:rsidR="00364399" w:rsidRPr="00C366BE" w:rsidRDefault="00364399" w:rsidP="00364399">
            <w:pPr>
              <w:spacing w:after="0" w:line="240" w:lineRule="auto"/>
              <w:ind w:left="436"/>
              <w:jc w:val="both"/>
              <w:rPr>
                <w:rFonts w:ascii="Arial" w:hAnsi="Arial" w:cs="Arial"/>
                <w:b/>
                <w:bCs/>
                <w:sz w:val="18"/>
                <w:szCs w:val="18"/>
                <w:lang w:bidi="th-TH"/>
              </w:rPr>
            </w:pPr>
            <w:r w:rsidRPr="00C366BE">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6DA25A8E" w14:textId="1064A425"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25</w:t>
            </w:r>
            <w:r w:rsidR="00364399" w:rsidRPr="00C366BE">
              <w:rPr>
                <w:rFonts w:ascii="Arial" w:hAnsi="Arial" w:cs="Arial"/>
                <w:sz w:val="18"/>
                <w:szCs w:val="18"/>
              </w:rPr>
              <w:t>,</w:t>
            </w:r>
            <w:r w:rsidRPr="00C366BE">
              <w:rPr>
                <w:rFonts w:ascii="Arial" w:hAnsi="Arial" w:cs="Arial"/>
                <w:sz w:val="18"/>
                <w:szCs w:val="18"/>
              </w:rPr>
              <w:t>338</w:t>
            </w:r>
          </w:p>
        </w:tc>
        <w:tc>
          <w:tcPr>
            <w:tcW w:w="1369" w:type="dxa"/>
            <w:tcBorders>
              <w:top w:val="nil"/>
              <w:left w:val="nil"/>
              <w:bottom w:val="single" w:sz="4" w:space="0" w:color="auto"/>
              <w:right w:val="nil"/>
            </w:tcBorders>
            <w:vAlign w:val="bottom"/>
          </w:tcPr>
          <w:p w14:paraId="0878FAFE" w14:textId="7ACD0F3E"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79</w:t>
            </w:r>
            <w:r w:rsidR="00364399" w:rsidRPr="00C366BE">
              <w:rPr>
                <w:rFonts w:ascii="Arial" w:hAnsi="Arial" w:cs="Arial"/>
                <w:sz w:val="18"/>
                <w:szCs w:val="18"/>
              </w:rPr>
              <w:t>,</w:t>
            </w:r>
            <w:r w:rsidRPr="00C366BE">
              <w:rPr>
                <w:rFonts w:ascii="Arial" w:hAnsi="Arial" w:cs="Arial"/>
                <w:sz w:val="18"/>
                <w:szCs w:val="18"/>
              </w:rPr>
              <w:t>131</w:t>
            </w:r>
          </w:p>
        </w:tc>
        <w:tc>
          <w:tcPr>
            <w:tcW w:w="1368" w:type="dxa"/>
            <w:tcBorders>
              <w:top w:val="nil"/>
              <w:left w:val="nil"/>
              <w:bottom w:val="single" w:sz="4" w:space="0" w:color="auto"/>
              <w:right w:val="nil"/>
            </w:tcBorders>
            <w:vAlign w:val="bottom"/>
          </w:tcPr>
          <w:p w14:paraId="24418A10" w14:textId="2EC40B8B"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25</w:t>
            </w:r>
            <w:r w:rsidR="00364399" w:rsidRPr="00C366BE">
              <w:rPr>
                <w:rFonts w:ascii="Arial" w:hAnsi="Arial" w:cs="Arial"/>
                <w:sz w:val="18"/>
                <w:szCs w:val="18"/>
              </w:rPr>
              <w:t>,</w:t>
            </w:r>
            <w:r w:rsidRPr="00C366BE">
              <w:rPr>
                <w:rFonts w:ascii="Arial" w:hAnsi="Arial" w:cs="Arial"/>
                <w:sz w:val="18"/>
                <w:szCs w:val="18"/>
              </w:rPr>
              <w:t>338</w:t>
            </w:r>
          </w:p>
        </w:tc>
        <w:tc>
          <w:tcPr>
            <w:tcW w:w="1368" w:type="dxa"/>
            <w:tcBorders>
              <w:top w:val="nil"/>
              <w:left w:val="nil"/>
              <w:bottom w:val="single" w:sz="4" w:space="0" w:color="auto"/>
              <w:right w:val="nil"/>
            </w:tcBorders>
            <w:vAlign w:val="bottom"/>
          </w:tcPr>
          <w:p w14:paraId="015A4C9A" w14:textId="3EF165A2" w:rsidR="00364399" w:rsidRPr="00C366BE" w:rsidRDefault="00C366BE" w:rsidP="00364399">
            <w:pPr>
              <w:spacing w:after="0" w:line="240" w:lineRule="auto"/>
              <w:ind w:right="-72"/>
              <w:jc w:val="right"/>
              <w:rPr>
                <w:rFonts w:ascii="Arial" w:hAnsi="Arial" w:cs="Arial"/>
                <w:sz w:val="18"/>
                <w:szCs w:val="18"/>
              </w:rPr>
            </w:pPr>
            <w:r w:rsidRPr="00C366BE">
              <w:rPr>
                <w:rFonts w:ascii="Arial" w:hAnsi="Arial" w:cs="Arial"/>
                <w:sz w:val="18"/>
                <w:szCs w:val="18"/>
              </w:rPr>
              <w:t>79</w:t>
            </w:r>
            <w:r w:rsidR="00364399" w:rsidRPr="00C366BE">
              <w:rPr>
                <w:rFonts w:ascii="Arial" w:hAnsi="Arial" w:cs="Arial"/>
                <w:sz w:val="18"/>
                <w:szCs w:val="18"/>
              </w:rPr>
              <w:t>,</w:t>
            </w:r>
            <w:r w:rsidRPr="00C366BE">
              <w:rPr>
                <w:rFonts w:ascii="Arial" w:hAnsi="Arial" w:cs="Arial"/>
                <w:sz w:val="18"/>
                <w:szCs w:val="18"/>
              </w:rPr>
              <w:t>131</w:t>
            </w:r>
          </w:p>
        </w:tc>
      </w:tr>
    </w:tbl>
    <w:p w14:paraId="1076DADB" w14:textId="77777777" w:rsidR="00D11361" w:rsidRPr="00C366BE" w:rsidRDefault="00D11361" w:rsidP="00FF77A2">
      <w:pPr>
        <w:spacing w:after="0" w:line="240" w:lineRule="auto"/>
        <w:jc w:val="both"/>
        <w:rPr>
          <w:rFonts w:ascii="Arial" w:eastAsia="Arial Unicode MS" w:hAnsi="Arial" w:cs="Arial"/>
          <w:sz w:val="18"/>
          <w:szCs w:val="18"/>
          <w:lang w:bidi="th-TH"/>
        </w:rPr>
      </w:pPr>
    </w:p>
    <w:p w14:paraId="3B8CF998" w14:textId="0907EDA1" w:rsidR="0009609A" w:rsidRPr="00C366BE" w:rsidRDefault="00C366BE" w:rsidP="007C5BEB">
      <w:pPr>
        <w:pStyle w:val="Heading2"/>
      </w:pPr>
      <w:r w:rsidRPr="00C366BE">
        <w:rPr>
          <w:lang w:eastAsia="en-GB"/>
        </w:rPr>
        <w:t>17</w:t>
      </w:r>
      <w:r w:rsidR="0075392E" w:rsidRPr="00C366BE">
        <w:rPr>
          <w:lang w:eastAsia="en-GB"/>
        </w:rPr>
        <w:t>.</w:t>
      </w:r>
      <w:r w:rsidRPr="00C366BE">
        <w:rPr>
          <w:lang w:eastAsia="en-GB"/>
        </w:rPr>
        <w:t>3</w:t>
      </w:r>
      <w:r w:rsidR="0009609A" w:rsidRPr="00C366BE">
        <w:tab/>
      </w:r>
      <w:r w:rsidR="00936462" w:rsidRPr="00C366BE">
        <w:t>Other</w:t>
      </w:r>
      <w:r w:rsidR="00337431" w:rsidRPr="00C366BE">
        <w:t xml:space="preserve"> non-current</w:t>
      </w:r>
      <w:r w:rsidR="0009609A" w:rsidRPr="00C366BE">
        <w:t xml:space="preserve"> assets</w:t>
      </w:r>
    </w:p>
    <w:p w14:paraId="2A5006D9" w14:textId="77777777" w:rsidR="0009609A" w:rsidRPr="00C366BE"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C366BE" w14:paraId="1E314A1F" w14:textId="77777777" w:rsidTr="00D234BF">
        <w:tc>
          <w:tcPr>
            <w:tcW w:w="3989" w:type="dxa"/>
            <w:tcBorders>
              <w:top w:val="nil"/>
              <w:left w:val="nil"/>
              <w:bottom w:val="nil"/>
              <w:right w:val="nil"/>
            </w:tcBorders>
          </w:tcPr>
          <w:p w14:paraId="5B23895F" w14:textId="77777777" w:rsidR="0075392E" w:rsidRPr="00C366BE" w:rsidRDefault="0075392E"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46DD9CA" w14:textId="77777777" w:rsidR="0075392E" w:rsidRPr="00C366BE" w:rsidRDefault="0075392E"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7FD2C8BA" w14:textId="6549108B" w:rsidR="0075392E" w:rsidRPr="00C366BE" w:rsidRDefault="0075392E"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5FE9BD4C" w14:textId="77777777" w:rsidR="0075392E" w:rsidRPr="00C366BE" w:rsidRDefault="0075392E"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3DD136D4" w14:textId="250FF55C" w:rsidR="0075392E" w:rsidRPr="00C366BE" w:rsidRDefault="0075392E"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r>
      <w:tr w:rsidR="00357E64" w:rsidRPr="00C366BE" w14:paraId="5B33C4F8" w14:textId="77777777" w:rsidTr="006563CA">
        <w:tc>
          <w:tcPr>
            <w:tcW w:w="3989" w:type="dxa"/>
            <w:tcBorders>
              <w:top w:val="nil"/>
              <w:left w:val="nil"/>
              <w:bottom w:val="nil"/>
              <w:right w:val="nil"/>
            </w:tcBorders>
          </w:tcPr>
          <w:p w14:paraId="63F53856" w14:textId="7044A1B6" w:rsidR="0075392E" w:rsidRPr="00C366BE" w:rsidRDefault="0075392E"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517F3A78" w14:textId="60A1EC32"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9" w:type="dxa"/>
            <w:tcBorders>
              <w:top w:val="single" w:sz="4" w:space="0" w:color="auto"/>
              <w:left w:val="nil"/>
              <w:bottom w:val="nil"/>
              <w:right w:val="nil"/>
            </w:tcBorders>
            <w:hideMark/>
          </w:tcPr>
          <w:p w14:paraId="18F2F7C5" w14:textId="76F8C3D9"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c>
          <w:tcPr>
            <w:tcW w:w="1368" w:type="dxa"/>
            <w:tcBorders>
              <w:top w:val="single" w:sz="4" w:space="0" w:color="auto"/>
              <w:left w:val="nil"/>
              <w:bottom w:val="nil"/>
              <w:right w:val="nil"/>
            </w:tcBorders>
            <w:hideMark/>
          </w:tcPr>
          <w:p w14:paraId="3C1802CE" w14:textId="4A0AFD89"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hideMark/>
          </w:tcPr>
          <w:p w14:paraId="00306232" w14:textId="6FC3156F"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42CD334E" w14:textId="77777777" w:rsidTr="006563CA">
        <w:tc>
          <w:tcPr>
            <w:tcW w:w="3989" w:type="dxa"/>
            <w:tcBorders>
              <w:top w:val="nil"/>
              <w:left w:val="nil"/>
              <w:bottom w:val="nil"/>
              <w:right w:val="nil"/>
            </w:tcBorders>
          </w:tcPr>
          <w:p w14:paraId="400579AA" w14:textId="2A1A293A" w:rsidR="0075392E" w:rsidRPr="00C366BE" w:rsidRDefault="0075392E"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As at</w:t>
            </w:r>
          </w:p>
        </w:tc>
        <w:tc>
          <w:tcPr>
            <w:tcW w:w="1367" w:type="dxa"/>
            <w:tcBorders>
              <w:top w:val="nil"/>
              <w:left w:val="nil"/>
              <w:bottom w:val="nil"/>
              <w:right w:val="nil"/>
            </w:tcBorders>
          </w:tcPr>
          <w:p w14:paraId="5AB0D605" w14:textId="6A8F161B" w:rsidR="00354D45"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4809B9" w:rsidRPr="00C366BE">
              <w:rPr>
                <w:rFonts w:ascii="Arial" w:hAnsi="Arial" w:cs="Arial"/>
                <w:b/>
                <w:bCs/>
                <w:sz w:val="18"/>
                <w:szCs w:val="18"/>
              </w:rPr>
              <w:t xml:space="preserve"> </w:t>
            </w:r>
            <w:r w:rsidR="00DC2A6F" w:rsidRPr="00C366BE">
              <w:rPr>
                <w:rFonts w:ascii="Arial" w:hAnsi="Arial" w:cs="Arial"/>
                <w:b/>
                <w:bCs/>
                <w:sz w:val="18"/>
                <w:szCs w:val="18"/>
              </w:rPr>
              <w:t>September</w:t>
            </w:r>
            <w:r w:rsidR="0075392E" w:rsidRPr="00C366BE">
              <w:rPr>
                <w:rFonts w:ascii="Arial" w:hAnsi="Arial" w:cs="Arial"/>
                <w:b/>
                <w:bCs/>
                <w:sz w:val="18"/>
                <w:szCs w:val="18"/>
              </w:rPr>
              <w:t xml:space="preserve"> </w:t>
            </w:r>
          </w:p>
          <w:p w14:paraId="2D195111" w14:textId="34F4D2E7" w:rsidR="0075392E"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9" w:type="dxa"/>
            <w:tcBorders>
              <w:top w:val="nil"/>
              <w:left w:val="nil"/>
              <w:bottom w:val="nil"/>
              <w:right w:val="nil"/>
            </w:tcBorders>
          </w:tcPr>
          <w:p w14:paraId="3F47B8A4" w14:textId="1FA85FAE" w:rsidR="0075392E"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75392E" w:rsidRPr="00C366BE">
              <w:rPr>
                <w:rFonts w:ascii="Arial" w:hAnsi="Arial" w:cs="Arial"/>
                <w:b/>
                <w:bCs/>
                <w:sz w:val="18"/>
                <w:szCs w:val="18"/>
              </w:rPr>
              <w:t xml:space="preserve"> December </w:t>
            </w:r>
            <w:r w:rsidRPr="00C366BE">
              <w:rPr>
                <w:rFonts w:ascii="Arial" w:hAnsi="Arial" w:cs="Arial"/>
                <w:b/>
                <w:bCs/>
                <w:sz w:val="18"/>
                <w:szCs w:val="18"/>
              </w:rPr>
              <w:t>2024</w:t>
            </w:r>
          </w:p>
        </w:tc>
        <w:tc>
          <w:tcPr>
            <w:tcW w:w="1368" w:type="dxa"/>
            <w:tcBorders>
              <w:top w:val="nil"/>
              <w:left w:val="nil"/>
              <w:bottom w:val="nil"/>
              <w:right w:val="nil"/>
            </w:tcBorders>
          </w:tcPr>
          <w:p w14:paraId="619F8E52" w14:textId="41D05286" w:rsidR="00354D45"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4809B9" w:rsidRPr="00C366BE">
              <w:rPr>
                <w:rFonts w:ascii="Arial" w:hAnsi="Arial" w:cs="Arial"/>
                <w:b/>
                <w:bCs/>
                <w:sz w:val="18"/>
                <w:szCs w:val="18"/>
              </w:rPr>
              <w:t xml:space="preserve"> </w:t>
            </w:r>
            <w:r w:rsidR="00DC2A6F" w:rsidRPr="00C366BE">
              <w:rPr>
                <w:rFonts w:ascii="Arial" w:hAnsi="Arial" w:cs="Arial"/>
                <w:b/>
                <w:bCs/>
                <w:sz w:val="18"/>
                <w:szCs w:val="18"/>
              </w:rPr>
              <w:t>September</w:t>
            </w:r>
            <w:r w:rsidR="0075392E" w:rsidRPr="00C366BE">
              <w:rPr>
                <w:rFonts w:ascii="Arial" w:hAnsi="Arial" w:cs="Arial"/>
                <w:b/>
                <w:bCs/>
                <w:sz w:val="18"/>
                <w:szCs w:val="18"/>
              </w:rPr>
              <w:t xml:space="preserve"> </w:t>
            </w:r>
          </w:p>
          <w:p w14:paraId="3D833FA6" w14:textId="0691B575" w:rsidR="0075392E"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6F2D9580" w14:textId="45300883" w:rsidR="0075392E"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75392E"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423F2E33" w14:textId="77777777" w:rsidTr="006563CA">
        <w:tc>
          <w:tcPr>
            <w:tcW w:w="3989" w:type="dxa"/>
            <w:tcBorders>
              <w:top w:val="nil"/>
              <w:left w:val="nil"/>
              <w:bottom w:val="nil"/>
              <w:right w:val="nil"/>
            </w:tcBorders>
          </w:tcPr>
          <w:p w14:paraId="6C184FC2" w14:textId="77777777" w:rsidR="0075392E" w:rsidRPr="00C366BE" w:rsidRDefault="0075392E"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B8C2C1" w14:textId="50068EAE"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9" w:type="dxa"/>
            <w:tcBorders>
              <w:top w:val="nil"/>
              <w:left w:val="nil"/>
              <w:bottom w:val="single" w:sz="4" w:space="0" w:color="auto"/>
              <w:right w:val="nil"/>
            </w:tcBorders>
            <w:hideMark/>
          </w:tcPr>
          <w:p w14:paraId="7A145AEC" w14:textId="2E0D680F"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79F116D4" w14:textId="5E36D190"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05B00A" w14:textId="77FCC243" w:rsidR="0075392E" w:rsidRPr="00C366BE" w:rsidRDefault="0075392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260F4CD7" w14:textId="77777777" w:rsidTr="006563CA">
        <w:tc>
          <w:tcPr>
            <w:tcW w:w="3989" w:type="dxa"/>
            <w:tcBorders>
              <w:top w:val="nil"/>
              <w:left w:val="nil"/>
              <w:bottom w:val="nil"/>
              <w:right w:val="nil"/>
            </w:tcBorders>
          </w:tcPr>
          <w:p w14:paraId="0CDC27B5" w14:textId="77777777" w:rsidR="0075392E" w:rsidRPr="00C366BE" w:rsidRDefault="0075392E" w:rsidP="00FF77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74EC01AC" w14:textId="77777777" w:rsidR="0075392E" w:rsidRPr="00C366BE" w:rsidRDefault="0075392E" w:rsidP="00FF77A2">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tcPr>
          <w:p w14:paraId="1D092929" w14:textId="77777777" w:rsidR="0075392E" w:rsidRPr="00C366BE" w:rsidRDefault="0075392E"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037CBF2C" w14:textId="77777777" w:rsidR="0075392E" w:rsidRPr="00C366BE" w:rsidRDefault="0075392E"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63BEB414" w14:textId="77777777" w:rsidR="0075392E" w:rsidRPr="00C366BE" w:rsidRDefault="0075392E" w:rsidP="00FF77A2">
            <w:pPr>
              <w:spacing w:after="0" w:line="240" w:lineRule="auto"/>
              <w:ind w:right="-72"/>
              <w:jc w:val="right"/>
              <w:rPr>
                <w:rFonts w:ascii="Arial" w:hAnsi="Arial" w:cs="Arial"/>
                <w:b/>
                <w:bCs/>
                <w:sz w:val="16"/>
                <w:szCs w:val="16"/>
              </w:rPr>
            </w:pPr>
          </w:p>
        </w:tc>
      </w:tr>
      <w:tr w:rsidR="00357E64" w:rsidRPr="00C366BE" w14:paraId="7F029051" w14:textId="77777777" w:rsidTr="006563CA">
        <w:tc>
          <w:tcPr>
            <w:tcW w:w="3989" w:type="dxa"/>
            <w:tcBorders>
              <w:top w:val="nil"/>
              <w:left w:val="nil"/>
              <w:bottom w:val="nil"/>
              <w:right w:val="nil"/>
            </w:tcBorders>
          </w:tcPr>
          <w:p w14:paraId="77B6B875" w14:textId="77777777" w:rsidR="001614E8" w:rsidRPr="00C366BE" w:rsidRDefault="0075392E"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Other</w:t>
            </w:r>
            <w:r w:rsidR="00337431" w:rsidRPr="00C366BE">
              <w:rPr>
                <w:rFonts w:ascii="Arial" w:hAnsi="Arial" w:cs="Arial"/>
                <w:b/>
                <w:bCs/>
                <w:sz w:val="18"/>
                <w:szCs w:val="18"/>
              </w:rPr>
              <w:t xml:space="preserve"> non-current</w:t>
            </w:r>
            <w:r w:rsidRPr="00C366BE">
              <w:rPr>
                <w:rFonts w:ascii="Arial" w:hAnsi="Arial" w:cs="Arial"/>
                <w:b/>
                <w:bCs/>
                <w:sz w:val="18"/>
                <w:szCs w:val="18"/>
              </w:rPr>
              <w:t xml:space="preserve"> assets</w:t>
            </w:r>
            <w:r w:rsidR="001614E8" w:rsidRPr="00C366BE">
              <w:rPr>
                <w:rFonts w:ascii="Arial" w:hAnsi="Arial" w:cs="Arial"/>
                <w:b/>
                <w:bCs/>
                <w:sz w:val="18"/>
                <w:szCs w:val="18"/>
              </w:rPr>
              <w:t xml:space="preserve"> </w:t>
            </w:r>
          </w:p>
          <w:p w14:paraId="3403AB53" w14:textId="1A14E32B" w:rsidR="0075392E" w:rsidRPr="00C366BE" w:rsidRDefault="001614E8" w:rsidP="00FF77A2">
            <w:pPr>
              <w:spacing w:after="0" w:line="240" w:lineRule="auto"/>
              <w:ind w:left="436"/>
              <w:jc w:val="both"/>
              <w:rPr>
                <w:rFonts w:ascii="Arial" w:hAnsi="Arial" w:cs="Arial"/>
                <w:sz w:val="18"/>
                <w:szCs w:val="18"/>
              </w:rPr>
            </w:pPr>
            <w:r w:rsidRPr="00C366BE">
              <w:rPr>
                <w:rFonts w:ascii="Arial" w:hAnsi="Arial" w:cs="Arial"/>
                <w:b/>
                <w:bCs/>
                <w:sz w:val="18"/>
                <w:szCs w:val="18"/>
              </w:rPr>
              <w:t xml:space="preserve">   - rental guarantees</w:t>
            </w:r>
          </w:p>
        </w:tc>
        <w:tc>
          <w:tcPr>
            <w:tcW w:w="1367" w:type="dxa"/>
            <w:tcBorders>
              <w:top w:val="nil"/>
              <w:left w:val="nil"/>
              <w:bottom w:val="nil"/>
              <w:right w:val="nil"/>
            </w:tcBorders>
          </w:tcPr>
          <w:p w14:paraId="0BD0531E" w14:textId="77777777" w:rsidR="0075392E" w:rsidRPr="00C366BE" w:rsidRDefault="0075392E"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52114FB5" w14:textId="77777777" w:rsidR="0075392E" w:rsidRPr="00C366BE" w:rsidRDefault="0075392E"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D2BBA3A" w14:textId="77777777" w:rsidR="0075392E" w:rsidRPr="00C366BE" w:rsidRDefault="0075392E"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1943D5B" w14:textId="77777777" w:rsidR="0075392E" w:rsidRPr="00C366BE" w:rsidRDefault="0075392E" w:rsidP="00FF77A2">
            <w:pPr>
              <w:spacing w:after="0" w:line="240" w:lineRule="auto"/>
              <w:ind w:right="-72"/>
              <w:jc w:val="right"/>
              <w:rPr>
                <w:rFonts w:ascii="Arial" w:hAnsi="Arial" w:cs="Arial"/>
                <w:sz w:val="18"/>
                <w:szCs w:val="18"/>
              </w:rPr>
            </w:pPr>
          </w:p>
        </w:tc>
      </w:tr>
      <w:tr w:rsidR="00D82B64" w:rsidRPr="00C366BE" w14:paraId="48479DF6" w14:textId="77777777" w:rsidTr="00E5374F">
        <w:tc>
          <w:tcPr>
            <w:tcW w:w="3989" w:type="dxa"/>
            <w:tcBorders>
              <w:top w:val="nil"/>
              <w:left w:val="nil"/>
              <w:bottom w:val="nil"/>
              <w:right w:val="nil"/>
            </w:tcBorders>
          </w:tcPr>
          <w:p w14:paraId="20675F7A" w14:textId="263641EA" w:rsidR="00D82B64" w:rsidRPr="00C366BE" w:rsidRDefault="00D82B64" w:rsidP="00FF77A2">
            <w:pPr>
              <w:spacing w:after="0" w:line="240" w:lineRule="auto"/>
              <w:ind w:left="436"/>
              <w:jc w:val="both"/>
              <w:rPr>
                <w:rFonts w:ascii="Arial" w:hAnsi="Arial" w:cs="Arial"/>
                <w:sz w:val="18"/>
                <w:szCs w:val="18"/>
              </w:rPr>
            </w:pPr>
            <w:r w:rsidRPr="00C366BE">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38C67C19" w14:textId="7755324A" w:rsidR="00D82B64" w:rsidRPr="00C366BE" w:rsidRDefault="00C366BE" w:rsidP="00FF77A2">
            <w:pPr>
              <w:spacing w:after="0" w:line="240" w:lineRule="auto"/>
              <w:ind w:right="-72"/>
              <w:jc w:val="right"/>
              <w:rPr>
                <w:rFonts w:ascii="Arial" w:hAnsi="Arial" w:cs="Arial"/>
                <w:sz w:val="18"/>
                <w:szCs w:val="18"/>
              </w:rPr>
            </w:pPr>
            <w:r w:rsidRPr="00C366BE">
              <w:rPr>
                <w:rFonts w:ascii="Arial" w:hAnsi="Arial" w:cs="Arial"/>
                <w:sz w:val="18"/>
                <w:szCs w:val="18"/>
              </w:rPr>
              <w:t>34</w:t>
            </w:r>
            <w:r w:rsidR="00364399" w:rsidRPr="00C366BE">
              <w:rPr>
                <w:rFonts w:ascii="Arial" w:hAnsi="Arial" w:cs="Arial"/>
                <w:sz w:val="18"/>
                <w:szCs w:val="18"/>
              </w:rPr>
              <w:t>,</w:t>
            </w:r>
            <w:r w:rsidRPr="00C366BE">
              <w:rPr>
                <w:rFonts w:ascii="Arial" w:hAnsi="Arial" w:cs="Arial"/>
                <w:sz w:val="18"/>
                <w:szCs w:val="18"/>
              </w:rPr>
              <w:t>985</w:t>
            </w:r>
          </w:p>
        </w:tc>
        <w:tc>
          <w:tcPr>
            <w:tcW w:w="1369" w:type="dxa"/>
            <w:tcBorders>
              <w:top w:val="nil"/>
              <w:left w:val="nil"/>
              <w:bottom w:val="single" w:sz="4" w:space="0" w:color="auto"/>
              <w:right w:val="nil"/>
            </w:tcBorders>
            <w:vAlign w:val="bottom"/>
          </w:tcPr>
          <w:p w14:paraId="3193AE70" w14:textId="6C565752" w:rsidR="00D82B64" w:rsidRPr="00C366BE" w:rsidRDefault="00C366BE" w:rsidP="00FF77A2">
            <w:pPr>
              <w:spacing w:after="0" w:line="240" w:lineRule="auto"/>
              <w:ind w:right="-72"/>
              <w:jc w:val="right"/>
              <w:rPr>
                <w:rFonts w:ascii="Arial" w:hAnsi="Arial" w:cs="Arial"/>
                <w:sz w:val="18"/>
                <w:szCs w:val="18"/>
              </w:rPr>
            </w:pPr>
            <w:r w:rsidRPr="00C366BE">
              <w:rPr>
                <w:rFonts w:ascii="Arial" w:hAnsi="Arial" w:cs="Arial"/>
                <w:sz w:val="18"/>
                <w:szCs w:val="18"/>
              </w:rPr>
              <w:t>34</w:t>
            </w:r>
            <w:r w:rsidR="00D82B64" w:rsidRPr="00C366BE">
              <w:rPr>
                <w:rFonts w:ascii="Arial" w:hAnsi="Arial" w:cs="Arial"/>
                <w:sz w:val="18"/>
                <w:szCs w:val="18"/>
              </w:rPr>
              <w:t>,</w:t>
            </w:r>
            <w:r w:rsidRPr="00C366BE">
              <w:rPr>
                <w:rFonts w:ascii="Arial" w:hAnsi="Arial" w:cs="Arial"/>
                <w:sz w:val="18"/>
                <w:szCs w:val="18"/>
              </w:rPr>
              <w:t>985</w:t>
            </w:r>
          </w:p>
        </w:tc>
        <w:tc>
          <w:tcPr>
            <w:tcW w:w="1368" w:type="dxa"/>
            <w:tcBorders>
              <w:top w:val="nil"/>
              <w:left w:val="nil"/>
              <w:bottom w:val="single" w:sz="4" w:space="0" w:color="auto"/>
              <w:right w:val="nil"/>
            </w:tcBorders>
            <w:vAlign w:val="bottom"/>
          </w:tcPr>
          <w:p w14:paraId="0997D2FC" w14:textId="6815FA6F" w:rsidR="00D82B64" w:rsidRPr="00C366BE" w:rsidRDefault="00C366BE" w:rsidP="00FF77A2">
            <w:pPr>
              <w:spacing w:after="0" w:line="240" w:lineRule="auto"/>
              <w:ind w:right="-72"/>
              <w:jc w:val="right"/>
              <w:rPr>
                <w:rFonts w:ascii="Arial" w:hAnsi="Arial" w:cs="Arial"/>
                <w:sz w:val="18"/>
                <w:cs/>
                <w:lang w:bidi="th-TH"/>
              </w:rPr>
            </w:pPr>
            <w:r w:rsidRPr="00C366BE">
              <w:rPr>
                <w:rFonts w:ascii="Arial" w:hAnsi="Arial" w:cs="Arial"/>
                <w:sz w:val="18"/>
                <w:szCs w:val="18"/>
              </w:rPr>
              <w:t>34</w:t>
            </w:r>
            <w:r w:rsidR="00364399" w:rsidRPr="00C366BE">
              <w:rPr>
                <w:rFonts w:ascii="Arial" w:hAnsi="Arial" w:cs="Arial"/>
                <w:sz w:val="18"/>
                <w:szCs w:val="18"/>
              </w:rPr>
              <w:t>,</w:t>
            </w:r>
            <w:r w:rsidRPr="00C366BE">
              <w:rPr>
                <w:rFonts w:ascii="Arial" w:hAnsi="Arial" w:cs="Arial"/>
                <w:sz w:val="18"/>
                <w:szCs w:val="18"/>
              </w:rPr>
              <w:t>985</w:t>
            </w:r>
          </w:p>
        </w:tc>
        <w:tc>
          <w:tcPr>
            <w:tcW w:w="1368" w:type="dxa"/>
            <w:tcBorders>
              <w:top w:val="nil"/>
              <w:left w:val="nil"/>
              <w:bottom w:val="single" w:sz="4" w:space="0" w:color="auto"/>
              <w:right w:val="nil"/>
            </w:tcBorders>
            <w:vAlign w:val="bottom"/>
          </w:tcPr>
          <w:p w14:paraId="2085CE4A" w14:textId="511AEF5D" w:rsidR="00D82B64" w:rsidRPr="00C366BE" w:rsidRDefault="00C366BE" w:rsidP="00FF77A2">
            <w:pPr>
              <w:spacing w:after="0" w:line="240" w:lineRule="auto"/>
              <w:ind w:right="-72"/>
              <w:jc w:val="right"/>
              <w:rPr>
                <w:rFonts w:ascii="Arial" w:hAnsi="Arial" w:cs="Arial"/>
                <w:sz w:val="18"/>
                <w:szCs w:val="18"/>
              </w:rPr>
            </w:pPr>
            <w:r w:rsidRPr="00C366BE">
              <w:rPr>
                <w:rFonts w:ascii="Arial" w:hAnsi="Arial" w:cs="Arial"/>
                <w:sz w:val="18"/>
                <w:szCs w:val="18"/>
              </w:rPr>
              <w:t>34</w:t>
            </w:r>
            <w:r w:rsidR="00D82B64" w:rsidRPr="00C366BE">
              <w:rPr>
                <w:rFonts w:ascii="Arial" w:hAnsi="Arial" w:cs="Arial"/>
                <w:sz w:val="18"/>
                <w:szCs w:val="18"/>
              </w:rPr>
              <w:t>,</w:t>
            </w:r>
            <w:r w:rsidRPr="00C366BE">
              <w:rPr>
                <w:rFonts w:ascii="Arial" w:hAnsi="Arial" w:cs="Arial"/>
                <w:sz w:val="18"/>
                <w:szCs w:val="18"/>
              </w:rPr>
              <w:t>985</w:t>
            </w:r>
          </w:p>
        </w:tc>
      </w:tr>
    </w:tbl>
    <w:p w14:paraId="087E96A6" w14:textId="77777777" w:rsidR="00294CF3" w:rsidRPr="00C366BE" w:rsidRDefault="00294CF3" w:rsidP="00C366BE">
      <w:pPr>
        <w:pStyle w:val="ListParagraph"/>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br w:type="page"/>
      </w:r>
    </w:p>
    <w:p w14:paraId="7AE2C1A9" w14:textId="77777777" w:rsidR="0009609A" w:rsidRPr="00C366BE" w:rsidRDefault="0009609A" w:rsidP="00FF77A2">
      <w:pPr>
        <w:spacing w:after="0" w:line="240" w:lineRule="auto"/>
        <w:jc w:val="both"/>
        <w:rPr>
          <w:rFonts w:ascii="Arial" w:eastAsia="Arial Unicode MS" w:hAnsi="Arial" w:cs="Arial"/>
          <w:sz w:val="18"/>
          <w:szCs w:val="18"/>
          <w:lang w:bidi="th-TH"/>
        </w:rPr>
      </w:pPr>
    </w:p>
    <w:p w14:paraId="296463EF" w14:textId="32BA958B" w:rsidR="004E2D58" w:rsidRPr="00C366BE" w:rsidRDefault="00C366BE" w:rsidP="007C5BEB">
      <w:pPr>
        <w:pStyle w:val="Heading2"/>
      </w:pPr>
      <w:r w:rsidRPr="00C366BE">
        <w:rPr>
          <w:lang w:eastAsia="en-GB"/>
        </w:rPr>
        <w:t>17</w:t>
      </w:r>
      <w:r w:rsidR="54566DC0" w:rsidRPr="00C366BE">
        <w:rPr>
          <w:lang w:eastAsia="en-GB"/>
        </w:rPr>
        <w:t>.</w:t>
      </w:r>
      <w:r w:rsidRPr="00C366BE">
        <w:rPr>
          <w:lang w:eastAsia="en-GB"/>
        </w:rPr>
        <w:t>4</w:t>
      </w:r>
      <w:r w:rsidR="004E2D58" w:rsidRPr="00C366BE">
        <w:tab/>
      </w:r>
      <w:r w:rsidR="004E2D58" w:rsidRPr="00C366BE">
        <w:rPr>
          <w:lang w:eastAsia="en-GB"/>
        </w:rPr>
        <w:t>Short-term loans to related parties</w:t>
      </w:r>
    </w:p>
    <w:p w14:paraId="0B5AA03E" w14:textId="77777777" w:rsidR="004E2D58" w:rsidRPr="00C366BE"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C366BE" w14:paraId="3DCEAEEA" w14:textId="77777777" w:rsidTr="00D234BF">
        <w:tc>
          <w:tcPr>
            <w:tcW w:w="3989" w:type="dxa"/>
            <w:tcBorders>
              <w:top w:val="nil"/>
              <w:left w:val="nil"/>
              <w:bottom w:val="nil"/>
              <w:right w:val="nil"/>
            </w:tcBorders>
          </w:tcPr>
          <w:p w14:paraId="2EC22AE3" w14:textId="77777777" w:rsidR="004E2D58" w:rsidRPr="00C366BE"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9F4216D"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55B34011"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58ADB47A"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1AF1802B"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r>
      <w:tr w:rsidR="00357E64" w:rsidRPr="00C366BE" w14:paraId="48C68BA9" w14:textId="77777777" w:rsidTr="006563CA">
        <w:tc>
          <w:tcPr>
            <w:tcW w:w="3989" w:type="dxa"/>
            <w:tcBorders>
              <w:top w:val="nil"/>
              <w:left w:val="nil"/>
              <w:bottom w:val="nil"/>
              <w:right w:val="nil"/>
            </w:tcBorders>
          </w:tcPr>
          <w:p w14:paraId="3D1910D0" w14:textId="77777777" w:rsidR="004E2D58" w:rsidRPr="00C366BE"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05A6D22F"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9" w:type="dxa"/>
            <w:tcBorders>
              <w:top w:val="single" w:sz="4" w:space="0" w:color="auto"/>
              <w:left w:val="nil"/>
              <w:bottom w:val="nil"/>
              <w:right w:val="nil"/>
            </w:tcBorders>
            <w:hideMark/>
          </w:tcPr>
          <w:p w14:paraId="6BDA07A6"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c>
          <w:tcPr>
            <w:tcW w:w="1368" w:type="dxa"/>
            <w:tcBorders>
              <w:top w:val="single" w:sz="4" w:space="0" w:color="auto"/>
              <w:left w:val="nil"/>
              <w:bottom w:val="nil"/>
              <w:right w:val="nil"/>
            </w:tcBorders>
            <w:hideMark/>
          </w:tcPr>
          <w:p w14:paraId="26645C73"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hideMark/>
          </w:tcPr>
          <w:p w14:paraId="733B660A"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r>
      <w:tr w:rsidR="00CA67CA" w:rsidRPr="00C366BE" w14:paraId="7215837A" w14:textId="77777777" w:rsidTr="006563CA">
        <w:tc>
          <w:tcPr>
            <w:tcW w:w="3989" w:type="dxa"/>
            <w:tcBorders>
              <w:top w:val="nil"/>
              <w:left w:val="nil"/>
              <w:bottom w:val="nil"/>
              <w:right w:val="nil"/>
            </w:tcBorders>
          </w:tcPr>
          <w:p w14:paraId="03E8C051" w14:textId="77777777" w:rsidR="00CA67CA" w:rsidRPr="00C366BE" w:rsidRDefault="00CA67CA" w:rsidP="00CA67CA">
            <w:pPr>
              <w:spacing w:after="0" w:line="240" w:lineRule="auto"/>
              <w:ind w:left="436"/>
              <w:jc w:val="both"/>
              <w:rPr>
                <w:rFonts w:ascii="Arial" w:hAnsi="Arial" w:cs="Arial"/>
                <w:b/>
                <w:bCs/>
                <w:sz w:val="18"/>
                <w:szCs w:val="18"/>
              </w:rPr>
            </w:pPr>
            <w:r w:rsidRPr="00C366BE">
              <w:rPr>
                <w:rFonts w:ascii="Arial" w:hAnsi="Arial" w:cs="Arial"/>
                <w:b/>
                <w:bCs/>
                <w:sz w:val="18"/>
                <w:szCs w:val="18"/>
              </w:rPr>
              <w:t>As at</w:t>
            </w:r>
          </w:p>
        </w:tc>
        <w:tc>
          <w:tcPr>
            <w:tcW w:w="1367" w:type="dxa"/>
            <w:tcBorders>
              <w:top w:val="nil"/>
              <w:left w:val="nil"/>
              <w:bottom w:val="nil"/>
              <w:right w:val="nil"/>
            </w:tcBorders>
          </w:tcPr>
          <w:p w14:paraId="73477607" w14:textId="7C97C2BF" w:rsidR="00CA67CA" w:rsidRPr="00C366BE" w:rsidRDefault="00C366BE" w:rsidP="00CA67CA">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CA67CA" w:rsidRPr="00C366BE">
              <w:rPr>
                <w:rFonts w:ascii="Arial" w:hAnsi="Arial" w:cs="Arial"/>
                <w:b/>
                <w:bCs/>
                <w:sz w:val="18"/>
                <w:szCs w:val="18"/>
              </w:rPr>
              <w:t xml:space="preserve"> </w:t>
            </w:r>
            <w:r w:rsidR="00DC2A6F" w:rsidRPr="00C366BE">
              <w:rPr>
                <w:rFonts w:ascii="Arial" w:hAnsi="Arial" w:cs="Arial"/>
                <w:b/>
                <w:bCs/>
                <w:sz w:val="18"/>
                <w:szCs w:val="18"/>
              </w:rPr>
              <w:t>September</w:t>
            </w:r>
            <w:r w:rsidR="00CA67CA" w:rsidRPr="00C366BE">
              <w:rPr>
                <w:rFonts w:ascii="Arial" w:hAnsi="Arial" w:cs="Arial"/>
                <w:b/>
                <w:bCs/>
                <w:sz w:val="18"/>
                <w:szCs w:val="18"/>
              </w:rPr>
              <w:t xml:space="preserve"> </w:t>
            </w:r>
          </w:p>
          <w:p w14:paraId="1326A8D0" w14:textId="1220FE3B" w:rsidR="00CA67CA" w:rsidRPr="00C366BE" w:rsidRDefault="00C366BE" w:rsidP="00CA67CA">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9" w:type="dxa"/>
            <w:tcBorders>
              <w:top w:val="nil"/>
              <w:left w:val="nil"/>
              <w:bottom w:val="nil"/>
              <w:right w:val="nil"/>
            </w:tcBorders>
          </w:tcPr>
          <w:p w14:paraId="4D26EEAE" w14:textId="1D32558B" w:rsidR="00CA67CA" w:rsidRPr="00C366BE" w:rsidRDefault="00C366BE" w:rsidP="00CA67CA">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CA67CA" w:rsidRPr="00C366BE">
              <w:rPr>
                <w:rFonts w:ascii="Arial" w:hAnsi="Arial" w:cs="Arial"/>
                <w:b/>
                <w:bCs/>
                <w:sz w:val="18"/>
                <w:szCs w:val="18"/>
              </w:rPr>
              <w:t xml:space="preserve"> December </w:t>
            </w:r>
            <w:r w:rsidRPr="00C366BE">
              <w:rPr>
                <w:rFonts w:ascii="Arial" w:hAnsi="Arial" w:cs="Arial"/>
                <w:b/>
                <w:bCs/>
                <w:sz w:val="18"/>
                <w:szCs w:val="18"/>
              </w:rPr>
              <w:t>2024</w:t>
            </w:r>
          </w:p>
        </w:tc>
        <w:tc>
          <w:tcPr>
            <w:tcW w:w="1368" w:type="dxa"/>
            <w:tcBorders>
              <w:top w:val="nil"/>
              <w:left w:val="nil"/>
              <w:bottom w:val="nil"/>
              <w:right w:val="nil"/>
            </w:tcBorders>
          </w:tcPr>
          <w:p w14:paraId="68D943EC" w14:textId="7E9A6B6B" w:rsidR="00CA67CA" w:rsidRPr="00C366BE" w:rsidRDefault="00C366BE" w:rsidP="00CA67CA">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CA67CA" w:rsidRPr="00C366BE">
              <w:rPr>
                <w:rFonts w:ascii="Arial" w:hAnsi="Arial" w:cs="Arial"/>
                <w:b/>
                <w:bCs/>
                <w:sz w:val="18"/>
                <w:szCs w:val="18"/>
              </w:rPr>
              <w:t xml:space="preserve"> </w:t>
            </w:r>
            <w:r w:rsidR="00DC2A6F" w:rsidRPr="00C366BE">
              <w:rPr>
                <w:rFonts w:ascii="Arial" w:hAnsi="Arial" w:cs="Arial"/>
                <w:b/>
                <w:bCs/>
                <w:sz w:val="18"/>
                <w:szCs w:val="18"/>
              </w:rPr>
              <w:t>September</w:t>
            </w:r>
            <w:r w:rsidR="00CA67CA" w:rsidRPr="00C366BE">
              <w:rPr>
                <w:rFonts w:ascii="Arial" w:hAnsi="Arial" w:cs="Arial"/>
                <w:b/>
                <w:bCs/>
                <w:sz w:val="18"/>
                <w:szCs w:val="18"/>
              </w:rPr>
              <w:t xml:space="preserve"> </w:t>
            </w:r>
          </w:p>
          <w:p w14:paraId="699F6F1C" w14:textId="3DAD0F29" w:rsidR="00CA67CA" w:rsidRPr="00C366BE" w:rsidRDefault="00C366BE" w:rsidP="00CA67CA">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24768693" w14:textId="746A3F31" w:rsidR="00CA67CA" w:rsidRPr="00C366BE" w:rsidRDefault="00C366BE" w:rsidP="00CA67CA">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CA67CA"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326D646C" w14:textId="77777777" w:rsidTr="006563CA">
        <w:tc>
          <w:tcPr>
            <w:tcW w:w="3989" w:type="dxa"/>
            <w:tcBorders>
              <w:top w:val="nil"/>
              <w:left w:val="nil"/>
              <w:bottom w:val="nil"/>
              <w:right w:val="nil"/>
            </w:tcBorders>
          </w:tcPr>
          <w:p w14:paraId="3E61C380" w14:textId="77777777" w:rsidR="004E2D58" w:rsidRPr="00C366BE" w:rsidRDefault="004E2D58"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4795D9CB"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9" w:type="dxa"/>
            <w:tcBorders>
              <w:top w:val="nil"/>
              <w:left w:val="nil"/>
              <w:bottom w:val="single" w:sz="4" w:space="0" w:color="auto"/>
              <w:right w:val="nil"/>
            </w:tcBorders>
            <w:hideMark/>
          </w:tcPr>
          <w:p w14:paraId="5AD127D9"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24F28746"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073C614C"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73EBC010" w14:textId="77777777" w:rsidTr="006563CA">
        <w:tc>
          <w:tcPr>
            <w:tcW w:w="3989" w:type="dxa"/>
            <w:tcBorders>
              <w:top w:val="nil"/>
              <w:left w:val="nil"/>
              <w:bottom w:val="nil"/>
              <w:right w:val="nil"/>
            </w:tcBorders>
          </w:tcPr>
          <w:p w14:paraId="29B24579" w14:textId="77777777" w:rsidR="004E2D58" w:rsidRPr="00C366BE" w:rsidRDefault="004E2D58" w:rsidP="00FF77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371FFC50" w14:textId="77777777" w:rsidR="004E2D58" w:rsidRPr="00C366BE" w:rsidRDefault="004E2D58" w:rsidP="00FF77A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611F5C3B" w14:textId="77777777" w:rsidR="004E2D58" w:rsidRPr="00C366BE" w:rsidRDefault="004E2D58" w:rsidP="00FF77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0B22351A" w14:textId="77777777" w:rsidR="004E2D58" w:rsidRPr="00C366BE" w:rsidRDefault="004E2D58" w:rsidP="00FF77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A5BEEFA" w14:textId="77777777" w:rsidR="004E2D58" w:rsidRPr="00C366BE" w:rsidRDefault="004E2D58" w:rsidP="00FF77A2">
            <w:pPr>
              <w:spacing w:after="0" w:line="240" w:lineRule="auto"/>
              <w:ind w:right="-72"/>
              <w:jc w:val="right"/>
              <w:rPr>
                <w:rFonts w:ascii="Arial" w:hAnsi="Arial" w:cs="Arial"/>
                <w:b/>
                <w:bCs/>
                <w:sz w:val="18"/>
                <w:szCs w:val="18"/>
              </w:rPr>
            </w:pPr>
          </w:p>
        </w:tc>
      </w:tr>
      <w:tr w:rsidR="00F860B3" w:rsidRPr="00C366BE" w14:paraId="2F2F5FE6" w14:textId="77777777" w:rsidTr="006563CA">
        <w:tc>
          <w:tcPr>
            <w:tcW w:w="3989" w:type="dxa"/>
            <w:tcBorders>
              <w:top w:val="nil"/>
              <w:left w:val="nil"/>
              <w:bottom w:val="nil"/>
              <w:right w:val="nil"/>
            </w:tcBorders>
          </w:tcPr>
          <w:p w14:paraId="36341E73" w14:textId="77777777" w:rsidR="00F860B3" w:rsidRPr="00C366BE" w:rsidRDefault="00F860B3" w:rsidP="00F860B3">
            <w:pPr>
              <w:spacing w:after="0" w:line="240" w:lineRule="auto"/>
              <w:ind w:left="436"/>
              <w:jc w:val="both"/>
              <w:rPr>
                <w:rFonts w:ascii="Arial" w:hAnsi="Arial" w:cs="Arial"/>
                <w:sz w:val="18"/>
                <w:szCs w:val="18"/>
              </w:rPr>
            </w:pPr>
            <w:r w:rsidRPr="00C366BE">
              <w:rPr>
                <w:rFonts w:ascii="Arial" w:hAnsi="Arial" w:cs="Arial"/>
                <w:sz w:val="18"/>
                <w:szCs w:val="18"/>
              </w:rPr>
              <w:t>Subsidiaries</w:t>
            </w:r>
          </w:p>
        </w:tc>
        <w:tc>
          <w:tcPr>
            <w:tcW w:w="1367" w:type="dxa"/>
            <w:tcBorders>
              <w:top w:val="nil"/>
              <w:left w:val="nil"/>
              <w:bottom w:val="nil"/>
              <w:right w:val="nil"/>
            </w:tcBorders>
            <w:vAlign w:val="bottom"/>
          </w:tcPr>
          <w:p w14:paraId="0880E657" w14:textId="214F76C9"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p>
        </w:tc>
        <w:tc>
          <w:tcPr>
            <w:tcW w:w="1369" w:type="dxa"/>
            <w:tcBorders>
              <w:top w:val="nil"/>
              <w:left w:val="nil"/>
              <w:bottom w:val="nil"/>
              <w:right w:val="nil"/>
            </w:tcBorders>
            <w:vAlign w:val="bottom"/>
          </w:tcPr>
          <w:p w14:paraId="541152CC" w14:textId="3463BB62"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37A248FB" w14:textId="51E0BA2E"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2</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297</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256</w:t>
            </w:r>
          </w:p>
        </w:tc>
        <w:tc>
          <w:tcPr>
            <w:tcW w:w="1368" w:type="dxa"/>
            <w:tcBorders>
              <w:top w:val="nil"/>
              <w:left w:val="nil"/>
              <w:bottom w:val="nil"/>
              <w:right w:val="nil"/>
            </w:tcBorders>
            <w:vAlign w:val="bottom"/>
          </w:tcPr>
          <w:p w14:paraId="67D69C19" w14:textId="5A820928"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1</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091</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400</w:t>
            </w:r>
          </w:p>
        </w:tc>
      </w:tr>
      <w:tr w:rsidR="00F860B3" w:rsidRPr="00C366BE" w14:paraId="233ABAE6" w14:textId="77777777" w:rsidTr="006563CA">
        <w:tc>
          <w:tcPr>
            <w:tcW w:w="3989" w:type="dxa"/>
            <w:tcBorders>
              <w:top w:val="nil"/>
              <w:left w:val="nil"/>
              <w:bottom w:val="nil"/>
              <w:right w:val="nil"/>
            </w:tcBorders>
          </w:tcPr>
          <w:p w14:paraId="477EB4D9" w14:textId="77777777" w:rsidR="00F860B3" w:rsidRPr="00C366BE" w:rsidRDefault="00F860B3" w:rsidP="00F860B3">
            <w:pPr>
              <w:spacing w:after="0" w:line="240" w:lineRule="auto"/>
              <w:ind w:left="436"/>
              <w:jc w:val="both"/>
              <w:rPr>
                <w:rFonts w:ascii="Arial" w:hAnsi="Arial" w:cs="Arial"/>
                <w:sz w:val="18"/>
                <w:szCs w:val="18"/>
              </w:rPr>
            </w:pPr>
            <w:r w:rsidRPr="00C366BE">
              <w:rPr>
                <w:rFonts w:ascii="Arial" w:hAnsi="Arial" w:cs="Arial"/>
                <w:sz w:val="18"/>
                <w:szCs w:val="18"/>
              </w:rPr>
              <w:t>Associates</w:t>
            </w:r>
          </w:p>
        </w:tc>
        <w:tc>
          <w:tcPr>
            <w:tcW w:w="1367" w:type="dxa"/>
            <w:tcBorders>
              <w:top w:val="nil"/>
              <w:left w:val="nil"/>
              <w:bottom w:val="nil"/>
              <w:right w:val="nil"/>
            </w:tcBorders>
            <w:vAlign w:val="bottom"/>
          </w:tcPr>
          <w:p w14:paraId="62ECCECF" w14:textId="08454EB5"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496</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400</w:t>
            </w:r>
          </w:p>
        </w:tc>
        <w:tc>
          <w:tcPr>
            <w:tcW w:w="1369" w:type="dxa"/>
            <w:tcBorders>
              <w:top w:val="nil"/>
              <w:left w:val="nil"/>
              <w:bottom w:val="nil"/>
              <w:right w:val="nil"/>
            </w:tcBorders>
            <w:vAlign w:val="bottom"/>
          </w:tcPr>
          <w:p w14:paraId="31C6BD35" w14:textId="267DB8C6"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513</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000</w:t>
            </w:r>
          </w:p>
        </w:tc>
        <w:tc>
          <w:tcPr>
            <w:tcW w:w="1368" w:type="dxa"/>
            <w:tcBorders>
              <w:top w:val="nil"/>
              <w:left w:val="nil"/>
              <w:bottom w:val="nil"/>
              <w:right w:val="nil"/>
            </w:tcBorders>
            <w:vAlign w:val="bottom"/>
          </w:tcPr>
          <w:p w14:paraId="30556436" w14:textId="68B7A20E"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56F229CE" w14:textId="2DAF559E"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p>
        </w:tc>
      </w:tr>
      <w:tr w:rsidR="00F860B3" w:rsidRPr="00C366BE" w14:paraId="0526BA62" w14:textId="77777777" w:rsidTr="006563CA">
        <w:tc>
          <w:tcPr>
            <w:tcW w:w="3989" w:type="dxa"/>
            <w:tcBorders>
              <w:top w:val="nil"/>
              <w:left w:val="nil"/>
              <w:bottom w:val="nil"/>
              <w:right w:val="nil"/>
            </w:tcBorders>
          </w:tcPr>
          <w:p w14:paraId="1F20D516" w14:textId="77777777" w:rsidR="00F860B3" w:rsidRPr="00C366BE" w:rsidRDefault="00F860B3" w:rsidP="00F860B3">
            <w:pPr>
              <w:spacing w:after="0" w:line="240" w:lineRule="auto"/>
              <w:ind w:left="436"/>
              <w:jc w:val="both"/>
              <w:rPr>
                <w:rFonts w:ascii="Arial" w:hAnsi="Arial" w:cs="Arial"/>
                <w:sz w:val="18"/>
                <w:szCs w:val="18"/>
              </w:rPr>
            </w:pPr>
            <w:r w:rsidRPr="00C366BE">
              <w:rPr>
                <w:rFonts w:ascii="Arial" w:hAnsi="Arial" w:cs="Arial"/>
                <w:sz w:val="18"/>
                <w:szCs w:val="18"/>
              </w:rPr>
              <w:t>Other related parties</w:t>
            </w:r>
          </w:p>
        </w:tc>
        <w:tc>
          <w:tcPr>
            <w:tcW w:w="1367" w:type="dxa"/>
            <w:tcBorders>
              <w:top w:val="nil"/>
              <w:left w:val="nil"/>
              <w:bottom w:val="single" w:sz="4" w:space="0" w:color="auto"/>
              <w:right w:val="nil"/>
            </w:tcBorders>
            <w:vAlign w:val="bottom"/>
          </w:tcPr>
          <w:p w14:paraId="499B6410" w14:textId="3300F52B"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6</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316</w:t>
            </w:r>
          </w:p>
        </w:tc>
        <w:tc>
          <w:tcPr>
            <w:tcW w:w="1369" w:type="dxa"/>
            <w:tcBorders>
              <w:top w:val="nil"/>
              <w:left w:val="nil"/>
              <w:bottom w:val="single" w:sz="4" w:space="0" w:color="auto"/>
              <w:right w:val="nil"/>
            </w:tcBorders>
            <w:vAlign w:val="bottom"/>
          </w:tcPr>
          <w:p w14:paraId="695AA70E" w14:textId="0D1CC577"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6</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316</w:t>
            </w:r>
          </w:p>
        </w:tc>
        <w:tc>
          <w:tcPr>
            <w:tcW w:w="1368" w:type="dxa"/>
            <w:tcBorders>
              <w:top w:val="nil"/>
              <w:left w:val="nil"/>
              <w:bottom w:val="single" w:sz="4" w:space="0" w:color="auto"/>
              <w:right w:val="nil"/>
            </w:tcBorders>
            <w:vAlign w:val="bottom"/>
          </w:tcPr>
          <w:p w14:paraId="55C7BDD8" w14:textId="29CF5D10"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6ACAE7AD" w14:textId="1E1D85DA"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p>
        </w:tc>
      </w:tr>
      <w:tr w:rsidR="00F860B3" w:rsidRPr="00C366BE" w14:paraId="297D2126" w14:textId="77777777">
        <w:tc>
          <w:tcPr>
            <w:tcW w:w="3989" w:type="dxa"/>
            <w:tcBorders>
              <w:top w:val="nil"/>
              <w:left w:val="nil"/>
              <w:bottom w:val="nil"/>
              <w:right w:val="nil"/>
            </w:tcBorders>
          </w:tcPr>
          <w:p w14:paraId="39C8EFAF" w14:textId="77777777" w:rsidR="00F860B3" w:rsidRPr="00C366BE" w:rsidRDefault="00F860B3" w:rsidP="00F860B3">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6C9FDB3F" w14:textId="77777777" w:rsidR="00F860B3" w:rsidRPr="00C366BE" w:rsidRDefault="00F860B3" w:rsidP="00F860B3">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vAlign w:val="bottom"/>
          </w:tcPr>
          <w:p w14:paraId="4BAAF573" w14:textId="77777777" w:rsidR="00F860B3" w:rsidRPr="00C366BE" w:rsidRDefault="00F860B3" w:rsidP="00F860B3">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78971677" w14:textId="77777777" w:rsidR="00F860B3" w:rsidRPr="00C366BE" w:rsidRDefault="00F860B3" w:rsidP="00F860B3">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5745BD54" w14:textId="77777777" w:rsidR="00F860B3" w:rsidRPr="00C366BE" w:rsidRDefault="00F860B3" w:rsidP="00F860B3">
            <w:pPr>
              <w:spacing w:after="0" w:line="240" w:lineRule="auto"/>
              <w:ind w:left="-40" w:right="-72"/>
              <w:jc w:val="right"/>
              <w:rPr>
                <w:rFonts w:ascii="Arial" w:eastAsia="Arial Unicode MS" w:hAnsi="Arial" w:cs="Arial"/>
                <w:sz w:val="18"/>
                <w:szCs w:val="18"/>
                <w:lang w:bidi="th-TH"/>
              </w:rPr>
            </w:pPr>
          </w:p>
        </w:tc>
      </w:tr>
      <w:tr w:rsidR="00F860B3" w:rsidRPr="00C366BE" w14:paraId="0E598233" w14:textId="77777777" w:rsidTr="00E5374F">
        <w:tc>
          <w:tcPr>
            <w:tcW w:w="3989" w:type="dxa"/>
            <w:tcBorders>
              <w:top w:val="nil"/>
              <w:left w:val="nil"/>
              <w:bottom w:val="nil"/>
              <w:right w:val="nil"/>
            </w:tcBorders>
          </w:tcPr>
          <w:p w14:paraId="406D7C48" w14:textId="77777777" w:rsidR="00F860B3" w:rsidRPr="00C366BE" w:rsidRDefault="00F860B3" w:rsidP="00F860B3">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vAlign w:val="bottom"/>
          </w:tcPr>
          <w:p w14:paraId="4345A8F4" w14:textId="398D5CAB"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502</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716</w:t>
            </w:r>
          </w:p>
        </w:tc>
        <w:tc>
          <w:tcPr>
            <w:tcW w:w="1369" w:type="dxa"/>
            <w:tcBorders>
              <w:top w:val="nil"/>
              <w:left w:val="nil"/>
              <w:bottom w:val="single" w:sz="4" w:space="0" w:color="auto"/>
              <w:right w:val="nil"/>
            </w:tcBorders>
            <w:vAlign w:val="bottom"/>
          </w:tcPr>
          <w:p w14:paraId="626F6777" w14:textId="3EF915EC"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519</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316</w:t>
            </w:r>
          </w:p>
        </w:tc>
        <w:tc>
          <w:tcPr>
            <w:tcW w:w="1368" w:type="dxa"/>
            <w:tcBorders>
              <w:top w:val="nil"/>
              <w:left w:val="nil"/>
              <w:bottom w:val="single" w:sz="4" w:space="0" w:color="auto"/>
              <w:right w:val="nil"/>
            </w:tcBorders>
            <w:vAlign w:val="bottom"/>
          </w:tcPr>
          <w:p w14:paraId="66E11D5D" w14:textId="2450B7AC"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2</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297</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256</w:t>
            </w:r>
          </w:p>
        </w:tc>
        <w:tc>
          <w:tcPr>
            <w:tcW w:w="1368" w:type="dxa"/>
            <w:tcBorders>
              <w:top w:val="nil"/>
              <w:left w:val="nil"/>
              <w:bottom w:val="single" w:sz="4" w:space="0" w:color="auto"/>
              <w:right w:val="nil"/>
            </w:tcBorders>
            <w:vAlign w:val="bottom"/>
          </w:tcPr>
          <w:p w14:paraId="65307085" w14:textId="544E3400"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1</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091</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400</w:t>
            </w:r>
          </w:p>
        </w:tc>
      </w:tr>
    </w:tbl>
    <w:p w14:paraId="76B66BB7" w14:textId="77777777" w:rsidR="009E5186" w:rsidRPr="00C366BE" w:rsidRDefault="009E5186" w:rsidP="00FF77A2">
      <w:pPr>
        <w:pStyle w:val="ListParagraph"/>
        <w:spacing w:after="0" w:line="240" w:lineRule="auto"/>
        <w:ind w:left="540"/>
        <w:jc w:val="both"/>
        <w:rPr>
          <w:rFonts w:ascii="Arial" w:eastAsia="Arial Unicode MS" w:hAnsi="Arial" w:cs="Arial"/>
          <w:sz w:val="18"/>
          <w:szCs w:val="18"/>
          <w:lang w:bidi="th-TH"/>
        </w:rPr>
      </w:pPr>
    </w:p>
    <w:p w14:paraId="6A134453" w14:textId="731F35D7" w:rsidR="0009609A" w:rsidRPr="00C366BE" w:rsidRDefault="0075392E" w:rsidP="00FF77A2">
      <w:pPr>
        <w:pStyle w:val="ListParagraph"/>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M</w:t>
      </w:r>
      <w:r w:rsidR="0009609A" w:rsidRPr="00C366BE">
        <w:rPr>
          <w:rFonts w:ascii="Arial" w:eastAsia="Arial Unicode MS" w:hAnsi="Arial" w:cs="Arial"/>
          <w:sz w:val="18"/>
          <w:szCs w:val="18"/>
          <w:lang w:bidi="th-TH"/>
        </w:rPr>
        <w:t xml:space="preserve">ovements of </w:t>
      </w:r>
      <w:r w:rsidR="00936462" w:rsidRPr="00C366BE">
        <w:rPr>
          <w:rFonts w:ascii="Arial" w:eastAsia="Arial Unicode MS" w:hAnsi="Arial" w:cs="Arial"/>
          <w:sz w:val="18"/>
          <w:szCs w:val="18"/>
          <w:lang w:bidi="th-TH"/>
        </w:rPr>
        <w:t xml:space="preserve">short-term </w:t>
      </w:r>
      <w:r w:rsidR="0009609A" w:rsidRPr="00C366BE">
        <w:rPr>
          <w:rFonts w:ascii="Arial" w:eastAsia="Arial Unicode MS" w:hAnsi="Arial" w:cs="Arial"/>
          <w:sz w:val="18"/>
          <w:szCs w:val="18"/>
          <w:lang w:bidi="th-TH"/>
        </w:rPr>
        <w:t>loan</w:t>
      </w:r>
      <w:r w:rsidR="00936462" w:rsidRPr="00C366BE">
        <w:rPr>
          <w:rFonts w:ascii="Arial" w:eastAsia="Arial Unicode MS" w:hAnsi="Arial" w:cs="Arial"/>
          <w:sz w:val="18"/>
          <w:szCs w:val="18"/>
          <w:lang w:bidi="th-TH"/>
        </w:rPr>
        <w:t>s</w:t>
      </w:r>
      <w:r w:rsidR="0009609A" w:rsidRPr="00C366BE">
        <w:rPr>
          <w:rFonts w:ascii="Arial" w:eastAsia="Arial Unicode MS" w:hAnsi="Arial" w:cs="Arial"/>
          <w:sz w:val="18"/>
          <w:szCs w:val="18"/>
          <w:lang w:bidi="th-TH"/>
        </w:rPr>
        <w:t xml:space="preserve"> to </w:t>
      </w:r>
      <w:r w:rsidR="00936462" w:rsidRPr="00C366BE">
        <w:rPr>
          <w:rFonts w:ascii="Arial" w:eastAsia="Arial Unicode MS" w:hAnsi="Arial" w:cs="Arial"/>
          <w:sz w:val="18"/>
          <w:szCs w:val="18"/>
          <w:lang w:bidi="th-TH"/>
        </w:rPr>
        <w:t>related parties</w:t>
      </w:r>
      <w:r w:rsidR="0009609A" w:rsidRPr="00C366BE">
        <w:rPr>
          <w:rFonts w:ascii="Arial" w:eastAsia="Arial Unicode MS" w:hAnsi="Arial" w:cs="Arial"/>
          <w:sz w:val="18"/>
          <w:szCs w:val="18"/>
          <w:lang w:bidi="th-TH"/>
        </w:rPr>
        <w:t xml:space="preserve"> are as follows:</w:t>
      </w:r>
    </w:p>
    <w:p w14:paraId="00311200" w14:textId="77777777" w:rsidR="0009609A" w:rsidRPr="00C366BE"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6"/>
        <w:gridCol w:w="1366"/>
      </w:tblGrid>
      <w:tr w:rsidR="00357E64" w:rsidRPr="00C366BE" w14:paraId="69EB4CD3" w14:textId="77777777" w:rsidTr="00D234BF">
        <w:tc>
          <w:tcPr>
            <w:tcW w:w="6723" w:type="dxa"/>
            <w:tcBorders>
              <w:top w:val="nil"/>
              <w:left w:val="nil"/>
              <w:bottom w:val="nil"/>
              <w:right w:val="nil"/>
            </w:tcBorders>
          </w:tcPr>
          <w:p w14:paraId="725E6583" w14:textId="77777777" w:rsidR="00EC6193" w:rsidRPr="00C366BE" w:rsidRDefault="00EC6193" w:rsidP="00FF77A2">
            <w:pPr>
              <w:spacing w:after="0" w:line="240" w:lineRule="auto"/>
              <w:ind w:left="436"/>
              <w:jc w:val="both"/>
              <w:rPr>
                <w:rFonts w:ascii="Arial" w:hAnsi="Arial" w:cs="Arial"/>
                <w:b/>
                <w:bCs/>
                <w:sz w:val="18"/>
                <w:szCs w:val="18"/>
              </w:rPr>
            </w:pPr>
          </w:p>
        </w:tc>
        <w:tc>
          <w:tcPr>
            <w:tcW w:w="1366" w:type="dxa"/>
            <w:tcBorders>
              <w:top w:val="nil"/>
              <w:left w:val="nil"/>
              <w:bottom w:val="single" w:sz="4" w:space="0" w:color="auto"/>
              <w:right w:val="nil"/>
            </w:tcBorders>
          </w:tcPr>
          <w:p w14:paraId="2A694A1A" w14:textId="18A5A315" w:rsidR="00EC6193" w:rsidRPr="00C366BE" w:rsidRDefault="002475C6"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Consolidated financial information</w:t>
            </w:r>
          </w:p>
        </w:tc>
        <w:tc>
          <w:tcPr>
            <w:tcW w:w="1366" w:type="dxa"/>
            <w:tcBorders>
              <w:top w:val="nil"/>
              <w:left w:val="nil"/>
              <w:bottom w:val="single" w:sz="4" w:space="0" w:color="auto"/>
              <w:right w:val="nil"/>
            </w:tcBorders>
          </w:tcPr>
          <w:p w14:paraId="293651D1" w14:textId="468A6110" w:rsidR="00EC6193" w:rsidRPr="00C366BE" w:rsidRDefault="002475C6"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Separate financial information</w:t>
            </w:r>
          </w:p>
        </w:tc>
      </w:tr>
      <w:tr w:rsidR="00357E64" w:rsidRPr="00C366BE" w14:paraId="5CFC3830" w14:textId="77777777" w:rsidTr="006563CA">
        <w:tc>
          <w:tcPr>
            <w:tcW w:w="6723" w:type="dxa"/>
            <w:tcBorders>
              <w:top w:val="nil"/>
              <w:left w:val="nil"/>
              <w:bottom w:val="nil"/>
              <w:right w:val="nil"/>
            </w:tcBorders>
          </w:tcPr>
          <w:p w14:paraId="114A4380" w14:textId="2F99A4A2" w:rsidR="00EC6193" w:rsidRPr="00C366BE" w:rsidRDefault="004E7B4D"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 xml:space="preserve">For the </w:t>
            </w:r>
            <w:r w:rsidR="00DC2A6F" w:rsidRPr="00C366BE">
              <w:rPr>
                <w:rFonts w:ascii="Arial" w:hAnsi="Arial" w:cs="Arial"/>
                <w:b/>
                <w:bCs/>
                <w:sz w:val="18"/>
                <w:szCs w:val="18"/>
              </w:rPr>
              <w:t>nine</w:t>
            </w:r>
            <w:r w:rsidR="00E5374F" w:rsidRPr="00C366BE">
              <w:rPr>
                <w:rFonts w:ascii="Arial" w:hAnsi="Arial" w:cs="Arial"/>
                <w:b/>
                <w:bCs/>
                <w:sz w:val="18"/>
                <w:szCs w:val="18"/>
              </w:rPr>
              <w:t>-month</w:t>
            </w:r>
            <w:r w:rsidRPr="00C366BE">
              <w:rPr>
                <w:rFonts w:ascii="Arial" w:hAnsi="Arial" w:cs="Arial"/>
                <w:b/>
                <w:bCs/>
                <w:sz w:val="18"/>
                <w:szCs w:val="18"/>
              </w:rPr>
              <w:t xml:space="preserve"> period ended </w:t>
            </w:r>
            <w:r w:rsidR="00C366BE" w:rsidRPr="00C366BE">
              <w:rPr>
                <w:rFonts w:ascii="Arial" w:hAnsi="Arial" w:cs="Arial"/>
                <w:b/>
                <w:bCs/>
                <w:sz w:val="18"/>
                <w:szCs w:val="18"/>
              </w:rPr>
              <w:t>30</w:t>
            </w:r>
            <w:r w:rsidR="006F3CCE" w:rsidRPr="00C366BE">
              <w:rPr>
                <w:rFonts w:ascii="Arial" w:hAnsi="Arial" w:cs="Arial"/>
                <w:b/>
                <w:bCs/>
                <w:sz w:val="18"/>
                <w:szCs w:val="18"/>
              </w:rPr>
              <w:t xml:space="preserve"> </w:t>
            </w:r>
            <w:r w:rsidR="00DC2A6F" w:rsidRPr="00C366BE">
              <w:rPr>
                <w:rFonts w:ascii="Arial" w:hAnsi="Arial" w:cs="Arial"/>
                <w:b/>
                <w:bCs/>
                <w:sz w:val="18"/>
                <w:szCs w:val="18"/>
              </w:rPr>
              <w:t>September</w:t>
            </w:r>
            <w:r w:rsidRPr="00C366BE">
              <w:rPr>
                <w:rFonts w:ascii="Arial" w:hAnsi="Arial" w:cs="Arial"/>
                <w:b/>
                <w:bCs/>
                <w:sz w:val="18"/>
                <w:szCs w:val="18"/>
              </w:rPr>
              <w:t xml:space="preserve"> </w:t>
            </w:r>
            <w:r w:rsidR="00C366BE" w:rsidRPr="00C366BE">
              <w:rPr>
                <w:rFonts w:ascii="Arial" w:hAnsi="Arial" w:cs="Arial"/>
                <w:b/>
                <w:bCs/>
                <w:sz w:val="18"/>
                <w:szCs w:val="18"/>
              </w:rPr>
              <w:t>2025</w:t>
            </w:r>
          </w:p>
        </w:tc>
        <w:tc>
          <w:tcPr>
            <w:tcW w:w="1366" w:type="dxa"/>
            <w:tcBorders>
              <w:top w:val="single" w:sz="4" w:space="0" w:color="auto"/>
              <w:left w:val="nil"/>
              <w:bottom w:val="single" w:sz="4" w:space="0" w:color="auto"/>
              <w:right w:val="nil"/>
            </w:tcBorders>
            <w:hideMark/>
          </w:tcPr>
          <w:p w14:paraId="690C3BE5" w14:textId="4FDDD200" w:rsidR="00EC6193" w:rsidRPr="00C366BE" w:rsidRDefault="00EC6193"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6" w:type="dxa"/>
            <w:tcBorders>
              <w:top w:val="single" w:sz="4" w:space="0" w:color="auto"/>
              <w:left w:val="nil"/>
              <w:bottom w:val="single" w:sz="4" w:space="0" w:color="auto"/>
              <w:right w:val="nil"/>
            </w:tcBorders>
            <w:hideMark/>
          </w:tcPr>
          <w:p w14:paraId="07BDFCE7" w14:textId="30D9E9AB" w:rsidR="00EC6193" w:rsidRPr="00C366BE" w:rsidRDefault="00EC6193"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7E44F081" w14:textId="77777777" w:rsidTr="006563CA">
        <w:tc>
          <w:tcPr>
            <w:tcW w:w="6723" w:type="dxa"/>
            <w:tcBorders>
              <w:top w:val="nil"/>
              <w:left w:val="nil"/>
              <w:bottom w:val="nil"/>
              <w:right w:val="nil"/>
            </w:tcBorders>
          </w:tcPr>
          <w:p w14:paraId="53047DCD" w14:textId="34EED4E6" w:rsidR="00EC6193" w:rsidRPr="00C366BE" w:rsidRDefault="00EC6193" w:rsidP="00FF77A2">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tcPr>
          <w:p w14:paraId="6E5AFEAE" w14:textId="77777777" w:rsidR="00EC6193" w:rsidRPr="00C366BE" w:rsidRDefault="00EC6193" w:rsidP="00FF77A2">
            <w:pPr>
              <w:spacing w:after="0" w:line="240" w:lineRule="auto"/>
              <w:ind w:right="-72"/>
              <w:jc w:val="right"/>
              <w:rPr>
                <w:rFonts w:ascii="Arial" w:hAnsi="Arial" w:cs="Arial"/>
                <w:b/>
                <w:bCs/>
                <w:sz w:val="18"/>
                <w:szCs w:val="18"/>
              </w:rPr>
            </w:pPr>
          </w:p>
        </w:tc>
        <w:tc>
          <w:tcPr>
            <w:tcW w:w="1366" w:type="dxa"/>
            <w:tcBorders>
              <w:top w:val="single" w:sz="4" w:space="0" w:color="auto"/>
              <w:left w:val="nil"/>
              <w:bottom w:val="nil"/>
              <w:right w:val="nil"/>
            </w:tcBorders>
          </w:tcPr>
          <w:p w14:paraId="19DE8BD8" w14:textId="77777777" w:rsidR="00EC6193" w:rsidRPr="00C366BE" w:rsidRDefault="00EC6193" w:rsidP="00FF77A2">
            <w:pPr>
              <w:spacing w:after="0" w:line="240" w:lineRule="auto"/>
              <w:ind w:right="-72"/>
              <w:jc w:val="right"/>
              <w:rPr>
                <w:rFonts w:ascii="Arial" w:hAnsi="Arial" w:cs="Arial"/>
                <w:b/>
                <w:bCs/>
                <w:sz w:val="18"/>
                <w:szCs w:val="18"/>
              </w:rPr>
            </w:pPr>
          </w:p>
        </w:tc>
      </w:tr>
      <w:tr w:rsidR="00F860B3" w:rsidRPr="00C366BE" w14:paraId="6067B9AB" w14:textId="77777777" w:rsidTr="006563CA">
        <w:tc>
          <w:tcPr>
            <w:tcW w:w="6723" w:type="dxa"/>
            <w:tcBorders>
              <w:top w:val="nil"/>
              <w:left w:val="nil"/>
              <w:bottom w:val="nil"/>
              <w:right w:val="nil"/>
            </w:tcBorders>
          </w:tcPr>
          <w:p w14:paraId="35CB7110" w14:textId="56FB6253" w:rsidR="00F860B3" w:rsidRPr="00C366BE" w:rsidRDefault="00F860B3" w:rsidP="00F860B3">
            <w:pPr>
              <w:spacing w:after="0" w:line="240" w:lineRule="auto"/>
              <w:ind w:left="436"/>
              <w:jc w:val="both"/>
              <w:rPr>
                <w:rFonts w:ascii="Arial" w:hAnsi="Arial" w:cs="Arial"/>
                <w:sz w:val="18"/>
                <w:szCs w:val="18"/>
                <w:lang w:bidi="th-TH"/>
              </w:rPr>
            </w:pPr>
            <w:r w:rsidRPr="00C366BE">
              <w:rPr>
                <w:rFonts w:ascii="Arial" w:hAnsi="Arial" w:cs="Arial"/>
                <w:sz w:val="18"/>
                <w:szCs w:val="18"/>
                <w:lang w:bidi="th-TH"/>
              </w:rPr>
              <w:t xml:space="preserve">Opening net book </w:t>
            </w:r>
            <w:r w:rsidRPr="00C366BE">
              <w:rPr>
                <w:rFonts w:ascii="Arial" w:eastAsia="Cordia New" w:hAnsi="Arial" w:cs="Arial"/>
                <w:sz w:val="18"/>
                <w:szCs w:val="18"/>
                <w:lang w:bidi="th-TH"/>
              </w:rPr>
              <w:t>amount</w:t>
            </w:r>
            <w:r w:rsidRPr="00C366BE">
              <w:rPr>
                <w:rFonts w:ascii="Arial" w:hAnsi="Arial" w:cs="Arial"/>
                <w:sz w:val="18"/>
                <w:szCs w:val="18"/>
                <w:lang w:bidi="th-TH"/>
              </w:rPr>
              <w:t xml:space="preserve"> (Audited)</w:t>
            </w:r>
          </w:p>
        </w:tc>
        <w:tc>
          <w:tcPr>
            <w:tcW w:w="1366" w:type="dxa"/>
            <w:tcBorders>
              <w:top w:val="nil"/>
              <w:left w:val="nil"/>
              <w:bottom w:val="nil"/>
              <w:right w:val="nil"/>
            </w:tcBorders>
          </w:tcPr>
          <w:p w14:paraId="58BD3160" w14:textId="12096512"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519</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316</w:t>
            </w:r>
          </w:p>
        </w:tc>
        <w:tc>
          <w:tcPr>
            <w:tcW w:w="1366" w:type="dxa"/>
            <w:tcBorders>
              <w:top w:val="nil"/>
              <w:left w:val="nil"/>
              <w:bottom w:val="nil"/>
              <w:right w:val="nil"/>
            </w:tcBorders>
          </w:tcPr>
          <w:p w14:paraId="6B8776CB" w14:textId="30301E4B"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1</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091</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400</w:t>
            </w:r>
          </w:p>
        </w:tc>
      </w:tr>
      <w:tr w:rsidR="00F860B3" w:rsidRPr="00C366BE" w14:paraId="29B3A16D" w14:textId="77777777" w:rsidTr="006563CA">
        <w:tc>
          <w:tcPr>
            <w:tcW w:w="6723" w:type="dxa"/>
            <w:tcBorders>
              <w:top w:val="nil"/>
              <w:left w:val="nil"/>
              <w:bottom w:val="nil"/>
              <w:right w:val="nil"/>
            </w:tcBorders>
          </w:tcPr>
          <w:p w14:paraId="15726E43" w14:textId="3E4B330F" w:rsidR="00F860B3" w:rsidRPr="00C366BE" w:rsidRDefault="00F860B3" w:rsidP="00F860B3">
            <w:pPr>
              <w:spacing w:after="0" w:line="240" w:lineRule="auto"/>
              <w:ind w:left="436"/>
              <w:jc w:val="both"/>
              <w:rPr>
                <w:rFonts w:ascii="Arial" w:hAnsi="Arial" w:cs="Arial"/>
                <w:sz w:val="18"/>
                <w:lang w:bidi="th-TH"/>
              </w:rPr>
            </w:pPr>
            <w:r w:rsidRPr="00C366BE">
              <w:rPr>
                <w:rFonts w:ascii="Arial" w:hAnsi="Arial" w:cs="Arial"/>
                <w:sz w:val="18"/>
                <w:szCs w:val="18"/>
                <w:lang w:bidi="th-TH"/>
              </w:rPr>
              <w:t>Increase from business combination</w:t>
            </w:r>
          </w:p>
        </w:tc>
        <w:tc>
          <w:tcPr>
            <w:tcW w:w="1366" w:type="dxa"/>
            <w:tcBorders>
              <w:top w:val="nil"/>
              <w:left w:val="nil"/>
              <w:bottom w:val="nil"/>
              <w:right w:val="nil"/>
            </w:tcBorders>
          </w:tcPr>
          <w:p w14:paraId="61FCAF65" w14:textId="3FA813B8"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10</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582</w:t>
            </w:r>
          </w:p>
        </w:tc>
        <w:tc>
          <w:tcPr>
            <w:tcW w:w="1366" w:type="dxa"/>
            <w:tcBorders>
              <w:top w:val="nil"/>
              <w:left w:val="nil"/>
              <w:bottom w:val="nil"/>
              <w:right w:val="nil"/>
            </w:tcBorders>
          </w:tcPr>
          <w:p w14:paraId="35E1923B" w14:textId="75125116"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p>
        </w:tc>
      </w:tr>
      <w:tr w:rsidR="00F860B3" w:rsidRPr="00C366BE" w14:paraId="3BE3D2E7" w14:textId="77777777" w:rsidTr="006563CA">
        <w:tc>
          <w:tcPr>
            <w:tcW w:w="6723" w:type="dxa"/>
            <w:tcBorders>
              <w:top w:val="nil"/>
              <w:left w:val="nil"/>
              <w:bottom w:val="nil"/>
              <w:right w:val="nil"/>
            </w:tcBorders>
          </w:tcPr>
          <w:p w14:paraId="064AB76E" w14:textId="7CA7AD72" w:rsidR="00F860B3" w:rsidRPr="00C366BE" w:rsidRDefault="00F860B3" w:rsidP="00F860B3">
            <w:pPr>
              <w:spacing w:after="0" w:line="240" w:lineRule="auto"/>
              <w:ind w:left="436"/>
              <w:jc w:val="both"/>
              <w:rPr>
                <w:rFonts w:ascii="Arial" w:hAnsi="Arial" w:cs="Arial"/>
                <w:sz w:val="18"/>
                <w:szCs w:val="18"/>
              </w:rPr>
            </w:pPr>
            <w:r w:rsidRPr="00C366BE">
              <w:rPr>
                <w:rFonts w:ascii="Arial" w:hAnsi="Arial" w:cs="Arial"/>
                <w:sz w:val="18"/>
                <w:szCs w:val="18"/>
              </w:rPr>
              <w:t>Additions during the period</w:t>
            </w:r>
          </w:p>
        </w:tc>
        <w:tc>
          <w:tcPr>
            <w:tcW w:w="1366" w:type="dxa"/>
            <w:tcBorders>
              <w:top w:val="nil"/>
              <w:left w:val="nil"/>
              <w:bottom w:val="nil"/>
              <w:right w:val="nil"/>
            </w:tcBorders>
          </w:tcPr>
          <w:p w14:paraId="7B6BB66C" w14:textId="38CD7BE0"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845</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404</w:t>
            </w:r>
          </w:p>
        </w:tc>
        <w:tc>
          <w:tcPr>
            <w:tcW w:w="1366" w:type="dxa"/>
            <w:tcBorders>
              <w:top w:val="nil"/>
              <w:left w:val="nil"/>
              <w:bottom w:val="nil"/>
              <w:right w:val="nil"/>
            </w:tcBorders>
          </w:tcPr>
          <w:p w14:paraId="7FC43D77" w14:textId="43984D21"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3</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852</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149</w:t>
            </w:r>
          </w:p>
        </w:tc>
      </w:tr>
      <w:tr w:rsidR="00F860B3" w:rsidRPr="00C366BE" w14:paraId="680A5C6E" w14:textId="77777777" w:rsidTr="006563CA">
        <w:tc>
          <w:tcPr>
            <w:tcW w:w="6723" w:type="dxa"/>
            <w:tcBorders>
              <w:top w:val="nil"/>
              <w:left w:val="nil"/>
              <w:bottom w:val="nil"/>
              <w:right w:val="nil"/>
            </w:tcBorders>
          </w:tcPr>
          <w:p w14:paraId="2E1EB9E4" w14:textId="48379839" w:rsidR="00F860B3" w:rsidRPr="00C366BE" w:rsidRDefault="00F860B3" w:rsidP="00F860B3">
            <w:pPr>
              <w:spacing w:after="0" w:line="240" w:lineRule="auto"/>
              <w:ind w:left="436"/>
              <w:jc w:val="both"/>
              <w:rPr>
                <w:rFonts w:ascii="Arial" w:hAnsi="Arial" w:cs="Arial"/>
                <w:sz w:val="18"/>
                <w:szCs w:val="18"/>
              </w:rPr>
            </w:pPr>
            <w:r w:rsidRPr="00C366BE">
              <w:rPr>
                <w:rFonts w:ascii="Arial" w:hAnsi="Arial" w:cs="Arial"/>
                <w:sz w:val="18"/>
                <w:szCs w:val="18"/>
              </w:rPr>
              <w:t>Repayments received during the period</w:t>
            </w:r>
          </w:p>
        </w:tc>
        <w:tc>
          <w:tcPr>
            <w:tcW w:w="1366" w:type="dxa"/>
            <w:tcBorders>
              <w:top w:val="nil"/>
              <w:left w:val="nil"/>
              <w:bottom w:val="single" w:sz="4" w:space="0" w:color="auto"/>
              <w:right w:val="nil"/>
            </w:tcBorders>
          </w:tcPr>
          <w:p w14:paraId="6BCE2EBA" w14:textId="199EE776"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872</w:t>
            </w: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586</w:t>
            </w:r>
            <w:r w:rsidRPr="00C366BE">
              <w:rPr>
                <w:rFonts w:ascii="Arial" w:eastAsia="Arial Unicode MS" w:hAnsi="Arial" w:cs="Arial"/>
                <w:sz w:val="18"/>
                <w:szCs w:val="18"/>
                <w:lang w:bidi="th-TH"/>
              </w:rPr>
              <w:t>)</w:t>
            </w:r>
          </w:p>
        </w:tc>
        <w:tc>
          <w:tcPr>
            <w:tcW w:w="1366" w:type="dxa"/>
            <w:tcBorders>
              <w:top w:val="nil"/>
              <w:left w:val="nil"/>
              <w:bottom w:val="single" w:sz="4" w:space="0" w:color="auto"/>
              <w:right w:val="nil"/>
            </w:tcBorders>
          </w:tcPr>
          <w:p w14:paraId="34BFAF1A" w14:textId="0D43B2E5" w:rsidR="00F860B3" w:rsidRPr="00C366BE" w:rsidRDefault="00F860B3"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2</w:t>
            </w: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646</w:t>
            </w: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293</w:t>
            </w:r>
            <w:r w:rsidRPr="00C366BE">
              <w:rPr>
                <w:rFonts w:ascii="Arial" w:eastAsia="Arial Unicode MS" w:hAnsi="Arial" w:cs="Arial"/>
                <w:sz w:val="18"/>
                <w:szCs w:val="18"/>
                <w:lang w:bidi="th-TH"/>
              </w:rPr>
              <w:t>)</w:t>
            </w:r>
          </w:p>
        </w:tc>
      </w:tr>
      <w:tr w:rsidR="00F860B3" w:rsidRPr="00C366BE" w14:paraId="7781D047" w14:textId="77777777">
        <w:tc>
          <w:tcPr>
            <w:tcW w:w="6723" w:type="dxa"/>
            <w:tcBorders>
              <w:top w:val="nil"/>
              <w:left w:val="nil"/>
              <w:bottom w:val="nil"/>
              <w:right w:val="nil"/>
            </w:tcBorders>
          </w:tcPr>
          <w:p w14:paraId="7088C3F8" w14:textId="77777777" w:rsidR="00F860B3" w:rsidRPr="00C366BE" w:rsidRDefault="00F860B3" w:rsidP="00F860B3">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vAlign w:val="center"/>
          </w:tcPr>
          <w:p w14:paraId="49D30365" w14:textId="77777777" w:rsidR="00F860B3" w:rsidRPr="00C366BE" w:rsidRDefault="00F860B3" w:rsidP="00F860B3">
            <w:pPr>
              <w:spacing w:after="0" w:line="240" w:lineRule="auto"/>
              <w:ind w:left="-40" w:right="-72"/>
              <w:jc w:val="right"/>
              <w:rPr>
                <w:rFonts w:ascii="Arial" w:eastAsia="Arial Unicode MS" w:hAnsi="Arial" w:cs="Arial"/>
                <w:sz w:val="18"/>
                <w:szCs w:val="18"/>
                <w:lang w:bidi="th-TH"/>
              </w:rPr>
            </w:pPr>
          </w:p>
        </w:tc>
        <w:tc>
          <w:tcPr>
            <w:tcW w:w="1366" w:type="dxa"/>
            <w:tcBorders>
              <w:top w:val="single" w:sz="4" w:space="0" w:color="auto"/>
              <w:left w:val="nil"/>
              <w:bottom w:val="nil"/>
              <w:right w:val="nil"/>
            </w:tcBorders>
            <w:vAlign w:val="center"/>
          </w:tcPr>
          <w:p w14:paraId="17E0225C" w14:textId="0CC4BF37" w:rsidR="00F860B3" w:rsidRPr="00C366BE" w:rsidRDefault="00F860B3" w:rsidP="00F860B3">
            <w:pPr>
              <w:spacing w:after="0" w:line="240" w:lineRule="auto"/>
              <w:ind w:left="-40" w:right="-72"/>
              <w:jc w:val="right"/>
              <w:rPr>
                <w:rFonts w:ascii="Arial" w:eastAsia="Arial Unicode MS" w:hAnsi="Arial" w:cs="Arial"/>
                <w:sz w:val="18"/>
                <w:szCs w:val="18"/>
                <w:lang w:bidi="th-TH"/>
              </w:rPr>
            </w:pPr>
          </w:p>
        </w:tc>
      </w:tr>
      <w:tr w:rsidR="00F860B3" w:rsidRPr="00C366BE" w14:paraId="7BA45705" w14:textId="77777777" w:rsidTr="00E5374F">
        <w:tc>
          <w:tcPr>
            <w:tcW w:w="6723" w:type="dxa"/>
            <w:tcBorders>
              <w:top w:val="nil"/>
              <w:left w:val="nil"/>
              <w:bottom w:val="nil"/>
              <w:right w:val="nil"/>
            </w:tcBorders>
          </w:tcPr>
          <w:p w14:paraId="4A20211D" w14:textId="37006148" w:rsidR="00F860B3" w:rsidRPr="00C366BE" w:rsidRDefault="00F860B3" w:rsidP="00F860B3">
            <w:pPr>
              <w:spacing w:after="0" w:line="240" w:lineRule="auto"/>
              <w:ind w:left="436"/>
              <w:jc w:val="both"/>
              <w:rPr>
                <w:rFonts w:ascii="Arial" w:hAnsi="Arial" w:cs="Arial"/>
                <w:sz w:val="18"/>
                <w:szCs w:val="18"/>
              </w:rPr>
            </w:pPr>
            <w:r w:rsidRPr="00C366BE">
              <w:rPr>
                <w:rFonts w:ascii="Arial" w:hAnsi="Arial" w:cs="Arial"/>
                <w:sz w:val="18"/>
                <w:szCs w:val="18"/>
              </w:rPr>
              <w:t xml:space="preserve">Closing net book </w:t>
            </w:r>
            <w:r w:rsidRPr="00C366BE">
              <w:rPr>
                <w:rFonts w:ascii="Arial" w:eastAsia="Cordia New" w:hAnsi="Arial" w:cs="Arial"/>
                <w:sz w:val="18"/>
                <w:szCs w:val="18"/>
                <w:lang w:bidi="th-TH"/>
              </w:rPr>
              <w:t>amount</w:t>
            </w:r>
            <w:r w:rsidRPr="00C366BE">
              <w:rPr>
                <w:rFonts w:ascii="Arial" w:hAnsi="Arial" w:cs="Arial"/>
                <w:sz w:val="18"/>
                <w:szCs w:val="18"/>
              </w:rPr>
              <w:t xml:space="preserve"> (Unaudited)</w:t>
            </w:r>
          </w:p>
        </w:tc>
        <w:tc>
          <w:tcPr>
            <w:tcW w:w="1366" w:type="dxa"/>
            <w:tcBorders>
              <w:top w:val="nil"/>
              <w:left w:val="nil"/>
              <w:bottom w:val="single" w:sz="4" w:space="0" w:color="auto"/>
              <w:right w:val="nil"/>
            </w:tcBorders>
          </w:tcPr>
          <w:p w14:paraId="4DA32FF9" w14:textId="04CECDE7"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502</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716</w:t>
            </w:r>
          </w:p>
        </w:tc>
        <w:tc>
          <w:tcPr>
            <w:tcW w:w="1366" w:type="dxa"/>
            <w:tcBorders>
              <w:top w:val="nil"/>
              <w:left w:val="nil"/>
              <w:bottom w:val="single" w:sz="4" w:space="0" w:color="auto"/>
              <w:right w:val="nil"/>
            </w:tcBorders>
          </w:tcPr>
          <w:p w14:paraId="6FC1EE5F" w14:textId="29AB590D" w:rsidR="00F860B3" w:rsidRPr="00C366BE" w:rsidRDefault="00C366BE" w:rsidP="00F860B3">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2</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297</w:t>
            </w:r>
            <w:r w:rsidR="00F860B3"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256</w:t>
            </w:r>
          </w:p>
        </w:tc>
      </w:tr>
    </w:tbl>
    <w:p w14:paraId="6AAB6834" w14:textId="3205BBEC" w:rsidR="0009609A" w:rsidRPr="00C366BE" w:rsidRDefault="0009609A" w:rsidP="00FF77A2">
      <w:pPr>
        <w:pStyle w:val="ListParagraph"/>
        <w:spacing w:after="0" w:line="240" w:lineRule="auto"/>
        <w:ind w:left="540"/>
        <w:jc w:val="both"/>
        <w:rPr>
          <w:rFonts w:ascii="Arial" w:eastAsia="Arial Unicode MS" w:hAnsi="Arial" w:cs="Arial"/>
          <w:sz w:val="18"/>
          <w:szCs w:val="18"/>
          <w:lang w:bidi="th-TH"/>
        </w:rPr>
      </w:pPr>
    </w:p>
    <w:p w14:paraId="3E7E7847" w14:textId="6E383AEA" w:rsidR="0009609A" w:rsidRPr="00C366BE" w:rsidRDefault="00936462" w:rsidP="00FF77A2">
      <w:pPr>
        <w:pStyle w:val="ListParagraph"/>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The short-term loans to related parties bear interest rate at the rate </w:t>
      </w:r>
      <w:r w:rsidR="003B7E38" w:rsidRPr="00C366BE">
        <w:rPr>
          <w:rFonts w:ascii="Arial" w:eastAsia="Arial Unicode MS" w:hAnsi="Arial" w:cs="Arial"/>
          <w:sz w:val="18"/>
          <w:szCs w:val="18"/>
          <w:lang w:bidi="th-TH"/>
        </w:rPr>
        <w:t>between</w:t>
      </w:r>
      <w:r w:rsidR="00F860B3" w:rsidRPr="00C366BE">
        <w:rPr>
          <w:rFonts w:ascii="Arial" w:eastAsia="Arial Unicode MS" w:hAnsi="Arial" w:cs="Arial"/>
          <w:sz w:val="18"/>
          <w:szCs w:val="18"/>
          <w:cs/>
          <w:lang w:bidi="th-TH"/>
        </w:rPr>
        <w:t xml:space="preserve"> </w:t>
      </w:r>
      <w:r w:rsidR="00C366BE" w:rsidRPr="00C366BE">
        <w:rPr>
          <w:rFonts w:ascii="Arial" w:eastAsia="Arial Unicode MS" w:hAnsi="Arial" w:cs="Arial"/>
          <w:sz w:val="18"/>
          <w:szCs w:val="18"/>
          <w:lang w:bidi="th-TH"/>
        </w:rPr>
        <w:t>2</w:t>
      </w:r>
      <w:r w:rsidR="00F860B3" w:rsidRPr="00C366BE">
        <w:rPr>
          <w:rFonts w:ascii="Arial" w:eastAsia="Arial Unicode MS" w:hAnsi="Arial" w:cs="Arial"/>
          <w:sz w:val="18"/>
          <w:szCs w:val="18"/>
          <w:lang w:val="en-US" w:bidi="th-TH"/>
        </w:rPr>
        <w:t>.</w:t>
      </w:r>
      <w:r w:rsidR="00C366BE" w:rsidRPr="00C366BE">
        <w:rPr>
          <w:rFonts w:ascii="Arial" w:eastAsia="Arial Unicode MS" w:hAnsi="Arial" w:cs="Arial"/>
          <w:sz w:val="18"/>
          <w:szCs w:val="18"/>
          <w:lang w:bidi="th-TH"/>
        </w:rPr>
        <w:t>88</w:t>
      </w:r>
      <w:r w:rsidR="003B7E38" w:rsidRPr="00C366BE">
        <w:rPr>
          <w:rFonts w:ascii="Arial" w:eastAsia="Arial Unicode MS" w:hAnsi="Arial" w:cs="Arial"/>
          <w:sz w:val="18"/>
          <w:szCs w:val="18"/>
          <w:lang w:bidi="th-TH"/>
        </w:rPr>
        <w:t xml:space="preserve">% </w:t>
      </w:r>
      <w:r w:rsidR="00430759" w:rsidRPr="00C366BE">
        <w:rPr>
          <w:rFonts w:ascii="Arial" w:eastAsia="Arial Unicode MS" w:hAnsi="Arial" w:cs="Arial"/>
          <w:sz w:val="18"/>
          <w:szCs w:val="18"/>
          <w:lang w:bidi="th-TH"/>
        </w:rPr>
        <w:t>-</w:t>
      </w:r>
      <w:r w:rsidR="003B7E38"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5</w:t>
      </w:r>
      <w:r w:rsidR="00F860B3"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00</w:t>
      </w:r>
      <w:r w:rsidR="003B7E38" w:rsidRPr="00C366BE">
        <w:rPr>
          <w:rFonts w:ascii="Arial" w:eastAsia="Arial Unicode MS" w:hAnsi="Arial" w:cs="Arial"/>
          <w:sz w:val="18"/>
          <w:szCs w:val="18"/>
          <w:lang w:bidi="th-TH"/>
        </w:rPr>
        <w:t>% per annum</w:t>
      </w:r>
      <w:r w:rsidR="00556693" w:rsidRPr="00C366BE">
        <w:rPr>
          <w:rFonts w:ascii="Arial" w:eastAsia="Arial Unicode MS" w:hAnsi="Arial" w:cs="Arial"/>
          <w:sz w:val="18"/>
          <w:szCs w:val="18"/>
          <w:cs/>
          <w:lang w:bidi="th-TH"/>
        </w:rPr>
        <w:br/>
      </w:r>
      <w:r w:rsidR="00E627BF" w:rsidRPr="00C366BE">
        <w:rPr>
          <w:rFonts w:ascii="Arial" w:eastAsia="Arial Unicode MS" w:hAnsi="Arial" w:cs="Arial"/>
          <w:sz w:val="18"/>
          <w:szCs w:val="18"/>
          <w:lang w:bidi="th-TH"/>
        </w:rPr>
        <w:t>(</w:t>
      </w:r>
      <w:r w:rsidR="00BB0DCF" w:rsidRPr="00C366BE">
        <w:rPr>
          <w:rFonts w:ascii="Arial" w:eastAsia="Arial Unicode MS" w:hAnsi="Arial" w:cs="Arial"/>
          <w:sz w:val="18"/>
          <w:szCs w:val="18"/>
          <w:lang w:bidi="th-TH"/>
        </w:rPr>
        <w:t xml:space="preserve">as </w:t>
      </w:r>
      <w:proofErr w:type="gramStart"/>
      <w:r w:rsidR="00BB0DCF" w:rsidRPr="00C366BE">
        <w:rPr>
          <w:rFonts w:ascii="Arial" w:eastAsia="Arial Unicode MS" w:hAnsi="Arial" w:cs="Arial"/>
          <w:sz w:val="18"/>
          <w:szCs w:val="18"/>
          <w:lang w:bidi="th-TH"/>
        </w:rPr>
        <w:t>at</w:t>
      </w:r>
      <w:proofErr w:type="gramEnd"/>
      <w:r w:rsidR="00BB0DCF"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00BB0DCF" w:rsidRPr="00C366BE">
        <w:rPr>
          <w:rFonts w:ascii="Arial" w:eastAsia="Arial Unicode MS" w:hAnsi="Arial" w:cs="Arial"/>
          <w:sz w:val="18"/>
          <w:szCs w:val="18"/>
          <w:lang w:bidi="th-TH"/>
        </w:rPr>
        <w:t xml:space="preserve"> </w:t>
      </w:r>
      <w:r w:rsidR="008C5A9D" w:rsidRPr="00C366BE">
        <w:rPr>
          <w:rFonts w:ascii="Arial" w:eastAsia="Arial Unicode MS" w:hAnsi="Arial" w:cs="Arial"/>
          <w:sz w:val="18"/>
          <w:lang w:bidi="th-TH"/>
        </w:rPr>
        <w:t>December</w:t>
      </w:r>
      <w:r w:rsidR="00BB0DCF"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2024</w:t>
      </w:r>
      <w:r w:rsidR="00E627BF"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w:t>
      </w:r>
      <w:r w:rsidR="00D82B64"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30</w:t>
      </w:r>
      <w:r w:rsidR="00E627BF" w:rsidRPr="00C366BE">
        <w:rPr>
          <w:rFonts w:ascii="Arial" w:eastAsia="Arial Unicode MS" w:hAnsi="Arial" w:cs="Arial"/>
          <w:sz w:val="18"/>
          <w:szCs w:val="18"/>
          <w:lang w:bidi="th-TH"/>
        </w:rPr>
        <w:t xml:space="preserve">% - </w:t>
      </w:r>
      <w:r w:rsidR="00C366BE" w:rsidRPr="00C366BE">
        <w:rPr>
          <w:rFonts w:ascii="Arial" w:eastAsia="Arial Unicode MS" w:hAnsi="Arial" w:cs="Arial"/>
          <w:sz w:val="18"/>
          <w:szCs w:val="18"/>
          <w:lang w:bidi="th-TH"/>
        </w:rPr>
        <w:t>5</w:t>
      </w:r>
      <w:r w:rsidR="00D82B64"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00</w:t>
      </w:r>
      <w:r w:rsidR="00E627BF" w:rsidRPr="00C366BE">
        <w:rPr>
          <w:rFonts w:ascii="Arial" w:eastAsia="Arial Unicode MS" w:hAnsi="Arial" w:cs="Arial"/>
          <w:sz w:val="18"/>
          <w:szCs w:val="18"/>
          <w:lang w:bidi="th-TH"/>
        </w:rPr>
        <w:t>% per annum)</w:t>
      </w:r>
      <w:r w:rsidRPr="00C366BE">
        <w:rPr>
          <w:rFonts w:ascii="Arial" w:eastAsia="Arial Unicode MS" w:hAnsi="Arial" w:cs="Arial"/>
          <w:sz w:val="18"/>
          <w:szCs w:val="18"/>
          <w:lang w:bidi="th-TH"/>
        </w:rPr>
        <w:t xml:space="preserve">. The loans are unsecured and due on call. At the end of reporting period, there is no allowance set up for these </w:t>
      </w:r>
      <w:r w:rsidR="00684CB2" w:rsidRPr="00C366BE">
        <w:rPr>
          <w:rFonts w:ascii="Arial" w:eastAsia="Arial Unicode MS" w:hAnsi="Arial" w:cs="Arial"/>
          <w:sz w:val="18"/>
          <w:szCs w:val="18"/>
          <w:lang w:bidi="th-TH"/>
        </w:rPr>
        <w:t xml:space="preserve">short-term </w:t>
      </w:r>
      <w:r w:rsidRPr="00C366BE">
        <w:rPr>
          <w:rFonts w:ascii="Arial" w:eastAsia="Arial Unicode MS" w:hAnsi="Arial" w:cs="Arial"/>
          <w:sz w:val="18"/>
          <w:szCs w:val="18"/>
          <w:lang w:bidi="th-TH"/>
        </w:rPr>
        <w:t>loans.</w:t>
      </w:r>
    </w:p>
    <w:p w14:paraId="14D901EE" w14:textId="4E7CD9A1" w:rsidR="0009609A" w:rsidRPr="00C366BE" w:rsidRDefault="0009609A" w:rsidP="00FF77A2">
      <w:pPr>
        <w:spacing w:after="0" w:line="240" w:lineRule="auto"/>
        <w:ind w:left="540"/>
        <w:jc w:val="both"/>
        <w:rPr>
          <w:rFonts w:ascii="Arial" w:eastAsia="Arial Unicode MS" w:hAnsi="Arial" w:cs="Arial"/>
          <w:sz w:val="18"/>
          <w:szCs w:val="18"/>
          <w:lang w:bidi="th-TH"/>
        </w:rPr>
      </w:pPr>
    </w:p>
    <w:p w14:paraId="790CA872" w14:textId="0121B991" w:rsidR="0009609A" w:rsidRPr="00C366BE" w:rsidRDefault="00C366BE" w:rsidP="007C5BEB">
      <w:pPr>
        <w:pStyle w:val="Heading2"/>
      </w:pPr>
      <w:r w:rsidRPr="00C366BE">
        <w:rPr>
          <w:lang w:eastAsia="en-GB"/>
        </w:rPr>
        <w:t>17</w:t>
      </w:r>
      <w:r w:rsidR="0075392E" w:rsidRPr="00C366BE">
        <w:rPr>
          <w:lang w:eastAsia="en-GB"/>
        </w:rPr>
        <w:t>.</w:t>
      </w:r>
      <w:r w:rsidRPr="00C366BE">
        <w:rPr>
          <w:lang w:eastAsia="en-GB"/>
        </w:rPr>
        <w:t>5</w:t>
      </w:r>
      <w:r w:rsidR="0009609A" w:rsidRPr="00C366BE">
        <w:tab/>
      </w:r>
      <w:r w:rsidR="00936462" w:rsidRPr="00C366BE">
        <w:t xml:space="preserve">Short-term loans from </w:t>
      </w:r>
      <w:r w:rsidR="00FD1A2B" w:rsidRPr="00C366BE">
        <w:t>subsidiaries</w:t>
      </w:r>
    </w:p>
    <w:p w14:paraId="75A70C61" w14:textId="2F90AFC1" w:rsidR="0009609A" w:rsidRPr="00C366BE"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357E64" w:rsidRPr="00313376" w14:paraId="6593BD61" w14:textId="77777777" w:rsidTr="00D234BF">
        <w:tc>
          <w:tcPr>
            <w:tcW w:w="6724" w:type="dxa"/>
            <w:tcBorders>
              <w:top w:val="nil"/>
              <w:left w:val="nil"/>
              <w:bottom w:val="nil"/>
              <w:right w:val="nil"/>
            </w:tcBorders>
          </w:tcPr>
          <w:p w14:paraId="63240B74" w14:textId="77777777" w:rsidR="004E7B4D" w:rsidRPr="00313376" w:rsidRDefault="004E7B4D"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194A69AF" w14:textId="77777777" w:rsidR="004E7B4D" w:rsidRPr="00313376" w:rsidRDefault="004E7B4D" w:rsidP="00FF77A2">
            <w:pPr>
              <w:spacing w:after="0" w:line="240" w:lineRule="auto"/>
              <w:ind w:right="-72"/>
              <w:jc w:val="center"/>
              <w:rPr>
                <w:rFonts w:ascii="Arial" w:hAnsi="Arial" w:cs="Arial"/>
                <w:b/>
                <w:bCs/>
                <w:sz w:val="18"/>
                <w:szCs w:val="18"/>
              </w:rPr>
            </w:pPr>
            <w:r w:rsidRPr="00313376">
              <w:rPr>
                <w:rFonts w:ascii="Arial" w:hAnsi="Arial" w:cs="Arial"/>
                <w:b/>
                <w:bCs/>
                <w:sz w:val="18"/>
                <w:szCs w:val="18"/>
              </w:rPr>
              <w:t>Separate</w:t>
            </w:r>
          </w:p>
          <w:p w14:paraId="56C52E72" w14:textId="3DD6F2A6" w:rsidR="004E7B4D" w:rsidRPr="00313376" w:rsidRDefault="004E7B4D" w:rsidP="00FF77A2">
            <w:pPr>
              <w:spacing w:after="0" w:line="240" w:lineRule="auto"/>
              <w:ind w:right="-72"/>
              <w:jc w:val="center"/>
              <w:rPr>
                <w:rFonts w:ascii="Arial" w:hAnsi="Arial" w:cs="Arial"/>
                <w:b/>
                <w:bCs/>
                <w:sz w:val="18"/>
                <w:szCs w:val="18"/>
              </w:rPr>
            </w:pPr>
            <w:r w:rsidRPr="00313376">
              <w:rPr>
                <w:rFonts w:ascii="Arial" w:hAnsi="Arial" w:cs="Arial"/>
                <w:b/>
                <w:bCs/>
                <w:sz w:val="18"/>
                <w:szCs w:val="18"/>
              </w:rPr>
              <w:t>financial information</w:t>
            </w:r>
          </w:p>
        </w:tc>
      </w:tr>
      <w:tr w:rsidR="00357E64" w:rsidRPr="00313376" w14:paraId="07ADFD89" w14:textId="77777777" w:rsidTr="006563CA">
        <w:tc>
          <w:tcPr>
            <w:tcW w:w="6724" w:type="dxa"/>
            <w:tcBorders>
              <w:top w:val="nil"/>
              <w:left w:val="nil"/>
              <w:bottom w:val="nil"/>
              <w:right w:val="nil"/>
            </w:tcBorders>
          </w:tcPr>
          <w:p w14:paraId="6FD516A4" w14:textId="5BEE3497" w:rsidR="004E7B4D" w:rsidRPr="00313376" w:rsidRDefault="004E7B4D" w:rsidP="00FF77A2">
            <w:pPr>
              <w:spacing w:after="0" w:line="240" w:lineRule="auto"/>
              <w:ind w:left="436"/>
              <w:jc w:val="both"/>
              <w:rPr>
                <w:rFonts w:ascii="Arial" w:hAnsi="Arial" w:cs="Arial"/>
                <w:b/>
                <w:bCs/>
                <w:sz w:val="18"/>
                <w:szCs w:val="18"/>
              </w:rPr>
            </w:pPr>
          </w:p>
        </w:tc>
        <w:tc>
          <w:tcPr>
            <w:tcW w:w="1368" w:type="dxa"/>
            <w:tcBorders>
              <w:top w:val="single" w:sz="4" w:space="0" w:color="auto"/>
              <w:left w:val="nil"/>
              <w:bottom w:val="nil"/>
              <w:right w:val="nil"/>
            </w:tcBorders>
            <w:hideMark/>
          </w:tcPr>
          <w:p w14:paraId="2C4D2474" w14:textId="648265AF" w:rsidR="004E7B4D" w:rsidRPr="00313376" w:rsidRDefault="004E7B4D" w:rsidP="00FF77A2">
            <w:pPr>
              <w:spacing w:after="0" w:line="240" w:lineRule="auto"/>
              <w:ind w:right="-72"/>
              <w:jc w:val="right"/>
              <w:rPr>
                <w:rFonts w:ascii="Arial" w:hAnsi="Arial" w:cs="Arial"/>
                <w:b/>
                <w:bCs/>
                <w:sz w:val="18"/>
                <w:szCs w:val="18"/>
              </w:rPr>
            </w:pPr>
            <w:r w:rsidRPr="00313376">
              <w:rPr>
                <w:rFonts w:ascii="Arial" w:hAnsi="Arial" w:cs="Arial"/>
                <w:b/>
                <w:bCs/>
                <w:sz w:val="18"/>
                <w:szCs w:val="18"/>
              </w:rPr>
              <w:t>(Unaudited)</w:t>
            </w:r>
          </w:p>
        </w:tc>
        <w:tc>
          <w:tcPr>
            <w:tcW w:w="1368" w:type="dxa"/>
            <w:tcBorders>
              <w:top w:val="single" w:sz="4" w:space="0" w:color="auto"/>
              <w:left w:val="nil"/>
              <w:bottom w:val="nil"/>
              <w:right w:val="nil"/>
            </w:tcBorders>
            <w:hideMark/>
          </w:tcPr>
          <w:p w14:paraId="267C3FF2" w14:textId="54207972" w:rsidR="004E7B4D" w:rsidRPr="00313376" w:rsidRDefault="004E7B4D" w:rsidP="00FF77A2">
            <w:pPr>
              <w:spacing w:after="0" w:line="240" w:lineRule="auto"/>
              <w:ind w:right="-72"/>
              <w:jc w:val="right"/>
              <w:rPr>
                <w:rFonts w:ascii="Arial" w:hAnsi="Arial" w:cs="Arial"/>
                <w:b/>
                <w:bCs/>
                <w:sz w:val="18"/>
                <w:szCs w:val="18"/>
              </w:rPr>
            </w:pPr>
            <w:r w:rsidRPr="00313376">
              <w:rPr>
                <w:rFonts w:ascii="Arial" w:hAnsi="Arial" w:cs="Arial"/>
                <w:b/>
                <w:bCs/>
                <w:sz w:val="18"/>
                <w:szCs w:val="18"/>
              </w:rPr>
              <w:t>(Audited)</w:t>
            </w:r>
          </w:p>
        </w:tc>
      </w:tr>
      <w:tr w:rsidR="00357E64" w:rsidRPr="00313376" w14:paraId="3F443B0A" w14:textId="77777777" w:rsidTr="006563CA">
        <w:tc>
          <w:tcPr>
            <w:tcW w:w="6724" w:type="dxa"/>
            <w:tcBorders>
              <w:top w:val="nil"/>
              <w:left w:val="nil"/>
              <w:bottom w:val="nil"/>
              <w:right w:val="nil"/>
            </w:tcBorders>
          </w:tcPr>
          <w:p w14:paraId="516708CD" w14:textId="5C646AFB" w:rsidR="004E7B4D" w:rsidRPr="00313376" w:rsidRDefault="004E7B4D" w:rsidP="00FF77A2">
            <w:pPr>
              <w:spacing w:after="0" w:line="240" w:lineRule="auto"/>
              <w:ind w:left="436"/>
              <w:jc w:val="both"/>
              <w:rPr>
                <w:rFonts w:ascii="Arial" w:hAnsi="Arial" w:cs="Arial"/>
                <w:b/>
                <w:bCs/>
                <w:sz w:val="18"/>
                <w:szCs w:val="18"/>
              </w:rPr>
            </w:pPr>
            <w:r w:rsidRPr="00313376">
              <w:rPr>
                <w:rFonts w:ascii="Arial" w:hAnsi="Arial" w:cs="Arial"/>
                <w:b/>
                <w:bCs/>
                <w:sz w:val="18"/>
                <w:szCs w:val="18"/>
              </w:rPr>
              <w:t>As at</w:t>
            </w:r>
          </w:p>
        </w:tc>
        <w:tc>
          <w:tcPr>
            <w:tcW w:w="1368" w:type="dxa"/>
            <w:tcBorders>
              <w:top w:val="nil"/>
              <w:left w:val="nil"/>
              <w:bottom w:val="nil"/>
              <w:right w:val="nil"/>
            </w:tcBorders>
          </w:tcPr>
          <w:p w14:paraId="520D8F92" w14:textId="7A05D0D1" w:rsidR="004E7B4D" w:rsidRPr="00313376" w:rsidRDefault="00C366BE" w:rsidP="00FF77A2">
            <w:pPr>
              <w:spacing w:after="0" w:line="240" w:lineRule="auto"/>
              <w:ind w:right="-72"/>
              <w:jc w:val="right"/>
              <w:rPr>
                <w:rFonts w:ascii="Arial" w:hAnsi="Arial" w:cs="Arial"/>
                <w:b/>
                <w:bCs/>
                <w:sz w:val="18"/>
                <w:szCs w:val="18"/>
              </w:rPr>
            </w:pPr>
            <w:r w:rsidRPr="00313376">
              <w:rPr>
                <w:rFonts w:ascii="Arial" w:hAnsi="Arial" w:cs="Arial"/>
                <w:b/>
                <w:bCs/>
                <w:sz w:val="18"/>
                <w:szCs w:val="18"/>
              </w:rPr>
              <w:t>30</w:t>
            </w:r>
            <w:r w:rsidR="006C3C18" w:rsidRPr="00313376">
              <w:rPr>
                <w:rFonts w:ascii="Arial" w:hAnsi="Arial" w:cs="Arial"/>
                <w:b/>
                <w:bCs/>
                <w:sz w:val="18"/>
                <w:szCs w:val="18"/>
              </w:rPr>
              <w:t xml:space="preserve"> </w:t>
            </w:r>
            <w:r w:rsidR="00DC2A6F" w:rsidRPr="00313376">
              <w:rPr>
                <w:rFonts w:ascii="Arial" w:hAnsi="Arial" w:cs="Arial"/>
                <w:b/>
                <w:bCs/>
                <w:sz w:val="18"/>
                <w:szCs w:val="18"/>
              </w:rPr>
              <w:t>September</w:t>
            </w:r>
            <w:r w:rsidR="00125FAB" w:rsidRPr="00313376">
              <w:rPr>
                <w:rFonts w:ascii="Arial" w:hAnsi="Arial" w:cs="Arial"/>
                <w:b/>
                <w:bCs/>
                <w:sz w:val="18"/>
                <w:szCs w:val="18"/>
              </w:rPr>
              <w:br/>
            </w:r>
            <w:r w:rsidRPr="00313376">
              <w:rPr>
                <w:rFonts w:ascii="Arial" w:hAnsi="Arial" w:cs="Arial"/>
                <w:b/>
                <w:bCs/>
                <w:sz w:val="18"/>
                <w:szCs w:val="18"/>
              </w:rPr>
              <w:t>2025</w:t>
            </w:r>
          </w:p>
        </w:tc>
        <w:tc>
          <w:tcPr>
            <w:tcW w:w="1368" w:type="dxa"/>
            <w:tcBorders>
              <w:top w:val="nil"/>
              <w:left w:val="nil"/>
              <w:bottom w:val="nil"/>
              <w:right w:val="nil"/>
            </w:tcBorders>
          </w:tcPr>
          <w:p w14:paraId="6D49B226" w14:textId="5AC7D9DA" w:rsidR="004E7B4D" w:rsidRPr="00313376" w:rsidRDefault="00C366BE" w:rsidP="00FF77A2">
            <w:pPr>
              <w:spacing w:after="0" w:line="240" w:lineRule="auto"/>
              <w:ind w:right="-72"/>
              <w:jc w:val="right"/>
              <w:rPr>
                <w:rFonts w:ascii="Arial" w:hAnsi="Arial" w:cs="Arial"/>
                <w:b/>
                <w:bCs/>
                <w:sz w:val="18"/>
                <w:szCs w:val="18"/>
              </w:rPr>
            </w:pPr>
            <w:r w:rsidRPr="00313376">
              <w:rPr>
                <w:rFonts w:ascii="Arial" w:hAnsi="Arial" w:cs="Arial"/>
                <w:b/>
                <w:bCs/>
                <w:sz w:val="18"/>
                <w:szCs w:val="18"/>
              </w:rPr>
              <w:t>31</w:t>
            </w:r>
            <w:r w:rsidR="004E7B4D" w:rsidRPr="00313376">
              <w:rPr>
                <w:rFonts w:ascii="Arial" w:hAnsi="Arial" w:cs="Arial"/>
                <w:b/>
                <w:bCs/>
                <w:sz w:val="18"/>
                <w:szCs w:val="18"/>
              </w:rPr>
              <w:t xml:space="preserve"> December </w:t>
            </w:r>
            <w:r w:rsidRPr="00313376">
              <w:rPr>
                <w:rFonts w:ascii="Arial" w:hAnsi="Arial" w:cs="Arial"/>
                <w:b/>
                <w:bCs/>
                <w:sz w:val="18"/>
                <w:szCs w:val="18"/>
              </w:rPr>
              <w:t>2024</w:t>
            </w:r>
          </w:p>
        </w:tc>
      </w:tr>
      <w:tr w:rsidR="00357E64" w:rsidRPr="00313376" w14:paraId="5036A473" w14:textId="77777777" w:rsidTr="006563CA">
        <w:tc>
          <w:tcPr>
            <w:tcW w:w="6724" w:type="dxa"/>
            <w:tcBorders>
              <w:top w:val="nil"/>
              <w:left w:val="nil"/>
              <w:bottom w:val="nil"/>
              <w:right w:val="nil"/>
            </w:tcBorders>
          </w:tcPr>
          <w:p w14:paraId="38E42359" w14:textId="77777777" w:rsidR="004E7B4D" w:rsidRPr="00313376" w:rsidRDefault="004E7B4D" w:rsidP="00FF77A2">
            <w:pPr>
              <w:spacing w:after="0" w:line="240" w:lineRule="auto"/>
              <w:ind w:left="436"/>
              <w:jc w:val="both"/>
              <w:rPr>
                <w:rFonts w:ascii="Arial" w:hAnsi="Arial" w:cs="Arial"/>
                <w:b/>
                <w:bCs/>
                <w:sz w:val="18"/>
                <w:szCs w:val="18"/>
              </w:rPr>
            </w:pPr>
          </w:p>
        </w:tc>
        <w:tc>
          <w:tcPr>
            <w:tcW w:w="1368" w:type="dxa"/>
            <w:tcBorders>
              <w:top w:val="nil"/>
              <w:left w:val="nil"/>
              <w:bottom w:val="single" w:sz="4" w:space="0" w:color="auto"/>
              <w:right w:val="nil"/>
            </w:tcBorders>
            <w:hideMark/>
          </w:tcPr>
          <w:p w14:paraId="5B4C6665" w14:textId="77777777" w:rsidR="004E7B4D" w:rsidRPr="00313376" w:rsidRDefault="004E7B4D" w:rsidP="00FF77A2">
            <w:pPr>
              <w:spacing w:after="0" w:line="240" w:lineRule="auto"/>
              <w:ind w:right="-72"/>
              <w:jc w:val="right"/>
              <w:rPr>
                <w:rFonts w:ascii="Arial" w:hAnsi="Arial" w:cs="Arial"/>
                <w:b/>
                <w:bCs/>
                <w:sz w:val="18"/>
                <w:szCs w:val="18"/>
              </w:rPr>
            </w:pPr>
            <w:r w:rsidRPr="00313376">
              <w:rPr>
                <w:rFonts w:ascii="Arial" w:hAnsi="Arial" w:cs="Arial"/>
                <w:b/>
                <w:bCs/>
                <w:sz w:val="18"/>
                <w:szCs w:val="18"/>
              </w:rPr>
              <w:t>Thousand Baht</w:t>
            </w:r>
          </w:p>
        </w:tc>
        <w:tc>
          <w:tcPr>
            <w:tcW w:w="1368" w:type="dxa"/>
            <w:tcBorders>
              <w:top w:val="nil"/>
              <w:left w:val="nil"/>
              <w:bottom w:val="single" w:sz="4" w:space="0" w:color="auto"/>
              <w:right w:val="nil"/>
            </w:tcBorders>
            <w:hideMark/>
          </w:tcPr>
          <w:p w14:paraId="1D0126B5" w14:textId="77777777" w:rsidR="004E7B4D" w:rsidRPr="00313376" w:rsidRDefault="004E7B4D" w:rsidP="00FF77A2">
            <w:pPr>
              <w:spacing w:after="0" w:line="240" w:lineRule="auto"/>
              <w:ind w:right="-72"/>
              <w:jc w:val="right"/>
              <w:rPr>
                <w:rFonts w:ascii="Arial" w:hAnsi="Arial" w:cs="Arial"/>
                <w:b/>
                <w:bCs/>
                <w:sz w:val="18"/>
                <w:szCs w:val="18"/>
              </w:rPr>
            </w:pPr>
            <w:r w:rsidRPr="00313376">
              <w:rPr>
                <w:rFonts w:ascii="Arial" w:hAnsi="Arial" w:cs="Arial"/>
                <w:b/>
                <w:bCs/>
                <w:sz w:val="18"/>
                <w:szCs w:val="18"/>
              </w:rPr>
              <w:t>Thousand Baht</w:t>
            </w:r>
          </w:p>
        </w:tc>
      </w:tr>
      <w:tr w:rsidR="00357E64" w:rsidRPr="00313376" w14:paraId="584BFDA6" w14:textId="77777777" w:rsidTr="006563CA">
        <w:tc>
          <w:tcPr>
            <w:tcW w:w="6724" w:type="dxa"/>
            <w:tcBorders>
              <w:top w:val="nil"/>
              <w:left w:val="nil"/>
              <w:bottom w:val="nil"/>
              <w:right w:val="nil"/>
            </w:tcBorders>
          </w:tcPr>
          <w:p w14:paraId="5B4FC08B" w14:textId="77777777" w:rsidR="004E7B4D" w:rsidRPr="00313376" w:rsidRDefault="004E7B4D" w:rsidP="00FF77A2">
            <w:pPr>
              <w:spacing w:after="0" w:line="240" w:lineRule="auto"/>
              <w:ind w:left="436"/>
              <w:jc w:val="both"/>
              <w:rPr>
                <w:rFonts w:ascii="Arial" w:hAnsi="Arial" w:cs="Arial"/>
                <w:sz w:val="18"/>
                <w:szCs w:val="18"/>
              </w:rPr>
            </w:pPr>
          </w:p>
        </w:tc>
        <w:tc>
          <w:tcPr>
            <w:tcW w:w="1368" w:type="dxa"/>
            <w:tcBorders>
              <w:top w:val="single" w:sz="4" w:space="0" w:color="auto"/>
              <w:left w:val="nil"/>
              <w:bottom w:val="nil"/>
              <w:right w:val="nil"/>
            </w:tcBorders>
          </w:tcPr>
          <w:p w14:paraId="01B0D9BD" w14:textId="77777777" w:rsidR="004E7B4D" w:rsidRPr="00313376" w:rsidRDefault="004E7B4D" w:rsidP="00FF77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89DC999" w14:textId="77777777" w:rsidR="004E7B4D" w:rsidRPr="00313376" w:rsidRDefault="004E7B4D" w:rsidP="00FF77A2">
            <w:pPr>
              <w:spacing w:after="0" w:line="240" w:lineRule="auto"/>
              <w:ind w:right="-72"/>
              <w:jc w:val="right"/>
              <w:rPr>
                <w:rFonts w:ascii="Arial" w:hAnsi="Arial" w:cs="Arial"/>
                <w:b/>
                <w:bCs/>
                <w:sz w:val="18"/>
                <w:szCs w:val="18"/>
              </w:rPr>
            </w:pPr>
          </w:p>
        </w:tc>
      </w:tr>
      <w:tr w:rsidR="00D82B64" w:rsidRPr="00313376" w14:paraId="2755C39A" w14:textId="77777777" w:rsidTr="00D82B64">
        <w:trPr>
          <w:trHeight w:val="80"/>
        </w:trPr>
        <w:tc>
          <w:tcPr>
            <w:tcW w:w="6724" w:type="dxa"/>
            <w:tcBorders>
              <w:top w:val="nil"/>
              <w:left w:val="nil"/>
              <w:bottom w:val="nil"/>
              <w:right w:val="nil"/>
            </w:tcBorders>
          </w:tcPr>
          <w:p w14:paraId="764EBF04" w14:textId="77777777" w:rsidR="00D82B64" w:rsidRPr="00313376" w:rsidRDefault="00D82B64" w:rsidP="00FF77A2">
            <w:pPr>
              <w:spacing w:after="0" w:line="240" w:lineRule="auto"/>
              <w:ind w:left="436"/>
              <w:jc w:val="both"/>
              <w:rPr>
                <w:rFonts w:ascii="Arial" w:hAnsi="Arial" w:cs="Arial"/>
                <w:sz w:val="18"/>
                <w:szCs w:val="18"/>
              </w:rPr>
            </w:pPr>
            <w:r w:rsidRPr="00313376">
              <w:rPr>
                <w:rFonts w:ascii="Arial" w:hAnsi="Arial" w:cs="Arial"/>
                <w:sz w:val="18"/>
                <w:szCs w:val="18"/>
              </w:rPr>
              <w:t>Subsidiaries</w:t>
            </w:r>
          </w:p>
        </w:tc>
        <w:tc>
          <w:tcPr>
            <w:tcW w:w="1368" w:type="dxa"/>
            <w:tcBorders>
              <w:top w:val="nil"/>
              <w:left w:val="nil"/>
              <w:bottom w:val="single" w:sz="4" w:space="0" w:color="auto"/>
              <w:right w:val="nil"/>
            </w:tcBorders>
            <w:vAlign w:val="bottom"/>
          </w:tcPr>
          <w:p w14:paraId="13949E7F" w14:textId="6439D25B" w:rsidR="00D82B64" w:rsidRPr="00313376" w:rsidRDefault="00C366BE" w:rsidP="00FF77A2">
            <w:pPr>
              <w:spacing w:after="0" w:line="240" w:lineRule="auto"/>
              <w:ind w:left="-40" w:right="-72"/>
              <w:jc w:val="right"/>
              <w:rPr>
                <w:rFonts w:ascii="Arial" w:eastAsia="Arial Unicode MS" w:hAnsi="Arial" w:cs="Arial"/>
                <w:sz w:val="18"/>
                <w:szCs w:val="18"/>
                <w:lang w:bidi="th-TH"/>
              </w:rPr>
            </w:pPr>
            <w:r w:rsidRPr="00313376">
              <w:rPr>
                <w:rFonts w:ascii="Arial" w:eastAsia="Arial Unicode MS" w:hAnsi="Arial" w:cs="Arial"/>
                <w:sz w:val="18"/>
                <w:szCs w:val="18"/>
                <w:lang w:bidi="th-TH"/>
              </w:rPr>
              <w:t>763</w:t>
            </w:r>
            <w:r w:rsidR="00174B9E" w:rsidRPr="00313376">
              <w:rPr>
                <w:rFonts w:ascii="Arial" w:eastAsia="Arial Unicode MS" w:hAnsi="Arial" w:cs="Arial"/>
                <w:sz w:val="18"/>
                <w:szCs w:val="18"/>
                <w:lang w:bidi="th-TH"/>
              </w:rPr>
              <w:t>,</w:t>
            </w:r>
            <w:r w:rsidRPr="00313376">
              <w:rPr>
                <w:rFonts w:ascii="Arial" w:eastAsia="Arial Unicode MS" w:hAnsi="Arial" w:cs="Arial"/>
                <w:sz w:val="18"/>
                <w:szCs w:val="18"/>
                <w:lang w:bidi="th-TH"/>
              </w:rPr>
              <w:t>045</w:t>
            </w:r>
          </w:p>
        </w:tc>
        <w:tc>
          <w:tcPr>
            <w:tcW w:w="1368" w:type="dxa"/>
            <w:tcBorders>
              <w:top w:val="nil"/>
              <w:left w:val="nil"/>
              <w:bottom w:val="single" w:sz="4" w:space="0" w:color="auto"/>
              <w:right w:val="nil"/>
            </w:tcBorders>
            <w:vAlign w:val="bottom"/>
          </w:tcPr>
          <w:p w14:paraId="47912C1A" w14:textId="700E8B8A" w:rsidR="00D82B64" w:rsidRPr="00313376" w:rsidRDefault="00C366BE" w:rsidP="00FF77A2">
            <w:pPr>
              <w:spacing w:after="0" w:line="240" w:lineRule="auto"/>
              <w:ind w:left="-40" w:right="-72"/>
              <w:jc w:val="right"/>
              <w:rPr>
                <w:rFonts w:ascii="Arial" w:eastAsia="Arial Unicode MS" w:hAnsi="Arial" w:cs="Arial"/>
                <w:sz w:val="18"/>
                <w:szCs w:val="18"/>
                <w:lang w:bidi="th-TH"/>
              </w:rPr>
            </w:pPr>
            <w:r w:rsidRPr="00313376">
              <w:rPr>
                <w:rFonts w:ascii="Arial" w:eastAsia="Arial Unicode MS" w:hAnsi="Arial" w:cs="Arial"/>
                <w:sz w:val="18"/>
                <w:szCs w:val="18"/>
                <w:lang w:bidi="th-TH"/>
              </w:rPr>
              <w:t>1</w:t>
            </w:r>
            <w:r w:rsidR="00D82B64" w:rsidRPr="00313376">
              <w:rPr>
                <w:rFonts w:ascii="Arial" w:eastAsia="Arial Unicode MS" w:hAnsi="Arial" w:cs="Arial"/>
                <w:sz w:val="18"/>
                <w:szCs w:val="18"/>
                <w:lang w:bidi="th-TH"/>
              </w:rPr>
              <w:t>,</w:t>
            </w:r>
            <w:r w:rsidRPr="00313376">
              <w:rPr>
                <w:rFonts w:ascii="Arial" w:eastAsia="Arial Unicode MS" w:hAnsi="Arial" w:cs="Arial"/>
                <w:sz w:val="18"/>
                <w:szCs w:val="18"/>
                <w:lang w:bidi="th-TH"/>
              </w:rPr>
              <w:t>038</w:t>
            </w:r>
            <w:r w:rsidR="00D82B64" w:rsidRPr="00313376">
              <w:rPr>
                <w:rFonts w:ascii="Arial" w:eastAsia="Arial Unicode MS" w:hAnsi="Arial" w:cs="Arial"/>
                <w:sz w:val="18"/>
                <w:szCs w:val="18"/>
                <w:lang w:bidi="th-TH"/>
              </w:rPr>
              <w:t>,</w:t>
            </w:r>
            <w:r w:rsidRPr="00313376">
              <w:rPr>
                <w:rFonts w:ascii="Arial" w:eastAsia="Arial Unicode MS" w:hAnsi="Arial" w:cs="Arial"/>
                <w:sz w:val="18"/>
                <w:szCs w:val="18"/>
                <w:lang w:bidi="th-TH"/>
              </w:rPr>
              <w:t>143</w:t>
            </w:r>
          </w:p>
        </w:tc>
      </w:tr>
    </w:tbl>
    <w:p w14:paraId="5CB33C7A" w14:textId="480063D5" w:rsidR="00D9547A" w:rsidRPr="00C366BE" w:rsidRDefault="00D9547A" w:rsidP="00FF77A2">
      <w:pPr>
        <w:pStyle w:val="ListParagraph"/>
        <w:spacing w:after="0" w:line="240" w:lineRule="auto"/>
        <w:ind w:left="540"/>
        <w:jc w:val="both"/>
        <w:rPr>
          <w:rFonts w:ascii="Arial" w:eastAsia="Arial Unicode MS" w:hAnsi="Arial" w:cs="Arial"/>
          <w:sz w:val="18"/>
          <w:szCs w:val="18"/>
          <w:lang w:bidi="th-TH"/>
        </w:rPr>
      </w:pPr>
    </w:p>
    <w:p w14:paraId="7A877ACF" w14:textId="0F6166BB" w:rsidR="0009609A" w:rsidRPr="00C366BE" w:rsidRDefault="0075392E" w:rsidP="00FF77A2">
      <w:pPr>
        <w:pStyle w:val="ListParagraph"/>
        <w:spacing w:after="0" w:line="240" w:lineRule="auto"/>
        <w:ind w:left="540"/>
        <w:jc w:val="both"/>
        <w:rPr>
          <w:rFonts w:ascii="Arial" w:eastAsia="Arial Unicode MS" w:hAnsi="Arial" w:cs="Arial"/>
          <w:b/>
          <w:bCs/>
          <w:sz w:val="18"/>
          <w:szCs w:val="18"/>
          <w:lang w:bidi="th-TH"/>
        </w:rPr>
      </w:pPr>
      <w:r w:rsidRPr="00C366BE">
        <w:rPr>
          <w:rFonts w:ascii="Arial" w:eastAsia="Arial Unicode MS" w:hAnsi="Arial" w:cs="Arial"/>
          <w:sz w:val="18"/>
          <w:szCs w:val="18"/>
          <w:lang w:bidi="th-TH"/>
        </w:rPr>
        <w:t>M</w:t>
      </w:r>
      <w:r w:rsidR="0009609A" w:rsidRPr="00C366BE">
        <w:rPr>
          <w:rFonts w:ascii="Arial" w:eastAsia="Arial Unicode MS" w:hAnsi="Arial" w:cs="Arial"/>
          <w:sz w:val="18"/>
          <w:szCs w:val="18"/>
          <w:lang w:bidi="th-TH"/>
        </w:rPr>
        <w:t xml:space="preserve">ovements of </w:t>
      </w:r>
      <w:r w:rsidR="00936462" w:rsidRPr="00C366BE">
        <w:rPr>
          <w:rFonts w:ascii="Arial" w:eastAsia="Arial Unicode MS" w:hAnsi="Arial" w:cs="Arial"/>
          <w:sz w:val="18"/>
          <w:szCs w:val="18"/>
          <w:lang w:bidi="th-TH"/>
        </w:rPr>
        <w:t xml:space="preserve">short-term loans from </w:t>
      </w:r>
      <w:r w:rsidR="00FD1A2B" w:rsidRPr="00C366BE">
        <w:rPr>
          <w:rFonts w:ascii="Arial" w:eastAsia="Arial Unicode MS" w:hAnsi="Arial" w:cs="Arial"/>
          <w:sz w:val="18"/>
          <w:szCs w:val="18"/>
          <w:lang w:bidi="th-TH"/>
        </w:rPr>
        <w:t>subsidiaries</w:t>
      </w:r>
      <w:r w:rsidR="00936462" w:rsidRPr="00C366BE">
        <w:rPr>
          <w:rFonts w:ascii="Arial" w:eastAsia="Arial Unicode MS" w:hAnsi="Arial" w:cs="Arial"/>
          <w:sz w:val="18"/>
          <w:szCs w:val="18"/>
          <w:lang w:bidi="th-TH"/>
        </w:rPr>
        <w:t xml:space="preserve"> </w:t>
      </w:r>
      <w:r w:rsidR="0009609A" w:rsidRPr="00C366BE">
        <w:rPr>
          <w:rFonts w:ascii="Arial" w:eastAsia="Arial Unicode MS" w:hAnsi="Arial" w:cs="Arial"/>
          <w:sz w:val="18"/>
          <w:szCs w:val="18"/>
          <w:lang w:bidi="th-TH"/>
        </w:rPr>
        <w:t>are as follows:</w:t>
      </w:r>
    </w:p>
    <w:p w14:paraId="3A7F49EA" w14:textId="77777777" w:rsidR="0009609A" w:rsidRPr="00C366BE"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357E64" w:rsidRPr="00C366BE" w14:paraId="7DFCC270" w14:textId="77777777" w:rsidTr="00D234BF">
        <w:tc>
          <w:tcPr>
            <w:tcW w:w="6712" w:type="dxa"/>
            <w:tcBorders>
              <w:top w:val="nil"/>
              <w:left w:val="nil"/>
              <w:bottom w:val="nil"/>
              <w:right w:val="nil"/>
            </w:tcBorders>
          </w:tcPr>
          <w:p w14:paraId="40899EA5" w14:textId="77777777" w:rsidR="004E7B4D" w:rsidRPr="00C366BE" w:rsidRDefault="004E7B4D" w:rsidP="00FF77A2">
            <w:pPr>
              <w:spacing w:after="0" w:line="240" w:lineRule="auto"/>
              <w:ind w:left="436"/>
              <w:jc w:val="both"/>
              <w:rPr>
                <w:rFonts w:ascii="Arial" w:hAnsi="Arial" w:cs="Arial"/>
                <w:b/>
                <w:bCs/>
                <w:sz w:val="18"/>
                <w:szCs w:val="18"/>
              </w:rPr>
            </w:pPr>
          </w:p>
        </w:tc>
        <w:tc>
          <w:tcPr>
            <w:tcW w:w="2736" w:type="dxa"/>
            <w:tcBorders>
              <w:top w:val="nil"/>
              <w:left w:val="nil"/>
              <w:bottom w:val="single" w:sz="4" w:space="0" w:color="auto"/>
              <w:right w:val="nil"/>
            </w:tcBorders>
          </w:tcPr>
          <w:p w14:paraId="1BEA138D" w14:textId="48BD246F" w:rsidR="004E7B4D" w:rsidRPr="00C366BE" w:rsidRDefault="004E7B4D"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Separate financial information</w:t>
            </w:r>
          </w:p>
        </w:tc>
      </w:tr>
      <w:tr w:rsidR="00357E64" w:rsidRPr="00C366BE" w14:paraId="16029B17" w14:textId="77777777" w:rsidTr="006563CA">
        <w:tc>
          <w:tcPr>
            <w:tcW w:w="6712" w:type="dxa"/>
            <w:tcBorders>
              <w:top w:val="nil"/>
              <w:left w:val="nil"/>
              <w:bottom w:val="nil"/>
              <w:right w:val="nil"/>
            </w:tcBorders>
          </w:tcPr>
          <w:p w14:paraId="407C4908" w14:textId="3ABFC993" w:rsidR="004E7B4D" w:rsidRPr="00C366BE" w:rsidRDefault="004E7B4D"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 xml:space="preserve">For the </w:t>
            </w:r>
            <w:r w:rsidR="00DC2A6F" w:rsidRPr="00C366BE">
              <w:rPr>
                <w:rFonts w:ascii="Arial" w:hAnsi="Arial" w:cs="Arial"/>
                <w:b/>
                <w:bCs/>
                <w:sz w:val="18"/>
                <w:szCs w:val="18"/>
              </w:rPr>
              <w:t>nine</w:t>
            </w:r>
            <w:r w:rsidR="00E5374F" w:rsidRPr="00C366BE">
              <w:rPr>
                <w:rFonts w:ascii="Arial" w:hAnsi="Arial" w:cs="Arial"/>
                <w:b/>
                <w:bCs/>
                <w:sz w:val="18"/>
                <w:szCs w:val="18"/>
              </w:rPr>
              <w:t>-month</w:t>
            </w:r>
            <w:r w:rsidRPr="00C366BE">
              <w:rPr>
                <w:rFonts w:ascii="Arial" w:hAnsi="Arial" w:cs="Arial"/>
                <w:b/>
                <w:bCs/>
                <w:sz w:val="18"/>
                <w:szCs w:val="18"/>
              </w:rPr>
              <w:t xml:space="preserve"> period ended </w:t>
            </w:r>
            <w:r w:rsidR="00C366BE" w:rsidRPr="00C366BE">
              <w:rPr>
                <w:rFonts w:ascii="Arial" w:hAnsi="Arial" w:cs="Arial"/>
                <w:b/>
                <w:bCs/>
                <w:sz w:val="18"/>
                <w:szCs w:val="18"/>
              </w:rPr>
              <w:t>30</w:t>
            </w:r>
            <w:r w:rsidR="00D37680" w:rsidRPr="00C366BE">
              <w:rPr>
                <w:rFonts w:ascii="Arial" w:hAnsi="Arial" w:cs="Arial"/>
                <w:b/>
                <w:bCs/>
                <w:sz w:val="18"/>
                <w:szCs w:val="18"/>
              </w:rPr>
              <w:t xml:space="preserve"> </w:t>
            </w:r>
            <w:r w:rsidR="00DC2A6F" w:rsidRPr="00C366BE">
              <w:rPr>
                <w:rFonts w:ascii="Arial" w:hAnsi="Arial" w:cs="Arial"/>
                <w:b/>
                <w:bCs/>
                <w:sz w:val="18"/>
                <w:szCs w:val="18"/>
              </w:rPr>
              <w:t>September</w:t>
            </w:r>
            <w:r w:rsidRPr="00C366BE">
              <w:rPr>
                <w:rFonts w:ascii="Arial" w:hAnsi="Arial" w:cs="Arial"/>
                <w:b/>
                <w:bCs/>
                <w:sz w:val="18"/>
                <w:szCs w:val="18"/>
              </w:rPr>
              <w:t xml:space="preserve"> </w:t>
            </w:r>
            <w:r w:rsidR="00C366BE" w:rsidRPr="00C366BE">
              <w:rPr>
                <w:rFonts w:ascii="Arial" w:hAnsi="Arial" w:cs="Arial"/>
                <w:b/>
                <w:bCs/>
                <w:sz w:val="18"/>
                <w:szCs w:val="18"/>
              </w:rPr>
              <w:t>2025</w:t>
            </w:r>
          </w:p>
        </w:tc>
        <w:tc>
          <w:tcPr>
            <w:tcW w:w="2736" w:type="dxa"/>
            <w:tcBorders>
              <w:top w:val="single" w:sz="4" w:space="0" w:color="auto"/>
              <w:left w:val="nil"/>
              <w:bottom w:val="single" w:sz="4" w:space="0" w:color="auto"/>
              <w:right w:val="nil"/>
            </w:tcBorders>
            <w:hideMark/>
          </w:tcPr>
          <w:p w14:paraId="0680CB44" w14:textId="6D998FA1" w:rsidR="004E7B4D" w:rsidRPr="00C366BE" w:rsidRDefault="004E7B4D"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7C1B9741" w14:textId="77777777" w:rsidTr="006563CA">
        <w:tc>
          <w:tcPr>
            <w:tcW w:w="6712" w:type="dxa"/>
            <w:tcBorders>
              <w:top w:val="nil"/>
              <w:left w:val="nil"/>
              <w:bottom w:val="nil"/>
              <w:right w:val="nil"/>
            </w:tcBorders>
          </w:tcPr>
          <w:p w14:paraId="7D047B59" w14:textId="54FE0664" w:rsidR="004E7B4D" w:rsidRPr="00C366BE" w:rsidRDefault="004E7B4D" w:rsidP="00FF77A2">
            <w:pPr>
              <w:spacing w:after="0" w:line="240" w:lineRule="auto"/>
              <w:ind w:left="436"/>
              <w:jc w:val="both"/>
              <w:rPr>
                <w:rFonts w:ascii="Arial" w:hAnsi="Arial" w:cs="Arial"/>
                <w:sz w:val="12"/>
                <w:szCs w:val="12"/>
              </w:rPr>
            </w:pPr>
          </w:p>
        </w:tc>
        <w:tc>
          <w:tcPr>
            <w:tcW w:w="2736" w:type="dxa"/>
            <w:tcBorders>
              <w:top w:val="single" w:sz="4" w:space="0" w:color="auto"/>
              <w:left w:val="nil"/>
              <w:bottom w:val="nil"/>
              <w:right w:val="nil"/>
            </w:tcBorders>
          </w:tcPr>
          <w:p w14:paraId="2808FE96" w14:textId="77777777" w:rsidR="004E7B4D" w:rsidRPr="00C366BE" w:rsidRDefault="004E7B4D" w:rsidP="00FF77A2">
            <w:pPr>
              <w:spacing w:after="0" w:line="240" w:lineRule="auto"/>
              <w:ind w:right="-72"/>
              <w:jc w:val="right"/>
              <w:rPr>
                <w:rFonts w:ascii="Arial" w:hAnsi="Arial" w:cs="Arial"/>
                <w:b/>
                <w:bCs/>
                <w:sz w:val="12"/>
                <w:szCs w:val="12"/>
              </w:rPr>
            </w:pPr>
          </w:p>
        </w:tc>
      </w:tr>
      <w:tr w:rsidR="00174B9E" w:rsidRPr="00C366BE" w14:paraId="72641B73" w14:textId="77777777" w:rsidTr="006563CA">
        <w:tc>
          <w:tcPr>
            <w:tcW w:w="6712" w:type="dxa"/>
            <w:tcBorders>
              <w:top w:val="nil"/>
              <w:left w:val="nil"/>
              <w:bottom w:val="nil"/>
              <w:right w:val="nil"/>
            </w:tcBorders>
          </w:tcPr>
          <w:p w14:paraId="4986A5DA" w14:textId="470A74AB"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 xml:space="preserve">Opening net book </w:t>
            </w:r>
            <w:r w:rsidRPr="00C366BE">
              <w:rPr>
                <w:rFonts w:ascii="Arial" w:eastAsia="Cordia New" w:hAnsi="Arial" w:cs="Arial"/>
                <w:sz w:val="18"/>
                <w:szCs w:val="18"/>
                <w:lang w:bidi="th-TH"/>
              </w:rPr>
              <w:t>amount</w:t>
            </w:r>
            <w:r w:rsidRPr="00C366BE">
              <w:rPr>
                <w:rFonts w:ascii="Arial" w:hAnsi="Arial" w:cs="Arial"/>
                <w:sz w:val="18"/>
                <w:szCs w:val="18"/>
              </w:rPr>
              <w:t xml:space="preserve"> (Audited)</w:t>
            </w:r>
          </w:p>
        </w:tc>
        <w:tc>
          <w:tcPr>
            <w:tcW w:w="2736" w:type="dxa"/>
            <w:tcBorders>
              <w:top w:val="nil"/>
              <w:left w:val="nil"/>
              <w:bottom w:val="nil"/>
              <w:right w:val="nil"/>
            </w:tcBorders>
          </w:tcPr>
          <w:p w14:paraId="6DF1DACF" w14:textId="5F62B9F5"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1</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038</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143</w:t>
            </w:r>
          </w:p>
        </w:tc>
      </w:tr>
      <w:tr w:rsidR="00174B9E" w:rsidRPr="00C366BE" w14:paraId="635484DF" w14:textId="77777777" w:rsidTr="006563CA">
        <w:tc>
          <w:tcPr>
            <w:tcW w:w="6712" w:type="dxa"/>
            <w:tcBorders>
              <w:top w:val="nil"/>
              <w:left w:val="nil"/>
              <w:bottom w:val="nil"/>
              <w:right w:val="nil"/>
            </w:tcBorders>
          </w:tcPr>
          <w:p w14:paraId="057E0C7B" w14:textId="5C41ED9F"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Additions during the period</w:t>
            </w:r>
          </w:p>
        </w:tc>
        <w:tc>
          <w:tcPr>
            <w:tcW w:w="2736" w:type="dxa"/>
            <w:tcBorders>
              <w:top w:val="nil"/>
              <w:left w:val="nil"/>
              <w:bottom w:val="nil"/>
              <w:right w:val="nil"/>
            </w:tcBorders>
          </w:tcPr>
          <w:p w14:paraId="3F636633" w14:textId="29A6131A"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3</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rPr>
              <w:t>068</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264</w:t>
            </w:r>
          </w:p>
        </w:tc>
      </w:tr>
      <w:tr w:rsidR="00174B9E" w:rsidRPr="00C366BE" w14:paraId="51DC0DFB" w14:textId="77777777" w:rsidTr="006563CA">
        <w:tc>
          <w:tcPr>
            <w:tcW w:w="6712" w:type="dxa"/>
            <w:tcBorders>
              <w:top w:val="nil"/>
              <w:left w:val="nil"/>
              <w:bottom w:val="nil"/>
              <w:right w:val="nil"/>
            </w:tcBorders>
          </w:tcPr>
          <w:p w14:paraId="3C7A50C1" w14:textId="740CE58B"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Repayments during the period</w:t>
            </w:r>
          </w:p>
        </w:tc>
        <w:tc>
          <w:tcPr>
            <w:tcW w:w="2736" w:type="dxa"/>
            <w:tcBorders>
              <w:top w:val="nil"/>
              <w:left w:val="nil"/>
              <w:bottom w:val="single" w:sz="4" w:space="0" w:color="auto"/>
              <w:right w:val="nil"/>
            </w:tcBorders>
          </w:tcPr>
          <w:p w14:paraId="67A8CD62" w14:textId="54CB1585" w:rsidR="00174B9E" w:rsidRPr="00C366BE" w:rsidRDefault="00174B9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3</w:t>
            </w: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343</w:t>
            </w:r>
            <w:r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362</w:t>
            </w:r>
            <w:r w:rsidRPr="00C366BE">
              <w:rPr>
                <w:rFonts w:ascii="Arial" w:eastAsia="Arial Unicode MS" w:hAnsi="Arial" w:cs="Arial"/>
                <w:sz w:val="18"/>
                <w:szCs w:val="18"/>
                <w:lang w:bidi="th-TH"/>
              </w:rPr>
              <w:t>)</w:t>
            </w:r>
          </w:p>
        </w:tc>
      </w:tr>
      <w:tr w:rsidR="00174B9E" w:rsidRPr="00C366BE" w14:paraId="05ECA981" w14:textId="77777777" w:rsidTr="006563CA">
        <w:tc>
          <w:tcPr>
            <w:tcW w:w="6712" w:type="dxa"/>
            <w:tcBorders>
              <w:top w:val="nil"/>
              <w:left w:val="nil"/>
              <w:bottom w:val="nil"/>
              <w:right w:val="nil"/>
            </w:tcBorders>
          </w:tcPr>
          <w:p w14:paraId="021126CF" w14:textId="77777777" w:rsidR="00174B9E" w:rsidRPr="00C366BE" w:rsidRDefault="00174B9E" w:rsidP="00174B9E">
            <w:pPr>
              <w:spacing w:after="0" w:line="240" w:lineRule="auto"/>
              <w:ind w:left="436"/>
              <w:jc w:val="both"/>
              <w:rPr>
                <w:rFonts w:ascii="Arial" w:hAnsi="Arial" w:cs="Arial"/>
                <w:sz w:val="12"/>
                <w:szCs w:val="12"/>
              </w:rPr>
            </w:pPr>
          </w:p>
        </w:tc>
        <w:tc>
          <w:tcPr>
            <w:tcW w:w="2736" w:type="dxa"/>
            <w:tcBorders>
              <w:top w:val="single" w:sz="4" w:space="0" w:color="auto"/>
              <w:left w:val="nil"/>
              <w:bottom w:val="nil"/>
              <w:right w:val="nil"/>
            </w:tcBorders>
          </w:tcPr>
          <w:p w14:paraId="2299EB82" w14:textId="77777777" w:rsidR="00174B9E" w:rsidRPr="00C366BE" w:rsidRDefault="00174B9E" w:rsidP="00174B9E">
            <w:pPr>
              <w:spacing w:after="0" w:line="240" w:lineRule="auto"/>
              <w:ind w:left="-40" w:right="-72"/>
              <w:jc w:val="right"/>
              <w:rPr>
                <w:rFonts w:ascii="Arial" w:eastAsia="Arial Unicode MS" w:hAnsi="Arial" w:cs="Arial"/>
                <w:sz w:val="18"/>
                <w:szCs w:val="18"/>
                <w:lang w:bidi="th-TH"/>
              </w:rPr>
            </w:pPr>
          </w:p>
        </w:tc>
      </w:tr>
      <w:tr w:rsidR="00174B9E" w:rsidRPr="00C366BE" w14:paraId="60A59820" w14:textId="77777777" w:rsidTr="00E5374F">
        <w:tc>
          <w:tcPr>
            <w:tcW w:w="6712" w:type="dxa"/>
            <w:tcBorders>
              <w:top w:val="nil"/>
              <w:left w:val="nil"/>
              <w:bottom w:val="nil"/>
              <w:right w:val="nil"/>
            </w:tcBorders>
          </w:tcPr>
          <w:p w14:paraId="632F7415" w14:textId="38066308"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 xml:space="preserve">Closing net book </w:t>
            </w:r>
            <w:r w:rsidRPr="00C366BE">
              <w:rPr>
                <w:rFonts w:ascii="Arial" w:eastAsia="Cordia New" w:hAnsi="Arial" w:cs="Arial"/>
                <w:sz w:val="18"/>
                <w:szCs w:val="18"/>
                <w:lang w:bidi="th-TH"/>
              </w:rPr>
              <w:t>amount</w:t>
            </w:r>
            <w:r w:rsidRPr="00C366BE">
              <w:rPr>
                <w:rFonts w:ascii="Arial" w:hAnsi="Arial" w:cs="Arial"/>
                <w:sz w:val="18"/>
                <w:szCs w:val="18"/>
              </w:rPr>
              <w:t xml:space="preserve"> (Unaudited)</w:t>
            </w:r>
          </w:p>
        </w:tc>
        <w:tc>
          <w:tcPr>
            <w:tcW w:w="2736" w:type="dxa"/>
            <w:tcBorders>
              <w:top w:val="nil"/>
              <w:left w:val="nil"/>
              <w:bottom w:val="single" w:sz="4" w:space="0" w:color="auto"/>
              <w:right w:val="nil"/>
            </w:tcBorders>
          </w:tcPr>
          <w:p w14:paraId="01F64AF0" w14:textId="73200840"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763</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045</w:t>
            </w:r>
          </w:p>
        </w:tc>
      </w:tr>
    </w:tbl>
    <w:p w14:paraId="4BC9F3A5" w14:textId="59FF3160" w:rsidR="0009609A" w:rsidRPr="00C366BE" w:rsidRDefault="0009609A" w:rsidP="00FF77A2">
      <w:pPr>
        <w:pStyle w:val="ListParagraph"/>
        <w:spacing w:after="0" w:line="240" w:lineRule="auto"/>
        <w:ind w:left="540"/>
        <w:jc w:val="both"/>
        <w:rPr>
          <w:rFonts w:ascii="Arial" w:eastAsia="Arial Unicode MS" w:hAnsi="Arial" w:cs="Arial"/>
          <w:sz w:val="18"/>
          <w:szCs w:val="18"/>
          <w:lang w:bidi="th-TH"/>
        </w:rPr>
      </w:pPr>
    </w:p>
    <w:p w14:paraId="2E16193A" w14:textId="141D6F21" w:rsidR="00936462" w:rsidRPr="00C366BE" w:rsidRDefault="00936462" w:rsidP="00FF77A2">
      <w:pPr>
        <w:pStyle w:val="ListParagraph"/>
        <w:spacing w:after="0" w:line="240" w:lineRule="auto"/>
        <w:ind w:left="540"/>
        <w:jc w:val="thaiDistribute"/>
        <w:rPr>
          <w:rFonts w:ascii="Arial" w:eastAsia="Arial Unicode MS" w:hAnsi="Arial" w:cs="Arial"/>
          <w:sz w:val="18"/>
          <w:szCs w:val="18"/>
          <w:lang w:bidi="th-TH"/>
        </w:rPr>
      </w:pPr>
      <w:r w:rsidRPr="00C366BE">
        <w:rPr>
          <w:rFonts w:ascii="Arial" w:eastAsia="Arial Unicode MS" w:hAnsi="Arial" w:cs="Arial"/>
          <w:sz w:val="18"/>
          <w:szCs w:val="18"/>
          <w:lang w:bidi="th-TH"/>
        </w:rPr>
        <w:t xml:space="preserve">The short-term loans from </w:t>
      </w:r>
      <w:r w:rsidR="00BA3229" w:rsidRPr="00C366BE">
        <w:rPr>
          <w:rFonts w:ascii="Arial" w:eastAsia="Arial Unicode MS" w:hAnsi="Arial" w:cs="Arial"/>
          <w:sz w:val="18"/>
          <w:szCs w:val="18"/>
          <w:lang w:bidi="th-TH"/>
        </w:rPr>
        <w:t>subsidiaries</w:t>
      </w:r>
      <w:r w:rsidRPr="00C366BE">
        <w:rPr>
          <w:rFonts w:ascii="Arial" w:eastAsia="Arial Unicode MS" w:hAnsi="Arial" w:cs="Arial"/>
          <w:sz w:val="18"/>
          <w:szCs w:val="18"/>
          <w:lang w:bidi="th-TH"/>
        </w:rPr>
        <w:t xml:space="preserve"> were unsecure loan, bearing interest rate at </w:t>
      </w:r>
      <w:r w:rsidR="00C366BE" w:rsidRPr="00C366BE">
        <w:rPr>
          <w:rFonts w:ascii="Arial" w:eastAsia="Arial Unicode MS" w:hAnsi="Arial" w:cs="Arial"/>
          <w:sz w:val="18"/>
          <w:szCs w:val="18"/>
          <w:lang w:bidi="th-TH"/>
        </w:rPr>
        <w:t>1</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10</w:t>
      </w:r>
      <w:r w:rsidR="00174B9E" w:rsidRPr="00C366BE">
        <w:rPr>
          <w:rFonts w:ascii="Arial" w:eastAsia="Arial Unicode MS" w:hAnsi="Arial" w:cs="Arial"/>
          <w:sz w:val="18"/>
          <w:szCs w:val="18"/>
          <w:lang w:bidi="th-TH"/>
        </w:rPr>
        <w:t xml:space="preserve"> </w:t>
      </w:r>
      <w:r w:rsidR="00C366BE">
        <w:rPr>
          <w:rFonts w:ascii="Arial" w:eastAsia="Arial Unicode MS" w:hAnsi="Arial" w:cs="Arial"/>
          <w:sz w:val="18"/>
          <w:szCs w:val="18"/>
          <w:lang w:bidi="th-TH"/>
        </w:rPr>
        <w:t>-</w:t>
      </w:r>
      <w:r w:rsidR="00174B9E"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1</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40</w:t>
      </w:r>
      <w:r w:rsidR="00174B9E" w:rsidRPr="00C366BE">
        <w:rPr>
          <w:rFonts w:ascii="Arial" w:eastAsia="Arial Unicode MS" w:hAnsi="Arial" w:cs="Arial"/>
          <w:sz w:val="18"/>
          <w:szCs w:val="18"/>
          <w:lang w:bidi="th-TH"/>
        </w:rPr>
        <w:t xml:space="preserve"> </w:t>
      </w:r>
      <w:r w:rsidR="00684CB2" w:rsidRPr="00C366BE">
        <w:rPr>
          <w:rFonts w:ascii="Arial" w:eastAsia="Arial Unicode MS" w:hAnsi="Arial" w:cs="Arial"/>
          <w:sz w:val="18"/>
          <w:szCs w:val="18"/>
          <w:lang w:bidi="th-TH"/>
        </w:rPr>
        <w:t>% per annum</w:t>
      </w:r>
      <w:r w:rsidR="004C02DC" w:rsidRPr="00C366BE">
        <w:rPr>
          <w:rFonts w:ascii="Arial" w:eastAsia="Arial Unicode MS" w:hAnsi="Arial" w:cs="Arial"/>
          <w:sz w:val="18"/>
          <w:szCs w:val="18"/>
          <w:lang w:bidi="th-TH"/>
        </w:rPr>
        <w:t xml:space="preserve"> </w:t>
      </w:r>
      <w:r w:rsidR="00C366BE">
        <w:rPr>
          <w:rFonts w:ascii="Arial" w:eastAsia="Arial Unicode MS" w:hAnsi="Arial" w:cs="Arial"/>
          <w:sz w:val="18"/>
          <w:szCs w:val="18"/>
          <w:lang w:bidi="th-TH"/>
        </w:rPr>
        <w:br/>
      </w:r>
      <w:r w:rsidR="00E627BF" w:rsidRPr="00C366BE">
        <w:rPr>
          <w:rFonts w:ascii="Arial" w:eastAsia="Arial Unicode MS" w:hAnsi="Arial" w:cs="Arial"/>
          <w:sz w:val="18"/>
          <w:szCs w:val="18"/>
          <w:lang w:bidi="th-TH"/>
        </w:rPr>
        <w:t>(</w:t>
      </w:r>
      <w:r w:rsidR="00BA3229" w:rsidRPr="00C366BE">
        <w:rPr>
          <w:rFonts w:ascii="Arial" w:eastAsia="Arial Unicode MS" w:hAnsi="Arial" w:cs="Arial"/>
          <w:sz w:val="18"/>
          <w:szCs w:val="18"/>
          <w:lang w:bidi="th-TH"/>
        </w:rPr>
        <w:t xml:space="preserve">as </w:t>
      </w:r>
      <w:proofErr w:type="gramStart"/>
      <w:r w:rsidR="00BA3229" w:rsidRPr="00C366BE">
        <w:rPr>
          <w:rFonts w:ascii="Arial" w:eastAsia="Arial Unicode MS" w:hAnsi="Arial" w:cs="Arial"/>
          <w:sz w:val="18"/>
          <w:szCs w:val="18"/>
          <w:lang w:bidi="th-TH"/>
        </w:rPr>
        <w:t>at</w:t>
      </w:r>
      <w:proofErr w:type="gramEnd"/>
      <w:r w:rsidR="00BA3229"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00BA3229"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00E627BF"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0</w:t>
      </w:r>
      <w:r w:rsidR="00D82B64"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65</w:t>
      </w:r>
      <w:r w:rsidR="00E627BF" w:rsidRPr="00C366BE">
        <w:rPr>
          <w:rFonts w:ascii="Arial" w:eastAsia="Arial Unicode MS" w:hAnsi="Arial" w:cs="Arial"/>
          <w:sz w:val="18"/>
          <w:szCs w:val="18"/>
          <w:lang w:bidi="th-TH"/>
        </w:rPr>
        <w:t>%</w:t>
      </w:r>
      <w:r w:rsidR="00BE07DE" w:rsidRPr="00C366BE">
        <w:rPr>
          <w:rFonts w:ascii="Arial" w:eastAsia="Arial Unicode MS" w:hAnsi="Arial" w:cs="Arial"/>
          <w:sz w:val="18"/>
          <w:szCs w:val="18"/>
          <w:lang w:bidi="th-TH"/>
        </w:rPr>
        <w:t xml:space="preserve"> </w:t>
      </w:r>
      <w:r w:rsidR="00E627BF" w:rsidRPr="00C366BE">
        <w:rPr>
          <w:rFonts w:ascii="Arial" w:eastAsia="Arial Unicode MS" w:hAnsi="Arial" w:cs="Arial"/>
          <w:sz w:val="18"/>
          <w:szCs w:val="18"/>
          <w:lang w:bidi="th-TH"/>
        </w:rPr>
        <w:t>-</w:t>
      </w:r>
      <w:r w:rsidR="00BE07DE"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w:t>
      </w:r>
      <w:r w:rsidR="00D82B64"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15</w:t>
      </w:r>
      <w:r w:rsidR="00E627BF" w:rsidRPr="00C366BE">
        <w:rPr>
          <w:rFonts w:ascii="Arial" w:eastAsia="Arial Unicode MS" w:hAnsi="Arial" w:cs="Arial"/>
          <w:sz w:val="18"/>
          <w:szCs w:val="18"/>
          <w:lang w:bidi="th-TH"/>
        </w:rPr>
        <w:t xml:space="preserve">% per annum) </w:t>
      </w:r>
      <w:r w:rsidRPr="00C366BE">
        <w:rPr>
          <w:rFonts w:ascii="Arial" w:eastAsia="Arial Unicode MS" w:hAnsi="Arial" w:cs="Arial"/>
          <w:sz w:val="18"/>
          <w:szCs w:val="18"/>
          <w:lang w:bidi="th-TH"/>
        </w:rPr>
        <w:t>and due on call.</w:t>
      </w:r>
    </w:p>
    <w:p w14:paraId="08B3722A" w14:textId="14C522D7" w:rsidR="00294CF3" w:rsidRPr="00C366BE" w:rsidRDefault="00294CF3">
      <w:pPr>
        <w:rPr>
          <w:rFonts w:ascii="Arial" w:eastAsia="Arial Unicode MS" w:hAnsi="Arial" w:cs="Arial"/>
          <w:sz w:val="18"/>
          <w:szCs w:val="18"/>
          <w:lang w:bidi="th-TH"/>
        </w:rPr>
      </w:pPr>
      <w:r w:rsidRPr="00C366BE">
        <w:rPr>
          <w:rFonts w:ascii="Arial" w:eastAsia="Arial Unicode MS" w:hAnsi="Arial" w:cs="Arial"/>
          <w:sz w:val="18"/>
          <w:szCs w:val="18"/>
          <w:lang w:bidi="th-TH"/>
        </w:rPr>
        <w:br w:type="page"/>
      </w:r>
    </w:p>
    <w:p w14:paraId="69D65AB5" w14:textId="77777777" w:rsidR="004E2D58" w:rsidRPr="00C366BE" w:rsidRDefault="004E2D58" w:rsidP="00FF77A2">
      <w:pPr>
        <w:pStyle w:val="ListParagraph"/>
        <w:spacing w:after="0" w:line="240" w:lineRule="auto"/>
        <w:ind w:left="540"/>
        <w:jc w:val="thaiDistribute"/>
        <w:rPr>
          <w:rFonts w:ascii="Arial" w:eastAsia="Arial Unicode MS" w:hAnsi="Arial" w:cs="Arial"/>
          <w:sz w:val="18"/>
          <w:szCs w:val="18"/>
          <w:lang w:bidi="th-TH"/>
        </w:rPr>
      </w:pPr>
    </w:p>
    <w:p w14:paraId="1D41160B" w14:textId="4B7E3CE9" w:rsidR="004E2D58" w:rsidRPr="00C366BE" w:rsidRDefault="00C366BE" w:rsidP="007C5BEB">
      <w:pPr>
        <w:pStyle w:val="Heading2"/>
      </w:pPr>
      <w:r w:rsidRPr="00C366BE">
        <w:rPr>
          <w:lang w:eastAsia="en-GB"/>
        </w:rPr>
        <w:t>17</w:t>
      </w:r>
      <w:r w:rsidR="004E2D58" w:rsidRPr="00C366BE">
        <w:rPr>
          <w:lang w:eastAsia="en-GB"/>
        </w:rPr>
        <w:t>.</w:t>
      </w:r>
      <w:r w:rsidRPr="00C366BE">
        <w:rPr>
          <w:lang w:eastAsia="en-GB"/>
        </w:rPr>
        <w:t>6</w:t>
      </w:r>
      <w:r w:rsidR="004E2D58" w:rsidRPr="00C366BE">
        <w:tab/>
      </w:r>
      <w:r w:rsidR="004E2D58" w:rsidRPr="00C366BE">
        <w:rPr>
          <w:lang w:eastAsia="en-GB"/>
        </w:rPr>
        <w:t>Key management compensation</w:t>
      </w:r>
    </w:p>
    <w:p w14:paraId="64F75C91" w14:textId="77777777" w:rsidR="004E2D58" w:rsidRPr="00C366BE" w:rsidRDefault="004E2D58" w:rsidP="00FF77A2">
      <w:pPr>
        <w:pStyle w:val="ListParagraph"/>
        <w:spacing w:after="0" w:line="240" w:lineRule="auto"/>
        <w:ind w:left="547"/>
        <w:contextualSpacing w:val="0"/>
        <w:jc w:val="both"/>
        <w:rPr>
          <w:rFonts w:ascii="Arial" w:eastAsia="Arial Unicode MS" w:hAnsi="Arial" w:cs="Arial"/>
          <w:sz w:val="18"/>
          <w:szCs w:val="18"/>
          <w:lang w:bidi="th-TH"/>
        </w:rPr>
      </w:pPr>
    </w:p>
    <w:p w14:paraId="00A705D7" w14:textId="369E0F6A" w:rsidR="004E2D58" w:rsidRPr="00C366BE" w:rsidRDefault="004E2D58" w:rsidP="00FF77A2">
      <w:pPr>
        <w:spacing w:after="0" w:line="240" w:lineRule="auto"/>
        <w:ind w:left="547"/>
        <w:jc w:val="thaiDistribute"/>
        <w:rPr>
          <w:rFonts w:ascii="Arial" w:eastAsia="Arial Unicode MS" w:hAnsi="Arial" w:cs="Arial"/>
          <w:sz w:val="18"/>
          <w:szCs w:val="18"/>
          <w:lang w:bidi="th-TH"/>
        </w:rPr>
      </w:pPr>
      <w:r w:rsidRPr="00C366BE">
        <w:rPr>
          <w:rFonts w:ascii="Arial" w:eastAsia="Arial Unicode MS" w:hAnsi="Arial" w:cs="Arial"/>
          <w:sz w:val="18"/>
          <w:szCs w:val="18"/>
          <w:lang w:bidi="th-TH"/>
        </w:rPr>
        <w:t>Key management includes directors, members of the executive committee. The compensation paid or payable</w:t>
      </w:r>
      <w:r w:rsidR="00FA3BD2" w:rsidRPr="00C366BE">
        <w:rPr>
          <w:rFonts w:ascii="Arial" w:eastAsia="Arial Unicode MS" w:hAnsi="Arial" w:cs="Arial"/>
          <w:sz w:val="18"/>
          <w:szCs w:val="18"/>
          <w:lang w:bidi="th-TH"/>
        </w:rPr>
        <w:t xml:space="preserve"> for the </w:t>
      </w:r>
      <w:r w:rsidR="00DC2A6F" w:rsidRPr="00C366BE">
        <w:rPr>
          <w:rFonts w:ascii="Arial" w:eastAsia="Arial Unicode MS" w:hAnsi="Arial" w:cs="Arial"/>
          <w:sz w:val="18"/>
          <w:szCs w:val="18"/>
          <w:lang w:bidi="th-TH"/>
        </w:rPr>
        <w:t>nine</w:t>
      </w:r>
      <w:r w:rsidR="00BA5F77" w:rsidRPr="00C366BE">
        <w:rPr>
          <w:rFonts w:ascii="Arial" w:eastAsia="Arial Unicode MS" w:hAnsi="Arial" w:cs="Arial"/>
          <w:sz w:val="18"/>
          <w:szCs w:val="18"/>
          <w:lang w:bidi="th-TH"/>
        </w:rPr>
        <w:t xml:space="preserve">-month period ended </w:t>
      </w:r>
      <w:r w:rsidR="00C366BE" w:rsidRPr="00C366BE">
        <w:rPr>
          <w:rFonts w:ascii="Arial" w:eastAsia="Arial Unicode MS" w:hAnsi="Arial" w:cs="Arial"/>
          <w:sz w:val="18"/>
          <w:szCs w:val="18"/>
          <w:lang w:bidi="th-TH"/>
        </w:rPr>
        <w:t>30</w:t>
      </w:r>
      <w:r w:rsidR="00BA5F77"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00BA5F77"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00BA5F77" w:rsidRPr="00C366BE">
        <w:rPr>
          <w:rFonts w:ascii="Arial" w:eastAsia="Arial Unicode MS" w:hAnsi="Arial" w:cs="Arial"/>
          <w:sz w:val="18"/>
          <w:szCs w:val="18"/>
          <w:lang w:bidi="th-TH"/>
        </w:rPr>
        <w:t xml:space="preserve"> and </w:t>
      </w:r>
      <w:r w:rsidR="00C366BE" w:rsidRPr="00C366BE">
        <w:rPr>
          <w:rFonts w:ascii="Arial" w:eastAsia="Arial Unicode MS" w:hAnsi="Arial" w:cs="Arial"/>
          <w:sz w:val="18"/>
          <w:szCs w:val="18"/>
          <w:lang w:bidi="th-TH"/>
        </w:rPr>
        <w:t>30</w:t>
      </w:r>
      <w:r w:rsidR="00B91DFB"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00B91DFB"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to key management are as follows:</w:t>
      </w:r>
    </w:p>
    <w:p w14:paraId="0D6AD5A7" w14:textId="77777777" w:rsidR="00BE07DE" w:rsidRPr="00C366BE" w:rsidRDefault="00BE07DE"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357E64" w:rsidRPr="00C366BE" w14:paraId="303A76E9" w14:textId="77777777" w:rsidTr="00D234BF">
        <w:tc>
          <w:tcPr>
            <w:tcW w:w="3978" w:type="dxa"/>
            <w:tcBorders>
              <w:top w:val="nil"/>
              <w:left w:val="nil"/>
              <w:bottom w:val="nil"/>
              <w:right w:val="nil"/>
            </w:tcBorders>
            <w:vAlign w:val="bottom"/>
          </w:tcPr>
          <w:p w14:paraId="3058C6C1" w14:textId="01BAD143" w:rsidR="004E2D58" w:rsidRPr="00C366BE" w:rsidRDefault="004E2D58" w:rsidP="00FF77A2">
            <w:pPr>
              <w:spacing w:after="0" w:line="240" w:lineRule="auto"/>
              <w:ind w:left="436"/>
              <w:rPr>
                <w:rFonts w:ascii="Arial" w:hAnsi="Arial" w:cs="Arial"/>
                <w:b/>
                <w:bCs/>
                <w:sz w:val="18"/>
                <w:szCs w:val="18"/>
              </w:rPr>
            </w:pPr>
            <w:r w:rsidRPr="00C366BE">
              <w:rPr>
                <w:rFonts w:ascii="Arial" w:hAnsi="Arial" w:cs="Arial"/>
                <w:b/>
                <w:bCs/>
                <w:sz w:val="18"/>
                <w:szCs w:val="18"/>
              </w:rPr>
              <w:t xml:space="preserve">For the </w:t>
            </w:r>
            <w:r w:rsidR="00DC2A6F" w:rsidRPr="00C366BE">
              <w:rPr>
                <w:rFonts w:ascii="Arial" w:hAnsi="Arial" w:cs="Arial"/>
                <w:b/>
                <w:bCs/>
                <w:sz w:val="18"/>
                <w:szCs w:val="18"/>
              </w:rPr>
              <w:t>nine</w:t>
            </w:r>
            <w:r w:rsidR="00E5374F" w:rsidRPr="00C366BE">
              <w:rPr>
                <w:rFonts w:ascii="Arial" w:hAnsi="Arial" w:cs="Arial"/>
                <w:b/>
                <w:bCs/>
                <w:sz w:val="18"/>
                <w:szCs w:val="18"/>
              </w:rPr>
              <w:t>-month</w:t>
            </w:r>
            <w:r w:rsidRPr="00C366BE">
              <w:rPr>
                <w:rFonts w:ascii="Arial" w:hAnsi="Arial" w:cs="Arial"/>
                <w:b/>
                <w:bCs/>
                <w:sz w:val="18"/>
                <w:szCs w:val="18"/>
              </w:rPr>
              <w:t xml:space="preserve"> period ended</w:t>
            </w:r>
          </w:p>
        </w:tc>
        <w:tc>
          <w:tcPr>
            <w:tcW w:w="2736" w:type="dxa"/>
            <w:gridSpan w:val="2"/>
            <w:tcBorders>
              <w:top w:val="nil"/>
              <w:left w:val="nil"/>
              <w:bottom w:val="single" w:sz="4" w:space="0" w:color="auto"/>
              <w:right w:val="nil"/>
            </w:tcBorders>
            <w:hideMark/>
          </w:tcPr>
          <w:p w14:paraId="58CDA813"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64B5CDCF"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2DA56BBF"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3E23474B"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6A72D7F8"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p w14:paraId="52D4291F" w14:textId="77777777" w:rsidR="004E2D58" w:rsidRPr="00C366BE" w:rsidRDefault="004E2D58"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(Unaudited)</w:t>
            </w:r>
          </w:p>
        </w:tc>
      </w:tr>
      <w:tr w:rsidR="00357E64" w:rsidRPr="00C366BE" w14:paraId="39B655A1" w14:textId="77777777" w:rsidTr="006563CA">
        <w:tc>
          <w:tcPr>
            <w:tcW w:w="3978" w:type="dxa"/>
            <w:tcBorders>
              <w:top w:val="nil"/>
              <w:left w:val="nil"/>
              <w:bottom w:val="nil"/>
              <w:right w:val="nil"/>
            </w:tcBorders>
          </w:tcPr>
          <w:p w14:paraId="4DF08AA8" w14:textId="610E03C5" w:rsidR="004E2D58" w:rsidRPr="00C366BE" w:rsidRDefault="004E2D58"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30</w:t>
            </w:r>
            <w:r w:rsidR="007B7FAA" w:rsidRPr="00C366BE">
              <w:rPr>
                <w:rFonts w:ascii="Arial" w:hAnsi="Arial" w:cs="Arial"/>
                <w:b/>
                <w:bCs/>
                <w:sz w:val="18"/>
                <w:szCs w:val="18"/>
              </w:rPr>
              <w:t xml:space="preserve"> </w:t>
            </w:r>
            <w:r w:rsidR="00DC2A6F" w:rsidRPr="00C366BE">
              <w:rPr>
                <w:rFonts w:ascii="Arial" w:hAnsi="Arial" w:cs="Arial"/>
                <w:b/>
                <w:bCs/>
                <w:sz w:val="18"/>
                <w:szCs w:val="18"/>
              </w:rPr>
              <w:t>September</w:t>
            </w:r>
          </w:p>
        </w:tc>
        <w:tc>
          <w:tcPr>
            <w:tcW w:w="1367" w:type="dxa"/>
            <w:tcBorders>
              <w:top w:val="single" w:sz="4" w:space="0" w:color="auto"/>
              <w:left w:val="nil"/>
              <w:bottom w:val="nil"/>
              <w:right w:val="nil"/>
            </w:tcBorders>
            <w:hideMark/>
          </w:tcPr>
          <w:p w14:paraId="200429D9" w14:textId="78BF879E"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9" w:type="dxa"/>
            <w:tcBorders>
              <w:top w:val="single" w:sz="4" w:space="0" w:color="auto"/>
              <w:left w:val="nil"/>
              <w:bottom w:val="nil"/>
              <w:right w:val="nil"/>
            </w:tcBorders>
            <w:hideMark/>
          </w:tcPr>
          <w:p w14:paraId="5AC62300" w14:textId="05E6A8C0"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c>
          <w:tcPr>
            <w:tcW w:w="1368" w:type="dxa"/>
            <w:tcBorders>
              <w:top w:val="single" w:sz="4" w:space="0" w:color="auto"/>
              <w:left w:val="nil"/>
              <w:bottom w:val="nil"/>
              <w:right w:val="nil"/>
            </w:tcBorders>
            <w:hideMark/>
          </w:tcPr>
          <w:p w14:paraId="7E39A78A" w14:textId="57789A62"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single" w:sz="4" w:space="0" w:color="auto"/>
              <w:left w:val="nil"/>
              <w:bottom w:val="nil"/>
              <w:right w:val="nil"/>
            </w:tcBorders>
            <w:hideMark/>
          </w:tcPr>
          <w:p w14:paraId="04DD5298" w14:textId="653B7FDF" w:rsidR="004E2D58"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2024</w:t>
            </w:r>
          </w:p>
        </w:tc>
      </w:tr>
      <w:tr w:rsidR="00357E64" w:rsidRPr="00C366BE" w14:paraId="173C008A" w14:textId="77777777" w:rsidTr="006563CA">
        <w:tc>
          <w:tcPr>
            <w:tcW w:w="3978" w:type="dxa"/>
            <w:tcBorders>
              <w:top w:val="nil"/>
              <w:left w:val="nil"/>
              <w:bottom w:val="nil"/>
              <w:right w:val="nil"/>
            </w:tcBorders>
          </w:tcPr>
          <w:p w14:paraId="22FFD51C" w14:textId="77777777" w:rsidR="004E2D58" w:rsidRPr="00C366BE" w:rsidRDefault="004E2D58" w:rsidP="00FF77A2">
            <w:pPr>
              <w:spacing w:after="0" w:line="240" w:lineRule="auto"/>
              <w:ind w:left="436"/>
              <w:jc w:val="center"/>
              <w:rPr>
                <w:rFonts w:ascii="Arial" w:hAnsi="Arial" w:cs="Arial"/>
                <w:b/>
                <w:bCs/>
                <w:sz w:val="18"/>
                <w:szCs w:val="18"/>
              </w:rPr>
            </w:pPr>
          </w:p>
        </w:tc>
        <w:tc>
          <w:tcPr>
            <w:tcW w:w="1367" w:type="dxa"/>
            <w:tcBorders>
              <w:top w:val="nil"/>
              <w:left w:val="nil"/>
              <w:bottom w:val="single" w:sz="4" w:space="0" w:color="auto"/>
              <w:right w:val="nil"/>
            </w:tcBorders>
            <w:hideMark/>
          </w:tcPr>
          <w:p w14:paraId="4B9F61EC"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9" w:type="dxa"/>
            <w:tcBorders>
              <w:top w:val="nil"/>
              <w:left w:val="nil"/>
              <w:bottom w:val="single" w:sz="4" w:space="0" w:color="auto"/>
              <w:right w:val="nil"/>
            </w:tcBorders>
            <w:hideMark/>
          </w:tcPr>
          <w:p w14:paraId="3C7C70E7"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0D04236A"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72CF56A6" w14:textId="77777777" w:rsidR="004E2D58" w:rsidRPr="00C366BE" w:rsidRDefault="004E2D58"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27DEB25D" w14:textId="77777777" w:rsidTr="006563CA">
        <w:tc>
          <w:tcPr>
            <w:tcW w:w="3978" w:type="dxa"/>
            <w:tcBorders>
              <w:top w:val="nil"/>
              <w:left w:val="nil"/>
              <w:bottom w:val="nil"/>
              <w:right w:val="nil"/>
            </w:tcBorders>
          </w:tcPr>
          <w:p w14:paraId="73ED66B3" w14:textId="77777777" w:rsidR="004E2D58" w:rsidRPr="00C366BE" w:rsidRDefault="004E2D58" w:rsidP="00FF77A2">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vAlign w:val="bottom"/>
          </w:tcPr>
          <w:p w14:paraId="7589E68C" w14:textId="77777777" w:rsidR="004E2D58" w:rsidRPr="00C366BE" w:rsidRDefault="004E2D58" w:rsidP="00FF77A2">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vAlign w:val="bottom"/>
          </w:tcPr>
          <w:p w14:paraId="465E7D13" w14:textId="77777777" w:rsidR="004E2D58" w:rsidRPr="00C366BE" w:rsidRDefault="004E2D58" w:rsidP="00FF77A2">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vAlign w:val="bottom"/>
          </w:tcPr>
          <w:p w14:paraId="31F11141" w14:textId="77777777" w:rsidR="004E2D58" w:rsidRPr="00C366BE" w:rsidRDefault="004E2D58" w:rsidP="00FF77A2">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vAlign w:val="bottom"/>
          </w:tcPr>
          <w:p w14:paraId="082FABCE" w14:textId="77777777" w:rsidR="004E2D58" w:rsidRPr="00C366BE" w:rsidRDefault="004E2D58" w:rsidP="00FF77A2">
            <w:pPr>
              <w:spacing w:after="0" w:line="240" w:lineRule="auto"/>
              <w:ind w:right="-72"/>
              <w:jc w:val="right"/>
              <w:rPr>
                <w:rFonts w:ascii="Arial" w:hAnsi="Arial" w:cs="Arial"/>
                <w:b/>
                <w:bCs/>
                <w:sz w:val="12"/>
                <w:szCs w:val="12"/>
              </w:rPr>
            </w:pPr>
          </w:p>
        </w:tc>
      </w:tr>
      <w:tr w:rsidR="00174B9E" w:rsidRPr="00C366BE" w14:paraId="71663E09" w14:textId="77777777" w:rsidTr="00484D52">
        <w:tc>
          <w:tcPr>
            <w:tcW w:w="3978" w:type="dxa"/>
            <w:tcBorders>
              <w:top w:val="nil"/>
              <w:left w:val="nil"/>
              <w:bottom w:val="nil"/>
              <w:right w:val="nil"/>
            </w:tcBorders>
          </w:tcPr>
          <w:p w14:paraId="498BD1FB" w14:textId="77777777"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Salaries and other short-term</w:t>
            </w:r>
          </w:p>
          <w:p w14:paraId="6F1F9F27" w14:textId="14036DEB"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 xml:space="preserve">   employee benefits</w:t>
            </w:r>
          </w:p>
        </w:tc>
        <w:tc>
          <w:tcPr>
            <w:tcW w:w="1367" w:type="dxa"/>
            <w:tcBorders>
              <w:top w:val="nil"/>
              <w:left w:val="nil"/>
              <w:bottom w:val="nil"/>
              <w:right w:val="nil"/>
            </w:tcBorders>
          </w:tcPr>
          <w:p w14:paraId="30A0D6D0" w14:textId="5DF69B5A"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rPr>
              <w:t>63</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541</w:t>
            </w:r>
          </w:p>
        </w:tc>
        <w:tc>
          <w:tcPr>
            <w:tcW w:w="1369" w:type="dxa"/>
            <w:tcBorders>
              <w:top w:val="nil"/>
              <w:left w:val="nil"/>
              <w:bottom w:val="nil"/>
              <w:right w:val="nil"/>
            </w:tcBorders>
          </w:tcPr>
          <w:p w14:paraId="75460853" w14:textId="0D96C8AB"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48</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863</w:t>
            </w:r>
          </w:p>
        </w:tc>
        <w:tc>
          <w:tcPr>
            <w:tcW w:w="1368" w:type="dxa"/>
            <w:tcBorders>
              <w:top w:val="nil"/>
              <w:left w:val="nil"/>
              <w:bottom w:val="nil"/>
              <w:right w:val="nil"/>
            </w:tcBorders>
          </w:tcPr>
          <w:p w14:paraId="3363BCB8" w14:textId="438ADBA0"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rPr>
              <w:t>63</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541</w:t>
            </w:r>
          </w:p>
        </w:tc>
        <w:tc>
          <w:tcPr>
            <w:tcW w:w="1368" w:type="dxa"/>
            <w:tcBorders>
              <w:top w:val="nil"/>
              <w:left w:val="nil"/>
              <w:bottom w:val="nil"/>
              <w:right w:val="nil"/>
            </w:tcBorders>
          </w:tcPr>
          <w:p w14:paraId="76E2AF26" w14:textId="615B8864"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48</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863</w:t>
            </w:r>
          </w:p>
        </w:tc>
      </w:tr>
      <w:tr w:rsidR="00174B9E" w:rsidRPr="00C366BE" w14:paraId="2D0F6A53" w14:textId="77777777" w:rsidTr="00484D52">
        <w:tc>
          <w:tcPr>
            <w:tcW w:w="3978" w:type="dxa"/>
            <w:tcBorders>
              <w:top w:val="nil"/>
              <w:left w:val="nil"/>
              <w:bottom w:val="nil"/>
              <w:right w:val="nil"/>
            </w:tcBorders>
          </w:tcPr>
          <w:p w14:paraId="0350FD8E" w14:textId="7AF4E475"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Post-employment benefits</w:t>
            </w:r>
          </w:p>
        </w:tc>
        <w:tc>
          <w:tcPr>
            <w:tcW w:w="1367" w:type="dxa"/>
            <w:tcBorders>
              <w:top w:val="nil"/>
              <w:left w:val="nil"/>
              <w:bottom w:val="nil"/>
              <w:right w:val="nil"/>
            </w:tcBorders>
          </w:tcPr>
          <w:p w14:paraId="551BE722" w14:textId="3012E008"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2</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456</w:t>
            </w:r>
          </w:p>
        </w:tc>
        <w:tc>
          <w:tcPr>
            <w:tcW w:w="1369" w:type="dxa"/>
            <w:tcBorders>
              <w:top w:val="nil"/>
              <w:left w:val="nil"/>
              <w:bottom w:val="nil"/>
              <w:right w:val="nil"/>
            </w:tcBorders>
          </w:tcPr>
          <w:p w14:paraId="2A7EE630" w14:textId="7A7606B9"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2</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302</w:t>
            </w:r>
          </w:p>
        </w:tc>
        <w:tc>
          <w:tcPr>
            <w:tcW w:w="1368" w:type="dxa"/>
            <w:tcBorders>
              <w:top w:val="nil"/>
              <w:left w:val="nil"/>
              <w:bottom w:val="nil"/>
              <w:right w:val="nil"/>
            </w:tcBorders>
          </w:tcPr>
          <w:p w14:paraId="615179F4" w14:textId="4ED12B84"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2</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456</w:t>
            </w:r>
          </w:p>
        </w:tc>
        <w:tc>
          <w:tcPr>
            <w:tcW w:w="1368" w:type="dxa"/>
            <w:tcBorders>
              <w:top w:val="nil"/>
              <w:left w:val="nil"/>
              <w:bottom w:val="nil"/>
              <w:right w:val="nil"/>
            </w:tcBorders>
          </w:tcPr>
          <w:p w14:paraId="0DC08087" w14:textId="44DE76B1"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2</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302</w:t>
            </w:r>
          </w:p>
        </w:tc>
      </w:tr>
      <w:tr w:rsidR="00174B9E" w:rsidRPr="00C366BE" w14:paraId="6B272BD2" w14:textId="77777777" w:rsidTr="00484D52">
        <w:tc>
          <w:tcPr>
            <w:tcW w:w="3978" w:type="dxa"/>
            <w:tcBorders>
              <w:top w:val="nil"/>
              <w:left w:val="nil"/>
              <w:bottom w:val="nil"/>
              <w:right w:val="nil"/>
            </w:tcBorders>
          </w:tcPr>
          <w:p w14:paraId="0A1E3D4F" w14:textId="77777777" w:rsidR="00174B9E" w:rsidRPr="00C366BE" w:rsidRDefault="00174B9E" w:rsidP="00174B9E">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tcPr>
          <w:p w14:paraId="4522BC64" w14:textId="77777777" w:rsidR="00174B9E" w:rsidRPr="00C366BE" w:rsidRDefault="00174B9E" w:rsidP="00174B9E">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tcPr>
          <w:p w14:paraId="60A2271C" w14:textId="77777777" w:rsidR="00174B9E" w:rsidRPr="00C366BE" w:rsidRDefault="00174B9E" w:rsidP="00174B9E">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tcPr>
          <w:p w14:paraId="47C354C2" w14:textId="77777777" w:rsidR="00174B9E" w:rsidRPr="00C366BE" w:rsidRDefault="00174B9E" w:rsidP="00174B9E">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tcPr>
          <w:p w14:paraId="2B976C6C" w14:textId="77777777" w:rsidR="00174B9E" w:rsidRPr="00C366BE" w:rsidRDefault="00174B9E" w:rsidP="00174B9E">
            <w:pPr>
              <w:spacing w:after="0" w:line="240" w:lineRule="auto"/>
              <w:ind w:left="-40" w:right="-72"/>
              <w:jc w:val="right"/>
              <w:rPr>
                <w:rFonts w:ascii="Arial" w:eastAsia="Arial Unicode MS" w:hAnsi="Arial" w:cs="Arial"/>
                <w:sz w:val="12"/>
                <w:szCs w:val="12"/>
                <w:lang w:bidi="th-TH"/>
              </w:rPr>
            </w:pPr>
          </w:p>
        </w:tc>
      </w:tr>
      <w:tr w:rsidR="00174B9E" w:rsidRPr="00C366BE" w14:paraId="11F71A6C" w14:textId="77777777" w:rsidTr="00484D52">
        <w:tc>
          <w:tcPr>
            <w:tcW w:w="3978" w:type="dxa"/>
            <w:tcBorders>
              <w:top w:val="nil"/>
              <w:left w:val="nil"/>
              <w:bottom w:val="nil"/>
              <w:right w:val="nil"/>
            </w:tcBorders>
          </w:tcPr>
          <w:p w14:paraId="58C90728" w14:textId="3F6EE21E" w:rsidR="00174B9E" w:rsidRPr="00C366BE" w:rsidRDefault="00174B9E" w:rsidP="00174B9E">
            <w:pPr>
              <w:spacing w:after="0" w:line="240" w:lineRule="auto"/>
              <w:ind w:left="436"/>
              <w:jc w:val="both"/>
              <w:rPr>
                <w:rFonts w:ascii="Arial" w:hAnsi="Arial" w:cs="Arial"/>
                <w:sz w:val="18"/>
                <w:szCs w:val="18"/>
              </w:rPr>
            </w:pPr>
            <w:r w:rsidRPr="00C366BE">
              <w:rPr>
                <w:rFonts w:ascii="Arial" w:hAnsi="Arial" w:cs="Arial"/>
                <w:sz w:val="18"/>
                <w:szCs w:val="18"/>
              </w:rPr>
              <w:t>Total</w:t>
            </w:r>
          </w:p>
        </w:tc>
        <w:tc>
          <w:tcPr>
            <w:tcW w:w="1367" w:type="dxa"/>
            <w:tcBorders>
              <w:top w:val="nil"/>
              <w:left w:val="nil"/>
              <w:bottom w:val="single" w:sz="4" w:space="0" w:color="auto"/>
              <w:right w:val="nil"/>
            </w:tcBorders>
          </w:tcPr>
          <w:p w14:paraId="33246AB7" w14:textId="2A5108A6"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65</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997</w:t>
            </w:r>
          </w:p>
        </w:tc>
        <w:tc>
          <w:tcPr>
            <w:tcW w:w="1369" w:type="dxa"/>
            <w:tcBorders>
              <w:top w:val="nil"/>
              <w:left w:val="nil"/>
              <w:bottom w:val="single" w:sz="4" w:space="0" w:color="auto"/>
              <w:right w:val="nil"/>
            </w:tcBorders>
          </w:tcPr>
          <w:p w14:paraId="171EB883" w14:textId="15CBE7BC"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51</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165</w:t>
            </w:r>
          </w:p>
        </w:tc>
        <w:tc>
          <w:tcPr>
            <w:tcW w:w="1368" w:type="dxa"/>
            <w:tcBorders>
              <w:top w:val="nil"/>
              <w:left w:val="nil"/>
              <w:bottom w:val="single" w:sz="4" w:space="0" w:color="auto"/>
              <w:right w:val="nil"/>
            </w:tcBorders>
          </w:tcPr>
          <w:p w14:paraId="10993EC0" w14:textId="000D4B60"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65</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997</w:t>
            </w:r>
          </w:p>
        </w:tc>
        <w:tc>
          <w:tcPr>
            <w:tcW w:w="1368" w:type="dxa"/>
            <w:tcBorders>
              <w:top w:val="nil"/>
              <w:left w:val="nil"/>
              <w:bottom w:val="single" w:sz="4" w:space="0" w:color="auto"/>
              <w:right w:val="nil"/>
            </w:tcBorders>
          </w:tcPr>
          <w:p w14:paraId="62091853" w14:textId="06421623" w:rsidR="00174B9E" w:rsidRPr="00C366BE" w:rsidRDefault="00C366BE" w:rsidP="00174B9E">
            <w:pPr>
              <w:spacing w:after="0" w:line="240" w:lineRule="auto"/>
              <w:ind w:left="-40" w:right="-72"/>
              <w:jc w:val="right"/>
              <w:rPr>
                <w:rFonts w:ascii="Arial" w:eastAsia="Arial Unicode MS" w:hAnsi="Arial" w:cs="Arial"/>
                <w:sz w:val="18"/>
                <w:szCs w:val="18"/>
                <w:lang w:bidi="th-TH"/>
              </w:rPr>
            </w:pPr>
            <w:r w:rsidRPr="00C366BE">
              <w:rPr>
                <w:rFonts w:ascii="Arial" w:eastAsia="Arial Unicode MS" w:hAnsi="Arial" w:cs="Arial"/>
                <w:sz w:val="18"/>
                <w:szCs w:val="18"/>
                <w:lang w:bidi="th-TH"/>
              </w:rPr>
              <w:t>51</w:t>
            </w:r>
            <w:r w:rsidR="00174B9E" w:rsidRPr="00C366BE">
              <w:rPr>
                <w:rFonts w:ascii="Arial" w:eastAsia="Arial Unicode MS" w:hAnsi="Arial" w:cs="Arial"/>
                <w:sz w:val="18"/>
                <w:szCs w:val="18"/>
                <w:lang w:bidi="th-TH"/>
              </w:rPr>
              <w:t>,</w:t>
            </w:r>
            <w:r w:rsidRPr="00C366BE">
              <w:rPr>
                <w:rFonts w:ascii="Arial" w:eastAsia="Arial Unicode MS" w:hAnsi="Arial" w:cs="Arial"/>
                <w:sz w:val="18"/>
                <w:szCs w:val="18"/>
                <w:lang w:bidi="th-TH"/>
              </w:rPr>
              <w:t>165</w:t>
            </w:r>
          </w:p>
        </w:tc>
      </w:tr>
    </w:tbl>
    <w:p w14:paraId="09C8DF88" w14:textId="77777777" w:rsidR="009E5186" w:rsidRPr="00C366BE" w:rsidRDefault="009E5186" w:rsidP="00336321">
      <w:pPr>
        <w:spacing w:after="0" w:line="240" w:lineRule="auto"/>
        <w:ind w:left="547"/>
        <w:jc w:val="both"/>
        <w:rPr>
          <w:rFonts w:ascii="Arial" w:hAnsi="Arial" w:cs="Arial"/>
          <w:spacing w:val="-6"/>
          <w:sz w:val="18"/>
          <w:szCs w:val="18"/>
        </w:rPr>
      </w:pPr>
    </w:p>
    <w:p w14:paraId="3E6D95E1" w14:textId="08BA8259" w:rsidR="0009609A" w:rsidRPr="00C366BE" w:rsidRDefault="00C366BE" w:rsidP="007C5BEB">
      <w:pPr>
        <w:pStyle w:val="Heading2"/>
        <w:rPr>
          <w:cs/>
        </w:rPr>
      </w:pPr>
      <w:r w:rsidRPr="00C366BE">
        <w:rPr>
          <w:lang w:eastAsia="en-GB"/>
        </w:rPr>
        <w:t>17</w:t>
      </w:r>
      <w:r w:rsidR="0009327C" w:rsidRPr="00C366BE">
        <w:rPr>
          <w:lang w:eastAsia="en-GB"/>
        </w:rPr>
        <w:t>.</w:t>
      </w:r>
      <w:r w:rsidRPr="00C366BE">
        <w:rPr>
          <w:lang w:eastAsia="en-GB"/>
        </w:rPr>
        <w:t>7</w:t>
      </w:r>
      <w:r w:rsidR="0009609A" w:rsidRPr="00C366BE">
        <w:tab/>
        <w:t xml:space="preserve">Commitments </w:t>
      </w:r>
      <w:r w:rsidR="002363F9" w:rsidRPr="00C366BE">
        <w:t xml:space="preserve">from </w:t>
      </w:r>
      <w:r w:rsidR="00046128" w:rsidRPr="00C366BE">
        <w:t xml:space="preserve">financial </w:t>
      </w:r>
      <w:proofErr w:type="gramStart"/>
      <w:r w:rsidR="00046128" w:rsidRPr="00C366BE">
        <w:t>guarantee</w:t>
      </w:r>
      <w:proofErr w:type="gramEnd"/>
      <w:r w:rsidR="00046128" w:rsidRPr="00C366BE">
        <w:t xml:space="preserve"> contracts provided to related parties</w:t>
      </w:r>
    </w:p>
    <w:p w14:paraId="0D1BA937" w14:textId="77777777" w:rsidR="0009609A" w:rsidRPr="00C366BE" w:rsidRDefault="0009609A" w:rsidP="00336321">
      <w:pPr>
        <w:spacing w:after="0" w:line="240" w:lineRule="auto"/>
        <w:ind w:left="547"/>
        <w:jc w:val="both"/>
        <w:rPr>
          <w:rFonts w:ascii="Arial" w:hAnsi="Arial" w:cs="Arial"/>
          <w:spacing w:val="-6"/>
          <w:sz w:val="18"/>
          <w:szCs w:val="18"/>
        </w:rPr>
      </w:pPr>
    </w:p>
    <w:p w14:paraId="2CF32B8B" w14:textId="4A88D34D" w:rsidR="00C72D2B" w:rsidRPr="00C366BE" w:rsidRDefault="00C72D2B" w:rsidP="00FF77A2">
      <w:pPr>
        <w:spacing w:after="0" w:line="240" w:lineRule="auto"/>
        <w:ind w:left="547"/>
        <w:jc w:val="both"/>
        <w:rPr>
          <w:rFonts w:ascii="Arial" w:eastAsia="Arial Unicode MS" w:hAnsi="Arial" w:cs="Arial"/>
          <w:sz w:val="18"/>
          <w:szCs w:val="18"/>
          <w:u w:val="single"/>
          <w:lang w:bidi="th-TH"/>
        </w:rPr>
      </w:pPr>
      <w:r w:rsidRPr="00C366BE">
        <w:rPr>
          <w:rFonts w:ascii="Arial" w:eastAsia="Arial Unicode MS" w:hAnsi="Arial" w:cs="Arial"/>
          <w:sz w:val="18"/>
          <w:szCs w:val="18"/>
          <w:u w:val="single"/>
          <w:lang w:bidi="th-TH"/>
        </w:rPr>
        <w:t>Subsidiaries</w:t>
      </w:r>
    </w:p>
    <w:p w14:paraId="586EE09C" w14:textId="77777777" w:rsidR="00C72D2B" w:rsidRPr="00C366BE" w:rsidRDefault="00C72D2B" w:rsidP="00FF77A2">
      <w:pPr>
        <w:spacing w:after="0" w:line="240" w:lineRule="auto"/>
        <w:ind w:left="547"/>
        <w:jc w:val="both"/>
        <w:rPr>
          <w:rFonts w:ascii="Arial" w:eastAsia="Arial Unicode MS" w:hAnsi="Arial" w:cs="Arial"/>
          <w:sz w:val="18"/>
          <w:szCs w:val="18"/>
          <w:lang w:bidi="th-TH"/>
        </w:rPr>
      </w:pPr>
    </w:p>
    <w:p w14:paraId="4531E87F" w14:textId="3DBA29CA" w:rsidR="00B838CB" w:rsidRPr="00C366BE" w:rsidRDefault="009E632E" w:rsidP="00FF77A2">
      <w:pPr>
        <w:spacing w:after="0" w:line="240" w:lineRule="auto"/>
        <w:ind w:left="547"/>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30</w:t>
      </w:r>
      <w:r w:rsidR="00C162C8"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00496407"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bidi="th-TH"/>
        </w:rPr>
        <w:t>, t</w:t>
      </w:r>
      <w:r w:rsidR="00976913" w:rsidRPr="00C366BE">
        <w:rPr>
          <w:rFonts w:ascii="Arial" w:eastAsia="Arial Unicode MS" w:hAnsi="Arial" w:cs="Arial"/>
          <w:sz w:val="18"/>
          <w:szCs w:val="18"/>
          <w:lang w:bidi="th-TH"/>
        </w:rPr>
        <w:t>he Company has provided a guarantee for credit facility to Prime Solution and Services Company Limited</w:t>
      </w:r>
      <w:r w:rsidR="00496407" w:rsidRPr="00C366BE">
        <w:rPr>
          <w:rFonts w:ascii="Arial" w:eastAsia="Arial Unicode MS" w:hAnsi="Arial" w:cs="Arial"/>
          <w:sz w:val="18"/>
          <w:szCs w:val="18"/>
          <w:lang w:bidi="th-TH"/>
        </w:rPr>
        <w:t>, a subsidiary,</w:t>
      </w:r>
      <w:r w:rsidR="00976913" w:rsidRPr="00C366BE">
        <w:rPr>
          <w:rFonts w:ascii="Arial" w:eastAsia="Arial Unicode MS" w:hAnsi="Arial" w:cs="Arial"/>
          <w:sz w:val="18"/>
          <w:szCs w:val="18"/>
          <w:lang w:bidi="th-TH"/>
        </w:rPr>
        <w:t xml:space="preserve"> in amount of </w:t>
      </w:r>
      <w:r w:rsidR="0045260A" w:rsidRPr="00C366BE">
        <w:rPr>
          <w:rFonts w:ascii="Arial" w:eastAsia="Arial Unicode MS" w:hAnsi="Arial" w:cs="Arial"/>
          <w:sz w:val="18"/>
          <w:szCs w:val="18"/>
          <w:lang w:bidi="th-TH"/>
        </w:rPr>
        <w:t xml:space="preserve">Baht </w:t>
      </w:r>
      <w:r w:rsidR="00C366BE" w:rsidRPr="00C366BE">
        <w:rPr>
          <w:rFonts w:ascii="Arial" w:eastAsia="Arial Unicode MS" w:hAnsi="Arial" w:cs="Arial"/>
          <w:sz w:val="18"/>
          <w:szCs w:val="18"/>
          <w:lang w:bidi="th-TH"/>
        </w:rPr>
        <w:t>616</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90</w:t>
      </w:r>
      <w:r w:rsidR="0045260A" w:rsidRPr="00C366BE">
        <w:rPr>
          <w:rFonts w:ascii="Arial" w:eastAsia="Arial Unicode MS" w:hAnsi="Arial" w:cs="Arial"/>
          <w:sz w:val="18"/>
          <w:szCs w:val="18"/>
          <w:lang w:bidi="th-TH"/>
        </w:rPr>
        <w:t xml:space="preserve"> million</w:t>
      </w:r>
      <w:r w:rsidR="00976913" w:rsidRPr="00C366BE">
        <w:rPr>
          <w:rFonts w:ascii="Arial" w:eastAsia="Arial Unicode MS" w:hAnsi="Arial" w:cs="Arial"/>
          <w:sz w:val="18"/>
          <w:szCs w:val="18"/>
          <w:lang w:bidi="th-TH"/>
        </w:rPr>
        <w:t xml:space="preserve"> (</w:t>
      </w:r>
      <w:r w:rsidR="00496407" w:rsidRPr="00C366BE">
        <w:rPr>
          <w:rFonts w:ascii="Arial" w:eastAsia="Arial Unicode MS" w:hAnsi="Arial" w:cs="Arial"/>
          <w:sz w:val="18"/>
          <w:szCs w:val="18"/>
          <w:lang w:bidi="th-TH"/>
        </w:rPr>
        <w:t xml:space="preserve">as </w:t>
      </w:r>
      <w:proofErr w:type="gramStart"/>
      <w:r w:rsidR="00496407" w:rsidRPr="00C366BE">
        <w:rPr>
          <w:rFonts w:ascii="Arial" w:eastAsia="Arial Unicode MS" w:hAnsi="Arial" w:cs="Arial"/>
          <w:sz w:val="18"/>
          <w:szCs w:val="18"/>
          <w:lang w:bidi="th-TH"/>
        </w:rPr>
        <w:t>at</w:t>
      </w:r>
      <w:proofErr w:type="gramEnd"/>
      <w:r w:rsidR="00496407"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00496407"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00976913" w:rsidRPr="00C366BE">
        <w:rPr>
          <w:rFonts w:ascii="Arial" w:eastAsia="Arial Unicode MS" w:hAnsi="Arial" w:cs="Arial"/>
          <w:sz w:val="18"/>
          <w:szCs w:val="18"/>
          <w:lang w:bidi="th-TH"/>
        </w:rPr>
        <w:t xml:space="preserve">: </w:t>
      </w:r>
      <w:r w:rsidR="003E2014" w:rsidRPr="00C366BE">
        <w:rPr>
          <w:rFonts w:ascii="Arial" w:eastAsia="Arial Unicode MS" w:hAnsi="Arial" w:cs="Arial"/>
          <w:sz w:val="18"/>
          <w:szCs w:val="18"/>
          <w:lang w:bidi="th-TH"/>
        </w:rPr>
        <w:t xml:space="preserve">Baht </w:t>
      </w:r>
      <w:r w:rsidR="00C366BE" w:rsidRPr="00C366BE">
        <w:rPr>
          <w:rFonts w:ascii="Arial" w:eastAsia="Arial Unicode MS" w:hAnsi="Arial" w:cs="Arial"/>
          <w:sz w:val="18"/>
          <w:szCs w:val="18"/>
          <w:lang w:bidi="th-TH"/>
        </w:rPr>
        <w:t>616</w:t>
      </w:r>
      <w:r w:rsidR="00B6248B"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90</w:t>
      </w:r>
      <w:r w:rsidR="00B6248B" w:rsidRPr="00C366BE">
        <w:rPr>
          <w:rFonts w:ascii="Arial" w:eastAsia="Arial Unicode MS" w:hAnsi="Arial" w:cs="Arial"/>
          <w:sz w:val="18"/>
          <w:szCs w:val="18"/>
          <w:lang w:bidi="th-TH"/>
        </w:rPr>
        <w:t xml:space="preserve"> </w:t>
      </w:r>
      <w:r w:rsidR="002206E5" w:rsidRPr="00C366BE">
        <w:rPr>
          <w:rFonts w:ascii="Arial" w:eastAsia="Arial Unicode MS" w:hAnsi="Arial" w:cs="Arial"/>
          <w:sz w:val="18"/>
          <w:szCs w:val="18"/>
          <w:lang w:bidi="th-TH"/>
        </w:rPr>
        <w:t>million</w:t>
      </w:r>
      <w:r w:rsidR="00976913" w:rsidRPr="00C366BE">
        <w:rPr>
          <w:rFonts w:ascii="Arial" w:eastAsia="Arial Unicode MS" w:hAnsi="Arial" w:cs="Arial"/>
          <w:sz w:val="18"/>
          <w:szCs w:val="18"/>
          <w:lang w:bidi="th-TH"/>
        </w:rPr>
        <w:t>).</w:t>
      </w:r>
      <w:r w:rsidR="001F6407" w:rsidRPr="00C366BE">
        <w:rPr>
          <w:rFonts w:ascii="Arial" w:eastAsia="Arial Unicode MS" w:hAnsi="Arial" w:cs="Arial"/>
          <w:sz w:val="18"/>
          <w:szCs w:val="18"/>
          <w:lang w:bidi="th-TH"/>
        </w:rPr>
        <w:t xml:space="preserve"> The credit facility was utilised at the amount of</w:t>
      </w:r>
      <w:r w:rsidR="0045260A" w:rsidRPr="00C366BE">
        <w:rPr>
          <w:rFonts w:ascii="Arial" w:eastAsia="Arial Unicode MS" w:hAnsi="Arial" w:cs="Arial"/>
          <w:sz w:val="18"/>
          <w:szCs w:val="18"/>
          <w:lang w:bidi="th-TH"/>
        </w:rPr>
        <w:t xml:space="preserve"> Baht </w:t>
      </w:r>
      <w:r w:rsidR="00C366BE" w:rsidRPr="00C366BE">
        <w:rPr>
          <w:rFonts w:ascii="Arial" w:eastAsia="Arial Unicode MS" w:hAnsi="Arial" w:cs="Arial"/>
          <w:sz w:val="18"/>
          <w:szCs w:val="18"/>
          <w:lang w:bidi="th-TH"/>
        </w:rPr>
        <w:t>155</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65</w:t>
      </w:r>
      <w:r w:rsidR="00285412" w:rsidRPr="00C366BE">
        <w:rPr>
          <w:rFonts w:ascii="Arial" w:eastAsia="Arial Unicode MS" w:hAnsi="Arial" w:cs="Arial"/>
          <w:sz w:val="18"/>
          <w:szCs w:val="18"/>
          <w:lang w:bidi="th-TH"/>
        </w:rPr>
        <w:t xml:space="preserve"> </w:t>
      </w:r>
      <w:r w:rsidR="0045260A" w:rsidRPr="00C366BE">
        <w:rPr>
          <w:rFonts w:ascii="Arial" w:eastAsia="Arial Unicode MS" w:hAnsi="Arial" w:cs="Arial"/>
          <w:sz w:val="18"/>
          <w:szCs w:val="18"/>
          <w:lang w:bidi="th-TH"/>
        </w:rPr>
        <w:t>million</w:t>
      </w:r>
      <w:r w:rsidR="00496407" w:rsidRPr="00C366BE">
        <w:rPr>
          <w:rFonts w:ascii="Arial" w:eastAsia="Arial Unicode MS" w:hAnsi="Arial" w:cs="Arial"/>
          <w:sz w:val="18"/>
          <w:szCs w:val="18"/>
          <w:lang w:bidi="th-TH"/>
        </w:rPr>
        <w:t xml:space="preserve"> </w:t>
      </w:r>
      <w:r w:rsidR="001F6407" w:rsidRPr="00C366BE">
        <w:rPr>
          <w:rFonts w:ascii="Arial" w:eastAsia="Arial Unicode MS" w:hAnsi="Arial" w:cs="Arial"/>
          <w:sz w:val="18"/>
          <w:szCs w:val="18"/>
          <w:lang w:bidi="th-TH"/>
        </w:rPr>
        <w:t>(</w:t>
      </w:r>
      <w:r w:rsidR="00496407" w:rsidRPr="00C366BE">
        <w:rPr>
          <w:rFonts w:ascii="Arial" w:eastAsia="Arial Unicode MS" w:hAnsi="Arial" w:cs="Arial"/>
          <w:sz w:val="18"/>
          <w:szCs w:val="18"/>
          <w:lang w:bidi="th-TH"/>
        </w:rPr>
        <w:t xml:space="preserve">as </w:t>
      </w:r>
      <w:proofErr w:type="gramStart"/>
      <w:r w:rsidR="00496407" w:rsidRPr="00C366BE">
        <w:rPr>
          <w:rFonts w:ascii="Arial" w:eastAsia="Arial Unicode MS" w:hAnsi="Arial" w:cs="Arial"/>
          <w:sz w:val="18"/>
          <w:szCs w:val="18"/>
          <w:lang w:bidi="th-TH"/>
        </w:rPr>
        <w:t>at</w:t>
      </w:r>
      <w:proofErr w:type="gramEnd"/>
      <w:r w:rsidR="00496407"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00496407"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001F6407" w:rsidRPr="00C366BE">
        <w:rPr>
          <w:rFonts w:ascii="Arial" w:eastAsia="Arial Unicode MS" w:hAnsi="Arial" w:cs="Arial"/>
          <w:sz w:val="18"/>
          <w:szCs w:val="18"/>
          <w:lang w:bidi="th-TH"/>
        </w:rPr>
        <w:t xml:space="preserve">: Baht </w:t>
      </w:r>
      <w:r w:rsidR="00C366BE" w:rsidRPr="00C366BE">
        <w:rPr>
          <w:rFonts w:ascii="Arial" w:eastAsia="Arial Unicode MS" w:hAnsi="Arial" w:cs="Arial"/>
          <w:sz w:val="18"/>
          <w:szCs w:val="18"/>
          <w:lang w:bidi="th-TH"/>
        </w:rPr>
        <w:t>197</w:t>
      </w:r>
      <w:r w:rsidR="00B6248B"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04</w:t>
      </w:r>
      <w:r w:rsidR="00B6248B" w:rsidRPr="00C366BE">
        <w:rPr>
          <w:rFonts w:ascii="Arial" w:eastAsia="Arial Unicode MS" w:hAnsi="Arial" w:cs="Arial"/>
          <w:sz w:val="18"/>
          <w:szCs w:val="18"/>
          <w:lang w:bidi="th-TH"/>
        </w:rPr>
        <w:t xml:space="preserve"> </w:t>
      </w:r>
      <w:r w:rsidR="001F6407" w:rsidRPr="00C366BE">
        <w:rPr>
          <w:rFonts w:ascii="Arial" w:eastAsia="Arial Unicode MS" w:hAnsi="Arial" w:cs="Arial"/>
          <w:sz w:val="18"/>
          <w:szCs w:val="18"/>
          <w:lang w:bidi="th-TH"/>
        </w:rPr>
        <w:t>million)</w:t>
      </w:r>
      <w:r w:rsidR="00BE4AFE" w:rsidRPr="00C366BE">
        <w:rPr>
          <w:rFonts w:ascii="Arial" w:eastAsia="Arial Unicode MS" w:hAnsi="Arial" w:cs="Arial"/>
          <w:sz w:val="18"/>
          <w:szCs w:val="18"/>
          <w:lang w:bidi="th-TH"/>
        </w:rPr>
        <w:t xml:space="preserve">. </w:t>
      </w:r>
      <w:r w:rsidR="008A25D3" w:rsidRPr="00C366BE">
        <w:rPr>
          <w:rFonts w:ascii="Arial" w:eastAsia="Arial Unicode MS" w:hAnsi="Arial" w:cs="Arial"/>
          <w:sz w:val="18"/>
          <w:szCs w:val="18"/>
          <w:lang w:bidi="th-TH"/>
        </w:rPr>
        <w:t xml:space="preserve">The </w:t>
      </w:r>
      <w:r w:rsidR="00046128" w:rsidRPr="00C366BE">
        <w:rPr>
          <w:rFonts w:ascii="Arial" w:eastAsia="Arial Unicode MS" w:hAnsi="Arial" w:cs="Arial"/>
          <w:sz w:val="18"/>
          <w:szCs w:val="18"/>
          <w:lang w:bidi="th-TH"/>
        </w:rPr>
        <w:t>C</w:t>
      </w:r>
      <w:r w:rsidR="008A25D3" w:rsidRPr="00C366BE">
        <w:rPr>
          <w:rFonts w:ascii="Arial" w:eastAsia="Arial Unicode MS" w:hAnsi="Arial" w:cs="Arial"/>
          <w:sz w:val="18"/>
          <w:szCs w:val="18"/>
          <w:lang w:bidi="th-TH"/>
        </w:rPr>
        <w:t>ompany recogni</w:t>
      </w:r>
      <w:r w:rsidR="00046128" w:rsidRPr="00C366BE">
        <w:rPr>
          <w:rFonts w:ascii="Arial" w:eastAsia="Arial Unicode MS" w:hAnsi="Arial" w:cs="Arial"/>
          <w:sz w:val="18"/>
          <w:szCs w:val="18"/>
          <w:lang w:bidi="th-TH"/>
        </w:rPr>
        <w:t>s</w:t>
      </w:r>
      <w:r w:rsidR="008A25D3" w:rsidRPr="00C366BE">
        <w:rPr>
          <w:rFonts w:ascii="Arial" w:eastAsia="Arial Unicode MS" w:hAnsi="Arial" w:cs="Arial"/>
          <w:sz w:val="18"/>
          <w:szCs w:val="18"/>
          <w:lang w:bidi="th-TH"/>
        </w:rPr>
        <w:t xml:space="preserve">ed a liability from the financial guarantee contract </w:t>
      </w:r>
      <w:r w:rsidR="00C613D6" w:rsidRPr="00C366BE">
        <w:rPr>
          <w:rFonts w:ascii="Arial" w:eastAsia="Arial Unicode MS" w:hAnsi="Arial" w:cs="Arial"/>
          <w:sz w:val="18"/>
          <w:szCs w:val="18"/>
          <w:lang w:bidi="th-TH"/>
        </w:rPr>
        <w:t xml:space="preserve">of </w:t>
      </w:r>
      <w:r w:rsidR="0045243D" w:rsidRPr="00C366BE">
        <w:rPr>
          <w:rFonts w:ascii="Arial" w:eastAsia="Arial Unicode MS" w:hAnsi="Arial" w:cs="Arial"/>
          <w:sz w:val="18"/>
          <w:szCs w:val="18"/>
          <w:lang w:bidi="th-TH"/>
        </w:rPr>
        <w:t xml:space="preserve">Baht </w:t>
      </w:r>
      <w:r w:rsidR="00C366BE" w:rsidRPr="00C366BE">
        <w:rPr>
          <w:rFonts w:ascii="Arial" w:eastAsia="Arial Unicode MS" w:hAnsi="Arial" w:cs="Arial"/>
          <w:sz w:val="18"/>
          <w:szCs w:val="18"/>
          <w:lang w:bidi="th-TH"/>
        </w:rPr>
        <w:t>4</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54</w:t>
      </w:r>
      <w:r w:rsidR="008A25D3" w:rsidRPr="00C366BE">
        <w:rPr>
          <w:rFonts w:ascii="Arial" w:eastAsia="Arial Unicode MS" w:hAnsi="Arial" w:cs="Arial"/>
          <w:sz w:val="18"/>
          <w:szCs w:val="18"/>
          <w:lang w:bidi="th-TH"/>
        </w:rPr>
        <w:t xml:space="preserve"> million</w:t>
      </w:r>
      <w:r w:rsidR="623F6831" w:rsidRPr="00C366BE">
        <w:rPr>
          <w:rFonts w:ascii="Arial" w:eastAsia="Arial Unicode MS" w:hAnsi="Arial" w:cs="Arial"/>
          <w:sz w:val="18"/>
          <w:szCs w:val="18"/>
          <w:lang w:bidi="th-TH"/>
        </w:rPr>
        <w:t xml:space="preserve"> (as </w:t>
      </w:r>
      <w:proofErr w:type="gramStart"/>
      <w:r w:rsidR="623F6831" w:rsidRPr="00C366BE">
        <w:rPr>
          <w:rFonts w:ascii="Arial" w:eastAsia="Arial Unicode MS" w:hAnsi="Arial" w:cs="Arial"/>
          <w:sz w:val="18"/>
          <w:szCs w:val="18"/>
          <w:lang w:bidi="th-TH"/>
        </w:rPr>
        <w:t>at</w:t>
      </w:r>
      <w:proofErr w:type="gramEnd"/>
      <w:r w:rsidR="623F6831"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623F6831"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623F6831" w:rsidRPr="00C366BE">
        <w:rPr>
          <w:rFonts w:ascii="Arial" w:eastAsia="Arial Unicode MS" w:hAnsi="Arial" w:cs="Arial"/>
          <w:sz w:val="18"/>
          <w:szCs w:val="18"/>
          <w:lang w:bidi="th-TH"/>
        </w:rPr>
        <w:t xml:space="preserve">: Baht </w:t>
      </w:r>
      <w:r w:rsidR="00C366BE" w:rsidRPr="00C366BE">
        <w:rPr>
          <w:rFonts w:ascii="Arial" w:eastAsia="Arial Unicode MS" w:hAnsi="Arial" w:cs="Arial"/>
          <w:sz w:val="18"/>
          <w:szCs w:val="18"/>
          <w:lang w:bidi="th-TH"/>
        </w:rPr>
        <w:t>3</w:t>
      </w:r>
      <w:r w:rsidR="623F6831"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86</w:t>
      </w:r>
      <w:r w:rsidR="623F6831" w:rsidRPr="00C366BE">
        <w:rPr>
          <w:rFonts w:ascii="Arial" w:eastAsia="Arial Unicode MS" w:hAnsi="Arial" w:cs="Arial"/>
          <w:sz w:val="18"/>
          <w:szCs w:val="18"/>
          <w:lang w:bidi="th-TH"/>
        </w:rPr>
        <w:t xml:space="preserve"> million).</w:t>
      </w:r>
    </w:p>
    <w:p w14:paraId="5521144D" w14:textId="77F509B1" w:rsidR="7530FC9D" w:rsidRPr="00C366BE" w:rsidRDefault="7530FC9D" w:rsidP="00FF77A2">
      <w:pPr>
        <w:spacing w:after="0" w:line="240" w:lineRule="auto"/>
        <w:ind w:left="547"/>
        <w:jc w:val="both"/>
        <w:rPr>
          <w:rFonts w:ascii="Arial" w:hAnsi="Arial" w:cs="Arial"/>
          <w:spacing w:val="-6"/>
          <w:sz w:val="18"/>
          <w:szCs w:val="18"/>
        </w:rPr>
      </w:pPr>
    </w:p>
    <w:p w14:paraId="2C677098" w14:textId="1E78A841" w:rsidR="00F4460B" w:rsidRPr="00C366BE" w:rsidRDefault="00F4460B" w:rsidP="00F4460B">
      <w:pPr>
        <w:spacing w:after="0" w:line="240" w:lineRule="auto"/>
        <w:ind w:left="547"/>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30</w:t>
      </w:r>
      <w:r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bidi="th-TH"/>
        </w:rPr>
        <w:t>, the Company has provided a guarantee for credit facility to Double</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bidi="th-TH"/>
        </w:rPr>
        <w:t xml:space="preserve"> Company Limited, a subsidiary, in amount of Baht </w:t>
      </w:r>
      <w:r w:rsidR="00C366BE" w:rsidRPr="00C366BE">
        <w:rPr>
          <w:rFonts w:ascii="Arial" w:eastAsia="Arial Unicode MS" w:hAnsi="Arial" w:cs="Arial"/>
          <w:sz w:val="18"/>
          <w:szCs w:val="18"/>
          <w:lang w:bidi="th-TH"/>
        </w:rPr>
        <w:t>330</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00</w:t>
      </w:r>
      <w:r w:rsidRPr="00C366BE">
        <w:rPr>
          <w:rFonts w:ascii="Arial" w:eastAsia="Arial Unicode MS" w:hAnsi="Arial" w:cs="Arial"/>
          <w:sz w:val="18"/>
          <w:szCs w:val="18"/>
          <w:lang w:bidi="th-TH"/>
        </w:rPr>
        <w:t xml:space="preserve"> million (as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w:t>
      </w:r>
      <w:r w:rsidR="00814D81" w:rsidRPr="00C366BE">
        <w:rPr>
          <w:rFonts w:ascii="Arial" w:eastAsia="Arial Unicode MS" w:hAnsi="Arial" w:cs="Arial"/>
          <w:sz w:val="18"/>
          <w:szCs w:val="18"/>
          <w:lang w:bidi="th-TH"/>
        </w:rPr>
        <w:t xml:space="preserve">Baht </w:t>
      </w:r>
      <w:r w:rsidR="00C366BE" w:rsidRPr="00C366BE">
        <w:rPr>
          <w:rFonts w:ascii="Arial" w:eastAsia="Arial Unicode MS" w:hAnsi="Arial" w:cs="Arial"/>
          <w:sz w:val="18"/>
          <w:szCs w:val="18"/>
          <w:lang w:bidi="th-TH"/>
        </w:rPr>
        <w:t>330</w:t>
      </w:r>
      <w:r w:rsidR="00814D81"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00</w:t>
      </w:r>
      <w:r w:rsidR="00814D81" w:rsidRPr="00C366BE">
        <w:rPr>
          <w:rFonts w:ascii="Arial" w:eastAsia="Arial Unicode MS" w:hAnsi="Arial" w:cs="Arial"/>
          <w:sz w:val="18"/>
          <w:szCs w:val="18"/>
          <w:lang w:bidi="th-TH"/>
        </w:rPr>
        <w:t xml:space="preserve"> million</w:t>
      </w:r>
      <w:r w:rsidRPr="00C366BE">
        <w:rPr>
          <w:rFonts w:ascii="Arial" w:eastAsia="Arial Unicode MS" w:hAnsi="Arial" w:cs="Arial"/>
          <w:sz w:val="18"/>
          <w:szCs w:val="18"/>
          <w:lang w:bidi="th-TH"/>
        </w:rPr>
        <w:t xml:space="preserve">). The credit facility was utilised at the amount of Baht </w:t>
      </w:r>
      <w:r w:rsidR="00C366BE" w:rsidRPr="00C366BE">
        <w:rPr>
          <w:rFonts w:ascii="Arial" w:eastAsia="Arial Unicode MS" w:hAnsi="Arial" w:cs="Arial"/>
          <w:sz w:val="18"/>
          <w:szCs w:val="18"/>
          <w:lang w:bidi="th-TH"/>
        </w:rPr>
        <w:t>324</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80</w:t>
      </w:r>
      <w:r w:rsidRPr="00C366BE">
        <w:rPr>
          <w:rFonts w:ascii="Arial" w:eastAsia="Arial Unicode MS" w:hAnsi="Arial" w:cs="Arial"/>
          <w:sz w:val="18"/>
          <w:szCs w:val="18"/>
          <w:lang w:bidi="th-TH"/>
        </w:rPr>
        <w:t xml:space="preserve"> million (as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324</w:t>
      </w:r>
      <w:r w:rsidR="00CB28E7"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80</w:t>
      </w:r>
      <w:r w:rsidR="00CB28E7" w:rsidRPr="00C366BE">
        <w:rPr>
          <w:rFonts w:ascii="Arial" w:eastAsia="Arial Unicode MS" w:hAnsi="Arial" w:cs="Arial"/>
          <w:sz w:val="18"/>
          <w:szCs w:val="18"/>
          <w:lang w:bidi="th-TH"/>
        </w:rPr>
        <w:t xml:space="preserve"> million</w:t>
      </w:r>
      <w:r w:rsidRPr="00C366BE">
        <w:rPr>
          <w:rFonts w:ascii="Arial" w:eastAsia="Arial Unicode MS" w:hAnsi="Arial" w:cs="Arial"/>
          <w:sz w:val="18"/>
          <w:szCs w:val="18"/>
          <w:lang w:bidi="th-TH"/>
        </w:rPr>
        <w:t xml:space="preserve">). The Company recognised a liability from the financial guarantee contract of Baht </w:t>
      </w:r>
      <w:r w:rsidR="00C366BE" w:rsidRPr="00C366BE">
        <w:rPr>
          <w:rFonts w:ascii="Arial" w:eastAsia="Arial Unicode MS" w:hAnsi="Arial" w:cs="Arial"/>
          <w:sz w:val="18"/>
          <w:szCs w:val="18"/>
          <w:lang w:bidi="th-TH"/>
        </w:rPr>
        <w:t>1</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53</w:t>
      </w:r>
      <w:r w:rsidRPr="00C366BE">
        <w:rPr>
          <w:rFonts w:ascii="Arial" w:eastAsia="Arial Unicode MS" w:hAnsi="Arial" w:cs="Arial"/>
          <w:sz w:val="18"/>
          <w:szCs w:val="18"/>
          <w:lang w:bidi="th-TH"/>
        </w:rPr>
        <w:t xml:space="preserve"> million (as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None).</w:t>
      </w:r>
    </w:p>
    <w:p w14:paraId="7FB631F3" w14:textId="77777777" w:rsidR="00F4460B" w:rsidRPr="00C366BE" w:rsidRDefault="00F4460B" w:rsidP="00FF77A2">
      <w:pPr>
        <w:spacing w:after="0" w:line="240" w:lineRule="auto"/>
        <w:ind w:left="547"/>
        <w:jc w:val="both"/>
        <w:rPr>
          <w:rFonts w:ascii="Arial" w:hAnsi="Arial" w:cs="Arial"/>
          <w:spacing w:val="-6"/>
          <w:sz w:val="18"/>
          <w:szCs w:val="18"/>
        </w:rPr>
      </w:pPr>
    </w:p>
    <w:p w14:paraId="52E18D29" w14:textId="227E9979" w:rsidR="00766E55" w:rsidRPr="00C366BE" w:rsidRDefault="00766E55" w:rsidP="00766E55">
      <w:pPr>
        <w:spacing w:after="0" w:line="240" w:lineRule="auto"/>
        <w:ind w:left="547"/>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30</w:t>
      </w:r>
      <w:r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bidi="th-TH"/>
        </w:rPr>
        <w:t>, the Company has provided a guarantee for credit facility to EV</w:t>
      </w:r>
      <w:r w:rsidR="00C366BE" w:rsidRPr="00C366BE">
        <w:rPr>
          <w:rFonts w:ascii="Arial" w:eastAsia="Arial Unicode MS" w:hAnsi="Arial" w:cs="Arial"/>
          <w:sz w:val="18"/>
          <w:szCs w:val="18"/>
          <w:lang w:bidi="th-TH"/>
        </w:rPr>
        <w:t>7</w:t>
      </w:r>
      <w:r w:rsidRPr="00C366BE">
        <w:rPr>
          <w:rFonts w:ascii="Arial" w:eastAsia="Arial Unicode MS" w:hAnsi="Arial" w:cs="Arial"/>
          <w:sz w:val="18"/>
          <w:szCs w:val="18"/>
          <w:lang w:bidi="th-TH"/>
        </w:rPr>
        <w:t xml:space="preserve"> Company Limited, a subsidiary, in amount of Baht </w:t>
      </w:r>
      <w:r w:rsidR="00C366BE" w:rsidRPr="00C366BE">
        <w:rPr>
          <w:rFonts w:ascii="Arial" w:eastAsia="Arial Unicode MS" w:hAnsi="Arial" w:cs="Arial"/>
          <w:sz w:val="18"/>
          <w:szCs w:val="18"/>
          <w:lang w:bidi="th-TH"/>
        </w:rPr>
        <w:t>200</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00</w:t>
      </w:r>
      <w:r w:rsidRPr="00C366BE">
        <w:rPr>
          <w:rFonts w:ascii="Arial" w:eastAsia="Arial Unicode MS" w:hAnsi="Arial" w:cs="Arial"/>
          <w:sz w:val="18"/>
          <w:szCs w:val="18"/>
          <w:lang w:bidi="th-TH"/>
        </w:rPr>
        <w:t xml:space="preserve"> million (as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w:t>
      </w:r>
      <w:r w:rsidR="00BF2F4B" w:rsidRPr="00C366BE">
        <w:rPr>
          <w:rFonts w:ascii="Arial" w:eastAsia="Arial Unicode MS" w:hAnsi="Arial" w:cs="Arial"/>
          <w:sz w:val="18"/>
          <w:szCs w:val="18"/>
          <w:lang w:bidi="th-TH"/>
        </w:rPr>
        <w:t>None</w:t>
      </w:r>
      <w:r w:rsidRPr="00C366BE">
        <w:rPr>
          <w:rFonts w:ascii="Arial" w:eastAsia="Arial Unicode MS" w:hAnsi="Arial" w:cs="Arial"/>
          <w:sz w:val="18"/>
          <w:szCs w:val="18"/>
          <w:lang w:bidi="th-TH"/>
        </w:rPr>
        <w:t xml:space="preserve">). The credit facility was utilised at the amount of Baht </w:t>
      </w:r>
      <w:r w:rsidR="00C366BE" w:rsidRPr="00C366BE">
        <w:rPr>
          <w:rFonts w:ascii="Arial" w:eastAsia="Arial Unicode MS" w:hAnsi="Arial" w:cs="Arial"/>
          <w:sz w:val="18"/>
          <w:szCs w:val="18"/>
          <w:lang w:bidi="th-TH"/>
        </w:rPr>
        <w:t>187</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16</w:t>
      </w:r>
      <w:r w:rsidRPr="00C366BE">
        <w:rPr>
          <w:rFonts w:ascii="Arial" w:eastAsia="Arial Unicode MS" w:hAnsi="Arial" w:cs="Arial"/>
          <w:sz w:val="18"/>
          <w:szCs w:val="18"/>
          <w:lang w:bidi="th-TH"/>
        </w:rPr>
        <w:t xml:space="preserve"> million (as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w:t>
      </w:r>
      <w:r w:rsidR="00576C9A" w:rsidRPr="00C366BE">
        <w:rPr>
          <w:rFonts w:ascii="Arial" w:eastAsia="Arial Unicode MS" w:hAnsi="Arial" w:cs="Arial"/>
          <w:sz w:val="18"/>
          <w:szCs w:val="18"/>
          <w:lang w:bidi="th-TH"/>
        </w:rPr>
        <w:t>None</w:t>
      </w:r>
      <w:r w:rsidRPr="00C366BE">
        <w:rPr>
          <w:rFonts w:ascii="Arial" w:eastAsia="Arial Unicode MS" w:hAnsi="Arial" w:cs="Arial"/>
          <w:sz w:val="18"/>
          <w:szCs w:val="18"/>
          <w:lang w:bidi="th-TH"/>
        </w:rPr>
        <w:t xml:space="preserve">). The Company recognised a liability from the financial guarantee contract of Baht </w:t>
      </w:r>
      <w:r w:rsidR="00C366BE" w:rsidRPr="00C366BE">
        <w:rPr>
          <w:rFonts w:ascii="Arial" w:eastAsia="Arial Unicode MS" w:hAnsi="Arial" w:cs="Arial"/>
          <w:sz w:val="18"/>
          <w:szCs w:val="18"/>
          <w:lang w:bidi="th-TH"/>
        </w:rPr>
        <w:t>0</w:t>
      </w:r>
      <w:r w:rsidR="00174B9E"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74</w:t>
      </w:r>
      <w:r w:rsidRPr="00C366BE">
        <w:rPr>
          <w:rFonts w:ascii="Arial" w:eastAsia="Arial Unicode MS" w:hAnsi="Arial" w:cs="Arial"/>
          <w:sz w:val="18"/>
          <w:szCs w:val="18"/>
          <w:lang w:bidi="th-TH"/>
        </w:rPr>
        <w:t xml:space="preserve"> million (as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w:t>
      </w:r>
      <w:r w:rsidR="008B26A4" w:rsidRPr="00C366BE">
        <w:rPr>
          <w:rFonts w:ascii="Arial" w:eastAsia="Arial Unicode MS" w:hAnsi="Arial" w:cs="Arial"/>
          <w:sz w:val="18"/>
          <w:szCs w:val="18"/>
          <w:lang w:bidi="th-TH"/>
        </w:rPr>
        <w:t>None</w:t>
      </w:r>
      <w:r w:rsidRPr="00C366BE">
        <w:rPr>
          <w:rFonts w:ascii="Arial" w:eastAsia="Arial Unicode MS" w:hAnsi="Arial" w:cs="Arial"/>
          <w:sz w:val="18"/>
          <w:szCs w:val="18"/>
          <w:lang w:bidi="th-TH"/>
        </w:rPr>
        <w:t>).</w:t>
      </w:r>
    </w:p>
    <w:p w14:paraId="700F3984" w14:textId="77777777" w:rsidR="00856833" w:rsidRPr="00C366BE" w:rsidRDefault="00856833" w:rsidP="00FF77A2">
      <w:pPr>
        <w:spacing w:after="0" w:line="240" w:lineRule="auto"/>
        <w:ind w:left="547"/>
        <w:jc w:val="both"/>
        <w:rPr>
          <w:rFonts w:ascii="Arial" w:hAnsi="Arial" w:cs="Arial"/>
          <w:spacing w:val="-6"/>
          <w:sz w:val="18"/>
          <w:szCs w:val="18"/>
        </w:rPr>
      </w:pPr>
    </w:p>
    <w:p w14:paraId="7492E5EA" w14:textId="1BC42CDE" w:rsidR="00217F32" w:rsidRPr="00C366BE" w:rsidRDefault="00217F32" w:rsidP="00217F32">
      <w:pPr>
        <w:spacing w:after="0" w:line="240" w:lineRule="auto"/>
        <w:ind w:left="547"/>
        <w:jc w:val="both"/>
        <w:rPr>
          <w:rFonts w:ascii="Arial" w:eastAsia="Arial Unicode MS" w:hAnsi="Arial" w:cs="Arial"/>
          <w:sz w:val="18"/>
          <w:szCs w:val="18"/>
          <w:u w:val="single"/>
          <w:lang w:bidi="th-TH"/>
        </w:rPr>
      </w:pPr>
      <w:r w:rsidRPr="00C366BE">
        <w:rPr>
          <w:rFonts w:ascii="Arial" w:eastAsia="Arial Unicode MS" w:hAnsi="Arial" w:cs="Arial"/>
          <w:sz w:val="18"/>
          <w:szCs w:val="18"/>
          <w:u w:val="single"/>
          <w:lang w:bidi="th-TH"/>
        </w:rPr>
        <w:t>An associate</w:t>
      </w:r>
    </w:p>
    <w:p w14:paraId="0EEEA73F" w14:textId="77777777" w:rsidR="00217F32" w:rsidRPr="00C366BE" w:rsidRDefault="00217F32" w:rsidP="00FF77A2">
      <w:pPr>
        <w:spacing w:after="0" w:line="240" w:lineRule="auto"/>
        <w:ind w:left="547"/>
        <w:jc w:val="both"/>
        <w:rPr>
          <w:rFonts w:ascii="Arial" w:hAnsi="Arial" w:cs="Arial"/>
          <w:spacing w:val="-6"/>
          <w:sz w:val="18"/>
          <w:szCs w:val="18"/>
        </w:rPr>
      </w:pPr>
    </w:p>
    <w:p w14:paraId="72AF91D1" w14:textId="6C91B877" w:rsidR="001F6407" w:rsidRPr="00C366BE" w:rsidRDefault="00B838CB" w:rsidP="00FF77A2">
      <w:pPr>
        <w:spacing w:after="0" w:line="240" w:lineRule="auto"/>
        <w:ind w:left="547"/>
        <w:jc w:val="both"/>
        <w:rPr>
          <w:rFonts w:ascii="Arial" w:eastAsia="Arial Unicode MS" w:hAnsi="Arial" w:cs="Arial"/>
          <w:sz w:val="18"/>
          <w:szCs w:val="18"/>
          <w:lang w:bidi="th-TH"/>
        </w:rPr>
      </w:pPr>
      <w:r w:rsidRPr="00C366BE">
        <w:rPr>
          <w:rFonts w:ascii="Arial" w:eastAsia="Arial Unicode MS" w:hAnsi="Arial" w:cs="Arial"/>
          <w:sz w:val="18"/>
          <w:szCs w:val="18"/>
          <w:lang w:bidi="th-TH"/>
        </w:rPr>
        <w:t xml:space="preserve">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30</w:t>
      </w:r>
      <w:r w:rsidR="00C162C8"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00C162C8"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2025</w:t>
      </w:r>
      <w:r w:rsidRPr="00C366BE">
        <w:rPr>
          <w:rFonts w:ascii="Arial" w:eastAsia="Arial Unicode MS" w:hAnsi="Arial" w:cs="Arial"/>
          <w:sz w:val="18"/>
          <w:szCs w:val="18"/>
          <w:lang w:bidi="th-TH"/>
        </w:rPr>
        <w:t xml:space="preserve">, the Company has provided a guarantee for credit facility to Gold Integrate Company </w:t>
      </w:r>
      <w:r w:rsidRPr="00C366BE">
        <w:rPr>
          <w:rFonts w:ascii="Arial" w:eastAsia="Arial Unicode MS" w:hAnsi="Arial" w:cs="Arial"/>
          <w:spacing w:val="-4"/>
          <w:sz w:val="18"/>
          <w:szCs w:val="18"/>
          <w:lang w:bidi="th-TH"/>
        </w:rPr>
        <w:t>Limited, an associate</w:t>
      </w:r>
      <w:r w:rsidR="00860C80" w:rsidRPr="00C366BE">
        <w:rPr>
          <w:rFonts w:ascii="Arial" w:eastAsia="Arial Unicode MS" w:hAnsi="Arial" w:cs="Arial"/>
          <w:spacing w:val="-4"/>
          <w:sz w:val="18"/>
          <w:szCs w:val="18"/>
          <w:lang w:bidi="th-TH"/>
        </w:rPr>
        <w:t xml:space="preserve"> of Com</w:t>
      </w:r>
      <w:r w:rsidR="00C366BE" w:rsidRPr="00C366BE">
        <w:rPr>
          <w:rFonts w:ascii="Arial" w:eastAsia="Arial Unicode MS" w:hAnsi="Arial" w:cs="Arial"/>
          <w:spacing w:val="-4"/>
          <w:sz w:val="18"/>
          <w:szCs w:val="18"/>
          <w:lang w:bidi="th-TH"/>
        </w:rPr>
        <w:t>7</w:t>
      </w:r>
      <w:r w:rsidR="00860C80" w:rsidRPr="00C366BE">
        <w:rPr>
          <w:rFonts w:ascii="Arial" w:eastAsia="Arial Unicode MS" w:hAnsi="Arial" w:cs="Arial"/>
          <w:spacing w:val="-4"/>
          <w:sz w:val="18"/>
          <w:szCs w:val="18"/>
          <w:lang w:bidi="th-TH"/>
        </w:rPr>
        <w:t xml:space="preserve"> Holding Co</w:t>
      </w:r>
      <w:r w:rsidR="007246A9" w:rsidRPr="00C366BE">
        <w:rPr>
          <w:rFonts w:ascii="Arial" w:eastAsia="Arial Unicode MS" w:hAnsi="Arial" w:cs="Arial"/>
          <w:spacing w:val="-4"/>
          <w:sz w:val="18"/>
          <w:szCs w:val="18"/>
          <w:lang w:bidi="th-TH"/>
        </w:rPr>
        <w:t>., Ltd. (which is the Company’s subsidiary)</w:t>
      </w:r>
      <w:r w:rsidRPr="00C366BE">
        <w:rPr>
          <w:rFonts w:ascii="Arial" w:eastAsia="Arial Unicode MS" w:hAnsi="Arial" w:cs="Arial"/>
          <w:spacing w:val="-4"/>
          <w:sz w:val="18"/>
          <w:szCs w:val="18"/>
          <w:lang w:bidi="th-TH"/>
        </w:rPr>
        <w:t>, in amount of</w:t>
      </w:r>
      <w:r w:rsidR="00676C18" w:rsidRPr="00C366BE">
        <w:rPr>
          <w:rFonts w:ascii="Arial" w:eastAsia="Arial Unicode MS" w:hAnsi="Arial" w:cs="Arial"/>
          <w:spacing w:val="-4"/>
          <w:sz w:val="18"/>
          <w:szCs w:val="18"/>
          <w:lang w:bidi="th-TH"/>
        </w:rPr>
        <w:t xml:space="preserve"> Baht </w:t>
      </w:r>
      <w:r w:rsidR="00C366BE" w:rsidRPr="00C366BE">
        <w:rPr>
          <w:rFonts w:ascii="Arial" w:eastAsia="Arial Unicode MS" w:hAnsi="Arial" w:cs="Arial"/>
          <w:spacing w:val="-4"/>
          <w:sz w:val="18"/>
          <w:szCs w:val="18"/>
          <w:lang w:bidi="th-TH"/>
        </w:rPr>
        <w:t>1</w:t>
      </w:r>
      <w:r w:rsidR="003A457A" w:rsidRPr="00C366BE">
        <w:rPr>
          <w:rFonts w:ascii="Arial" w:eastAsia="Arial Unicode MS" w:hAnsi="Arial" w:cs="Arial"/>
          <w:spacing w:val="-4"/>
          <w:sz w:val="18"/>
          <w:szCs w:val="18"/>
          <w:lang w:bidi="th-TH"/>
        </w:rPr>
        <w:t>,</w:t>
      </w:r>
      <w:r w:rsidR="00C366BE" w:rsidRPr="00C366BE">
        <w:rPr>
          <w:rFonts w:ascii="Arial" w:eastAsia="Arial Unicode MS" w:hAnsi="Arial" w:cs="Arial"/>
          <w:spacing w:val="-4"/>
          <w:sz w:val="18"/>
          <w:szCs w:val="18"/>
          <w:lang w:bidi="th-TH"/>
        </w:rPr>
        <w:t>300</w:t>
      </w:r>
      <w:r w:rsidR="003A457A" w:rsidRPr="00C366BE">
        <w:rPr>
          <w:rFonts w:ascii="Arial" w:eastAsia="Arial Unicode MS" w:hAnsi="Arial" w:cs="Arial"/>
          <w:spacing w:val="-4"/>
          <w:sz w:val="18"/>
          <w:szCs w:val="18"/>
          <w:lang w:bidi="th-TH"/>
        </w:rPr>
        <w:t>.</w:t>
      </w:r>
      <w:r w:rsidR="00C366BE" w:rsidRPr="00C366BE">
        <w:rPr>
          <w:rFonts w:ascii="Arial" w:eastAsia="Arial Unicode MS" w:hAnsi="Arial" w:cs="Arial"/>
          <w:spacing w:val="-4"/>
          <w:sz w:val="18"/>
          <w:szCs w:val="18"/>
          <w:lang w:bidi="th-TH"/>
        </w:rPr>
        <w:t>00</w:t>
      </w:r>
      <w:r w:rsidR="00F87745" w:rsidRPr="00C366BE">
        <w:rPr>
          <w:rFonts w:ascii="Arial" w:eastAsia="Arial Unicode MS" w:hAnsi="Arial" w:cs="Arial"/>
          <w:spacing w:val="-4"/>
          <w:sz w:val="18"/>
          <w:szCs w:val="18"/>
          <w:lang w:bidi="th-TH"/>
        </w:rPr>
        <w:t xml:space="preserve"> </w:t>
      </w:r>
      <w:r w:rsidR="00676C18" w:rsidRPr="00C366BE">
        <w:rPr>
          <w:rFonts w:ascii="Arial" w:eastAsia="Arial Unicode MS" w:hAnsi="Arial" w:cs="Arial"/>
          <w:spacing w:val="-4"/>
          <w:sz w:val="18"/>
          <w:szCs w:val="18"/>
          <w:lang w:bidi="th-TH"/>
        </w:rPr>
        <w:t>m</w:t>
      </w:r>
      <w:r w:rsidR="00676C18" w:rsidRPr="00C366BE">
        <w:rPr>
          <w:rFonts w:ascii="Arial" w:eastAsia="Arial Unicode MS" w:hAnsi="Arial" w:cs="Arial"/>
          <w:sz w:val="18"/>
          <w:szCs w:val="18"/>
          <w:lang w:bidi="th-TH"/>
        </w:rPr>
        <w:t>illion</w:t>
      </w:r>
      <w:r w:rsidRPr="00C366BE">
        <w:rPr>
          <w:rFonts w:ascii="Arial" w:eastAsia="Arial Unicode MS" w:hAnsi="Arial" w:cs="Arial"/>
          <w:sz w:val="18"/>
          <w:szCs w:val="18"/>
          <w:lang w:bidi="th-TH"/>
        </w:rPr>
        <w:t xml:space="preserve"> </w:t>
      </w:r>
      <w:r w:rsidRPr="00C366BE">
        <w:rPr>
          <w:rFonts w:ascii="Arial" w:eastAsia="Arial Unicode MS" w:hAnsi="Arial" w:cs="Arial"/>
          <w:spacing w:val="-4"/>
          <w:sz w:val="18"/>
          <w:szCs w:val="18"/>
          <w:lang w:bidi="th-TH"/>
        </w:rPr>
        <w:t xml:space="preserve">(as </w:t>
      </w:r>
      <w:proofErr w:type="gramStart"/>
      <w:r w:rsidRPr="00C366BE">
        <w:rPr>
          <w:rFonts w:ascii="Arial" w:eastAsia="Arial Unicode MS" w:hAnsi="Arial" w:cs="Arial"/>
          <w:spacing w:val="-4"/>
          <w:sz w:val="18"/>
          <w:szCs w:val="18"/>
          <w:lang w:bidi="th-TH"/>
        </w:rPr>
        <w:t>at</w:t>
      </w:r>
      <w:proofErr w:type="gramEnd"/>
      <w:r w:rsidRPr="00C366BE">
        <w:rPr>
          <w:rFonts w:ascii="Arial" w:eastAsia="Arial Unicode MS" w:hAnsi="Arial" w:cs="Arial"/>
          <w:spacing w:val="-4"/>
          <w:sz w:val="18"/>
          <w:szCs w:val="18"/>
          <w:lang w:bidi="th-TH"/>
        </w:rPr>
        <w:t xml:space="preserve"> </w:t>
      </w:r>
      <w:r w:rsidR="00C366BE" w:rsidRPr="00C366BE">
        <w:rPr>
          <w:rFonts w:ascii="Arial" w:eastAsia="Arial Unicode MS" w:hAnsi="Arial" w:cs="Arial"/>
          <w:spacing w:val="-4"/>
          <w:sz w:val="18"/>
          <w:szCs w:val="18"/>
          <w:lang w:bidi="th-TH"/>
        </w:rPr>
        <w:t>31</w:t>
      </w:r>
      <w:r w:rsidRPr="00C366BE">
        <w:rPr>
          <w:rFonts w:ascii="Arial" w:eastAsia="Arial Unicode MS" w:hAnsi="Arial" w:cs="Arial"/>
          <w:spacing w:val="-4"/>
          <w:sz w:val="18"/>
          <w:szCs w:val="18"/>
          <w:lang w:bidi="th-TH"/>
        </w:rPr>
        <w:t xml:space="preserve"> December </w:t>
      </w:r>
      <w:r w:rsidR="00C366BE" w:rsidRPr="00C366BE">
        <w:rPr>
          <w:rFonts w:ascii="Arial" w:eastAsia="Arial Unicode MS" w:hAnsi="Arial" w:cs="Arial"/>
          <w:spacing w:val="-4"/>
          <w:sz w:val="18"/>
          <w:szCs w:val="18"/>
          <w:lang w:bidi="th-TH"/>
        </w:rPr>
        <w:t>2024</w:t>
      </w:r>
      <w:r w:rsidRPr="00C366BE">
        <w:rPr>
          <w:rFonts w:ascii="Arial" w:eastAsia="Arial Unicode MS" w:hAnsi="Arial" w:cs="Arial"/>
          <w:spacing w:val="-4"/>
          <w:sz w:val="18"/>
          <w:szCs w:val="18"/>
          <w:lang w:bidi="th-TH"/>
        </w:rPr>
        <w:t xml:space="preserve">: Baht </w:t>
      </w:r>
      <w:r w:rsidR="00C366BE" w:rsidRPr="00C366BE">
        <w:rPr>
          <w:rFonts w:ascii="Arial" w:eastAsia="Arial Unicode MS" w:hAnsi="Arial" w:cs="Arial"/>
          <w:spacing w:val="-4"/>
          <w:sz w:val="18"/>
          <w:szCs w:val="18"/>
          <w:lang w:bidi="th-TH"/>
        </w:rPr>
        <w:t>1</w:t>
      </w:r>
      <w:r w:rsidR="00B6248B" w:rsidRPr="00C366BE">
        <w:rPr>
          <w:rFonts w:ascii="Arial" w:eastAsia="Arial Unicode MS" w:hAnsi="Arial" w:cs="Arial"/>
          <w:spacing w:val="-4"/>
          <w:sz w:val="18"/>
          <w:szCs w:val="18"/>
          <w:lang w:bidi="th-TH"/>
        </w:rPr>
        <w:t>,</w:t>
      </w:r>
      <w:r w:rsidR="00C366BE" w:rsidRPr="00C366BE">
        <w:rPr>
          <w:rFonts w:ascii="Arial" w:eastAsia="Arial Unicode MS" w:hAnsi="Arial" w:cs="Arial"/>
          <w:spacing w:val="-4"/>
          <w:sz w:val="18"/>
          <w:szCs w:val="18"/>
          <w:lang w:bidi="th-TH"/>
        </w:rPr>
        <w:t>300</w:t>
      </w:r>
      <w:r w:rsidR="00B6248B" w:rsidRPr="00C366BE">
        <w:rPr>
          <w:rFonts w:ascii="Arial" w:eastAsia="Arial Unicode MS" w:hAnsi="Arial" w:cs="Arial"/>
          <w:spacing w:val="-4"/>
          <w:sz w:val="18"/>
          <w:szCs w:val="18"/>
          <w:lang w:bidi="th-TH"/>
        </w:rPr>
        <w:t>.</w:t>
      </w:r>
      <w:r w:rsidR="00C366BE" w:rsidRPr="00C366BE">
        <w:rPr>
          <w:rFonts w:ascii="Arial" w:eastAsia="Arial Unicode MS" w:hAnsi="Arial" w:cs="Arial"/>
          <w:spacing w:val="-4"/>
          <w:sz w:val="18"/>
          <w:szCs w:val="18"/>
          <w:lang w:bidi="th-TH"/>
        </w:rPr>
        <w:t>00</w:t>
      </w:r>
      <w:r w:rsidR="00F87745" w:rsidRPr="00C366BE">
        <w:rPr>
          <w:rFonts w:ascii="Arial" w:eastAsia="Arial Unicode MS" w:hAnsi="Arial" w:cs="Arial"/>
          <w:spacing w:val="-4"/>
          <w:sz w:val="18"/>
          <w:szCs w:val="18"/>
          <w:lang w:bidi="th-TH"/>
        </w:rPr>
        <w:t xml:space="preserve"> </w:t>
      </w:r>
      <w:r w:rsidRPr="00C366BE">
        <w:rPr>
          <w:rFonts w:ascii="Arial" w:eastAsia="Arial Unicode MS" w:hAnsi="Arial" w:cs="Arial"/>
          <w:spacing w:val="-4"/>
          <w:sz w:val="18"/>
          <w:szCs w:val="18"/>
          <w:lang w:bidi="th-TH"/>
        </w:rPr>
        <w:t>million). The credit facility was utilised at the amount of</w:t>
      </w:r>
      <w:r w:rsidR="00676C18" w:rsidRPr="00C366BE">
        <w:rPr>
          <w:rFonts w:ascii="Arial" w:eastAsia="Arial Unicode MS" w:hAnsi="Arial" w:cs="Arial"/>
          <w:spacing w:val="-4"/>
          <w:sz w:val="18"/>
          <w:szCs w:val="18"/>
          <w:lang w:bidi="th-TH"/>
        </w:rPr>
        <w:t xml:space="preserve"> Baht </w:t>
      </w:r>
      <w:r w:rsidR="00C366BE" w:rsidRPr="00C366BE">
        <w:rPr>
          <w:rFonts w:ascii="Arial" w:eastAsia="Arial Unicode MS" w:hAnsi="Arial" w:cs="Arial"/>
          <w:spacing w:val="-4"/>
          <w:sz w:val="18"/>
          <w:szCs w:val="18"/>
          <w:lang w:bidi="th-TH"/>
        </w:rPr>
        <w:t>751</w:t>
      </w:r>
      <w:r w:rsidR="003A457A" w:rsidRPr="00C366BE">
        <w:rPr>
          <w:rFonts w:ascii="Arial" w:eastAsia="Arial Unicode MS" w:hAnsi="Arial" w:cs="Arial"/>
          <w:spacing w:val="-4"/>
          <w:sz w:val="18"/>
          <w:szCs w:val="18"/>
          <w:lang w:bidi="th-TH"/>
        </w:rPr>
        <w:t>.</w:t>
      </w:r>
      <w:r w:rsidR="00C366BE" w:rsidRPr="00C366BE">
        <w:rPr>
          <w:rFonts w:ascii="Arial" w:eastAsia="Arial Unicode MS" w:hAnsi="Arial" w:cs="Arial"/>
          <w:spacing w:val="-4"/>
          <w:sz w:val="18"/>
          <w:szCs w:val="18"/>
          <w:lang w:bidi="th-TH"/>
        </w:rPr>
        <w:t>82</w:t>
      </w:r>
      <w:r w:rsidR="00F87745" w:rsidRPr="00C366BE">
        <w:rPr>
          <w:rFonts w:ascii="Arial" w:eastAsia="Arial Unicode MS" w:hAnsi="Arial" w:cs="Arial"/>
          <w:spacing w:val="-4"/>
          <w:sz w:val="18"/>
          <w:szCs w:val="18"/>
          <w:lang w:bidi="th-TH"/>
        </w:rPr>
        <w:t xml:space="preserve"> </w:t>
      </w:r>
      <w:r w:rsidR="00676C18" w:rsidRPr="00C366BE">
        <w:rPr>
          <w:rFonts w:ascii="Arial" w:eastAsia="Arial Unicode MS" w:hAnsi="Arial" w:cs="Arial"/>
          <w:spacing w:val="-4"/>
          <w:sz w:val="18"/>
          <w:szCs w:val="18"/>
          <w:lang w:bidi="th-TH"/>
        </w:rPr>
        <w:t>million</w:t>
      </w:r>
      <w:r w:rsidRPr="00C366BE">
        <w:rPr>
          <w:rFonts w:ascii="Arial" w:eastAsia="Arial Unicode MS" w:hAnsi="Arial" w:cs="Arial"/>
          <w:sz w:val="18"/>
          <w:szCs w:val="18"/>
          <w:lang w:bidi="th-TH"/>
        </w:rPr>
        <w:t xml:space="preserve"> (as </w:t>
      </w:r>
      <w:proofErr w:type="gramStart"/>
      <w:r w:rsidRPr="00C366BE">
        <w:rPr>
          <w:rFonts w:ascii="Arial" w:eastAsia="Arial Unicode MS" w:hAnsi="Arial" w:cs="Arial"/>
          <w:sz w:val="18"/>
          <w:szCs w:val="18"/>
          <w:lang w:bidi="th-TH"/>
        </w:rPr>
        <w:t>at</w:t>
      </w:r>
      <w:proofErr w:type="gramEnd"/>
      <w:r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 xml:space="preserve">: Baht </w:t>
      </w:r>
      <w:r w:rsidR="00C366BE" w:rsidRPr="00C366BE">
        <w:rPr>
          <w:rFonts w:ascii="Arial" w:eastAsia="Arial Unicode MS" w:hAnsi="Arial" w:cs="Arial"/>
          <w:sz w:val="18"/>
          <w:szCs w:val="18"/>
          <w:lang w:bidi="th-TH"/>
        </w:rPr>
        <w:t>624</w:t>
      </w:r>
      <w:r w:rsidR="00B6248B"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27</w:t>
      </w:r>
      <w:r w:rsidR="00B6248B" w:rsidRPr="00C366BE">
        <w:rPr>
          <w:rFonts w:ascii="Arial" w:eastAsia="Arial Unicode MS" w:hAnsi="Arial" w:cs="Arial"/>
          <w:sz w:val="18"/>
          <w:szCs w:val="18"/>
          <w:lang w:bidi="th-TH"/>
        </w:rPr>
        <w:t xml:space="preserve"> </w:t>
      </w:r>
      <w:r w:rsidRPr="00C366BE">
        <w:rPr>
          <w:rFonts w:ascii="Arial" w:eastAsia="Arial Unicode MS" w:hAnsi="Arial" w:cs="Arial"/>
          <w:sz w:val="18"/>
          <w:szCs w:val="18"/>
          <w:lang w:bidi="th-TH"/>
        </w:rPr>
        <w:t>million)</w:t>
      </w:r>
      <w:r w:rsidR="003D24C1" w:rsidRPr="00C366BE">
        <w:rPr>
          <w:rFonts w:ascii="Arial" w:eastAsia="Arial Unicode MS" w:hAnsi="Arial" w:cs="Arial"/>
          <w:sz w:val="18"/>
          <w:szCs w:val="18"/>
          <w:lang w:bidi="th-TH"/>
        </w:rPr>
        <w:t>.</w:t>
      </w:r>
      <w:r w:rsidR="00234BF3" w:rsidRPr="00C366BE">
        <w:rPr>
          <w:rFonts w:ascii="Arial" w:hAnsi="Arial" w:cs="Arial"/>
          <w:sz w:val="18"/>
          <w:szCs w:val="18"/>
          <w:shd w:val="clear" w:color="auto" w:fill="FFFFFF"/>
        </w:rPr>
        <w:t xml:space="preserve"> </w:t>
      </w:r>
      <w:r w:rsidR="00676353" w:rsidRPr="00C366BE">
        <w:rPr>
          <w:rFonts w:ascii="Arial" w:hAnsi="Arial" w:cs="Arial"/>
          <w:sz w:val="18"/>
          <w:szCs w:val="18"/>
          <w:shd w:val="clear" w:color="auto" w:fill="FFFFFF"/>
        </w:rPr>
        <w:t xml:space="preserve">The </w:t>
      </w:r>
      <w:r w:rsidR="00C613D6" w:rsidRPr="00C366BE">
        <w:rPr>
          <w:rFonts w:ascii="Arial" w:hAnsi="Arial" w:cs="Arial"/>
          <w:sz w:val="18"/>
          <w:szCs w:val="18"/>
          <w:shd w:val="clear" w:color="auto" w:fill="FFFFFF"/>
        </w:rPr>
        <w:t>C</w:t>
      </w:r>
      <w:r w:rsidR="00676353" w:rsidRPr="00C366BE">
        <w:rPr>
          <w:rFonts w:ascii="Arial" w:hAnsi="Arial" w:cs="Arial"/>
          <w:sz w:val="18"/>
          <w:szCs w:val="18"/>
          <w:shd w:val="clear" w:color="auto" w:fill="FFFFFF"/>
        </w:rPr>
        <w:t>ompany recogni</w:t>
      </w:r>
      <w:r w:rsidR="00C613D6" w:rsidRPr="00C366BE">
        <w:rPr>
          <w:rFonts w:ascii="Arial" w:hAnsi="Arial" w:cs="Arial"/>
          <w:sz w:val="18"/>
          <w:szCs w:val="18"/>
          <w:shd w:val="clear" w:color="auto" w:fill="FFFFFF"/>
        </w:rPr>
        <w:t>s</w:t>
      </w:r>
      <w:r w:rsidR="00676353" w:rsidRPr="00C366BE">
        <w:rPr>
          <w:rFonts w:ascii="Arial" w:hAnsi="Arial" w:cs="Arial"/>
          <w:sz w:val="18"/>
          <w:szCs w:val="18"/>
          <w:shd w:val="clear" w:color="auto" w:fill="FFFFFF"/>
        </w:rPr>
        <w:t xml:space="preserve">ed a liability from the financial guarantee contract </w:t>
      </w:r>
      <w:r w:rsidR="00C613D6" w:rsidRPr="00C366BE">
        <w:rPr>
          <w:rFonts w:ascii="Arial" w:hAnsi="Arial" w:cs="Arial"/>
          <w:sz w:val="18"/>
          <w:szCs w:val="18"/>
          <w:shd w:val="clear" w:color="auto" w:fill="FFFFFF"/>
        </w:rPr>
        <w:t xml:space="preserve">of Baht </w:t>
      </w:r>
      <w:r w:rsidR="00C366BE" w:rsidRPr="00C366BE">
        <w:rPr>
          <w:rFonts w:ascii="Arial" w:eastAsia="Arial Unicode MS" w:hAnsi="Arial" w:cs="Arial"/>
          <w:sz w:val="18"/>
          <w:szCs w:val="18"/>
          <w:lang w:bidi="th-TH"/>
        </w:rPr>
        <w:t>120</w:t>
      </w:r>
      <w:r w:rsidR="003A457A"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64</w:t>
      </w:r>
      <w:r w:rsidR="00F87745" w:rsidRPr="00C366BE">
        <w:rPr>
          <w:rFonts w:ascii="Arial" w:eastAsia="Arial Unicode MS" w:hAnsi="Arial" w:cs="Arial"/>
          <w:sz w:val="18"/>
          <w:szCs w:val="18"/>
          <w:lang w:bidi="th-TH"/>
        </w:rPr>
        <w:t xml:space="preserve"> </w:t>
      </w:r>
      <w:r w:rsidR="00676353" w:rsidRPr="00C366BE">
        <w:rPr>
          <w:rFonts w:ascii="Arial" w:hAnsi="Arial" w:cs="Arial"/>
          <w:sz w:val="18"/>
          <w:szCs w:val="18"/>
          <w:shd w:val="clear" w:color="auto" w:fill="FFFFFF"/>
        </w:rPr>
        <w:t>million</w:t>
      </w:r>
      <w:r w:rsidR="49A2B24D" w:rsidRPr="00C366BE">
        <w:rPr>
          <w:rFonts w:ascii="Arial" w:hAnsi="Arial" w:cs="Arial"/>
          <w:sz w:val="18"/>
          <w:szCs w:val="18"/>
          <w:shd w:val="clear" w:color="auto" w:fill="FFFFFF"/>
        </w:rPr>
        <w:t xml:space="preserve"> </w:t>
      </w:r>
      <w:r w:rsidR="49A2B24D" w:rsidRPr="00C366BE">
        <w:rPr>
          <w:rFonts w:ascii="Arial" w:eastAsia="Arial Unicode MS" w:hAnsi="Arial" w:cs="Arial"/>
          <w:sz w:val="18"/>
          <w:szCs w:val="18"/>
          <w:lang w:bidi="th-TH"/>
        </w:rPr>
        <w:t xml:space="preserve">(as </w:t>
      </w:r>
      <w:proofErr w:type="gramStart"/>
      <w:r w:rsidR="49A2B24D" w:rsidRPr="00C366BE">
        <w:rPr>
          <w:rFonts w:ascii="Arial" w:eastAsia="Arial Unicode MS" w:hAnsi="Arial" w:cs="Arial"/>
          <w:sz w:val="18"/>
          <w:szCs w:val="18"/>
          <w:lang w:bidi="th-TH"/>
        </w:rPr>
        <w:t>at</w:t>
      </w:r>
      <w:proofErr w:type="gramEnd"/>
      <w:r w:rsidR="49A2B24D"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49A2B24D"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49A2B24D" w:rsidRPr="00C366BE">
        <w:rPr>
          <w:rFonts w:ascii="Arial" w:eastAsia="Arial Unicode MS" w:hAnsi="Arial" w:cs="Arial"/>
          <w:sz w:val="18"/>
          <w:szCs w:val="18"/>
          <w:lang w:bidi="th-TH"/>
        </w:rPr>
        <w:t xml:space="preserve">: Baht </w:t>
      </w:r>
      <w:r w:rsidR="00C366BE" w:rsidRPr="00C366BE">
        <w:rPr>
          <w:rFonts w:ascii="Arial" w:eastAsia="Arial Unicode MS" w:hAnsi="Arial" w:cs="Arial"/>
          <w:sz w:val="18"/>
          <w:szCs w:val="18"/>
          <w:lang w:bidi="th-TH"/>
        </w:rPr>
        <w:t>8</w:t>
      </w:r>
      <w:r w:rsidR="49A2B24D"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60</w:t>
      </w:r>
      <w:r w:rsidR="49A2B24D" w:rsidRPr="00C366BE">
        <w:rPr>
          <w:rFonts w:ascii="Arial" w:eastAsia="Arial Unicode MS" w:hAnsi="Arial" w:cs="Arial"/>
          <w:sz w:val="18"/>
          <w:szCs w:val="18"/>
          <w:lang w:bidi="th-TH"/>
        </w:rPr>
        <w:t xml:space="preserve"> million).</w:t>
      </w:r>
    </w:p>
    <w:p w14:paraId="46CBCBEB" w14:textId="18F9CEE4" w:rsidR="00794380" w:rsidRPr="00C366BE" w:rsidRDefault="00794380" w:rsidP="00FF77A2">
      <w:pPr>
        <w:spacing w:after="0" w:line="240" w:lineRule="auto"/>
        <w:ind w:left="547"/>
        <w:jc w:val="both"/>
        <w:rPr>
          <w:rFonts w:ascii="Arial" w:hAnsi="Arial" w:cs="Arial"/>
          <w:spacing w:val="-6"/>
          <w:sz w:val="18"/>
          <w:szCs w:val="18"/>
        </w:rPr>
      </w:pPr>
    </w:p>
    <w:p w14:paraId="40233380" w14:textId="5362097A" w:rsidR="00217F32" w:rsidRPr="00C366BE" w:rsidRDefault="00217F32" w:rsidP="00217F32">
      <w:pPr>
        <w:spacing w:after="0" w:line="240" w:lineRule="auto"/>
        <w:ind w:left="547"/>
        <w:jc w:val="both"/>
        <w:rPr>
          <w:rFonts w:ascii="Arial" w:eastAsia="Arial Unicode MS" w:hAnsi="Arial" w:cs="Arial"/>
          <w:sz w:val="18"/>
          <w:szCs w:val="18"/>
          <w:u w:val="single"/>
          <w:lang w:bidi="th-TH"/>
        </w:rPr>
      </w:pPr>
      <w:r w:rsidRPr="00C366BE">
        <w:rPr>
          <w:rFonts w:ascii="Arial" w:eastAsia="Arial Unicode MS" w:hAnsi="Arial" w:cs="Arial"/>
          <w:sz w:val="18"/>
          <w:szCs w:val="18"/>
          <w:u w:val="single"/>
          <w:lang w:bidi="th-TH"/>
        </w:rPr>
        <w:t>A joint venture</w:t>
      </w:r>
    </w:p>
    <w:p w14:paraId="47A92CA9" w14:textId="77777777" w:rsidR="00217F32" w:rsidRPr="00C366BE" w:rsidRDefault="00217F32" w:rsidP="00FF77A2">
      <w:pPr>
        <w:spacing w:after="0" w:line="240" w:lineRule="auto"/>
        <w:ind w:left="547"/>
        <w:jc w:val="both"/>
        <w:rPr>
          <w:rFonts w:ascii="Arial" w:hAnsi="Arial" w:cs="Arial"/>
          <w:spacing w:val="-6"/>
          <w:sz w:val="18"/>
          <w:szCs w:val="18"/>
        </w:rPr>
      </w:pPr>
    </w:p>
    <w:p w14:paraId="552D1933" w14:textId="2129047A" w:rsidR="00026B5F" w:rsidRPr="00C366BE" w:rsidRDefault="00026B5F" w:rsidP="00FF77A2">
      <w:pPr>
        <w:spacing w:after="0" w:line="240" w:lineRule="auto"/>
        <w:ind w:left="547"/>
        <w:jc w:val="both"/>
        <w:rPr>
          <w:rFonts w:ascii="Arial" w:eastAsia="Arial Unicode MS" w:hAnsi="Arial" w:cs="Arial"/>
          <w:sz w:val="18"/>
          <w:szCs w:val="18"/>
          <w:lang w:bidi="th-TH"/>
        </w:rPr>
      </w:pPr>
      <w:r w:rsidRPr="00C366BE">
        <w:rPr>
          <w:rFonts w:ascii="Arial" w:eastAsia="Arial Unicode MS" w:hAnsi="Arial" w:cs="Arial"/>
          <w:spacing w:val="-6"/>
          <w:sz w:val="18"/>
          <w:szCs w:val="18"/>
          <w:lang w:bidi="th-TH"/>
        </w:rPr>
        <w:t xml:space="preserve">As </w:t>
      </w:r>
      <w:proofErr w:type="gramStart"/>
      <w:r w:rsidRPr="00C366BE">
        <w:rPr>
          <w:rFonts w:ascii="Arial" w:eastAsia="Arial Unicode MS" w:hAnsi="Arial" w:cs="Arial"/>
          <w:spacing w:val="-6"/>
          <w:sz w:val="18"/>
          <w:szCs w:val="18"/>
          <w:lang w:bidi="th-TH"/>
        </w:rPr>
        <w:t>at</w:t>
      </w:r>
      <w:proofErr w:type="gramEnd"/>
      <w:r w:rsidRPr="00C366BE">
        <w:rPr>
          <w:rFonts w:ascii="Arial" w:eastAsia="Arial Unicode MS" w:hAnsi="Arial" w:cs="Arial"/>
          <w:spacing w:val="-6"/>
          <w:sz w:val="18"/>
          <w:szCs w:val="18"/>
          <w:lang w:bidi="th-TH"/>
        </w:rPr>
        <w:t xml:space="preserve"> </w:t>
      </w:r>
      <w:r w:rsidR="00C366BE" w:rsidRPr="00C366BE">
        <w:rPr>
          <w:rFonts w:ascii="Arial" w:eastAsia="Arial Unicode MS" w:hAnsi="Arial" w:cs="Arial"/>
          <w:sz w:val="18"/>
          <w:szCs w:val="18"/>
          <w:lang w:bidi="th-TH"/>
        </w:rPr>
        <w:t>30</w:t>
      </w:r>
      <w:r w:rsidR="00C162C8" w:rsidRPr="00C366BE">
        <w:rPr>
          <w:rFonts w:ascii="Arial" w:eastAsia="Arial Unicode MS" w:hAnsi="Arial" w:cs="Arial"/>
          <w:sz w:val="18"/>
          <w:szCs w:val="18"/>
          <w:lang w:bidi="th-TH"/>
        </w:rPr>
        <w:t xml:space="preserve"> </w:t>
      </w:r>
      <w:r w:rsidR="00DC2A6F" w:rsidRPr="00C366BE">
        <w:rPr>
          <w:rFonts w:ascii="Arial" w:eastAsia="Arial Unicode MS" w:hAnsi="Arial" w:cs="Arial"/>
          <w:sz w:val="18"/>
          <w:szCs w:val="18"/>
          <w:lang w:bidi="th-TH"/>
        </w:rPr>
        <w:t>September</w:t>
      </w:r>
      <w:r w:rsidR="00C162C8" w:rsidRPr="00C366BE">
        <w:rPr>
          <w:rFonts w:ascii="Arial" w:eastAsia="Arial Unicode MS" w:hAnsi="Arial" w:cs="Arial"/>
          <w:spacing w:val="-6"/>
          <w:sz w:val="18"/>
          <w:szCs w:val="18"/>
          <w:lang w:bidi="th-TH"/>
        </w:rPr>
        <w:t xml:space="preserve"> </w:t>
      </w:r>
      <w:r w:rsidR="00C366BE" w:rsidRPr="00C366BE">
        <w:rPr>
          <w:rFonts w:ascii="Arial" w:eastAsia="Arial Unicode MS" w:hAnsi="Arial" w:cs="Arial"/>
          <w:spacing w:val="-6"/>
          <w:sz w:val="18"/>
          <w:szCs w:val="18"/>
          <w:lang w:bidi="th-TH"/>
        </w:rPr>
        <w:t>2025</w:t>
      </w:r>
      <w:r w:rsidRPr="00C366BE">
        <w:rPr>
          <w:rFonts w:ascii="Arial" w:eastAsia="Arial Unicode MS" w:hAnsi="Arial" w:cs="Arial"/>
          <w:spacing w:val="-6"/>
          <w:sz w:val="18"/>
          <w:szCs w:val="18"/>
          <w:lang w:bidi="th-TH"/>
        </w:rPr>
        <w:t xml:space="preserve">, the Company has provided a guarantee for credit facility to Tako Cleantech Company Limited, </w:t>
      </w:r>
      <w:r w:rsidR="00336321" w:rsidRPr="00C366BE">
        <w:rPr>
          <w:rFonts w:ascii="Arial" w:eastAsia="Arial Unicode MS" w:hAnsi="Arial" w:cs="Arial"/>
          <w:spacing w:val="-6"/>
          <w:sz w:val="18"/>
          <w:szCs w:val="18"/>
          <w:lang w:bidi="th-TH"/>
        </w:rPr>
        <w:br/>
      </w:r>
      <w:r w:rsidRPr="00C366BE">
        <w:rPr>
          <w:rFonts w:ascii="Arial" w:eastAsia="Arial Unicode MS" w:hAnsi="Arial" w:cs="Arial"/>
          <w:spacing w:val="-6"/>
          <w:sz w:val="18"/>
          <w:szCs w:val="18"/>
          <w:lang w:bidi="th-TH"/>
        </w:rPr>
        <w:t>a joint venture of the Group, in amount of Baht</w:t>
      </w:r>
      <w:r w:rsidR="003A457A" w:rsidRPr="00C366BE">
        <w:rPr>
          <w:rFonts w:ascii="Arial" w:eastAsia="Arial Unicode MS" w:hAnsi="Arial" w:cs="Arial"/>
          <w:spacing w:val="-6"/>
          <w:sz w:val="18"/>
          <w:szCs w:val="18"/>
          <w:lang w:bidi="th-TH"/>
        </w:rPr>
        <w:t xml:space="preserve"> </w:t>
      </w:r>
      <w:r w:rsidR="00C366BE" w:rsidRPr="00C366BE">
        <w:rPr>
          <w:rFonts w:ascii="Arial" w:eastAsia="Arial Unicode MS" w:hAnsi="Arial" w:cs="Arial"/>
          <w:spacing w:val="-6"/>
          <w:sz w:val="18"/>
          <w:szCs w:val="18"/>
          <w:lang w:bidi="th-TH"/>
        </w:rPr>
        <w:t>541</w:t>
      </w:r>
      <w:r w:rsidR="003A457A" w:rsidRPr="00C366BE">
        <w:rPr>
          <w:rFonts w:ascii="Arial" w:eastAsia="Arial Unicode MS" w:hAnsi="Arial" w:cs="Arial"/>
          <w:spacing w:val="-6"/>
          <w:sz w:val="18"/>
          <w:szCs w:val="18"/>
          <w:lang w:bidi="th-TH"/>
        </w:rPr>
        <w:t>.</w:t>
      </w:r>
      <w:r w:rsidR="00C366BE" w:rsidRPr="00C366BE">
        <w:rPr>
          <w:rFonts w:ascii="Arial" w:eastAsia="Arial Unicode MS" w:hAnsi="Arial" w:cs="Arial"/>
          <w:spacing w:val="-6"/>
          <w:sz w:val="18"/>
          <w:szCs w:val="18"/>
          <w:lang w:bidi="th-TH"/>
        </w:rPr>
        <w:t>00</w:t>
      </w:r>
      <w:r w:rsidRPr="00C366BE">
        <w:rPr>
          <w:rFonts w:ascii="Arial" w:eastAsia="Arial Unicode MS" w:hAnsi="Arial" w:cs="Arial"/>
          <w:spacing w:val="-6"/>
          <w:sz w:val="18"/>
          <w:szCs w:val="18"/>
          <w:lang w:bidi="th-TH"/>
        </w:rPr>
        <w:t xml:space="preserve"> million and USD </w:t>
      </w:r>
      <w:r w:rsidR="00C366BE" w:rsidRPr="00C366BE">
        <w:rPr>
          <w:rFonts w:ascii="Arial" w:eastAsia="Arial Unicode MS" w:hAnsi="Arial" w:cs="Arial"/>
          <w:spacing w:val="-6"/>
          <w:sz w:val="18"/>
          <w:szCs w:val="18"/>
          <w:lang w:bidi="th-TH"/>
        </w:rPr>
        <w:t>6</w:t>
      </w:r>
      <w:r w:rsidR="003A457A" w:rsidRPr="00C366BE">
        <w:rPr>
          <w:rFonts w:ascii="Arial" w:eastAsia="Arial Unicode MS" w:hAnsi="Arial" w:cs="Arial"/>
          <w:spacing w:val="-6"/>
          <w:sz w:val="18"/>
          <w:szCs w:val="18"/>
          <w:lang w:bidi="th-TH"/>
        </w:rPr>
        <w:t>.</w:t>
      </w:r>
      <w:r w:rsidR="00C366BE" w:rsidRPr="00C366BE">
        <w:rPr>
          <w:rFonts w:ascii="Arial" w:eastAsia="Arial Unicode MS" w:hAnsi="Arial" w:cs="Arial"/>
          <w:spacing w:val="-6"/>
          <w:sz w:val="18"/>
          <w:szCs w:val="18"/>
          <w:lang w:bidi="th-TH"/>
        </w:rPr>
        <w:t>50</w:t>
      </w:r>
      <w:r w:rsidRPr="00C366BE">
        <w:rPr>
          <w:rFonts w:ascii="Arial" w:eastAsia="Arial Unicode MS" w:hAnsi="Arial" w:cs="Arial"/>
          <w:spacing w:val="-6"/>
          <w:sz w:val="18"/>
          <w:szCs w:val="18"/>
          <w:lang w:bidi="th-TH"/>
        </w:rPr>
        <w:t xml:space="preserve"> million (</w:t>
      </w:r>
      <w:r w:rsidR="00ED7608" w:rsidRPr="00C366BE">
        <w:rPr>
          <w:rFonts w:ascii="Arial" w:eastAsia="Arial Unicode MS" w:hAnsi="Arial" w:cs="Arial"/>
          <w:spacing w:val="-6"/>
          <w:sz w:val="18"/>
          <w:szCs w:val="18"/>
          <w:lang w:bidi="th-TH"/>
        </w:rPr>
        <w:t xml:space="preserve">as </w:t>
      </w:r>
      <w:proofErr w:type="gramStart"/>
      <w:r w:rsidR="00ED7608" w:rsidRPr="00C366BE">
        <w:rPr>
          <w:rFonts w:ascii="Arial" w:eastAsia="Arial Unicode MS" w:hAnsi="Arial" w:cs="Arial"/>
          <w:spacing w:val="-6"/>
          <w:sz w:val="18"/>
          <w:szCs w:val="18"/>
          <w:lang w:bidi="th-TH"/>
        </w:rPr>
        <w:t>at</w:t>
      </w:r>
      <w:proofErr w:type="gramEnd"/>
      <w:r w:rsidR="00ED7608" w:rsidRPr="00C366BE">
        <w:rPr>
          <w:rFonts w:ascii="Arial" w:eastAsia="Arial Unicode MS" w:hAnsi="Arial" w:cs="Arial"/>
          <w:spacing w:val="-6"/>
          <w:sz w:val="18"/>
          <w:szCs w:val="18"/>
          <w:lang w:bidi="th-TH"/>
        </w:rPr>
        <w:t xml:space="preserve"> </w:t>
      </w:r>
      <w:r w:rsidR="00C366BE" w:rsidRPr="00C366BE">
        <w:rPr>
          <w:rFonts w:ascii="Arial" w:eastAsia="Arial Unicode MS" w:hAnsi="Arial" w:cs="Arial"/>
          <w:spacing w:val="-6"/>
          <w:sz w:val="18"/>
          <w:szCs w:val="18"/>
          <w:lang w:bidi="th-TH"/>
        </w:rPr>
        <w:t>31</w:t>
      </w:r>
      <w:r w:rsidR="00ED7608" w:rsidRPr="00C366BE">
        <w:rPr>
          <w:rFonts w:ascii="Arial" w:eastAsia="Arial Unicode MS" w:hAnsi="Arial" w:cs="Arial"/>
          <w:spacing w:val="-6"/>
          <w:sz w:val="18"/>
          <w:szCs w:val="18"/>
          <w:lang w:bidi="th-TH"/>
        </w:rPr>
        <w:t xml:space="preserve"> December </w:t>
      </w:r>
      <w:r w:rsidR="00C366BE" w:rsidRPr="00C366BE">
        <w:rPr>
          <w:rFonts w:ascii="Arial" w:eastAsia="Arial Unicode MS" w:hAnsi="Arial" w:cs="Arial"/>
          <w:spacing w:val="-6"/>
          <w:sz w:val="18"/>
          <w:szCs w:val="18"/>
          <w:lang w:bidi="th-TH"/>
        </w:rPr>
        <w:t>2024</w:t>
      </w:r>
      <w:r w:rsidRPr="00C366BE">
        <w:rPr>
          <w:rFonts w:ascii="Arial" w:eastAsia="Arial Unicode MS" w:hAnsi="Arial" w:cs="Arial"/>
          <w:spacing w:val="-6"/>
          <w:sz w:val="18"/>
          <w:szCs w:val="18"/>
          <w:lang w:bidi="th-TH"/>
        </w:rPr>
        <w:t xml:space="preserve">: </w:t>
      </w:r>
      <w:r w:rsidR="00E55B1E" w:rsidRPr="00C366BE">
        <w:rPr>
          <w:rFonts w:ascii="Arial" w:eastAsia="Arial Unicode MS" w:hAnsi="Arial" w:cs="Arial"/>
          <w:spacing w:val="-6"/>
          <w:sz w:val="18"/>
          <w:szCs w:val="18"/>
          <w:lang w:bidi="th-TH"/>
        </w:rPr>
        <w:t xml:space="preserve">Baht </w:t>
      </w:r>
      <w:r w:rsidR="00C366BE" w:rsidRPr="00C366BE">
        <w:rPr>
          <w:rFonts w:ascii="Arial" w:eastAsia="Arial Unicode MS" w:hAnsi="Arial" w:cs="Arial"/>
          <w:spacing w:val="-6"/>
          <w:sz w:val="18"/>
          <w:szCs w:val="18"/>
          <w:lang w:bidi="th-TH"/>
        </w:rPr>
        <w:t>450</w:t>
      </w:r>
      <w:r w:rsidR="005C70D5" w:rsidRPr="00C366BE">
        <w:rPr>
          <w:rFonts w:ascii="Arial" w:eastAsia="Arial Unicode MS" w:hAnsi="Arial" w:cs="Arial"/>
          <w:spacing w:val="-6"/>
          <w:sz w:val="18"/>
          <w:szCs w:val="18"/>
          <w:lang w:bidi="th-TH"/>
        </w:rPr>
        <w:t>.</w:t>
      </w:r>
      <w:r w:rsidR="00C366BE" w:rsidRPr="00C366BE">
        <w:rPr>
          <w:rFonts w:ascii="Arial" w:eastAsia="Arial Unicode MS" w:hAnsi="Arial" w:cs="Arial"/>
          <w:spacing w:val="-6"/>
          <w:sz w:val="18"/>
          <w:szCs w:val="18"/>
          <w:lang w:bidi="th-TH"/>
        </w:rPr>
        <w:t>00</w:t>
      </w:r>
      <w:r w:rsidR="00E55B1E" w:rsidRPr="00C366BE">
        <w:rPr>
          <w:rFonts w:ascii="Arial" w:eastAsia="Arial Unicode MS" w:hAnsi="Arial" w:cs="Arial"/>
          <w:spacing w:val="-6"/>
          <w:sz w:val="18"/>
          <w:szCs w:val="18"/>
          <w:lang w:bidi="th-TH"/>
        </w:rPr>
        <w:t xml:space="preserve"> million and USD </w:t>
      </w:r>
      <w:r w:rsidR="00C366BE" w:rsidRPr="00C366BE">
        <w:rPr>
          <w:rFonts w:ascii="Arial" w:eastAsia="Arial Unicode MS" w:hAnsi="Arial" w:cs="Arial"/>
          <w:spacing w:val="-6"/>
          <w:sz w:val="18"/>
          <w:szCs w:val="18"/>
          <w:lang w:bidi="th-TH"/>
        </w:rPr>
        <w:t>6</w:t>
      </w:r>
      <w:r w:rsidR="008E16DC" w:rsidRPr="00C366BE">
        <w:rPr>
          <w:rFonts w:ascii="Arial" w:eastAsia="Arial Unicode MS" w:hAnsi="Arial" w:cs="Arial"/>
          <w:spacing w:val="-6"/>
          <w:sz w:val="18"/>
          <w:szCs w:val="18"/>
          <w:lang w:bidi="th-TH"/>
        </w:rPr>
        <w:t>.</w:t>
      </w:r>
      <w:r w:rsidR="00C366BE" w:rsidRPr="00C366BE">
        <w:rPr>
          <w:rFonts w:ascii="Arial" w:eastAsia="Arial Unicode MS" w:hAnsi="Arial" w:cs="Arial"/>
          <w:spacing w:val="-6"/>
          <w:sz w:val="18"/>
          <w:szCs w:val="18"/>
          <w:lang w:bidi="th-TH"/>
        </w:rPr>
        <w:t>50</w:t>
      </w:r>
      <w:r w:rsidR="00E55B1E" w:rsidRPr="00C366BE">
        <w:rPr>
          <w:rFonts w:ascii="Arial" w:eastAsia="Arial Unicode MS" w:hAnsi="Arial" w:cs="Arial"/>
          <w:spacing w:val="-6"/>
          <w:sz w:val="18"/>
          <w:szCs w:val="18"/>
          <w:lang w:bidi="th-TH"/>
        </w:rPr>
        <w:t xml:space="preserve"> million</w:t>
      </w:r>
      <w:r w:rsidRPr="00C366BE">
        <w:rPr>
          <w:rFonts w:ascii="Arial" w:eastAsia="Arial Unicode MS" w:hAnsi="Arial" w:cs="Arial"/>
          <w:spacing w:val="-6"/>
          <w:sz w:val="18"/>
          <w:szCs w:val="18"/>
          <w:lang w:bidi="th-TH"/>
        </w:rPr>
        <w:t xml:space="preserve">). The credit facility was utilised at the amount of </w:t>
      </w:r>
      <w:r w:rsidR="007603BE" w:rsidRPr="00C366BE">
        <w:rPr>
          <w:rFonts w:ascii="Arial" w:eastAsia="Arial Unicode MS" w:hAnsi="Arial" w:cs="Arial"/>
          <w:spacing w:val="-6"/>
          <w:sz w:val="18"/>
          <w:szCs w:val="18"/>
          <w:lang w:bidi="th-TH"/>
        </w:rPr>
        <w:t xml:space="preserve">Baht </w:t>
      </w:r>
      <w:r w:rsidR="00C366BE" w:rsidRPr="00C366BE">
        <w:rPr>
          <w:rFonts w:ascii="Arial" w:eastAsia="Arial Unicode MS" w:hAnsi="Arial" w:cs="Arial"/>
          <w:sz w:val="18"/>
          <w:szCs w:val="18"/>
          <w:lang w:bidi="th-TH"/>
        </w:rPr>
        <w:t>92</w:t>
      </w:r>
      <w:r w:rsidR="003A457A"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16</w:t>
      </w:r>
      <w:r w:rsidR="00285412" w:rsidRPr="00C366BE">
        <w:rPr>
          <w:rFonts w:ascii="Arial" w:eastAsia="Arial Unicode MS" w:hAnsi="Arial" w:cs="Arial"/>
          <w:spacing w:val="-6"/>
          <w:sz w:val="18"/>
          <w:szCs w:val="18"/>
          <w:lang w:bidi="th-TH"/>
        </w:rPr>
        <w:t xml:space="preserve"> </w:t>
      </w:r>
      <w:r w:rsidR="007603BE" w:rsidRPr="00C366BE">
        <w:rPr>
          <w:rFonts w:ascii="Arial" w:eastAsia="Arial Unicode MS" w:hAnsi="Arial" w:cs="Arial"/>
          <w:spacing w:val="-6"/>
          <w:sz w:val="18"/>
          <w:szCs w:val="18"/>
          <w:lang w:bidi="th-TH"/>
        </w:rPr>
        <w:t xml:space="preserve">million and USD </w:t>
      </w:r>
      <w:r w:rsidR="00C366BE" w:rsidRPr="00C366BE">
        <w:rPr>
          <w:rFonts w:ascii="Arial" w:eastAsia="Arial Unicode MS" w:hAnsi="Arial" w:cs="Arial"/>
          <w:spacing w:val="-6"/>
          <w:sz w:val="18"/>
          <w:szCs w:val="18"/>
          <w:lang w:bidi="th-TH"/>
        </w:rPr>
        <w:t>1</w:t>
      </w:r>
      <w:r w:rsidR="003A457A" w:rsidRPr="00C366BE">
        <w:rPr>
          <w:rFonts w:ascii="Arial" w:eastAsia="Arial Unicode MS" w:hAnsi="Arial" w:cs="Arial"/>
          <w:spacing w:val="-6"/>
          <w:sz w:val="18"/>
          <w:szCs w:val="18"/>
          <w:lang w:bidi="th-TH"/>
        </w:rPr>
        <w:t>.</w:t>
      </w:r>
      <w:r w:rsidR="00C366BE" w:rsidRPr="00C366BE">
        <w:rPr>
          <w:rFonts w:ascii="Arial" w:eastAsia="Arial Unicode MS" w:hAnsi="Arial" w:cs="Arial"/>
          <w:spacing w:val="-6"/>
          <w:sz w:val="18"/>
          <w:szCs w:val="18"/>
          <w:lang w:bidi="th-TH"/>
        </w:rPr>
        <w:t>65</w:t>
      </w:r>
      <w:r w:rsidR="007603BE" w:rsidRPr="00C366BE">
        <w:rPr>
          <w:rFonts w:ascii="Arial" w:eastAsia="Arial Unicode MS" w:hAnsi="Arial" w:cs="Arial"/>
          <w:spacing w:val="-6"/>
          <w:sz w:val="18"/>
          <w:szCs w:val="18"/>
          <w:lang w:bidi="th-TH"/>
        </w:rPr>
        <w:t xml:space="preserve"> million</w:t>
      </w:r>
      <w:r w:rsidRPr="00C366BE">
        <w:rPr>
          <w:rFonts w:ascii="Arial" w:eastAsia="Arial Unicode MS" w:hAnsi="Arial" w:cs="Arial"/>
          <w:spacing w:val="-6"/>
          <w:sz w:val="18"/>
          <w:szCs w:val="18"/>
          <w:lang w:bidi="th-TH"/>
        </w:rPr>
        <w:t xml:space="preserve"> </w:t>
      </w:r>
      <w:r w:rsidR="00336321" w:rsidRPr="00C366BE">
        <w:rPr>
          <w:rFonts w:ascii="Arial" w:eastAsia="Arial Unicode MS" w:hAnsi="Arial" w:cs="Arial"/>
          <w:spacing w:val="-6"/>
          <w:sz w:val="18"/>
          <w:szCs w:val="18"/>
          <w:lang w:bidi="th-TH"/>
        </w:rPr>
        <w:br/>
      </w:r>
      <w:r w:rsidRPr="00C366BE">
        <w:rPr>
          <w:rFonts w:ascii="Arial" w:eastAsia="Arial Unicode MS" w:hAnsi="Arial" w:cs="Arial"/>
          <w:sz w:val="18"/>
          <w:szCs w:val="18"/>
          <w:lang w:bidi="th-TH"/>
        </w:rPr>
        <w:t>(</w:t>
      </w:r>
      <w:r w:rsidR="006A7E40" w:rsidRPr="00C366BE">
        <w:rPr>
          <w:rFonts w:ascii="Arial" w:eastAsia="Arial Unicode MS" w:hAnsi="Arial" w:cs="Arial"/>
          <w:sz w:val="18"/>
          <w:szCs w:val="18"/>
          <w:lang w:bidi="th-TH"/>
        </w:rPr>
        <w:t xml:space="preserve">as </w:t>
      </w:r>
      <w:proofErr w:type="gramStart"/>
      <w:r w:rsidR="006A7E40" w:rsidRPr="00C366BE">
        <w:rPr>
          <w:rFonts w:ascii="Arial" w:eastAsia="Arial Unicode MS" w:hAnsi="Arial" w:cs="Arial"/>
          <w:sz w:val="18"/>
          <w:szCs w:val="18"/>
          <w:lang w:bidi="th-TH"/>
        </w:rPr>
        <w:t>at</w:t>
      </w:r>
      <w:proofErr w:type="gramEnd"/>
      <w:r w:rsidR="006A7E40"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006A7E40"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Pr="00C366BE">
        <w:rPr>
          <w:rFonts w:ascii="Arial" w:eastAsia="Arial Unicode MS" w:hAnsi="Arial" w:cs="Arial"/>
          <w:sz w:val="18"/>
          <w:szCs w:val="18"/>
          <w:lang w:bidi="th-TH"/>
        </w:rPr>
        <w:t>:</w:t>
      </w:r>
      <w:r w:rsidR="007603BE" w:rsidRPr="00C366BE">
        <w:rPr>
          <w:rFonts w:ascii="Arial" w:eastAsia="Arial Unicode MS" w:hAnsi="Arial" w:cs="Arial"/>
          <w:sz w:val="18"/>
          <w:szCs w:val="18"/>
          <w:lang w:bidi="th-TH"/>
        </w:rPr>
        <w:t xml:space="preserve"> </w:t>
      </w:r>
      <w:r w:rsidR="006A7E40" w:rsidRPr="00C366BE">
        <w:rPr>
          <w:rFonts w:ascii="Arial" w:eastAsia="Arial Unicode MS" w:hAnsi="Arial" w:cs="Arial"/>
          <w:sz w:val="18"/>
          <w:szCs w:val="18"/>
          <w:lang w:bidi="th-TH"/>
        </w:rPr>
        <w:t xml:space="preserve">Baht </w:t>
      </w:r>
      <w:r w:rsidR="00C366BE" w:rsidRPr="00C366BE">
        <w:rPr>
          <w:rFonts w:ascii="Arial" w:eastAsia="Arial Unicode MS" w:hAnsi="Arial" w:cs="Arial"/>
          <w:sz w:val="18"/>
          <w:szCs w:val="18"/>
          <w:lang w:bidi="th-TH"/>
        </w:rPr>
        <w:t>191</w:t>
      </w:r>
      <w:r w:rsidR="006A7E40" w:rsidRPr="00C366BE">
        <w:rPr>
          <w:rFonts w:ascii="Arial" w:eastAsia="Arial Unicode MS" w:hAnsi="Arial" w:cs="Arial"/>
          <w:sz w:val="18"/>
          <w:szCs w:val="18"/>
          <w:lang w:bidi="th-TH"/>
        </w:rPr>
        <w:t>.</w:t>
      </w:r>
      <w:r w:rsidR="00C366BE" w:rsidRPr="00C366BE">
        <w:rPr>
          <w:rFonts w:ascii="Arial" w:eastAsia="Arial Unicode MS" w:hAnsi="Arial" w:cs="Arial"/>
          <w:sz w:val="18"/>
          <w:szCs w:val="18"/>
          <w:lang w:bidi="th-TH"/>
        </w:rPr>
        <w:t>71</w:t>
      </w:r>
      <w:r w:rsidR="006A7E40" w:rsidRPr="00C366BE">
        <w:rPr>
          <w:rFonts w:ascii="Arial" w:eastAsia="Arial Unicode MS" w:hAnsi="Arial" w:cs="Arial"/>
          <w:sz w:val="18"/>
          <w:szCs w:val="18"/>
          <w:lang w:bidi="th-TH"/>
        </w:rPr>
        <w:t xml:space="preserve"> million</w:t>
      </w:r>
      <w:r w:rsidRPr="00C366BE">
        <w:rPr>
          <w:rFonts w:ascii="Arial" w:eastAsia="Arial Unicode MS" w:hAnsi="Arial" w:cs="Arial"/>
          <w:sz w:val="18"/>
          <w:szCs w:val="18"/>
          <w:lang w:bidi="th-TH"/>
        </w:rPr>
        <w:t>).</w:t>
      </w:r>
      <w:r w:rsidRPr="00C366BE">
        <w:rPr>
          <w:rFonts w:ascii="Arial" w:hAnsi="Arial" w:cs="Arial"/>
          <w:sz w:val="18"/>
          <w:szCs w:val="18"/>
        </w:rPr>
        <w:t xml:space="preserve"> </w:t>
      </w:r>
      <w:r w:rsidR="003D24C1" w:rsidRPr="00C366BE">
        <w:rPr>
          <w:rFonts w:ascii="Arial" w:hAnsi="Arial" w:cs="Arial"/>
          <w:sz w:val="18"/>
          <w:szCs w:val="18"/>
          <w:shd w:val="clear" w:color="auto" w:fill="FFFFFF"/>
        </w:rPr>
        <w:t xml:space="preserve">The Company recognised a liability from the financial guarantee contract of Baht </w:t>
      </w:r>
      <w:r w:rsidR="00C366BE" w:rsidRPr="00C366BE">
        <w:rPr>
          <w:rFonts w:ascii="Arial" w:hAnsi="Arial" w:cs="Arial"/>
          <w:sz w:val="18"/>
          <w:szCs w:val="18"/>
          <w:shd w:val="clear" w:color="auto" w:fill="FFFFFF"/>
        </w:rPr>
        <w:t>2</w:t>
      </w:r>
      <w:r w:rsidR="003A457A" w:rsidRPr="00C366BE">
        <w:rPr>
          <w:rFonts w:ascii="Arial" w:hAnsi="Arial" w:cs="Arial"/>
          <w:sz w:val="18"/>
          <w:szCs w:val="18"/>
          <w:shd w:val="clear" w:color="auto" w:fill="FFFFFF"/>
        </w:rPr>
        <w:t>.</w:t>
      </w:r>
      <w:r w:rsidR="00C366BE" w:rsidRPr="00C366BE">
        <w:rPr>
          <w:rFonts w:ascii="Arial" w:hAnsi="Arial" w:cs="Arial"/>
          <w:sz w:val="18"/>
          <w:szCs w:val="18"/>
          <w:shd w:val="clear" w:color="auto" w:fill="FFFFFF"/>
        </w:rPr>
        <w:t>83</w:t>
      </w:r>
      <w:r w:rsidR="003D24C1" w:rsidRPr="00C366BE">
        <w:rPr>
          <w:rFonts w:ascii="Arial" w:eastAsia="Arial Unicode MS" w:hAnsi="Arial" w:cs="Arial"/>
          <w:sz w:val="18"/>
          <w:szCs w:val="18"/>
          <w:lang w:bidi="th-TH"/>
        </w:rPr>
        <w:t xml:space="preserve"> </w:t>
      </w:r>
      <w:r w:rsidR="003D24C1" w:rsidRPr="00C366BE">
        <w:rPr>
          <w:rFonts w:ascii="Arial" w:hAnsi="Arial" w:cs="Arial"/>
          <w:sz w:val="18"/>
          <w:szCs w:val="18"/>
          <w:shd w:val="clear" w:color="auto" w:fill="FFFFFF"/>
        </w:rPr>
        <w:t xml:space="preserve">million </w:t>
      </w:r>
      <w:r w:rsidR="003D24C1" w:rsidRPr="00C366BE">
        <w:rPr>
          <w:rFonts w:ascii="Arial" w:eastAsia="Arial Unicode MS" w:hAnsi="Arial" w:cs="Arial"/>
          <w:sz w:val="18"/>
          <w:szCs w:val="18"/>
          <w:lang w:bidi="th-TH"/>
        </w:rPr>
        <w:t xml:space="preserve">(as </w:t>
      </w:r>
      <w:proofErr w:type="gramStart"/>
      <w:r w:rsidR="003D24C1" w:rsidRPr="00C366BE">
        <w:rPr>
          <w:rFonts w:ascii="Arial" w:eastAsia="Arial Unicode MS" w:hAnsi="Arial" w:cs="Arial"/>
          <w:sz w:val="18"/>
          <w:szCs w:val="18"/>
          <w:lang w:bidi="th-TH"/>
        </w:rPr>
        <w:t>at</w:t>
      </w:r>
      <w:proofErr w:type="gramEnd"/>
      <w:r w:rsidR="003D24C1" w:rsidRPr="00C366BE">
        <w:rPr>
          <w:rFonts w:ascii="Arial" w:eastAsia="Arial Unicode MS" w:hAnsi="Arial" w:cs="Arial"/>
          <w:sz w:val="18"/>
          <w:szCs w:val="18"/>
          <w:lang w:bidi="th-TH"/>
        </w:rPr>
        <w:t xml:space="preserve"> </w:t>
      </w:r>
      <w:r w:rsidR="00C366BE" w:rsidRPr="00C366BE">
        <w:rPr>
          <w:rFonts w:ascii="Arial" w:eastAsia="Arial Unicode MS" w:hAnsi="Arial" w:cs="Arial"/>
          <w:sz w:val="18"/>
          <w:szCs w:val="18"/>
          <w:lang w:bidi="th-TH"/>
        </w:rPr>
        <w:t>31</w:t>
      </w:r>
      <w:r w:rsidR="003D24C1" w:rsidRPr="00C366BE">
        <w:rPr>
          <w:rFonts w:ascii="Arial" w:eastAsia="Arial Unicode MS" w:hAnsi="Arial" w:cs="Arial"/>
          <w:sz w:val="18"/>
          <w:szCs w:val="18"/>
          <w:lang w:bidi="th-TH"/>
        </w:rPr>
        <w:t xml:space="preserve"> December </w:t>
      </w:r>
      <w:r w:rsidR="00C366BE" w:rsidRPr="00C366BE">
        <w:rPr>
          <w:rFonts w:ascii="Arial" w:eastAsia="Arial Unicode MS" w:hAnsi="Arial" w:cs="Arial"/>
          <w:sz w:val="18"/>
          <w:szCs w:val="18"/>
          <w:lang w:bidi="th-TH"/>
        </w:rPr>
        <w:t>2024</w:t>
      </w:r>
      <w:r w:rsidR="003D24C1" w:rsidRPr="00C366BE">
        <w:rPr>
          <w:rFonts w:ascii="Arial" w:eastAsia="Arial Unicode MS" w:hAnsi="Arial" w:cs="Arial"/>
          <w:sz w:val="18"/>
          <w:szCs w:val="18"/>
          <w:lang w:bidi="th-TH"/>
        </w:rPr>
        <w:t>: None).</w:t>
      </w:r>
    </w:p>
    <w:p w14:paraId="7D833622" w14:textId="6D2BD507" w:rsidR="00294CF3" w:rsidRPr="00C366BE" w:rsidRDefault="00294CF3">
      <w:pPr>
        <w:rPr>
          <w:rFonts w:ascii="Arial" w:hAnsi="Arial" w:cs="Arial"/>
          <w:spacing w:val="-6"/>
          <w:sz w:val="18"/>
          <w:szCs w:val="18"/>
        </w:rPr>
      </w:pPr>
      <w:r w:rsidRPr="00C366BE">
        <w:rPr>
          <w:rFonts w:ascii="Arial" w:hAnsi="Arial" w:cs="Arial"/>
          <w:spacing w:val="-6"/>
          <w:sz w:val="18"/>
          <w:szCs w:val="18"/>
        </w:rPr>
        <w:br w:type="page"/>
      </w:r>
    </w:p>
    <w:p w14:paraId="4D7566FB" w14:textId="77777777" w:rsidR="009805AF" w:rsidRPr="00C366BE" w:rsidRDefault="009805AF" w:rsidP="00336321">
      <w:pPr>
        <w:spacing w:after="0" w:line="240" w:lineRule="auto"/>
        <w:jc w:val="both"/>
        <w:rPr>
          <w:rFonts w:ascii="Arial" w:eastAsia="Arial Unicode MS" w:hAnsi="Arial" w:cs="Arial"/>
          <w:spacing w:val="-6"/>
          <w:sz w:val="18"/>
          <w:szCs w:val="18"/>
          <w:lang w:bidi="th-TH"/>
        </w:rPr>
      </w:pPr>
    </w:p>
    <w:p w14:paraId="3CB63557" w14:textId="70C90B33" w:rsidR="00D234BF" w:rsidRPr="00C366BE" w:rsidRDefault="00C366BE" w:rsidP="00741B67">
      <w:pPr>
        <w:pStyle w:val="Heading1"/>
      </w:pPr>
      <w:r w:rsidRPr="00C366BE">
        <w:t>18</w:t>
      </w:r>
      <w:r w:rsidR="00D234BF" w:rsidRPr="00C366BE">
        <w:tab/>
        <w:t>Commitments and contingent liabilities</w:t>
      </w:r>
    </w:p>
    <w:p w14:paraId="24C55816" w14:textId="77777777" w:rsidR="004119E8" w:rsidRPr="00C366BE" w:rsidRDefault="004119E8" w:rsidP="00FF77A2">
      <w:pPr>
        <w:spacing w:after="0" w:line="240" w:lineRule="auto"/>
        <w:jc w:val="both"/>
        <w:rPr>
          <w:rFonts w:ascii="Arial" w:eastAsia="Arial Unicode MS" w:hAnsi="Arial" w:cs="Arial"/>
          <w:sz w:val="18"/>
          <w:szCs w:val="18"/>
          <w:lang w:bidi="th-TH"/>
        </w:rPr>
      </w:pPr>
    </w:p>
    <w:p w14:paraId="273ABEC7" w14:textId="31387746" w:rsidR="0009609A" w:rsidRPr="00C366BE" w:rsidRDefault="00C366BE" w:rsidP="007C5BEB">
      <w:pPr>
        <w:pStyle w:val="Heading2"/>
      </w:pPr>
      <w:r w:rsidRPr="00C366BE">
        <w:rPr>
          <w:lang w:eastAsia="en-GB"/>
        </w:rPr>
        <w:t>18</w:t>
      </w:r>
      <w:r w:rsidR="008A6C2C" w:rsidRPr="00C366BE">
        <w:rPr>
          <w:lang w:eastAsia="en-GB"/>
        </w:rPr>
        <w:t>.</w:t>
      </w:r>
      <w:r w:rsidRPr="00C366BE">
        <w:rPr>
          <w:lang w:eastAsia="en-GB"/>
        </w:rPr>
        <w:t>1</w:t>
      </w:r>
      <w:r w:rsidR="0009609A" w:rsidRPr="00C366BE">
        <w:tab/>
        <w:t>Capital expenditure commitments</w:t>
      </w:r>
    </w:p>
    <w:p w14:paraId="13B58F85" w14:textId="77777777" w:rsidR="0009609A" w:rsidRPr="00C366BE" w:rsidRDefault="0009609A" w:rsidP="00FF77A2">
      <w:pPr>
        <w:spacing w:after="0" w:line="240" w:lineRule="auto"/>
        <w:ind w:left="540"/>
        <w:jc w:val="both"/>
        <w:rPr>
          <w:rFonts w:ascii="Arial" w:eastAsia="Arial Unicode MS" w:hAnsi="Arial" w:cs="Arial"/>
          <w:sz w:val="18"/>
          <w:szCs w:val="18"/>
          <w:lang w:bidi="th-TH"/>
        </w:rPr>
      </w:pPr>
    </w:p>
    <w:p w14:paraId="374F8FC6" w14:textId="3D2DC4BD" w:rsidR="0009609A" w:rsidRPr="00C366BE" w:rsidRDefault="0009609A" w:rsidP="00FF77A2">
      <w:pPr>
        <w:spacing w:after="0" w:line="240" w:lineRule="auto"/>
        <w:ind w:left="540"/>
        <w:jc w:val="thaiDistribute"/>
        <w:rPr>
          <w:rFonts w:ascii="Arial" w:eastAsia="Arial Unicode MS" w:hAnsi="Arial" w:cs="Arial"/>
          <w:sz w:val="18"/>
          <w:szCs w:val="18"/>
          <w:lang w:bidi="th-TH"/>
        </w:rPr>
      </w:pPr>
      <w:r w:rsidRPr="00C366BE">
        <w:rPr>
          <w:rFonts w:ascii="Arial" w:eastAsia="Arial Unicode MS" w:hAnsi="Arial" w:cs="Arial"/>
          <w:sz w:val="18"/>
          <w:szCs w:val="18"/>
          <w:lang w:bidi="th-TH"/>
        </w:rPr>
        <w:t>Capital expenditure contracted as at the statement of financial position date but not recognised as liabilities is as follows:</w:t>
      </w:r>
    </w:p>
    <w:p w14:paraId="1B00D7F3" w14:textId="77777777" w:rsidR="000477DB" w:rsidRPr="00C366BE" w:rsidRDefault="000477DB" w:rsidP="00FF77A2">
      <w:pPr>
        <w:spacing w:after="0" w:line="240" w:lineRule="auto"/>
        <w:ind w:left="54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C366BE" w14:paraId="2A4BF376" w14:textId="77777777" w:rsidTr="00D234BF">
        <w:tc>
          <w:tcPr>
            <w:tcW w:w="3989" w:type="dxa"/>
            <w:tcBorders>
              <w:top w:val="nil"/>
              <w:left w:val="nil"/>
              <w:bottom w:val="nil"/>
              <w:right w:val="nil"/>
            </w:tcBorders>
          </w:tcPr>
          <w:p w14:paraId="22318897" w14:textId="77777777" w:rsidR="0009609A" w:rsidRPr="00C366BE" w:rsidRDefault="0009609A"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151BDFB" w14:textId="77777777" w:rsidR="0009609A" w:rsidRPr="00C366BE" w:rsidRDefault="0009609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17F22EB6" w14:textId="4768B8FE" w:rsidR="0009609A" w:rsidRPr="00C366BE" w:rsidRDefault="0009609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 xml:space="preserve">financial </w:t>
            </w:r>
            <w:r w:rsidR="008A6C2C" w:rsidRPr="00C366BE">
              <w:rPr>
                <w:rFonts w:ascii="Arial" w:hAnsi="Arial" w:cs="Arial"/>
                <w:b/>
                <w:bCs/>
                <w:sz w:val="18"/>
                <w:szCs w:val="18"/>
              </w:rPr>
              <w:t>information</w:t>
            </w:r>
          </w:p>
        </w:tc>
        <w:tc>
          <w:tcPr>
            <w:tcW w:w="2736" w:type="dxa"/>
            <w:gridSpan w:val="2"/>
            <w:tcBorders>
              <w:top w:val="nil"/>
              <w:left w:val="nil"/>
              <w:bottom w:val="single" w:sz="4" w:space="0" w:color="auto"/>
              <w:right w:val="nil"/>
            </w:tcBorders>
            <w:hideMark/>
          </w:tcPr>
          <w:p w14:paraId="40F6BE81" w14:textId="77777777" w:rsidR="0009609A" w:rsidRPr="00C366BE" w:rsidRDefault="0009609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54F73227" w14:textId="5287B7A8" w:rsidR="0009609A" w:rsidRPr="00C366BE" w:rsidRDefault="0009609A"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 xml:space="preserve">financial </w:t>
            </w:r>
            <w:r w:rsidR="008A6C2C" w:rsidRPr="00C366BE">
              <w:rPr>
                <w:rFonts w:ascii="Arial" w:hAnsi="Arial" w:cs="Arial"/>
                <w:b/>
                <w:bCs/>
                <w:sz w:val="18"/>
                <w:szCs w:val="18"/>
              </w:rPr>
              <w:t>information</w:t>
            </w:r>
          </w:p>
        </w:tc>
      </w:tr>
      <w:tr w:rsidR="00357E64" w:rsidRPr="00C366BE" w14:paraId="516614DC" w14:textId="77777777" w:rsidTr="006563CA">
        <w:tc>
          <w:tcPr>
            <w:tcW w:w="3989" w:type="dxa"/>
            <w:tcBorders>
              <w:top w:val="nil"/>
              <w:left w:val="nil"/>
              <w:bottom w:val="nil"/>
              <w:right w:val="nil"/>
            </w:tcBorders>
          </w:tcPr>
          <w:p w14:paraId="3EC7C1EB" w14:textId="3B9D9BDF" w:rsidR="008A6C2C" w:rsidRPr="00C366BE" w:rsidRDefault="008A6C2C"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10673C3A" w14:textId="473660CC"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9" w:type="dxa"/>
            <w:tcBorders>
              <w:top w:val="single" w:sz="4" w:space="0" w:color="auto"/>
              <w:left w:val="nil"/>
              <w:bottom w:val="nil"/>
              <w:right w:val="nil"/>
            </w:tcBorders>
            <w:hideMark/>
          </w:tcPr>
          <w:p w14:paraId="637E271A" w14:textId="6C1A9C7C"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c>
          <w:tcPr>
            <w:tcW w:w="1368" w:type="dxa"/>
            <w:tcBorders>
              <w:top w:val="single" w:sz="4" w:space="0" w:color="auto"/>
              <w:left w:val="nil"/>
              <w:bottom w:val="nil"/>
              <w:right w:val="nil"/>
            </w:tcBorders>
            <w:hideMark/>
          </w:tcPr>
          <w:p w14:paraId="79AF0CD3" w14:textId="49E9E7A1"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hideMark/>
          </w:tcPr>
          <w:p w14:paraId="4B8BE892" w14:textId="076DC6D4"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08D952F8" w14:textId="77777777" w:rsidTr="006563CA">
        <w:tc>
          <w:tcPr>
            <w:tcW w:w="3989" w:type="dxa"/>
            <w:tcBorders>
              <w:top w:val="nil"/>
              <w:left w:val="nil"/>
              <w:bottom w:val="nil"/>
              <w:right w:val="nil"/>
            </w:tcBorders>
          </w:tcPr>
          <w:p w14:paraId="316A26BC" w14:textId="40BBA4FD" w:rsidR="008A6C2C" w:rsidRPr="00C366BE" w:rsidRDefault="008A6C2C"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As at</w:t>
            </w:r>
          </w:p>
        </w:tc>
        <w:tc>
          <w:tcPr>
            <w:tcW w:w="1367" w:type="dxa"/>
            <w:tcBorders>
              <w:top w:val="nil"/>
              <w:left w:val="nil"/>
              <w:bottom w:val="nil"/>
              <w:right w:val="nil"/>
            </w:tcBorders>
          </w:tcPr>
          <w:p w14:paraId="3AA867F7" w14:textId="4697459C" w:rsidR="00E6384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E6384A" w:rsidRPr="00C366BE">
              <w:rPr>
                <w:rFonts w:ascii="Arial" w:hAnsi="Arial" w:cs="Arial"/>
                <w:b/>
                <w:bCs/>
                <w:sz w:val="18"/>
                <w:szCs w:val="18"/>
              </w:rPr>
              <w:t xml:space="preserve"> </w:t>
            </w:r>
            <w:r w:rsidR="00DC2A6F" w:rsidRPr="00C366BE">
              <w:rPr>
                <w:rFonts w:ascii="Arial" w:hAnsi="Arial" w:cs="Arial"/>
                <w:b/>
                <w:bCs/>
                <w:sz w:val="18"/>
                <w:szCs w:val="18"/>
              </w:rPr>
              <w:t>September</w:t>
            </w:r>
          </w:p>
          <w:p w14:paraId="505CCE97" w14:textId="337EB723"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 xml:space="preserve"> </w:t>
            </w:r>
            <w:r w:rsidR="00C366BE" w:rsidRPr="00C366BE">
              <w:rPr>
                <w:rFonts w:ascii="Arial" w:hAnsi="Arial" w:cs="Arial"/>
                <w:b/>
                <w:bCs/>
                <w:sz w:val="18"/>
                <w:szCs w:val="18"/>
              </w:rPr>
              <w:t>2025</w:t>
            </w:r>
          </w:p>
        </w:tc>
        <w:tc>
          <w:tcPr>
            <w:tcW w:w="1369" w:type="dxa"/>
            <w:tcBorders>
              <w:top w:val="nil"/>
              <w:left w:val="nil"/>
              <w:bottom w:val="nil"/>
              <w:right w:val="nil"/>
            </w:tcBorders>
          </w:tcPr>
          <w:p w14:paraId="136E5DF6" w14:textId="0B56CC2A" w:rsidR="008A6C2C"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8A6C2C" w:rsidRPr="00C366BE">
              <w:rPr>
                <w:rFonts w:ascii="Arial" w:hAnsi="Arial" w:cs="Arial"/>
                <w:b/>
                <w:bCs/>
                <w:sz w:val="18"/>
                <w:szCs w:val="18"/>
              </w:rPr>
              <w:t xml:space="preserve"> December </w:t>
            </w:r>
            <w:r w:rsidRPr="00C366BE">
              <w:rPr>
                <w:rFonts w:ascii="Arial" w:hAnsi="Arial" w:cs="Arial"/>
                <w:b/>
                <w:bCs/>
                <w:sz w:val="18"/>
                <w:szCs w:val="18"/>
              </w:rPr>
              <w:t>2024</w:t>
            </w:r>
          </w:p>
        </w:tc>
        <w:tc>
          <w:tcPr>
            <w:tcW w:w="1368" w:type="dxa"/>
            <w:tcBorders>
              <w:top w:val="nil"/>
              <w:left w:val="nil"/>
              <w:bottom w:val="nil"/>
              <w:right w:val="nil"/>
            </w:tcBorders>
          </w:tcPr>
          <w:p w14:paraId="7E53BC1F" w14:textId="391D0ED2" w:rsidR="00491C8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E6384A" w:rsidRPr="00C366BE">
              <w:rPr>
                <w:rFonts w:ascii="Arial" w:hAnsi="Arial" w:cs="Arial"/>
                <w:b/>
                <w:bCs/>
                <w:sz w:val="18"/>
                <w:szCs w:val="18"/>
              </w:rPr>
              <w:t xml:space="preserve"> </w:t>
            </w:r>
            <w:r w:rsidR="00DC2A6F" w:rsidRPr="00C366BE">
              <w:rPr>
                <w:rFonts w:ascii="Arial" w:hAnsi="Arial" w:cs="Arial"/>
                <w:b/>
                <w:bCs/>
                <w:sz w:val="18"/>
                <w:szCs w:val="18"/>
              </w:rPr>
              <w:t>September</w:t>
            </w:r>
            <w:r w:rsidR="008A6C2C" w:rsidRPr="00C366BE">
              <w:rPr>
                <w:rFonts w:ascii="Arial" w:hAnsi="Arial" w:cs="Arial"/>
                <w:b/>
                <w:bCs/>
                <w:sz w:val="18"/>
                <w:szCs w:val="18"/>
              </w:rPr>
              <w:t xml:space="preserve"> </w:t>
            </w:r>
          </w:p>
          <w:p w14:paraId="0C175773" w14:textId="221D3FF2" w:rsidR="008A6C2C"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76828947" w14:textId="720CB566" w:rsidR="008A6C2C"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8A6C2C"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2F79454A" w14:textId="77777777" w:rsidTr="006563CA">
        <w:tc>
          <w:tcPr>
            <w:tcW w:w="3989" w:type="dxa"/>
            <w:tcBorders>
              <w:top w:val="nil"/>
              <w:left w:val="nil"/>
              <w:bottom w:val="nil"/>
              <w:right w:val="nil"/>
            </w:tcBorders>
          </w:tcPr>
          <w:p w14:paraId="543B245F" w14:textId="77777777" w:rsidR="008A6C2C" w:rsidRPr="00C366BE" w:rsidRDefault="008A6C2C"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EF324A" w14:textId="64C0D5CD"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9" w:type="dxa"/>
            <w:tcBorders>
              <w:top w:val="nil"/>
              <w:left w:val="nil"/>
              <w:bottom w:val="single" w:sz="4" w:space="0" w:color="auto"/>
              <w:right w:val="nil"/>
            </w:tcBorders>
            <w:hideMark/>
          </w:tcPr>
          <w:p w14:paraId="226942A9" w14:textId="34572D94"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3B2F17F3" w14:textId="2DF275C1"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18B694DB" w14:textId="098C0523"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6DA4D245" w14:textId="77777777" w:rsidTr="006563CA">
        <w:tc>
          <w:tcPr>
            <w:tcW w:w="3989" w:type="dxa"/>
            <w:tcBorders>
              <w:top w:val="nil"/>
              <w:left w:val="nil"/>
              <w:bottom w:val="nil"/>
              <w:right w:val="nil"/>
            </w:tcBorders>
          </w:tcPr>
          <w:p w14:paraId="5A63F668" w14:textId="77777777" w:rsidR="008A6C2C" w:rsidRPr="00C366BE" w:rsidRDefault="008A6C2C"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47F0DB68" w14:textId="77777777" w:rsidR="008A6C2C" w:rsidRPr="00C366BE" w:rsidRDefault="008A6C2C"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tcPr>
          <w:p w14:paraId="7E1E06A2" w14:textId="77777777" w:rsidR="008A6C2C" w:rsidRPr="00C366BE"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60F17D98" w14:textId="77777777" w:rsidR="008A6C2C" w:rsidRPr="00C366BE"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2B6C1D17" w14:textId="77777777" w:rsidR="008A6C2C" w:rsidRPr="00C366BE" w:rsidRDefault="008A6C2C" w:rsidP="00FF77A2">
            <w:pPr>
              <w:spacing w:after="0" w:line="240" w:lineRule="auto"/>
              <w:ind w:right="-72"/>
              <w:jc w:val="right"/>
              <w:rPr>
                <w:rFonts w:ascii="Arial" w:hAnsi="Arial" w:cs="Arial"/>
                <w:b/>
                <w:bCs/>
                <w:sz w:val="14"/>
                <w:szCs w:val="14"/>
              </w:rPr>
            </w:pPr>
          </w:p>
        </w:tc>
      </w:tr>
      <w:tr w:rsidR="0025445F" w:rsidRPr="00C366BE" w14:paraId="2F960B7A" w14:textId="77777777" w:rsidTr="006563CA">
        <w:tc>
          <w:tcPr>
            <w:tcW w:w="3989" w:type="dxa"/>
            <w:tcBorders>
              <w:top w:val="nil"/>
              <w:left w:val="nil"/>
              <w:bottom w:val="nil"/>
              <w:right w:val="nil"/>
            </w:tcBorders>
          </w:tcPr>
          <w:p w14:paraId="672395E1" w14:textId="4CC5E543" w:rsidR="0025445F" w:rsidRPr="00C366BE" w:rsidRDefault="0025445F" w:rsidP="0025445F">
            <w:pPr>
              <w:spacing w:after="0" w:line="240" w:lineRule="auto"/>
              <w:ind w:left="436"/>
              <w:jc w:val="both"/>
              <w:rPr>
                <w:rFonts w:ascii="Arial" w:hAnsi="Arial" w:cs="Arial"/>
                <w:sz w:val="18"/>
                <w:szCs w:val="18"/>
              </w:rPr>
            </w:pPr>
            <w:r w:rsidRPr="00C366BE">
              <w:rPr>
                <w:rFonts w:ascii="Arial" w:hAnsi="Arial" w:cs="Arial"/>
                <w:sz w:val="18"/>
                <w:szCs w:val="18"/>
              </w:rPr>
              <w:t>Buildings and building improvements</w:t>
            </w:r>
          </w:p>
        </w:tc>
        <w:tc>
          <w:tcPr>
            <w:tcW w:w="1367" w:type="dxa"/>
            <w:tcBorders>
              <w:top w:val="nil"/>
              <w:left w:val="nil"/>
              <w:bottom w:val="nil"/>
              <w:right w:val="nil"/>
            </w:tcBorders>
          </w:tcPr>
          <w:p w14:paraId="5B39B978" w14:textId="0300688B"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18</w:t>
            </w:r>
            <w:r w:rsidR="0025445F" w:rsidRPr="00C366BE">
              <w:rPr>
                <w:rFonts w:ascii="Arial" w:eastAsia="Arial Unicode MS" w:hAnsi="Arial" w:cs="Arial"/>
                <w:sz w:val="18"/>
                <w:szCs w:val="18"/>
              </w:rPr>
              <w:t>,</w:t>
            </w:r>
            <w:r w:rsidRPr="00C366BE">
              <w:rPr>
                <w:rFonts w:ascii="Arial" w:eastAsia="Arial Unicode MS" w:hAnsi="Arial" w:cs="Arial"/>
                <w:sz w:val="18"/>
                <w:szCs w:val="18"/>
              </w:rPr>
              <w:t>334</w:t>
            </w:r>
          </w:p>
        </w:tc>
        <w:tc>
          <w:tcPr>
            <w:tcW w:w="1369" w:type="dxa"/>
            <w:tcBorders>
              <w:top w:val="nil"/>
              <w:left w:val="nil"/>
              <w:bottom w:val="nil"/>
              <w:right w:val="nil"/>
            </w:tcBorders>
          </w:tcPr>
          <w:p w14:paraId="508D1D8A" w14:textId="2EA6AA9A"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28</w:t>
            </w:r>
            <w:r w:rsidR="0025445F" w:rsidRPr="00C366BE">
              <w:rPr>
                <w:rFonts w:ascii="Arial" w:eastAsia="Arial Unicode MS" w:hAnsi="Arial" w:cs="Arial"/>
                <w:sz w:val="18"/>
                <w:szCs w:val="18"/>
              </w:rPr>
              <w:t>,</w:t>
            </w:r>
            <w:r w:rsidRPr="00C366BE">
              <w:rPr>
                <w:rFonts w:ascii="Arial" w:eastAsia="Arial Unicode MS" w:hAnsi="Arial" w:cs="Arial"/>
                <w:sz w:val="18"/>
                <w:szCs w:val="18"/>
              </w:rPr>
              <w:t>546</w:t>
            </w:r>
          </w:p>
        </w:tc>
        <w:tc>
          <w:tcPr>
            <w:tcW w:w="1368" w:type="dxa"/>
            <w:tcBorders>
              <w:top w:val="nil"/>
              <w:left w:val="nil"/>
              <w:bottom w:val="nil"/>
              <w:right w:val="nil"/>
            </w:tcBorders>
          </w:tcPr>
          <w:p w14:paraId="50B31504" w14:textId="4B6DCA1A"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18</w:t>
            </w:r>
            <w:r w:rsidR="0025445F" w:rsidRPr="00C366BE">
              <w:rPr>
                <w:rFonts w:ascii="Arial" w:eastAsia="Arial Unicode MS" w:hAnsi="Arial" w:cs="Arial"/>
                <w:sz w:val="18"/>
                <w:szCs w:val="18"/>
              </w:rPr>
              <w:t>,</w:t>
            </w:r>
            <w:r w:rsidRPr="00C366BE">
              <w:rPr>
                <w:rFonts w:ascii="Arial" w:eastAsia="Arial Unicode MS" w:hAnsi="Arial" w:cs="Arial"/>
                <w:sz w:val="18"/>
                <w:szCs w:val="18"/>
              </w:rPr>
              <w:t>334</w:t>
            </w:r>
          </w:p>
        </w:tc>
        <w:tc>
          <w:tcPr>
            <w:tcW w:w="1368" w:type="dxa"/>
            <w:tcBorders>
              <w:top w:val="nil"/>
              <w:left w:val="nil"/>
              <w:bottom w:val="nil"/>
              <w:right w:val="nil"/>
            </w:tcBorders>
          </w:tcPr>
          <w:p w14:paraId="013A2B26" w14:textId="693EA64D"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28</w:t>
            </w:r>
            <w:r w:rsidR="0025445F" w:rsidRPr="00C366BE">
              <w:rPr>
                <w:rFonts w:ascii="Arial" w:eastAsia="Arial Unicode MS" w:hAnsi="Arial" w:cs="Arial"/>
                <w:sz w:val="18"/>
                <w:szCs w:val="18"/>
              </w:rPr>
              <w:t>,</w:t>
            </w:r>
            <w:r w:rsidRPr="00C366BE">
              <w:rPr>
                <w:rFonts w:ascii="Arial" w:eastAsia="Arial Unicode MS" w:hAnsi="Arial" w:cs="Arial"/>
                <w:sz w:val="18"/>
                <w:szCs w:val="18"/>
              </w:rPr>
              <w:t>546</w:t>
            </w:r>
          </w:p>
        </w:tc>
      </w:tr>
      <w:tr w:rsidR="0025445F" w:rsidRPr="00C366BE" w14:paraId="3871F04D" w14:textId="77777777" w:rsidTr="006563CA">
        <w:tc>
          <w:tcPr>
            <w:tcW w:w="3989" w:type="dxa"/>
            <w:tcBorders>
              <w:top w:val="nil"/>
              <w:left w:val="nil"/>
              <w:bottom w:val="nil"/>
              <w:right w:val="nil"/>
            </w:tcBorders>
          </w:tcPr>
          <w:p w14:paraId="2A43036A" w14:textId="77777777" w:rsidR="0025445F" w:rsidRPr="00C366BE" w:rsidRDefault="0025445F" w:rsidP="0025445F">
            <w:pPr>
              <w:spacing w:after="0" w:line="240" w:lineRule="auto"/>
              <w:ind w:left="436"/>
              <w:jc w:val="both"/>
              <w:rPr>
                <w:rFonts w:ascii="Arial" w:hAnsi="Arial" w:cs="Arial"/>
                <w:sz w:val="18"/>
                <w:szCs w:val="18"/>
              </w:rPr>
            </w:pPr>
            <w:r w:rsidRPr="00C366BE">
              <w:rPr>
                <w:rFonts w:ascii="Arial" w:hAnsi="Arial" w:cs="Arial"/>
                <w:sz w:val="18"/>
                <w:szCs w:val="18"/>
                <w:lang w:bidi="th-TH"/>
              </w:rPr>
              <w:t>Furniture and office equipment</w:t>
            </w:r>
          </w:p>
        </w:tc>
        <w:tc>
          <w:tcPr>
            <w:tcW w:w="1367" w:type="dxa"/>
            <w:tcBorders>
              <w:top w:val="nil"/>
              <w:left w:val="nil"/>
              <w:bottom w:val="nil"/>
              <w:right w:val="nil"/>
            </w:tcBorders>
          </w:tcPr>
          <w:p w14:paraId="67E6D268" w14:textId="551BFFA2"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21</w:t>
            </w:r>
            <w:r w:rsidR="0025445F" w:rsidRPr="00C366BE">
              <w:rPr>
                <w:rFonts w:ascii="Arial" w:eastAsia="Arial Unicode MS" w:hAnsi="Arial" w:cs="Arial"/>
                <w:sz w:val="18"/>
                <w:szCs w:val="18"/>
              </w:rPr>
              <w:t>,</w:t>
            </w:r>
            <w:r w:rsidRPr="00C366BE">
              <w:rPr>
                <w:rFonts w:ascii="Arial" w:eastAsia="Arial Unicode MS" w:hAnsi="Arial" w:cs="Arial"/>
                <w:sz w:val="18"/>
                <w:szCs w:val="18"/>
              </w:rPr>
              <w:t>106</w:t>
            </w:r>
          </w:p>
        </w:tc>
        <w:tc>
          <w:tcPr>
            <w:tcW w:w="1369" w:type="dxa"/>
            <w:tcBorders>
              <w:top w:val="nil"/>
              <w:left w:val="nil"/>
              <w:bottom w:val="nil"/>
              <w:right w:val="nil"/>
            </w:tcBorders>
          </w:tcPr>
          <w:p w14:paraId="1D22E09F" w14:textId="47C012B1"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17</w:t>
            </w:r>
            <w:r w:rsidR="0025445F" w:rsidRPr="00C366BE">
              <w:rPr>
                <w:rFonts w:ascii="Arial" w:eastAsia="Arial Unicode MS" w:hAnsi="Arial" w:cs="Arial"/>
                <w:sz w:val="18"/>
                <w:szCs w:val="18"/>
              </w:rPr>
              <w:t>,</w:t>
            </w:r>
            <w:r w:rsidRPr="00C366BE">
              <w:rPr>
                <w:rFonts w:ascii="Arial" w:eastAsia="Arial Unicode MS" w:hAnsi="Arial" w:cs="Arial"/>
                <w:sz w:val="18"/>
                <w:szCs w:val="18"/>
              </w:rPr>
              <w:t>670</w:t>
            </w:r>
          </w:p>
        </w:tc>
        <w:tc>
          <w:tcPr>
            <w:tcW w:w="1368" w:type="dxa"/>
            <w:tcBorders>
              <w:top w:val="nil"/>
              <w:left w:val="nil"/>
              <w:bottom w:val="nil"/>
              <w:right w:val="nil"/>
            </w:tcBorders>
          </w:tcPr>
          <w:p w14:paraId="5E100715" w14:textId="4B0ECE05"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21</w:t>
            </w:r>
            <w:r w:rsidR="0025445F" w:rsidRPr="00C366BE">
              <w:rPr>
                <w:rFonts w:ascii="Arial" w:eastAsia="Arial Unicode MS" w:hAnsi="Arial" w:cs="Arial"/>
                <w:sz w:val="18"/>
                <w:szCs w:val="18"/>
              </w:rPr>
              <w:t>,</w:t>
            </w:r>
            <w:r w:rsidRPr="00C366BE">
              <w:rPr>
                <w:rFonts w:ascii="Arial" w:eastAsia="Arial Unicode MS" w:hAnsi="Arial" w:cs="Arial"/>
                <w:sz w:val="18"/>
                <w:szCs w:val="18"/>
              </w:rPr>
              <w:t>106</w:t>
            </w:r>
          </w:p>
        </w:tc>
        <w:tc>
          <w:tcPr>
            <w:tcW w:w="1368" w:type="dxa"/>
            <w:tcBorders>
              <w:top w:val="nil"/>
              <w:left w:val="nil"/>
              <w:bottom w:val="nil"/>
              <w:right w:val="nil"/>
            </w:tcBorders>
          </w:tcPr>
          <w:p w14:paraId="27EC89DF" w14:textId="03739BB1"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17</w:t>
            </w:r>
            <w:r w:rsidR="0025445F" w:rsidRPr="00C366BE">
              <w:rPr>
                <w:rFonts w:ascii="Arial" w:eastAsia="Arial Unicode MS" w:hAnsi="Arial" w:cs="Arial"/>
                <w:sz w:val="18"/>
                <w:szCs w:val="18"/>
              </w:rPr>
              <w:t>,</w:t>
            </w:r>
            <w:r w:rsidRPr="00C366BE">
              <w:rPr>
                <w:rFonts w:ascii="Arial" w:eastAsia="Arial Unicode MS" w:hAnsi="Arial" w:cs="Arial"/>
                <w:sz w:val="18"/>
                <w:szCs w:val="18"/>
              </w:rPr>
              <w:t>670</w:t>
            </w:r>
          </w:p>
        </w:tc>
      </w:tr>
      <w:tr w:rsidR="0025445F" w:rsidRPr="00C366BE" w14:paraId="3A9AE99B" w14:textId="77777777" w:rsidTr="006563CA">
        <w:tc>
          <w:tcPr>
            <w:tcW w:w="3989" w:type="dxa"/>
            <w:tcBorders>
              <w:top w:val="nil"/>
              <w:left w:val="nil"/>
              <w:bottom w:val="nil"/>
              <w:right w:val="nil"/>
            </w:tcBorders>
          </w:tcPr>
          <w:p w14:paraId="061C8DF9" w14:textId="2EF5C87A" w:rsidR="0025445F" w:rsidRPr="00C366BE" w:rsidRDefault="0025445F" w:rsidP="0025445F">
            <w:pPr>
              <w:spacing w:after="0" w:line="240" w:lineRule="auto"/>
              <w:ind w:left="436"/>
              <w:jc w:val="both"/>
              <w:rPr>
                <w:rFonts w:ascii="Arial" w:hAnsi="Arial" w:cs="Arial"/>
                <w:sz w:val="18"/>
                <w:szCs w:val="18"/>
              </w:rPr>
            </w:pPr>
            <w:r w:rsidRPr="00C366BE">
              <w:rPr>
                <w:rFonts w:ascii="Arial" w:hAnsi="Arial" w:cs="Arial"/>
                <w:sz w:val="18"/>
                <w:szCs w:val="18"/>
                <w:lang w:bidi="th-TH"/>
              </w:rPr>
              <w:t>Computer software</w:t>
            </w:r>
          </w:p>
        </w:tc>
        <w:tc>
          <w:tcPr>
            <w:tcW w:w="1367" w:type="dxa"/>
            <w:tcBorders>
              <w:top w:val="nil"/>
              <w:left w:val="nil"/>
              <w:bottom w:val="single" w:sz="4" w:space="0" w:color="auto"/>
              <w:right w:val="nil"/>
            </w:tcBorders>
          </w:tcPr>
          <w:p w14:paraId="107F2E53" w14:textId="539FAEDF"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14</w:t>
            </w:r>
            <w:r w:rsidR="0025445F" w:rsidRPr="00C366BE">
              <w:rPr>
                <w:rFonts w:ascii="Arial" w:eastAsia="Arial Unicode MS" w:hAnsi="Arial" w:cs="Arial"/>
                <w:sz w:val="18"/>
                <w:szCs w:val="18"/>
              </w:rPr>
              <w:t>,</w:t>
            </w:r>
            <w:r w:rsidRPr="00C366BE">
              <w:rPr>
                <w:rFonts w:ascii="Arial" w:eastAsia="Arial Unicode MS" w:hAnsi="Arial" w:cs="Arial"/>
                <w:sz w:val="18"/>
                <w:szCs w:val="18"/>
              </w:rPr>
              <w:t>821</w:t>
            </w:r>
          </w:p>
        </w:tc>
        <w:tc>
          <w:tcPr>
            <w:tcW w:w="1369" w:type="dxa"/>
            <w:tcBorders>
              <w:top w:val="nil"/>
              <w:left w:val="nil"/>
              <w:bottom w:val="single" w:sz="4" w:space="0" w:color="auto"/>
              <w:right w:val="nil"/>
            </w:tcBorders>
          </w:tcPr>
          <w:p w14:paraId="7A20E7B6" w14:textId="7CA16828"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20</w:t>
            </w:r>
            <w:r w:rsidR="0025445F" w:rsidRPr="00C366BE">
              <w:rPr>
                <w:rFonts w:ascii="Arial" w:eastAsia="Arial Unicode MS" w:hAnsi="Arial" w:cs="Arial"/>
                <w:sz w:val="18"/>
                <w:szCs w:val="18"/>
              </w:rPr>
              <w:t>,</w:t>
            </w:r>
            <w:r w:rsidRPr="00C366BE">
              <w:rPr>
                <w:rFonts w:ascii="Arial" w:eastAsia="Arial Unicode MS" w:hAnsi="Arial" w:cs="Arial"/>
                <w:sz w:val="18"/>
                <w:szCs w:val="18"/>
              </w:rPr>
              <w:t>167</w:t>
            </w:r>
          </w:p>
        </w:tc>
        <w:tc>
          <w:tcPr>
            <w:tcW w:w="1368" w:type="dxa"/>
            <w:tcBorders>
              <w:top w:val="nil"/>
              <w:left w:val="nil"/>
              <w:bottom w:val="single" w:sz="4" w:space="0" w:color="auto"/>
              <w:right w:val="nil"/>
            </w:tcBorders>
          </w:tcPr>
          <w:p w14:paraId="5B662ED8" w14:textId="5BDC135B"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3</w:t>
            </w:r>
            <w:r w:rsidR="0025445F" w:rsidRPr="00C366BE">
              <w:rPr>
                <w:rFonts w:ascii="Arial" w:eastAsia="Arial Unicode MS" w:hAnsi="Arial" w:cs="Arial"/>
                <w:sz w:val="18"/>
                <w:szCs w:val="18"/>
              </w:rPr>
              <w:t>,</w:t>
            </w:r>
            <w:r w:rsidRPr="00C366BE">
              <w:rPr>
                <w:rFonts w:ascii="Arial" w:eastAsia="Arial Unicode MS" w:hAnsi="Arial" w:cs="Arial"/>
                <w:sz w:val="18"/>
                <w:szCs w:val="18"/>
              </w:rPr>
              <w:t>723</w:t>
            </w:r>
          </w:p>
        </w:tc>
        <w:tc>
          <w:tcPr>
            <w:tcW w:w="1368" w:type="dxa"/>
            <w:tcBorders>
              <w:top w:val="nil"/>
              <w:left w:val="nil"/>
              <w:bottom w:val="single" w:sz="4" w:space="0" w:color="auto"/>
              <w:right w:val="nil"/>
            </w:tcBorders>
          </w:tcPr>
          <w:p w14:paraId="7A200CE0" w14:textId="5D9CE259"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4</w:t>
            </w:r>
            <w:r w:rsidR="0025445F" w:rsidRPr="00C366BE">
              <w:rPr>
                <w:rFonts w:ascii="Arial" w:eastAsia="Arial Unicode MS" w:hAnsi="Arial" w:cs="Arial"/>
                <w:sz w:val="18"/>
                <w:szCs w:val="18"/>
              </w:rPr>
              <w:t>,</w:t>
            </w:r>
            <w:r w:rsidRPr="00C366BE">
              <w:rPr>
                <w:rFonts w:ascii="Arial" w:eastAsia="Arial Unicode MS" w:hAnsi="Arial" w:cs="Arial"/>
                <w:sz w:val="18"/>
                <w:szCs w:val="18"/>
              </w:rPr>
              <w:t>927</w:t>
            </w:r>
          </w:p>
        </w:tc>
      </w:tr>
      <w:tr w:rsidR="0025445F" w:rsidRPr="00C366BE" w14:paraId="39613953" w14:textId="77777777" w:rsidTr="006563CA">
        <w:tc>
          <w:tcPr>
            <w:tcW w:w="3989" w:type="dxa"/>
            <w:tcBorders>
              <w:top w:val="nil"/>
              <w:left w:val="nil"/>
              <w:bottom w:val="nil"/>
              <w:right w:val="nil"/>
            </w:tcBorders>
          </w:tcPr>
          <w:p w14:paraId="6400BF71" w14:textId="77777777" w:rsidR="0025445F" w:rsidRPr="00C366BE" w:rsidRDefault="0025445F" w:rsidP="0025445F">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tcPr>
          <w:p w14:paraId="0BBD2D9E" w14:textId="77777777" w:rsidR="0025445F" w:rsidRPr="00C366BE" w:rsidRDefault="0025445F" w:rsidP="0025445F">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738BB886" w14:textId="77777777" w:rsidR="0025445F" w:rsidRPr="00C366BE" w:rsidRDefault="0025445F" w:rsidP="0025445F">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232DA60" w14:textId="1F894B4A" w:rsidR="0025445F" w:rsidRPr="00C366BE" w:rsidRDefault="0025445F" w:rsidP="0025445F">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3F06BB9" w14:textId="77777777" w:rsidR="0025445F" w:rsidRPr="00C366BE" w:rsidRDefault="0025445F" w:rsidP="0025445F">
            <w:pPr>
              <w:spacing w:after="0" w:line="240" w:lineRule="auto"/>
              <w:ind w:left="-40" w:right="-72"/>
              <w:jc w:val="right"/>
              <w:rPr>
                <w:rFonts w:ascii="Arial" w:eastAsia="Arial Unicode MS" w:hAnsi="Arial" w:cs="Arial"/>
                <w:sz w:val="12"/>
                <w:szCs w:val="12"/>
              </w:rPr>
            </w:pPr>
          </w:p>
        </w:tc>
      </w:tr>
      <w:tr w:rsidR="0025445F" w:rsidRPr="00C366BE" w14:paraId="4EE0B691" w14:textId="77777777" w:rsidTr="00E5374F">
        <w:tc>
          <w:tcPr>
            <w:tcW w:w="3989" w:type="dxa"/>
            <w:tcBorders>
              <w:top w:val="nil"/>
              <w:left w:val="nil"/>
              <w:bottom w:val="nil"/>
              <w:right w:val="nil"/>
            </w:tcBorders>
          </w:tcPr>
          <w:p w14:paraId="61E109EE" w14:textId="77777777" w:rsidR="0025445F" w:rsidRPr="00C366BE" w:rsidRDefault="0025445F" w:rsidP="0025445F">
            <w:pPr>
              <w:spacing w:after="0" w:line="240" w:lineRule="auto"/>
              <w:ind w:left="436"/>
              <w:jc w:val="both"/>
              <w:rPr>
                <w:rFonts w:ascii="Arial" w:hAnsi="Arial" w:cs="Arial"/>
                <w:sz w:val="18"/>
                <w:cs/>
                <w:lang w:bidi="th-TH"/>
              </w:rPr>
            </w:pPr>
            <w:r w:rsidRPr="00C366BE">
              <w:rPr>
                <w:rFonts w:ascii="Arial" w:hAnsi="Arial" w:cs="Arial"/>
                <w:sz w:val="18"/>
                <w:szCs w:val="18"/>
              </w:rPr>
              <w:t>Total</w:t>
            </w:r>
          </w:p>
        </w:tc>
        <w:tc>
          <w:tcPr>
            <w:tcW w:w="1367" w:type="dxa"/>
            <w:tcBorders>
              <w:top w:val="nil"/>
              <w:left w:val="nil"/>
              <w:bottom w:val="single" w:sz="4" w:space="0" w:color="auto"/>
              <w:right w:val="nil"/>
            </w:tcBorders>
          </w:tcPr>
          <w:p w14:paraId="1146D511" w14:textId="4F66B399"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54</w:t>
            </w:r>
            <w:r w:rsidR="0025445F" w:rsidRPr="00C366BE">
              <w:rPr>
                <w:rFonts w:ascii="Arial" w:eastAsia="Arial Unicode MS" w:hAnsi="Arial" w:cs="Arial"/>
                <w:sz w:val="18"/>
                <w:szCs w:val="18"/>
              </w:rPr>
              <w:t>,</w:t>
            </w:r>
            <w:r w:rsidRPr="00C366BE">
              <w:rPr>
                <w:rFonts w:ascii="Arial" w:eastAsia="Arial Unicode MS" w:hAnsi="Arial" w:cs="Arial"/>
                <w:sz w:val="18"/>
                <w:szCs w:val="18"/>
              </w:rPr>
              <w:t>261</w:t>
            </w:r>
          </w:p>
        </w:tc>
        <w:tc>
          <w:tcPr>
            <w:tcW w:w="1369" w:type="dxa"/>
            <w:tcBorders>
              <w:top w:val="nil"/>
              <w:left w:val="nil"/>
              <w:bottom w:val="single" w:sz="4" w:space="0" w:color="auto"/>
              <w:right w:val="nil"/>
            </w:tcBorders>
          </w:tcPr>
          <w:p w14:paraId="6568AC57" w14:textId="3AD501BC"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66</w:t>
            </w:r>
            <w:r w:rsidR="0025445F" w:rsidRPr="00C366BE">
              <w:rPr>
                <w:rFonts w:ascii="Arial" w:eastAsia="Arial Unicode MS" w:hAnsi="Arial" w:cs="Arial"/>
                <w:sz w:val="18"/>
                <w:szCs w:val="18"/>
              </w:rPr>
              <w:t>,</w:t>
            </w:r>
            <w:r w:rsidRPr="00C366BE">
              <w:rPr>
                <w:rFonts w:ascii="Arial" w:eastAsia="Arial Unicode MS" w:hAnsi="Arial" w:cs="Arial"/>
                <w:sz w:val="18"/>
                <w:szCs w:val="18"/>
              </w:rPr>
              <w:t>383</w:t>
            </w:r>
          </w:p>
        </w:tc>
        <w:tc>
          <w:tcPr>
            <w:tcW w:w="1368" w:type="dxa"/>
            <w:tcBorders>
              <w:top w:val="nil"/>
              <w:left w:val="nil"/>
              <w:bottom w:val="single" w:sz="4" w:space="0" w:color="auto"/>
              <w:right w:val="nil"/>
            </w:tcBorders>
          </w:tcPr>
          <w:p w14:paraId="7BA86429" w14:textId="36A5A765"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43</w:t>
            </w:r>
            <w:r w:rsidR="0025445F" w:rsidRPr="00C366BE">
              <w:rPr>
                <w:rFonts w:ascii="Arial" w:eastAsia="Arial Unicode MS" w:hAnsi="Arial" w:cs="Arial"/>
                <w:sz w:val="18"/>
                <w:szCs w:val="18"/>
              </w:rPr>
              <w:t>,</w:t>
            </w:r>
            <w:r w:rsidRPr="00C366BE">
              <w:rPr>
                <w:rFonts w:ascii="Arial" w:eastAsia="Arial Unicode MS" w:hAnsi="Arial" w:cs="Arial"/>
                <w:sz w:val="18"/>
                <w:szCs w:val="18"/>
              </w:rPr>
              <w:t>163</w:t>
            </w:r>
          </w:p>
        </w:tc>
        <w:tc>
          <w:tcPr>
            <w:tcW w:w="1368" w:type="dxa"/>
            <w:tcBorders>
              <w:top w:val="nil"/>
              <w:left w:val="nil"/>
              <w:bottom w:val="single" w:sz="4" w:space="0" w:color="auto"/>
              <w:right w:val="nil"/>
            </w:tcBorders>
          </w:tcPr>
          <w:p w14:paraId="061781F1" w14:textId="7BC250BC" w:rsidR="0025445F" w:rsidRPr="00C366BE" w:rsidRDefault="00C366BE" w:rsidP="0025445F">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51</w:t>
            </w:r>
            <w:r w:rsidR="0025445F" w:rsidRPr="00C366BE">
              <w:rPr>
                <w:rFonts w:ascii="Arial" w:eastAsia="Arial Unicode MS" w:hAnsi="Arial" w:cs="Arial"/>
                <w:sz w:val="18"/>
                <w:szCs w:val="18"/>
              </w:rPr>
              <w:t>,</w:t>
            </w:r>
            <w:r w:rsidRPr="00C366BE">
              <w:rPr>
                <w:rFonts w:ascii="Arial" w:eastAsia="Arial Unicode MS" w:hAnsi="Arial" w:cs="Arial"/>
                <w:sz w:val="18"/>
                <w:szCs w:val="18"/>
              </w:rPr>
              <w:t>143</w:t>
            </w:r>
          </w:p>
        </w:tc>
      </w:tr>
    </w:tbl>
    <w:p w14:paraId="492DEC6F" w14:textId="77777777" w:rsidR="000477DB" w:rsidRPr="00C366BE" w:rsidRDefault="000477DB" w:rsidP="00FF77A2">
      <w:pPr>
        <w:spacing w:after="0" w:line="240" w:lineRule="auto"/>
        <w:jc w:val="both"/>
        <w:rPr>
          <w:rFonts w:ascii="Arial" w:eastAsia="Arial Unicode MS" w:hAnsi="Arial" w:cs="Arial"/>
          <w:sz w:val="18"/>
          <w:szCs w:val="18"/>
          <w:lang w:bidi="th-TH"/>
        </w:rPr>
      </w:pPr>
    </w:p>
    <w:p w14:paraId="30BC21C7" w14:textId="3EF548A0" w:rsidR="00F314CF" w:rsidRPr="00C366BE" w:rsidRDefault="00C366BE" w:rsidP="007C5BEB">
      <w:pPr>
        <w:pStyle w:val="Heading2"/>
      </w:pPr>
      <w:r w:rsidRPr="00C366BE">
        <w:rPr>
          <w:lang w:eastAsia="en-GB"/>
        </w:rPr>
        <w:t>18</w:t>
      </w:r>
      <w:r w:rsidR="008A6C2C" w:rsidRPr="00C366BE">
        <w:rPr>
          <w:lang w:eastAsia="en-GB"/>
        </w:rPr>
        <w:t>.</w:t>
      </w:r>
      <w:r w:rsidRPr="00C366BE">
        <w:rPr>
          <w:lang w:eastAsia="en-GB"/>
        </w:rPr>
        <w:t>2</w:t>
      </w:r>
      <w:r w:rsidR="00F314CF" w:rsidRPr="00C366BE">
        <w:tab/>
        <w:t>Service contract</w:t>
      </w:r>
      <w:r w:rsidR="000E2840" w:rsidRPr="00C366BE">
        <w:t>s</w:t>
      </w:r>
    </w:p>
    <w:p w14:paraId="3C68AD54" w14:textId="77777777" w:rsidR="00F314CF" w:rsidRPr="00C366BE" w:rsidRDefault="00F314CF" w:rsidP="00FF77A2">
      <w:pPr>
        <w:pStyle w:val="ListParagraph"/>
        <w:spacing w:after="0" w:line="240" w:lineRule="auto"/>
        <w:ind w:left="547"/>
        <w:contextualSpacing w:val="0"/>
        <w:jc w:val="both"/>
        <w:rPr>
          <w:rFonts w:ascii="Arial" w:eastAsia="Arial Unicode MS" w:hAnsi="Arial" w:cs="Arial"/>
          <w:sz w:val="18"/>
          <w:szCs w:val="18"/>
          <w:lang w:bidi="th-TH"/>
        </w:rPr>
      </w:pPr>
    </w:p>
    <w:p w14:paraId="0012A4A0" w14:textId="60E58F74" w:rsidR="00F314CF" w:rsidRPr="00C366BE" w:rsidRDefault="00F314CF" w:rsidP="00FF77A2">
      <w:pPr>
        <w:spacing w:after="0" w:line="240" w:lineRule="auto"/>
        <w:ind w:left="540"/>
        <w:jc w:val="both"/>
        <w:rPr>
          <w:rFonts w:ascii="Arial" w:eastAsia="Arial Unicode MS" w:hAnsi="Arial" w:cs="Arial"/>
          <w:sz w:val="18"/>
          <w:szCs w:val="18"/>
          <w:lang w:bidi="th-TH"/>
        </w:rPr>
      </w:pPr>
      <w:r w:rsidRPr="00C366BE">
        <w:rPr>
          <w:rFonts w:ascii="Arial" w:eastAsia="Arial Unicode MS" w:hAnsi="Arial" w:cs="Arial"/>
          <w:spacing w:val="-6"/>
          <w:sz w:val="18"/>
          <w:szCs w:val="18"/>
          <w:lang w:bidi="th-TH"/>
        </w:rPr>
        <w:t>The Group has service contracts</w:t>
      </w:r>
      <w:r w:rsidR="00F64678" w:rsidRPr="00C366BE">
        <w:rPr>
          <w:rFonts w:ascii="Arial" w:eastAsia="Arial Unicode MS" w:hAnsi="Arial" w:cs="Arial"/>
          <w:spacing w:val="-6"/>
          <w:sz w:val="18"/>
          <w:szCs w:val="18"/>
          <w:lang w:bidi="th-TH"/>
        </w:rPr>
        <w:t xml:space="preserve"> with</w:t>
      </w:r>
      <w:r w:rsidRPr="00C366BE">
        <w:rPr>
          <w:rFonts w:ascii="Arial" w:eastAsia="Arial Unicode MS" w:hAnsi="Arial" w:cs="Arial"/>
          <w:spacing w:val="-6"/>
          <w:sz w:val="18"/>
          <w:szCs w:val="18"/>
          <w:lang w:bidi="th-TH"/>
        </w:rPr>
        <w:t xml:space="preserve"> various retail outlets and warehouses. The agreement expiring within </w:t>
      </w:r>
      <w:r w:rsidR="00C366BE" w:rsidRPr="00C366BE">
        <w:rPr>
          <w:rFonts w:ascii="Arial" w:eastAsia="Arial Unicode MS" w:hAnsi="Arial" w:cs="Arial"/>
          <w:spacing w:val="-6"/>
          <w:sz w:val="18"/>
          <w:szCs w:val="18"/>
          <w:lang w:bidi="th-TH"/>
        </w:rPr>
        <w:t>1</w:t>
      </w:r>
      <w:r w:rsidRPr="00C366BE">
        <w:rPr>
          <w:rFonts w:ascii="Arial" w:eastAsia="Arial Unicode MS" w:hAnsi="Arial" w:cs="Arial"/>
          <w:spacing w:val="-6"/>
          <w:sz w:val="18"/>
          <w:szCs w:val="18"/>
          <w:lang w:bidi="th-TH"/>
        </w:rPr>
        <w:t xml:space="preserve"> to </w:t>
      </w:r>
      <w:r w:rsidR="00C366BE" w:rsidRPr="00C366BE">
        <w:rPr>
          <w:rFonts w:ascii="Arial" w:eastAsia="Arial Unicode MS" w:hAnsi="Arial" w:cs="Arial"/>
          <w:spacing w:val="-6"/>
          <w:sz w:val="18"/>
          <w:szCs w:val="18"/>
          <w:lang w:bidi="th-TH"/>
        </w:rPr>
        <w:t>20</w:t>
      </w:r>
      <w:r w:rsidRPr="00C366BE">
        <w:rPr>
          <w:rFonts w:ascii="Arial" w:eastAsia="Arial Unicode MS" w:hAnsi="Arial" w:cs="Arial"/>
          <w:spacing w:val="-6"/>
          <w:sz w:val="18"/>
          <w:szCs w:val="18"/>
          <w:lang w:bidi="th-TH"/>
        </w:rPr>
        <w:t xml:space="preserve"> yea</w:t>
      </w:r>
      <w:r w:rsidRPr="00C366BE">
        <w:rPr>
          <w:rFonts w:ascii="Arial" w:eastAsia="Arial Unicode MS" w:hAnsi="Arial" w:cs="Arial"/>
          <w:spacing w:val="-2"/>
          <w:sz w:val="18"/>
          <w:szCs w:val="18"/>
          <w:lang w:bidi="th-TH"/>
        </w:rPr>
        <w:t>rs.</w:t>
      </w:r>
      <w:r w:rsidRPr="00C366BE">
        <w:rPr>
          <w:rFonts w:ascii="Arial" w:eastAsia="Arial Unicode MS" w:hAnsi="Arial" w:cs="Arial"/>
          <w:sz w:val="18"/>
          <w:szCs w:val="18"/>
          <w:lang w:bidi="th-TH"/>
        </w:rPr>
        <w:t xml:space="preserve"> Commitments for minimum services payments</w:t>
      </w:r>
      <w:r w:rsidR="0024196A" w:rsidRPr="00C366BE">
        <w:rPr>
          <w:rFonts w:ascii="Arial" w:eastAsia="Arial Unicode MS" w:hAnsi="Arial" w:cs="Arial"/>
          <w:sz w:val="18"/>
          <w:szCs w:val="18"/>
          <w:lang w:bidi="th-TH"/>
        </w:rPr>
        <w:t xml:space="preserve"> for the remaining contract perio</w:t>
      </w:r>
      <w:r w:rsidR="00D60F7F" w:rsidRPr="00C366BE">
        <w:rPr>
          <w:rFonts w:ascii="Arial" w:eastAsia="Arial Unicode MS" w:hAnsi="Arial" w:cs="Arial"/>
          <w:sz w:val="18"/>
          <w:szCs w:val="18"/>
          <w:lang w:bidi="th-TH"/>
        </w:rPr>
        <w:t>ds</w:t>
      </w:r>
      <w:r w:rsidRPr="00C366BE">
        <w:rPr>
          <w:rFonts w:ascii="Arial" w:eastAsia="Arial Unicode MS" w:hAnsi="Arial" w:cs="Arial"/>
          <w:sz w:val="18"/>
          <w:szCs w:val="18"/>
          <w:lang w:bidi="th-TH"/>
        </w:rPr>
        <w:t xml:space="preserve"> are payable as follows:</w:t>
      </w:r>
    </w:p>
    <w:p w14:paraId="40F3A2E9" w14:textId="5DBD9770" w:rsidR="008A6C2C" w:rsidRPr="00C366BE" w:rsidRDefault="008A6C2C"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C366BE" w14:paraId="18A4F2CF" w14:textId="77777777" w:rsidTr="00D234BF">
        <w:tc>
          <w:tcPr>
            <w:tcW w:w="3989" w:type="dxa"/>
            <w:tcBorders>
              <w:top w:val="nil"/>
              <w:left w:val="nil"/>
              <w:bottom w:val="nil"/>
              <w:right w:val="nil"/>
            </w:tcBorders>
          </w:tcPr>
          <w:p w14:paraId="1A60A683" w14:textId="77777777" w:rsidR="008A6C2C" w:rsidRPr="00C366BE" w:rsidRDefault="008A6C2C"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8E0C0F7" w14:textId="77777777" w:rsidR="008A6C2C" w:rsidRPr="00C366BE" w:rsidRDefault="008A6C2C"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Consolidated</w:t>
            </w:r>
          </w:p>
          <w:p w14:paraId="3157813F" w14:textId="77777777" w:rsidR="008A6C2C" w:rsidRPr="00C366BE" w:rsidRDefault="008A6C2C"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05062C9A" w14:textId="77777777" w:rsidR="008A6C2C" w:rsidRPr="00C366BE" w:rsidRDefault="008A6C2C"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Separate</w:t>
            </w:r>
          </w:p>
          <w:p w14:paraId="58E9B3D6" w14:textId="77777777" w:rsidR="008A6C2C" w:rsidRPr="00C366BE" w:rsidRDefault="008A6C2C" w:rsidP="00FF77A2">
            <w:pPr>
              <w:spacing w:after="0" w:line="240" w:lineRule="auto"/>
              <w:ind w:right="-72"/>
              <w:jc w:val="center"/>
              <w:rPr>
                <w:rFonts w:ascii="Arial" w:hAnsi="Arial" w:cs="Arial"/>
                <w:b/>
                <w:bCs/>
                <w:sz w:val="18"/>
                <w:szCs w:val="18"/>
              </w:rPr>
            </w:pPr>
            <w:r w:rsidRPr="00C366BE">
              <w:rPr>
                <w:rFonts w:ascii="Arial" w:hAnsi="Arial" w:cs="Arial"/>
                <w:b/>
                <w:bCs/>
                <w:sz w:val="18"/>
                <w:szCs w:val="18"/>
              </w:rPr>
              <w:t>financial information</w:t>
            </w:r>
          </w:p>
        </w:tc>
      </w:tr>
      <w:tr w:rsidR="00357E64" w:rsidRPr="00C366BE" w14:paraId="4DAF0942" w14:textId="77777777" w:rsidTr="006563CA">
        <w:tc>
          <w:tcPr>
            <w:tcW w:w="3989" w:type="dxa"/>
            <w:tcBorders>
              <w:top w:val="nil"/>
              <w:left w:val="nil"/>
              <w:bottom w:val="nil"/>
              <w:right w:val="nil"/>
            </w:tcBorders>
          </w:tcPr>
          <w:p w14:paraId="0B03AF6B" w14:textId="77777777" w:rsidR="008A6C2C" w:rsidRPr="00C366BE" w:rsidRDefault="008A6C2C"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276D4289"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9" w:type="dxa"/>
            <w:tcBorders>
              <w:top w:val="single" w:sz="4" w:space="0" w:color="auto"/>
              <w:left w:val="nil"/>
              <w:bottom w:val="nil"/>
              <w:right w:val="nil"/>
            </w:tcBorders>
            <w:hideMark/>
          </w:tcPr>
          <w:p w14:paraId="259E511F"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c>
          <w:tcPr>
            <w:tcW w:w="1368" w:type="dxa"/>
            <w:tcBorders>
              <w:top w:val="single" w:sz="4" w:space="0" w:color="auto"/>
              <w:left w:val="nil"/>
              <w:bottom w:val="nil"/>
              <w:right w:val="nil"/>
            </w:tcBorders>
            <w:hideMark/>
          </w:tcPr>
          <w:p w14:paraId="459AD373"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(Unaudited)</w:t>
            </w:r>
          </w:p>
        </w:tc>
        <w:tc>
          <w:tcPr>
            <w:tcW w:w="1368" w:type="dxa"/>
            <w:tcBorders>
              <w:top w:val="single" w:sz="4" w:space="0" w:color="auto"/>
              <w:left w:val="nil"/>
              <w:bottom w:val="nil"/>
              <w:right w:val="nil"/>
            </w:tcBorders>
            <w:hideMark/>
          </w:tcPr>
          <w:p w14:paraId="5FAEBDAA"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(Audited)</w:t>
            </w:r>
          </w:p>
        </w:tc>
      </w:tr>
      <w:tr w:rsidR="00357E64" w:rsidRPr="00C366BE" w14:paraId="5755DD4A" w14:textId="77777777" w:rsidTr="006563CA">
        <w:tc>
          <w:tcPr>
            <w:tcW w:w="3989" w:type="dxa"/>
            <w:tcBorders>
              <w:top w:val="nil"/>
              <w:left w:val="nil"/>
              <w:bottom w:val="nil"/>
              <w:right w:val="nil"/>
            </w:tcBorders>
          </w:tcPr>
          <w:p w14:paraId="4F031566" w14:textId="77777777" w:rsidR="008A6C2C" w:rsidRPr="00C366BE" w:rsidRDefault="008A6C2C" w:rsidP="00FF77A2">
            <w:pPr>
              <w:spacing w:after="0" w:line="240" w:lineRule="auto"/>
              <w:ind w:left="436"/>
              <w:jc w:val="both"/>
              <w:rPr>
                <w:rFonts w:ascii="Arial" w:hAnsi="Arial" w:cs="Arial"/>
                <w:b/>
                <w:bCs/>
                <w:sz w:val="18"/>
                <w:szCs w:val="18"/>
              </w:rPr>
            </w:pPr>
            <w:r w:rsidRPr="00C366BE">
              <w:rPr>
                <w:rFonts w:ascii="Arial" w:hAnsi="Arial" w:cs="Arial"/>
                <w:b/>
                <w:bCs/>
                <w:sz w:val="18"/>
                <w:szCs w:val="18"/>
              </w:rPr>
              <w:t>As at</w:t>
            </w:r>
          </w:p>
        </w:tc>
        <w:tc>
          <w:tcPr>
            <w:tcW w:w="1367" w:type="dxa"/>
            <w:tcBorders>
              <w:top w:val="nil"/>
              <w:left w:val="nil"/>
              <w:bottom w:val="nil"/>
              <w:right w:val="nil"/>
            </w:tcBorders>
          </w:tcPr>
          <w:p w14:paraId="5459D0BE" w14:textId="58D6AE79" w:rsidR="00491C8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E6384A" w:rsidRPr="00C366BE">
              <w:rPr>
                <w:rFonts w:ascii="Arial" w:hAnsi="Arial" w:cs="Arial"/>
                <w:b/>
                <w:bCs/>
                <w:sz w:val="18"/>
                <w:szCs w:val="18"/>
              </w:rPr>
              <w:t xml:space="preserve"> </w:t>
            </w:r>
            <w:r w:rsidR="00DC2A6F" w:rsidRPr="00C366BE">
              <w:rPr>
                <w:rFonts w:ascii="Arial" w:hAnsi="Arial" w:cs="Arial"/>
                <w:b/>
                <w:bCs/>
                <w:sz w:val="18"/>
                <w:szCs w:val="18"/>
              </w:rPr>
              <w:t>September</w:t>
            </w:r>
            <w:r w:rsidR="008A6C2C" w:rsidRPr="00C366BE">
              <w:rPr>
                <w:rFonts w:ascii="Arial" w:hAnsi="Arial" w:cs="Arial"/>
                <w:b/>
                <w:bCs/>
                <w:sz w:val="18"/>
                <w:szCs w:val="18"/>
              </w:rPr>
              <w:t xml:space="preserve"> </w:t>
            </w:r>
          </w:p>
          <w:p w14:paraId="4458BD86" w14:textId="6735011F" w:rsidR="008A6C2C"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9" w:type="dxa"/>
            <w:tcBorders>
              <w:top w:val="nil"/>
              <w:left w:val="nil"/>
              <w:bottom w:val="nil"/>
              <w:right w:val="nil"/>
            </w:tcBorders>
          </w:tcPr>
          <w:p w14:paraId="1B6BA4DC" w14:textId="77F30239" w:rsidR="008A6C2C"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8A6C2C" w:rsidRPr="00C366BE">
              <w:rPr>
                <w:rFonts w:ascii="Arial" w:hAnsi="Arial" w:cs="Arial"/>
                <w:b/>
                <w:bCs/>
                <w:sz w:val="18"/>
                <w:szCs w:val="18"/>
              </w:rPr>
              <w:t xml:space="preserve"> December </w:t>
            </w:r>
            <w:r w:rsidRPr="00C366BE">
              <w:rPr>
                <w:rFonts w:ascii="Arial" w:hAnsi="Arial" w:cs="Arial"/>
                <w:b/>
                <w:bCs/>
                <w:sz w:val="18"/>
                <w:szCs w:val="18"/>
              </w:rPr>
              <w:t>2024</w:t>
            </w:r>
          </w:p>
        </w:tc>
        <w:tc>
          <w:tcPr>
            <w:tcW w:w="1368" w:type="dxa"/>
            <w:tcBorders>
              <w:top w:val="nil"/>
              <w:left w:val="nil"/>
              <w:bottom w:val="nil"/>
              <w:right w:val="nil"/>
            </w:tcBorders>
          </w:tcPr>
          <w:p w14:paraId="54EF8444" w14:textId="022B2E94" w:rsidR="00491C8A"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30</w:t>
            </w:r>
            <w:r w:rsidR="00E6384A" w:rsidRPr="00C366BE">
              <w:rPr>
                <w:rFonts w:ascii="Arial" w:hAnsi="Arial" w:cs="Arial"/>
                <w:b/>
                <w:bCs/>
                <w:sz w:val="18"/>
                <w:szCs w:val="18"/>
              </w:rPr>
              <w:t xml:space="preserve"> </w:t>
            </w:r>
            <w:r w:rsidR="00DC2A6F" w:rsidRPr="00C366BE">
              <w:rPr>
                <w:rFonts w:ascii="Arial" w:hAnsi="Arial" w:cs="Arial"/>
                <w:b/>
                <w:bCs/>
                <w:sz w:val="18"/>
                <w:szCs w:val="18"/>
              </w:rPr>
              <w:t>September</w:t>
            </w:r>
            <w:r w:rsidR="008A6C2C" w:rsidRPr="00C366BE">
              <w:rPr>
                <w:rFonts w:ascii="Arial" w:hAnsi="Arial" w:cs="Arial"/>
                <w:b/>
                <w:bCs/>
                <w:sz w:val="18"/>
                <w:szCs w:val="18"/>
              </w:rPr>
              <w:t xml:space="preserve"> </w:t>
            </w:r>
          </w:p>
          <w:p w14:paraId="0BA043F9" w14:textId="77FBC56D" w:rsidR="008A6C2C"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2025</w:t>
            </w:r>
          </w:p>
        </w:tc>
        <w:tc>
          <w:tcPr>
            <w:tcW w:w="1368" w:type="dxa"/>
            <w:tcBorders>
              <w:top w:val="nil"/>
              <w:left w:val="nil"/>
              <w:bottom w:val="nil"/>
              <w:right w:val="nil"/>
            </w:tcBorders>
          </w:tcPr>
          <w:p w14:paraId="1E5C55D7" w14:textId="391603B3" w:rsidR="008A6C2C" w:rsidRPr="00C366BE" w:rsidRDefault="00C366BE"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31</w:t>
            </w:r>
            <w:r w:rsidR="008A6C2C" w:rsidRPr="00C366BE">
              <w:rPr>
                <w:rFonts w:ascii="Arial" w:hAnsi="Arial" w:cs="Arial"/>
                <w:b/>
                <w:bCs/>
                <w:sz w:val="18"/>
                <w:szCs w:val="18"/>
              </w:rPr>
              <w:t xml:space="preserve"> December </w:t>
            </w:r>
            <w:r w:rsidRPr="00C366BE">
              <w:rPr>
                <w:rFonts w:ascii="Arial" w:hAnsi="Arial" w:cs="Arial"/>
                <w:b/>
                <w:bCs/>
                <w:sz w:val="18"/>
                <w:szCs w:val="18"/>
              </w:rPr>
              <w:t>2024</w:t>
            </w:r>
          </w:p>
        </w:tc>
      </w:tr>
      <w:tr w:rsidR="00357E64" w:rsidRPr="00C366BE" w14:paraId="25E9753E" w14:textId="77777777" w:rsidTr="006563CA">
        <w:tc>
          <w:tcPr>
            <w:tcW w:w="3989" w:type="dxa"/>
            <w:tcBorders>
              <w:top w:val="nil"/>
              <w:left w:val="nil"/>
              <w:bottom w:val="nil"/>
              <w:right w:val="nil"/>
            </w:tcBorders>
          </w:tcPr>
          <w:p w14:paraId="141744F7" w14:textId="77777777" w:rsidR="008A6C2C" w:rsidRPr="00C366BE" w:rsidRDefault="008A6C2C"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5BBD6C7B"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9" w:type="dxa"/>
            <w:tcBorders>
              <w:top w:val="nil"/>
              <w:left w:val="nil"/>
              <w:bottom w:val="single" w:sz="4" w:space="0" w:color="auto"/>
              <w:right w:val="nil"/>
            </w:tcBorders>
            <w:hideMark/>
          </w:tcPr>
          <w:p w14:paraId="0CF77FBB"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0DEBE2A2"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c>
          <w:tcPr>
            <w:tcW w:w="1368" w:type="dxa"/>
            <w:tcBorders>
              <w:top w:val="nil"/>
              <w:left w:val="nil"/>
              <w:bottom w:val="single" w:sz="4" w:space="0" w:color="auto"/>
              <w:right w:val="nil"/>
            </w:tcBorders>
            <w:hideMark/>
          </w:tcPr>
          <w:p w14:paraId="2D620F15" w14:textId="77777777" w:rsidR="008A6C2C" w:rsidRPr="00C366BE" w:rsidRDefault="008A6C2C" w:rsidP="00FF77A2">
            <w:pPr>
              <w:spacing w:after="0" w:line="240" w:lineRule="auto"/>
              <w:ind w:right="-72"/>
              <w:jc w:val="right"/>
              <w:rPr>
                <w:rFonts w:ascii="Arial" w:hAnsi="Arial" w:cs="Arial"/>
                <w:b/>
                <w:bCs/>
                <w:sz w:val="18"/>
                <w:szCs w:val="18"/>
              </w:rPr>
            </w:pPr>
            <w:r w:rsidRPr="00C366BE">
              <w:rPr>
                <w:rFonts w:ascii="Arial" w:hAnsi="Arial" w:cs="Arial"/>
                <w:b/>
                <w:bCs/>
                <w:sz w:val="18"/>
                <w:szCs w:val="18"/>
              </w:rPr>
              <w:t>Thousand Baht</w:t>
            </w:r>
          </w:p>
        </w:tc>
      </w:tr>
      <w:tr w:rsidR="00357E64" w:rsidRPr="00C366BE" w14:paraId="6EF87BAD" w14:textId="77777777" w:rsidTr="006563CA">
        <w:tc>
          <w:tcPr>
            <w:tcW w:w="3989" w:type="dxa"/>
            <w:tcBorders>
              <w:top w:val="nil"/>
              <w:left w:val="nil"/>
              <w:bottom w:val="nil"/>
              <w:right w:val="nil"/>
            </w:tcBorders>
          </w:tcPr>
          <w:p w14:paraId="0843927C" w14:textId="77777777" w:rsidR="008A6C2C" w:rsidRPr="00C366BE" w:rsidRDefault="008A6C2C"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2357530D" w14:textId="77777777" w:rsidR="008A6C2C" w:rsidRPr="00C366BE" w:rsidRDefault="008A6C2C"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tcPr>
          <w:p w14:paraId="6819CF72" w14:textId="77777777" w:rsidR="008A6C2C" w:rsidRPr="00C366BE"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41382B52" w14:textId="77777777" w:rsidR="008A6C2C" w:rsidRPr="00C366BE"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22E2B9A4" w14:textId="77777777" w:rsidR="008A6C2C" w:rsidRPr="00C366BE" w:rsidRDefault="008A6C2C" w:rsidP="00FF77A2">
            <w:pPr>
              <w:spacing w:after="0" w:line="240" w:lineRule="auto"/>
              <w:ind w:right="-72"/>
              <w:jc w:val="right"/>
              <w:rPr>
                <w:rFonts w:ascii="Arial" w:hAnsi="Arial" w:cs="Arial"/>
                <w:b/>
                <w:bCs/>
                <w:sz w:val="14"/>
                <w:szCs w:val="14"/>
              </w:rPr>
            </w:pPr>
          </w:p>
        </w:tc>
      </w:tr>
      <w:tr w:rsidR="007276E1" w:rsidRPr="00C366BE" w14:paraId="21647C15" w14:textId="77777777" w:rsidTr="006563CA">
        <w:tc>
          <w:tcPr>
            <w:tcW w:w="3989" w:type="dxa"/>
            <w:tcBorders>
              <w:top w:val="nil"/>
              <w:left w:val="nil"/>
              <w:bottom w:val="nil"/>
              <w:right w:val="nil"/>
            </w:tcBorders>
          </w:tcPr>
          <w:p w14:paraId="4DAD9767" w14:textId="6ABCA2B9" w:rsidR="007276E1" w:rsidRPr="00C366BE" w:rsidRDefault="007276E1" w:rsidP="007276E1">
            <w:pPr>
              <w:spacing w:after="0" w:line="240" w:lineRule="auto"/>
              <w:ind w:left="436"/>
              <w:jc w:val="both"/>
              <w:rPr>
                <w:rFonts w:ascii="Arial" w:hAnsi="Arial" w:cs="Arial"/>
                <w:sz w:val="18"/>
                <w:szCs w:val="18"/>
              </w:rPr>
            </w:pPr>
            <w:r w:rsidRPr="00C366BE">
              <w:rPr>
                <w:rFonts w:ascii="Arial" w:hAnsi="Arial" w:cs="Arial"/>
                <w:sz w:val="18"/>
                <w:szCs w:val="18"/>
              </w:rPr>
              <w:t xml:space="preserve">Within </w:t>
            </w:r>
            <w:r w:rsidR="00C366BE" w:rsidRPr="00C366BE">
              <w:rPr>
                <w:rFonts w:ascii="Arial" w:hAnsi="Arial" w:cs="Arial"/>
                <w:sz w:val="18"/>
                <w:szCs w:val="18"/>
              </w:rPr>
              <w:t>1</w:t>
            </w:r>
            <w:r w:rsidRPr="00C366BE">
              <w:rPr>
                <w:rFonts w:ascii="Arial" w:hAnsi="Arial" w:cs="Arial"/>
                <w:sz w:val="18"/>
                <w:szCs w:val="18"/>
              </w:rPr>
              <w:t xml:space="preserve"> year</w:t>
            </w:r>
          </w:p>
        </w:tc>
        <w:tc>
          <w:tcPr>
            <w:tcW w:w="1367" w:type="dxa"/>
            <w:tcBorders>
              <w:top w:val="nil"/>
              <w:left w:val="nil"/>
              <w:bottom w:val="nil"/>
              <w:right w:val="nil"/>
            </w:tcBorders>
          </w:tcPr>
          <w:p w14:paraId="1796387E" w14:textId="47D54A9F"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419</w:t>
            </w:r>
            <w:r w:rsidR="007276E1" w:rsidRPr="00C366BE">
              <w:rPr>
                <w:rFonts w:ascii="Arial" w:eastAsia="Arial Unicode MS" w:hAnsi="Arial" w:cs="Arial"/>
                <w:sz w:val="18"/>
                <w:szCs w:val="18"/>
              </w:rPr>
              <w:t>,</w:t>
            </w:r>
            <w:r w:rsidRPr="00C366BE">
              <w:rPr>
                <w:rFonts w:ascii="Arial" w:eastAsia="Arial Unicode MS" w:hAnsi="Arial" w:cs="Arial"/>
                <w:sz w:val="18"/>
                <w:szCs w:val="18"/>
              </w:rPr>
              <w:t>570</w:t>
            </w:r>
          </w:p>
        </w:tc>
        <w:tc>
          <w:tcPr>
            <w:tcW w:w="1369" w:type="dxa"/>
            <w:tcBorders>
              <w:top w:val="nil"/>
              <w:left w:val="nil"/>
              <w:bottom w:val="nil"/>
              <w:right w:val="nil"/>
            </w:tcBorders>
          </w:tcPr>
          <w:p w14:paraId="7901E6BA" w14:textId="7DFB9014"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280</w:t>
            </w:r>
            <w:r w:rsidR="007276E1" w:rsidRPr="00C366BE">
              <w:rPr>
                <w:rFonts w:ascii="Arial" w:eastAsia="Arial Unicode MS" w:hAnsi="Arial" w:cs="Arial"/>
                <w:sz w:val="18"/>
                <w:szCs w:val="18"/>
              </w:rPr>
              <w:t>,</w:t>
            </w:r>
            <w:r w:rsidRPr="00C366BE">
              <w:rPr>
                <w:rFonts w:ascii="Arial" w:eastAsia="Arial Unicode MS" w:hAnsi="Arial" w:cs="Arial"/>
                <w:sz w:val="18"/>
                <w:szCs w:val="18"/>
              </w:rPr>
              <w:t>944</w:t>
            </w:r>
          </w:p>
        </w:tc>
        <w:tc>
          <w:tcPr>
            <w:tcW w:w="1368" w:type="dxa"/>
            <w:tcBorders>
              <w:top w:val="nil"/>
              <w:left w:val="nil"/>
              <w:bottom w:val="nil"/>
              <w:right w:val="nil"/>
            </w:tcBorders>
          </w:tcPr>
          <w:p w14:paraId="58FD6D2C" w14:textId="57964573"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418</w:t>
            </w:r>
            <w:r w:rsidR="007276E1" w:rsidRPr="00C366BE">
              <w:rPr>
                <w:rFonts w:ascii="Arial" w:eastAsia="Arial Unicode MS" w:hAnsi="Arial" w:cs="Arial"/>
                <w:sz w:val="18"/>
                <w:szCs w:val="18"/>
              </w:rPr>
              <w:t>,</w:t>
            </w:r>
            <w:r w:rsidRPr="00C366BE">
              <w:rPr>
                <w:rFonts w:ascii="Arial" w:eastAsia="Arial Unicode MS" w:hAnsi="Arial" w:cs="Arial"/>
                <w:sz w:val="18"/>
                <w:szCs w:val="18"/>
              </w:rPr>
              <w:t>050</w:t>
            </w:r>
          </w:p>
        </w:tc>
        <w:tc>
          <w:tcPr>
            <w:tcW w:w="1368" w:type="dxa"/>
            <w:tcBorders>
              <w:top w:val="nil"/>
              <w:left w:val="nil"/>
              <w:bottom w:val="nil"/>
              <w:right w:val="nil"/>
            </w:tcBorders>
          </w:tcPr>
          <w:p w14:paraId="0D5217B7" w14:textId="234A6407"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277</w:t>
            </w:r>
            <w:r w:rsidR="007276E1" w:rsidRPr="00C366BE">
              <w:rPr>
                <w:rFonts w:ascii="Arial" w:eastAsia="Arial Unicode MS" w:hAnsi="Arial" w:cs="Arial"/>
                <w:sz w:val="18"/>
                <w:szCs w:val="18"/>
              </w:rPr>
              <w:t>,</w:t>
            </w:r>
            <w:r w:rsidRPr="00C366BE">
              <w:rPr>
                <w:rFonts w:ascii="Arial" w:eastAsia="Arial Unicode MS" w:hAnsi="Arial" w:cs="Arial"/>
                <w:sz w:val="18"/>
                <w:szCs w:val="18"/>
              </w:rPr>
              <w:t>452</w:t>
            </w:r>
          </w:p>
        </w:tc>
      </w:tr>
      <w:tr w:rsidR="007276E1" w:rsidRPr="00C366BE" w14:paraId="660A737B" w14:textId="77777777" w:rsidTr="006563CA">
        <w:tc>
          <w:tcPr>
            <w:tcW w:w="3989" w:type="dxa"/>
            <w:tcBorders>
              <w:top w:val="nil"/>
              <w:left w:val="nil"/>
              <w:bottom w:val="nil"/>
              <w:right w:val="nil"/>
            </w:tcBorders>
          </w:tcPr>
          <w:p w14:paraId="26F8F8BD" w14:textId="30228917" w:rsidR="007276E1" w:rsidRPr="00C366BE" w:rsidRDefault="007276E1" w:rsidP="007276E1">
            <w:pPr>
              <w:spacing w:after="0" w:line="240" w:lineRule="auto"/>
              <w:ind w:left="436"/>
              <w:jc w:val="both"/>
              <w:rPr>
                <w:rFonts w:ascii="Arial" w:hAnsi="Arial" w:cs="Arial"/>
                <w:sz w:val="18"/>
                <w:szCs w:val="18"/>
              </w:rPr>
            </w:pPr>
            <w:r w:rsidRPr="00C366BE">
              <w:rPr>
                <w:rFonts w:ascii="Arial" w:hAnsi="Arial" w:cs="Arial"/>
                <w:sz w:val="18"/>
                <w:szCs w:val="18"/>
              </w:rPr>
              <w:t xml:space="preserve">Later than </w:t>
            </w:r>
            <w:r w:rsidR="00C366BE" w:rsidRPr="00C366BE">
              <w:rPr>
                <w:rFonts w:ascii="Arial" w:hAnsi="Arial" w:cs="Arial"/>
                <w:sz w:val="18"/>
                <w:szCs w:val="18"/>
              </w:rPr>
              <w:t>1</w:t>
            </w:r>
            <w:r w:rsidRPr="00C366BE">
              <w:rPr>
                <w:rFonts w:ascii="Arial" w:hAnsi="Arial" w:cs="Arial"/>
                <w:sz w:val="18"/>
                <w:szCs w:val="18"/>
              </w:rPr>
              <w:t xml:space="preserve"> year but not later than </w:t>
            </w:r>
            <w:r w:rsidR="00C366BE" w:rsidRPr="00C366BE">
              <w:rPr>
                <w:rFonts w:ascii="Arial" w:hAnsi="Arial" w:cs="Arial"/>
                <w:sz w:val="18"/>
                <w:szCs w:val="18"/>
              </w:rPr>
              <w:t>5</w:t>
            </w:r>
            <w:r w:rsidRPr="00C366BE">
              <w:rPr>
                <w:rFonts w:ascii="Arial" w:hAnsi="Arial" w:cs="Arial"/>
                <w:sz w:val="18"/>
                <w:szCs w:val="18"/>
              </w:rPr>
              <w:t xml:space="preserve"> years</w:t>
            </w:r>
          </w:p>
        </w:tc>
        <w:tc>
          <w:tcPr>
            <w:tcW w:w="1367" w:type="dxa"/>
            <w:tcBorders>
              <w:top w:val="nil"/>
              <w:left w:val="nil"/>
              <w:bottom w:val="nil"/>
              <w:right w:val="nil"/>
            </w:tcBorders>
          </w:tcPr>
          <w:p w14:paraId="386B2C99" w14:textId="4B1D9DE2"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231</w:t>
            </w:r>
            <w:r w:rsidR="007276E1" w:rsidRPr="00C366BE">
              <w:rPr>
                <w:rFonts w:ascii="Arial" w:eastAsia="Arial Unicode MS" w:hAnsi="Arial" w:cs="Arial"/>
                <w:sz w:val="18"/>
                <w:szCs w:val="18"/>
              </w:rPr>
              <w:t>,</w:t>
            </w:r>
            <w:r w:rsidRPr="00C366BE">
              <w:rPr>
                <w:rFonts w:ascii="Arial" w:eastAsia="Arial Unicode MS" w:hAnsi="Arial" w:cs="Arial"/>
                <w:sz w:val="18"/>
                <w:szCs w:val="18"/>
              </w:rPr>
              <w:t>244</w:t>
            </w:r>
          </w:p>
        </w:tc>
        <w:tc>
          <w:tcPr>
            <w:tcW w:w="1369" w:type="dxa"/>
            <w:tcBorders>
              <w:top w:val="nil"/>
              <w:left w:val="nil"/>
              <w:bottom w:val="nil"/>
              <w:right w:val="nil"/>
            </w:tcBorders>
          </w:tcPr>
          <w:p w14:paraId="029ABD6E" w14:textId="20C3830B"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158</w:t>
            </w:r>
            <w:r w:rsidR="007276E1" w:rsidRPr="00C366BE">
              <w:rPr>
                <w:rFonts w:ascii="Arial" w:eastAsia="Arial Unicode MS" w:hAnsi="Arial" w:cs="Arial"/>
                <w:sz w:val="18"/>
                <w:szCs w:val="18"/>
              </w:rPr>
              <w:t>,</w:t>
            </w:r>
            <w:r w:rsidRPr="00C366BE">
              <w:rPr>
                <w:rFonts w:ascii="Arial" w:eastAsia="Arial Unicode MS" w:hAnsi="Arial" w:cs="Arial"/>
                <w:sz w:val="18"/>
                <w:szCs w:val="18"/>
              </w:rPr>
              <w:t>403</w:t>
            </w:r>
          </w:p>
        </w:tc>
        <w:tc>
          <w:tcPr>
            <w:tcW w:w="1368" w:type="dxa"/>
            <w:tcBorders>
              <w:top w:val="nil"/>
              <w:left w:val="nil"/>
              <w:bottom w:val="nil"/>
              <w:right w:val="nil"/>
            </w:tcBorders>
          </w:tcPr>
          <w:p w14:paraId="0561E242" w14:textId="5F343E95"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228</w:t>
            </w:r>
            <w:r w:rsidR="007276E1" w:rsidRPr="00C366BE">
              <w:rPr>
                <w:rFonts w:ascii="Arial" w:eastAsia="Arial Unicode MS" w:hAnsi="Arial" w:cs="Arial"/>
                <w:sz w:val="18"/>
                <w:szCs w:val="18"/>
              </w:rPr>
              <w:t>,</w:t>
            </w:r>
            <w:r w:rsidRPr="00C366BE">
              <w:rPr>
                <w:rFonts w:ascii="Arial" w:eastAsia="Arial Unicode MS" w:hAnsi="Arial" w:cs="Arial"/>
                <w:sz w:val="18"/>
                <w:szCs w:val="18"/>
              </w:rPr>
              <w:t>256</w:t>
            </w:r>
          </w:p>
        </w:tc>
        <w:tc>
          <w:tcPr>
            <w:tcW w:w="1368" w:type="dxa"/>
            <w:tcBorders>
              <w:top w:val="nil"/>
              <w:left w:val="nil"/>
              <w:bottom w:val="nil"/>
              <w:right w:val="nil"/>
            </w:tcBorders>
          </w:tcPr>
          <w:p w14:paraId="1731A16C" w14:textId="63070710"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156</w:t>
            </w:r>
            <w:r w:rsidR="007276E1" w:rsidRPr="00C366BE">
              <w:rPr>
                <w:rFonts w:ascii="Arial" w:eastAsia="Arial Unicode MS" w:hAnsi="Arial" w:cs="Arial"/>
                <w:sz w:val="18"/>
                <w:szCs w:val="18"/>
              </w:rPr>
              <w:t>,</w:t>
            </w:r>
            <w:r w:rsidRPr="00C366BE">
              <w:rPr>
                <w:rFonts w:ascii="Arial" w:eastAsia="Arial Unicode MS" w:hAnsi="Arial" w:cs="Arial"/>
                <w:sz w:val="18"/>
                <w:szCs w:val="18"/>
              </w:rPr>
              <w:t>694</w:t>
            </w:r>
          </w:p>
        </w:tc>
      </w:tr>
      <w:tr w:rsidR="007276E1" w:rsidRPr="00C366BE" w14:paraId="1C8EC5A5" w14:textId="77777777">
        <w:tc>
          <w:tcPr>
            <w:tcW w:w="3989" w:type="dxa"/>
            <w:tcBorders>
              <w:top w:val="nil"/>
              <w:left w:val="nil"/>
              <w:bottom w:val="nil"/>
              <w:right w:val="nil"/>
            </w:tcBorders>
          </w:tcPr>
          <w:p w14:paraId="39FD1CAC" w14:textId="636DAF95" w:rsidR="007276E1" w:rsidRPr="00C366BE" w:rsidRDefault="007276E1" w:rsidP="007276E1">
            <w:pPr>
              <w:spacing w:after="0" w:line="240" w:lineRule="auto"/>
              <w:ind w:left="436"/>
              <w:jc w:val="both"/>
              <w:rPr>
                <w:rFonts w:ascii="Arial" w:hAnsi="Arial" w:cs="Arial"/>
                <w:sz w:val="18"/>
                <w:szCs w:val="18"/>
              </w:rPr>
            </w:pPr>
            <w:r w:rsidRPr="00C366BE">
              <w:rPr>
                <w:rFonts w:ascii="Arial" w:hAnsi="Arial" w:cs="Arial"/>
                <w:sz w:val="18"/>
                <w:szCs w:val="18"/>
              </w:rPr>
              <w:t xml:space="preserve">Later than </w:t>
            </w:r>
            <w:r w:rsidR="00C366BE" w:rsidRPr="00C366BE">
              <w:rPr>
                <w:rFonts w:ascii="Arial" w:hAnsi="Arial" w:cs="Arial"/>
                <w:sz w:val="18"/>
                <w:szCs w:val="18"/>
              </w:rPr>
              <w:t>5</w:t>
            </w:r>
            <w:r w:rsidRPr="00C366BE">
              <w:rPr>
                <w:rFonts w:ascii="Arial" w:hAnsi="Arial" w:cs="Arial"/>
                <w:sz w:val="18"/>
                <w:szCs w:val="18"/>
              </w:rPr>
              <w:t xml:space="preserve"> years</w:t>
            </w:r>
          </w:p>
        </w:tc>
        <w:tc>
          <w:tcPr>
            <w:tcW w:w="1367" w:type="dxa"/>
            <w:tcBorders>
              <w:top w:val="nil"/>
              <w:left w:val="nil"/>
              <w:bottom w:val="single" w:sz="4" w:space="0" w:color="auto"/>
              <w:right w:val="nil"/>
            </w:tcBorders>
          </w:tcPr>
          <w:p w14:paraId="3E41D2B1" w14:textId="4809ADDF"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12</w:t>
            </w:r>
            <w:r w:rsidR="007276E1" w:rsidRPr="00C366BE">
              <w:rPr>
                <w:rFonts w:ascii="Arial" w:eastAsia="Arial Unicode MS" w:hAnsi="Arial" w:cs="Arial"/>
                <w:sz w:val="18"/>
                <w:szCs w:val="18"/>
              </w:rPr>
              <w:t>,</w:t>
            </w:r>
            <w:r w:rsidRPr="00C366BE">
              <w:rPr>
                <w:rFonts w:ascii="Arial" w:eastAsia="Arial Unicode MS" w:hAnsi="Arial" w:cs="Arial"/>
                <w:sz w:val="18"/>
                <w:szCs w:val="18"/>
              </w:rPr>
              <w:t>183</w:t>
            </w:r>
          </w:p>
        </w:tc>
        <w:tc>
          <w:tcPr>
            <w:tcW w:w="1369" w:type="dxa"/>
            <w:tcBorders>
              <w:top w:val="nil"/>
              <w:left w:val="nil"/>
              <w:bottom w:val="single" w:sz="4" w:space="0" w:color="auto"/>
              <w:right w:val="nil"/>
            </w:tcBorders>
          </w:tcPr>
          <w:p w14:paraId="7E3CB2D4" w14:textId="23AD84CC"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13</w:t>
            </w:r>
            <w:r w:rsidR="007276E1" w:rsidRPr="00C366BE">
              <w:rPr>
                <w:rFonts w:ascii="Arial" w:eastAsia="Arial Unicode MS" w:hAnsi="Arial" w:cs="Arial"/>
                <w:sz w:val="18"/>
                <w:szCs w:val="18"/>
              </w:rPr>
              <w:t>,</w:t>
            </w:r>
            <w:r w:rsidRPr="00C366BE">
              <w:rPr>
                <w:rFonts w:ascii="Arial" w:eastAsia="Arial Unicode MS" w:hAnsi="Arial" w:cs="Arial"/>
                <w:sz w:val="18"/>
                <w:szCs w:val="18"/>
              </w:rPr>
              <w:t>536</w:t>
            </w:r>
          </w:p>
        </w:tc>
        <w:tc>
          <w:tcPr>
            <w:tcW w:w="1368" w:type="dxa"/>
            <w:tcBorders>
              <w:top w:val="nil"/>
              <w:left w:val="nil"/>
              <w:bottom w:val="single" w:sz="4" w:space="0" w:color="auto"/>
              <w:right w:val="nil"/>
            </w:tcBorders>
            <w:vAlign w:val="bottom"/>
          </w:tcPr>
          <w:p w14:paraId="79A569BF" w14:textId="20B68240"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12</w:t>
            </w:r>
            <w:r w:rsidR="007276E1" w:rsidRPr="00C366BE">
              <w:rPr>
                <w:rFonts w:ascii="Arial" w:eastAsia="Arial Unicode MS" w:hAnsi="Arial" w:cs="Arial"/>
                <w:sz w:val="18"/>
                <w:szCs w:val="18"/>
              </w:rPr>
              <w:t>,</w:t>
            </w:r>
            <w:r w:rsidRPr="00C366BE">
              <w:rPr>
                <w:rFonts w:ascii="Arial" w:eastAsia="Arial Unicode MS" w:hAnsi="Arial" w:cs="Arial"/>
                <w:sz w:val="18"/>
                <w:szCs w:val="18"/>
              </w:rPr>
              <w:t>183</w:t>
            </w:r>
          </w:p>
        </w:tc>
        <w:tc>
          <w:tcPr>
            <w:tcW w:w="1368" w:type="dxa"/>
            <w:tcBorders>
              <w:top w:val="nil"/>
              <w:left w:val="nil"/>
              <w:bottom w:val="single" w:sz="4" w:space="0" w:color="auto"/>
              <w:right w:val="nil"/>
            </w:tcBorders>
          </w:tcPr>
          <w:p w14:paraId="59D6B29B" w14:textId="001FE150"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13</w:t>
            </w:r>
            <w:r w:rsidR="007276E1" w:rsidRPr="00C366BE">
              <w:rPr>
                <w:rFonts w:ascii="Arial" w:eastAsia="Arial Unicode MS" w:hAnsi="Arial" w:cs="Arial"/>
                <w:sz w:val="18"/>
                <w:szCs w:val="18"/>
              </w:rPr>
              <w:t>,</w:t>
            </w:r>
            <w:r w:rsidRPr="00C366BE">
              <w:rPr>
                <w:rFonts w:ascii="Arial" w:eastAsia="Arial Unicode MS" w:hAnsi="Arial" w:cs="Arial"/>
                <w:sz w:val="18"/>
                <w:szCs w:val="18"/>
              </w:rPr>
              <w:t>536</w:t>
            </w:r>
          </w:p>
        </w:tc>
      </w:tr>
      <w:tr w:rsidR="007276E1" w:rsidRPr="00C366BE" w14:paraId="161B8968" w14:textId="77777777">
        <w:tc>
          <w:tcPr>
            <w:tcW w:w="3989" w:type="dxa"/>
            <w:tcBorders>
              <w:top w:val="nil"/>
              <w:left w:val="nil"/>
              <w:bottom w:val="nil"/>
              <w:right w:val="nil"/>
            </w:tcBorders>
          </w:tcPr>
          <w:p w14:paraId="2C40FC8C" w14:textId="77777777" w:rsidR="007276E1" w:rsidRPr="00C366BE" w:rsidRDefault="007276E1" w:rsidP="007276E1">
            <w:pPr>
              <w:pStyle w:val="ListParagraph"/>
              <w:spacing w:after="0" w:line="240" w:lineRule="auto"/>
              <w:ind w:left="547"/>
              <w:contextualSpacing w:val="0"/>
              <w:jc w:val="both"/>
              <w:rPr>
                <w:rFonts w:ascii="Arial" w:eastAsia="Arial Unicode MS" w:hAnsi="Arial" w:cs="Arial"/>
                <w:sz w:val="12"/>
                <w:szCs w:val="12"/>
                <w:lang w:bidi="th-TH"/>
              </w:rPr>
            </w:pPr>
          </w:p>
        </w:tc>
        <w:tc>
          <w:tcPr>
            <w:tcW w:w="1367" w:type="dxa"/>
            <w:tcBorders>
              <w:top w:val="single" w:sz="4" w:space="0" w:color="auto"/>
              <w:left w:val="nil"/>
              <w:bottom w:val="nil"/>
              <w:right w:val="nil"/>
            </w:tcBorders>
          </w:tcPr>
          <w:p w14:paraId="542543C6" w14:textId="77777777" w:rsidR="007276E1" w:rsidRPr="00C366BE" w:rsidRDefault="007276E1" w:rsidP="007276E1">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34A5F69F" w14:textId="77777777" w:rsidR="007276E1" w:rsidRPr="00C366BE" w:rsidRDefault="007276E1" w:rsidP="007276E1">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DF2F69F" w14:textId="77777777" w:rsidR="007276E1" w:rsidRPr="00C366BE" w:rsidRDefault="007276E1" w:rsidP="007276E1">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4CEC08D4" w14:textId="77777777" w:rsidR="007276E1" w:rsidRPr="00C366BE" w:rsidRDefault="007276E1" w:rsidP="007276E1">
            <w:pPr>
              <w:spacing w:after="0" w:line="240" w:lineRule="auto"/>
              <w:ind w:left="-40" w:right="-72"/>
              <w:jc w:val="right"/>
              <w:rPr>
                <w:rFonts w:ascii="Arial" w:eastAsia="Arial Unicode MS" w:hAnsi="Arial" w:cs="Arial"/>
                <w:sz w:val="12"/>
                <w:szCs w:val="12"/>
              </w:rPr>
            </w:pPr>
          </w:p>
        </w:tc>
      </w:tr>
      <w:tr w:rsidR="007276E1" w:rsidRPr="00C366BE" w14:paraId="1E9DA8E3" w14:textId="77777777" w:rsidTr="00E5374F">
        <w:tc>
          <w:tcPr>
            <w:tcW w:w="3989" w:type="dxa"/>
            <w:tcBorders>
              <w:top w:val="nil"/>
              <w:left w:val="nil"/>
              <w:bottom w:val="nil"/>
              <w:right w:val="nil"/>
            </w:tcBorders>
          </w:tcPr>
          <w:p w14:paraId="39730CD6" w14:textId="77777777" w:rsidR="007276E1" w:rsidRPr="00C366BE" w:rsidRDefault="007276E1" w:rsidP="007276E1">
            <w:pPr>
              <w:spacing w:after="0" w:line="240" w:lineRule="auto"/>
              <w:ind w:left="436"/>
              <w:jc w:val="both"/>
              <w:rPr>
                <w:rFonts w:ascii="Arial" w:hAnsi="Arial" w:cs="Arial"/>
                <w:sz w:val="18"/>
                <w:szCs w:val="18"/>
              </w:rPr>
            </w:pPr>
            <w:r w:rsidRPr="00C366BE">
              <w:rPr>
                <w:rFonts w:ascii="Arial" w:hAnsi="Arial" w:cs="Arial"/>
                <w:sz w:val="18"/>
                <w:szCs w:val="18"/>
              </w:rPr>
              <w:t>Total</w:t>
            </w:r>
          </w:p>
        </w:tc>
        <w:tc>
          <w:tcPr>
            <w:tcW w:w="1367" w:type="dxa"/>
            <w:tcBorders>
              <w:top w:val="nil"/>
              <w:left w:val="nil"/>
              <w:bottom w:val="single" w:sz="4" w:space="0" w:color="auto"/>
              <w:right w:val="nil"/>
            </w:tcBorders>
          </w:tcPr>
          <w:p w14:paraId="0DC02E1C" w14:textId="1AC3E756"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662</w:t>
            </w:r>
            <w:r w:rsidR="007276E1" w:rsidRPr="00C366BE">
              <w:rPr>
                <w:rFonts w:ascii="Arial" w:eastAsia="Arial Unicode MS" w:hAnsi="Arial" w:cs="Arial"/>
                <w:sz w:val="18"/>
                <w:szCs w:val="18"/>
              </w:rPr>
              <w:t>,</w:t>
            </w:r>
            <w:r w:rsidRPr="00C366BE">
              <w:rPr>
                <w:rFonts w:ascii="Arial" w:eastAsia="Arial Unicode MS" w:hAnsi="Arial" w:cs="Arial"/>
                <w:sz w:val="18"/>
                <w:szCs w:val="18"/>
              </w:rPr>
              <w:t>997</w:t>
            </w:r>
          </w:p>
        </w:tc>
        <w:tc>
          <w:tcPr>
            <w:tcW w:w="1369" w:type="dxa"/>
            <w:tcBorders>
              <w:top w:val="nil"/>
              <w:left w:val="nil"/>
              <w:bottom w:val="single" w:sz="4" w:space="0" w:color="auto"/>
              <w:right w:val="nil"/>
            </w:tcBorders>
          </w:tcPr>
          <w:p w14:paraId="20B59CC6" w14:textId="599F0134"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452</w:t>
            </w:r>
            <w:r w:rsidR="007276E1" w:rsidRPr="00C366BE">
              <w:rPr>
                <w:rFonts w:ascii="Arial" w:eastAsia="Arial Unicode MS" w:hAnsi="Arial" w:cs="Arial"/>
                <w:sz w:val="18"/>
                <w:szCs w:val="18"/>
              </w:rPr>
              <w:t>,</w:t>
            </w:r>
            <w:r w:rsidRPr="00C366BE">
              <w:rPr>
                <w:rFonts w:ascii="Arial" w:eastAsia="Arial Unicode MS" w:hAnsi="Arial" w:cs="Arial"/>
                <w:sz w:val="18"/>
                <w:szCs w:val="18"/>
              </w:rPr>
              <w:t>883</w:t>
            </w:r>
          </w:p>
        </w:tc>
        <w:tc>
          <w:tcPr>
            <w:tcW w:w="1368" w:type="dxa"/>
            <w:tcBorders>
              <w:top w:val="nil"/>
              <w:left w:val="nil"/>
              <w:bottom w:val="single" w:sz="4" w:space="0" w:color="auto"/>
              <w:right w:val="nil"/>
            </w:tcBorders>
          </w:tcPr>
          <w:p w14:paraId="724C1F09" w14:textId="3EB43A46"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658</w:t>
            </w:r>
            <w:r w:rsidR="007276E1" w:rsidRPr="00C366BE">
              <w:rPr>
                <w:rFonts w:ascii="Arial" w:eastAsia="Arial Unicode MS" w:hAnsi="Arial" w:cs="Arial"/>
                <w:sz w:val="18"/>
                <w:szCs w:val="18"/>
              </w:rPr>
              <w:t>,</w:t>
            </w:r>
            <w:r w:rsidRPr="00C366BE">
              <w:rPr>
                <w:rFonts w:ascii="Arial" w:eastAsia="Arial Unicode MS" w:hAnsi="Arial" w:cs="Arial"/>
                <w:sz w:val="18"/>
                <w:szCs w:val="18"/>
              </w:rPr>
              <w:t>489</w:t>
            </w:r>
          </w:p>
        </w:tc>
        <w:tc>
          <w:tcPr>
            <w:tcW w:w="1368" w:type="dxa"/>
            <w:tcBorders>
              <w:top w:val="nil"/>
              <w:left w:val="nil"/>
              <w:bottom w:val="single" w:sz="4" w:space="0" w:color="auto"/>
              <w:right w:val="nil"/>
            </w:tcBorders>
          </w:tcPr>
          <w:p w14:paraId="6D4F8491" w14:textId="346ADD06" w:rsidR="007276E1" w:rsidRPr="00C366BE" w:rsidRDefault="00C366BE" w:rsidP="007276E1">
            <w:pPr>
              <w:spacing w:after="0" w:line="240" w:lineRule="auto"/>
              <w:ind w:left="-40" w:right="-72"/>
              <w:jc w:val="right"/>
              <w:rPr>
                <w:rFonts w:ascii="Arial" w:eastAsia="Arial Unicode MS" w:hAnsi="Arial" w:cs="Arial"/>
                <w:sz w:val="18"/>
                <w:szCs w:val="18"/>
              </w:rPr>
            </w:pPr>
            <w:r w:rsidRPr="00C366BE">
              <w:rPr>
                <w:rFonts w:ascii="Arial" w:eastAsia="Arial Unicode MS" w:hAnsi="Arial" w:cs="Arial"/>
                <w:sz w:val="18"/>
                <w:szCs w:val="18"/>
              </w:rPr>
              <w:t>447</w:t>
            </w:r>
            <w:r w:rsidR="007276E1" w:rsidRPr="00C366BE">
              <w:rPr>
                <w:rFonts w:ascii="Arial" w:eastAsia="Arial Unicode MS" w:hAnsi="Arial" w:cs="Arial"/>
                <w:sz w:val="18"/>
                <w:szCs w:val="18"/>
              </w:rPr>
              <w:t>,</w:t>
            </w:r>
            <w:r w:rsidRPr="00C366BE">
              <w:rPr>
                <w:rFonts w:ascii="Arial" w:eastAsia="Arial Unicode MS" w:hAnsi="Arial" w:cs="Arial"/>
                <w:sz w:val="18"/>
                <w:szCs w:val="18"/>
              </w:rPr>
              <w:t>682</w:t>
            </w:r>
          </w:p>
        </w:tc>
      </w:tr>
    </w:tbl>
    <w:p w14:paraId="36F900BF" w14:textId="77777777" w:rsidR="00D234BF" w:rsidRPr="00C366BE" w:rsidRDefault="00D234BF" w:rsidP="00FF77A2">
      <w:pPr>
        <w:spacing w:after="0" w:line="240" w:lineRule="auto"/>
        <w:jc w:val="both"/>
        <w:rPr>
          <w:rFonts w:ascii="Arial" w:hAnsi="Arial" w:cs="Arial"/>
          <w:spacing w:val="-4"/>
          <w:sz w:val="18"/>
          <w:szCs w:val="18"/>
          <w:lang w:bidi="th-TH"/>
        </w:rPr>
      </w:pPr>
    </w:p>
    <w:p w14:paraId="61043DF5" w14:textId="77777777" w:rsidR="00BA2AD3" w:rsidRPr="00C366BE" w:rsidRDefault="00BA2AD3" w:rsidP="00FF77A2">
      <w:pPr>
        <w:spacing w:after="0" w:line="240" w:lineRule="auto"/>
        <w:jc w:val="both"/>
        <w:rPr>
          <w:rFonts w:ascii="Arial" w:hAnsi="Arial" w:cs="Arial"/>
          <w:spacing w:val="-4"/>
          <w:sz w:val="18"/>
          <w:szCs w:val="18"/>
          <w:lang w:bidi="th-TH"/>
        </w:rPr>
      </w:pPr>
    </w:p>
    <w:p w14:paraId="1F98D842" w14:textId="79A70F8C" w:rsidR="00BA2AD3" w:rsidRPr="00C366BE" w:rsidRDefault="00C366BE" w:rsidP="00741B67">
      <w:pPr>
        <w:pStyle w:val="Heading1"/>
      </w:pPr>
      <w:r w:rsidRPr="00C366BE">
        <w:t>19</w:t>
      </w:r>
      <w:r w:rsidR="00BA2AD3" w:rsidRPr="00C366BE">
        <w:tab/>
        <w:t>Dividend payment</w:t>
      </w:r>
    </w:p>
    <w:p w14:paraId="2BF63696" w14:textId="77777777" w:rsidR="00BA2AD3" w:rsidRPr="00C366BE" w:rsidRDefault="00BA2AD3" w:rsidP="00FF77A2">
      <w:pPr>
        <w:spacing w:after="0" w:line="240" w:lineRule="auto"/>
        <w:jc w:val="both"/>
        <w:rPr>
          <w:rFonts w:ascii="Arial" w:hAnsi="Arial" w:cs="Arial"/>
          <w:spacing w:val="-4"/>
          <w:sz w:val="18"/>
          <w:szCs w:val="18"/>
          <w:lang w:bidi="th-TH"/>
        </w:rPr>
      </w:pPr>
    </w:p>
    <w:p w14:paraId="666AEF4D" w14:textId="6BFC1DFC" w:rsidR="009544DF" w:rsidRPr="00C366BE" w:rsidRDefault="009544DF" w:rsidP="009544DF">
      <w:pPr>
        <w:spacing w:after="0" w:line="240" w:lineRule="auto"/>
        <w:jc w:val="both"/>
        <w:rPr>
          <w:rFonts w:ascii="Arial" w:hAnsi="Arial" w:cs="Arial"/>
          <w:spacing w:val="-4"/>
          <w:sz w:val="18"/>
          <w:lang w:bidi="th-TH"/>
        </w:rPr>
      </w:pPr>
      <w:r w:rsidRPr="00C366BE">
        <w:rPr>
          <w:rFonts w:ascii="Arial" w:hAnsi="Arial" w:cs="Arial"/>
          <w:sz w:val="18"/>
          <w:szCs w:val="18"/>
          <w:lang w:bidi="th-TH"/>
        </w:rPr>
        <w:t xml:space="preserve">On </w:t>
      </w:r>
      <w:r w:rsidR="00C366BE" w:rsidRPr="00C366BE">
        <w:rPr>
          <w:rFonts w:ascii="Arial" w:hAnsi="Arial" w:cs="Arial"/>
          <w:sz w:val="18"/>
          <w:szCs w:val="18"/>
          <w:lang w:bidi="th-TH"/>
        </w:rPr>
        <w:t>28</w:t>
      </w:r>
      <w:r w:rsidRPr="00C366BE">
        <w:rPr>
          <w:rFonts w:ascii="Arial" w:hAnsi="Arial" w:cs="Arial"/>
          <w:sz w:val="18"/>
          <w:szCs w:val="18"/>
          <w:lang w:bidi="th-TH"/>
        </w:rPr>
        <w:t xml:space="preserve"> April </w:t>
      </w:r>
      <w:r w:rsidR="00C366BE" w:rsidRPr="00C366BE">
        <w:rPr>
          <w:rFonts w:ascii="Arial" w:hAnsi="Arial" w:cs="Arial"/>
          <w:sz w:val="18"/>
          <w:szCs w:val="18"/>
          <w:lang w:bidi="th-TH"/>
        </w:rPr>
        <w:t>2025</w:t>
      </w:r>
      <w:r w:rsidRPr="00C366BE">
        <w:rPr>
          <w:rFonts w:ascii="Arial" w:hAnsi="Arial" w:cs="Arial"/>
          <w:sz w:val="18"/>
          <w:szCs w:val="18"/>
          <w:lang w:bidi="th-TH"/>
        </w:rPr>
        <w:t xml:space="preserve">, the Annual General Meeting of the Company passed a resolution to propose the dividend payment from the operating results of the year </w:t>
      </w:r>
      <w:r w:rsidR="00C366BE" w:rsidRPr="00C366BE">
        <w:rPr>
          <w:rFonts w:ascii="Arial" w:hAnsi="Arial" w:cs="Arial"/>
          <w:sz w:val="18"/>
          <w:szCs w:val="18"/>
          <w:lang w:bidi="th-TH"/>
        </w:rPr>
        <w:t>2024</w:t>
      </w:r>
      <w:r w:rsidRPr="00C366BE">
        <w:rPr>
          <w:rFonts w:ascii="Arial" w:hAnsi="Arial" w:cs="Arial"/>
          <w:sz w:val="18"/>
          <w:szCs w:val="18"/>
          <w:cs/>
          <w:lang w:bidi="th-TH"/>
        </w:rPr>
        <w:t xml:space="preserve"> </w:t>
      </w:r>
      <w:r w:rsidRPr="00C366BE">
        <w:rPr>
          <w:rFonts w:ascii="Arial" w:hAnsi="Arial" w:cs="Arial"/>
          <w:sz w:val="18"/>
          <w:szCs w:val="18"/>
          <w:lang w:bidi="th-TH"/>
        </w:rPr>
        <w:t xml:space="preserve">in cash at the rate of Baht </w:t>
      </w:r>
      <w:r w:rsidR="00C366BE" w:rsidRPr="00C366BE">
        <w:rPr>
          <w:rFonts w:ascii="Arial" w:hAnsi="Arial" w:cs="Arial"/>
          <w:sz w:val="18"/>
          <w:szCs w:val="18"/>
          <w:lang w:bidi="th-TH"/>
        </w:rPr>
        <w:t>0</w:t>
      </w:r>
      <w:r w:rsidRPr="00C366BE">
        <w:rPr>
          <w:rFonts w:ascii="Arial" w:hAnsi="Arial" w:cs="Arial"/>
          <w:sz w:val="18"/>
          <w:szCs w:val="18"/>
          <w:lang w:bidi="th-TH"/>
        </w:rPr>
        <w:t>.</w:t>
      </w:r>
      <w:r w:rsidR="00C366BE" w:rsidRPr="00C366BE">
        <w:rPr>
          <w:rFonts w:ascii="Arial" w:hAnsi="Arial" w:cs="Arial"/>
          <w:sz w:val="18"/>
          <w:szCs w:val="18"/>
          <w:lang w:bidi="th-TH"/>
        </w:rPr>
        <w:t>86</w:t>
      </w:r>
      <w:r w:rsidRPr="00C366BE">
        <w:rPr>
          <w:rFonts w:ascii="Arial" w:hAnsi="Arial" w:cs="Arial"/>
          <w:sz w:val="18"/>
          <w:szCs w:val="18"/>
          <w:lang w:bidi="th-TH"/>
        </w:rPr>
        <w:t xml:space="preserve"> per share, totalling Baht </w:t>
      </w:r>
      <w:r w:rsidR="00C366BE" w:rsidRPr="00C366BE">
        <w:rPr>
          <w:rFonts w:ascii="Arial" w:hAnsi="Arial" w:cs="Arial"/>
          <w:sz w:val="18"/>
          <w:szCs w:val="18"/>
          <w:lang w:bidi="th-TH"/>
        </w:rPr>
        <w:t>2</w:t>
      </w:r>
      <w:r w:rsidRPr="00C366BE">
        <w:rPr>
          <w:rFonts w:ascii="Arial" w:hAnsi="Arial" w:cs="Arial"/>
          <w:sz w:val="18"/>
          <w:szCs w:val="18"/>
          <w:lang w:bidi="th-TH"/>
        </w:rPr>
        <w:t>,</w:t>
      </w:r>
      <w:r w:rsidR="00C366BE" w:rsidRPr="00C366BE">
        <w:rPr>
          <w:rFonts w:ascii="Arial" w:hAnsi="Arial" w:cs="Arial"/>
          <w:sz w:val="18"/>
          <w:szCs w:val="18"/>
          <w:lang w:bidi="th-TH"/>
        </w:rPr>
        <w:t>025</w:t>
      </w:r>
      <w:r w:rsidRPr="00C366BE">
        <w:rPr>
          <w:rFonts w:ascii="Arial" w:hAnsi="Arial" w:cs="Arial"/>
          <w:sz w:val="18"/>
          <w:szCs w:val="18"/>
          <w:lang w:bidi="th-TH"/>
        </w:rPr>
        <w:t>.</w:t>
      </w:r>
      <w:r w:rsidR="00C366BE" w:rsidRPr="00C366BE">
        <w:rPr>
          <w:rFonts w:ascii="Arial" w:hAnsi="Arial" w:cs="Arial"/>
          <w:sz w:val="18"/>
          <w:szCs w:val="18"/>
          <w:lang w:bidi="th-TH"/>
        </w:rPr>
        <w:t>30</w:t>
      </w:r>
      <w:r w:rsidRPr="00C366BE">
        <w:rPr>
          <w:rFonts w:ascii="Arial" w:hAnsi="Arial" w:cs="Arial"/>
          <w:sz w:val="18"/>
          <w:szCs w:val="18"/>
          <w:lang w:bidi="th-TH"/>
        </w:rPr>
        <w:t xml:space="preserve"> million. </w:t>
      </w:r>
      <w:r w:rsidRPr="00C366BE">
        <w:rPr>
          <w:rFonts w:ascii="Arial" w:hAnsi="Arial" w:cs="Arial"/>
          <w:sz w:val="18"/>
          <w:szCs w:val="18"/>
          <w:lang w:bidi="th-TH"/>
        </w:rPr>
        <w:br/>
      </w:r>
      <w:r w:rsidRPr="00C366BE">
        <w:rPr>
          <w:rFonts w:ascii="Arial" w:hAnsi="Arial" w:cs="Arial"/>
          <w:spacing w:val="-4"/>
          <w:sz w:val="18"/>
          <w:szCs w:val="18"/>
          <w:lang w:bidi="th-TH"/>
        </w:rPr>
        <w:t xml:space="preserve">The dividend was paid out on </w:t>
      </w:r>
      <w:r w:rsidR="00C366BE" w:rsidRPr="00C366BE">
        <w:rPr>
          <w:rFonts w:ascii="Arial" w:hAnsi="Arial" w:cs="Arial"/>
          <w:spacing w:val="-4"/>
          <w:sz w:val="18"/>
          <w:szCs w:val="18"/>
          <w:lang w:bidi="th-TH"/>
        </w:rPr>
        <w:t>15</w:t>
      </w:r>
      <w:r w:rsidRPr="00C366BE">
        <w:rPr>
          <w:rFonts w:ascii="Arial" w:hAnsi="Arial" w:cs="Arial"/>
          <w:spacing w:val="-4"/>
          <w:sz w:val="18"/>
          <w:szCs w:val="18"/>
          <w:lang w:bidi="th-TH"/>
        </w:rPr>
        <w:t xml:space="preserve"> May </w:t>
      </w:r>
      <w:r w:rsidR="00C366BE" w:rsidRPr="00C366BE">
        <w:rPr>
          <w:rFonts w:ascii="Arial" w:hAnsi="Arial" w:cs="Arial"/>
          <w:spacing w:val="-4"/>
          <w:sz w:val="18"/>
          <w:szCs w:val="18"/>
          <w:lang w:bidi="th-TH"/>
        </w:rPr>
        <w:t>2025</w:t>
      </w:r>
      <w:r w:rsidRPr="00C366BE">
        <w:rPr>
          <w:rFonts w:ascii="Arial" w:hAnsi="Arial" w:cs="Arial"/>
          <w:spacing w:val="-4"/>
          <w:sz w:val="18"/>
          <w:szCs w:val="18"/>
          <w:lang w:bidi="th-TH"/>
        </w:rPr>
        <w:t>.</w:t>
      </w:r>
    </w:p>
    <w:p w14:paraId="0D0E2A57" w14:textId="77777777" w:rsidR="00B3776E" w:rsidRPr="00C366BE" w:rsidRDefault="00B3776E" w:rsidP="005471F0">
      <w:pPr>
        <w:spacing w:after="0" w:line="240" w:lineRule="auto"/>
        <w:jc w:val="both"/>
        <w:rPr>
          <w:rFonts w:ascii="Arial" w:hAnsi="Arial" w:cs="Arial"/>
          <w:spacing w:val="-4"/>
          <w:sz w:val="18"/>
          <w:szCs w:val="18"/>
          <w:cs/>
          <w:lang w:bidi="th-TH"/>
        </w:rPr>
      </w:pPr>
    </w:p>
    <w:sectPr w:rsidR="00B3776E" w:rsidRPr="00C366BE" w:rsidSect="00E01CF5">
      <w:headerReference w:type="default" r:id="rId11"/>
      <w:footerReference w:type="default" r:id="rId12"/>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91A2" w14:textId="77777777" w:rsidR="00CC5B5D" w:rsidRDefault="00CC5B5D" w:rsidP="00481735">
      <w:pPr>
        <w:spacing w:after="0" w:line="240" w:lineRule="auto"/>
      </w:pPr>
      <w:r>
        <w:separator/>
      </w:r>
    </w:p>
  </w:endnote>
  <w:endnote w:type="continuationSeparator" w:id="0">
    <w:p w14:paraId="72CC0F37" w14:textId="77777777" w:rsidR="00CC5B5D" w:rsidRDefault="00CC5B5D" w:rsidP="00481735">
      <w:pPr>
        <w:spacing w:after="0" w:line="240" w:lineRule="auto"/>
      </w:pPr>
      <w:r>
        <w:continuationSeparator/>
      </w:r>
    </w:p>
  </w:endnote>
  <w:endnote w:type="continuationNotice" w:id="1">
    <w:p w14:paraId="13052CEE" w14:textId="77777777" w:rsidR="00CC5B5D" w:rsidRDefault="00CC5B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F57BD" w14:textId="77777777" w:rsidR="00CC5B5D" w:rsidRDefault="00CC5B5D" w:rsidP="00481735">
      <w:pPr>
        <w:spacing w:after="0" w:line="240" w:lineRule="auto"/>
      </w:pPr>
      <w:r>
        <w:separator/>
      </w:r>
    </w:p>
  </w:footnote>
  <w:footnote w:type="continuationSeparator" w:id="0">
    <w:p w14:paraId="67085278" w14:textId="77777777" w:rsidR="00CC5B5D" w:rsidRDefault="00CC5B5D" w:rsidP="00481735">
      <w:pPr>
        <w:spacing w:after="0" w:line="240" w:lineRule="auto"/>
      </w:pPr>
      <w:r>
        <w:continuationSeparator/>
      </w:r>
    </w:p>
  </w:footnote>
  <w:footnote w:type="continuationNotice" w:id="1">
    <w:p w14:paraId="43B5F7D4" w14:textId="77777777" w:rsidR="00CC5B5D" w:rsidRDefault="00CC5B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357E64" w:rsidRDefault="00424CFA" w:rsidP="0082748E">
    <w:pPr>
      <w:pStyle w:val="Header"/>
      <w:rPr>
        <w:rFonts w:cstheme="minorHAnsi"/>
        <w:b/>
        <w:bCs/>
        <w:sz w:val="18"/>
        <w:szCs w:val="18"/>
        <w:lang w:bidi="th-TH"/>
      </w:rPr>
    </w:pPr>
    <w:r w:rsidRPr="00357E64">
      <w:rPr>
        <w:rFonts w:cstheme="minorHAnsi"/>
        <w:b/>
        <w:bCs/>
        <w:sz w:val="18"/>
        <w:szCs w:val="18"/>
        <w:lang w:bidi="th-TH"/>
      </w:rPr>
      <w:t>Condensed notes to the interim financial information (Unaudited)</w:t>
    </w:r>
  </w:p>
  <w:p w14:paraId="23FB64C2" w14:textId="2CBE3E63" w:rsidR="00A155C3" w:rsidRPr="00357E64" w:rsidRDefault="00A155C3" w:rsidP="0082748E">
    <w:pPr>
      <w:pStyle w:val="Header"/>
      <w:pBdr>
        <w:bottom w:val="single" w:sz="8" w:space="1" w:color="auto"/>
      </w:pBdr>
      <w:rPr>
        <w:rFonts w:eastAsia="Arial Unicode MS" w:cstheme="minorHAnsi"/>
        <w:b/>
        <w:bCs/>
        <w:noProof/>
        <w:sz w:val="18"/>
        <w:szCs w:val="18"/>
        <w:lang w:bidi="th-TH"/>
      </w:rPr>
    </w:pPr>
    <w:r w:rsidRPr="00357E64">
      <w:rPr>
        <w:rFonts w:cs="Arial"/>
        <w:b/>
        <w:bCs/>
        <w:sz w:val="18"/>
        <w:szCs w:val="18"/>
      </w:rPr>
      <w:t xml:space="preserve">For the </w:t>
    </w:r>
    <w:r w:rsidR="00C339F8">
      <w:rPr>
        <w:rFonts w:cs="Arial"/>
        <w:b/>
        <w:bCs/>
        <w:sz w:val="18"/>
        <w:szCs w:val="18"/>
      </w:rPr>
      <w:t>nine</w:t>
    </w:r>
    <w:r w:rsidR="00E5374F" w:rsidRPr="00357E64">
      <w:rPr>
        <w:rFonts w:cs="Arial"/>
        <w:b/>
        <w:bCs/>
        <w:sz w:val="18"/>
        <w:szCs w:val="18"/>
      </w:rPr>
      <w:t>-month</w:t>
    </w:r>
    <w:r w:rsidR="00424CFA" w:rsidRPr="00357E64">
      <w:rPr>
        <w:rFonts w:cs="Arial"/>
        <w:b/>
        <w:bCs/>
        <w:sz w:val="18"/>
        <w:szCs w:val="18"/>
      </w:rPr>
      <w:t xml:space="preserve"> period ended </w:t>
    </w:r>
    <w:r w:rsidR="00E5374F" w:rsidRPr="00357E64">
      <w:rPr>
        <w:rFonts w:cs="Arial"/>
        <w:b/>
        <w:bCs/>
        <w:sz w:val="18"/>
        <w:szCs w:val="18"/>
      </w:rPr>
      <w:t>3</w:t>
    </w:r>
    <w:r w:rsidR="00671F31">
      <w:rPr>
        <w:rFonts w:cs="Arial"/>
        <w:b/>
        <w:bCs/>
        <w:sz w:val="18"/>
        <w:szCs w:val="18"/>
      </w:rPr>
      <w:t xml:space="preserve">0 </w:t>
    </w:r>
    <w:r w:rsidR="00C339F8">
      <w:rPr>
        <w:rFonts w:cs="Arial"/>
        <w:b/>
        <w:bCs/>
        <w:sz w:val="18"/>
        <w:szCs w:val="18"/>
      </w:rPr>
      <w:t>September</w:t>
    </w:r>
    <w:r w:rsidR="00424CFA" w:rsidRPr="00357E64">
      <w:rPr>
        <w:rFonts w:cs="Arial"/>
        <w:b/>
        <w:bCs/>
        <w:sz w:val="18"/>
        <w:szCs w:val="18"/>
      </w:rPr>
      <w:t xml:space="preserve"> </w:t>
    </w:r>
    <w:r w:rsidR="00C34057" w:rsidRPr="00357E64">
      <w:rPr>
        <w:rFonts w:cs="Arial"/>
        <w:b/>
        <w:bCs/>
        <w:sz w:val="18"/>
        <w:szCs w:val="18"/>
      </w:rPr>
      <w:t>2025</w:t>
    </w:r>
  </w:p>
  <w:p w14:paraId="688F1D49" w14:textId="77777777" w:rsidR="00A155C3" w:rsidRPr="00357E64" w:rsidRDefault="00A155C3" w:rsidP="0082748E">
    <w:pPr>
      <w:pStyle w:val="Header"/>
      <w:rPr>
        <w:rFonts w:eastAsia="Arial Unicode MS" w:cstheme="minorHAnsi"/>
        <w:b/>
        <w:bCs/>
        <w:noProof/>
        <w:sz w:val="18"/>
        <w:szCs w:val="18"/>
        <w:lang w:bidi="th-TH"/>
      </w:rPr>
    </w:pPr>
  </w:p>
</w:hdr>
</file>

<file path=word/intelligence2.xml><?xml version="1.0" encoding="utf-8"?>
<int2:intelligence xmlns:int2="http://schemas.microsoft.com/office/intelligence/2020/intelligence" xmlns:oel="http://schemas.microsoft.com/office/2019/extlst">
  <int2:observations>
    <int2:textHash int2:hashCode="Q9SZFDf2HbGaom" int2:id="27IMfKmh">
      <int2:state int2:value="Rejected" int2:type="AugLoop_Text_Critique"/>
    </int2:textHash>
    <int2:textHash int2:hashCode="tYpBKGb5nTgTqB" int2:id="2TVd2vf9">
      <int2:state int2:value="Rejected" int2:type="AugLoop_Text_Critique"/>
    </int2:textHash>
    <int2:textHash int2:hashCode="uDUblBH4OdGqL2" int2:id="Vqvr0Z7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B5523B"/>
    <w:multiLevelType w:val="hybridMultilevel"/>
    <w:tmpl w:val="5598FC30"/>
    <w:lvl w:ilvl="0" w:tplc="04090001">
      <w:start w:val="1"/>
      <w:numFmt w:val="bullet"/>
      <w:lvlText w:val=""/>
      <w:lvlJc w:val="left"/>
      <w:pPr>
        <w:ind w:left="1287" w:hanging="360"/>
      </w:pPr>
      <w:rPr>
        <w:rFonts w:ascii="Symbol" w:hAnsi="Symbol" w:hint="default"/>
      </w:rPr>
    </w:lvl>
    <w:lvl w:ilvl="1" w:tplc="726C3B00">
      <w:numFmt w:val="bullet"/>
      <w:lvlText w:val="•"/>
      <w:lvlJc w:val="left"/>
      <w:pPr>
        <w:ind w:left="2007" w:hanging="360"/>
      </w:pPr>
      <w:rPr>
        <w:rFonts w:ascii="Arial" w:eastAsiaTheme="minorHAnsi" w:hAnsi="Arial" w:cs="Aria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B7BCD"/>
    <w:multiLevelType w:val="hybridMultilevel"/>
    <w:tmpl w:val="736A354E"/>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887AC2"/>
    <w:multiLevelType w:val="hybridMultilevel"/>
    <w:tmpl w:val="65BE8BF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41DE1821"/>
    <w:multiLevelType w:val="hybridMultilevel"/>
    <w:tmpl w:val="A608F3F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43C77A57"/>
    <w:multiLevelType w:val="hybridMultilevel"/>
    <w:tmpl w:val="E2B49338"/>
    <w:lvl w:ilvl="0" w:tplc="411C4D6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73A5B"/>
    <w:multiLevelType w:val="hybridMultilevel"/>
    <w:tmpl w:val="EE46A2DE"/>
    <w:lvl w:ilvl="0" w:tplc="04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623DC"/>
    <w:multiLevelType w:val="hybridMultilevel"/>
    <w:tmpl w:val="CB4843C2"/>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D52439C"/>
    <w:multiLevelType w:val="hybridMultilevel"/>
    <w:tmpl w:val="0862FE6C"/>
    <w:lvl w:ilvl="0" w:tplc="A6AA47E4">
      <w:start w:val="2"/>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742479"/>
    <w:multiLevelType w:val="hybridMultilevel"/>
    <w:tmpl w:val="C586474E"/>
    <w:lvl w:ilvl="0" w:tplc="E3864C8A">
      <w:start w:val="3"/>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06230"/>
    <w:multiLevelType w:val="hybridMultilevel"/>
    <w:tmpl w:val="3E408C9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910D02"/>
    <w:multiLevelType w:val="hybridMultilevel"/>
    <w:tmpl w:val="FCD654A2"/>
    <w:lvl w:ilvl="0" w:tplc="20B4EB92">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7" w15:restartNumberingAfterBreak="0">
    <w:nsid w:val="7ECE7A8D"/>
    <w:multiLevelType w:val="multilevel"/>
    <w:tmpl w:val="99F4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0944128">
    <w:abstractNumId w:val="2"/>
  </w:num>
  <w:num w:numId="2" w16cid:durableId="608968373">
    <w:abstractNumId w:val="14"/>
  </w:num>
  <w:num w:numId="3" w16cid:durableId="1876455731">
    <w:abstractNumId w:val="17"/>
  </w:num>
  <w:num w:numId="4" w16cid:durableId="2017809201">
    <w:abstractNumId w:val="0"/>
  </w:num>
  <w:num w:numId="5" w16cid:durableId="1833638238">
    <w:abstractNumId w:val="16"/>
  </w:num>
  <w:num w:numId="6" w16cid:durableId="628776992">
    <w:abstractNumId w:val="4"/>
  </w:num>
  <w:num w:numId="7" w16cid:durableId="1473332377">
    <w:abstractNumId w:val="3"/>
  </w:num>
  <w:num w:numId="8" w16cid:durableId="1791387987">
    <w:abstractNumId w:val="10"/>
  </w:num>
  <w:num w:numId="9" w16cid:durableId="1929728676">
    <w:abstractNumId w:val="12"/>
  </w:num>
  <w:num w:numId="10" w16cid:durableId="545992089">
    <w:abstractNumId w:val="13"/>
  </w:num>
  <w:num w:numId="11" w16cid:durableId="1951542629">
    <w:abstractNumId w:val="6"/>
  </w:num>
  <w:num w:numId="12" w16cid:durableId="1418404821">
    <w:abstractNumId w:val="1"/>
  </w:num>
  <w:num w:numId="13" w16cid:durableId="1766531365">
    <w:abstractNumId w:val="15"/>
  </w:num>
  <w:num w:numId="14" w16cid:durableId="802961462">
    <w:abstractNumId w:val="5"/>
  </w:num>
  <w:num w:numId="15" w16cid:durableId="1847788932">
    <w:abstractNumId w:val="8"/>
  </w:num>
  <w:num w:numId="16" w16cid:durableId="18244875">
    <w:abstractNumId w:val="11"/>
  </w:num>
  <w:num w:numId="17" w16cid:durableId="1691181635">
    <w:abstractNumId w:val="7"/>
  </w:num>
  <w:num w:numId="18" w16cid:durableId="47861626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defaultTabStop w:val="720"/>
  <w:characterSpacingControl w:val="doNotCompress"/>
  <w:hdrShapeDefaults>
    <o:shapedefaults v:ext="edit" spidmax="2050">
      <o:colormru v:ext="edit" colors="#ebf7f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2D0"/>
    <w:rsid w:val="00001417"/>
    <w:rsid w:val="000014D3"/>
    <w:rsid w:val="000017A1"/>
    <w:rsid w:val="00002177"/>
    <w:rsid w:val="00002514"/>
    <w:rsid w:val="00002682"/>
    <w:rsid w:val="00002D19"/>
    <w:rsid w:val="00003629"/>
    <w:rsid w:val="00003654"/>
    <w:rsid w:val="00003703"/>
    <w:rsid w:val="00003BCF"/>
    <w:rsid w:val="0000400F"/>
    <w:rsid w:val="000041EA"/>
    <w:rsid w:val="000041F5"/>
    <w:rsid w:val="00004395"/>
    <w:rsid w:val="00005659"/>
    <w:rsid w:val="000058B0"/>
    <w:rsid w:val="00005986"/>
    <w:rsid w:val="00005F41"/>
    <w:rsid w:val="000061B8"/>
    <w:rsid w:val="00006689"/>
    <w:rsid w:val="00006BC2"/>
    <w:rsid w:val="000072DD"/>
    <w:rsid w:val="00007469"/>
    <w:rsid w:val="00010093"/>
    <w:rsid w:val="00010178"/>
    <w:rsid w:val="000103BE"/>
    <w:rsid w:val="00011B9D"/>
    <w:rsid w:val="00012226"/>
    <w:rsid w:val="00012E55"/>
    <w:rsid w:val="00012FC7"/>
    <w:rsid w:val="0001304B"/>
    <w:rsid w:val="0001399C"/>
    <w:rsid w:val="00013B16"/>
    <w:rsid w:val="00014457"/>
    <w:rsid w:val="00014716"/>
    <w:rsid w:val="00015148"/>
    <w:rsid w:val="0001523B"/>
    <w:rsid w:val="000155B4"/>
    <w:rsid w:val="00015D2E"/>
    <w:rsid w:val="0001680B"/>
    <w:rsid w:val="0001725D"/>
    <w:rsid w:val="000174DB"/>
    <w:rsid w:val="00017740"/>
    <w:rsid w:val="000177B9"/>
    <w:rsid w:val="00017E72"/>
    <w:rsid w:val="00017F85"/>
    <w:rsid w:val="0002049D"/>
    <w:rsid w:val="00020CC9"/>
    <w:rsid w:val="00020CE2"/>
    <w:rsid w:val="00020D47"/>
    <w:rsid w:val="00020D72"/>
    <w:rsid w:val="00022177"/>
    <w:rsid w:val="00022AAB"/>
    <w:rsid w:val="00022CC1"/>
    <w:rsid w:val="00023328"/>
    <w:rsid w:val="00024073"/>
    <w:rsid w:val="00025BD1"/>
    <w:rsid w:val="00026518"/>
    <w:rsid w:val="000269FB"/>
    <w:rsid w:val="00026A65"/>
    <w:rsid w:val="00026B5F"/>
    <w:rsid w:val="00026DCD"/>
    <w:rsid w:val="000274C4"/>
    <w:rsid w:val="00027823"/>
    <w:rsid w:val="00030531"/>
    <w:rsid w:val="0003088C"/>
    <w:rsid w:val="00030C36"/>
    <w:rsid w:val="00030C70"/>
    <w:rsid w:val="000316CD"/>
    <w:rsid w:val="000316DF"/>
    <w:rsid w:val="00031898"/>
    <w:rsid w:val="00031B7D"/>
    <w:rsid w:val="00032133"/>
    <w:rsid w:val="000329B7"/>
    <w:rsid w:val="000331D5"/>
    <w:rsid w:val="00033BE9"/>
    <w:rsid w:val="000349DA"/>
    <w:rsid w:val="00034BE6"/>
    <w:rsid w:val="00034D55"/>
    <w:rsid w:val="0003583D"/>
    <w:rsid w:val="000359F7"/>
    <w:rsid w:val="00036167"/>
    <w:rsid w:val="00036415"/>
    <w:rsid w:val="000367F7"/>
    <w:rsid w:val="000369FA"/>
    <w:rsid w:val="00036A0F"/>
    <w:rsid w:val="00036AC6"/>
    <w:rsid w:val="00036AED"/>
    <w:rsid w:val="00036DBE"/>
    <w:rsid w:val="00036DC7"/>
    <w:rsid w:val="000378F8"/>
    <w:rsid w:val="00037CF9"/>
    <w:rsid w:val="00037F2C"/>
    <w:rsid w:val="00037F9E"/>
    <w:rsid w:val="00040829"/>
    <w:rsid w:val="00040A5D"/>
    <w:rsid w:val="00040ED8"/>
    <w:rsid w:val="00041140"/>
    <w:rsid w:val="000412F3"/>
    <w:rsid w:val="000417B7"/>
    <w:rsid w:val="00042827"/>
    <w:rsid w:val="00042BEA"/>
    <w:rsid w:val="0004383A"/>
    <w:rsid w:val="0004388C"/>
    <w:rsid w:val="00043A15"/>
    <w:rsid w:val="00043C75"/>
    <w:rsid w:val="00043EB4"/>
    <w:rsid w:val="00043FD7"/>
    <w:rsid w:val="00043FD9"/>
    <w:rsid w:val="00044454"/>
    <w:rsid w:val="000449B3"/>
    <w:rsid w:val="00044BFD"/>
    <w:rsid w:val="00044F63"/>
    <w:rsid w:val="00045331"/>
    <w:rsid w:val="000457E2"/>
    <w:rsid w:val="0004592A"/>
    <w:rsid w:val="00045D5A"/>
    <w:rsid w:val="00046128"/>
    <w:rsid w:val="000468CB"/>
    <w:rsid w:val="00046F53"/>
    <w:rsid w:val="00046F64"/>
    <w:rsid w:val="000477DB"/>
    <w:rsid w:val="000503F7"/>
    <w:rsid w:val="000504A5"/>
    <w:rsid w:val="000505E2"/>
    <w:rsid w:val="00051E36"/>
    <w:rsid w:val="000526AB"/>
    <w:rsid w:val="000527CF"/>
    <w:rsid w:val="00052891"/>
    <w:rsid w:val="00052AFF"/>
    <w:rsid w:val="00052BA9"/>
    <w:rsid w:val="000531F3"/>
    <w:rsid w:val="00053354"/>
    <w:rsid w:val="00053555"/>
    <w:rsid w:val="0005378B"/>
    <w:rsid w:val="00053926"/>
    <w:rsid w:val="00053B5F"/>
    <w:rsid w:val="00054747"/>
    <w:rsid w:val="00054A92"/>
    <w:rsid w:val="00054DFE"/>
    <w:rsid w:val="000556A5"/>
    <w:rsid w:val="000557DA"/>
    <w:rsid w:val="00056041"/>
    <w:rsid w:val="000561CA"/>
    <w:rsid w:val="00056D10"/>
    <w:rsid w:val="00056DA5"/>
    <w:rsid w:val="00056FDF"/>
    <w:rsid w:val="00057585"/>
    <w:rsid w:val="000579E9"/>
    <w:rsid w:val="00057BF3"/>
    <w:rsid w:val="0006089F"/>
    <w:rsid w:val="00060937"/>
    <w:rsid w:val="000613CB"/>
    <w:rsid w:val="000620D6"/>
    <w:rsid w:val="000621F0"/>
    <w:rsid w:val="00062355"/>
    <w:rsid w:val="00062D96"/>
    <w:rsid w:val="00062E4B"/>
    <w:rsid w:val="000635B2"/>
    <w:rsid w:val="00063BCB"/>
    <w:rsid w:val="00063C57"/>
    <w:rsid w:val="0006420E"/>
    <w:rsid w:val="00064E80"/>
    <w:rsid w:val="00064F29"/>
    <w:rsid w:val="0006512C"/>
    <w:rsid w:val="0006536A"/>
    <w:rsid w:val="000662E8"/>
    <w:rsid w:val="000662F0"/>
    <w:rsid w:val="000667D8"/>
    <w:rsid w:val="00066A0C"/>
    <w:rsid w:val="0006718C"/>
    <w:rsid w:val="00070078"/>
    <w:rsid w:val="000701DC"/>
    <w:rsid w:val="0007073F"/>
    <w:rsid w:val="00070A9C"/>
    <w:rsid w:val="00070EF9"/>
    <w:rsid w:val="0007102A"/>
    <w:rsid w:val="00071532"/>
    <w:rsid w:val="000718EA"/>
    <w:rsid w:val="00071ACB"/>
    <w:rsid w:val="00072615"/>
    <w:rsid w:val="0007270B"/>
    <w:rsid w:val="000736B7"/>
    <w:rsid w:val="0007461E"/>
    <w:rsid w:val="000747D1"/>
    <w:rsid w:val="000748AC"/>
    <w:rsid w:val="00074DCA"/>
    <w:rsid w:val="00074EEE"/>
    <w:rsid w:val="0007533E"/>
    <w:rsid w:val="00075DC8"/>
    <w:rsid w:val="0007622A"/>
    <w:rsid w:val="00076E6D"/>
    <w:rsid w:val="000770C3"/>
    <w:rsid w:val="0007715D"/>
    <w:rsid w:val="00077AB5"/>
    <w:rsid w:val="00077B94"/>
    <w:rsid w:val="00077D06"/>
    <w:rsid w:val="0008026E"/>
    <w:rsid w:val="00080B97"/>
    <w:rsid w:val="00080EA4"/>
    <w:rsid w:val="00081697"/>
    <w:rsid w:val="000817F2"/>
    <w:rsid w:val="00081950"/>
    <w:rsid w:val="00081B15"/>
    <w:rsid w:val="00081DD4"/>
    <w:rsid w:val="000822D9"/>
    <w:rsid w:val="00082AD3"/>
    <w:rsid w:val="000831ED"/>
    <w:rsid w:val="0008324B"/>
    <w:rsid w:val="00084B5E"/>
    <w:rsid w:val="00085336"/>
    <w:rsid w:val="0008593B"/>
    <w:rsid w:val="000859CC"/>
    <w:rsid w:val="00085A27"/>
    <w:rsid w:val="00085D73"/>
    <w:rsid w:val="000861C8"/>
    <w:rsid w:val="000863BB"/>
    <w:rsid w:val="000868DC"/>
    <w:rsid w:val="00086B84"/>
    <w:rsid w:val="00086FD7"/>
    <w:rsid w:val="0008731A"/>
    <w:rsid w:val="000873C0"/>
    <w:rsid w:val="000878FA"/>
    <w:rsid w:val="00087FF6"/>
    <w:rsid w:val="0009009F"/>
    <w:rsid w:val="00090825"/>
    <w:rsid w:val="00090DE3"/>
    <w:rsid w:val="0009311C"/>
    <w:rsid w:val="0009327C"/>
    <w:rsid w:val="00093332"/>
    <w:rsid w:val="00093B05"/>
    <w:rsid w:val="00093DBB"/>
    <w:rsid w:val="00094184"/>
    <w:rsid w:val="000942C9"/>
    <w:rsid w:val="00094C69"/>
    <w:rsid w:val="00095015"/>
    <w:rsid w:val="00095254"/>
    <w:rsid w:val="000954DD"/>
    <w:rsid w:val="0009609A"/>
    <w:rsid w:val="0009790C"/>
    <w:rsid w:val="000A0563"/>
    <w:rsid w:val="000A0759"/>
    <w:rsid w:val="000A1244"/>
    <w:rsid w:val="000A22EA"/>
    <w:rsid w:val="000A2D56"/>
    <w:rsid w:val="000A3072"/>
    <w:rsid w:val="000A31B5"/>
    <w:rsid w:val="000A32B7"/>
    <w:rsid w:val="000A345B"/>
    <w:rsid w:val="000A58AB"/>
    <w:rsid w:val="000A6213"/>
    <w:rsid w:val="000A690A"/>
    <w:rsid w:val="000A6B21"/>
    <w:rsid w:val="000A6F32"/>
    <w:rsid w:val="000A75E5"/>
    <w:rsid w:val="000A7650"/>
    <w:rsid w:val="000A78E3"/>
    <w:rsid w:val="000B05DC"/>
    <w:rsid w:val="000B096A"/>
    <w:rsid w:val="000B191E"/>
    <w:rsid w:val="000B2091"/>
    <w:rsid w:val="000B2314"/>
    <w:rsid w:val="000B3D08"/>
    <w:rsid w:val="000B423C"/>
    <w:rsid w:val="000B45A5"/>
    <w:rsid w:val="000B481F"/>
    <w:rsid w:val="000B4B3C"/>
    <w:rsid w:val="000B4F35"/>
    <w:rsid w:val="000B4FE2"/>
    <w:rsid w:val="000B512F"/>
    <w:rsid w:val="000B59E1"/>
    <w:rsid w:val="000B602E"/>
    <w:rsid w:val="000B6B70"/>
    <w:rsid w:val="000B71BC"/>
    <w:rsid w:val="000B7387"/>
    <w:rsid w:val="000B7DAB"/>
    <w:rsid w:val="000C0411"/>
    <w:rsid w:val="000C0BD4"/>
    <w:rsid w:val="000C0D06"/>
    <w:rsid w:val="000C0D22"/>
    <w:rsid w:val="000C1354"/>
    <w:rsid w:val="000C15A7"/>
    <w:rsid w:val="000C1FEF"/>
    <w:rsid w:val="000C28D0"/>
    <w:rsid w:val="000C3FFF"/>
    <w:rsid w:val="000C48B5"/>
    <w:rsid w:val="000C53E9"/>
    <w:rsid w:val="000C5587"/>
    <w:rsid w:val="000C593C"/>
    <w:rsid w:val="000C5B67"/>
    <w:rsid w:val="000C5BCD"/>
    <w:rsid w:val="000C5ED5"/>
    <w:rsid w:val="000C6B38"/>
    <w:rsid w:val="000C6DEF"/>
    <w:rsid w:val="000C7434"/>
    <w:rsid w:val="000C745F"/>
    <w:rsid w:val="000C7810"/>
    <w:rsid w:val="000C7A96"/>
    <w:rsid w:val="000C7B56"/>
    <w:rsid w:val="000C7BDA"/>
    <w:rsid w:val="000C7F38"/>
    <w:rsid w:val="000D0F7B"/>
    <w:rsid w:val="000D1434"/>
    <w:rsid w:val="000D19BE"/>
    <w:rsid w:val="000D1BC6"/>
    <w:rsid w:val="000D265F"/>
    <w:rsid w:val="000D36C8"/>
    <w:rsid w:val="000D3C1F"/>
    <w:rsid w:val="000D4446"/>
    <w:rsid w:val="000D459B"/>
    <w:rsid w:val="000D45A3"/>
    <w:rsid w:val="000D5A62"/>
    <w:rsid w:val="000D5DF5"/>
    <w:rsid w:val="000D5F9F"/>
    <w:rsid w:val="000D66BB"/>
    <w:rsid w:val="000D698A"/>
    <w:rsid w:val="000D6CAC"/>
    <w:rsid w:val="000D6DCE"/>
    <w:rsid w:val="000D7478"/>
    <w:rsid w:val="000D773A"/>
    <w:rsid w:val="000E07FE"/>
    <w:rsid w:val="000E0CFE"/>
    <w:rsid w:val="000E0F80"/>
    <w:rsid w:val="000E238E"/>
    <w:rsid w:val="000E2437"/>
    <w:rsid w:val="000E2498"/>
    <w:rsid w:val="000E24BA"/>
    <w:rsid w:val="000E25B3"/>
    <w:rsid w:val="000E27E7"/>
    <w:rsid w:val="000E2840"/>
    <w:rsid w:val="000E3227"/>
    <w:rsid w:val="000E3491"/>
    <w:rsid w:val="000E4502"/>
    <w:rsid w:val="000E5129"/>
    <w:rsid w:val="000E569A"/>
    <w:rsid w:val="000E5904"/>
    <w:rsid w:val="000E5B7D"/>
    <w:rsid w:val="000E5BB4"/>
    <w:rsid w:val="000E5F0E"/>
    <w:rsid w:val="000E60D0"/>
    <w:rsid w:val="000E631E"/>
    <w:rsid w:val="000E685D"/>
    <w:rsid w:val="000E6D52"/>
    <w:rsid w:val="000E6F57"/>
    <w:rsid w:val="000E7C2E"/>
    <w:rsid w:val="000F0279"/>
    <w:rsid w:val="000F02A5"/>
    <w:rsid w:val="000F0334"/>
    <w:rsid w:val="000F055C"/>
    <w:rsid w:val="000F05B3"/>
    <w:rsid w:val="000F067B"/>
    <w:rsid w:val="000F09AE"/>
    <w:rsid w:val="000F15FA"/>
    <w:rsid w:val="000F185C"/>
    <w:rsid w:val="000F2133"/>
    <w:rsid w:val="000F227C"/>
    <w:rsid w:val="000F29B5"/>
    <w:rsid w:val="000F2AFB"/>
    <w:rsid w:val="000F368D"/>
    <w:rsid w:val="000F388A"/>
    <w:rsid w:val="000F3CCE"/>
    <w:rsid w:val="000F3E01"/>
    <w:rsid w:val="000F3E84"/>
    <w:rsid w:val="000F442A"/>
    <w:rsid w:val="000F4788"/>
    <w:rsid w:val="000F4DD0"/>
    <w:rsid w:val="000F558D"/>
    <w:rsid w:val="000F6668"/>
    <w:rsid w:val="000F66EC"/>
    <w:rsid w:val="000F6C13"/>
    <w:rsid w:val="000F7922"/>
    <w:rsid w:val="0010085A"/>
    <w:rsid w:val="0010147A"/>
    <w:rsid w:val="00101633"/>
    <w:rsid w:val="001018CC"/>
    <w:rsid w:val="001025E5"/>
    <w:rsid w:val="00102D36"/>
    <w:rsid w:val="001032E4"/>
    <w:rsid w:val="0010409F"/>
    <w:rsid w:val="001041CC"/>
    <w:rsid w:val="001041F7"/>
    <w:rsid w:val="001045A1"/>
    <w:rsid w:val="001048D2"/>
    <w:rsid w:val="0010498C"/>
    <w:rsid w:val="00104BF9"/>
    <w:rsid w:val="001058C6"/>
    <w:rsid w:val="00105ECB"/>
    <w:rsid w:val="00105FC7"/>
    <w:rsid w:val="001063A7"/>
    <w:rsid w:val="001063C4"/>
    <w:rsid w:val="0010653A"/>
    <w:rsid w:val="001065CF"/>
    <w:rsid w:val="00106DDC"/>
    <w:rsid w:val="0010772F"/>
    <w:rsid w:val="001077E3"/>
    <w:rsid w:val="00107EA9"/>
    <w:rsid w:val="00107FD8"/>
    <w:rsid w:val="00110089"/>
    <w:rsid w:val="00110336"/>
    <w:rsid w:val="00110F3A"/>
    <w:rsid w:val="00111657"/>
    <w:rsid w:val="001129EE"/>
    <w:rsid w:val="00113B98"/>
    <w:rsid w:val="00113DEC"/>
    <w:rsid w:val="001149C8"/>
    <w:rsid w:val="001152F0"/>
    <w:rsid w:val="00115458"/>
    <w:rsid w:val="00116004"/>
    <w:rsid w:val="0011621C"/>
    <w:rsid w:val="00116A6D"/>
    <w:rsid w:val="0011710E"/>
    <w:rsid w:val="00117229"/>
    <w:rsid w:val="00117C3E"/>
    <w:rsid w:val="00120872"/>
    <w:rsid w:val="0012088B"/>
    <w:rsid w:val="00120C33"/>
    <w:rsid w:val="00120D22"/>
    <w:rsid w:val="00120D9C"/>
    <w:rsid w:val="001214DA"/>
    <w:rsid w:val="00121734"/>
    <w:rsid w:val="00122042"/>
    <w:rsid w:val="00122447"/>
    <w:rsid w:val="001228AC"/>
    <w:rsid w:val="00122F1F"/>
    <w:rsid w:val="00123499"/>
    <w:rsid w:val="001235A7"/>
    <w:rsid w:val="0012424E"/>
    <w:rsid w:val="00124274"/>
    <w:rsid w:val="00124473"/>
    <w:rsid w:val="00124EAF"/>
    <w:rsid w:val="00125C9E"/>
    <w:rsid w:val="00125DEE"/>
    <w:rsid w:val="00125FAB"/>
    <w:rsid w:val="0012672C"/>
    <w:rsid w:val="001268CC"/>
    <w:rsid w:val="0012709F"/>
    <w:rsid w:val="001271A3"/>
    <w:rsid w:val="00127679"/>
    <w:rsid w:val="00127755"/>
    <w:rsid w:val="00127970"/>
    <w:rsid w:val="0013088B"/>
    <w:rsid w:val="00130A4D"/>
    <w:rsid w:val="001313D5"/>
    <w:rsid w:val="00131C29"/>
    <w:rsid w:val="00131C2A"/>
    <w:rsid w:val="001327FE"/>
    <w:rsid w:val="0013337E"/>
    <w:rsid w:val="001334CF"/>
    <w:rsid w:val="0013364D"/>
    <w:rsid w:val="00133BCB"/>
    <w:rsid w:val="00133E5E"/>
    <w:rsid w:val="00133F40"/>
    <w:rsid w:val="0013408C"/>
    <w:rsid w:val="00134E13"/>
    <w:rsid w:val="00135259"/>
    <w:rsid w:val="001356C3"/>
    <w:rsid w:val="00135AA0"/>
    <w:rsid w:val="00135E77"/>
    <w:rsid w:val="001360B4"/>
    <w:rsid w:val="001368C2"/>
    <w:rsid w:val="00136EF1"/>
    <w:rsid w:val="0013710A"/>
    <w:rsid w:val="00137EFE"/>
    <w:rsid w:val="00140B87"/>
    <w:rsid w:val="00141B7B"/>
    <w:rsid w:val="00141F4C"/>
    <w:rsid w:val="00142378"/>
    <w:rsid w:val="00142B12"/>
    <w:rsid w:val="001433AC"/>
    <w:rsid w:val="001434E8"/>
    <w:rsid w:val="001434FD"/>
    <w:rsid w:val="001436D8"/>
    <w:rsid w:val="00143CFF"/>
    <w:rsid w:val="001443CA"/>
    <w:rsid w:val="001445EB"/>
    <w:rsid w:val="00144622"/>
    <w:rsid w:val="0014493E"/>
    <w:rsid w:val="00144A15"/>
    <w:rsid w:val="00144FD9"/>
    <w:rsid w:val="001459D2"/>
    <w:rsid w:val="00145B79"/>
    <w:rsid w:val="00145FBA"/>
    <w:rsid w:val="00146660"/>
    <w:rsid w:val="00146A8F"/>
    <w:rsid w:val="00146BC6"/>
    <w:rsid w:val="00147A99"/>
    <w:rsid w:val="00147F41"/>
    <w:rsid w:val="00147F48"/>
    <w:rsid w:val="001506C5"/>
    <w:rsid w:val="00150B59"/>
    <w:rsid w:val="00150D44"/>
    <w:rsid w:val="001514A4"/>
    <w:rsid w:val="0015172B"/>
    <w:rsid w:val="00151930"/>
    <w:rsid w:val="00152C3F"/>
    <w:rsid w:val="0015375F"/>
    <w:rsid w:val="0015381E"/>
    <w:rsid w:val="001538C9"/>
    <w:rsid w:val="001539B2"/>
    <w:rsid w:val="001542D5"/>
    <w:rsid w:val="0015466E"/>
    <w:rsid w:val="00154768"/>
    <w:rsid w:val="00155967"/>
    <w:rsid w:val="00155A13"/>
    <w:rsid w:val="00155A42"/>
    <w:rsid w:val="00155E8B"/>
    <w:rsid w:val="00155F53"/>
    <w:rsid w:val="00156C5B"/>
    <w:rsid w:val="00157349"/>
    <w:rsid w:val="00157992"/>
    <w:rsid w:val="00157F9B"/>
    <w:rsid w:val="0015C07C"/>
    <w:rsid w:val="001600D6"/>
    <w:rsid w:val="0016091F"/>
    <w:rsid w:val="00160B62"/>
    <w:rsid w:val="00161276"/>
    <w:rsid w:val="001614E8"/>
    <w:rsid w:val="00161926"/>
    <w:rsid w:val="00161F46"/>
    <w:rsid w:val="00161FE9"/>
    <w:rsid w:val="001621F6"/>
    <w:rsid w:val="0016228C"/>
    <w:rsid w:val="00163B03"/>
    <w:rsid w:val="00163BE6"/>
    <w:rsid w:val="00163DFA"/>
    <w:rsid w:val="00164301"/>
    <w:rsid w:val="00164448"/>
    <w:rsid w:val="00164461"/>
    <w:rsid w:val="00164695"/>
    <w:rsid w:val="00164B3D"/>
    <w:rsid w:val="001653A3"/>
    <w:rsid w:val="0016543F"/>
    <w:rsid w:val="0016575C"/>
    <w:rsid w:val="00166287"/>
    <w:rsid w:val="001667C2"/>
    <w:rsid w:val="0016684C"/>
    <w:rsid w:val="00166BEA"/>
    <w:rsid w:val="00167403"/>
    <w:rsid w:val="001675F3"/>
    <w:rsid w:val="0017058C"/>
    <w:rsid w:val="00170AAC"/>
    <w:rsid w:val="00170D53"/>
    <w:rsid w:val="00171240"/>
    <w:rsid w:val="00171BA7"/>
    <w:rsid w:val="00171CF7"/>
    <w:rsid w:val="0017453B"/>
    <w:rsid w:val="00174809"/>
    <w:rsid w:val="00174B9E"/>
    <w:rsid w:val="00174F63"/>
    <w:rsid w:val="0017532C"/>
    <w:rsid w:val="00175732"/>
    <w:rsid w:val="00175FBD"/>
    <w:rsid w:val="0017684D"/>
    <w:rsid w:val="00177276"/>
    <w:rsid w:val="00177331"/>
    <w:rsid w:val="00177355"/>
    <w:rsid w:val="0017778C"/>
    <w:rsid w:val="00177A24"/>
    <w:rsid w:val="00177FD3"/>
    <w:rsid w:val="00180547"/>
    <w:rsid w:val="001809D5"/>
    <w:rsid w:val="00180C91"/>
    <w:rsid w:val="0018122A"/>
    <w:rsid w:val="00181A4A"/>
    <w:rsid w:val="00181B31"/>
    <w:rsid w:val="001827A1"/>
    <w:rsid w:val="0018297C"/>
    <w:rsid w:val="00183690"/>
    <w:rsid w:val="001842FC"/>
    <w:rsid w:val="00184949"/>
    <w:rsid w:val="00184A57"/>
    <w:rsid w:val="00184AAE"/>
    <w:rsid w:val="00184B2B"/>
    <w:rsid w:val="001852BE"/>
    <w:rsid w:val="001856B9"/>
    <w:rsid w:val="00185882"/>
    <w:rsid w:val="00185913"/>
    <w:rsid w:val="00185C1C"/>
    <w:rsid w:val="00185CE5"/>
    <w:rsid w:val="00185FBB"/>
    <w:rsid w:val="00186272"/>
    <w:rsid w:val="001863F7"/>
    <w:rsid w:val="00186BE6"/>
    <w:rsid w:val="001873A0"/>
    <w:rsid w:val="0018768C"/>
    <w:rsid w:val="0019067D"/>
    <w:rsid w:val="001907E0"/>
    <w:rsid w:val="0019093C"/>
    <w:rsid w:val="00190FFA"/>
    <w:rsid w:val="0019138A"/>
    <w:rsid w:val="00191FC5"/>
    <w:rsid w:val="001922CC"/>
    <w:rsid w:val="00192F8C"/>
    <w:rsid w:val="00193254"/>
    <w:rsid w:val="00193669"/>
    <w:rsid w:val="00193F02"/>
    <w:rsid w:val="00194016"/>
    <w:rsid w:val="001941B7"/>
    <w:rsid w:val="0019477A"/>
    <w:rsid w:val="00194A99"/>
    <w:rsid w:val="00194B0A"/>
    <w:rsid w:val="00194CEB"/>
    <w:rsid w:val="001952D3"/>
    <w:rsid w:val="00196FB2"/>
    <w:rsid w:val="00197768"/>
    <w:rsid w:val="00197A12"/>
    <w:rsid w:val="00197CF9"/>
    <w:rsid w:val="001A07BE"/>
    <w:rsid w:val="001A0B64"/>
    <w:rsid w:val="001A1E85"/>
    <w:rsid w:val="001A24B5"/>
    <w:rsid w:val="001A26EE"/>
    <w:rsid w:val="001A2BD0"/>
    <w:rsid w:val="001A3195"/>
    <w:rsid w:val="001A3E65"/>
    <w:rsid w:val="001A4675"/>
    <w:rsid w:val="001A4805"/>
    <w:rsid w:val="001A50C1"/>
    <w:rsid w:val="001A54C7"/>
    <w:rsid w:val="001A56D6"/>
    <w:rsid w:val="001A57F1"/>
    <w:rsid w:val="001A5E4C"/>
    <w:rsid w:val="001A641B"/>
    <w:rsid w:val="001A6847"/>
    <w:rsid w:val="001A7117"/>
    <w:rsid w:val="001A72FF"/>
    <w:rsid w:val="001A736B"/>
    <w:rsid w:val="001A78D9"/>
    <w:rsid w:val="001A79B9"/>
    <w:rsid w:val="001A7AF5"/>
    <w:rsid w:val="001A7E3C"/>
    <w:rsid w:val="001B0270"/>
    <w:rsid w:val="001B080B"/>
    <w:rsid w:val="001B0961"/>
    <w:rsid w:val="001B1CBD"/>
    <w:rsid w:val="001B1E1E"/>
    <w:rsid w:val="001B26B5"/>
    <w:rsid w:val="001B287D"/>
    <w:rsid w:val="001B2917"/>
    <w:rsid w:val="001B2D24"/>
    <w:rsid w:val="001B2E77"/>
    <w:rsid w:val="001B3447"/>
    <w:rsid w:val="001B3D52"/>
    <w:rsid w:val="001B4927"/>
    <w:rsid w:val="001B525E"/>
    <w:rsid w:val="001B57D9"/>
    <w:rsid w:val="001B5F1A"/>
    <w:rsid w:val="001B69E3"/>
    <w:rsid w:val="001B757C"/>
    <w:rsid w:val="001B797F"/>
    <w:rsid w:val="001B7C51"/>
    <w:rsid w:val="001B7E36"/>
    <w:rsid w:val="001B7E5C"/>
    <w:rsid w:val="001C10BA"/>
    <w:rsid w:val="001C1430"/>
    <w:rsid w:val="001C1A5A"/>
    <w:rsid w:val="001C1DE9"/>
    <w:rsid w:val="001C38ED"/>
    <w:rsid w:val="001C3B08"/>
    <w:rsid w:val="001C3C78"/>
    <w:rsid w:val="001C3DB8"/>
    <w:rsid w:val="001C4558"/>
    <w:rsid w:val="001C5857"/>
    <w:rsid w:val="001C5B88"/>
    <w:rsid w:val="001C6AEE"/>
    <w:rsid w:val="001C6E6E"/>
    <w:rsid w:val="001C7338"/>
    <w:rsid w:val="001C734E"/>
    <w:rsid w:val="001C7369"/>
    <w:rsid w:val="001C761B"/>
    <w:rsid w:val="001C780A"/>
    <w:rsid w:val="001C792A"/>
    <w:rsid w:val="001C7A07"/>
    <w:rsid w:val="001C7C99"/>
    <w:rsid w:val="001D01E2"/>
    <w:rsid w:val="001D0290"/>
    <w:rsid w:val="001D07CB"/>
    <w:rsid w:val="001D0A59"/>
    <w:rsid w:val="001D1284"/>
    <w:rsid w:val="001D1417"/>
    <w:rsid w:val="001D16E8"/>
    <w:rsid w:val="001D1BF8"/>
    <w:rsid w:val="001D1CB4"/>
    <w:rsid w:val="001D2655"/>
    <w:rsid w:val="001D2A19"/>
    <w:rsid w:val="001D2C41"/>
    <w:rsid w:val="001D36EE"/>
    <w:rsid w:val="001D3CA0"/>
    <w:rsid w:val="001D4213"/>
    <w:rsid w:val="001D4459"/>
    <w:rsid w:val="001D4E1E"/>
    <w:rsid w:val="001D6BF9"/>
    <w:rsid w:val="001E008B"/>
    <w:rsid w:val="001E02A6"/>
    <w:rsid w:val="001E02EA"/>
    <w:rsid w:val="001E0F5A"/>
    <w:rsid w:val="001E1C5F"/>
    <w:rsid w:val="001E205C"/>
    <w:rsid w:val="001E2415"/>
    <w:rsid w:val="001E273E"/>
    <w:rsid w:val="001E2B82"/>
    <w:rsid w:val="001E2C33"/>
    <w:rsid w:val="001E2D44"/>
    <w:rsid w:val="001E300C"/>
    <w:rsid w:val="001E3074"/>
    <w:rsid w:val="001E35EE"/>
    <w:rsid w:val="001E368C"/>
    <w:rsid w:val="001E4046"/>
    <w:rsid w:val="001E4A83"/>
    <w:rsid w:val="001E4CBF"/>
    <w:rsid w:val="001E5139"/>
    <w:rsid w:val="001E592D"/>
    <w:rsid w:val="001E5970"/>
    <w:rsid w:val="001E5C8D"/>
    <w:rsid w:val="001E6308"/>
    <w:rsid w:val="001E670E"/>
    <w:rsid w:val="001E6C28"/>
    <w:rsid w:val="001E6D77"/>
    <w:rsid w:val="001E70E5"/>
    <w:rsid w:val="001E76CD"/>
    <w:rsid w:val="001E7833"/>
    <w:rsid w:val="001E785A"/>
    <w:rsid w:val="001E7D68"/>
    <w:rsid w:val="001F1630"/>
    <w:rsid w:val="001F1924"/>
    <w:rsid w:val="001F1AAF"/>
    <w:rsid w:val="001F1B91"/>
    <w:rsid w:val="001F1F94"/>
    <w:rsid w:val="001F25AB"/>
    <w:rsid w:val="001F2810"/>
    <w:rsid w:val="001F2E2D"/>
    <w:rsid w:val="001F2F36"/>
    <w:rsid w:val="001F2F52"/>
    <w:rsid w:val="001F3768"/>
    <w:rsid w:val="001F4010"/>
    <w:rsid w:val="001F4050"/>
    <w:rsid w:val="001F44DC"/>
    <w:rsid w:val="001F53A4"/>
    <w:rsid w:val="001F5477"/>
    <w:rsid w:val="001F6121"/>
    <w:rsid w:val="001F61FB"/>
    <w:rsid w:val="001F6386"/>
    <w:rsid w:val="001F6407"/>
    <w:rsid w:val="001F67AE"/>
    <w:rsid w:val="001F67E7"/>
    <w:rsid w:val="001F7464"/>
    <w:rsid w:val="001F7600"/>
    <w:rsid w:val="001F7B6A"/>
    <w:rsid w:val="00200450"/>
    <w:rsid w:val="002004A8"/>
    <w:rsid w:val="0020124F"/>
    <w:rsid w:val="002017C0"/>
    <w:rsid w:val="002020B6"/>
    <w:rsid w:val="002023FA"/>
    <w:rsid w:val="00202A79"/>
    <w:rsid w:val="0020341E"/>
    <w:rsid w:val="002040D8"/>
    <w:rsid w:val="00204122"/>
    <w:rsid w:val="0020430D"/>
    <w:rsid w:val="00204341"/>
    <w:rsid w:val="00204947"/>
    <w:rsid w:val="00204D03"/>
    <w:rsid w:val="00204DB1"/>
    <w:rsid w:val="00205EB0"/>
    <w:rsid w:val="002068B4"/>
    <w:rsid w:val="0020711D"/>
    <w:rsid w:val="002071CE"/>
    <w:rsid w:val="002075A6"/>
    <w:rsid w:val="00207E37"/>
    <w:rsid w:val="002101EF"/>
    <w:rsid w:val="002105E9"/>
    <w:rsid w:val="00210635"/>
    <w:rsid w:val="002115F4"/>
    <w:rsid w:val="00211C22"/>
    <w:rsid w:val="00211E63"/>
    <w:rsid w:val="00212B6C"/>
    <w:rsid w:val="00212CDE"/>
    <w:rsid w:val="00212F94"/>
    <w:rsid w:val="00213264"/>
    <w:rsid w:val="0021334E"/>
    <w:rsid w:val="00213CC6"/>
    <w:rsid w:val="0021415B"/>
    <w:rsid w:val="0021427A"/>
    <w:rsid w:val="002147C6"/>
    <w:rsid w:val="00214A97"/>
    <w:rsid w:val="00215174"/>
    <w:rsid w:val="00215CDB"/>
    <w:rsid w:val="00216C8A"/>
    <w:rsid w:val="00216E9A"/>
    <w:rsid w:val="0021710D"/>
    <w:rsid w:val="0021746A"/>
    <w:rsid w:val="00217AA1"/>
    <w:rsid w:val="00217C17"/>
    <w:rsid w:val="00217F32"/>
    <w:rsid w:val="002206E5"/>
    <w:rsid w:val="00220A00"/>
    <w:rsid w:val="00220B70"/>
    <w:rsid w:val="00220D91"/>
    <w:rsid w:val="00220E57"/>
    <w:rsid w:val="00221874"/>
    <w:rsid w:val="00222048"/>
    <w:rsid w:val="00222A3B"/>
    <w:rsid w:val="00222ECD"/>
    <w:rsid w:val="00223012"/>
    <w:rsid w:val="002232D1"/>
    <w:rsid w:val="002235EF"/>
    <w:rsid w:val="00223822"/>
    <w:rsid w:val="00223B48"/>
    <w:rsid w:val="0022421D"/>
    <w:rsid w:val="0022464E"/>
    <w:rsid w:val="00224658"/>
    <w:rsid w:val="00224E0C"/>
    <w:rsid w:val="00224FBF"/>
    <w:rsid w:val="00225C39"/>
    <w:rsid w:val="00226F3A"/>
    <w:rsid w:val="0022713B"/>
    <w:rsid w:val="002300F1"/>
    <w:rsid w:val="002304ED"/>
    <w:rsid w:val="0023155B"/>
    <w:rsid w:val="0023195C"/>
    <w:rsid w:val="00232288"/>
    <w:rsid w:val="00232F88"/>
    <w:rsid w:val="00233C3B"/>
    <w:rsid w:val="00233C9C"/>
    <w:rsid w:val="00233CC9"/>
    <w:rsid w:val="00233DC7"/>
    <w:rsid w:val="00233FCA"/>
    <w:rsid w:val="00234511"/>
    <w:rsid w:val="00234593"/>
    <w:rsid w:val="00234BF3"/>
    <w:rsid w:val="00234E65"/>
    <w:rsid w:val="00234E97"/>
    <w:rsid w:val="0023538A"/>
    <w:rsid w:val="00235989"/>
    <w:rsid w:val="002361DC"/>
    <w:rsid w:val="002363F9"/>
    <w:rsid w:val="002368F3"/>
    <w:rsid w:val="0024033D"/>
    <w:rsid w:val="0024041B"/>
    <w:rsid w:val="00240FF3"/>
    <w:rsid w:val="00241736"/>
    <w:rsid w:val="0024196A"/>
    <w:rsid w:val="002419A1"/>
    <w:rsid w:val="00241C8B"/>
    <w:rsid w:val="002420F5"/>
    <w:rsid w:val="00242A0B"/>
    <w:rsid w:val="0024314D"/>
    <w:rsid w:val="0024395F"/>
    <w:rsid w:val="00243E64"/>
    <w:rsid w:val="00244847"/>
    <w:rsid w:val="0024485F"/>
    <w:rsid w:val="0024492C"/>
    <w:rsid w:val="00244DC5"/>
    <w:rsid w:val="00244E57"/>
    <w:rsid w:val="00244F36"/>
    <w:rsid w:val="00245162"/>
    <w:rsid w:val="002451EA"/>
    <w:rsid w:val="00245246"/>
    <w:rsid w:val="00245277"/>
    <w:rsid w:val="002459FA"/>
    <w:rsid w:val="00245C74"/>
    <w:rsid w:val="00245DEB"/>
    <w:rsid w:val="00245F13"/>
    <w:rsid w:val="00246B84"/>
    <w:rsid w:val="00246BC8"/>
    <w:rsid w:val="00246D41"/>
    <w:rsid w:val="00246F2C"/>
    <w:rsid w:val="00247435"/>
    <w:rsid w:val="002475C6"/>
    <w:rsid w:val="00250071"/>
    <w:rsid w:val="002500C1"/>
    <w:rsid w:val="00250139"/>
    <w:rsid w:val="00250185"/>
    <w:rsid w:val="002503CF"/>
    <w:rsid w:val="002508C7"/>
    <w:rsid w:val="00250B52"/>
    <w:rsid w:val="00250BF2"/>
    <w:rsid w:val="00250D7D"/>
    <w:rsid w:val="00251CF3"/>
    <w:rsid w:val="00251F9E"/>
    <w:rsid w:val="0025278C"/>
    <w:rsid w:val="002527C6"/>
    <w:rsid w:val="00252C76"/>
    <w:rsid w:val="002533C9"/>
    <w:rsid w:val="002535E8"/>
    <w:rsid w:val="00253D45"/>
    <w:rsid w:val="0025445F"/>
    <w:rsid w:val="00254DD5"/>
    <w:rsid w:val="00255589"/>
    <w:rsid w:val="0025559D"/>
    <w:rsid w:val="002558D5"/>
    <w:rsid w:val="00256104"/>
    <w:rsid w:val="00256534"/>
    <w:rsid w:val="00256D2B"/>
    <w:rsid w:val="00256F4F"/>
    <w:rsid w:val="00256FB3"/>
    <w:rsid w:val="002578D8"/>
    <w:rsid w:val="002579C1"/>
    <w:rsid w:val="0026057C"/>
    <w:rsid w:val="00260670"/>
    <w:rsid w:val="00260882"/>
    <w:rsid w:val="00260A8E"/>
    <w:rsid w:val="00260F72"/>
    <w:rsid w:val="002614A9"/>
    <w:rsid w:val="002617F0"/>
    <w:rsid w:val="00261958"/>
    <w:rsid w:val="00261A47"/>
    <w:rsid w:val="00261E3D"/>
    <w:rsid w:val="00262188"/>
    <w:rsid w:val="002625BA"/>
    <w:rsid w:val="002628D5"/>
    <w:rsid w:val="0026332A"/>
    <w:rsid w:val="00263401"/>
    <w:rsid w:val="002634C6"/>
    <w:rsid w:val="002637D6"/>
    <w:rsid w:val="002641C8"/>
    <w:rsid w:val="002641E6"/>
    <w:rsid w:val="002646CF"/>
    <w:rsid w:val="00264A58"/>
    <w:rsid w:val="00264E31"/>
    <w:rsid w:val="00264F6A"/>
    <w:rsid w:val="00265CCF"/>
    <w:rsid w:val="002667E4"/>
    <w:rsid w:val="00266E2A"/>
    <w:rsid w:val="002673BB"/>
    <w:rsid w:val="0026744D"/>
    <w:rsid w:val="0026760C"/>
    <w:rsid w:val="00267DA6"/>
    <w:rsid w:val="00270093"/>
    <w:rsid w:val="002703EC"/>
    <w:rsid w:val="00270708"/>
    <w:rsid w:val="00270BC5"/>
    <w:rsid w:val="00271060"/>
    <w:rsid w:val="002711E4"/>
    <w:rsid w:val="0027162A"/>
    <w:rsid w:val="00271688"/>
    <w:rsid w:val="0027208F"/>
    <w:rsid w:val="00272369"/>
    <w:rsid w:val="00272968"/>
    <w:rsid w:val="00272FA8"/>
    <w:rsid w:val="002731B8"/>
    <w:rsid w:val="00273264"/>
    <w:rsid w:val="002734E4"/>
    <w:rsid w:val="00273B35"/>
    <w:rsid w:val="00273D09"/>
    <w:rsid w:val="00273FA5"/>
    <w:rsid w:val="002745B2"/>
    <w:rsid w:val="00274A79"/>
    <w:rsid w:val="00274C8F"/>
    <w:rsid w:val="00276411"/>
    <w:rsid w:val="00276A5E"/>
    <w:rsid w:val="00276F5F"/>
    <w:rsid w:val="00277657"/>
    <w:rsid w:val="0027774D"/>
    <w:rsid w:val="00277D6B"/>
    <w:rsid w:val="002803B4"/>
    <w:rsid w:val="00280FE2"/>
    <w:rsid w:val="00281DDF"/>
    <w:rsid w:val="00281E50"/>
    <w:rsid w:val="00282370"/>
    <w:rsid w:val="00283362"/>
    <w:rsid w:val="00283633"/>
    <w:rsid w:val="00283636"/>
    <w:rsid w:val="00283AF5"/>
    <w:rsid w:val="00284496"/>
    <w:rsid w:val="0028502E"/>
    <w:rsid w:val="00285412"/>
    <w:rsid w:val="0028627B"/>
    <w:rsid w:val="00286F45"/>
    <w:rsid w:val="00287145"/>
    <w:rsid w:val="002877AB"/>
    <w:rsid w:val="00290252"/>
    <w:rsid w:val="0029049B"/>
    <w:rsid w:val="00291288"/>
    <w:rsid w:val="002914AE"/>
    <w:rsid w:val="002919F2"/>
    <w:rsid w:val="00292365"/>
    <w:rsid w:val="00292A5D"/>
    <w:rsid w:val="00292F7E"/>
    <w:rsid w:val="002932BC"/>
    <w:rsid w:val="0029376A"/>
    <w:rsid w:val="00293F03"/>
    <w:rsid w:val="002940F0"/>
    <w:rsid w:val="00294CF3"/>
    <w:rsid w:val="002953F7"/>
    <w:rsid w:val="002955E9"/>
    <w:rsid w:val="00295B63"/>
    <w:rsid w:val="002978D8"/>
    <w:rsid w:val="002A17CD"/>
    <w:rsid w:val="002A1AF1"/>
    <w:rsid w:val="002A269E"/>
    <w:rsid w:val="002A2A03"/>
    <w:rsid w:val="002A2BD4"/>
    <w:rsid w:val="002A2DCC"/>
    <w:rsid w:val="002A2EBA"/>
    <w:rsid w:val="002A33CD"/>
    <w:rsid w:val="002A36F4"/>
    <w:rsid w:val="002A398A"/>
    <w:rsid w:val="002A3E67"/>
    <w:rsid w:val="002A4696"/>
    <w:rsid w:val="002A4DA4"/>
    <w:rsid w:val="002A4E21"/>
    <w:rsid w:val="002A52A6"/>
    <w:rsid w:val="002A558D"/>
    <w:rsid w:val="002A569D"/>
    <w:rsid w:val="002A5A5E"/>
    <w:rsid w:val="002A6200"/>
    <w:rsid w:val="002A6203"/>
    <w:rsid w:val="002A65AF"/>
    <w:rsid w:val="002A6E53"/>
    <w:rsid w:val="002B07EA"/>
    <w:rsid w:val="002B17BF"/>
    <w:rsid w:val="002B27A0"/>
    <w:rsid w:val="002B28FA"/>
    <w:rsid w:val="002B347C"/>
    <w:rsid w:val="002B3E38"/>
    <w:rsid w:val="002B6029"/>
    <w:rsid w:val="002B623E"/>
    <w:rsid w:val="002B655B"/>
    <w:rsid w:val="002B6D39"/>
    <w:rsid w:val="002B6E18"/>
    <w:rsid w:val="002B728D"/>
    <w:rsid w:val="002B79F8"/>
    <w:rsid w:val="002B7E2E"/>
    <w:rsid w:val="002C015B"/>
    <w:rsid w:val="002C0FFE"/>
    <w:rsid w:val="002C1039"/>
    <w:rsid w:val="002C17C3"/>
    <w:rsid w:val="002C1C08"/>
    <w:rsid w:val="002C1DDB"/>
    <w:rsid w:val="002C229B"/>
    <w:rsid w:val="002C24B3"/>
    <w:rsid w:val="002C2EA5"/>
    <w:rsid w:val="002C3C84"/>
    <w:rsid w:val="002C4C3C"/>
    <w:rsid w:val="002C4EEB"/>
    <w:rsid w:val="002C500B"/>
    <w:rsid w:val="002C5295"/>
    <w:rsid w:val="002C576D"/>
    <w:rsid w:val="002C5BBB"/>
    <w:rsid w:val="002C6152"/>
    <w:rsid w:val="002C638D"/>
    <w:rsid w:val="002C6544"/>
    <w:rsid w:val="002C683A"/>
    <w:rsid w:val="002C69DD"/>
    <w:rsid w:val="002C6ABA"/>
    <w:rsid w:val="002C6C10"/>
    <w:rsid w:val="002C7C7A"/>
    <w:rsid w:val="002D1269"/>
    <w:rsid w:val="002D1FBC"/>
    <w:rsid w:val="002D2277"/>
    <w:rsid w:val="002D3977"/>
    <w:rsid w:val="002D455A"/>
    <w:rsid w:val="002D45F9"/>
    <w:rsid w:val="002D48DD"/>
    <w:rsid w:val="002D4D90"/>
    <w:rsid w:val="002D4E92"/>
    <w:rsid w:val="002D54C7"/>
    <w:rsid w:val="002D57C8"/>
    <w:rsid w:val="002D6530"/>
    <w:rsid w:val="002D6806"/>
    <w:rsid w:val="002D6A37"/>
    <w:rsid w:val="002D6C15"/>
    <w:rsid w:val="002D728D"/>
    <w:rsid w:val="002D7A99"/>
    <w:rsid w:val="002D7CC9"/>
    <w:rsid w:val="002E0958"/>
    <w:rsid w:val="002E0BE0"/>
    <w:rsid w:val="002E0D0E"/>
    <w:rsid w:val="002E0F7C"/>
    <w:rsid w:val="002E174E"/>
    <w:rsid w:val="002E1884"/>
    <w:rsid w:val="002E2EBD"/>
    <w:rsid w:val="002E306B"/>
    <w:rsid w:val="002E34AF"/>
    <w:rsid w:val="002E3C98"/>
    <w:rsid w:val="002E415A"/>
    <w:rsid w:val="002E440D"/>
    <w:rsid w:val="002E45F8"/>
    <w:rsid w:val="002E4A74"/>
    <w:rsid w:val="002E6402"/>
    <w:rsid w:val="002E6B88"/>
    <w:rsid w:val="002F02AB"/>
    <w:rsid w:val="002F0583"/>
    <w:rsid w:val="002F07EF"/>
    <w:rsid w:val="002F0AD6"/>
    <w:rsid w:val="002F1C9F"/>
    <w:rsid w:val="002F1CE8"/>
    <w:rsid w:val="002F36A4"/>
    <w:rsid w:val="002F3D1D"/>
    <w:rsid w:val="002F422F"/>
    <w:rsid w:val="002F443D"/>
    <w:rsid w:val="002F44FE"/>
    <w:rsid w:val="002F4D70"/>
    <w:rsid w:val="002F4F24"/>
    <w:rsid w:val="002F5082"/>
    <w:rsid w:val="002F5380"/>
    <w:rsid w:val="002F5C4A"/>
    <w:rsid w:val="002F6403"/>
    <w:rsid w:val="002F689C"/>
    <w:rsid w:val="002F6B0D"/>
    <w:rsid w:val="002F6D9F"/>
    <w:rsid w:val="002F6EC0"/>
    <w:rsid w:val="002F7468"/>
    <w:rsid w:val="002F759B"/>
    <w:rsid w:val="0030047F"/>
    <w:rsid w:val="00300599"/>
    <w:rsid w:val="0030123D"/>
    <w:rsid w:val="003013D2"/>
    <w:rsid w:val="00301B71"/>
    <w:rsid w:val="00301D5E"/>
    <w:rsid w:val="00302928"/>
    <w:rsid w:val="0030332C"/>
    <w:rsid w:val="003037CC"/>
    <w:rsid w:val="00304539"/>
    <w:rsid w:val="00305019"/>
    <w:rsid w:val="0030520A"/>
    <w:rsid w:val="0030530A"/>
    <w:rsid w:val="003055AB"/>
    <w:rsid w:val="00305B67"/>
    <w:rsid w:val="0030621C"/>
    <w:rsid w:val="00306A8C"/>
    <w:rsid w:val="00306F85"/>
    <w:rsid w:val="0030781F"/>
    <w:rsid w:val="00307960"/>
    <w:rsid w:val="00307A33"/>
    <w:rsid w:val="00307D21"/>
    <w:rsid w:val="003124A4"/>
    <w:rsid w:val="0031283F"/>
    <w:rsid w:val="00312B73"/>
    <w:rsid w:val="0031333C"/>
    <w:rsid w:val="00313376"/>
    <w:rsid w:val="0031374A"/>
    <w:rsid w:val="00313AB4"/>
    <w:rsid w:val="00313BA0"/>
    <w:rsid w:val="00313F83"/>
    <w:rsid w:val="00314BEC"/>
    <w:rsid w:val="003155BE"/>
    <w:rsid w:val="00315AB2"/>
    <w:rsid w:val="00315CBE"/>
    <w:rsid w:val="00316366"/>
    <w:rsid w:val="003166B0"/>
    <w:rsid w:val="0031676A"/>
    <w:rsid w:val="00317458"/>
    <w:rsid w:val="00317611"/>
    <w:rsid w:val="00317B59"/>
    <w:rsid w:val="00317C6F"/>
    <w:rsid w:val="00317CC1"/>
    <w:rsid w:val="00320589"/>
    <w:rsid w:val="00320A02"/>
    <w:rsid w:val="00320E85"/>
    <w:rsid w:val="0032261A"/>
    <w:rsid w:val="00322657"/>
    <w:rsid w:val="003229E1"/>
    <w:rsid w:val="00322A1D"/>
    <w:rsid w:val="003239B3"/>
    <w:rsid w:val="00324AD7"/>
    <w:rsid w:val="00325012"/>
    <w:rsid w:val="00325602"/>
    <w:rsid w:val="00326231"/>
    <w:rsid w:val="0032648C"/>
    <w:rsid w:val="00326A61"/>
    <w:rsid w:val="00326E2E"/>
    <w:rsid w:val="00327255"/>
    <w:rsid w:val="00327A6E"/>
    <w:rsid w:val="00330794"/>
    <w:rsid w:val="00330AAE"/>
    <w:rsid w:val="00330CBD"/>
    <w:rsid w:val="00331090"/>
    <w:rsid w:val="0033168B"/>
    <w:rsid w:val="003316DE"/>
    <w:rsid w:val="003324FA"/>
    <w:rsid w:val="00332B98"/>
    <w:rsid w:val="00333379"/>
    <w:rsid w:val="00333AEB"/>
    <w:rsid w:val="00334436"/>
    <w:rsid w:val="00334518"/>
    <w:rsid w:val="00334A2F"/>
    <w:rsid w:val="003351FB"/>
    <w:rsid w:val="00335545"/>
    <w:rsid w:val="00335670"/>
    <w:rsid w:val="00336321"/>
    <w:rsid w:val="0033666C"/>
    <w:rsid w:val="003372F0"/>
    <w:rsid w:val="00337431"/>
    <w:rsid w:val="00337D8E"/>
    <w:rsid w:val="00340222"/>
    <w:rsid w:val="003409B6"/>
    <w:rsid w:val="003411A0"/>
    <w:rsid w:val="0034147A"/>
    <w:rsid w:val="0034150A"/>
    <w:rsid w:val="0034195F"/>
    <w:rsid w:val="0034211A"/>
    <w:rsid w:val="00342BFA"/>
    <w:rsid w:val="00342EA8"/>
    <w:rsid w:val="00343360"/>
    <w:rsid w:val="00343B56"/>
    <w:rsid w:val="00343CAC"/>
    <w:rsid w:val="00344B1B"/>
    <w:rsid w:val="00345567"/>
    <w:rsid w:val="00345D9D"/>
    <w:rsid w:val="00346646"/>
    <w:rsid w:val="00347324"/>
    <w:rsid w:val="00347413"/>
    <w:rsid w:val="003479F3"/>
    <w:rsid w:val="00347B5F"/>
    <w:rsid w:val="003500EF"/>
    <w:rsid w:val="00350655"/>
    <w:rsid w:val="0035087C"/>
    <w:rsid w:val="00350F2B"/>
    <w:rsid w:val="00351969"/>
    <w:rsid w:val="00351CF5"/>
    <w:rsid w:val="00351E4E"/>
    <w:rsid w:val="00351FBB"/>
    <w:rsid w:val="00352322"/>
    <w:rsid w:val="00352C20"/>
    <w:rsid w:val="00352DD9"/>
    <w:rsid w:val="00353513"/>
    <w:rsid w:val="0035377C"/>
    <w:rsid w:val="00353A37"/>
    <w:rsid w:val="00353C53"/>
    <w:rsid w:val="00353EAB"/>
    <w:rsid w:val="0035408E"/>
    <w:rsid w:val="00354AF1"/>
    <w:rsid w:val="00354D45"/>
    <w:rsid w:val="00355056"/>
    <w:rsid w:val="00355934"/>
    <w:rsid w:val="003562B6"/>
    <w:rsid w:val="00356333"/>
    <w:rsid w:val="00356AD2"/>
    <w:rsid w:val="00356C41"/>
    <w:rsid w:val="00357E64"/>
    <w:rsid w:val="00357F66"/>
    <w:rsid w:val="00360675"/>
    <w:rsid w:val="00360C74"/>
    <w:rsid w:val="00360DB5"/>
    <w:rsid w:val="00361663"/>
    <w:rsid w:val="0036172C"/>
    <w:rsid w:val="003628A8"/>
    <w:rsid w:val="00362B08"/>
    <w:rsid w:val="00362ECC"/>
    <w:rsid w:val="00363241"/>
    <w:rsid w:val="00363E64"/>
    <w:rsid w:val="003640D8"/>
    <w:rsid w:val="00364399"/>
    <w:rsid w:val="00364E25"/>
    <w:rsid w:val="0036560C"/>
    <w:rsid w:val="00365707"/>
    <w:rsid w:val="00365CAE"/>
    <w:rsid w:val="0036613B"/>
    <w:rsid w:val="00366E32"/>
    <w:rsid w:val="00366EA9"/>
    <w:rsid w:val="0036794B"/>
    <w:rsid w:val="00367A70"/>
    <w:rsid w:val="00367AFB"/>
    <w:rsid w:val="00367BEA"/>
    <w:rsid w:val="00370274"/>
    <w:rsid w:val="0037029F"/>
    <w:rsid w:val="003703DE"/>
    <w:rsid w:val="003724A0"/>
    <w:rsid w:val="003738F2"/>
    <w:rsid w:val="00373BA8"/>
    <w:rsid w:val="00373EB2"/>
    <w:rsid w:val="00373FC6"/>
    <w:rsid w:val="003747E1"/>
    <w:rsid w:val="00376087"/>
    <w:rsid w:val="00376AAD"/>
    <w:rsid w:val="003815C2"/>
    <w:rsid w:val="00381636"/>
    <w:rsid w:val="00381B13"/>
    <w:rsid w:val="00381E31"/>
    <w:rsid w:val="003825CD"/>
    <w:rsid w:val="003827DB"/>
    <w:rsid w:val="00382C13"/>
    <w:rsid w:val="00383B06"/>
    <w:rsid w:val="0038463E"/>
    <w:rsid w:val="003846A7"/>
    <w:rsid w:val="003847D1"/>
    <w:rsid w:val="00386A46"/>
    <w:rsid w:val="003870A7"/>
    <w:rsid w:val="00387D2D"/>
    <w:rsid w:val="00387F95"/>
    <w:rsid w:val="0039021A"/>
    <w:rsid w:val="0039067F"/>
    <w:rsid w:val="00390A3C"/>
    <w:rsid w:val="0039101E"/>
    <w:rsid w:val="0039114C"/>
    <w:rsid w:val="003923EF"/>
    <w:rsid w:val="003924DC"/>
    <w:rsid w:val="003926FD"/>
    <w:rsid w:val="00392B31"/>
    <w:rsid w:val="00392D8B"/>
    <w:rsid w:val="003935B5"/>
    <w:rsid w:val="003936D4"/>
    <w:rsid w:val="00394054"/>
    <w:rsid w:val="0039504C"/>
    <w:rsid w:val="00395639"/>
    <w:rsid w:val="00395E28"/>
    <w:rsid w:val="00395FAA"/>
    <w:rsid w:val="003969D5"/>
    <w:rsid w:val="00396DD4"/>
    <w:rsid w:val="00396E51"/>
    <w:rsid w:val="00396E6C"/>
    <w:rsid w:val="00396F29"/>
    <w:rsid w:val="003978DE"/>
    <w:rsid w:val="00397DCA"/>
    <w:rsid w:val="003A0016"/>
    <w:rsid w:val="003A0090"/>
    <w:rsid w:val="003A0ABF"/>
    <w:rsid w:val="003A18A9"/>
    <w:rsid w:val="003A23E5"/>
    <w:rsid w:val="003A3033"/>
    <w:rsid w:val="003A306F"/>
    <w:rsid w:val="003A30AC"/>
    <w:rsid w:val="003A34B9"/>
    <w:rsid w:val="003A3B24"/>
    <w:rsid w:val="003A3D0E"/>
    <w:rsid w:val="003A457A"/>
    <w:rsid w:val="003A49E1"/>
    <w:rsid w:val="003A4DEF"/>
    <w:rsid w:val="003A4F59"/>
    <w:rsid w:val="003A51C3"/>
    <w:rsid w:val="003A534A"/>
    <w:rsid w:val="003A570F"/>
    <w:rsid w:val="003A57D8"/>
    <w:rsid w:val="003A583D"/>
    <w:rsid w:val="003A5886"/>
    <w:rsid w:val="003A624D"/>
    <w:rsid w:val="003A72B2"/>
    <w:rsid w:val="003A7CC2"/>
    <w:rsid w:val="003A7DF8"/>
    <w:rsid w:val="003B015B"/>
    <w:rsid w:val="003B01A2"/>
    <w:rsid w:val="003B068D"/>
    <w:rsid w:val="003B085F"/>
    <w:rsid w:val="003B08B0"/>
    <w:rsid w:val="003B1414"/>
    <w:rsid w:val="003B1674"/>
    <w:rsid w:val="003B1BA0"/>
    <w:rsid w:val="003B1BFB"/>
    <w:rsid w:val="003B1CBB"/>
    <w:rsid w:val="003B1E6D"/>
    <w:rsid w:val="003B2F4F"/>
    <w:rsid w:val="003B3589"/>
    <w:rsid w:val="003B374F"/>
    <w:rsid w:val="003B378C"/>
    <w:rsid w:val="003B3977"/>
    <w:rsid w:val="003B3AAB"/>
    <w:rsid w:val="003B3D85"/>
    <w:rsid w:val="003B414D"/>
    <w:rsid w:val="003B47CB"/>
    <w:rsid w:val="003B4933"/>
    <w:rsid w:val="003B522A"/>
    <w:rsid w:val="003B7152"/>
    <w:rsid w:val="003B7E38"/>
    <w:rsid w:val="003B7FBC"/>
    <w:rsid w:val="003C06C6"/>
    <w:rsid w:val="003C07E4"/>
    <w:rsid w:val="003C1418"/>
    <w:rsid w:val="003C2060"/>
    <w:rsid w:val="003C233D"/>
    <w:rsid w:val="003C2AD3"/>
    <w:rsid w:val="003C2D7B"/>
    <w:rsid w:val="003C43E0"/>
    <w:rsid w:val="003C4CDF"/>
    <w:rsid w:val="003C5528"/>
    <w:rsid w:val="003C565A"/>
    <w:rsid w:val="003C5F57"/>
    <w:rsid w:val="003C6325"/>
    <w:rsid w:val="003C70B0"/>
    <w:rsid w:val="003C7602"/>
    <w:rsid w:val="003D0D25"/>
    <w:rsid w:val="003D101B"/>
    <w:rsid w:val="003D1033"/>
    <w:rsid w:val="003D16C2"/>
    <w:rsid w:val="003D1D16"/>
    <w:rsid w:val="003D2030"/>
    <w:rsid w:val="003D24C1"/>
    <w:rsid w:val="003D2959"/>
    <w:rsid w:val="003D2A44"/>
    <w:rsid w:val="003D2EEC"/>
    <w:rsid w:val="003D31C8"/>
    <w:rsid w:val="003D3468"/>
    <w:rsid w:val="003D3F34"/>
    <w:rsid w:val="003D438B"/>
    <w:rsid w:val="003D51F9"/>
    <w:rsid w:val="003D54BB"/>
    <w:rsid w:val="003D571E"/>
    <w:rsid w:val="003D6DB7"/>
    <w:rsid w:val="003D6DFD"/>
    <w:rsid w:val="003D7190"/>
    <w:rsid w:val="003D78FD"/>
    <w:rsid w:val="003D7B96"/>
    <w:rsid w:val="003E100F"/>
    <w:rsid w:val="003E139F"/>
    <w:rsid w:val="003E1998"/>
    <w:rsid w:val="003E1D89"/>
    <w:rsid w:val="003E1E1B"/>
    <w:rsid w:val="003E1FD6"/>
    <w:rsid w:val="003E2014"/>
    <w:rsid w:val="003E229C"/>
    <w:rsid w:val="003E25F9"/>
    <w:rsid w:val="003E2BF0"/>
    <w:rsid w:val="003E341D"/>
    <w:rsid w:val="003E3725"/>
    <w:rsid w:val="003E3D6C"/>
    <w:rsid w:val="003E3DCB"/>
    <w:rsid w:val="003E44A6"/>
    <w:rsid w:val="003E4D86"/>
    <w:rsid w:val="003E5E6F"/>
    <w:rsid w:val="003E5F06"/>
    <w:rsid w:val="003E6569"/>
    <w:rsid w:val="003E71B5"/>
    <w:rsid w:val="003E7B2A"/>
    <w:rsid w:val="003F033A"/>
    <w:rsid w:val="003F0425"/>
    <w:rsid w:val="003F0577"/>
    <w:rsid w:val="003F08BE"/>
    <w:rsid w:val="003F0C87"/>
    <w:rsid w:val="003F161B"/>
    <w:rsid w:val="003F17E5"/>
    <w:rsid w:val="003F1C35"/>
    <w:rsid w:val="003F23E3"/>
    <w:rsid w:val="003F2448"/>
    <w:rsid w:val="003F3040"/>
    <w:rsid w:val="003F3C2D"/>
    <w:rsid w:val="003F44EA"/>
    <w:rsid w:val="003F4909"/>
    <w:rsid w:val="003F490E"/>
    <w:rsid w:val="003F4C95"/>
    <w:rsid w:val="003F5428"/>
    <w:rsid w:val="003F5553"/>
    <w:rsid w:val="003F68A2"/>
    <w:rsid w:val="003F710E"/>
    <w:rsid w:val="003F75C5"/>
    <w:rsid w:val="003F79E1"/>
    <w:rsid w:val="003F7B3A"/>
    <w:rsid w:val="003F7CF9"/>
    <w:rsid w:val="004004D4"/>
    <w:rsid w:val="00400F0B"/>
    <w:rsid w:val="00401D32"/>
    <w:rsid w:val="0040266B"/>
    <w:rsid w:val="00402B09"/>
    <w:rsid w:val="0040360A"/>
    <w:rsid w:val="00403957"/>
    <w:rsid w:val="00404A5D"/>
    <w:rsid w:val="00404EAD"/>
    <w:rsid w:val="00405886"/>
    <w:rsid w:val="00406229"/>
    <w:rsid w:val="00406C70"/>
    <w:rsid w:val="00406F78"/>
    <w:rsid w:val="0040720F"/>
    <w:rsid w:val="004076A4"/>
    <w:rsid w:val="004079F9"/>
    <w:rsid w:val="00407AE2"/>
    <w:rsid w:val="00407D9F"/>
    <w:rsid w:val="004102CC"/>
    <w:rsid w:val="00410408"/>
    <w:rsid w:val="0041041C"/>
    <w:rsid w:val="00410B03"/>
    <w:rsid w:val="0041157F"/>
    <w:rsid w:val="00411926"/>
    <w:rsid w:val="004119E8"/>
    <w:rsid w:val="00412C47"/>
    <w:rsid w:val="00413504"/>
    <w:rsid w:val="00413E89"/>
    <w:rsid w:val="00414690"/>
    <w:rsid w:val="004159DD"/>
    <w:rsid w:val="00415AC1"/>
    <w:rsid w:val="00415B2F"/>
    <w:rsid w:val="00415C49"/>
    <w:rsid w:val="0041622A"/>
    <w:rsid w:val="00417382"/>
    <w:rsid w:val="00417424"/>
    <w:rsid w:val="00417FDD"/>
    <w:rsid w:val="0042004D"/>
    <w:rsid w:val="004205F3"/>
    <w:rsid w:val="00420F19"/>
    <w:rsid w:val="004219CE"/>
    <w:rsid w:val="00422D47"/>
    <w:rsid w:val="004233D6"/>
    <w:rsid w:val="00424A31"/>
    <w:rsid w:val="00424CFA"/>
    <w:rsid w:val="0042539A"/>
    <w:rsid w:val="00425476"/>
    <w:rsid w:val="00425C95"/>
    <w:rsid w:val="00426D65"/>
    <w:rsid w:val="00427142"/>
    <w:rsid w:val="00427370"/>
    <w:rsid w:val="00430759"/>
    <w:rsid w:val="0043099F"/>
    <w:rsid w:val="00430C83"/>
    <w:rsid w:val="00430FB6"/>
    <w:rsid w:val="0043117C"/>
    <w:rsid w:val="004316BF"/>
    <w:rsid w:val="004321CC"/>
    <w:rsid w:val="004326ED"/>
    <w:rsid w:val="00432A37"/>
    <w:rsid w:val="00432C22"/>
    <w:rsid w:val="00432FF8"/>
    <w:rsid w:val="00433274"/>
    <w:rsid w:val="0043354A"/>
    <w:rsid w:val="00433BE2"/>
    <w:rsid w:val="00433E0C"/>
    <w:rsid w:val="00433E7F"/>
    <w:rsid w:val="00434607"/>
    <w:rsid w:val="00434640"/>
    <w:rsid w:val="00434EA5"/>
    <w:rsid w:val="004353AD"/>
    <w:rsid w:val="0043625B"/>
    <w:rsid w:val="0043629A"/>
    <w:rsid w:val="00436730"/>
    <w:rsid w:val="004373D7"/>
    <w:rsid w:val="00437663"/>
    <w:rsid w:val="00437666"/>
    <w:rsid w:val="00437CA8"/>
    <w:rsid w:val="0044021D"/>
    <w:rsid w:val="0044027A"/>
    <w:rsid w:val="00440718"/>
    <w:rsid w:val="00441269"/>
    <w:rsid w:val="00441A36"/>
    <w:rsid w:val="00442781"/>
    <w:rsid w:val="00442E3F"/>
    <w:rsid w:val="00442ECB"/>
    <w:rsid w:val="004431C4"/>
    <w:rsid w:val="00443961"/>
    <w:rsid w:val="00443B19"/>
    <w:rsid w:val="0044429D"/>
    <w:rsid w:val="00445297"/>
    <w:rsid w:val="004452C5"/>
    <w:rsid w:val="00445461"/>
    <w:rsid w:val="004457E8"/>
    <w:rsid w:val="004459F2"/>
    <w:rsid w:val="00446592"/>
    <w:rsid w:val="0044677B"/>
    <w:rsid w:val="00446AA1"/>
    <w:rsid w:val="00446AF4"/>
    <w:rsid w:val="00446CC4"/>
    <w:rsid w:val="0044754A"/>
    <w:rsid w:val="00447BEB"/>
    <w:rsid w:val="00450395"/>
    <w:rsid w:val="00451000"/>
    <w:rsid w:val="00451AB1"/>
    <w:rsid w:val="00451E26"/>
    <w:rsid w:val="0045233A"/>
    <w:rsid w:val="0045243D"/>
    <w:rsid w:val="0045260A"/>
    <w:rsid w:val="00452890"/>
    <w:rsid w:val="00453388"/>
    <w:rsid w:val="00453869"/>
    <w:rsid w:val="0045438E"/>
    <w:rsid w:val="00454435"/>
    <w:rsid w:val="0045449D"/>
    <w:rsid w:val="00455914"/>
    <w:rsid w:val="004567A6"/>
    <w:rsid w:val="00456DED"/>
    <w:rsid w:val="0046017D"/>
    <w:rsid w:val="00460261"/>
    <w:rsid w:val="0046046A"/>
    <w:rsid w:val="004608C5"/>
    <w:rsid w:val="004609D9"/>
    <w:rsid w:val="00460F7A"/>
    <w:rsid w:val="004610FC"/>
    <w:rsid w:val="0046118B"/>
    <w:rsid w:val="0046126D"/>
    <w:rsid w:val="004613CE"/>
    <w:rsid w:val="00461859"/>
    <w:rsid w:val="00462D36"/>
    <w:rsid w:val="00463E18"/>
    <w:rsid w:val="00464052"/>
    <w:rsid w:val="004640B5"/>
    <w:rsid w:val="004645C5"/>
    <w:rsid w:val="004648E4"/>
    <w:rsid w:val="004650A5"/>
    <w:rsid w:val="00465313"/>
    <w:rsid w:val="004662E1"/>
    <w:rsid w:val="0046649C"/>
    <w:rsid w:val="00466671"/>
    <w:rsid w:val="004675F7"/>
    <w:rsid w:val="0047025C"/>
    <w:rsid w:val="00470D55"/>
    <w:rsid w:val="00471758"/>
    <w:rsid w:val="004720B1"/>
    <w:rsid w:val="00472C7C"/>
    <w:rsid w:val="004732F3"/>
    <w:rsid w:val="00473C92"/>
    <w:rsid w:val="00474241"/>
    <w:rsid w:val="00474509"/>
    <w:rsid w:val="004746E7"/>
    <w:rsid w:val="00474BD4"/>
    <w:rsid w:val="004750C8"/>
    <w:rsid w:val="00475443"/>
    <w:rsid w:val="00476085"/>
    <w:rsid w:val="004761EC"/>
    <w:rsid w:val="00476FC9"/>
    <w:rsid w:val="00477A25"/>
    <w:rsid w:val="004801C2"/>
    <w:rsid w:val="004805CA"/>
    <w:rsid w:val="00480763"/>
    <w:rsid w:val="0048092D"/>
    <w:rsid w:val="004809B9"/>
    <w:rsid w:val="00480BFB"/>
    <w:rsid w:val="00481357"/>
    <w:rsid w:val="00481398"/>
    <w:rsid w:val="004815D2"/>
    <w:rsid w:val="004816DB"/>
    <w:rsid w:val="00481735"/>
    <w:rsid w:val="00481A2C"/>
    <w:rsid w:val="00482FD1"/>
    <w:rsid w:val="004831F5"/>
    <w:rsid w:val="0048353A"/>
    <w:rsid w:val="004837E7"/>
    <w:rsid w:val="00483979"/>
    <w:rsid w:val="00484802"/>
    <w:rsid w:val="00484D29"/>
    <w:rsid w:val="00485266"/>
    <w:rsid w:val="00486C21"/>
    <w:rsid w:val="004873C3"/>
    <w:rsid w:val="00487A22"/>
    <w:rsid w:val="0049086B"/>
    <w:rsid w:val="00490AC0"/>
    <w:rsid w:val="00490DCC"/>
    <w:rsid w:val="0049160E"/>
    <w:rsid w:val="00491C8A"/>
    <w:rsid w:val="00492FF2"/>
    <w:rsid w:val="00493072"/>
    <w:rsid w:val="004933D0"/>
    <w:rsid w:val="00493C7C"/>
    <w:rsid w:val="00494046"/>
    <w:rsid w:val="0049411C"/>
    <w:rsid w:val="0049429F"/>
    <w:rsid w:val="0049448A"/>
    <w:rsid w:val="00494F23"/>
    <w:rsid w:val="0049524E"/>
    <w:rsid w:val="004954CC"/>
    <w:rsid w:val="00495C68"/>
    <w:rsid w:val="00496407"/>
    <w:rsid w:val="00496A16"/>
    <w:rsid w:val="00497E82"/>
    <w:rsid w:val="004A038F"/>
    <w:rsid w:val="004A1A06"/>
    <w:rsid w:val="004A1E62"/>
    <w:rsid w:val="004A3739"/>
    <w:rsid w:val="004A3CCE"/>
    <w:rsid w:val="004A4D44"/>
    <w:rsid w:val="004A58BC"/>
    <w:rsid w:val="004A5B24"/>
    <w:rsid w:val="004A5BD5"/>
    <w:rsid w:val="004A5ED2"/>
    <w:rsid w:val="004A6115"/>
    <w:rsid w:val="004A7475"/>
    <w:rsid w:val="004A74DB"/>
    <w:rsid w:val="004B0715"/>
    <w:rsid w:val="004B18B8"/>
    <w:rsid w:val="004B1ADD"/>
    <w:rsid w:val="004B2BC1"/>
    <w:rsid w:val="004B2D0C"/>
    <w:rsid w:val="004B2D8D"/>
    <w:rsid w:val="004B3187"/>
    <w:rsid w:val="004B3C56"/>
    <w:rsid w:val="004B3EC9"/>
    <w:rsid w:val="004B3FF3"/>
    <w:rsid w:val="004B4081"/>
    <w:rsid w:val="004B43AF"/>
    <w:rsid w:val="004B4BAE"/>
    <w:rsid w:val="004B5388"/>
    <w:rsid w:val="004B5F87"/>
    <w:rsid w:val="004B68F9"/>
    <w:rsid w:val="004B739E"/>
    <w:rsid w:val="004B75AA"/>
    <w:rsid w:val="004C0109"/>
    <w:rsid w:val="004C0152"/>
    <w:rsid w:val="004C02DC"/>
    <w:rsid w:val="004C03F9"/>
    <w:rsid w:val="004C07A3"/>
    <w:rsid w:val="004C0A85"/>
    <w:rsid w:val="004C0CBB"/>
    <w:rsid w:val="004C18D7"/>
    <w:rsid w:val="004C24DC"/>
    <w:rsid w:val="004C29F4"/>
    <w:rsid w:val="004C2DAE"/>
    <w:rsid w:val="004C3A1E"/>
    <w:rsid w:val="004C3F59"/>
    <w:rsid w:val="004C40C4"/>
    <w:rsid w:val="004C4F6F"/>
    <w:rsid w:val="004C5015"/>
    <w:rsid w:val="004C5595"/>
    <w:rsid w:val="004C55DF"/>
    <w:rsid w:val="004C5ADD"/>
    <w:rsid w:val="004C5AF6"/>
    <w:rsid w:val="004C5C95"/>
    <w:rsid w:val="004C61E4"/>
    <w:rsid w:val="004C629C"/>
    <w:rsid w:val="004C6B7B"/>
    <w:rsid w:val="004C6CD6"/>
    <w:rsid w:val="004C6D45"/>
    <w:rsid w:val="004C7149"/>
    <w:rsid w:val="004D056E"/>
    <w:rsid w:val="004D0991"/>
    <w:rsid w:val="004D0CCE"/>
    <w:rsid w:val="004D1684"/>
    <w:rsid w:val="004D1729"/>
    <w:rsid w:val="004D22F0"/>
    <w:rsid w:val="004D255B"/>
    <w:rsid w:val="004D2CF8"/>
    <w:rsid w:val="004D324A"/>
    <w:rsid w:val="004D4117"/>
    <w:rsid w:val="004D466B"/>
    <w:rsid w:val="004D5780"/>
    <w:rsid w:val="004D58DD"/>
    <w:rsid w:val="004D5E50"/>
    <w:rsid w:val="004D6021"/>
    <w:rsid w:val="004D627E"/>
    <w:rsid w:val="004D7C34"/>
    <w:rsid w:val="004D7EEA"/>
    <w:rsid w:val="004E0A29"/>
    <w:rsid w:val="004E1352"/>
    <w:rsid w:val="004E1631"/>
    <w:rsid w:val="004E1FB2"/>
    <w:rsid w:val="004E2608"/>
    <w:rsid w:val="004E2A5C"/>
    <w:rsid w:val="004E2D58"/>
    <w:rsid w:val="004E30DB"/>
    <w:rsid w:val="004E3345"/>
    <w:rsid w:val="004E3B4D"/>
    <w:rsid w:val="004E41B6"/>
    <w:rsid w:val="004E423E"/>
    <w:rsid w:val="004E46D9"/>
    <w:rsid w:val="004E498D"/>
    <w:rsid w:val="004E4A18"/>
    <w:rsid w:val="004E5C81"/>
    <w:rsid w:val="004E5E26"/>
    <w:rsid w:val="004E6009"/>
    <w:rsid w:val="004E67DE"/>
    <w:rsid w:val="004E6D06"/>
    <w:rsid w:val="004E7115"/>
    <w:rsid w:val="004E7B4D"/>
    <w:rsid w:val="004F074D"/>
    <w:rsid w:val="004F0BB0"/>
    <w:rsid w:val="004F0EC5"/>
    <w:rsid w:val="004F1B0D"/>
    <w:rsid w:val="004F1E53"/>
    <w:rsid w:val="004F2664"/>
    <w:rsid w:val="004F2925"/>
    <w:rsid w:val="004F3718"/>
    <w:rsid w:val="004F4EC5"/>
    <w:rsid w:val="004F5E10"/>
    <w:rsid w:val="004F5F9F"/>
    <w:rsid w:val="004F601B"/>
    <w:rsid w:val="004F60AC"/>
    <w:rsid w:val="004F617A"/>
    <w:rsid w:val="004F68AF"/>
    <w:rsid w:val="004F7210"/>
    <w:rsid w:val="004F74B8"/>
    <w:rsid w:val="004F74D4"/>
    <w:rsid w:val="004F7D7F"/>
    <w:rsid w:val="005001BC"/>
    <w:rsid w:val="00500526"/>
    <w:rsid w:val="005008C9"/>
    <w:rsid w:val="00500D16"/>
    <w:rsid w:val="0050117B"/>
    <w:rsid w:val="00501575"/>
    <w:rsid w:val="00501A5C"/>
    <w:rsid w:val="00501A71"/>
    <w:rsid w:val="00501BDA"/>
    <w:rsid w:val="00501FE8"/>
    <w:rsid w:val="00502586"/>
    <w:rsid w:val="00502784"/>
    <w:rsid w:val="00502807"/>
    <w:rsid w:val="00502A87"/>
    <w:rsid w:val="00502D84"/>
    <w:rsid w:val="00503011"/>
    <w:rsid w:val="005035C2"/>
    <w:rsid w:val="005036C0"/>
    <w:rsid w:val="00503F2B"/>
    <w:rsid w:val="00504183"/>
    <w:rsid w:val="0050441A"/>
    <w:rsid w:val="00506319"/>
    <w:rsid w:val="0050656D"/>
    <w:rsid w:val="00506BBE"/>
    <w:rsid w:val="005073FF"/>
    <w:rsid w:val="0050774C"/>
    <w:rsid w:val="005100F2"/>
    <w:rsid w:val="0051083A"/>
    <w:rsid w:val="00510C1A"/>
    <w:rsid w:val="00510EBA"/>
    <w:rsid w:val="00511011"/>
    <w:rsid w:val="0051117B"/>
    <w:rsid w:val="00511338"/>
    <w:rsid w:val="005120C8"/>
    <w:rsid w:val="005125DF"/>
    <w:rsid w:val="0051278E"/>
    <w:rsid w:val="00512874"/>
    <w:rsid w:val="00512FCE"/>
    <w:rsid w:val="005147AF"/>
    <w:rsid w:val="00514E70"/>
    <w:rsid w:val="00514E76"/>
    <w:rsid w:val="00515244"/>
    <w:rsid w:val="00515FF0"/>
    <w:rsid w:val="00516EDA"/>
    <w:rsid w:val="00517967"/>
    <w:rsid w:val="00517D14"/>
    <w:rsid w:val="0052002C"/>
    <w:rsid w:val="00520A9C"/>
    <w:rsid w:val="00521177"/>
    <w:rsid w:val="005215FD"/>
    <w:rsid w:val="005219B2"/>
    <w:rsid w:val="00521C80"/>
    <w:rsid w:val="00521F74"/>
    <w:rsid w:val="00522AF3"/>
    <w:rsid w:val="00523379"/>
    <w:rsid w:val="005238B3"/>
    <w:rsid w:val="00523A04"/>
    <w:rsid w:val="00523B9F"/>
    <w:rsid w:val="0052455B"/>
    <w:rsid w:val="00524B14"/>
    <w:rsid w:val="00524CA3"/>
    <w:rsid w:val="00524CFB"/>
    <w:rsid w:val="0052520F"/>
    <w:rsid w:val="00525869"/>
    <w:rsid w:val="00526111"/>
    <w:rsid w:val="00527804"/>
    <w:rsid w:val="00530342"/>
    <w:rsid w:val="005303C8"/>
    <w:rsid w:val="005308B2"/>
    <w:rsid w:val="00530B67"/>
    <w:rsid w:val="00530E5A"/>
    <w:rsid w:val="00530EEA"/>
    <w:rsid w:val="005318C9"/>
    <w:rsid w:val="00531F79"/>
    <w:rsid w:val="00532BC2"/>
    <w:rsid w:val="00532C2A"/>
    <w:rsid w:val="005330A4"/>
    <w:rsid w:val="005330B2"/>
    <w:rsid w:val="0053386A"/>
    <w:rsid w:val="005339D1"/>
    <w:rsid w:val="00533FFE"/>
    <w:rsid w:val="00534491"/>
    <w:rsid w:val="0053457D"/>
    <w:rsid w:val="0053458A"/>
    <w:rsid w:val="00535C33"/>
    <w:rsid w:val="0053645B"/>
    <w:rsid w:val="00536511"/>
    <w:rsid w:val="0054082B"/>
    <w:rsid w:val="005410DF"/>
    <w:rsid w:val="00541D0A"/>
    <w:rsid w:val="005440D8"/>
    <w:rsid w:val="005449CF"/>
    <w:rsid w:val="00544B62"/>
    <w:rsid w:val="00544E15"/>
    <w:rsid w:val="00544FF6"/>
    <w:rsid w:val="0054515B"/>
    <w:rsid w:val="00546CC3"/>
    <w:rsid w:val="00546D10"/>
    <w:rsid w:val="005471F0"/>
    <w:rsid w:val="00547374"/>
    <w:rsid w:val="00547F44"/>
    <w:rsid w:val="00550298"/>
    <w:rsid w:val="00550E20"/>
    <w:rsid w:val="00550E52"/>
    <w:rsid w:val="00550F20"/>
    <w:rsid w:val="005510C6"/>
    <w:rsid w:val="005511F9"/>
    <w:rsid w:val="00551F20"/>
    <w:rsid w:val="005521F5"/>
    <w:rsid w:val="00552CC2"/>
    <w:rsid w:val="0055316F"/>
    <w:rsid w:val="00553214"/>
    <w:rsid w:val="00553667"/>
    <w:rsid w:val="00553745"/>
    <w:rsid w:val="00554346"/>
    <w:rsid w:val="00554916"/>
    <w:rsid w:val="005549C8"/>
    <w:rsid w:val="00554BA2"/>
    <w:rsid w:val="00554DF4"/>
    <w:rsid w:val="0055538F"/>
    <w:rsid w:val="00555D5A"/>
    <w:rsid w:val="005565F3"/>
    <w:rsid w:val="00556693"/>
    <w:rsid w:val="005567CE"/>
    <w:rsid w:val="00556C1A"/>
    <w:rsid w:val="00557463"/>
    <w:rsid w:val="00557977"/>
    <w:rsid w:val="005600E9"/>
    <w:rsid w:val="005601BA"/>
    <w:rsid w:val="00560650"/>
    <w:rsid w:val="005607A9"/>
    <w:rsid w:val="00560CA4"/>
    <w:rsid w:val="0056110A"/>
    <w:rsid w:val="00562B7C"/>
    <w:rsid w:val="00562F47"/>
    <w:rsid w:val="005635C2"/>
    <w:rsid w:val="005635D1"/>
    <w:rsid w:val="00563737"/>
    <w:rsid w:val="00563E61"/>
    <w:rsid w:val="00564537"/>
    <w:rsid w:val="00564BDF"/>
    <w:rsid w:val="00564C55"/>
    <w:rsid w:val="00564D28"/>
    <w:rsid w:val="0056558C"/>
    <w:rsid w:val="0056594D"/>
    <w:rsid w:val="00565BE0"/>
    <w:rsid w:val="00566809"/>
    <w:rsid w:val="00566C89"/>
    <w:rsid w:val="00566CF4"/>
    <w:rsid w:val="00567392"/>
    <w:rsid w:val="00567EEF"/>
    <w:rsid w:val="00570506"/>
    <w:rsid w:val="0057060C"/>
    <w:rsid w:val="00570CAF"/>
    <w:rsid w:val="00570CBA"/>
    <w:rsid w:val="0057109C"/>
    <w:rsid w:val="0057122A"/>
    <w:rsid w:val="00571C79"/>
    <w:rsid w:val="00572B6A"/>
    <w:rsid w:val="005738C5"/>
    <w:rsid w:val="00573EB5"/>
    <w:rsid w:val="00575131"/>
    <w:rsid w:val="00575547"/>
    <w:rsid w:val="00575C17"/>
    <w:rsid w:val="00576064"/>
    <w:rsid w:val="005762C8"/>
    <w:rsid w:val="00576C9A"/>
    <w:rsid w:val="005775CA"/>
    <w:rsid w:val="0057796B"/>
    <w:rsid w:val="00577A86"/>
    <w:rsid w:val="00577E39"/>
    <w:rsid w:val="005801D5"/>
    <w:rsid w:val="005806CA"/>
    <w:rsid w:val="005807BA"/>
    <w:rsid w:val="00580ADE"/>
    <w:rsid w:val="00581448"/>
    <w:rsid w:val="00581744"/>
    <w:rsid w:val="0058189B"/>
    <w:rsid w:val="00582787"/>
    <w:rsid w:val="005827FF"/>
    <w:rsid w:val="0058324B"/>
    <w:rsid w:val="00583A40"/>
    <w:rsid w:val="00584381"/>
    <w:rsid w:val="00584574"/>
    <w:rsid w:val="0058470C"/>
    <w:rsid w:val="00584860"/>
    <w:rsid w:val="00584A96"/>
    <w:rsid w:val="00584C41"/>
    <w:rsid w:val="00584CA2"/>
    <w:rsid w:val="00585165"/>
    <w:rsid w:val="00585365"/>
    <w:rsid w:val="005856FA"/>
    <w:rsid w:val="00585C1F"/>
    <w:rsid w:val="00585FF2"/>
    <w:rsid w:val="0058617B"/>
    <w:rsid w:val="005861DE"/>
    <w:rsid w:val="00586F2A"/>
    <w:rsid w:val="005870DB"/>
    <w:rsid w:val="005874C2"/>
    <w:rsid w:val="0058759E"/>
    <w:rsid w:val="00587EB3"/>
    <w:rsid w:val="005913F0"/>
    <w:rsid w:val="00591D04"/>
    <w:rsid w:val="00591F2F"/>
    <w:rsid w:val="00592331"/>
    <w:rsid w:val="00592465"/>
    <w:rsid w:val="00592697"/>
    <w:rsid w:val="00592BC1"/>
    <w:rsid w:val="005939B6"/>
    <w:rsid w:val="00593E9D"/>
    <w:rsid w:val="00594BAA"/>
    <w:rsid w:val="00594F96"/>
    <w:rsid w:val="00595D66"/>
    <w:rsid w:val="00595F30"/>
    <w:rsid w:val="005960AC"/>
    <w:rsid w:val="00596634"/>
    <w:rsid w:val="00596DDE"/>
    <w:rsid w:val="00597102"/>
    <w:rsid w:val="0059746A"/>
    <w:rsid w:val="005978B3"/>
    <w:rsid w:val="00597ACA"/>
    <w:rsid w:val="00597B09"/>
    <w:rsid w:val="005A0532"/>
    <w:rsid w:val="005A0BF4"/>
    <w:rsid w:val="005A2264"/>
    <w:rsid w:val="005A2614"/>
    <w:rsid w:val="005A287F"/>
    <w:rsid w:val="005A2BBE"/>
    <w:rsid w:val="005A2DA1"/>
    <w:rsid w:val="005A3289"/>
    <w:rsid w:val="005A362B"/>
    <w:rsid w:val="005A4045"/>
    <w:rsid w:val="005A549F"/>
    <w:rsid w:val="005A5672"/>
    <w:rsid w:val="005A6522"/>
    <w:rsid w:val="005A6B81"/>
    <w:rsid w:val="005A7B89"/>
    <w:rsid w:val="005B048F"/>
    <w:rsid w:val="005B0A5A"/>
    <w:rsid w:val="005B0AD1"/>
    <w:rsid w:val="005B0BC5"/>
    <w:rsid w:val="005B17D1"/>
    <w:rsid w:val="005B1C03"/>
    <w:rsid w:val="005B2142"/>
    <w:rsid w:val="005B241A"/>
    <w:rsid w:val="005B2F7C"/>
    <w:rsid w:val="005B3126"/>
    <w:rsid w:val="005B31E9"/>
    <w:rsid w:val="005B4178"/>
    <w:rsid w:val="005B4492"/>
    <w:rsid w:val="005B4A07"/>
    <w:rsid w:val="005B4D1C"/>
    <w:rsid w:val="005B5658"/>
    <w:rsid w:val="005B5E34"/>
    <w:rsid w:val="005B602A"/>
    <w:rsid w:val="005B643B"/>
    <w:rsid w:val="005B6736"/>
    <w:rsid w:val="005B6E44"/>
    <w:rsid w:val="005B740B"/>
    <w:rsid w:val="005B79EB"/>
    <w:rsid w:val="005C05CB"/>
    <w:rsid w:val="005C0F7D"/>
    <w:rsid w:val="005C15F7"/>
    <w:rsid w:val="005C1AA0"/>
    <w:rsid w:val="005C1AB3"/>
    <w:rsid w:val="005C22C7"/>
    <w:rsid w:val="005C24B5"/>
    <w:rsid w:val="005C2509"/>
    <w:rsid w:val="005C274E"/>
    <w:rsid w:val="005C30B1"/>
    <w:rsid w:val="005C38BE"/>
    <w:rsid w:val="005C38F3"/>
    <w:rsid w:val="005C3A1E"/>
    <w:rsid w:val="005C3C08"/>
    <w:rsid w:val="005C3E3C"/>
    <w:rsid w:val="005C42F8"/>
    <w:rsid w:val="005C487D"/>
    <w:rsid w:val="005C4DB3"/>
    <w:rsid w:val="005C5959"/>
    <w:rsid w:val="005C5D17"/>
    <w:rsid w:val="005C5D71"/>
    <w:rsid w:val="005C5E45"/>
    <w:rsid w:val="005C70D5"/>
    <w:rsid w:val="005C7A89"/>
    <w:rsid w:val="005C7D91"/>
    <w:rsid w:val="005D0641"/>
    <w:rsid w:val="005D0B4D"/>
    <w:rsid w:val="005D1419"/>
    <w:rsid w:val="005D1661"/>
    <w:rsid w:val="005D1912"/>
    <w:rsid w:val="005D1E21"/>
    <w:rsid w:val="005D22D6"/>
    <w:rsid w:val="005D2A0E"/>
    <w:rsid w:val="005D38A1"/>
    <w:rsid w:val="005D3A16"/>
    <w:rsid w:val="005D3B22"/>
    <w:rsid w:val="005D3CEF"/>
    <w:rsid w:val="005D3E6B"/>
    <w:rsid w:val="005D3F69"/>
    <w:rsid w:val="005D41D0"/>
    <w:rsid w:val="005D420A"/>
    <w:rsid w:val="005D51CD"/>
    <w:rsid w:val="005D5280"/>
    <w:rsid w:val="005D540D"/>
    <w:rsid w:val="005D54E2"/>
    <w:rsid w:val="005D58D9"/>
    <w:rsid w:val="005D59E0"/>
    <w:rsid w:val="005D5EB4"/>
    <w:rsid w:val="005D6B08"/>
    <w:rsid w:val="005D6C6A"/>
    <w:rsid w:val="005D6DC6"/>
    <w:rsid w:val="005D7177"/>
    <w:rsid w:val="005D7722"/>
    <w:rsid w:val="005D7F81"/>
    <w:rsid w:val="005E02F1"/>
    <w:rsid w:val="005E0354"/>
    <w:rsid w:val="005E1525"/>
    <w:rsid w:val="005E2057"/>
    <w:rsid w:val="005E217D"/>
    <w:rsid w:val="005E26BF"/>
    <w:rsid w:val="005E277F"/>
    <w:rsid w:val="005E2904"/>
    <w:rsid w:val="005E2FAB"/>
    <w:rsid w:val="005E3418"/>
    <w:rsid w:val="005E353F"/>
    <w:rsid w:val="005E364E"/>
    <w:rsid w:val="005E3781"/>
    <w:rsid w:val="005E3A9F"/>
    <w:rsid w:val="005E3AE3"/>
    <w:rsid w:val="005E3B35"/>
    <w:rsid w:val="005E3F09"/>
    <w:rsid w:val="005E4B88"/>
    <w:rsid w:val="005E4BC4"/>
    <w:rsid w:val="005E539F"/>
    <w:rsid w:val="005E5C5A"/>
    <w:rsid w:val="005E62A3"/>
    <w:rsid w:val="005E65A1"/>
    <w:rsid w:val="005E68DB"/>
    <w:rsid w:val="005E6EBA"/>
    <w:rsid w:val="005F0FE8"/>
    <w:rsid w:val="005F10E2"/>
    <w:rsid w:val="005F13D8"/>
    <w:rsid w:val="005F17CC"/>
    <w:rsid w:val="005F1A76"/>
    <w:rsid w:val="005F2D73"/>
    <w:rsid w:val="005F346C"/>
    <w:rsid w:val="005F3B99"/>
    <w:rsid w:val="005F3DFD"/>
    <w:rsid w:val="005F425C"/>
    <w:rsid w:val="005F42C0"/>
    <w:rsid w:val="005F4C95"/>
    <w:rsid w:val="005F51D2"/>
    <w:rsid w:val="005F55E2"/>
    <w:rsid w:val="005F61B2"/>
    <w:rsid w:val="005F64AD"/>
    <w:rsid w:val="005F6E1F"/>
    <w:rsid w:val="005F6EA0"/>
    <w:rsid w:val="005F6EEE"/>
    <w:rsid w:val="005F78C5"/>
    <w:rsid w:val="005F7BD2"/>
    <w:rsid w:val="005F7DDF"/>
    <w:rsid w:val="005F7E77"/>
    <w:rsid w:val="00600213"/>
    <w:rsid w:val="00600474"/>
    <w:rsid w:val="006006E9"/>
    <w:rsid w:val="006010FB"/>
    <w:rsid w:val="00601796"/>
    <w:rsid w:val="00601ADB"/>
    <w:rsid w:val="00601DF3"/>
    <w:rsid w:val="00601E34"/>
    <w:rsid w:val="006028C5"/>
    <w:rsid w:val="0060296A"/>
    <w:rsid w:val="00602DBD"/>
    <w:rsid w:val="00602DFD"/>
    <w:rsid w:val="00602F8E"/>
    <w:rsid w:val="0060325E"/>
    <w:rsid w:val="006032C5"/>
    <w:rsid w:val="00604391"/>
    <w:rsid w:val="00604453"/>
    <w:rsid w:val="00604508"/>
    <w:rsid w:val="0060494C"/>
    <w:rsid w:val="00604BB0"/>
    <w:rsid w:val="00604CA1"/>
    <w:rsid w:val="0060531A"/>
    <w:rsid w:val="0060571C"/>
    <w:rsid w:val="00605D13"/>
    <w:rsid w:val="00605F66"/>
    <w:rsid w:val="00606300"/>
    <w:rsid w:val="00607029"/>
    <w:rsid w:val="0060743E"/>
    <w:rsid w:val="00607890"/>
    <w:rsid w:val="00607D0F"/>
    <w:rsid w:val="00607FA9"/>
    <w:rsid w:val="00610249"/>
    <w:rsid w:val="0061060F"/>
    <w:rsid w:val="00610791"/>
    <w:rsid w:val="00610813"/>
    <w:rsid w:val="00610C41"/>
    <w:rsid w:val="00611768"/>
    <w:rsid w:val="00611EE0"/>
    <w:rsid w:val="006120AA"/>
    <w:rsid w:val="00612215"/>
    <w:rsid w:val="00612630"/>
    <w:rsid w:val="0061264E"/>
    <w:rsid w:val="006126E9"/>
    <w:rsid w:val="006130CA"/>
    <w:rsid w:val="006136EC"/>
    <w:rsid w:val="00613816"/>
    <w:rsid w:val="0061429C"/>
    <w:rsid w:val="00614BAD"/>
    <w:rsid w:val="00615007"/>
    <w:rsid w:val="00615582"/>
    <w:rsid w:val="00615803"/>
    <w:rsid w:val="00616597"/>
    <w:rsid w:val="006166FA"/>
    <w:rsid w:val="00616A5E"/>
    <w:rsid w:val="00616E31"/>
    <w:rsid w:val="00616EFD"/>
    <w:rsid w:val="0061718C"/>
    <w:rsid w:val="0061720F"/>
    <w:rsid w:val="006200B4"/>
    <w:rsid w:val="0062081B"/>
    <w:rsid w:val="006211EE"/>
    <w:rsid w:val="00621D76"/>
    <w:rsid w:val="00622009"/>
    <w:rsid w:val="0062299E"/>
    <w:rsid w:val="00622BD5"/>
    <w:rsid w:val="00622BE3"/>
    <w:rsid w:val="006231BA"/>
    <w:rsid w:val="00623872"/>
    <w:rsid w:val="00623D73"/>
    <w:rsid w:val="00623F76"/>
    <w:rsid w:val="006241BD"/>
    <w:rsid w:val="00624349"/>
    <w:rsid w:val="00624B09"/>
    <w:rsid w:val="00624C28"/>
    <w:rsid w:val="00625381"/>
    <w:rsid w:val="006254B3"/>
    <w:rsid w:val="0062564C"/>
    <w:rsid w:val="006257DB"/>
    <w:rsid w:val="00625E54"/>
    <w:rsid w:val="006269E8"/>
    <w:rsid w:val="00626A98"/>
    <w:rsid w:val="00627213"/>
    <w:rsid w:val="0062776F"/>
    <w:rsid w:val="00627CEA"/>
    <w:rsid w:val="00630D42"/>
    <w:rsid w:val="006311CF"/>
    <w:rsid w:val="00631BA1"/>
    <w:rsid w:val="00631DBE"/>
    <w:rsid w:val="00632061"/>
    <w:rsid w:val="00632257"/>
    <w:rsid w:val="0063240A"/>
    <w:rsid w:val="006325AE"/>
    <w:rsid w:val="00632A83"/>
    <w:rsid w:val="00632B45"/>
    <w:rsid w:val="006335CC"/>
    <w:rsid w:val="00633C54"/>
    <w:rsid w:val="00633E45"/>
    <w:rsid w:val="00634D10"/>
    <w:rsid w:val="00635492"/>
    <w:rsid w:val="00635DF5"/>
    <w:rsid w:val="00635EF8"/>
    <w:rsid w:val="00635FAD"/>
    <w:rsid w:val="00636591"/>
    <w:rsid w:val="00636925"/>
    <w:rsid w:val="00636A37"/>
    <w:rsid w:val="00636ACC"/>
    <w:rsid w:val="006373C0"/>
    <w:rsid w:val="006373E9"/>
    <w:rsid w:val="00637771"/>
    <w:rsid w:val="0063784D"/>
    <w:rsid w:val="00637967"/>
    <w:rsid w:val="00637E28"/>
    <w:rsid w:val="00640277"/>
    <w:rsid w:val="0064037E"/>
    <w:rsid w:val="00640444"/>
    <w:rsid w:val="00641861"/>
    <w:rsid w:val="00641A36"/>
    <w:rsid w:val="00641FE8"/>
    <w:rsid w:val="006421D7"/>
    <w:rsid w:val="00642605"/>
    <w:rsid w:val="006426B3"/>
    <w:rsid w:val="00642808"/>
    <w:rsid w:val="0064311A"/>
    <w:rsid w:val="006435B5"/>
    <w:rsid w:val="00643A26"/>
    <w:rsid w:val="00643B7C"/>
    <w:rsid w:val="00643DF7"/>
    <w:rsid w:val="006440E8"/>
    <w:rsid w:val="00644BF0"/>
    <w:rsid w:val="00644CE7"/>
    <w:rsid w:val="006450FC"/>
    <w:rsid w:val="00645376"/>
    <w:rsid w:val="00645426"/>
    <w:rsid w:val="006455A1"/>
    <w:rsid w:val="0064593E"/>
    <w:rsid w:val="00646041"/>
    <w:rsid w:val="0064631D"/>
    <w:rsid w:val="006468B9"/>
    <w:rsid w:val="00646C84"/>
    <w:rsid w:val="00647253"/>
    <w:rsid w:val="00647550"/>
    <w:rsid w:val="006475BB"/>
    <w:rsid w:val="00650505"/>
    <w:rsid w:val="00651F0F"/>
    <w:rsid w:val="006526FD"/>
    <w:rsid w:val="00652BD4"/>
    <w:rsid w:val="00653936"/>
    <w:rsid w:val="00654838"/>
    <w:rsid w:val="006548E9"/>
    <w:rsid w:val="00655725"/>
    <w:rsid w:val="00655949"/>
    <w:rsid w:val="00655B5D"/>
    <w:rsid w:val="00655B8C"/>
    <w:rsid w:val="00655CDF"/>
    <w:rsid w:val="006563CA"/>
    <w:rsid w:val="006563CD"/>
    <w:rsid w:val="006568EC"/>
    <w:rsid w:val="00656CC9"/>
    <w:rsid w:val="0065706E"/>
    <w:rsid w:val="006607AA"/>
    <w:rsid w:val="006607BF"/>
    <w:rsid w:val="00660EC7"/>
    <w:rsid w:val="0066179B"/>
    <w:rsid w:val="00661C2B"/>
    <w:rsid w:val="00661D2D"/>
    <w:rsid w:val="00661D5B"/>
    <w:rsid w:val="00661FD7"/>
    <w:rsid w:val="00662731"/>
    <w:rsid w:val="0066281D"/>
    <w:rsid w:val="00662B13"/>
    <w:rsid w:val="00662E5F"/>
    <w:rsid w:val="006630B6"/>
    <w:rsid w:val="006635F7"/>
    <w:rsid w:val="0066441F"/>
    <w:rsid w:val="006647D4"/>
    <w:rsid w:val="00664C01"/>
    <w:rsid w:val="00665EEE"/>
    <w:rsid w:val="006672C8"/>
    <w:rsid w:val="006706E8"/>
    <w:rsid w:val="0067144A"/>
    <w:rsid w:val="00671F31"/>
    <w:rsid w:val="00672235"/>
    <w:rsid w:val="006722A0"/>
    <w:rsid w:val="00672D01"/>
    <w:rsid w:val="00672F71"/>
    <w:rsid w:val="00673311"/>
    <w:rsid w:val="0067399C"/>
    <w:rsid w:val="00673BCF"/>
    <w:rsid w:val="00673E64"/>
    <w:rsid w:val="00673FBA"/>
    <w:rsid w:val="00674051"/>
    <w:rsid w:val="00676353"/>
    <w:rsid w:val="006764E7"/>
    <w:rsid w:val="00676723"/>
    <w:rsid w:val="00676ABB"/>
    <w:rsid w:val="00676ACF"/>
    <w:rsid w:val="00676C18"/>
    <w:rsid w:val="006772FE"/>
    <w:rsid w:val="006775E5"/>
    <w:rsid w:val="006805C7"/>
    <w:rsid w:val="00681266"/>
    <w:rsid w:val="00681CBC"/>
    <w:rsid w:val="00681D35"/>
    <w:rsid w:val="00682A1A"/>
    <w:rsid w:val="0068379D"/>
    <w:rsid w:val="006838FA"/>
    <w:rsid w:val="00684461"/>
    <w:rsid w:val="00684CB2"/>
    <w:rsid w:val="00686264"/>
    <w:rsid w:val="00686A10"/>
    <w:rsid w:val="00686B58"/>
    <w:rsid w:val="00686F0B"/>
    <w:rsid w:val="00687A7E"/>
    <w:rsid w:val="00687F41"/>
    <w:rsid w:val="00690234"/>
    <w:rsid w:val="00690490"/>
    <w:rsid w:val="0069070E"/>
    <w:rsid w:val="0069164C"/>
    <w:rsid w:val="00691727"/>
    <w:rsid w:val="00692E2F"/>
    <w:rsid w:val="00693808"/>
    <w:rsid w:val="00693AD3"/>
    <w:rsid w:val="00693D2A"/>
    <w:rsid w:val="006951EC"/>
    <w:rsid w:val="006951F4"/>
    <w:rsid w:val="0069570D"/>
    <w:rsid w:val="00695716"/>
    <w:rsid w:val="00695B00"/>
    <w:rsid w:val="00695B85"/>
    <w:rsid w:val="00695C00"/>
    <w:rsid w:val="00696226"/>
    <w:rsid w:val="006965B0"/>
    <w:rsid w:val="00696C8B"/>
    <w:rsid w:val="0069708C"/>
    <w:rsid w:val="00697D8B"/>
    <w:rsid w:val="00697F97"/>
    <w:rsid w:val="006A04F5"/>
    <w:rsid w:val="006A0A42"/>
    <w:rsid w:val="006A0CB3"/>
    <w:rsid w:val="006A150C"/>
    <w:rsid w:val="006A17A6"/>
    <w:rsid w:val="006A1A84"/>
    <w:rsid w:val="006A1ED0"/>
    <w:rsid w:val="006A22A1"/>
    <w:rsid w:val="006A22C3"/>
    <w:rsid w:val="006A2EBC"/>
    <w:rsid w:val="006A3481"/>
    <w:rsid w:val="006A3AA4"/>
    <w:rsid w:val="006A4A65"/>
    <w:rsid w:val="006A4BB1"/>
    <w:rsid w:val="006A4BF3"/>
    <w:rsid w:val="006A4F47"/>
    <w:rsid w:val="006A5033"/>
    <w:rsid w:val="006A6148"/>
    <w:rsid w:val="006A6952"/>
    <w:rsid w:val="006A6AF7"/>
    <w:rsid w:val="006A79C7"/>
    <w:rsid w:val="006A7E40"/>
    <w:rsid w:val="006B0D29"/>
    <w:rsid w:val="006B1076"/>
    <w:rsid w:val="006B10E4"/>
    <w:rsid w:val="006B1573"/>
    <w:rsid w:val="006B2076"/>
    <w:rsid w:val="006B2296"/>
    <w:rsid w:val="006B269A"/>
    <w:rsid w:val="006B2A7A"/>
    <w:rsid w:val="006B3204"/>
    <w:rsid w:val="006B333E"/>
    <w:rsid w:val="006B41F6"/>
    <w:rsid w:val="006B464F"/>
    <w:rsid w:val="006B4A4B"/>
    <w:rsid w:val="006B56BB"/>
    <w:rsid w:val="006B56E6"/>
    <w:rsid w:val="006B5C81"/>
    <w:rsid w:val="006B5C99"/>
    <w:rsid w:val="006B6269"/>
    <w:rsid w:val="006B6783"/>
    <w:rsid w:val="006B6990"/>
    <w:rsid w:val="006B7A0F"/>
    <w:rsid w:val="006B7AD0"/>
    <w:rsid w:val="006B7C26"/>
    <w:rsid w:val="006B7C29"/>
    <w:rsid w:val="006C015C"/>
    <w:rsid w:val="006C0944"/>
    <w:rsid w:val="006C0FD5"/>
    <w:rsid w:val="006C1CF8"/>
    <w:rsid w:val="006C2397"/>
    <w:rsid w:val="006C2888"/>
    <w:rsid w:val="006C30CA"/>
    <w:rsid w:val="006C3C18"/>
    <w:rsid w:val="006C3FCA"/>
    <w:rsid w:val="006C424D"/>
    <w:rsid w:val="006C4257"/>
    <w:rsid w:val="006C472B"/>
    <w:rsid w:val="006C4829"/>
    <w:rsid w:val="006C4D19"/>
    <w:rsid w:val="006C4F05"/>
    <w:rsid w:val="006C5F72"/>
    <w:rsid w:val="006C6080"/>
    <w:rsid w:val="006C690D"/>
    <w:rsid w:val="006C7158"/>
    <w:rsid w:val="006C7A1C"/>
    <w:rsid w:val="006C7C28"/>
    <w:rsid w:val="006D04AB"/>
    <w:rsid w:val="006D0667"/>
    <w:rsid w:val="006D16C8"/>
    <w:rsid w:val="006D16D3"/>
    <w:rsid w:val="006D1965"/>
    <w:rsid w:val="006D3073"/>
    <w:rsid w:val="006D3905"/>
    <w:rsid w:val="006D3EDB"/>
    <w:rsid w:val="006D477F"/>
    <w:rsid w:val="006D4B2B"/>
    <w:rsid w:val="006D4E02"/>
    <w:rsid w:val="006D4FED"/>
    <w:rsid w:val="006D4FF3"/>
    <w:rsid w:val="006D5114"/>
    <w:rsid w:val="006D5DDD"/>
    <w:rsid w:val="006D6799"/>
    <w:rsid w:val="006D6BB9"/>
    <w:rsid w:val="006D77FD"/>
    <w:rsid w:val="006E0066"/>
    <w:rsid w:val="006E0481"/>
    <w:rsid w:val="006E0F5E"/>
    <w:rsid w:val="006E13C6"/>
    <w:rsid w:val="006E1D9F"/>
    <w:rsid w:val="006E3A34"/>
    <w:rsid w:val="006E42C7"/>
    <w:rsid w:val="006E4315"/>
    <w:rsid w:val="006E45B6"/>
    <w:rsid w:val="006E4F33"/>
    <w:rsid w:val="006E500E"/>
    <w:rsid w:val="006E538B"/>
    <w:rsid w:val="006E5BC6"/>
    <w:rsid w:val="006E5FE1"/>
    <w:rsid w:val="006E5FFB"/>
    <w:rsid w:val="006E617F"/>
    <w:rsid w:val="006E6411"/>
    <w:rsid w:val="006E7155"/>
    <w:rsid w:val="006F0180"/>
    <w:rsid w:val="006F01F0"/>
    <w:rsid w:val="006F05AC"/>
    <w:rsid w:val="006F076C"/>
    <w:rsid w:val="006F0A78"/>
    <w:rsid w:val="006F1217"/>
    <w:rsid w:val="006F1451"/>
    <w:rsid w:val="006F1D23"/>
    <w:rsid w:val="006F2938"/>
    <w:rsid w:val="006F296A"/>
    <w:rsid w:val="006F2B54"/>
    <w:rsid w:val="006F2C26"/>
    <w:rsid w:val="006F2D2F"/>
    <w:rsid w:val="006F3CCE"/>
    <w:rsid w:val="006F3E9E"/>
    <w:rsid w:val="006F4130"/>
    <w:rsid w:val="006F470B"/>
    <w:rsid w:val="006F597A"/>
    <w:rsid w:val="006F628F"/>
    <w:rsid w:val="006F62F2"/>
    <w:rsid w:val="006F653E"/>
    <w:rsid w:val="006F7BAC"/>
    <w:rsid w:val="007000B8"/>
    <w:rsid w:val="00700DAC"/>
    <w:rsid w:val="00700DFE"/>
    <w:rsid w:val="00700E2C"/>
    <w:rsid w:val="00700F0C"/>
    <w:rsid w:val="007014C0"/>
    <w:rsid w:val="007015F2"/>
    <w:rsid w:val="007016BD"/>
    <w:rsid w:val="00702BC5"/>
    <w:rsid w:val="00702BC6"/>
    <w:rsid w:val="007034D0"/>
    <w:rsid w:val="0070368E"/>
    <w:rsid w:val="00703727"/>
    <w:rsid w:val="00703A03"/>
    <w:rsid w:val="00703C32"/>
    <w:rsid w:val="007045F9"/>
    <w:rsid w:val="00704D99"/>
    <w:rsid w:val="00704DD0"/>
    <w:rsid w:val="00705312"/>
    <w:rsid w:val="00705826"/>
    <w:rsid w:val="00706A1A"/>
    <w:rsid w:val="00706C7A"/>
    <w:rsid w:val="00706C7B"/>
    <w:rsid w:val="00707469"/>
    <w:rsid w:val="0070747C"/>
    <w:rsid w:val="007100BE"/>
    <w:rsid w:val="00710CA2"/>
    <w:rsid w:val="0071100D"/>
    <w:rsid w:val="0071138B"/>
    <w:rsid w:val="00711989"/>
    <w:rsid w:val="007129A3"/>
    <w:rsid w:val="00713522"/>
    <w:rsid w:val="00714464"/>
    <w:rsid w:val="007144AE"/>
    <w:rsid w:val="00714A7C"/>
    <w:rsid w:val="00714BC3"/>
    <w:rsid w:val="00714D09"/>
    <w:rsid w:val="00715831"/>
    <w:rsid w:val="007158E8"/>
    <w:rsid w:val="00715946"/>
    <w:rsid w:val="00715A07"/>
    <w:rsid w:val="00715CB4"/>
    <w:rsid w:val="00715EBC"/>
    <w:rsid w:val="00715F26"/>
    <w:rsid w:val="007160A9"/>
    <w:rsid w:val="007167EC"/>
    <w:rsid w:val="00716DAF"/>
    <w:rsid w:val="007171F7"/>
    <w:rsid w:val="007172BC"/>
    <w:rsid w:val="007173D0"/>
    <w:rsid w:val="007174E6"/>
    <w:rsid w:val="007179D0"/>
    <w:rsid w:val="00717E6E"/>
    <w:rsid w:val="007208EE"/>
    <w:rsid w:val="00720FB2"/>
    <w:rsid w:val="00721348"/>
    <w:rsid w:val="00721598"/>
    <w:rsid w:val="00722367"/>
    <w:rsid w:val="007224B2"/>
    <w:rsid w:val="00722859"/>
    <w:rsid w:val="00722D39"/>
    <w:rsid w:val="00722F2A"/>
    <w:rsid w:val="007234A5"/>
    <w:rsid w:val="00723908"/>
    <w:rsid w:val="0072395B"/>
    <w:rsid w:val="00723F7F"/>
    <w:rsid w:val="007246A9"/>
    <w:rsid w:val="00724BF3"/>
    <w:rsid w:val="007256A1"/>
    <w:rsid w:val="00725954"/>
    <w:rsid w:val="0072699E"/>
    <w:rsid w:val="007276E1"/>
    <w:rsid w:val="0073045F"/>
    <w:rsid w:val="00730F19"/>
    <w:rsid w:val="00730F4C"/>
    <w:rsid w:val="007310C1"/>
    <w:rsid w:val="007315CE"/>
    <w:rsid w:val="007327BE"/>
    <w:rsid w:val="00732928"/>
    <w:rsid w:val="00732B7F"/>
    <w:rsid w:val="00732FFB"/>
    <w:rsid w:val="00733580"/>
    <w:rsid w:val="00733F6C"/>
    <w:rsid w:val="00734640"/>
    <w:rsid w:val="0073587C"/>
    <w:rsid w:val="007358F3"/>
    <w:rsid w:val="00735C2B"/>
    <w:rsid w:val="00736610"/>
    <w:rsid w:val="00737078"/>
    <w:rsid w:val="00737CC5"/>
    <w:rsid w:val="0073F65A"/>
    <w:rsid w:val="00740592"/>
    <w:rsid w:val="00740A35"/>
    <w:rsid w:val="00740D7F"/>
    <w:rsid w:val="00741B67"/>
    <w:rsid w:val="00742076"/>
    <w:rsid w:val="007423BB"/>
    <w:rsid w:val="007423DB"/>
    <w:rsid w:val="007424B3"/>
    <w:rsid w:val="007426F8"/>
    <w:rsid w:val="007427A8"/>
    <w:rsid w:val="00742B22"/>
    <w:rsid w:val="00743360"/>
    <w:rsid w:val="007439FE"/>
    <w:rsid w:val="00743A13"/>
    <w:rsid w:val="00744EBD"/>
    <w:rsid w:val="00745BBC"/>
    <w:rsid w:val="00745D5D"/>
    <w:rsid w:val="007467F8"/>
    <w:rsid w:val="00750273"/>
    <w:rsid w:val="007502C3"/>
    <w:rsid w:val="00750DD6"/>
    <w:rsid w:val="00750E77"/>
    <w:rsid w:val="00750EA9"/>
    <w:rsid w:val="00750FD6"/>
    <w:rsid w:val="00751026"/>
    <w:rsid w:val="00751E74"/>
    <w:rsid w:val="00752462"/>
    <w:rsid w:val="0075264F"/>
    <w:rsid w:val="00752A07"/>
    <w:rsid w:val="00752C8E"/>
    <w:rsid w:val="00752D7A"/>
    <w:rsid w:val="00752E08"/>
    <w:rsid w:val="0075381D"/>
    <w:rsid w:val="0075392E"/>
    <w:rsid w:val="00754422"/>
    <w:rsid w:val="00754601"/>
    <w:rsid w:val="00754BDC"/>
    <w:rsid w:val="007555E1"/>
    <w:rsid w:val="00755822"/>
    <w:rsid w:val="00755AD4"/>
    <w:rsid w:val="00755CC1"/>
    <w:rsid w:val="00755E4A"/>
    <w:rsid w:val="00756459"/>
    <w:rsid w:val="00756480"/>
    <w:rsid w:val="0075670F"/>
    <w:rsid w:val="00756CB8"/>
    <w:rsid w:val="00757E02"/>
    <w:rsid w:val="00757F7D"/>
    <w:rsid w:val="007603BE"/>
    <w:rsid w:val="00760437"/>
    <w:rsid w:val="00760A9F"/>
    <w:rsid w:val="00760CC4"/>
    <w:rsid w:val="00760E37"/>
    <w:rsid w:val="007613E2"/>
    <w:rsid w:val="007626EE"/>
    <w:rsid w:val="00762CF4"/>
    <w:rsid w:val="00762EA9"/>
    <w:rsid w:val="007636BA"/>
    <w:rsid w:val="00763805"/>
    <w:rsid w:val="0076441F"/>
    <w:rsid w:val="0076461C"/>
    <w:rsid w:val="0076470D"/>
    <w:rsid w:val="00764CF5"/>
    <w:rsid w:val="0076522C"/>
    <w:rsid w:val="007659EE"/>
    <w:rsid w:val="00765C57"/>
    <w:rsid w:val="00765E90"/>
    <w:rsid w:val="00765EB6"/>
    <w:rsid w:val="00766E55"/>
    <w:rsid w:val="0076724B"/>
    <w:rsid w:val="00767A99"/>
    <w:rsid w:val="0077071D"/>
    <w:rsid w:val="007709F6"/>
    <w:rsid w:val="00770D98"/>
    <w:rsid w:val="00771A79"/>
    <w:rsid w:val="00771F6C"/>
    <w:rsid w:val="007721B4"/>
    <w:rsid w:val="00772434"/>
    <w:rsid w:val="007726BE"/>
    <w:rsid w:val="00772DCF"/>
    <w:rsid w:val="0077302A"/>
    <w:rsid w:val="00773F5B"/>
    <w:rsid w:val="00774857"/>
    <w:rsid w:val="00774A4E"/>
    <w:rsid w:val="00774F66"/>
    <w:rsid w:val="00774FC2"/>
    <w:rsid w:val="00775CFF"/>
    <w:rsid w:val="00775FA2"/>
    <w:rsid w:val="00776048"/>
    <w:rsid w:val="0077605F"/>
    <w:rsid w:val="0077679C"/>
    <w:rsid w:val="00776ABB"/>
    <w:rsid w:val="007779DD"/>
    <w:rsid w:val="00777FD5"/>
    <w:rsid w:val="00780B4E"/>
    <w:rsid w:val="00780D5A"/>
    <w:rsid w:val="00781502"/>
    <w:rsid w:val="00781801"/>
    <w:rsid w:val="007818D9"/>
    <w:rsid w:val="00782429"/>
    <w:rsid w:val="00782C38"/>
    <w:rsid w:val="00783003"/>
    <w:rsid w:val="00783174"/>
    <w:rsid w:val="0078367D"/>
    <w:rsid w:val="00783777"/>
    <w:rsid w:val="00783AAD"/>
    <w:rsid w:val="007846F2"/>
    <w:rsid w:val="007847C2"/>
    <w:rsid w:val="00784913"/>
    <w:rsid w:val="00784A9A"/>
    <w:rsid w:val="007858E1"/>
    <w:rsid w:val="00785FBC"/>
    <w:rsid w:val="00786670"/>
    <w:rsid w:val="00786764"/>
    <w:rsid w:val="00786DF9"/>
    <w:rsid w:val="0078719A"/>
    <w:rsid w:val="007877C0"/>
    <w:rsid w:val="00790609"/>
    <w:rsid w:val="0079091D"/>
    <w:rsid w:val="00790B5F"/>
    <w:rsid w:val="00791482"/>
    <w:rsid w:val="00791D60"/>
    <w:rsid w:val="00791D66"/>
    <w:rsid w:val="00791F5B"/>
    <w:rsid w:val="007925DF"/>
    <w:rsid w:val="00792F0E"/>
    <w:rsid w:val="00793053"/>
    <w:rsid w:val="00793473"/>
    <w:rsid w:val="00793D83"/>
    <w:rsid w:val="00794183"/>
    <w:rsid w:val="00794380"/>
    <w:rsid w:val="0079489A"/>
    <w:rsid w:val="00794946"/>
    <w:rsid w:val="00794DAF"/>
    <w:rsid w:val="007951F0"/>
    <w:rsid w:val="007959F0"/>
    <w:rsid w:val="00795B16"/>
    <w:rsid w:val="007967BE"/>
    <w:rsid w:val="00796F3A"/>
    <w:rsid w:val="0079744F"/>
    <w:rsid w:val="00797F22"/>
    <w:rsid w:val="007A075A"/>
    <w:rsid w:val="007A0B8D"/>
    <w:rsid w:val="007A1343"/>
    <w:rsid w:val="007A157A"/>
    <w:rsid w:val="007A1916"/>
    <w:rsid w:val="007A3195"/>
    <w:rsid w:val="007A31D4"/>
    <w:rsid w:val="007A31DA"/>
    <w:rsid w:val="007A3222"/>
    <w:rsid w:val="007A3442"/>
    <w:rsid w:val="007A3CFF"/>
    <w:rsid w:val="007A40A6"/>
    <w:rsid w:val="007A423D"/>
    <w:rsid w:val="007A4C16"/>
    <w:rsid w:val="007A4EB9"/>
    <w:rsid w:val="007A4F80"/>
    <w:rsid w:val="007A501E"/>
    <w:rsid w:val="007A5916"/>
    <w:rsid w:val="007A5C57"/>
    <w:rsid w:val="007A5D9B"/>
    <w:rsid w:val="007A6835"/>
    <w:rsid w:val="007A6B79"/>
    <w:rsid w:val="007A7161"/>
    <w:rsid w:val="007B0FC4"/>
    <w:rsid w:val="007B15DC"/>
    <w:rsid w:val="007B15F8"/>
    <w:rsid w:val="007B1E13"/>
    <w:rsid w:val="007B25AD"/>
    <w:rsid w:val="007B27CE"/>
    <w:rsid w:val="007B28C9"/>
    <w:rsid w:val="007B2F27"/>
    <w:rsid w:val="007B33DD"/>
    <w:rsid w:val="007B38F7"/>
    <w:rsid w:val="007B390A"/>
    <w:rsid w:val="007B397F"/>
    <w:rsid w:val="007B3B37"/>
    <w:rsid w:val="007B4912"/>
    <w:rsid w:val="007B50FB"/>
    <w:rsid w:val="007B76DA"/>
    <w:rsid w:val="007B7DCE"/>
    <w:rsid w:val="007B7FAA"/>
    <w:rsid w:val="007C062A"/>
    <w:rsid w:val="007C0783"/>
    <w:rsid w:val="007C0949"/>
    <w:rsid w:val="007C1037"/>
    <w:rsid w:val="007C2095"/>
    <w:rsid w:val="007C224A"/>
    <w:rsid w:val="007C230E"/>
    <w:rsid w:val="007C2D12"/>
    <w:rsid w:val="007C3AF8"/>
    <w:rsid w:val="007C3CF7"/>
    <w:rsid w:val="007C4525"/>
    <w:rsid w:val="007C4931"/>
    <w:rsid w:val="007C4D44"/>
    <w:rsid w:val="007C4D88"/>
    <w:rsid w:val="007C4DFC"/>
    <w:rsid w:val="007C5949"/>
    <w:rsid w:val="007C5A3A"/>
    <w:rsid w:val="007C5BEB"/>
    <w:rsid w:val="007C5C13"/>
    <w:rsid w:val="007C5C65"/>
    <w:rsid w:val="007C6220"/>
    <w:rsid w:val="007C6472"/>
    <w:rsid w:val="007C711C"/>
    <w:rsid w:val="007C73E5"/>
    <w:rsid w:val="007C79DE"/>
    <w:rsid w:val="007D08FF"/>
    <w:rsid w:val="007D0A5A"/>
    <w:rsid w:val="007D0E0C"/>
    <w:rsid w:val="007D1648"/>
    <w:rsid w:val="007D2A26"/>
    <w:rsid w:val="007D2A8C"/>
    <w:rsid w:val="007D3508"/>
    <w:rsid w:val="007D3C48"/>
    <w:rsid w:val="007D4272"/>
    <w:rsid w:val="007D42D9"/>
    <w:rsid w:val="007D4B1B"/>
    <w:rsid w:val="007D5735"/>
    <w:rsid w:val="007D5D3F"/>
    <w:rsid w:val="007D5F17"/>
    <w:rsid w:val="007D61A5"/>
    <w:rsid w:val="007D6321"/>
    <w:rsid w:val="007D6680"/>
    <w:rsid w:val="007D6AA8"/>
    <w:rsid w:val="007D725A"/>
    <w:rsid w:val="007D7303"/>
    <w:rsid w:val="007D74DB"/>
    <w:rsid w:val="007D79C9"/>
    <w:rsid w:val="007E00B0"/>
    <w:rsid w:val="007E061C"/>
    <w:rsid w:val="007E1AA3"/>
    <w:rsid w:val="007E1F8D"/>
    <w:rsid w:val="007E22B9"/>
    <w:rsid w:val="007E235E"/>
    <w:rsid w:val="007E2A58"/>
    <w:rsid w:val="007E2DCF"/>
    <w:rsid w:val="007E313A"/>
    <w:rsid w:val="007E397A"/>
    <w:rsid w:val="007E3BBF"/>
    <w:rsid w:val="007E477C"/>
    <w:rsid w:val="007E480D"/>
    <w:rsid w:val="007E5275"/>
    <w:rsid w:val="007E5E3E"/>
    <w:rsid w:val="007E63C8"/>
    <w:rsid w:val="007E6BCF"/>
    <w:rsid w:val="007E6C93"/>
    <w:rsid w:val="007E7548"/>
    <w:rsid w:val="007E76CE"/>
    <w:rsid w:val="007E7875"/>
    <w:rsid w:val="007E7F52"/>
    <w:rsid w:val="007F067E"/>
    <w:rsid w:val="007F08D6"/>
    <w:rsid w:val="007F1632"/>
    <w:rsid w:val="007F204C"/>
    <w:rsid w:val="007F22B0"/>
    <w:rsid w:val="007F23DD"/>
    <w:rsid w:val="007F2816"/>
    <w:rsid w:val="007F2BBA"/>
    <w:rsid w:val="007F2C3B"/>
    <w:rsid w:val="007F2CB1"/>
    <w:rsid w:val="007F3054"/>
    <w:rsid w:val="007F3424"/>
    <w:rsid w:val="007F45D0"/>
    <w:rsid w:val="007F4A91"/>
    <w:rsid w:val="007F4B0E"/>
    <w:rsid w:val="007F5062"/>
    <w:rsid w:val="007F571C"/>
    <w:rsid w:val="007F5E57"/>
    <w:rsid w:val="007F65B3"/>
    <w:rsid w:val="007F6E36"/>
    <w:rsid w:val="007F7160"/>
    <w:rsid w:val="00800962"/>
    <w:rsid w:val="00800A94"/>
    <w:rsid w:val="00801221"/>
    <w:rsid w:val="008021FF"/>
    <w:rsid w:val="008023F0"/>
    <w:rsid w:val="00803DA5"/>
    <w:rsid w:val="0080577C"/>
    <w:rsid w:val="00805A6F"/>
    <w:rsid w:val="00805B33"/>
    <w:rsid w:val="0080677F"/>
    <w:rsid w:val="00806971"/>
    <w:rsid w:val="00807294"/>
    <w:rsid w:val="00807336"/>
    <w:rsid w:val="008100B5"/>
    <w:rsid w:val="00810130"/>
    <w:rsid w:val="0081082C"/>
    <w:rsid w:val="00810E9F"/>
    <w:rsid w:val="008116FF"/>
    <w:rsid w:val="00811763"/>
    <w:rsid w:val="00811994"/>
    <w:rsid w:val="008120D8"/>
    <w:rsid w:val="00812470"/>
    <w:rsid w:val="008137DD"/>
    <w:rsid w:val="00813897"/>
    <w:rsid w:val="00813C55"/>
    <w:rsid w:val="00813CF8"/>
    <w:rsid w:val="0081447D"/>
    <w:rsid w:val="008148DD"/>
    <w:rsid w:val="00814B58"/>
    <w:rsid w:val="00814D81"/>
    <w:rsid w:val="00814F63"/>
    <w:rsid w:val="008157F7"/>
    <w:rsid w:val="008158DA"/>
    <w:rsid w:val="00815BE4"/>
    <w:rsid w:val="0081636B"/>
    <w:rsid w:val="00817193"/>
    <w:rsid w:val="00817938"/>
    <w:rsid w:val="00817C4F"/>
    <w:rsid w:val="00820064"/>
    <w:rsid w:val="00820615"/>
    <w:rsid w:val="008206C3"/>
    <w:rsid w:val="008209DB"/>
    <w:rsid w:val="00820ABD"/>
    <w:rsid w:val="008215ED"/>
    <w:rsid w:val="00821A58"/>
    <w:rsid w:val="00821D79"/>
    <w:rsid w:val="008227C5"/>
    <w:rsid w:val="00822DA9"/>
    <w:rsid w:val="0082316A"/>
    <w:rsid w:val="00823285"/>
    <w:rsid w:val="008235AA"/>
    <w:rsid w:val="008236A6"/>
    <w:rsid w:val="0082374B"/>
    <w:rsid w:val="00823AFB"/>
    <w:rsid w:val="00823B41"/>
    <w:rsid w:val="00824939"/>
    <w:rsid w:val="00825841"/>
    <w:rsid w:val="00826030"/>
    <w:rsid w:val="00826370"/>
    <w:rsid w:val="00826632"/>
    <w:rsid w:val="00826F07"/>
    <w:rsid w:val="0082748E"/>
    <w:rsid w:val="008274FA"/>
    <w:rsid w:val="008307A2"/>
    <w:rsid w:val="00830A76"/>
    <w:rsid w:val="00830E78"/>
    <w:rsid w:val="00831743"/>
    <w:rsid w:val="00831989"/>
    <w:rsid w:val="00831D4E"/>
    <w:rsid w:val="00831D8B"/>
    <w:rsid w:val="008325B5"/>
    <w:rsid w:val="00832788"/>
    <w:rsid w:val="00832A4C"/>
    <w:rsid w:val="00832BB5"/>
    <w:rsid w:val="00833200"/>
    <w:rsid w:val="0083354E"/>
    <w:rsid w:val="00833709"/>
    <w:rsid w:val="008337CF"/>
    <w:rsid w:val="0083410B"/>
    <w:rsid w:val="0083460F"/>
    <w:rsid w:val="008351F8"/>
    <w:rsid w:val="008354E3"/>
    <w:rsid w:val="00835A84"/>
    <w:rsid w:val="00835B59"/>
    <w:rsid w:val="00835E9E"/>
    <w:rsid w:val="00836483"/>
    <w:rsid w:val="0083668C"/>
    <w:rsid w:val="00836865"/>
    <w:rsid w:val="00836A72"/>
    <w:rsid w:val="00836F02"/>
    <w:rsid w:val="008371A0"/>
    <w:rsid w:val="0083732F"/>
    <w:rsid w:val="00837450"/>
    <w:rsid w:val="00840307"/>
    <w:rsid w:val="0084049D"/>
    <w:rsid w:val="00840E0C"/>
    <w:rsid w:val="00840E6D"/>
    <w:rsid w:val="00840E8C"/>
    <w:rsid w:val="00840FF9"/>
    <w:rsid w:val="00841D36"/>
    <w:rsid w:val="00841FBA"/>
    <w:rsid w:val="00842061"/>
    <w:rsid w:val="008420FC"/>
    <w:rsid w:val="00842417"/>
    <w:rsid w:val="008426B5"/>
    <w:rsid w:val="008428D8"/>
    <w:rsid w:val="00842940"/>
    <w:rsid w:val="00843879"/>
    <w:rsid w:val="0084416D"/>
    <w:rsid w:val="008442D4"/>
    <w:rsid w:val="00844A52"/>
    <w:rsid w:val="00844BB1"/>
    <w:rsid w:val="00846B95"/>
    <w:rsid w:val="00847958"/>
    <w:rsid w:val="00847CB6"/>
    <w:rsid w:val="0085034B"/>
    <w:rsid w:val="00850507"/>
    <w:rsid w:val="00850797"/>
    <w:rsid w:val="00850CB7"/>
    <w:rsid w:val="00850FBC"/>
    <w:rsid w:val="00851189"/>
    <w:rsid w:val="00851540"/>
    <w:rsid w:val="0085187C"/>
    <w:rsid w:val="0085188E"/>
    <w:rsid w:val="008521DB"/>
    <w:rsid w:val="0085234A"/>
    <w:rsid w:val="00852862"/>
    <w:rsid w:val="00852E02"/>
    <w:rsid w:val="00853028"/>
    <w:rsid w:val="00853282"/>
    <w:rsid w:val="008533A8"/>
    <w:rsid w:val="00854208"/>
    <w:rsid w:val="008550EC"/>
    <w:rsid w:val="0085533D"/>
    <w:rsid w:val="00855427"/>
    <w:rsid w:val="00856586"/>
    <w:rsid w:val="00856833"/>
    <w:rsid w:val="00857531"/>
    <w:rsid w:val="00857664"/>
    <w:rsid w:val="00857932"/>
    <w:rsid w:val="0086010D"/>
    <w:rsid w:val="00860115"/>
    <w:rsid w:val="008604B5"/>
    <w:rsid w:val="00860C80"/>
    <w:rsid w:val="00860CC8"/>
    <w:rsid w:val="00860FF3"/>
    <w:rsid w:val="00861C1F"/>
    <w:rsid w:val="008624D8"/>
    <w:rsid w:val="0086298C"/>
    <w:rsid w:val="008632AF"/>
    <w:rsid w:val="008635A8"/>
    <w:rsid w:val="00863705"/>
    <w:rsid w:val="00863726"/>
    <w:rsid w:val="00863FAF"/>
    <w:rsid w:val="00864230"/>
    <w:rsid w:val="00864572"/>
    <w:rsid w:val="00864A22"/>
    <w:rsid w:val="0086559D"/>
    <w:rsid w:val="008656CB"/>
    <w:rsid w:val="008657DB"/>
    <w:rsid w:val="0086594B"/>
    <w:rsid w:val="00866690"/>
    <w:rsid w:val="00866A82"/>
    <w:rsid w:val="00866AFF"/>
    <w:rsid w:val="0086727B"/>
    <w:rsid w:val="0086735D"/>
    <w:rsid w:val="0086747B"/>
    <w:rsid w:val="008700FA"/>
    <w:rsid w:val="00870172"/>
    <w:rsid w:val="0087067B"/>
    <w:rsid w:val="008713C9"/>
    <w:rsid w:val="008718BE"/>
    <w:rsid w:val="00871F93"/>
    <w:rsid w:val="00871F9B"/>
    <w:rsid w:val="008724AE"/>
    <w:rsid w:val="008727C7"/>
    <w:rsid w:val="00872D8A"/>
    <w:rsid w:val="00872FEF"/>
    <w:rsid w:val="00873544"/>
    <w:rsid w:val="00873D21"/>
    <w:rsid w:val="00874675"/>
    <w:rsid w:val="00874BB6"/>
    <w:rsid w:val="00874D41"/>
    <w:rsid w:val="008751DB"/>
    <w:rsid w:val="0087536E"/>
    <w:rsid w:val="00875E5C"/>
    <w:rsid w:val="00875F4E"/>
    <w:rsid w:val="00875F63"/>
    <w:rsid w:val="00876491"/>
    <w:rsid w:val="008768EA"/>
    <w:rsid w:val="00876B09"/>
    <w:rsid w:val="00876ED7"/>
    <w:rsid w:val="00877022"/>
    <w:rsid w:val="008776A0"/>
    <w:rsid w:val="008777DF"/>
    <w:rsid w:val="008779BC"/>
    <w:rsid w:val="00881104"/>
    <w:rsid w:val="008814B4"/>
    <w:rsid w:val="008816D9"/>
    <w:rsid w:val="00881D08"/>
    <w:rsid w:val="008820F5"/>
    <w:rsid w:val="0088215B"/>
    <w:rsid w:val="00882D22"/>
    <w:rsid w:val="0088347D"/>
    <w:rsid w:val="008837F5"/>
    <w:rsid w:val="00883915"/>
    <w:rsid w:val="0088393D"/>
    <w:rsid w:val="00884F21"/>
    <w:rsid w:val="00885070"/>
    <w:rsid w:val="00885089"/>
    <w:rsid w:val="0088549B"/>
    <w:rsid w:val="00885B56"/>
    <w:rsid w:val="00885C6D"/>
    <w:rsid w:val="00886567"/>
    <w:rsid w:val="008866BC"/>
    <w:rsid w:val="008866E9"/>
    <w:rsid w:val="0088671D"/>
    <w:rsid w:val="00886A5E"/>
    <w:rsid w:val="00886B96"/>
    <w:rsid w:val="00887988"/>
    <w:rsid w:val="00887D68"/>
    <w:rsid w:val="00887EC9"/>
    <w:rsid w:val="00890D2E"/>
    <w:rsid w:val="00890E11"/>
    <w:rsid w:val="0089193C"/>
    <w:rsid w:val="00891AAC"/>
    <w:rsid w:val="00891CD5"/>
    <w:rsid w:val="008922F2"/>
    <w:rsid w:val="008923AC"/>
    <w:rsid w:val="00892400"/>
    <w:rsid w:val="0089292F"/>
    <w:rsid w:val="00892FD2"/>
    <w:rsid w:val="00893516"/>
    <w:rsid w:val="008939E6"/>
    <w:rsid w:val="00893CEA"/>
    <w:rsid w:val="00893E87"/>
    <w:rsid w:val="00894221"/>
    <w:rsid w:val="00895080"/>
    <w:rsid w:val="008957DF"/>
    <w:rsid w:val="00895D16"/>
    <w:rsid w:val="00895DBE"/>
    <w:rsid w:val="00895F84"/>
    <w:rsid w:val="00896495"/>
    <w:rsid w:val="00896E18"/>
    <w:rsid w:val="00897454"/>
    <w:rsid w:val="0089750B"/>
    <w:rsid w:val="008A0CAB"/>
    <w:rsid w:val="008A0F0D"/>
    <w:rsid w:val="008A173A"/>
    <w:rsid w:val="008A18D0"/>
    <w:rsid w:val="008A25D3"/>
    <w:rsid w:val="008A2C5F"/>
    <w:rsid w:val="008A3184"/>
    <w:rsid w:val="008A375C"/>
    <w:rsid w:val="008A4E7B"/>
    <w:rsid w:val="008A532D"/>
    <w:rsid w:val="008A556E"/>
    <w:rsid w:val="008A5ADB"/>
    <w:rsid w:val="008A5FD8"/>
    <w:rsid w:val="008A604C"/>
    <w:rsid w:val="008A625B"/>
    <w:rsid w:val="008A62CD"/>
    <w:rsid w:val="008A6A61"/>
    <w:rsid w:val="008A6C1F"/>
    <w:rsid w:val="008A6C2C"/>
    <w:rsid w:val="008A75CD"/>
    <w:rsid w:val="008B00B3"/>
    <w:rsid w:val="008B015D"/>
    <w:rsid w:val="008B043B"/>
    <w:rsid w:val="008B066D"/>
    <w:rsid w:val="008B0704"/>
    <w:rsid w:val="008B0A55"/>
    <w:rsid w:val="008B0E77"/>
    <w:rsid w:val="008B10AC"/>
    <w:rsid w:val="008B21E6"/>
    <w:rsid w:val="008B22DF"/>
    <w:rsid w:val="008B26A4"/>
    <w:rsid w:val="008B278B"/>
    <w:rsid w:val="008B2AF8"/>
    <w:rsid w:val="008B30C4"/>
    <w:rsid w:val="008B3696"/>
    <w:rsid w:val="008B419C"/>
    <w:rsid w:val="008B4524"/>
    <w:rsid w:val="008B465B"/>
    <w:rsid w:val="008B4867"/>
    <w:rsid w:val="008B4BD6"/>
    <w:rsid w:val="008B4EF5"/>
    <w:rsid w:val="008B501A"/>
    <w:rsid w:val="008B50B3"/>
    <w:rsid w:val="008B54B2"/>
    <w:rsid w:val="008B5E1A"/>
    <w:rsid w:val="008B73F5"/>
    <w:rsid w:val="008B7569"/>
    <w:rsid w:val="008B7662"/>
    <w:rsid w:val="008C02DC"/>
    <w:rsid w:val="008C036B"/>
    <w:rsid w:val="008C064A"/>
    <w:rsid w:val="008C0CC2"/>
    <w:rsid w:val="008C0D6E"/>
    <w:rsid w:val="008C1935"/>
    <w:rsid w:val="008C239E"/>
    <w:rsid w:val="008C2B17"/>
    <w:rsid w:val="008C33E3"/>
    <w:rsid w:val="008C352E"/>
    <w:rsid w:val="008C38A5"/>
    <w:rsid w:val="008C3C3B"/>
    <w:rsid w:val="008C3E52"/>
    <w:rsid w:val="008C515E"/>
    <w:rsid w:val="008C54DC"/>
    <w:rsid w:val="008C557D"/>
    <w:rsid w:val="008C5A9D"/>
    <w:rsid w:val="008C6593"/>
    <w:rsid w:val="008C6A60"/>
    <w:rsid w:val="008C6B63"/>
    <w:rsid w:val="008C6D4E"/>
    <w:rsid w:val="008C6D78"/>
    <w:rsid w:val="008C7509"/>
    <w:rsid w:val="008C7C53"/>
    <w:rsid w:val="008D097F"/>
    <w:rsid w:val="008D09B6"/>
    <w:rsid w:val="008D0B8C"/>
    <w:rsid w:val="008D0D9D"/>
    <w:rsid w:val="008D144F"/>
    <w:rsid w:val="008D1CAD"/>
    <w:rsid w:val="008D1E79"/>
    <w:rsid w:val="008D2185"/>
    <w:rsid w:val="008D2319"/>
    <w:rsid w:val="008D2363"/>
    <w:rsid w:val="008D2559"/>
    <w:rsid w:val="008D289A"/>
    <w:rsid w:val="008D2BA9"/>
    <w:rsid w:val="008D34B5"/>
    <w:rsid w:val="008D3F57"/>
    <w:rsid w:val="008D4683"/>
    <w:rsid w:val="008D4DA5"/>
    <w:rsid w:val="008D4FE1"/>
    <w:rsid w:val="008D57CC"/>
    <w:rsid w:val="008D5889"/>
    <w:rsid w:val="008D5B8C"/>
    <w:rsid w:val="008D5CA5"/>
    <w:rsid w:val="008D6C45"/>
    <w:rsid w:val="008E0201"/>
    <w:rsid w:val="008E0691"/>
    <w:rsid w:val="008E07CF"/>
    <w:rsid w:val="008E1678"/>
    <w:rsid w:val="008E16DC"/>
    <w:rsid w:val="008E1FC6"/>
    <w:rsid w:val="008E2880"/>
    <w:rsid w:val="008E2B4E"/>
    <w:rsid w:val="008E3B46"/>
    <w:rsid w:val="008E3BAE"/>
    <w:rsid w:val="008E4711"/>
    <w:rsid w:val="008E481B"/>
    <w:rsid w:val="008E48B0"/>
    <w:rsid w:val="008E48E4"/>
    <w:rsid w:val="008E4902"/>
    <w:rsid w:val="008E4915"/>
    <w:rsid w:val="008E4987"/>
    <w:rsid w:val="008E519D"/>
    <w:rsid w:val="008E51FD"/>
    <w:rsid w:val="008E5768"/>
    <w:rsid w:val="008E6141"/>
    <w:rsid w:val="008E628B"/>
    <w:rsid w:val="008E6449"/>
    <w:rsid w:val="008E658B"/>
    <w:rsid w:val="008E6BD7"/>
    <w:rsid w:val="008E6CE7"/>
    <w:rsid w:val="008E745B"/>
    <w:rsid w:val="008E7477"/>
    <w:rsid w:val="008F00DD"/>
    <w:rsid w:val="008F0994"/>
    <w:rsid w:val="008F0D0F"/>
    <w:rsid w:val="008F0E89"/>
    <w:rsid w:val="008F1BDF"/>
    <w:rsid w:val="008F2E9E"/>
    <w:rsid w:val="008F2F47"/>
    <w:rsid w:val="008F30C9"/>
    <w:rsid w:val="008F33C7"/>
    <w:rsid w:val="008F3694"/>
    <w:rsid w:val="008F3ABE"/>
    <w:rsid w:val="008F4194"/>
    <w:rsid w:val="008F469F"/>
    <w:rsid w:val="008F47BD"/>
    <w:rsid w:val="008F504F"/>
    <w:rsid w:val="008F572E"/>
    <w:rsid w:val="008F5A1E"/>
    <w:rsid w:val="008F61DE"/>
    <w:rsid w:val="008F6ACF"/>
    <w:rsid w:val="008F6B55"/>
    <w:rsid w:val="008F6E02"/>
    <w:rsid w:val="008F7427"/>
    <w:rsid w:val="008F756B"/>
    <w:rsid w:val="008F7FB4"/>
    <w:rsid w:val="009003CA"/>
    <w:rsid w:val="00900CCE"/>
    <w:rsid w:val="0090128E"/>
    <w:rsid w:val="009015EB"/>
    <w:rsid w:val="00901D6C"/>
    <w:rsid w:val="00902121"/>
    <w:rsid w:val="00902BC4"/>
    <w:rsid w:val="009033FB"/>
    <w:rsid w:val="009038B3"/>
    <w:rsid w:val="00903B6C"/>
    <w:rsid w:val="00903CA2"/>
    <w:rsid w:val="00904013"/>
    <w:rsid w:val="00904206"/>
    <w:rsid w:val="00904BE9"/>
    <w:rsid w:val="00905611"/>
    <w:rsid w:val="00905793"/>
    <w:rsid w:val="00905871"/>
    <w:rsid w:val="00905A83"/>
    <w:rsid w:val="00906437"/>
    <w:rsid w:val="00906825"/>
    <w:rsid w:val="009068A5"/>
    <w:rsid w:val="00906A67"/>
    <w:rsid w:val="00906E3A"/>
    <w:rsid w:val="009074CC"/>
    <w:rsid w:val="009078F5"/>
    <w:rsid w:val="00907BC7"/>
    <w:rsid w:val="00907C33"/>
    <w:rsid w:val="0091038F"/>
    <w:rsid w:val="0091099A"/>
    <w:rsid w:val="00910C22"/>
    <w:rsid w:val="0091184B"/>
    <w:rsid w:val="00911DE1"/>
    <w:rsid w:val="009120DE"/>
    <w:rsid w:val="0091234B"/>
    <w:rsid w:val="009123ED"/>
    <w:rsid w:val="00913152"/>
    <w:rsid w:val="009133A4"/>
    <w:rsid w:val="00913756"/>
    <w:rsid w:val="00913F6C"/>
    <w:rsid w:val="00914588"/>
    <w:rsid w:val="00914B97"/>
    <w:rsid w:val="00914E21"/>
    <w:rsid w:val="0091514F"/>
    <w:rsid w:val="0091534A"/>
    <w:rsid w:val="009160A5"/>
    <w:rsid w:val="00916C0A"/>
    <w:rsid w:val="00916D31"/>
    <w:rsid w:val="00917960"/>
    <w:rsid w:val="009212F6"/>
    <w:rsid w:val="00921407"/>
    <w:rsid w:val="00921652"/>
    <w:rsid w:val="0092174A"/>
    <w:rsid w:val="00921844"/>
    <w:rsid w:val="0092187C"/>
    <w:rsid w:val="009219F8"/>
    <w:rsid w:val="00921B46"/>
    <w:rsid w:val="0092215F"/>
    <w:rsid w:val="009224D8"/>
    <w:rsid w:val="00922824"/>
    <w:rsid w:val="00922CB2"/>
    <w:rsid w:val="00922D16"/>
    <w:rsid w:val="009234A3"/>
    <w:rsid w:val="0092357C"/>
    <w:rsid w:val="009241F1"/>
    <w:rsid w:val="00924B11"/>
    <w:rsid w:val="00924BDB"/>
    <w:rsid w:val="00924C92"/>
    <w:rsid w:val="00924DF9"/>
    <w:rsid w:val="00925407"/>
    <w:rsid w:val="009263E9"/>
    <w:rsid w:val="009267D5"/>
    <w:rsid w:val="00927125"/>
    <w:rsid w:val="00927937"/>
    <w:rsid w:val="00927BC9"/>
    <w:rsid w:val="009303F2"/>
    <w:rsid w:val="009307F9"/>
    <w:rsid w:val="0093085F"/>
    <w:rsid w:val="009308FB"/>
    <w:rsid w:val="00930A2B"/>
    <w:rsid w:val="00930B7A"/>
    <w:rsid w:val="00931064"/>
    <w:rsid w:val="0093108E"/>
    <w:rsid w:val="009316E3"/>
    <w:rsid w:val="009318E1"/>
    <w:rsid w:val="00932331"/>
    <w:rsid w:val="009323CB"/>
    <w:rsid w:val="009324A1"/>
    <w:rsid w:val="00932764"/>
    <w:rsid w:val="00932914"/>
    <w:rsid w:val="009332E9"/>
    <w:rsid w:val="0093355D"/>
    <w:rsid w:val="00933758"/>
    <w:rsid w:val="009339D4"/>
    <w:rsid w:val="009341DD"/>
    <w:rsid w:val="00934283"/>
    <w:rsid w:val="0093461D"/>
    <w:rsid w:val="0093487D"/>
    <w:rsid w:val="00934CD6"/>
    <w:rsid w:val="00935422"/>
    <w:rsid w:val="00935C15"/>
    <w:rsid w:val="009362DE"/>
    <w:rsid w:val="00936462"/>
    <w:rsid w:val="0093646E"/>
    <w:rsid w:val="0093663C"/>
    <w:rsid w:val="009368D3"/>
    <w:rsid w:val="00936904"/>
    <w:rsid w:val="00937612"/>
    <w:rsid w:val="0093786B"/>
    <w:rsid w:val="00937B5A"/>
    <w:rsid w:val="00937DDB"/>
    <w:rsid w:val="009409ED"/>
    <w:rsid w:val="009411B4"/>
    <w:rsid w:val="009427BB"/>
    <w:rsid w:val="00942954"/>
    <w:rsid w:val="009432D5"/>
    <w:rsid w:val="00943F13"/>
    <w:rsid w:val="00944309"/>
    <w:rsid w:val="009449D6"/>
    <w:rsid w:val="00944D06"/>
    <w:rsid w:val="0094518A"/>
    <w:rsid w:val="00945366"/>
    <w:rsid w:val="00945377"/>
    <w:rsid w:val="00945744"/>
    <w:rsid w:val="009457F4"/>
    <w:rsid w:val="00945E8F"/>
    <w:rsid w:val="009460BC"/>
    <w:rsid w:val="0094635D"/>
    <w:rsid w:val="00946533"/>
    <w:rsid w:val="00946946"/>
    <w:rsid w:val="00946AE3"/>
    <w:rsid w:val="00946D66"/>
    <w:rsid w:val="00947171"/>
    <w:rsid w:val="00947469"/>
    <w:rsid w:val="00950B61"/>
    <w:rsid w:val="00950DD1"/>
    <w:rsid w:val="009510E8"/>
    <w:rsid w:val="009515B9"/>
    <w:rsid w:val="0095279F"/>
    <w:rsid w:val="009528ED"/>
    <w:rsid w:val="00952A6F"/>
    <w:rsid w:val="009539D0"/>
    <w:rsid w:val="00953A5E"/>
    <w:rsid w:val="00953ED3"/>
    <w:rsid w:val="00954073"/>
    <w:rsid w:val="009543A1"/>
    <w:rsid w:val="009543C7"/>
    <w:rsid w:val="009543F1"/>
    <w:rsid w:val="009544DF"/>
    <w:rsid w:val="0095493B"/>
    <w:rsid w:val="009549EA"/>
    <w:rsid w:val="00954B7F"/>
    <w:rsid w:val="00954DC8"/>
    <w:rsid w:val="00955312"/>
    <w:rsid w:val="009555BC"/>
    <w:rsid w:val="0095605F"/>
    <w:rsid w:val="0095628B"/>
    <w:rsid w:val="009565BF"/>
    <w:rsid w:val="00956880"/>
    <w:rsid w:val="00956B67"/>
    <w:rsid w:val="009573CC"/>
    <w:rsid w:val="00957581"/>
    <w:rsid w:val="00957621"/>
    <w:rsid w:val="00957FCB"/>
    <w:rsid w:val="0096005E"/>
    <w:rsid w:val="009601F0"/>
    <w:rsid w:val="0096022A"/>
    <w:rsid w:val="009604CE"/>
    <w:rsid w:val="00960F0D"/>
    <w:rsid w:val="00961129"/>
    <w:rsid w:val="00961C74"/>
    <w:rsid w:val="00961D3F"/>
    <w:rsid w:val="009634A8"/>
    <w:rsid w:val="00964892"/>
    <w:rsid w:val="00964CEC"/>
    <w:rsid w:val="009651D1"/>
    <w:rsid w:val="00965579"/>
    <w:rsid w:val="00965DB9"/>
    <w:rsid w:val="00965F09"/>
    <w:rsid w:val="009662D2"/>
    <w:rsid w:val="0096642E"/>
    <w:rsid w:val="00966DAC"/>
    <w:rsid w:val="00967130"/>
    <w:rsid w:val="00967646"/>
    <w:rsid w:val="009676DA"/>
    <w:rsid w:val="00967F55"/>
    <w:rsid w:val="00970598"/>
    <w:rsid w:val="00970973"/>
    <w:rsid w:val="00970B4E"/>
    <w:rsid w:val="00970E00"/>
    <w:rsid w:val="0097104D"/>
    <w:rsid w:val="00971B40"/>
    <w:rsid w:val="00973233"/>
    <w:rsid w:val="00973AD3"/>
    <w:rsid w:val="00973C41"/>
    <w:rsid w:val="009742EE"/>
    <w:rsid w:val="00974550"/>
    <w:rsid w:val="009746E0"/>
    <w:rsid w:val="009748F9"/>
    <w:rsid w:val="0097491B"/>
    <w:rsid w:val="009749A3"/>
    <w:rsid w:val="00975208"/>
    <w:rsid w:val="00975330"/>
    <w:rsid w:val="00976913"/>
    <w:rsid w:val="0097724F"/>
    <w:rsid w:val="00977447"/>
    <w:rsid w:val="0097773F"/>
    <w:rsid w:val="0098021A"/>
    <w:rsid w:val="0098037F"/>
    <w:rsid w:val="009805AF"/>
    <w:rsid w:val="0098068F"/>
    <w:rsid w:val="00980851"/>
    <w:rsid w:val="009808B3"/>
    <w:rsid w:val="00980B79"/>
    <w:rsid w:val="0098182A"/>
    <w:rsid w:val="00981B41"/>
    <w:rsid w:val="009829E7"/>
    <w:rsid w:val="009833EC"/>
    <w:rsid w:val="00984120"/>
    <w:rsid w:val="00984833"/>
    <w:rsid w:val="00984848"/>
    <w:rsid w:val="00984852"/>
    <w:rsid w:val="009851EA"/>
    <w:rsid w:val="0098588B"/>
    <w:rsid w:val="00985B73"/>
    <w:rsid w:val="00985FAD"/>
    <w:rsid w:val="0098633F"/>
    <w:rsid w:val="009879D2"/>
    <w:rsid w:val="0099017A"/>
    <w:rsid w:val="00990193"/>
    <w:rsid w:val="009909D9"/>
    <w:rsid w:val="00990CC3"/>
    <w:rsid w:val="00991DFD"/>
    <w:rsid w:val="009922C6"/>
    <w:rsid w:val="009927CB"/>
    <w:rsid w:val="0099363B"/>
    <w:rsid w:val="00993803"/>
    <w:rsid w:val="00994125"/>
    <w:rsid w:val="00994392"/>
    <w:rsid w:val="0099480E"/>
    <w:rsid w:val="00994D8B"/>
    <w:rsid w:val="009957D0"/>
    <w:rsid w:val="00996F89"/>
    <w:rsid w:val="009975C5"/>
    <w:rsid w:val="00997A57"/>
    <w:rsid w:val="00997EE7"/>
    <w:rsid w:val="009A001D"/>
    <w:rsid w:val="009A034A"/>
    <w:rsid w:val="009A0963"/>
    <w:rsid w:val="009A1353"/>
    <w:rsid w:val="009A16DD"/>
    <w:rsid w:val="009A191E"/>
    <w:rsid w:val="009A199A"/>
    <w:rsid w:val="009A2225"/>
    <w:rsid w:val="009A2347"/>
    <w:rsid w:val="009A249E"/>
    <w:rsid w:val="009A3537"/>
    <w:rsid w:val="009A487E"/>
    <w:rsid w:val="009A5065"/>
    <w:rsid w:val="009A55A4"/>
    <w:rsid w:val="009A562E"/>
    <w:rsid w:val="009A578A"/>
    <w:rsid w:val="009A5B5D"/>
    <w:rsid w:val="009A5CD6"/>
    <w:rsid w:val="009A5D7C"/>
    <w:rsid w:val="009A6511"/>
    <w:rsid w:val="009A69DF"/>
    <w:rsid w:val="009B0420"/>
    <w:rsid w:val="009B0F8D"/>
    <w:rsid w:val="009B154C"/>
    <w:rsid w:val="009B1C85"/>
    <w:rsid w:val="009B27EF"/>
    <w:rsid w:val="009B2CDA"/>
    <w:rsid w:val="009B2EE5"/>
    <w:rsid w:val="009B3948"/>
    <w:rsid w:val="009B4498"/>
    <w:rsid w:val="009B491F"/>
    <w:rsid w:val="009B510A"/>
    <w:rsid w:val="009B56AB"/>
    <w:rsid w:val="009B5FDD"/>
    <w:rsid w:val="009B6074"/>
    <w:rsid w:val="009B62DE"/>
    <w:rsid w:val="009B69DA"/>
    <w:rsid w:val="009B6E60"/>
    <w:rsid w:val="009B7440"/>
    <w:rsid w:val="009B752D"/>
    <w:rsid w:val="009C082A"/>
    <w:rsid w:val="009C15A2"/>
    <w:rsid w:val="009C18CD"/>
    <w:rsid w:val="009C1BD2"/>
    <w:rsid w:val="009C1E19"/>
    <w:rsid w:val="009C20FB"/>
    <w:rsid w:val="009C31C2"/>
    <w:rsid w:val="009C3415"/>
    <w:rsid w:val="009C36AD"/>
    <w:rsid w:val="009C3B23"/>
    <w:rsid w:val="009C44DD"/>
    <w:rsid w:val="009C47FD"/>
    <w:rsid w:val="009C51CE"/>
    <w:rsid w:val="009C54A3"/>
    <w:rsid w:val="009C57C3"/>
    <w:rsid w:val="009C5811"/>
    <w:rsid w:val="009C6360"/>
    <w:rsid w:val="009C63CD"/>
    <w:rsid w:val="009C6836"/>
    <w:rsid w:val="009C794B"/>
    <w:rsid w:val="009C7A71"/>
    <w:rsid w:val="009C7B8E"/>
    <w:rsid w:val="009D0573"/>
    <w:rsid w:val="009D0E24"/>
    <w:rsid w:val="009D13ED"/>
    <w:rsid w:val="009D174F"/>
    <w:rsid w:val="009D1F9D"/>
    <w:rsid w:val="009D248D"/>
    <w:rsid w:val="009D4212"/>
    <w:rsid w:val="009D4283"/>
    <w:rsid w:val="009D47D7"/>
    <w:rsid w:val="009D4826"/>
    <w:rsid w:val="009D4AEB"/>
    <w:rsid w:val="009D4EDC"/>
    <w:rsid w:val="009D637D"/>
    <w:rsid w:val="009D693A"/>
    <w:rsid w:val="009D6A89"/>
    <w:rsid w:val="009D6AB9"/>
    <w:rsid w:val="009D7A7B"/>
    <w:rsid w:val="009E0E50"/>
    <w:rsid w:val="009E1176"/>
    <w:rsid w:val="009E124A"/>
    <w:rsid w:val="009E14F1"/>
    <w:rsid w:val="009E1843"/>
    <w:rsid w:val="009E22A2"/>
    <w:rsid w:val="009E2471"/>
    <w:rsid w:val="009E3839"/>
    <w:rsid w:val="009E4394"/>
    <w:rsid w:val="009E46DB"/>
    <w:rsid w:val="009E4AB1"/>
    <w:rsid w:val="009E4B5F"/>
    <w:rsid w:val="009E4C83"/>
    <w:rsid w:val="009E5186"/>
    <w:rsid w:val="009E5659"/>
    <w:rsid w:val="009E632E"/>
    <w:rsid w:val="009E677E"/>
    <w:rsid w:val="009E6B39"/>
    <w:rsid w:val="009E745E"/>
    <w:rsid w:val="009E786B"/>
    <w:rsid w:val="009F12D6"/>
    <w:rsid w:val="009F20AE"/>
    <w:rsid w:val="009F2D02"/>
    <w:rsid w:val="009F30FF"/>
    <w:rsid w:val="009F356D"/>
    <w:rsid w:val="009F3770"/>
    <w:rsid w:val="009F38FD"/>
    <w:rsid w:val="009F3AF3"/>
    <w:rsid w:val="009F49D6"/>
    <w:rsid w:val="009F4AA8"/>
    <w:rsid w:val="009F4B39"/>
    <w:rsid w:val="009F4D08"/>
    <w:rsid w:val="009F4EF9"/>
    <w:rsid w:val="009F50E0"/>
    <w:rsid w:val="009F538A"/>
    <w:rsid w:val="009F55D8"/>
    <w:rsid w:val="009F56E9"/>
    <w:rsid w:val="009F596B"/>
    <w:rsid w:val="009F5B23"/>
    <w:rsid w:val="009F6275"/>
    <w:rsid w:val="009F66AC"/>
    <w:rsid w:val="009F6E61"/>
    <w:rsid w:val="009F71E4"/>
    <w:rsid w:val="009F76CF"/>
    <w:rsid w:val="00A00735"/>
    <w:rsid w:val="00A00CC9"/>
    <w:rsid w:val="00A00E57"/>
    <w:rsid w:val="00A01168"/>
    <w:rsid w:val="00A01401"/>
    <w:rsid w:val="00A0159C"/>
    <w:rsid w:val="00A01B60"/>
    <w:rsid w:val="00A01B9C"/>
    <w:rsid w:val="00A02669"/>
    <w:rsid w:val="00A02AD8"/>
    <w:rsid w:val="00A03AE5"/>
    <w:rsid w:val="00A03F36"/>
    <w:rsid w:val="00A04161"/>
    <w:rsid w:val="00A043B2"/>
    <w:rsid w:val="00A044EC"/>
    <w:rsid w:val="00A04C71"/>
    <w:rsid w:val="00A05D6A"/>
    <w:rsid w:val="00A05DDF"/>
    <w:rsid w:val="00A060F0"/>
    <w:rsid w:val="00A061F2"/>
    <w:rsid w:val="00A062EC"/>
    <w:rsid w:val="00A068E5"/>
    <w:rsid w:val="00A06B1A"/>
    <w:rsid w:val="00A06B52"/>
    <w:rsid w:val="00A076D7"/>
    <w:rsid w:val="00A10321"/>
    <w:rsid w:val="00A109D7"/>
    <w:rsid w:val="00A10F8F"/>
    <w:rsid w:val="00A1201B"/>
    <w:rsid w:val="00A1224A"/>
    <w:rsid w:val="00A12338"/>
    <w:rsid w:val="00A123DE"/>
    <w:rsid w:val="00A129B8"/>
    <w:rsid w:val="00A14831"/>
    <w:rsid w:val="00A14F40"/>
    <w:rsid w:val="00A15086"/>
    <w:rsid w:val="00A155C3"/>
    <w:rsid w:val="00A169E0"/>
    <w:rsid w:val="00A16BEB"/>
    <w:rsid w:val="00A16C7E"/>
    <w:rsid w:val="00A17EA5"/>
    <w:rsid w:val="00A20198"/>
    <w:rsid w:val="00A2086F"/>
    <w:rsid w:val="00A20B35"/>
    <w:rsid w:val="00A20FD0"/>
    <w:rsid w:val="00A21D63"/>
    <w:rsid w:val="00A220CD"/>
    <w:rsid w:val="00A2244F"/>
    <w:rsid w:val="00A225C7"/>
    <w:rsid w:val="00A229F3"/>
    <w:rsid w:val="00A22DE8"/>
    <w:rsid w:val="00A22EC3"/>
    <w:rsid w:val="00A23419"/>
    <w:rsid w:val="00A2358C"/>
    <w:rsid w:val="00A23C54"/>
    <w:rsid w:val="00A259D5"/>
    <w:rsid w:val="00A25FD5"/>
    <w:rsid w:val="00A261BB"/>
    <w:rsid w:val="00A264BF"/>
    <w:rsid w:val="00A266D9"/>
    <w:rsid w:val="00A26BCF"/>
    <w:rsid w:val="00A26DB8"/>
    <w:rsid w:val="00A26E3E"/>
    <w:rsid w:val="00A270E0"/>
    <w:rsid w:val="00A27F81"/>
    <w:rsid w:val="00A3037D"/>
    <w:rsid w:val="00A307CA"/>
    <w:rsid w:val="00A308E7"/>
    <w:rsid w:val="00A3100C"/>
    <w:rsid w:val="00A311D7"/>
    <w:rsid w:val="00A31372"/>
    <w:rsid w:val="00A31ABB"/>
    <w:rsid w:val="00A31BB2"/>
    <w:rsid w:val="00A32382"/>
    <w:rsid w:val="00A32DE6"/>
    <w:rsid w:val="00A33CA7"/>
    <w:rsid w:val="00A33CCD"/>
    <w:rsid w:val="00A33F4C"/>
    <w:rsid w:val="00A3405D"/>
    <w:rsid w:val="00A35B4B"/>
    <w:rsid w:val="00A35CDD"/>
    <w:rsid w:val="00A362BE"/>
    <w:rsid w:val="00A369A4"/>
    <w:rsid w:val="00A370AA"/>
    <w:rsid w:val="00A371EB"/>
    <w:rsid w:val="00A37351"/>
    <w:rsid w:val="00A374C8"/>
    <w:rsid w:val="00A40027"/>
    <w:rsid w:val="00A401B6"/>
    <w:rsid w:val="00A407C0"/>
    <w:rsid w:val="00A40B71"/>
    <w:rsid w:val="00A41D90"/>
    <w:rsid w:val="00A41F1E"/>
    <w:rsid w:val="00A41FAB"/>
    <w:rsid w:val="00A42044"/>
    <w:rsid w:val="00A4262F"/>
    <w:rsid w:val="00A433F0"/>
    <w:rsid w:val="00A43823"/>
    <w:rsid w:val="00A4430D"/>
    <w:rsid w:val="00A44482"/>
    <w:rsid w:val="00A4464A"/>
    <w:rsid w:val="00A44E4A"/>
    <w:rsid w:val="00A45632"/>
    <w:rsid w:val="00A45DF4"/>
    <w:rsid w:val="00A4612F"/>
    <w:rsid w:val="00A47174"/>
    <w:rsid w:val="00A4729D"/>
    <w:rsid w:val="00A47583"/>
    <w:rsid w:val="00A47910"/>
    <w:rsid w:val="00A47EC9"/>
    <w:rsid w:val="00A47F2D"/>
    <w:rsid w:val="00A47FB7"/>
    <w:rsid w:val="00A50130"/>
    <w:rsid w:val="00A50C94"/>
    <w:rsid w:val="00A50EE6"/>
    <w:rsid w:val="00A50F86"/>
    <w:rsid w:val="00A51497"/>
    <w:rsid w:val="00A5152B"/>
    <w:rsid w:val="00A5190C"/>
    <w:rsid w:val="00A525C8"/>
    <w:rsid w:val="00A52821"/>
    <w:rsid w:val="00A52B4F"/>
    <w:rsid w:val="00A54194"/>
    <w:rsid w:val="00A543F1"/>
    <w:rsid w:val="00A5479F"/>
    <w:rsid w:val="00A55248"/>
    <w:rsid w:val="00A55665"/>
    <w:rsid w:val="00A55814"/>
    <w:rsid w:val="00A55923"/>
    <w:rsid w:val="00A55C0E"/>
    <w:rsid w:val="00A55C91"/>
    <w:rsid w:val="00A5618F"/>
    <w:rsid w:val="00A5666C"/>
    <w:rsid w:val="00A5683E"/>
    <w:rsid w:val="00A56870"/>
    <w:rsid w:val="00A5689A"/>
    <w:rsid w:val="00A56EE2"/>
    <w:rsid w:val="00A5720E"/>
    <w:rsid w:val="00A573B1"/>
    <w:rsid w:val="00A575F9"/>
    <w:rsid w:val="00A578F0"/>
    <w:rsid w:val="00A6031E"/>
    <w:rsid w:val="00A60457"/>
    <w:rsid w:val="00A60464"/>
    <w:rsid w:val="00A6059E"/>
    <w:rsid w:val="00A60A91"/>
    <w:rsid w:val="00A60AD2"/>
    <w:rsid w:val="00A610E5"/>
    <w:rsid w:val="00A6146D"/>
    <w:rsid w:val="00A61979"/>
    <w:rsid w:val="00A62FA2"/>
    <w:rsid w:val="00A6342E"/>
    <w:rsid w:val="00A63D01"/>
    <w:rsid w:val="00A63E10"/>
    <w:rsid w:val="00A64370"/>
    <w:rsid w:val="00A64642"/>
    <w:rsid w:val="00A64724"/>
    <w:rsid w:val="00A6565F"/>
    <w:rsid w:val="00A65F98"/>
    <w:rsid w:val="00A66239"/>
    <w:rsid w:val="00A66767"/>
    <w:rsid w:val="00A669C5"/>
    <w:rsid w:val="00A679D0"/>
    <w:rsid w:val="00A67A53"/>
    <w:rsid w:val="00A67C38"/>
    <w:rsid w:val="00A70507"/>
    <w:rsid w:val="00A70517"/>
    <w:rsid w:val="00A70C17"/>
    <w:rsid w:val="00A713B0"/>
    <w:rsid w:val="00A71F8E"/>
    <w:rsid w:val="00A7254D"/>
    <w:rsid w:val="00A72947"/>
    <w:rsid w:val="00A73290"/>
    <w:rsid w:val="00A7340F"/>
    <w:rsid w:val="00A7363C"/>
    <w:rsid w:val="00A7424B"/>
    <w:rsid w:val="00A743C7"/>
    <w:rsid w:val="00A74ACD"/>
    <w:rsid w:val="00A74BC9"/>
    <w:rsid w:val="00A75AD0"/>
    <w:rsid w:val="00A7600C"/>
    <w:rsid w:val="00A7656D"/>
    <w:rsid w:val="00A76F06"/>
    <w:rsid w:val="00A771FA"/>
    <w:rsid w:val="00A808D0"/>
    <w:rsid w:val="00A8105B"/>
    <w:rsid w:val="00A81F8E"/>
    <w:rsid w:val="00A82092"/>
    <w:rsid w:val="00A83228"/>
    <w:rsid w:val="00A83274"/>
    <w:rsid w:val="00A832E5"/>
    <w:rsid w:val="00A83380"/>
    <w:rsid w:val="00A83BAB"/>
    <w:rsid w:val="00A83D2E"/>
    <w:rsid w:val="00A84D6B"/>
    <w:rsid w:val="00A84D80"/>
    <w:rsid w:val="00A865F7"/>
    <w:rsid w:val="00A86815"/>
    <w:rsid w:val="00A86FD6"/>
    <w:rsid w:val="00A87253"/>
    <w:rsid w:val="00A90A25"/>
    <w:rsid w:val="00A90EE2"/>
    <w:rsid w:val="00A91486"/>
    <w:rsid w:val="00A918BE"/>
    <w:rsid w:val="00A91C0A"/>
    <w:rsid w:val="00A91EF8"/>
    <w:rsid w:val="00A91F10"/>
    <w:rsid w:val="00A92777"/>
    <w:rsid w:val="00A92C6C"/>
    <w:rsid w:val="00A93A0A"/>
    <w:rsid w:val="00A93BDA"/>
    <w:rsid w:val="00A94D2D"/>
    <w:rsid w:val="00A97D98"/>
    <w:rsid w:val="00AA0678"/>
    <w:rsid w:val="00AA0D59"/>
    <w:rsid w:val="00AA0E25"/>
    <w:rsid w:val="00AA0E90"/>
    <w:rsid w:val="00AA1766"/>
    <w:rsid w:val="00AA1CFA"/>
    <w:rsid w:val="00AA1D46"/>
    <w:rsid w:val="00AA1E89"/>
    <w:rsid w:val="00AA2566"/>
    <w:rsid w:val="00AA2DA4"/>
    <w:rsid w:val="00AA30B4"/>
    <w:rsid w:val="00AA3C73"/>
    <w:rsid w:val="00AA3F14"/>
    <w:rsid w:val="00AA4459"/>
    <w:rsid w:val="00AA4496"/>
    <w:rsid w:val="00AA480A"/>
    <w:rsid w:val="00AA4D64"/>
    <w:rsid w:val="00AA5055"/>
    <w:rsid w:val="00AA5A63"/>
    <w:rsid w:val="00AA5A6E"/>
    <w:rsid w:val="00AA698A"/>
    <w:rsid w:val="00AA6D5D"/>
    <w:rsid w:val="00AA6E27"/>
    <w:rsid w:val="00AA776A"/>
    <w:rsid w:val="00AA79C3"/>
    <w:rsid w:val="00AA7D00"/>
    <w:rsid w:val="00AA7EFD"/>
    <w:rsid w:val="00AB0057"/>
    <w:rsid w:val="00AB08EB"/>
    <w:rsid w:val="00AB1658"/>
    <w:rsid w:val="00AB1E74"/>
    <w:rsid w:val="00AB21BD"/>
    <w:rsid w:val="00AB3B43"/>
    <w:rsid w:val="00AB3B77"/>
    <w:rsid w:val="00AB41B5"/>
    <w:rsid w:val="00AB47EA"/>
    <w:rsid w:val="00AB4875"/>
    <w:rsid w:val="00AB4F74"/>
    <w:rsid w:val="00AB4FBD"/>
    <w:rsid w:val="00AB5061"/>
    <w:rsid w:val="00AB59E5"/>
    <w:rsid w:val="00AB61CF"/>
    <w:rsid w:val="00AB66B5"/>
    <w:rsid w:val="00AB75C5"/>
    <w:rsid w:val="00AC06A0"/>
    <w:rsid w:val="00AC09B2"/>
    <w:rsid w:val="00AC0A78"/>
    <w:rsid w:val="00AC0BFE"/>
    <w:rsid w:val="00AC231D"/>
    <w:rsid w:val="00AC2AF5"/>
    <w:rsid w:val="00AC32F1"/>
    <w:rsid w:val="00AC3507"/>
    <w:rsid w:val="00AC38BB"/>
    <w:rsid w:val="00AC4208"/>
    <w:rsid w:val="00AC48F4"/>
    <w:rsid w:val="00AC4B44"/>
    <w:rsid w:val="00AC5BC7"/>
    <w:rsid w:val="00AC6610"/>
    <w:rsid w:val="00AC6834"/>
    <w:rsid w:val="00AC6D42"/>
    <w:rsid w:val="00AC702A"/>
    <w:rsid w:val="00AC7792"/>
    <w:rsid w:val="00AD082A"/>
    <w:rsid w:val="00AD0B41"/>
    <w:rsid w:val="00AD0BEE"/>
    <w:rsid w:val="00AD0BEF"/>
    <w:rsid w:val="00AD0C33"/>
    <w:rsid w:val="00AD0F3A"/>
    <w:rsid w:val="00AD0FAE"/>
    <w:rsid w:val="00AD1401"/>
    <w:rsid w:val="00AD162B"/>
    <w:rsid w:val="00AD1789"/>
    <w:rsid w:val="00AD18E6"/>
    <w:rsid w:val="00AD1B8D"/>
    <w:rsid w:val="00AD1F80"/>
    <w:rsid w:val="00AD2718"/>
    <w:rsid w:val="00AD2738"/>
    <w:rsid w:val="00AD29AD"/>
    <w:rsid w:val="00AD2A8F"/>
    <w:rsid w:val="00AD2FF6"/>
    <w:rsid w:val="00AD33CB"/>
    <w:rsid w:val="00AD3409"/>
    <w:rsid w:val="00AD3E14"/>
    <w:rsid w:val="00AD431D"/>
    <w:rsid w:val="00AD47A7"/>
    <w:rsid w:val="00AD52EF"/>
    <w:rsid w:val="00AD5FBB"/>
    <w:rsid w:val="00AD64F2"/>
    <w:rsid w:val="00AD6AC2"/>
    <w:rsid w:val="00AD6C54"/>
    <w:rsid w:val="00AE039C"/>
    <w:rsid w:val="00AE0B36"/>
    <w:rsid w:val="00AE0BE6"/>
    <w:rsid w:val="00AE113B"/>
    <w:rsid w:val="00AE135A"/>
    <w:rsid w:val="00AE14EF"/>
    <w:rsid w:val="00AE17AA"/>
    <w:rsid w:val="00AE19A0"/>
    <w:rsid w:val="00AE25DC"/>
    <w:rsid w:val="00AE299A"/>
    <w:rsid w:val="00AE38D3"/>
    <w:rsid w:val="00AE4978"/>
    <w:rsid w:val="00AE5C1D"/>
    <w:rsid w:val="00AE6458"/>
    <w:rsid w:val="00AE6B23"/>
    <w:rsid w:val="00AE6D52"/>
    <w:rsid w:val="00AE7358"/>
    <w:rsid w:val="00AE7AF4"/>
    <w:rsid w:val="00AE7C9F"/>
    <w:rsid w:val="00AF0E59"/>
    <w:rsid w:val="00AF104E"/>
    <w:rsid w:val="00AF114C"/>
    <w:rsid w:val="00AF18A6"/>
    <w:rsid w:val="00AF1AE7"/>
    <w:rsid w:val="00AF2760"/>
    <w:rsid w:val="00AF29DC"/>
    <w:rsid w:val="00AF3FD8"/>
    <w:rsid w:val="00AF42B4"/>
    <w:rsid w:val="00AF46C7"/>
    <w:rsid w:val="00AF4B78"/>
    <w:rsid w:val="00AF4E79"/>
    <w:rsid w:val="00AF5434"/>
    <w:rsid w:val="00AF54ED"/>
    <w:rsid w:val="00AF578C"/>
    <w:rsid w:val="00AF588B"/>
    <w:rsid w:val="00AF5FFA"/>
    <w:rsid w:val="00AF60F5"/>
    <w:rsid w:val="00AF6294"/>
    <w:rsid w:val="00AF62D4"/>
    <w:rsid w:val="00AF7130"/>
    <w:rsid w:val="00AF778D"/>
    <w:rsid w:val="00AF77C5"/>
    <w:rsid w:val="00AF7C51"/>
    <w:rsid w:val="00AF7C7F"/>
    <w:rsid w:val="00AF7C86"/>
    <w:rsid w:val="00B001C0"/>
    <w:rsid w:val="00B00472"/>
    <w:rsid w:val="00B00F32"/>
    <w:rsid w:val="00B01930"/>
    <w:rsid w:val="00B01A3D"/>
    <w:rsid w:val="00B02239"/>
    <w:rsid w:val="00B0249E"/>
    <w:rsid w:val="00B025EB"/>
    <w:rsid w:val="00B04065"/>
    <w:rsid w:val="00B0408B"/>
    <w:rsid w:val="00B0497C"/>
    <w:rsid w:val="00B04C2A"/>
    <w:rsid w:val="00B04F1F"/>
    <w:rsid w:val="00B05463"/>
    <w:rsid w:val="00B05F7A"/>
    <w:rsid w:val="00B06164"/>
    <w:rsid w:val="00B06DDD"/>
    <w:rsid w:val="00B06FD0"/>
    <w:rsid w:val="00B10257"/>
    <w:rsid w:val="00B10CAD"/>
    <w:rsid w:val="00B10F0D"/>
    <w:rsid w:val="00B1106D"/>
    <w:rsid w:val="00B11838"/>
    <w:rsid w:val="00B14305"/>
    <w:rsid w:val="00B14559"/>
    <w:rsid w:val="00B14D89"/>
    <w:rsid w:val="00B1514F"/>
    <w:rsid w:val="00B1717D"/>
    <w:rsid w:val="00B177CC"/>
    <w:rsid w:val="00B17F10"/>
    <w:rsid w:val="00B203E0"/>
    <w:rsid w:val="00B20697"/>
    <w:rsid w:val="00B20CD9"/>
    <w:rsid w:val="00B21720"/>
    <w:rsid w:val="00B21B5D"/>
    <w:rsid w:val="00B21D0A"/>
    <w:rsid w:val="00B21E5C"/>
    <w:rsid w:val="00B22722"/>
    <w:rsid w:val="00B228EB"/>
    <w:rsid w:val="00B22C86"/>
    <w:rsid w:val="00B22CAE"/>
    <w:rsid w:val="00B23411"/>
    <w:rsid w:val="00B234AA"/>
    <w:rsid w:val="00B23979"/>
    <w:rsid w:val="00B2403C"/>
    <w:rsid w:val="00B24FCB"/>
    <w:rsid w:val="00B26139"/>
    <w:rsid w:val="00B2695E"/>
    <w:rsid w:val="00B26B2F"/>
    <w:rsid w:val="00B26CD0"/>
    <w:rsid w:val="00B273DF"/>
    <w:rsid w:val="00B27642"/>
    <w:rsid w:val="00B27810"/>
    <w:rsid w:val="00B27C1F"/>
    <w:rsid w:val="00B3050B"/>
    <w:rsid w:val="00B3091F"/>
    <w:rsid w:val="00B309B3"/>
    <w:rsid w:val="00B30A48"/>
    <w:rsid w:val="00B30B8C"/>
    <w:rsid w:val="00B30FEA"/>
    <w:rsid w:val="00B310D6"/>
    <w:rsid w:val="00B31590"/>
    <w:rsid w:val="00B33366"/>
    <w:rsid w:val="00B33669"/>
    <w:rsid w:val="00B338C1"/>
    <w:rsid w:val="00B339C4"/>
    <w:rsid w:val="00B340D9"/>
    <w:rsid w:val="00B340FB"/>
    <w:rsid w:val="00B34587"/>
    <w:rsid w:val="00B345AF"/>
    <w:rsid w:val="00B349B4"/>
    <w:rsid w:val="00B34E17"/>
    <w:rsid w:val="00B3532F"/>
    <w:rsid w:val="00B35924"/>
    <w:rsid w:val="00B35C10"/>
    <w:rsid w:val="00B35EA3"/>
    <w:rsid w:val="00B35F89"/>
    <w:rsid w:val="00B3679F"/>
    <w:rsid w:val="00B37032"/>
    <w:rsid w:val="00B374B4"/>
    <w:rsid w:val="00B3776E"/>
    <w:rsid w:val="00B37AE0"/>
    <w:rsid w:val="00B40261"/>
    <w:rsid w:val="00B408F6"/>
    <w:rsid w:val="00B40B91"/>
    <w:rsid w:val="00B41357"/>
    <w:rsid w:val="00B41D5A"/>
    <w:rsid w:val="00B41EF5"/>
    <w:rsid w:val="00B4275C"/>
    <w:rsid w:val="00B42BEF"/>
    <w:rsid w:val="00B42CE2"/>
    <w:rsid w:val="00B43342"/>
    <w:rsid w:val="00B43912"/>
    <w:rsid w:val="00B44177"/>
    <w:rsid w:val="00B447BF"/>
    <w:rsid w:val="00B44B33"/>
    <w:rsid w:val="00B45256"/>
    <w:rsid w:val="00B45996"/>
    <w:rsid w:val="00B45A0F"/>
    <w:rsid w:val="00B46549"/>
    <w:rsid w:val="00B46972"/>
    <w:rsid w:val="00B469FD"/>
    <w:rsid w:val="00B472FA"/>
    <w:rsid w:val="00B47C14"/>
    <w:rsid w:val="00B506E4"/>
    <w:rsid w:val="00B509FB"/>
    <w:rsid w:val="00B50A5A"/>
    <w:rsid w:val="00B51036"/>
    <w:rsid w:val="00B510DC"/>
    <w:rsid w:val="00B51126"/>
    <w:rsid w:val="00B517D9"/>
    <w:rsid w:val="00B51D08"/>
    <w:rsid w:val="00B5222C"/>
    <w:rsid w:val="00B5233F"/>
    <w:rsid w:val="00B52850"/>
    <w:rsid w:val="00B52AA8"/>
    <w:rsid w:val="00B52C95"/>
    <w:rsid w:val="00B52FE7"/>
    <w:rsid w:val="00B53BB2"/>
    <w:rsid w:val="00B54781"/>
    <w:rsid w:val="00B5496B"/>
    <w:rsid w:val="00B5550E"/>
    <w:rsid w:val="00B5560B"/>
    <w:rsid w:val="00B55819"/>
    <w:rsid w:val="00B55939"/>
    <w:rsid w:val="00B559D6"/>
    <w:rsid w:val="00B56650"/>
    <w:rsid w:val="00B56664"/>
    <w:rsid w:val="00B57088"/>
    <w:rsid w:val="00B57144"/>
    <w:rsid w:val="00B574DD"/>
    <w:rsid w:val="00B5764D"/>
    <w:rsid w:val="00B579E2"/>
    <w:rsid w:val="00B6074D"/>
    <w:rsid w:val="00B616DA"/>
    <w:rsid w:val="00B619E9"/>
    <w:rsid w:val="00B6248B"/>
    <w:rsid w:val="00B6289B"/>
    <w:rsid w:val="00B62A9B"/>
    <w:rsid w:val="00B63875"/>
    <w:rsid w:val="00B63B99"/>
    <w:rsid w:val="00B64194"/>
    <w:rsid w:val="00B64311"/>
    <w:rsid w:val="00B64879"/>
    <w:rsid w:val="00B64C11"/>
    <w:rsid w:val="00B64F71"/>
    <w:rsid w:val="00B6604E"/>
    <w:rsid w:val="00B66665"/>
    <w:rsid w:val="00B6683C"/>
    <w:rsid w:val="00B66B0D"/>
    <w:rsid w:val="00B67260"/>
    <w:rsid w:val="00B672DA"/>
    <w:rsid w:val="00B6789D"/>
    <w:rsid w:val="00B67B14"/>
    <w:rsid w:val="00B67DA8"/>
    <w:rsid w:val="00B701FC"/>
    <w:rsid w:val="00B70326"/>
    <w:rsid w:val="00B70A4A"/>
    <w:rsid w:val="00B715FC"/>
    <w:rsid w:val="00B71BCE"/>
    <w:rsid w:val="00B72640"/>
    <w:rsid w:val="00B7288B"/>
    <w:rsid w:val="00B74280"/>
    <w:rsid w:val="00B7470D"/>
    <w:rsid w:val="00B747EF"/>
    <w:rsid w:val="00B74D2D"/>
    <w:rsid w:val="00B74E0F"/>
    <w:rsid w:val="00B753A4"/>
    <w:rsid w:val="00B754A9"/>
    <w:rsid w:val="00B754DD"/>
    <w:rsid w:val="00B75D74"/>
    <w:rsid w:val="00B767D1"/>
    <w:rsid w:val="00B768EB"/>
    <w:rsid w:val="00B76CE2"/>
    <w:rsid w:val="00B77054"/>
    <w:rsid w:val="00B77598"/>
    <w:rsid w:val="00B80120"/>
    <w:rsid w:val="00B8023A"/>
    <w:rsid w:val="00B80743"/>
    <w:rsid w:val="00B80A19"/>
    <w:rsid w:val="00B80EB8"/>
    <w:rsid w:val="00B81EB2"/>
    <w:rsid w:val="00B83055"/>
    <w:rsid w:val="00B835DB"/>
    <w:rsid w:val="00B838CB"/>
    <w:rsid w:val="00B83CE7"/>
    <w:rsid w:val="00B83F2E"/>
    <w:rsid w:val="00B8455A"/>
    <w:rsid w:val="00B85332"/>
    <w:rsid w:val="00B856C6"/>
    <w:rsid w:val="00B85A37"/>
    <w:rsid w:val="00B85AD7"/>
    <w:rsid w:val="00B8718F"/>
    <w:rsid w:val="00B87343"/>
    <w:rsid w:val="00B90ADE"/>
    <w:rsid w:val="00B917AF"/>
    <w:rsid w:val="00B9191E"/>
    <w:rsid w:val="00B91CF2"/>
    <w:rsid w:val="00B91DFB"/>
    <w:rsid w:val="00B922D4"/>
    <w:rsid w:val="00B9233C"/>
    <w:rsid w:val="00B92466"/>
    <w:rsid w:val="00B931D3"/>
    <w:rsid w:val="00B932FA"/>
    <w:rsid w:val="00B937BA"/>
    <w:rsid w:val="00B93C16"/>
    <w:rsid w:val="00B93C21"/>
    <w:rsid w:val="00B953CE"/>
    <w:rsid w:val="00B95692"/>
    <w:rsid w:val="00B9579F"/>
    <w:rsid w:val="00B96DAD"/>
    <w:rsid w:val="00BA0096"/>
    <w:rsid w:val="00BA066D"/>
    <w:rsid w:val="00BA0BE6"/>
    <w:rsid w:val="00BA1539"/>
    <w:rsid w:val="00BA1D08"/>
    <w:rsid w:val="00BA264C"/>
    <w:rsid w:val="00BA2791"/>
    <w:rsid w:val="00BA28BB"/>
    <w:rsid w:val="00BA2AD3"/>
    <w:rsid w:val="00BA2EA6"/>
    <w:rsid w:val="00BA31D8"/>
    <w:rsid w:val="00BA3229"/>
    <w:rsid w:val="00BA32BE"/>
    <w:rsid w:val="00BA3EAB"/>
    <w:rsid w:val="00BA4617"/>
    <w:rsid w:val="00BA480E"/>
    <w:rsid w:val="00BA4C5C"/>
    <w:rsid w:val="00BA4CD9"/>
    <w:rsid w:val="00BA4D9E"/>
    <w:rsid w:val="00BA559A"/>
    <w:rsid w:val="00BA597E"/>
    <w:rsid w:val="00BA5F77"/>
    <w:rsid w:val="00BA62F6"/>
    <w:rsid w:val="00BA63C6"/>
    <w:rsid w:val="00BA641B"/>
    <w:rsid w:val="00BA6573"/>
    <w:rsid w:val="00BA66DC"/>
    <w:rsid w:val="00BA678E"/>
    <w:rsid w:val="00BA689F"/>
    <w:rsid w:val="00BA6B05"/>
    <w:rsid w:val="00BA6F5D"/>
    <w:rsid w:val="00BA6FE5"/>
    <w:rsid w:val="00BA765D"/>
    <w:rsid w:val="00BA7C80"/>
    <w:rsid w:val="00BA7F36"/>
    <w:rsid w:val="00BB0558"/>
    <w:rsid w:val="00BB0DCF"/>
    <w:rsid w:val="00BB199D"/>
    <w:rsid w:val="00BB28F2"/>
    <w:rsid w:val="00BB322D"/>
    <w:rsid w:val="00BB3495"/>
    <w:rsid w:val="00BB4037"/>
    <w:rsid w:val="00BB40EC"/>
    <w:rsid w:val="00BB426B"/>
    <w:rsid w:val="00BB4B1C"/>
    <w:rsid w:val="00BB5186"/>
    <w:rsid w:val="00BB5CC6"/>
    <w:rsid w:val="00BB64C4"/>
    <w:rsid w:val="00BB689E"/>
    <w:rsid w:val="00BB7488"/>
    <w:rsid w:val="00BC1227"/>
    <w:rsid w:val="00BC12F2"/>
    <w:rsid w:val="00BC1855"/>
    <w:rsid w:val="00BC1BB2"/>
    <w:rsid w:val="00BC1E00"/>
    <w:rsid w:val="00BC2A1F"/>
    <w:rsid w:val="00BC2ACC"/>
    <w:rsid w:val="00BC2F96"/>
    <w:rsid w:val="00BC368E"/>
    <w:rsid w:val="00BC398F"/>
    <w:rsid w:val="00BC3BD2"/>
    <w:rsid w:val="00BC4749"/>
    <w:rsid w:val="00BC486D"/>
    <w:rsid w:val="00BC48FE"/>
    <w:rsid w:val="00BC54CF"/>
    <w:rsid w:val="00BC613E"/>
    <w:rsid w:val="00BC680F"/>
    <w:rsid w:val="00BC6864"/>
    <w:rsid w:val="00BC6880"/>
    <w:rsid w:val="00BC69C3"/>
    <w:rsid w:val="00BC6AD4"/>
    <w:rsid w:val="00BC6AFC"/>
    <w:rsid w:val="00BC6B9A"/>
    <w:rsid w:val="00BC74D7"/>
    <w:rsid w:val="00BC7C79"/>
    <w:rsid w:val="00BD08DB"/>
    <w:rsid w:val="00BD0A71"/>
    <w:rsid w:val="00BD1501"/>
    <w:rsid w:val="00BD1976"/>
    <w:rsid w:val="00BD1B78"/>
    <w:rsid w:val="00BD2990"/>
    <w:rsid w:val="00BD2B45"/>
    <w:rsid w:val="00BD318C"/>
    <w:rsid w:val="00BD346A"/>
    <w:rsid w:val="00BD3B2F"/>
    <w:rsid w:val="00BD3BF4"/>
    <w:rsid w:val="00BD51C2"/>
    <w:rsid w:val="00BD559E"/>
    <w:rsid w:val="00BD58B4"/>
    <w:rsid w:val="00BD596D"/>
    <w:rsid w:val="00BD5A31"/>
    <w:rsid w:val="00BE07DE"/>
    <w:rsid w:val="00BE094A"/>
    <w:rsid w:val="00BE0BA0"/>
    <w:rsid w:val="00BE0E65"/>
    <w:rsid w:val="00BE1588"/>
    <w:rsid w:val="00BE1B79"/>
    <w:rsid w:val="00BE25F4"/>
    <w:rsid w:val="00BE26F4"/>
    <w:rsid w:val="00BE31FB"/>
    <w:rsid w:val="00BE3612"/>
    <w:rsid w:val="00BE3D4E"/>
    <w:rsid w:val="00BE3F97"/>
    <w:rsid w:val="00BE4AFE"/>
    <w:rsid w:val="00BE56B9"/>
    <w:rsid w:val="00BE5C3B"/>
    <w:rsid w:val="00BE6256"/>
    <w:rsid w:val="00BE6B8B"/>
    <w:rsid w:val="00BE7A51"/>
    <w:rsid w:val="00BE7D1A"/>
    <w:rsid w:val="00BE7DB1"/>
    <w:rsid w:val="00BF0E0D"/>
    <w:rsid w:val="00BF2825"/>
    <w:rsid w:val="00BF2D06"/>
    <w:rsid w:val="00BF2F4B"/>
    <w:rsid w:val="00BF3167"/>
    <w:rsid w:val="00BF3213"/>
    <w:rsid w:val="00BF3DAD"/>
    <w:rsid w:val="00BF4226"/>
    <w:rsid w:val="00BF43B0"/>
    <w:rsid w:val="00BF4728"/>
    <w:rsid w:val="00BF47D8"/>
    <w:rsid w:val="00BF4874"/>
    <w:rsid w:val="00BF49D2"/>
    <w:rsid w:val="00BF49E3"/>
    <w:rsid w:val="00BF5909"/>
    <w:rsid w:val="00BF5E14"/>
    <w:rsid w:val="00BF6885"/>
    <w:rsid w:val="00BF6CB7"/>
    <w:rsid w:val="00BF6FA9"/>
    <w:rsid w:val="00BF781E"/>
    <w:rsid w:val="00BF7DA4"/>
    <w:rsid w:val="00C00F72"/>
    <w:rsid w:val="00C0113F"/>
    <w:rsid w:val="00C01721"/>
    <w:rsid w:val="00C01CE9"/>
    <w:rsid w:val="00C02240"/>
    <w:rsid w:val="00C03B4F"/>
    <w:rsid w:val="00C03E4B"/>
    <w:rsid w:val="00C0479A"/>
    <w:rsid w:val="00C05187"/>
    <w:rsid w:val="00C060D8"/>
    <w:rsid w:val="00C0629A"/>
    <w:rsid w:val="00C06358"/>
    <w:rsid w:val="00C0678B"/>
    <w:rsid w:val="00C075C6"/>
    <w:rsid w:val="00C1081A"/>
    <w:rsid w:val="00C10D13"/>
    <w:rsid w:val="00C10F87"/>
    <w:rsid w:val="00C11187"/>
    <w:rsid w:val="00C1121E"/>
    <w:rsid w:val="00C11865"/>
    <w:rsid w:val="00C11A20"/>
    <w:rsid w:val="00C11CB9"/>
    <w:rsid w:val="00C11FF7"/>
    <w:rsid w:val="00C12475"/>
    <w:rsid w:val="00C12687"/>
    <w:rsid w:val="00C12C8C"/>
    <w:rsid w:val="00C12DF3"/>
    <w:rsid w:val="00C12E9A"/>
    <w:rsid w:val="00C13B5A"/>
    <w:rsid w:val="00C152C3"/>
    <w:rsid w:val="00C15B30"/>
    <w:rsid w:val="00C15E82"/>
    <w:rsid w:val="00C1601D"/>
    <w:rsid w:val="00C162C8"/>
    <w:rsid w:val="00C16479"/>
    <w:rsid w:val="00C16F5C"/>
    <w:rsid w:val="00C17CDA"/>
    <w:rsid w:val="00C17CFE"/>
    <w:rsid w:val="00C17DC3"/>
    <w:rsid w:val="00C203F6"/>
    <w:rsid w:val="00C2092A"/>
    <w:rsid w:val="00C2146F"/>
    <w:rsid w:val="00C215E8"/>
    <w:rsid w:val="00C21983"/>
    <w:rsid w:val="00C21BA4"/>
    <w:rsid w:val="00C223BB"/>
    <w:rsid w:val="00C230F6"/>
    <w:rsid w:val="00C2315E"/>
    <w:rsid w:val="00C2341F"/>
    <w:rsid w:val="00C24126"/>
    <w:rsid w:val="00C243A2"/>
    <w:rsid w:val="00C2479A"/>
    <w:rsid w:val="00C24C2B"/>
    <w:rsid w:val="00C24FC4"/>
    <w:rsid w:val="00C2506A"/>
    <w:rsid w:val="00C259DE"/>
    <w:rsid w:val="00C25BA2"/>
    <w:rsid w:val="00C25EBA"/>
    <w:rsid w:val="00C26794"/>
    <w:rsid w:val="00C27E81"/>
    <w:rsid w:val="00C309EF"/>
    <w:rsid w:val="00C30C08"/>
    <w:rsid w:val="00C31944"/>
    <w:rsid w:val="00C32038"/>
    <w:rsid w:val="00C32060"/>
    <w:rsid w:val="00C32961"/>
    <w:rsid w:val="00C33239"/>
    <w:rsid w:val="00C33597"/>
    <w:rsid w:val="00C335CB"/>
    <w:rsid w:val="00C33914"/>
    <w:rsid w:val="00C339F8"/>
    <w:rsid w:val="00C34057"/>
    <w:rsid w:val="00C34459"/>
    <w:rsid w:val="00C351FA"/>
    <w:rsid w:val="00C35A0C"/>
    <w:rsid w:val="00C35B21"/>
    <w:rsid w:val="00C35BC8"/>
    <w:rsid w:val="00C360C0"/>
    <w:rsid w:val="00C36175"/>
    <w:rsid w:val="00C362EF"/>
    <w:rsid w:val="00C366BE"/>
    <w:rsid w:val="00C3685F"/>
    <w:rsid w:val="00C373A9"/>
    <w:rsid w:val="00C400B3"/>
    <w:rsid w:val="00C40421"/>
    <w:rsid w:val="00C41238"/>
    <w:rsid w:val="00C4204D"/>
    <w:rsid w:val="00C4256E"/>
    <w:rsid w:val="00C42582"/>
    <w:rsid w:val="00C42740"/>
    <w:rsid w:val="00C42E95"/>
    <w:rsid w:val="00C43164"/>
    <w:rsid w:val="00C43DC1"/>
    <w:rsid w:val="00C43E4F"/>
    <w:rsid w:val="00C44094"/>
    <w:rsid w:val="00C44320"/>
    <w:rsid w:val="00C44BCE"/>
    <w:rsid w:val="00C45135"/>
    <w:rsid w:val="00C45356"/>
    <w:rsid w:val="00C45A39"/>
    <w:rsid w:val="00C470FB"/>
    <w:rsid w:val="00C476B9"/>
    <w:rsid w:val="00C47B13"/>
    <w:rsid w:val="00C47C2A"/>
    <w:rsid w:val="00C50B14"/>
    <w:rsid w:val="00C50D41"/>
    <w:rsid w:val="00C50F1E"/>
    <w:rsid w:val="00C50F8F"/>
    <w:rsid w:val="00C523D3"/>
    <w:rsid w:val="00C52572"/>
    <w:rsid w:val="00C533F9"/>
    <w:rsid w:val="00C5358F"/>
    <w:rsid w:val="00C53C10"/>
    <w:rsid w:val="00C53DEC"/>
    <w:rsid w:val="00C53EFD"/>
    <w:rsid w:val="00C5432F"/>
    <w:rsid w:val="00C54B39"/>
    <w:rsid w:val="00C55513"/>
    <w:rsid w:val="00C5594F"/>
    <w:rsid w:val="00C559DC"/>
    <w:rsid w:val="00C55F83"/>
    <w:rsid w:val="00C56353"/>
    <w:rsid w:val="00C566AE"/>
    <w:rsid w:val="00C566C7"/>
    <w:rsid w:val="00C574E3"/>
    <w:rsid w:val="00C60365"/>
    <w:rsid w:val="00C60544"/>
    <w:rsid w:val="00C60807"/>
    <w:rsid w:val="00C60BD7"/>
    <w:rsid w:val="00C60DCB"/>
    <w:rsid w:val="00C613D6"/>
    <w:rsid w:val="00C6185D"/>
    <w:rsid w:val="00C621FE"/>
    <w:rsid w:val="00C622D7"/>
    <w:rsid w:val="00C62BA0"/>
    <w:rsid w:val="00C62DBE"/>
    <w:rsid w:val="00C62F89"/>
    <w:rsid w:val="00C6329A"/>
    <w:rsid w:val="00C632CF"/>
    <w:rsid w:val="00C632F8"/>
    <w:rsid w:val="00C63A54"/>
    <w:rsid w:val="00C63B01"/>
    <w:rsid w:val="00C63B52"/>
    <w:rsid w:val="00C63B5F"/>
    <w:rsid w:val="00C63BDF"/>
    <w:rsid w:val="00C63E84"/>
    <w:rsid w:val="00C64273"/>
    <w:rsid w:val="00C6534A"/>
    <w:rsid w:val="00C655DC"/>
    <w:rsid w:val="00C65C55"/>
    <w:rsid w:val="00C660CF"/>
    <w:rsid w:val="00C67444"/>
    <w:rsid w:val="00C67CCB"/>
    <w:rsid w:val="00C70B9C"/>
    <w:rsid w:val="00C727FA"/>
    <w:rsid w:val="00C7299E"/>
    <w:rsid w:val="00C72D2B"/>
    <w:rsid w:val="00C73A6C"/>
    <w:rsid w:val="00C73DDB"/>
    <w:rsid w:val="00C74410"/>
    <w:rsid w:val="00C746C8"/>
    <w:rsid w:val="00C746F7"/>
    <w:rsid w:val="00C74EF1"/>
    <w:rsid w:val="00C75394"/>
    <w:rsid w:val="00C7558C"/>
    <w:rsid w:val="00C766E4"/>
    <w:rsid w:val="00C76999"/>
    <w:rsid w:val="00C76DD8"/>
    <w:rsid w:val="00C77729"/>
    <w:rsid w:val="00C7787F"/>
    <w:rsid w:val="00C801D1"/>
    <w:rsid w:val="00C810D3"/>
    <w:rsid w:val="00C824DB"/>
    <w:rsid w:val="00C82792"/>
    <w:rsid w:val="00C829F5"/>
    <w:rsid w:val="00C82D9F"/>
    <w:rsid w:val="00C8323D"/>
    <w:rsid w:val="00C83D21"/>
    <w:rsid w:val="00C84417"/>
    <w:rsid w:val="00C84C42"/>
    <w:rsid w:val="00C84C67"/>
    <w:rsid w:val="00C84F2C"/>
    <w:rsid w:val="00C867B6"/>
    <w:rsid w:val="00C86DDB"/>
    <w:rsid w:val="00C86E29"/>
    <w:rsid w:val="00C87170"/>
    <w:rsid w:val="00C87537"/>
    <w:rsid w:val="00C877B1"/>
    <w:rsid w:val="00C87B46"/>
    <w:rsid w:val="00C87E40"/>
    <w:rsid w:val="00C9007E"/>
    <w:rsid w:val="00C9198B"/>
    <w:rsid w:val="00C9206C"/>
    <w:rsid w:val="00C92502"/>
    <w:rsid w:val="00C92926"/>
    <w:rsid w:val="00C92F2A"/>
    <w:rsid w:val="00C936B0"/>
    <w:rsid w:val="00C936C5"/>
    <w:rsid w:val="00C93A06"/>
    <w:rsid w:val="00C94602"/>
    <w:rsid w:val="00C94C36"/>
    <w:rsid w:val="00C953D9"/>
    <w:rsid w:val="00C96364"/>
    <w:rsid w:val="00C963DC"/>
    <w:rsid w:val="00C96C86"/>
    <w:rsid w:val="00C97A33"/>
    <w:rsid w:val="00C97C0B"/>
    <w:rsid w:val="00C97E0D"/>
    <w:rsid w:val="00CA011E"/>
    <w:rsid w:val="00CA05B0"/>
    <w:rsid w:val="00CA05DE"/>
    <w:rsid w:val="00CA0B85"/>
    <w:rsid w:val="00CA0C05"/>
    <w:rsid w:val="00CA1D1A"/>
    <w:rsid w:val="00CA211C"/>
    <w:rsid w:val="00CA222C"/>
    <w:rsid w:val="00CA2C15"/>
    <w:rsid w:val="00CA300E"/>
    <w:rsid w:val="00CA360A"/>
    <w:rsid w:val="00CA3C5B"/>
    <w:rsid w:val="00CA3DCA"/>
    <w:rsid w:val="00CA4B2C"/>
    <w:rsid w:val="00CA4BDE"/>
    <w:rsid w:val="00CA4C14"/>
    <w:rsid w:val="00CA4FBB"/>
    <w:rsid w:val="00CA518A"/>
    <w:rsid w:val="00CA5C13"/>
    <w:rsid w:val="00CA5D44"/>
    <w:rsid w:val="00CA6423"/>
    <w:rsid w:val="00CA67CA"/>
    <w:rsid w:val="00CA6CA0"/>
    <w:rsid w:val="00CA6D09"/>
    <w:rsid w:val="00CA6DAA"/>
    <w:rsid w:val="00CA6E92"/>
    <w:rsid w:val="00CA73C4"/>
    <w:rsid w:val="00CA7E1E"/>
    <w:rsid w:val="00CB0336"/>
    <w:rsid w:val="00CB07D0"/>
    <w:rsid w:val="00CB0A88"/>
    <w:rsid w:val="00CB14DC"/>
    <w:rsid w:val="00CB178B"/>
    <w:rsid w:val="00CB1821"/>
    <w:rsid w:val="00CB21EE"/>
    <w:rsid w:val="00CB26F6"/>
    <w:rsid w:val="00CB28E7"/>
    <w:rsid w:val="00CB2B8B"/>
    <w:rsid w:val="00CB2CF0"/>
    <w:rsid w:val="00CB35A4"/>
    <w:rsid w:val="00CB3697"/>
    <w:rsid w:val="00CB40B4"/>
    <w:rsid w:val="00CB40D7"/>
    <w:rsid w:val="00CB5E8F"/>
    <w:rsid w:val="00CB664A"/>
    <w:rsid w:val="00CB76B9"/>
    <w:rsid w:val="00CB7718"/>
    <w:rsid w:val="00CB7F9B"/>
    <w:rsid w:val="00CC063E"/>
    <w:rsid w:val="00CC0734"/>
    <w:rsid w:val="00CC0F05"/>
    <w:rsid w:val="00CC1138"/>
    <w:rsid w:val="00CC138B"/>
    <w:rsid w:val="00CC152E"/>
    <w:rsid w:val="00CC1749"/>
    <w:rsid w:val="00CC1D0A"/>
    <w:rsid w:val="00CC2938"/>
    <w:rsid w:val="00CC29ED"/>
    <w:rsid w:val="00CC2B50"/>
    <w:rsid w:val="00CC30F9"/>
    <w:rsid w:val="00CC3586"/>
    <w:rsid w:val="00CC3D50"/>
    <w:rsid w:val="00CC4F2B"/>
    <w:rsid w:val="00CC51B4"/>
    <w:rsid w:val="00CC5B5D"/>
    <w:rsid w:val="00CC5BEE"/>
    <w:rsid w:val="00CC5CBA"/>
    <w:rsid w:val="00CC5CFD"/>
    <w:rsid w:val="00CC6BE8"/>
    <w:rsid w:val="00CC791C"/>
    <w:rsid w:val="00CD03C8"/>
    <w:rsid w:val="00CD09FD"/>
    <w:rsid w:val="00CD0E9A"/>
    <w:rsid w:val="00CD0EFA"/>
    <w:rsid w:val="00CD11B7"/>
    <w:rsid w:val="00CD1304"/>
    <w:rsid w:val="00CD15EC"/>
    <w:rsid w:val="00CD197F"/>
    <w:rsid w:val="00CD1F88"/>
    <w:rsid w:val="00CD28EC"/>
    <w:rsid w:val="00CD2BFC"/>
    <w:rsid w:val="00CD5282"/>
    <w:rsid w:val="00CD719F"/>
    <w:rsid w:val="00CD7BEB"/>
    <w:rsid w:val="00CE0610"/>
    <w:rsid w:val="00CE081C"/>
    <w:rsid w:val="00CE0AEB"/>
    <w:rsid w:val="00CE10CD"/>
    <w:rsid w:val="00CE1E70"/>
    <w:rsid w:val="00CE1F6E"/>
    <w:rsid w:val="00CE2630"/>
    <w:rsid w:val="00CE2AB9"/>
    <w:rsid w:val="00CE2E04"/>
    <w:rsid w:val="00CE3B8D"/>
    <w:rsid w:val="00CE4355"/>
    <w:rsid w:val="00CE4D3B"/>
    <w:rsid w:val="00CE4E86"/>
    <w:rsid w:val="00CE52C4"/>
    <w:rsid w:val="00CE5515"/>
    <w:rsid w:val="00CE55CE"/>
    <w:rsid w:val="00CE5EBA"/>
    <w:rsid w:val="00CE60AF"/>
    <w:rsid w:val="00CE72CB"/>
    <w:rsid w:val="00CE74DA"/>
    <w:rsid w:val="00CE7597"/>
    <w:rsid w:val="00CE78AA"/>
    <w:rsid w:val="00CE7CF8"/>
    <w:rsid w:val="00CE7EFD"/>
    <w:rsid w:val="00CF1414"/>
    <w:rsid w:val="00CF20A6"/>
    <w:rsid w:val="00CF2C57"/>
    <w:rsid w:val="00CF307A"/>
    <w:rsid w:val="00CF313B"/>
    <w:rsid w:val="00CF3946"/>
    <w:rsid w:val="00CF3A6C"/>
    <w:rsid w:val="00CF3B41"/>
    <w:rsid w:val="00CF430A"/>
    <w:rsid w:val="00CF4599"/>
    <w:rsid w:val="00CF47FD"/>
    <w:rsid w:val="00CF4EB6"/>
    <w:rsid w:val="00CF503A"/>
    <w:rsid w:val="00CF5991"/>
    <w:rsid w:val="00CF5B97"/>
    <w:rsid w:val="00CF5CE9"/>
    <w:rsid w:val="00CF649C"/>
    <w:rsid w:val="00CF666A"/>
    <w:rsid w:val="00CF6DA2"/>
    <w:rsid w:val="00CF717A"/>
    <w:rsid w:val="00CF7540"/>
    <w:rsid w:val="00CF760D"/>
    <w:rsid w:val="00CF7963"/>
    <w:rsid w:val="00D0012A"/>
    <w:rsid w:val="00D00441"/>
    <w:rsid w:val="00D00464"/>
    <w:rsid w:val="00D0096D"/>
    <w:rsid w:val="00D009C0"/>
    <w:rsid w:val="00D010C4"/>
    <w:rsid w:val="00D01753"/>
    <w:rsid w:val="00D02479"/>
    <w:rsid w:val="00D025A5"/>
    <w:rsid w:val="00D03293"/>
    <w:rsid w:val="00D03662"/>
    <w:rsid w:val="00D03A6C"/>
    <w:rsid w:val="00D03D6B"/>
    <w:rsid w:val="00D04B67"/>
    <w:rsid w:val="00D04FFD"/>
    <w:rsid w:val="00D056CF"/>
    <w:rsid w:val="00D0742A"/>
    <w:rsid w:val="00D075E1"/>
    <w:rsid w:val="00D07E76"/>
    <w:rsid w:val="00D103D0"/>
    <w:rsid w:val="00D112E7"/>
    <w:rsid w:val="00D11361"/>
    <w:rsid w:val="00D11586"/>
    <w:rsid w:val="00D11674"/>
    <w:rsid w:val="00D12B41"/>
    <w:rsid w:val="00D12EC5"/>
    <w:rsid w:val="00D1422B"/>
    <w:rsid w:val="00D144A7"/>
    <w:rsid w:val="00D147B7"/>
    <w:rsid w:val="00D148AA"/>
    <w:rsid w:val="00D1517A"/>
    <w:rsid w:val="00D1575C"/>
    <w:rsid w:val="00D15C0A"/>
    <w:rsid w:val="00D15F1B"/>
    <w:rsid w:val="00D16384"/>
    <w:rsid w:val="00D164AF"/>
    <w:rsid w:val="00D16D6B"/>
    <w:rsid w:val="00D17652"/>
    <w:rsid w:val="00D17934"/>
    <w:rsid w:val="00D17C0A"/>
    <w:rsid w:val="00D203FB"/>
    <w:rsid w:val="00D20F8E"/>
    <w:rsid w:val="00D210FA"/>
    <w:rsid w:val="00D219C3"/>
    <w:rsid w:val="00D22132"/>
    <w:rsid w:val="00D227BB"/>
    <w:rsid w:val="00D22C74"/>
    <w:rsid w:val="00D22CD5"/>
    <w:rsid w:val="00D22DAD"/>
    <w:rsid w:val="00D22E57"/>
    <w:rsid w:val="00D22E5F"/>
    <w:rsid w:val="00D233B9"/>
    <w:rsid w:val="00D233BD"/>
    <w:rsid w:val="00D234BF"/>
    <w:rsid w:val="00D23685"/>
    <w:rsid w:val="00D23926"/>
    <w:rsid w:val="00D24250"/>
    <w:rsid w:val="00D246E4"/>
    <w:rsid w:val="00D24E75"/>
    <w:rsid w:val="00D25322"/>
    <w:rsid w:val="00D2589D"/>
    <w:rsid w:val="00D25B1B"/>
    <w:rsid w:val="00D25C3E"/>
    <w:rsid w:val="00D26E12"/>
    <w:rsid w:val="00D272F3"/>
    <w:rsid w:val="00D2748A"/>
    <w:rsid w:val="00D279F5"/>
    <w:rsid w:val="00D302EE"/>
    <w:rsid w:val="00D30323"/>
    <w:rsid w:val="00D3043F"/>
    <w:rsid w:val="00D30700"/>
    <w:rsid w:val="00D30761"/>
    <w:rsid w:val="00D30E75"/>
    <w:rsid w:val="00D31330"/>
    <w:rsid w:val="00D321B9"/>
    <w:rsid w:val="00D32643"/>
    <w:rsid w:val="00D32AE4"/>
    <w:rsid w:val="00D32C30"/>
    <w:rsid w:val="00D33247"/>
    <w:rsid w:val="00D336D2"/>
    <w:rsid w:val="00D33B07"/>
    <w:rsid w:val="00D34368"/>
    <w:rsid w:val="00D34377"/>
    <w:rsid w:val="00D34456"/>
    <w:rsid w:val="00D348DA"/>
    <w:rsid w:val="00D34BB6"/>
    <w:rsid w:val="00D34C7F"/>
    <w:rsid w:val="00D34E73"/>
    <w:rsid w:val="00D35338"/>
    <w:rsid w:val="00D3547C"/>
    <w:rsid w:val="00D35876"/>
    <w:rsid w:val="00D35CC9"/>
    <w:rsid w:val="00D35F59"/>
    <w:rsid w:val="00D3607F"/>
    <w:rsid w:val="00D36989"/>
    <w:rsid w:val="00D37153"/>
    <w:rsid w:val="00D37409"/>
    <w:rsid w:val="00D37584"/>
    <w:rsid w:val="00D37680"/>
    <w:rsid w:val="00D407BF"/>
    <w:rsid w:val="00D40C9F"/>
    <w:rsid w:val="00D40D60"/>
    <w:rsid w:val="00D40D88"/>
    <w:rsid w:val="00D40F8F"/>
    <w:rsid w:val="00D41AD6"/>
    <w:rsid w:val="00D41ADD"/>
    <w:rsid w:val="00D41CA0"/>
    <w:rsid w:val="00D43356"/>
    <w:rsid w:val="00D43375"/>
    <w:rsid w:val="00D435E6"/>
    <w:rsid w:val="00D439B2"/>
    <w:rsid w:val="00D439EA"/>
    <w:rsid w:val="00D44854"/>
    <w:rsid w:val="00D44BF3"/>
    <w:rsid w:val="00D45016"/>
    <w:rsid w:val="00D451DA"/>
    <w:rsid w:val="00D452BC"/>
    <w:rsid w:val="00D45B27"/>
    <w:rsid w:val="00D45F6E"/>
    <w:rsid w:val="00D4652C"/>
    <w:rsid w:val="00D46826"/>
    <w:rsid w:val="00D46E64"/>
    <w:rsid w:val="00D50021"/>
    <w:rsid w:val="00D50490"/>
    <w:rsid w:val="00D5066B"/>
    <w:rsid w:val="00D50803"/>
    <w:rsid w:val="00D50897"/>
    <w:rsid w:val="00D50B69"/>
    <w:rsid w:val="00D51834"/>
    <w:rsid w:val="00D52CB4"/>
    <w:rsid w:val="00D53843"/>
    <w:rsid w:val="00D539C6"/>
    <w:rsid w:val="00D53B22"/>
    <w:rsid w:val="00D53C1C"/>
    <w:rsid w:val="00D54438"/>
    <w:rsid w:val="00D54AD0"/>
    <w:rsid w:val="00D54E91"/>
    <w:rsid w:val="00D54E9E"/>
    <w:rsid w:val="00D56608"/>
    <w:rsid w:val="00D57005"/>
    <w:rsid w:val="00D57D11"/>
    <w:rsid w:val="00D57E74"/>
    <w:rsid w:val="00D60F7F"/>
    <w:rsid w:val="00D6181B"/>
    <w:rsid w:val="00D61953"/>
    <w:rsid w:val="00D62091"/>
    <w:rsid w:val="00D62814"/>
    <w:rsid w:val="00D62B2D"/>
    <w:rsid w:val="00D6313F"/>
    <w:rsid w:val="00D631BD"/>
    <w:rsid w:val="00D63DBC"/>
    <w:rsid w:val="00D64027"/>
    <w:rsid w:val="00D64052"/>
    <w:rsid w:val="00D648F2"/>
    <w:rsid w:val="00D6545C"/>
    <w:rsid w:val="00D6753A"/>
    <w:rsid w:val="00D7074A"/>
    <w:rsid w:val="00D709C9"/>
    <w:rsid w:val="00D71B95"/>
    <w:rsid w:val="00D71C3C"/>
    <w:rsid w:val="00D7229C"/>
    <w:rsid w:val="00D72832"/>
    <w:rsid w:val="00D728EA"/>
    <w:rsid w:val="00D734E5"/>
    <w:rsid w:val="00D73EFC"/>
    <w:rsid w:val="00D74D92"/>
    <w:rsid w:val="00D7592E"/>
    <w:rsid w:val="00D75C45"/>
    <w:rsid w:val="00D769A5"/>
    <w:rsid w:val="00D76AC8"/>
    <w:rsid w:val="00D77112"/>
    <w:rsid w:val="00D77BB5"/>
    <w:rsid w:val="00D77E11"/>
    <w:rsid w:val="00D77EAD"/>
    <w:rsid w:val="00D80371"/>
    <w:rsid w:val="00D807FB"/>
    <w:rsid w:val="00D8103A"/>
    <w:rsid w:val="00D813D2"/>
    <w:rsid w:val="00D8144B"/>
    <w:rsid w:val="00D8187C"/>
    <w:rsid w:val="00D81A60"/>
    <w:rsid w:val="00D8200D"/>
    <w:rsid w:val="00D8260C"/>
    <w:rsid w:val="00D829EC"/>
    <w:rsid w:val="00D82B64"/>
    <w:rsid w:val="00D8344A"/>
    <w:rsid w:val="00D83531"/>
    <w:rsid w:val="00D838FE"/>
    <w:rsid w:val="00D8417B"/>
    <w:rsid w:val="00D844EE"/>
    <w:rsid w:val="00D84A79"/>
    <w:rsid w:val="00D84FA8"/>
    <w:rsid w:val="00D8508C"/>
    <w:rsid w:val="00D856AC"/>
    <w:rsid w:val="00D859E2"/>
    <w:rsid w:val="00D85A8C"/>
    <w:rsid w:val="00D85B3D"/>
    <w:rsid w:val="00D85E31"/>
    <w:rsid w:val="00D861AB"/>
    <w:rsid w:val="00D870FE"/>
    <w:rsid w:val="00D871EF"/>
    <w:rsid w:val="00D8724C"/>
    <w:rsid w:val="00D87613"/>
    <w:rsid w:val="00D87F5C"/>
    <w:rsid w:val="00D90B12"/>
    <w:rsid w:val="00D90B26"/>
    <w:rsid w:val="00D911AD"/>
    <w:rsid w:val="00D914D3"/>
    <w:rsid w:val="00D91619"/>
    <w:rsid w:val="00D91A89"/>
    <w:rsid w:val="00D91C7F"/>
    <w:rsid w:val="00D91F13"/>
    <w:rsid w:val="00D92010"/>
    <w:rsid w:val="00D92C1A"/>
    <w:rsid w:val="00D9377D"/>
    <w:rsid w:val="00D93FE5"/>
    <w:rsid w:val="00D943D5"/>
    <w:rsid w:val="00D94A81"/>
    <w:rsid w:val="00D9547A"/>
    <w:rsid w:val="00D956CB"/>
    <w:rsid w:val="00D958CC"/>
    <w:rsid w:val="00D963F4"/>
    <w:rsid w:val="00D96453"/>
    <w:rsid w:val="00D96457"/>
    <w:rsid w:val="00D96A60"/>
    <w:rsid w:val="00D96D54"/>
    <w:rsid w:val="00D96EEC"/>
    <w:rsid w:val="00D97591"/>
    <w:rsid w:val="00DA09DC"/>
    <w:rsid w:val="00DA0CB3"/>
    <w:rsid w:val="00DA0F1A"/>
    <w:rsid w:val="00DA12D2"/>
    <w:rsid w:val="00DA1960"/>
    <w:rsid w:val="00DA1B7F"/>
    <w:rsid w:val="00DA1FF1"/>
    <w:rsid w:val="00DA20CD"/>
    <w:rsid w:val="00DA2564"/>
    <w:rsid w:val="00DA25F6"/>
    <w:rsid w:val="00DA2620"/>
    <w:rsid w:val="00DA269B"/>
    <w:rsid w:val="00DA29BC"/>
    <w:rsid w:val="00DA2A08"/>
    <w:rsid w:val="00DA3EAA"/>
    <w:rsid w:val="00DA3F12"/>
    <w:rsid w:val="00DA4134"/>
    <w:rsid w:val="00DA4400"/>
    <w:rsid w:val="00DA50D7"/>
    <w:rsid w:val="00DA5E97"/>
    <w:rsid w:val="00DA5F84"/>
    <w:rsid w:val="00DA644D"/>
    <w:rsid w:val="00DA64F8"/>
    <w:rsid w:val="00DA676C"/>
    <w:rsid w:val="00DA68EA"/>
    <w:rsid w:val="00DA6C18"/>
    <w:rsid w:val="00DA6F2A"/>
    <w:rsid w:val="00DA6F56"/>
    <w:rsid w:val="00DA7130"/>
    <w:rsid w:val="00DA72B9"/>
    <w:rsid w:val="00DA7675"/>
    <w:rsid w:val="00DA7A6C"/>
    <w:rsid w:val="00DB0A95"/>
    <w:rsid w:val="00DB1B25"/>
    <w:rsid w:val="00DB1C29"/>
    <w:rsid w:val="00DB1C5A"/>
    <w:rsid w:val="00DB1E5B"/>
    <w:rsid w:val="00DB2602"/>
    <w:rsid w:val="00DB2B70"/>
    <w:rsid w:val="00DB3244"/>
    <w:rsid w:val="00DB3D47"/>
    <w:rsid w:val="00DB429D"/>
    <w:rsid w:val="00DB4782"/>
    <w:rsid w:val="00DB4B32"/>
    <w:rsid w:val="00DB5BE1"/>
    <w:rsid w:val="00DB6765"/>
    <w:rsid w:val="00DB6806"/>
    <w:rsid w:val="00DB69A7"/>
    <w:rsid w:val="00DB6B34"/>
    <w:rsid w:val="00DB6CFE"/>
    <w:rsid w:val="00DB6E50"/>
    <w:rsid w:val="00DB7705"/>
    <w:rsid w:val="00DB7F88"/>
    <w:rsid w:val="00DC0D89"/>
    <w:rsid w:val="00DC0FAC"/>
    <w:rsid w:val="00DC11ED"/>
    <w:rsid w:val="00DC133F"/>
    <w:rsid w:val="00DC1391"/>
    <w:rsid w:val="00DC15BD"/>
    <w:rsid w:val="00DC268E"/>
    <w:rsid w:val="00DC2A6F"/>
    <w:rsid w:val="00DC2D6D"/>
    <w:rsid w:val="00DC2DAC"/>
    <w:rsid w:val="00DC44A5"/>
    <w:rsid w:val="00DC4AA4"/>
    <w:rsid w:val="00DC589A"/>
    <w:rsid w:val="00DC5908"/>
    <w:rsid w:val="00DC61A5"/>
    <w:rsid w:val="00DC64BE"/>
    <w:rsid w:val="00DC6873"/>
    <w:rsid w:val="00DC6C22"/>
    <w:rsid w:val="00DC6D78"/>
    <w:rsid w:val="00DC7397"/>
    <w:rsid w:val="00DC75D0"/>
    <w:rsid w:val="00DD0862"/>
    <w:rsid w:val="00DD1189"/>
    <w:rsid w:val="00DD154E"/>
    <w:rsid w:val="00DD1E80"/>
    <w:rsid w:val="00DD1E8F"/>
    <w:rsid w:val="00DD23E1"/>
    <w:rsid w:val="00DD2ADB"/>
    <w:rsid w:val="00DD2B8D"/>
    <w:rsid w:val="00DD300C"/>
    <w:rsid w:val="00DD3C84"/>
    <w:rsid w:val="00DD45A4"/>
    <w:rsid w:val="00DD4EC2"/>
    <w:rsid w:val="00DD4F35"/>
    <w:rsid w:val="00DD5424"/>
    <w:rsid w:val="00DD5D09"/>
    <w:rsid w:val="00DD5DD1"/>
    <w:rsid w:val="00DD5FA8"/>
    <w:rsid w:val="00DD610B"/>
    <w:rsid w:val="00DD629D"/>
    <w:rsid w:val="00DD6AA0"/>
    <w:rsid w:val="00DD7273"/>
    <w:rsid w:val="00DD795A"/>
    <w:rsid w:val="00DD7EEA"/>
    <w:rsid w:val="00DD7F60"/>
    <w:rsid w:val="00DE1583"/>
    <w:rsid w:val="00DE177B"/>
    <w:rsid w:val="00DE1866"/>
    <w:rsid w:val="00DE1C34"/>
    <w:rsid w:val="00DE1F79"/>
    <w:rsid w:val="00DE21BF"/>
    <w:rsid w:val="00DE26C2"/>
    <w:rsid w:val="00DE32A9"/>
    <w:rsid w:val="00DE36F4"/>
    <w:rsid w:val="00DE3F81"/>
    <w:rsid w:val="00DE422D"/>
    <w:rsid w:val="00DE4FDD"/>
    <w:rsid w:val="00DE5237"/>
    <w:rsid w:val="00DE573B"/>
    <w:rsid w:val="00DE57CB"/>
    <w:rsid w:val="00DE582A"/>
    <w:rsid w:val="00DE5E08"/>
    <w:rsid w:val="00DE63AD"/>
    <w:rsid w:val="00DE745F"/>
    <w:rsid w:val="00DE7946"/>
    <w:rsid w:val="00DF0522"/>
    <w:rsid w:val="00DF0B58"/>
    <w:rsid w:val="00DF0C83"/>
    <w:rsid w:val="00DF0F05"/>
    <w:rsid w:val="00DF1939"/>
    <w:rsid w:val="00DF1987"/>
    <w:rsid w:val="00DF1F92"/>
    <w:rsid w:val="00DF20A1"/>
    <w:rsid w:val="00DF234B"/>
    <w:rsid w:val="00DF2779"/>
    <w:rsid w:val="00DF27CE"/>
    <w:rsid w:val="00DF290C"/>
    <w:rsid w:val="00DF383B"/>
    <w:rsid w:val="00DF413E"/>
    <w:rsid w:val="00DF427A"/>
    <w:rsid w:val="00DF4B69"/>
    <w:rsid w:val="00DF62C8"/>
    <w:rsid w:val="00DF644E"/>
    <w:rsid w:val="00DF691E"/>
    <w:rsid w:val="00DF7ECE"/>
    <w:rsid w:val="00E0013E"/>
    <w:rsid w:val="00E001A6"/>
    <w:rsid w:val="00E0125A"/>
    <w:rsid w:val="00E01CF5"/>
    <w:rsid w:val="00E027FA"/>
    <w:rsid w:val="00E029B7"/>
    <w:rsid w:val="00E02EC2"/>
    <w:rsid w:val="00E03162"/>
    <w:rsid w:val="00E03783"/>
    <w:rsid w:val="00E037C5"/>
    <w:rsid w:val="00E038DB"/>
    <w:rsid w:val="00E03ECC"/>
    <w:rsid w:val="00E04751"/>
    <w:rsid w:val="00E04C1F"/>
    <w:rsid w:val="00E04DBE"/>
    <w:rsid w:val="00E05304"/>
    <w:rsid w:val="00E05A27"/>
    <w:rsid w:val="00E06919"/>
    <w:rsid w:val="00E06B8E"/>
    <w:rsid w:val="00E06C29"/>
    <w:rsid w:val="00E0737C"/>
    <w:rsid w:val="00E0779A"/>
    <w:rsid w:val="00E079B1"/>
    <w:rsid w:val="00E1036E"/>
    <w:rsid w:val="00E108CD"/>
    <w:rsid w:val="00E10AF0"/>
    <w:rsid w:val="00E10B89"/>
    <w:rsid w:val="00E11466"/>
    <w:rsid w:val="00E11FDB"/>
    <w:rsid w:val="00E1207D"/>
    <w:rsid w:val="00E12ABB"/>
    <w:rsid w:val="00E13319"/>
    <w:rsid w:val="00E137F6"/>
    <w:rsid w:val="00E13CCB"/>
    <w:rsid w:val="00E13D57"/>
    <w:rsid w:val="00E14385"/>
    <w:rsid w:val="00E14F57"/>
    <w:rsid w:val="00E15B90"/>
    <w:rsid w:val="00E16875"/>
    <w:rsid w:val="00E16A2E"/>
    <w:rsid w:val="00E1756C"/>
    <w:rsid w:val="00E17FB4"/>
    <w:rsid w:val="00E20851"/>
    <w:rsid w:val="00E21EC4"/>
    <w:rsid w:val="00E220EE"/>
    <w:rsid w:val="00E22690"/>
    <w:rsid w:val="00E227D3"/>
    <w:rsid w:val="00E22B5D"/>
    <w:rsid w:val="00E22FA4"/>
    <w:rsid w:val="00E24637"/>
    <w:rsid w:val="00E247D4"/>
    <w:rsid w:val="00E25B80"/>
    <w:rsid w:val="00E25C76"/>
    <w:rsid w:val="00E2631A"/>
    <w:rsid w:val="00E26C41"/>
    <w:rsid w:val="00E26F89"/>
    <w:rsid w:val="00E26FA5"/>
    <w:rsid w:val="00E27470"/>
    <w:rsid w:val="00E27C77"/>
    <w:rsid w:val="00E27F33"/>
    <w:rsid w:val="00E303D5"/>
    <w:rsid w:val="00E30F6B"/>
    <w:rsid w:val="00E3104E"/>
    <w:rsid w:val="00E316C1"/>
    <w:rsid w:val="00E31886"/>
    <w:rsid w:val="00E31A02"/>
    <w:rsid w:val="00E31C3C"/>
    <w:rsid w:val="00E31F75"/>
    <w:rsid w:val="00E3277A"/>
    <w:rsid w:val="00E33BDC"/>
    <w:rsid w:val="00E3474D"/>
    <w:rsid w:val="00E3482E"/>
    <w:rsid w:val="00E34AAB"/>
    <w:rsid w:val="00E34C99"/>
    <w:rsid w:val="00E353D5"/>
    <w:rsid w:val="00E35DDC"/>
    <w:rsid w:val="00E36358"/>
    <w:rsid w:val="00E36887"/>
    <w:rsid w:val="00E36C0D"/>
    <w:rsid w:val="00E36F8E"/>
    <w:rsid w:val="00E376A0"/>
    <w:rsid w:val="00E37DA2"/>
    <w:rsid w:val="00E400B7"/>
    <w:rsid w:val="00E40375"/>
    <w:rsid w:val="00E4057B"/>
    <w:rsid w:val="00E409C4"/>
    <w:rsid w:val="00E40C2F"/>
    <w:rsid w:val="00E412F9"/>
    <w:rsid w:val="00E417C2"/>
    <w:rsid w:val="00E41A4A"/>
    <w:rsid w:val="00E41B3A"/>
    <w:rsid w:val="00E41B7C"/>
    <w:rsid w:val="00E41D18"/>
    <w:rsid w:val="00E42546"/>
    <w:rsid w:val="00E42991"/>
    <w:rsid w:val="00E42DEB"/>
    <w:rsid w:val="00E432B7"/>
    <w:rsid w:val="00E4335B"/>
    <w:rsid w:val="00E434A2"/>
    <w:rsid w:val="00E435EF"/>
    <w:rsid w:val="00E43D0C"/>
    <w:rsid w:val="00E43FF7"/>
    <w:rsid w:val="00E4409E"/>
    <w:rsid w:val="00E44490"/>
    <w:rsid w:val="00E4453A"/>
    <w:rsid w:val="00E447F7"/>
    <w:rsid w:val="00E45AD8"/>
    <w:rsid w:val="00E45CA3"/>
    <w:rsid w:val="00E45D8F"/>
    <w:rsid w:val="00E45F30"/>
    <w:rsid w:val="00E45FE8"/>
    <w:rsid w:val="00E466BE"/>
    <w:rsid w:val="00E470C4"/>
    <w:rsid w:val="00E473E8"/>
    <w:rsid w:val="00E479ED"/>
    <w:rsid w:val="00E47D85"/>
    <w:rsid w:val="00E47F76"/>
    <w:rsid w:val="00E47FE1"/>
    <w:rsid w:val="00E50159"/>
    <w:rsid w:val="00E506FE"/>
    <w:rsid w:val="00E509ED"/>
    <w:rsid w:val="00E50C86"/>
    <w:rsid w:val="00E5121E"/>
    <w:rsid w:val="00E51773"/>
    <w:rsid w:val="00E519EC"/>
    <w:rsid w:val="00E51EC8"/>
    <w:rsid w:val="00E5203B"/>
    <w:rsid w:val="00E5275F"/>
    <w:rsid w:val="00E5310A"/>
    <w:rsid w:val="00E5363D"/>
    <w:rsid w:val="00E5374F"/>
    <w:rsid w:val="00E539B6"/>
    <w:rsid w:val="00E53BD0"/>
    <w:rsid w:val="00E53BFD"/>
    <w:rsid w:val="00E53E0D"/>
    <w:rsid w:val="00E54C52"/>
    <w:rsid w:val="00E555FC"/>
    <w:rsid w:val="00E55A7A"/>
    <w:rsid w:val="00E55B1E"/>
    <w:rsid w:val="00E55CC9"/>
    <w:rsid w:val="00E55CD9"/>
    <w:rsid w:val="00E5626C"/>
    <w:rsid w:val="00E56F28"/>
    <w:rsid w:val="00E578BA"/>
    <w:rsid w:val="00E5797D"/>
    <w:rsid w:val="00E57C84"/>
    <w:rsid w:val="00E57DC6"/>
    <w:rsid w:val="00E57DD3"/>
    <w:rsid w:val="00E57EDE"/>
    <w:rsid w:val="00E60881"/>
    <w:rsid w:val="00E60F9F"/>
    <w:rsid w:val="00E60FA9"/>
    <w:rsid w:val="00E617C7"/>
    <w:rsid w:val="00E61E78"/>
    <w:rsid w:val="00E62020"/>
    <w:rsid w:val="00E6234C"/>
    <w:rsid w:val="00E62768"/>
    <w:rsid w:val="00E627BF"/>
    <w:rsid w:val="00E62BD8"/>
    <w:rsid w:val="00E62D0C"/>
    <w:rsid w:val="00E63383"/>
    <w:rsid w:val="00E6384A"/>
    <w:rsid w:val="00E6453E"/>
    <w:rsid w:val="00E64605"/>
    <w:rsid w:val="00E65EB3"/>
    <w:rsid w:val="00E6607B"/>
    <w:rsid w:val="00E66152"/>
    <w:rsid w:val="00E668E4"/>
    <w:rsid w:val="00E66ADF"/>
    <w:rsid w:val="00E672D8"/>
    <w:rsid w:val="00E672EE"/>
    <w:rsid w:val="00E675D2"/>
    <w:rsid w:val="00E67AC0"/>
    <w:rsid w:val="00E67E3A"/>
    <w:rsid w:val="00E67EE5"/>
    <w:rsid w:val="00E703E0"/>
    <w:rsid w:val="00E7127A"/>
    <w:rsid w:val="00E7176E"/>
    <w:rsid w:val="00E71B13"/>
    <w:rsid w:val="00E71F8D"/>
    <w:rsid w:val="00E722C4"/>
    <w:rsid w:val="00E72B8B"/>
    <w:rsid w:val="00E72EA5"/>
    <w:rsid w:val="00E73350"/>
    <w:rsid w:val="00E734FB"/>
    <w:rsid w:val="00E73C49"/>
    <w:rsid w:val="00E73FE5"/>
    <w:rsid w:val="00E742B1"/>
    <w:rsid w:val="00E74330"/>
    <w:rsid w:val="00E74614"/>
    <w:rsid w:val="00E74A34"/>
    <w:rsid w:val="00E74F3E"/>
    <w:rsid w:val="00E757C8"/>
    <w:rsid w:val="00E762F2"/>
    <w:rsid w:val="00E767E4"/>
    <w:rsid w:val="00E76D78"/>
    <w:rsid w:val="00E76D92"/>
    <w:rsid w:val="00E773B8"/>
    <w:rsid w:val="00E7740B"/>
    <w:rsid w:val="00E77540"/>
    <w:rsid w:val="00E802AD"/>
    <w:rsid w:val="00E802BA"/>
    <w:rsid w:val="00E8067F"/>
    <w:rsid w:val="00E812C5"/>
    <w:rsid w:val="00E81978"/>
    <w:rsid w:val="00E81D49"/>
    <w:rsid w:val="00E820F0"/>
    <w:rsid w:val="00E8254B"/>
    <w:rsid w:val="00E82AAC"/>
    <w:rsid w:val="00E8484D"/>
    <w:rsid w:val="00E84B50"/>
    <w:rsid w:val="00E8554E"/>
    <w:rsid w:val="00E85748"/>
    <w:rsid w:val="00E857F3"/>
    <w:rsid w:val="00E86474"/>
    <w:rsid w:val="00E866B1"/>
    <w:rsid w:val="00E86756"/>
    <w:rsid w:val="00E8756F"/>
    <w:rsid w:val="00E876C5"/>
    <w:rsid w:val="00E87B20"/>
    <w:rsid w:val="00E87B7B"/>
    <w:rsid w:val="00E903AD"/>
    <w:rsid w:val="00E9049F"/>
    <w:rsid w:val="00E9070B"/>
    <w:rsid w:val="00E90AD9"/>
    <w:rsid w:val="00E913B7"/>
    <w:rsid w:val="00E916FB"/>
    <w:rsid w:val="00E91775"/>
    <w:rsid w:val="00E91A04"/>
    <w:rsid w:val="00E91E78"/>
    <w:rsid w:val="00E91F94"/>
    <w:rsid w:val="00E92A1C"/>
    <w:rsid w:val="00E92A55"/>
    <w:rsid w:val="00E9321E"/>
    <w:rsid w:val="00E935D7"/>
    <w:rsid w:val="00E93657"/>
    <w:rsid w:val="00E93658"/>
    <w:rsid w:val="00E93AFF"/>
    <w:rsid w:val="00E9475D"/>
    <w:rsid w:val="00E94D36"/>
    <w:rsid w:val="00E94DFF"/>
    <w:rsid w:val="00E96BCA"/>
    <w:rsid w:val="00EA0834"/>
    <w:rsid w:val="00EA0A06"/>
    <w:rsid w:val="00EA1456"/>
    <w:rsid w:val="00EA15BE"/>
    <w:rsid w:val="00EA24E0"/>
    <w:rsid w:val="00EA2762"/>
    <w:rsid w:val="00EA2CB4"/>
    <w:rsid w:val="00EA2E29"/>
    <w:rsid w:val="00EA339B"/>
    <w:rsid w:val="00EA4C0A"/>
    <w:rsid w:val="00EA4D7B"/>
    <w:rsid w:val="00EA4FBF"/>
    <w:rsid w:val="00EA553A"/>
    <w:rsid w:val="00EA5678"/>
    <w:rsid w:val="00EA5715"/>
    <w:rsid w:val="00EA5C4A"/>
    <w:rsid w:val="00EA5EA3"/>
    <w:rsid w:val="00EA6796"/>
    <w:rsid w:val="00EA7060"/>
    <w:rsid w:val="00EA70FA"/>
    <w:rsid w:val="00EA7526"/>
    <w:rsid w:val="00EB0251"/>
    <w:rsid w:val="00EB032D"/>
    <w:rsid w:val="00EB0F0A"/>
    <w:rsid w:val="00EB198C"/>
    <w:rsid w:val="00EB1ECE"/>
    <w:rsid w:val="00EB209D"/>
    <w:rsid w:val="00EB22D7"/>
    <w:rsid w:val="00EB265D"/>
    <w:rsid w:val="00EB28C7"/>
    <w:rsid w:val="00EB2961"/>
    <w:rsid w:val="00EB2A2A"/>
    <w:rsid w:val="00EB2CD6"/>
    <w:rsid w:val="00EB37F4"/>
    <w:rsid w:val="00EB3B15"/>
    <w:rsid w:val="00EB3B6C"/>
    <w:rsid w:val="00EB426F"/>
    <w:rsid w:val="00EB4506"/>
    <w:rsid w:val="00EB4976"/>
    <w:rsid w:val="00EB5151"/>
    <w:rsid w:val="00EB5344"/>
    <w:rsid w:val="00EB6BF6"/>
    <w:rsid w:val="00EB6C80"/>
    <w:rsid w:val="00EB6D64"/>
    <w:rsid w:val="00EB71D1"/>
    <w:rsid w:val="00EB71E1"/>
    <w:rsid w:val="00EB75C0"/>
    <w:rsid w:val="00EB7939"/>
    <w:rsid w:val="00EB7F9B"/>
    <w:rsid w:val="00EC042B"/>
    <w:rsid w:val="00EC0793"/>
    <w:rsid w:val="00EC0803"/>
    <w:rsid w:val="00EC0804"/>
    <w:rsid w:val="00EC0E7D"/>
    <w:rsid w:val="00EC147C"/>
    <w:rsid w:val="00EC160C"/>
    <w:rsid w:val="00EC1CCF"/>
    <w:rsid w:val="00EC1F64"/>
    <w:rsid w:val="00EC2264"/>
    <w:rsid w:val="00EC26E0"/>
    <w:rsid w:val="00EC32EC"/>
    <w:rsid w:val="00EC3343"/>
    <w:rsid w:val="00EC44AC"/>
    <w:rsid w:val="00EC4D8E"/>
    <w:rsid w:val="00EC4DB3"/>
    <w:rsid w:val="00EC5673"/>
    <w:rsid w:val="00EC5AE0"/>
    <w:rsid w:val="00EC5D80"/>
    <w:rsid w:val="00EC6193"/>
    <w:rsid w:val="00EC728C"/>
    <w:rsid w:val="00ED0544"/>
    <w:rsid w:val="00ED06AD"/>
    <w:rsid w:val="00ED0BF1"/>
    <w:rsid w:val="00ED11A4"/>
    <w:rsid w:val="00ED134A"/>
    <w:rsid w:val="00ED17BD"/>
    <w:rsid w:val="00ED185B"/>
    <w:rsid w:val="00ED2622"/>
    <w:rsid w:val="00ED2793"/>
    <w:rsid w:val="00ED284B"/>
    <w:rsid w:val="00ED2F0A"/>
    <w:rsid w:val="00ED3F5C"/>
    <w:rsid w:val="00ED4073"/>
    <w:rsid w:val="00ED4761"/>
    <w:rsid w:val="00ED4B43"/>
    <w:rsid w:val="00ED4B55"/>
    <w:rsid w:val="00ED4BB4"/>
    <w:rsid w:val="00ED5339"/>
    <w:rsid w:val="00ED54B2"/>
    <w:rsid w:val="00ED5ADA"/>
    <w:rsid w:val="00ED5E19"/>
    <w:rsid w:val="00ED685A"/>
    <w:rsid w:val="00ED6926"/>
    <w:rsid w:val="00ED6E98"/>
    <w:rsid w:val="00ED7608"/>
    <w:rsid w:val="00ED7A40"/>
    <w:rsid w:val="00ED7A6B"/>
    <w:rsid w:val="00ED7F87"/>
    <w:rsid w:val="00ED7FF0"/>
    <w:rsid w:val="00EE14F2"/>
    <w:rsid w:val="00EE15A1"/>
    <w:rsid w:val="00EE1F8E"/>
    <w:rsid w:val="00EE2FBA"/>
    <w:rsid w:val="00EE36C5"/>
    <w:rsid w:val="00EE38E8"/>
    <w:rsid w:val="00EE3905"/>
    <w:rsid w:val="00EE3E02"/>
    <w:rsid w:val="00EE44C1"/>
    <w:rsid w:val="00EE461B"/>
    <w:rsid w:val="00EE4943"/>
    <w:rsid w:val="00EE5267"/>
    <w:rsid w:val="00EE6B41"/>
    <w:rsid w:val="00EE7F79"/>
    <w:rsid w:val="00EF0274"/>
    <w:rsid w:val="00EF07ED"/>
    <w:rsid w:val="00EF087C"/>
    <w:rsid w:val="00EF0FB8"/>
    <w:rsid w:val="00EF135A"/>
    <w:rsid w:val="00EF13C3"/>
    <w:rsid w:val="00EF1556"/>
    <w:rsid w:val="00EF1EB1"/>
    <w:rsid w:val="00EF29BD"/>
    <w:rsid w:val="00EF33ED"/>
    <w:rsid w:val="00EF3A3F"/>
    <w:rsid w:val="00EF410C"/>
    <w:rsid w:val="00EF41F3"/>
    <w:rsid w:val="00EF5160"/>
    <w:rsid w:val="00EF5355"/>
    <w:rsid w:val="00EF58DE"/>
    <w:rsid w:val="00EF5B66"/>
    <w:rsid w:val="00EF5F06"/>
    <w:rsid w:val="00EF5F38"/>
    <w:rsid w:val="00EF6094"/>
    <w:rsid w:val="00EF62E3"/>
    <w:rsid w:val="00EF69B6"/>
    <w:rsid w:val="00EF6EC4"/>
    <w:rsid w:val="00EF6FBE"/>
    <w:rsid w:val="00EF7017"/>
    <w:rsid w:val="00EF7466"/>
    <w:rsid w:val="00EF776D"/>
    <w:rsid w:val="00EF78EE"/>
    <w:rsid w:val="00EF7900"/>
    <w:rsid w:val="00EF7A1D"/>
    <w:rsid w:val="00EF7F0A"/>
    <w:rsid w:val="00F004D4"/>
    <w:rsid w:val="00F007F0"/>
    <w:rsid w:val="00F0080A"/>
    <w:rsid w:val="00F01805"/>
    <w:rsid w:val="00F0182B"/>
    <w:rsid w:val="00F01C71"/>
    <w:rsid w:val="00F02271"/>
    <w:rsid w:val="00F028CE"/>
    <w:rsid w:val="00F02FDF"/>
    <w:rsid w:val="00F032BB"/>
    <w:rsid w:val="00F0396F"/>
    <w:rsid w:val="00F0494E"/>
    <w:rsid w:val="00F04E44"/>
    <w:rsid w:val="00F05B62"/>
    <w:rsid w:val="00F05E6C"/>
    <w:rsid w:val="00F060D7"/>
    <w:rsid w:val="00F061FE"/>
    <w:rsid w:val="00F06351"/>
    <w:rsid w:val="00F06514"/>
    <w:rsid w:val="00F06673"/>
    <w:rsid w:val="00F06E05"/>
    <w:rsid w:val="00F072B5"/>
    <w:rsid w:val="00F073E6"/>
    <w:rsid w:val="00F100F6"/>
    <w:rsid w:val="00F1029A"/>
    <w:rsid w:val="00F107CF"/>
    <w:rsid w:val="00F10915"/>
    <w:rsid w:val="00F10E14"/>
    <w:rsid w:val="00F10F91"/>
    <w:rsid w:val="00F1167E"/>
    <w:rsid w:val="00F11843"/>
    <w:rsid w:val="00F118A4"/>
    <w:rsid w:val="00F11D45"/>
    <w:rsid w:val="00F11E97"/>
    <w:rsid w:val="00F132CD"/>
    <w:rsid w:val="00F144BB"/>
    <w:rsid w:val="00F14667"/>
    <w:rsid w:val="00F1521F"/>
    <w:rsid w:val="00F1528E"/>
    <w:rsid w:val="00F158B7"/>
    <w:rsid w:val="00F16038"/>
    <w:rsid w:val="00F16DFD"/>
    <w:rsid w:val="00F17C4F"/>
    <w:rsid w:val="00F20011"/>
    <w:rsid w:val="00F2017C"/>
    <w:rsid w:val="00F20229"/>
    <w:rsid w:val="00F20481"/>
    <w:rsid w:val="00F20B3A"/>
    <w:rsid w:val="00F2198B"/>
    <w:rsid w:val="00F21AEE"/>
    <w:rsid w:val="00F21BE7"/>
    <w:rsid w:val="00F21D4F"/>
    <w:rsid w:val="00F21D51"/>
    <w:rsid w:val="00F22113"/>
    <w:rsid w:val="00F22AC0"/>
    <w:rsid w:val="00F22BFA"/>
    <w:rsid w:val="00F23FC1"/>
    <w:rsid w:val="00F2410E"/>
    <w:rsid w:val="00F24358"/>
    <w:rsid w:val="00F244EF"/>
    <w:rsid w:val="00F24A56"/>
    <w:rsid w:val="00F24B79"/>
    <w:rsid w:val="00F24E78"/>
    <w:rsid w:val="00F250C1"/>
    <w:rsid w:val="00F2543F"/>
    <w:rsid w:val="00F2576B"/>
    <w:rsid w:val="00F26409"/>
    <w:rsid w:val="00F267AA"/>
    <w:rsid w:val="00F26BD3"/>
    <w:rsid w:val="00F26DB2"/>
    <w:rsid w:val="00F271BD"/>
    <w:rsid w:val="00F27999"/>
    <w:rsid w:val="00F279CD"/>
    <w:rsid w:val="00F27CDD"/>
    <w:rsid w:val="00F27F74"/>
    <w:rsid w:val="00F30FBE"/>
    <w:rsid w:val="00F31466"/>
    <w:rsid w:val="00F314CF"/>
    <w:rsid w:val="00F314EF"/>
    <w:rsid w:val="00F314F9"/>
    <w:rsid w:val="00F31B15"/>
    <w:rsid w:val="00F326CF"/>
    <w:rsid w:val="00F326D2"/>
    <w:rsid w:val="00F32CDE"/>
    <w:rsid w:val="00F32DFC"/>
    <w:rsid w:val="00F333B5"/>
    <w:rsid w:val="00F3388D"/>
    <w:rsid w:val="00F340DD"/>
    <w:rsid w:val="00F347DC"/>
    <w:rsid w:val="00F35630"/>
    <w:rsid w:val="00F357A6"/>
    <w:rsid w:val="00F357AA"/>
    <w:rsid w:val="00F358CD"/>
    <w:rsid w:val="00F37002"/>
    <w:rsid w:val="00F37010"/>
    <w:rsid w:val="00F37A0A"/>
    <w:rsid w:val="00F37C2F"/>
    <w:rsid w:val="00F4013B"/>
    <w:rsid w:val="00F409C3"/>
    <w:rsid w:val="00F40A54"/>
    <w:rsid w:val="00F418F6"/>
    <w:rsid w:val="00F4215E"/>
    <w:rsid w:val="00F421B5"/>
    <w:rsid w:val="00F43080"/>
    <w:rsid w:val="00F437FB"/>
    <w:rsid w:val="00F43E01"/>
    <w:rsid w:val="00F444F5"/>
    <w:rsid w:val="00F4460B"/>
    <w:rsid w:val="00F44752"/>
    <w:rsid w:val="00F44B1B"/>
    <w:rsid w:val="00F44BFE"/>
    <w:rsid w:val="00F44C8C"/>
    <w:rsid w:val="00F44D2C"/>
    <w:rsid w:val="00F44FFA"/>
    <w:rsid w:val="00F458B7"/>
    <w:rsid w:val="00F46175"/>
    <w:rsid w:val="00F4649A"/>
    <w:rsid w:val="00F477E3"/>
    <w:rsid w:val="00F50B1C"/>
    <w:rsid w:val="00F51BDF"/>
    <w:rsid w:val="00F53C93"/>
    <w:rsid w:val="00F54A9E"/>
    <w:rsid w:val="00F54DBC"/>
    <w:rsid w:val="00F55A0C"/>
    <w:rsid w:val="00F55C97"/>
    <w:rsid w:val="00F56019"/>
    <w:rsid w:val="00F601C8"/>
    <w:rsid w:val="00F60254"/>
    <w:rsid w:val="00F60AAC"/>
    <w:rsid w:val="00F61BE1"/>
    <w:rsid w:val="00F61E52"/>
    <w:rsid w:val="00F62250"/>
    <w:rsid w:val="00F62AAC"/>
    <w:rsid w:val="00F632FA"/>
    <w:rsid w:val="00F63557"/>
    <w:rsid w:val="00F63587"/>
    <w:rsid w:val="00F63AD3"/>
    <w:rsid w:val="00F64678"/>
    <w:rsid w:val="00F65DEF"/>
    <w:rsid w:val="00F65E4F"/>
    <w:rsid w:val="00F66D95"/>
    <w:rsid w:val="00F6703E"/>
    <w:rsid w:val="00F677B1"/>
    <w:rsid w:val="00F67907"/>
    <w:rsid w:val="00F67F0E"/>
    <w:rsid w:val="00F70312"/>
    <w:rsid w:val="00F70850"/>
    <w:rsid w:val="00F70A5F"/>
    <w:rsid w:val="00F70AF0"/>
    <w:rsid w:val="00F70F90"/>
    <w:rsid w:val="00F71CAD"/>
    <w:rsid w:val="00F71CEF"/>
    <w:rsid w:val="00F71D5B"/>
    <w:rsid w:val="00F72D4B"/>
    <w:rsid w:val="00F72D60"/>
    <w:rsid w:val="00F72D75"/>
    <w:rsid w:val="00F72D7D"/>
    <w:rsid w:val="00F733FA"/>
    <w:rsid w:val="00F73602"/>
    <w:rsid w:val="00F738FD"/>
    <w:rsid w:val="00F7394C"/>
    <w:rsid w:val="00F73C88"/>
    <w:rsid w:val="00F73E6A"/>
    <w:rsid w:val="00F74126"/>
    <w:rsid w:val="00F74CE0"/>
    <w:rsid w:val="00F753E2"/>
    <w:rsid w:val="00F76770"/>
    <w:rsid w:val="00F77C3B"/>
    <w:rsid w:val="00F77F4D"/>
    <w:rsid w:val="00F80153"/>
    <w:rsid w:val="00F8095B"/>
    <w:rsid w:val="00F81AF5"/>
    <w:rsid w:val="00F81F3D"/>
    <w:rsid w:val="00F82231"/>
    <w:rsid w:val="00F8274E"/>
    <w:rsid w:val="00F82A83"/>
    <w:rsid w:val="00F837CE"/>
    <w:rsid w:val="00F83CE7"/>
    <w:rsid w:val="00F83FE4"/>
    <w:rsid w:val="00F84822"/>
    <w:rsid w:val="00F860B3"/>
    <w:rsid w:val="00F860C4"/>
    <w:rsid w:val="00F86377"/>
    <w:rsid w:val="00F86A2A"/>
    <w:rsid w:val="00F87191"/>
    <w:rsid w:val="00F87544"/>
    <w:rsid w:val="00F87745"/>
    <w:rsid w:val="00F87A70"/>
    <w:rsid w:val="00F87DD4"/>
    <w:rsid w:val="00F909F9"/>
    <w:rsid w:val="00F90DB6"/>
    <w:rsid w:val="00F91220"/>
    <w:rsid w:val="00F91994"/>
    <w:rsid w:val="00F92896"/>
    <w:rsid w:val="00F93200"/>
    <w:rsid w:val="00F93513"/>
    <w:rsid w:val="00F9466F"/>
    <w:rsid w:val="00F94A98"/>
    <w:rsid w:val="00F9633A"/>
    <w:rsid w:val="00F96771"/>
    <w:rsid w:val="00F969A2"/>
    <w:rsid w:val="00F96F89"/>
    <w:rsid w:val="00F97325"/>
    <w:rsid w:val="00F97D20"/>
    <w:rsid w:val="00FA027B"/>
    <w:rsid w:val="00FA03A9"/>
    <w:rsid w:val="00FA1371"/>
    <w:rsid w:val="00FA1578"/>
    <w:rsid w:val="00FA17A5"/>
    <w:rsid w:val="00FA204E"/>
    <w:rsid w:val="00FA227A"/>
    <w:rsid w:val="00FA237F"/>
    <w:rsid w:val="00FA27A4"/>
    <w:rsid w:val="00FA2BF6"/>
    <w:rsid w:val="00FA3816"/>
    <w:rsid w:val="00FA3AE9"/>
    <w:rsid w:val="00FA3BD2"/>
    <w:rsid w:val="00FA426C"/>
    <w:rsid w:val="00FA42D2"/>
    <w:rsid w:val="00FA45BA"/>
    <w:rsid w:val="00FA4F12"/>
    <w:rsid w:val="00FA501F"/>
    <w:rsid w:val="00FA56A0"/>
    <w:rsid w:val="00FA59A1"/>
    <w:rsid w:val="00FA6466"/>
    <w:rsid w:val="00FA6483"/>
    <w:rsid w:val="00FA672C"/>
    <w:rsid w:val="00FA6864"/>
    <w:rsid w:val="00FA6A81"/>
    <w:rsid w:val="00FA71D4"/>
    <w:rsid w:val="00FA7453"/>
    <w:rsid w:val="00FA7573"/>
    <w:rsid w:val="00FA75A7"/>
    <w:rsid w:val="00FA775E"/>
    <w:rsid w:val="00FA776B"/>
    <w:rsid w:val="00FA77A3"/>
    <w:rsid w:val="00FA78F2"/>
    <w:rsid w:val="00FB0006"/>
    <w:rsid w:val="00FB0B2B"/>
    <w:rsid w:val="00FB100E"/>
    <w:rsid w:val="00FB1DAF"/>
    <w:rsid w:val="00FB263A"/>
    <w:rsid w:val="00FB27AF"/>
    <w:rsid w:val="00FB2A22"/>
    <w:rsid w:val="00FB3168"/>
    <w:rsid w:val="00FB440B"/>
    <w:rsid w:val="00FB46A6"/>
    <w:rsid w:val="00FB4D88"/>
    <w:rsid w:val="00FB5C94"/>
    <w:rsid w:val="00FB5D14"/>
    <w:rsid w:val="00FB64D7"/>
    <w:rsid w:val="00FB680B"/>
    <w:rsid w:val="00FB6A4E"/>
    <w:rsid w:val="00FB6D2E"/>
    <w:rsid w:val="00FB6DFE"/>
    <w:rsid w:val="00FB76CD"/>
    <w:rsid w:val="00FB7B8F"/>
    <w:rsid w:val="00FC0082"/>
    <w:rsid w:val="00FC0DBF"/>
    <w:rsid w:val="00FC120A"/>
    <w:rsid w:val="00FC1312"/>
    <w:rsid w:val="00FC1381"/>
    <w:rsid w:val="00FC178E"/>
    <w:rsid w:val="00FC1B03"/>
    <w:rsid w:val="00FC1DAD"/>
    <w:rsid w:val="00FC24EC"/>
    <w:rsid w:val="00FC2575"/>
    <w:rsid w:val="00FC2BE3"/>
    <w:rsid w:val="00FC2E3F"/>
    <w:rsid w:val="00FC3F27"/>
    <w:rsid w:val="00FC4BAE"/>
    <w:rsid w:val="00FC4E78"/>
    <w:rsid w:val="00FC54BB"/>
    <w:rsid w:val="00FC5584"/>
    <w:rsid w:val="00FC5B2A"/>
    <w:rsid w:val="00FC5BB7"/>
    <w:rsid w:val="00FC5D32"/>
    <w:rsid w:val="00FC60DF"/>
    <w:rsid w:val="00FC71F4"/>
    <w:rsid w:val="00FC74AF"/>
    <w:rsid w:val="00FD0063"/>
    <w:rsid w:val="00FD0647"/>
    <w:rsid w:val="00FD0A3F"/>
    <w:rsid w:val="00FD0F2B"/>
    <w:rsid w:val="00FD14F1"/>
    <w:rsid w:val="00FD1A2B"/>
    <w:rsid w:val="00FD1BE4"/>
    <w:rsid w:val="00FD1C8C"/>
    <w:rsid w:val="00FD1D3C"/>
    <w:rsid w:val="00FD20CC"/>
    <w:rsid w:val="00FD252A"/>
    <w:rsid w:val="00FD29AC"/>
    <w:rsid w:val="00FD2C71"/>
    <w:rsid w:val="00FD3521"/>
    <w:rsid w:val="00FD4568"/>
    <w:rsid w:val="00FD497E"/>
    <w:rsid w:val="00FD50CF"/>
    <w:rsid w:val="00FD5314"/>
    <w:rsid w:val="00FD56D7"/>
    <w:rsid w:val="00FD58A6"/>
    <w:rsid w:val="00FD596D"/>
    <w:rsid w:val="00FD5C98"/>
    <w:rsid w:val="00FD621D"/>
    <w:rsid w:val="00FD68D8"/>
    <w:rsid w:val="00FD6AF9"/>
    <w:rsid w:val="00FD6D20"/>
    <w:rsid w:val="00FE03D1"/>
    <w:rsid w:val="00FE09FF"/>
    <w:rsid w:val="00FE13EA"/>
    <w:rsid w:val="00FE1576"/>
    <w:rsid w:val="00FE1E2E"/>
    <w:rsid w:val="00FE3026"/>
    <w:rsid w:val="00FE33B0"/>
    <w:rsid w:val="00FE39B9"/>
    <w:rsid w:val="00FE3C5E"/>
    <w:rsid w:val="00FE41DD"/>
    <w:rsid w:val="00FE41F0"/>
    <w:rsid w:val="00FE4D71"/>
    <w:rsid w:val="00FE4F35"/>
    <w:rsid w:val="00FE4FD9"/>
    <w:rsid w:val="00FE5137"/>
    <w:rsid w:val="00FE55FB"/>
    <w:rsid w:val="00FE5C86"/>
    <w:rsid w:val="00FE6443"/>
    <w:rsid w:val="00FE69B5"/>
    <w:rsid w:val="00FE6EE1"/>
    <w:rsid w:val="00FE727B"/>
    <w:rsid w:val="00FE73D0"/>
    <w:rsid w:val="00FE780E"/>
    <w:rsid w:val="00FE7889"/>
    <w:rsid w:val="00FE7B3A"/>
    <w:rsid w:val="00FE7C30"/>
    <w:rsid w:val="00FF0A67"/>
    <w:rsid w:val="00FF0F58"/>
    <w:rsid w:val="00FF12CC"/>
    <w:rsid w:val="00FF1322"/>
    <w:rsid w:val="00FF13BD"/>
    <w:rsid w:val="00FF1431"/>
    <w:rsid w:val="00FF1F2F"/>
    <w:rsid w:val="00FF210C"/>
    <w:rsid w:val="00FF25E9"/>
    <w:rsid w:val="00FF2887"/>
    <w:rsid w:val="00FF31BB"/>
    <w:rsid w:val="00FF3940"/>
    <w:rsid w:val="00FF3D44"/>
    <w:rsid w:val="00FF44A2"/>
    <w:rsid w:val="00FF5847"/>
    <w:rsid w:val="00FF6113"/>
    <w:rsid w:val="00FF63B5"/>
    <w:rsid w:val="00FF74AF"/>
    <w:rsid w:val="00FF77A2"/>
    <w:rsid w:val="00FF7D8D"/>
    <w:rsid w:val="00FF7FCF"/>
    <w:rsid w:val="013912DC"/>
    <w:rsid w:val="01401562"/>
    <w:rsid w:val="014F9CC2"/>
    <w:rsid w:val="018FAD80"/>
    <w:rsid w:val="021996FB"/>
    <w:rsid w:val="02492F8E"/>
    <w:rsid w:val="033051A8"/>
    <w:rsid w:val="0351EC31"/>
    <w:rsid w:val="03D06414"/>
    <w:rsid w:val="03D17DCF"/>
    <w:rsid w:val="04EC8788"/>
    <w:rsid w:val="059D376D"/>
    <w:rsid w:val="05AB75C2"/>
    <w:rsid w:val="05C41DFA"/>
    <w:rsid w:val="05FDB26D"/>
    <w:rsid w:val="061A1DC1"/>
    <w:rsid w:val="063F4E4E"/>
    <w:rsid w:val="0640A5C3"/>
    <w:rsid w:val="06661AB2"/>
    <w:rsid w:val="069C6FAC"/>
    <w:rsid w:val="06FCCAE3"/>
    <w:rsid w:val="077B91DE"/>
    <w:rsid w:val="07A8E32A"/>
    <w:rsid w:val="08A43E78"/>
    <w:rsid w:val="09249A75"/>
    <w:rsid w:val="09CCD33B"/>
    <w:rsid w:val="09D493AA"/>
    <w:rsid w:val="0A687AF5"/>
    <w:rsid w:val="0AAB33D8"/>
    <w:rsid w:val="0AB352AA"/>
    <w:rsid w:val="0BB20A3F"/>
    <w:rsid w:val="0BBB12C0"/>
    <w:rsid w:val="0BD16557"/>
    <w:rsid w:val="0BF3CE99"/>
    <w:rsid w:val="0BFBB257"/>
    <w:rsid w:val="0C485CD3"/>
    <w:rsid w:val="0C8A2C73"/>
    <w:rsid w:val="0CEF6F2C"/>
    <w:rsid w:val="0D5F0451"/>
    <w:rsid w:val="0D6B6ECB"/>
    <w:rsid w:val="0E0733D7"/>
    <w:rsid w:val="0E8875FD"/>
    <w:rsid w:val="0EEBCAED"/>
    <w:rsid w:val="0F14D8DD"/>
    <w:rsid w:val="0F5AB79D"/>
    <w:rsid w:val="0F979D39"/>
    <w:rsid w:val="10162B41"/>
    <w:rsid w:val="106371D3"/>
    <w:rsid w:val="1064105C"/>
    <w:rsid w:val="110A9CCB"/>
    <w:rsid w:val="1123EFB2"/>
    <w:rsid w:val="119524B3"/>
    <w:rsid w:val="11A707D5"/>
    <w:rsid w:val="1399DDFA"/>
    <w:rsid w:val="139ED805"/>
    <w:rsid w:val="13B49DF6"/>
    <w:rsid w:val="13EA0A37"/>
    <w:rsid w:val="14279854"/>
    <w:rsid w:val="146312D9"/>
    <w:rsid w:val="146C1169"/>
    <w:rsid w:val="14CC1C83"/>
    <w:rsid w:val="15028587"/>
    <w:rsid w:val="155FFD4A"/>
    <w:rsid w:val="16A4DBB3"/>
    <w:rsid w:val="16E70AEB"/>
    <w:rsid w:val="17A4825C"/>
    <w:rsid w:val="17A85AD5"/>
    <w:rsid w:val="181C79F3"/>
    <w:rsid w:val="18965835"/>
    <w:rsid w:val="18E36952"/>
    <w:rsid w:val="18EA3917"/>
    <w:rsid w:val="19210483"/>
    <w:rsid w:val="1931C356"/>
    <w:rsid w:val="194A2D29"/>
    <w:rsid w:val="19563E61"/>
    <w:rsid w:val="19BDEF95"/>
    <w:rsid w:val="1A71F098"/>
    <w:rsid w:val="1A85905A"/>
    <w:rsid w:val="1AE1A58D"/>
    <w:rsid w:val="1B029122"/>
    <w:rsid w:val="1B3D3F1D"/>
    <w:rsid w:val="1B677C02"/>
    <w:rsid w:val="1BB366E6"/>
    <w:rsid w:val="1C5BC6AD"/>
    <w:rsid w:val="1D240153"/>
    <w:rsid w:val="1D6577B7"/>
    <w:rsid w:val="1D7F41A9"/>
    <w:rsid w:val="1DB3B459"/>
    <w:rsid w:val="1E1AEC9C"/>
    <w:rsid w:val="1ECABDCF"/>
    <w:rsid w:val="1FDC62EA"/>
    <w:rsid w:val="1FEAD281"/>
    <w:rsid w:val="206BF078"/>
    <w:rsid w:val="20DB80D6"/>
    <w:rsid w:val="20EC3F90"/>
    <w:rsid w:val="2151B48B"/>
    <w:rsid w:val="2154C20D"/>
    <w:rsid w:val="2191FAD6"/>
    <w:rsid w:val="21C4B3A3"/>
    <w:rsid w:val="21CE3C5D"/>
    <w:rsid w:val="21F4FF51"/>
    <w:rsid w:val="2212E96B"/>
    <w:rsid w:val="22345398"/>
    <w:rsid w:val="227065C2"/>
    <w:rsid w:val="22BD3576"/>
    <w:rsid w:val="22F7851D"/>
    <w:rsid w:val="235F010F"/>
    <w:rsid w:val="237247BA"/>
    <w:rsid w:val="2385AC43"/>
    <w:rsid w:val="23AB8FA5"/>
    <w:rsid w:val="244ABED2"/>
    <w:rsid w:val="24BBBF51"/>
    <w:rsid w:val="24C794D2"/>
    <w:rsid w:val="251C37F3"/>
    <w:rsid w:val="2575FE80"/>
    <w:rsid w:val="25811CE2"/>
    <w:rsid w:val="26AB1007"/>
    <w:rsid w:val="26CF5EC5"/>
    <w:rsid w:val="279DE0F9"/>
    <w:rsid w:val="27F0E771"/>
    <w:rsid w:val="2836BBF3"/>
    <w:rsid w:val="28EB0375"/>
    <w:rsid w:val="29211F04"/>
    <w:rsid w:val="29379152"/>
    <w:rsid w:val="298090B6"/>
    <w:rsid w:val="29AA2E9B"/>
    <w:rsid w:val="29B5DC22"/>
    <w:rsid w:val="29D2763B"/>
    <w:rsid w:val="2A31C680"/>
    <w:rsid w:val="2A8E1227"/>
    <w:rsid w:val="2AFC635A"/>
    <w:rsid w:val="2B91D0D9"/>
    <w:rsid w:val="2B987591"/>
    <w:rsid w:val="2BE0DC0B"/>
    <w:rsid w:val="2C045726"/>
    <w:rsid w:val="2C0978CA"/>
    <w:rsid w:val="2C0BD515"/>
    <w:rsid w:val="2C225AD6"/>
    <w:rsid w:val="2C229FE5"/>
    <w:rsid w:val="2C3BF0DF"/>
    <w:rsid w:val="2CBE4C40"/>
    <w:rsid w:val="2CED3B83"/>
    <w:rsid w:val="2D488CBD"/>
    <w:rsid w:val="2D548C31"/>
    <w:rsid w:val="2D6322A3"/>
    <w:rsid w:val="2DCB1110"/>
    <w:rsid w:val="2DCB69C3"/>
    <w:rsid w:val="2E952233"/>
    <w:rsid w:val="2E99FB5B"/>
    <w:rsid w:val="2EA718F4"/>
    <w:rsid w:val="2F0252C2"/>
    <w:rsid w:val="30210CF5"/>
    <w:rsid w:val="303D9382"/>
    <w:rsid w:val="310DA9C4"/>
    <w:rsid w:val="316321F1"/>
    <w:rsid w:val="31A5FFB7"/>
    <w:rsid w:val="31AAFB80"/>
    <w:rsid w:val="31DAA443"/>
    <w:rsid w:val="323CB890"/>
    <w:rsid w:val="326A222F"/>
    <w:rsid w:val="333DFDCA"/>
    <w:rsid w:val="3507A214"/>
    <w:rsid w:val="359A9E38"/>
    <w:rsid w:val="36735695"/>
    <w:rsid w:val="36DF33E8"/>
    <w:rsid w:val="3770CEF9"/>
    <w:rsid w:val="377EB031"/>
    <w:rsid w:val="37EE01E8"/>
    <w:rsid w:val="381124F5"/>
    <w:rsid w:val="38296A06"/>
    <w:rsid w:val="3842AD52"/>
    <w:rsid w:val="39686F01"/>
    <w:rsid w:val="399AA7F8"/>
    <w:rsid w:val="3A1C197C"/>
    <w:rsid w:val="3A742E3D"/>
    <w:rsid w:val="3A852A2F"/>
    <w:rsid w:val="3AC0AF1D"/>
    <w:rsid w:val="3C2233BF"/>
    <w:rsid w:val="3C2E6146"/>
    <w:rsid w:val="3C5094CC"/>
    <w:rsid w:val="3C838BD2"/>
    <w:rsid w:val="3CCF361C"/>
    <w:rsid w:val="3D556D9E"/>
    <w:rsid w:val="3EB8879C"/>
    <w:rsid w:val="3EECCD9D"/>
    <w:rsid w:val="3EFBC409"/>
    <w:rsid w:val="3F286927"/>
    <w:rsid w:val="3FA95FCC"/>
    <w:rsid w:val="3FF332FA"/>
    <w:rsid w:val="3FF842C8"/>
    <w:rsid w:val="40D16C06"/>
    <w:rsid w:val="417E6839"/>
    <w:rsid w:val="41EEDA6C"/>
    <w:rsid w:val="424E91CC"/>
    <w:rsid w:val="42C5C22B"/>
    <w:rsid w:val="4392D38F"/>
    <w:rsid w:val="43FE6340"/>
    <w:rsid w:val="443E68FF"/>
    <w:rsid w:val="44662CC7"/>
    <w:rsid w:val="44AFE1C2"/>
    <w:rsid w:val="457657B1"/>
    <w:rsid w:val="45F3EBF1"/>
    <w:rsid w:val="46375722"/>
    <w:rsid w:val="473C4766"/>
    <w:rsid w:val="47ADAB34"/>
    <w:rsid w:val="4826DAC8"/>
    <w:rsid w:val="48AF091E"/>
    <w:rsid w:val="4967CFD4"/>
    <w:rsid w:val="496AB3A7"/>
    <w:rsid w:val="498DFFE2"/>
    <w:rsid w:val="4993CB6D"/>
    <w:rsid w:val="499B7FF0"/>
    <w:rsid w:val="49A2B24D"/>
    <w:rsid w:val="49F4A604"/>
    <w:rsid w:val="4A0BDA35"/>
    <w:rsid w:val="4A181325"/>
    <w:rsid w:val="4AB69FF9"/>
    <w:rsid w:val="4AB6A5E7"/>
    <w:rsid w:val="4ACF4BA4"/>
    <w:rsid w:val="4AD52209"/>
    <w:rsid w:val="4B1D6DA6"/>
    <w:rsid w:val="4B3C5E1E"/>
    <w:rsid w:val="4BAD9259"/>
    <w:rsid w:val="4BC0196C"/>
    <w:rsid w:val="4C0E5639"/>
    <w:rsid w:val="4C15E2A9"/>
    <w:rsid w:val="4C1D841B"/>
    <w:rsid w:val="4C480835"/>
    <w:rsid w:val="4C4B9348"/>
    <w:rsid w:val="4C4D05EB"/>
    <w:rsid w:val="4E66CAFB"/>
    <w:rsid w:val="4E91C772"/>
    <w:rsid w:val="4EDC2147"/>
    <w:rsid w:val="4F23F46F"/>
    <w:rsid w:val="4F9743AC"/>
    <w:rsid w:val="4FCF6FBE"/>
    <w:rsid w:val="4FF6F312"/>
    <w:rsid w:val="50905B75"/>
    <w:rsid w:val="50B06B40"/>
    <w:rsid w:val="50B81B23"/>
    <w:rsid w:val="5123AFF4"/>
    <w:rsid w:val="51BA51FC"/>
    <w:rsid w:val="521667D6"/>
    <w:rsid w:val="522442F8"/>
    <w:rsid w:val="53149A65"/>
    <w:rsid w:val="53D96F3F"/>
    <w:rsid w:val="5404E89C"/>
    <w:rsid w:val="543CA65F"/>
    <w:rsid w:val="54566DC0"/>
    <w:rsid w:val="554D7F9E"/>
    <w:rsid w:val="55ADE1EC"/>
    <w:rsid w:val="55B6D9D8"/>
    <w:rsid w:val="55F9E7D3"/>
    <w:rsid w:val="564DC1B7"/>
    <w:rsid w:val="5683E240"/>
    <w:rsid w:val="57487E49"/>
    <w:rsid w:val="579A0E69"/>
    <w:rsid w:val="5818B1A3"/>
    <w:rsid w:val="584C1518"/>
    <w:rsid w:val="58C2A771"/>
    <w:rsid w:val="59432488"/>
    <w:rsid w:val="5ABF5B97"/>
    <w:rsid w:val="5B61C847"/>
    <w:rsid w:val="5B6BB092"/>
    <w:rsid w:val="5B74417D"/>
    <w:rsid w:val="5BC5B923"/>
    <w:rsid w:val="5BEAB7D6"/>
    <w:rsid w:val="5C05E8B5"/>
    <w:rsid w:val="5C291436"/>
    <w:rsid w:val="5C3DE7A0"/>
    <w:rsid w:val="5C6B59F0"/>
    <w:rsid w:val="5C92BE5A"/>
    <w:rsid w:val="5D4AE942"/>
    <w:rsid w:val="5D90A9C7"/>
    <w:rsid w:val="5DCD33A4"/>
    <w:rsid w:val="5DF96EAE"/>
    <w:rsid w:val="5EBCC68D"/>
    <w:rsid w:val="5ED12CB3"/>
    <w:rsid w:val="5EF075B5"/>
    <w:rsid w:val="5F476C55"/>
    <w:rsid w:val="5FBD0E49"/>
    <w:rsid w:val="607385A0"/>
    <w:rsid w:val="616FB4DA"/>
    <w:rsid w:val="61A6DF27"/>
    <w:rsid w:val="6212B031"/>
    <w:rsid w:val="623F6831"/>
    <w:rsid w:val="62A648D9"/>
    <w:rsid w:val="631AC8A8"/>
    <w:rsid w:val="63BB0DD1"/>
    <w:rsid w:val="64590416"/>
    <w:rsid w:val="64BA8926"/>
    <w:rsid w:val="64EDB4FF"/>
    <w:rsid w:val="65038644"/>
    <w:rsid w:val="65170365"/>
    <w:rsid w:val="6593CE81"/>
    <w:rsid w:val="65996028"/>
    <w:rsid w:val="65A1DC8D"/>
    <w:rsid w:val="65BA55A3"/>
    <w:rsid w:val="662039D5"/>
    <w:rsid w:val="66569D52"/>
    <w:rsid w:val="66933266"/>
    <w:rsid w:val="66AEDE5A"/>
    <w:rsid w:val="6711C003"/>
    <w:rsid w:val="67B2BB81"/>
    <w:rsid w:val="68737494"/>
    <w:rsid w:val="688F1484"/>
    <w:rsid w:val="68E17B36"/>
    <w:rsid w:val="694C7688"/>
    <w:rsid w:val="6966C626"/>
    <w:rsid w:val="69A71C7D"/>
    <w:rsid w:val="6A8AC82B"/>
    <w:rsid w:val="6AEBF571"/>
    <w:rsid w:val="6AF61712"/>
    <w:rsid w:val="6B1B3E9D"/>
    <w:rsid w:val="6B5F7106"/>
    <w:rsid w:val="6B68AACE"/>
    <w:rsid w:val="6BDB9E07"/>
    <w:rsid w:val="6BDFFD30"/>
    <w:rsid w:val="6BF1E943"/>
    <w:rsid w:val="6C87353A"/>
    <w:rsid w:val="6CD502BE"/>
    <w:rsid w:val="6CEFF72E"/>
    <w:rsid w:val="6D025223"/>
    <w:rsid w:val="6E035A48"/>
    <w:rsid w:val="6E87F240"/>
    <w:rsid w:val="6E95D624"/>
    <w:rsid w:val="6EBDA697"/>
    <w:rsid w:val="6EDAC8A2"/>
    <w:rsid w:val="6FC4693E"/>
    <w:rsid w:val="6FE74D46"/>
    <w:rsid w:val="7041FB5F"/>
    <w:rsid w:val="70A020E6"/>
    <w:rsid w:val="70A7B167"/>
    <w:rsid w:val="71D1574E"/>
    <w:rsid w:val="71DFAC2E"/>
    <w:rsid w:val="720096B5"/>
    <w:rsid w:val="723DACD7"/>
    <w:rsid w:val="7336A3BD"/>
    <w:rsid w:val="734FE6DB"/>
    <w:rsid w:val="737711FC"/>
    <w:rsid w:val="73D59FEE"/>
    <w:rsid w:val="740616BF"/>
    <w:rsid w:val="749783FC"/>
    <w:rsid w:val="74F908F7"/>
    <w:rsid w:val="75104EED"/>
    <w:rsid w:val="7511B3F3"/>
    <w:rsid w:val="7530FC9D"/>
    <w:rsid w:val="754C36B6"/>
    <w:rsid w:val="758F1942"/>
    <w:rsid w:val="75905D43"/>
    <w:rsid w:val="75D9B023"/>
    <w:rsid w:val="76CC93BF"/>
    <w:rsid w:val="77964FE9"/>
    <w:rsid w:val="77A411CF"/>
    <w:rsid w:val="78B8C559"/>
    <w:rsid w:val="790A12BD"/>
    <w:rsid w:val="79ECDAC3"/>
    <w:rsid w:val="7A0F44A0"/>
    <w:rsid w:val="7A2AF93D"/>
    <w:rsid w:val="7A68DBA3"/>
    <w:rsid w:val="7A734F1D"/>
    <w:rsid w:val="7A930DB3"/>
    <w:rsid w:val="7AC15D53"/>
    <w:rsid w:val="7BB8F95D"/>
    <w:rsid w:val="7BEC174B"/>
    <w:rsid w:val="7C4B999D"/>
    <w:rsid w:val="7C94F736"/>
    <w:rsid w:val="7CAF22F4"/>
    <w:rsid w:val="7CDE25B6"/>
    <w:rsid w:val="7D4EC640"/>
    <w:rsid w:val="7E19963C"/>
    <w:rsid w:val="7E451F1A"/>
    <w:rsid w:val="7E6CDBAF"/>
    <w:rsid w:val="7EF12EBC"/>
    <w:rsid w:val="7F04ED6A"/>
    <w:rsid w:val="7FE7F2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BACE6F94-9AEF-4459-BA2F-09472269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502"/>
    <w:rPr>
      <w:lang w:val="en-GB"/>
    </w:rPr>
  </w:style>
  <w:style w:type="paragraph" w:styleId="Heading1">
    <w:name w:val="heading 1"/>
    <w:basedOn w:val="Heading2"/>
    <w:next w:val="Normal"/>
    <w:link w:val="Heading1Char"/>
    <w:qFormat/>
    <w:rsid w:val="00820064"/>
    <w:pPr>
      <w:outlineLvl w:val="0"/>
    </w:pPr>
    <w:rPr>
      <w:lang w:eastAsia="en-GB"/>
    </w:rPr>
  </w:style>
  <w:style w:type="paragraph" w:styleId="Heading2">
    <w:name w:val="heading 2"/>
    <w:basedOn w:val="Normal"/>
    <w:next w:val="Normal"/>
    <w:link w:val="Heading2Char"/>
    <w:uiPriority w:val="9"/>
    <w:unhideWhenUsed/>
    <w:qFormat/>
    <w:rsid w:val="007C5BEB"/>
    <w:pPr>
      <w:spacing w:after="0" w:line="240" w:lineRule="auto"/>
      <w:ind w:left="539" w:hanging="539"/>
      <w:jc w:val="both"/>
      <w:outlineLvl w:val="1"/>
    </w:pPr>
    <w:rPr>
      <w:rFonts w:ascii="Arial" w:eastAsia="Arial Unicode MS" w:hAnsi="Arial" w:cs="Arial"/>
      <w:b/>
      <w:bCs/>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0064"/>
    <w:rPr>
      <w:rFonts w:ascii="Arial" w:eastAsia="Arial Unicode MS" w:hAnsi="Arial" w:cs="Arial"/>
      <w:b/>
      <w:bCs/>
      <w:sz w:val="18"/>
      <w:szCs w:val="18"/>
      <w:lang w:val="en-GB" w:eastAsia="en-GB" w:bidi="th-TH"/>
    </w:rPr>
  </w:style>
  <w:style w:type="character" w:customStyle="1" w:styleId="Heading2Char">
    <w:name w:val="Heading 2 Char"/>
    <w:basedOn w:val="DefaultParagraphFont"/>
    <w:link w:val="Heading2"/>
    <w:uiPriority w:val="9"/>
    <w:rsid w:val="007C5BEB"/>
    <w:rPr>
      <w:rFonts w:ascii="Arial" w:eastAsia="Arial Unicode MS" w:hAnsi="Arial" w:cs="Arial"/>
      <w:b/>
      <w:bCs/>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 w:type="paragraph" w:customStyle="1" w:styleId="Style2">
    <w:name w:val="Style2"/>
    <w:basedOn w:val="Normal"/>
    <w:next w:val="Normal"/>
    <w:link w:val="Style2Char"/>
    <w:qFormat/>
    <w:rsid w:val="006563CA"/>
    <w:rPr>
      <w:rFonts w:cs="Arial"/>
      <w:bCs/>
      <w:sz w:val="20"/>
      <w:szCs w:val="20"/>
    </w:rPr>
  </w:style>
  <w:style w:type="character" w:customStyle="1" w:styleId="Style2Char">
    <w:name w:val="Style2 Char"/>
    <w:basedOn w:val="DefaultParagraphFont"/>
    <w:link w:val="Style2"/>
    <w:rsid w:val="006563CA"/>
    <w:rPr>
      <w:rFonts w:cs="Arial"/>
      <w:bCs/>
      <w:sz w:val="20"/>
      <w:szCs w:val="20"/>
      <w:lang w:val="en-GB"/>
    </w:rPr>
  </w:style>
  <w:style w:type="character" w:customStyle="1" w:styleId="ListParagraphChar">
    <w:name w:val="List Paragraph Char"/>
    <w:link w:val="ListParagraph"/>
    <w:uiPriority w:val="34"/>
    <w:locked/>
    <w:rsid w:val="00BF0E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81121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47053157">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771322106">
      <w:bodyDiv w:val="1"/>
      <w:marLeft w:val="0"/>
      <w:marRight w:val="0"/>
      <w:marTop w:val="0"/>
      <w:marBottom w:val="0"/>
      <w:divBdr>
        <w:top w:val="none" w:sz="0" w:space="0" w:color="auto"/>
        <w:left w:val="none" w:sz="0" w:space="0" w:color="auto"/>
        <w:bottom w:val="none" w:sz="0" w:space="0" w:color="auto"/>
        <w:right w:val="none" w:sz="0" w:space="0" w:color="auto"/>
      </w:divBdr>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57198947">
      <w:bodyDiv w:val="1"/>
      <w:marLeft w:val="0"/>
      <w:marRight w:val="0"/>
      <w:marTop w:val="0"/>
      <w:marBottom w:val="0"/>
      <w:divBdr>
        <w:top w:val="none" w:sz="0" w:space="0" w:color="auto"/>
        <w:left w:val="none" w:sz="0" w:space="0" w:color="auto"/>
        <w:bottom w:val="none" w:sz="0" w:space="0" w:color="auto"/>
        <w:right w:val="none" w:sz="0" w:space="0" w:color="auto"/>
      </w:divBdr>
    </w:div>
    <w:div w:id="1385519661">
      <w:bodyDiv w:val="1"/>
      <w:marLeft w:val="0"/>
      <w:marRight w:val="0"/>
      <w:marTop w:val="0"/>
      <w:marBottom w:val="0"/>
      <w:divBdr>
        <w:top w:val="none" w:sz="0" w:space="0" w:color="auto"/>
        <w:left w:val="none" w:sz="0" w:space="0" w:color="auto"/>
        <w:bottom w:val="none" w:sz="0" w:space="0" w:color="auto"/>
        <w:right w:val="none" w:sz="0" w:space="0" w:color="auto"/>
      </w:divBdr>
    </w:div>
    <w:div w:id="1391734931">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04951766">
      <w:bodyDiv w:val="1"/>
      <w:marLeft w:val="0"/>
      <w:marRight w:val="0"/>
      <w:marTop w:val="0"/>
      <w:marBottom w:val="0"/>
      <w:divBdr>
        <w:top w:val="none" w:sz="0" w:space="0" w:color="auto"/>
        <w:left w:val="none" w:sz="0" w:space="0" w:color="auto"/>
        <w:bottom w:val="none" w:sz="0" w:space="0" w:color="auto"/>
        <w:right w:val="none" w:sz="0" w:space="0" w:color="auto"/>
      </w:divBdr>
      <w:divsChild>
        <w:div w:id="397821783">
          <w:marLeft w:val="0"/>
          <w:marRight w:val="0"/>
          <w:marTop w:val="0"/>
          <w:marBottom w:val="0"/>
          <w:divBdr>
            <w:top w:val="none" w:sz="0" w:space="0" w:color="auto"/>
            <w:left w:val="none" w:sz="0" w:space="0" w:color="auto"/>
            <w:bottom w:val="none" w:sz="0" w:space="0" w:color="auto"/>
            <w:right w:val="none" w:sz="0" w:space="0" w:color="auto"/>
          </w:divBdr>
          <w:divsChild>
            <w:div w:id="20469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7221">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0">
          <w:marLeft w:val="0"/>
          <w:marRight w:val="0"/>
          <w:marTop w:val="0"/>
          <w:marBottom w:val="0"/>
          <w:divBdr>
            <w:top w:val="none" w:sz="0" w:space="0" w:color="auto"/>
            <w:left w:val="none" w:sz="0" w:space="0" w:color="auto"/>
            <w:bottom w:val="none" w:sz="0" w:space="0" w:color="auto"/>
            <w:right w:val="none" w:sz="0" w:space="0" w:color="auto"/>
          </w:divBdr>
          <w:divsChild>
            <w:div w:id="19480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73bf5fc34f9f9994bbcbd3b42d335bb9">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b955008caeafb0066074a513cd4e38fd"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72894C-8A10-4558-AC0F-79DA3AD2971B}">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2.xml><?xml version="1.0" encoding="utf-8"?>
<ds:datastoreItem xmlns:ds="http://schemas.openxmlformats.org/officeDocument/2006/customXml" ds:itemID="{E07A7CAE-0E58-4BC9-88C0-C00AC2185136}">
  <ds:schemaRefs>
    <ds:schemaRef ds:uri="http://schemas.microsoft.com/sharepoint/v3/contenttype/forms"/>
  </ds:schemaRefs>
</ds:datastoreItem>
</file>

<file path=customXml/itemProps3.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customXml/itemProps4.xml><?xml version="1.0" encoding="utf-8"?>
<ds:datastoreItem xmlns:ds="http://schemas.openxmlformats.org/officeDocument/2006/customXml" ds:itemID="{91AB13EF-3EA9-44D2-B866-CA98245E6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8207</Words>
  <Characters>49296</Characters>
  <Application>Microsoft Office Word</Application>
  <DocSecurity>0</DocSecurity>
  <Lines>410</Lines>
  <Paragraphs>114</Paragraphs>
  <ScaleCrop>false</ScaleCrop>
  <Company>PricewaterhouseCoopers</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924</cp:revision>
  <cp:lastPrinted>2025-08-21T08:23:00Z</cp:lastPrinted>
  <dcterms:created xsi:type="dcterms:W3CDTF">2025-05-12T22:36:00Z</dcterms:created>
  <dcterms:modified xsi:type="dcterms:W3CDTF">2025-11-12T03:30:00Z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b3e23a090701ce0b1f441981f1427bad8d0fce0617c2dbe1bb8dcb46e25ff161</vt:lpwstr>
  </property>
  <property fmtid="{D5CDD505-2E9C-101B-9397-08002B2CF9AE}" pid="3" name="ContentTypeId">
    <vt:lpwstr>0x010100D0225B4A5596E241B94B5846472957AB</vt:lpwstr>
  </property>
  <property fmtid="{D5CDD505-2E9C-101B-9397-08002B2CF9AE}" pid="4" name="MediaServiceImageTags">
    <vt:lpwstr/>
  </property>
</Properties>
</file>