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DDA5" w14:textId="77777777" w:rsidR="00E5286B" w:rsidRPr="00A5603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5603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5603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5603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5603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5603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5603F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5603F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5603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43451374" w:rsidR="00E5286B" w:rsidRPr="00A5603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5603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707C32" w:rsidRPr="00A5603F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8526D3" w:rsidRPr="00A5603F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8526D3" w:rsidRPr="00A5603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กันยายน</w:t>
      </w:r>
      <w:r w:rsidR="00A76A1E" w:rsidRPr="00A5603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พ.ศ. </w:t>
      </w:r>
      <w:r w:rsidR="00707C32" w:rsidRPr="00A5603F">
        <w:rPr>
          <w:rFonts w:ascii="Browallia New" w:eastAsia="Arial Unicode MS" w:hAnsi="Browallia New" w:cs="Browallia New"/>
          <w:b/>
          <w:bCs/>
          <w:color w:val="000000"/>
          <w:lang w:val="en-GB"/>
        </w:rPr>
        <w:t>2568</w:t>
      </w:r>
    </w:p>
    <w:p w14:paraId="044D5F1C" w14:textId="77777777" w:rsidR="00E5286B" w:rsidRPr="009E78E7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sectPr w:rsidR="00E5286B" w:rsidRPr="009E78E7" w:rsidSect="00707C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0"/>
          <w:cols w:space="720"/>
        </w:sectPr>
      </w:pPr>
    </w:p>
    <w:p w14:paraId="274655EB" w14:textId="77777777" w:rsidR="00AC6F05" w:rsidRPr="000B628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000000"/>
          <w:sz w:val="30"/>
          <w:szCs w:val="30"/>
          <w:lang w:val="en-GB"/>
        </w:rPr>
      </w:pPr>
      <w:r w:rsidRPr="000B6287">
        <w:rPr>
          <w:rFonts w:ascii="Browallia New" w:eastAsia="Arial Unicode MS" w:hAnsi="Browallia New" w:cs="Browallia New"/>
          <w:bCs/>
          <w:color w:val="000000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0B6287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(มหาชน)</w:t>
      </w:r>
    </w:p>
    <w:p w14:paraId="6C9AA426" w14:textId="77777777" w:rsidR="00AC6F05" w:rsidRPr="000B6287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6833A158" w14:textId="6EE24C79" w:rsidR="00D65DC0" w:rsidRPr="000B6287" w:rsidRDefault="001C6485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="000B628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707C32" w:rsidRPr="00707C3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="008526D3" w:rsidRPr="000B628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8526D3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="00A76A1E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707C32" w:rsidRPr="00707C3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8526D3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เก้าเดือน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สิ้นสุดวันเดียวกัน</w:t>
      </w:r>
      <w:r w:rsidR="00A347A0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B628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A347A0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และงบกระแสเงินสดรวมและงบกระแสเงินสดเฉพาะกิจการสำหรับรอบระยะเวลา</w:t>
      </w:r>
      <w:r w:rsidR="008526D3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เก้าเดือน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สิ้นสุดวันเดียวกัน</w:t>
      </w:r>
      <w:r w:rsidR="00A347A0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A347A0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A347A0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707C32" w:rsidRPr="00707C3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="00A347A0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เรื่องการรายงานทางการเงินระหว่างกาล</w:t>
      </w:r>
      <w:r w:rsidR="00A347A0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347A0" w:rsidRPr="000B6287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2B185FF" w14:textId="77777777" w:rsidR="00C81D67" w:rsidRPr="000B6287" w:rsidRDefault="00C81D67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B759B7" w14:textId="77777777" w:rsidR="00AC6F05" w:rsidRPr="000B628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0B628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ขอบเขตการสอบทาน</w:t>
      </w:r>
    </w:p>
    <w:p w14:paraId="56F98823" w14:textId="77777777" w:rsidR="00AC6F05" w:rsidRPr="000B6287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cs/>
        </w:rPr>
      </w:pPr>
    </w:p>
    <w:p w14:paraId="3DE89712" w14:textId="196E810B" w:rsidR="00AC6F05" w:rsidRPr="000B6287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07C32" w:rsidRPr="00707C3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2410</w:t>
      </w: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B3146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ข้าพเจ้าจึงไม่</w:t>
      </w:r>
      <w:r w:rsidR="0034654F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อาจ</w:t>
      </w:r>
      <w:r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B3163C" w:rsidRPr="000B62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</w:t>
      </w:r>
    </w:p>
    <w:p w14:paraId="1EF8625C" w14:textId="77777777" w:rsidR="00691F75" w:rsidRPr="000B6287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671ECA20" w14:textId="5A246852" w:rsidR="00B32712" w:rsidRPr="000B6287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B628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ข้อสรุป</w:t>
      </w:r>
    </w:p>
    <w:p w14:paraId="41C301E2" w14:textId="77777777" w:rsidR="00B32712" w:rsidRPr="000B6287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0"/>
          <w:szCs w:val="10"/>
          <w:cs/>
        </w:rPr>
      </w:pPr>
    </w:p>
    <w:p w14:paraId="024201B0" w14:textId="5C7492A9" w:rsidR="00474A00" w:rsidRPr="000B6287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0B628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707C32" w:rsidRPr="00707C3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34</w:t>
      </w:r>
      <w:r w:rsidRPr="000B628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7696312" w14:textId="712C0ABF" w:rsidR="0034654F" w:rsidRPr="000B6287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1A544D0" w14:textId="77777777" w:rsidR="00B32712" w:rsidRPr="000B6287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09D5584" w14:textId="5112094C" w:rsidR="00634CF3" w:rsidRPr="000B6287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0B6287">
        <w:rPr>
          <w:rFonts w:ascii="Browallia New" w:eastAsia="Arial Unicode MS" w:hAnsi="Browallia New" w:cs="Browallia New"/>
          <w:color w:val="000000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E596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Pr="001E596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1E596F" w:rsidRDefault="00323FCC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1E596F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1E596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060042AB" w:rsidR="00634CF3" w:rsidRPr="000B6287" w:rsidRDefault="00136DCD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0B6287">
        <w:rPr>
          <w:rFonts w:ascii="Browallia New" w:eastAsia="Arial Unicode MS" w:hAnsi="Browallia New" w:cs="Browallia New"/>
          <w:b/>
          <w:bCs/>
          <w:color w:val="000000"/>
          <w:cs/>
        </w:rPr>
        <w:t>อมรรัตน์</w:t>
      </w:r>
      <w:r w:rsidR="00F9129A" w:rsidRPr="000B6287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Pr="000B6287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เพิ่มพูนวัฒนาสุข</w:t>
      </w:r>
    </w:p>
    <w:p w14:paraId="41FD2A3C" w14:textId="1E1CBEB9" w:rsidR="00634CF3" w:rsidRPr="000B628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0B6287">
        <w:rPr>
          <w:rFonts w:ascii="Browallia New" w:eastAsia="Arial Unicode MS" w:hAnsi="Browallia New" w:cs="Browallia New"/>
          <w:color w:val="000000"/>
          <w:cs/>
        </w:rPr>
        <w:t xml:space="preserve">ผู้สอบบัญชีรับอนุญาตเลขที่ </w:t>
      </w:r>
      <w:r w:rsidR="00707C32" w:rsidRPr="00707C32">
        <w:rPr>
          <w:rFonts w:ascii="Browallia New" w:eastAsia="Arial Unicode MS" w:hAnsi="Browallia New" w:cs="Browallia New"/>
          <w:color w:val="000000"/>
          <w:lang w:val="en-GB"/>
        </w:rPr>
        <w:t>4599</w:t>
      </w:r>
    </w:p>
    <w:p w14:paraId="037CB237" w14:textId="77777777" w:rsidR="002252E1" w:rsidRPr="000B628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</w:rPr>
      </w:pPr>
      <w:r w:rsidRPr="000B6287">
        <w:rPr>
          <w:rFonts w:ascii="Browallia New" w:eastAsia="Arial Unicode MS" w:hAnsi="Browallia New" w:cs="Browallia New"/>
          <w:color w:val="000000"/>
          <w:cs/>
        </w:rPr>
        <w:t>กรุงเทพมหานคร</w:t>
      </w:r>
    </w:p>
    <w:p w14:paraId="553ED79A" w14:textId="6A323CE6" w:rsidR="00AD239C" w:rsidRPr="000B6287" w:rsidRDefault="00707C32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07C32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="000531D3" w:rsidRPr="000B6287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0531D3" w:rsidRPr="000B6287">
        <w:rPr>
          <w:rFonts w:ascii="Browallia New" w:eastAsia="Arial Unicode MS" w:hAnsi="Browallia New" w:cs="Browallia New" w:hint="cs"/>
          <w:color w:val="000000"/>
          <w:cs/>
          <w:lang w:val="en-GB"/>
        </w:rPr>
        <w:t xml:space="preserve">พฤศจิกายน พ.ศ. </w:t>
      </w:r>
      <w:r w:rsidRPr="00707C32">
        <w:rPr>
          <w:rFonts w:ascii="Browallia New" w:eastAsia="Arial Unicode MS" w:hAnsi="Browallia New" w:cs="Browallia New"/>
          <w:color w:val="000000"/>
          <w:lang w:val="en-GB"/>
        </w:rPr>
        <w:t>2568</w:t>
      </w:r>
    </w:p>
    <w:sectPr w:rsidR="00AD239C" w:rsidRPr="000B6287" w:rsidSect="00707C32">
      <w:footerReference w:type="default" r:id="rId14"/>
      <w:headerReference w:type="first" r:id="rId15"/>
      <w:footerReference w:type="first" r:id="rId16"/>
      <w:pgSz w:w="11909" w:h="16834" w:code="9"/>
      <w:pgMar w:top="2592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B979" w14:textId="77777777" w:rsidR="00D46B2E" w:rsidRDefault="00D46B2E">
      <w:pPr>
        <w:rPr>
          <w:cs/>
        </w:rPr>
      </w:pPr>
      <w:r>
        <w:separator/>
      </w:r>
    </w:p>
  </w:endnote>
  <w:endnote w:type="continuationSeparator" w:id="0">
    <w:p w14:paraId="112C8605" w14:textId="77777777" w:rsidR="00D46B2E" w:rsidRDefault="00D46B2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12312" w14:textId="77777777" w:rsidR="00D46B2E" w:rsidRDefault="00D46B2E">
      <w:pPr>
        <w:rPr>
          <w:cs/>
        </w:rPr>
      </w:pPr>
      <w:r>
        <w:separator/>
      </w:r>
    </w:p>
  </w:footnote>
  <w:footnote w:type="continuationSeparator" w:id="0">
    <w:p w14:paraId="7E2CEBD8" w14:textId="77777777" w:rsidR="00D46B2E" w:rsidRDefault="00D46B2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2FB8"/>
    <w:rsid w:val="00046575"/>
    <w:rsid w:val="00046A5F"/>
    <w:rsid w:val="000473D8"/>
    <w:rsid w:val="00050496"/>
    <w:rsid w:val="00050EED"/>
    <w:rsid w:val="00051220"/>
    <w:rsid w:val="0005143B"/>
    <w:rsid w:val="00052BD4"/>
    <w:rsid w:val="000531D3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287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6F7C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D66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6D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56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485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596F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12C8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15ED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73F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2BA0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519"/>
    <w:rsid w:val="003B5BCB"/>
    <w:rsid w:val="003B61D4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1FE6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6A6C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4F685C"/>
    <w:rsid w:val="0050063C"/>
    <w:rsid w:val="005007CA"/>
    <w:rsid w:val="00500A7E"/>
    <w:rsid w:val="00501CD5"/>
    <w:rsid w:val="0050210B"/>
    <w:rsid w:val="0050261A"/>
    <w:rsid w:val="005028FD"/>
    <w:rsid w:val="00503673"/>
    <w:rsid w:val="0050487A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2533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0F7B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578B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07C32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1B11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0D5"/>
    <w:rsid w:val="007D543C"/>
    <w:rsid w:val="007D7978"/>
    <w:rsid w:val="007D7D7A"/>
    <w:rsid w:val="007D7F44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323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59DB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26D3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4BA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8E7"/>
    <w:rsid w:val="009E7BD1"/>
    <w:rsid w:val="009F1B19"/>
    <w:rsid w:val="009F1FC2"/>
    <w:rsid w:val="009F254C"/>
    <w:rsid w:val="009F28C2"/>
    <w:rsid w:val="009F403D"/>
    <w:rsid w:val="009F47C5"/>
    <w:rsid w:val="009F5C54"/>
    <w:rsid w:val="009F5E33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0016"/>
    <w:rsid w:val="00A31787"/>
    <w:rsid w:val="00A3259F"/>
    <w:rsid w:val="00A33F56"/>
    <w:rsid w:val="00A347A0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603F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1E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0009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170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576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7C9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005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5ABA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3599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D67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C6E71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1F6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27C0F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B2E"/>
    <w:rsid w:val="00D46F1E"/>
    <w:rsid w:val="00D50610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521A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2B6A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0DC7"/>
    <w:rsid w:val="00E41A2D"/>
    <w:rsid w:val="00E41CA2"/>
    <w:rsid w:val="00E42421"/>
    <w:rsid w:val="00E43454"/>
    <w:rsid w:val="00E445AA"/>
    <w:rsid w:val="00E44D17"/>
    <w:rsid w:val="00E44D5D"/>
    <w:rsid w:val="00E45979"/>
    <w:rsid w:val="00E467A2"/>
    <w:rsid w:val="00E4741F"/>
    <w:rsid w:val="00E50C42"/>
    <w:rsid w:val="00E50CA0"/>
    <w:rsid w:val="00E51AF9"/>
    <w:rsid w:val="00E525B7"/>
    <w:rsid w:val="00E5286B"/>
    <w:rsid w:val="00E52DE7"/>
    <w:rsid w:val="00E530F1"/>
    <w:rsid w:val="00E5360E"/>
    <w:rsid w:val="00E5405E"/>
    <w:rsid w:val="00E541AD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4D69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1C75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A7D9D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1D9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680"/>
    <w:rsid w:val="00F87C72"/>
    <w:rsid w:val="00F90EBF"/>
    <w:rsid w:val="00F9129A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146"/>
    <w:rsid w:val="00FB3812"/>
    <w:rsid w:val="00FB4382"/>
    <w:rsid w:val="00FB4393"/>
    <w:rsid w:val="00FB5038"/>
    <w:rsid w:val="00FB5152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126</cp:revision>
  <cp:lastPrinted>2025-05-14T06:31:00Z</cp:lastPrinted>
  <dcterms:created xsi:type="dcterms:W3CDTF">2019-10-03T08:12:00Z</dcterms:created>
  <dcterms:modified xsi:type="dcterms:W3CDTF">2025-11-12T09:00:00Z</dcterms:modified>
</cp:coreProperties>
</file>