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3D81B5" w14:textId="0BBA4CC4" w:rsidR="00625F82" w:rsidRPr="00FC541D" w:rsidRDefault="00625F8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theme="minorBidi"/>
          <w:sz w:val="20"/>
          <w:szCs w:val="20"/>
          <w:lang w:val="en-GB"/>
        </w:rPr>
      </w:pPr>
    </w:p>
    <w:tbl>
      <w:tblPr>
        <w:tblW w:w="9461" w:type="dxa"/>
        <w:tblLook w:val="04A0" w:firstRow="1" w:lastRow="0" w:firstColumn="1" w:lastColumn="0" w:noHBand="0" w:noVBand="1"/>
      </w:tblPr>
      <w:tblGrid>
        <w:gridCol w:w="9461"/>
      </w:tblGrid>
      <w:tr w:rsidR="00D663FF" w:rsidRPr="00FC541D" w14:paraId="4001D671" w14:textId="77777777" w:rsidTr="00FA44B0">
        <w:trPr>
          <w:trHeight w:val="386"/>
        </w:trPr>
        <w:tc>
          <w:tcPr>
            <w:tcW w:w="9461" w:type="dxa"/>
            <w:vAlign w:val="center"/>
          </w:tcPr>
          <w:p w14:paraId="07A42A92" w14:textId="77777777" w:rsidR="00D663FF" w:rsidRPr="00FC541D" w:rsidRDefault="00D663FF" w:rsidP="00FC541D">
            <w:pPr>
              <w:pStyle w:val="Heading0"/>
              <w:ind w:left="432" w:hanging="518"/>
              <w:rPr>
                <w:rFonts w:ascii="Arial" w:hAnsi="Arial" w:cs="Arial"/>
                <w:color w:val="auto"/>
                <w:sz w:val="20"/>
                <w:szCs w:val="20"/>
                <w:cs/>
              </w:rPr>
            </w:pPr>
            <w:r w:rsidRPr="00FC541D">
              <w:rPr>
                <w:rFonts w:ascii="Arial" w:hAnsi="Arial" w:cs="Arial"/>
                <w:color w:val="auto"/>
                <w:sz w:val="20"/>
                <w:szCs w:val="20"/>
              </w:rPr>
              <w:t>1</w:t>
            </w:r>
            <w:r w:rsidRPr="00FC541D">
              <w:rPr>
                <w:rFonts w:ascii="Arial" w:hAnsi="Arial" w:cs="Arial"/>
                <w:color w:val="auto"/>
                <w:sz w:val="20"/>
                <w:szCs w:val="20"/>
              </w:rPr>
              <w:tab/>
              <w:t>General information</w:t>
            </w:r>
          </w:p>
        </w:tc>
      </w:tr>
    </w:tbl>
    <w:p w14:paraId="24AC78D4" w14:textId="77777777" w:rsidR="00D663FF" w:rsidRPr="00FC541D" w:rsidRDefault="00D663F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438C0C56" w14:textId="122FCA9E" w:rsidR="00963C14" w:rsidRPr="00FC541D"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lang w:val="en-GB"/>
        </w:rPr>
      </w:pPr>
      <w:proofErr w:type="gramStart"/>
      <w:r w:rsidRPr="00FC541D">
        <w:rPr>
          <w:rFonts w:ascii="Arial" w:hAnsi="Arial" w:cs="Arial"/>
          <w:spacing w:val="-2"/>
          <w:sz w:val="20"/>
          <w:szCs w:val="20"/>
          <w:lang w:val="en-GB"/>
        </w:rPr>
        <w:t>Central Retail Corporation Public Company Limited</w:t>
      </w:r>
      <w:r w:rsidR="00762B1C" w:rsidRPr="00FC541D">
        <w:rPr>
          <w:rFonts w:ascii="Arial" w:hAnsi="Arial" w:cs="Arial"/>
          <w:spacing w:val="-2"/>
          <w:sz w:val="20"/>
          <w:szCs w:val="20"/>
          <w:lang w:val="en-GB"/>
        </w:rPr>
        <w:t xml:space="preserve"> (</w:t>
      </w:r>
      <w:r w:rsidRPr="00FC541D">
        <w:rPr>
          <w:rFonts w:ascii="Arial" w:hAnsi="Arial" w:cs="Arial"/>
          <w:spacing w:val="-2"/>
          <w:sz w:val="20"/>
          <w:szCs w:val="20"/>
          <w:lang w:val="en-GB"/>
        </w:rPr>
        <w:t>the Company</w:t>
      </w:r>
      <w:r w:rsidR="00762B1C" w:rsidRPr="00FC541D">
        <w:rPr>
          <w:rFonts w:ascii="Arial" w:hAnsi="Arial" w:cs="Arial"/>
          <w:spacing w:val="-2"/>
          <w:sz w:val="20"/>
          <w:szCs w:val="20"/>
          <w:lang w:val="en-GB"/>
        </w:rPr>
        <w:t>)</w:t>
      </w:r>
      <w:r w:rsidRPr="00FC541D">
        <w:rPr>
          <w:rFonts w:ascii="Arial" w:hAnsi="Arial" w:cs="Arial"/>
          <w:spacing w:val="-2"/>
          <w:sz w:val="20"/>
          <w:szCs w:val="20"/>
          <w:lang w:val="en-GB"/>
        </w:rPr>
        <w:t>,</w:t>
      </w:r>
      <w:proofErr w:type="gramEnd"/>
      <w:r w:rsidRPr="00FC541D">
        <w:rPr>
          <w:rFonts w:ascii="Arial" w:hAnsi="Arial" w:cs="Arial"/>
          <w:spacing w:val="-2"/>
          <w:sz w:val="20"/>
          <w:szCs w:val="20"/>
          <w:lang w:val="en-GB"/>
        </w:rPr>
        <w:t xml:space="preserve"> is</w:t>
      </w:r>
      <w:r w:rsidR="002C7753" w:rsidRPr="00FC541D">
        <w:rPr>
          <w:rFonts w:ascii="Arial" w:hAnsi="Arial" w:cs="Arial"/>
          <w:spacing w:val="-2"/>
          <w:sz w:val="20"/>
          <w:szCs w:val="20"/>
          <w:lang w:val="en-GB"/>
        </w:rPr>
        <w:t xml:space="preserve"> a listed company which</w:t>
      </w:r>
      <w:r w:rsidRPr="00FC541D">
        <w:rPr>
          <w:rFonts w:ascii="Arial" w:hAnsi="Arial" w:cs="Arial"/>
          <w:spacing w:val="-2"/>
          <w:sz w:val="20"/>
          <w:szCs w:val="20"/>
          <w:lang w:val="en-GB"/>
        </w:rPr>
        <w:t xml:space="preserve"> </w:t>
      </w:r>
      <w:r w:rsidR="00535294" w:rsidRPr="00FC541D">
        <w:rPr>
          <w:rFonts w:ascii="Arial" w:hAnsi="Arial" w:cs="Arial"/>
          <w:spacing w:val="-2"/>
          <w:sz w:val="20"/>
          <w:szCs w:val="20"/>
          <w:lang w:val="en-GB"/>
        </w:rPr>
        <w:t xml:space="preserve">is </w:t>
      </w:r>
      <w:r w:rsidRPr="00FC541D">
        <w:rPr>
          <w:rFonts w:ascii="Arial" w:hAnsi="Arial" w:cs="Arial"/>
          <w:spacing w:val="-2"/>
          <w:sz w:val="20"/>
          <w:szCs w:val="20"/>
          <w:lang w:val="en-GB"/>
        </w:rPr>
        <w:t xml:space="preserve">incorporated </w:t>
      </w:r>
      <w:r w:rsidR="002C7753" w:rsidRPr="00FC541D">
        <w:rPr>
          <w:rFonts w:ascii="Arial" w:hAnsi="Arial" w:cs="Arial"/>
          <w:spacing w:val="-2"/>
          <w:sz w:val="20"/>
          <w:szCs w:val="20"/>
          <w:lang w:val="en-GB"/>
        </w:rPr>
        <w:br/>
      </w:r>
      <w:r w:rsidRPr="00FC541D">
        <w:rPr>
          <w:rFonts w:ascii="Arial" w:hAnsi="Arial" w:cs="Arial"/>
          <w:sz w:val="20"/>
          <w:szCs w:val="20"/>
          <w:lang w:val="en-GB"/>
        </w:rPr>
        <w:t>in Thailand.</w:t>
      </w:r>
      <w:r w:rsidR="002C7753" w:rsidRPr="00FC541D">
        <w:rPr>
          <w:rFonts w:ascii="Arial" w:hAnsi="Arial" w:cs="Arial"/>
          <w:sz w:val="20"/>
          <w:szCs w:val="20"/>
          <w:lang w:val="en-GB"/>
        </w:rPr>
        <w:t xml:space="preserve"> </w:t>
      </w:r>
      <w:r w:rsidRPr="00FC541D">
        <w:rPr>
          <w:rFonts w:ascii="Arial" w:hAnsi="Arial" w:cs="Arial"/>
          <w:sz w:val="20"/>
          <w:szCs w:val="20"/>
          <w:lang w:val="en-GB"/>
        </w:rPr>
        <w:t xml:space="preserve">The Company’s registered office at 22 Soi </w:t>
      </w:r>
      <w:proofErr w:type="spellStart"/>
      <w:r w:rsidRPr="00FC541D">
        <w:rPr>
          <w:rFonts w:ascii="Arial" w:hAnsi="Arial" w:cs="Arial"/>
          <w:sz w:val="20"/>
          <w:szCs w:val="20"/>
          <w:lang w:val="en-GB"/>
        </w:rPr>
        <w:t>Somkid</w:t>
      </w:r>
      <w:proofErr w:type="spellEnd"/>
      <w:r w:rsidRPr="00FC541D">
        <w:rPr>
          <w:rFonts w:ascii="Arial" w:hAnsi="Arial" w:cs="Arial"/>
          <w:sz w:val="20"/>
          <w:szCs w:val="20"/>
          <w:lang w:val="en-GB"/>
        </w:rPr>
        <w:t xml:space="preserve">, Ploenchit Road, </w:t>
      </w:r>
      <w:proofErr w:type="spellStart"/>
      <w:r w:rsidRPr="00FC541D">
        <w:rPr>
          <w:rFonts w:ascii="Arial" w:hAnsi="Arial" w:cs="Arial"/>
          <w:sz w:val="20"/>
          <w:szCs w:val="20"/>
          <w:lang w:val="en-GB"/>
        </w:rPr>
        <w:t>Lumpini</w:t>
      </w:r>
      <w:proofErr w:type="spellEnd"/>
      <w:r w:rsidRPr="00FC541D">
        <w:rPr>
          <w:rFonts w:ascii="Arial" w:hAnsi="Arial" w:cs="Arial"/>
          <w:sz w:val="20"/>
          <w:szCs w:val="20"/>
          <w:lang w:val="en-GB"/>
        </w:rPr>
        <w:t xml:space="preserve">, </w:t>
      </w:r>
      <w:proofErr w:type="spellStart"/>
      <w:r w:rsidRPr="00FC541D">
        <w:rPr>
          <w:rFonts w:ascii="Arial" w:hAnsi="Arial" w:cs="Arial"/>
          <w:sz w:val="20"/>
          <w:szCs w:val="20"/>
          <w:lang w:val="en-GB"/>
        </w:rPr>
        <w:t>Phathumvan</w:t>
      </w:r>
      <w:proofErr w:type="spellEnd"/>
      <w:r w:rsidRPr="00FC541D">
        <w:rPr>
          <w:rFonts w:ascii="Arial" w:hAnsi="Arial" w:cs="Arial"/>
          <w:sz w:val="20"/>
          <w:szCs w:val="20"/>
          <w:lang w:val="en-GB"/>
        </w:rPr>
        <w:t>, Bangkok, Thailand.</w:t>
      </w:r>
    </w:p>
    <w:p w14:paraId="71A3DF49" w14:textId="77777777" w:rsidR="00DC0055" w:rsidRPr="00FC541D" w:rsidRDefault="00DC005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p>
    <w:p w14:paraId="7920A56C" w14:textId="34CAFEBE" w:rsidR="007976C7" w:rsidRPr="00FC541D" w:rsidRDefault="00E2470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lang w:val="en-GB"/>
        </w:rPr>
      </w:pPr>
      <w:r w:rsidRPr="00FC541D">
        <w:rPr>
          <w:rFonts w:ascii="Arial" w:hAnsi="Arial" w:cs="Arial"/>
          <w:sz w:val="20"/>
          <w:szCs w:val="20"/>
        </w:rPr>
        <w:t>The Company is listed on The Stock Exchange of Thailand. For reporting purposes, the Company and its subsidiaries are referred to as the Group</w:t>
      </w:r>
      <w:r w:rsidR="003D0534" w:rsidRPr="00FC541D">
        <w:rPr>
          <w:rFonts w:ascii="Arial" w:eastAsia="Arial Unicode MS" w:hAnsi="Arial" w:cs="Arial"/>
          <w:sz w:val="20"/>
          <w:szCs w:val="20"/>
        </w:rPr>
        <w:t>.</w:t>
      </w:r>
    </w:p>
    <w:p w14:paraId="2BDA4FEC" w14:textId="77777777" w:rsidR="003D0534" w:rsidRPr="00FC541D" w:rsidRDefault="003D053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lang w:val="en-GB"/>
        </w:rPr>
      </w:pPr>
    </w:p>
    <w:p w14:paraId="42D4C3AD" w14:textId="041B5D7B" w:rsidR="00857168" w:rsidRPr="00FC541D"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r w:rsidRPr="00FC541D">
        <w:rPr>
          <w:rFonts w:ascii="Arial" w:eastAsia="Arial Unicode MS" w:hAnsi="Arial" w:cs="Arial"/>
          <w:sz w:val="20"/>
          <w:szCs w:val="20"/>
          <w:lang w:val="en-GB"/>
        </w:rPr>
        <w:t xml:space="preserve">The principal </w:t>
      </w:r>
      <w:r w:rsidR="00453ABA" w:rsidRPr="00FC541D">
        <w:rPr>
          <w:rFonts w:ascii="Arial" w:eastAsia="Arial Unicode MS" w:hAnsi="Arial" w:cs="Arial"/>
          <w:sz w:val="20"/>
          <w:szCs w:val="20"/>
          <w:lang w:val="en-GB"/>
        </w:rPr>
        <w:t xml:space="preserve">business </w:t>
      </w:r>
      <w:r w:rsidRPr="00FC541D">
        <w:rPr>
          <w:rFonts w:ascii="Arial" w:eastAsia="Arial Unicode MS" w:hAnsi="Arial" w:cs="Arial"/>
          <w:sz w:val="20"/>
          <w:szCs w:val="20"/>
          <w:lang w:val="en-GB"/>
        </w:rPr>
        <w:t>activities of the Group are the operation of a multi</w:t>
      </w:r>
      <w:r w:rsidR="001D3A22" w:rsidRPr="00FC541D">
        <w:rPr>
          <w:rFonts w:ascii="Arial" w:eastAsia="Arial Unicode MS" w:hAnsi="Arial" w:cs="Arial"/>
          <w:sz w:val="20"/>
          <w:szCs w:val="20"/>
          <w:lang w:val="en-GB"/>
        </w:rPr>
        <w:t>-</w:t>
      </w:r>
      <w:r w:rsidRPr="00FC541D">
        <w:rPr>
          <w:rFonts w:ascii="Arial" w:eastAsia="Arial Unicode MS" w:hAnsi="Arial" w:cs="Arial"/>
          <w:sz w:val="20"/>
          <w:szCs w:val="20"/>
          <w:lang w:val="en-GB"/>
        </w:rPr>
        <w:t>format retailing business.</w:t>
      </w:r>
    </w:p>
    <w:p w14:paraId="10D06FE8" w14:textId="77777777" w:rsidR="00963C14" w:rsidRPr="00FC541D" w:rsidRDefault="00963C1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p>
    <w:p w14:paraId="057B5524" w14:textId="59786805" w:rsidR="003D0534" w:rsidRPr="00FC541D" w:rsidRDefault="003D053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r w:rsidRPr="00FC541D">
        <w:rPr>
          <w:rFonts w:ascii="Arial" w:hAnsi="Arial" w:cs="Arial"/>
          <w:spacing w:val="-4"/>
          <w:sz w:val="20"/>
          <w:szCs w:val="20"/>
          <w:lang w:val="en-GB"/>
        </w:rPr>
        <w:t>Th</w:t>
      </w:r>
      <w:r w:rsidR="006F26DD" w:rsidRPr="00FC541D">
        <w:rPr>
          <w:rFonts w:ascii="Arial" w:hAnsi="Arial" w:cs="Arial"/>
          <w:spacing w:val="-4"/>
          <w:sz w:val="20"/>
          <w:szCs w:val="20"/>
          <w:lang w:val="en-GB"/>
        </w:rPr>
        <w:t>is</w:t>
      </w:r>
      <w:r w:rsidRPr="00FC541D">
        <w:rPr>
          <w:rFonts w:ascii="Arial" w:hAnsi="Arial" w:cs="Arial"/>
          <w:spacing w:val="-4"/>
          <w:sz w:val="20"/>
          <w:szCs w:val="20"/>
          <w:lang w:val="en-GB"/>
        </w:rPr>
        <w:t xml:space="preserve"> interim consolidated and separate financial information </w:t>
      </w:r>
      <w:r w:rsidR="006F26DD" w:rsidRPr="00FC541D">
        <w:rPr>
          <w:rFonts w:ascii="Arial" w:hAnsi="Arial" w:cs="Arial"/>
          <w:spacing w:val="-4"/>
          <w:sz w:val="20"/>
          <w:szCs w:val="20"/>
          <w:lang w:val="en-GB"/>
        </w:rPr>
        <w:t>is</w:t>
      </w:r>
      <w:r w:rsidRPr="00FC541D">
        <w:rPr>
          <w:rFonts w:ascii="Arial" w:hAnsi="Arial" w:cs="Arial"/>
          <w:spacing w:val="-4"/>
          <w:sz w:val="20"/>
          <w:szCs w:val="20"/>
          <w:lang w:val="en-GB"/>
        </w:rPr>
        <w:t xml:space="preserve"> presented in Thai Baht, unless otherwise stated</w:t>
      </w:r>
      <w:r w:rsidRPr="00FC541D">
        <w:rPr>
          <w:rFonts w:ascii="Arial" w:hAnsi="Arial" w:cs="Arial"/>
          <w:sz w:val="20"/>
          <w:szCs w:val="20"/>
          <w:cs/>
          <w:lang w:val="en-GB"/>
        </w:rPr>
        <w:t>.</w:t>
      </w:r>
    </w:p>
    <w:p w14:paraId="74616908" w14:textId="77777777" w:rsidR="003D0534" w:rsidRPr="00FC541D" w:rsidRDefault="003D053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lang w:val="en-GB"/>
        </w:rPr>
      </w:pPr>
    </w:p>
    <w:p w14:paraId="65F5C867" w14:textId="55EACBA7" w:rsidR="00625F82" w:rsidRPr="00FC541D" w:rsidRDefault="00453EC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r w:rsidRPr="00FC541D">
        <w:rPr>
          <w:rFonts w:ascii="Arial" w:hAnsi="Arial" w:cs="Arial"/>
          <w:spacing w:val="-4"/>
          <w:sz w:val="20"/>
          <w:szCs w:val="20"/>
        </w:rPr>
        <w:t>Th</w:t>
      </w:r>
      <w:r w:rsidR="006F26DD" w:rsidRPr="00FC541D">
        <w:rPr>
          <w:rFonts w:ascii="Arial" w:hAnsi="Arial" w:cs="Arial"/>
          <w:spacing w:val="-4"/>
          <w:sz w:val="20"/>
          <w:szCs w:val="20"/>
        </w:rPr>
        <w:t>is interim</w:t>
      </w:r>
      <w:r w:rsidRPr="00FC541D">
        <w:rPr>
          <w:rFonts w:ascii="Arial" w:hAnsi="Arial" w:cs="Arial"/>
          <w:spacing w:val="-4"/>
          <w:sz w:val="20"/>
          <w:szCs w:val="20"/>
        </w:rPr>
        <w:t xml:space="preserve"> consolidated and separate financial </w:t>
      </w:r>
      <w:r w:rsidR="0098480F" w:rsidRPr="00FC541D">
        <w:rPr>
          <w:rFonts w:ascii="Arial" w:hAnsi="Arial" w:cs="Arial"/>
          <w:spacing w:val="-4"/>
          <w:sz w:val="20"/>
          <w:szCs w:val="20"/>
        </w:rPr>
        <w:t>information</w:t>
      </w:r>
      <w:r w:rsidRPr="00FC541D">
        <w:rPr>
          <w:rFonts w:ascii="Arial" w:hAnsi="Arial" w:cs="Arial"/>
          <w:spacing w:val="-4"/>
          <w:sz w:val="20"/>
          <w:szCs w:val="20"/>
        </w:rPr>
        <w:t xml:space="preserve"> </w:t>
      </w:r>
      <w:r w:rsidR="006F26DD" w:rsidRPr="00FC541D">
        <w:rPr>
          <w:rFonts w:ascii="Arial" w:hAnsi="Arial" w:cs="Arial"/>
          <w:spacing w:val="-4"/>
          <w:sz w:val="20"/>
          <w:szCs w:val="20"/>
        </w:rPr>
        <w:t>was</w:t>
      </w:r>
      <w:r w:rsidRPr="00FC541D">
        <w:rPr>
          <w:rFonts w:ascii="Arial" w:hAnsi="Arial" w:cs="Arial"/>
          <w:spacing w:val="-4"/>
          <w:sz w:val="20"/>
          <w:szCs w:val="20"/>
        </w:rPr>
        <w:t xml:space="preserve"> </w:t>
      </w:r>
      <w:proofErr w:type="spellStart"/>
      <w:r w:rsidRPr="00FC541D">
        <w:rPr>
          <w:rFonts w:ascii="Arial" w:hAnsi="Arial" w:cs="Arial"/>
          <w:spacing w:val="-4"/>
          <w:sz w:val="20"/>
          <w:szCs w:val="20"/>
        </w:rPr>
        <w:t>authorised</w:t>
      </w:r>
      <w:proofErr w:type="spellEnd"/>
      <w:r w:rsidRPr="00FC541D">
        <w:rPr>
          <w:rFonts w:ascii="Arial" w:hAnsi="Arial" w:cs="Arial"/>
          <w:spacing w:val="-4"/>
          <w:sz w:val="20"/>
          <w:szCs w:val="20"/>
        </w:rPr>
        <w:t xml:space="preserve"> for issuing by the Board of Directors</w:t>
      </w:r>
      <w:r w:rsidRPr="00FC541D">
        <w:rPr>
          <w:rFonts w:ascii="Arial" w:hAnsi="Arial" w:cs="Arial"/>
          <w:spacing w:val="-2"/>
          <w:sz w:val="20"/>
          <w:szCs w:val="20"/>
        </w:rPr>
        <w:t xml:space="preserve"> on</w:t>
      </w:r>
      <w:r w:rsidRPr="00FC541D">
        <w:rPr>
          <w:rFonts w:ascii="Arial" w:hAnsi="Arial" w:cs="Arial"/>
          <w:sz w:val="20"/>
          <w:szCs w:val="20"/>
        </w:rPr>
        <w:t xml:space="preserve"> </w:t>
      </w:r>
      <w:r w:rsidR="00241203" w:rsidRPr="00FC541D">
        <w:rPr>
          <w:rFonts w:ascii="Arial" w:hAnsi="Arial" w:cs="Browallia New"/>
          <w:sz w:val="20"/>
          <w:szCs w:val="20"/>
        </w:rPr>
        <w:t>1</w:t>
      </w:r>
      <w:r w:rsidR="00571C52" w:rsidRPr="00FC541D">
        <w:rPr>
          <w:rFonts w:ascii="Arial" w:hAnsi="Arial" w:cs="Browallia New"/>
          <w:sz w:val="20"/>
          <w:szCs w:val="20"/>
          <w:lang w:val="en-GB"/>
        </w:rPr>
        <w:t>2</w:t>
      </w:r>
      <w:r w:rsidR="00241203" w:rsidRPr="00FC541D">
        <w:rPr>
          <w:rFonts w:ascii="Arial" w:hAnsi="Arial" w:cs="Browallia New"/>
          <w:sz w:val="20"/>
          <w:szCs w:val="20"/>
        </w:rPr>
        <w:t xml:space="preserve"> November </w:t>
      </w:r>
      <w:r w:rsidRPr="00FC541D">
        <w:rPr>
          <w:rFonts w:ascii="Arial" w:hAnsi="Arial" w:cs="Arial"/>
          <w:sz w:val="20"/>
          <w:szCs w:val="20"/>
          <w:lang w:val="en-GB"/>
        </w:rPr>
        <w:t>2025</w:t>
      </w:r>
      <w:r w:rsidR="00F32C95" w:rsidRPr="00FC541D">
        <w:rPr>
          <w:rFonts w:ascii="Arial" w:hAnsi="Arial" w:cs="Arial"/>
          <w:sz w:val="20"/>
          <w:szCs w:val="20"/>
          <w:lang w:val="en-GB"/>
        </w:rPr>
        <w:t>.</w:t>
      </w:r>
    </w:p>
    <w:p w14:paraId="0B8296AC" w14:textId="77777777" w:rsidR="003E22FB" w:rsidRPr="00FC541D" w:rsidRDefault="003E22F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68957E8D" w14:textId="77777777" w:rsidR="002415ED" w:rsidRPr="00FC541D" w:rsidRDefault="002415E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D663FF" w:rsidRPr="00FC541D" w14:paraId="017FB670" w14:textId="77777777" w:rsidTr="00FA44B0">
        <w:trPr>
          <w:trHeight w:val="386"/>
        </w:trPr>
        <w:tc>
          <w:tcPr>
            <w:tcW w:w="9461" w:type="dxa"/>
            <w:vAlign w:val="center"/>
          </w:tcPr>
          <w:p w14:paraId="775B37FC" w14:textId="32B210FF" w:rsidR="00D663FF" w:rsidRPr="00FC541D" w:rsidRDefault="00D663FF" w:rsidP="00FC541D">
            <w:pPr>
              <w:pStyle w:val="Heading0"/>
              <w:ind w:left="432" w:hanging="518"/>
              <w:rPr>
                <w:rFonts w:ascii="Arial" w:hAnsi="Arial" w:cs="Arial"/>
                <w:color w:val="auto"/>
                <w:sz w:val="20"/>
                <w:szCs w:val="20"/>
                <w:cs/>
              </w:rPr>
            </w:pPr>
            <w:r w:rsidRPr="00FC541D">
              <w:rPr>
                <w:rFonts w:ascii="Arial" w:hAnsi="Arial" w:cs="Arial"/>
                <w:color w:val="auto"/>
                <w:sz w:val="20"/>
                <w:szCs w:val="20"/>
              </w:rPr>
              <w:t>2</w:t>
            </w:r>
            <w:r w:rsidRPr="00FC541D">
              <w:rPr>
                <w:rFonts w:ascii="Arial" w:hAnsi="Arial" w:cs="Arial"/>
                <w:color w:val="auto"/>
                <w:sz w:val="20"/>
                <w:szCs w:val="20"/>
              </w:rPr>
              <w:tab/>
              <w:t>Basis of preparation</w:t>
            </w:r>
          </w:p>
        </w:tc>
      </w:tr>
    </w:tbl>
    <w:p w14:paraId="6BF85A00" w14:textId="77777777" w:rsidR="004C3058" w:rsidRPr="00FC541D" w:rsidRDefault="004C3058" w:rsidP="00FC541D">
      <w:pPr>
        <w:spacing w:line="240" w:lineRule="auto"/>
        <w:rPr>
          <w:rFonts w:ascii="Arial" w:hAnsi="Arial" w:cs="Arial"/>
          <w:sz w:val="20"/>
          <w:szCs w:val="20"/>
        </w:rPr>
      </w:pPr>
    </w:p>
    <w:p w14:paraId="76EF873D" w14:textId="5EFC97BA" w:rsidR="003D0534" w:rsidRPr="00FC541D" w:rsidRDefault="006D059A" w:rsidP="00FC541D">
      <w:pPr>
        <w:spacing w:line="240" w:lineRule="auto"/>
        <w:jc w:val="both"/>
        <w:rPr>
          <w:rFonts w:ascii="Arial" w:eastAsia="Arial Unicode MS" w:hAnsi="Arial" w:cs="Arial"/>
          <w:b/>
          <w:bCs/>
          <w:sz w:val="20"/>
          <w:szCs w:val="20"/>
          <w:lang w:val="en-GB"/>
        </w:rPr>
      </w:pPr>
      <w:r w:rsidRPr="00F82EC7">
        <w:rPr>
          <w:rFonts w:ascii="Arial" w:hAnsi="Arial" w:cs="Arial"/>
          <w:spacing w:val="-8"/>
          <w:sz w:val="20"/>
          <w:szCs w:val="20"/>
        </w:rPr>
        <w:t>The interim consolidated and separate financial information has been prepared in accordance with Thai Accounting</w:t>
      </w:r>
      <w:r w:rsidRPr="00FC541D">
        <w:rPr>
          <w:rFonts w:ascii="Arial" w:hAnsi="Arial" w:cs="Arial"/>
          <w:spacing w:val="-4"/>
          <w:sz w:val="20"/>
          <w:szCs w:val="20"/>
        </w:rPr>
        <w:t xml:space="preserve"> Standard No. 34 “Interim Financial Reporting”. Additional notes are presented as required by the Securities and</w:t>
      </w:r>
      <w:r w:rsidRPr="00FC541D">
        <w:rPr>
          <w:rFonts w:ascii="Arial" w:hAnsi="Arial" w:cs="Arial"/>
          <w:sz w:val="20"/>
          <w:szCs w:val="20"/>
        </w:rPr>
        <w:t xml:space="preserve"> Exchange Commission under the Securities and Exchange Act</w:t>
      </w:r>
      <w:r w:rsidR="003D0534" w:rsidRPr="00FC541D">
        <w:rPr>
          <w:rFonts w:ascii="Arial" w:eastAsia="Arial Unicode MS" w:hAnsi="Arial" w:cs="Arial"/>
          <w:sz w:val="20"/>
          <w:szCs w:val="20"/>
          <w:lang w:val="en-GB"/>
        </w:rPr>
        <w:t>.</w:t>
      </w:r>
    </w:p>
    <w:p w14:paraId="5E2438E0" w14:textId="77777777" w:rsidR="003D0534" w:rsidRPr="00FC541D" w:rsidRDefault="003D0534" w:rsidP="00FC541D">
      <w:pPr>
        <w:spacing w:line="240" w:lineRule="auto"/>
        <w:jc w:val="both"/>
        <w:rPr>
          <w:rFonts w:ascii="Arial" w:eastAsia="Arial Unicode MS" w:hAnsi="Arial" w:cs="Arial"/>
          <w:sz w:val="20"/>
          <w:szCs w:val="20"/>
          <w:lang w:val="en-GB"/>
        </w:rPr>
      </w:pPr>
    </w:p>
    <w:p w14:paraId="2EA6E42F" w14:textId="2F9F7899" w:rsidR="003D0534" w:rsidRPr="00FC541D" w:rsidRDefault="00C76B68" w:rsidP="00FC541D">
      <w:pPr>
        <w:spacing w:line="240" w:lineRule="auto"/>
        <w:jc w:val="both"/>
        <w:rPr>
          <w:rFonts w:ascii="Arial" w:eastAsia="Arial Unicode MS" w:hAnsi="Arial" w:cs="Arial"/>
          <w:sz w:val="20"/>
          <w:szCs w:val="20"/>
          <w:lang w:val="en-GB"/>
        </w:rPr>
      </w:pPr>
      <w:r w:rsidRPr="00FC541D">
        <w:rPr>
          <w:rFonts w:ascii="Arial" w:hAnsi="Arial" w:cs="Arial"/>
          <w:spacing w:val="-4"/>
          <w:sz w:val="20"/>
          <w:szCs w:val="20"/>
        </w:rPr>
        <w:t xml:space="preserve">This interim financial information should be read in conjunction with the annual financial statements for the </w:t>
      </w:r>
      <w:r w:rsidR="00F82EC7">
        <w:rPr>
          <w:rFonts w:ascii="Arial" w:hAnsi="Arial" w:cstheme="minorBidi"/>
          <w:spacing w:val="-4"/>
          <w:sz w:val="20"/>
          <w:szCs w:val="20"/>
          <w:cs/>
        </w:rPr>
        <w:br/>
      </w:r>
      <w:r w:rsidRPr="00FC541D">
        <w:rPr>
          <w:rFonts w:ascii="Arial" w:hAnsi="Arial" w:cs="Arial"/>
          <w:spacing w:val="-4"/>
          <w:sz w:val="20"/>
          <w:szCs w:val="20"/>
        </w:rPr>
        <w:t>yea</w:t>
      </w:r>
      <w:r w:rsidRPr="00FC541D">
        <w:rPr>
          <w:rFonts w:ascii="Arial" w:hAnsi="Arial" w:cs="Arial"/>
          <w:sz w:val="20"/>
          <w:szCs w:val="20"/>
        </w:rPr>
        <w:t xml:space="preserve">r ended </w:t>
      </w:r>
      <w:r w:rsidRPr="00FC541D">
        <w:rPr>
          <w:rFonts w:ascii="Arial" w:hAnsi="Arial" w:cs="Arial"/>
          <w:sz w:val="20"/>
          <w:szCs w:val="20"/>
          <w:lang w:val="en-GB"/>
        </w:rPr>
        <w:t>31</w:t>
      </w:r>
      <w:r w:rsidRPr="00FC541D">
        <w:rPr>
          <w:rFonts w:ascii="Arial" w:hAnsi="Arial" w:cs="Arial"/>
          <w:sz w:val="20"/>
          <w:szCs w:val="20"/>
        </w:rPr>
        <w:t xml:space="preserve"> </w:t>
      </w:r>
      <w:r w:rsidRPr="00FC541D">
        <w:rPr>
          <w:rFonts w:ascii="Arial" w:hAnsi="Arial" w:cs="Arial"/>
          <w:sz w:val="20"/>
          <w:szCs w:val="20"/>
          <w:lang w:val="en-GB"/>
        </w:rPr>
        <w:t>December</w:t>
      </w:r>
      <w:r w:rsidRPr="00FC541D">
        <w:rPr>
          <w:rFonts w:ascii="Arial" w:hAnsi="Arial" w:cs="Arial"/>
          <w:sz w:val="20"/>
          <w:szCs w:val="20"/>
        </w:rPr>
        <w:t xml:space="preserve"> </w:t>
      </w:r>
      <w:r w:rsidRPr="00FC541D">
        <w:rPr>
          <w:rFonts w:ascii="Arial" w:hAnsi="Arial" w:cs="Arial"/>
          <w:sz w:val="20"/>
          <w:szCs w:val="20"/>
          <w:lang w:val="en-GB"/>
        </w:rPr>
        <w:t>2024.</w:t>
      </w:r>
    </w:p>
    <w:p w14:paraId="538CADC0" w14:textId="77777777" w:rsidR="003D0534" w:rsidRPr="00FC541D" w:rsidRDefault="003D0534" w:rsidP="00FC541D">
      <w:pPr>
        <w:spacing w:line="240" w:lineRule="auto"/>
        <w:jc w:val="both"/>
        <w:rPr>
          <w:rFonts w:ascii="Arial" w:eastAsia="Arial Unicode MS" w:hAnsi="Arial" w:cs="Arial"/>
          <w:sz w:val="20"/>
          <w:szCs w:val="20"/>
          <w:lang w:val="en-GB"/>
        </w:rPr>
      </w:pPr>
    </w:p>
    <w:p w14:paraId="56F26DF3" w14:textId="68F7DA19" w:rsidR="003D0534" w:rsidRPr="00FC541D" w:rsidRDefault="008C0A53" w:rsidP="00FC541D">
      <w:pPr>
        <w:spacing w:line="240" w:lineRule="auto"/>
        <w:jc w:val="both"/>
        <w:rPr>
          <w:rFonts w:ascii="Arial" w:eastAsia="Arial Unicode MS" w:hAnsi="Arial" w:cs="Arial"/>
          <w:sz w:val="20"/>
          <w:szCs w:val="20"/>
          <w:lang w:val="en-GB"/>
        </w:rPr>
      </w:pPr>
      <w:r w:rsidRPr="00FC541D">
        <w:rPr>
          <w:rFonts w:ascii="Arial" w:hAnsi="Arial" w:cs="Arial"/>
          <w:spacing w:val="-4"/>
          <w:sz w:val="20"/>
          <w:szCs w:val="20"/>
        </w:rPr>
        <w:t>An English language version of the interim consolidated and separate financial information has been prepared</w:t>
      </w:r>
      <w:r w:rsidRPr="00FC541D">
        <w:rPr>
          <w:rFonts w:ascii="Arial" w:hAnsi="Arial" w:cs="Arial"/>
          <w:sz w:val="20"/>
          <w:szCs w:val="20"/>
        </w:rPr>
        <w:t xml:space="preserve"> from </w:t>
      </w:r>
      <w:r w:rsidRPr="00FC541D">
        <w:rPr>
          <w:rFonts w:ascii="Arial" w:hAnsi="Arial" w:cs="Arial"/>
          <w:spacing w:val="-4"/>
          <w:sz w:val="20"/>
          <w:szCs w:val="20"/>
        </w:rPr>
        <w:t>the interim financial information that is in the Thai language. In the event of a conflict or a difference in interpretation</w:t>
      </w:r>
      <w:r w:rsidRPr="00FC541D">
        <w:rPr>
          <w:rFonts w:ascii="Arial" w:hAnsi="Arial" w:cs="Arial"/>
          <w:sz w:val="20"/>
          <w:szCs w:val="20"/>
        </w:rPr>
        <w:t xml:space="preserve"> between the two languages, the Thai language interim financial information shall prevail</w:t>
      </w:r>
      <w:r w:rsidR="003D0534" w:rsidRPr="00FC541D">
        <w:rPr>
          <w:rFonts w:ascii="Arial" w:eastAsia="Arial Unicode MS" w:hAnsi="Arial" w:cs="Arial"/>
          <w:sz w:val="20"/>
          <w:szCs w:val="20"/>
          <w:lang w:val="en-GB"/>
        </w:rPr>
        <w:t>.</w:t>
      </w:r>
    </w:p>
    <w:p w14:paraId="4781C5ED" w14:textId="77777777" w:rsidR="003D13F2" w:rsidRPr="00FC541D" w:rsidRDefault="003D13F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591D2524" w14:textId="77777777" w:rsidR="003D0534" w:rsidRPr="00FC541D" w:rsidRDefault="003D053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D663FF" w:rsidRPr="00FC541D" w14:paraId="0E98A916" w14:textId="77777777" w:rsidTr="00FA44B0">
        <w:trPr>
          <w:trHeight w:val="386"/>
        </w:trPr>
        <w:tc>
          <w:tcPr>
            <w:tcW w:w="9461" w:type="dxa"/>
            <w:vAlign w:val="center"/>
          </w:tcPr>
          <w:p w14:paraId="0AC3A4DF" w14:textId="2A0CCCE8" w:rsidR="00D663FF" w:rsidRPr="00FC541D" w:rsidRDefault="00D663FF" w:rsidP="00FC541D">
            <w:pPr>
              <w:pStyle w:val="Heading0"/>
              <w:ind w:left="432" w:hanging="518"/>
              <w:rPr>
                <w:rFonts w:ascii="Arial" w:hAnsi="Arial" w:cs="Arial"/>
                <w:color w:val="auto"/>
                <w:sz w:val="20"/>
                <w:szCs w:val="20"/>
                <w:cs/>
              </w:rPr>
            </w:pPr>
            <w:r w:rsidRPr="00FC541D">
              <w:rPr>
                <w:rFonts w:ascii="Arial" w:hAnsi="Arial" w:cs="Arial"/>
                <w:color w:val="auto"/>
                <w:sz w:val="20"/>
                <w:szCs w:val="20"/>
              </w:rPr>
              <w:t>3</w:t>
            </w:r>
            <w:r w:rsidRPr="00FC541D">
              <w:rPr>
                <w:rFonts w:ascii="Arial" w:hAnsi="Arial" w:cs="Arial"/>
                <w:color w:val="auto"/>
                <w:sz w:val="20"/>
                <w:szCs w:val="20"/>
              </w:rPr>
              <w:tab/>
              <w:t>Accounting policies</w:t>
            </w:r>
          </w:p>
        </w:tc>
      </w:tr>
    </w:tbl>
    <w:p w14:paraId="480AEDCB" w14:textId="77777777" w:rsidR="00D663FF" w:rsidRPr="00FC541D" w:rsidRDefault="00D663F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3244FE6C" w14:textId="77777777" w:rsidR="004C3058" w:rsidRPr="00FC541D" w:rsidRDefault="004C305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jc w:val="both"/>
        <w:rPr>
          <w:rFonts w:ascii="Arial" w:eastAsia="Arial Unicode MS" w:hAnsi="Arial" w:cs="Arial"/>
          <w:sz w:val="20"/>
          <w:szCs w:val="20"/>
        </w:rPr>
      </w:pPr>
      <w:r w:rsidRPr="00FC541D">
        <w:rPr>
          <w:rFonts w:ascii="Arial" w:eastAsia="Arial Unicode MS" w:hAnsi="Arial" w:cs="Arial"/>
          <w:sz w:val="20"/>
          <w:szCs w:val="20"/>
        </w:rPr>
        <w:t xml:space="preserve">The accounting policies used in the preparation of the interim financial information are consistent with those used in the financial statements for the year ended </w:t>
      </w:r>
      <w:r w:rsidRPr="00FC541D">
        <w:rPr>
          <w:rFonts w:ascii="Arial" w:eastAsia="Arial Unicode MS" w:hAnsi="Arial" w:cs="Arial"/>
          <w:sz w:val="20"/>
          <w:szCs w:val="20"/>
          <w:lang w:val="en-GB"/>
        </w:rPr>
        <w:t>31</w:t>
      </w:r>
      <w:r w:rsidRPr="00FC541D">
        <w:rPr>
          <w:rFonts w:ascii="Arial" w:eastAsia="Arial Unicode MS" w:hAnsi="Arial" w:cs="Arial"/>
          <w:sz w:val="20"/>
          <w:szCs w:val="20"/>
        </w:rPr>
        <w:t xml:space="preserve"> </w:t>
      </w:r>
      <w:r w:rsidRPr="00FC541D">
        <w:rPr>
          <w:rFonts w:ascii="Arial" w:eastAsia="Arial Unicode MS" w:hAnsi="Arial" w:cs="Arial"/>
          <w:sz w:val="20"/>
          <w:szCs w:val="20"/>
          <w:lang w:val="en-GB"/>
        </w:rPr>
        <w:t>December</w:t>
      </w:r>
      <w:r w:rsidRPr="00FC541D">
        <w:rPr>
          <w:rFonts w:ascii="Arial" w:eastAsia="Arial Unicode MS" w:hAnsi="Arial" w:cs="Arial"/>
          <w:sz w:val="20"/>
          <w:szCs w:val="20"/>
        </w:rPr>
        <w:t xml:space="preserve"> </w:t>
      </w:r>
      <w:r w:rsidRPr="00FC541D">
        <w:rPr>
          <w:rFonts w:ascii="Arial" w:eastAsia="Arial Unicode MS" w:hAnsi="Arial" w:cs="Arial"/>
          <w:sz w:val="20"/>
          <w:szCs w:val="20"/>
          <w:lang w:val="en-GB"/>
        </w:rPr>
        <w:t>2024</w:t>
      </w:r>
      <w:r w:rsidRPr="00FC541D">
        <w:rPr>
          <w:rFonts w:ascii="Arial" w:eastAsia="Arial Unicode MS" w:hAnsi="Arial" w:cs="Arial"/>
          <w:sz w:val="20"/>
          <w:szCs w:val="20"/>
        </w:rPr>
        <w:t>.</w:t>
      </w:r>
    </w:p>
    <w:p w14:paraId="1BE13F31" w14:textId="77777777" w:rsidR="004C3058" w:rsidRPr="00FC541D" w:rsidRDefault="004C305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jc w:val="both"/>
        <w:rPr>
          <w:rFonts w:ascii="Arial" w:eastAsia="Arial Unicode MS" w:hAnsi="Arial" w:cs="Arial"/>
          <w:sz w:val="20"/>
          <w:szCs w:val="20"/>
        </w:rPr>
      </w:pPr>
    </w:p>
    <w:p w14:paraId="2B420761" w14:textId="77777777" w:rsidR="004C3058" w:rsidRPr="00FC541D" w:rsidRDefault="004C305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FC541D">
        <w:rPr>
          <w:rFonts w:ascii="Arial" w:eastAsia="Arial Unicode MS" w:hAnsi="Arial" w:cs="Arial"/>
          <w:sz w:val="20"/>
          <w:szCs w:val="20"/>
        </w:rPr>
        <w:t xml:space="preserve">Commencing from 1 January </w:t>
      </w:r>
      <w:r w:rsidRPr="00FC541D">
        <w:rPr>
          <w:rFonts w:ascii="Arial" w:eastAsia="Arial Unicode MS" w:hAnsi="Arial" w:cs="Arial"/>
          <w:sz w:val="20"/>
          <w:szCs w:val="20"/>
          <w:lang w:val="en-GB"/>
        </w:rPr>
        <w:t>2025</w:t>
      </w:r>
      <w:r w:rsidRPr="00FC541D">
        <w:rPr>
          <w:rFonts w:ascii="Arial" w:eastAsia="Arial Unicode MS" w:hAnsi="Arial" w:cs="Arial"/>
          <w:sz w:val="20"/>
          <w:szCs w:val="20"/>
        </w:rPr>
        <w:t xml:space="preserve">, the Group adopted the revised financial reporting standards effective for </w:t>
      </w:r>
      <w:r w:rsidRPr="00FC541D">
        <w:rPr>
          <w:rFonts w:ascii="Arial" w:eastAsia="Arial Unicode MS" w:hAnsi="Arial" w:cs="Arial"/>
          <w:spacing w:val="-4"/>
          <w:sz w:val="20"/>
          <w:szCs w:val="20"/>
        </w:rPr>
        <w:t xml:space="preserve">annual periods beginning on or after 1 January </w:t>
      </w:r>
      <w:r w:rsidRPr="00FC541D">
        <w:rPr>
          <w:rFonts w:ascii="Arial" w:eastAsia="Arial Unicode MS" w:hAnsi="Arial" w:cs="Arial"/>
          <w:spacing w:val="-4"/>
          <w:sz w:val="20"/>
          <w:szCs w:val="20"/>
          <w:lang w:val="en-GB"/>
        </w:rPr>
        <w:t>2025</w:t>
      </w:r>
      <w:r w:rsidRPr="00FC541D">
        <w:rPr>
          <w:rFonts w:ascii="Arial" w:eastAsia="Arial Unicode MS" w:hAnsi="Arial" w:cs="Arial"/>
          <w:spacing w:val="-4"/>
          <w:sz w:val="20"/>
          <w:szCs w:val="20"/>
        </w:rPr>
        <w:t>. The adoption of these standards does not have significant</w:t>
      </w:r>
      <w:r w:rsidRPr="00FC541D">
        <w:rPr>
          <w:rFonts w:ascii="Arial" w:eastAsia="Arial Unicode MS" w:hAnsi="Arial" w:cs="Arial"/>
          <w:sz w:val="20"/>
          <w:szCs w:val="20"/>
        </w:rPr>
        <w:t xml:space="preserve"> impact on the Group.</w:t>
      </w:r>
    </w:p>
    <w:p w14:paraId="6DBD027B" w14:textId="77777777" w:rsidR="004C3058" w:rsidRPr="00FC541D" w:rsidRDefault="004C305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p>
    <w:p w14:paraId="6E8A04E5" w14:textId="77777777" w:rsidR="00D663FF" w:rsidRPr="00FC541D" w:rsidRDefault="00D663F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p>
    <w:tbl>
      <w:tblPr>
        <w:tblW w:w="9461" w:type="dxa"/>
        <w:tblLook w:val="04A0" w:firstRow="1" w:lastRow="0" w:firstColumn="1" w:lastColumn="0" w:noHBand="0" w:noVBand="1"/>
      </w:tblPr>
      <w:tblGrid>
        <w:gridCol w:w="9461"/>
      </w:tblGrid>
      <w:tr w:rsidR="00D663FF" w:rsidRPr="00FC541D" w14:paraId="7851FD48" w14:textId="77777777" w:rsidTr="00FA44B0">
        <w:trPr>
          <w:trHeight w:val="386"/>
        </w:trPr>
        <w:tc>
          <w:tcPr>
            <w:tcW w:w="9461" w:type="dxa"/>
            <w:vAlign w:val="center"/>
          </w:tcPr>
          <w:p w14:paraId="536582A6" w14:textId="009AD2E9" w:rsidR="00D663FF" w:rsidRPr="00FC541D" w:rsidRDefault="00D663FF" w:rsidP="00FC541D">
            <w:pPr>
              <w:pStyle w:val="Heading0"/>
              <w:ind w:left="432" w:hanging="518"/>
              <w:rPr>
                <w:rFonts w:ascii="Arial" w:hAnsi="Arial" w:cs="Arial"/>
                <w:color w:val="auto"/>
                <w:sz w:val="20"/>
                <w:szCs w:val="20"/>
                <w:cs/>
              </w:rPr>
            </w:pPr>
            <w:r w:rsidRPr="00FC541D">
              <w:rPr>
                <w:rFonts w:ascii="Arial" w:hAnsi="Arial" w:cs="Arial"/>
                <w:color w:val="auto"/>
                <w:sz w:val="20"/>
                <w:szCs w:val="20"/>
              </w:rPr>
              <w:t>4</w:t>
            </w:r>
            <w:r w:rsidRPr="00FC541D">
              <w:rPr>
                <w:rFonts w:ascii="Arial" w:hAnsi="Arial" w:cs="Arial"/>
                <w:color w:val="auto"/>
                <w:sz w:val="20"/>
                <w:szCs w:val="20"/>
              </w:rPr>
              <w:tab/>
              <w:t>Accounting estimates</w:t>
            </w:r>
          </w:p>
        </w:tc>
      </w:tr>
    </w:tbl>
    <w:p w14:paraId="719DA414" w14:textId="77777777" w:rsidR="00E04347" w:rsidRPr="00FC541D" w:rsidRDefault="00E0434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337B7FF5" w14:textId="77777777" w:rsidR="00634B82" w:rsidRPr="00FC541D" w:rsidRDefault="00634B82" w:rsidP="00FC541D">
      <w:pPr>
        <w:tabs>
          <w:tab w:val="left" w:pos="5760"/>
        </w:tabs>
        <w:suppressAutoHyphens/>
        <w:spacing w:line="240" w:lineRule="auto"/>
        <w:jc w:val="thaiDistribute"/>
        <w:rPr>
          <w:rFonts w:ascii="Arial" w:eastAsia="Arial Unicode MS" w:hAnsi="Arial" w:cs="Arial"/>
          <w:spacing w:val="-4"/>
          <w:sz w:val="20"/>
          <w:szCs w:val="20"/>
        </w:rPr>
      </w:pPr>
      <w:r w:rsidRPr="00FC541D">
        <w:rPr>
          <w:rFonts w:ascii="Arial" w:eastAsia="Arial Unicode MS" w:hAnsi="Arial" w:cs="Arial"/>
          <w:spacing w:val="-4"/>
          <w:sz w:val="20"/>
          <w:szCs w:val="20"/>
        </w:rPr>
        <w:t>The preparation of the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3E8A263" w14:textId="77777777" w:rsidR="00634B82" w:rsidRPr="00FC541D" w:rsidRDefault="00634B82" w:rsidP="00FC541D">
      <w:pPr>
        <w:tabs>
          <w:tab w:val="left" w:pos="5760"/>
        </w:tabs>
        <w:suppressAutoHyphens/>
        <w:spacing w:line="240" w:lineRule="auto"/>
        <w:jc w:val="thaiDistribute"/>
        <w:rPr>
          <w:rFonts w:ascii="Arial" w:eastAsia="Arial Unicode MS" w:hAnsi="Arial" w:cs="Arial"/>
          <w:spacing w:val="-4"/>
          <w:sz w:val="20"/>
          <w:szCs w:val="20"/>
        </w:rPr>
      </w:pPr>
    </w:p>
    <w:p w14:paraId="15ECEE86" w14:textId="2EAA7546" w:rsidR="00E04347" w:rsidRPr="00FC541D" w:rsidRDefault="00634B8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rPr>
      </w:pPr>
      <w:r w:rsidRPr="00FC541D">
        <w:rPr>
          <w:rFonts w:ascii="Arial" w:eastAsia="Arial Unicode MS" w:hAnsi="Arial" w:cs="Arial"/>
          <w:spacing w:val="-4"/>
          <w:sz w:val="20"/>
          <w:szCs w:val="20"/>
        </w:rPr>
        <w:t xml:space="preserve">In preparing this interim financial information, the significant judgements made by the management in applying the Group’s accounting policies and the key sources of estimation uncertainty were the same as those that applied to the consolidated and separate financial statements for the year ended 31 December </w:t>
      </w:r>
      <w:r w:rsidRPr="00FC541D">
        <w:rPr>
          <w:rFonts w:ascii="Arial" w:eastAsia="Arial Unicode MS" w:hAnsi="Arial" w:cs="Arial"/>
          <w:spacing w:val="-4"/>
          <w:sz w:val="20"/>
          <w:szCs w:val="20"/>
          <w:lang w:val="en-GB"/>
        </w:rPr>
        <w:t>2024</w:t>
      </w:r>
      <w:r w:rsidRPr="00FC541D">
        <w:rPr>
          <w:rFonts w:ascii="Arial" w:eastAsia="Arial Unicode MS" w:hAnsi="Arial" w:cs="Arial"/>
          <w:spacing w:val="-4"/>
          <w:sz w:val="20"/>
          <w:szCs w:val="20"/>
        </w:rPr>
        <w:t>.</w:t>
      </w:r>
    </w:p>
    <w:p w14:paraId="3DDFC83C" w14:textId="6DD49A2C" w:rsidR="004C495C" w:rsidRPr="00FC541D" w:rsidRDefault="004C495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z w:val="20"/>
          <w:szCs w:val="20"/>
        </w:rPr>
      </w:pPr>
    </w:p>
    <w:p w14:paraId="4D118375" w14:textId="77777777" w:rsidR="004C495C" w:rsidRPr="00FC541D" w:rsidRDefault="004C495C" w:rsidP="00FC541D">
      <w:pPr>
        <w:spacing w:line="240" w:lineRule="auto"/>
        <w:jc w:val="thaiDistribute"/>
        <w:rPr>
          <w:rFonts w:ascii="Arial" w:hAnsi="Arial" w:cs="Arial"/>
          <w:sz w:val="20"/>
          <w:szCs w:val="20"/>
        </w:rPr>
      </w:pPr>
    </w:p>
    <w:p w14:paraId="26425C72" w14:textId="4445933A" w:rsidR="00AB12C6" w:rsidRPr="00FC541D" w:rsidRDefault="00AB12C6" w:rsidP="00FC541D">
      <w:pPr>
        <w:spacing w:line="240" w:lineRule="auto"/>
        <w:rPr>
          <w:rFonts w:ascii="Arial" w:hAnsi="Arial"/>
          <w:sz w:val="20"/>
          <w:szCs w:val="20"/>
          <w:highlight w:val="yellow"/>
          <w:cs/>
        </w:rPr>
        <w:sectPr w:rsidR="00AB12C6" w:rsidRPr="00FC541D" w:rsidSect="007754F4">
          <w:headerReference w:type="default" r:id="rId11"/>
          <w:footerReference w:type="default" r:id="rId12"/>
          <w:pgSz w:w="11909" w:h="16834" w:code="9"/>
          <w:pgMar w:top="1440" w:right="720" w:bottom="720" w:left="1728" w:header="720" w:footer="720" w:gutter="0"/>
          <w:pgNumType w:start="14"/>
          <w:cols w:space="720"/>
          <w:docGrid w:linePitch="360"/>
        </w:sectPr>
      </w:pPr>
    </w:p>
    <w:p w14:paraId="06C4063F" w14:textId="77777777" w:rsidR="00D663FF" w:rsidRPr="00575B97" w:rsidRDefault="00D663FF" w:rsidP="00FC541D">
      <w:pPr>
        <w:shd w:val="clear" w:color="auto" w:fill="FFFFFF"/>
        <w:tabs>
          <w:tab w:val="clear" w:pos="227"/>
          <w:tab w:val="clear" w:pos="454"/>
          <w:tab w:val="left" w:pos="-10"/>
        </w:tabs>
        <w:spacing w:line="240" w:lineRule="auto"/>
        <w:ind w:hanging="14"/>
        <w:jc w:val="thaiDistribute"/>
        <w:rPr>
          <w:rFonts w:ascii="Arial" w:eastAsia="Arial Unicode MS" w:hAnsi="Arial" w:cs="Arial"/>
          <w:sz w:val="20"/>
          <w:szCs w:val="20"/>
        </w:rPr>
      </w:pPr>
    </w:p>
    <w:tbl>
      <w:tblPr>
        <w:tblW w:w="14760" w:type="dxa"/>
        <w:tblLook w:val="04A0" w:firstRow="1" w:lastRow="0" w:firstColumn="1" w:lastColumn="0" w:noHBand="0" w:noVBand="1"/>
      </w:tblPr>
      <w:tblGrid>
        <w:gridCol w:w="14760"/>
      </w:tblGrid>
      <w:tr w:rsidR="00D663FF" w:rsidRPr="00575B97" w14:paraId="4C2020C8" w14:textId="77777777" w:rsidTr="00D663FF">
        <w:trPr>
          <w:trHeight w:val="386"/>
        </w:trPr>
        <w:tc>
          <w:tcPr>
            <w:tcW w:w="14760" w:type="dxa"/>
            <w:vAlign w:val="center"/>
          </w:tcPr>
          <w:p w14:paraId="0610C347" w14:textId="3BD18155" w:rsidR="00D663FF" w:rsidRPr="00575B97" w:rsidRDefault="00D663FF" w:rsidP="00FC541D">
            <w:pPr>
              <w:pStyle w:val="Heading0"/>
              <w:ind w:left="432" w:hanging="518"/>
              <w:rPr>
                <w:rFonts w:ascii="Arial" w:hAnsi="Arial" w:cs="Arial"/>
                <w:color w:val="auto"/>
                <w:sz w:val="20"/>
                <w:szCs w:val="20"/>
                <w:cs/>
              </w:rPr>
            </w:pPr>
            <w:r w:rsidRPr="00575B97">
              <w:rPr>
                <w:rFonts w:ascii="Arial" w:hAnsi="Arial" w:cs="Arial"/>
                <w:color w:val="auto"/>
                <w:sz w:val="20"/>
                <w:szCs w:val="20"/>
              </w:rPr>
              <w:t>5</w:t>
            </w:r>
            <w:r w:rsidRPr="00575B97">
              <w:rPr>
                <w:rFonts w:ascii="Arial" w:hAnsi="Arial" w:cs="Arial"/>
                <w:color w:val="auto"/>
                <w:sz w:val="20"/>
                <w:szCs w:val="20"/>
              </w:rPr>
              <w:tab/>
              <w:t>Segment information</w:t>
            </w:r>
          </w:p>
        </w:tc>
      </w:tr>
    </w:tbl>
    <w:p w14:paraId="323067F4" w14:textId="77777777" w:rsidR="00D663FF" w:rsidRPr="00575B97" w:rsidRDefault="00D663FF" w:rsidP="00FC541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spacing w:line="240" w:lineRule="auto"/>
        <w:jc w:val="thaiDistribute"/>
        <w:rPr>
          <w:rFonts w:ascii="Arial" w:eastAsia="Arial Unicode MS" w:hAnsi="Arial" w:cs="Arial"/>
          <w:sz w:val="20"/>
          <w:szCs w:val="20"/>
        </w:rPr>
      </w:pPr>
    </w:p>
    <w:p w14:paraId="4FDCB764" w14:textId="514B5F50" w:rsidR="00DF0053" w:rsidRPr="00575B97" w:rsidRDefault="00AB0A31" w:rsidP="00FC541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spacing w:line="240" w:lineRule="auto"/>
        <w:jc w:val="thaiDistribute"/>
        <w:rPr>
          <w:rFonts w:ascii="Arial" w:eastAsia="Arial Unicode MS" w:hAnsi="Arial" w:cs="Arial"/>
          <w:sz w:val="20"/>
          <w:szCs w:val="20"/>
        </w:rPr>
      </w:pPr>
      <w:r w:rsidRPr="00575B97">
        <w:rPr>
          <w:rFonts w:ascii="Arial" w:eastAsia="Arial Unicode MS" w:hAnsi="Arial" w:cs="Arial"/>
          <w:sz w:val="20"/>
          <w:szCs w:val="20"/>
        </w:rPr>
        <w:t>The Group has three reportable segments</w:t>
      </w:r>
      <w:r w:rsidR="009B6A5F" w:rsidRPr="00575B97">
        <w:rPr>
          <w:rFonts w:ascii="Arial" w:eastAsia="Arial Unicode MS" w:hAnsi="Arial" w:cs="Arial"/>
          <w:sz w:val="20"/>
          <w:szCs w:val="20"/>
        </w:rPr>
        <w:t>. T</w:t>
      </w:r>
      <w:r w:rsidRPr="00575B97">
        <w:rPr>
          <w:rFonts w:ascii="Arial" w:eastAsia="Arial Unicode MS" w:hAnsi="Arial" w:cs="Arial"/>
          <w:sz w:val="20"/>
          <w:szCs w:val="20"/>
        </w:rPr>
        <w:t xml:space="preserve">he Group's chief operating decision maker evaluates based on profit before income tax and segment profit before interest, income tax, depreciation and </w:t>
      </w:r>
      <w:proofErr w:type="spellStart"/>
      <w:r w:rsidRPr="00575B97">
        <w:rPr>
          <w:rFonts w:ascii="Arial" w:eastAsia="Arial Unicode MS" w:hAnsi="Arial" w:cs="Arial"/>
          <w:sz w:val="20"/>
          <w:szCs w:val="20"/>
        </w:rPr>
        <w:t>amorti</w:t>
      </w:r>
      <w:r w:rsidR="006C3FD5" w:rsidRPr="00575B97">
        <w:rPr>
          <w:rFonts w:ascii="Arial" w:eastAsia="Arial Unicode MS" w:hAnsi="Arial" w:cs="Arial"/>
          <w:sz w:val="20"/>
          <w:szCs w:val="20"/>
        </w:rPr>
        <w:t>s</w:t>
      </w:r>
      <w:r w:rsidRPr="00575B97">
        <w:rPr>
          <w:rFonts w:ascii="Arial" w:eastAsia="Arial Unicode MS" w:hAnsi="Arial" w:cs="Arial"/>
          <w:sz w:val="20"/>
          <w:szCs w:val="20"/>
        </w:rPr>
        <w:t>ation</w:t>
      </w:r>
      <w:proofErr w:type="spellEnd"/>
      <w:r w:rsidRPr="00575B97">
        <w:rPr>
          <w:rFonts w:ascii="Arial" w:eastAsia="Arial Unicode MS" w:hAnsi="Arial" w:cs="Arial"/>
          <w:sz w:val="20"/>
          <w:szCs w:val="20"/>
        </w:rPr>
        <w:t xml:space="preserve"> (EBITDA). These are measured using the same criteria as those used to measure profit before income tax in the financial information. The details of each segment are as follows:</w:t>
      </w:r>
    </w:p>
    <w:p w14:paraId="0DAE1FC3" w14:textId="77777777" w:rsidR="00327086" w:rsidRPr="00575B97" w:rsidRDefault="00327086" w:rsidP="00FC541D">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
        </w:tabs>
        <w:spacing w:line="240" w:lineRule="auto"/>
        <w:jc w:val="thaiDistribute"/>
        <w:rPr>
          <w:rFonts w:ascii="Arial" w:eastAsia="Arial Unicode MS" w:hAnsi="Arial" w:cs="Arial"/>
          <w:sz w:val="20"/>
          <w:szCs w:val="20"/>
          <w:highlight w:val="lightGray"/>
          <w:cs/>
        </w:rPr>
      </w:pPr>
    </w:p>
    <w:tbl>
      <w:tblPr>
        <w:tblW w:w="14931" w:type="dxa"/>
        <w:tblInd w:w="-90" w:type="dxa"/>
        <w:tblLayout w:type="fixed"/>
        <w:tblLook w:val="01E0" w:firstRow="1" w:lastRow="1" w:firstColumn="1" w:lastColumn="1" w:noHBand="0" w:noVBand="0"/>
      </w:tblPr>
      <w:tblGrid>
        <w:gridCol w:w="4563"/>
        <w:gridCol w:w="1296"/>
        <w:gridCol w:w="1296"/>
        <w:gridCol w:w="1296"/>
        <w:gridCol w:w="1296"/>
        <w:gridCol w:w="1296"/>
        <w:gridCol w:w="1296"/>
        <w:gridCol w:w="1296"/>
        <w:gridCol w:w="1296"/>
      </w:tblGrid>
      <w:tr w:rsidR="00575B97" w:rsidRPr="00575B97" w14:paraId="4C58A951" w14:textId="77777777" w:rsidTr="00865BEC">
        <w:tc>
          <w:tcPr>
            <w:tcW w:w="4563" w:type="dxa"/>
            <w:vAlign w:val="bottom"/>
          </w:tcPr>
          <w:p w14:paraId="3599E7E8" w14:textId="77777777" w:rsidR="00321197" w:rsidRPr="00575B97" w:rsidRDefault="00321197" w:rsidP="00FC541D">
            <w:pPr>
              <w:spacing w:line="240" w:lineRule="auto"/>
              <w:ind w:left="72" w:right="-2092" w:hanging="72"/>
              <w:rPr>
                <w:rFonts w:ascii="Arial" w:hAnsi="Arial" w:cs="Arial"/>
                <w:b/>
                <w:bCs/>
                <w:i/>
                <w:iCs/>
                <w:sz w:val="20"/>
                <w:szCs w:val="20"/>
                <w:cs/>
              </w:rPr>
            </w:pPr>
          </w:p>
        </w:tc>
        <w:tc>
          <w:tcPr>
            <w:tcW w:w="10368" w:type="dxa"/>
            <w:gridSpan w:val="8"/>
            <w:tcBorders>
              <w:bottom w:val="single" w:sz="4" w:space="0" w:color="auto"/>
            </w:tcBorders>
            <w:vAlign w:val="bottom"/>
          </w:tcPr>
          <w:p w14:paraId="4C96B2DD" w14:textId="26DAEF1C" w:rsidR="00321197"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b/>
                <w:bCs/>
                <w:sz w:val="20"/>
                <w:szCs w:val="20"/>
                <w:lang w:eastAsia="en-GB"/>
              </w:rPr>
              <w:t>Consolidated financial information</w:t>
            </w:r>
          </w:p>
        </w:tc>
      </w:tr>
      <w:tr w:rsidR="00575B97" w:rsidRPr="00575B97" w14:paraId="574950D9" w14:textId="77777777" w:rsidTr="00865BEC">
        <w:tc>
          <w:tcPr>
            <w:tcW w:w="4563" w:type="dxa"/>
            <w:vAlign w:val="bottom"/>
          </w:tcPr>
          <w:p w14:paraId="754DFF9E" w14:textId="77777777" w:rsidR="00FB2BB4" w:rsidRPr="00575B97" w:rsidRDefault="00FB2BB4" w:rsidP="00FC541D">
            <w:pPr>
              <w:spacing w:line="240" w:lineRule="auto"/>
              <w:ind w:left="72" w:right="-2092" w:hanging="72"/>
              <w:rPr>
                <w:rFonts w:ascii="Arial" w:hAnsi="Arial" w:cs="Arial"/>
                <w:b/>
                <w:bCs/>
                <w:i/>
                <w:iCs/>
                <w:sz w:val="20"/>
                <w:szCs w:val="20"/>
                <w:cs/>
              </w:rPr>
            </w:pPr>
          </w:p>
        </w:tc>
        <w:tc>
          <w:tcPr>
            <w:tcW w:w="10368" w:type="dxa"/>
            <w:gridSpan w:val="8"/>
            <w:tcBorders>
              <w:bottom w:val="single" w:sz="4" w:space="0" w:color="auto"/>
            </w:tcBorders>
            <w:vAlign w:val="bottom"/>
          </w:tcPr>
          <w:p w14:paraId="4C5440DE" w14:textId="73943DB4" w:rsidR="00FB2BB4"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lang w:val="en-GB" w:eastAsia="en-GB"/>
              </w:rPr>
            </w:pPr>
            <w:r w:rsidRPr="00575B97">
              <w:rPr>
                <w:rFonts w:ascii="Arial" w:hAnsi="Arial" w:cs="Arial"/>
                <w:b/>
                <w:bCs/>
                <w:sz w:val="20"/>
                <w:szCs w:val="20"/>
                <w:lang w:eastAsia="en-GB"/>
              </w:rPr>
              <w:t xml:space="preserve">For the </w:t>
            </w:r>
            <w:r w:rsidR="00B97E63" w:rsidRPr="00575B97">
              <w:rPr>
                <w:rFonts w:ascii="Arial" w:hAnsi="Arial" w:cs="Arial"/>
                <w:b/>
                <w:bCs/>
                <w:sz w:val="20"/>
                <w:szCs w:val="20"/>
                <w:lang w:eastAsia="en-GB"/>
              </w:rPr>
              <w:t>nine-month</w:t>
            </w:r>
            <w:r w:rsidRPr="00575B97">
              <w:rPr>
                <w:rFonts w:ascii="Arial" w:hAnsi="Arial" w:cs="Arial"/>
                <w:b/>
                <w:bCs/>
                <w:sz w:val="20"/>
                <w:szCs w:val="20"/>
                <w:lang w:eastAsia="en-GB"/>
              </w:rPr>
              <w:t xml:space="preserve"> period</w:t>
            </w:r>
            <w:r w:rsidR="00435943" w:rsidRPr="00575B97">
              <w:rPr>
                <w:rFonts w:ascii="Arial" w:hAnsi="Arial" w:cs="Arial"/>
                <w:b/>
                <w:bCs/>
                <w:sz w:val="20"/>
                <w:szCs w:val="20"/>
                <w:lang w:eastAsia="en-GB"/>
              </w:rPr>
              <w:t>s</w:t>
            </w:r>
            <w:r w:rsidRPr="00575B97">
              <w:rPr>
                <w:rFonts w:ascii="Arial" w:hAnsi="Arial" w:cs="Arial"/>
                <w:b/>
                <w:bCs/>
                <w:sz w:val="20"/>
                <w:szCs w:val="20"/>
                <w:lang w:eastAsia="en-GB"/>
              </w:rPr>
              <w:t xml:space="preserve"> ended </w:t>
            </w:r>
            <w:r w:rsidR="00B97E63" w:rsidRPr="00575B97">
              <w:rPr>
                <w:rFonts w:ascii="Arial" w:hAnsi="Arial" w:cs="Arial"/>
                <w:b/>
                <w:bCs/>
                <w:sz w:val="20"/>
                <w:szCs w:val="20"/>
                <w:lang w:eastAsia="en-GB"/>
              </w:rPr>
              <w:t>30 September</w:t>
            </w:r>
            <w:r w:rsidRPr="00575B97">
              <w:rPr>
                <w:rFonts w:ascii="Arial" w:hAnsi="Arial" w:cs="Arial"/>
                <w:b/>
                <w:bCs/>
                <w:sz w:val="20"/>
                <w:szCs w:val="20"/>
                <w:lang w:eastAsia="en-GB"/>
              </w:rPr>
              <w:t xml:space="preserve"> </w:t>
            </w:r>
          </w:p>
        </w:tc>
      </w:tr>
      <w:tr w:rsidR="00575B97" w:rsidRPr="00575B97" w14:paraId="1B90F78E" w14:textId="77777777" w:rsidTr="00865BEC">
        <w:tc>
          <w:tcPr>
            <w:tcW w:w="4563" w:type="dxa"/>
            <w:vAlign w:val="bottom"/>
          </w:tcPr>
          <w:p w14:paraId="2566BDDA" w14:textId="77777777" w:rsidR="00321197" w:rsidRPr="00575B97" w:rsidRDefault="00321197" w:rsidP="00FC541D">
            <w:pPr>
              <w:spacing w:line="240" w:lineRule="auto"/>
              <w:ind w:left="72" w:right="-115" w:hanging="72"/>
              <w:rPr>
                <w:rFonts w:ascii="Arial" w:hAnsi="Arial" w:cs="Arial"/>
                <w:b/>
                <w:bCs/>
                <w:i/>
                <w:iCs/>
                <w:sz w:val="20"/>
                <w:szCs w:val="20"/>
                <w:cs/>
              </w:rPr>
            </w:pPr>
          </w:p>
        </w:tc>
        <w:tc>
          <w:tcPr>
            <w:tcW w:w="2592" w:type="dxa"/>
            <w:gridSpan w:val="2"/>
            <w:tcBorders>
              <w:top w:val="single" w:sz="4" w:space="0" w:color="auto"/>
              <w:bottom w:val="single" w:sz="4" w:space="0" w:color="auto"/>
            </w:tcBorders>
            <w:vAlign w:val="bottom"/>
          </w:tcPr>
          <w:p w14:paraId="1491822D" w14:textId="5537A93D" w:rsidR="00321197"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75B97">
              <w:rPr>
                <w:rFonts w:ascii="Arial" w:hAnsi="Arial" w:cs="Arial"/>
                <w:b/>
                <w:bCs/>
                <w:sz w:val="20"/>
                <w:szCs w:val="20"/>
              </w:rPr>
              <w:t>Fashion</w:t>
            </w:r>
          </w:p>
        </w:tc>
        <w:tc>
          <w:tcPr>
            <w:tcW w:w="2592" w:type="dxa"/>
            <w:gridSpan w:val="2"/>
            <w:tcBorders>
              <w:top w:val="single" w:sz="4" w:space="0" w:color="auto"/>
              <w:bottom w:val="single" w:sz="4" w:space="0" w:color="auto"/>
            </w:tcBorders>
          </w:tcPr>
          <w:p w14:paraId="583CFEE8" w14:textId="38A9ED99" w:rsidR="00321197"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75B97">
              <w:rPr>
                <w:rFonts w:ascii="Arial" w:hAnsi="Arial" w:cs="Arial"/>
                <w:b/>
                <w:bCs/>
                <w:sz w:val="20"/>
                <w:szCs w:val="20"/>
              </w:rPr>
              <w:t>Food Products</w:t>
            </w:r>
          </w:p>
        </w:tc>
        <w:tc>
          <w:tcPr>
            <w:tcW w:w="2592" w:type="dxa"/>
            <w:gridSpan w:val="2"/>
            <w:tcBorders>
              <w:top w:val="single" w:sz="4" w:space="0" w:color="auto"/>
              <w:bottom w:val="single" w:sz="4" w:space="0" w:color="auto"/>
            </w:tcBorders>
          </w:tcPr>
          <w:p w14:paraId="4F94B2B6" w14:textId="0604DFD9" w:rsidR="00321197"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75B97">
              <w:rPr>
                <w:rFonts w:ascii="Arial" w:hAnsi="Arial" w:cs="Arial"/>
                <w:b/>
                <w:bCs/>
                <w:sz w:val="20"/>
                <w:szCs w:val="20"/>
              </w:rPr>
              <w:t>Hardline</w:t>
            </w:r>
          </w:p>
        </w:tc>
        <w:tc>
          <w:tcPr>
            <w:tcW w:w="2592" w:type="dxa"/>
            <w:gridSpan w:val="2"/>
            <w:tcBorders>
              <w:top w:val="single" w:sz="4" w:space="0" w:color="auto"/>
              <w:bottom w:val="single" w:sz="4" w:space="0" w:color="auto"/>
            </w:tcBorders>
          </w:tcPr>
          <w:p w14:paraId="01EA7B83" w14:textId="6CA72C11" w:rsidR="00321197"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75B97">
              <w:rPr>
                <w:rFonts w:ascii="Arial" w:hAnsi="Arial" w:cs="Arial"/>
                <w:b/>
                <w:bCs/>
                <w:sz w:val="20"/>
                <w:szCs w:val="20"/>
                <w:lang w:eastAsia="en-GB"/>
              </w:rPr>
              <w:t>Total</w:t>
            </w:r>
          </w:p>
        </w:tc>
      </w:tr>
      <w:tr w:rsidR="00575B97" w:rsidRPr="00575B97" w14:paraId="272D3979" w14:textId="77777777" w:rsidTr="00865BEC">
        <w:tc>
          <w:tcPr>
            <w:tcW w:w="4563" w:type="dxa"/>
            <w:vAlign w:val="bottom"/>
          </w:tcPr>
          <w:p w14:paraId="7BF56DFB" w14:textId="77777777" w:rsidR="00DE33AF" w:rsidRPr="00575B97" w:rsidRDefault="00DE33AF" w:rsidP="00FC541D">
            <w:pPr>
              <w:spacing w:line="240" w:lineRule="auto"/>
              <w:ind w:left="72" w:right="-115" w:hanging="72"/>
              <w:rPr>
                <w:rFonts w:ascii="Arial" w:hAnsi="Arial" w:cs="Arial"/>
                <w:b/>
                <w:bCs/>
                <w:i/>
                <w:iCs/>
                <w:sz w:val="20"/>
                <w:szCs w:val="20"/>
                <w:cs/>
              </w:rPr>
            </w:pPr>
          </w:p>
        </w:tc>
        <w:tc>
          <w:tcPr>
            <w:tcW w:w="1296" w:type="dxa"/>
            <w:tcBorders>
              <w:top w:val="single" w:sz="4" w:space="0" w:color="auto"/>
            </w:tcBorders>
          </w:tcPr>
          <w:p w14:paraId="11892109" w14:textId="349C898A"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75B97">
              <w:rPr>
                <w:rFonts w:ascii="Arial" w:eastAsia="Arial Unicode MS" w:hAnsi="Arial" w:cs="Arial"/>
                <w:b/>
                <w:bCs/>
                <w:spacing w:val="-4"/>
                <w:sz w:val="20"/>
                <w:szCs w:val="20"/>
                <w:lang w:val="en-GB"/>
              </w:rPr>
              <w:t>2025</w:t>
            </w:r>
          </w:p>
        </w:tc>
        <w:tc>
          <w:tcPr>
            <w:tcW w:w="1296" w:type="dxa"/>
            <w:tcBorders>
              <w:top w:val="single" w:sz="4" w:space="0" w:color="auto"/>
            </w:tcBorders>
          </w:tcPr>
          <w:p w14:paraId="26363482" w14:textId="7630C7C2"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2024</w:t>
            </w:r>
          </w:p>
        </w:tc>
        <w:tc>
          <w:tcPr>
            <w:tcW w:w="1296" w:type="dxa"/>
            <w:tcBorders>
              <w:top w:val="single" w:sz="4" w:space="0" w:color="auto"/>
            </w:tcBorders>
          </w:tcPr>
          <w:p w14:paraId="11A466C4" w14:textId="11EF577E"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2025</w:t>
            </w:r>
          </w:p>
        </w:tc>
        <w:tc>
          <w:tcPr>
            <w:tcW w:w="1296" w:type="dxa"/>
            <w:tcBorders>
              <w:top w:val="single" w:sz="4" w:space="0" w:color="auto"/>
            </w:tcBorders>
          </w:tcPr>
          <w:p w14:paraId="0E8B61B6" w14:textId="56AB9ABB"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2024</w:t>
            </w:r>
          </w:p>
        </w:tc>
        <w:tc>
          <w:tcPr>
            <w:tcW w:w="1296" w:type="dxa"/>
            <w:tcBorders>
              <w:top w:val="single" w:sz="4" w:space="0" w:color="auto"/>
            </w:tcBorders>
          </w:tcPr>
          <w:p w14:paraId="175DC5E5" w14:textId="0FA86DBC"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2025</w:t>
            </w:r>
          </w:p>
        </w:tc>
        <w:tc>
          <w:tcPr>
            <w:tcW w:w="1296" w:type="dxa"/>
            <w:tcBorders>
              <w:top w:val="single" w:sz="4" w:space="0" w:color="auto"/>
            </w:tcBorders>
          </w:tcPr>
          <w:p w14:paraId="0678B50D" w14:textId="03A2B546"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2024</w:t>
            </w:r>
          </w:p>
        </w:tc>
        <w:tc>
          <w:tcPr>
            <w:tcW w:w="1296" w:type="dxa"/>
            <w:tcBorders>
              <w:top w:val="single" w:sz="4" w:space="0" w:color="auto"/>
            </w:tcBorders>
          </w:tcPr>
          <w:p w14:paraId="5B0FCE93" w14:textId="718C0E6C"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2025</w:t>
            </w:r>
          </w:p>
        </w:tc>
        <w:tc>
          <w:tcPr>
            <w:tcW w:w="1296" w:type="dxa"/>
            <w:tcBorders>
              <w:top w:val="single" w:sz="4" w:space="0" w:color="auto"/>
            </w:tcBorders>
          </w:tcPr>
          <w:p w14:paraId="03A334CC" w14:textId="46248C48"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2024</w:t>
            </w:r>
          </w:p>
        </w:tc>
      </w:tr>
      <w:tr w:rsidR="00575B97" w:rsidRPr="00575B97" w14:paraId="0EDEEE95" w14:textId="77777777" w:rsidTr="00865BEC">
        <w:tc>
          <w:tcPr>
            <w:tcW w:w="4563" w:type="dxa"/>
            <w:vAlign w:val="bottom"/>
          </w:tcPr>
          <w:p w14:paraId="487DEA85" w14:textId="77777777" w:rsidR="00DE33AF" w:rsidRPr="00575B97" w:rsidRDefault="00DE33AF" w:rsidP="00FC541D">
            <w:pPr>
              <w:spacing w:line="240" w:lineRule="auto"/>
              <w:ind w:left="72" w:right="-115" w:hanging="72"/>
              <w:rPr>
                <w:rFonts w:ascii="Arial" w:hAnsi="Arial" w:cs="Arial"/>
                <w:b/>
                <w:bCs/>
                <w:i/>
                <w:iCs/>
                <w:sz w:val="20"/>
                <w:szCs w:val="20"/>
                <w:cs/>
              </w:rPr>
            </w:pPr>
          </w:p>
        </w:tc>
        <w:tc>
          <w:tcPr>
            <w:tcW w:w="1296" w:type="dxa"/>
            <w:tcBorders>
              <w:bottom w:val="single" w:sz="4" w:space="0" w:color="auto"/>
            </w:tcBorders>
          </w:tcPr>
          <w:p w14:paraId="219AC955" w14:textId="06688A4A"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75B97">
              <w:rPr>
                <w:rFonts w:ascii="Arial" w:eastAsia="Arial Unicode MS" w:hAnsi="Arial" w:cs="Arial"/>
                <w:b/>
                <w:bCs/>
                <w:sz w:val="20"/>
                <w:szCs w:val="20"/>
              </w:rPr>
              <w:t>Million Baht</w:t>
            </w:r>
          </w:p>
        </w:tc>
        <w:tc>
          <w:tcPr>
            <w:tcW w:w="1296" w:type="dxa"/>
            <w:tcBorders>
              <w:bottom w:val="single" w:sz="4" w:space="0" w:color="auto"/>
            </w:tcBorders>
          </w:tcPr>
          <w:p w14:paraId="5E6E417B" w14:textId="7BDCE8B5"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296" w:type="dxa"/>
            <w:tcBorders>
              <w:bottom w:val="single" w:sz="4" w:space="0" w:color="auto"/>
            </w:tcBorders>
          </w:tcPr>
          <w:p w14:paraId="2720304C" w14:textId="305FCA03"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296" w:type="dxa"/>
            <w:tcBorders>
              <w:bottom w:val="single" w:sz="4" w:space="0" w:color="auto"/>
            </w:tcBorders>
          </w:tcPr>
          <w:p w14:paraId="55150474" w14:textId="512BF790"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296" w:type="dxa"/>
            <w:tcBorders>
              <w:bottom w:val="single" w:sz="4" w:space="0" w:color="auto"/>
            </w:tcBorders>
          </w:tcPr>
          <w:p w14:paraId="3EDFC7CE" w14:textId="69E09A28"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296" w:type="dxa"/>
            <w:tcBorders>
              <w:bottom w:val="single" w:sz="4" w:space="0" w:color="auto"/>
            </w:tcBorders>
          </w:tcPr>
          <w:p w14:paraId="038F5A2E" w14:textId="19FC82EC"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296" w:type="dxa"/>
            <w:tcBorders>
              <w:bottom w:val="single" w:sz="4" w:space="0" w:color="auto"/>
            </w:tcBorders>
          </w:tcPr>
          <w:p w14:paraId="1FED2EAF" w14:textId="79A6ED2C"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296" w:type="dxa"/>
            <w:tcBorders>
              <w:bottom w:val="single" w:sz="4" w:space="0" w:color="auto"/>
            </w:tcBorders>
          </w:tcPr>
          <w:p w14:paraId="3D33FF89" w14:textId="6D8F09E7"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r>
      <w:tr w:rsidR="00575B97" w:rsidRPr="00575B97" w14:paraId="7B757D30" w14:textId="77777777" w:rsidTr="00865BEC">
        <w:tc>
          <w:tcPr>
            <w:tcW w:w="4563" w:type="dxa"/>
            <w:vAlign w:val="bottom"/>
          </w:tcPr>
          <w:p w14:paraId="50576889" w14:textId="77777777" w:rsidR="00DE33AF" w:rsidRPr="00575B97" w:rsidRDefault="00DE33AF" w:rsidP="00FC541D">
            <w:pPr>
              <w:spacing w:line="240" w:lineRule="auto"/>
              <w:ind w:left="72" w:right="-115" w:hanging="72"/>
              <w:rPr>
                <w:rFonts w:ascii="Arial" w:hAnsi="Arial" w:cs="Arial"/>
                <w:b/>
                <w:bCs/>
                <w:sz w:val="20"/>
                <w:szCs w:val="20"/>
                <w:cs/>
              </w:rPr>
            </w:pPr>
          </w:p>
        </w:tc>
        <w:tc>
          <w:tcPr>
            <w:tcW w:w="1296" w:type="dxa"/>
            <w:tcBorders>
              <w:top w:val="single" w:sz="4" w:space="0" w:color="auto"/>
            </w:tcBorders>
            <w:vAlign w:val="bottom"/>
          </w:tcPr>
          <w:p w14:paraId="44523081" w14:textId="77777777"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vAlign w:val="bottom"/>
          </w:tcPr>
          <w:p w14:paraId="5BC1724C" w14:textId="77777777"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9737100" w14:textId="77777777"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328E6D7" w14:textId="77777777"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1FDF8B7" w14:textId="77777777"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C2B1B20" w14:textId="77777777"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33A5D02" w14:textId="77777777"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5319D8A" w14:textId="77777777" w:rsidR="00DE33AF" w:rsidRPr="00575B97" w:rsidRDefault="00DE33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575B97" w:rsidRPr="00575B97" w14:paraId="606BE493" w14:textId="77777777" w:rsidTr="00865BEC">
        <w:tc>
          <w:tcPr>
            <w:tcW w:w="4563" w:type="dxa"/>
          </w:tcPr>
          <w:p w14:paraId="7B79C1DE" w14:textId="6363D77E" w:rsidR="007976C7" w:rsidRPr="00575B97" w:rsidRDefault="007976C7" w:rsidP="00FC541D">
            <w:pPr>
              <w:spacing w:line="240" w:lineRule="auto"/>
              <w:ind w:left="72" w:right="-115" w:hanging="72"/>
              <w:rPr>
                <w:rFonts w:ascii="Arial" w:hAnsi="Arial" w:cs="Arial"/>
                <w:sz w:val="20"/>
                <w:szCs w:val="20"/>
                <w:cs/>
                <w:lang w:val="en-GB"/>
              </w:rPr>
            </w:pPr>
            <w:r w:rsidRPr="00575B97">
              <w:rPr>
                <w:rFonts w:ascii="Arial" w:hAnsi="Arial" w:cs="Arial"/>
                <w:b/>
                <w:bCs/>
                <w:sz w:val="20"/>
                <w:szCs w:val="20"/>
              </w:rPr>
              <w:t>Information about reportable segments</w:t>
            </w:r>
          </w:p>
        </w:tc>
        <w:tc>
          <w:tcPr>
            <w:tcW w:w="1296" w:type="dxa"/>
            <w:vAlign w:val="bottom"/>
          </w:tcPr>
          <w:p w14:paraId="090F4D06" w14:textId="77777777"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vAlign w:val="bottom"/>
          </w:tcPr>
          <w:p w14:paraId="5158354E" w14:textId="77777777"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1F24574C" w14:textId="77777777"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3BF44E81" w14:textId="77777777"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5C3F5FA7" w14:textId="77777777"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2F5D8005" w14:textId="77777777"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2A5D2339" w14:textId="77777777"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4104638D" w14:textId="77777777"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883605" w:rsidRPr="00575B97" w14:paraId="4C319390" w14:textId="77777777" w:rsidTr="002B4D22">
        <w:tc>
          <w:tcPr>
            <w:tcW w:w="4563" w:type="dxa"/>
            <w:hideMark/>
          </w:tcPr>
          <w:p w14:paraId="262CB8C4" w14:textId="57F00424" w:rsidR="00883605" w:rsidRPr="00575B97" w:rsidRDefault="00883605" w:rsidP="00FC541D">
            <w:pPr>
              <w:spacing w:line="240" w:lineRule="auto"/>
              <w:ind w:left="72" w:right="-115" w:hanging="72"/>
              <w:rPr>
                <w:rFonts w:ascii="Arial" w:hAnsi="Arial" w:cs="Arial"/>
                <w:sz w:val="20"/>
                <w:szCs w:val="20"/>
                <w:lang w:eastAsia="en-GB"/>
              </w:rPr>
            </w:pPr>
            <w:r w:rsidRPr="00575B97">
              <w:rPr>
                <w:rFonts w:ascii="Arial" w:hAnsi="Arial" w:cs="Arial"/>
                <w:sz w:val="20"/>
                <w:szCs w:val="20"/>
              </w:rPr>
              <w:t xml:space="preserve">Revenue from external customers </w:t>
            </w:r>
          </w:p>
        </w:tc>
        <w:tc>
          <w:tcPr>
            <w:tcW w:w="1296" w:type="dxa"/>
            <w:vAlign w:val="bottom"/>
          </w:tcPr>
          <w:p w14:paraId="1CB8F71F" w14:textId="3ACEDF32"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7E6927">
              <w:rPr>
                <w:rFonts w:ascii="Arial" w:hAnsi="Arial" w:cs="Arial"/>
                <w:sz w:val="20"/>
                <w:szCs w:val="20"/>
                <w:cs/>
              </w:rPr>
              <w:t>52</w:t>
            </w:r>
            <w:r w:rsidRPr="007E6927">
              <w:rPr>
                <w:rFonts w:ascii="Arial" w:hAnsi="Arial" w:cs="Arial"/>
                <w:sz w:val="20"/>
                <w:szCs w:val="20"/>
              </w:rPr>
              <w:t>,</w:t>
            </w:r>
            <w:r w:rsidRPr="007E6927">
              <w:rPr>
                <w:rFonts w:ascii="Arial" w:hAnsi="Arial" w:cs="Arial"/>
                <w:sz w:val="20"/>
                <w:szCs w:val="20"/>
                <w:cs/>
              </w:rPr>
              <w:t>046</w:t>
            </w:r>
          </w:p>
        </w:tc>
        <w:tc>
          <w:tcPr>
            <w:tcW w:w="1296" w:type="dxa"/>
            <w:vAlign w:val="bottom"/>
          </w:tcPr>
          <w:p w14:paraId="67C1EF57" w14:textId="1D0D18BE"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52,310</w:t>
            </w:r>
          </w:p>
        </w:tc>
        <w:tc>
          <w:tcPr>
            <w:tcW w:w="1296" w:type="dxa"/>
          </w:tcPr>
          <w:p w14:paraId="42C66FE0" w14:textId="26002F46"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B67733">
              <w:rPr>
                <w:rFonts w:ascii="Arial" w:hAnsi="Arial" w:cs="Arial"/>
                <w:sz w:val="20"/>
                <w:szCs w:val="20"/>
              </w:rPr>
              <w:t>74,730</w:t>
            </w:r>
          </w:p>
        </w:tc>
        <w:tc>
          <w:tcPr>
            <w:tcW w:w="1296" w:type="dxa"/>
          </w:tcPr>
          <w:p w14:paraId="1FB63D15" w14:textId="4A031707"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71,754</w:t>
            </w:r>
          </w:p>
        </w:tc>
        <w:tc>
          <w:tcPr>
            <w:tcW w:w="1296" w:type="dxa"/>
          </w:tcPr>
          <w:p w14:paraId="417A7133" w14:textId="1DCE1169"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986DDB">
              <w:rPr>
                <w:rFonts w:ascii="Arial" w:hAnsi="Arial" w:cs="Arial"/>
                <w:sz w:val="20"/>
                <w:szCs w:val="20"/>
              </w:rPr>
              <w:t>54,416</w:t>
            </w:r>
          </w:p>
        </w:tc>
        <w:tc>
          <w:tcPr>
            <w:tcW w:w="1296" w:type="dxa"/>
          </w:tcPr>
          <w:p w14:paraId="1AEA1A26" w14:textId="27E2C3EA"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55,946</w:t>
            </w:r>
          </w:p>
        </w:tc>
        <w:tc>
          <w:tcPr>
            <w:tcW w:w="1296" w:type="dxa"/>
          </w:tcPr>
          <w:p w14:paraId="0B6B1850" w14:textId="09FF172B"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83605">
              <w:rPr>
                <w:rFonts w:ascii="Arial" w:hAnsi="Arial" w:cs="Arial"/>
                <w:sz w:val="20"/>
                <w:szCs w:val="20"/>
              </w:rPr>
              <w:t>181,192</w:t>
            </w:r>
          </w:p>
        </w:tc>
        <w:tc>
          <w:tcPr>
            <w:tcW w:w="1296" w:type="dxa"/>
          </w:tcPr>
          <w:p w14:paraId="0AF09FDD" w14:textId="6BECDA8A"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180,010</w:t>
            </w:r>
          </w:p>
        </w:tc>
      </w:tr>
      <w:tr w:rsidR="00883605" w:rsidRPr="00575B97" w14:paraId="71266C25" w14:textId="77777777" w:rsidTr="002B4D22">
        <w:tc>
          <w:tcPr>
            <w:tcW w:w="4563" w:type="dxa"/>
            <w:hideMark/>
          </w:tcPr>
          <w:p w14:paraId="24F6D095" w14:textId="605793F2" w:rsidR="00883605" w:rsidRPr="00575B97" w:rsidRDefault="00883605" w:rsidP="00FC541D">
            <w:pPr>
              <w:spacing w:line="240" w:lineRule="auto"/>
              <w:ind w:left="72" w:right="-115" w:hanging="72"/>
              <w:rPr>
                <w:rFonts w:ascii="Arial" w:hAnsi="Arial" w:cs="Arial"/>
                <w:sz w:val="20"/>
                <w:szCs w:val="20"/>
                <w:rtl/>
                <w:cs/>
                <w:lang w:eastAsia="en-GB" w:bidi="ar-SA"/>
              </w:rPr>
            </w:pPr>
            <w:r w:rsidRPr="00575B97">
              <w:rPr>
                <w:rFonts w:ascii="Arial" w:hAnsi="Arial" w:cs="Arial"/>
                <w:sz w:val="20"/>
                <w:szCs w:val="20"/>
              </w:rPr>
              <w:t>Inter-segment revenue</w:t>
            </w:r>
          </w:p>
        </w:tc>
        <w:tc>
          <w:tcPr>
            <w:tcW w:w="1296" w:type="dxa"/>
            <w:tcBorders>
              <w:top w:val="nil"/>
              <w:left w:val="nil"/>
              <w:bottom w:val="single" w:sz="4" w:space="0" w:color="auto"/>
              <w:right w:val="nil"/>
            </w:tcBorders>
            <w:vAlign w:val="bottom"/>
          </w:tcPr>
          <w:p w14:paraId="2BACB2BB" w14:textId="4D374899"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7E6927">
              <w:rPr>
                <w:rFonts w:ascii="Arial" w:hAnsi="Arial" w:cs="Arial"/>
                <w:sz w:val="20"/>
                <w:szCs w:val="20"/>
                <w:cs/>
              </w:rPr>
              <w:t>10</w:t>
            </w:r>
            <w:r w:rsidRPr="007E6927">
              <w:rPr>
                <w:rFonts w:ascii="Arial" w:hAnsi="Arial" w:cs="Arial"/>
                <w:sz w:val="20"/>
                <w:szCs w:val="20"/>
              </w:rPr>
              <w:t>,</w:t>
            </w:r>
            <w:r w:rsidRPr="007E6927">
              <w:rPr>
                <w:rFonts w:ascii="Arial" w:hAnsi="Arial" w:cs="Arial"/>
                <w:sz w:val="20"/>
                <w:szCs w:val="20"/>
                <w:cs/>
              </w:rPr>
              <w:t>252</w:t>
            </w:r>
          </w:p>
        </w:tc>
        <w:tc>
          <w:tcPr>
            <w:tcW w:w="1296" w:type="dxa"/>
            <w:tcBorders>
              <w:top w:val="nil"/>
              <w:left w:val="nil"/>
              <w:bottom w:val="single" w:sz="4" w:space="0" w:color="auto"/>
              <w:right w:val="nil"/>
            </w:tcBorders>
            <w:vAlign w:val="bottom"/>
          </w:tcPr>
          <w:p w14:paraId="1F7BC0FF" w14:textId="272FFBC6"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9,151</w:t>
            </w:r>
          </w:p>
        </w:tc>
        <w:tc>
          <w:tcPr>
            <w:tcW w:w="1296" w:type="dxa"/>
            <w:tcBorders>
              <w:top w:val="nil"/>
              <w:left w:val="nil"/>
              <w:bottom w:val="single" w:sz="4" w:space="0" w:color="auto"/>
              <w:right w:val="nil"/>
            </w:tcBorders>
          </w:tcPr>
          <w:p w14:paraId="618BFCD1" w14:textId="7022549D"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B67733">
              <w:rPr>
                <w:rFonts w:ascii="Arial" w:hAnsi="Arial" w:cs="Arial"/>
                <w:sz w:val="20"/>
                <w:szCs w:val="20"/>
              </w:rPr>
              <w:t>8,430</w:t>
            </w:r>
          </w:p>
        </w:tc>
        <w:tc>
          <w:tcPr>
            <w:tcW w:w="1296" w:type="dxa"/>
            <w:tcBorders>
              <w:top w:val="nil"/>
              <w:left w:val="nil"/>
              <w:bottom w:val="single" w:sz="4" w:space="0" w:color="auto"/>
              <w:right w:val="nil"/>
            </w:tcBorders>
          </w:tcPr>
          <w:p w14:paraId="7DBA7E4B" w14:textId="64E8BA9B"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7,534</w:t>
            </w:r>
          </w:p>
        </w:tc>
        <w:tc>
          <w:tcPr>
            <w:tcW w:w="1296" w:type="dxa"/>
            <w:tcBorders>
              <w:top w:val="nil"/>
              <w:left w:val="nil"/>
              <w:bottom w:val="single" w:sz="4" w:space="0" w:color="auto"/>
              <w:right w:val="nil"/>
            </w:tcBorders>
          </w:tcPr>
          <w:p w14:paraId="72C0D7DE" w14:textId="057E9C06"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986DDB">
              <w:rPr>
                <w:rFonts w:ascii="Arial" w:hAnsi="Arial" w:cs="Arial"/>
                <w:sz w:val="20"/>
                <w:szCs w:val="20"/>
              </w:rPr>
              <w:t>2,009</w:t>
            </w:r>
          </w:p>
        </w:tc>
        <w:tc>
          <w:tcPr>
            <w:tcW w:w="1296" w:type="dxa"/>
            <w:tcBorders>
              <w:top w:val="nil"/>
              <w:left w:val="nil"/>
              <w:bottom w:val="single" w:sz="4" w:space="0" w:color="auto"/>
              <w:right w:val="nil"/>
            </w:tcBorders>
          </w:tcPr>
          <w:p w14:paraId="36892A5D" w14:textId="439F376B"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1,379</w:t>
            </w:r>
          </w:p>
        </w:tc>
        <w:tc>
          <w:tcPr>
            <w:tcW w:w="1296" w:type="dxa"/>
            <w:tcBorders>
              <w:top w:val="nil"/>
              <w:left w:val="nil"/>
              <w:bottom w:val="single" w:sz="4" w:space="0" w:color="auto"/>
              <w:right w:val="nil"/>
            </w:tcBorders>
          </w:tcPr>
          <w:p w14:paraId="55FFF21C" w14:textId="1A288545"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83605">
              <w:rPr>
                <w:rFonts w:ascii="Arial" w:hAnsi="Arial" w:cs="Arial"/>
                <w:sz w:val="20"/>
                <w:szCs w:val="20"/>
              </w:rPr>
              <w:t>20,691</w:t>
            </w:r>
          </w:p>
        </w:tc>
        <w:tc>
          <w:tcPr>
            <w:tcW w:w="1296" w:type="dxa"/>
            <w:tcBorders>
              <w:top w:val="nil"/>
              <w:left w:val="nil"/>
              <w:bottom w:val="single" w:sz="4" w:space="0" w:color="auto"/>
              <w:right w:val="nil"/>
            </w:tcBorders>
          </w:tcPr>
          <w:p w14:paraId="055A3817" w14:textId="7230E53B" w:rsidR="00883605"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18,064</w:t>
            </w:r>
          </w:p>
        </w:tc>
      </w:tr>
      <w:tr w:rsidR="00575B97" w:rsidRPr="00575B97" w14:paraId="3E8A5E4E" w14:textId="77777777" w:rsidTr="00865BEC">
        <w:tc>
          <w:tcPr>
            <w:tcW w:w="4563" w:type="dxa"/>
          </w:tcPr>
          <w:p w14:paraId="211B0E9A" w14:textId="77777777" w:rsidR="00E82812" w:rsidRPr="00575B97" w:rsidRDefault="00E82812" w:rsidP="00FC541D">
            <w:pPr>
              <w:spacing w:line="240" w:lineRule="auto"/>
              <w:ind w:right="-115"/>
              <w:rPr>
                <w:rFonts w:ascii="Arial" w:hAnsi="Arial" w:cs="Arial"/>
                <w:b/>
                <w:bCs/>
                <w:sz w:val="20"/>
                <w:szCs w:val="20"/>
              </w:rPr>
            </w:pPr>
          </w:p>
        </w:tc>
        <w:tc>
          <w:tcPr>
            <w:tcW w:w="1296" w:type="dxa"/>
            <w:tcBorders>
              <w:top w:val="single" w:sz="4" w:space="0" w:color="auto"/>
              <w:left w:val="nil"/>
              <w:right w:val="nil"/>
            </w:tcBorders>
            <w:vAlign w:val="bottom"/>
          </w:tcPr>
          <w:p w14:paraId="260BECA2"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vAlign w:val="bottom"/>
          </w:tcPr>
          <w:p w14:paraId="3281CFA7"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vAlign w:val="bottom"/>
          </w:tcPr>
          <w:p w14:paraId="39081A7A"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06EC87E0"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3B254FC7"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21725000"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3973C726"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left w:val="nil"/>
              <w:right w:val="nil"/>
            </w:tcBorders>
          </w:tcPr>
          <w:p w14:paraId="29ABCAA8"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575B97" w:rsidRPr="00575B97" w14:paraId="400C5369" w14:textId="77777777" w:rsidTr="00865BEC">
        <w:tc>
          <w:tcPr>
            <w:tcW w:w="4563" w:type="dxa"/>
            <w:hideMark/>
          </w:tcPr>
          <w:p w14:paraId="6A0FC492" w14:textId="43DA20C5" w:rsidR="00E82812" w:rsidRPr="00575B97" w:rsidRDefault="00E82812" w:rsidP="00FC541D">
            <w:pPr>
              <w:spacing w:line="240" w:lineRule="auto"/>
              <w:ind w:right="-115"/>
              <w:rPr>
                <w:rFonts w:ascii="Arial" w:hAnsi="Arial" w:cs="Arial"/>
                <w:sz w:val="20"/>
                <w:szCs w:val="20"/>
                <w:lang w:eastAsia="en-GB" w:bidi="ar-SA"/>
              </w:rPr>
            </w:pPr>
            <w:r w:rsidRPr="00575B97">
              <w:rPr>
                <w:rFonts w:ascii="Arial" w:hAnsi="Arial" w:cs="Arial"/>
                <w:b/>
                <w:bCs/>
                <w:sz w:val="20"/>
                <w:szCs w:val="20"/>
              </w:rPr>
              <w:t>Total revenue</w:t>
            </w:r>
          </w:p>
        </w:tc>
        <w:tc>
          <w:tcPr>
            <w:tcW w:w="1296" w:type="dxa"/>
            <w:tcBorders>
              <w:left w:val="nil"/>
              <w:bottom w:val="single" w:sz="4" w:space="0" w:color="auto"/>
              <w:right w:val="nil"/>
            </w:tcBorders>
            <w:vAlign w:val="bottom"/>
          </w:tcPr>
          <w:p w14:paraId="79F4FC10" w14:textId="57BFB927" w:rsidR="00E82812" w:rsidRPr="00575B97" w:rsidRDefault="007E692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7E6927">
              <w:rPr>
                <w:rFonts w:ascii="Arial" w:hAnsi="Arial" w:cs="Arial"/>
                <w:sz w:val="20"/>
                <w:szCs w:val="20"/>
                <w:cs/>
              </w:rPr>
              <w:t>62</w:t>
            </w:r>
            <w:r w:rsidRPr="007E6927">
              <w:rPr>
                <w:rFonts w:ascii="Arial" w:hAnsi="Arial" w:cs="Arial"/>
                <w:sz w:val="20"/>
                <w:szCs w:val="20"/>
              </w:rPr>
              <w:t>,</w:t>
            </w:r>
            <w:r w:rsidRPr="007E6927">
              <w:rPr>
                <w:rFonts w:ascii="Arial" w:hAnsi="Arial" w:cs="Arial"/>
                <w:sz w:val="20"/>
                <w:szCs w:val="20"/>
                <w:cs/>
              </w:rPr>
              <w:t>298</w:t>
            </w:r>
          </w:p>
        </w:tc>
        <w:tc>
          <w:tcPr>
            <w:tcW w:w="1296" w:type="dxa"/>
            <w:tcBorders>
              <w:left w:val="nil"/>
              <w:bottom w:val="single" w:sz="4" w:space="0" w:color="auto"/>
              <w:right w:val="nil"/>
            </w:tcBorders>
            <w:vAlign w:val="bottom"/>
          </w:tcPr>
          <w:p w14:paraId="5AC80570" w14:textId="5797288D"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61,461</w:t>
            </w:r>
          </w:p>
        </w:tc>
        <w:tc>
          <w:tcPr>
            <w:tcW w:w="1296" w:type="dxa"/>
            <w:tcBorders>
              <w:left w:val="nil"/>
              <w:bottom w:val="single" w:sz="4" w:space="0" w:color="auto"/>
              <w:right w:val="nil"/>
            </w:tcBorders>
            <w:vAlign w:val="bottom"/>
          </w:tcPr>
          <w:p w14:paraId="0D28C01E" w14:textId="39AA5372" w:rsidR="00E82812" w:rsidRPr="00575B97" w:rsidRDefault="00B6773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B67733">
              <w:rPr>
                <w:rFonts w:ascii="Arial" w:hAnsi="Arial" w:cs="Arial"/>
                <w:sz w:val="20"/>
                <w:szCs w:val="20"/>
                <w:cs/>
              </w:rPr>
              <w:t>83</w:t>
            </w:r>
            <w:r w:rsidRPr="00B67733">
              <w:rPr>
                <w:rFonts w:ascii="Arial" w:hAnsi="Arial" w:cs="Arial"/>
                <w:sz w:val="20"/>
                <w:szCs w:val="20"/>
              </w:rPr>
              <w:t>,</w:t>
            </w:r>
            <w:r w:rsidRPr="00B67733">
              <w:rPr>
                <w:rFonts w:ascii="Arial" w:hAnsi="Arial" w:cs="Arial"/>
                <w:sz w:val="20"/>
                <w:szCs w:val="20"/>
                <w:cs/>
              </w:rPr>
              <w:t>160</w:t>
            </w:r>
          </w:p>
        </w:tc>
        <w:tc>
          <w:tcPr>
            <w:tcW w:w="1296" w:type="dxa"/>
            <w:tcBorders>
              <w:left w:val="nil"/>
              <w:bottom w:val="single" w:sz="4" w:space="0" w:color="auto"/>
              <w:right w:val="nil"/>
            </w:tcBorders>
          </w:tcPr>
          <w:p w14:paraId="293FF624" w14:textId="7DD96ABE"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79,288</w:t>
            </w:r>
          </w:p>
        </w:tc>
        <w:tc>
          <w:tcPr>
            <w:tcW w:w="1296" w:type="dxa"/>
            <w:tcBorders>
              <w:left w:val="nil"/>
              <w:bottom w:val="single" w:sz="4" w:space="0" w:color="auto"/>
              <w:right w:val="nil"/>
            </w:tcBorders>
          </w:tcPr>
          <w:p w14:paraId="4BE63486" w14:textId="1E1E5E4E" w:rsidR="00E82812" w:rsidRPr="00575B97" w:rsidRDefault="00986DD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986DDB">
              <w:rPr>
                <w:rFonts w:ascii="Arial" w:hAnsi="Arial" w:cs="Arial"/>
                <w:sz w:val="20"/>
                <w:szCs w:val="20"/>
                <w:cs/>
              </w:rPr>
              <w:t>56</w:t>
            </w:r>
            <w:r w:rsidRPr="00986DDB">
              <w:rPr>
                <w:rFonts w:ascii="Arial" w:hAnsi="Arial" w:cs="Arial"/>
                <w:sz w:val="20"/>
                <w:szCs w:val="20"/>
              </w:rPr>
              <w:t>,</w:t>
            </w:r>
            <w:r w:rsidRPr="00986DDB">
              <w:rPr>
                <w:rFonts w:ascii="Arial" w:hAnsi="Arial" w:cs="Arial"/>
                <w:sz w:val="20"/>
                <w:szCs w:val="20"/>
                <w:cs/>
              </w:rPr>
              <w:t>425</w:t>
            </w:r>
          </w:p>
        </w:tc>
        <w:tc>
          <w:tcPr>
            <w:tcW w:w="1296" w:type="dxa"/>
            <w:tcBorders>
              <w:left w:val="nil"/>
              <w:bottom w:val="single" w:sz="4" w:space="0" w:color="auto"/>
              <w:right w:val="nil"/>
            </w:tcBorders>
          </w:tcPr>
          <w:p w14:paraId="34C42501" w14:textId="7457C9B9"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57,325</w:t>
            </w:r>
          </w:p>
        </w:tc>
        <w:tc>
          <w:tcPr>
            <w:tcW w:w="1296" w:type="dxa"/>
            <w:tcBorders>
              <w:left w:val="nil"/>
              <w:bottom w:val="single" w:sz="4" w:space="0" w:color="auto"/>
              <w:right w:val="nil"/>
            </w:tcBorders>
          </w:tcPr>
          <w:p w14:paraId="30E6DA31" w14:textId="04295B16" w:rsidR="00E82812" w:rsidRPr="00575B97" w:rsidRDefault="0088360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883605">
              <w:rPr>
                <w:rFonts w:ascii="Arial" w:hAnsi="Arial" w:cs="Arial"/>
                <w:sz w:val="20"/>
                <w:szCs w:val="20"/>
                <w:cs/>
              </w:rPr>
              <w:t>201</w:t>
            </w:r>
            <w:r w:rsidRPr="00883605">
              <w:rPr>
                <w:rFonts w:ascii="Arial" w:hAnsi="Arial" w:cs="Arial"/>
                <w:sz w:val="20"/>
                <w:szCs w:val="20"/>
              </w:rPr>
              <w:t>,</w:t>
            </w:r>
            <w:r w:rsidRPr="00883605">
              <w:rPr>
                <w:rFonts w:ascii="Arial" w:hAnsi="Arial" w:cs="Arial"/>
                <w:sz w:val="20"/>
                <w:szCs w:val="20"/>
                <w:cs/>
              </w:rPr>
              <w:t>883</w:t>
            </w:r>
          </w:p>
        </w:tc>
        <w:tc>
          <w:tcPr>
            <w:tcW w:w="1296" w:type="dxa"/>
            <w:tcBorders>
              <w:left w:val="nil"/>
              <w:bottom w:val="single" w:sz="4" w:space="0" w:color="auto"/>
              <w:right w:val="nil"/>
            </w:tcBorders>
          </w:tcPr>
          <w:p w14:paraId="67624560" w14:textId="31BB415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198,074</w:t>
            </w:r>
          </w:p>
        </w:tc>
      </w:tr>
      <w:tr w:rsidR="00575B97" w:rsidRPr="00575B97" w14:paraId="448F49EE" w14:textId="77777777" w:rsidTr="00865BEC">
        <w:tc>
          <w:tcPr>
            <w:tcW w:w="4563" w:type="dxa"/>
            <w:vAlign w:val="bottom"/>
          </w:tcPr>
          <w:p w14:paraId="33E8AD53"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7" w:hanging="180"/>
              <w:rPr>
                <w:rFonts w:ascii="Arial" w:hAnsi="Arial" w:cs="Arial"/>
                <w:sz w:val="20"/>
                <w:szCs w:val="20"/>
                <w:cs/>
                <w:lang w:val="en-GB"/>
              </w:rPr>
            </w:pPr>
          </w:p>
        </w:tc>
        <w:tc>
          <w:tcPr>
            <w:tcW w:w="1296" w:type="dxa"/>
            <w:tcBorders>
              <w:top w:val="single" w:sz="4" w:space="0" w:color="auto"/>
            </w:tcBorders>
          </w:tcPr>
          <w:p w14:paraId="004E1C41"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0FC45226"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C8F4207"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9CC4BF3"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858CAAD"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B17D27F"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5B60C230"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5A8F3FCC"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575B97" w:rsidRPr="00575B97" w14:paraId="1F6975A2" w14:textId="77777777" w:rsidTr="00865BEC">
        <w:tc>
          <w:tcPr>
            <w:tcW w:w="4563" w:type="dxa"/>
          </w:tcPr>
          <w:p w14:paraId="4813FA9D" w14:textId="1B79582D" w:rsidR="00E82812" w:rsidRPr="00575B97" w:rsidRDefault="00E82812" w:rsidP="00FC541D">
            <w:pPr>
              <w:spacing w:line="240" w:lineRule="auto"/>
              <w:ind w:left="72" w:right="-115" w:hanging="72"/>
              <w:rPr>
                <w:rFonts w:ascii="Arial" w:hAnsi="Arial" w:cs="Arial"/>
                <w:b/>
                <w:bCs/>
                <w:sz w:val="20"/>
                <w:szCs w:val="20"/>
                <w:cs/>
                <w:lang w:val="en-GB" w:eastAsia="en-GB"/>
              </w:rPr>
            </w:pPr>
            <w:r w:rsidRPr="00575B97">
              <w:rPr>
                <w:rFonts w:ascii="Arial" w:hAnsi="Arial" w:cs="Arial"/>
                <w:b/>
                <w:bCs/>
                <w:sz w:val="20"/>
                <w:szCs w:val="20"/>
              </w:rPr>
              <w:t>Disaggregation of revenue by:</w:t>
            </w:r>
          </w:p>
        </w:tc>
        <w:tc>
          <w:tcPr>
            <w:tcW w:w="1296" w:type="dxa"/>
          </w:tcPr>
          <w:p w14:paraId="418239FE"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25DF2A5D"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3FC7E3A1"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vAlign w:val="bottom"/>
          </w:tcPr>
          <w:p w14:paraId="75F90E88"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vAlign w:val="bottom"/>
          </w:tcPr>
          <w:p w14:paraId="5CD16A50"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38114047"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6D2FADC0"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vAlign w:val="bottom"/>
          </w:tcPr>
          <w:p w14:paraId="2B315A7F"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575B97" w:rsidRPr="00575B97" w14:paraId="371501D6" w14:textId="77777777" w:rsidTr="00865BEC">
        <w:tc>
          <w:tcPr>
            <w:tcW w:w="4563" w:type="dxa"/>
          </w:tcPr>
          <w:p w14:paraId="78CD9757" w14:textId="10E1E434" w:rsidR="00E82812" w:rsidRPr="00575B97" w:rsidRDefault="00E82812" w:rsidP="00FC541D">
            <w:pPr>
              <w:spacing w:line="240" w:lineRule="auto"/>
              <w:ind w:left="72" w:right="-115" w:hanging="72"/>
              <w:rPr>
                <w:rFonts w:ascii="Arial" w:hAnsi="Arial" w:cs="Arial"/>
                <w:sz w:val="20"/>
                <w:szCs w:val="20"/>
              </w:rPr>
            </w:pPr>
            <w:r w:rsidRPr="00575B97">
              <w:rPr>
                <w:rFonts w:ascii="Arial" w:hAnsi="Arial" w:cs="Arial"/>
                <w:b/>
                <w:bCs/>
                <w:sz w:val="20"/>
                <w:szCs w:val="20"/>
              </w:rPr>
              <w:t xml:space="preserve">Primary geographical markets </w:t>
            </w:r>
          </w:p>
        </w:tc>
        <w:tc>
          <w:tcPr>
            <w:tcW w:w="1296" w:type="dxa"/>
          </w:tcPr>
          <w:p w14:paraId="0233E869" w14:textId="5B5BC0C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4F27C107" w14:textId="47677B30"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7C088EE7" w14:textId="59E829E9"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3126092E" w14:textId="6AF801BC"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426005C2" w14:textId="700F7B15"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6BDB7BD7" w14:textId="5D359091"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2D38279F" w14:textId="2F7AC56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Pr>
          <w:p w14:paraId="779C0266" w14:textId="72F5DD3E"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3856A2" w:rsidRPr="00575B97" w14:paraId="438701BF" w14:textId="77777777" w:rsidTr="00865BEC">
        <w:tc>
          <w:tcPr>
            <w:tcW w:w="4563" w:type="dxa"/>
          </w:tcPr>
          <w:p w14:paraId="3BF42F1B" w14:textId="5234739D" w:rsidR="003856A2" w:rsidRPr="00575B97" w:rsidRDefault="003856A2" w:rsidP="00FC541D">
            <w:pPr>
              <w:spacing w:line="240" w:lineRule="auto"/>
              <w:ind w:left="72" w:right="-115" w:hanging="72"/>
              <w:rPr>
                <w:rFonts w:ascii="Arial" w:hAnsi="Arial" w:cs="Arial"/>
                <w:sz w:val="20"/>
                <w:szCs w:val="20"/>
              </w:rPr>
            </w:pPr>
            <w:r w:rsidRPr="00575B97">
              <w:rPr>
                <w:rFonts w:ascii="Arial" w:hAnsi="Arial" w:cs="Arial"/>
                <w:sz w:val="20"/>
                <w:szCs w:val="20"/>
              </w:rPr>
              <w:t>Thailand</w:t>
            </w:r>
          </w:p>
        </w:tc>
        <w:tc>
          <w:tcPr>
            <w:tcW w:w="1296" w:type="dxa"/>
          </w:tcPr>
          <w:p w14:paraId="21BFF9C6" w14:textId="1198138A"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7E6927">
              <w:rPr>
                <w:rFonts w:ascii="Arial" w:hAnsi="Arial" w:cs="Arial"/>
                <w:sz w:val="20"/>
                <w:szCs w:val="20"/>
                <w:cs/>
              </w:rPr>
              <w:t>40</w:t>
            </w:r>
            <w:r w:rsidRPr="007E6927">
              <w:rPr>
                <w:rFonts w:ascii="Arial" w:hAnsi="Arial" w:cs="Arial"/>
                <w:sz w:val="20"/>
                <w:szCs w:val="20"/>
              </w:rPr>
              <w:t>,</w:t>
            </w:r>
            <w:r w:rsidRPr="007E6927">
              <w:rPr>
                <w:rFonts w:ascii="Arial" w:hAnsi="Arial" w:cs="Arial"/>
                <w:sz w:val="20"/>
                <w:szCs w:val="20"/>
                <w:cs/>
              </w:rPr>
              <w:t>039</w:t>
            </w:r>
          </w:p>
        </w:tc>
        <w:tc>
          <w:tcPr>
            <w:tcW w:w="1296" w:type="dxa"/>
          </w:tcPr>
          <w:p w14:paraId="481B8992" w14:textId="10D9B9F8"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40,104</w:t>
            </w:r>
          </w:p>
        </w:tc>
        <w:tc>
          <w:tcPr>
            <w:tcW w:w="1296" w:type="dxa"/>
          </w:tcPr>
          <w:p w14:paraId="4645B6C2" w14:textId="2128F4A4" w:rsidR="003856A2" w:rsidRPr="00B67733"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B67733">
              <w:rPr>
                <w:rFonts w:ascii="Arial" w:hAnsi="Arial" w:cs="Arial"/>
                <w:sz w:val="20"/>
                <w:szCs w:val="20"/>
              </w:rPr>
              <w:t>43,103</w:t>
            </w:r>
          </w:p>
        </w:tc>
        <w:tc>
          <w:tcPr>
            <w:tcW w:w="1296" w:type="dxa"/>
          </w:tcPr>
          <w:p w14:paraId="1E0E72C7" w14:textId="62EDF27A"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38,560</w:t>
            </w:r>
          </w:p>
        </w:tc>
        <w:tc>
          <w:tcPr>
            <w:tcW w:w="1296" w:type="dxa"/>
          </w:tcPr>
          <w:p w14:paraId="1AB9ABCB" w14:textId="6BA80D34"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986DDB">
              <w:rPr>
                <w:rFonts w:ascii="Arial" w:hAnsi="Arial" w:cs="Arial"/>
                <w:sz w:val="20"/>
                <w:szCs w:val="20"/>
              </w:rPr>
              <w:t>50,536</w:t>
            </w:r>
          </w:p>
        </w:tc>
        <w:tc>
          <w:tcPr>
            <w:tcW w:w="1296" w:type="dxa"/>
          </w:tcPr>
          <w:p w14:paraId="05F81005" w14:textId="7F6C63DD"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51,199</w:t>
            </w:r>
          </w:p>
        </w:tc>
        <w:tc>
          <w:tcPr>
            <w:tcW w:w="1296" w:type="dxa"/>
          </w:tcPr>
          <w:p w14:paraId="301A7782" w14:textId="1744440D"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3856A2">
              <w:rPr>
                <w:rFonts w:ascii="Arial" w:hAnsi="Arial" w:cs="Arial"/>
                <w:sz w:val="20"/>
                <w:szCs w:val="20"/>
              </w:rPr>
              <w:t>133,678</w:t>
            </w:r>
          </w:p>
        </w:tc>
        <w:tc>
          <w:tcPr>
            <w:tcW w:w="1296" w:type="dxa"/>
          </w:tcPr>
          <w:p w14:paraId="57BE887D" w14:textId="64F7CCE3"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129,863</w:t>
            </w:r>
          </w:p>
        </w:tc>
      </w:tr>
      <w:tr w:rsidR="003856A2" w:rsidRPr="00575B97" w14:paraId="60C732F9" w14:textId="77777777" w:rsidTr="00865BEC">
        <w:tc>
          <w:tcPr>
            <w:tcW w:w="4563" w:type="dxa"/>
          </w:tcPr>
          <w:p w14:paraId="2D5AE12B" w14:textId="7204C827" w:rsidR="003856A2" w:rsidRPr="00575B97" w:rsidRDefault="003856A2" w:rsidP="00FC541D">
            <w:pPr>
              <w:spacing w:line="240" w:lineRule="auto"/>
              <w:ind w:left="72" w:right="-115" w:hanging="72"/>
              <w:rPr>
                <w:rFonts w:ascii="Arial" w:hAnsi="Arial" w:cs="Arial"/>
                <w:sz w:val="20"/>
                <w:szCs w:val="20"/>
              </w:rPr>
            </w:pPr>
            <w:r w:rsidRPr="00575B97">
              <w:rPr>
                <w:rFonts w:ascii="Arial" w:hAnsi="Arial" w:cs="Arial"/>
                <w:sz w:val="20"/>
                <w:szCs w:val="20"/>
              </w:rPr>
              <w:t>Italy</w:t>
            </w:r>
          </w:p>
        </w:tc>
        <w:tc>
          <w:tcPr>
            <w:tcW w:w="1296" w:type="dxa"/>
          </w:tcPr>
          <w:p w14:paraId="127CEDDD" w14:textId="677915DF"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7E6927">
              <w:rPr>
                <w:rFonts w:ascii="Arial" w:hAnsi="Arial" w:cs="Arial"/>
                <w:sz w:val="20"/>
                <w:szCs w:val="20"/>
                <w:cs/>
              </w:rPr>
              <w:t>11</w:t>
            </w:r>
            <w:r w:rsidRPr="007E6927">
              <w:rPr>
                <w:rFonts w:ascii="Arial" w:hAnsi="Arial" w:cs="Arial"/>
                <w:sz w:val="20"/>
                <w:szCs w:val="20"/>
              </w:rPr>
              <w:t>,</w:t>
            </w:r>
            <w:r w:rsidRPr="007E6927">
              <w:rPr>
                <w:rFonts w:ascii="Arial" w:hAnsi="Arial" w:cs="Arial"/>
                <w:sz w:val="20"/>
                <w:szCs w:val="20"/>
                <w:cs/>
              </w:rPr>
              <w:t>769</w:t>
            </w:r>
          </w:p>
        </w:tc>
        <w:tc>
          <w:tcPr>
            <w:tcW w:w="1296" w:type="dxa"/>
          </w:tcPr>
          <w:p w14:paraId="5BA47856" w14:textId="41B67C9E"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12,093</w:t>
            </w:r>
          </w:p>
        </w:tc>
        <w:tc>
          <w:tcPr>
            <w:tcW w:w="1296" w:type="dxa"/>
          </w:tcPr>
          <w:p w14:paraId="2F85090B" w14:textId="3B3E0E6C" w:rsidR="003856A2" w:rsidRPr="00B67733"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B67733">
              <w:rPr>
                <w:rFonts w:ascii="Arial" w:hAnsi="Arial" w:cs="Arial"/>
                <w:sz w:val="20"/>
                <w:szCs w:val="20"/>
              </w:rPr>
              <w:t>-</w:t>
            </w:r>
          </w:p>
        </w:tc>
        <w:tc>
          <w:tcPr>
            <w:tcW w:w="1296" w:type="dxa"/>
          </w:tcPr>
          <w:p w14:paraId="507044F0" w14:textId="3C1D1026"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w:t>
            </w:r>
          </w:p>
        </w:tc>
        <w:tc>
          <w:tcPr>
            <w:tcW w:w="1296" w:type="dxa"/>
          </w:tcPr>
          <w:p w14:paraId="0003FC69" w14:textId="290F7136"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986DDB">
              <w:rPr>
                <w:rFonts w:ascii="Arial" w:hAnsi="Arial" w:cs="Arial"/>
                <w:sz w:val="20"/>
                <w:szCs w:val="20"/>
              </w:rPr>
              <w:t>-</w:t>
            </w:r>
          </w:p>
        </w:tc>
        <w:tc>
          <w:tcPr>
            <w:tcW w:w="1296" w:type="dxa"/>
          </w:tcPr>
          <w:p w14:paraId="24CF580F" w14:textId="523DCA41"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w:t>
            </w:r>
          </w:p>
        </w:tc>
        <w:tc>
          <w:tcPr>
            <w:tcW w:w="1296" w:type="dxa"/>
          </w:tcPr>
          <w:p w14:paraId="4C5AF02B" w14:textId="30F36836"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3856A2">
              <w:rPr>
                <w:rFonts w:ascii="Arial" w:hAnsi="Arial" w:cs="Arial"/>
                <w:sz w:val="20"/>
                <w:szCs w:val="20"/>
              </w:rPr>
              <w:t>11,769</w:t>
            </w:r>
          </w:p>
        </w:tc>
        <w:tc>
          <w:tcPr>
            <w:tcW w:w="1296" w:type="dxa"/>
          </w:tcPr>
          <w:p w14:paraId="742F972B" w14:textId="7437470E"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12,093</w:t>
            </w:r>
          </w:p>
        </w:tc>
      </w:tr>
      <w:tr w:rsidR="003856A2" w:rsidRPr="00575B97" w14:paraId="1F17BAAA" w14:textId="77777777" w:rsidTr="00865BEC">
        <w:tc>
          <w:tcPr>
            <w:tcW w:w="4563" w:type="dxa"/>
          </w:tcPr>
          <w:p w14:paraId="461C2FE5" w14:textId="7FA0CE88" w:rsidR="003856A2" w:rsidRPr="00575B97" w:rsidRDefault="003856A2" w:rsidP="00FC541D">
            <w:pPr>
              <w:spacing w:line="240" w:lineRule="auto"/>
              <w:ind w:left="72" w:right="-115" w:hanging="72"/>
              <w:rPr>
                <w:rFonts w:ascii="Arial" w:eastAsia="Calibri" w:hAnsi="Arial" w:cs="Arial"/>
                <w:sz w:val="20"/>
                <w:szCs w:val="20"/>
                <w:cs/>
              </w:rPr>
            </w:pPr>
            <w:r w:rsidRPr="00575B97">
              <w:rPr>
                <w:rFonts w:ascii="Arial" w:hAnsi="Arial" w:cs="Arial"/>
                <w:sz w:val="20"/>
                <w:szCs w:val="20"/>
              </w:rPr>
              <w:t>Vietnam</w:t>
            </w:r>
          </w:p>
        </w:tc>
        <w:tc>
          <w:tcPr>
            <w:tcW w:w="1296" w:type="dxa"/>
          </w:tcPr>
          <w:p w14:paraId="426639AF" w14:textId="1CE96E90"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7E6927">
              <w:rPr>
                <w:rFonts w:ascii="Arial" w:hAnsi="Arial" w:cs="Arial"/>
                <w:sz w:val="20"/>
                <w:szCs w:val="20"/>
                <w:cs/>
              </w:rPr>
              <w:t>7</w:t>
            </w:r>
          </w:p>
        </w:tc>
        <w:tc>
          <w:tcPr>
            <w:tcW w:w="1296" w:type="dxa"/>
          </w:tcPr>
          <w:p w14:paraId="67EB2B7F" w14:textId="475ADA22"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83</w:t>
            </w:r>
          </w:p>
        </w:tc>
        <w:tc>
          <w:tcPr>
            <w:tcW w:w="1296" w:type="dxa"/>
          </w:tcPr>
          <w:p w14:paraId="7D515FD3" w14:textId="56BC0CB7" w:rsidR="003856A2" w:rsidRPr="00B67733"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B67733">
              <w:rPr>
                <w:rFonts w:ascii="Arial" w:hAnsi="Arial" w:cs="Arial"/>
                <w:sz w:val="20"/>
                <w:szCs w:val="20"/>
              </w:rPr>
              <w:t>31,591</w:t>
            </w:r>
          </w:p>
        </w:tc>
        <w:tc>
          <w:tcPr>
            <w:tcW w:w="1296" w:type="dxa"/>
          </w:tcPr>
          <w:p w14:paraId="71AA0E11" w14:textId="4E397A71"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33,161</w:t>
            </w:r>
          </w:p>
        </w:tc>
        <w:tc>
          <w:tcPr>
            <w:tcW w:w="1296" w:type="dxa"/>
          </w:tcPr>
          <w:p w14:paraId="786A7754" w14:textId="5076FF0E"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986DDB">
              <w:rPr>
                <w:rFonts w:ascii="Arial" w:hAnsi="Arial" w:cs="Arial"/>
                <w:sz w:val="20"/>
                <w:szCs w:val="20"/>
              </w:rPr>
              <w:t>3,880</w:t>
            </w:r>
          </w:p>
        </w:tc>
        <w:tc>
          <w:tcPr>
            <w:tcW w:w="1296" w:type="dxa"/>
          </w:tcPr>
          <w:p w14:paraId="2D1EFDB2" w14:textId="79B48F50"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4,747</w:t>
            </w:r>
          </w:p>
        </w:tc>
        <w:tc>
          <w:tcPr>
            <w:tcW w:w="1296" w:type="dxa"/>
          </w:tcPr>
          <w:p w14:paraId="63B4C51E" w14:textId="04F1B005"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3856A2">
              <w:rPr>
                <w:rFonts w:ascii="Arial" w:hAnsi="Arial" w:cs="Arial"/>
                <w:sz w:val="20"/>
                <w:szCs w:val="20"/>
              </w:rPr>
              <w:t>35,478</w:t>
            </w:r>
          </w:p>
        </w:tc>
        <w:tc>
          <w:tcPr>
            <w:tcW w:w="1296" w:type="dxa"/>
          </w:tcPr>
          <w:p w14:paraId="3DFC9CCA" w14:textId="051E3833"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37,991</w:t>
            </w:r>
          </w:p>
        </w:tc>
      </w:tr>
      <w:tr w:rsidR="003856A2" w:rsidRPr="00575B97" w14:paraId="1C16274F" w14:textId="77777777" w:rsidTr="00865BEC">
        <w:tc>
          <w:tcPr>
            <w:tcW w:w="4563" w:type="dxa"/>
          </w:tcPr>
          <w:p w14:paraId="54FB5917" w14:textId="0A94C6E7" w:rsidR="003856A2" w:rsidRPr="00575B97" w:rsidRDefault="003856A2" w:rsidP="00FC541D">
            <w:pPr>
              <w:spacing w:line="240" w:lineRule="auto"/>
              <w:ind w:left="72" w:right="-115" w:hanging="72"/>
              <w:rPr>
                <w:rFonts w:ascii="Arial" w:hAnsi="Arial" w:cs="Arial"/>
                <w:b/>
                <w:bCs/>
                <w:sz w:val="20"/>
                <w:szCs w:val="20"/>
              </w:rPr>
            </w:pPr>
            <w:r w:rsidRPr="00575B97">
              <w:rPr>
                <w:rFonts w:ascii="Arial" w:hAnsi="Arial" w:cs="Arial"/>
                <w:sz w:val="20"/>
                <w:szCs w:val="20"/>
              </w:rPr>
              <w:t>Others</w:t>
            </w:r>
          </w:p>
        </w:tc>
        <w:tc>
          <w:tcPr>
            <w:tcW w:w="1296" w:type="dxa"/>
          </w:tcPr>
          <w:p w14:paraId="4995B101" w14:textId="44404089"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7E6927">
              <w:rPr>
                <w:rFonts w:ascii="Arial" w:hAnsi="Arial" w:cs="Arial"/>
                <w:sz w:val="20"/>
                <w:szCs w:val="20"/>
                <w:cs/>
              </w:rPr>
              <w:t>231</w:t>
            </w:r>
          </w:p>
        </w:tc>
        <w:tc>
          <w:tcPr>
            <w:tcW w:w="1296" w:type="dxa"/>
          </w:tcPr>
          <w:p w14:paraId="36A94E10" w14:textId="19671FF0"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30</w:t>
            </w:r>
          </w:p>
        </w:tc>
        <w:tc>
          <w:tcPr>
            <w:tcW w:w="1296" w:type="dxa"/>
          </w:tcPr>
          <w:p w14:paraId="4D298960" w14:textId="0740AD43" w:rsidR="003856A2" w:rsidRPr="00B67733"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B67733">
              <w:rPr>
                <w:rFonts w:ascii="Arial" w:hAnsi="Arial" w:cs="Arial"/>
                <w:sz w:val="20"/>
                <w:szCs w:val="20"/>
              </w:rPr>
              <w:t>36</w:t>
            </w:r>
          </w:p>
        </w:tc>
        <w:tc>
          <w:tcPr>
            <w:tcW w:w="1296" w:type="dxa"/>
          </w:tcPr>
          <w:p w14:paraId="777CC6B7" w14:textId="67D656B6"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33</w:t>
            </w:r>
          </w:p>
        </w:tc>
        <w:tc>
          <w:tcPr>
            <w:tcW w:w="1296" w:type="dxa"/>
          </w:tcPr>
          <w:p w14:paraId="221ABC4A" w14:textId="00239F25"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986DDB">
              <w:rPr>
                <w:rFonts w:ascii="Arial" w:hAnsi="Arial" w:cs="Arial"/>
                <w:sz w:val="20"/>
                <w:szCs w:val="20"/>
              </w:rPr>
              <w:t>-</w:t>
            </w:r>
          </w:p>
        </w:tc>
        <w:tc>
          <w:tcPr>
            <w:tcW w:w="1296" w:type="dxa"/>
          </w:tcPr>
          <w:p w14:paraId="444DA488" w14:textId="271B7900"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w:t>
            </w:r>
          </w:p>
        </w:tc>
        <w:tc>
          <w:tcPr>
            <w:tcW w:w="1296" w:type="dxa"/>
          </w:tcPr>
          <w:p w14:paraId="33703B82" w14:textId="46FA5F79"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3856A2">
              <w:rPr>
                <w:rFonts w:ascii="Arial" w:hAnsi="Arial" w:cs="Arial"/>
                <w:sz w:val="20"/>
                <w:szCs w:val="20"/>
              </w:rPr>
              <w:t>267</w:t>
            </w:r>
          </w:p>
        </w:tc>
        <w:tc>
          <w:tcPr>
            <w:tcW w:w="1296" w:type="dxa"/>
          </w:tcPr>
          <w:p w14:paraId="05B21682" w14:textId="3E2C965E" w:rsidR="003856A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63</w:t>
            </w:r>
          </w:p>
        </w:tc>
      </w:tr>
      <w:tr w:rsidR="00575B97" w:rsidRPr="00575B97" w14:paraId="1A2492F6" w14:textId="77777777" w:rsidTr="00865BEC">
        <w:tc>
          <w:tcPr>
            <w:tcW w:w="4563" w:type="dxa"/>
          </w:tcPr>
          <w:p w14:paraId="3BCDE1F9" w14:textId="77777777" w:rsidR="00E82812" w:rsidRPr="00575B97" w:rsidRDefault="00E82812" w:rsidP="00FC541D">
            <w:pPr>
              <w:spacing w:line="240" w:lineRule="auto"/>
              <w:ind w:left="72" w:right="-115" w:hanging="72"/>
              <w:rPr>
                <w:rFonts w:ascii="Arial" w:hAnsi="Arial" w:cs="Arial"/>
                <w:sz w:val="20"/>
                <w:szCs w:val="20"/>
              </w:rPr>
            </w:pPr>
          </w:p>
        </w:tc>
        <w:tc>
          <w:tcPr>
            <w:tcW w:w="1296" w:type="dxa"/>
            <w:tcBorders>
              <w:top w:val="single" w:sz="4" w:space="0" w:color="auto"/>
            </w:tcBorders>
          </w:tcPr>
          <w:p w14:paraId="6462D071"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DE367BA"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580F1AE4"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5687923D"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A022034"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E9A2FE7"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6C2C6F8E"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FC09517"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575B97" w:rsidRPr="00575B97" w14:paraId="0806A9A7" w14:textId="77777777" w:rsidTr="00865BEC">
        <w:tc>
          <w:tcPr>
            <w:tcW w:w="4563" w:type="dxa"/>
          </w:tcPr>
          <w:p w14:paraId="6132A75F" w14:textId="02A71FD2" w:rsidR="00E82812" w:rsidRPr="00575B97" w:rsidRDefault="00E82812" w:rsidP="00FC541D">
            <w:pPr>
              <w:spacing w:line="240" w:lineRule="auto"/>
              <w:ind w:left="72" w:right="-115" w:hanging="72"/>
              <w:rPr>
                <w:rFonts w:ascii="Arial" w:hAnsi="Arial" w:cs="Arial"/>
                <w:sz w:val="20"/>
                <w:szCs w:val="20"/>
              </w:rPr>
            </w:pPr>
            <w:r w:rsidRPr="00575B97">
              <w:rPr>
                <w:rFonts w:ascii="Arial" w:hAnsi="Arial" w:cs="Arial"/>
                <w:b/>
                <w:bCs/>
                <w:sz w:val="20"/>
                <w:szCs w:val="20"/>
              </w:rPr>
              <w:t>Total revenue from external customers</w:t>
            </w:r>
          </w:p>
        </w:tc>
        <w:tc>
          <w:tcPr>
            <w:tcW w:w="1296" w:type="dxa"/>
            <w:tcBorders>
              <w:bottom w:val="single" w:sz="4" w:space="0" w:color="auto"/>
            </w:tcBorders>
          </w:tcPr>
          <w:p w14:paraId="6F4BDC2C" w14:textId="5D10305B" w:rsidR="00E82812" w:rsidRPr="00575B97" w:rsidRDefault="007E692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7E6927">
              <w:rPr>
                <w:rFonts w:ascii="Arial" w:hAnsi="Arial" w:cs="Arial"/>
                <w:sz w:val="20"/>
                <w:szCs w:val="20"/>
                <w:cs/>
              </w:rPr>
              <w:t>52</w:t>
            </w:r>
            <w:r w:rsidRPr="007E6927">
              <w:rPr>
                <w:rFonts w:ascii="Arial" w:hAnsi="Arial" w:cs="Arial"/>
                <w:sz w:val="20"/>
                <w:szCs w:val="20"/>
              </w:rPr>
              <w:t>,</w:t>
            </w:r>
            <w:r w:rsidRPr="007E6927">
              <w:rPr>
                <w:rFonts w:ascii="Arial" w:hAnsi="Arial" w:cs="Arial"/>
                <w:sz w:val="20"/>
                <w:szCs w:val="20"/>
                <w:cs/>
              </w:rPr>
              <w:t>046</w:t>
            </w:r>
          </w:p>
        </w:tc>
        <w:tc>
          <w:tcPr>
            <w:tcW w:w="1296" w:type="dxa"/>
            <w:tcBorders>
              <w:bottom w:val="single" w:sz="4" w:space="0" w:color="auto"/>
            </w:tcBorders>
          </w:tcPr>
          <w:p w14:paraId="4C4A7D11" w14:textId="0EA24949"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52,310</w:t>
            </w:r>
          </w:p>
        </w:tc>
        <w:tc>
          <w:tcPr>
            <w:tcW w:w="1296" w:type="dxa"/>
            <w:tcBorders>
              <w:bottom w:val="single" w:sz="4" w:space="0" w:color="auto"/>
            </w:tcBorders>
          </w:tcPr>
          <w:p w14:paraId="60ACE365" w14:textId="75423793" w:rsidR="00E82812" w:rsidRPr="00575B97" w:rsidRDefault="00B6773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B67733">
              <w:rPr>
                <w:rFonts w:ascii="Arial" w:hAnsi="Arial" w:cs="Arial"/>
                <w:sz w:val="20"/>
                <w:szCs w:val="20"/>
                <w:cs/>
              </w:rPr>
              <w:t>74</w:t>
            </w:r>
            <w:r w:rsidRPr="00B67733">
              <w:rPr>
                <w:rFonts w:ascii="Arial" w:hAnsi="Arial" w:cs="Arial"/>
                <w:sz w:val="20"/>
                <w:szCs w:val="20"/>
              </w:rPr>
              <w:t>,</w:t>
            </w:r>
            <w:r w:rsidRPr="00B67733">
              <w:rPr>
                <w:rFonts w:ascii="Arial" w:hAnsi="Arial" w:cs="Arial"/>
                <w:sz w:val="20"/>
                <w:szCs w:val="20"/>
                <w:cs/>
              </w:rPr>
              <w:t>730</w:t>
            </w:r>
          </w:p>
        </w:tc>
        <w:tc>
          <w:tcPr>
            <w:tcW w:w="1296" w:type="dxa"/>
            <w:tcBorders>
              <w:bottom w:val="single" w:sz="4" w:space="0" w:color="auto"/>
            </w:tcBorders>
          </w:tcPr>
          <w:p w14:paraId="639C7AF2" w14:textId="4BD59E4A"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71,754</w:t>
            </w:r>
          </w:p>
        </w:tc>
        <w:tc>
          <w:tcPr>
            <w:tcW w:w="1296" w:type="dxa"/>
            <w:tcBorders>
              <w:bottom w:val="single" w:sz="4" w:space="0" w:color="auto"/>
            </w:tcBorders>
          </w:tcPr>
          <w:p w14:paraId="05258D47" w14:textId="7B65BA0F" w:rsidR="00E82812" w:rsidRPr="00575B97" w:rsidRDefault="00986DD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986DDB">
              <w:rPr>
                <w:rFonts w:ascii="Arial" w:hAnsi="Arial" w:cs="Arial"/>
                <w:sz w:val="20"/>
                <w:szCs w:val="20"/>
                <w:cs/>
              </w:rPr>
              <w:t>54</w:t>
            </w:r>
            <w:r w:rsidRPr="00986DDB">
              <w:rPr>
                <w:rFonts w:ascii="Arial" w:hAnsi="Arial" w:cs="Arial"/>
                <w:sz w:val="20"/>
                <w:szCs w:val="20"/>
              </w:rPr>
              <w:t>,</w:t>
            </w:r>
            <w:r w:rsidRPr="00986DDB">
              <w:rPr>
                <w:rFonts w:ascii="Arial" w:hAnsi="Arial" w:cs="Arial"/>
                <w:sz w:val="20"/>
                <w:szCs w:val="20"/>
                <w:cs/>
              </w:rPr>
              <w:t>416</w:t>
            </w:r>
          </w:p>
        </w:tc>
        <w:tc>
          <w:tcPr>
            <w:tcW w:w="1296" w:type="dxa"/>
            <w:tcBorders>
              <w:bottom w:val="single" w:sz="4" w:space="0" w:color="auto"/>
            </w:tcBorders>
          </w:tcPr>
          <w:p w14:paraId="0CA99DD6" w14:textId="37DFD76F"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55,946</w:t>
            </w:r>
          </w:p>
        </w:tc>
        <w:tc>
          <w:tcPr>
            <w:tcW w:w="1296" w:type="dxa"/>
            <w:tcBorders>
              <w:bottom w:val="single" w:sz="4" w:space="0" w:color="auto"/>
            </w:tcBorders>
          </w:tcPr>
          <w:p w14:paraId="6218C154" w14:textId="5328815F" w:rsidR="00E82812" w:rsidRPr="00575B97" w:rsidRDefault="003856A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3856A2">
              <w:rPr>
                <w:rFonts w:ascii="Arial" w:hAnsi="Arial" w:cs="Arial"/>
                <w:sz w:val="20"/>
                <w:szCs w:val="20"/>
                <w:cs/>
              </w:rPr>
              <w:t>181</w:t>
            </w:r>
            <w:r w:rsidRPr="003856A2">
              <w:rPr>
                <w:rFonts w:ascii="Arial" w:hAnsi="Arial" w:cs="Arial"/>
                <w:sz w:val="20"/>
                <w:szCs w:val="20"/>
              </w:rPr>
              <w:t>,</w:t>
            </w:r>
            <w:r w:rsidRPr="003856A2">
              <w:rPr>
                <w:rFonts w:ascii="Arial" w:hAnsi="Arial" w:cs="Arial"/>
                <w:sz w:val="20"/>
                <w:szCs w:val="20"/>
                <w:cs/>
              </w:rPr>
              <w:t>192</w:t>
            </w:r>
          </w:p>
        </w:tc>
        <w:tc>
          <w:tcPr>
            <w:tcW w:w="1296" w:type="dxa"/>
            <w:tcBorders>
              <w:bottom w:val="single" w:sz="4" w:space="0" w:color="auto"/>
            </w:tcBorders>
          </w:tcPr>
          <w:p w14:paraId="6ABDA242" w14:textId="7ACAC95B"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180,010</w:t>
            </w:r>
          </w:p>
        </w:tc>
      </w:tr>
    </w:tbl>
    <w:p w14:paraId="1BD00674" w14:textId="77777777" w:rsidR="00C555D2" w:rsidRPr="00575B97" w:rsidRDefault="00C555D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r w:rsidRPr="00575B97">
        <w:rPr>
          <w:rFonts w:ascii="Arial" w:hAnsi="Arial" w:cs="Arial"/>
          <w:sz w:val="20"/>
          <w:szCs w:val="20"/>
        </w:rPr>
        <w:br w:type="page"/>
      </w:r>
    </w:p>
    <w:p w14:paraId="28A37ACF" w14:textId="77777777" w:rsidR="00C555D2" w:rsidRPr="00575B97" w:rsidRDefault="00C555D2" w:rsidP="00FC541D">
      <w:pPr>
        <w:spacing w:line="240" w:lineRule="auto"/>
        <w:rPr>
          <w:rFonts w:ascii="Arial" w:hAnsi="Arial" w:cs="Arial"/>
          <w:sz w:val="20"/>
          <w:szCs w:val="20"/>
        </w:rPr>
      </w:pPr>
    </w:p>
    <w:tbl>
      <w:tblPr>
        <w:tblW w:w="14913" w:type="dxa"/>
        <w:tblInd w:w="-90" w:type="dxa"/>
        <w:tblLayout w:type="fixed"/>
        <w:tblLook w:val="01E0" w:firstRow="1" w:lastRow="1" w:firstColumn="1" w:lastColumn="1" w:noHBand="0" w:noVBand="0"/>
      </w:tblPr>
      <w:tblGrid>
        <w:gridCol w:w="4545"/>
        <w:gridCol w:w="1296"/>
        <w:gridCol w:w="1296"/>
        <w:gridCol w:w="1296"/>
        <w:gridCol w:w="1296"/>
        <w:gridCol w:w="1296"/>
        <w:gridCol w:w="1296"/>
        <w:gridCol w:w="1296"/>
        <w:gridCol w:w="1296"/>
      </w:tblGrid>
      <w:tr w:rsidR="00575B97" w:rsidRPr="00575B97" w14:paraId="74BD4AC5" w14:textId="77777777" w:rsidTr="00A74B26">
        <w:tc>
          <w:tcPr>
            <w:tcW w:w="4545" w:type="dxa"/>
            <w:vAlign w:val="bottom"/>
          </w:tcPr>
          <w:p w14:paraId="3A5ECD69" w14:textId="77777777" w:rsidR="001F741E" w:rsidRPr="00575B97" w:rsidRDefault="001F741E" w:rsidP="00FC541D">
            <w:pPr>
              <w:spacing w:line="240" w:lineRule="auto"/>
              <w:ind w:left="72" w:right="-2092" w:hanging="72"/>
              <w:rPr>
                <w:rFonts w:ascii="Arial" w:hAnsi="Arial" w:cs="Arial"/>
                <w:b/>
                <w:bCs/>
                <w:i/>
                <w:iCs/>
                <w:sz w:val="20"/>
                <w:szCs w:val="20"/>
                <w:lang w:val="en-GB"/>
              </w:rPr>
            </w:pPr>
          </w:p>
        </w:tc>
        <w:tc>
          <w:tcPr>
            <w:tcW w:w="10368" w:type="dxa"/>
            <w:gridSpan w:val="8"/>
            <w:tcBorders>
              <w:bottom w:val="single" w:sz="4" w:space="0" w:color="auto"/>
            </w:tcBorders>
            <w:vAlign w:val="bottom"/>
          </w:tcPr>
          <w:p w14:paraId="61FAFCB3" w14:textId="6C6F5710"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b/>
                <w:bCs/>
                <w:sz w:val="20"/>
                <w:szCs w:val="20"/>
                <w:lang w:eastAsia="en-GB"/>
              </w:rPr>
              <w:t>Consolidated financial information</w:t>
            </w:r>
          </w:p>
        </w:tc>
      </w:tr>
      <w:tr w:rsidR="00575B97" w:rsidRPr="00575B97" w14:paraId="2EAB0C19" w14:textId="77777777" w:rsidTr="00A74B26">
        <w:tc>
          <w:tcPr>
            <w:tcW w:w="4545" w:type="dxa"/>
            <w:vAlign w:val="bottom"/>
          </w:tcPr>
          <w:p w14:paraId="089F0436" w14:textId="77777777" w:rsidR="001F741E" w:rsidRPr="00575B97" w:rsidRDefault="001F741E" w:rsidP="00FC541D">
            <w:pPr>
              <w:spacing w:line="240" w:lineRule="auto"/>
              <w:ind w:left="72" w:right="-2092" w:hanging="72"/>
              <w:rPr>
                <w:rFonts w:ascii="Arial" w:hAnsi="Arial" w:cs="Arial"/>
                <w:b/>
                <w:bCs/>
                <w:i/>
                <w:iCs/>
                <w:sz w:val="20"/>
                <w:szCs w:val="20"/>
                <w:lang w:val="en-GB"/>
              </w:rPr>
            </w:pPr>
          </w:p>
        </w:tc>
        <w:tc>
          <w:tcPr>
            <w:tcW w:w="10368" w:type="dxa"/>
            <w:gridSpan w:val="8"/>
            <w:tcBorders>
              <w:bottom w:val="single" w:sz="4" w:space="0" w:color="auto"/>
            </w:tcBorders>
            <w:vAlign w:val="bottom"/>
          </w:tcPr>
          <w:p w14:paraId="57713FD7" w14:textId="19798513"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lang w:eastAsia="en-GB"/>
              </w:rPr>
            </w:pPr>
            <w:r w:rsidRPr="00575B97">
              <w:rPr>
                <w:rFonts w:ascii="Arial" w:hAnsi="Arial" w:cs="Arial"/>
                <w:b/>
                <w:bCs/>
                <w:sz w:val="20"/>
                <w:szCs w:val="20"/>
                <w:lang w:eastAsia="en-GB"/>
              </w:rPr>
              <w:t xml:space="preserve">For the </w:t>
            </w:r>
            <w:r w:rsidR="00B97E63" w:rsidRPr="00575B97">
              <w:rPr>
                <w:rFonts w:ascii="Arial" w:hAnsi="Arial" w:cs="Arial"/>
                <w:b/>
                <w:bCs/>
                <w:sz w:val="20"/>
                <w:szCs w:val="20"/>
                <w:lang w:eastAsia="en-GB"/>
              </w:rPr>
              <w:t>nine-month</w:t>
            </w:r>
            <w:r w:rsidR="006637E3" w:rsidRPr="00575B97">
              <w:rPr>
                <w:rFonts w:ascii="Arial" w:hAnsi="Arial" w:cs="Arial"/>
                <w:b/>
                <w:bCs/>
                <w:sz w:val="20"/>
                <w:szCs w:val="20"/>
                <w:lang w:eastAsia="en-GB"/>
              </w:rPr>
              <w:t xml:space="preserve"> periods</w:t>
            </w:r>
            <w:r w:rsidRPr="00575B97">
              <w:rPr>
                <w:rFonts w:ascii="Arial" w:hAnsi="Arial" w:cs="Arial"/>
                <w:b/>
                <w:bCs/>
                <w:sz w:val="20"/>
                <w:szCs w:val="20"/>
                <w:lang w:eastAsia="en-GB"/>
              </w:rPr>
              <w:t xml:space="preserve"> ended </w:t>
            </w:r>
            <w:r w:rsidR="00B97E63" w:rsidRPr="00575B97">
              <w:rPr>
                <w:rFonts w:ascii="Arial" w:hAnsi="Arial" w:cs="Arial"/>
                <w:b/>
                <w:bCs/>
                <w:sz w:val="20"/>
                <w:szCs w:val="20"/>
                <w:lang w:eastAsia="en-GB"/>
              </w:rPr>
              <w:t>30 September</w:t>
            </w:r>
            <w:r w:rsidRPr="00575B97">
              <w:rPr>
                <w:rFonts w:ascii="Arial" w:hAnsi="Arial" w:cs="Arial"/>
                <w:b/>
                <w:bCs/>
                <w:sz w:val="20"/>
                <w:szCs w:val="20"/>
                <w:lang w:eastAsia="en-GB"/>
              </w:rPr>
              <w:t xml:space="preserve"> </w:t>
            </w:r>
          </w:p>
        </w:tc>
      </w:tr>
      <w:tr w:rsidR="00575B97" w:rsidRPr="00575B97" w14:paraId="32D83236" w14:textId="77777777" w:rsidTr="00A74B26">
        <w:tc>
          <w:tcPr>
            <w:tcW w:w="4545" w:type="dxa"/>
            <w:vAlign w:val="bottom"/>
          </w:tcPr>
          <w:p w14:paraId="1CEA6F6A" w14:textId="77777777" w:rsidR="001F741E" w:rsidRPr="00575B97" w:rsidRDefault="001F741E" w:rsidP="00FC541D">
            <w:pPr>
              <w:spacing w:line="240" w:lineRule="auto"/>
              <w:ind w:left="72" w:right="-115" w:hanging="72"/>
              <w:rPr>
                <w:rFonts w:ascii="Arial" w:hAnsi="Arial" w:cs="Arial"/>
                <w:b/>
                <w:bCs/>
                <w:i/>
                <w:iCs/>
                <w:sz w:val="20"/>
                <w:szCs w:val="20"/>
                <w:cs/>
              </w:rPr>
            </w:pPr>
          </w:p>
        </w:tc>
        <w:tc>
          <w:tcPr>
            <w:tcW w:w="2592" w:type="dxa"/>
            <w:gridSpan w:val="2"/>
            <w:tcBorders>
              <w:top w:val="single" w:sz="4" w:space="0" w:color="auto"/>
              <w:bottom w:val="single" w:sz="4" w:space="0" w:color="auto"/>
            </w:tcBorders>
            <w:vAlign w:val="bottom"/>
          </w:tcPr>
          <w:p w14:paraId="68C0F51F" w14:textId="40DDFF4C" w:rsidR="001F741E" w:rsidRPr="00575B97" w:rsidRDefault="003E22F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b/>
                <w:bCs/>
                <w:sz w:val="20"/>
                <w:szCs w:val="20"/>
              </w:rPr>
              <w:t>Fashion</w:t>
            </w:r>
          </w:p>
        </w:tc>
        <w:tc>
          <w:tcPr>
            <w:tcW w:w="2592" w:type="dxa"/>
            <w:gridSpan w:val="2"/>
            <w:tcBorders>
              <w:top w:val="single" w:sz="4" w:space="0" w:color="auto"/>
              <w:bottom w:val="single" w:sz="4" w:space="0" w:color="auto"/>
            </w:tcBorders>
          </w:tcPr>
          <w:p w14:paraId="4D888844" w14:textId="2D4953E6" w:rsidR="001F741E" w:rsidRPr="00575B97" w:rsidRDefault="003E22F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b/>
                <w:bCs/>
                <w:sz w:val="20"/>
                <w:szCs w:val="20"/>
              </w:rPr>
              <w:t>Food Products</w:t>
            </w:r>
          </w:p>
        </w:tc>
        <w:tc>
          <w:tcPr>
            <w:tcW w:w="2592" w:type="dxa"/>
            <w:gridSpan w:val="2"/>
            <w:tcBorders>
              <w:top w:val="single" w:sz="4" w:space="0" w:color="auto"/>
              <w:bottom w:val="single" w:sz="4" w:space="0" w:color="auto"/>
            </w:tcBorders>
          </w:tcPr>
          <w:p w14:paraId="09E08906" w14:textId="6EEC9B0B" w:rsidR="001F741E" w:rsidRPr="00575B97" w:rsidRDefault="003E22F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b/>
                <w:bCs/>
                <w:sz w:val="20"/>
                <w:szCs w:val="20"/>
              </w:rPr>
              <w:t>Hardline</w:t>
            </w:r>
          </w:p>
        </w:tc>
        <w:tc>
          <w:tcPr>
            <w:tcW w:w="2592" w:type="dxa"/>
            <w:gridSpan w:val="2"/>
            <w:tcBorders>
              <w:top w:val="single" w:sz="4" w:space="0" w:color="auto"/>
              <w:bottom w:val="single" w:sz="4" w:space="0" w:color="auto"/>
            </w:tcBorders>
          </w:tcPr>
          <w:p w14:paraId="05F56960" w14:textId="74738826" w:rsidR="001F741E" w:rsidRPr="00575B97" w:rsidRDefault="003E22F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b/>
                <w:bCs/>
                <w:sz w:val="20"/>
                <w:szCs w:val="20"/>
              </w:rPr>
              <w:t>Total</w:t>
            </w:r>
          </w:p>
        </w:tc>
      </w:tr>
      <w:tr w:rsidR="00575B97" w:rsidRPr="00575B97" w14:paraId="5125D440" w14:textId="77777777" w:rsidTr="00A74B26">
        <w:tc>
          <w:tcPr>
            <w:tcW w:w="4545" w:type="dxa"/>
            <w:vAlign w:val="bottom"/>
          </w:tcPr>
          <w:p w14:paraId="2B0B0D26" w14:textId="77777777" w:rsidR="001F741E" w:rsidRPr="00575B97" w:rsidRDefault="001F741E" w:rsidP="00FC541D">
            <w:pPr>
              <w:spacing w:line="240" w:lineRule="auto"/>
              <w:ind w:left="72" w:right="-115" w:hanging="72"/>
              <w:rPr>
                <w:rFonts w:ascii="Arial" w:hAnsi="Arial" w:cs="Arial"/>
                <w:b/>
                <w:bCs/>
                <w:i/>
                <w:iCs/>
                <w:sz w:val="20"/>
                <w:szCs w:val="20"/>
                <w:cs/>
              </w:rPr>
            </w:pPr>
          </w:p>
        </w:tc>
        <w:tc>
          <w:tcPr>
            <w:tcW w:w="1296" w:type="dxa"/>
            <w:tcBorders>
              <w:top w:val="single" w:sz="4" w:space="0" w:color="auto"/>
            </w:tcBorders>
          </w:tcPr>
          <w:p w14:paraId="620421E0" w14:textId="6F903A94"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75B97">
              <w:rPr>
                <w:rFonts w:ascii="Arial" w:eastAsia="Arial Unicode MS" w:hAnsi="Arial" w:cs="Arial"/>
                <w:b/>
                <w:bCs/>
                <w:spacing w:val="-4"/>
                <w:sz w:val="20"/>
                <w:szCs w:val="20"/>
                <w:lang w:val="en-GB"/>
              </w:rPr>
              <w:t>2025</w:t>
            </w:r>
          </w:p>
        </w:tc>
        <w:tc>
          <w:tcPr>
            <w:tcW w:w="1296" w:type="dxa"/>
            <w:tcBorders>
              <w:top w:val="single" w:sz="4" w:space="0" w:color="auto"/>
            </w:tcBorders>
          </w:tcPr>
          <w:p w14:paraId="53947B9F" w14:textId="04DCEB21"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2024</w:t>
            </w:r>
          </w:p>
        </w:tc>
        <w:tc>
          <w:tcPr>
            <w:tcW w:w="1296" w:type="dxa"/>
            <w:tcBorders>
              <w:top w:val="single" w:sz="4" w:space="0" w:color="auto"/>
            </w:tcBorders>
          </w:tcPr>
          <w:p w14:paraId="02575629" w14:textId="4E04C5E5"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2025</w:t>
            </w:r>
          </w:p>
        </w:tc>
        <w:tc>
          <w:tcPr>
            <w:tcW w:w="1296" w:type="dxa"/>
            <w:tcBorders>
              <w:top w:val="single" w:sz="4" w:space="0" w:color="auto"/>
            </w:tcBorders>
          </w:tcPr>
          <w:p w14:paraId="6B911CBD" w14:textId="3E71A8B1"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2024</w:t>
            </w:r>
          </w:p>
        </w:tc>
        <w:tc>
          <w:tcPr>
            <w:tcW w:w="1296" w:type="dxa"/>
            <w:tcBorders>
              <w:top w:val="single" w:sz="4" w:space="0" w:color="auto"/>
            </w:tcBorders>
          </w:tcPr>
          <w:p w14:paraId="39086132" w14:textId="15A64421"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2025</w:t>
            </w:r>
          </w:p>
        </w:tc>
        <w:tc>
          <w:tcPr>
            <w:tcW w:w="1296" w:type="dxa"/>
            <w:tcBorders>
              <w:top w:val="single" w:sz="4" w:space="0" w:color="auto"/>
            </w:tcBorders>
          </w:tcPr>
          <w:p w14:paraId="1185802D" w14:textId="0AF5D9B5"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2024</w:t>
            </w:r>
          </w:p>
        </w:tc>
        <w:tc>
          <w:tcPr>
            <w:tcW w:w="1296" w:type="dxa"/>
            <w:tcBorders>
              <w:top w:val="single" w:sz="4" w:space="0" w:color="auto"/>
            </w:tcBorders>
          </w:tcPr>
          <w:p w14:paraId="4992FCFD" w14:textId="660A465F"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2025</w:t>
            </w:r>
          </w:p>
        </w:tc>
        <w:tc>
          <w:tcPr>
            <w:tcW w:w="1296" w:type="dxa"/>
            <w:tcBorders>
              <w:top w:val="single" w:sz="4" w:space="0" w:color="auto"/>
            </w:tcBorders>
          </w:tcPr>
          <w:p w14:paraId="27004A0E" w14:textId="675E9D94"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2024</w:t>
            </w:r>
          </w:p>
        </w:tc>
      </w:tr>
      <w:tr w:rsidR="00575B97" w:rsidRPr="00575B97" w14:paraId="044165B2" w14:textId="77777777" w:rsidTr="00A74B26">
        <w:tc>
          <w:tcPr>
            <w:tcW w:w="4545" w:type="dxa"/>
            <w:vAlign w:val="bottom"/>
          </w:tcPr>
          <w:p w14:paraId="334C7AEF" w14:textId="77777777" w:rsidR="001F741E" w:rsidRPr="00575B97" w:rsidRDefault="001F741E" w:rsidP="00FC541D">
            <w:pPr>
              <w:spacing w:line="240" w:lineRule="auto"/>
              <w:ind w:left="72" w:right="-115" w:hanging="72"/>
              <w:rPr>
                <w:rFonts w:ascii="Arial" w:hAnsi="Arial" w:cs="Arial"/>
                <w:b/>
                <w:bCs/>
                <w:i/>
                <w:iCs/>
                <w:sz w:val="20"/>
                <w:szCs w:val="20"/>
                <w:cs/>
              </w:rPr>
            </w:pPr>
          </w:p>
        </w:tc>
        <w:tc>
          <w:tcPr>
            <w:tcW w:w="1296" w:type="dxa"/>
            <w:tcBorders>
              <w:bottom w:val="single" w:sz="4" w:space="0" w:color="auto"/>
            </w:tcBorders>
          </w:tcPr>
          <w:p w14:paraId="1814FAF1" w14:textId="55EDB8DC"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75B97">
              <w:rPr>
                <w:rFonts w:ascii="Arial" w:eastAsia="Arial Unicode MS" w:hAnsi="Arial" w:cs="Arial"/>
                <w:b/>
                <w:bCs/>
                <w:sz w:val="20"/>
                <w:szCs w:val="20"/>
              </w:rPr>
              <w:t>Million Baht</w:t>
            </w:r>
          </w:p>
        </w:tc>
        <w:tc>
          <w:tcPr>
            <w:tcW w:w="1296" w:type="dxa"/>
            <w:tcBorders>
              <w:bottom w:val="single" w:sz="4" w:space="0" w:color="auto"/>
            </w:tcBorders>
          </w:tcPr>
          <w:p w14:paraId="77EBBA67" w14:textId="09AE3FDE"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296" w:type="dxa"/>
            <w:tcBorders>
              <w:bottom w:val="single" w:sz="4" w:space="0" w:color="auto"/>
            </w:tcBorders>
          </w:tcPr>
          <w:p w14:paraId="295AECDE" w14:textId="0CD8CCF2"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296" w:type="dxa"/>
            <w:tcBorders>
              <w:bottom w:val="single" w:sz="4" w:space="0" w:color="auto"/>
            </w:tcBorders>
          </w:tcPr>
          <w:p w14:paraId="203DC669" w14:textId="1C6BD216"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296" w:type="dxa"/>
            <w:tcBorders>
              <w:bottom w:val="single" w:sz="4" w:space="0" w:color="auto"/>
            </w:tcBorders>
          </w:tcPr>
          <w:p w14:paraId="7CF161BD" w14:textId="6863534C"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296" w:type="dxa"/>
            <w:tcBorders>
              <w:bottom w:val="single" w:sz="4" w:space="0" w:color="auto"/>
            </w:tcBorders>
          </w:tcPr>
          <w:p w14:paraId="533F8752" w14:textId="4822A910"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296" w:type="dxa"/>
            <w:tcBorders>
              <w:bottom w:val="single" w:sz="4" w:space="0" w:color="auto"/>
            </w:tcBorders>
          </w:tcPr>
          <w:p w14:paraId="473731C6" w14:textId="04E5A242"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296" w:type="dxa"/>
            <w:tcBorders>
              <w:bottom w:val="single" w:sz="4" w:space="0" w:color="auto"/>
            </w:tcBorders>
          </w:tcPr>
          <w:p w14:paraId="2B7D62BB" w14:textId="09645AAE"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r>
      <w:tr w:rsidR="00575B97" w:rsidRPr="00575B97" w14:paraId="0FE6E147" w14:textId="77777777" w:rsidTr="00A74B26">
        <w:trPr>
          <w:trHeight w:val="64"/>
        </w:trPr>
        <w:tc>
          <w:tcPr>
            <w:tcW w:w="4545" w:type="dxa"/>
            <w:vAlign w:val="bottom"/>
          </w:tcPr>
          <w:p w14:paraId="5BE71542" w14:textId="77777777" w:rsidR="001F741E" w:rsidRPr="00575B97" w:rsidRDefault="001F741E" w:rsidP="00FC541D">
            <w:pPr>
              <w:spacing w:line="240" w:lineRule="auto"/>
              <w:ind w:left="72" w:right="-115" w:hanging="72"/>
              <w:rPr>
                <w:rFonts w:ascii="Arial" w:hAnsi="Arial" w:cs="Arial"/>
                <w:b/>
                <w:bCs/>
                <w:i/>
                <w:iCs/>
                <w:sz w:val="20"/>
                <w:szCs w:val="20"/>
                <w:lang w:val="en-GB"/>
              </w:rPr>
            </w:pPr>
          </w:p>
        </w:tc>
        <w:tc>
          <w:tcPr>
            <w:tcW w:w="1296" w:type="dxa"/>
            <w:tcBorders>
              <w:top w:val="single" w:sz="4" w:space="0" w:color="auto"/>
            </w:tcBorders>
            <w:vAlign w:val="bottom"/>
          </w:tcPr>
          <w:p w14:paraId="4B277CA3" w14:textId="77777777"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vAlign w:val="bottom"/>
          </w:tcPr>
          <w:p w14:paraId="44E55620" w14:textId="77777777"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D25EC75" w14:textId="77777777"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2ED0E63" w14:textId="77777777"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B4DA32F" w14:textId="77777777"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6C7A3D41" w14:textId="77777777"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88CD822" w14:textId="77777777"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E4C4B05" w14:textId="77777777"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575B97" w:rsidRPr="00575B97" w14:paraId="05A2AF78" w14:textId="77777777" w:rsidTr="00A74B26">
        <w:tc>
          <w:tcPr>
            <w:tcW w:w="4545" w:type="dxa"/>
          </w:tcPr>
          <w:p w14:paraId="1C3B6A81" w14:textId="7BE42C0A" w:rsidR="00A9265A" w:rsidRPr="00575B97" w:rsidRDefault="00A9265A" w:rsidP="00FC541D">
            <w:pPr>
              <w:spacing w:line="240" w:lineRule="auto"/>
              <w:ind w:left="72" w:right="-115" w:hanging="72"/>
              <w:rPr>
                <w:rFonts w:ascii="Arial" w:eastAsia="Calibri" w:hAnsi="Arial" w:cs="Arial"/>
                <w:b/>
                <w:bCs/>
                <w:sz w:val="20"/>
                <w:szCs w:val="20"/>
                <w:cs/>
              </w:rPr>
            </w:pPr>
            <w:r w:rsidRPr="00575B97">
              <w:rPr>
                <w:rFonts w:ascii="Arial" w:hAnsi="Arial" w:cs="Arial"/>
                <w:b/>
                <w:bCs/>
                <w:sz w:val="20"/>
                <w:szCs w:val="20"/>
              </w:rPr>
              <w:t>Major products</w:t>
            </w:r>
            <w:r w:rsidR="001553E9" w:rsidRPr="00575B97">
              <w:rPr>
                <w:rFonts w:ascii="Arial" w:hAnsi="Arial" w:cs="Arial"/>
                <w:b/>
                <w:bCs/>
                <w:sz w:val="20"/>
                <w:szCs w:val="20"/>
              </w:rPr>
              <w:t xml:space="preserve"> and </w:t>
            </w:r>
            <w:r w:rsidRPr="00575B97">
              <w:rPr>
                <w:rFonts w:ascii="Arial" w:hAnsi="Arial" w:cs="Arial"/>
                <w:b/>
                <w:bCs/>
                <w:sz w:val="20"/>
                <w:szCs w:val="20"/>
              </w:rPr>
              <w:t xml:space="preserve">service lines </w:t>
            </w:r>
          </w:p>
        </w:tc>
        <w:tc>
          <w:tcPr>
            <w:tcW w:w="1296" w:type="dxa"/>
          </w:tcPr>
          <w:p w14:paraId="2E719E59"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tcPr>
          <w:p w14:paraId="0D75D6FE"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tcPr>
          <w:p w14:paraId="41CFE03F"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vAlign w:val="bottom"/>
          </w:tcPr>
          <w:p w14:paraId="072D63BA"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tcPr>
          <w:p w14:paraId="00E77992"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vAlign w:val="bottom"/>
          </w:tcPr>
          <w:p w14:paraId="7787F7F9"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tcPr>
          <w:p w14:paraId="74A06FCC"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c>
          <w:tcPr>
            <w:tcW w:w="1296" w:type="dxa"/>
            <w:vAlign w:val="bottom"/>
          </w:tcPr>
          <w:p w14:paraId="43F0BD80"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p>
        </w:tc>
      </w:tr>
      <w:tr w:rsidR="00EA4D78" w:rsidRPr="00575B97" w14:paraId="4CCEC82A" w14:textId="77777777" w:rsidTr="00A74B26">
        <w:tc>
          <w:tcPr>
            <w:tcW w:w="4545" w:type="dxa"/>
          </w:tcPr>
          <w:p w14:paraId="4D324B83" w14:textId="2E47811F" w:rsidR="00EA4D78" w:rsidRPr="00575B97" w:rsidRDefault="00EA4D78" w:rsidP="00FC541D">
            <w:pPr>
              <w:spacing w:line="240" w:lineRule="auto"/>
              <w:ind w:left="72" w:right="-115" w:hanging="72"/>
              <w:rPr>
                <w:rFonts w:ascii="Arial" w:eastAsia="Calibri" w:hAnsi="Arial" w:cs="Arial"/>
                <w:b/>
                <w:bCs/>
                <w:sz w:val="20"/>
                <w:szCs w:val="20"/>
                <w:cs/>
              </w:rPr>
            </w:pPr>
            <w:r w:rsidRPr="00575B97">
              <w:rPr>
                <w:rFonts w:ascii="Arial" w:hAnsi="Arial" w:cs="Arial"/>
                <w:sz w:val="20"/>
                <w:szCs w:val="20"/>
              </w:rPr>
              <w:t>Sale of goods</w:t>
            </w:r>
          </w:p>
        </w:tc>
        <w:tc>
          <w:tcPr>
            <w:tcW w:w="1296" w:type="dxa"/>
          </w:tcPr>
          <w:p w14:paraId="1D87ADEB" w14:textId="4C1A7DC7" w:rsidR="00EA4D78" w:rsidRPr="00F6276B" w:rsidRDefault="00F6276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theme="minorBidi"/>
                <w:sz w:val="20"/>
                <w:szCs w:val="20"/>
              </w:rPr>
            </w:pPr>
            <w:r w:rsidRPr="00F6276B">
              <w:rPr>
                <w:rFonts w:ascii="Arial" w:hAnsi="Arial" w:cs="Arial"/>
                <w:sz w:val="20"/>
                <w:szCs w:val="20"/>
              </w:rPr>
              <w:t>47,062</w:t>
            </w:r>
          </w:p>
        </w:tc>
        <w:tc>
          <w:tcPr>
            <w:tcW w:w="1296" w:type="dxa"/>
          </w:tcPr>
          <w:p w14:paraId="082C0F81" w14:textId="31CB086C"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47,363</w:t>
            </w:r>
          </w:p>
        </w:tc>
        <w:tc>
          <w:tcPr>
            <w:tcW w:w="1296" w:type="dxa"/>
          </w:tcPr>
          <w:p w14:paraId="59FF059F" w14:textId="3D841A50" w:rsidR="00EA4D78" w:rsidRPr="00A6706B" w:rsidRDefault="00A6706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theme="minorBidi"/>
                <w:sz w:val="20"/>
                <w:szCs w:val="20"/>
              </w:rPr>
            </w:pPr>
            <w:r w:rsidRPr="00A6706B">
              <w:rPr>
                <w:rFonts w:ascii="Arial" w:hAnsi="Arial" w:cs="Arial"/>
                <w:sz w:val="20"/>
                <w:szCs w:val="20"/>
              </w:rPr>
              <w:t>72,722</w:t>
            </w:r>
          </w:p>
        </w:tc>
        <w:tc>
          <w:tcPr>
            <w:tcW w:w="1296" w:type="dxa"/>
          </w:tcPr>
          <w:p w14:paraId="14C2E39A" w14:textId="3DF95D0B"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69,655</w:t>
            </w:r>
          </w:p>
        </w:tc>
        <w:tc>
          <w:tcPr>
            <w:tcW w:w="1296" w:type="dxa"/>
          </w:tcPr>
          <w:p w14:paraId="5424712E" w14:textId="09DDABCE"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1A6C0E">
              <w:rPr>
                <w:rFonts w:ascii="Arial" w:hAnsi="Arial" w:cs="Arial"/>
                <w:sz w:val="20"/>
                <w:szCs w:val="20"/>
              </w:rPr>
              <w:t>53,965</w:t>
            </w:r>
          </w:p>
        </w:tc>
        <w:tc>
          <w:tcPr>
            <w:tcW w:w="1296" w:type="dxa"/>
          </w:tcPr>
          <w:p w14:paraId="263575C7" w14:textId="3BBD442F"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55,506</w:t>
            </w:r>
          </w:p>
        </w:tc>
        <w:tc>
          <w:tcPr>
            <w:tcW w:w="1296" w:type="dxa"/>
          </w:tcPr>
          <w:p w14:paraId="0CEAF746" w14:textId="40A05530"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EA4D78">
              <w:rPr>
                <w:rFonts w:ascii="Arial" w:hAnsi="Arial" w:cs="Arial"/>
                <w:sz w:val="20"/>
                <w:szCs w:val="20"/>
              </w:rPr>
              <w:t>173,749</w:t>
            </w:r>
          </w:p>
        </w:tc>
        <w:tc>
          <w:tcPr>
            <w:tcW w:w="1296" w:type="dxa"/>
          </w:tcPr>
          <w:p w14:paraId="4BD1DB16" w14:textId="7A2D27F3"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172,524</w:t>
            </w:r>
          </w:p>
        </w:tc>
      </w:tr>
      <w:tr w:rsidR="00EA4D78" w:rsidRPr="00575B97" w14:paraId="7C70966E" w14:textId="77777777" w:rsidTr="00A74B26">
        <w:tc>
          <w:tcPr>
            <w:tcW w:w="4545" w:type="dxa"/>
          </w:tcPr>
          <w:p w14:paraId="4CE9D570" w14:textId="68CC816F" w:rsidR="00EA4D78" w:rsidRPr="00575B97" w:rsidRDefault="00EA4D78" w:rsidP="00FC541D">
            <w:pPr>
              <w:spacing w:line="240" w:lineRule="auto"/>
              <w:ind w:left="72" w:right="-115" w:hanging="72"/>
              <w:rPr>
                <w:rFonts w:ascii="Arial" w:eastAsia="Calibri" w:hAnsi="Arial" w:cs="Arial"/>
                <w:b/>
                <w:bCs/>
                <w:sz w:val="20"/>
                <w:szCs w:val="20"/>
                <w:cs/>
              </w:rPr>
            </w:pPr>
            <w:r w:rsidRPr="00575B97">
              <w:rPr>
                <w:rFonts w:ascii="Arial" w:hAnsi="Arial" w:cs="Arial"/>
                <w:sz w:val="20"/>
                <w:szCs w:val="20"/>
              </w:rPr>
              <w:t>Rental services</w:t>
            </w:r>
          </w:p>
        </w:tc>
        <w:tc>
          <w:tcPr>
            <w:tcW w:w="1296" w:type="dxa"/>
          </w:tcPr>
          <w:p w14:paraId="41AE0DDE" w14:textId="130E30B7"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295088">
              <w:rPr>
                <w:rFonts w:ascii="Arial" w:hAnsi="Arial" w:cs="Arial"/>
                <w:sz w:val="20"/>
                <w:szCs w:val="20"/>
              </w:rPr>
              <w:t>4,261</w:t>
            </w:r>
          </w:p>
        </w:tc>
        <w:tc>
          <w:tcPr>
            <w:tcW w:w="1296" w:type="dxa"/>
          </w:tcPr>
          <w:p w14:paraId="16BE11C9" w14:textId="6DF8FB11"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4,092</w:t>
            </w:r>
          </w:p>
        </w:tc>
        <w:tc>
          <w:tcPr>
            <w:tcW w:w="1296" w:type="dxa"/>
          </w:tcPr>
          <w:p w14:paraId="31E499D6" w14:textId="5CCC5CD7"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295088">
              <w:rPr>
                <w:rFonts w:ascii="Arial" w:hAnsi="Arial" w:cs="Arial"/>
                <w:sz w:val="20"/>
                <w:szCs w:val="20"/>
              </w:rPr>
              <w:t>1,383</w:t>
            </w:r>
          </w:p>
        </w:tc>
        <w:tc>
          <w:tcPr>
            <w:tcW w:w="1296" w:type="dxa"/>
          </w:tcPr>
          <w:p w14:paraId="3B01A5BF" w14:textId="5040349D"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1,425</w:t>
            </w:r>
          </w:p>
        </w:tc>
        <w:tc>
          <w:tcPr>
            <w:tcW w:w="1296" w:type="dxa"/>
          </w:tcPr>
          <w:p w14:paraId="4477C46D" w14:textId="1814A939"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1A6C0E">
              <w:rPr>
                <w:rFonts w:ascii="Arial" w:hAnsi="Arial" w:cs="Arial"/>
                <w:sz w:val="20"/>
                <w:szCs w:val="20"/>
              </w:rPr>
              <w:t>348</w:t>
            </w:r>
          </w:p>
        </w:tc>
        <w:tc>
          <w:tcPr>
            <w:tcW w:w="1296" w:type="dxa"/>
          </w:tcPr>
          <w:p w14:paraId="3531DD0E" w14:textId="53CFB64E"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379</w:t>
            </w:r>
          </w:p>
        </w:tc>
        <w:tc>
          <w:tcPr>
            <w:tcW w:w="1296" w:type="dxa"/>
          </w:tcPr>
          <w:p w14:paraId="1F8EDCA0" w14:textId="61F0DE1D"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EA4D78">
              <w:rPr>
                <w:rFonts w:ascii="Arial" w:hAnsi="Arial" w:cs="Arial"/>
                <w:sz w:val="20"/>
                <w:szCs w:val="20"/>
              </w:rPr>
              <w:t>5,992</w:t>
            </w:r>
          </w:p>
        </w:tc>
        <w:tc>
          <w:tcPr>
            <w:tcW w:w="1296" w:type="dxa"/>
          </w:tcPr>
          <w:p w14:paraId="4E004C01" w14:textId="606ACFFB"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5,896</w:t>
            </w:r>
          </w:p>
        </w:tc>
      </w:tr>
      <w:tr w:rsidR="00EA4D78" w:rsidRPr="00575B97" w14:paraId="3E6EA947" w14:textId="77777777" w:rsidTr="00A74B26">
        <w:tc>
          <w:tcPr>
            <w:tcW w:w="4545" w:type="dxa"/>
          </w:tcPr>
          <w:p w14:paraId="794B2345" w14:textId="5B666ABE" w:rsidR="00EA4D78" w:rsidRPr="00575B97" w:rsidRDefault="00EA4D78" w:rsidP="00FC541D">
            <w:pPr>
              <w:spacing w:line="240" w:lineRule="auto"/>
              <w:ind w:left="208" w:right="-115" w:hanging="208"/>
              <w:rPr>
                <w:rFonts w:ascii="Arial" w:hAnsi="Arial" w:cs="Arial"/>
                <w:b/>
                <w:bCs/>
                <w:sz w:val="20"/>
                <w:szCs w:val="20"/>
              </w:rPr>
            </w:pPr>
            <w:r w:rsidRPr="00575B97">
              <w:rPr>
                <w:rFonts w:ascii="Arial" w:hAnsi="Arial" w:cs="Arial"/>
                <w:sz w:val="20"/>
                <w:szCs w:val="20"/>
              </w:rPr>
              <w:t>Rendering services</w:t>
            </w:r>
          </w:p>
        </w:tc>
        <w:tc>
          <w:tcPr>
            <w:tcW w:w="1296" w:type="dxa"/>
          </w:tcPr>
          <w:p w14:paraId="529508E0" w14:textId="226F8791"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295088">
              <w:rPr>
                <w:rFonts w:ascii="Arial" w:hAnsi="Arial" w:cs="Arial"/>
                <w:sz w:val="20"/>
                <w:szCs w:val="20"/>
              </w:rPr>
              <w:t>626</w:t>
            </w:r>
          </w:p>
        </w:tc>
        <w:tc>
          <w:tcPr>
            <w:tcW w:w="1296" w:type="dxa"/>
          </w:tcPr>
          <w:p w14:paraId="3315C9CB" w14:textId="3CC2C65E"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759</w:t>
            </w:r>
          </w:p>
        </w:tc>
        <w:tc>
          <w:tcPr>
            <w:tcW w:w="1296" w:type="dxa"/>
          </w:tcPr>
          <w:p w14:paraId="0DF275AB" w14:textId="27129D91"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295088">
              <w:rPr>
                <w:rFonts w:ascii="Arial" w:hAnsi="Arial" w:cs="Arial"/>
                <w:sz w:val="20"/>
                <w:szCs w:val="20"/>
              </w:rPr>
              <w:t>548</w:t>
            </w:r>
          </w:p>
        </w:tc>
        <w:tc>
          <w:tcPr>
            <w:tcW w:w="1296" w:type="dxa"/>
          </w:tcPr>
          <w:p w14:paraId="6862B4C4" w14:textId="5CD26E46"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601</w:t>
            </w:r>
          </w:p>
        </w:tc>
        <w:tc>
          <w:tcPr>
            <w:tcW w:w="1296" w:type="dxa"/>
          </w:tcPr>
          <w:p w14:paraId="63BF014C" w14:textId="6BACA9B3"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1A6C0E">
              <w:rPr>
                <w:rFonts w:ascii="Arial" w:hAnsi="Arial" w:cs="Arial"/>
                <w:sz w:val="20"/>
                <w:szCs w:val="20"/>
              </w:rPr>
              <w:t>78</w:t>
            </w:r>
          </w:p>
        </w:tc>
        <w:tc>
          <w:tcPr>
            <w:tcW w:w="1296" w:type="dxa"/>
          </w:tcPr>
          <w:p w14:paraId="21B4682C" w14:textId="6CB343C2"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40</w:t>
            </w:r>
          </w:p>
        </w:tc>
        <w:tc>
          <w:tcPr>
            <w:tcW w:w="1296" w:type="dxa"/>
          </w:tcPr>
          <w:p w14:paraId="11707C59" w14:textId="7085E9E8"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EA4D78">
              <w:rPr>
                <w:rFonts w:ascii="Arial" w:hAnsi="Arial" w:cs="Arial"/>
                <w:sz w:val="20"/>
                <w:szCs w:val="20"/>
              </w:rPr>
              <w:t>1,252</w:t>
            </w:r>
          </w:p>
        </w:tc>
        <w:tc>
          <w:tcPr>
            <w:tcW w:w="1296" w:type="dxa"/>
          </w:tcPr>
          <w:p w14:paraId="127570A2" w14:textId="58F9B4D3"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1,400</w:t>
            </w:r>
          </w:p>
        </w:tc>
      </w:tr>
      <w:tr w:rsidR="00EA4D78" w:rsidRPr="00575B97" w14:paraId="7A60C279" w14:textId="77777777" w:rsidTr="00A74B26">
        <w:tc>
          <w:tcPr>
            <w:tcW w:w="4545" w:type="dxa"/>
          </w:tcPr>
          <w:p w14:paraId="3660EC00" w14:textId="7655E094" w:rsidR="00EA4D78" w:rsidRPr="00575B97" w:rsidRDefault="00EA4D78" w:rsidP="00FC541D">
            <w:pPr>
              <w:spacing w:line="240" w:lineRule="auto"/>
              <w:ind w:left="72" w:right="-115" w:hanging="72"/>
              <w:rPr>
                <w:rFonts w:ascii="Arial" w:hAnsi="Arial" w:cs="Arial"/>
                <w:sz w:val="20"/>
                <w:szCs w:val="20"/>
                <w:cs/>
              </w:rPr>
            </w:pPr>
            <w:r w:rsidRPr="00575B97">
              <w:rPr>
                <w:rFonts w:ascii="Arial" w:hAnsi="Arial" w:cs="Arial"/>
                <w:sz w:val="20"/>
                <w:szCs w:val="20"/>
              </w:rPr>
              <w:t>Investing income</w:t>
            </w:r>
          </w:p>
        </w:tc>
        <w:tc>
          <w:tcPr>
            <w:tcW w:w="1296" w:type="dxa"/>
            <w:tcBorders>
              <w:bottom w:val="single" w:sz="4" w:space="0" w:color="auto"/>
            </w:tcBorders>
          </w:tcPr>
          <w:p w14:paraId="3F4A825C" w14:textId="2C8C7BC6" w:rsidR="00EA4D78" w:rsidRPr="00F6276B" w:rsidRDefault="00F6276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theme="minorBidi"/>
                <w:sz w:val="20"/>
                <w:szCs w:val="20"/>
              </w:rPr>
            </w:pPr>
            <w:r w:rsidRPr="00F6276B">
              <w:rPr>
                <w:rFonts w:ascii="Arial" w:hAnsi="Arial" w:cs="Arial"/>
                <w:sz w:val="20"/>
                <w:szCs w:val="20"/>
              </w:rPr>
              <w:t>97</w:t>
            </w:r>
          </w:p>
        </w:tc>
        <w:tc>
          <w:tcPr>
            <w:tcW w:w="1296" w:type="dxa"/>
            <w:tcBorders>
              <w:bottom w:val="single" w:sz="4" w:space="0" w:color="auto"/>
            </w:tcBorders>
          </w:tcPr>
          <w:p w14:paraId="16E9621D" w14:textId="25539F47"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96</w:t>
            </w:r>
          </w:p>
        </w:tc>
        <w:tc>
          <w:tcPr>
            <w:tcW w:w="1296" w:type="dxa"/>
            <w:tcBorders>
              <w:bottom w:val="single" w:sz="4" w:space="0" w:color="auto"/>
            </w:tcBorders>
          </w:tcPr>
          <w:p w14:paraId="61876849" w14:textId="5F40B704" w:rsidR="00EA4D78" w:rsidRPr="00A6706B" w:rsidRDefault="00A6706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theme="minorBidi"/>
                <w:sz w:val="20"/>
                <w:szCs w:val="20"/>
              </w:rPr>
            </w:pPr>
            <w:r w:rsidRPr="00A6706B">
              <w:rPr>
                <w:rFonts w:ascii="Arial" w:hAnsi="Arial" w:cs="Arial"/>
                <w:sz w:val="20"/>
                <w:szCs w:val="20"/>
              </w:rPr>
              <w:t>77</w:t>
            </w:r>
          </w:p>
        </w:tc>
        <w:tc>
          <w:tcPr>
            <w:tcW w:w="1296" w:type="dxa"/>
            <w:tcBorders>
              <w:bottom w:val="single" w:sz="4" w:space="0" w:color="auto"/>
            </w:tcBorders>
          </w:tcPr>
          <w:p w14:paraId="1F7A3216" w14:textId="305B033B"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73</w:t>
            </w:r>
          </w:p>
        </w:tc>
        <w:tc>
          <w:tcPr>
            <w:tcW w:w="1296" w:type="dxa"/>
            <w:tcBorders>
              <w:bottom w:val="single" w:sz="4" w:space="0" w:color="auto"/>
            </w:tcBorders>
          </w:tcPr>
          <w:p w14:paraId="0CC60535" w14:textId="59F7287E"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1A6C0E">
              <w:rPr>
                <w:rFonts w:ascii="Arial" w:hAnsi="Arial" w:cs="Arial"/>
                <w:sz w:val="20"/>
                <w:szCs w:val="20"/>
              </w:rPr>
              <w:t>25</w:t>
            </w:r>
          </w:p>
        </w:tc>
        <w:tc>
          <w:tcPr>
            <w:tcW w:w="1296" w:type="dxa"/>
            <w:tcBorders>
              <w:bottom w:val="single" w:sz="4" w:space="0" w:color="auto"/>
            </w:tcBorders>
          </w:tcPr>
          <w:p w14:paraId="76F76F6C" w14:textId="4FFC46A5"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21</w:t>
            </w:r>
          </w:p>
        </w:tc>
        <w:tc>
          <w:tcPr>
            <w:tcW w:w="1296" w:type="dxa"/>
            <w:tcBorders>
              <w:bottom w:val="single" w:sz="4" w:space="0" w:color="auto"/>
            </w:tcBorders>
          </w:tcPr>
          <w:p w14:paraId="2C3EDEA7" w14:textId="5C6B4E48"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EA4D78">
              <w:rPr>
                <w:rFonts w:ascii="Arial" w:hAnsi="Arial" w:cs="Arial"/>
                <w:sz w:val="20"/>
                <w:szCs w:val="20"/>
              </w:rPr>
              <w:t>199</w:t>
            </w:r>
          </w:p>
        </w:tc>
        <w:tc>
          <w:tcPr>
            <w:tcW w:w="1296" w:type="dxa"/>
            <w:tcBorders>
              <w:bottom w:val="single" w:sz="4" w:space="0" w:color="auto"/>
            </w:tcBorders>
          </w:tcPr>
          <w:p w14:paraId="5B4ED57B" w14:textId="6AF445EC" w:rsidR="00EA4D78"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190</w:t>
            </w:r>
          </w:p>
        </w:tc>
      </w:tr>
      <w:tr w:rsidR="00575B97" w:rsidRPr="00575B97" w14:paraId="2A666FBD" w14:textId="77777777" w:rsidTr="00A74B26">
        <w:tc>
          <w:tcPr>
            <w:tcW w:w="4545" w:type="dxa"/>
          </w:tcPr>
          <w:p w14:paraId="1E1EE155" w14:textId="77777777" w:rsidR="00E82812" w:rsidRPr="00575B97" w:rsidRDefault="00E82812" w:rsidP="00FC541D">
            <w:pPr>
              <w:spacing w:line="240" w:lineRule="auto"/>
              <w:ind w:right="-115"/>
              <w:rPr>
                <w:rFonts w:ascii="Arial" w:hAnsi="Arial" w:cs="Arial"/>
                <w:b/>
                <w:bCs/>
                <w:sz w:val="20"/>
                <w:szCs w:val="20"/>
              </w:rPr>
            </w:pPr>
          </w:p>
        </w:tc>
        <w:tc>
          <w:tcPr>
            <w:tcW w:w="1296" w:type="dxa"/>
            <w:tcBorders>
              <w:top w:val="single" w:sz="4" w:space="0" w:color="auto"/>
            </w:tcBorders>
          </w:tcPr>
          <w:p w14:paraId="21B73D3E"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0DB53251"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B580924"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7B63A15C"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8324D38"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7CC92E7D"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D0966BF"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CB7989B"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575B97" w:rsidRPr="00575B97" w14:paraId="228C0C05" w14:textId="77777777" w:rsidTr="00A74B26">
        <w:tc>
          <w:tcPr>
            <w:tcW w:w="4545" w:type="dxa"/>
          </w:tcPr>
          <w:p w14:paraId="6D119749" w14:textId="4834A08B" w:rsidR="00E82812" w:rsidRPr="00575B97" w:rsidRDefault="00E82812" w:rsidP="00FC541D">
            <w:pPr>
              <w:spacing w:line="240" w:lineRule="auto"/>
              <w:ind w:right="-115"/>
              <w:rPr>
                <w:rFonts w:ascii="Arial" w:hAnsi="Arial" w:cs="Arial"/>
                <w:sz w:val="20"/>
                <w:szCs w:val="20"/>
              </w:rPr>
            </w:pPr>
            <w:r w:rsidRPr="00575B97">
              <w:rPr>
                <w:rFonts w:ascii="Arial" w:hAnsi="Arial" w:cs="Arial"/>
                <w:b/>
                <w:bCs/>
                <w:sz w:val="20"/>
                <w:szCs w:val="20"/>
              </w:rPr>
              <w:t>Total revenue from external customers</w:t>
            </w:r>
          </w:p>
        </w:tc>
        <w:tc>
          <w:tcPr>
            <w:tcW w:w="1296" w:type="dxa"/>
            <w:tcBorders>
              <w:bottom w:val="single" w:sz="4" w:space="0" w:color="auto"/>
            </w:tcBorders>
          </w:tcPr>
          <w:p w14:paraId="56E5CB1F" w14:textId="290AB4CB" w:rsidR="00E82812" w:rsidRPr="00575B97" w:rsidRDefault="0029508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295088">
              <w:rPr>
                <w:rFonts w:ascii="Arial" w:hAnsi="Arial" w:cs="Arial"/>
                <w:sz w:val="20"/>
                <w:szCs w:val="20"/>
                <w:cs/>
              </w:rPr>
              <w:t>52</w:t>
            </w:r>
            <w:r w:rsidRPr="00295088">
              <w:rPr>
                <w:rFonts w:ascii="Arial" w:hAnsi="Arial" w:cs="Arial"/>
                <w:sz w:val="20"/>
                <w:szCs w:val="20"/>
              </w:rPr>
              <w:t>,</w:t>
            </w:r>
            <w:r w:rsidRPr="00295088">
              <w:rPr>
                <w:rFonts w:ascii="Arial" w:hAnsi="Arial" w:cs="Arial"/>
                <w:sz w:val="20"/>
                <w:szCs w:val="20"/>
                <w:cs/>
              </w:rPr>
              <w:t>046</w:t>
            </w:r>
          </w:p>
        </w:tc>
        <w:tc>
          <w:tcPr>
            <w:tcW w:w="1296" w:type="dxa"/>
            <w:tcBorders>
              <w:bottom w:val="single" w:sz="4" w:space="0" w:color="auto"/>
            </w:tcBorders>
          </w:tcPr>
          <w:p w14:paraId="617FA6DF" w14:textId="77659CB1"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52,310</w:t>
            </w:r>
          </w:p>
        </w:tc>
        <w:tc>
          <w:tcPr>
            <w:tcW w:w="1296" w:type="dxa"/>
            <w:tcBorders>
              <w:bottom w:val="single" w:sz="4" w:space="0" w:color="auto"/>
            </w:tcBorders>
          </w:tcPr>
          <w:p w14:paraId="00CCA4FD" w14:textId="71FDCF1B" w:rsidR="00E82812" w:rsidRPr="00575B97" w:rsidRDefault="0029508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295088">
              <w:rPr>
                <w:rFonts w:ascii="Arial" w:hAnsi="Arial" w:cs="Arial"/>
                <w:sz w:val="20"/>
                <w:szCs w:val="20"/>
                <w:cs/>
              </w:rPr>
              <w:t>74</w:t>
            </w:r>
            <w:r w:rsidRPr="00295088">
              <w:rPr>
                <w:rFonts w:ascii="Arial" w:hAnsi="Arial" w:cs="Arial"/>
                <w:sz w:val="20"/>
                <w:szCs w:val="20"/>
              </w:rPr>
              <w:t>,</w:t>
            </w:r>
            <w:r w:rsidRPr="00295088">
              <w:rPr>
                <w:rFonts w:ascii="Arial" w:hAnsi="Arial" w:cs="Arial"/>
                <w:sz w:val="20"/>
                <w:szCs w:val="20"/>
                <w:cs/>
              </w:rPr>
              <w:t>730</w:t>
            </w:r>
          </w:p>
        </w:tc>
        <w:tc>
          <w:tcPr>
            <w:tcW w:w="1296" w:type="dxa"/>
            <w:tcBorders>
              <w:bottom w:val="single" w:sz="4" w:space="0" w:color="auto"/>
            </w:tcBorders>
          </w:tcPr>
          <w:p w14:paraId="10A77EFD" w14:textId="64ED297E"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71,754</w:t>
            </w:r>
          </w:p>
        </w:tc>
        <w:tc>
          <w:tcPr>
            <w:tcW w:w="1296" w:type="dxa"/>
            <w:tcBorders>
              <w:bottom w:val="single" w:sz="4" w:space="0" w:color="auto"/>
            </w:tcBorders>
          </w:tcPr>
          <w:p w14:paraId="3CA54687" w14:textId="32502F9A" w:rsidR="00E82812" w:rsidRPr="00575B97" w:rsidRDefault="001A6C0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1A6C0E">
              <w:rPr>
                <w:rFonts w:ascii="Arial" w:hAnsi="Arial" w:cs="Arial"/>
                <w:sz w:val="20"/>
                <w:szCs w:val="20"/>
                <w:cs/>
              </w:rPr>
              <w:t>54</w:t>
            </w:r>
            <w:r w:rsidRPr="001A6C0E">
              <w:rPr>
                <w:rFonts w:ascii="Arial" w:hAnsi="Arial" w:cs="Arial"/>
                <w:sz w:val="20"/>
                <w:szCs w:val="20"/>
              </w:rPr>
              <w:t>,</w:t>
            </w:r>
            <w:r w:rsidRPr="001A6C0E">
              <w:rPr>
                <w:rFonts w:ascii="Arial" w:hAnsi="Arial" w:cs="Arial"/>
                <w:sz w:val="20"/>
                <w:szCs w:val="20"/>
                <w:cs/>
              </w:rPr>
              <w:t>416</w:t>
            </w:r>
          </w:p>
        </w:tc>
        <w:tc>
          <w:tcPr>
            <w:tcW w:w="1296" w:type="dxa"/>
            <w:tcBorders>
              <w:bottom w:val="single" w:sz="4" w:space="0" w:color="auto"/>
            </w:tcBorders>
          </w:tcPr>
          <w:p w14:paraId="38F9682A" w14:textId="412B7E9E"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55,946</w:t>
            </w:r>
          </w:p>
        </w:tc>
        <w:tc>
          <w:tcPr>
            <w:tcW w:w="1296" w:type="dxa"/>
            <w:tcBorders>
              <w:bottom w:val="single" w:sz="4" w:space="0" w:color="auto"/>
            </w:tcBorders>
          </w:tcPr>
          <w:p w14:paraId="3F73BA5D" w14:textId="716BFD24" w:rsidR="00E82812" w:rsidRPr="00575B97" w:rsidRDefault="00EA4D7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EA4D78">
              <w:rPr>
                <w:rFonts w:ascii="Arial" w:hAnsi="Arial" w:cs="Arial"/>
                <w:sz w:val="20"/>
                <w:szCs w:val="20"/>
                <w:cs/>
              </w:rPr>
              <w:t>181</w:t>
            </w:r>
            <w:r w:rsidRPr="00EA4D78">
              <w:rPr>
                <w:rFonts w:ascii="Arial" w:hAnsi="Arial" w:cs="Arial"/>
                <w:sz w:val="20"/>
                <w:szCs w:val="20"/>
              </w:rPr>
              <w:t>,</w:t>
            </w:r>
            <w:r w:rsidRPr="00EA4D78">
              <w:rPr>
                <w:rFonts w:ascii="Arial" w:hAnsi="Arial" w:cs="Arial"/>
                <w:sz w:val="20"/>
                <w:szCs w:val="20"/>
                <w:cs/>
              </w:rPr>
              <w:t>192</w:t>
            </w:r>
          </w:p>
        </w:tc>
        <w:tc>
          <w:tcPr>
            <w:tcW w:w="1296" w:type="dxa"/>
            <w:tcBorders>
              <w:bottom w:val="single" w:sz="4" w:space="0" w:color="auto"/>
            </w:tcBorders>
          </w:tcPr>
          <w:p w14:paraId="7712AD37" w14:textId="0AC357EF"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180,010</w:t>
            </w:r>
          </w:p>
        </w:tc>
      </w:tr>
      <w:tr w:rsidR="00575B97" w:rsidRPr="00575B97" w14:paraId="4E561B0A" w14:textId="77777777" w:rsidTr="00A74B26">
        <w:trPr>
          <w:trHeight w:val="63"/>
        </w:trPr>
        <w:tc>
          <w:tcPr>
            <w:tcW w:w="4545" w:type="dxa"/>
          </w:tcPr>
          <w:p w14:paraId="71B5EB2A" w14:textId="1D30E0C1" w:rsidR="00E82812" w:rsidRPr="00575B97" w:rsidRDefault="00E82812" w:rsidP="00FC541D">
            <w:pPr>
              <w:spacing w:line="240" w:lineRule="auto"/>
              <w:ind w:right="-115"/>
              <w:rPr>
                <w:rFonts w:ascii="Arial" w:hAnsi="Arial" w:cs="Arial"/>
                <w:sz w:val="20"/>
                <w:szCs w:val="20"/>
                <w:lang w:val="en-GB"/>
              </w:rPr>
            </w:pPr>
          </w:p>
        </w:tc>
        <w:tc>
          <w:tcPr>
            <w:tcW w:w="1296" w:type="dxa"/>
            <w:tcBorders>
              <w:top w:val="single" w:sz="4" w:space="0" w:color="auto"/>
            </w:tcBorders>
          </w:tcPr>
          <w:p w14:paraId="6B0B91CE" w14:textId="772B0F05"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2682B4F" w14:textId="49EC3AE3"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05A34EE" w14:textId="069BEAEA"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1B86F823" w14:textId="268FBB52"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670B4F26" w14:textId="731207FC"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666152F6" w14:textId="15C94E8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A4C9CE1" w14:textId="66D64DCF"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D311096" w14:textId="4673E3F4"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575B97" w:rsidRPr="00575B97" w14:paraId="447028A8" w14:textId="77777777" w:rsidTr="00A74B26">
        <w:tc>
          <w:tcPr>
            <w:tcW w:w="4545" w:type="dxa"/>
          </w:tcPr>
          <w:p w14:paraId="4D5B9B39" w14:textId="215F95E8" w:rsidR="00E82812" w:rsidRPr="00575B97" w:rsidRDefault="00E82812" w:rsidP="00FC541D">
            <w:pPr>
              <w:spacing w:line="240" w:lineRule="auto"/>
              <w:ind w:right="-115"/>
              <w:rPr>
                <w:rFonts w:ascii="Arial" w:hAnsi="Arial" w:cs="Arial"/>
                <w:b/>
                <w:bCs/>
                <w:sz w:val="20"/>
                <w:szCs w:val="20"/>
                <w:cs/>
                <w:lang w:val="en-GB"/>
              </w:rPr>
            </w:pPr>
            <w:r w:rsidRPr="00575B97">
              <w:rPr>
                <w:rFonts w:ascii="Arial" w:hAnsi="Arial" w:cs="Arial"/>
                <w:b/>
                <w:bCs/>
                <w:sz w:val="20"/>
                <w:szCs w:val="20"/>
                <w:lang w:val="en-GB"/>
              </w:rPr>
              <w:t>Timing of revenue recognition</w:t>
            </w:r>
          </w:p>
        </w:tc>
        <w:tc>
          <w:tcPr>
            <w:tcW w:w="1296" w:type="dxa"/>
          </w:tcPr>
          <w:p w14:paraId="4E5EC1EF"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Pr>
          <w:p w14:paraId="2442BAB4"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Pr>
          <w:p w14:paraId="2F014CCE"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Pr>
          <w:p w14:paraId="5FEC4444"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Pr>
          <w:p w14:paraId="0603BED9"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Pr>
          <w:p w14:paraId="58BD2BA6"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Pr>
          <w:p w14:paraId="6C406E92"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Pr>
          <w:p w14:paraId="7EDECD1F"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BF78AF" w:rsidRPr="00575B97" w14:paraId="5B5540ED" w14:textId="77777777" w:rsidTr="00A74B26">
        <w:tc>
          <w:tcPr>
            <w:tcW w:w="4545" w:type="dxa"/>
          </w:tcPr>
          <w:p w14:paraId="590D0AE7" w14:textId="235AA78F" w:rsidR="00BF78AF" w:rsidRPr="00575B97" w:rsidRDefault="00BF78AF" w:rsidP="00FC541D">
            <w:pPr>
              <w:spacing w:line="240" w:lineRule="auto"/>
              <w:ind w:right="-115"/>
              <w:rPr>
                <w:rFonts w:ascii="Arial" w:hAnsi="Arial" w:cs="Arial"/>
                <w:sz w:val="20"/>
                <w:szCs w:val="20"/>
              </w:rPr>
            </w:pPr>
            <w:r w:rsidRPr="00575B97">
              <w:rPr>
                <w:rFonts w:ascii="Arial" w:hAnsi="Arial" w:cs="Arial"/>
                <w:sz w:val="20"/>
                <w:szCs w:val="20"/>
              </w:rPr>
              <w:t>At a point in time</w:t>
            </w:r>
          </w:p>
        </w:tc>
        <w:tc>
          <w:tcPr>
            <w:tcW w:w="1296" w:type="dxa"/>
          </w:tcPr>
          <w:p w14:paraId="64681B54" w14:textId="63102AAA" w:rsidR="00BF78AF" w:rsidRPr="00575B97" w:rsidRDefault="00BF78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035C07">
              <w:rPr>
                <w:rFonts w:ascii="Arial" w:hAnsi="Arial" w:cs="Arial"/>
                <w:sz w:val="20"/>
                <w:szCs w:val="20"/>
              </w:rPr>
              <w:t>47,711</w:t>
            </w:r>
          </w:p>
        </w:tc>
        <w:tc>
          <w:tcPr>
            <w:tcW w:w="1296" w:type="dxa"/>
          </w:tcPr>
          <w:p w14:paraId="08ED5670" w14:textId="0A3D8F8D" w:rsidR="00BF78AF" w:rsidRPr="00575B97" w:rsidRDefault="00BF78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312524">
              <w:rPr>
                <w:rFonts w:ascii="Arial" w:hAnsi="Arial" w:cs="Arial"/>
                <w:sz w:val="20"/>
                <w:szCs w:val="20"/>
              </w:rPr>
              <w:t>48,132</w:t>
            </w:r>
          </w:p>
        </w:tc>
        <w:tc>
          <w:tcPr>
            <w:tcW w:w="1296" w:type="dxa"/>
          </w:tcPr>
          <w:p w14:paraId="1419AFE7" w14:textId="54265B9B" w:rsidR="00BF78AF" w:rsidRPr="00DC4BDD" w:rsidRDefault="00DC4BD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theme="minorBidi"/>
                <w:sz w:val="20"/>
                <w:szCs w:val="20"/>
              </w:rPr>
            </w:pPr>
            <w:r w:rsidRPr="00DC4BDD">
              <w:rPr>
                <w:rFonts w:ascii="Arial" w:hAnsi="Arial" w:cs="Arial"/>
                <w:sz w:val="20"/>
                <w:szCs w:val="20"/>
              </w:rPr>
              <w:t>73,270</w:t>
            </w:r>
          </w:p>
        </w:tc>
        <w:tc>
          <w:tcPr>
            <w:tcW w:w="1296" w:type="dxa"/>
          </w:tcPr>
          <w:p w14:paraId="387DE0A6" w14:textId="53AB202B" w:rsidR="00BF78AF" w:rsidRPr="00575B97" w:rsidRDefault="00BF78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312524">
              <w:rPr>
                <w:rFonts w:ascii="Arial" w:hAnsi="Arial" w:cs="Arial"/>
                <w:sz w:val="20"/>
                <w:szCs w:val="20"/>
              </w:rPr>
              <w:t>70,256</w:t>
            </w:r>
          </w:p>
        </w:tc>
        <w:tc>
          <w:tcPr>
            <w:tcW w:w="1296" w:type="dxa"/>
          </w:tcPr>
          <w:p w14:paraId="50200ED4" w14:textId="08218A57" w:rsidR="00BF78AF" w:rsidRPr="00575B97" w:rsidRDefault="00BF78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FD2CA0">
              <w:rPr>
                <w:rFonts w:ascii="Arial" w:hAnsi="Arial" w:cs="Arial"/>
                <w:sz w:val="20"/>
                <w:szCs w:val="20"/>
                <w:cs/>
              </w:rPr>
              <w:t>54</w:t>
            </w:r>
            <w:r w:rsidRPr="00FD2CA0">
              <w:rPr>
                <w:rFonts w:ascii="Arial" w:hAnsi="Arial" w:cs="Arial"/>
                <w:sz w:val="20"/>
                <w:szCs w:val="20"/>
              </w:rPr>
              <w:t>,</w:t>
            </w:r>
            <w:r w:rsidRPr="00FD2CA0">
              <w:rPr>
                <w:rFonts w:ascii="Arial" w:hAnsi="Arial" w:cs="Arial"/>
                <w:sz w:val="20"/>
                <w:szCs w:val="20"/>
                <w:cs/>
              </w:rPr>
              <w:t>043</w:t>
            </w:r>
          </w:p>
        </w:tc>
        <w:tc>
          <w:tcPr>
            <w:tcW w:w="1296" w:type="dxa"/>
          </w:tcPr>
          <w:p w14:paraId="78E5C2A3" w14:textId="7E18C0E2" w:rsidR="00BF78AF" w:rsidRPr="00575B97" w:rsidRDefault="00BF78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312524">
              <w:rPr>
                <w:rFonts w:ascii="Arial" w:hAnsi="Arial" w:cs="Arial"/>
                <w:sz w:val="20"/>
                <w:szCs w:val="20"/>
              </w:rPr>
              <w:t>55,547</w:t>
            </w:r>
          </w:p>
        </w:tc>
        <w:tc>
          <w:tcPr>
            <w:tcW w:w="1296" w:type="dxa"/>
          </w:tcPr>
          <w:p w14:paraId="2168EF70" w14:textId="1FAFFA8B" w:rsidR="00BF78AF" w:rsidRPr="00575B97" w:rsidRDefault="00054CB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054CBA">
              <w:rPr>
                <w:rFonts w:ascii="Arial" w:hAnsi="Arial" w:cs="Arial"/>
                <w:sz w:val="20"/>
                <w:szCs w:val="20"/>
              </w:rPr>
              <w:t>175,024</w:t>
            </w:r>
          </w:p>
        </w:tc>
        <w:tc>
          <w:tcPr>
            <w:tcW w:w="1296" w:type="dxa"/>
          </w:tcPr>
          <w:p w14:paraId="51B657DB" w14:textId="525BE1A7" w:rsidR="00BF78AF" w:rsidRPr="00575B97" w:rsidRDefault="00BF78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312524">
              <w:rPr>
                <w:rFonts w:ascii="Arial" w:hAnsi="Arial" w:cs="Arial"/>
                <w:sz w:val="20"/>
                <w:szCs w:val="20"/>
              </w:rPr>
              <w:t>173,935</w:t>
            </w:r>
          </w:p>
        </w:tc>
      </w:tr>
      <w:tr w:rsidR="00BF78AF" w:rsidRPr="00575B97" w14:paraId="7BCA09BC" w14:textId="77777777" w:rsidTr="00A74B26">
        <w:tc>
          <w:tcPr>
            <w:tcW w:w="4545" w:type="dxa"/>
          </w:tcPr>
          <w:p w14:paraId="59C742E7" w14:textId="3730F845" w:rsidR="00BF78AF" w:rsidRPr="00575B97" w:rsidRDefault="00BF78AF" w:rsidP="00FC541D">
            <w:pPr>
              <w:spacing w:line="240" w:lineRule="auto"/>
              <w:ind w:right="-115"/>
              <w:rPr>
                <w:rFonts w:ascii="Arial" w:hAnsi="Arial" w:cs="Arial"/>
                <w:sz w:val="20"/>
                <w:szCs w:val="20"/>
              </w:rPr>
            </w:pPr>
            <w:r w:rsidRPr="00575B97">
              <w:rPr>
                <w:rFonts w:ascii="Arial" w:hAnsi="Arial" w:cs="Arial"/>
                <w:sz w:val="20"/>
                <w:szCs w:val="20"/>
              </w:rPr>
              <w:t>Over time</w:t>
            </w:r>
          </w:p>
        </w:tc>
        <w:tc>
          <w:tcPr>
            <w:tcW w:w="1296" w:type="dxa"/>
            <w:tcBorders>
              <w:bottom w:val="single" w:sz="4" w:space="0" w:color="auto"/>
            </w:tcBorders>
          </w:tcPr>
          <w:p w14:paraId="4C5E81B7" w14:textId="7E4196F1" w:rsidR="00BF78AF" w:rsidRPr="00575B97" w:rsidRDefault="00BF78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035C07">
              <w:rPr>
                <w:rFonts w:ascii="Arial" w:hAnsi="Arial" w:cs="Arial"/>
                <w:sz w:val="20"/>
                <w:szCs w:val="20"/>
              </w:rPr>
              <w:t>4,335</w:t>
            </w:r>
          </w:p>
        </w:tc>
        <w:tc>
          <w:tcPr>
            <w:tcW w:w="1296" w:type="dxa"/>
            <w:tcBorders>
              <w:bottom w:val="single" w:sz="4" w:space="0" w:color="auto"/>
            </w:tcBorders>
          </w:tcPr>
          <w:p w14:paraId="60A3359A" w14:textId="6F41DA1A" w:rsidR="00BF78AF" w:rsidRPr="00575B97" w:rsidRDefault="00BF78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312524">
              <w:rPr>
                <w:rFonts w:ascii="Arial" w:hAnsi="Arial" w:cs="Arial"/>
                <w:sz w:val="20"/>
                <w:szCs w:val="20"/>
              </w:rPr>
              <w:t>4,178</w:t>
            </w:r>
          </w:p>
        </w:tc>
        <w:tc>
          <w:tcPr>
            <w:tcW w:w="1296" w:type="dxa"/>
            <w:tcBorders>
              <w:bottom w:val="single" w:sz="4" w:space="0" w:color="auto"/>
            </w:tcBorders>
          </w:tcPr>
          <w:p w14:paraId="704C32E7" w14:textId="51C20742" w:rsidR="00BF78AF" w:rsidRPr="00054CBA" w:rsidRDefault="00BF78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theme="minorBidi"/>
                <w:sz w:val="20"/>
                <w:szCs w:val="20"/>
              </w:rPr>
            </w:pPr>
            <w:r w:rsidRPr="007526F1">
              <w:rPr>
                <w:rFonts w:ascii="Arial" w:hAnsi="Arial" w:cs="Arial"/>
                <w:sz w:val="20"/>
                <w:szCs w:val="20"/>
              </w:rPr>
              <w:t>1,46</w:t>
            </w:r>
            <w:r w:rsidR="00054CBA">
              <w:rPr>
                <w:rFonts w:ascii="Arial" w:hAnsi="Arial" w:cstheme="minorBidi"/>
                <w:sz w:val="20"/>
                <w:szCs w:val="20"/>
              </w:rPr>
              <w:t>0</w:t>
            </w:r>
          </w:p>
        </w:tc>
        <w:tc>
          <w:tcPr>
            <w:tcW w:w="1296" w:type="dxa"/>
            <w:tcBorders>
              <w:bottom w:val="single" w:sz="4" w:space="0" w:color="auto"/>
            </w:tcBorders>
          </w:tcPr>
          <w:p w14:paraId="3649BF94" w14:textId="7FA48F4F" w:rsidR="00BF78AF" w:rsidRPr="00575B97" w:rsidRDefault="00BF78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312524">
              <w:rPr>
                <w:rFonts w:ascii="Arial" w:hAnsi="Arial" w:cs="Arial"/>
                <w:sz w:val="20"/>
                <w:szCs w:val="20"/>
              </w:rPr>
              <w:t>1,498</w:t>
            </w:r>
          </w:p>
        </w:tc>
        <w:tc>
          <w:tcPr>
            <w:tcW w:w="1296" w:type="dxa"/>
            <w:tcBorders>
              <w:bottom w:val="single" w:sz="4" w:space="0" w:color="auto"/>
            </w:tcBorders>
          </w:tcPr>
          <w:p w14:paraId="46476DC0" w14:textId="7F3636DC" w:rsidR="00BF78AF" w:rsidRPr="00575B97" w:rsidRDefault="00BF78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FD2CA0">
              <w:rPr>
                <w:rFonts w:ascii="Arial" w:hAnsi="Arial" w:cs="Arial"/>
                <w:sz w:val="20"/>
                <w:szCs w:val="20"/>
                <w:cs/>
              </w:rPr>
              <w:t>373</w:t>
            </w:r>
          </w:p>
        </w:tc>
        <w:tc>
          <w:tcPr>
            <w:tcW w:w="1296" w:type="dxa"/>
            <w:tcBorders>
              <w:bottom w:val="single" w:sz="4" w:space="0" w:color="auto"/>
            </w:tcBorders>
          </w:tcPr>
          <w:p w14:paraId="3D4A488D" w14:textId="0D8CDAF9" w:rsidR="00BF78AF" w:rsidRPr="00575B97" w:rsidRDefault="00BF78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312524">
              <w:rPr>
                <w:rFonts w:ascii="Arial" w:hAnsi="Arial" w:cs="Arial"/>
                <w:sz w:val="20"/>
                <w:szCs w:val="20"/>
              </w:rPr>
              <w:t>399</w:t>
            </w:r>
          </w:p>
        </w:tc>
        <w:tc>
          <w:tcPr>
            <w:tcW w:w="1296" w:type="dxa"/>
            <w:tcBorders>
              <w:bottom w:val="single" w:sz="4" w:space="0" w:color="auto"/>
            </w:tcBorders>
          </w:tcPr>
          <w:p w14:paraId="65CE0EFB" w14:textId="19226A72" w:rsidR="00BF78AF" w:rsidRPr="00575B97" w:rsidRDefault="00505A6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05A68">
              <w:rPr>
                <w:rFonts w:ascii="Arial" w:hAnsi="Arial" w:cs="Arial"/>
                <w:sz w:val="20"/>
                <w:szCs w:val="20"/>
              </w:rPr>
              <w:t>6,168</w:t>
            </w:r>
          </w:p>
        </w:tc>
        <w:tc>
          <w:tcPr>
            <w:tcW w:w="1296" w:type="dxa"/>
            <w:tcBorders>
              <w:bottom w:val="single" w:sz="4" w:space="0" w:color="auto"/>
            </w:tcBorders>
          </w:tcPr>
          <w:p w14:paraId="2D219125" w14:textId="01FF95CC" w:rsidR="00BF78AF" w:rsidRPr="00575B97" w:rsidRDefault="00BF78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312524">
              <w:rPr>
                <w:rFonts w:ascii="Arial" w:hAnsi="Arial" w:cs="Arial"/>
                <w:sz w:val="20"/>
                <w:szCs w:val="20"/>
              </w:rPr>
              <w:t>6,075</w:t>
            </w:r>
          </w:p>
        </w:tc>
      </w:tr>
      <w:tr w:rsidR="00575B97" w:rsidRPr="00575B97" w14:paraId="2513C9B9" w14:textId="77777777" w:rsidTr="00A74B26">
        <w:tc>
          <w:tcPr>
            <w:tcW w:w="4545" w:type="dxa"/>
          </w:tcPr>
          <w:p w14:paraId="70079D46" w14:textId="77777777" w:rsidR="00E82812" w:rsidRPr="00575B97" w:rsidRDefault="00E82812" w:rsidP="00FC541D">
            <w:pPr>
              <w:spacing w:line="240" w:lineRule="auto"/>
              <w:ind w:right="-115"/>
              <w:rPr>
                <w:rFonts w:ascii="Arial" w:hAnsi="Arial" w:cs="Arial"/>
                <w:b/>
                <w:bCs/>
                <w:sz w:val="20"/>
                <w:szCs w:val="20"/>
              </w:rPr>
            </w:pPr>
          </w:p>
        </w:tc>
        <w:tc>
          <w:tcPr>
            <w:tcW w:w="1296" w:type="dxa"/>
            <w:tcBorders>
              <w:top w:val="single" w:sz="4" w:space="0" w:color="auto"/>
            </w:tcBorders>
          </w:tcPr>
          <w:p w14:paraId="6F2984E8"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6DCA980" w14:textId="510D1EFE"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rPr>
                <w:rFonts w:ascii="Arial" w:hAnsi="Arial" w:cs="Arial"/>
                <w:sz w:val="20"/>
                <w:szCs w:val="20"/>
              </w:rPr>
            </w:pPr>
          </w:p>
        </w:tc>
        <w:tc>
          <w:tcPr>
            <w:tcW w:w="1296" w:type="dxa"/>
            <w:tcBorders>
              <w:top w:val="single" w:sz="4" w:space="0" w:color="auto"/>
            </w:tcBorders>
          </w:tcPr>
          <w:p w14:paraId="7A5F58A8"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6D917F9" w14:textId="35993182"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41797782"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6BEA9E13" w14:textId="656D8521"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2BF35AA"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1C7A90DA" w14:textId="0E80273A"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575B97" w:rsidRPr="00575B97" w14:paraId="04338463" w14:textId="77777777" w:rsidTr="000227F8">
        <w:trPr>
          <w:trHeight w:val="70"/>
        </w:trPr>
        <w:tc>
          <w:tcPr>
            <w:tcW w:w="4545" w:type="dxa"/>
          </w:tcPr>
          <w:p w14:paraId="4A9EF075" w14:textId="6389FE99" w:rsidR="00E82812" w:rsidRPr="00575B97" w:rsidRDefault="00E82812" w:rsidP="00FC541D">
            <w:pPr>
              <w:spacing w:line="240" w:lineRule="auto"/>
              <w:ind w:right="-115"/>
              <w:rPr>
                <w:rFonts w:ascii="Arial" w:hAnsi="Arial" w:cs="Arial"/>
                <w:sz w:val="20"/>
                <w:szCs w:val="20"/>
              </w:rPr>
            </w:pPr>
            <w:r w:rsidRPr="00575B97">
              <w:rPr>
                <w:rFonts w:ascii="Arial" w:hAnsi="Arial" w:cs="Arial"/>
                <w:b/>
                <w:bCs/>
                <w:sz w:val="20"/>
                <w:szCs w:val="20"/>
              </w:rPr>
              <w:t>Total revenue from external customers</w:t>
            </w:r>
          </w:p>
        </w:tc>
        <w:tc>
          <w:tcPr>
            <w:tcW w:w="1296" w:type="dxa"/>
            <w:tcBorders>
              <w:bottom w:val="single" w:sz="4" w:space="0" w:color="auto"/>
            </w:tcBorders>
          </w:tcPr>
          <w:p w14:paraId="4E7B8B86" w14:textId="077B8E5F" w:rsidR="00E82812" w:rsidRPr="00575B97" w:rsidRDefault="00035C0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035C07">
              <w:rPr>
                <w:rFonts w:ascii="Arial" w:hAnsi="Arial" w:cs="Arial"/>
                <w:sz w:val="20"/>
                <w:szCs w:val="20"/>
                <w:cs/>
              </w:rPr>
              <w:t>52</w:t>
            </w:r>
            <w:r w:rsidRPr="00035C07">
              <w:rPr>
                <w:rFonts w:ascii="Arial" w:hAnsi="Arial" w:cs="Arial"/>
                <w:sz w:val="20"/>
                <w:szCs w:val="20"/>
              </w:rPr>
              <w:t>,</w:t>
            </w:r>
            <w:r w:rsidRPr="00035C07">
              <w:rPr>
                <w:rFonts w:ascii="Arial" w:hAnsi="Arial" w:cs="Arial"/>
                <w:sz w:val="20"/>
                <w:szCs w:val="20"/>
                <w:cs/>
              </w:rPr>
              <w:t>046</w:t>
            </w:r>
          </w:p>
        </w:tc>
        <w:tc>
          <w:tcPr>
            <w:tcW w:w="1296" w:type="dxa"/>
            <w:tcBorders>
              <w:bottom w:val="single" w:sz="4" w:space="0" w:color="auto"/>
            </w:tcBorders>
          </w:tcPr>
          <w:p w14:paraId="74A47768" w14:textId="517BDFB1" w:rsidR="00E82812" w:rsidRPr="00575B97" w:rsidRDefault="0031252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312524">
              <w:rPr>
                <w:rFonts w:ascii="Arial" w:hAnsi="Arial" w:cs="Arial"/>
                <w:sz w:val="20"/>
                <w:szCs w:val="20"/>
              </w:rPr>
              <w:t>52,310</w:t>
            </w:r>
          </w:p>
        </w:tc>
        <w:tc>
          <w:tcPr>
            <w:tcW w:w="1296" w:type="dxa"/>
            <w:tcBorders>
              <w:bottom w:val="single" w:sz="4" w:space="0" w:color="auto"/>
            </w:tcBorders>
          </w:tcPr>
          <w:p w14:paraId="6485C7EA" w14:textId="3D1CDDBF" w:rsidR="00E82812" w:rsidRPr="00575B97" w:rsidRDefault="006F5A2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6F5A2A">
              <w:rPr>
                <w:rFonts w:ascii="Arial" w:hAnsi="Arial" w:cs="Arial"/>
                <w:sz w:val="20"/>
                <w:szCs w:val="20"/>
                <w:cs/>
              </w:rPr>
              <w:t>74</w:t>
            </w:r>
            <w:r w:rsidRPr="006F5A2A">
              <w:rPr>
                <w:rFonts w:ascii="Arial" w:hAnsi="Arial" w:cs="Arial"/>
                <w:sz w:val="20"/>
                <w:szCs w:val="20"/>
              </w:rPr>
              <w:t>,</w:t>
            </w:r>
            <w:r w:rsidRPr="006F5A2A">
              <w:rPr>
                <w:rFonts w:ascii="Arial" w:hAnsi="Arial" w:cs="Arial"/>
                <w:sz w:val="20"/>
                <w:szCs w:val="20"/>
                <w:cs/>
              </w:rPr>
              <w:t>730</w:t>
            </w:r>
          </w:p>
        </w:tc>
        <w:tc>
          <w:tcPr>
            <w:tcW w:w="1296" w:type="dxa"/>
            <w:tcBorders>
              <w:bottom w:val="single" w:sz="4" w:space="0" w:color="auto"/>
            </w:tcBorders>
          </w:tcPr>
          <w:p w14:paraId="7B535504" w14:textId="4470AFEE" w:rsidR="00E82812" w:rsidRPr="00575B97" w:rsidRDefault="0031252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312524">
              <w:rPr>
                <w:rFonts w:ascii="Arial" w:hAnsi="Arial" w:cs="Arial"/>
                <w:sz w:val="20"/>
                <w:szCs w:val="20"/>
              </w:rPr>
              <w:t>71,754</w:t>
            </w:r>
          </w:p>
        </w:tc>
        <w:tc>
          <w:tcPr>
            <w:tcW w:w="1296" w:type="dxa"/>
            <w:tcBorders>
              <w:bottom w:val="single" w:sz="4" w:space="0" w:color="auto"/>
            </w:tcBorders>
          </w:tcPr>
          <w:p w14:paraId="46F161B4" w14:textId="7BEBDD32" w:rsidR="00E82812" w:rsidRPr="00575B97" w:rsidRDefault="00FD2CA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FD2CA0">
              <w:rPr>
                <w:rFonts w:ascii="Arial" w:hAnsi="Arial" w:cs="Arial"/>
                <w:sz w:val="20"/>
                <w:szCs w:val="20"/>
                <w:cs/>
              </w:rPr>
              <w:t>54</w:t>
            </w:r>
            <w:r w:rsidRPr="00FD2CA0">
              <w:rPr>
                <w:rFonts w:ascii="Arial" w:hAnsi="Arial" w:cs="Arial"/>
                <w:sz w:val="20"/>
                <w:szCs w:val="20"/>
              </w:rPr>
              <w:t>,</w:t>
            </w:r>
            <w:r w:rsidRPr="00FD2CA0">
              <w:rPr>
                <w:rFonts w:ascii="Arial" w:hAnsi="Arial" w:cs="Arial"/>
                <w:sz w:val="20"/>
                <w:szCs w:val="20"/>
                <w:cs/>
              </w:rPr>
              <w:t>416</w:t>
            </w:r>
          </w:p>
        </w:tc>
        <w:tc>
          <w:tcPr>
            <w:tcW w:w="1296" w:type="dxa"/>
            <w:tcBorders>
              <w:bottom w:val="single" w:sz="4" w:space="0" w:color="auto"/>
            </w:tcBorders>
          </w:tcPr>
          <w:p w14:paraId="353E1BEB" w14:textId="5F681F40" w:rsidR="00E82812" w:rsidRPr="00575B97" w:rsidRDefault="0031252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312524">
              <w:rPr>
                <w:rFonts w:ascii="Arial" w:hAnsi="Arial" w:cs="Arial"/>
                <w:sz w:val="20"/>
                <w:szCs w:val="20"/>
              </w:rPr>
              <w:t>55,946</w:t>
            </w:r>
          </w:p>
        </w:tc>
        <w:tc>
          <w:tcPr>
            <w:tcW w:w="1296" w:type="dxa"/>
            <w:tcBorders>
              <w:bottom w:val="single" w:sz="4" w:space="0" w:color="auto"/>
            </w:tcBorders>
          </w:tcPr>
          <w:p w14:paraId="2AC1E4EF" w14:textId="73F03290" w:rsidR="00E82812" w:rsidRPr="00575B97" w:rsidRDefault="00BF78A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BF78AF">
              <w:rPr>
                <w:rFonts w:ascii="Arial" w:hAnsi="Arial" w:cs="Arial"/>
                <w:sz w:val="20"/>
                <w:szCs w:val="20"/>
                <w:cs/>
              </w:rPr>
              <w:t>181</w:t>
            </w:r>
            <w:r w:rsidRPr="00BF78AF">
              <w:rPr>
                <w:rFonts w:ascii="Arial" w:hAnsi="Arial" w:cs="Arial"/>
                <w:sz w:val="20"/>
                <w:szCs w:val="20"/>
              </w:rPr>
              <w:t>,</w:t>
            </w:r>
            <w:r w:rsidRPr="00BF78AF">
              <w:rPr>
                <w:rFonts w:ascii="Arial" w:hAnsi="Arial" w:cs="Arial"/>
                <w:sz w:val="20"/>
                <w:szCs w:val="20"/>
                <w:cs/>
              </w:rPr>
              <w:t>192</w:t>
            </w:r>
          </w:p>
        </w:tc>
        <w:tc>
          <w:tcPr>
            <w:tcW w:w="1296" w:type="dxa"/>
            <w:tcBorders>
              <w:bottom w:val="single" w:sz="4" w:space="0" w:color="auto"/>
            </w:tcBorders>
          </w:tcPr>
          <w:p w14:paraId="6B786124" w14:textId="6DE8E754" w:rsidR="00E82812" w:rsidRPr="00575B97" w:rsidRDefault="0031252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312524">
              <w:rPr>
                <w:rFonts w:ascii="Arial" w:hAnsi="Arial" w:cs="Arial"/>
                <w:sz w:val="20"/>
                <w:szCs w:val="20"/>
              </w:rPr>
              <w:t>180,010</w:t>
            </w:r>
          </w:p>
        </w:tc>
      </w:tr>
      <w:tr w:rsidR="00575B97" w:rsidRPr="00575B97" w14:paraId="78C7FBA0" w14:textId="77777777" w:rsidTr="00A74B26">
        <w:tc>
          <w:tcPr>
            <w:tcW w:w="4545" w:type="dxa"/>
          </w:tcPr>
          <w:p w14:paraId="6BDE2D13" w14:textId="77777777" w:rsidR="00E82812" w:rsidRPr="00575B97" w:rsidRDefault="00E82812" w:rsidP="00FC541D">
            <w:pPr>
              <w:spacing w:line="240" w:lineRule="auto"/>
              <w:ind w:right="-115"/>
              <w:rPr>
                <w:rFonts w:ascii="Arial" w:hAnsi="Arial" w:cs="Arial"/>
                <w:sz w:val="20"/>
                <w:szCs w:val="20"/>
              </w:rPr>
            </w:pPr>
          </w:p>
        </w:tc>
        <w:tc>
          <w:tcPr>
            <w:tcW w:w="1296" w:type="dxa"/>
            <w:tcBorders>
              <w:top w:val="single" w:sz="4" w:space="0" w:color="auto"/>
            </w:tcBorders>
          </w:tcPr>
          <w:p w14:paraId="4574146F"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1140BAC6"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7B49E63D"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5D12A7B9"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FB93DE6"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p>
        </w:tc>
        <w:tc>
          <w:tcPr>
            <w:tcW w:w="1296" w:type="dxa"/>
            <w:tcBorders>
              <w:top w:val="single" w:sz="4" w:space="0" w:color="auto"/>
            </w:tcBorders>
          </w:tcPr>
          <w:p w14:paraId="7088644A"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3B7C4C84"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c>
          <w:tcPr>
            <w:tcW w:w="1296" w:type="dxa"/>
            <w:tcBorders>
              <w:top w:val="single" w:sz="4" w:space="0" w:color="auto"/>
            </w:tcBorders>
          </w:tcPr>
          <w:p w14:paraId="2A903181" w14:textId="7777777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tc>
      </w:tr>
      <w:tr w:rsidR="00575B97" w:rsidRPr="00575B97" w14:paraId="67B5F7D9" w14:textId="77777777" w:rsidTr="00A74B26">
        <w:tc>
          <w:tcPr>
            <w:tcW w:w="4545" w:type="dxa"/>
          </w:tcPr>
          <w:p w14:paraId="58583296" w14:textId="72437EEC" w:rsidR="00E82812" w:rsidRPr="00575B97" w:rsidRDefault="00E82812" w:rsidP="00FC541D">
            <w:pPr>
              <w:spacing w:line="240" w:lineRule="auto"/>
              <w:ind w:right="-115"/>
              <w:rPr>
                <w:rFonts w:ascii="Arial" w:hAnsi="Arial" w:cs="Arial"/>
                <w:sz w:val="20"/>
                <w:szCs w:val="20"/>
              </w:rPr>
            </w:pPr>
            <w:proofErr w:type="gramStart"/>
            <w:r w:rsidRPr="00575B97">
              <w:rPr>
                <w:rFonts w:ascii="Arial" w:hAnsi="Arial" w:cs="Arial"/>
                <w:sz w:val="20"/>
                <w:szCs w:val="20"/>
              </w:rPr>
              <w:t>Segment</w:t>
            </w:r>
            <w:proofErr w:type="gramEnd"/>
            <w:r w:rsidRPr="00575B97">
              <w:rPr>
                <w:rFonts w:ascii="Arial" w:hAnsi="Arial" w:cs="Arial"/>
                <w:sz w:val="20"/>
                <w:szCs w:val="20"/>
              </w:rPr>
              <w:t xml:space="preserve"> profit before income taxes</w:t>
            </w:r>
          </w:p>
        </w:tc>
        <w:tc>
          <w:tcPr>
            <w:tcW w:w="1296" w:type="dxa"/>
          </w:tcPr>
          <w:p w14:paraId="4A998A2B" w14:textId="3333F734" w:rsidR="00E82812" w:rsidRPr="00575B97" w:rsidRDefault="0035369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353695">
              <w:rPr>
                <w:rFonts w:ascii="Arial" w:hAnsi="Arial" w:cs="Arial"/>
                <w:sz w:val="20"/>
                <w:szCs w:val="20"/>
                <w:cs/>
              </w:rPr>
              <w:t>2</w:t>
            </w:r>
            <w:r w:rsidRPr="00353695">
              <w:rPr>
                <w:rFonts w:ascii="Arial" w:hAnsi="Arial" w:cs="Arial"/>
                <w:sz w:val="20"/>
                <w:szCs w:val="20"/>
              </w:rPr>
              <w:t>,</w:t>
            </w:r>
            <w:r w:rsidRPr="00353695">
              <w:rPr>
                <w:rFonts w:ascii="Arial" w:hAnsi="Arial" w:cs="Arial"/>
                <w:sz w:val="20"/>
                <w:szCs w:val="20"/>
                <w:cs/>
              </w:rPr>
              <w:t>616</w:t>
            </w:r>
          </w:p>
        </w:tc>
        <w:tc>
          <w:tcPr>
            <w:tcW w:w="1296" w:type="dxa"/>
          </w:tcPr>
          <w:p w14:paraId="347DD957" w14:textId="21ABF50A"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3,093</w:t>
            </w:r>
          </w:p>
        </w:tc>
        <w:tc>
          <w:tcPr>
            <w:tcW w:w="1296" w:type="dxa"/>
          </w:tcPr>
          <w:p w14:paraId="4DE07144" w14:textId="1E5F508C" w:rsidR="00E82812" w:rsidRPr="00575B97" w:rsidRDefault="006F5A2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6F5A2A">
              <w:rPr>
                <w:rFonts w:ascii="Arial" w:hAnsi="Arial" w:cs="Arial"/>
                <w:sz w:val="20"/>
                <w:szCs w:val="20"/>
                <w:cs/>
              </w:rPr>
              <w:t>74</w:t>
            </w:r>
            <w:r w:rsidR="009E4CFF">
              <w:rPr>
                <w:rFonts w:ascii="Arial" w:hAnsi="Arial" w:cs="Arial"/>
                <w:sz w:val="20"/>
                <w:szCs w:val="20"/>
              </w:rPr>
              <w:t>4</w:t>
            </w:r>
          </w:p>
        </w:tc>
        <w:tc>
          <w:tcPr>
            <w:tcW w:w="1296" w:type="dxa"/>
          </w:tcPr>
          <w:p w14:paraId="03B95728" w14:textId="45750F02"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1,228</w:t>
            </w:r>
          </w:p>
        </w:tc>
        <w:tc>
          <w:tcPr>
            <w:tcW w:w="1296" w:type="dxa"/>
          </w:tcPr>
          <w:p w14:paraId="637406D8" w14:textId="4728997A" w:rsidR="00E82812" w:rsidRPr="00575B97" w:rsidRDefault="00FD2CA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FD2CA0">
              <w:rPr>
                <w:rFonts w:ascii="Arial" w:hAnsi="Arial" w:cs="Arial"/>
                <w:sz w:val="20"/>
                <w:szCs w:val="20"/>
                <w:cs/>
              </w:rPr>
              <w:t>3</w:t>
            </w:r>
            <w:r w:rsidRPr="00FD2CA0">
              <w:rPr>
                <w:rFonts w:ascii="Arial" w:hAnsi="Arial" w:cs="Arial"/>
                <w:sz w:val="20"/>
                <w:szCs w:val="20"/>
              </w:rPr>
              <w:t>,</w:t>
            </w:r>
            <w:r w:rsidRPr="00FD2CA0">
              <w:rPr>
                <w:rFonts w:ascii="Arial" w:hAnsi="Arial" w:cs="Arial"/>
                <w:sz w:val="20"/>
                <w:szCs w:val="20"/>
                <w:cs/>
              </w:rPr>
              <w:t>629</w:t>
            </w:r>
          </w:p>
        </w:tc>
        <w:tc>
          <w:tcPr>
            <w:tcW w:w="1296" w:type="dxa"/>
          </w:tcPr>
          <w:p w14:paraId="6AC12655" w14:textId="2EFA1C63"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3,822</w:t>
            </w:r>
          </w:p>
        </w:tc>
        <w:tc>
          <w:tcPr>
            <w:tcW w:w="1296" w:type="dxa"/>
          </w:tcPr>
          <w:p w14:paraId="08498C08" w14:textId="1B69A47E" w:rsidR="00E82812" w:rsidRPr="00575B97" w:rsidRDefault="009E4CF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9E4CFF">
              <w:rPr>
                <w:rFonts w:ascii="Arial" w:hAnsi="Arial" w:cs="Arial"/>
                <w:sz w:val="20"/>
                <w:szCs w:val="20"/>
                <w:cs/>
              </w:rPr>
              <w:t>6</w:t>
            </w:r>
            <w:r w:rsidRPr="009E4CFF">
              <w:rPr>
                <w:rFonts w:ascii="Arial" w:hAnsi="Arial" w:cs="Arial"/>
                <w:sz w:val="20"/>
                <w:szCs w:val="20"/>
              </w:rPr>
              <w:t>,</w:t>
            </w:r>
            <w:r w:rsidRPr="009E4CFF">
              <w:rPr>
                <w:rFonts w:ascii="Arial" w:hAnsi="Arial" w:cs="Arial"/>
                <w:sz w:val="20"/>
                <w:szCs w:val="20"/>
                <w:cs/>
              </w:rPr>
              <w:t>989</w:t>
            </w:r>
          </w:p>
        </w:tc>
        <w:tc>
          <w:tcPr>
            <w:tcW w:w="1296" w:type="dxa"/>
          </w:tcPr>
          <w:p w14:paraId="419AB8F2" w14:textId="625438D7"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8,143</w:t>
            </w:r>
          </w:p>
        </w:tc>
      </w:tr>
      <w:tr w:rsidR="00575B97" w:rsidRPr="00575B97" w14:paraId="77142153" w14:textId="77777777" w:rsidTr="002B4D22">
        <w:tc>
          <w:tcPr>
            <w:tcW w:w="4545" w:type="dxa"/>
            <w:vAlign w:val="bottom"/>
          </w:tcPr>
          <w:p w14:paraId="4AF23B2A" w14:textId="6784947C" w:rsidR="00E82812" w:rsidRPr="00575B97" w:rsidRDefault="00E82812" w:rsidP="00FC541D">
            <w:pPr>
              <w:shd w:val="clear" w:color="auto" w:fill="FFFFFF"/>
              <w:tabs>
                <w:tab w:val="clear" w:pos="227"/>
                <w:tab w:val="clear" w:pos="454"/>
              </w:tabs>
              <w:spacing w:line="240" w:lineRule="auto"/>
              <w:ind w:left="156" w:right="-79" w:hanging="166"/>
              <w:rPr>
                <w:rFonts w:ascii="Arial" w:hAnsi="Arial" w:cs="Arial"/>
                <w:b/>
                <w:bCs/>
                <w:sz w:val="20"/>
                <w:szCs w:val="20"/>
              </w:rPr>
            </w:pPr>
            <w:r w:rsidRPr="00575B97">
              <w:rPr>
                <w:rFonts w:ascii="Arial" w:hAnsi="Arial" w:cs="Arial"/>
                <w:sz w:val="20"/>
                <w:szCs w:val="20"/>
              </w:rPr>
              <w:t xml:space="preserve">Segment profit before interest, income taxes, depreciation and </w:t>
            </w:r>
            <w:proofErr w:type="spellStart"/>
            <w:r w:rsidRPr="00575B97">
              <w:rPr>
                <w:rFonts w:ascii="Arial" w:hAnsi="Arial" w:cs="Arial"/>
                <w:sz w:val="20"/>
                <w:szCs w:val="20"/>
              </w:rPr>
              <w:t>amortisation</w:t>
            </w:r>
            <w:proofErr w:type="spellEnd"/>
            <w:r w:rsidRPr="00575B97">
              <w:rPr>
                <w:rFonts w:ascii="Arial" w:hAnsi="Arial" w:cs="Arial"/>
                <w:sz w:val="20"/>
                <w:szCs w:val="20"/>
              </w:rPr>
              <w:t xml:space="preserve"> (EBITDA)</w:t>
            </w:r>
          </w:p>
        </w:tc>
        <w:tc>
          <w:tcPr>
            <w:tcW w:w="1296" w:type="dxa"/>
          </w:tcPr>
          <w:p w14:paraId="73486273" w14:textId="77777777" w:rsidR="00E82812" w:rsidRPr="000761BB"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p>
          <w:p w14:paraId="49D49359" w14:textId="4D34C7D4" w:rsidR="000761BB" w:rsidRPr="000761BB" w:rsidRDefault="0035369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353695">
              <w:rPr>
                <w:rFonts w:ascii="Arial" w:hAnsi="Arial" w:cs="Arial"/>
                <w:sz w:val="20"/>
                <w:szCs w:val="20"/>
                <w:cs/>
              </w:rPr>
              <w:t>11</w:t>
            </w:r>
            <w:r w:rsidRPr="00353695">
              <w:rPr>
                <w:rFonts w:ascii="Arial" w:hAnsi="Arial" w:cs="Arial"/>
                <w:sz w:val="20"/>
                <w:szCs w:val="20"/>
              </w:rPr>
              <w:t>,</w:t>
            </w:r>
            <w:r w:rsidRPr="00353695">
              <w:rPr>
                <w:rFonts w:ascii="Arial" w:hAnsi="Arial" w:cs="Arial"/>
                <w:sz w:val="20"/>
                <w:szCs w:val="20"/>
                <w:cs/>
              </w:rPr>
              <w:t>840</w:t>
            </w:r>
          </w:p>
        </w:tc>
        <w:tc>
          <w:tcPr>
            <w:tcW w:w="1296" w:type="dxa"/>
            <w:vAlign w:val="bottom"/>
          </w:tcPr>
          <w:p w14:paraId="6BFA2698" w14:textId="04D2A704"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12,443</w:t>
            </w:r>
          </w:p>
        </w:tc>
        <w:tc>
          <w:tcPr>
            <w:tcW w:w="1296" w:type="dxa"/>
            <w:vAlign w:val="bottom"/>
          </w:tcPr>
          <w:p w14:paraId="13D1BC5E" w14:textId="5D7A1621" w:rsidR="00E82812" w:rsidRPr="00575B97" w:rsidRDefault="006F5A2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6F5A2A">
              <w:rPr>
                <w:rFonts w:ascii="Arial" w:hAnsi="Arial" w:cs="Arial"/>
                <w:sz w:val="20"/>
                <w:szCs w:val="20"/>
                <w:cs/>
              </w:rPr>
              <w:t>5</w:t>
            </w:r>
            <w:r w:rsidRPr="006F5A2A">
              <w:rPr>
                <w:rFonts w:ascii="Arial" w:hAnsi="Arial" w:cs="Arial"/>
                <w:sz w:val="20"/>
                <w:szCs w:val="20"/>
              </w:rPr>
              <w:t>,</w:t>
            </w:r>
            <w:r w:rsidRPr="006F5A2A">
              <w:rPr>
                <w:rFonts w:ascii="Arial" w:hAnsi="Arial" w:cs="Arial"/>
                <w:sz w:val="20"/>
                <w:szCs w:val="20"/>
                <w:cs/>
              </w:rPr>
              <w:t>24</w:t>
            </w:r>
            <w:r w:rsidR="009E4CFF">
              <w:rPr>
                <w:rFonts w:ascii="Arial" w:hAnsi="Arial" w:cs="Arial"/>
                <w:sz w:val="20"/>
                <w:szCs w:val="20"/>
              </w:rPr>
              <w:t>9</w:t>
            </w:r>
          </w:p>
        </w:tc>
        <w:tc>
          <w:tcPr>
            <w:tcW w:w="1296" w:type="dxa"/>
            <w:vAlign w:val="bottom"/>
          </w:tcPr>
          <w:p w14:paraId="19ACE71C" w14:textId="59CC4D52"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5,850</w:t>
            </w:r>
          </w:p>
        </w:tc>
        <w:tc>
          <w:tcPr>
            <w:tcW w:w="1296" w:type="dxa"/>
            <w:vAlign w:val="bottom"/>
          </w:tcPr>
          <w:p w14:paraId="1C1A3064" w14:textId="073392B6" w:rsidR="00E82812" w:rsidRPr="00575B97" w:rsidRDefault="00FD2CA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FD2CA0">
              <w:rPr>
                <w:rFonts w:ascii="Arial" w:hAnsi="Arial" w:cs="Arial"/>
                <w:sz w:val="20"/>
                <w:szCs w:val="20"/>
                <w:cs/>
              </w:rPr>
              <w:t>6</w:t>
            </w:r>
            <w:r w:rsidRPr="00FD2CA0">
              <w:rPr>
                <w:rFonts w:ascii="Arial" w:hAnsi="Arial" w:cs="Arial"/>
                <w:sz w:val="20"/>
                <w:szCs w:val="20"/>
              </w:rPr>
              <w:t>,</w:t>
            </w:r>
            <w:r w:rsidRPr="00FD2CA0">
              <w:rPr>
                <w:rFonts w:ascii="Arial" w:hAnsi="Arial" w:cs="Arial"/>
                <w:sz w:val="20"/>
                <w:szCs w:val="20"/>
                <w:cs/>
              </w:rPr>
              <w:t>948</w:t>
            </w:r>
          </w:p>
        </w:tc>
        <w:tc>
          <w:tcPr>
            <w:tcW w:w="1296" w:type="dxa"/>
            <w:vAlign w:val="bottom"/>
          </w:tcPr>
          <w:p w14:paraId="48619A6B" w14:textId="7562AA1F"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7,136</w:t>
            </w:r>
          </w:p>
        </w:tc>
        <w:tc>
          <w:tcPr>
            <w:tcW w:w="1296" w:type="dxa"/>
            <w:vAlign w:val="bottom"/>
          </w:tcPr>
          <w:p w14:paraId="086091F7" w14:textId="2AF6B85D" w:rsidR="00E82812" w:rsidRPr="00575B97" w:rsidRDefault="009E4CF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9E4CFF">
              <w:rPr>
                <w:rFonts w:ascii="Arial" w:hAnsi="Arial" w:cs="Arial"/>
                <w:sz w:val="20"/>
                <w:szCs w:val="20"/>
                <w:cs/>
              </w:rPr>
              <w:t>24</w:t>
            </w:r>
            <w:r w:rsidRPr="009E4CFF">
              <w:rPr>
                <w:rFonts w:ascii="Arial" w:hAnsi="Arial" w:cs="Arial"/>
                <w:sz w:val="20"/>
                <w:szCs w:val="20"/>
              </w:rPr>
              <w:t>,</w:t>
            </w:r>
            <w:r w:rsidRPr="009E4CFF">
              <w:rPr>
                <w:rFonts w:ascii="Arial" w:hAnsi="Arial" w:cs="Arial"/>
                <w:sz w:val="20"/>
                <w:szCs w:val="20"/>
                <w:cs/>
              </w:rPr>
              <w:t>037</w:t>
            </w:r>
          </w:p>
        </w:tc>
        <w:tc>
          <w:tcPr>
            <w:tcW w:w="1296" w:type="dxa"/>
            <w:vAlign w:val="bottom"/>
          </w:tcPr>
          <w:p w14:paraId="6A2A6290" w14:textId="4113763D" w:rsidR="00E82812" w:rsidRPr="00575B97" w:rsidRDefault="00E8281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25,429</w:t>
            </w:r>
          </w:p>
        </w:tc>
      </w:tr>
    </w:tbl>
    <w:p w14:paraId="0EE98B0D" w14:textId="0B4973B2" w:rsidR="00333D6B" w:rsidRPr="00575B97" w:rsidRDefault="00333D6B" w:rsidP="00FC541D">
      <w:pPr>
        <w:spacing w:line="240" w:lineRule="auto"/>
        <w:rPr>
          <w:rFonts w:ascii="Arial" w:hAnsi="Arial" w:cs="Arial"/>
          <w:sz w:val="20"/>
          <w:szCs w:val="20"/>
        </w:rPr>
      </w:pPr>
    </w:p>
    <w:tbl>
      <w:tblPr>
        <w:tblW w:w="14920" w:type="dxa"/>
        <w:tblInd w:w="-90" w:type="dxa"/>
        <w:tblLayout w:type="fixed"/>
        <w:tblLook w:val="01E0" w:firstRow="1" w:lastRow="1" w:firstColumn="1" w:lastColumn="1" w:noHBand="0" w:noVBand="0"/>
      </w:tblPr>
      <w:tblGrid>
        <w:gridCol w:w="4162"/>
        <w:gridCol w:w="1260"/>
        <w:gridCol w:w="1418"/>
        <w:gridCol w:w="1276"/>
        <w:gridCol w:w="1417"/>
        <w:gridCol w:w="1276"/>
        <w:gridCol w:w="1417"/>
        <w:gridCol w:w="1276"/>
        <w:gridCol w:w="1418"/>
      </w:tblGrid>
      <w:tr w:rsidR="00575B97" w:rsidRPr="00575B97" w14:paraId="58932309" w14:textId="77777777" w:rsidTr="44A11918">
        <w:tc>
          <w:tcPr>
            <w:tcW w:w="4162" w:type="dxa"/>
            <w:vAlign w:val="bottom"/>
          </w:tcPr>
          <w:p w14:paraId="5C8F9A12" w14:textId="2E15A1B6" w:rsidR="001F741E" w:rsidRPr="00575B97" w:rsidRDefault="001F741E" w:rsidP="00FC541D">
            <w:pPr>
              <w:spacing w:line="240" w:lineRule="auto"/>
              <w:ind w:left="72" w:right="-2092" w:hanging="72"/>
              <w:rPr>
                <w:rFonts w:ascii="Arial" w:hAnsi="Arial" w:cs="Arial"/>
                <w:b/>
                <w:bCs/>
                <w:i/>
                <w:iCs/>
                <w:sz w:val="20"/>
                <w:szCs w:val="20"/>
                <w:lang w:val="en-GB"/>
              </w:rPr>
            </w:pPr>
          </w:p>
        </w:tc>
        <w:tc>
          <w:tcPr>
            <w:tcW w:w="10758" w:type="dxa"/>
            <w:gridSpan w:val="8"/>
            <w:tcBorders>
              <w:bottom w:val="single" w:sz="4" w:space="0" w:color="auto"/>
            </w:tcBorders>
            <w:vAlign w:val="bottom"/>
          </w:tcPr>
          <w:p w14:paraId="0C168FB1" w14:textId="690618C6" w:rsidR="001F741E" w:rsidRPr="00575B97" w:rsidRDefault="001F741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b/>
                <w:bCs/>
                <w:sz w:val="20"/>
                <w:szCs w:val="20"/>
                <w:lang w:eastAsia="en-GB"/>
              </w:rPr>
              <w:t>Consolidated financial information</w:t>
            </w:r>
          </w:p>
        </w:tc>
      </w:tr>
      <w:tr w:rsidR="00575B97" w:rsidRPr="00575B97" w14:paraId="1B4CD921" w14:textId="77777777" w:rsidTr="44A11918">
        <w:tc>
          <w:tcPr>
            <w:tcW w:w="4162" w:type="dxa"/>
            <w:vAlign w:val="bottom"/>
          </w:tcPr>
          <w:p w14:paraId="1FB3F0C8" w14:textId="77777777" w:rsidR="001F741E" w:rsidRPr="00575B97" w:rsidRDefault="001F741E" w:rsidP="00FC541D">
            <w:pPr>
              <w:spacing w:line="240" w:lineRule="auto"/>
              <w:ind w:left="72" w:right="-2092" w:hanging="72"/>
              <w:rPr>
                <w:rFonts w:ascii="Arial" w:hAnsi="Arial" w:cs="Arial"/>
                <w:b/>
                <w:bCs/>
                <w:i/>
                <w:iCs/>
                <w:sz w:val="20"/>
                <w:szCs w:val="20"/>
                <w:lang w:val="en-GB"/>
              </w:rPr>
            </w:pPr>
          </w:p>
        </w:tc>
        <w:tc>
          <w:tcPr>
            <w:tcW w:w="10758" w:type="dxa"/>
            <w:gridSpan w:val="8"/>
            <w:tcBorders>
              <w:bottom w:val="single" w:sz="4" w:space="0" w:color="auto"/>
            </w:tcBorders>
            <w:vAlign w:val="bottom"/>
          </w:tcPr>
          <w:p w14:paraId="5528DA55" w14:textId="32573613" w:rsidR="001F741E" w:rsidRPr="00575B97" w:rsidRDefault="003048C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lang w:eastAsia="en-GB"/>
              </w:rPr>
            </w:pPr>
            <w:r w:rsidRPr="00575B97">
              <w:rPr>
                <w:rFonts w:ascii="Arial" w:hAnsi="Arial" w:cs="Arial"/>
                <w:b/>
                <w:bCs/>
                <w:sz w:val="20"/>
                <w:szCs w:val="20"/>
                <w:lang w:eastAsia="en-GB"/>
              </w:rPr>
              <w:t xml:space="preserve">For the </w:t>
            </w:r>
            <w:r w:rsidR="00B97E63" w:rsidRPr="00575B97">
              <w:rPr>
                <w:rFonts w:ascii="Arial" w:hAnsi="Arial" w:cs="Arial"/>
                <w:b/>
                <w:bCs/>
                <w:sz w:val="20"/>
                <w:szCs w:val="20"/>
                <w:lang w:eastAsia="en-GB"/>
              </w:rPr>
              <w:t>nine-month</w:t>
            </w:r>
            <w:r w:rsidRPr="00575B97">
              <w:rPr>
                <w:rFonts w:ascii="Arial" w:hAnsi="Arial" w:cs="Arial"/>
                <w:b/>
                <w:bCs/>
                <w:sz w:val="20"/>
                <w:szCs w:val="20"/>
                <w:lang w:eastAsia="en-GB"/>
              </w:rPr>
              <w:t xml:space="preserve"> periods</w:t>
            </w:r>
            <w:r w:rsidR="001F741E" w:rsidRPr="00575B97">
              <w:rPr>
                <w:rFonts w:ascii="Arial" w:hAnsi="Arial" w:cs="Arial"/>
                <w:b/>
                <w:bCs/>
                <w:sz w:val="20"/>
                <w:szCs w:val="20"/>
                <w:lang w:eastAsia="en-GB"/>
              </w:rPr>
              <w:t xml:space="preserve"> ended </w:t>
            </w:r>
            <w:r w:rsidR="00B97E63" w:rsidRPr="00575B97">
              <w:rPr>
                <w:rFonts w:ascii="Arial" w:hAnsi="Arial" w:cs="Arial"/>
                <w:b/>
                <w:bCs/>
                <w:sz w:val="20"/>
                <w:szCs w:val="20"/>
                <w:lang w:eastAsia="en-GB"/>
              </w:rPr>
              <w:t>30 September</w:t>
            </w:r>
            <w:r w:rsidR="001F741E" w:rsidRPr="00575B97">
              <w:rPr>
                <w:rFonts w:ascii="Arial" w:hAnsi="Arial" w:cs="Arial"/>
                <w:b/>
                <w:bCs/>
                <w:sz w:val="20"/>
                <w:szCs w:val="20"/>
                <w:lang w:eastAsia="en-GB"/>
              </w:rPr>
              <w:t xml:space="preserve"> </w:t>
            </w:r>
          </w:p>
        </w:tc>
      </w:tr>
      <w:tr w:rsidR="00575B97" w:rsidRPr="00575B97" w14:paraId="6BC0840A" w14:textId="77777777" w:rsidTr="44A11918">
        <w:tc>
          <w:tcPr>
            <w:tcW w:w="4162" w:type="dxa"/>
            <w:vAlign w:val="bottom"/>
          </w:tcPr>
          <w:p w14:paraId="6E329031" w14:textId="77777777" w:rsidR="00A9265A" w:rsidRPr="00575B97" w:rsidRDefault="00A9265A" w:rsidP="00FC541D">
            <w:pPr>
              <w:spacing w:line="240" w:lineRule="auto"/>
              <w:ind w:left="72" w:right="-115" w:hanging="72"/>
              <w:rPr>
                <w:rFonts w:ascii="Arial" w:hAnsi="Arial" w:cs="Arial"/>
                <w:b/>
                <w:bCs/>
                <w:i/>
                <w:iCs/>
                <w:sz w:val="20"/>
                <w:szCs w:val="20"/>
                <w:cs/>
              </w:rPr>
            </w:pPr>
          </w:p>
        </w:tc>
        <w:tc>
          <w:tcPr>
            <w:tcW w:w="2678" w:type="dxa"/>
            <w:gridSpan w:val="2"/>
            <w:tcBorders>
              <w:top w:val="single" w:sz="4" w:space="0" w:color="auto"/>
              <w:bottom w:val="single" w:sz="4" w:space="0" w:color="auto"/>
            </w:tcBorders>
            <w:vAlign w:val="bottom"/>
          </w:tcPr>
          <w:p w14:paraId="24D29366" w14:textId="2C6F9B3A"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b/>
                <w:bCs/>
                <w:sz w:val="20"/>
                <w:szCs w:val="20"/>
              </w:rPr>
              <w:t>Fashion</w:t>
            </w:r>
          </w:p>
        </w:tc>
        <w:tc>
          <w:tcPr>
            <w:tcW w:w="2693" w:type="dxa"/>
            <w:gridSpan w:val="2"/>
            <w:tcBorders>
              <w:top w:val="single" w:sz="4" w:space="0" w:color="auto"/>
              <w:bottom w:val="single" w:sz="4" w:space="0" w:color="auto"/>
            </w:tcBorders>
          </w:tcPr>
          <w:p w14:paraId="3D6D839A" w14:textId="0E5E618F"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b/>
                <w:bCs/>
                <w:sz w:val="20"/>
                <w:szCs w:val="20"/>
              </w:rPr>
              <w:t>Food Products</w:t>
            </w:r>
          </w:p>
        </w:tc>
        <w:tc>
          <w:tcPr>
            <w:tcW w:w="2693" w:type="dxa"/>
            <w:gridSpan w:val="2"/>
            <w:tcBorders>
              <w:top w:val="single" w:sz="4" w:space="0" w:color="auto"/>
              <w:bottom w:val="single" w:sz="4" w:space="0" w:color="auto"/>
            </w:tcBorders>
          </w:tcPr>
          <w:p w14:paraId="2D5E72BA" w14:textId="40AE046D"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b/>
                <w:bCs/>
                <w:sz w:val="20"/>
                <w:szCs w:val="20"/>
              </w:rPr>
              <w:t>Hardline</w:t>
            </w:r>
          </w:p>
        </w:tc>
        <w:tc>
          <w:tcPr>
            <w:tcW w:w="2694" w:type="dxa"/>
            <w:gridSpan w:val="2"/>
            <w:tcBorders>
              <w:top w:val="single" w:sz="4" w:space="0" w:color="auto"/>
              <w:bottom w:val="single" w:sz="4" w:space="0" w:color="auto"/>
            </w:tcBorders>
          </w:tcPr>
          <w:p w14:paraId="1B6423DD" w14:textId="6485519B"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hAnsi="Arial" w:cs="Arial"/>
                <w:b/>
                <w:bCs/>
                <w:sz w:val="20"/>
                <w:szCs w:val="20"/>
              </w:rPr>
              <w:t>Total</w:t>
            </w:r>
          </w:p>
        </w:tc>
      </w:tr>
      <w:tr w:rsidR="00575B97" w:rsidRPr="00575B97" w14:paraId="5BEE7A3A" w14:textId="77777777" w:rsidTr="44A11918">
        <w:tc>
          <w:tcPr>
            <w:tcW w:w="4162" w:type="dxa"/>
            <w:vAlign w:val="bottom"/>
          </w:tcPr>
          <w:p w14:paraId="53965AA9" w14:textId="77777777" w:rsidR="00A9265A" w:rsidRPr="00575B97" w:rsidRDefault="00A9265A" w:rsidP="00FC541D">
            <w:pPr>
              <w:spacing w:line="240" w:lineRule="auto"/>
              <w:ind w:left="72" w:right="-115" w:hanging="72"/>
              <w:rPr>
                <w:rFonts w:ascii="Arial" w:hAnsi="Arial" w:cs="Arial"/>
                <w:b/>
                <w:bCs/>
                <w:i/>
                <w:iCs/>
                <w:sz w:val="20"/>
                <w:szCs w:val="20"/>
                <w:cs/>
              </w:rPr>
            </w:pPr>
          </w:p>
        </w:tc>
        <w:tc>
          <w:tcPr>
            <w:tcW w:w="1260" w:type="dxa"/>
            <w:tcBorders>
              <w:top w:val="single" w:sz="4" w:space="0" w:color="auto"/>
            </w:tcBorders>
          </w:tcPr>
          <w:p w14:paraId="61330829" w14:textId="74B7DC30" w:rsidR="001D15F5" w:rsidRPr="00575B97" w:rsidRDefault="00B97E6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85" w:right="-72"/>
              <w:jc w:val="right"/>
              <w:rPr>
                <w:rFonts w:ascii="Arial Bold" w:eastAsia="Arial Unicode MS" w:hAnsi="Arial Bold" w:cs="Arial" w:hint="eastAsia"/>
                <w:b/>
                <w:bCs/>
                <w:spacing w:val="-10"/>
                <w:sz w:val="20"/>
                <w:szCs w:val="20"/>
                <w:lang w:val="en-GB"/>
              </w:rPr>
            </w:pPr>
            <w:r w:rsidRPr="00575B97">
              <w:rPr>
                <w:rFonts w:ascii="Arial Bold" w:eastAsia="Arial Unicode MS" w:hAnsi="Arial Bold" w:cs="Arial"/>
                <w:b/>
                <w:bCs/>
                <w:spacing w:val="-10"/>
                <w:sz w:val="20"/>
                <w:szCs w:val="20"/>
                <w:lang w:val="en-GB"/>
              </w:rPr>
              <w:t>30 September</w:t>
            </w:r>
          </w:p>
          <w:p w14:paraId="4A20D5F1" w14:textId="302A48AE"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75B97">
              <w:rPr>
                <w:rFonts w:ascii="Arial" w:eastAsia="Arial Unicode MS" w:hAnsi="Arial" w:cs="Arial"/>
                <w:b/>
                <w:bCs/>
                <w:spacing w:val="-4"/>
                <w:sz w:val="20"/>
                <w:szCs w:val="20"/>
                <w:lang w:val="en-GB"/>
              </w:rPr>
              <w:t>2025</w:t>
            </w:r>
          </w:p>
        </w:tc>
        <w:tc>
          <w:tcPr>
            <w:tcW w:w="1418" w:type="dxa"/>
            <w:tcBorders>
              <w:top w:val="single" w:sz="4" w:space="0" w:color="auto"/>
            </w:tcBorders>
          </w:tcPr>
          <w:p w14:paraId="3CABEFD8" w14:textId="4E4F1165" w:rsidR="000936BA" w:rsidRPr="00575B97" w:rsidRDefault="001D15F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rPr>
                <w:rFonts w:ascii="Arial" w:eastAsia="Arial Unicode MS" w:hAnsi="Arial" w:cs="Arial"/>
                <w:b/>
                <w:bCs/>
                <w:spacing w:val="-4"/>
                <w:sz w:val="20"/>
                <w:szCs w:val="20"/>
                <w:lang w:val="en-GB"/>
              </w:rPr>
            </w:pPr>
            <w:r w:rsidRPr="00575B97">
              <w:rPr>
                <w:rFonts w:ascii="Arial" w:eastAsia="Arial Unicode MS" w:hAnsi="Arial" w:cs="Arial"/>
                <w:b/>
                <w:bCs/>
                <w:spacing w:val="-4"/>
                <w:sz w:val="20"/>
                <w:szCs w:val="20"/>
                <w:lang w:val="en-GB"/>
              </w:rPr>
              <w:t>31 Dec</w:t>
            </w:r>
            <w:r w:rsidR="000936BA" w:rsidRPr="00575B97">
              <w:rPr>
                <w:rFonts w:ascii="Arial" w:eastAsia="Arial Unicode MS" w:hAnsi="Arial" w:cs="Arial"/>
                <w:b/>
                <w:bCs/>
                <w:spacing w:val="-4"/>
                <w:sz w:val="20"/>
                <w:szCs w:val="20"/>
                <w:lang w:val="en-GB"/>
              </w:rPr>
              <w:t>ember</w:t>
            </w:r>
          </w:p>
          <w:p w14:paraId="68BC6281" w14:textId="2D374702"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2024</w:t>
            </w:r>
          </w:p>
        </w:tc>
        <w:tc>
          <w:tcPr>
            <w:tcW w:w="1276" w:type="dxa"/>
            <w:tcBorders>
              <w:top w:val="single" w:sz="4" w:space="0" w:color="auto"/>
            </w:tcBorders>
          </w:tcPr>
          <w:p w14:paraId="56121285" w14:textId="75721AF1" w:rsidR="001D15F5" w:rsidRPr="00575B97" w:rsidRDefault="00B97E6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97" w:right="-72"/>
              <w:jc w:val="right"/>
              <w:rPr>
                <w:rFonts w:ascii="Arial Bold" w:eastAsia="Arial Unicode MS" w:hAnsi="Arial Bold" w:cs="Arial" w:hint="eastAsia"/>
                <w:b/>
                <w:bCs/>
                <w:spacing w:val="-10"/>
                <w:sz w:val="20"/>
                <w:szCs w:val="20"/>
                <w:lang w:val="en-GB"/>
              </w:rPr>
            </w:pPr>
            <w:r w:rsidRPr="00575B97">
              <w:rPr>
                <w:rFonts w:ascii="Arial Bold" w:eastAsia="Arial Unicode MS" w:hAnsi="Arial Bold" w:cs="Arial"/>
                <w:b/>
                <w:bCs/>
                <w:spacing w:val="-10"/>
                <w:sz w:val="20"/>
                <w:szCs w:val="20"/>
                <w:lang w:val="en-GB"/>
              </w:rPr>
              <w:t>30 September</w:t>
            </w:r>
          </w:p>
          <w:p w14:paraId="1E1BD48B" w14:textId="0E5D58AD" w:rsidR="00A9265A" w:rsidRPr="00575B97" w:rsidRDefault="001D15F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2025</w:t>
            </w:r>
          </w:p>
        </w:tc>
        <w:tc>
          <w:tcPr>
            <w:tcW w:w="1417" w:type="dxa"/>
            <w:tcBorders>
              <w:top w:val="single" w:sz="4" w:space="0" w:color="auto"/>
            </w:tcBorders>
          </w:tcPr>
          <w:p w14:paraId="04F1032C" w14:textId="77777777" w:rsidR="000936BA" w:rsidRPr="00575B97" w:rsidRDefault="000936B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575B97">
              <w:rPr>
                <w:rFonts w:ascii="Arial" w:eastAsia="Arial Unicode MS" w:hAnsi="Arial" w:cs="Arial"/>
                <w:b/>
                <w:bCs/>
                <w:spacing w:val="-4"/>
                <w:sz w:val="20"/>
                <w:szCs w:val="20"/>
                <w:lang w:val="en-GB"/>
              </w:rPr>
              <w:t>31</w:t>
            </w:r>
            <w:r w:rsidR="008840E4" w:rsidRPr="00575B97">
              <w:rPr>
                <w:rFonts w:ascii="Arial" w:eastAsia="Arial Unicode MS" w:hAnsi="Arial" w:cs="Arial"/>
                <w:b/>
                <w:bCs/>
                <w:spacing w:val="-4"/>
                <w:sz w:val="20"/>
                <w:szCs w:val="20"/>
                <w:cs/>
                <w:lang w:val="en-GB"/>
              </w:rPr>
              <w:t xml:space="preserve"> </w:t>
            </w:r>
            <w:r w:rsidRPr="00575B97">
              <w:rPr>
                <w:rFonts w:ascii="Arial" w:eastAsia="Arial Unicode MS" w:hAnsi="Arial" w:cs="Arial"/>
                <w:b/>
                <w:bCs/>
                <w:spacing w:val="-4"/>
                <w:sz w:val="20"/>
                <w:szCs w:val="20"/>
                <w:lang w:val="en-GB"/>
              </w:rPr>
              <w:t>December</w:t>
            </w:r>
          </w:p>
          <w:p w14:paraId="2CB59EA1" w14:textId="2D136203" w:rsidR="00A9265A" w:rsidRPr="00575B97" w:rsidRDefault="000936B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2024</w:t>
            </w:r>
          </w:p>
        </w:tc>
        <w:tc>
          <w:tcPr>
            <w:tcW w:w="1276" w:type="dxa"/>
            <w:tcBorders>
              <w:top w:val="single" w:sz="4" w:space="0" w:color="auto"/>
            </w:tcBorders>
          </w:tcPr>
          <w:p w14:paraId="11EC3E2A" w14:textId="1EC76012" w:rsidR="001D15F5" w:rsidRPr="00575B97" w:rsidRDefault="00B97E6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97" w:right="-72"/>
              <w:jc w:val="right"/>
              <w:rPr>
                <w:rFonts w:ascii="Arial Bold" w:eastAsia="Arial Unicode MS" w:hAnsi="Arial Bold" w:cs="Arial" w:hint="eastAsia"/>
                <w:b/>
                <w:bCs/>
                <w:spacing w:val="-10"/>
                <w:sz w:val="20"/>
                <w:szCs w:val="20"/>
                <w:lang w:val="en-GB"/>
              </w:rPr>
            </w:pPr>
            <w:r w:rsidRPr="00575B97">
              <w:rPr>
                <w:rFonts w:ascii="Arial Bold" w:eastAsia="Arial Unicode MS" w:hAnsi="Arial Bold" w:cs="Arial"/>
                <w:b/>
                <w:bCs/>
                <w:spacing w:val="-10"/>
                <w:sz w:val="20"/>
                <w:szCs w:val="20"/>
                <w:lang w:val="en-GB"/>
              </w:rPr>
              <w:t>30 September</w:t>
            </w:r>
          </w:p>
          <w:p w14:paraId="4E9360ED" w14:textId="2F199512" w:rsidR="00A9265A" w:rsidRPr="00575B97" w:rsidRDefault="001D15F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2025</w:t>
            </w:r>
          </w:p>
        </w:tc>
        <w:tc>
          <w:tcPr>
            <w:tcW w:w="1417" w:type="dxa"/>
            <w:tcBorders>
              <w:top w:val="single" w:sz="4" w:space="0" w:color="auto"/>
            </w:tcBorders>
          </w:tcPr>
          <w:p w14:paraId="2044AE93" w14:textId="77777777" w:rsidR="000936BA" w:rsidRPr="00575B97" w:rsidRDefault="000936B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575B97">
              <w:rPr>
                <w:rFonts w:ascii="Arial" w:eastAsia="Arial Unicode MS" w:hAnsi="Arial" w:cs="Arial"/>
                <w:b/>
                <w:bCs/>
                <w:spacing w:val="-4"/>
                <w:sz w:val="20"/>
                <w:szCs w:val="20"/>
                <w:lang w:val="en-GB"/>
              </w:rPr>
              <w:t>31 December</w:t>
            </w:r>
          </w:p>
          <w:p w14:paraId="06FA4728" w14:textId="05E9F334" w:rsidR="00A9265A" w:rsidRPr="00575B97" w:rsidRDefault="000936B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2024</w:t>
            </w:r>
          </w:p>
        </w:tc>
        <w:tc>
          <w:tcPr>
            <w:tcW w:w="1276" w:type="dxa"/>
            <w:tcBorders>
              <w:top w:val="single" w:sz="4" w:space="0" w:color="auto"/>
            </w:tcBorders>
          </w:tcPr>
          <w:p w14:paraId="5C1086B5" w14:textId="34BDFE6E" w:rsidR="001D15F5" w:rsidRPr="00575B97" w:rsidRDefault="00B97E6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97" w:right="-72"/>
              <w:jc w:val="right"/>
              <w:rPr>
                <w:rFonts w:ascii="Arial Bold" w:eastAsia="Arial Unicode MS" w:hAnsi="Arial Bold" w:cs="Arial" w:hint="eastAsia"/>
                <w:b/>
                <w:bCs/>
                <w:spacing w:val="-10"/>
                <w:sz w:val="20"/>
                <w:szCs w:val="20"/>
                <w:lang w:val="en-GB"/>
              </w:rPr>
            </w:pPr>
            <w:r w:rsidRPr="00575B97">
              <w:rPr>
                <w:rFonts w:ascii="Arial Bold" w:eastAsia="Arial Unicode MS" w:hAnsi="Arial Bold" w:cs="Arial"/>
                <w:b/>
                <w:bCs/>
                <w:spacing w:val="-10"/>
                <w:sz w:val="20"/>
                <w:szCs w:val="20"/>
                <w:lang w:val="en-GB"/>
              </w:rPr>
              <w:t>30 September</w:t>
            </w:r>
          </w:p>
          <w:p w14:paraId="4A8881F4" w14:textId="010CB4B6" w:rsidR="00A9265A" w:rsidRPr="00575B97" w:rsidRDefault="001D15F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left="-97" w:right="-72"/>
              <w:jc w:val="right"/>
              <w:rPr>
                <w:rFonts w:ascii="Arial Bold" w:eastAsia="Arial Unicode MS" w:hAnsi="Arial Bold" w:cs="Arial" w:hint="eastAsia"/>
                <w:b/>
                <w:bCs/>
                <w:sz w:val="20"/>
                <w:szCs w:val="20"/>
                <w:lang w:val="en-GB"/>
              </w:rPr>
            </w:pPr>
            <w:r w:rsidRPr="00575B97">
              <w:rPr>
                <w:rFonts w:ascii="Arial Bold" w:eastAsia="Arial Unicode MS" w:hAnsi="Arial Bold" w:cs="Arial"/>
                <w:b/>
                <w:bCs/>
                <w:sz w:val="20"/>
                <w:szCs w:val="20"/>
                <w:lang w:val="en-GB"/>
              </w:rPr>
              <w:t>2025</w:t>
            </w:r>
          </w:p>
        </w:tc>
        <w:tc>
          <w:tcPr>
            <w:tcW w:w="1418" w:type="dxa"/>
            <w:tcBorders>
              <w:top w:val="single" w:sz="4" w:space="0" w:color="auto"/>
            </w:tcBorders>
          </w:tcPr>
          <w:p w14:paraId="75D337AA" w14:textId="77777777" w:rsidR="000936BA" w:rsidRPr="00575B97" w:rsidRDefault="000936B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pacing w:val="-4"/>
                <w:sz w:val="20"/>
                <w:szCs w:val="20"/>
                <w:lang w:val="en-GB"/>
              </w:rPr>
            </w:pPr>
            <w:r w:rsidRPr="00575B97">
              <w:rPr>
                <w:rFonts w:ascii="Arial" w:eastAsia="Arial Unicode MS" w:hAnsi="Arial" w:cs="Arial"/>
                <w:b/>
                <w:bCs/>
                <w:spacing w:val="-4"/>
                <w:sz w:val="20"/>
                <w:szCs w:val="20"/>
                <w:lang w:val="en-GB"/>
              </w:rPr>
              <w:t>31 December</w:t>
            </w:r>
          </w:p>
          <w:p w14:paraId="71EE3EDC" w14:textId="430B7868" w:rsidR="00A9265A" w:rsidRPr="00575B97" w:rsidRDefault="000936B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pacing w:val="-4"/>
                <w:sz w:val="20"/>
                <w:szCs w:val="20"/>
                <w:lang w:val="en-GB"/>
              </w:rPr>
              <w:t>2024</w:t>
            </w:r>
          </w:p>
        </w:tc>
      </w:tr>
      <w:tr w:rsidR="00575B97" w:rsidRPr="00575B97" w14:paraId="5EB2BE24" w14:textId="77777777" w:rsidTr="44A11918">
        <w:tc>
          <w:tcPr>
            <w:tcW w:w="4162" w:type="dxa"/>
            <w:vAlign w:val="bottom"/>
          </w:tcPr>
          <w:p w14:paraId="66D3EA18" w14:textId="77777777" w:rsidR="00A9265A" w:rsidRPr="00575B97" w:rsidRDefault="00A9265A" w:rsidP="00FC541D">
            <w:pPr>
              <w:spacing w:line="240" w:lineRule="auto"/>
              <w:ind w:left="72" w:right="-115" w:hanging="72"/>
              <w:rPr>
                <w:rFonts w:ascii="Arial" w:hAnsi="Arial" w:cs="Arial"/>
                <w:b/>
                <w:bCs/>
                <w:i/>
                <w:iCs/>
                <w:sz w:val="20"/>
                <w:szCs w:val="20"/>
                <w:cs/>
              </w:rPr>
            </w:pPr>
          </w:p>
        </w:tc>
        <w:tc>
          <w:tcPr>
            <w:tcW w:w="1260" w:type="dxa"/>
            <w:tcBorders>
              <w:bottom w:val="single" w:sz="4" w:space="0" w:color="auto"/>
            </w:tcBorders>
          </w:tcPr>
          <w:p w14:paraId="6AC8918D" w14:textId="455841C3"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rPr>
            </w:pPr>
            <w:r w:rsidRPr="00575B97">
              <w:rPr>
                <w:rFonts w:ascii="Arial" w:eastAsia="Arial Unicode MS" w:hAnsi="Arial" w:cs="Arial"/>
                <w:b/>
                <w:bCs/>
                <w:sz w:val="20"/>
                <w:szCs w:val="20"/>
              </w:rPr>
              <w:t>Million Baht</w:t>
            </w:r>
          </w:p>
        </w:tc>
        <w:tc>
          <w:tcPr>
            <w:tcW w:w="1418" w:type="dxa"/>
            <w:tcBorders>
              <w:bottom w:val="single" w:sz="4" w:space="0" w:color="auto"/>
            </w:tcBorders>
          </w:tcPr>
          <w:p w14:paraId="5146205B" w14:textId="0A542884" w:rsidR="00BC51FC"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z w:val="20"/>
                <w:szCs w:val="20"/>
              </w:rPr>
            </w:pPr>
            <w:r w:rsidRPr="00575B97">
              <w:rPr>
                <w:rFonts w:ascii="Arial" w:eastAsia="Arial Unicode MS" w:hAnsi="Arial" w:cs="Arial"/>
                <w:b/>
                <w:bCs/>
                <w:sz w:val="20"/>
                <w:szCs w:val="20"/>
              </w:rPr>
              <w:t>Million</w:t>
            </w:r>
          </w:p>
          <w:p w14:paraId="2B84D193" w14:textId="5FF4E6C6"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Baht</w:t>
            </w:r>
          </w:p>
        </w:tc>
        <w:tc>
          <w:tcPr>
            <w:tcW w:w="1276" w:type="dxa"/>
            <w:tcBorders>
              <w:bottom w:val="single" w:sz="4" w:space="0" w:color="auto"/>
            </w:tcBorders>
          </w:tcPr>
          <w:p w14:paraId="2168B7EA" w14:textId="65B99856"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417" w:type="dxa"/>
            <w:tcBorders>
              <w:bottom w:val="single" w:sz="4" w:space="0" w:color="auto"/>
            </w:tcBorders>
          </w:tcPr>
          <w:p w14:paraId="21C2481F" w14:textId="77777777" w:rsidR="00BC51FC"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z w:val="20"/>
                <w:szCs w:val="20"/>
              </w:rPr>
            </w:pPr>
            <w:r w:rsidRPr="00575B97">
              <w:rPr>
                <w:rFonts w:ascii="Arial" w:eastAsia="Arial Unicode MS" w:hAnsi="Arial" w:cs="Arial"/>
                <w:b/>
                <w:bCs/>
                <w:sz w:val="20"/>
                <w:szCs w:val="20"/>
              </w:rPr>
              <w:t xml:space="preserve">Million </w:t>
            </w:r>
          </w:p>
          <w:p w14:paraId="496458BC" w14:textId="162EF038"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Baht</w:t>
            </w:r>
          </w:p>
        </w:tc>
        <w:tc>
          <w:tcPr>
            <w:tcW w:w="1276" w:type="dxa"/>
            <w:tcBorders>
              <w:bottom w:val="single" w:sz="4" w:space="0" w:color="auto"/>
            </w:tcBorders>
          </w:tcPr>
          <w:p w14:paraId="29ACFE23" w14:textId="4BEEC7D9"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417" w:type="dxa"/>
            <w:tcBorders>
              <w:bottom w:val="single" w:sz="4" w:space="0" w:color="auto"/>
            </w:tcBorders>
          </w:tcPr>
          <w:p w14:paraId="05395947" w14:textId="77777777" w:rsidR="007027EE"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eastAsia="Arial Unicode MS" w:hAnsi="Arial" w:cs="Arial"/>
                <w:b/>
                <w:bCs/>
                <w:sz w:val="20"/>
                <w:szCs w:val="20"/>
              </w:rPr>
            </w:pPr>
            <w:r w:rsidRPr="00575B97">
              <w:rPr>
                <w:rFonts w:ascii="Arial" w:eastAsia="Arial Unicode MS" w:hAnsi="Arial" w:cs="Arial"/>
                <w:b/>
                <w:bCs/>
                <w:sz w:val="20"/>
                <w:szCs w:val="20"/>
              </w:rPr>
              <w:t xml:space="preserve">Million </w:t>
            </w:r>
          </w:p>
          <w:p w14:paraId="6C9E5662" w14:textId="125941AE"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Baht</w:t>
            </w:r>
          </w:p>
        </w:tc>
        <w:tc>
          <w:tcPr>
            <w:tcW w:w="1276" w:type="dxa"/>
            <w:tcBorders>
              <w:bottom w:val="single" w:sz="4" w:space="0" w:color="auto"/>
            </w:tcBorders>
          </w:tcPr>
          <w:p w14:paraId="1164ED5C" w14:textId="314D60AE"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Million Baht</w:t>
            </w:r>
          </w:p>
        </w:tc>
        <w:tc>
          <w:tcPr>
            <w:tcW w:w="1418" w:type="dxa"/>
            <w:tcBorders>
              <w:bottom w:val="single" w:sz="4" w:space="0" w:color="auto"/>
            </w:tcBorders>
          </w:tcPr>
          <w:p w14:paraId="67F28A5B" w14:textId="6EA3CEB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b/>
                <w:bCs/>
                <w:sz w:val="20"/>
                <w:szCs w:val="20"/>
              </w:rPr>
              <w:t xml:space="preserve">Million </w:t>
            </w:r>
            <w:r w:rsidR="009D1A18" w:rsidRPr="00575B97">
              <w:rPr>
                <w:rFonts w:ascii="Arial" w:hAnsi="Arial" w:cs="Arial"/>
                <w:sz w:val="20"/>
                <w:szCs w:val="25"/>
              </w:rPr>
              <w:br/>
            </w:r>
            <w:r w:rsidRPr="00575B97">
              <w:rPr>
                <w:rFonts w:ascii="Arial" w:eastAsia="Arial Unicode MS" w:hAnsi="Arial" w:cs="Arial"/>
                <w:b/>
                <w:bCs/>
                <w:sz w:val="20"/>
                <w:szCs w:val="20"/>
              </w:rPr>
              <w:t>Baht</w:t>
            </w:r>
          </w:p>
        </w:tc>
      </w:tr>
      <w:tr w:rsidR="00575B97" w:rsidRPr="00575B97" w14:paraId="01E961B2" w14:textId="77777777" w:rsidTr="44A11918">
        <w:tc>
          <w:tcPr>
            <w:tcW w:w="4162" w:type="dxa"/>
            <w:vAlign w:val="bottom"/>
          </w:tcPr>
          <w:p w14:paraId="57819E52" w14:textId="77777777" w:rsidR="00A9265A" w:rsidRPr="00575B97" w:rsidRDefault="00A9265A" w:rsidP="00FC541D">
            <w:pPr>
              <w:spacing w:line="240" w:lineRule="auto"/>
              <w:ind w:left="72" w:right="-115" w:hanging="72"/>
              <w:rPr>
                <w:rFonts w:ascii="Arial" w:hAnsi="Arial" w:cs="Arial"/>
                <w:b/>
                <w:bCs/>
                <w:i/>
                <w:iCs/>
                <w:sz w:val="20"/>
                <w:szCs w:val="20"/>
                <w:cs/>
              </w:rPr>
            </w:pPr>
          </w:p>
        </w:tc>
        <w:tc>
          <w:tcPr>
            <w:tcW w:w="1260" w:type="dxa"/>
            <w:tcBorders>
              <w:top w:val="single" w:sz="4" w:space="0" w:color="auto"/>
            </w:tcBorders>
            <w:vAlign w:val="bottom"/>
          </w:tcPr>
          <w:p w14:paraId="22A3952B"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418" w:type="dxa"/>
            <w:tcBorders>
              <w:top w:val="single" w:sz="4" w:space="0" w:color="auto"/>
            </w:tcBorders>
            <w:vAlign w:val="bottom"/>
          </w:tcPr>
          <w:p w14:paraId="789E633E"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276" w:type="dxa"/>
            <w:tcBorders>
              <w:top w:val="single" w:sz="4" w:space="0" w:color="auto"/>
            </w:tcBorders>
            <w:vAlign w:val="bottom"/>
          </w:tcPr>
          <w:p w14:paraId="6F522C72"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417" w:type="dxa"/>
            <w:tcBorders>
              <w:top w:val="single" w:sz="4" w:space="0" w:color="auto"/>
            </w:tcBorders>
            <w:vAlign w:val="bottom"/>
          </w:tcPr>
          <w:p w14:paraId="3E7FF30C"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276" w:type="dxa"/>
            <w:tcBorders>
              <w:top w:val="single" w:sz="4" w:space="0" w:color="auto"/>
            </w:tcBorders>
            <w:vAlign w:val="bottom"/>
          </w:tcPr>
          <w:p w14:paraId="4D9BE0E9"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417" w:type="dxa"/>
            <w:tcBorders>
              <w:top w:val="single" w:sz="4" w:space="0" w:color="auto"/>
            </w:tcBorders>
            <w:vAlign w:val="bottom"/>
          </w:tcPr>
          <w:p w14:paraId="70102468"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276" w:type="dxa"/>
            <w:tcBorders>
              <w:top w:val="single" w:sz="4" w:space="0" w:color="auto"/>
            </w:tcBorders>
            <w:vAlign w:val="bottom"/>
          </w:tcPr>
          <w:p w14:paraId="36519AD9"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c>
          <w:tcPr>
            <w:tcW w:w="1418" w:type="dxa"/>
            <w:tcBorders>
              <w:top w:val="single" w:sz="4" w:space="0" w:color="auto"/>
            </w:tcBorders>
            <w:vAlign w:val="bottom"/>
          </w:tcPr>
          <w:p w14:paraId="73AE546A" w14:textId="77777777" w:rsidR="00A9265A" w:rsidRPr="00575B97" w:rsidRDefault="00A926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b/>
                <w:bCs/>
                <w:sz w:val="20"/>
                <w:szCs w:val="20"/>
                <w:cs/>
              </w:rPr>
            </w:pPr>
          </w:p>
        </w:tc>
      </w:tr>
      <w:tr w:rsidR="00AA5497" w:rsidRPr="00575B97" w14:paraId="2514C3D6" w14:textId="77777777" w:rsidTr="44A11918">
        <w:trPr>
          <w:trHeight w:val="198"/>
        </w:trPr>
        <w:tc>
          <w:tcPr>
            <w:tcW w:w="4162" w:type="dxa"/>
          </w:tcPr>
          <w:p w14:paraId="4F6DAE8B" w14:textId="763E47BB" w:rsidR="00AA5497" w:rsidRPr="00575B97" w:rsidRDefault="00AA5497" w:rsidP="00FC541D">
            <w:pPr>
              <w:spacing w:line="240" w:lineRule="auto"/>
              <w:ind w:left="72" w:right="-115" w:hanging="72"/>
              <w:rPr>
                <w:rFonts w:ascii="Arial" w:hAnsi="Arial" w:cs="Arial"/>
                <w:b/>
                <w:bCs/>
                <w:i/>
                <w:iCs/>
                <w:sz w:val="20"/>
                <w:szCs w:val="20"/>
                <w:cs/>
              </w:rPr>
            </w:pPr>
            <w:r w:rsidRPr="00575B97">
              <w:rPr>
                <w:rFonts w:ascii="Arial" w:hAnsi="Arial" w:cs="Arial"/>
                <w:sz w:val="20"/>
                <w:szCs w:val="20"/>
              </w:rPr>
              <w:t xml:space="preserve">Segment </w:t>
            </w:r>
            <w:r w:rsidRPr="00575B97">
              <w:rPr>
                <w:rFonts w:ascii="Arial" w:hAnsi="Arial" w:cs="Arial"/>
                <w:sz w:val="20"/>
                <w:szCs w:val="25"/>
              </w:rPr>
              <w:t>a</w:t>
            </w:r>
            <w:r w:rsidRPr="00575B97">
              <w:rPr>
                <w:rFonts w:ascii="Arial" w:hAnsi="Arial" w:cs="Arial"/>
                <w:sz w:val="20"/>
                <w:szCs w:val="20"/>
              </w:rPr>
              <w:t>ssets</w:t>
            </w:r>
          </w:p>
        </w:tc>
        <w:tc>
          <w:tcPr>
            <w:tcW w:w="1260" w:type="dxa"/>
          </w:tcPr>
          <w:p w14:paraId="3DCDEC0E" w14:textId="59BCD41F" w:rsidR="00AA5497" w:rsidRPr="00575B97" w:rsidRDefault="005B2BF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B2BFE">
              <w:rPr>
                <w:rFonts w:ascii="Arial" w:hAnsi="Arial" w:cs="Arial"/>
                <w:sz w:val="20"/>
                <w:szCs w:val="20"/>
              </w:rPr>
              <w:t>119,565</w:t>
            </w:r>
          </w:p>
        </w:tc>
        <w:tc>
          <w:tcPr>
            <w:tcW w:w="1418" w:type="dxa"/>
          </w:tcPr>
          <w:p w14:paraId="1FE59B99" w14:textId="2B4F5062" w:rsidR="00AA5497" w:rsidRPr="00575B97" w:rsidRDefault="00AA549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44A11918">
              <w:rPr>
                <w:rFonts w:ascii="Arial" w:hAnsi="Arial" w:cs="Arial"/>
                <w:sz w:val="20"/>
                <w:szCs w:val="20"/>
              </w:rPr>
              <w:t>112,765</w:t>
            </w:r>
          </w:p>
        </w:tc>
        <w:tc>
          <w:tcPr>
            <w:tcW w:w="1276" w:type="dxa"/>
          </w:tcPr>
          <w:p w14:paraId="468EED23" w14:textId="6CE4DDEC" w:rsidR="00AA5497" w:rsidRPr="00575B97" w:rsidRDefault="00AA549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AA5497">
              <w:rPr>
                <w:rFonts w:ascii="Arial" w:hAnsi="Arial" w:cs="Arial"/>
                <w:sz w:val="20"/>
                <w:szCs w:val="20"/>
              </w:rPr>
              <w:t>82,1</w:t>
            </w:r>
            <w:r w:rsidR="00625436">
              <w:rPr>
                <w:rFonts w:ascii="Arial" w:hAnsi="Arial" w:cs="Arial"/>
                <w:sz w:val="20"/>
                <w:szCs w:val="20"/>
              </w:rPr>
              <w:t>79</w:t>
            </w:r>
          </w:p>
        </w:tc>
        <w:tc>
          <w:tcPr>
            <w:tcW w:w="1417" w:type="dxa"/>
          </w:tcPr>
          <w:p w14:paraId="742C2629" w14:textId="46886D35" w:rsidR="00AA5497" w:rsidRPr="00575B97" w:rsidRDefault="00AA549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44A11918">
              <w:rPr>
                <w:rFonts w:ascii="Arial" w:hAnsi="Arial" w:cs="Arial"/>
                <w:sz w:val="20"/>
                <w:szCs w:val="20"/>
              </w:rPr>
              <w:t>92,141</w:t>
            </w:r>
          </w:p>
        </w:tc>
        <w:tc>
          <w:tcPr>
            <w:tcW w:w="1276" w:type="dxa"/>
          </w:tcPr>
          <w:p w14:paraId="5CC0F9EA" w14:textId="35CCC88F" w:rsidR="00AA5497" w:rsidRPr="00575B97" w:rsidRDefault="0062543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625436">
              <w:rPr>
                <w:rFonts w:ascii="Arial" w:hAnsi="Arial" w:cs="Arial"/>
                <w:sz w:val="20"/>
                <w:szCs w:val="20"/>
              </w:rPr>
              <w:t>84,365</w:t>
            </w:r>
          </w:p>
        </w:tc>
        <w:tc>
          <w:tcPr>
            <w:tcW w:w="1417" w:type="dxa"/>
          </w:tcPr>
          <w:p w14:paraId="72406C22" w14:textId="5005FCA3" w:rsidR="00AA5497" w:rsidRPr="00575B97" w:rsidRDefault="00AA549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44A11918">
              <w:rPr>
                <w:rFonts w:ascii="Arial" w:hAnsi="Arial" w:cs="Arial"/>
                <w:sz w:val="20"/>
                <w:szCs w:val="20"/>
              </w:rPr>
              <w:t>86,143</w:t>
            </w:r>
          </w:p>
        </w:tc>
        <w:tc>
          <w:tcPr>
            <w:tcW w:w="1276" w:type="dxa"/>
          </w:tcPr>
          <w:p w14:paraId="2C81444C" w14:textId="009F0376" w:rsidR="00AA5497" w:rsidRPr="00575B97" w:rsidRDefault="0056055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560558">
              <w:rPr>
                <w:rFonts w:ascii="Arial" w:hAnsi="Arial" w:cs="Arial"/>
                <w:sz w:val="20"/>
                <w:szCs w:val="20"/>
              </w:rPr>
              <w:t>286,109</w:t>
            </w:r>
          </w:p>
        </w:tc>
        <w:tc>
          <w:tcPr>
            <w:tcW w:w="1418" w:type="dxa"/>
          </w:tcPr>
          <w:p w14:paraId="7625D978" w14:textId="68A0CF62" w:rsidR="00AA5497" w:rsidRPr="00575B97" w:rsidRDefault="00AA549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44A11918">
              <w:rPr>
                <w:rFonts w:ascii="Arial" w:hAnsi="Arial" w:cs="Arial"/>
                <w:sz w:val="20"/>
                <w:szCs w:val="20"/>
              </w:rPr>
              <w:t>291,049</w:t>
            </w:r>
          </w:p>
        </w:tc>
      </w:tr>
      <w:tr w:rsidR="00AA5497" w:rsidRPr="00575B97" w14:paraId="0B695909" w14:textId="77777777" w:rsidTr="002B4D22">
        <w:tc>
          <w:tcPr>
            <w:tcW w:w="4162" w:type="dxa"/>
            <w:vAlign w:val="bottom"/>
          </w:tcPr>
          <w:p w14:paraId="6E3C8664" w14:textId="272932D9" w:rsidR="00AA5497" w:rsidRPr="00575B97" w:rsidRDefault="00AA5497" w:rsidP="00FC541D">
            <w:pPr>
              <w:spacing w:line="240" w:lineRule="auto"/>
              <w:rPr>
                <w:rFonts w:ascii="Arial" w:hAnsi="Arial" w:cs="Arial"/>
                <w:sz w:val="20"/>
                <w:szCs w:val="20"/>
                <w:cs/>
              </w:rPr>
            </w:pPr>
            <w:r w:rsidRPr="00575B97">
              <w:rPr>
                <w:rFonts w:ascii="Arial" w:hAnsi="Arial" w:cs="Arial"/>
                <w:sz w:val="20"/>
                <w:szCs w:val="20"/>
                <w:lang w:val="en-GB"/>
              </w:rPr>
              <w:t>Segment liabilities</w:t>
            </w:r>
          </w:p>
        </w:tc>
        <w:tc>
          <w:tcPr>
            <w:tcW w:w="1260" w:type="dxa"/>
          </w:tcPr>
          <w:p w14:paraId="22FCA7E9" w14:textId="409C9587" w:rsidR="00AA5497" w:rsidRPr="00575B97" w:rsidRDefault="007361D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7361DE">
              <w:rPr>
                <w:rFonts w:ascii="Arial" w:hAnsi="Arial" w:cs="Arial"/>
                <w:sz w:val="20"/>
                <w:szCs w:val="20"/>
              </w:rPr>
              <w:t>157,509</w:t>
            </w:r>
          </w:p>
        </w:tc>
        <w:tc>
          <w:tcPr>
            <w:tcW w:w="1418" w:type="dxa"/>
          </w:tcPr>
          <w:p w14:paraId="51C2599B" w14:textId="32A9F710" w:rsidR="00AA5497" w:rsidRPr="00575B97" w:rsidRDefault="00AA549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44A11918">
              <w:rPr>
                <w:rFonts w:ascii="Arial" w:hAnsi="Arial" w:cs="Arial"/>
                <w:sz w:val="20"/>
                <w:szCs w:val="20"/>
              </w:rPr>
              <w:t>154,030</w:t>
            </w:r>
          </w:p>
        </w:tc>
        <w:tc>
          <w:tcPr>
            <w:tcW w:w="1276" w:type="dxa"/>
          </w:tcPr>
          <w:p w14:paraId="27F45F7C" w14:textId="44505808" w:rsidR="00AA5497" w:rsidRPr="00575B97" w:rsidRDefault="00AA549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AA5497">
              <w:rPr>
                <w:rFonts w:ascii="Arial" w:hAnsi="Arial" w:cs="Arial"/>
                <w:sz w:val="20"/>
                <w:szCs w:val="20"/>
              </w:rPr>
              <w:t>30,5</w:t>
            </w:r>
            <w:r w:rsidR="00625436">
              <w:rPr>
                <w:rFonts w:ascii="Arial" w:hAnsi="Arial" w:cs="Arial"/>
                <w:sz w:val="20"/>
                <w:szCs w:val="20"/>
              </w:rPr>
              <w:t>35</w:t>
            </w:r>
          </w:p>
        </w:tc>
        <w:tc>
          <w:tcPr>
            <w:tcW w:w="1417" w:type="dxa"/>
          </w:tcPr>
          <w:p w14:paraId="64FFD928" w14:textId="0F325193" w:rsidR="00AA5497" w:rsidRPr="00575B97" w:rsidRDefault="00AA549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44A11918">
              <w:rPr>
                <w:rFonts w:ascii="Arial" w:hAnsi="Arial" w:cs="Arial"/>
                <w:sz w:val="20"/>
                <w:szCs w:val="20"/>
              </w:rPr>
              <w:t>36,582</w:t>
            </w:r>
          </w:p>
        </w:tc>
        <w:tc>
          <w:tcPr>
            <w:tcW w:w="1276" w:type="dxa"/>
          </w:tcPr>
          <w:p w14:paraId="463ACDD0" w14:textId="354FB093" w:rsidR="00AA5497" w:rsidRPr="00575B97" w:rsidRDefault="00AA549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AA5497">
              <w:rPr>
                <w:rFonts w:ascii="Arial" w:hAnsi="Arial" w:cs="Arial"/>
                <w:sz w:val="20"/>
                <w:szCs w:val="20"/>
              </w:rPr>
              <w:t>27,15</w:t>
            </w:r>
            <w:r w:rsidR="00560558">
              <w:rPr>
                <w:rFonts w:ascii="Arial" w:hAnsi="Arial" w:cs="Arial"/>
                <w:sz w:val="20"/>
                <w:szCs w:val="20"/>
              </w:rPr>
              <w:t>1</w:t>
            </w:r>
          </w:p>
        </w:tc>
        <w:tc>
          <w:tcPr>
            <w:tcW w:w="1417" w:type="dxa"/>
          </w:tcPr>
          <w:p w14:paraId="58F68F2F" w14:textId="51CD5B88" w:rsidR="00AA5497" w:rsidRPr="00575B97" w:rsidRDefault="00AA549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44A11918">
              <w:rPr>
                <w:rFonts w:ascii="Arial" w:hAnsi="Arial" w:cs="Arial"/>
                <w:sz w:val="20"/>
                <w:szCs w:val="20"/>
              </w:rPr>
              <w:t>28,056</w:t>
            </w:r>
          </w:p>
        </w:tc>
        <w:tc>
          <w:tcPr>
            <w:tcW w:w="1276" w:type="dxa"/>
          </w:tcPr>
          <w:p w14:paraId="05DFEA20" w14:textId="5C23467D" w:rsidR="00AA5497" w:rsidRPr="00575B97" w:rsidRDefault="00E065E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00E065EF">
              <w:rPr>
                <w:rFonts w:ascii="Arial" w:hAnsi="Arial" w:cs="Arial"/>
                <w:sz w:val="20"/>
                <w:szCs w:val="20"/>
              </w:rPr>
              <w:t>215,195</w:t>
            </w:r>
          </w:p>
        </w:tc>
        <w:tc>
          <w:tcPr>
            <w:tcW w:w="1418" w:type="dxa"/>
          </w:tcPr>
          <w:p w14:paraId="7A257E40" w14:textId="580030FE" w:rsidR="00AA5497" w:rsidRPr="00575B97" w:rsidRDefault="00AA549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s>
              <w:spacing w:line="240" w:lineRule="auto"/>
              <w:ind w:right="-72"/>
              <w:jc w:val="right"/>
              <w:rPr>
                <w:rFonts w:ascii="Arial" w:hAnsi="Arial" w:cs="Arial"/>
                <w:sz w:val="20"/>
                <w:szCs w:val="20"/>
                <w:cs/>
              </w:rPr>
            </w:pPr>
            <w:r w:rsidRPr="44A11918">
              <w:rPr>
                <w:rFonts w:ascii="Arial" w:hAnsi="Arial" w:cs="Arial"/>
                <w:sz w:val="20"/>
                <w:szCs w:val="20"/>
              </w:rPr>
              <w:t>218,668</w:t>
            </w:r>
          </w:p>
        </w:tc>
      </w:tr>
    </w:tbl>
    <w:p w14:paraId="4FDE07F2" w14:textId="7836A1CF" w:rsidR="00A969F2" w:rsidRPr="00575B97" w:rsidRDefault="0022361D" w:rsidP="00FC541D">
      <w:pPr>
        <w:spacing w:line="240" w:lineRule="auto"/>
        <w:rPr>
          <w:rFonts w:ascii="Arial" w:hAnsi="Arial"/>
          <w:sz w:val="20"/>
          <w:szCs w:val="20"/>
          <w:highlight w:val="yellow"/>
          <w:cs/>
        </w:rPr>
        <w:sectPr w:rsidR="00A969F2" w:rsidRPr="00575B97" w:rsidSect="00280914">
          <w:headerReference w:type="default" r:id="rId13"/>
          <w:footerReference w:type="default" r:id="rId14"/>
          <w:pgSz w:w="16834" w:h="11909" w:orient="landscape" w:code="9"/>
          <w:pgMar w:top="1440" w:right="1008" w:bottom="720" w:left="1008" w:header="720" w:footer="720" w:gutter="0"/>
          <w:cols w:space="720"/>
          <w:docGrid w:linePitch="360"/>
        </w:sectPr>
      </w:pPr>
      <w:r w:rsidRPr="00575B97">
        <w:rPr>
          <w:rFonts w:ascii="Arial" w:hAnsi="Arial"/>
          <w:sz w:val="20"/>
          <w:szCs w:val="20"/>
          <w:highlight w:val="yellow"/>
        </w:rPr>
        <w:fldChar w:fldCharType="begin"/>
      </w:r>
      <w:r w:rsidRPr="00575B97">
        <w:rPr>
          <w:rFonts w:ascii="Arial" w:hAnsi="Arial"/>
          <w:sz w:val="20"/>
          <w:szCs w:val="20"/>
          <w:highlight w:val="yellow"/>
        </w:rPr>
        <w:instrText xml:space="preserve"> </w:instrText>
      </w:r>
      <w:r w:rsidR="00D25607" w:rsidRPr="00575B97">
        <w:rPr>
          <w:rFonts w:ascii="Arial" w:hAnsi="Arial"/>
          <w:sz w:val="20"/>
          <w:szCs w:val="20"/>
          <w:highlight w:val="yellow"/>
        </w:rPr>
        <w:fldChar w:fldCharType="begin"/>
      </w:r>
      <w:r w:rsidR="00D25607" w:rsidRPr="00575B97">
        <w:rPr>
          <w:rFonts w:ascii="Arial" w:hAnsi="Arial"/>
          <w:sz w:val="20"/>
          <w:szCs w:val="20"/>
          <w:highlight w:val="yellow"/>
        </w:rPr>
        <w:instrText xml:space="preserve">  </w:instrText>
      </w:r>
      <w:r w:rsidR="00D25607" w:rsidRPr="00575B97">
        <w:rPr>
          <w:rFonts w:ascii="Arial" w:hAnsi="Arial"/>
          <w:sz w:val="20"/>
          <w:szCs w:val="20"/>
          <w:highlight w:val="yellow"/>
        </w:rPr>
        <w:fldChar w:fldCharType="end"/>
      </w:r>
      <w:r w:rsidRPr="00575B97">
        <w:rPr>
          <w:rFonts w:ascii="Arial" w:hAnsi="Arial"/>
          <w:sz w:val="20"/>
          <w:szCs w:val="20"/>
          <w:highlight w:val="yellow"/>
        </w:rPr>
        <w:instrText xml:space="preserve"> </w:instrText>
      </w:r>
      <w:r w:rsidRPr="00575B97">
        <w:rPr>
          <w:rFonts w:ascii="Arial" w:hAnsi="Arial"/>
          <w:sz w:val="20"/>
          <w:szCs w:val="20"/>
          <w:highlight w:val="yellow"/>
        </w:rPr>
        <w:fldChar w:fldCharType="end"/>
      </w:r>
    </w:p>
    <w:p w14:paraId="6BCDE4BE" w14:textId="77777777" w:rsidR="001F741E" w:rsidRPr="00575B97" w:rsidRDefault="001F741E" w:rsidP="00FC541D">
      <w:pPr>
        <w:spacing w:line="240" w:lineRule="auto"/>
        <w:rPr>
          <w:rFonts w:ascii="Arial" w:hAnsi="Arial" w:cs="Arial"/>
          <w:sz w:val="20"/>
          <w:szCs w:val="20"/>
        </w:rPr>
      </w:pPr>
    </w:p>
    <w:tbl>
      <w:tblPr>
        <w:tblW w:w="15390" w:type="dxa"/>
        <w:tblLook w:val="04A0" w:firstRow="1" w:lastRow="0" w:firstColumn="1" w:lastColumn="0" w:noHBand="0" w:noVBand="1"/>
      </w:tblPr>
      <w:tblGrid>
        <w:gridCol w:w="15390"/>
      </w:tblGrid>
      <w:tr w:rsidR="00D663FF" w:rsidRPr="00575B97" w14:paraId="527B9F39" w14:textId="77777777" w:rsidTr="00D663FF">
        <w:trPr>
          <w:trHeight w:val="386"/>
        </w:trPr>
        <w:tc>
          <w:tcPr>
            <w:tcW w:w="15390" w:type="dxa"/>
            <w:vAlign w:val="center"/>
          </w:tcPr>
          <w:p w14:paraId="0D2EABA5" w14:textId="76B15B11" w:rsidR="00D663FF" w:rsidRPr="00575B97" w:rsidRDefault="00D663FF" w:rsidP="00FC541D">
            <w:pPr>
              <w:pStyle w:val="Heading0"/>
              <w:ind w:left="432" w:hanging="518"/>
              <w:rPr>
                <w:rFonts w:ascii="Arial" w:hAnsi="Arial" w:cs="Arial"/>
                <w:color w:val="auto"/>
                <w:sz w:val="20"/>
                <w:szCs w:val="20"/>
                <w:cs/>
              </w:rPr>
            </w:pPr>
            <w:r w:rsidRPr="00575B97">
              <w:rPr>
                <w:rFonts w:ascii="Arial" w:hAnsi="Arial" w:cs="Arial"/>
                <w:color w:val="auto"/>
                <w:sz w:val="20"/>
                <w:szCs w:val="20"/>
              </w:rPr>
              <w:t>6</w:t>
            </w:r>
            <w:r w:rsidRPr="00575B97">
              <w:rPr>
                <w:rFonts w:ascii="Arial" w:hAnsi="Arial" w:cs="Arial"/>
                <w:color w:val="auto"/>
                <w:sz w:val="20"/>
                <w:szCs w:val="20"/>
              </w:rPr>
              <w:tab/>
              <w:t>Fair value</w:t>
            </w:r>
          </w:p>
        </w:tc>
      </w:tr>
    </w:tbl>
    <w:p w14:paraId="3BA39241" w14:textId="77777777" w:rsidR="00D663FF" w:rsidRPr="00575B97" w:rsidRDefault="00D663FF" w:rsidP="00FC541D">
      <w:pPr>
        <w:spacing w:line="240" w:lineRule="auto"/>
        <w:rPr>
          <w:rFonts w:ascii="Arial" w:hAnsi="Arial" w:cs="Arial"/>
          <w:sz w:val="20"/>
          <w:szCs w:val="20"/>
        </w:rPr>
      </w:pPr>
    </w:p>
    <w:p w14:paraId="54CD4EA6" w14:textId="02C31B31" w:rsidR="001F741E" w:rsidRPr="00575B97" w:rsidRDefault="001F741E" w:rsidP="00FC541D">
      <w:pPr>
        <w:spacing w:line="240" w:lineRule="auto"/>
        <w:jc w:val="both"/>
        <w:rPr>
          <w:rFonts w:ascii="Arial" w:eastAsia="Arial Unicode MS" w:hAnsi="Arial" w:cs="Arial"/>
          <w:sz w:val="20"/>
          <w:szCs w:val="20"/>
        </w:rPr>
      </w:pPr>
      <w:r w:rsidRPr="00575B97">
        <w:rPr>
          <w:rFonts w:ascii="Arial" w:eastAsia="Arial Unicode MS" w:hAnsi="Arial" w:cs="Arial"/>
          <w:sz w:val="20"/>
          <w:szCs w:val="20"/>
        </w:rPr>
        <w:t>The following table presents financial assets and liabilities that are measured at fair value in each level including fair value</w:t>
      </w:r>
      <w:r w:rsidRPr="00575B97">
        <w:rPr>
          <w:rFonts w:ascii="Arial" w:eastAsia="Arial Unicode MS" w:hAnsi="Arial" w:cs="Arial"/>
          <w:sz w:val="20"/>
          <w:szCs w:val="20"/>
          <w:cs/>
        </w:rPr>
        <w:t xml:space="preserve"> </w:t>
      </w:r>
      <w:r w:rsidRPr="00575B97">
        <w:rPr>
          <w:rFonts w:ascii="Arial" w:eastAsia="Arial Unicode MS" w:hAnsi="Arial" w:cs="Arial"/>
          <w:sz w:val="20"/>
          <w:szCs w:val="20"/>
        </w:rPr>
        <w:t xml:space="preserve">and book value of financial assets and liabilities. </w:t>
      </w:r>
      <w:r w:rsidR="00041609" w:rsidRPr="00575B97">
        <w:rPr>
          <w:rFonts w:ascii="Arial" w:eastAsia="Arial Unicode MS" w:hAnsi="Arial" w:cs="Arial"/>
          <w:sz w:val="20"/>
          <w:szCs w:val="20"/>
        </w:rPr>
        <w:br/>
      </w:r>
      <w:r w:rsidRPr="00575B97">
        <w:rPr>
          <w:rFonts w:ascii="Arial" w:eastAsia="Arial Unicode MS" w:hAnsi="Arial" w:cs="Arial"/>
          <w:sz w:val="20"/>
          <w:szCs w:val="20"/>
        </w:rPr>
        <w:t xml:space="preserve">The table excludes financial assets and liabilities measured at </w:t>
      </w:r>
      <w:proofErr w:type="spellStart"/>
      <w:r w:rsidRPr="00575B97">
        <w:rPr>
          <w:rFonts w:ascii="Arial" w:eastAsia="Arial Unicode MS" w:hAnsi="Arial" w:cs="Arial"/>
          <w:sz w:val="20"/>
          <w:szCs w:val="20"/>
        </w:rPr>
        <w:t>amortised</w:t>
      </w:r>
      <w:proofErr w:type="spellEnd"/>
      <w:r w:rsidRPr="00575B97">
        <w:rPr>
          <w:rFonts w:ascii="Arial" w:eastAsia="Arial Unicode MS" w:hAnsi="Arial" w:cs="Arial"/>
          <w:sz w:val="20"/>
          <w:szCs w:val="20"/>
        </w:rPr>
        <w:t xml:space="preserve"> cost where their carrying value </w:t>
      </w:r>
      <w:proofErr w:type="gramStart"/>
      <w:r w:rsidRPr="00575B97">
        <w:rPr>
          <w:rFonts w:ascii="Arial" w:eastAsia="Arial Unicode MS" w:hAnsi="Arial" w:cs="Arial"/>
          <w:sz w:val="20"/>
          <w:szCs w:val="20"/>
        </w:rPr>
        <w:t>approximated</w:t>
      </w:r>
      <w:proofErr w:type="gramEnd"/>
      <w:r w:rsidRPr="00575B97">
        <w:rPr>
          <w:rFonts w:ascii="Arial" w:eastAsia="Arial Unicode MS" w:hAnsi="Arial" w:cs="Arial"/>
          <w:sz w:val="20"/>
          <w:szCs w:val="20"/>
        </w:rPr>
        <w:t xml:space="preserve"> fair value. </w:t>
      </w:r>
    </w:p>
    <w:p w14:paraId="7E2723B3" w14:textId="77777777" w:rsidR="00A9265A" w:rsidRPr="00575B97" w:rsidRDefault="00A9265A" w:rsidP="00FC541D">
      <w:pPr>
        <w:spacing w:line="240" w:lineRule="auto"/>
        <w:jc w:val="both"/>
        <w:rPr>
          <w:rFonts w:ascii="Arial" w:eastAsia="Arial Unicode MS" w:hAnsi="Arial" w:cs="Arial"/>
          <w:sz w:val="20"/>
          <w:szCs w:val="20"/>
        </w:rPr>
      </w:pPr>
    </w:p>
    <w:tbl>
      <w:tblPr>
        <w:tblW w:w="15462" w:type="dxa"/>
        <w:tblInd w:w="-90" w:type="dxa"/>
        <w:tblLayout w:type="fixed"/>
        <w:tblLook w:val="04A0" w:firstRow="1" w:lastRow="0" w:firstColumn="1" w:lastColumn="0" w:noHBand="0" w:noVBand="1"/>
      </w:tblPr>
      <w:tblGrid>
        <w:gridCol w:w="3942"/>
        <w:gridCol w:w="1440"/>
        <w:gridCol w:w="1440"/>
        <w:gridCol w:w="1440"/>
        <w:gridCol w:w="1440"/>
        <w:gridCol w:w="1440"/>
        <w:gridCol w:w="1440"/>
        <w:gridCol w:w="1440"/>
        <w:gridCol w:w="1440"/>
      </w:tblGrid>
      <w:tr w:rsidR="00575B97" w:rsidRPr="00575B97" w14:paraId="241CBB19" w14:textId="77777777" w:rsidTr="00A74B26">
        <w:trPr>
          <w:tblHeader/>
        </w:trPr>
        <w:tc>
          <w:tcPr>
            <w:tcW w:w="3942" w:type="dxa"/>
            <w:vAlign w:val="bottom"/>
          </w:tcPr>
          <w:p w14:paraId="040DBB38" w14:textId="77777777" w:rsidR="00AC57E1" w:rsidRPr="00575B97" w:rsidRDefault="00AC57E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1520" w:type="dxa"/>
            <w:gridSpan w:val="8"/>
            <w:tcBorders>
              <w:bottom w:val="single" w:sz="4" w:space="0" w:color="auto"/>
            </w:tcBorders>
          </w:tcPr>
          <w:p w14:paraId="03927199" w14:textId="7E025F91" w:rsidR="00AC57E1" w:rsidRPr="00575B97" w:rsidRDefault="00AC57E1"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hAnsi="Arial" w:cs="Arial"/>
                <w:b/>
                <w:bCs/>
                <w:sz w:val="20"/>
                <w:lang w:eastAsia="en-GB"/>
              </w:rPr>
              <w:t>Consolidated financial information</w:t>
            </w:r>
          </w:p>
        </w:tc>
      </w:tr>
      <w:tr w:rsidR="00575B97" w:rsidRPr="00575B97" w14:paraId="11884634" w14:textId="77777777" w:rsidTr="00A74B26">
        <w:trPr>
          <w:tblHeader/>
        </w:trPr>
        <w:tc>
          <w:tcPr>
            <w:tcW w:w="3942" w:type="dxa"/>
            <w:vAlign w:val="bottom"/>
          </w:tcPr>
          <w:p w14:paraId="3A3D079F" w14:textId="77777777" w:rsidR="00A133F6" w:rsidRPr="00575B97" w:rsidRDefault="00A133F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5760" w:type="dxa"/>
            <w:gridSpan w:val="4"/>
            <w:tcBorders>
              <w:top w:val="single" w:sz="4" w:space="0" w:color="auto"/>
              <w:bottom w:val="single" w:sz="4" w:space="0" w:color="auto"/>
            </w:tcBorders>
          </w:tcPr>
          <w:p w14:paraId="13150C80" w14:textId="5DFFD323" w:rsidR="00A133F6" w:rsidRPr="00575B97" w:rsidRDefault="00A133F6"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hAnsi="Arial" w:cs="Arial"/>
                <w:b/>
                <w:bCs/>
                <w:sz w:val="20"/>
                <w:lang w:bidi="th-TH"/>
              </w:rPr>
              <w:t>Carrying amount</w:t>
            </w:r>
          </w:p>
        </w:tc>
        <w:tc>
          <w:tcPr>
            <w:tcW w:w="5760" w:type="dxa"/>
            <w:gridSpan w:val="4"/>
            <w:tcBorders>
              <w:top w:val="single" w:sz="4" w:space="0" w:color="auto"/>
              <w:bottom w:val="single" w:sz="4" w:space="0" w:color="auto"/>
            </w:tcBorders>
            <w:vAlign w:val="bottom"/>
          </w:tcPr>
          <w:p w14:paraId="087BD432" w14:textId="0CC8F0CA" w:rsidR="00A133F6" w:rsidRPr="00575B97" w:rsidRDefault="00A133F6"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hAnsi="Arial" w:cs="Arial"/>
                <w:b/>
                <w:bCs/>
                <w:sz w:val="20"/>
                <w:lang w:bidi="th-TH"/>
              </w:rPr>
              <w:t>Fair value</w:t>
            </w:r>
          </w:p>
        </w:tc>
      </w:tr>
      <w:tr w:rsidR="00575B97" w:rsidRPr="00575B97" w14:paraId="5BF7F037" w14:textId="77777777" w:rsidTr="008A19BD">
        <w:trPr>
          <w:tblHeader/>
        </w:trPr>
        <w:tc>
          <w:tcPr>
            <w:tcW w:w="3942" w:type="dxa"/>
            <w:vAlign w:val="bottom"/>
            <w:hideMark/>
          </w:tcPr>
          <w:p w14:paraId="638BE10A" w14:textId="7B76A475" w:rsidR="00BC4165" w:rsidRPr="00575B97"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440" w:type="dxa"/>
            <w:tcBorders>
              <w:top w:val="single" w:sz="4" w:space="0" w:color="auto"/>
              <w:bottom w:val="single" w:sz="4" w:space="0" w:color="auto"/>
            </w:tcBorders>
            <w:vAlign w:val="bottom"/>
            <w:hideMark/>
          </w:tcPr>
          <w:p w14:paraId="468C8D14" w14:textId="55693353" w:rsidR="00BC4165" w:rsidRPr="00575B97" w:rsidRDefault="00BC4165" w:rsidP="00FC541D">
            <w:pPr>
              <w:pStyle w:val="acctfourfigures"/>
              <w:tabs>
                <w:tab w:val="clear" w:pos="765"/>
              </w:tabs>
              <w:spacing w:line="240" w:lineRule="auto"/>
              <w:ind w:left="-109" w:right="-86"/>
              <w:jc w:val="right"/>
              <w:rPr>
                <w:rFonts w:ascii="Arial" w:hAnsi="Arial" w:cs="Arial"/>
                <w:b/>
                <w:bCs/>
                <w:sz w:val="20"/>
                <w:cs/>
                <w:lang w:val="en-US" w:bidi="th-TH"/>
              </w:rPr>
            </w:pPr>
            <w:r w:rsidRPr="00575B97">
              <w:rPr>
                <w:rFonts w:ascii="Arial" w:hAnsi="Arial" w:cs="Arial"/>
                <w:b/>
                <w:bCs/>
                <w:sz w:val="20"/>
                <w:lang w:eastAsia="en-GB"/>
              </w:rPr>
              <w:t>Financial instruments measured at FVTPL</w:t>
            </w:r>
          </w:p>
        </w:tc>
        <w:tc>
          <w:tcPr>
            <w:tcW w:w="1440" w:type="dxa"/>
            <w:tcBorders>
              <w:top w:val="single" w:sz="4" w:space="0" w:color="auto"/>
              <w:bottom w:val="single" w:sz="4" w:space="0" w:color="auto"/>
            </w:tcBorders>
            <w:vAlign w:val="bottom"/>
          </w:tcPr>
          <w:p w14:paraId="246B53C5" w14:textId="57C52EA6" w:rsidR="00BC4165" w:rsidRPr="00575B97" w:rsidRDefault="00BC4165" w:rsidP="00FC541D">
            <w:pPr>
              <w:pStyle w:val="acctfourfigures"/>
              <w:tabs>
                <w:tab w:val="clear" w:pos="765"/>
              </w:tabs>
              <w:spacing w:line="240" w:lineRule="auto"/>
              <w:ind w:left="-72" w:right="-86"/>
              <w:jc w:val="right"/>
              <w:rPr>
                <w:rFonts w:ascii="Arial" w:hAnsi="Arial" w:cs="Arial"/>
                <w:b/>
                <w:bCs/>
                <w:sz w:val="20"/>
                <w:cs/>
                <w:lang w:bidi="th-TH"/>
              </w:rPr>
            </w:pPr>
            <w:r w:rsidRPr="00575B97">
              <w:rPr>
                <w:rFonts w:ascii="Arial" w:hAnsi="Arial" w:cs="Arial"/>
                <w:b/>
                <w:bCs/>
                <w:sz w:val="20"/>
                <w:lang w:bidi="th-TH"/>
              </w:rPr>
              <w:t>Financial instruments measured at FVOCI</w:t>
            </w:r>
          </w:p>
        </w:tc>
        <w:tc>
          <w:tcPr>
            <w:tcW w:w="1440" w:type="dxa"/>
            <w:tcBorders>
              <w:top w:val="single" w:sz="4" w:space="0" w:color="auto"/>
              <w:bottom w:val="single" w:sz="4" w:space="0" w:color="auto"/>
            </w:tcBorders>
          </w:tcPr>
          <w:p w14:paraId="397907B0" w14:textId="3916CEA4" w:rsidR="00BC4165" w:rsidRPr="00575B97" w:rsidRDefault="00BC4165"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hAnsi="Arial" w:cs="Arial"/>
                <w:b/>
                <w:bCs/>
                <w:sz w:val="20"/>
                <w:lang w:bidi="th-TH"/>
              </w:rPr>
              <w:t>Financial instruments measured at amortized cost</w:t>
            </w:r>
          </w:p>
        </w:tc>
        <w:tc>
          <w:tcPr>
            <w:tcW w:w="1440" w:type="dxa"/>
            <w:tcBorders>
              <w:top w:val="single" w:sz="4" w:space="0" w:color="auto"/>
              <w:bottom w:val="single" w:sz="4" w:space="0" w:color="auto"/>
            </w:tcBorders>
            <w:vAlign w:val="bottom"/>
            <w:hideMark/>
          </w:tcPr>
          <w:p w14:paraId="7C2379AB" w14:textId="58C83666" w:rsidR="00BC4165" w:rsidRPr="00575B97" w:rsidRDefault="00BC4165" w:rsidP="00FC541D">
            <w:pPr>
              <w:pStyle w:val="acctfourfigures"/>
              <w:tabs>
                <w:tab w:val="clear" w:pos="765"/>
              </w:tabs>
              <w:spacing w:line="240" w:lineRule="auto"/>
              <w:ind w:left="-43" w:right="-86"/>
              <w:jc w:val="right"/>
              <w:rPr>
                <w:rFonts w:ascii="Arial" w:hAnsi="Arial" w:cs="Arial"/>
                <w:b/>
                <w:bCs/>
                <w:sz w:val="20"/>
                <w:lang w:bidi="th-TH"/>
              </w:rPr>
            </w:pPr>
            <w:r w:rsidRPr="00575B97">
              <w:rPr>
                <w:rFonts w:ascii="Arial" w:hAnsi="Arial" w:cs="Arial"/>
                <w:b/>
                <w:bCs/>
                <w:sz w:val="20"/>
                <w:lang w:bidi="th-TH"/>
              </w:rPr>
              <w:t>Total</w:t>
            </w:r>
          </w:p>
        </w:tc>
        <w:tc>
          <w:tcPr>
            <w:tcW w:w="1440" w:type="dxa"/>
            <w:tcBorders>
              <w:top w:val="single" w:sz="4" w:space="0" w:color="auto"/>
              <w:bottom w:val="single" w:sz="4" w:space="0" w:color="auto"/>
            </w:tcBorders>
            <w:vAlign w:val="bottom"/>
            <w:hideMark/>
          </w:tcPr>
          <w:p w14:paraId="248BD1D5" w14:textId="14209605" w:rsidR="00BC4165" w:rsidRPr="00575B97" w:rsidRDefault="00BC4165" w:rsidP="00FC541D">
            <w:pPr>
              <w:pStyle w:val="acctfourfigures"/>
              <w:tabs>
                <w:tab w:val="clear" w:pos="765"/>
              </w:tabs>
              <w:spacing w:line="240" w:lineRule="auto"/>
              <w:ind w:left="-76" w:right="-86"/>
              <w:jc w:val="right"/>
              <w:rPr>
                <w:rFonts w:ascii="Arial" w:hAnsi="Arial" w:cs="Arial"/>
                <w:b/>
                <w:bCs/>
                <w:sz w:val="20"/>
                <w:cs/>
              </w:rPr>
            </w:pPr>
            <w:r w:rsidRPr="00575B97">
              <w:rPr>
                <w:rFonts w:ascii="Arial" w:hAnsi="Arial" w:cs="Arial"/>
                <w:b/>
                <w:bCs/>
                <w:sz w:val="20"/>
                <w:lang w:bidi="th-TH"/>
              </w:rPr>
              <w:t xml:space="preserve">Level </w:t>
            </w:r>
            <w:r w:rsidRPr="00575B97">
              <w:rPr>
                <w:rFonts w:ascii="Arial" w:hAnsi="Arial" w:cs="Arial"/>
                <w:b/>
                <w:bCs/>
                <w:sz w:val="20"/>
                <w:cs/>
                <w:lang w:bidi="th-TH"/>
              </w:rPr>
              <w:t>1</w:t>
            </w:r>
          </w:p>
        </w:tc>
        <w:tc>
          <w:tcPr>
            <w:tcW w:w="1440" w:type="dxa"/>
            <w:tcBorders>
              <w:top w:val="single" w:sz="4" w:space="0" w:color="auto"/>
              <w:bottom w:val="single" w:sz="4" w:space="0" w:color="auto"/>
            </w:tcBorders>
            <w:vAlign w:val="bottom"/>
            <w:hideMark/>
          </w:tcPr>
          <w:p w14:paraId="73DFA2BF" w14:textId="0D23955C" w:rsidR="00BC4165" w:rsidRPr="00575B97" w:rsidRDefault="00BC4165" w:rsidP="00FC541D">
            <w:pPr>
              <w:pStyle w:val="acctfourfigures"/>
              <w:tabs>
                <w:tab w:val="clear" w:pos="765"/>
              </w:tabs>
              <w:spacing w:line="240" w:lineRule="auto"/>
              <w:ind w:left="-43" w:right="-86"/>
              <w:jc w:val="right"/>
              <w:rPr>
                <w:rFonts w:ascii="Arial" w:hAnsi="Arial" w:cs="Arial"/>
                <w:b/>
                <w:bCs/>
                <w:sz w:val="20"/>
                <w:cs/>
              </w:rPr>
            </w:pPr>
            <w:r w:rsidRPr="00575B97">
              <w:rPr>
                <w:rFonts w:ascii="Arial" w:hAnsi="Arial" w:cs="Arial"/>
                <w:b/>
                <w:bCs/>
                <w:sz w:val="20"/>
                <w:lang w:bidi="th-TH"/>
              </w:rPr>
              <w:t>Level 2</w:t>
            </w:r>
          </w:p>
        </w:tc>
        <w:tc>
          <w:tcPr>
            <w:tcW w:w="1440" w:type="dxa"/>
            <w:tcBorders>
              <w:top w:val="single" w:sz="4" w:space="0" w:color="auto"/>
              <w:bottom w:val="single" w:sz="4" w:space="0" w:color="auto"/>
            </w:tcBorders>
            <w:vAlign w:val="bottom"/>
            <w:hideMark/>
          </w:tcPr>
          <w:p w14:paraId="16B3CE25" w14:textId="254F3966" w:rsidR="00BC4165" w:rsidRPr="00575B97"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sz w:val="20"/>
                <w:szCs w:val="20"/>
                <w:cs/>
              </w:rPr>
            </w:pPr>
            <w:r w:rsidRPr="00575B97">
              <w:rPr>
                <w:rFonts w:ascii="Arial" w:hAnsi="Arial" w:cs="Arial"/>
                <w:b/>
                <w:bCs/>
                <w:sz w:val="20"/>
                <w:szCs w:val="20"/>
              </w:rPr>
              <w:t>Level 3</w:t>
            </w:r>
          </w:p>
        </w:tc>
        <w:tc>
          <w:tcPr>
            <w:tcW w:w="1440" w:type="dxa"/>
            <w:tcBorders>
              <w:top w:val="single" w:sz="4" w:space="0" w:color="auto"/>
              <w:bottom w:val="single" w:sz="4" w:space="0" w:color="auto"/>
            </w:tcBorders>
            <w:vAlign w:val="bottom"/>
            <w:hideMark/>
          </w:tcPr>
          <w:p w14:paraId="6B52A103" w14:textId="14519AC7" w:rsidR="00BC4165" w:rsidRPr="00575B97" w:rsidRDefault="00BC4165"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hAnsi="Arial" w:cs="Arial"/>
                <w:b/>
                <w:bCs/>
                <w:sz w:val="20"/>
                <w:lang w:bidi="th-TH"/>
              </w:rPr>
              <w:t>Total</w:t>
            </w:r>
          </w:p>
        </w:tc>
      </w:tr>
      <w:tr w:rsidR="00575B97" w:rsidRPr="00575B97" w14:paraId="34F0702C" w14:textId="77777777" w:rsidTr="00A74B26">
        <w:trPr>
          <w:trHeight w:val="190"/>
          <w:tblHeader/>
        </w:trPr>
        <w:tc>
          <w:tcPr>
            <w:tcW w:w="3942" w:type="dxa"/>
            <w:vAlign w:val="bottom"/>
          </w:tcPr>
          <w:p w14:paraId="55117904" w14:textId="77777777" w:rsidR="00BC4165" w:rsidRPr="00575B97"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440" w:type="dxa"/>
            <w:tcBorders>
              <w:top w:val="single" w:sz="4" w:space="0" w:color="auto"/>
              <w:bottom w:val="single" w:sz="4" w:space="0" w:color="auto"/>
            </w:tcBorders>
          </w:tcPr>
          <w:p w14:paraId="4F163157" w14:textId="1991ECE9" w:rsidR="00BC4165" w:rsidRPr="00575B97" w:rsidRDefault="00BC4165" w:rsidP="00FC541D">
            <w:pPr>
              <w:pStyle w:val="acctfourfigures"/>
              <w:tabs>
                <w:tab w:val="clear" w:pos="765"/>
              </w:tabs>
              <w:spacing w:line="240" w:lineRule="auto"/>
              <w:ind w:left="-109" w:right="-86"/>
              <w:jc w:val="right"/>
              <w:rPr>
                <w:rFonts w:ascii="Arial" w:hAnsi="Arial" w:cs="Arial"/>
                <w:b/>
                <w:bCs/>
                <w:sz w:val="20"/>
                <w:cs/>
                <w:lang w:bidi="th-TH"/>
              </w:rPr>
            </w:pPr>
            <w:r w:rsidRPr="00575B97">
              <w:rPr>
                <w:rFonts w:ascii="Arial" w:eastAsia="Arial Unicode MS" w:hAnsi="Arial" w:cs="Arial"/>
                <w:b/>
                <w:bCs/>
                <w:sz w:val="20"/>
              </w:rPr>
              <w:t>Million Baht</w:t>
            </w:r>
          </w:p>
        </w:tc>
        <w:tc>
          <w:tcPr>
            <w:tcW w:w="1440" w:type="dxa"/>
            <w:tcBorders>
              <w:top w:val="single" w:sz="4" w:space="0" w:color="auto"/>
              <w:bottom w:val="single" w:sz="4" w:space="0" w:color="auto"/>
            </w:tcBorders>
          </w:tcPr>
          <w:p w14:paraId="576BB915" w14:textId="6EF9706F" w:rsidR="00BC4165" w:rsidRPr="00575B97" w:rsidRDefault="00BC4165" w:rsidP="00FC541D">
            <w:pPr>
              <w:pStyle w:val="acctfourfigures"/>
              <w:tabs>
                <w:tab w:val="clear" w:pos="765"/>
              </w:tabs>
              <w:spacing w:line="240" w:lineRule="auto"/>
              <w:ind w:left="-72" w:right="-86"/>
              <w:jc w:val="right"/>
              <w:rPr>
                <w:rFonts w:ascii="Arial" w:hAnsi="Arial" w:cs="Arial"/>
                <w:b/>
                <w:bCs/>
                <w:sz w:val="20"/>
                <w:cs/>
                <w:lang w:bidi="th-TH"/>
              </w:rPr>
            </w:pPr>
            <w:r w:rsidRPr="00575B97">
              <w:rPr>
                <w:rFonts w:ascii="Arial" w:eastAsia="Arial Unicode MS" w:hAnsi="Arial" w:cs="Arial"/>
                <w:b/>
                <w:bCs/>
                <w:sz w:val="20"/>
              </w:rPr>
              <w:t>Million Baht</w:t>
            </w:r>
          </w:p>
        </w:tc>
        <w:tc>
          <w:tcPr>
            <w:tcW w:w="1440" w:type="dxa"/>
            <w:tcBorders>
              <w:top w:val="single" w:sz="4" w:space="0" w:color="auto"/>
              <w:bottom w:val="single" w:sz="4" w:space="0" w:color="auto"/>
            </w:tcBorders>
          </w:tcPr>
          <w:p w14:paraId="02536CDF" w14:textId="2FFC0A85" w:rsidR="00BC4165" w:rsidRPr="00575B97" w:rsidRDefault="00BC4165" w:rsidP="00FC541D">
            <w:pPr>
              <w:pStyle w:val="acctfourfigures"/>
              <w:tabs>
                <w:tab w:val="clear" w:pos="765"/>
              </w:tabs>
              <w:spacing w:line="240" w:lineRule="auto"/>
              <w:ind w:left="-43" w:right="-86"/>
              <w:jc w:val="right"/>
              <w:rPr>
                <w:rFonts w:ascii="Arial" w:hAnsi="Arial" w:cs="Arial"/>
                <w:b/>
                <w:bCs/>
                <w:sz w:val="20"/>
                <w:lang w:bidi="th-TH"/>
              </w:rPr>
            </w:pPr>
            <w:r w:rsidRPr="00575B97">
              <w:rPr>
                <w:rFonts w:ascii="Arial" w:eastAsia="Arial Unicode MS" w:hAnsi="Arial" w:cs="Arial"/>
                <w:b/>
                <w:bCs/>
                <w:sz w:val="20"/>
              </w:rPr>
              <w:t>Million Baht</w:t>
            </w:r>
          </w:p>
        </w:tc>
        <w:tc>
          <w:tcPr>
            <w:tcW w:w="1440" w:type="dxa"/>
            <w:tcBorders>
              <w:top w:val="single" w:sz="4" w:space="0" w:color="auto"/>
              <w:bottom w:val="single" w:sz="4" w:space="0" w:color="auto"/>
            </w:tcBorders>
          </w:tcPr>
          <w:p w14:paraId="537EA8D7" w14:textId="0AC048E5" w:rsidR="00BC4165" w:rsidRPr="00575B97" w:rsidRDefault="00BC4165"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eastAsia="Arial Unicode MS" w:hAnsi="Arial" w:cs="Arial"/>
                <w:b/>
                <w:bCs/>
                <w:sz w:val="20"/>
              </w:rPr>
              <w:t>Million Baht</w:t>
            </w:r>
          </w:p>
        </w:tc>
        <w:tc>
          <w:tcPr>
            <w:tcW w:w="1440" w:type="dxa"/>
            <w:tcBorders>
              <w:top w:val="single" w:sz="4" w:space="0" w:color="auto"/>
              <w:bottom w:val="single" w:sz="4" w:space="0" w:color="auto"/>
            </w:tcBorders>
          </w:tcPr>
          <w:p w14:paraId="14340338" w14:textId="156EDCBA" w:rsidR="00BC4165" w:rsidRPr="00575B97" w:rsidRDefault="00BC4165" w:rsidP="00FC541D">
            <w:pPr>
              <w:pStyle w:val="acctfourfigures"/>
              <w:tabs>
                <w:tab w:val="clear" w:pos="765"/>
              </w:tabs>
              <w:spacing w:line="240" w:lineRule="auto"/>
              <w:ind w:left="-76" w:right="-86"/>
              <w:jc w:val="right"/>
              <w:rPr>
                <w:rFonts w:ascii="Arial" w:hAnsi="Arial" w:cs="Arial"/>
                <w:b/>
                <w:bCs/>
                <w:sz w:val="20"/>
                <w:cs/>
                <w:lang w:bidi="th-TH"/>
              </w:rPr>
            </w:pPr>
            <w:r w:rsidRPr="00575B97">
              <w:rPr>
                <w:rFonts w:ascii="Arial" w:eastAsia="Arial Unicode MS" w:hAnsi="Arial" w:cs="Arial"/>
                <w:b/>
                <w:bCs/>
                <w:sz w:val="20"/>
              </w:rPr>
              <w:t>Million Baht</w:t>
            </w:r>
          </w:p>
        </w:tc>
        <w:tc>
          <w:tcPr>
            <w:tcW w:w="1440" w:type="dxa"/>
            <w:tcBorders>
              <w:top w:val="single" w:sz="4" w:space="0" w:color="auto"/>
              <w:bottom w:val="single" w:sz="4" w:space="0" w:color="auto"/>
            </w:tcBorders>
          </w:tcPr>
          <w:p w14:paraId="1286A8E3" w14:textId="4DFB0DB4" w:rsidR="00BC4165" w:rsidRPr="00575B97" w:rsidRDefault="00BC4165"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eastAsia="Arial Unicode MS" w:hAnsi="Arial" w:cs="Arial"/>
                <w:b/>
                <w:bCs/>
                <w:sz w:val="20"/>
              </w:rPr>
              <w:t>Million Baht</w:t>
            </w:r>
          </w:p>
        </w:tc>
        <w:tc>
          <w:tcPr>
            <w:tcW w:w="1440" w:type="dxa"/>
            <w:tcBorders>
              <w:top w:val="single" w:sz="4" w:space="0" w:color="auto"/>
              <w:bottom w:val="single" w:sz="4" w:space="0" w:color="auto"/>
            </w:tcBorders>
          </w:tcPr>
          <w:p w14:paraId="3A6297B6" w14:textId="2A8C62F7" w:rsidR="00BC4165" w:rsidRPr="00575B97"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sz w:val="20"/>
                <w:szCs w:val="20"/>
                <w:cs/>
              </w:rPr>
            </w:pPr>
            <w:r w:rsidRPr="00575B97">
              <w:rPr>
                <w:rFonts w:ascii="Arial" w:eastAsia="Arial Unicode MS" w:hAnsi="Arial" w:cs="Arial"/>
                <w:b/>
                <w:bCs/>
                <w:sz w:val="20"/>
                <w:szCs w:val="20"/>
              </w:rPr>
              <w:t>Million Baht</w:t>
            </w:r>
          </w:p>
        </w:tc>
        <w:tc>
          <w:tcPr>
            <w:tcW w:w="1440" w:type="dxa"/>
            <w:tcBorders>
              <w:top w:val="single" w:sz="4" w:space="0" w:color="auto"/>
              <w:bottom w:val="single" w:sz="4" w:space="0" w:color="auto"/>
            </w:tcBorders>
          </w:tcPr>
          <w:p w14:paraId="37117CE0" w14:textId="0B7EC649" w:rsidR="00BC4165" w:rsidRPr="00575B97" w:rsidRDefault="00BC4165"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eastAsia="Arial Unicode MS" w:hAnsi="Arial" w:cs="Arial"/>
                <w:b/>
                <w:bCs/>
                <w:sz w:val="20"/>
              </w:rPr>
              <w:t>Million Baht</w:t>
            </w:r>
          </w:p>
        </w:tc>
      </w:tr>
      <w:tr w:rsidR="00575B97" w:rsidRPr="00575B97" w14:paraId="7E8A0B1D" w14:textId="77777777" w:rsidTr="00A74B26">
        <w:tc>
          <w:tcPr>
            <w:tcW w:w="3942" w:type="dxa"/>
          </w:tcPr>
          <w:p w14:paraId="3931EA45" w14:textId="5B5ADF7D" w:rsidR="00BC4165" w:rsidRPr="00575B97"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575B97">
              <w:rPr>
                <w:rFonts w:ascii="Arial" w:hAnsi="Arial" w:cs="Arial"/>
                <w:b/>
                <w:bCs/>
                <w:sz w:val="20"/>
                <w:szCs w:val="20"/>
              </w:rPr>
              <w:t xml:space="preserve">As </w:t>
            </w:r>
            <w:proofErr w:type="gramStart"/>
            <w:r w:rsidRPr="00575B97">
              <w:rPr>
                <w:rFonts w:ascii="Arial" w:hAnsi="Arial" w:cs="Arial"/>
                <w:b/>
                <w:bCs/>
                <w:sz w:val="20"/>
                <w:szCs w:val="20"/>
              </w:rPr>
              <w:t>at</w:t>
            </w:r>
            <w:proofErr w:type="gramEnd"/>
            <w:r w:rsidRPr="00575B97">
              <w:rPr>
                <w:rFonts w:ascii="Arial" w:hAnsi="Arial" w:cs="Arial"/>
                <w:b/>
                <w:bCs/>
                <w:sz w:val="20"/>
                <w:szCs w:val="20"/>
              </w:rPr>
              <w:t xml:space="preserve"> </w:t>
            </w:r>
            <w:r w:rsidR="00B97E63" w:rsidRPr="00575B97">
              <w:rPr>
                <w:rFonts w:ascii="Arial" w:hAnsi="Arial" w:cs="Arial"/>
                <w:b/>
                <w:bCs/>
                <w:sz w:val="20"/>
                <w:szCs w:val="20"/>
              </w:rPr>
              <w:t>30 September</w:t>
            </w:r>
            <w:r w:rsidRPr="00575B97">
              <w:rPr>
                <w:rFonts w:ascii="Arial" w:hAnsi="Arial" w:cs="Arial"/>
                <w:b/>
                <w:bCs/>
                <w:sz w:val="20"/>
                <w:szCs w:val="20"/>
              </w:rPr>
              <w:t xml:space="preserve"> 2025</w:t>
            </w:r>
          </w:p>
        </w:tc>
        <w:tc>
          <w:tcPr>
            <w:tcW w:w="1440" w:type="dxa"/>
            <w:tcBorders>
              <w:top w:val="single" w:sz="4" w:space="0" w:color="auto"/>
            </w:tcBorders>
          </w:tcPr>
          <w:p w14:paraId="1832306B"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19D08FE3"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5DA8E30D"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3BAA9291"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4BF4CFEB"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721CFAA1"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791BB711"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55A037D0"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r>
      <w:tr w:rsidR="00575B97" w:rsidRPr="00575B97" w14:paraId="34F2BF3D" w14:textId="77777777" w:rsidTr="00A74B26">
        <w:tc>
          <w:tcPr>
            <w:tcW w:w="3942" w:type="dxa"/>
            <w:hideMark/>
          </w:tcPr>
          <w:p w14:paraId="10D94E99" w14:textId="2D7090FE" w:rsidR="00BC4165" w:rsidRPr="00575B97"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lang w:val="en-GB"/>
              </w:rPr>
            </w:pPr>
            <w:r w:rsidRPr="00575B97">
              <w:rPr>
                <w:rFonts w:ascii="Arial" w:hAnsi="Arial" w:cs="Arial"/>
                <w:b/>
                <w:bCs/>
                <w:sz w:val="20"/>
                <w:szCs w:val="20"/>
                <w:lang w:eastAsia="en-GB"/>
              </w:rPr>
              <w:t>Financial assets</w:t>
            </w:r>
          </w:p>
        </w:tc>
        <w:tc>
          <w:tcPr>
            <w:tcW w:w="1440" w:type="dxa"/>
          </w:tcPr>
          <w:p w14:paraId="3CD7A82F"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Pr>
          <w:p w14:paraId="3A0F9982"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Pr>
          <w:p w14:paraId="01DA3449"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Pr>
          <w:p w14:paraId="4D7895E6"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Pr>
          <w:p w14:paraId="047C4FD4"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Pr>
          <w:p w14:paraId="4E161433"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Pr>
          <w:p w14:paraId="047FC025"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Pr>
          <w:p w14:paraId="3CB98A13"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r>
      <w:tr w:rsidR="00900745" w:rsidRPr="00575B97" w14:paraId="5B09F2E2" w14:textId="77777777" w:rsidTr="00A74B26">
        <w:tc>
          <w:tcPr>
            <w:tcW w:w="3942" w:type="dxa"/>
          </w:tcPr>
          <w:p w14:paraId="5F9F53CF" w14:textId="3FE99FA5"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r w:rsidRPr="00575B97">
              <w:rPr>
                <w:rFonts w:ascii="Arial" w:hAnsi="Arial" w:cs="Arial"/>
                <w:sz w:val="20"/>
                <w:szCs w:val="20"/>
                <w:lang w:eastAsia="en-GB"/>
              </w:rPr>
              <w:t xml:space="preserve">Investment in </w:t>
            </w:r>
            <w:proofErr w:type="gramStart"/>
            <w:r w:rsidRPr="00575B97">
              <w:rPr>
                <w:rFonts w:ascii="Arial" w:hAnsi="Arial" w:cs="Arial"/>
                <w:sz w:val="20"/>
                <w:szCs w:val="20"/>
                <w:lang w:eastAsia="en-GB"/>
              </w:rPr>
              <w:t>equity</w:t>
            </w:r>
            <w:proofErr w:type="gramEnd"/>
            <w:r w:rsidRPr="00575B97">
              <w:rPr>
                <w:rFonts w:ascii="Arial" w:hAnsi="Arial" w:cs="Arial"/>
                <w:sz w:val="20"/>
                <w:szCs w:val="20"/>
                <w:lang w:eastAsia="en-GB"/>
              </w:rPr>
              <w:t xml:space="preserve"> instruments</w:t>
            </w:r>
          </w:p>
        </w:tc>
        <w:tc>
          <w:tcPr>
            <w:tcW w:w="1440" w:type="dxa"/>
          </w:tcPr>
          <w:p w14:paraId="62E84EA0" w14:textId="46081442"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hint="cs"/>
                <w:sz w:val="20"/>
                <w:cs/>
                <w:lang w:bidi="th-TH"/>
              </w:rPr>
              <w:t>-</w:t>
            </w:r>
          </w:p>
        </w:tc>
        <w:tc>
          <w:tcPr>
            <w:tcW w:w="1440" w:type="dxa"/>
          </w:tcPr>
          <w:p w14:paraId="4B3BB643" w14:textId="0F361B84" w:rsidR="00900745" w:rsidRPr="00490A20" w:rsidRDefault="00900745" w:rsidP="00FC541D">
            <w:pPr>
              <w:pStyle w:val="acctfourfigures"/>
              <w:tabs>
                <w:tab w:val="clear" w:pos="765"/>
              </w:tabs>
              <w:spacing w:line="240" w:lineRule="auto"/>
              <w:ind w:right="-72"/>
              <w:jc w:val="right"/>
              <w:rPr>
                <w:rFonts w:ascii="Arial" w:hAnsi="Arial" w:cstheme="minorBidi"/>
                <w:sz w:val="20"/>
                <w:lang w:val="en-US" w:bidi="th-TH"/>
              </w:rPr>
            </w:pPr>
            <w:r w:rsidRPr="00900745">
              <w:rPr>
                <w:rFonts w:ascii="Arial" w:hAnsi="Arial" w:cs="Arial"/>
                <w:sz w:val="20"/>
                <w:lang w:bidi="th-TH"/>
              </w:rPr>
              <w:t>3,4</w:t>
            </w:r>
            <w:r w:rsidR="00490A20">
              <w:rPr>
                <w:rFonts w:ascii="Arial" w:hAnsi="Arial" w:cstheme="minorBidi"/>
                <w:sz w:val="20"/>
                <w:lang w:val="en-US" w:bidi="th-TH"/>
              </w:rPr>
              <w:t>20</w:t>
            </w:r>
          </w:p>
        </w:tc>
        <w:tc>
          <w:tcPr>
            <w:tcW w:w="1440" w:type="dxa"/>
          </w:tcPr>
          <w:p w14:paraId="4CA70BEA" w14:textId="3444A1D2"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hint="cs"/>
                <w:sz w:val="20"/>
                <w:cs/>
                <w:lang w:bidi="th-TH"/>
              </w:rPr>
              <w:t>-</w:t>
            </w:r>
          </w:p>
        </w:tc>
        <w:tc>
          <w:tcPr>
            <w:tcW w:w="1440" w:type="dxa"/>
          </w:tcPr>
          <w:p w14:paraId="4DD78FAE" w14:textId="5112D0E3" w:rsidR="00900745" w:rsidRPr="00490A20" w:rsidRDefault="00900745" w:rsidP="00FC541D">
            <w:pPr>
              <w:pStyle w:val="acctfourfigures"/>
              <w:tabs>
                <w:tab w:val="clear" w:pos="765"/>
              </w:tabs>
              <w:spacing w:line="240" w:lineRule="auto"/>
              <w:ind w:right="-72"/>
              <w:jc w:val="right"/>
              <w:rPr>
                <w:rFonts w:ascii="Arial" w:hAnsi="Arial" w:cstheme="minorBidi"/>
                <w:sz w:val="20"/>
                <w:lang w:val="en-US" w:bidi="th-TH"/>
              </w:rPr>
            </w:pPr>
            <w:r w:rsidRPr="00900745">
              <w:rPr>
                <w:rFonts w:ascii="Arial" w:hAnsi="Arial" w:cs="Arial"/>
                <w:sz w:val="20"/>
                <w:lang w:bidi="th-TH"/>
              </w:rPr>
              <w:t>3,4</w:t>
            </w:r>
            <w:r w:rsidR="00490A20">
              <w:rPr>
                <w:rFonts w:ascii="Arial" w:hAnsi="Arial" w:cs="Arial"/>
                <w:sz w:val="20"/>
                <w:lang w:val="en-US" w:bidi="th-TH"/>
              </w:rPr>
              <w:t>20</w:t>
            </w:r>
          </w:p>
        </w:tc>
        <w:tc>
          <w:tcPr>
            <w:tcW w:w="1440" w:type="dxa"/>
          </w:tcPr>
          <w:p w14:paraId="31BD7535" w14:textId="5EC41CF0" w:rsidR="00900745" w:rsidRPr="00900745"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743</w:t>
            </w:r>
          </w:p>
        </w:tc>
        <w:tc>
          <w:tcPr>
            <w:tcW w:w="1440" w:type="dxa"/>
          </w:tcPr>
          <w:p w14:paraId="3F9D097F" w14:textId="24971B26"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hint="cs"/>
                <w:sz w:val="20"/>
                <w:cs/>
                <w:lang w:bidi="th-TH"/>
              </w:rPr>
              <w:t>-</w:t>
            </w:r>
          </w:p>
        </w:tc>
        <w:tc>
          <w:tcPr>
            <w:tcW w:w="1440" w:type="dxa"/>
          </w:tcPr>
          <w:p w14:paraId="479FF334" w14:textId="29B97404" w:rsidR="00900745" w:rsidRPr="00490A20" w:rsidRDefault="00900745" w:rsidP="00FC541D">
            <w:pPr>
              <w:pStyle w:val="acctfourfigures"/>
              <w:tabs>
                <w:tab w:val="clear" w:pos="765"/>
              </w:tabs>
              <w:spacing w:line="240" w:lineRule="auto"/>
              <w:ind w:right="-72"/>
              <w:jc w:val="right"/>
              <w:rPr>
                <w:rFonts w:ascii="Arial" w:hAnsi="Arial" w:cstheme="minorBidi"/>
                <w:sz w:val="20"/>
                <w:lang w:val="en-US" w:bidi="th-TH"/>
              </w:rPr>
            </w:pPr>
            <w:r w:rsidRPr="00900745">
              <w:rPr>
                <w:rFonts w:ascii="Arial" w:hAnsi="Arial" w:cs="Arial"/>
                <w:sz w:val="20"/>
                <w:lang w:bidi="th-TH"/>
              </w:rPr>
              <w:t>2,6</w:t>
            </w:r>
            <w:r w:rsidR="00490A20">
              <w:rPr>
                <w:rFonts w:ascii="Arial" w:hAnsi="Arial" w:cstheme="minorBidi"/>
                <w:sz w:val="20"/>
                <w:lang w:val="en-US" w:bidi="th-TH"/>
              </w:rPr>
              <w:t>77</w:t>
            </w:r>
          </w:p>
        </w:tc>
        <w:tc>
          <w:tcPr>
            <w:tcW w:w="1440" w:type="dxa"/>
          </w:tcPr>
          <w:p w14:paraId="210BC179" w14:textId="34BF4952" w:rsidR="00900745" w:rsidRPr="00490A20" w:rsidRDefault="00900745" w:rsidP="00FC541D">
            <w:pPr>
              <w:pStyle w:val="acctfourfigures"/>
              <w:tabs>
                <w:tab w:val="clear" w:pos="765"/>
              </w:tabs>
              <w:spacing w:line="240" w:lineRule="auto"/>
              <w:ind w:right="-72"/>
              <w:jc w:val="right"/>
              <w:rPr>
                <w:rFonts w:ascii="Arial" w:hAnsi="Arial" w:cstheme="minorBidi"/>
                <w:sz w:val="20"/>
                <w:lang w:val="en-US" w:bidi="th-TH"/>
              </w:rPr>
            </w:pPr>
            <w:r w:rsidRPr="00900745">
              <w:rPr>
                <w:rFonts w:ascii="Arial" w:hAnsi="Arial" w:cs="Arial"/>
                <w:sz w:val="20"/>
                <w:lang w:bidi="th-TH"/>
              </w:rPr>
              <w:t>3,4</w:t>
            </w:r>
            <w:r w:rsidR="00490A20">
              <w:rPr>
                <w:rFonts w:ascii="Arial" w:hAnsi="Arial" w:cstheme="minorBidi"/>
                <w:sz w:val="20"/>
                <w:lang w:val="en-US" w:bidi="th-TH"/>
              </w:rPr>
              <w:t>20</w:t>
            </w:r>
          </w:p>
        </w:tc>
      </w:tr>
      <w:tr w:rsidR="00900745" w:rsidRPr="00575B97" w14:paraId="37A0DACA" w14:textId="77777777" w:rsidTr="002B4D22">
        <w:tc>
          <w:tcPr>
            <w:tcW w:w="3942" w:type="dxa"/>
          </w:tcPr>
          <w:p w14:paraId="27B79D39" w14:textId="391C80ED"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r w:rsidRPr="00575B97">
              <w:rPr>
                <w:rFonts w:ascii="Arial" w:hAnsi="Arial" w:cs="Arial"/>
                <w:sz w:val="20"/>
                <w:szCs w:val="20"/>
                <w:lang w:eastAsia="en-GB"/>
              </w:rPr>
              <w:t>Forward contracts</w:t>
            </w:r>
          </w:p>
        </w:tc>
        <w:tc>
          <w:tcPr>
            <w:tcW w:w="1440" w:type="dxa"/>
            <w:vAlign w:val="bottom"/>
          </w:tcPr>
          <w:p w14:paraId="1C727B48" w14:textId="11689641"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5</w:t>
            </w:r>
          </w:p>
        </w:tc>
        <w:tc>
          <w:tcPr>
            <w:tcW w:w="1440" w:type="dxa"/>
            <w:vAlign w:val="bottom"/>
          </w:tcPr>
          <w:p w14:paraId="12B5C8F2" w14:textId="7458E4BF"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w:t>
            </w:r>
          </w:p>
        </w:tc>
        <w:tc>
          <w:tcPr>
            <w:tcW w:w="1440" w:type="dxa"/>
            <w:vAlign w:val="bottom"/>
          </w:tcPr>
          <w:p w14:paraId="5CBB1EF7" w14:textId="114C68E1"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w:t>
            </w:r>
          </w:p>
        </w:tc>
        <w:tc>
          <w:tcPr>
            <w:tcW w:w="1440" w:type="dxa"/>
            <w:vAlign w:val="bottom"/>
          </w:tcPr>
          <w:p w14:paraId="3C82A2A8" w14:textId="3B602C06"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5</w:t>
            </w:r>
          </w:p>
        </w:tc>
        <w:tc>
          <w:tcPr>
            <w:tcW w:w="1440" w:type="dxa"/>
            <w:vAlign w:val="bottom"/>
          </w:tcPr>
          <w:p w14:paraId="6C72BAAF" w14:textId="7385A311" w:rsidR="00900745" w:rsidRPr="00900745"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w:t>
            </w:r>
          </w:p>
        </w:tc>
        <w:tc>
          <w:tcPr>
            <w:tcW w:w="1440" w:type="dxa"/>
            <w:vAlign w:val="bottom"/>
          </w:tcPr>
          <w:p w14:paraId="69C7E8BA" w14:textId="68CDA88D"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5</w:t>
            </w:r>
          </w:p>
        </w:tc>
        <w:tc>
          <w:tcPr>
            <w:tcW w:w="1440" w:type="dxa"/>
            <w:vAlign w:val="bottom"/>
          </w:tcPr>
          <w:p w14:paraId="45C24F75" w14:textId="34C82049" w:rsidR="00900745" w:rsidRPr="00575B97" w:rsidRDefault="00900745" w:rsidP="00FC541D">
            <w:pPr>
              <w:pStyle w:val="acctfourfigures"/>
              <w:tabs>
                <w:tab w:val="clear" w:pos="765"/>
              </w:tabs>
              <w:spacing w:line="240" w:lineRule="auto"/>
              <w:ind w:right="-72"/>
              <w:jc w:val="right"/>
              <w:rPr>
                <w:rFonts w:ascii="Arial" w:hAnsi="Arial" w:cs="Arial"/>
                <w:sz w:val="20"/>
                <w:cs/>
              </w:rPr>
            </w:pPr>
            <w:r w:rsidRPr="00900745">
              <w:rPr>
                <w:rFonts w:ascii="Arial" w:hAnsi="Arial" w:cs="Arial"/>
                <w:sz w:val="20"/>
                <w:lang w:bidi="th-TH"/>
              </w:rPr>
              <w:t>-</w:t>
            </w:r>
          </w:p>
        </w:tc>
        <w:tc>
          <w:tcPr>
            <w:tcW w:w="1440" w:type="dxa"/>
            <w:vAlign w:val="bottom"/>
          </w:tcPr>
          <w:p w14:paraId="20BE17B9" w14:textId="7C8B5C0B" w:rsidR="00900745" w:rsidRPr="00575B97" w:rsidRDefault="00900745" w:rsidP="00FC541D">
            <w:pPr>
              <w:pStyle w:val="acctfourfigures"/>
              <w:tabs>
                <w:tab w:val="clear" w:pos="765"/>
              </w:tabs>
              <w:spacing w:line="240" w:lineRule="auto"/>
              <w:ind w:right="-72"/>
              <w:jc w:val="right"/>
              <w:rPr>
                <w:rFonts w:ascii="Arial" w:hAnsi="Arial" w:cs="Arial"/>
                <w:sz w:val="20"/>
                <w:cs/>
                <w:lang w:bidi="th-TH"/>
              </w:rPr>
            </w:pPr>
            <w:r w:rsidRPr="00900745">
              <w:rPr>
                <w:rFonts w:ascii="Arial" w:hAnsi="Arial" w:cs="Arial"/>
                <w:sz w:val="20"/>
                <w:lang w:bidi="th-TH"/>
              </w:rPr>
              <w:t>5</w:t>
            </w:r>
          </w:p>
        </w:tc>
      </w:tr>
      <w:tr w:rsidR="00900745" w:rsidRPr="00575B97" w14:paraId="6604270E" w14:textId="77777777" w:rsidTr="002B4D22">
        <w:trPr>
          <w:trHeight w:val="261"/>
        </w:trPr>
        <w:tc>
          <w:tcPr>
            <w:tcW w:w="3942" w:type="dxa"/>
          </w:tcPr>
          <w:p w14:paraId="5E1D5E53" w14:textId="63819FFB" w:rsidR="00900745" w:rsidRPr="00575B97" w:rsidRDefault="00900745" w:rsidP="00FC541D">
            <w:pPr>
              <w:spacing w:line="240" w:lineRule="auto"/>
              <w:ind w:right="-90"/>
              <w:rPr>
                <w:rFonts w:ascii="Arial" w:hAnsi="Arial" w:cs="Arial"/>
                <w:b/>
                <w:bCs/>
                <w:sz w:val="20"/>
                <w:szCs w:val="20"/>
              </w:rPr>
            </w:pPr>
            <w:r w:rsidRPr="00575B97">
              <w:rPr>
                <w:rFonts w:ascii="Arial" w:hAnsi="Arial" w:cs="Arial"/>
                <w:sz w:val="20"/>
                <w:szCs w:val="20"/>
                <w:lang w:eastAsia="en-GB"/>
              </w:rPr>
              <w:t>Interest rate swaps</w:t>
            </w:r>
          </w:p>
        </w:tc>
        <w:tc>
          <w:tcPr>
            <w:tcW w:w="1440" w:type="dxa"/>
          </w:tcPr>
          <w:p w14:paraId="0758043B" w14:textId="095715CC"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49</w:t>
            </w:r>
          </w:p>
        </w:tc>
        <w:tc>
          <w:tcPr>
            <w:tcW w:w="1440" w:type="dxa"/>
            <w:vAlign w:val="bottom"/>
          </w:tcPr>
          <w:p w14:paraId="5F49056B" w14:textId="6CEBFA10"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w:t>
            </w:r>
          </w:p>
        </w:tc>
        <w:tc>
          <w:tcPr>
            <w:tcW w:w="1440" w:type="dxa"/>
          </w:tcPr>
          <w:p w14:paraId="3579B949" w14:textId="33E5388A"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w:t>
            </w:r>
          </w:p>
        </w:tc>
        <w:tc>
          <w:tcPr>
            <w:tcW w:w="1440" w:type="dxa"/>
          </w:tcPr>
          <w:p w14:paraId="5AF0C8F5" w14:textId="7BB6E25E"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49</w:t>
            </w:r>
          </w:p>
        </w:tc>
        <w:tc>
          <w:tcPr>
            <w:tcW w:w="1440" w:type="dxa"/>
          </w:tcPr>
          <w:p w14:paraId="3A54C75E" w14:textId="321720FE" w:rsidR="00900745" w:rsidRPr="00900745"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w:t>
            </w:r>
          </w:p>
        </w:tc>
        <w:tc>
          <w:tcPr>
            <w:tcW w:w="1440" w:type="dxa"/>
          </w:tcPr>
          <w:p w14:paraId="4C2AF909" w14:textId="3C597908"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49</w:t>
            </w:r>
          </w:p>
        </w:tc>
        <w:tc>
          <w:tcPr>
            <w:tcW w:w="1440" w:type="dxa"/>
          </w:tcPr>
          <w:p w14:paraId="59D6C669" w14:textId="4F84E9B1"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w:t>
            </w:r>
          </w:p>
        </w:tc>
        <w:tc>
          <w:tcPr>
            <w:tcW w:w="1440" w:type="dxa"/>
          </w:tcPr>
          <w:p w14:paraId="093F8CAB" w14:textId="39061793"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49</w:t>
            </w:r>
          </w:p>
        </w:tc>
      </w:tr>
      <w:tr w:rsidR="00900745" w:rsidRPr="00575B97" w14:paraId="0711C3E9" w14:textId="77777777" w:rsidTr="00A74B26">
        <w:tc>
          <w:tcPr>
            <w:tcW w:w="3942" w:type="dxa"/>
          </w:tcPr>
          <w:p w14:paraId="5477CB0A"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p>
        </w:tc>
        <w:tc>
          <w:tcPr>
            <w:tcW w:w="1440" w:type="dxa"/>
          </w:tcPr>
          <w:p w14:paraId="747BCBCE" w14:textId="7777777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p>
        </w:tc>
        <w:tc>
          <w:tcPr>
            <w:tcW w:w="1440" w:type="dxa"/>
          </w:tcPr>
          <w:p w14:paraId="4A102F7D" w14:textId="7777777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p>
        </w:tc>
        <w:tc>
          <w:tcPr>
            <w:tcW w:w="1440" w:type="dxa"/>
          </w:tcPr>
          <w:p w14:paraId="50858BE1" w14:textId="7777777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p>
        </w:tc>
        <w:tc>
          <w:tcPr>
            <w:tcW w:w="1440" w:type="dxa"/>
          </w:tcPr>
          <w:p w14:paraId="68E4BCC1" w14:textId="7777777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p>
        </w:tc>
        <w:tc>
          <w:tcPr>
            <w:tcW w:w="1440" w:type="dxa"/>
          </w:tcPr>
          <w:p w14:paraId="310CE99B" w14:textId="7777777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p>
        </w:tc>
        <w:tc>
          <w:tcPr>
            <w:tcW w:w="1440" w:type="dxa"/>
          </w:tcPr>
          <w:p w14:paraId="34CF12A8" w14:textId="7777777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p>
        </w:tc>
        <w:tc>
          <w:tcPr>
            <w:tcW w:w="1440" w:type="dxa"/>
          </w:tcPr>
          <w:p w14:paraId="62A4A277"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62EF07F9" w14:textId="7777777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p>
        </w:tc>
      </w:tr>
      <w:tr w:rsidR="00900745" w:rsidRPr="00575B97" w14:paraId="5232BDAD" w14:textId="77777777" w:rsidTr="00A74B26">
        <w:trPr>
          <w:trHeight w:val="261"/>
        </w:trPr>
        <w:tc>
          <w:tcPr>
            <w:tcW w:w="3942" w:type="dxa"/>
          </w:tcPr>
          <w:p w14:paraId="6DDD4207" w14:textId="4F81B79E"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575B97">
              <w:rPr>
                <w:rFonts w:ascii="Arial" w:hAnsi="Arial" w:cs="Arial"/>
                <w:b/>
                <w:bCs/>
                <w:sz w:val="20"/>
                <w:szCs w:val="20"/>
                <w:lang w:eastAsia="en-GB"/>
              </w:rPr>
              <w:t>Financial liabilities</w:t>
            </w:r>
          </w:p>
        </w:tc>
        <w:tc>
          <w:tcPr>
            <w:tcW w:w="1440" w:type="dxa"/>
            <w:tcBorders>
              <w:left w:val="nil"/>
              <w:right w:val="nil"/>
            </w:tcBorders>
          </w:tcPr>
          <w:p w14:paraId="54842658"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c>
          <w:tcPr>
            <w:tcW w:w="1440" w:type="dxa"/>
          </w:tcPr>
          <w:p w14:paraId="17C6C65D"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c>
          <w:tcPr>
            <w:tcW w:w="1440" w:type="dxa"/>
          </w:tcPr>
          <w:p w14:paraId="0FADEC90"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c>
          <w:tcPr>
            <w:tcW w:w="1440" w:type="dxa"/>
            <w:tcBorders>
              <w:left w:val="nil"/>
              <w:right w:val="nil"/>
            </w:tcBorders>
          </w:tcPr>
          <w:p w14:paraId="59FE5684"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c>
          <w:tcPr>
            <w:tcW w:w="1440" w:type="dxa"/>
          </w:tcPr>
          <w:p w14:paraId="689F2372"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c>
          <w:tcPr>
            <w:tcW w:w="1440" w:type="dxa"/>
          </w:tcPr>
          <w:p w14:paraId="2A8C5FFC"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c>
          <w:tcPr>
            <w:tcW w:w="1440" w:type="dxa"/>
          </w:tcPr>
          <w:p w14:paraId="6B8DC2FB"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53467CE8"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r>
      <w:tr w:rsidR="00900745" w:rsidRPr="00575B97" w14:paraId="5A861335" w14:textId="77777777" w:rsidTr="002B4D22">
        <w:trPr>
          <w:trHeight w:val="261"/>
        </w:trPr>
        <w:tc>
          <w:tcPr>
            <w:tcW w:w="3942" w:type="dxa"/>
          </w:tcPr>
          <w:p w14:paraId="081E21FC" w14:textId="6A91644A"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cs/>
                <w:lang w:val="en-GB" w:eastAsia="en-GB"/>
              </w:rPr>
            </w:pPr>
            <w:r w:rsidRPr="00575B97">
              <w:rPr>
                <w:rFonts w:ascii="Arial" w:hAnsi="Arial" w:cs="Arial"/>
                <w:sz w:val="20"/>
                <w:szCs w:val="20"/>
                <w:lang w:eastAsia="en-GB"/>
              </w:rPr>
              <w:t xml:space="preserve">Forward contracts </w:t>
            </w:r>
          </w:p>
        </w:tc>
        <w:tc>
          <w:tcPr>
            <w:tcW w:w="1440" w:type="dxa"/>
            <w:vAlign w:val="bottom"/>
          </w:tcPr>
          <w:p w14:paraId="106FB896" w14:textId="1E28534E"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21</w:t>
            </w:r>
          </w:p>
        </w:tc>
        <w:tc>
          <w:tcPr>
            <w:tcW w:w="1440" w:type="dxa"/>
            <w:vAlign w:val="bottom"/>
          </w:tcPr>
          <w:p w14:paraId="5C39559D" w14:textId="0C1095D4" w:rsidR="00900745" w:rsidRPr="00900745"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lang w:val="en-GB"/>
              </w:rPr>
            </w:pPr>
            <w:r w:rsidRPr="00900745">
              <w:rPr>
                <w:rFonts w:ascii="Arial" w:hAnsi="Arial" w:cs="Arial"/>
                <w:sz w:val="20"/>
                <w:szCs w:val="20"/>
                <w:lang w:val="en-GB"/>
              </w:rPr>
              <w:t>-</w:t>
            </w:r>
          </w:p>
        </w:tc>
        <w:tc>
          <w:tcPr>
            <w:tcW w:w="1440" w:type="dxa"/>
            <w:vAlign w:val="bottom"/>
          </w:tcPr>
          <w:p w14:paraId="09C82DBE" w14:textId="7350AC38"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w:t>
            </w:r>
          </w:p>
        </w:tc>
        <w:tc>
          <w:tcPr>
            <w:tcW w:w="1440" w:type="dxa"/>
            <w:vAlign w:val="bottom"/>
          </w:tcPr>
          <w:p w14:paraId="212963DA" w14:textId="78EBE81C"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21</w:t>
            </w:r>
          </w:p>
        </w:tc>
        <w:tc>
          <w:tcPr>
            <w:tcW w:w="1440" w:type="dxa"/>
            <w:vAlign w:val="bottom"/>
          </w:tcPr>
          <w:p w14:paraId="307B1BFD" w14:textId="0D347F79"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w:t>
            </w:r>
          </w:p>
        </w:tc>
        <w:tc>
          <w:tcPr>
            <w:tcW w:w="1440" w:type="dxa"/>
            <w:vAlign w:val="bottom"/>
          </w:tcPr>
          <w:p w14:paraId="196977DF" w14:textId="320AFDD4"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21</w:t>
            </w:r>
          </w:p>
        </w:tc>
        <w:tc>
          <w:tcPr>
            <w:tcW w:w="1440" w:type="dxa"/>
            <w:vAlign w:val="bottom"/>
          </w:tcPr>
          <w:p w14:paraId="6E3A13DB" w14:textId="6AB882AF"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w:t>
            </w:r>
          </w:p>
        </w:tc>
        <w:tc>
          <w:tcPr>
            <w:tcW w:w="1440" w:type="dxa"/>
            <w:vAlign w:val="bottom"/>
          </w:tcPr>
          <w:p w14:paraId="5BB2196B" w14:textId="437A5727"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21</w:t>
            </w:r>
          </w:p>
        </w:tc>
      </w:tr>
      <w:tr w:rsidR="00A16204" w:rsidRPr="00575B97" w14:paraId="07793590" w14:textId="77777777" w:rsidTr="002B4D22">
        <w:trPr>
          <w:trHeight w:val="261"/>
        </w:trPr>
        <w:tc>
          <w:tcPr>
            <w:tcW w:w="3942" w:type="dxa"/>
          </w:tcPr>
          <w:p w14:paraId="54ECF89C" w14:textId="4F615C61" w:rsidR="00A16204" w:rsidRPr="00575B97" w:rsidRDefault="00A1620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lang w:eastAsia="en-GB"/>
              </w:rPr>
            </w:pPr>
            <w:r w:rsidRPr="00A16204">
              <w:rPr>
                <w:rFonts w:ascii="Arial" w:hAnsi="Arial" w:cs="Arial"/>
                <w:sz w:val="20"/>
                <w:szCs w:val="20"/>
                <w:lang w:eastAsia="en-GB"/>
              </w:rPr>
              <w:t>Cross currency and interest rate swaps</w:t>
            </w:r>
          </w:p>
        </w:tc>
        <w:tc>
          <w:tcPr>
            <w:tcW w:w="1440" w:type="dxa"/>
            <w:tcBorders>
              <w:left w:val="nil"/>
              <w:right w:val="nil"/>
            </w:tcBorders>
          </w:tcPr>
          <w:p w14:paraId="220A4BFF" w14:textId="0E1A2F10" w:rsidR="00A16204" w:rsidRDefault="00A16204" w:rsidP="00FC541D">
            <w:pPr>
              <w:pStyle w:val="acctfourfigures"/>
              <w:tabs>
                <w:tab w:val="clear" w:pos="765"/>
              </w:tabs>
              <w:spacing w:line="240" w:lineRule="auto"/>
              <w:ind w:right="-72"/>
              <w:jc w:val="right"/>
              <w:rPr>
                <w:rFonts w:ascii="Arial" w:hAnsi="Arial" w:cs="Arial"/>
                <w:sz w:val="20"/>
                <w:lang w:bidi="th-TH"/>
              </w:rPr>
            </w:pPr>
            <w:r>
              <w:rPr>
                <w:rFonts w:ascii="Arial" w:hAnsi="Arial" w:cs="Arial"/>
                <w:sz w:val="20"/>
                <w:lang w:bidi="th-TH"/>
              </w:rPr>
              <w:t>1</w:t>
            </w:r>
          </w:p>
        </w:tc>
        <w:tc>
          <w:tcPr>
            <w:tcW w:w="1440" w:type="dxa"/>
            <w:vAlign w:val="bottom"/>
          </w:tcPr>
          <w:p w14:paraId="00122884" w14:textId="1D8C26D2" w:rsidR="00A16204" w:rsidRPr="00900745" w:rsidRDefault="00A1620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lang w:val="en-GB"/>
              </w:rPr>
            </w:pPr>
            <w:r>
              <w:rPr>
                <w:rFonts w:ascii="Arial" w:hAnsi="Arial" w:cs="Arial"/>
                <w:sz w:val="20"/>
                <w:szCs w:val="20"/>
                <w:lang w:val="en-GB"/>
              </w:rPr>
              <w:t>-</w:t>
            </w:r>
          </w:p>
        </w:tc>
        <w:tc>
          <w:tcPr>
            <w:tcW w:w="1440" w:type="dxa"/>
          </w:tcPr>
          <w:p w14:paraId="53A9103E" w14:textId="24BA0DFF" w:rsidR="00A16204" w:rsidRPr="00900745" w:rsidRDefault="00A16204" w:rsidP="00FC541D">
            <w:pPr>
              <w:pStyle w:val="acctfourfigures"/>
              <w:tabs>
                <w:tab w:val="clear" w:pos="765"/>
              </w:tabs>
              <w:spacing w:line="240" w:lineRule="auto"/>
              <w:ind w:right="-72"/>
              <w:jc w:val="right"/>
              <w:rPr>
                <w:rFonts w:ascii="Arial" w:hAnsi="Arial" w:cs="Arial"/>
                <w:sz w:val="20"/>
                <w:lang w:bidi="th-TH"/>
              </w:rPr>
            </w:pPr>
            <w:r>
              <w:rPr>
                <w:rFonts w:ascii="Arial" w:hAnsi="Arial" w:cs="Arial"/>
                <w:sz w:val="20"/>
                <w:lang w:bidi="th-TH"/>
              </w:rPr>
              <w:t>-</w:t>
            </w:r>
          </w:p>
        </w:tc>
        <w:tc>
          <w:tcPr>
            <w:tcW w:w="1440" w:type="dxa"/>
            <w:tcBorders>
              <w:left w:val="nil"/>
              <w:right w:val="nil"/>
            </w:tcBorders>
          </w:tcPr>
          <w:p w14:paraId="17E0EE86" w14:textId="10B7C2F6" w:rsidR="00A16204" w:rsidRPr="00900745" w:rsidRDefault="00A16204" w:rsidP="00FC541D">
            <w:pPr>
              <w:pStyle w:val="acctfourfigures"/>
              <w:tabs>
                <w:tab w:val="clear" w:pos="765"/>
              </w:tabs>
              <w:spacing w:line="240" w:lineRule="auto"/>
              <w:ind w:right="-72"/>
              <w:jc w:val="right"/>
              <w:rPr>
                <w:rFonts w:ascii="Arial" w:hAnsi="Arial" w:cs="Arial"/>
                <w:sz w:val="20"/>
                <w:lang w:bidi="th-TH"/>
              </w:rPr>
            </w:pPr>
            <w:r>
              <w:rPr>
                <w:rFonts w:ascii="Arial" w:hAnsi="Arial" w:cs="Arial"/>
                <w:sz w:val="20"/>
                <w:lang w:bidi="th-TH"/>
              </w:rPr>
              <w:t>1</w:t>
            </w:r>
          </w:p>
        </w:tc>
        <w:tc>
          <w:tcPr>
            <w:tcW w:w="1440" w:type="dxa"/>
          </w:tcPr>
          <w:p w14:paraId="2B2B3D2F" w14:textId="74BF0A3E" w:rsidR="00A16204" w:rsidRPr="00900745" w:rsidRDefault="00A16204" w:rsidP="00FC541D">
            <w:pPr>
              <w:pStyle w:val="acctfourfigures"/>
              <w:tabs>
                <w:tab w:val="clear" w:pos="765"/>
              </w:tabs>
              <w:spacing w:line="240" w:lineRule="auto"/>
              <w:ind w:right="-72"/>
              <w:jc w:val="right"/>
              <w:rPr>
                <w:rFonts w:ascii="Arial" w:hAnsi="Arial" w:cs="Arial"/>
                <w:sz w:val="20"/>
                <w:lang w:bidi="th-TH"/>
              </w:rPr>
            </w:pPr>
            <w:r>
              <w:rPr>
                <w:rFonts w:ascii="Arial" w:hAnsi="Arial" w:cs="Arial"/>
                <w:sz w:val="20"/>
                <w:lang w:bidi="th-TH"/>
              </w:rPr>
              <w:t>-</w:t>
            </w:r>
          </w:p>
        </w:tc>
        <w:tc>
          <w:tcPr>
            <w:tcW w:w="1440" w:type="dxa"/>
          </w:tcPr>
          <w:p w14:paraId="34D6F7E3" w14:textId="5FF8D32C" w:rsidR="00A16204" w:rsidRPr="00900745" w:rsidRDefault="00A16204" w:rsidP="00FC541D">
            <w:pPr>
              <w:pStyle w:val="acctfourfigures"/>
              <w:tabs>
                <w:tab w:val="clear" w:pos="765"/>
              </w:tabs>
              <w:spacing w:line="240" w:lineRule="auto"/>
              <w:ind w:right="-72"/>
              <w:jc w:val="right"/>
              <w:rPr>
                <w:rFonts w:ascii="Arial" w:hAnsi="Arial" w:cs="Arial"/>
                <w:sz w:val="20"/>
                <w:lang w:bidi="th-TH"/>
              </w:rPr>
            </w:pPr>
            <w:r>
              <w:rPr>
                <w:rFonts w:ascii="Arial" w:hAnsi="Arial" w:cs="Arial"/>
                <w:sz w:val="20"/>
                <w:lang w:bidi="th-TH"/>
              </w:rPr>
              <w:t>1</w:t>
            </w:r>
          </w:p>
        </w:tc>
        <w:tc>
          <w:tcPr>
            <w:tcW w:w="1440" w:type="dxa"/>
          </w:tcPr>
          <w:p w14:paraId="35F081B4" w14:textId="67CA397D" w:rsidR="00A16204" w:rsidRPr="00900745" w:rsidRDefault="00A16204" w:rsidP="00FC541D">
            <w:pPr>
              <w:pStyle w:val="acctfourfigures"/>
              <w:tabs>
                <w:tab w:val="clear" w:pos="765"/>
              </w:tabs>
              <w:spacing w:line="240" w:lineRule="auto"/>
              <w:ind w:right="-72"/>
              <w:jc w:val="right"/>
              <w:rPr>
                <w:rFonts w:ascii="Arial" w:hAnsi="Arial" w:cs="Arial"/>
                <w:sz w:val="20"/>
                <w:lang w:bidi="th-TH"/>
              </w:rPr>
            </w:pPr>
            <w:r>
              <w:rPr>
                <w:rFonts w:ascii="Arial" w:hAnsi="Arial" w:cs="Arial"/>
                <w:sz w:val="20"/>
                <w:lang w:bidi="th-TH"/>
              </w:rPr>
              <w:t>-</w:t>
            </w:r>
          </w:p>
        </w:tc>
        <w:tc>
          <w:tcPr>
            <w:tcW w:w="1440" w:type="dxa"/>
          </w:tcPr>
          <w:p w14:paraId="66AC9FBE" w14:textId="540C6FF0" w:rsidR="00A16204" w:rsidRPr="00900745" w:rsidRDefault="00A16204" w:rsidP="00FC541D">
            <w:pPr>
              <w:pStyle w:val="acctfourfigures"/>
              <w:tabs>
                <w:tab w:val="clear" w:pos="765"/>
              </w:tabs>
              <w:spacing w:line="240" w:lineRule="auto"/>
              <w:ind w:right="-72"/>
              <w:jc w:val="right"/>
              <w:rPr>
                <w:rFonts w:ascii="Arial" w:hAnsi="Arial" w:cs="Arial"/>
                <w:sz w:val="20"/>
                <w:lang w:bidi="th-TH"/>
              </w:rPr>
            </w:pPr>
            <w:r>
              <w:rPr>
                <w:rFonts w:ascii="Arial" w:hAnsi="Arial" w:cs="Arial"/>
                <w:sz w:val="20"/>
                <w:lang w:bidi="th-TH"/>
              </w:rPr>
              <w:t>1</w:t>
            </w:r>
          </w:p>
        </w:tc>
      </w:tr>
      <w:tr w:rsidR="00900745" w:rsidRPr="00575B97" w14:paraId="621162C3" w14:textId="77777777" w:rsidTr="002B4D22">
        <w:trPr>
          <w:trHeight w:val="261"/>
        </w:trPr>
        <w:tc>
          <w:tcPr>
            <w:tcW w:w="3942" w:type="dxa"/>
          </w:tcPr>
          <w:p w14:paraId="751E4342" w14:textId="6D21CF3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cs/>
                <w:lang w:eastAsia="en-GB"/>
              </w:rPr>
            </w:pPr>
            <w:r w:rsidRPr="00575B97">
              <w:rPr>
                <w:rFonts w:ascii="Arial" w:hAnsi="Arial" w:cs="Arial"/>
                <w:sz w:val="20"/>
                <w:szCs w:val="20"/>
                <w:lang w:eastAsia="en-GB"/>
              </w:rPr>
              <w:t>Debentures</w:t>
            </w:r>
          </w:p>
        </w:tc>
        <w:tc>
          <w:tcPr>
            <w:tcW w:w="1440" w:type="dxa"/>
            <w:vAlign w:val="bottom"/>
          </w:tcPr>
          <w:p w14:paraId="7C435927" w14:textId="0663B2C2"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w:t>
            </w:r>
          </w:p>
        </w:tc>
        <w:tc>
          <w:tcPr>
            <w:tcW w:w="1440" w:type="dxa"/>
            <w:vAlign w:val="bottom"/>
          </w:tcPr>
          <w:p w14:paraId="6F68325C" w14:textId="39CD62EA" w:rsidR="00900745" w:rsidRPr="00900745"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lang w:val="en-GB"/>
              </w:rPr>
            </w:pPr>
            <w:r w:rsidRPr="00900745">
              <w:rPr>
                <w:rFonts w:ascii="Arial" w:hAnsi="Arial" w:cs="Arial"/>
                <w:sz w:val="20"/>
                <w:szCs w:val="20"/>
                <w:lang w:val="en-GB"/>
              </w:rPr>
              <w:t>-</w:t>
            </w:r>
          </w:p>
        </w:tc>
        <w:tc>
          <w:tcPr>
            <w:tcW w:w="1440" w:type="dxa"/>
          </w:tcPr>
          <w:p w14:paraId="1FABC741" w14:textId="17588BD1"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6,997</w:t>
            </w:r>
          </w:p>
        </w:tc>
        <w:tc>
          <w:tcPr>
            <w:tcW w:w="1440" w:type="dxa"/>
            <w:vAlign w:val="bottom"/>
          </w:tcPr>
          <w:p w14:paraId="7106A1AB" w14:textId="3AF89E7A"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6,997</w:t>
            </w:r>
          </w:p>
        </w:tc>
        <w:tc>
          <w:tcPr>
            <w:tcW w:w="1440" w:type="dxa"/>
            <w:vAlign w:val="bottom"/>
          </w:tcPr>
          <w:p w14:paraId="7651A68E" w14:textId="6EE48815"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w:t>
            </w:r>
          </w:p>
        </w:tc>
        <w:tc>
          <w:tcPr>
            <w:tcW w:w="1440" w:type="dxa"/>
            <w:vAlign w:val="bottom"/>
          </w:tcPr>
          <w:p w14:paraId="119EFD11" w14:textId="50457EB2"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7,280</w:t>
            </w:r>
          </w:p>
        </w:tc>
        <w:tc>
          <w:tcPr>
            <w:tcW w:w="1440" w:type="dxa"/>
            <w:vAlign w:val="bottom"/>
          </w:tcPr>
          <w:p w14:paraId="2C76828A" w14:textId="151A5041"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w:t>
            </w:r>
          </w:p>
        </w:tc>
        <w:tc>
          <w:tcPr>
            <w:tcW w:w="1440" w:type="dxa"/>
            <w:vAlign w:val="bottom"/>
          </w:tcPr>
          <w:p w14:paraId="545F2B6A" w14:textId="2D857C12" w:rsidR="00900745" w:rsidRPr="00575B97" w:rsidRDefault="00900745" w:rsidP="00FC541D">
            <w:pPr>
              <w:pStyle w:val="acctfourfigures"/>
              <w:tabs>
                <w:tab w:val="clear" w:pos="765"/>
              </w:tabs>
              <w:spacing w:line="240" w:lineRule="auto"/>
              <w:ind w:right="-72"/>
              <w:jc w:val="right"/>
              <w:rPr>
                <w:rFonts w:ascii="Arial" w:hAnsi="Arial" w:cs="Arial"/>
                <w:sz w:val="20"/>
                <w:lang w:bidi="th-TH"/>
              </w:rPr>
            </w:pPr>
            <w:r w:rsidRPr="00900745">
              <w:rPr>
                <w:rFonts w:ascii="Arial" w:hAnsi="Arial" w:cs="Arial"/>
                <w:sz w:val="20"/>
                <w:lang w:bidi="th-TH"/>
              </w:rPr>
              <w:t>7,280</w:t>
            </w:r>
          </w:p>
        </w:tc>
      </w:tr>
      <w:tr w:rsidR="00900745" w:rsidRPr="00575B97" w14:paraId="25DB6797" w14:textId="77777777" w:rsidTr="00A74B26">
        <w:trPr>
          <w:trHeight w:val="261"/>
        </w:trPr>
        <w:tc>
          <w:tcPr>
            <w:tcW w:w="3942" w:type="dxa"/>
          </w:tcPr>
          <w:p w14:paraId="7BE0C290"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lang w:eastAsia="en-GB"/>
              </w:rPr>
            </w:pPr>
          </w:p>
        </w:tc>
        <w:tc>
          <w:tcPr>
            <w:tcW w:w="1440" w:type="dxa"/>
            <w:vAlign w:val="bottom"/>
          </w:tcPr>
          <w:p w14:paraId="09047395"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vAlign w:val="bottom"/>
          </w:tcPr>
          <w:p w14:paraId="0AD2DDBE"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569187DB" w14:textId="77777777" w:rsidR="00900745" w:rsidRPr="00575B97" w:rsidRDefault="00900745" w:rsidP="00FC541D">
            <w:pPr>
              <w:pStyle w:val="acctfourfigures"/>
              <w:tabs>
                <w:tab w:val="clear" w:pos="765"/>
              </w:tabs>
              <w:spacing w:line="240" w:lineRule="auto"/>
              <w:ind w:right="-72"/>
              <w:jc w:val="center"/>
              <w:rPr>
                <w:rFonts w:ascii="Arial" w:hAnsi="Arial" w:cs="Arial"/>
                <w:sz w:val="20"/>
              </w:rPr>
            </w:pPr>
          </w:p>
        </w:tc>
        <w:tc>
          <w:tcPr>
            <w:tcW w:w="1440" w:type="dxa"/>
          </w:tcPr>
          <w:p w14:paraId="2815C17D"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c>
          <w:tcPr>
            <w:tcW w:w="1440" w:type="dxa"/>
            <w:vAlign w:val="bottom"/>
          </w:tcPr>
          <w:p w14:paraId="65ACA596" w14:textId="77777777" w:rsidR="00900745" w:rsidRPr="00575B97" w:rsidRDefault="00900745" w:rsidP="00FC541D">
            <w:pPr>
              <w:pStyle w:val="acctfourfigures"/>
              <w:tabs>
                <w:tab w:val="clear" w:pos="765"/>
              </w:tabs>
              <w:spacing w:line="240" w:lineRule="auto"/>
              <w:ind w:right="-72"/>
              <w:rPr>
                <w:rFonts w:ascii="Arial" w:hAnsi="Arial" w:cs="Arial"/>
                <w:sz w:val="20"/>
              </w:rPr>
            </w:pPr>
          </w:p>
        </w:tc>
        <w:tc>
          <w:tcPr>
            <w:tcW w:w="1440" w:type="dxa"/>
          </w:tcPr>
          <w:p w14:paraId="2B5948C8" w14:textId="77777777" w:rsidR="00900745" w:rsidRPr="00575B97" w:rsidRDefault="00900745" w:rsidP="00FC541D">
            <w:pPr>
              <w:pStyle w:val="acctfourfigures"/>
              <w:tabs>
                <w:tab w:val="clear" w:pos="765"/>
              </w:tabs>
              <w:spacing w:line="240" w:lineRule="auto"/>
              <w:ind w:right="-72"/>
              <w:rPr>
                <w:rFonts w:ascii="Arial" w:hAnsi="Arial" w:cs="Arial"/>
                <w:sz w:val="20"/>
              </w:rPr>
            </w:pPr>
          </w:p>
        </w:tc>
        <w:tc>
          <w:tcPr>
            <w:tcW w:w="1440" w:type="dxa"/>
            <w:vAlign w:val="bottom"/>
          </w:tcPr>
          <w:p w14:paraId="1B49D99B" w14:textId="77777777" w:rsidR="00900745" w:rsidRPr="00575B97" w:rsidRDefault="00900745" w:rsidP="00FC541D">
            <w:pPr>
              <w:pStyle w:val="acctfourfigures"/>
              <w:tabs>
                <w:tab w:val="clear" w:pos="765"/>
              </w:tabs>
              <w:spacing w:line="240" w:lineRule="auto"/>
              <w:ind w:right="-72"/>
              <w:rPr>
                <w:rFonts w:ascii="Arial" w:hAnsi="Arial" w:cs="Arial"/>
                <w:sz w:val="20"/>
              </w:rPr>
            </w:pPr>
          </w:p>
        </w:tc>
        <w:tc>
          <w:tcPr>
            <w:tcW w:w="1440" w:type="dxa"/>
          </w:tcPr>
          <w:p w14:paraId="7B2DC494" w14:textId="77777777" w:rsidR="00900745" w:rsidRPr="00575B97" w:rsidRDefault="00900745" w:rsidP="00FC541D">
            <w:pPr>
              <w:pStyle w:val="acctfourfigures"/>
              <w:tabs>
                <w:tab w:val="clear" w:pos="765"/>
              </w:tabs>
              <w:spacing w:line="240" w:lineRule="auto"/>
              <w:ind w:right="-72"/>
              <w:rPr>
                <w:rFonts w:ascii="Arial" w:hAnsi="Arial" w:cs="Arial"/>
                <w:sz w:val="20"/>
              </w:rPr>
            </w:pPr>
          </w:p>
        </w:tc>
      </w:tr>
      <w:tr w:rsidR="00900745" w:rsidRPr="00575B97" w14:paraId="0BBA8AE5" w14:textId="77777777" w:rsidTr="00A74B26">
        <w:tc>
          <w:tcPr>
            <w:tcW w:w="3942" w:type="dxa"/>
          </w:tcPr>
          <w:p w14:paraId="2B6DE0B1" w14:textId="56FB79C1"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575B97">
              <w:rPr>
                <w:rFonts w:ascii="Arial" w:hAnsi="Arial" w:cs="Arial"/>
                <w:b/>
                <w:bCs/>
                <w:sz w:val="20"/>
                <w:szCs w:val="20"/>
              </w:rPr>
              <w:t xml:space="preserve">As </w:t>
            </w:r>
            <w:proofErr w:type="gramStart"/>
            <w:r w:rsidRPr="00575B97">
              <w:rPr>
                <w:rFonts w:ascii="Arial" w:hAnsi="Arial" w:cs="Arial"/>
                <w:b/>
                <w:bCs/>
                <w:sz w:val="20"/>
                <w:szCs w:val="20"/>
              </w:rPr>
              <w:t>at</w:t>
            </w:r>
            <w:proofErr w:type="gramEnd"/>
            <w:r w:rsidRPr="00575B97">
              <w:rPr>
                <w:rFonts w:ascii="Arial" w:hAnsi="Arial" w:cs="Arial"/>
                <w:b/>
                <w:bCs/>
                <w:sz w:val="20"/>
                <w:szCs w:val="20"/>
              </w:rPr>
              <w:t xml:space="preserve"> 31 December 2024</w:t>
            </w:r>
          </w:p>
        </w:tc>
        <w:tc>
          <w:tcPr>
            <w:tcW w:w="1440" w:type="dxa"/>
          </w:tcPr>
          <w:p w14:paraId="1B35BBCF"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050A645A"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11F2F1D6"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60D31091"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656E7CBD"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511BBED3"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7FC3BDD7"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04FD7D3F"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r>
      <w:tr w:rsidR="00900745" w:rsidRPr="00575B97" w14:paraId="55A69C60" w14:textId="77777777" w:rsidTr="00A74B26">
        <w:tc>
          <w:tcPr>
            <w:tcW w:w="3942" w:type="dxa"/>
            <w:hideMark/>
          </w:tcPr>
          <w:p w14:paraId="0E6F1EBA" w14:textId="7A2574B6"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lang w:val="en-GB"/>
              </w:rPr>
            </w:pPr>
            <w:r w:rsidRPr="00575B97">
              <w:rPr>
                <w:rFonts w:ascii="Arial" w:hAnsi="Arial" w:cs="Arial"/>
                <w:b/>
                <w:bCs/>
                <w:sz w:val="20"/>
                <w:szCs w:val="20"/>
                <w:lang w:eastAsia="en-GB"/>
              </w:rPr>
              <w:t>Financial assets</w:t>
            </w:r>
          </w:p>
        </w:tc>
        <w:tc>
          <w:tcPr>
            <w:tcW w:w="1440" w:type="dxa"/>
          </w:tcPr>
          <w:p w14:paraId="15E88031"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485B0E71"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5DDA8799"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0999E03B"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6BC91A9F"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6A3611EE"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2ED4B730"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412C257A"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r>
      <w:tr w:rsidR="00900745" w:rsidRPr="00575B97" w14:paraId="5C34638A" w14:textId="77777777" w:rsidTr="00A74B26">
        <w:tc>
          <w:tcPr>
            <w:tcW w:w="3942" w:type="dxa"/>
          </w:tcPr>
          <w:p w14:paraId="73C9EDA8" w14:textId="0A957B49"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r w:rsidRPr="00575B97">
              <w:rPr>
                <w:rFonts w:ascii="Arial" w:hAnsi="Arial" w:cs="Arial"/>
                <w:sz w:val="20"/>
                <w:szCs w:val="20"/>
                <w:lang w:eastAsia="en-GB"/>
              </w:rPr>
              <w:t xml:space="preserve">Investment in </w:t>
            </w:r>
            <w:proofErr w:type="gramStart"/>
            <w:r w:rsidRPr="00575B97">
              <w:rPr>
                <w:rFonts w:ascii="Arial" w:hAnsi="Arial" w:cs="Arial"/>
                <w:sz w:val="20"/>
                <w:szCs w:val="20"/>
                <w:lang w:eastAsia="en-GB"/>
              </w:rPr>
              <w:t>equity</w:t>
            </w:r>
            <w:proofErr w:type="gramEnd"/>
            <w:r w:rsidRPr="00575B97">
              <w:rPr>
                <w:rFonts w:ascii="Arial" w:hAnsi="Arial" w:cs="Arial"/>
                <w:sz w:val="20"/>
                <w:szCs w:val="20"/>
                <w:lang w:eastAsia="en-GB"/>
              </w:rPr>
              <w:t xml:space="preserve"> instruments</w:t>
            </w:r>
          </w:p>
        </w:tc>
        <w:tc>
          <w:tcPr>
            <w:tcW w:w="1440" w:type="dxa"/>
          </w:tcPr>
          <w:p w14:paraId="34A4739B" w14:textId="5E91F8F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r w:rsidRPr="00575B97">
              <w:rPr>
                <w:rFonts w:ascii="Arial" w:hAnsi="Arial" w:cs="Arial"/>
                <w:sz w:val="20"/>
                <w:cs/>
                <w:lang w:bidi="th-TH"/>
              </w:rPr>
              <w:t>-</w:t>
            </w:r>
          </w:p>
        </w:tc>
        <w:tc>
          <w:tcPr>
            <w:tcW w:w="1440" w:type="dxa"/>
          </w:tcPr>
          <w:p w14:paraId="5A98D017" w14:textId="2109066E"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cs/>
                <w:lang w:bidi="th-TH"/>
              </w:rPr>
              <w:t>2</w:t>
            </w:r>
            <w:r w:rsidRPr="00575B97">
              <w:rPr>
                <w:rFonts w:ascii="Arial" w:hAnsi="Arial" w:cs="Arial"/>
                <w:sz w:val="20"/>
                <w:lang w:val="en-US" w:bidi="th-TH"/>
              </w:rPr>
              <w:t>,460</w:t>
            </w:r>
          </w:p>
        </w:tc>
        <w:tc>
          <w:tcPr>
            <w:tcW w:w="1440" w:type="dxa"/>
          </w:tcPr>
          <w:p w14:paraId="023474EA" w14:textId="7248769C"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lang w:bidi="th-TH"/>
              </w:rPr>
              <w:t>-</w:t>
            </w:r>
          </w:p>
        </w:tc>
        <w:tc>
          <w:tcPr>
            <w:tcW w:w="1440" w:type="dxa"/>
          </w:tcPr>
          <w:p w14:paraId="1167E59D" w14:textId="60FB37E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r w:rsidRPr="00575B97">
              <w:rPr>
                <w:rFonts w:ascii="Arial" w:hAnsi="Arial" w:cs="Arial"/>
                <w:sz w:val="20"/>
                <w:cs/>
                <w:lang w:bidi="th-TH"/>
              </w:rPr>
              <w:t>2</w:t>
            </w:r>
            <w:r w:rsidRPr="00575B97">
              <w:rPr>
                <w:rFonts w:ascii="Arial" w:hAnsi="Arial" w:cs="Arial"/>
                <w:sz w:val="20"/>
                <w:lang w:val="en-US" w:bidi="th-TH"/>
              </w:rPr>
              <w:t>,460</w:t>
            </w:r>
          </w:p>
        </w:tc>
        <w:tc>
          <w:tcPr>
            <w:tcW w:w="1440" w:type="dxa"/>
          </w:tcPr>
          <w:p w14:paraId="14FEAA6F" w14:textId="209C953A"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r w:rsidRPr="00575B97">
              <w:rPr>
                <w:rFonts w:ascii="Arial" w:hAnsi="Arial" w:cs="Arial"/>
                <w:sz w:val="20"/>
              </w:rPr>
              <w:t>-</w:t>
            </w:r>
          </w:p>
        </w:tc>
        <w:tc>
          <w:tcPr>
            <w:tcW w:w="1440" w:type="dxa"/>
          </w:tcPr>
          <w:p w14:paraId="24572B9D" w14:textId="321592A9"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r w:rsidRPr="00575B97">
              <w:rPr>
                <w:rFonts w:ascii="Arial" w:hAnsi="Arial" w:cs="Arial"/>
                <w:sz w:val="20"/>
              </w:rPr>
              <w:t>-</w:t>
            </w:r>
          </w:p>
        </w:tc>
        <w:tc>
          <w:tcPr>
            <w:tcW w:w="1440" w:type="dxa"/>
          </w:tcPr>
          <w:p w14:paraId="52263077" w14:textId="00A826E7"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cs/>
              </w:rPr>
              <w:t>2</w:t>
            </w:r>
            <w:r w:rsidRPr="00575B97">
              <w:rPr>
                <w:rFonts w:ascii="Arial" w:hAnsi="Arial" w:cs="Arial"/>
                <w:sz w:val="20"/>
              </w:rPr>
              <w:t>,460</w:t>
            </w:r>
          </w:p>
        </w:tc>
        <w:tc>
          <w:tcPr>
            <w:tcW w:w="1440" w:type="dxa"/>
          </w:tcPr>
          <w:p w14:paraId="05E27879" w14:textId="4DE926A9"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r w:rsidRPr="00575B97">
              <w:rPr>
                <w:rFonts w:ascii="Arial" w:hAnsi="Arial" w:cs="Arial"/>
                <w:sz w:val="20"/>
                <w:cs/>
                <w:lang w:bidi="th-TH"/>
              </w:rPr>
              <w:t>2</w:t>
            </w:r>
            <w:r w:rsidRPr="00575B97">
              <w:rPr>
                <w:rFonts w:ascii="Arial" w:hAnsi="Arial" w:cs="Arial"/>
                <w:sz w:val="20"/>
                <w:lang w:val="en-US" w:bidi="th-TH"/>
              </w:rPr>
              <w:t>,460</w:t>
            </w:r>
          </w:p>
        </w:tc>
      </w:tr>
      <w:tr w:rsidR="00900745" w:rsidRPr="00575B97" w14:paraId="42AF168F" w14:textId="77777777" w:rsidTr="00A74B26">
        <w:tc>
          <w:tcPr>
            <w:tcW w:w="3942" w:type="dxa"/>
          </w:tcPr>
          <w:p w14:paraId="60DB9E11" w14:textId="6472BA74"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r w:rsidRPr="00575B97">
              <w:rPr>
                <w:rFonts w:ascii="Arial" w:hAnsi="Arial" w:cs="Arial"/>
                <w:sz w:val="20"/>
                <w:szCs w:val="20"/>
                <w:lang w:eastAsia="en-GB"/>
              </w:rPr>
              <w:t>Interest rate swaps</w:t>
            </w:r>
          </w:p>
        </w:tc>
        <w:tc>
          <w:tcPr>
            <w:tcW w:w="1440" w:type="dxa"/>
          </w:tcPr>
          <w:p w14:paraId="75FA491D" w14:textId="4C14EF08" w:rsidR="00900745" w:rsidRPr="00575B97" w:rsidRDefault="00900745" w:rsidP="00FC541D">
            <w:pPr>
              <w:pStyle w:val="acctfourfigures"/>
              <w:tabs>
                <w:tab w:val="clear" w:pos="765"/>
              </w:tabs>
              <w:spacing w:line="240" w:lineRule="auto"/>
              <w:ind w:right="-72"/>
              <w:jc w:val="right"/>
              <w:rPr>
                <w:rFonts w:ascii="Arial" w:hAnsi="Arial" w:cs="Arial"/>
                <w:sz w:val="20"/>
                <w:cs/>
                <w:lang w:bidi="th-TH"/>
              </w:rPr>
            </w:pPr>
            <w:r w:rsidRPr="00575B97">
              <w:rPr>
                <w:rFonts w:ascii="Arial" w:hAnsi="Arial" w:cs="Arial"/>
                <w:sz w:val="20"/>
                <w:lang w:val="en-US" w:bidi="th-TH"/>
              </w:rPr>
              <w:t>49</w:t>
            </w:r>
          </w:p>
        </w:tc>
        <w:tc>
          <w:tcPr>
            <w:tcW w:w="1440" w:type="dxa"/>
          </w:tcPr>
          <w:p w14:paraId="626D3EBC" w14:textId="5A22F074"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r w:rsidRPr="00575B97">
              <w:rPr>
                <w:rFonts w:ascii="Arial" w:hAnsi="Arial" w:cs="Arial"/>
                <w:sz w:val="20"/>
                <w:lang w:val="en-US" w:bidi="th-TH"/>
              </w:rPr>
              <w:t>-</w:t>
            </w:r>
          </w:p>
        </w:tc>
        <w:tc>
          <w:tcPr>
            <w:tcW w:w="1440" w:type="dxa"/>
          </w:tcPr>
          <w:p w14:paraId="43A7A703" w14:textId="096F7739"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lang w:bidi="th-TH"/>
              </w:rPr>
              <w:t>-</w:t>
            </w:r>
          </w:p>
        </w:tc>
        <w:tc>
          <w:tcPr>
            <w:tcW w:w="1440" w:type="dxa"/>
          </w:tcPr>
          <w:p w14:paraId="65E6DAE2" w14:textId="143D7A76"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r w:rsidRPr="00575B97">
              <w:rPr>
                <w:rFonts w:ascii="Arial" w:hAnsi="Arial" w:cs="Arial"/>
                <w:sz w:val="20"/>
                <w:lang w:val="en-US" w:bidi="th-TH"/>
              </w:rPr>
              <w:t>49</w:t>
            </w:r>
          </w:p>
        </w:tc>
        <w:tc>
          <w:tcPr>
            <w:tcW w:w="1440" w:type="dxa"/>
          </w:tcPr>
          <w:p w14:paraId="021EED5F" w14:textId="158FAF8D"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r w:rsidRPr="00575B97">
              <w:rPr>
                <w:rFonts w:ascii="Arial" w:hAnsi="Arial" w:cs="Arial"/>
                <w:sz w:val="20"/>
                <w:lang w:val="en-US" w:bidi="th-TH"/>
              </w:rPr>
              <w:t>-</w:t>
            </w:r>
          </w:p>
        </w:tc>
        <w:tc>
          <w:tcPr>
            <w:tcW w:w="1440" w:type="dxa"/>
          </w:tcPr>
          <w:p w14:paraId="4768B00E" w14:textId="444E6DEB"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r w:rsidRPr="00575B97">
              <w:rPr>
                <w:rFonts w:ascii="Arial" w:hAnsi="Arial" w:cs="Arial"/>
                <w:sz w:val="20"/>
                <w:lang w:val="en-US" w:bidi="th-TH"/>
              </w:rPr>
              <w:t>49</w:t>
            </w:r>
          </w:p>
        </w:tc>
        <w:tc>
          <w:tcPr>
            <w:tcW w:w="1440" w:type="dxa"/>
          </w:tcPr>
          <w:p w14:paraId="54C8D775" w14:textId="0FDBA4F8" w:rsidR="00900745" w:rsidRPr="00575B97" w:rsidRDefault="00900745" w:rsidP="00FC541D">
            <w:pPr>
              <w:pStyle w:val="acctfourfigures"/>
              <w:tabs>
                <w:tab w:val="clear" w:pos="765"/>
              </w:tabs>
              <w:spacing w:line="240" w:lineRule="auto"/>
              <w:ind w:right="-72"/>
              <w:jc w:val="right"/>
              <w:rPr>
                <w:rFonts w:ascii="Arial" w:hAnsi="Arial" w:cs="Arial"/>
                <w:sz w:val="20"/>
                <w:cs/>
              </w:rPr>
            </w:pPr>
            <w:r w:rsidRPr="00575B97">
              <w:rPr>
                <w:rFonts w:ascii="Arial" w:hAnsi="Arial" w:cs="Arial"/>
                <w:sz w:val="20"/>
              </w:rPr>
              <w:t>-</w:t>
            </w:r>
          </w:p>
        </w:tc>
        <w:tc>
          <w:tcPr>
            <w:tcW w:w="1440" w:type="dxa"/>
          </w:tcPr>
          <w:p w14:paraId="37EAB85A" w14:textId="78547457" w:rsidR="00900745" w:rsidRPr="00575B97" w:rsidRDefault="00900745" w:rsidP="00FC541D">
            <w:pPr>
              <w:pStyle w:val="acctfourfigures"/>
              <w:tabs>
                <w:tab w:val="clear" w:pos="765"/>
              </w:tabs>
              <w:spacing w:line="240" w:lineRule="auto"/>
              <w:ind w:right="-72"/>
              <w:jc w:val="right"/>
              <w:rPr>
                <w:rFonts w:ascii="Arial" w:hAnsi="Arial" w:cs="Arial"/>
                <w:sz w:val="20"/>
                <w:cs/>
                <w:lang w:bidi="th-TH"/>
              </w:rPr>
            </w:pPr>
            <w:r w:rsidRPr="00575B97">
              <w:rPr>
                <w:rFonts w:ascii="Arial" w:hAnsi="Arial" w:cs="Arial"/>
                <w:sz w:val="20"/>
                <w:lang w:val="en-US" w:bidi="th-TH"/>
              </w:rPr>
              <w:t>49</w:t>
            </w:r>
          </w:p>
        </w:tc>
      </w:tr>
      <w:tr w:rsidR="00900745" w:rsidRPr="00575B97" w14:paraId="68477844" w14:textId="77777777" w:rsidTr="00A74B26">
        <w:trPr>
          <w:trHeight w:val="261"/>
        </w:trPr>
        <w:tc>
          <w:tcPr>
            <w:tcW w:w="3942" w:type="dxa"/>
          </w:tcPr>
          <w:p w14:paraId="13EDDE6E" w14:textId="327E8BBF" w:rsidR="00900745" w:rsidRPr="00575B97" w:rsidRDefault="00900745" w:rsidP="00FC541D">
            <w:pPr>
              <w:spacing w:line="240" w:lineRule="auto"/>
              <w:ind w:right="-90"/>
              <w:rPr>
                <w:rFonts w:ascii="Arial" w:hAnsi="Arial" w:cs="Arial"/>
                <w:b/>
                <w:bCs/>
                <w:sz w:val="20"/>
                <w:szCs w:val="20"/>
              </w:rPr>
            </w:pPr>
            <w:r w:rsidRPr="00575B97">
              <w:rPr>
                <w:rFonts w:ascii="Arial" w:hAnsi="Arial" w:cs="Arial"/>
                <w:sz w:val="20"/>
                <w:szCs w:val="20"/>
                <w:lang w:eastAsia="en-GB"/>
              </w:rPr>
              <w:t>Cross currency and interest rate swaps</w:t>
            </w:r>
          </w:p>
        </w:tc>
        <w:tc>
          <w:tcPr>
            <w:tcW w:w="1440" w:type="dxa"/>
            <w:tcBorders>
              <w:left w:val="nil"/>
              <w:right w:val="nil"/>
            </w:tcBorders>
          </w:tcPr>
          <w:p w14:paraId="03FAB234" w14:textId="65BC4F6F"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r w:rsidRPr="00575B97">
              <w:rPr>
                <w:rFonts w:ascii="Arial" w:hAnsi="Arial" w:cs="Arial"/>
                <w:sz w:val="20"/>
                <w:lang w:val="en-US" w:bidi="th-TH"/>
              </w:rPr>
              <w:t>96</w:t>
            </w:r>
          </w:p>
        </w:tc>
        <w:tc>
          <w:tcPr>
            <w:tcW w:w="1440" w:type="dxa"/>
          </w:tcPr>
          <w:p w14:paraId="7DFC6147" w14:textId="31D35C97"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lang w:val="en-US" w:bidi="th-TH"/>
              </w:rPr>
              <w:t>-</w:t>
            </w:r>
          </w:p>
        </w:tc>
        <w:tc>
          <w:tcPr>
            <w:tcW w:w="1440" w:type="dxa"/>
          </w:tcPr>
          <w:p w14:paraId="0CAA425F" w14:textId="053D57EC"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lang w:bidi="th-TH"/>
              </w:rPr>
              <w:t>-</w:t>
            </w:r>
          </w:p>
        </w:tc>
        <w:tc>
          <w:tcPr>
            <w:tcW w:w="1440" w:type="dxa"/>
            <w:tcBorders>
              <w:left w:val="nil"/>
              <w:right w:val="nil"/>
            </w:tcBorders>
          </w:tcPr>
          <w:p w14:paraId="557BA4FA" w14:textId="6E8C38BE"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lang w:val="en-US" w:bidi="th-TH"/>
              </w:rPr>
              <w:t>96</w:t>
            </w:r>
          </w:p>
        </w:tc>
        <w:tc>
          <w:tcPr>
            <w:tcW w:w="1440" w:type="dxa"/>
          </w:tcPr>
          <w:p w14:paraId="3A23CEA6" w14:textId="38112C79"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lang w:val="en-US" w:bidi="th-TH"/>
              </w:rPr>
              <w:t>-</w:t>
            </w:r>
          </w:p>
        </w:tc>
        <w:tc>
          <w:tcPr>
            <w:tcW w:w="1440" w:type="dxa"/>
          </w:tcPr>
          <w:p w14:paraId="572B7D68" w14:textId="162D38B5"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r w:rsidRPr="00575B97">
              <w:rPr>
                <w:rFonts w:ascii="Arial" w:hAnsi="Arial" w:cs="Arial"/>
                <w:sz w:val="20"/>
                <w:lang w:val="en-US" w:bidi="th-TH"/>
              </w:rPr>
              <w:t>96</w:t>
            </w:r>
          </w:p>
        </w:tc>
        <w:tc>
          <w:tcPr>
            <w:tcW w:w="1440" w:type="dxa"/>
          </w:tcPr>
          <w:p w14:paraId="7F637AC5" w14:textId="755F2C1D"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rPr>
              <w:t>-</w:t>
            </w:r>
          </w:p>
        </w:tc>
        <w:tc>
          <w:tcPr>
            <w:tcW w:w="1440" w:type="dxa"/>
          </w:tcPr>
          <w:p w14:paraId="46ACA51F" w14:textId="3ED0759E"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lang w:val="en-US" w:bidi="th-TH"/>
              </w:rPr>
              <w:t>96</w:t>
            </w:r>
          </w:p>
        </w:tc>
      </w:tr>
      <w:tr w:rsidR="00900745" w:rsidRPr="00575B97" w14:paraId="6CB914C7" w14:textId="77777777" w:rsidTr="00A74B26">
        <w:tc>
          <w:tcPr>
            <w:tcW w:w="3942" w:type="dxa"/>
          </w:tcPr>
          <w:p w14:paraId="18DDB906"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rPr>
                <w:rFonts w:ascii="Arial" w:hAnsi="Arial" w:cs="Arial"/>
                <w:sz w:val="20"/>
                <w:szCs w:val="20"/>
                <w:cs/>
              </w:rPr>
            </w:pPr>
          </w:p>
        </w:tc>
        <w:tc>
          <w:tcPr>
            <w:tcW w:w="1440" w:type="dxa"/>
          </w:tcPr>
          <w:p w14:paraId="7D0851E0" w14:textId="7777777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p>
        </w:tc>
        <w:tc>
          <w:tcPr>
            <w:tcW w:w="1440" w:type="dxa"/>
          </w:tcPr>
          <w:p w14:paraId="2011064F" w14:textId="7777777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p>
        </w:tc>
        <w:tc>
          <w:tcPr>
            <w:tcW w:w="1440" w:type="dxa"/>
          </w:tcPr>
          <w:p w14:paraId="535064F9" w14:textId="7777777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p>
        </w:tc>
        <w:tc>
          <w:tcPr>
            <w:tcW w:w="1440" w:type="dxa"/>
          </w:tcPr>
          <w:p w14:paraId="4DCAE36E" w14:textId="7777777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p>
        </w:tc>
        <w:tc>
          <w:tcPr>
            <w:tcW w:w="1440" w:type="dxa"/>
          </w:tcPr>
          <w:p w14:paraId="08ED5650" w14:textId="7777777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p>
        </w:tc>
        <w:tc>
          <w:tcPr>
            <w:tcW w:w="1440" w:type="dxa"/>
          </w:tcPr>
          <w:p w14:paraId="04771A22" w14:textId="7777777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p>
        </w:tc>
        <w:tc>
          <w:tcPr>
            <w:tcW w:w="1440" w:type="dxa"/>
          </w:tcPr>
          <w:p w14:paraId="6A7ABFAF"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053210BF" w14:textId="77777777" w:rsidR="00900745" w:rsidRPr="00575B97" w:rsidRDefault="00900745" w:rsidP="00FC541D">
            <w:pPr>
              <w:pStyle w:val="acctfourfigures"/>
              <w:tabs>
                <w:tab w:val="clear" w:pos="765"/>
              </w:tabs>
              <w:spacing w:line="240" w:lineRule="auto"/>
              <w:ind w:right="-72"/>
              <w:jc w:val="right"/>
              <w:rPr>
                <w:rFonts w:ascii="Arial" w:hAnsi="Arial" w:cs="Arial"/>
                <w:sz w:val="20"/>
                <w:lang w:val="en-US" w:bidi="th-TH"/>
              </w:rPr>
            </w:pPr>
          </w:p>
        </w:tc>
      </w:tr>
      <w:tr w:rsidR="00900745" w:rsidRPr="00575B97" w14:paraId="29E4D227" w14:textId="77777777" w:rsidTr="00A74B26">
        <w:trPr>
          <w:trHeight w:val="261"/>
        </w:trPr>
        <w:tc>
          <w:tcPr>
            <w:tcW w:w="3942" w:type="dxa"/>
          </w:tcPr>
          <w:p w14:paraId="135EF944" w14:textId="3C13A96B"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575B97">
              <w:rPr>
                <w:rFonts w:ascii="Arial" w:hAnsi="Arial" w:cs="Arial"/>
                <w:b/>
                <w:bCs/>
                <w:sz w:val="20"/>
                <w:szCs w:val="20"/>
                <w:lang w:eastAsia="en-GB"/>
              </w:rPr>
              <w:t>Financial liabilities</w:t>
            </w:r>
          </w:p>
        </w:tc>
        <w:tc>
          <w:tcPr>
            <w:tcW w:w="1440" w:type="dxa"/>
            <w:tcBorders>
              <w:left w:val="nil"/>
              <w:right w:val="nil"/>
            </w:tcBorders>
          </w:tcPr>
          <w:p w14:paraId="429642C1"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c>
          <w:tcPr>
            <w:tcW w:w="1440" w:type="dxa"/>
          </w:tcPr>
          <w:p w14:paraId="20E849F8"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c>
          <w:tcPr>
            <w:tcW w:w="1440" w:type="dxa"/>
          </w:tcPr>
          <w:p w14:paraId="333F5411"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c>
          <w:tcPr>
            <w:tcW w:w="1440" w:type="dxa"/>
            <w:tcBorders>
              <w:left w:val="nil"/>
              <w:right w:val="nil"/>
            </w:tcBorders>
          </w:tcPr>
          <w:p w14:paraId="622A7143"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c>
          <w:tcPr>
            <w:tcW w:w="1440" w:type="dxa"/>
          </w:tcPr>
          <w:p w14:paraId="126EE731"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c>
          <w:tcPr>
            <w:tcW w:w="1440" w:type="dxa"/>
          </w:tcPr>
          <w:p w14:paraId="20E72DB4"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c>
          <w:tcPr>
            <w:tcW w:w="1440" w:type="dxa"/>
          </w:tcPr>
          <w:p w14:paraId="746CFE31"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589D697D" w14:textId="77777777" w:rsidR="00900745" w:rsidRPr="00575B97" w:rsidRDefault="00900745" w:rsidP="00FC541D">
            <w:pPr>
              <w:pStyle w:val="acctfourfigures"/>
              <w:tabs>
                <w:tab w:val="clear" w:pos="765"/>
              </w:tabs>
              <w:spacing w:line="240" w:lineRule="auto"/>
              <w:ind w:right="-72"/>
              <w:jc w:val="right"/>
              <w:rPr>
                <w:rFonts w:ascii="Arial" w:hAnsi="Arial" w:cs="Arial"/>
                <w:sz w:val="20"/>
              </w:rPr>
            </w:pPr>
          </w:p>
        </w:tc>
      </w:tr>
      <w:tr w:rsidR="00900745" w:rsidRPr="00575B97" w14:paraId="04C1A51B" w14:textId="77777777" w:rsidTr="00A74B26">
        <w:trPr>
          <w:trHeight w:val="261"/>
        </w:trPr>
        <w:tc>
          <w:tcPr>
            <w:tcW w:w="3942" w:type="dxa"/>
          </w:tcPr>
          <w:p w14:paraId="4A5EF1AB" w14:textId="0814D482"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cs/>
                <w:lang w:val="en-GB" w:eastAsia="en-GB"/>
              </w:rPr>
            </w:pPr>
            <w:r w:rsidRPr="00575B97">
              <w:rPr>
                <w:rFonts w:ascii="Arial" w:hAnsi="Arial" w:cs="Arial"/>
                <w:sz w:val="20"/>
                <w:szCs w:val="20"/>
                <w:lang w:eastAsia="en-GB"/>
              </w:rPr>
              <w:t>Forward contracts</w:t>
            </w:r>
          </w:p>
        </w:tc>
        <w:tc>
          <w:tcPr>
            <w:tcW w:w="1440" w:type="dxa"/>
            <w:vAlign w:val="bottom"/>
          </w:tcPr>
          <w:p w14:paraId="2DD0C18F" w14:textId="6589084E"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rPr>
              <w:t>7</w:t>
            </w:r>
          </w:p>
        </w:tc>
        <w:tc>
          <w:tcPr>
            <w:tcW w:w="1440" w:type="dxa"/>
            <w:vAlign w:val="bottom"/>
          </w:tcPr>
          <w:p w14:paraId="244282E9" w14:textId="55108CA0"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w:t>
            </w:r>
          </w:p>
        </w:tc>
        <w:tc>
          <w:tcPr>
            <w:tcW w:w="1440" w:type="dxa"/>
          </w:tcPr>
          <w:p w14:paraId="1E48C052" w14:textId="76EFAC5D"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w:t>
            </w:r>
          </w:p>
        </w:tc>
        <w:tc>
          <w:tcPr>
            <w:tcW w:w="1440" w:type="dxa"/>
            <w:vAlign w:val="bottom"/>
          </w:tcPr>
          <w:p w14:paraId="6A7A131E" w14:textId="63B46E9C"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rPr>
              <w:t>7</w:t>
            </w:r>
          </w:p>
        </w:tc>
        <w:tc>
          <w:tcPr>
            <w:tcW w:w="1440" w:type="dxa"/>
            <w:vAlign w:val="bottom"/>
          </w:tcPr>
          <w:p w14:paraId="6BE45621" w14:textId="1C043635"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rPr>
              <w:t>-</w:t>
            </w:r>
          </w:p>
        </w:tc>
        <w:tc>
          <w:tcPr>
            <w:tcW w:w="1440" w:type="dxa"/>
            <w:vAlign w:val="bottom"/>
          </w:tcPr>
          <w:p w14:paraId="0C92CD6A" w14:textId="68A0596E"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rPr>
              <w:t>7</w:t>
            </w:r>
          </w:p>
        </w:tc>
        <w:tc>
          <w:tcPr>
            <w:tcW w:w="1440" w:type="dxa"/>
            <w:vAlign w:val="bottom"/>
          </w:tcPr>
          <w:p w14:paraId="65155950" w14:textId="6A93CA6B"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rPr>
              <w:t>-</w:t>
            </w:r>
          </w:p>
        </w:tc>
        <w:tc>
          <w:tcPr>
            <w:tcW w:w="1440" w:type="dxa"/>
            <w:vAlign w:val="bottom"/>
          </w:tcPr>
          <w:p w14:paraId="2E76204B" w14:textId="42C95592"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rPr>
              <w:t>7</w:t>
            </w:r>
          </w:p>
        </w:tc>
      </w:tr>
      <w:tr w:rsidR="00900745" w:rsidRPr="00575B97" w14:paraId="59EFC0AC" w14:textId="77777777" w:rsidTr="00A74B26">
        <w:trPr>
          <w:trHeight w:val="261"/>
        </w:trPr>
        <w:tc>
          <w:tcPr>
            <w:tcW w:w="3942" w:type="dxa"/>
          </w:tcPr>
          <w:p w14:paraId="13E7B7B5" w14:textId="2BC0BDEF"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8" w:right="-90" w:hanging="182"/>
              <w:rPr>
                <w:rFonts w:ascii="Arial" w:hAnsi="Arial" w:cs="Arial"/>
                <w:sz w:val="20"/>
                <w:szCs w:val="20"/>
                <w:cs/>
              </w:rPr>
            </w:pPr>
            <w:r w:rsidRPr="00575B97">
              <w:rPr>
                <w:rFonts w:ascii="Arial" w:hAnsi="Arial" w:cs="Arial"/>
                <w:sz w:val="20"/>
                <w:szCs w:val="20"/>
                <w:lang w:eastAsia="en-GB"/>
              </w:rPr>
              <w:t>Debentures</w:t>
            </w:r>
          </w:p>
        </w:tc>
        <w:tc>
          <w:tcPr>
            <w:tcW w:w="1440" w:type="dxa"/>
            <w:vAlign w:val="bottom"/>
          </w:tcPr>
          <w:p w14:paraId="2E3BE2D4" w14:textId="1B42EF2D"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w:t>
            </w:r>
          </w:p>
        </w:tc>
        <w:tc>
          <w:tcPr>
            <w:tcW w:w="1440" w:type="dxa"/>
            <w:vAlign w:val="bottom"/>
          </w:tcPr>
          <w:p w14:paraId="37A1DEAB" w14:textId="71DE40C6"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w:t>
            </w:r>
          </w:p>
        </w:tc>
        <w:tc>
          <w:tcPr>
            <w:tcW w:w="1440" w:type="dxa"/>
          </w:tcPr>
          <w:p w14:paraId="7BCC1851" w14:textId="136406AF"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rPr>
              <w:t>6,995</w:t>
            </w:r>
          </w:p>
        </w:tc>
        <w:tc>
          <w:tcPr>
            <w:tcW w:w="1440" w:type="dxa"/>
          </w:tcPr>
          <w:p w14:paraId="76334F75" w14:textId="4B65F2BF"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rPr>
              <w:t>6,995</w:t>
            </w:r>
          </w:p>
        </w:tc>
        <w:tc>
          <w:tcPr>
            <w:tcW w:w="1440" w:type="dxa"/>
            <w:vAlign w:val="bottom"/>
          </w:tcPr>
          <w:p w14:paraId="1DF74155" w14:textId="211980D9"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rPr>
              <w:t>-</w:t>
            </w:r>
          </w:p>
        </w:tc>
        <w:tc>
          <w:tcPr>
            <w:tcW w:w="1440" w:type="dxa"/>
          </w:tcPr>
          <w:p w14:paraId="4F589CB7" w14:textId="6A70D5E7"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rPr>
              <w:t>7,125</w:t>
            </w:r>
          </w:p>
        </w:tc>
        <w:tc>
          <w:tcPr>
            <w:tcW w:w="1440" w:type="dxa"/>
            <w:vAlign w:val="bottom"/>
          </w:tcPr>
          <w:p w14:paraId="1072533B" w14:textId="05CAED4B"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rPr>
              <w:t>-</w:t>
            </w:r>
          </w:p>
        </w:tc>
        <w:tc>
          <w:tcPr>
            <w:tcW w:w="1440" w:type="dxa"/>
          </w:tcPr>
          <w:p w14:paraId="61A033CA" w14:textId="54FDF8B6" w:rsidR="00900745" w:rsidRPr="00575B97" w:rsidRDefault="00900745" w:rsidP="00FC541D">
            <w:pPr>
              <w:pStyle w:val="acctfourfigures"/>
              <w:tabs>
                <w:tab w:val="clear" w:pos="765"/>
              </w:tabs>
              <w:spacing w:line="240" w:lineRule="auto"/>
              <w:ind w:right="-72"/>
              <w:jc w:val="right"/>
              <w:rPr>
                <w:rFonts w:ascii="Arial" w:hAnsi="Arial" w:cs="Arial"/>
                <w:sz w:val="20"/>
              </w:rPr>
            </w:pPr>
            <w:r w:rsidRPr="00575B97">
              <w:rPr>
                <w:rFonts w:ascii="Arial" w:hAnsi="Arial" w:cs="Arial"/>
                <w:sz w:val="20"/>
              </w:rPr>
              <w:t>7,125</w:t>
            </w:r>
          </w:p>
        </w:tc>
      </w:tr>
    </w:tbl>
    <w:p w14:paraId="3C61CC91" w14:textId="4E429B10" w:rsidR="00A74B26" w:rsidRPr="00575B97" w:rsidRDefault="00A74B2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pPr>
    </w:p>
    <w:p w14:paraId="6C439877" w14:textId="77777777" w:rsidR="00A74B26" w:rsidRPr="00575B97" w:rsidRDefault="00A74B2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cs/>
        </w:rPr>
      </w:pPr>
      <w:r w:rsidRPr="00575B97">
        <w:rPr>
          <w:rFonts w:ascii="Arial" w:hAnsi="Arial" w:cs="Arial"/>
          <w:sz w:val="20"/>
          <w:szCs w:val="20"/>
          <w:highlight w:val="yellow"/>
        </w:rPr>
        <w:br w:type="page"/>
      </w:r>
    </w:p>
    <w:p w14:paraId="16DD8F9D" w14:textId="77777777" w:rsidR="00AE72F9" w:rsidRPr="00FC541D" w:rsidRDefault="00AE72F9" w:rsidP="00FC541D">
      <w:pPr>
        <w:spacing w:line="240" w:lineRule="auto"/>
        <w:rPr>
          <w:rFonts w:ascii="Arial" w:hAnsi="Arial" w:cs="Arial"/>
          <w:sz w:val="20"/>
          <w:szCs w:val="20"/>
          <w:cs/>
        </w:rPr>
      </w:pPr>
    </w:p>
    <w:tbl>
      <w:tblPr>
        <w:tblW w:w="15480" w:type="dxa"/>
        <w:tblInd w:w="-90" w:type="dxa"/>
        <w:tblLayout w:type="fixed"/>
        <w:tblLook w:val="04A0" w:firstRow="1" w:lastRow="0" w:firstColumn="1" w:lastColumn="0" w:noHBand="0" w:noVBand="1"/>
      </w:tblPr>
      <w:tblGrid>
        <w:gridCol w:w="3960"/>
        <w:gridCol w:w="1440"/>
        <w:gridCol w:w="1440"/>
        <w:gridCol w:w="1440"/>
        <w:gridCol w:w="1440"/>
        <w:gridCol w:w="1440"/>
        <w:gridCol w:w="1440"/>
        <w:gridCol w:w="1440"/>
        <w:gridCol w:w="1440"/>
      </w:tblGrid>
      <w:tr w:rsidR="00575B97" w:rsidRPr="00575B97" w14:paraId="1EB87916" w14:textId="77777777" w:rsidTr="00A74B26">
        <w:trPr>
          <w:tblHeader/>
        </w:trPr>
        <w:tc>
          <w:tcPr>
            <w:tcW w:w="3960" w:type="dxa"/>
            <w:vAlign w:val="bottom"/>
          </w:tcPr>
          <w:p w14:paraId="7DDE14F7" w14:textId="77777777" w:rsidR="00AC57E1" w:rsidRPr="00575B97" w:rsidRDefault="00AC57E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1520" w:type="dxa"/>
            <w:gridSpan w:val="8"/>
            <w:tcBorders>
              <w:bottom w:val="single" w:sz="4" w:space="0" w:color="auto"/>
            </w:tcBorders>
          </w:tcPr>
          <w:p w14:paraId="4BD753D9" w14:textId="45AEFA52" w:rsidR="00AC57E1" w:rsidRPr="00575B97" w:rsidRDefault="00A33EA6" w:rsidP="00FC541D">
            <w:pPr>
              <w:pStyle w:val="acctfourfigures"/>
              <w:tabs>
                <w:tab w:val="clear" w:pos="765"/>
              </w:tabs>
              <w:spacing w:line="240" w:lineRule="auto"/>
              <w:ind w:left="-43" w:right="-86"/>
              <w:jc w:val="right"/>
              <w:rPr>
                <w:rFonts w:ascii="Arial" w:hAnsi="Arial" w:cs="Arial"/>
                <w:b/>
                <w:bCs/>
                <w:sz w:val="20"/>
                <w:cs/>
                <w:lang w:bidi="th-TH"/>
              </w:rPr>
            </w:pPr>
            <w:proofErr w:type="spellStart"/>
            <w:r w:rsidRPr="00575B97">
              <w:rPr>
                <w:rFonts w:ascii="Arial" w:hAnsi="Arial" w:cs="Arial"/>
                <w:b/>
                <w:bCs/>
                <w:sz w:val="20"/>
                <w:lang w:eastAsia="en-GB"/>
              </w:rPr>
              <w:t>Seperated</w:t>
            </w:r>
            <w:proofErr w:type="spellEnd"/>
            <w:r w:rsidR="00AC57E1" w:rsidRPr="00575B97">
              <w:rPr>
                <w:rFonts w:ascii="Arial" w:hAnsi="Arial" w:cs="Arial"/>
                <w:b/>
                <w:bCs/>
                <w:sz w:val="20"/>
                <w:lang w:eastAsia="en-GB"/>
              </w:rPr>
              <w:t xml:space="preserve"> financial information</w:t>
            </w:r>
          </w:p>
        </w:tc>
      </w:tr>
      <w:tr w:rsidR="00575B97" w:rsidRPr="00575B97" w14:paraId="7009BD6E" w14:textId="77777777" w:rsidTr="00A74B26">
        <w:trPr>
          <w:tblHeader/>
        </w:trPr>
        <w:tc>
          <w:tcPr>
            <w:tcW w:w="3960" w:type="dxa"/>
            <w:vAlign w:val="bottom"/>
          </w:tcPr>
          <w:p w14:paraId="2609FEE3" w14:textId="77777777" w:rsidR="00A133F6" w:rsidRPr="00575B97" w:rsidRDefault="00A133F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5760" w:type="dxa"/>
            <w:gridSpan w:val="4"/>
            <w:tcBorders>
              <w:top w:val="single" w:sz="4" w:space="0" w:color="auto"/>
              <w:bottom w:val="single" w:sz="4" w:space="0" w:color="auto"/>
            </w:tcBorders>
          </w:tcPr>
          <w:p w14:paraId="6883FF4A" w14:textId="24B84FC0" w:rsidR="00A133F6" w:rsidRPr="00575B97" w:rsidRDefault="00A133F6"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hAnsi="Arial" w:cs="Arial"/>
                <w:b/>
                <w:bCs/>
                <w:sz w:val="20"/>
                <w:lang w:bidi="th-TH"/>
              </w:rPr>
              <w:t>Carrying amount</w:t>
            </w:r>
          </w:p>
        </w:tc>
        <w:tc>
          <w:tcPr>
            <w:tcW w:w="5760" w:type="dxa"/>
            <w:gridSpan w:val="4"/>
            <w:tcBorders>
              <w:top w:val="single" w:sz="4" w:space="0" w:color="auto"/>
              <w:bottom w:val="single" w:sz="4" w:space="0" w:color="auto"/>
            </w:tcBorders>
            <w:vAlign w:val="bottom"/>
          </w:tcPr>
          <w:p w14:paraId="5531BC18" w14:textId="71BE2FAA" w:rsidR="00A133F6" w:rsidRPr="00575B97" w:rsidRDefault="00A133F6"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hAnsi="Arial" w:cs="Arial"/>
                <w:b/>
                <w:bCs/>
                <w:sz w:val="20"/>
                <w:lang w:bidi="th-TH"/>
              </w:rPr>
              <w:t>Fair value</w:t>
            </w:r>
          </w:p>
        </w:tc>
      </w:tr>
      <w:tr w:rsidR="00575B97" w:rsidRPr="00575B97" w14:paraId="79E3E8DC" w14:textId="77777777" w:rsidTr="00A74B26">
        <w:trPr>
          <w:tblHeader/>
        </w:trPr>
        <w:tc>
          <w:tcPr>
            <w:tcW w:w="3960" w:type="dxa"/>
            <w:vAlign w:val="bottom"/>
            <w:hideMark/>
          </w:tcPr>
          <w:p w14:paraId="40B52790" w14:textId="77777777" w:rsidR="00BC4165" w:rsidRPr="00575B97"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440" w:type="dxa"/>
            <w:tcBorders>
              <w:top w:val="single" w:sz="4" w:space="0" w:color="auto"/>
              <w:bottom w:val="single" w:sz="4" w:space="0" w:color="auto"/>
            </w:tcBorders>
            <w:vAlign w:val="bottom"/>
            <w:hideMark/>
          </w:tcPr>
          <w:p w14:paraId="4E07357A" w14:textId="3126A68F" w:rsidR="00BC4165" w:rsidRPr="00575B97" w:rsidRDefault="00BC4165" w:rsidP="00FC541D">
            <w:pPr>
              <w:pStyle w:val="acctfourfigures"/>
              <w:tabs>
                <w:tab w:val="clear" w:pos="765"/>
              </w:tabs>
              <w:spacing w:line="240" w:lineRule="auto"/>
              <w:ind w:left="-109" w:right="-86"/>
              <w:jc w:val="right"/>
              <w:rPr>
                <w:rFonts w:ascii="Arial" w:hAnsi="Arial" w:cs="Arial"/>
                <w:b/>
                <w:bCs/>
                <w:sz w:val="20"/>
                <w:cs/>
                <w:lang w:val="en-US" w:bidi="th-TH"/>
              </w:rPr>
            </w:pPr>
            <w:r w:rsidRPr="00575B97">
              <w:rPr>
                <w:rFonts w:ascii="Arial" w:hAnsi="Arial" w:cs="Arial"/>
                <w:b/>
                <w:bCs/>
                <w:sz w:val="20"/>
                <w:lang w:eastAsia="en-GB"/>
              </w:rPr>
              <w:t>Financial instruments measured at FVTPL</w:t>
            </w:r>
          </w:p>
        </w:tc>
        <w:tc>
          <w:tcPr>
            <w:tcW w:w="1440" w:type="dxa"/>
            <w:tcBorders>
              <w:top w:val="single" w:sz="4" w:space="0" w:color="auto"/>
              <w:bottom w:val="single" w:sz="4" w:space="0" w:color="auto"/>
            </w:tcBorders>
            <w:vAlign w:val="bottom"/>
          </w:tcPr>
          <w:p w14:paraId="059B5A79" w14:textId="03B3BEBA" w:rsidR="00BC4165" w:rsidRPr="00575B97" w:rsidRDefault="00BC4165" w:rsidP="00FC541D">
            <w:pPr>
              <w:pStyle w:val="acctfourfigures"/>
              <w:tabs>
                <w:tab w:val="clear" w:pos="765"/>
              </w:tabs>
              <w:spacing w:line="240" w:lineRule="auto"/>
              <w:ind w:left="-72" w:right="-86"/>
              <w:jc w:val="right"/>
              <w:rPr>
                <w:rFonts w:ascii="Arial" w:hAnsi="Arial" w:cs="Arial"/>
                <w:b/>
                <w:bCs/>
                <w:sz w:val="20"/>
                <w:cs/>
                <w:lang w:bidi="th-TH"/>
              </w:rPr>
            </w:pPr>
            <w:r w:rsidRPr="00575B97">
              <w:rPr>
                <w:rFonts w:ascii="Arial" w:hAnsi="Arial" w:cs="Arial"/>
                <w:b/>
                <w:bCs/>
                <w:sz w:val="20"/>
                <w:lang w:bidi="th-TH"/>
              </w:rPr>
              <w:t>Financial instruments measured at FVOCI</w:t>
            </w:r>
          </w:p>
        </w:tc>
        <w:tc>
          <w:tcPr>
            <w:tcW w:w="1440" w:type="dxa"/>
            <w:tcBorders>
              <w:top w:val="single" w:sz="4" w:space="0" w:color="auto"/>
              <w:bottom w:val="single" w:sz="4" w:space="0" w:color="auto"/>
            </w:tcBorders>
          </w:tcPr>
          <w:p w14:paraId="45B9B1C0" w14:textId="59475348" w:rsidR="00BC4165" w:rsidRPr="00575B97" w:rsidRDefault="00BC4165"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hAnsi="Arial" w:cs="Arial"/>
                <w:b/>
                <w:bCs/>
                <w:sz w:val="20"/>
                <w:lang w:bidi="th-TH"/>
              </w:rPr>
              <w:t>Financial instruments measured at amortized cost</w:t>
            </w:r>
          </w:p>
        </w:tc>
        <w:tc>
          <w:tcPr>
            <w:tcW w:w="1440" w:type="dxa"/>
            <w:tcBorders>
              <w:top w:val="single" w:sz="4" w:space="0" w:color="auto"/>
              <w:bottom w:val="single" w:sz="4" w:space="0" w:color="auto"/>
            </w:tcBorders>
            <w:vAlign w:val="bottom"/>
            <w:hideMark/>
          </w:tcPr>
          <w:p w14:paraId="7FE4DBE0" w14:textId="249B5ACB" w:rsidR="00BC4165" w:rsidRPr="00575B97" w:rsidRDefault="00BC4165" w:rsidP="00FC541D">
            <w:pPr>
              <w:pStyle w:val="acctfourfigures"/>
              <w:tabs>
                <w:tab w:val="clear" w:pos="765"/>
              </w:tabs>
              <w:spacing w:line="240" w:lineRule="auto"/>
              <w:ind w:left="-43" w:right="-86"/>
              <w:jc w:val="right"/>
              <w:rPr>
                <w:rFonts w:ascii="Arial" w:hAnsi="Arial" w:cs="Arial"/>
                <w:b/>
                <w:bCs/>
                <w:sz w:val="20"/>
                <w:lang w:bidi="th-TH"/>
              </w:rPr>
            </w:pPr>
            <w:r w:rsidRPr="00575B97">
              <w:rPr>
                <w:rFonts w:ascii="Arial" w:hAnsi="Arial" w:cs="Arial"/>
                <w:b/>
                <w:bCs/>
                <w:sz w:val="20"/>
                <w:lang w:bidi="th-TH"/>
              </w:rPr>
              <w:t>Total</w:t>
            </w:r>
          </w:p>
        </w:tc>
        <w:tc>
          <w:tcPr>
            <w:tcW w:w="1440" w:type="dxa"/>
            <w:tcBorders>
              <w:top w:val="single" w:sz="4" w:space="0" w:color="auto"/>
              <w:bottom w:val="single" w:sz="4" w:space="0" w:color="auto"/>
            </w:tcBorders>
            <w:vAlign w:val="bottom"/>
            <w:hideMark/>
          </w:tcPr>
          <w:p w14:paraId="09D42B5F" w14:textId="765502E9" w:rsidR="00BC4165" w:rsidRPr="00575B97" w:rsidRDefault="00BC4165" w:rsidP="00FC541D">
            <w:pPr>
              <w:pStyle w:val="acctfourfigures"/>
              <w:tabs>
                <w:tab w:val="clear" w:pos="765"/>
              </w:tabs>
              <w:spacing w:line="240" w:lineRule="auto"/>
              <w:ind w:left="-76" w:right="-86"/>
              <w:jc w:val="right"/>
              <w:rPr>
                <w:rFonts w:ascii="Arial" w:hAnsi="Arial" w:cs="Arial"/>
                <w:b/>
                <w:bCs/>
                <w:sz w:val="20"/>
                <w:cs/>
              </w:rPr>
            </w:pPr>
            <w:r w:rsidRPr="00575B97">
              <w:rPr>
                <w:rFonts w:ascii="Arial" w:hAnsi="Arial" w:cs="Arial"/>
                <w:b/>
                <w:bCs/>
                <w:sz w:val="20"/>
                <w:lang w:bidi="th-TH"/>
              </w:rPr>
              <w:t xml:space="preserve">Level </w:t>
            </w:r>
            <w:r w:rsidRPr="00575B97">
              <w:rPr>
                <w:rFonts w:ascii="Arial" w:hAnsi="Arial" w:cs="Arial"/>
                <w:b/>
                <w:bCs/>
                <w:sz w:val="20"/>
                <w:cs/>
                <w:lang w:bidi="th-TH"/>
              </w:rPr>
              <w:t>1</w:t>
            </w:r>
          </w:p>
        </w:tc>
        <w:tc>
          <w:tcPr>
            <w:tcW w:w="1440" w:type="dxa"/>
            <w:tcBorders>
              <w:top w:val="single" w:sz="4" w:space="0" w:color="auto"/>
              <w:bottom w:val="single" w:sz="4" w:space="0" w:color="auto"/>
            </w:tcBorders>
            <w:vAlign w:val="bottom"/>
            <w:hideMark/>
          </w:tcPr>
          <w:p w14:paraId="2B908CE4" w14:textId="3F5683ED" w:rsidR="00BC4165" w:rsidRPr="00575B97" w:rsidRDefault="00BC4165" w:rsidP="00FC541D">
            <w:pPr>
              <w:pStyle w:val="acctfourfigures"/>
              <w:tabs>
                <w:tab w:val="clear" w:pos="765"/>
              </w:tabs>
              <w:spacing w:line="240" w:lineRule="auto"/>
              <w:ind w:left="-43" w:right="-86"/>
              <w:jc w:val="right"/>
              <w:rPr>
                <w:rFonts w:ascii="Arial" w:hAnsi="Arial" w:cs="Arial"/>
                <w:b/>
                <w:bCs/>
                <w:sz w:val="20"/>
                <w:cs/>
              </w:rPr>
            </w:pPr>
            <w:r w:rsidRPr="00575B97">
              <w:rPr>
                <w:rFonts w:ascii="Arial" w:hAnsi="Arial" w:cs="Arial"/>
                <w:b/>
                <w:bCs/>
                <w:sz w:val="20"/>
                <w:lang w:bidi="th-TH"/>
              </w:rPr>
              <w:t>Level 2</w:t>
            </w:r>
          </w:p>
        </w:tc>
        <w:tc>
          <w:tcPr>
            <w:tcW w:w="1440" w:type="dxa"/>
            <w:tcBorders>
              <w:top w:val="single" w:sz="4" w:space="0" w:color="auto"/>
              <w:bottom w:val="single" w:sz="4" w:space="0" w:color="auto"/>
            </w:tcBorders>
            <w:vAlign w:val="bottom"/>
            <w:hideMark/>
          </w:tcPr>
          <w:p w14:paraId="6379D534" w14:textId="017EFDFE" w:rsidR="00BC4165" w:rsidRPr="00575B97"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sz w:val="20"/>
                <w:szCs w:val="20"/>
                <w:cs/>
              </w:rPr>
            </w:pPr>
            <w:r w:rsidRPr="00575B97">
              <w:rPr>
                <w:rFonts w:ascii="Arial" w:hAnsi="Arial" w:cs="Arial"/>
                <w:b/>
                <w:bCs/>
                <w:sz w:val="20"/>
                <w:szCs w:val="20"/>
              </w:rPr>
              <w:t>Level 3</w:t>
            </w:r>
          </w:p>
        </w:tc>
        <w:tc>
          <w:tcPr>
            <w:tcW w:w="1440" w:type="dxa"/>
            <w:tcBorders>
              <w:top w:val="single" w:sz="4" w:space="0" w:color="auto"/>
              <w:bottom w:val="single" w:sz="4" w:space="0" w:color="auto"/>
            </w:tcBorders>
            <w:vAlign w:val="bottom"/>
            <w:hideMark/>
          </w:tcPr>
          <w:p w14:paraId="53F50594" w14:textId="33F36B7B" w:rsidR="00BC4165" w:rsidRPr="00575B97" w:rsidRDefault="00BC4165"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hAnsi="Arial" w:cs="Arial"/>
                <w:b/>
                <w:bCs/>
                <w:sz w:val="20"/>
                <w:lang w:bidi="th-TH"/>
              </w:rPr>
              <w:t>Total</w:t>
            </w:r>
          </w:p>
        </w:tc>
      </w:tr>
      <w:tr w:rsidR="00575B97" w:rsidRPr="00575B97" w14:paraId="0905C473" w14:textId="77777777" w:rsidTr="00A74B26">
        <w:trPr>
          <w:trHeight w:val="190"/>
          <w:tblHeader/>
        </w:trPr>
        <w:tc>
          <w:tcPr>
            <w:tcW w:w="3960" w:type="dxa"/>
            <w:vAlign w:val="bottom"/>
          </w:tcPr>
          <w:p w14:paraId="376947EB" w14:textId="77777777" w:rsidR="00BC4165" w:rsidRPr="00575B97"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9" w:right="-90"/>
              <w:rPr>
                <w:rFonts w:ascii="Arial" w:hAnsi="Arial" w:cs="Arial"/>
                <w:b/>
                <w:bCs/>
                <w:i/>
                <w:iCs/>
                <w:sz w:val="20"/>
                <w:szCs w:val="20"/>
                <w:cs/>
              </w:rPr>
            </w:pPr>
          </w:p>
        </w:tc>
        <w:tc>
          <w:tcPr>
            <w:tcW w:w="1440" w:type="dxa"/>
            <w:tcBorders>
              <w:top w:val="single" w:sz="4" w:space="0" w:color="auto"/>
              <w:bottom w:val="single" w:sz="4" w:space="0" w:color="auto"/>
            </w:tcBorders>
          </w:tcPr>
          <w:p w14:paraId="504D6A7F" w14:textId="452E8575" w:rsidR="00BC4165" w:rsidRPr="00575B97" w:rsidRDefault="00BC4165" w:rsidP="00FC541D">
            <w:pPr>
              <w:pStyle w:val="acctfourfigures"/>
              <w:tabs>
                <w:tab w:val="clear" w:pos="765"/>
              </w:tabs>
              <w:spacing w:line="240" w:lineRule="auto"/>
              <w:ind w:left="-109" w:right="-86"/>
              <w:jc w:val="right"/>
              <w:rPr>
                <w:rFonts w:ascii="Arial" w:hAnsi="Arial" w:cs="Arial"/>
                <w:b/>
                <w:bCs/>
                <w:sz w:val="20"/>
                <w:cs/>
                <w:lang w:bidi="th-TH"/>
              </w:rPr>
            </w:pPr>
            <w:r w:rsidRPr="00575B97">
              <w:rPr>
                <w:rFonts w:ascii="Arial" w:eastAsia="Arial Unicode MS" w:hAnsi="Arial" w:cs="Arial"/>
                <w:b/>
                <w:bCs/>
                <w:sz w:val="20"/>
              </w:rPr>
              <w:t>Million Baht</w:t>
            </w:r>
          </w:p>
        </w:tc>
        <w:tc>
          <w:tcPr>
            <w:tcW w:w="1440" w:type="dxa"/>
            <w:tcBorders>
              <w:top w:val="single" w:sz="4" w:space="0" w:color="auto"/>
              <w:bottom w:val="single" w:sz="4" w:space="0" w:color="auto"/>
            </w:tcBorders>
          </w:tcPr>
          <w:p w14:paraId="44FB7B34" w14:textId="5D3E9EF1" w:rsidR="00BC4165" w:rsidRPr="00575B97" w:rsidRDefault="00BC4165" w:rsidP="00FC541D">
            <w:pPr>
              <w:pStyle w:val="acctfourfigures"/>
              <w:tabs>
                <w:tab w:val="clear" w:pos="765"/>
              </w:tabs>
              <w:spacing w:line="240" w:lineRule="auto"/>
              <w:ind w:left="-72" w:right="-86"/>
              <w:jc w:val="right"/>
              <w:rPr>
                <w:rFonts w:ascii="Arial" w:hAnsi="Arial" w:cs="Arial"/>
                <w:b/>
                <w:bCs/>
                <w:sz w:val="20"/>
                <w:cs/>
                <w:lang w:bidi="th-TH"/>
              </w:rPr>
            </w:pPr>
            <w:r w:rsidRPr="00575B97">
              <w:rPr>
                <w:rFonts w:ascii="Arial" w:eastAsia="Arial Unicode MS" w:hAnsi="Arial" w:cs="Arial"/>
                <w:b/>
                <w:bCs/>
                <w:sz w:val="20"/>
              </w:rPr>
              <w:t>Million Baht</w:t>
            </w:r>
          </w:p>
        </w:tc>
        <w:tc>
          <w:tcPr>
            <w:tcW w:w="1440" w:type="dxa"/>
            <w:tcBorders>
              <w:top w:val="single" w:sz="4" w:space="0" w:color="auto"/>
              <w:bottom w:val="single" w:sz="4" w:space="0" w:color="auto"/>
            </w:tcBorders>
          </w:tcPr>
          <w:p w14:paraId="7EB25766" w14:textId="12FAFB88" w:rsidR="00BC4165" w:rsidRPr="00575B97" w:rsidRDefault="00BC4165" w:rsidP="00FC541D">
            <w:pPr>
              <w:pStyle w:val="acctfourfigures"/>
              <w:tabs>
                <w:tab w:val="clear" w:pos="765"/>
              </w:tabs>
              <w:spacing w:line="240" w:lineRule="auto"/>
              <w:ind w:left="-43" w:right="-86"/>
              <w:jc w:val="right"/>
              <w:rPr>
                <w:rFonts w:ascii="Arial" w:hAnsi="Arial" w:cs="Arial"/>
                <w:b/>
                <w:bCs/>
                <w:sz w:val="20"/>
                <w:lang w:bidi="th-TH"/>
              </w:rPr>
            </w:pPr>
            <w:r w:rsidRPr="00575B97">
              <w:rPr>
                <w:rFonts w:ascii="Arial" w:eastAsia="Arial Unicode MS" w:hAnsi="Arial" w:cs="Arial"/>
                <w:b/>
                <w:bCs/>
                <w:sz w:val="20"/>
              </w:rPr>
              <w:t>Million Baht</w:t>
            </w:r>
          </w:p>
        </w:tc>
        <w:tc>
          <w:tcPr>
            <w:tcW w:w="1440" w:type="dxa"/>
            <w:tcBorders>
              <w:top w:val="single" w:sz="4" w:space="0" w:color="auto"/>
              <w:bottom w:val="single" w:sz="4" w:space="0" w:color="auto"/>
            </w:tcBorders>
          </w:tcPr>
          <w:p w14:paraId="1ACFD845" w14:textId="55163775" w:rsidR="00BC4165" w:rsidRPr="00575B97" w:rsidRDefault="00BC4165"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eastAsia="Arial Unicode MS" w:hAnsi="Arial" w:cs="Arial"/>
                <w:b/>
                <w:bCs/>
                <w:sz w:val="20"/>
              </w:rPr>
              <w:t>Million Baht</w:t>
            </w:r>
          </w:p>
        </w:tc>
        <w:tc>
          <w:tcPr>
            <w:tcW w:w="1440" w:type="dxa"/>
            <w:tcBorders>
              <w:top w:val="single" w:sz="4" w:space="0" w:color="auto"/>
              <w:bottom w:val="single" w:sz="4" w:space="0" w:color="auto"/>
            </w:tcBorders>
          </w:tcPr>
          <w:p w14:paraId="32A89E6B" w14:textId="34D8B4DC" w:rsidR="00BC4165" w:rsidRPr="00575B97" w:rsidRDefault="00BC4165" w:rsidP="00FC541D">
            <w:pPr>
              <w:pStyle w:val="acctfourfigures"/>
              <w:tabs>
                <w:tab w:val="clear" w:pos="765"/>
              </w:tabs>
              <w:spacing w:line="240" w:lineRule="auto"/>
              <w:ind w:left="-76" w:right="-86"/>
              <w:jc w:val="right"/>
              <w:rPr>
                <w:rFonts w:ascii="Arial" w:hAnsi="Arial" w:cs="Arial"/>
                <w:b/>
                <w:bCs/>
                <w:sz w:val="20"/>
                <w:cs/>
                <w:lang w:bidi="th-TH"/>
              </w:rPr>
            </w:pPr>
            <w:r w:rsidRPr="00575B97">
              <w:rPr>
                <w:rFonts w:ascii="Arial" w:eastAsia="Arial Unicode MS" w:hAnsi="Arial" w:cs="Arial"/>
                <w:b/>
                <w:bCs/>
                <w:sz w:val="20"/>
              </w:rPr>
              <w:t>Million Baht</w:t>
            </w:r>
          </w:p>
        </w:tc>
        <w:tc>
          <w:tcPr>
            <w:tcW w:w="1440" w:type="dxa"/>
            <w:tcBorders>
              <w:top w:val="single" w:sz="4" w:space="0" w:color="auto"/>
              <w:bottom w:val="single" w:sz="4" w:space="0" w:color="auto"/>
            </w:tcBorders>
          </w:tcPr>
          <w:p w14:paraId="09D23010" w14:textId="0BD90E4E" w:rsidR="00BC4165" w:rsidRPr="00575B97" w:rsidRDefault="00BC4165"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eastAsia="Arial Unicode MS" w:hAnsi="Arial" w:cs="Arial"/>
                <w:b/>
                <w:bCs/>
                <w:sz w:val="20"/>
              </w:rPr>
              <w:t>Million Baht</w:t>
            </w:r>
          </w:p>
        </w:tc>
        <w:tc>
          <w:tcPr>
            <w:tcW w:w="1440" w:type="dxa"/>
            <w:tcBorders>
              <w:top w:val="single" w:sz="4" w:space="0" w:color="auto"/>
              <w:bottom w:val="single" w:sz="4" w:space="0" w:color="auto"/>
            </w:tcBorders>
          </w:tcPr>
          <w:p w14:paraId="5F8A8A56" w14:textId="0FD539BD" w:rsidR="00BC4165" w:rsidRPr="00575B97"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 w:right="-86"/>
              <w:jc w:val="right"/>
              <w:rPr>
                <w:rFonts w:ascii="Arial" w:hAnsi="Arial" w:cs="Arial"/>
                <w:b/>
                <w:bCs/>
                <w:sz w:val="20"/>
                <w:szCs w:val="20"/>
                <w:cs/>
              </w:rPr>
            </w:pPr>
            <w:r w:rsidRPr="00575B97">
              <w:rPr>
                <w:rFonts w:ascii="Arial" w:eastAsia="Arial Unicode MS" w:hAnsi="Arial" w:cs="Arial"/>
                <w:b/>
                <w:bCs/>
                <w:sz w:val="20"/>
                <w:szCs w:val="20"/>
              </w:rPr>
              <w:t>Million Baht</w:t>
            </w:r>
          </w:p>
        </w:tc>
        <w:tc>
          <w:tcPr>
            <w:tcW w:w="1440" w:type="dxa"/>
            <w:tcBorders>
              <w:top w:val="single" w:sz="4" w:space="0" w:color="auto"/>
              <w:bottom w:val="single" w:sz="4" w:space="0" w:color="auto"/>
            </w:tcBorders>
          </w:tcPr>
          <w:p w14:paraId="60E9EBBE" w14:textId="719DF0E6" w:rsidR="00BC4165" w:rsidRPr="00575B97" w:rsidRDefault="00BC4165" w:rsidP="00FC541D">
            <w:pPr>
              <w:pStyle w:val="acctfourfigures"/>
              <w:tabs>
                <w:tab w:val="clear" w:pos="765"/>
              </w:tabs>
              <w:spacing w:line="240" w:lineRule="auto"/>
              <w:ind w:left="-43" w:right="-86"/>
              <w:jc w:val="right"/>
              <w:rPr>
                <w:rFonts w:ascii="Arial" w:hAnsi="Arial" w:cs="Arial"/>
                <w:b/>
                <w:bCs/>
                <w:sz w:val="20"/>
                <w:cs/>
                <w:lang w:bidi="th-TH"/>
              </w:rPr>
            </w:pPr>
            <w:r w:rsidRPr="00575B97">
              <w:rPr>
                <w:rFonts w:ascii="Arial" w:eastAsia="Arial Unicode MS" w:hAnsi="Arial" w:cs="Arial"/>
                <w:b/>
                <w:bCs/>
                <w:sz w:val="20"/>
              </w:rPr>
              <w:t>Million Baht</w:t>
            </w:r>
          </w:p>
        </w:tc>
      </w:tr>
      <w:tr w:rsidR="00575B97" w:rsidRPr="00575B97" w14:paraId="0EB1E60E" w14:textId="77777777" w:rsidTr="00A74B26">
        <w:tc>
          <w:tcPr>
            <w:tcW w:w="3960" w:type="dxa"/>
          </w:tcPr>
          <w:p w14:paraId="3D4E1CE2" w14:textId="59222FFB" w:rsidR="00BC4165" w:rsidRPr="00575B97"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575B97">
              <w:rPr>
                <w:rFonts w:ascii="Arial" w:hAnsi="Arial" w:cs="Arial"/>
                <w:b/>
                <w:bCs/>
                <w:sz w:val="20"/>
                <w:szCs w:val="20"/>
              </w:rPr>
              <w:t xml:space="preserve">As </w:t>
            </w:r>
            <w:proofErr w:type="gramStart"/>
            <w:r w:rsidRPr="00575B97">
              <w:rPr>
                <w:rFonts w:ascii="Arial" w:hAnsi="Arial" w:cs="Arial"/>
                <w:b/>
                <w:bCs/>
                <w:sz w:val="20"/>
                <w:szCs w:val="20"/>
              </w:rPr>
              <w:t>at</w:t>
            </w:r>
            <w:proofErr w:type="gramEnd"/>
            <w:r w:rsidRPr="00575B97">
              <w:rPr>
                <w:rFonts w:ascii="Arial" w:hAnsi="Arial" w:cs="Arial"/>
                <w:b/>
                <w:bCs/>
                <w:sz w:val="20"/>
                <w:szCs w:val="20"/>
              </w:rPr>
              <w:t xml:space="preserve"> </w:t>
            </w:r>
            <w:r w:rsidR="00B97E63" w:rsidRPr="00575B97">
              <w:rPr>
                <w:rFonts w:ascii="Arial" w:hAnsi="Arial" w:cs="Arial"/>
                <w:b/>
                <w:bCs/>
                <w:sz w:val="20"/>
                <w:szCs w:val="20"/>
              </w:rPr>
              <w:t>30 September</w:t>
            </w:r>
            <w:r w:rsidRPr="00575B97">
              <w:rPr>
                <w:rFonts w:ascii="Arial" w:hAnsi="Arial" w:cs="Arial"/>
                <w:b/>
                <w:bCs/>
                <w:sz w:val="20"/>
                <w:szCs w:val="20"/>
              </w:rPr>
              <w:t xml:space="preserve"> 2025</w:t>
            </w:r>
          </w:p>
        </w:tc>
        <w:tc>
          <w:tcPr>
            <w:tcW w:w="1440" w:type="dxa"/>
            <w:tcBorders>
              <w:top w:val="single" w:sz="4" w:space="0" w:color="auto"/>
            </w:tcBorders>
          </w:tcPr>
          <w:p w14:paraId="1D530F34"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167B12A3"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0A86BB67"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6DD01D21"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63FA7C76"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1B85B647"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73AE7B7C"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Borders>
              <w:top w:val="single" w:sz="4" w:space="0" w:color="auto"/>
            </w:tcBorders>
          </w:tcPr>
          <w:p w14:paraId="07C43F02"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r>
      <w:tr w:rsidR="00575B97" w:rsidRPr="00575B97" w14:paraId="3686AF4B" w14:textId="77777777" w:rsidTr="00A74B26">
        <w:tc>
          <w:tcPr>
            <w:tcW w:w="3960" w:type="dxa"/>
            <w:hideMark/>
          </w:tcPr>
          <w:p w14:paraId="59D34EA6" w14:textId="5298F4AD" w:rsidR="00BC4165" w:rsidRPr="00575B97" w:rsidRDefault="00BC416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lang w:val="en-GB"/>
              </w:rPr>
            </w:pPr>
            <w:r w:rsidRPr="00575B97">
              <w:rPr>
                <w:rFonts w:ascii="Arial" w:hAnsi="Arial" w:cs="Arial"/>
                <w:b/>
                <w:bCs/>
                <w:sz w:val="20"/>
                <w:szCs w:val="20"/>
              </w:rPr>
              <w:t>Financial assets</w:t>
            </w:r>
          </w:p>
        </w:tc>
        <w:tc>
          <w:tcPr>
            <w:tcW w:w="1440" w:type="dxa"/>
          </w:tcPr>
          <w:p w14:paraId="4A573352"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Pr>
          <w:p w14:paraId="0E58B02D"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Pr>
          <w:p w14:paraId="7B6B6A96"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Pr>
          <w:p w14:paraId="62E4FE31"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Pr>
          <w:p w14:paraId="05F887D4"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Pr>
          <w:p w14:paraId="2A7F8451"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Pr>
          <w:p w14:paraId="7903E905"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c>
          <w:tcPr>
            <w:tcW w:w="1440" w:type="dxa"/>
          </w:tcPr>
          <w:p w14:paraId="260F5D9A" w14:textId="77777777" w:rsidR="00BC4165" w:rsidRPr="00575B97" w:rsidRDefault="00BC4165" w:rsidP="00FC541D">
            <w:pPr>
              <w:pStyle w:val="acctfourfigures"/>
              <w:tabs>
                <w:tab w:val="clear" w:pos="765"/>
              </w:tabs>
              <w:spacing w:line="240" w:lineRule="auto"/>
              <w:ind w:left="-43" w:right="-86"/>
              <w:jc w:val="right"/>
              <w:rPr>
                <w:rFonts w:ascii="Arial" w:hAnsi="Arial" w:cs="Arial"/>
                <w:sz w:val="20"/>
              </w:rPr>
            </w:pPr>
          </w:p>
        </w:tc>
      </w:tr>
      <w:tr w:rsidR="00900745" w:rsidRPr="00575B97" w14:paraId="28CADD96" w14:textId="77777777" w:rsidTr="00464063">
        <w:tc>
          <w:tcPr>
            <w:tcW w:w="3960" w:type="dxa"/>
          </w:tcPr>
          <w:p w14:paraId="6E842DAB" w14:textId="0F9708AD"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575B97">
              <w:rPr>
                <w:rFonts w:ascii="Arial" w:hAnsi="Arial" w:cs="Arial"/>
                <w:sz w:val="20"/>
                <w:szCs w:val="20"/>
                <w:lang w:eastAsia="en-GB"/>
              </w:rPr>
              <w:t xml:space="preserve">Investment in </w:t>
            </w:r>
            <w:proofErr w:type="gramStart"/>
            <w:r w:rsidRPr="00575B97">
              <w:rPr>
                <w:rFonts w:ascii="Arial" w:hAnsi="Arial" w:cs="Arial"/>
                <w:sz w:val="20"/>
                <w:szCs w:val="20"/>
                <w:lang w:eastAsia="en-GB"/>
              </w:rPr>
              <w:t>equity</w:t>
            </w:r>
            <w:proofErr w:type="gramEnd"/>
            <w:r w:rsidRPr="00575B97">
              <w:rPr>
                <w:rFonts w:ascii="Arial" w:hAnsi="Arial" w:cs="Arial"/>
                <w:sz w:val="20"/>
                <w:szCs w:val="20"/>
                <w:lang w:eastAsia="en-GB"/>
              </w:rPr>
              <w:t xml:space="preserve"> instruments</w:t>
            </w:r>
          </w:p>
        </w:tc>
        <w:tc>
          <w:tcPr>
            <w:tcW w:w="1440" w:type="dxa"/>
            <w:vAlign w:val="bottom"/>
          </w:tcPr>
          <w:p w14:paraId="20D66301" w14:textId="323C9BB7"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vAlign w:val="bottom"/>
          </w:tcPr>
          <w:p w14:paraId="5BA0DDF3" w14:textId="5A2E9432"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15</w:t>
            </w:r>
          </w:p>
        </w:tc>
        <w:tc>
          <w:tcPr>
            <w:tcW w:w="1440" w:type="dxa"/>
          </w:tcPr>
          <w:p w14:paraId="456FA325" w14:textId="47F81E67"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vAlign w:val="bottom"/>
          </w:tcPr>
          <w:p w14:paraId="66D2A38C" w14:textId="14B31FE6"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15</w:t>
            </w:r>
          </w:p>
        </w:tc>
        <w:tc>
          <w:tcPr>
            <w:tcW w:w="1440" w:type="dxa"/>
            <w:vAlign w:val="bottom"/>
          </w:tcPr>
          <w:p w14:paraId="39D91B49" w14:textId="36DB8329"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vAlign w:val="bottom"/>
          </w:tcPr>
          <w:p w14:paraId="58F888CC" w14:textId="1E43961C"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vAlign w:val="bottom"/>
          </w:tcPr>
          <w:p w14:paraId="51A4ECAD" w14:textId="21E27E53"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15</w:t>
            </w:r>
          </w:p>
        </w:tc>
        <w:tc>
          <w:tcPr>
            <w:tcW w:w="1440" w:type="dxa"/>
          </w:tcPr>
          <w:p w14:paraId="3F187846" w14:textId="0914FAF1"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15</w:t>
            </w:r>
          </w:p>
        </w:tc>
      </w:tr>
      <w:tr w:rsidR="00900745" w:rsidRPr="00575B97" w14:paraId="33BE97D4" w14:textId="77777777" w:rsidTr="00464063">
        <w:tc>
          <w:tcPr>
            <w:tcW w:w="3960" w:type="dxa"/>
          </w:tcPr>
          <w:p w14:paraId="28BFC9F0" w14:textId="6C3BD45B"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cs/>
              </w:rPr>
            </w:pPr>
            <w:r w:rsidRPr="00575B97">
              <w:rPr>
                <w:rFonts w:ascii="Arial" w:hAnsi="Arial" w:cs="Arial"/>
                <w:sz w:val="20"/>
                <w:szCs w:val="20"/>
                <w:lang w:eastAsia="en-GB"/>
              </w:rPr>
              <w:t>Interest rate swaps</w:t>
            </w:r>
          </w:p>
        </w:tc>
        <w:tc>
          <w:tcPr>
            <w:tcW w:w="1440" w:type="dxa"/>
            <w:vAlign w:val="bottom"/>
          </w:tcPr>
          <w:p w14:paraId="46AD0905" w14:textId="04EB994A"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49</w:t>
            </w:r>
          </w:p>
        </w:tc>
        <w:tc>
          <w:tcPr>
            <w:tcW w:w="1440" w:type="dxa"/>
            <w:vAlign w:val="bottom"/>
          </w:tcPr>
          <w:p w14:paraId="773FD031" w14:textId="5D646607"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tcPr>
          <w:p w14:paraId="6622DDA9" w14:textId="6FAAF295"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vAlign w:val="bottom"/>
          </w:tcPr>
          <w:p w14:paraId="629E91F5" w14:textId="0C292861"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49</w:t>
            </w:r>
          </w:p>
        </w:tc>
        <w:tc>
          <w:tcPr>
            <w:tcW w:w="1440" w:type="dxa"/>
            <w:vAlign w:val="bottom"/>
          </w:tcPr>
          <w:p w14:paraId="78523D9D" w14:textId="21FEDA98"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tcPr>
          <w:p w14:paraId="0612B988" w14:textId="4914CC64"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49</w:t>
            </w:r>
          </w:p>
        </w:tc>
        <w:tc>
          <w:tcPr>
            <w:tcW w:w="1440" w:type="dxa"/>
            <w:vAlign w:val="bottom"/>
          </w:tcPr>
          <w:p w14:paraId="176455E0" w14:textId="3DF1E3A2"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tcPr>
          <w:p w14:paraId="7F3F2014" w14:textId="03B68663"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49</w:t>
            </w:r>
          </w:p>
        </w:tc>
      </w:tr>
      <w:tr w:rsidR="00900745" w:rsidRPr="00575B97" w14:paraId="61E45A84" w14:textId="77777777" w:rsidTr="00A74B26">
        <w:tc>
          <w:tcPr>
            <w:tcW w:w="3960" w:type="dxa"/>
          </w:tcPr>
          <w:p w14:paraId="4419DD99"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p>
        </w:tc>
        <w:tc>
          <w:tcPr>
            <w:tcW w:w="1440" w:type="dxa"/>
          </w:tcPr>
          <w:p w14:paraId="39C794C9"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38A3C4F4"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7DC787A0"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6AAAEDCC"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3A71A1DF"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345BBE08"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3E960077"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1B9C9A9E"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r>
      <w:tr w:rsidR="00900745" w:rsidRPr="00575B97" w14:paraId="283DC72D" w14:textId="77777777" w:rsidTr="00A74B26">
        <w:tc>
          <w:tcPr>
            <w:tcW w:w="3960" w:type="dxa"/>
          </w:tcPr>
          <w:p w14:paraId="327B542A" w14:textId="162AFBF1"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cs/>
              </w:rPr>
            </w:pPr>
            <w:r w:rsidRPr="00575B97">
              <w:rPr>
                <w:rFonts w:ascii="Arial" w:hAnsi="Arial" w:cs="Arial"/>
                <w:b/>
                <w:bCs/>
                <w:sz w:val="20"/>
                <w:szCs w:val="20"/>
              </w:rPr>
              <w:t>Financial liabilities</w:t>
            </w:r>
          </w:p>
        </w:tc>
        <w:tc>
          <w:tcPr>
            <w:tcW w:w="1440" w:type="dxa"/>
          </w:tcPr>
          <w:p w14:paraId="214B3910"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5DD8DA5A"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633D89BB"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4AD9BF5F"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1E8F83B1"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02BBF186"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7F2D5B72"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0A1A2658"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r>
      <w:tr w:rsidR="00900745" w:rsidRPr="00575B97" w14:paraId="70E3EA89" w14:textId="77777777" w:rsidTr="00464063">
        <w:tc>
          <w:tcPr>
            <w:tcW w:w="3960" w:type="dxa"/>
          </w:tcPr>
          <w:p w14:paraId="01A103E1"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cs/>
              </w:rPr>
            </w:pPr>
            <w:r w:rsidRPr="00575B97">
              <w:rPr>
                <w:rFonts w:ascii="Arial" w:hAnsi="Arial" w:cs="Arial"/>
                <w:sz w:val="20"/>
                <w:szCs w:val="20"/>
                <w:lang w:eastAsia="en-GB"/>
              </w:rPr>
              <w:t>Cross currency and interest rate swaps</w:t>
            </w:r>
          </w:p>
        </w:tc>
        <w:tc>
          <w:tcPr>
            <w:tcW w:w="1440" w:type="dxa"/>
            <w:vAlign w:val="bottom"/>
          </w:tcPr>
          <w:p w14:paraId="40EF5B3E" w14:textId="58DF1147"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1</w:t>
            </w:r>
          </w:p>
        </w:tc>
        <w:tc>
          <w:tcPr>
            <w:tcW w:w="1440" w:type="dxa"/>
            <w:vAlign w:val="bottom"/>
          </w:tcPr>
          <w:p w14:paraId="398C2F6E" w14:textId="00A6AE4F"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tcPr>
          <w:p w14:paraId="52045F49" w14:textId="790264B6"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vAlign w:val="bottom"/>
          </w:tcPr>
          <w:p w14:paraId="0CC84293" w14:textId="6BDE8633"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1</w:t>
            </w:r>
          </w:p>
        </w:tc>
        <w:tc>
          <w:tcPr>
            <w:tcW w:w="1440" w:type="dxa"/>
            <w:vAlign w:val="bottom"/>
          </w:tcPr>
          <w:p w14:paraId="79AEA6B7" w14:textId="52CF404C"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tcPr>
          <w:p w14:paraId="3C3EA5DA" w14:textId="538EAF77"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1</w:t>
            </w:r>
          </w:p>
        </w:tc>
        <w:tc>
          <w:tcPr>
            <w:tcW w:w="1440" w:type="dxa"/>
            <w:vAlign w:val="bottom"/>
          </w:tcPr>
          <w:p w14:paraId="4A6D8146" w14:textId="23EE4944"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tcPr>
          <w:p w14:paraId="6605358A" w14:textId="72836C82"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1</w:t>
            </w:r>
          </w:p>
        </w:tc>
      </w:tr>
      <w:tr w:rsidR="00900745" w:rsidRPr="00575B97" w14:paraId="3E509624" w14:textId="77777777" w:rsidTr="002B4D22">
        <w:tc>
          <w:tcPr>
            <w:tcW w:w="3960" w:type="dxa"/>
          </w:tcPr>
          <w:p w14:paraId="650E61F2" w14:textId="22CF7EDD"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cs/>
              </w:rPr>
            </w:pPr>
            <w:r w:rsidRPr="00575B97">
              <w:rPr>
                <w:rFonts w:ascii="Arial" w:hAnsi="Arial" w:cs="Arial"/>
                <w:sz w:val="20"/>
                <w:szCs w:val="20"/>
              </w:rPr>
              <w:t>Debentures</w:t>
            </w:r>
          </w:p>
        </w:tc>
        <w:tc>
          <w:tcPr>
            <w:tcW w:w="1440" w:type="dxa"/>
            <w:vAlign w:val="bottom"/>
          </w:tcPr>
          <w:p w14:paraId="1BF42741" w14:textId="36E6A96B"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vAlign w:val="bottom"/>
          </w:tcPr>
          <w:p w14:paraId="00929832" w14:textId="49FE40D1"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tcPr>
          <w:p w14:paraId="12E576C1" w14:textId="3A096EB0"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6,997</w:t>
            </w:r>
          </w:p>
        </w:tc>
        <w:tc>
          <w:tcPr>
            <w:tcW w:w="1440" w:type="dxa"/>
            <w:vAlign w:val="bottom"/>
          </w:tcPr>
          <w:p w14:paraId="0809939F" w14:textId="16E82AD6"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6,997</w:t>
            </w:r>
          </w:p>
        </w:tc>
        <w:tc>
          <w:tcPr>
            <w:tcW w:w="1440" w:type="dxa"/>
            <w:vAlign w:val="bottom"/>
          </w:tcPr>
          <w:p w14:paraId="72710101" w14:textId="63BFFF80"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vAlign w:val="bottom"/>
          </w:tcPr>
          <w:p w14:paraId="74407B6F" w14:textId="57B9AE56"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7,280</w:t>
            </w:r>
          </w:p>
        </w:tc>
        <w:tc>
          <w:tcPr>
            <w:tcW w:w="1440" w:type="dxa"/>
            <w:vAlign w:val="bottom"/>
          </w:tcPr>
          <w:p w14:paraId="68CC417D" w14:textId="0961F51C"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w:t>
            </w:r>
          </w:p>
        </w:tc>
        <w:tc>
          <w:tcPr>
            <w:tcW w:w="1440" w:type="dxa"/>
            <w:vAlign w:val="bottom"/>
          </w:tcPr>
          <w:p w14:paraId="7EF95576" w14:textId="0E04DAD0"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900745">
              <w:rPr>
                <w:rFonts w:ascii="Arial" w:hAnsi="Arial" w:cs="Arial"/>
                <w:sz w:val="20"/>
              </w:rPr>
              <w:t>7,280</w:t>
            </w:r>
          </w:p>
        </w:tc>
      </w:tr>
      <w:tr w:rsidR="00900745" w:rsidRPr="00575B97" w14:paraId="21610736" w14:textId="77777777" w:rsidTr="00A74B26">
        <w:tc>
          <w:tcPr>
            <w:tcW w:w="3960" w:type="dxa"/>
          </w:tcPr>
          <w:p w14:paraId="12DA7529"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p>
        </w:tc>
        <w:tc>
          <w:tcPr>
            <w:tcW w:w="1440" w:type="dxa"/>
          </w:tcPr>
          <w:p w14:paraId="1F37D42F"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3BD3D6C8"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48E389FA"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5C31150F"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6201C719"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79400470"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27F72E48"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50B741B8"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r>
      <w:tr w:rsidR="00900745" w:rsidRPr="00575B97" w14:paraId="2386412D" w14:textId="77777777" w:rsidTr="00A74B26">
        <w:tc>
          <w:tcPr>
            <w:tcW w:w="3960" w:type="dxa"/>
          </w:tcPr>
          <w:p w14:paraId="72BC8B2C" w14:textId="2839A81F"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r w:rsidRPr="00575B97">
              <w:rPr>
                <w:rFonts w:ascii="Arial" w:hAnsi="Arial" w:cs="Arial"/>
                <w:b/>
                <w:bCs/>
                <w:sz w:val="20"/>
                <w:szCs w:val="20"/>
              </w:rPr>
              <w:t xml:space="preserve">As </w:t>
            </w:r>
            <w:proofErr w:type="gramStart"/>
            <w:r w:rsidRPr="00575B97">
              <w:rPr>
                <w:rFonts w:ascii="Arial" w:hAnsi="Arial" w:cs="Arial"/>
                <w:b/>
                <w:bCs/>
                <w:sz w:val="20"/>
                <w:szCs w:val="20"/>
              </w:rPr>
              <w:t>at</w:t>
            </w:r>
            <w:proofErr w:type="gramEnd"/>
            <w:r w:rsidRPr="00575B97">
              <w:rPr>
                <w:rFonts w:ascii="Arial" w:hAnsi="Arial" w:cs="Arial"/>
                <w:b/>
                <w:bCs/>
                <w:sz w:val="20"/>
                <w:szCs w:val="20"/>
              </w:rPr>
              <w:t xml:space="preserve"> 31 December 2024</w:t>
            </w:r>
          </w:p>
        </w:tc>
        <w:tc>
          <w:tcPr>
            <w:tcW w:w="1440" w:type="dxa"/>
          </w:tcPr>
          <w:p w14:paraId="547EFFCF"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272885DD"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58A424B5"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2C212127"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0E019024"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6D0366AE"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3687047E"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74C4232C"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r>
      <w:tr w:rsidR="00900745" w:rsidRPr="00575B97" w14:paraId="6DC06B9D" w14:textId="77777777" w:rsidTr="00A74B26">
        <w:tc>
          <w:tcPr>
            <w:tcW w:w="3960" w:type="dxa"/>
          </w:tcPr>
          <w:p w14:paraId="6131442E" w14:textId="09ED52E9"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r w:rsidRPr="00575B97">
              <w:rPr>
                <w:rFonts w:ascii="Arial" w:hAnsi="Arial" w:cs="Arial"/>
                <w:b/>
                <w:bCs/>
                <w:sz w:val="20"/>
                <w:szCs w:val="20"/>
              </w:rPr>
              <w:t>Financial assets</w:t>
            </w:r>
          </w:p>
        </w:tc>
        <w:tc>
          <w:tcPr>
            <w:tcW w:w="1440" w:type="dxa"/>
          </w:tcPr>
          <w:p w14:paraId="4C612601"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45FBCD3A"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67FD143E"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72FE771F"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272CCFFB"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7D33A36D"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4111853C"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5831135B"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r>
      <w:tr w:rsidR="00900745" w:rsidRPr="00575B97" w14:paraId="213CEF42" w14:textId="77777777" w:rsidTr="00A74B26">
        <w:tc>
          <w:tcPr>
            <w:tcW w:w="3960" w:type="dxa"/>
          </w:tcPr>
          <w:p w14:paraId="2E9A8686" w14:textId="39B372C5"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rPr>
            </w:pPr>
            <w:r w:rsidRPr="00575B97">
              <w:rPr>
                <w:rFonts w:ascii="Arial" w:hAnsi="Arial" w:cs="Arial"/>
                <w:sz w:val="20"/>
                <w:szCs w:val="20"/>
              </w:rPr>
              <w:t xml:space="preserve">Investment in </w:t>
            </w:r>
            <w:proofErr w:type="gramStart"/>
            <w:r w:rsidRPr="00575B97">
              <w:rPr>
                <w:rFonts w:ascii="Arial" w:hAnsi="Arial" w:cs="Arial"/>
                <w:sz w:val="20"/>
                <w:szCs w:val="20"/>
              </w:rPr>
              <w:t>equity</w:t>
            </w:r>
            <w:proofErr w:type="gramEnd"/>
            <w:r w:rsidRPr="00575B97">
              <w:rPr>
                <w:rFonts w:ascii="Arial" w:hAnsi="Arial" w:cs="Arial"/>
                <w:sz w:val="20"/>
                <w:szCs w:val="20"/>
              </w:rPr>
              <w:t xml:space="preserve"> instruments</w:t>
            </w:r>
          </w:p>
        </w:tc>
        <w:tc>
          <w:tcPr>
            <w:tcW w:w="1440" w:type="dxa"/>
            <w:vAlign w:val="bottom"/>
          </w:tcPr>
          <w:p w14:paraId="7BB89982" w14:textId="65189917"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vAlign w:val="bottom"/>
          </w:tcPr>
          <w:p w14:paraId="73E608EF" w14:textId="7BB5F32D"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lang w:val="en-US"/>
              </w:rPr>
              <w:t>16</w:t>
            </w:r>
          </w:p>
        </w:tc>
        <w:tc>
          <w:tcPr>
            <w:tcW w:w="1440" w:type="dxa"/>
          </w:tcPr>
          <w:p w14:paraId="5AF1AAA4" w14:textId="0E3EEDCD"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vAlign w:val="bottom"/>
          </w:tcPr>
          <w:p w14:paraId="042C2C20" w14:textId="1F358D0B"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16</w:t>
            </w:r>
          </w:p>
        </w:tc>
        <w:tc>
          <w:tcPr>
            <w:tcW w:w="1440" w:type="dxa"/>
            <w:vAlign w:val="bottom"/>
          </w:tcPr>
          <w:p w14:paraId="2DA5733C" w14:textId="6470A1FB"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vAlign w:val="bottom"/>
          </w:tcPr>
          <w:p w14:paraId="3F4293B2" w14:textId="500302DC"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vAlign w:val="bottom"/>
          </w:tcPr>
          <w:p w14:paraId="7828F7C4" w14:textId="1E91823F"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16</w:t>
            </w:r>
          </w:p>
        </w:tc>
        <w:tc>
          <w:tcPr>
            <w:tcW w:w="1440" w:type="dxa"/>
          </w:tcPr>
          <w:p w14:paraId="56B60DD1" w14:textId="4F3E79EF"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16</w:t>
            </w:r>
          </w:p>
        </w:tc>
      </w:tr>
      <w:tr w:rsidR="00900745" w:rsidRPr="00575B97" w14:paraId="66A8B7AB" w14:textId="77777777" w:rsidTr="00A74B26">
        <w:tc>
          <w:tcPr>
            <w:tcW w:w="3960" w:type="dxa"/>
          </w:tcPr>
          <w:p w14:paraId="1319D22B" w14:textId="719B17E0"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rPr>
            </w:pPr>
            <w:r w:rsidRPr="00575B97">
              <w:rPr>
                <w:rFonts w:ascii="Arial" w:hAnsi="Arial" w:cs="Arial"/>
                <w:sz w:val="20"/>
                <w:szCs w:val="20"/>
              </w:rPr>
              <w:t>Interest rate swaps</w:t>
            </w:r>
          </w:p>
        </w:tc>
        <w:tc>
          <w:tcPr>
            <w:tcW w:w="1440" w:type="dxa"/>
            <w:vAlign w:val="bottom"/>
          </w:tcPr>
          <w:p w14:paraId="05A205F5" w14:textId="2AD8B7DE" w:rsidR="00900745" w:rsidRPr="00575B97" w:rsidRDefault="00900745" w:rsidP="00FC541D">
            <w:pPr>
              <w:pStyle w:val="acctfourfigures"/>
              <w:tabs>
                <w:tab w:val="clear" w:pos="765"/>
              </w:tabs>
              <w:spacing w:line="240" w:lineRule="auto"/>
              <w:ind w:left="-43" w:right="-86"/>
              <w:jc w:val="right"/>
              <w:rPr>
                <w:rFonts w:ascii="Arial" w:hAnsi="Arial" w:cs="Arial"/>
                <w:sz w:val="20"/>
                <w:lang w:val="en-US"/>
              </w:rPr>
            </w:pPr>
            <w:r w:rsidRPr="00575B97">
              <w:rPr>
                <w:rFonts w:ascii="Arial" w:hAnsi="Arial" w:cs="Arial"/>
                <w:sz w:val="20"/>
                <w:lang w:val="en-US" w:bidi="th-TH"/>
              </w:rPr>
              <w:t>49</w:t>
            </w:r>
          </w:p>
        </w:tc>
        <w:tc>
          <w:tcPr>
            <w:tcW w:w="1440" w:type="dxa"/>
            <w:vAlign w:val="bottom"/>
          </w:tcPr>
          <w:p w14:paraId="33CB345D" w14:textId="571284A8"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tcPr>
          <w:p w14:paraId="15A49BA5" w14:textId="7C780608"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vAlign w:val="bottom"/>
          </w:tcPr>
          <w:p w14:paraId="66F3C3D5" w14:textId="238C5B6B"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49</w:t>
            </w:r>
          </w:p>
        </w:tc>
        <w:tc>
          <w:tcPr>
            <w:tcW w:w="1440" w:type="dxa"/>
            <w:vAlign w:val="bottom"/>
          </w:tcPr>
          <w:p w14:paraId="30ACB9BE" w14:textId="5A9BCABF"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tcPr>
          <w:p w14:paraId="6D5E6F0F" w14:textId="25BDE80A"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49</w:t>
            </w:r>
          </w:p>
        </w:tc>
        <w:tc>
          <w:tcPr>
            <w:tcW w:w="1440" w:type="dxa"/>
            <w:vAlign w:val="bottom"/>
          </w:tcPr>
          <w:p w14:paraId="5AD785C3" w14:textId="017B9BA2"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tcPr>
          <w:p w14:paraId="193378A9" w14:textId="7E0E3AB6"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49</w:t>
            </w:r>
          </w:p>
        </w:tc>
      </w:tr>
      <w:tr w:rsidR="00900745" w:rsidRPr="00575B97" w14:paraId="6FFC451E" w14:textId="77777777" w:rsidTr="00A74B26">
        <w:tc>
          <w:tcPr>
            <w:tcW w:w="3960" w:type="dxa"/>
          </w:tcPr>
          <w:p w14:paraId="0CC20268" w14:textId="32A8ED6D"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rPr>
            </w:pPr>
            <w:r w:rsidRPr="00575B97">
              <w:rPr>
                <w:rFonts w:ascii="Arial" w:hAnsi="Arial" w:cs="Arial"/>
                <w:sz w:val="20"/>
                <w:szCs w:val="20"/>
              </w:rPr>
              <w:t>Cross currency and interest rate swaps</w:t>
            </w:r>
          </w:p>
        </w:tc>
        <w:tc>
          <w:tcPr>
            <w:tcW w:w="1440" w:type="dxa"/>
            <w:vAlign w:val="bottom"/>
          </w:tcPr>
          <w:p w14:paraId="68706513" w14:textId="02EF6669"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lang w:val="en-US" w:bidi="th-TH"/>
              </w:rPr>
              <w:t>96</w:t>
            </w:r>
          </w:p>
        </w:tc>
        <w:tc>
          <w:tcPr>
            <w:tcW w:w="1440" w:type="dxa"/>
            <w:vAlign w:val="bottom"/>
          </w:tcPr>
          <w:p w14:paraId="3AE2683D" w14:textId="353886C3"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tcPr>
          <w:p w14:paraId="1AC5B9F0" w14:textId="5496BEA8"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vAlign w:val="bottom"/>
          </w:tcPr>
          <w:p w14:paraId="2E7AF47F" w14:textId="361D1F61"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96</w:t>
            </w:r>
          </w:p>
        </w:tc>
        <w:tc>
          <w:tcPr>
            <w:tcW w:w="1440" w:type="dxa"/>
            <w:vAlign w:val="bottom"/>
          </w:tcPr>
          <w:p w14:paraId="3E026A7A" w14:textId="164998BE"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tcPr>
          <w:p w14:paraId="7DBBA8F4" w14:textId="207575F6"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96</w:t>
            </w:r>
          </w:p>
        </w:tc>
        <w:tc>
          <w:tcPr>
            <w:tcW w:w="1440" w:type="dxa"/>
            <w:vAlign w:val="bottom"/>
          </w:tcPr>
          <w:p w14:paraId="234D824B" w14:textId="553B160A"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tcPr>
          <w:p w14:paraId="6F8C2F37" w14:textId="56C955E6"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96</w:t>
            </w:r>
          </w:p>
        </w:tc>
      </w:tr>
      <w:tr w:rsidR="00900745" w:rsidRPr="00575B97" w14:paraId="3CF0069F" w14:textId="77777777" w:rsidTr="00A74B26">
        <w:tc>
          <w:tcPr>
            <w:tcW w:w="3960" w:type="dxa"/>
          </w:tcPr>
          <w:p w14:paraId="54FACAA5"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p>
        </w:tc>
        <w:tc>
          <w:tcPr>
            <w:tcW w:w="1440" w:type="dxa"/>
            <w:vAlign w:val="bottom"/>
          </w:tcPr>
          <w:p w14:paraId="251D63C2"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7388C172"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vAlign w:val="bottom"/>
          </w:tcPr>
          <w:p w14:paraId="6072268D"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vAlign w:val="bottom"/>
          </w:tcPr>
          <w:p w14:paraId="163DDE0B"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5E7C1846"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vAlign w:val="bottom"/>
          </w:tcPr>
          <w:p w14:paraId="59BC0BD2"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1E1E61B1"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0E967415"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r>
      <w:tr w:rsidR="00900745" w:rsidRPr="00575B97" w14:paraId="471D6D4C" w14:textId="77777777" w:rsidTr="00A74B26">
        <w:tc>
          <w:tcPr>
            <w:tcW w:w="3960" w:type="dxa"/>
          </w:tcPr>
          <w:p w14:paraId="4AAF0348" w14:textId="4EF6C969"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b/>
                <w:bCs/>
                <w:sz w:val="20"/>
                <w:szCs w:val="20"/>
              </w:rPr>
            </w:pPr>
            <w:r w:rsidRPr="00575B97">
              <w:rPr>
                <w:rFonts w:ascii="Arial" w:hAnsi="Arial" w:cs="Arial"/>
                <w:b/>
                <w:bCs/>
                <w:sz w:val="20"/>
                <w:szCs w:val="20"/>
              </w:rPr>
              <w:t>Financial liabilities</w:t>
            </w:r>
          </w:p>
        </w:tc>
        <w:tc>
          <w:tcPr>
            <w:tcW w:w="1440" w:type="dxa"/>
            <w:vAlign w:val="bottom"/>
          </w:tcPr>
          <w:p w14:paraId="0BD7CC16"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70BD220F"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vAlign w:val="bottom"/>
          </w:tcPr>
          <w:p w14:paraId="22D090E3"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vAlign w:val="bottom"/>
          </w:tcPr>
          <w:p w14:paraId="36531C9F"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2D7DD688"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vAlign w:val="bottom"/>
          </w:tcPr>
          <w:p w14:paraId="4F9BDFEB"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29EA2346"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c>
          <w:tcPr>
            <w:tcW w:w="1440" w:type="dxa"/>
          </w:tcPr>
          <w:p w14:paraId="1657F34C" w14:textId="77777777" w:rsidR="00900745" w:rsidRPr="00575B97" w:rsidRDefault="00900745" w:rsidP="00FC541D">
            <w:pPr>
              <w:pStyle w:val="acctfourfigures"/>
              <w:tabs>
                <w:tab w:val="clear" w:pos="765"/>
              </w:tabs>
              <w:spacing w:line="240" w:lineRule="auto"/>
              <w:ind w:left="-43" w:right="-86"/>
              <w:jc w:val="right"/>
              <w:rPr>
                <w:rFonts w:ascii="Arial" w:hAnsi="Arial" w:cs="Arial"/>
                <w:sz w:val="20"/>
              </w:rPr>
            </w:pPr>
          </w:p>
        </w:tc>
      </w:tr>
      <w:tr w:rsidR="00900745" w:rsidRPr="00575B97" w14:paraId="1B73A27A" w14:textId="77777777" w:rsidTr="00A74B26">
        <w:tc>
          <w:tcPr>
            <w:tcW w:w="3960" w:type="dxa"/>
          </w:tcPr>
          <w:p w14:paraId="35654B91" w14:textId="6DD31946"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 w:right="-90"/>
              <w:rPr>
                <w:rFonts w:ascii="Arial" w:hAnsi="Arial" w:cs="Arial"/>
                <w:sz w:val="20"/>
                <w:szCs w:val="20"/>
              </w:rPr>
            </w:pPr>
            <w:r w:rsidRPr="00575B97">
              <w:rPr>
                <w:rFonts w:ascii="Arial" w:hAnsi="Arial" w:cs="Arial"/>
                <w:sz w:val="20"/>
                <w:szCs w:val="25"/>
                <w:lang w:val="en-GB"/>
              </w:rPr>
              <w:t>Debenture</w:t>
            </w:r>
            <w:r w:rsidRPr="00575B97">
              <w:rPr>
                <w:rFonts w:ascii="Arial" w:hAnsi="Arial" w:cs="Arial"/>
                <w:sz w:val="20"/>
                <w:szCs w:val="20"/>
              </w:rPr>
              <w:t>s</w:t>
            </w:r>
          </w:p>
        </w:tc>
        <w:tc>
          <w:tcPr>
            <w:tcW w:w="1440" w:type="dxa"/>
            <w:vAlign w:val="bottom"/>
          </w:tcPr>
          <w:p w14:paraId="4058FA1A" w14:textId="70E27007"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vAlign w:val="bottom"/>
          </w:tcPr>
          <w:p w14:paraId="307F970E" w14:textId="39F0AD63"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tcPr>
          <w:p w14:paraId="29D2C53C" w14:textId="613877B8"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6,995</w:t>
            </w:r>
          </w:p>
        </w:tc>
        <w:tc>
          <w:tcPr>
            <w:tcW w:w="1440" w:type="dxa"/>
            <w:vAlign w:val="bottom"/>
          </w:tcPr>
          <w:p w14:paraId="15E55DC6" w14:textId="4E55B5FE"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6,995</w:t>
            </w:r>
          </w:p>
        </w:tc>
        <w:tc>
          <w:tcPr>
            <w:tcW w:w="1440" w:type="dxa"/>
            <w:vAlign w:val="bottom"/>
          </w:tcPr>
          <w:p w14:paraId="1B4B39A4" w14:textId="4933BD8B"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tcPr>
          <w:p w14:paraId="2FEF11B6" w14:textId="60FB6964"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7,125</w:t>
            </w:r>
          </w:p>
        </w:tc>
        <w:tc>
          <w:tcPr>
            <w:tcW w:w="1440" w:type="dxa"/>
            <w:vAlign w:val="bottom"/>
          </w:tcPr>
          <w:p w14:paraId="01873163" w14:textId="280710C0"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w:t>
            </w:r>
          </w:p>
        </w:tc>
        <w:tc>
          <w:tcPr>
            <w:tcW w:w="1440" w:type="dxa"/>
          </w:tcPr>
          <w:p w14:paraId="3A7E5445" w14:textId="321A4D0C" w:rsidR="00900745" w:rsidRPr="00575B97" w:rsidRDefault="00900745" w:rsidP="00FC541D">
            <w:pPr>
              <w:pStyle w:val="acctfourfigures"/>
              <w:tabs>
                <w:tab w:val="clear" w:pos="765"/>
              </w:tabs>
              <w:spacing w:line="240" w:lineRule="auto"/>
              <w:ind w:left="-43" w:right="-86"/>
              <w:jc w:val="right"/>
              <w:rPr>
                <w:rFonts w:ascii="Arial" w:hAnsi="Arial" w:cs="Arial"/>
                <w:sz w:val="20"/>
              </w:rPr>
            </w:pPr>
            <w:r w:rsidRPr="00575B97">
              <w:rPr>
                <w:rFonts w:ascii="Arial" w:hAnsi="Arial" w:cs="Arial"/>
                <w:sz w:val="20"/>
              </w:rPr>
              <w:t>7,125</w:t>
            </w:r>
          </w:p>
        </w:tc>
      </w:tr>
    </w:tbl>
    <w:p w14:paraId="663C0A15" w14:textId="77777777" w:rsidR="00907D90" w:rsidRPr="00575B97" w:rsidRDefault="00907D9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pPr>
    </w:p>
    <w:p w14:paraId="65A28040" w14:textId="77777777" w:rsidR="00AC57E1" w:rsidRPr="00575B97" w:rsidRDefault="00AC57E1" w:rsidP="00FC541D">
      <w:pPr>
        <w:spacing w:line="240" w:lineRule="auto"/>
        <w:rPr>
          <w:rFonts w:ascii="Arial" w:hAnsi="Arial" w:cs="Arial"/>
          <w:sz w:val="20"/>
          <w:szCs w:val="20"/>
        </w:rPr>
      </w:pPr>
    </w:p>
    <w:p w14:paraId="43F53321" w14:textId="77777777" w:rsidR="00213657" w:rsidRPr="00575B97" w:rsidRDefault="00213657" w:rsidP="00FC54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pPr>
    </w:p>
    <w:p w14:paraId="08257DD6" w14:textId="4DE0CBBF" w:rsidR="00213657" w:rsidRPr="00575B97" w:rsidRDefault="00213657" w:rsidP="00FC541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yellow"/>
        </w:rPr>
        <w:sectPr w:rsidR="00213657" w:rsidRPr="00575B97" w:rsidSect="00280914">
          <w:pgSz w:w="16834" w:h="11909" w:orient="landscape" w:code="9"/>
          <w:pgMar w:top="1440" w:right="720" w:bottom="720" w:left="720" w:header="720" w:footer="720" w:gutter="0"/>
          <w:cols w:space="720"/>
          <w:docGrid w:linePitch="360"/>
        </w:sectPr>
      </w:pPr>
    </w:p>
    <w:p w14:paraId="547706C2" w14:textId="77777777" w:rsidR="00F90923" w:rsidRPr="00FC541D" w:rsidRDefault="00F90923" w:rsidP="00FC541D">
      <w:pPr>
        <w:tabs>
          <w:tab w:val="left" w:pos="1560"/>
        </w:tabs>
        <w:spacing w:line="240" w:lineRule="auto"/>
        <w:jc w:val="thaiDistribute"/>
        <w:rPr>
          <w:rFonts w:ascii="Arial" w:hAnsi="Arial" w:cs="Arial"/>
          <w:sz w:val="20"/>
          <w:szCs w:val="20"/>
          <w:lang w:val="en-GB" w:eastAsia="en-GB"/>
        </w:rPr>
      </w:pPr>
    </w:p>
    <w:p w14:paraId="78140B18" w14:textId="003D8DD6" w:rsidR="00F17E07" w:rsidRPr="00FC541D" w:rsidRDefault="00D814A8" w:rsidP="00FC541D">
      <w:pPr>
        <w:tabs>
          <w:tab w:val="left" w:pos="1560"/>
        </w:tabs>
        <w:spacing w:line="240" w:lineRule="auto"/>
        <w:jc w:val="thaiDistribute"/>
        <w:rPr>
          <w:rFonts w:ascii="Arial" w:hAnsi="Arial" w:cs="Arial"/>
          <w:sz w:val="20"/>
          <w:szCs w:val="20"/>
          <w:lang w:val="en-GB" w:eastAsia="en-GB"/>
        </w:rPr>
      </w:pPr>
      <w:r w:rsidRPr="00FC541D">
        <w:rPr>
          <w:rFonts w:ascii="Arial" w:hAnsi="Arial" w:cs="Arial"/>
          <w:sz w:val="20"/>
          <w:szCs w:val="20"/>
          <w:lang w:val="en-GB" w:eastAsia="en-GB"/>
        </w:rPr>
        <w:t>Fair value of the following financial assets and liabilities measured at amortised cost where their carrying value approximated fair value are as follows:</w:t>
      </w:r>
    </w:p>
    <w:p w14:paraId="7E4973DE" w14:textId="77777777" w:rsidR="00876E97" w:rsidRPr="00FC541D" w:rsidRDefault="00876E97" w:rsidP="00FC541D">
      <w:pPr>
        <w:tabs>
          <w:tab w:val="left" w:pos="1560"/>
        </w:tabs>
        <w:spacing w:line="240" w:lineRule="auto"/>
        <w:jc w:val="thaiDistribute"/>
        <w:rPr>
          <w:rFonts w:ascii="Arial" w:hAnsi="Arial" w:cs="Arial"/>
          <w:sz w:val="20"/>
          <w:szCs w:val="20"/>
          <w:lang w:val="en-GB" w:eastAsia="en-GB"/>
        </w:rPr>
      </w:pPr>
    </w:p>
    <w:tbl>
      <w:tblPr>
        <w:tblW w:w="9457" w:type="dxa"/>
        <w:tblLook w:val="04A0" w:firstRow="1" w:lastRow="0" w:firstColumn="1" w:lastColumn="0" w:noHBand="0" w:noVBand="1"/>
      </w:tblPr>
      <w:tblGrid>
        <w:gridCol w:w="4820"/>
        <w:gridCol w:w="4637"/>
      </w:tblGrid>
      <w:tr w:rsidR="00575B97" w:rsidRPr="00FC541D" w14:paraId="1DDA4D99" w14:textId="77777777" w:rsidTr="004F0180">
        <w:tc>
          <w:tcPr>
            <w:tcW w:w="4820" w:type="dxa"/>
            <w:tcBorders>
              <w:bottom w:val="single" w:sz="4" w:space="0" w:color="auto"/>
            </w:tcBorders>
          </w:tcPr>
          <w:p w14:paraId="7CF3D9BC" w14:textId="77777777" w:rsidR="00D814A8" w:rsidRPr="00FC541D" w:rsidRDefault="00D814A8" w:rsidP="00FC541D">
            <w:pPr>
              <w:tabs>
                <w:tab w:val="left" w:pos="161"/>
              </w:tabs>
              <w:spacing w:line="240" w:lineRule="auto"/>
              <w:ind w:left="161" w:hanging="233"/>
              <w:jc w:val="center"/>
              <w:rPr>
                <w:rFonts w:ascii="Arial" w:eastAsia="Arial Unicode MS" w:hAnsi="Arial" w:cs="Arial"/>
                <w:b/>
                <w:bCs/>
                <w:sz w:val="20"/>
                <w:szCs w:val="20"/>
              </w:rPr>
            </w:pPr>
            <w:r w:rsidRPr="00FC541D">
              <w:rPr>
                <w:rFonts w:ascii="Arial" w:eastAsia="Arial Unicode MS" w:hAnsi="Arial" w:cs="Arial"/>
                <w:b/>
                <w:bCs/>
                <w:sz w:val="20"/>
                <w:szCs w:val="20"/>
              </w:rPr>
              <w:t>Consolidated financial information</w:t>
            </w:r>
          </w:p>
        </w:tc>
        <w:tc>
          <w:tcPr>
            <w:tcW w:w="4637" w:type="dxa"/>
            <w:tcBorders>
              <w:bottom w:val="single" w:sz="4" w:space="0" w:color="auto"/>
            </w:tcBorders>
          </w:tcPr>
          <w:p w14:paraId="31F4F7FC" w14:textId="77777777" w:rsidR="00D814A8" w:rsidRPr="00FC541D" w:rsidRDefault="00D814A8" w:rsidP="00FC541D">
            <w:pPr>
              <w:tabs>
                <w:tab w:val="left" w:pos="198"/>
              </w:tabs>
              <w:spacing w:line="240" w:lineRule="auto"/>
              <w:ind w:left="198" w:hanging="270"/>
              <w:jc w:val="center"/>
              <w:rPr>
                <w:rFonts w:ascii="Arial" w:eastAsia="Arial Unicode MS" w:hAnsi="Arial" w:cs="Arial"/>
                <w:b/>
                <w:bCs/>
                <w:sz w:val="20"/>
                <w:szCs w:val="20"/>
              </w:rPr>
            </w:pPr>
            <w:r w:rsidRPr="00FC541D">
              <w:rPr>
                <w:rFonts w:ascii="Arial" w:eastAsia="Arial Unicode MS" w:hAnsi="Arial" w:cs="Arial"/>
                <w:b/>
                <w:bCs/>
                <w:sz w:val="20"/>
                <w:szCs w:val="20"/>
              </w:rPr>
              <w:t>Separate financial information</w:t>
            </w:r>
          </w:p>
        </w:tc>
      </w:tr>
      <w:tr w:rsidR="00575B97" w:rsidRPr="00575B97" w14:paraId="232A3056" w14:textId="77777777" w:rsidTr="004F0180">
        <w:tc>
          <w:tcPr>
            <w:tcW w:w="4820" w:type="dxa"/>
            <w:tcBorders>
              <w:top w:val="single" w:sz="4" w:space="0" w:color="auto"/>
            </w:tcBorders>
          </w:tcPr>
          <w:p w14:paraId="5ADFB242" w14:textId="77777777" w:rsidR="00D814A8" w:rsidRPr="00575B97" w:rsidRDefault="00D814A8" w:rsidP="00FC541D">
            <w:pPr>
              <w:tabs>
                <w:tab w:val="left" w:pos="161"/>
              </w:tabs>
              <w:spacing w:line="240" w:lineRule="auto"/>
              <w:ind w:left="161" w:hanging="233"/>
              <w:rPr>
                <w:rFonts w:ascii="Arial" w:eastAsia="Arial Unicode MS" w:hAnsi="Arial" w:cs="Arial"/>
                <w:b/>
                <w:bCs/>
                <w:sz w:val="20"/>
                <w:szCs w:val="20"/>
              </w:rPr>
            </w:pPr>
          </w:p>
        </w:tc>
        <w:tc>
          <w:tcPr>
            <w:tcW w:w="4637" w:type="dxa"/>
            <w:tcBorders>
              <w:top w:val="single" w:sz="4" w:space="0" w:color="auto"/>
            </w:tcBorders>
          </w:tcPr>
          <w:p w14:paraId="52C67959" w14:textId="77777777" w:rsidR="00D814A8" w:rsidRPr="00575B97" w:rsidRDefault="00D814A8" w:rsidP="00FC541D">
            <w:pPr>
              <w:tabs>
                <w:tab w:val="left" w:pos="198"/>
              </w:tabs>
              <w:spacing w:line="240" w:lineRule="auto"/>
              <w:ind w:left="198" w:hanging="270"/>
              <w:rPr>
                <w:rFonts w:ascii="Arial" w:eastAsia="Arial Unicode MS" w:hAnsi="Arial" w:cs="Arial"/>
                <w:b/>
                <w:bCs/>
                <w:sz w:val="20"/>
                <w:szCs w:val="20"/>
              </w:rPr>
            </w:pPr>
          </w:p>
        </w:tc>
      </w:tr>
      <w:tr w:rsidR="00575B97" w:rsidRPr="00575B97" w14:paraId="11B903AD" w14:textId="77777777" w:rsidTr="004F0180">
        <w:tc>
          <w:tcPr>
            <w:tcW w:w="4820" w:type="dxa"/>
            <w:vAlign w:val="center"/>
          </w:tcPr>
          <w:p w14:paraId="248D2763" w14:textId="77777777" w:rsidR="00D814A8" w:rsidRPr="00575B97" w:rsidRDefault="00D814A8" w:rsidP="00FC541D">
            <w:pPr>
              <w:tabs>
                <w:tab w:val="left" w:pos="161"/>
              </w:tabs>
              <w:spacing w:line="240" w:lineRule="auto"/>
              <w:ind w:left="161" w:hanging="233"/>
              <w:rPr>
                <w:rFonts w:ascii="Arial" w:eastAsia="Arial Unicode MS" w:hAnsi="Arial" w:cs="Arial"/>
                <w:b/>
                <w:bCs/>
                <w:sz w:val="20"/>
                <w:szCs w:val="20"/>
              </w:rPr>
            </w:pPr>
            <w:r w:rsidRPr="00575B97">
              <w:rPr>
                <w:rFonts w:ascii="Arial" w:eastAsia="Arial Unicode MS" w:hAnsi="Arial" w:cs="Arial"/>
                <w:b/>
                <w:bCs/>
                <w:sz w:val="20"/>
                <w:szCs w:val="20"/>
              </w:rPr>
              <w:t>Financial assets</w:t>
            </w:r>
          </w:p>
        </w:tc>
        <w:tc>
          <w:tcPr>
            <w:tcW w:w="4637" w:type="dxa"/>
            <w:vAlign w:val="center"/>
          </w:tcPr>
          <w:p w14:paraId="562CDA21" w14:textId="77777777" w:rsidR="00D814A8" w:rsidRPr="00575B97" w:rsidRDefault="00D814A8" w:rsidP="00FC541D">
            <w:pPr>
              <w:tabs>
                <w:tab w:val="left" w:pos="198"/>
              </w:tabs>
              <w:spacing w:line="240" w:lineRule="auto"/>
              <w:ind w:left="198" w:hanging="270"/>
              <w:rPr>
                <w:rFonts w:ascii="Arial" w:eastAsia="Arial Unicode MS" w:hAnsi="Arial" w:cs="Arial"/>
                <w:b/>
                <w:bCs/>
                <w:sz w:val="20"/>
                <w:szCs w:val="20"/>
              </w:rPr>
            </w:pPr>
            <w:r w:rsidRPr="00575B97">
              <w:rPr>
                <w:rFonts w:ascii="Arial" w:eastAsia="Arial Unicode MS" w:hAnsi="Arial" w:cs="Arial"/>
                <w:b/>
                <w:bCs/>
                <w:sz w:val="20"/>
                <w:szCs w:val="20"/>
              </w:rPr>
              <w:t>Financial assets</w:t>
            </w:r>
          </w:p>
        </w:tc>
      </w:tr>
      <w:tr w:rsidR="00575B97" w:rsidRPr="00575B97" w14:paraId="5C14408F" w14:textId="77777777" w:rsidTr="004F0180">
        <w:tc>
          <w:tcPr>
            <w:tcW w:w="4820" w:type="dxa"/>
            <w:vAlign w:val="center"/>
          </w:tcPr>
          <w:p w14:paraId="01CEB59B" w14:textId="77777777" w:rsidR="00D814A8" w:rsidRPr="00575B97" w:rsidRDefault="00D814A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Cash and cash equivalents</w:t>
            </w:r>
          </w:p>
        </w:tc>
        <w:tc>
          <w:tcPr>
            <w:tcW w:w="4637" w:type="dxa"/>
            <w:vAlign w:val="center"/>
          </w:tcPr>
          <w:p w14:paraId="72199FCC" w14:textId="77777777" w:rsidR="00D814A8" w:rsidRPr="00575B97" w:rsidRDefault="00D814A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Cash and cash equivalents</w:t>
            </w:r>
            <w:r w:rsidRPr="00575B97">
              <w:rPr>
                <w:rFonts w:ascii="Arial" w:hAnsi="Arial" w:cs="Arial"/>
                <w:sz w:val="20"/>
                <w:szCs w:val="20"/>
                <w:cs/>
              </w:rPr>
              <w:t xml:space="preserve"> </w:t>
            </w:r>
          </w:p>
        </w:tc>
      </w:tr>
      <w:tr w:rsidR="00575B97" w:rsidRPr="00575B97" w14:paraId="314E0452" w14:textId="77777777" w:rsidTr="004F0180">
        <w:tc>
          <w:tcPr>
            <w:tcW w:w="4820" w:type="dxa"/>
            <w:vAlign w:val="center"/>
          </w:tcPr>
          <w:p w14:paraId="0FFD8AA4" w14:textId="7471BC57" w:rsidR="00413848" w:rsidRPr="00575B97" w:rsidRDefault="00A06169"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ight="-60" w:hanging="233"/>
              <w:rPr>
                <w:rFonts w:ascii="Arial" w:hAnsi="Arial" w:cs="Arial"/>
                <w:spacing w:val="-2"/>
                <w:sz w:val="20"/>
                <w:szCs w:val="20"/>
                <w:cs/>
              </w:rPr>
            </w:pPr>
            <w:r w:rsidRPr="00575B97">
              <w:rPr>
                <w:rFonts w:ascii="Arial" w:hAnsi="Arial" w:cs="Arial"/>
                <w:spacing w:val="-2"/>
                <w:sz w:val="20"/>
                <w:szCs w:val="20"/>
              </w:rPr>
              <w:t>Other current financial assets</w:t>
            </w:r>
          </w:p>
        </w:tc>
        <w:tc>
          <w:tcPr>
            <w:tcW w:w="4637" w:type="dxa"/>
            <w:vAlign w:val="center"/>
          </w:tcPr>
          <w:p w14:paraId="0CBC5D25" w14:textId="3BF7D950" w:rsidR="00413848" w:rsidRPr="00575B97" w:rsidRDefault="0041384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ight="-105" w:hanging="233"/>
              <w:rPr>
                <w:rFonts w:ascii="Arial" w:hAnsi="Arial" w:cs="Arial"/>
                <w:spacing w:val="-4"/>
                <w:sz w:val="20"/>
                <w:szCs w:val="20"/>
              </w:rPr>
            </w:pPr>
            <w:r w:rsidRPr="00575B97">
              <w:rPr>
                <w:rFonts w:ascii="Arial" w:hAnsi="Arial" w:cs="Arial"/>
                <w:sz w:val="20"/>
                <w:szCs w:val="20"/>
              </w:rPr>
              <w:t xml:space="preserve">Trade </w:t>
            </w:r>
            <w:r w:rsidR="00071549" w:rsidRPr="00575B97">
              <w:rPr>
                <w:rFonts w:ascii="Arial" w:hAnsi="Arial" w:cs="Arial"/>
                <w:sz w:val="20"/>
                <w:szCs w:val="20"/>
              </w:rPr>
              <w:t>receivables, net</w:t>
            </w:r>
          </w:p>
        </w:tc>
      </w:tr>
      <w:tr w:rsidR="00575B97" w:rsidRPr="00575B97" w14:paraId="2F44F175" w14:textId="77777777" w:rsidTr="004F0180">
        <w:tc>
          <w:tcPr>
            <w:tcW w:w="4820" w:type="dxa"/>
            <w:vAlign w:val="center"/>
          </w:tcPr>
          <w:p w14:paraId="19089A41" w14:textId="1FD70CF0" w:rsidR="00413848" w:rsidRPr="00575B97" w:rsidRDefault="0041384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 xml:space="preserve">Trade </w:t>
            </w:r>
            <w:r w:rsidR="00071549" w:rsidRPr="00575B97">
              <w:rPr>
                <w:rFonts w:ascii="Arial" w:hAnsi="Arial" w:cs="Arial"/>
                <w:sz w:val="20"/>
                <w:szCs w:val="20"/>
              </w:rPr>
              <w:t>receivables, net</w:t>
            </w:r>
          </w:p>
        </w:tc>
        <w:tc>
          <w:tcPr>
            <w:tcW w:w="4637" w:type="dxa"/>
            <w:vAlign w:val="center"/>
          </w:tcPr>
          <w:p w14:paraId="7A1268A1" w14:textId="5C65B9A7" w:rsidR="00413848" w:rsidRPr="00575B97" w:rsidRDefault="0041384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Other</w:t>
            </w:r>
            <w:r w:rsidRPr="00575B97">
              <w:rPr>
                <w:rFonts w:ascii="Arial" w:hAnsi="Arial" w:cs="Arial"/>
                <w:sz w:val="20"/>
                <w:szCs w:val="20"/>
                <w:cs/>
              </w:rPr>
              <w:t xml:space="preserve"> </w:t>
            </w:r>
            <w:r w:rsidRPr="00575B97">
              <w:rPr>
                <w:rFonts w:ascii="Arial" w:hAnsi="Arial" w:cs="Arial"/>
                <w:sz w:val="20"/>
                <w:szCs w:val="20"/>
              </w:rPr>
              <w:t>current receivables</w:t>
            </w:r>
          </w:p>
        </w:tc>
      </w:tr>
      <w:tr w:rsidR="00575B97" w:rsidRPr="00575B97" w14:paraId="3013B6C9" w14:textId="77777777" w:rsidTr="004F0180">
        <w:tc>
          <w:tcPr>
            <w:tcW w:w="4820" w:type="dxa"/>
            <w:vAlign w:val="center"/>
          </w:tcPr>
          <w:p w14:paraId="02EFF0D8" w14:textId="08C9CA4C" w:rsidR="00FC4651" w:rsidRPr="00575B97" w:rsidRDefault="00FC4651"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Other</w:t>
            </w:r>
            <w:r w:rsidRPr="00575B97">
              <w:rPr>
                <w:rFonts w:ascii="Arial" w:hAnsi="Arial" w:cs="Arial"/>
                <w:sz w:val="20"/>
                <w:szCs w:val="20"/>
                <w:cs/>
              </w:rPr>
              <w:t xml:space="preserve"> </w:t>
            </w:r>
            <w:r w:rsidRPr="00575B97">
              <w:rPr>
                <w:rFonts w:ascii="Arial" w:hAnsi="Arial" w:cs="Arial"/>
                <w:sz w:val="20"/>
                <w:szCs w:val="20"/>
              </w:rPr>
              <w:t>current receivables</w:t>
            </w:r>
          </w:p>
        </w:tc>
        <w:tc>
          <w:tcPr>
            <w:tcW w:w="4637" w:type="dxa"/>
            <w:vAlign w:val="center"/>
          </w:tcPr>
          <w:p w14:paraId="49F7520E" w14:textId="51E674DE" w:rsidR="00FC4651" w:rsidRPr="00575B97" w:rsidRDefault="00FC4651"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Short-term loans to related parties</w:t>
            </w:r>
          </w:p>
        </w:tc>
      </w:tr>
      <w:tr w:rsidR="00575B97" w:rsidRPr="00575B97" w14:paraId="357F6030" w14:textId="77777777" w:rsidTr="004F0180">
        <w:tc>
          <w:tcPr>
            <w:tcW w:w="4820" w:type="dxa"/>
            <w:vAlign w:val="center"/>
          </w:tcPr>
          <w:p w14:paraId="7F580360" w14:textId="71E06C41" w:rsidR="00FC4651" w:rsidRPr="00575B97" w:rsidRDefault="00FC4651"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Short-term loans to related parties</w:t>
            </w:r>
          </w:p>
        </w:tc>
        <w:tc>
          <w:tcPr>
            <w:tcW w:w="4637" w:type="dxa"/>
            <w:vAlign w:val="center"/>
          </w:tcPr>
          <w:p w14:paraId="6E866937" w14:textId="7A529044" w:rsidR="00FC4651" w:rsidRPr="00575B97" w:rsidRDefault="00FC4651"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Finance lease receivable, net</w:t>
            </w:r>
          </w:p>
        </w:tc>
      </w:tr>
      <w:tr w:rsidR="00575B97" w:rsidRPr="00575B97" w14:paraId="453DC573" w14:textId="77777777" w:rsidTr="004F0180">
        <w:tc>
          <w:tcPr>
            <w:tcW w:w="4820" w:type="dxa"/>
            <w:vAlign w:val="center"/>
          </w:tcPr>
          <w:p w14:paraId="7299D8FE" w14:textId="1754CFF6" w:rsidR="00FC4651" w:rsidRPr="00575B97" w:rsidRDefault="00FC4651"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Finance lease receivable, net</w:t>
            </w:r>
          </w:p>
        </w:tc>
        <w:tc>
          <w:tcPr>
            <w:tcW w:w="4637" w:type="dxa"/>
            <w:vAlign w:val="center"/>
          </w:tcPr>
          <w:p w14:paraId="13267406" w14:textId="3DF51DC7" w:rsidR="00FC4651" w:rsidRPr="00575B97" w:rsidRDefault="00FC4651" w:rsidP="00FC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sz w:val="20"/>
                <w:szCs w:val="20"/>
                <w:cs/>
              </w:rPr>
            </w:pPr>
          </w:p>
        </w:tc>
      </w:tr>
      <w:tr w:rsidR="00575B97" w:rsidRPr="00575B97" w14:paraId="01C3D183" w14:textId="77777777" w:rsidTr="004F0180">
        <w:tc>
          <w:tcPr>
            <w:tcW w:w="4820" w:type="dxa"/>
            <w:vAlign w:val="center"/>
          </w:tcPr>
          <w:p w14:paraId="56898B6E" w14:textId="77777777" w:rsidR="00D814A8" w:rsidRPr="00575B97" w:rsidRDefault="00D814A8" w:rsidP="00FC541D">
            <w:pPr>
              <w:tabs>
                <w:tab w:val="left" w:pos="161"/>
              </w:tabs>
              <w:spacing w:line="240" w:lineRule="auto"/>
              <w:ind w:left="161" w:hanging="233"/>
              <w:rPr>
                <w:rFonts w:ascii="Arial" w:eastAsia="Arial Unicode MS" w:hAnsi="Arial" w:cs="Arial"/>
                <w:sz w:val="20"/>
                <w:szCs w:val="20"/>
              </w:rPr>
            </w:pPr>
          </w:p>
        </w:tc>
        <w:tc>
          <w:tcPr>
            <w:tcW w:w="4637" w:type="dxa"/>
            <w:vAlign w:val="center"/>
          </w:tcPr>
          <w:p w14:paraId="75B6D2D9" w14:textId="77777777" w:rsidR="00D814A8" w:rsidRPr="00575B97" w:rsidRDefault="00D814A8" w:rsidP="00FC541D">
            <w:pPr>
              <w:tabs>
                <w:tab w:val="left" w:pos="198"/>
              </w:tabs>
              <w:spacing w:line="240" w:lineRule="auto"/>
              <w:ind w:left="198" w:hanging="270"/>
              <w:rPr>
                <w:rFonts w:ascii="Arial" w:eastAsia="Arial Unicode MS" w:hAnsi="Arial" w:cs="Arial"/>
                <w:sz w:val="20"/>
                <w:szCs w:val="20"/>
              </w:rPr>
            </w:pPr>
          </w:p>
        </w:tc>
      </w:tr>
      <w:tr w:rsidR="00575B97" w:rsidRPr="00575B97" w14:paraId="5600BC78" w14:textId="77777777" w:rsidTr="004F0180">
        <w:tc>
          <w:tcPr>
            <w:tcW w:w="4820" w:type="dxa"/>
            <w:vAlign w:val="center"/>
          </w:tcPr>
          <w:p w14:paraId="504939AC" w14:textId="77777777" w:rsidR="00D814A8" w:rsidRPr="00575B97" w:rsidRDefault="00D814A8" w:rsidP="00FC541D">
            <w:pPr>
              <w:tabs>
                <w:tab w:val="left" w:pos="161"/>
              </w:tabs>
              <w:spacing w:line="240" w:lineRule="auto"/>
              <w:ind w:left="161" w:hanging="233"/>
              <w:rPr>
                <w:rFonts w:ascii="Arial" w:eastAsia="Arial Unicode MS" w:hAnsi="Arial" w:cs="Arial"/>
                <w:b/>
                <w:bCs/>
                <w:sz w:val="20"/>
                <w:szCs w:val="20"/>
              </w:rPr>
            </w:pPr>
            <w:r w:rsidRPr="00575B97">
              <w:rPr>
                <w:rFonts w:ascii="Arial" w:eastAsia="Arial Unicode MS" w:hAnsi="Arial" w:cs="Arial"/>
                <w:b/>
                <w:bCs/>
                <w:sz w:val="20"/>
                <w:szCs w:val="20"/>
              </w:rPr>
              <w:t>Financial liabilities</w:t>
            </w:r>
          </w:p>
        </w:tc>
        <w:tc>
          <w:tcPr>
            <w:tcW w:w="4637" w:type="dxa"/>
            <w:vAlign w:val="center"/>
          </w:tcPr>
          <w:p w14:paraId="24366656" w14:textId="77777777" w:rsidR="00D814A8" w:rsidRPr="00575B97" w:rsidRDefault="00D814A8" w:rsidP="00FC541D">
            <w:pPr>
              <w:tabs>
                <w:tab w:val="left" w:pos="198"/>
              </w:tabs>
              <w:spacing w:line="240" w:lineRule="auto"/>
              <w:ind w:left="198" w:hanging="270"/>
              <w:rPr>
                <w:rFonts w:ascii="Arial" w:eastAsia="Arial Unicode MS" w:hAnsi="Arial" w:cs="Arial"/>
                <w:b/>
                <w:bCs/>
                <w:sz w:val="20"/>
                <w:szCs w:val="20"/>
              </w:rPr>
            </w:pPr>
            <w:r w:rsidRPr="00575B97">
              <w:rPr>
                <w:rFonts w:ascii="Arial" w:eastAsia="Arial Unicode MS" w:hAnsi="Arial" w:cs="Arial"/>
                <w:b/>
                <w:bCs/>
                <w:sz w:val="20"/>
                <w:szCs w:val="20"/>
              </w:rPr>
              <w:t>Financial liabilities</w:t>
            </w:r>
          </w:p>
        </w:tc>
      </w:tr>
      <w:tr w:rsidR="00575B97" w:rsidRPr="00575B97" w14:paraId="7E07839E" w14:textId="77777777" w:rsidTr="004F0180">
        <w:tc>
          <w:tcPr>
            <w:tcW w:w="4820" w:type="dxa"/>
            <w:vAlign w:val="center"/>
          </w:tcPr>
          <w:p w14:paraId="77A7F102" w14:textId="042B0B99" w:rsidR="00D814A8" w:rsidRPr="00575B97" w:rsidRDefault="0014048D"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 xml:space="preserve">Bank overdrafts and </w:t>
            </w:r>
            <w:r w:rsidR="00071549" w:rsidRPr="00575B97">
              <w:rPr>
                <w:rFonts w:ascii="Arial" w:hAnsi="Arial" w:cs="Arial"/>
                <w:sz w:val="20"/>
                <w:szCs w:val="20"/>
              </w:rPr>
              <w:t>s</w:t>
            </w:r>
            <w:r w:rsidRPr="00575B97">
              <w:rPr>
                <w:rFonts w:ascii="Arial" w:hAnsi="Arial" w:cs="Arial"/>
                <w:sz w:val="20"/>
                <w:szCs w:val="20"/>
              </w:rPr>
              <w:t xml:space="preserve">hort-term </w:t>
            </w:r>
            <w:r w:rsidR="00071549" w:rsidRPr="00575B97">
              <w:rPr>
                <w:rFonts w:ascii="Arial" w:hAnsi="Arial" w:cs="Arial"/>
                <w:sz w:val="20"/>
                <w:szCs w:val="20"/>
              </w:rPr>
              <w:t>loans</w:t>
            </w:r>
          </w:p>
          <w:p w14:paraId="754B2F84" w14:textId="7FAC3678" w:rsidR="0014048D" w:rsidRPr="00575B97" w:rsidRDefault="0014048D" w:rsidP="00FC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sz w:val="20"/>
                <w:szCs w:val="20"/>
              </w:rPr>
            </w:pPr>
            <w:r w:rsidRPr="00575B97">
              <w:rPr>
                <w:rFonts w:ascii="Arial" w:hAnsi="Arial" w:cs="Arial"/>
                <w:sz w:val="20"/>
                <w:szCs w:val="20"/>
              </w:rPr>
              <w:t xml:space="preserve">   from financial institutions</w:t>
            </w:r>
          </w:p>
        </w:tc>
        <w:tc>
          <w:tcPr>
            <w:tcW w:w="4637" w:type="dxa"/>
            <w:vAlign w:val="center"/>
          </w:tcPr>
          <w:p w14:paraId="75889FD7" w14:textId="461B23D3" w:rsidR="0014048D" w:rsidRPr="00575B97" w:rsidRDefault="0014048D"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 xml:space="preserve">Bank overdrafts and </w:t>
            </w:r>
            <w:r w:rsidR="00071549" w:rsidRPr="00575B97">
              <w:rPr>
                <w:rFonts w:ascii="Arial" w:hAnsi="Arial" w:cs="Arial"/>
                <w:sz w:val="20"/>
                <w:szCs w:val="20"/>
              </w:rPr>
              <w:t>s</w:t>
            </w:r>
            <w:r w:rsidRPr="00575B97">
              <w:rPr>
                <w:rFonts w:ascii="Arial" w:hAnsi="Arial" w:cs="Arial"/>
                <w:sz w:val="20"/>
                <w:szCs w:val="20"/>
              </w:rPr>
              <w:t xml:space="preserve">hort-term </w:t>
            </w:r>
            <w:r w:rsidR="00071549" w:rsidRPr="00575B97">
              <w:rPr>
                <w:rFonts w:ascii="Arial" w:hAnsi="Arial" w:cs="Arial"/>
                <w:sz w:val="20"/>
                <w:szCs w:val="20"/>
              </w:rPr>
              <w:t>loans</w:t>
            </w:r>
          </w:p>
          <w:p w14:paraId="606AD8AE" w14:textId="09DEF289" w:rsidR="00D814A8" w:rsidRPr="00575B97" w:rsidRDefault="0014048D" w:rsidP="00FC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sz w:val="20"/>
                <w:szCs w:val="20"/>
              </w:rPr>
            </w:pPr>
            <w:r w:rsidRPr="00575B97">
              <w:rPr>
                <w:rFonts w:ascii="Arial" w:hAnsi="Arial" w:cs="Arial"/>
                <w:sz w:val="20"/>
                <w:szCs w:val="20"/>
              </w:rPr>
              <w:t xml:space="preserve">   </w:t>
            </w:r>
            <w:r w:rsidR="0028780E" w:rsidRPr="00575B97">
              <w:rPr>
                <w:rFonts w:ascii="Arial" w:hAnsi="Arial" w:cs="Arial"/>
                <w:sz w:val="20"/>
                <w:szCs w:val="20"/>
              </w:rPr>
              <w:t>f</w:t>
            </w:r>
            <w:r w:rsidRPr="00575B97">
              <w:rPr>
                <w:rFonts w:ascii="Arial" w:hAnsi="Arial" w:cs="Arial"/>
                <w:sz w:val="20"/>
                <w:szCs w:val="20"/>
              </w:rPr>
              <w:t>rom financial institutions</w:t>
            </w:r>
          </w:p>
        </w:tc>
      </w:tr>
      <w:tr w:rsidR="00575B97" w:rsidRPr="00575B97" w14:paraId="3AA0EF53" w14:textId="77777777" w:rsidTr="004F0180">
        <w:tc>
          <w:tcPr>
            <w:tcW w:w="4820" w:type="dxa"/>
            <w:vAlign w:val="center"/>
          </w:tcPr>
          <w:p w14:paraId="015140A2" w14:textId="24BEC6FA" w:rsidR="00D814A8" w:rsidRPr="00575B97" w:rsidRDefault="00D814A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 xml:space="preserve">Trade </w:t>
            </w:r>
            <w:r w:rsidR="00071549" w:rsidRPr="00575B97">
              <w:rPr>
                <w:rFonts w:ascii="Arial" w:hAnsi="Arial" w:cs="Arial"/>
                <w:sz w:val="20"/>
                <w:szCs w:val="20"/>
              </w:rPr>
              <w:t>payables</w:t>
            </w:r>
          </w:p>
        </w:tc>
        <w:tc>
          <w:tcPr>
            <w:tcW w:w="4637" w:type="dxa"/>
            <w:vAlign w:val="center"/>
          </w:tcPr>
          <w:p w14:paraId="252940A0" w14:textId="6E53C0F7" w:rsidR="00D814A8" w:rsidRPr="00575B97" w:rsidRDefault="00D814A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 xml:space="preserve">Trade </w:t>
            </w:r>
            <w:r w:rsidR="00071549" w:rsidRPr="00575B97">
              <w:rPr>
                <w:rFonts w:ascii="Arial" w:hAnsi="Arial" w:cs="Arial"/>
                <w:sz w:val="20"/>
                <w:szCs w:val="20"/>
              </w:rPr>
              <w:t>payables</w:t>
            </w:r>
          </w:p>
        </w:tc>
      </w:tr>
      <w:tr w:rsidR="00575B97" w:rsidRPr="00575B97" w14:paraId="2DF5526D" w14:textId="77777777" w:rsidTr="004F0180">
        <w:tc>
          <w:tcPr>
            <w:tcW w:w="4820" w:type="dxa"/>
            <w:vAlign w:val="center"/>
          </w:tcPr>
          <w:p w14:paraId="4B0A2725" w14:textId="77777777" w:rsidR="00D814A8" w:rsidRPr="00575B97" w:rsidRDefault="00D814A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Other current payables</w:t>
            </w:r>
          </w:p>
        </w:tc>
        <w:tc>
          <w:tcPr>
            <w:tcW w:w="4637" w:type="dxa"/>
            <w:vAlign w:val="center"/>
          </w:tcPr>
          <w:p w14:paraId="5F8C8C75" w14:textId="77777777" w:rsidR="00D814A8" w:rsidRPr="00575B97" w:rsidRDefault="00D814A8"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Other current payables</w:t>
            </w:r>
          </w:p>
        </w:tc>
      </w:tr>
      <w:tr w:rsidR="00575B97" w:rsidRPr="00575B97" w14:paraId="4B1829A9" w14:textId="77777777" w:rsidTr="004F0180">
        <w:tc>
          <w:tcPr>
            <w:tcW w:w="4820" w:type="dxa"/>
          </w:tcPr>
          <w:p w14:paraId="3767E4FB" w14:textId="43A8E2A3" w:rsidR="0014048D" w:rsidRPr="00575B97" w:rsidRDefault="0014048D"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 xml:space="preserve">Short-term loans from </w:t>
            </w:r>
            <w:r w:rsidR="00C0680C" w:rsidRPr="00575B97">
              <w:rPr>
                <w:rFonts w:ascii="Arial" w:hAnsi="Arial" w:cs="Arial"/>
                <w:sz w:val="20"/>
                <w:szCs w:val="20"/>
              </w:rPr>
              <w:t xml:space="preserve">related </w:t>
            </w:r>
            <w:r w:rsidRPr="00575B97">
              <w:rPr>
                <w:rFonts w:ascii="Arial" w:hAnsi="Arial" w:cs="Arial"/>
                <w:sz w:val="20"/>
                <w:szCs w:val="20"/>
              </w:rPr>
              <w:t>parties</w:t>
            </w:r>
          </w:p>
        </w:tc>
        <w:tc>
          <w:tcPr>
            <w:tcW w:w="4637" w:type="dxa"/>
            <w:vAlign w:val="center"/>
          </w:tcPr>
          <w:p w14:paraId="27C852AB" w14:textId="77777777" w:rsidR="0014048D" w:rsidRPr="00575B97" w:rsidRDefault="0014048D"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Short-term loans from related parties</w:t>
            </w:r>
          </w:p>
        </w:tc>
      </w:tr>
      <w:tr w:rsidR="00575B97" w:rsidRPr="00575B97" w14:paraId="48DEC862" w14:textId="77777777" w:rsidTr="004F0180">
        <w:tc>
          <w:tcPr>
            <w:tcW w:w="4820" w:type="dxa"/>
            <w:vAlign w:val="center"/>
          </w:tcPr>
          <w:p w14:paraId="7903136E" w14:textId="6E53CBA2" w:rsidR="0014048D" w:rsidRPr="00575B97" w:rsidRDefault="0014048D"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rPr>
            </w:pPr>
            <w:r w:rsidRPr="00575B97">
              <w:rPr>
                <w:rFonts w:ascii="Arial" w:hAnsi="Arial" w:cs="Arial"/>
                <w:sz w:val="20"/>
                <w:szCs w:val="20"/>
              </w:rPr>
              <w:t>Long-term loans from financial institutions</w:t>
            </w:r>
            <w:r w:rsidR="000471EA" w:rsidRPr="00575B97">
              <w:rPr>
                <w:rFonts w:ascii="Arial" w:hAnsi="Arial" w:cs="Arial"/>
                <w:sz w:val="20"/>
                <w:szCs w:val="20"/>
              </w:rPr>
              <w:t>, net</w:t>
            </w:r>
          </w:p>
        </w:tc>
        <w:tc>
          <w:tcPr>
            <w:tcW w:w="4637" w:type="dxa"/>
            <w:vAlign w:val="center"/>
          </w:tcPr>
          <w:p w14:paraId="060D5767" w14:textId="64B711C8" w:rsidR="0014048D" w:rsidRPr="00575B97" w:rsidRDefault="0014048D"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hanging="233"/>
              <w:rPr>
                <w:rFonts w:ascii="Arial" w:hAnsi="Arial" w:cs="Arial"/>
                <w:sz w:val="20"/>
                <w:szCs w:val="20"/>
                <w:cs/>
              </w:rPr>
            </w:pPr>
            <w:r w:rsidRPr="00575B97">
              <w:rPr>
                <w:rFonts w:ascii="Arial" w:hAnsi="Arial" w:cs="Arial"/>
                <w:sz w:val="20"/>
                <w:szCs w:val="20"/>
              </w:rPr>
              <w:t xml:space="preserve">Long-term loans from </w:t>
            </w:r>
            <w:r w:rsidR="000471EA" w:rsidRPr="00575B97">
              <w:rPr>
                <w:rFonts w:ascii="Arial" w:hAnsi="Arial" w:cs="Arial"/>
                <w:sz w:val="20"/>
                <w:szCs w:val="20"/>
              </w:rPr>
              <w:t>financial institutions</w:t>
            </w:r>
          </w:p>
        </w:tc>
      </w:tr>
      <w:tr w:rsidR="0014048D" w:rsidRPr="00575B97" w14:paraId="545CB576" w14:textId="77777777" w:rsidTr="004F0180">
        <w:tc>
          <w:tcPr>
            <w:tcW w:w="4820" w:type="dxa"/>
          </w:tcPr>
          <w:p w14:paraId="25BA39C2" w14:textId="455C869E" w:rsidR="0014048D" w:rsidRPr="00575B97" w:rsidRDefault="0014048D" w:rsidP="00FC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5"/>
              <w:rPr>
                <w:rFonts w:ascii="Arial" w:hAnsi="Arial" w:cs="Arial"/>
                <w:sz w:val="20"/>
                <w:szCs w:val="20"/>
              </w:rPr>
            </w:pPr>
            <w:r w:rsidRPr="00575B97">
              <w:rPr>
                <w:rFonts w:ascii="Arial" w:hAnsi="Arial" w:cs="Arial"/>
                <w:sz w:val="20"/>
                <w:szCs w:val="20"/>
              </w:rPr>
              <w:t xml:space="preserve">   (floating interest rate)</w:t>
            </w:r>
          </w:p>
        </w:tc>
        <w:tc>
          <w:tcPr>
            <w:tcW w:w="4637" w:type="dxa"/>
            <w:vAlign w:val="center"/>
          </w:tcPr>
          <w:p w14:paraId="74469F5D" w14:textId="77777777" w:rsidR="0014048D" w:rsidRPr="00575B97" w:rsidRDefault="0014048D" w:rsidP="00FC541D">
            <w:pPr>
              <w:pStyle w:val="ListParagraph"/>
              <w:spacing w:line="240" w:lineRule="auto"/>
              <w:ind w:left="255"/>
              <w:rPr>
                <w:rFonts w:ascii="Arial" w:hAnsi="Arial" w:cs="Arial"/>
                <w:sz w:val="20"/>
                <w:szCs w:val="20"/>
                <w:cs/>
              </w:rPr>
            </w:pPr>
            <w:r w:rsidRPr="00575B97">
              <w:rPr>
                <w:rFonts w:ascii="Arial" w:hAnsi="Arial" w:cs="Arial"/>
                <w:sz w:val="20"/>
                <w:szCs w:val="20"/>
              </w:rPr>
              <w:t xml:space="preserve">   (floating interest rate)</w:t>
            </w:r>
          </w:p>
        </w:tc>
      </w:tr>
    </w:tbl>
    <w:p w14:paraId="49D0586E" w14:textId="77777777" w:rsidR="00D814A8" w:rsidRPr="00FC541D" w:rsidRDefault="00D814A8" w:rsidP="00FC541D">
      <w:pPr>
        <w:spacing w:line="240" w:lineRule="auto"/>
        <w:rPr>
          <w:rFonts w:ascii="Arial" w:hAnsi="Arial" w:cs="Arial"/>
          <w:b/>
          <w:bCs/>
          <w:sz w:val="20"/>
          <w:szCs w:val="20"/>
        </w:rPr>
      </w:pPr>
    </w:p>
    <w:p w14:paraId="11866679" w14:textId="42F76DD9" w:rsidR="00D814A8" w:rsidRPr="00FC541D" w:rsidRDefault="00D814A8" w:rsidP="00FC541D">
      <w:pPr>
        <w:pStyle w:val="HeadSub1-5EA"/>
        <w:rPr>
          <w:rFonts w:ascii="Arial" w:eastAsia="Arial Unicode MS" w:hAnsi="Arial" w:cs="Arial"/>
          <w:sz w:val="20"/>
          <w:szCs w:val="20"/>
        </w:rPr>
      </w:pPr>
      <w:r w:rsidRPr="00FC541D">
        <w:rPr>
          <w:rFonts w:ascii="Arial" w:hAnsi="Arial" w:cs="Arial"/>
          <w:sz w:val="20"/>
          <w:szCs w:val="20"/>
        </w:rPr>
        <w:t>6.1</w:t>
      </w:r>
      <w:r w:rsidRPr="00FC541D">
        <w:rPr>
          <w:rFonts w:ascii="Arial" w:eastAsia="Arial Unicode MS" w:hAnsi="Arial" w:cs="Arial"/>
          <w:sz w:val="20"/>
          <w:szCs w:val="20"/>
        </w:rPr>
        <w:tab/>
        <w:t>Valuation technique used to measure fair value level 2</w:t>
      </w:r>
    </w:p>
    <w:p w14:paraId="6C15DAD0" w14:textId="77777777" w:rsidR="00D814A8" w:rsidRPr="00FC541D" w:rsidRDefault="00D814A8" w:rsidP="00FC541D">
      <w:pPr>
        <w:spacing w:line="240" w:lineRule="auto"/>
        <w:ind w:left="540"/>
        <w:jc w:val="thaiDistribute"/>
        <w:rPr>
          <w:rFonts w:ascii="Arial" w:eastAsia="Cordia New" w:hAnsi="Arial" w:cs="Arial"/>
          <w:sz w:val="20"/>
          <w:szCs w:val="20"/>
        </w:rPr>
      </w:pPr>
    </w:p>
    <w:p w14:paraId="2BDEDFE1" w14:textId="1DF31F9E" w:rsidR="00876E97" w:rsidRPr="00FC541D" w:rsidRDefault="0085246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Arial"/>
          <w:spacing w:val="-4"/>
          <w:sz w:val="20"/>
          <w:szCs w:val="20"/>
        </w:rPr>
      </w:pPr>
      <w:r w:rsidRPr="00FC541D">
        <w:rPr>
          <w:rFonts w:ascii="Arial" w:eastAsia="Arial Unicode MS" w:hAnsi="Arial" w:cs="Arial"/>
          <w:spacing w:val="-4"/>
          <w:sz w:val="20"/>
          <w:szCs w:val="20"/>
        </w:rPr>
        <w:t xml:space="preserve">The fair value of derivatives is measured using quoted market prices in active markets (if available). </w:t>
      </w:r>
      <w:r w:rsidR="002415ED" w:rsidRPr="00FC541D">
        <w:rPr>
          <w:rFonts w:ascii="Arial" w:eastAsia="Arial Unicode MS" w:hAnsi="Arial" w:cs="Arial"/>
          <w:spacing w:val="-4"/>
          <w:sz w:val="20"/>
          <w:szCs w:val="20"/>
        </w:rPr>
        <w:br/>
      </w:r>
      <w:r w:rsidRPr="00FC541D">
        <w:rPr>
          <w:rFonts w:ascii="Arial" w:eastAsia="Arial Unicode MS" w:hAnsi="Arial" w:cs="Arial"/>
          <w:spacing w:val="-4"/>
          <w:sz w:val="20"/>
          <w:szCs w:val="20"/>
        </w:rPr>
        <w:t>For derivatives that do not have active markets, the fair value is derived from average prices from various reliable sources, valuation methods, and price comparisons of similar instruments, as appropriate.</w:t>
      </w:r>
    </w:p>
    <w:p w14:paraId="06E26A55" w14:textId="77777777" w:rsidR="0085246F" w:rsidRPr="00FC541D" w:rsidRDefault="0085246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sz w:val="20"/>
          <w:szCs w:val="20"/>
        </w:rPr>
      </w:pPr>
    </w:p>
    <w:p w14:paraId="781CC045" w14:textId="7FE33141" w:rsidR="00D814A8" w:rsidRPr="00FC541D" w:rsidRDefault="00D814A8" w:rsidP="00FC541D">
      <w:pPr>
        <w:pStyle w:val="HeadSub1-5EA"/>
        <w:tabs>
          <w:tab w:val="left" w:pos="540"/>
        </w:tabs>
        <w:ind w:left="0" w:firstLine="0"/>
        <w:rPr>
          <w:rFonts w:ascii="Arial" w:eastAsia="Arial Unicode MS" w:hAnsi="Arial" w:cs="Arial"/>
          <w:b w:val="0"/>
          <w:bCs w:val="0"/>
          <w:sz w:val="20"/>
          <w:szCs w:val="20"/>
        </w:rPr>
      </w:pPr>
      <w:r w:rsidRPr="00FC541D">
        <w:rPr>
          <w:rFonts w:ascii="Arial" w:hAnsi="Arial" w:cs="Arial"/>
          <w:sz w:val="20"/>
          <w:szCs w:val="20"/>
        </w:rPr>
        <w:t>6</w:t>
      </w:r>
      <w:r w:rsidRPr="00FC541D">
        <w:rPr>
          <w:rFonts w:ascii="Arial" w:eastAsia="Arial Unicode MS" w:hAnsi="Arial" w:cs="Arial"/>
          <w:sz w:val="20"/>
          <w:szCs w:val="20"/>
          <w:cs/>
        </w:rPr>
        <w:t>.</w:t>
      </w:r>
      <w:r w:rsidR="0085246F" w:rsidRPr="00FC541D">
        <w:rPr>
          <w:rFonts w:ascii="Arial" w:eastAsia="Arial Unicode MS" w:hAnsi="Arial" w:cs="Arial"/>
          <w:sz w:val="20"/>
          <w:szCs w:val="20"/>
          <w:lang w:val="en-US"/>
        </w:rPr>
        <w:t>2</w:t>
      </w:r>
      <w:r w:rsidRPr="00FC541D">
        <w:rPr>
          <w:rFonts w:ascii="Arial" w:eastAsia="Arial Unicode MS" w:hAnsi="Arial" w:cs="Arial"/>
          <w:sz w:val="20"/>
          <w:szCs w:val="20"/>
        </w:rPr>
        <w:tab/>
        <w:t>Valuation technique used to measure fair value level 3</w:t>
      </w:r>
    </w:p>
    <w:p w14:paraId="020900F2" w14:textId="77777777" w:rsidR="00D814A8" w:rsidRPr="00FC541D" w:rsidRDefault="00D814A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Cordia New" w:hAnsi="Arial" w:cs="Arial"/>
          <w:sz w:val="20"/>
          <w:szCs w:val="20"/>
        </w:rPr>
      </w:pPr>
    </w:p>
    <w:p w14:paraId="693482A8" w14:textId="0A427A2D" w:rsidR="0085246F" w:rsidRPr="00FC541D" w:rsidRDefault="0085246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Cordia New" w:hAnsi="Arial" w:cs="Arial"/>
          <w:spacing w:val="-4"/>
          <w:sz w:val="20"/>
          <w:szCs w:val="20"/>
        </w:rPr>
      </w:pPr>
      <w:r w:rsidRPr="00FC541D">
        <w:rPr>
          <w:rFonts w:ascii="Arial" w:eastAsia="Cordia New" w:hAnsi="Arial" w:cs="Arial"/>
          <w:spacing w:val="-4"/>
          <w:sz w:val="20"/>
          <w:szCs w:val="20"/>
        </w:rPr>
        <w:t>Investments in equity instruments that are not marketable use a valuation technique, referencing the latest reported net asset value adjusted by other relevant factors, as these equity instruments are not listed on a stock exchange and there are no current and observable independent transactions or quotations.</w:t>
      </w:r>
    </w:p>
    <w:p w14:paraId="647B28F3" w14:textId="77777777" w:rsidR="0085246F" w:rsidRPr="00FC541D" w:rsidRDefault="0085246F" w:rsidP="00FC541D">
      <w:pPr>
        <w:pStyle w:val="ListParagraph"/>
        <w:spacing w:line="240" w:lineRule="auto"/>
        <w:ind w:left="540"/>
        <w:jc w:val="both"/>
        <w:rPr>
          <w:rFonts w:ascii="Arial" w:hAnsi="Arial" w:cs="Arial"/>
          <w:spacing w:val="-2"/>
          <w:sz w:val="20"/>
          <w:szCs w:val="20"/>
        </w:rPr>
      </w:pPr>
    </w:p>
    <w:p w14:paraId="368F0681" w14:textId="3159FE3D" w:rsidR="0085246F" w:rsidRPr="00FC541D" w:rsidRDefault="0085246F" w:rsidP="00FC541D">
      <w:pPr>
        <w:pStyle w:val="ListParagraph"/>
        <w:spacing w:line="240" w:lineRule="auto"/>
        <w:ind w:left="540"/>
        <w:jc w:val="both"/>
        <w:rPr>
          <w:rFonts w:ascii="Arial" w:hAnsi="Arial" w:cs="Arial"/>
          <w:b/>
          <w:bCs/>
          <w:spacing w:val="-2"/>
          <w:sz w:val="20"/>
          <w:szCs w:val="20"/>
        </w:rPr>
      </w:pPr>
      <w:r w:rsidRPr="00FC541D">
        <w:rPr>
          <w:rFonts w:ascii="Arial" w:hAnsi="Arial" w:cs="Arial"/>
          <w:b/>
          <w:bCs/>
          <w:spacing w:val="-2"/>
          <w:sz w:val="20"/>
          <w:szCs w:val="20"/>
        </w:rPr>
        <w:t>The Group’s valuation processes</w:t>
      </w:r>
    </w:p>
    <w:p w14:paraId="27F9658C" w14:textId="77777777" w:rsidR="0085246F" w:rsidRPr="00FC541D" w:rsidRDefault="0085246F" w:rsidP="00FC541D">
      <w:pPr>
        <w:pStyle w:val="ListParagraph"/>
        <w:spacing w:line="240" w:lineRule="auto"/>
        <w:ind w:left="540"/>
        <w:jc w:val="both"/>
        <w:rPr>
          <w:rFonts w:ascii="Arial" w:hAnsi="Arial" w:cs="Arial"/>
          <w:spacing w:val="-2"/>
          <w:sz w:val="20"/>
          <w:szCs w:val="20"/>
        </w:rPr>
      </w:pPr>
    </w:p>
    <w:p w14:paraId="79C8B4AA" w14:textId="00DDE80D" w:rsidR="0085246F" w:rsidRPr="00FC541D" w:rsidRDefault="002C3DA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Cordia New" w:hAnsi="Arial" w:cs="Arial"/>
          <w:sz w:val="20"/>
          <w:szCs w:val="20"/>
        </w:rPr>
      </w:pPr>
      <w:r w:rsidRPr="00FC541D">
        <w:rPr>
          <w:rFonts w:ascii="Arial" w:hAnsi="Arial" w:cs="Arial"/>
          <w:spacing w:val="-2"/>
          <w:sz w:val="20"/>
          <w:szCs w:val="20"/>
        </w:rPr>
        <w:t xml:space="preserve">The management </w:t>
      </w:r>
      <w:proofErr w:type="gramStart"/>
      <w:r w:rsidR="0085246F" w:rsidRPr="00FC541D">
        <w:rPr>
          <w:rFonts w:ascii="Arial" w:hAnsi="Arial" w:cs="Arial"/>
          <w:spacing w:val="-2"/>
          <w:sz w:val="20"/>
          <w:szCs w:val="20"/>
        </w:rPr>
        <w:t>discuss</w:t>
      </w:r>
      <w:proofErr w:type="gramEnd"/>
      <w:r w:rsidR="0085246F" w:rsidRPr="00FC541D">
        <w:rPr>
          <w:rFonts w:ascii="Arial" w:hAnsi="Arial" w:cs="Arial"/>
          <w:spacing w:val="-2"/>
          <w:sz w:val="20"/>
          <w:szCs w:val="20"/>
        </w:rPr>
        <w:t xml:space="preserve"> valuation processes and results at least </w:t>
      </w:r>
      <w:r w:rsidR="00BB4A53" w:rsidRPr="00FC541D">
        <w:rPr>
          <w:rFonts w:ascii="Arial" w:hAnsi="Arial" w:cs="Arial"/>
          <w:spacing w:val="-2"/>
          <w:sz w:val="20"/>
          <w:szCs w:val="20"/>
        </w:rPr>
        <w:t>once a</w:t>
      </w:r>
      <w:r w:rsidR="0085246F" w:rsidRPr="00FC541D">
        <w:rPr>
          <w:rFonts w:ascii="Arial" w:hAnsi="Arial" w:cs="Arial"/>
          <w:spacing w:val="-2"/>
          <w:sz w:val="20"/>
          <w:szCs w:val="20"/>
        </w:rPr>
        <w:t xml:space="preserve"> quarter</w:t>
      </w:r>
      <w:r w:rsidR="006A184B" w:rsidRPr="00FC541D">
        <w:rPr>
          <w:rFonts w:ascii="Arial" w:hAnsi="Arial" w:cs="Arial"/>
          <w:spacing w:val="-2"/>
          <w:sz w:val="20"/>
          <w:szCs w:val="20"/>
        </w:rPr>
        <w:t>.</w:t>
      </w:r>
    </w:p>
    <w:p w14:paraId="41BE249A" w14:textId="77777777" w:rsidR="0085246F" w:rsidRPr="00FC541D" w:rsidRDefault="0085246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Cordia New" w:hAnsi="Arial" w:cs="Arial"/>
          <w:sz w:val="20"/>
          <w:szCs w:val="20"/>
        </w:rPr>
      </w:pPr>
    </w:p>
    <w:p w14:paraId="3F1765E7" w14:textId="77777777" w:rsidR="0088220D" w:rsidRPr="00FC541D"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Cordia New" w:hAnsi="Arial" w:cs="Arial"/>
          <w:sz w:val="20"/>
          <w:szCs w:val="20"/>
        </w:rPr>
      </w:pPr>
    </w:p>
    <w:tbl>
      <w:tblPr>
        <w:tblW w:w="9461" w:type="dxa"/>
        <w:tblLook w:val="04A0" w:firstRow="1" w:lastRow="0" w:firstColumn="1" w:lastColumn="0" w:noHBand="0" w:noVBand="1"/>
      </w:tblPr>
      <w:tblGrid>
        <w:gridCol w:w="9461"/>
      </w:tblGrid>
      <w:tr w:rsidR="0088220D" w:rsidRPr="00FC541D" w14:paraId="2C6DFF98" w14:textId="77777777" w:rsidTr="00FA44B0">
        <w:trPr>
          <w:trHeight w:val="386"/>
        </w:trPr>
        <w:tc>
          <w:tcPr>
            <w:tcW w:w="9461" w:type="dxa"/>
            <w:vAlign w:val="center"/>
          </w:tcPr>
          <w:p w14:paraId="15CE7512" w14:textId="35EC0A4D" w:rsidR="0088220D" w:rsidRPr="00FC541D" w:rsidRDefault="0088220D" w:rsidP="00FC541D">
            <w:pPr>
              <w:pStyle w:val="Heading0"/>
              <w:ind w:left="432" w:hanging="518"/>
              <w:rPr>
                <w:rFonts w:ascii="Arial" w:hAnsi="Arial" w:cs="Arial"/>
                <w:color w:val="auto"/>
                <w:sz w:val="20"/>
                <w:szCs w:val="20"/>
                <w:cs/>
              </w:rPr>
            </w:pPr>
            <w:r w:rsidRPr="00FC541D">
              <w:rPr>
                <w:rFonts w:ascii="Arial" w:hAnsi="Arial" w:cs="Arial"/>
                <w:color w:val="auto"/>
                <w:sz w:val="20"/>
                <w:szCs w:val="20"/>
              </w:rPr>
              <w:t>7</w:t>
            </w:r>
            <w:r w:rsidRPr="00FC541D">
              <w:rPr>
                <w:rFonts w:ascii="Arial" w:hAnsi="Arial" w:cs="Arial"/>
                <w:color w:val="auto"/>
                <w:sz w:val="20"/>
                <w:szCs w:val="20"/>
              </w:rPr>
              <w:tab/>
              <w:t>Trade receivables, net</w:t>
            </w:r>
          </w:p>
        </w:tc>
      </w:tr>
    </w:tbl>
    <w:p w14:paraId="2DAD1FB6" w14:textId="77777777" w:rsidR="008E46BC" w:rsidRPr="00FC541D" w:rsidRDefault="008E46BC" w:rsidP="00FC541D">
      <w:pPr>
        <w:spacing w:line="240" w:lineRule="auto"/>
        <w:rPr>
          <w:rFonts w:ascii="Arial" w:hAnsi="Arial" w:cs="Arial"/>
          <w:sz w:val="20"/>
          <w:szCs w:val="20"/>
          <w:lang w:val="en-GB"/>
        </w:rPr>
      </w:pPr>
    </w:p>
    <w:tbl>
      <w:tblPr>
        <w:tblW w:w="9450" w:type="dxa"/>
        <w:tblLook w:val="04A0" w:firstRow="1" w:lastRow="0" w:firstColumn="1" w:lastColumn="0" w:noHBand="0" w:noVBand="1"/>
      </w:tblPr>
      <w:tblGrid>
        <w:gridCol w:w="3690"/>
        <w:gridCol w:w="1440"/>
        <w:gridCol w:w="1440"/>
        <w:gridCol w:w="1440"/>
        <w:gridCol w:w="1440"/>
      </w:tblGrid>
      <w:tr w:rsidR="00575B97" w:rsidRPr="00575B97" w14:paraId="73E272A6" w14:textId="77777777" w:rsidTr="004F0180">
        <w:tc>
          <w:tcPr>
            <w:tcW w:w="3690" w:type="dxa"/>
          </w:tcPr>
          <w:p w14:paraId="4088CF1D" w14:textId="77777777" w:rsidR="00AE4953" w:rsidRPr="00575B97" w:rsidRDefault="00AE4953" w:rsidP="00FC541D">
            <w:pPr>
              <w:spacing w:line="240" w:lineRule="auto"/>
              <w:rPr>
                <w:rFonts w:ascii="Arial" w:hAnsi="Arial" w:cs="Arial"/>
                <w:sz w:val="20"/>
                <w:szCs w:val="20"/>
                <w:lang w:val="en-GB"/>
              </w:rPr>
            </w:pPr>
          </w:p>
        </w:tc>
        <w:tc>
          <w:tcPr>
            <w:tcW w:w="2880" w:type="dxa"/>
            <w:gridSpan w:val="2"/>
            <w:tcBorders>
              <w:bottom w:val="single" w:sz="4" w:space="0" w:color="auto"/>
            </w:tcBorders>
          </w:tcPr>
          <w:p w14:paraId="59DBEA80" w14:textId="77777777" w:rsidR="00AE4953" w:rsidRPr="00575B97" w:rsidRDefault="00AE4953" w:rsidP="00FC541D">
            <w:pPr>
              <w:spacing w:line="240" w:lineRule="auto"/>
              <w:ind w:left="-101" w:right="-74"/>
              <w:jc w:val="right"/>
              <w:rPr>
                <w:rFonts w:ascii="Arial" w:eastAsia="Arial Unicode MS" w:hAnsi="Arial" w:cs="Arial"/>
                <w:b/>
                <w:bCs/>
                <w:snapToGrid w:val="0"/>
                <w:sz w:val="20"/>
                <w:szCs w:val="20"/>
                <w:lang w:eastAsia="th-TH"/>
              </w:rPr>
            </w:pPr>
            <w:r w:rsidRPr="00575B97">
              <w:rPr>
                <w:rFonts w:ascii="Arial" w:eastAsia="Arial Unicode MS" w:hAnsi="Arial" w:cs="Arial"/>
                <w:b/>
                <w:bCs/>
                <w:snapToGrid w:val="0"/>
                <w:sz w:val="20"/>
                <w:szCs w:val="20"/>
                <w:lang w:eastAsia="th-TH"/>
              </w:rPr>
              <w:t xml:space="preserve">Consolidated </w:t>
            </w:r>
          </w:p>
          <w:p w14:paraId="5B7E5EEE" w14:textId="64C024B6" w:rsidR="00AE4953" w:rsidRPr="00575B97" w:rsidRDefault="00AE4953" w:rsidP="00FC541D">
            <w:pPr>
              <w:spacing w:line="240" w:lineRule="auto"/>
              <w:ind w:right="-74"/>
              <w:jc w:val="right"/>
              <w:rPr>
                <w:rFonts w:ascii="Arial" w:hAnsi="Arial" w:cs="Arial"/>
                <w:b/>
                <w:bCs/>
                <w:sz w:val="20"/>
                <w:szCs w:val="20"/>
              </w:rPr>
            </w:pPr>
            <w:r w:rsidRPr="00575B97">
              <w:rPr>
                <w:rFonts w:ascii="Arial" w:eastAsia="Arial Unicode MS" w:hAnsi="Arial" w:cs="Arial"/>
                <w:b/>
                <w:bCs/>
                <w:snapToGrid w:val="0"/>
                <w:sz w:val="20"/>
                <w:szCs w:val="20"/>
                <w:lang w:eastAsia="th-TH"/>
              </w:rPr>
              <w:t>financial information</w:t>
            </w:r>
          </w:p>
        </w:tc>
        <w:tc>
          <w:tcPr>
            <w:tcW w:w="2880" w:type="dxa"/>
            <w:gridSpan w:val="2"/>
            <w:tcBorders>
              <w:bottom w:val="single" w:sz="4" w:space="0" w:color="auto"/>
            </w:tcBorders>
          </w:tcPr>
          <w:p w14:paraId="42F97FB2" w14:textId="77777777" w:rsidR="00AE4953" w:rsidRPr="00575B97" w:rsidRDefault="00AE4953" w:rsidP="00FC541D">
            <w:pPr>
              <w:spacing w:line="240" w:lineRule="auto"/>
              <w:ind w:left="-101" w:right="-74"/>
              <w:jc w:val="right"/>
              <w:rPr>
                <w:rFonts w:ascii="Arial" w:eastAsia="Arial Unicode MS" w:hAnsi="Arial" w:cs="Arial"/>
                <w:b/>
                <w:bCs/>
                <w:snapToGrid w:val="0"/>
                <w:sz w:val="20"/>
                <w:szCs w:val="20"/>
                <w:lang w:eastAsia="th-TH"/>
              </w:rPr>
            </w:pPr>
            <w:r w:rsidRPr="00575B97">
              <w:rPr>
                <w:rFonts w:ascii="Arial" w:eastAsia="Arial Unicode MS" w:hAnsi="Arial" w:cs="Arial"/>
                <w:b/>
                <w:bCs/>
                <w:snapToGrid w:val="0"/>
                <w:sz w:val="20"/>
                <w:szCs w:val="20"/>
                <w:lang w:eastAsia="th-TH"/>
              </w:rPr>
              <w:t xml:space="preserve">Separate </w:t>
            </w:r>
          </w:p>
          <w:p w14:paraId="1A0CB0AC" w14:textId="78A4AEAC" w:rsidR="00AE4953" w:rsidRPr="00575B97" w:rsidRDefault="00AE4953" w:rsidP="00FC541D">
            <w:pPr>
              <w:spacing w:line="240" w:lineRule="auto"/>
              <w:ind w:right="-74"/>
              <w:jc w:val="right"/>
              <w:rPr>
                <w:rFonts w:ascii="Arial" w:hAnsi="Arial" w:cs="Arial"/>
                <w:b/>
                <w:bCs/>
                <w:spacing w:val="-4"/>
                <w:sz w:val="20"/>
                <w:szCs w:val="20"/>
              </w:rPr>
            </w:pPr>
            <w:r w:rsidRPr="00575B97">
              <w:rPr>
                <w:rFonts w:ascii="Arial" w:eastAsia="Arial Unicode MS" w:hAnsi="Arial" w:cs="Arial"/>
                <w:b/>
                <w:bCs/>
                <w:snapToGrid w:val="0"/>
                <w:sz w:val="20"/>
                <w:szCs w:val="20"/>
                <w:lang w:eastAsia="th-TH"/>
              </w:rPr>
              <w:t>financial information</w:t>
            </w:r>
          </w:p>
        </w:tc>
      </w:tr>
      <w:tr w:rsidR="00575B97" w:rsidRPr="00575B97" w14:paraId="5A7E01EC" w14:textId="77777777" w:rsidTr="004F0180">
        <w:tc>
          <w:tcPr>
            <w:tcW w:w="3690" w:type="dxa"/>
          </w:tcPr>
          <w:p w14:paraId="51554509" w14:textId="707C9C6A" w:rsidR="00AE4953" w:rsidRPr="00575B97" w:rsidRDefault="00AE4953" w:rsidP="00FC541D">
            <w:pPr>
              <w:spacing w:line="240" w:lineRule="auto"/>
              <w:ind w:left="-110"/>
              <w:rPr>
                <w:rFonts w:ascii="Arial" w:hAnsi="Arial" w:cs="Arial"/>
                <w:b/>
                <w:bCs/>
                <w:sz w:val="20"/>
                <w:szCs w:val="20"/>
              </w:rPr>
            </w:pPr>
          </w:p>
        </w:tc>
        <w:tc>
          <w:tcPr>
            <w:tcW w:w="1440" w:type="dxa"/>
            <w:tcBorders>
              <w:top w:val="single" w:sz="4" w:space="0" w:color="auto"/>
            </w:tcBorders>
          </w:tcPr>
          <w:p w14:paraId="4F46587D" w14:textId="431B3F6A" w:rsidR="00AE4953" w:rsidRPr="00575B97" w:rsidRDefault="00B97E63" w:rsidP="00FC541D">
            <w:pPr>
              <w:spacing w:line="240" w:lineRule="auto"/>
              <w:ind w:left="-114" w:right="-74"/>
              <w:jc w:val="right"/>
              <w:rPr>
                <w:rFonts w:ascii="Arial" w:hAnsi="Arial" w:cs="Arial"/>
                <w:b/>
                <w:bCs/>
                <w:sz w:val="20"/>
                <w:szCs w:val="20"/>
                <w:cs/>
              </w:rPr>
            </w:pPr>
            <w:r w:rsidRPr="00575B97">
              <w:rPr>
                <w:rFonts w:ascii="Arial" w:eastAsia="Arial Unicode MS" w:hAnsi="Arial" w:cs="Arial"/>
                <w:b/>
                <w:bCs/>
                <w:snapToGrid w:val="0"/>
                <w:sz w:val="20"/>
                <w:szCs w:val="20"/>
                <w:lang w:val="en-GB" w:eastAsia="th-TH"/>
              </w:rPr>
              <w:t>30 September</w:t>
            </w:r>
          </w:p>
        </w:tc>
        <w:tc>
          <w:tcPr>
            <w:tcW w:w="1440" w:type="dxa"/>
            <w:tcBorders>
              <w:top w:val="single" w:sz="4" w:space="0" w:color="auto"/>
            </w:tcBorders>
            <w:vAlign w:val="bottom"/>
          </w:tcPr>
          <w:p w14:paraId="58BD94AA" w14:textId="1F360E5E" w:rsidR="00AE4953" w:rsidRPr="00575B97" w:rsidRDefault="00AE4953" w:rsidP="00FC541D">
            <w:pPr>
              <w:spacing w:line="240" w:lineRule="auto"/>
              <w:ind w:right="-74"/>
              <w:jc w:val="right"/>
              <w:rPr>
                <w:rFonts w:ascii="Arial" w:hAnsi="Arial" w:cs="Arial"/>
                <w:b/>
                <w:bCs/>
                <w:sz w:val="20"/>
                <w:szCs w:val="20"/>
              </w:rPr>
            </w:pPr>
            <w:r w:rsidRPr="00575B97">
              <w:rPr>
                <w:rFonts w:ascii="Arial" w:eastAsia="Arial Unicode MS" w:hAnsi="Arial" w:cs="Arial"/>
                <w:b/>
                <w:bCs/>
                <w:snapToGrid w:val="0"/>
                <w:sz w:val="20"/>
                <w:szCs w:val="20"/>
                <w:lang w:val="en-GB" w:eastAsia="th-TH"/>
              </w:rPr>
              <w:t>31</w:t>
            </w:r>
            <w:r w:rsidRPr="00575B97">
              <w:rPr>
                <w:rFonts w:ascii="Arial" w:eastAsia="Arial Unicode MS" w:hAnsi="Arial" w:cs="Arial"/>
                <w:b/>
                <w:bCs/>
                <w:snapToGrid w:val="0"/>
                <w:sz w:val="20"/>
                <w:szCs w:val="20"/>
                <w:lang w:eastAsia="th-TH"/>
              </w:rPr>
              <w:t xml:space="preserve"> </w:t>
            </w:r>
            <w:r w:rsidRPr="00575B97">
              <w:rPr>
                <w:rFonts w:ascii="Arial" w:eastAsia="Arial Unicode MS" w:hAnsi="Arial" w:cs="Arial"/>
                <w:b/>
                <w:bCs/>
                <w:snapToGrid w:val="0"/>
                <w:sz w:val="20"/>
                <w:szCs w:val="20"/>
                <w:lang w:val="en-GB" w:eastAsia="th-TH"/>
              </w:rPr>
              <w:t>December</w:t>
            </w:r>
          </w:p>
        </w:tc>
        <w:tc>
          <w:tcPr>
            <w:tcW w:w="1440" w:type="dxa"/>
            <w:tcBorders>
              <w:top w:val="single" w:sz="4" w:space="0" w:color="auto"/>
            </w:tcBorders>
          </w:tcPr>
          <w:p w14:paraId="7BFD351E" w14:textId="05182501" w:rsidR="00AE4953" w:rsidRPr="00575B97" w:rsidRDefault="00B97E63" w:rsidP="00FC541D">
            <w:pPr>
              <w:spacing w:line="240" w:lineRule="auto"/>
              <w:ind w:left="-114" w:right="-74"/>
              <w:jc w:val="right"/>
              <w:rPr>
                <w:rFonts w:ascii="Arial" w:hAnsi="Arial" w:cs="Arial"/>
                <w:b/>
                <w:bCs/>
                <w:sz w:val="20"/>
                <w:szCs w:val="20"/>
              </w:rPr>
            </w:pPr>
            <w:r w:rsidRPr="00575B97">
              <w:rPr>
                <w:rFonts w:ascii="Arial" w:eastAsia="Arial Unicode MS" w:hAnsi="Arial" w:cs="Arial"/>
                <w:b/>
                <w:bCs/>
                <w:snapToGrid w:val="0"/>
                <w:sz w:val="20"/>
                <w:szCs w:val="20"/>
                <w:lang w:val="en-GB" w:eastAsia="th-TH"/>
              </w:rPr>
              <w:t>30 September</w:t>
            </w:r>
          </w:p>
        </w:tc>
        <w:tc>
          <w:tcPr>
            <w:tcW w:w="1440" w:type="dxa"/>
            <w:tcBorders>
              <w:top w:val="single" w:sz="4" w:space="0" w:color="auto"/>
            </w:tcBorders>
            <w:vAlign w:val="bottom"/>
          </w:tcPr>
          <w:p w14:paraId="3BEBA74D" w14:textId="58E236F6" w:rsidR="00AE4953" w:rsidRPr="00575B97" w:rsidRDefault="00AE4953" w:rsidP="00FC541D">
            <w:pPr>
              <w:spacing w:line="240" w:lineRule="auto"/>
              <w:ind w:right="-74"/>
              <w:jc w:val="right"/>
              <w:rPr>
                <w:rFonts w:ascii="Arial" w:hAnsi="Arial" w:cs="Arial"/>
                <w:b/>
                <w:bCs/>
                <w:sz w:val="20"/>
                <w:szCs w:val="20"/>
              </w:rPr>
            </w:pPr>
            <w:r w:rsidRPr="00575B97">
              <w:rPr>
                <w:rFonts w:ascii="Arial" w:eastAsia="Arial Unicode MS" w:hAnsi="Arial" w:cs="Arial"/>
                <w:b/>
                <w:bCs/>
                <w:snapToGrid w:val="0"/>
                <w:sz w:val="20"/>
                <w:szCs w:val="20"/>
                <w:lang w:val="en-GB" w:eastAsia="th-TH"/>
              </w:rPr>
              <w:t>31</w:t>
            </w:r>
            <w:r w:rsidRPr="00575B97">
              <w:rPr>
                <w:rFonts w:ascii="Arial" w:eastAsia="Arial Unicode MS" w:hAnsi="Arial" w:cs="Arial"/>
                <w:b/>
                <w:bCs/>
                <w:snapToGrid w:val="0"/>
                <w:sz w:val="20"/>
                <w:szCs w:val="20"/>
                <w:lang w:eastAsia="th-TH"/>
              </w:rPr>
              <w:t xml:space="preserve"> </w:t>
            </w:r>
            <w:r w:rsidRPr="00575B97">
              <w:rPr>
                <w:rFonts w:ascii="Arial" w:eastAsia="Arial Unicode MS" w:hAnsi="Arial" w:cs="Arial"/>
                <w:b/>
                <w:bCs/>
                <w:snapToGrid w:val="0"/>
                <w:sz w:val="20"/>
                <w:szCs w:val="20"/>
                <w:lang w:val="en-GB" w:eastAsia="th-TH"/>
              </w:rPr>
              <w:t>December</w:t>
            </w:r>
          </w:p>
        </w:tc>
      </w:tr>
      <w:tr w:rsidR="00575B97" w:rsidRPr="00575B97" w14:paraId="2E4A5FFE" w14:textId="77777777" w:rsidTr="004F0180">
        <w:tc>
          <w:tcPr>
            <w:tcW w:w="3690" w:type="dxa"/>
          </w:tcPr>
          <w:p w14:paraId="2F1CA97B" w14:textId="77777777" w:rsidR="00AE4953" w:rsidRPr="00575B97" w:rsidRDefault="00AE4953" w:rsidP="00FC541D">
            <w:pPr>
              <w:spacing w:line="240" w:lineRule="auto"/>
              <w:ind w:left="-110"/>
              <w:rPr>
                <w:rFonts w:ascii="Arial" w:hAnsi="Arial" w:cs="Arial"/>
                <w:sz w:val="20"/>
                <w:szCs w:val="20"/>
              </w:rPr>
            </w:pPr>
          </w:p>
        </w:tc>
        <w:tc>
          <w:tcPr>
            <w:tcW w:w="1440" w:type="dxa"/>
            <w:vAlign w:val="bottom"/>
          </w:tcPr>
          <w:p w14:paraId="799E98FD" w14:textId="724A299D" w:rsidR="00AE4953" w:rsidRPr="00575B97" w:rsidRDefault="00AE4953" w:rsidP="00FC541D">
            <w:pPr>
              <w:spacing w:line="240" w:lineRule="auto"/>
              <w:ind w:right="-74"/>
              <w:jc w:val="right"/>
              <w:rPr>
                <w:rFonts w:ascii="Arial" w:hAnsi="Arial" w:cs="Arial"/>
                <w:b/>
                <w:bCs/>
                <w:sz w:val="20"/>
                <w:szCs w:val="20"/>
              </w:rPr>
            </w:pPr>
            <w:r w:rsidRPr="00575B97">
              <w:rPr>
                <w:rFonts w:ascii="Arial" w:eastAsia="Arial Unicode MS" w:hAnsi="Arial" w:cs="Arial"/>
                <w:b/>
                <w:bCs/>
                <w:snapToGrid w:val="0"/>
                <w:sz w:val="20"/>
                <w:szCs w:val="20"/>
                <w:lang w:val="en-GB" w:eastAsia="th-TH"/>
              </w:rPr>
              <w:t>2025</w:t>
            </w:r>
          </w:p>
        </w:tc>
        <w:tc>
          <w:tcPr>
            <w:tcW w:w="1440" w:type="dxa"/>
            <w:vAlign w:val="bottom"/>
          </w:tcPr>
          <w:p w14:paraId="546022C9" w14:textId="75464487" w:rsidR="00AE4953" w:rsidRPr="00575B97" w:rsidRDefault="00AE4953" w:rsidP="00FC541D">
            <w:pPr>
              <w:spacing w:line="240" w:lineRule="auto"/>
              <w:ind w:right="-74"/>
              <w:jc w:val="right"/>
              <w:rPr>
                <w:rFonts w:ascii="Arial" w:hAnsi="Arial" w:cs="Arial"/>
                <w:b/>
                <w:bCs/>
                <w:sz w:val="20"/>
                <w:szCs w:val="20"/>
              </w:rPr>
            </w:pPr>
            <w:r w:rsidRPr="00575B97">
              <w:rPr>
                <w:rFonts w:ascii="Arial" w:eastAsia="Arial Unicode MS" w:hAnsi="Arial" w:cs="Arial"/>
                <w:b/>
                <w:bCs/>
                <w:snapToGrid w:val="0"/>
                <w:sz w:val="20"/>
                <w:szCs w:val="20"/>
                <w:lang w:val="en-GB" w:eastAsia="th-TH"/>
              </w:rPr>
              <w:t>2024</w:t>
            </w:r>
          </w:p>
        </w:tc>
        <w:tc>
          <w:tcPr>
            <w:tcW w:w="1440" w:type="dxa"/>
            <w:vAlign w:val="bottom"/>
          </w:tcPr>
          <w:p w14:paraId="0723630C" w14:textId="13364DA3" w:rsidR="00AE4953" w:rsidRPr="00575B97" w:rsidRDefault="00AE4953" w:rsidP="00FC541D">
            <w:pPr>
              <w:spacing w:line="240" w:lineRule="auto"/>
              <w:ind w:right="-74"/>
              <w:jc w:val="right"/>
              <w:rPr>
                <w:rFonts w:ascii="Arial" w:hAnsi="Arial" w:cs="Arial"/>
                <w:b/>
                <w:bCs/>
                <w:sz w:val="20"/>
                <w:szCs w:val="20"/>
              </w:rPr>
            </w:pPr>
            <w:r w:rsidRPr="00575B97">
              <w:rPr>
                <w:rFonts w:ascii="Arial" w:eastAsia="Arial Unicode MS" w:hAnsi="Arial" w:cs="Arial"/>
                <w:b/>
                <w:bCs/>
                <w:snapToGrid w:val="0"/>
                <w:sz w:val="20"/>
                <w:szCs w:val="20"/>
                <w:lang w:val="en-GB" w:eastAsia="th-TH"/>
              </w:rPr>
              <w:t>2025</w:t>
            </w:r>
          </w:p>
        </w:tc>
        <w:tc>
          <w:tcPr>
            <w:tcW w:w="1440" w:type="dxa"/>
            <w:vAlign w:val="bottom"/>
          </w:tcPr>
          <w:p w14:paraId="739B77A8" w14:textId="1B29FE1A" w:rsidR="00AE4953" w:rsidRPr="00575B97" w:rsidRDefault="00AE4953" w:rsidP="00FC541D">
            <w:pPr>
              <w:spacing w:line="240" w:lineRule="auto"/>
              <w:ind w:right="-74"/>
              <w:jc w:val="right"/>
              <w:rPr>
                <w:rFonts w:ascii="Arial" w:hAnsi="Arial" w:cs="Arial"/>
                <w:b/>
                <w:bCs/>
                <w:sz w:val="20"/>
                <w:szCs w:val="20"/>
              </w:rPr>
            </w:pPr>
            <w:r w:rsidRPr="00575B97">
              <w:rPr>
                <w:rFonts w:ascii="Arial" w:eastAsia="Arial Unicode MS" w:hAnsi="Arial" w:cs="Arial"/>
                <w:b/>
                <w:bCs/>
                <w:snapToGrid w:val="0"/>
                <w:sz w:val="20"/>
                <w:szCs w:val="20"/>
                <w:lang w:val="en-GB" w:eastAsia="th-TH"/>
              </w:rPr>
              <w:t>2024</w:t>
            </w:r>
          </w:p>
        </w:tc>
      </w:tr>
      <w:tr w:rsidR="00575B97" w:rsidRPr="00575B97" w14:paraId="026FA806" w14:textId="77777777" w:rsidTr="004F0180">
        <w:tc>
          <w:tcPr>
            <w:tcW w:w="3690" w:type="dxa"/>
          </w:tcPr>
          <w:p w14:paraId="765165C4" w14:textId="77777777" w:rsidR="00AE4953" w:rsidRPr="00575B97" w:rsidRDefault="00AE4953" w:rsidP="00FC541D">
            <w:pPr>
              <w:spacing w:line="240" w:lineRule="auto"/>
              <w:jc w:val="thaiDistribute"/>
              <w:rPr>
                <w:rFonts w:ascii="Arial" w:hAnsi="Arial" w:cs="Arial"/>
                <w:sz w:val="20"/>
                <w:szCs w:val="20"/>
              </w:rPr>
            </w:pPr>
          </w:p>
        </w:tc>
        <w:tc>
          <w:tcPr>
            <w:tcW w:w="1440" w:type="dxa"/>
            <w:tcBorders>
              <w:bottom w:val="single" w:sz="4" w:space="0" w:color="auto"/>
            </w:tcBorders>
            <w:vAlign w:val="bottom"/>
          </w:tcPr>
          <w:p w14:paraId="2BBA0FE2" w14:textId="339EFD4F" w:rsidR="00AE4953" w:rsidRPr="00575B97" w:rsidRDefault="0014048D" w:rsidP="00FC541D">
            <w:pPr>
              <w:spacing w:line="240" w:lineRule="auto"/>
              <w:ind w:right="-74"/>
              <w:jc w:val="right"/>
              <w:rPr>
                <w:rFonts w:ascii="Arial" w:eastAsia="Arial Unicode MS" w:hAnsi="Arial" w:cs="Arial"/>
                <w:b/>
                <w:bCs/>
                <w:sz w:val="20"/>
                <w:szCs w:val="20"/>
              </w:rPr>
            </w:pPr>
            <w:r w:rsidRPr="00575B97">
              <w:rPr>
                <w:rFonts w:ascii="Arial" w:eastAsia="Arial Unicode MS" w:hAnsi="Arial" w:cs="Arial"/>
                <w:b/>
                <w:bCs/>
                <w:sz w:val="20"/>
                <w:szCs w:val="20"/>
              </w:rPr>
              <w:t>Million Baht</w:t>
            </w:r>
          </w:p>
        </w:tc>
        <w:tc>
          <w:tcPr>
            <w:tcW w:w="1440" w:type="dxa"/>
            <w:tcBorders>
              <w:bottom w:val="single" w:sz="4" w:space="0" w:color="auto"/>
            </w:tcBorders>
          </w:tcPr>
          <w:p w14:paraId="1C00185C" w14:textId="7CDF19D1" w:rsidR="00AE4953" w:rsidRPr="00575B97" w:rsidRDefault="0014048D" w:rsidP="00FC541D">
            <w:pPr>
              <w:spacing w:line="240" w:lineRule="auto"/>
              <w:ind w:right="-74"/>
              <w:jc w:val="right"/>
              <w:rPr>
                <w:rFonts w:ascii="Arial" w:eastAsia="Arial Unicode MS" w:hAnsi="Arial" w:cs="Arial"/>
                <w:b/>
                <w:bCs/>
                <w:sz w:val="20"/>
                <w:szCs w:val="20"/>
              </w:rPr>
            </w:pPr>
            <w:r w:rsidRPr="00575B97">
              <w:rPr>
                <w:rFonts w:ascii="Arial" w:eastAsia="Arial Unicode MS" w:hAnsi="Arial" w:cs="Arial"/>
                <w:b/>
                <w:bCs/>
                <w:sz w:val="20"/>
                <w:szCs w:val="20"/>
              </w:rPr>
              <w:t>Million Baht</w:t>
            </w:r>
          </w:p>
        </w:tc>
        <w:tc>
          <w:tcPr>
            <w:tcW w:w="1440" w:type="dxa"/>
            <w:tcBorders>
              <w:bottom w:val="single" w:sz="4" w:space="0" w:color="auto"/>
            </w:tcBorders>
          </w:tcPr>
          <w:p w14:paraId="4AB3514C" w14:textId="69E7F3B4" w:rsidR="00AE4953" w:rsidRPr="00575B97" w:rsidRDefault="0014048D" w:rsidP="00FC541D">
            <w:pPr>
              <w:spacing w:line="240" w:lineRule="auto"/>
              <w:ind w:right="-74"/>
              <w:jc w:val="right"/>
              <w:rPr>
                <w:rFonts w:ascii="Arial" w:eastAsia="Arial Unicode MS" w:hAnsi="Arial" w:cs="Arial"/>
                <w:b/>
                <w:bCs/>
                <w:sz w:val="20"/>
                <w:szCs w:val="20"/>
              </w:rPr>
            </w:pPr>
            <w:r w:rsidRPr="00575B97">
              <w:rPr>
                <w:rFonts w:ascii="Arial" w:eastAsia="Arial Unicode MS" w:hAnsi="Arial" w:cs="Arial"/>
                <w:b/>
                <w:bCs/>
                <w:sz w:val="20"/>
                <w:szCs w:val="20"/>
              </w:rPr>
              <w:t>Million Baht</w:t>
            </w:r>
          </w:p>
        </w:tc>
        <w:tc>
          <w:tcPr>
            <w:tcW w:w="1440" w:type="dxa"/>
            <w:tcBorders>
              <w:bottom w:val="single" w:sz="4" w:space="0" w:color="auto"/>
            </w:tcBorders>
          </w:tcPr>
          <w:p w14:paraId="5C429C36" w14:textId="3C8C9265" w:rsidR="00AE4953" w:rsidRPr="00575B97" w:rsidRDefault="0014048D" w:rsidP="00FC541D">
            <w:pPr>
              <w:spacing w:line="240" w:lineRule="auto"/>
              <w:ind w:right="-74"/>
              <w:jc w:val="right"/>
              <w:rPr>
                <w:rFonts w:ascii="Arial" w:eastAsia="Arial Unicode MS" w:hAnsi="Arial" w:cs="Arial"/>
                <w:b/>
                <w:bCs/>
                <w:sz w:val="20"/>
                <w:szCs w:val="20"/>
              </w:rPr>
            </w:pPr>
            <w:r w:rsidRPr="00575B97">
              <w:rPr>
                <w:rFonts w:ascii="Arial" w:eastAsia="Arial Unicode MS" w:hAnsi="Arial" w:cs="Arial"/>
                <w:b/>
                <w:bCs/>
                <w:sz w:val="20"/>
                <w:szCs w:val="20"/>
              </w:rPr>
              <w:t>Million Baht</w:t>
            </w:r>
          </w:p>
        </w:tc>
      </w:tr>
      <w:tr w:rsidR="00575B97" w:rsidRPr="00575B97" w14:paraId="7A88B049" w14:textId="77777777" w:rsidTr="004F0180">
        <w:tc>
          <w:tcPr>
            <w:tcW w:w="3690" w:type="dxa"/>
          </w:tcPr>
          <w:p w14:paraId="3716655E" w14:textId="77777777" w:rsidR="00F90923" w:rsidRPr="00575B97" w:rsidRDefault="00F90923" w:rsidP="00FC541D">
            <w:pPr>
              <w:spacing w:line="240" w:lineRule="auto"/>
              <w:ind w:left="-110"/>
              <w:rPr>
                <w:rFonts w:ascii="Arial" w:eastAsia="Arial Unicode MS" w:hAnsi="Arial" w:cs="Arial"/>
                <w:snapToGrid w:val="0"/>
                <w:sz w:val="12"/>
                <w:szCs w:val="12"/>
                <w:lang w:eastAsia="th-TH"/>
              </w:rPr>
            </w:pPr>
          </w:p>
        </w:tc>
        <w:tc>
          <w:tcPr>
            <w:tcW w:w="1440" w:type="dxa"/>
            <w:tcBorders>
              <w:top w:val="single" w:sz="4" w:space="0" w:color="auto"/>
            </w:tcBorders>
          </w:tcPr>
          <w:p w14:paraId="713B92C0" w14:textId="77777777" w:rsidR="00F90923" w:rsidRPr="00575B97" w:rsidRDefault="00F90923" w:rsidP="00FC541D">
            <w:pPr>
              <w:spacing w:line="240" w:lineRule="auto"/>
              <w:ind w:right="-74"/>
              <w:jc w:val="right"/>
              <w:rPr>
                <w:rFonts w:ascii="Arial" w:hAnsi="Arial" w:cs="Arial"/>
                <w:sz w:val="12"/>
                <w:szCs w:val="12"/>
              </w:rPr>
            </w:pPr>
          </w:p>
        </w:tc>
        <w:tc>
          <w:tcPr>
            <w:tcW w:w="1440" w:type="dxa"/>
            <w:tcBorders>
              <w:top w:val="single" w:sz="4" w:space="0" w:color="auto"/>
            </w:tcBorders>
          </w:tcPr>
          <w:p w14:paraId="1579B428" w14:textId="77777777" w:rsidR="00F90923" w:rsidRPr="00575B97" w:rsidRDefault="00F90923" w:rsidP="00FC541D">
            <w:pPr>
              <w:spacing w:line="240" w:lineRule="auto"/>
              <w:ind w:right="-74"/>
              <w:jc w:val="right"/>
              <w:rPr>
                <w:rFonts w:ascii="Arial" w:hAnsi="Arial" w:cs="Arial"/>
                <w:sz w:val="12"/>
                <w:szCs w:val="12"/>
              </w:rPr>
            </w:pPr>
          </w:p>
        </w:tc>
        <w:tc>
          <w:tcPr>
            <w:tcW w:w="1440" w:type="dxa"/>
            <w:tcBorders>
              <w:top w:val="single" w:sz="4" w:space="0" w:color="auto"/>
            </w:tcBorders>
          </w:tcPr>
          <w:p w14:paraId="7901254A" w14:textId="77777777" w:rsidR="00F90923" w:rsidRPr="00575B97" w:rsidRDefault="00F90923" w:rsidP="00FC541D">
            <w:pPr>
              <w:spacing w:line="240" w:lineRule="auto"/>
              <w:ind w:right="-74"/>
              <w:jc w:val="right"/>
              <w:rPr>
                <w:rFonts w:ascii="Arial" w:hAnsi="Arial" w:cs="Arial"/>
                <w:sz w:val="12"/>
                <w:szCs w:val="12"/>
              </w:rPr>
            </w:pPr>
          </w:p>
        </w:tc>
        <w:tc>
          <w:tcPr>
            <w:tcW w:w="1440" w:type="dxa"/>
            <w:tcBorders>
              <w:top w:val="single" w:sz="4" w:space="0" w:color="auto"/>
            </w:tcBorders>
          </w:tcPr>
          <w:p w14:paraId="3C008204" w14:textId="77777777" w:rsidR="00F90923" w:rsidRPr="00575B97" w:rsidRDefault="00F90923" w:rsidP="00FC541D">
            <w:pPr>
              <w:spacing w:line="240" w:lineRule="auto"/>
              <w:ind w:right="-74"/>
              <w:jc w:val="right"/>
              <w:rPr>
                <w:rFonts w:ascii="Arial" w:hAnsi="Arial" w:cs="Arial"/>
                <w:sz w:val="12"/>
                <w:szCs w:val="12"/>
              </w:rPr>
            </w:pPr>
          </w:p>
        </w:tc>
      </w:tr>
      <w:tr w:rsidR="00900745" w:rsidRPr="00575B97" w14:paraId="6B66EDCC" w14:textId="77777777" w:rsidTr="004F0180">
        <w:tc>
          <w:tcPr>
            <w:tcW w:w="3690" w:type="dxa"/>
          </w:tcPr>
          <w:p w14:paraId="4F74F325" w14:textId="0A414711" w:rsidR="00900745" w:rsidRPr="00575B97" w:rsidRDefault="00900745" w:rsidP="00FC541D">
            <w:pPr>
              <w:spacing w:line="240" w:lineRule="auto"/>
              <w:ind w:left="-110"/>
              <w:rPr>
                <w:rFonts w:ascii="Arial" w:hAnsi="Arial" w:cs="Arial"/>
                <w:sz w:val="20"/>
                <w:szCs w:val="20"/>
              </w:rPr>
            </w:pPr>
            <w:r w:rsidRPr="00575B97">
              <w:rPr>
                <w:rFonts w:ascii="Arial" w:eastAsia="Arial Unicode MS" w:hAnsi="Arial" w:cs="Arial"/>
                <w:snapToGrid w:val="0"/>
                <w:sz w:val="20"/>
                <w:szCs w:val="20"/>
                <w:lang w:eastAsia="th-TH"/>
              </w:rPr>
              <w:t>Not yet due</w:t>
            </w:r>
          </w:p>
        </w:tc>
        <w:tc>
          <w:tcPr>
            <w:tcW w:w="1440" w:type="dxa"/>
          </w:tcPr>
          <w:p w14:paraId="54A0B100" w14:textId="4212D483" w:rsidR="00900745" w:rsidRPr="00575B97" w:rsidRDefault="00900745" w:rsidP="00FC541D">
            <w:pPr>
              <w:spacing w:line="240" w:lineRule="auto"/>
              <w:ind w:right="-74"/>
              <w:jc w:val="right"/>
              <w:rPr>
                <w:rFonts w:ascii="Arial" w:hAnsi="Arial" w:cs="Arial"/>
                <w:sz w:val="20"/>
                <w:szCs w:val="20"/>
              </w:rPr>
            </w:pPr>
            <w:r w:rsidRPr="001846DF">
              <w:rPr>
                <w:rFonts w:ascii="Arial" w:hAnsi="Arial" w:cs="Arial"/>
                <w:sz w:val="20"/>
                <w:szCs w:val="20"/>
                <w:cs/>
              </w:rPr>
              <w:t>3</w:t>
            </w:r>
            <w:r w:rsidRPr="001846DF">
              <w:rPr>
                <w:rFonts w:ascii="Arial" w:hAnsi="Arial" w:cs="Arial"/>
                <w:sz w:val="20"/>
                <w:szCs w:val="20"/>
              </w:rPr>
              <w:t>,</w:t>
            </w:r>
            <w:r w:rsidRPr="001846DF">
              <w:rPr>
                <w:rFonts w:ascii="Arial" w:hAnsi="Arial" w:cs="Arial"/>
                <w:sz w:val="20"/>
                <w:szCs w:val="20"/>
                <w:cs/>
              </w:rPr>
              <w:t>6</w:t>
            </w:r>
            <w:r w:rsidRPr="001846DF">
              <w:rPr>
                <w:rFonts w:ascii="Arial" w:hAnsi="Arial" w:cs="Arial"/>
                <w:sz w:val="20"/>
                <w:szCs w:val="20"/>
              </w:rPr>
              <w:t>15</w:t>
            </w:r>
          </w:p>
        </w:tc>
        <w:tc>
          <w:tcPr>
            <w:tcW w:w="1440" w:type="dxa"/>
          </w:tcPr>
          <w:p w14:paraId="33B32FAE" w14:textId="36169D6F"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3,640</w:t>
            </w:r>
          </w:p>
        </w:tc>
        <w:tc>
          <w:tcPr>
            <w:tcW w:w="1440" w:type="dxa"/>
          </w:tcPr>
          <w:p w14:paraId="7C390883" w14:textId="067BBB91" w:rsidR="00900745" w:rsidRPr="00575B97" w:rsidRDefault="00900745" w:rsidP="00FC541D">
            <w:pPr>
              <w:spacing w:line="240" w:lineRule="auto"/>
              <w:ind w:right="-74"/>
              <w:jc w:val="right"/>
              <w:rPr>
                <w:rFonts w:ascii="Arial" w:hAnsi="Arial" w:cs="Arial"/>
                <w:sz w:val="20"/>
                <w:szCs w:val="20"/>
              </w:rPr>
            </w:pPr>
            <w:r w:rsidRPr="00900745">
              <w:rPr>
                <w:rFonts w:ascii="Arial" w:hAnsi="Arial" w:cs="Arial"/>
                <w:sz w:val="20"/>
                <w:szCs w:val="20"/>
              </w:rPr>
              <w:t>14</w:t>
            </w:r>
          </w:p>
        </w:tc>
        <w:tc>
          <w:tcPr>
            <w:tcW w:w="1440" w:type="dxa"/>
          </w:tcPr>
          <w:p w14:paraId="330895C8" w14:textId="70414BF3"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78</w:t>
            </w:r>
          </w:p>
        </w:tc>
      </w:tr>
      <w:tr w:rsidR="00900745" w:rsidRPr="00575B97" w14:paraId="06CBA2A7" w14:textId="77777777" w:rsidTr="004F0180">
        <w:tc>
          <w:tcPr>
            <w:tcW w:w="3690" w:type="dxa"/>
          </w:tcPr>
          <w:p w14:paraId="66BDAAA3" w14:textId="2B71CE90" w:rsidR="00900745" w:rsidRPr="00575B97" w:rsidRDefault="00900745" w:rsidP="00FC541D">
            <w:pPr>
              <w:spacing w:line="240" w:lineRule="auto"/>
              <w:ind w:left="-110"/>
              <w:rPr>
                <w:rFonts w:ascii="Arial" w:hAnsi="Arial" w:cs="Arial"/>
                <w:sz w:val="20"/>
                <w:szCs w:val="20"/>
              </w:rPr>
            </w:pPr>
            <w:r w:rsidRPr="00575B97">
              <w:rPr>
                <w:rFonts w:ascii="Arial" w:eastAsia="Arial Unicode MS" w:hAnsi="Arial" w:cs="Arial"/>
                <w:snapToGrid w:val="0"/>
                <w:sz w:val="20"/>
                <w:szCs w:val="20"/>
                <w:lang w:eastAsia="th-TH"/>
              </w:rPr>
              <w:t xml:space="preserve">Overdue less than </w:t>
            </w:r>
            <w:r w:rsidRPr="00575B97">
              <w:rPr>
                <w:rFonts w:ascii="Arial" w:eastAsia="Arial Unicode MS" w:hAnsi="Arial" w:cs="Arial"/>
                <w:snapToGrid w:val="0"/>
                <w:sz w:val="20"/>
                <w:szCs w:val="20"/>
                <w:lang w:val="en-GB" w:eastAsia="th-TH"/>
              </w:rPr>
              <w:t>3</w:t>
            </w:r>
            <w:r w:rsidRPr="00575B97">
              <w:rPr>
                <w:rFonts w:ascii="Arial" w:eastAsia="Arial Unicode MS" w:hAnsi="Arial" w:cs="Arial"/>
                <w:snapToGrid w:val="0"/>
                <w:sz w:val="20"/>
                <w:szCs w:val="20"/>
                <w:lang w:eastAsia="th-TH"/>
              </w:rPr>
              <w:t xml:space="preserve"> months</w:t>
            </w:r>
          </w:p>
        </w:tc>
        <w:tc>
          <w:tcPr>
            <w:tcW w:w="1440" w:type="dxa"/>
          </w:tcPr>
          <w:p w14:paraId="15480F0D" w14:textId="676F6B45" w:rsidR="00900745" w:rsidRPr="00575B97" w:rsidRDefault="00900745" w:rsidP="00FC541D">
            <w:pPr>
              <w:spacing w:line="240" w:lineRule="auto"/>
              <w:ind w:right="-74"/>
              <w:jc w:val="right"/>
              <w:rPr>
                <w:rFonts w:ascii="Arial" w:hAnsi="Arial" w:cs="Arial"/>
                <w:sz w:val="20"/>
                <w:szCs w:val="20"/>
              </w:rPr>
            </w:pPr>
            <w:r w:rsidRPr="001846DF">
              <w:rPr>
                <w:rFonts w:ascii="Arial" w:hAnsi="Arial" w:cs="Arial"/>
                <w:sz w:val="20"/>
                <w:szCs w:val="20"/>
                <w:cs/>
              </w:rPr>
              <w:t>1</w:t>
            </w:r>
            <w:r w:rsidRPr="001846DF">
              <w:rPr>
                <w:rFonts w:ascii="Arial" w:hAnsi="Arial" w:cs="Arial"/>
                <w:sz w:val="20"/>
                <w:szCs w:val="20"/>
              </w:rPr>
              <w:t>,</w:t>
            </w:r>
            <w:r w:rsidRPr="001846DF">
              <w:rPr>
                <w:rFonts w:ascii="Arial" w:hAnsi="Arial" w:cs="Arial"/>
                <w:sz w:val="20"/>
                <w:szCs w:val="20"/>
                <w:cs/>
              </w:rPr>
              <w:t>098</w:t>
            </w:r>
          </w:p>
        </w:tc>
        <w:tc>
          <w:tcPr>
            <w:tcW w:w="1440" w:type="dxa"/>
          </w:tcPr>
          <w:p w14:paraId="0876256A" w14:textId="1CA27A60"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1,204</w:t>
            </w:r>
          </w:p>
        </w:tc>
        <w:tc>
          <w:tcPr>
            <w:tcW w:w="1440" w:type="dxa"/>
          </w:tcPr>
          <w:p w14:paraId="3786161F" w14:textId="53D770B5" w:rsidR="00900745" w:rsidRPr="00575B97" w:rsidRDefault="00900745" w:rsidP="00FC541D">
            <w:pPr>
              <w:spacing w:line="240" w:lineRule="auto"/>
              <w:ind w:right="-74"/>
              <w:jc w:val="right"/>
              <w:rPr>
                <w:rFonts w:ascii="Arial" w:hAnsi="Arial" w:cs="Arial"/>
                <w:sz w:val="20"/>
                <w:szCs w:val="20"/>
                <w:cs/>
              </w:rPr>
            </w:pPr>
            <w:r w:rsidRPr="00900745">
              <w:rPr>
                <w:rFonts w:ascii="Arial" w:hAnsi="Arial" w:cs="Arial"/>
                <w:sz w:val="20"/>
                <w:szCs w:val="20"/>
              </w:rPr>
              <w:t>28</w:t>
            </w:r>
          </w:p>
        </w:tc>
        <w:tc>
          <w:tcPr>
            <w:tcW w:w="1440" w:type="dxa"/>
          </w:tcPr>
          <w:p w14:paraId="2E0B6919" w14:textId="140B93FA"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33</w:t>
            </w:r>
          </w:p>
        </w:tc>
      </w:tr>
      <w:tr w:rsidR="00900745" w:rsidRPr="00575B97" w14:paraId="1A231C13" w14:textId="77777777" w:rsidTr="004F0180">
        <w:tc>
          <w:tcPr>
            <w:tcW w:w="3690" w:type="dxa"/>
          </w:tcPr>
          <w:p w14:paraId="4D2B877B" w14:textId="77CB5F26" w:rsidR="00900745" w:rsidRPr="00575B97" w:rsidRDefault="00900745" w:rsidP="00FC541D">
            <w:pPr>
              <w:spacing w:line="240" w:lineRule="auto"/>
              <w:ind w:left="-110"/>
              <w:rPr>
                <w:rFonts w:ascii="Arial" w:hAnsi="Arial" w:cs="Arial"/>
                <w:sz w:val="20"/>
                <w:szCs w:val="20"/>
              </w:rPr>
            </w:pPr>
            <w:r w:rsidRPr="00575B97">
              <w:rPr>
                <w:rFonts w:ascii="Arial" w:eastAsia="Arial Unicode MS" w:hAnsi="Arial" w:cs="Arial"/>
                <w:snapToGrid w:val="0"/>
                <w:sz w:val="20"/>
                <w:szCs w:val="20"/>
                <w:lang w:eastAsia="th-TH"/>
              </w:rPr>
              <w:t xml:space="preserve">Overdue </w:t>
            </w:r>
            <w:r w:rsidRPr="00575B97">
              <w:rPr>
                <w:rFonts w:ascii="Arial" w:eastAsia="Arial Unicode MS" w:hAnsi="Arial" w:cs="Arial"/>
                <w:snapToGrid w:val="0"/>
                <w:sz w:val="20"/>
                <w:szCs w:val="20"/>
                <w:lang w:val="en-GB" w:eastAsia="th-TH"/>
              </w:rPr>
              <w:t>3</w:t>
            </w:r>
            <w:r w:rsidRPr="00575B97">
              <w:rPr>
                <w:rFonts w:ascii="Arial" w:eastAsia="Arial Unicode MS" w:hAnsi="Arial" w:cs="Arial"/>
                <w:snapToGrid w:val="0"/>
                <w:sz w:val="20"/>
                <w:szCs w:val="20"/>
                <w:cs/>
                <w:lang w:eastAsia="th-TH"/>
              </w:rPr>
              <w:t xml:space="preserve"> - </w:t>
            </w:r>
            <w:r w:rsidRPr="00575B97">
              <w:rPr>
                <w:rFonts w:ascii="Arial" w:eastAsia="Arial Unicode MS" w:hAnsi="Arial" w:cs="Arial"/>
                <w:snapToGrid w:val="0"/>
                <w:sz w:val="20"/>
                <w:szCs w:val="20"/>
                <w:lang w:val="en-GB" w:eastAsia="th-TH"/>
              </w:rPr>
              <w:t>6</w:t>
            </w:r>
            <w:r w:rsidRPr="00575B97">
              <w:rPr>
                <w:rFonts w:ascii="Arial" w:eastAsia="Arial Unicode MS" w:hAnsi="Arial" w:cs="Arial"/>
                <w:snapToGrid w:val="0"/>
                <w:sz w:val="20"/>
                <w:szCs w:val="20"/>
                <w:cs/>
                <w:lang w:eastAsia="th-TH"/>
              </w:rPr>
              <w:t xml:space="preserve"> </w:t>
            </w:r>
            <w:r w:rsidRPr="00575B97">
              <w:rPr>
                <w:rFonts w:ascii="Arial" w:eastAsia="Arial Unicode MS" w:hAnsi="Arial" w:cs="Arial"/>
                <w:snapToGrid w:val="0"/>
                <w:sz w:val="20"/>
                <w:szCs w:val="20"/>
                <w:lang w:eastAsia="th-TH"/>
              </w:rPr>
              <w:t>months</w:t>
            </w:r>
          </w:p>
        </w:tc>
        <w:tc>
          <w:tcPr>
            <w:tcW w:w="1440" w:type="dxa"/>
          </w:tcPr>
          <w:p w14:paraId="19F956F9" w14:textId="3873336C" w:rsidR="00900745" w:rsidRPr="00575B97" w:rsidRDefault="00900745" w:rsidP="00FC541D">
            <w:pPr>
              <w:spacing w:line="240" w:lineRule="auto"/>
              <w:ind w:right="-74"/>
              <w:jc w:val="right"/>
              <w:rPr>
                <w:rFonts w:ascii="Arial" w:hAnsi="Arial" w:cs="Arial"/>
                <w:sz w:val="20"/>
                <w:szCs w:val="20"/>
              </w:rPr>
            </w:pPr>
            <w:r w:rsidRPr="001846DF">
              <w:rPr>
                <w:rFonts w:ascii="Arial" w:hAnsi="Arial" w:cs="Arial"/>
                <w:sz w:val="20"/>
                <w:szCs w:val="20"/>
                <w:cs/>
              </w:rPr>
              <w:t>124</w:t>
            </w:r>
          </w:p>
        </w:tc>
        <w:tc>
          <w:tcPr>
            <w:tcW w:w="1440" w:type="dxa"/>
          </w:tcPr>
          <w:p w14:paraId="0D8A4768" w14:textId="203D808E"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142</w:t>
            </w:r>
          </w:p>
        </w:tc>
        <w:tc>
          <w:tcPr>
            <w:tcW w:w="1440" w:type="dxa"/>
          </w:tcPr>
          <w:p w14:paraId="0CE2160F" w14:textId="0B0BB117" w:rsidR="00900745" w:rsidRPr="00575B97" w:rsidRDefault="00900745" w:rsidP="00FC541D">
            <w:pPr>
              <w:spacing w:line="240" w:lineRule="auto"/>
              <w:ind w:right="-74"/>
              <w:jc w:val="right"/>
              <w:rPr>
                <w:rFonts w:ascii="Arial" w:hAnsi="Arial" w:cs="Arial"/>
                <w:sz w:val="20"/>
                <w:szCs w:val="20"/>
              </w:rPr>
            </w:pPr>
            <w:r w:rsidRPr="00900745">
              <w:rPr>
                <w:rFonts w:ascii="Arial" w:hAnsi="Arial" w:cs="Arial"/>
                <w:sz w:val="20"/>
                <w:szCs w:val="20"/>
              </w:rPr>
              <w:t>1</w:t>
            </w:r>
          </w:p>
        </w:tc>
        <w:tc>
          <w:tcPr>
            <w:tcW w:w="1440" w:type="dxa"/>
          </w:tcPr>
          <w:p w14:paraId="5874F68B" w14:textId="1B38AA79"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41</w:t>
            </w:r>
          </w:p>
        </w:tc>
      </w:tr>
      <w:tr w:rsidR="00900745" w:rsidRPr="00575B97" w14:paraId="1AF8BD15" w14:textId="77777777" w:rsidTr="004F0180">
        <w:tc>
          <w:tcPr>
            <w:tcW w:w="3690" w:type="dxa"/>
          </w:tcPr>
          <w:p w14:paraId="4FF8B5C1" w14:textId="13BFDF6A" w:rsidR="00900745" w:rsidRPr="00575B97" w:rsidRDefault="00900745" w:rsidP="00FC541D">
            <w:pPr>
              <w:spacing w:line="240" w:lineRule="auto"/>
              <w:ind w:left="-110"/>
              <w:rPr>
                <w:rFonts w:ascii="Arial" w:hAnsi="Arial" w:cs="Arial"/>
                <w:sz w:val="20"/>
                <w:szCs w:val="20"/>
              </w:rPr>
            </w:pPr>
            <w:r w:rsidRPr="00575B97">
              <w:rPr>
                <w:rFonts w:ascii="Arial" w:eastAsia="Arial Unicode MS" w:hAnsi="Arial" w:cs="Arial"/>
                <w:snapToGrid w:val="0"/>
                <w:sz w:val="20"/>
                <w:szCs w:val="20"/>
                <w:lang w:eastAsia="th-TH"/>
              </w:rPr>
              <w:t xml:space="preserve">Overdue </w:t>
            </w:r>
            <w:r w:rsidRPr="00575B97">
              <w:rPr>
                <w:rFonts w:ascii="Arial" w:eastAsia="Arial Unicode MS" w:hAnsi="Arial" w:cs="Arial"/>
                <w:snapToGrid w:val="0"/>
                <w:sz w:val="20"/>
                <w:szCs w:val="20"/>
                <w:lang w:val="en-GB" w:eastAsia="th-TH"/>
              </w:rPr>
              <w:t>6</w:t>
            </w:r>
            <w:r w:rsidRPr="00575B97">
              <w:rPr>
                <w:rFonts w:ascii="Arial" w:eastAsia="Arial Unicode MS" w:hAnsi="Arial" w:cs="Arial"/>
                <w:snapToGrid w:val="0"/>
                <w:sz w:val="20"/>
                <w:szCs w:val="20"/>
                <w:cs/>
                <w:lang w:eastAsia="th-TH"/>
              </w:rPr>
              <w:t xml:space="preserve"> - </w:t>
            </w:r>
            <w:r w:rsidRPr="00575B97">
              <w:rPr>
                <w:rFonts w:ascii="Arial" w:eastAsia="Arial Unicode MS" w:hAnsi="Arial" w:cs="Arial"/>
                <w:snapToGrid w:val="0"/>
                <w:sz w:val="20"/>
                <w:szCs w:val="20"/>
                <w:lang w:val="en-GB" w:eastAsia="th-TH"/>
              </w:rPr>
              <w:t>12</w:t>
            </w:r>
            <w:r w:rsidRPr="00575B97">
              <w:rPr>
                <w:rFonts w:ascii="Arial" w:eastAsia="Arial Unicode MS" w:hAnsi="Arial" w:cs="Arial"/>
                <w:snapToGrid w:val="0"/>
                <w:sz w:val="20"/>
                <w:szCs w:val="20"/>
                <w:cs/>
                <w:lang w:eastAsia="th-TH"/>
              </w:rPr>
              <w:t xml:space="preserve"> </w:t>
            </w:r>
            <w:r w:rsidRPr="00575B97">
              <w:rPr>
                <w:rFonts w:ascii="Arial" w:eastAsia="Arial Unicode MS" w:hAnsi="Arial" w:cs="Arial"/>
                <w:snapToGrid w:val="0"/>
                <w:sz w:val="20"/>
                <w:szCs w:val="20"/>
                <w:lang w:eastAsia="th-TH"/>
              </w:rPr>
              <w:t>months</w:t>
            </w:r>
          </w:p>
        </w:tc>
        <w:tc>
          <w:tcPr>
            <w:tcW w:w="1440" w:type="dxa"/>
          </w:tcPr>
          <w:p w14:paraId="13619771" w14:textId="36888BA7" w:rsidR="00900745" w:rsidRPr="00575B97" w:rsidRDefault="00900745" w:rsidP="00FC541D">
            <w:pPr>
              <w:spacing w:line="240" w:lineRule="auto"/>
              <w:ind w:right="-74"/>
              <w:jc w:val="right"/>
              <w:rPr>
                <w:rFonts w:ascii="Arial" w:hAnsi="Arial" w:cs="Arial"/>
                <w:sz w:val="20"/>
                <w:szCs w:val="20"/>
              </w:rPr>
            </w:pPr>
            <w:r w:rsidRPr="001846DF">
              <w:rPr>
                <w:rFonts w:ascii="Arial" w:hAnsi="Arial" w:cs="Arial"/>
                <w:sz w:val="20"/>
                <w:szCs w:val="20"/>
                <w:cs/>
              </w:rPr>
              <w:t>108</w:t>
            </w:r>
          </w:p>
        </w:tc>
        <w:tc>
          <w:tcPr>
            <w:tcW w:w="1440" w:type="dxa"/>
          </w:tcPr>
          <w:p w14:paraId="21FB73DD" w14:textId="72798C98"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211</w:t>
            </w:r>
          </w:p>
        </w:tc>
        <w:tc>
          <w:tcPr>
            <w:tcW w:w="1440" w:type="dxa"/>
          </w:tcPr>
          <w:p w14:paraId="4698A666" w14:textId="5A9570F5" w:rsidR="00900745" w:rsidRPr="00575B97" w:rsidRDefault="00900745" w:rsidP="00FC541D">
            <w:pPr>
              <w:spacing w:line="240" w:lineRule="auto"/>
              <w:ind w:right="-74"/>
              <w:jc w:val="right"/>
              <w:rPr>
                <w:rFonts w:ascii="Arial" w:hAnsi="Arial" w:cs="Arial"/>
                <w:sz w:val="20"/>
                <w:szCs w:val="20"/>
              </w:rPr>
            </w:pPr>
            <w:r w:rsidRPr="00900745">
              <w:rPr>
                <w:rFonts w:ascii="Arial" w:hAnsi="Arial" w:cs="Arial"/>
                <w:sz w:val="20"/>
                <w:szCs w:val="20"/>
              </w:rPr>
              <w:t>53</w:t>
            </w:r>
          </w:p>
        </w:tc>
        <w:tc>
          <w:tcPr>
            <w:tcW w:w="1440" w:type="dxa"/>
          </w:tcPr>
          <w:p w14:paraId="69346AF9" w14:textId="67F0B6D3"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172</w:t>
            </w:r>
          </w:p>
        </w:tc>
      </w:tr>
      <w:tr w:rsidR="00900745" w:rsidRPr="00575B97" w14:paraId="429D2AE9" w14:textId="77777777" w:rsidTr="004F0180">
        <w:tc>
          <w:tcPr>
            <w:tcW w:w="3690" w:type="dxa"/>
          </w:tcPr>
          <w:p w14:paraId="2A4E72EA" w14:textId="2E27D4E7" w:rsidR="00900745" w:rsidRPr="00575B97" w:rsidRDefault="00900745" w:rsidP="00FC541D">
            <w:pPr>
              <w:spacing w:line="240" w:lineRule="auto"/>
              <w:ind w:left="-110"/>
              <w:rPr>
                <w:rFonts w:ascii="Arial" w:eastAsia="Arial Unicode MS" w:hAnsi="Arial" w:cs="Arial"/>
                <w:snapToGrid w:val="0"/>
                <w:sz w:val="20"/>
                <w:szCs w:val="20"/>
                <w:lang w:eastAsia="th-TH"/>
              </w:rPr>
            </w:pPr>
            <w:r w:rsidRPr="00575B97">
              <w:rPr>
                <w:rFonts w:ascii="Arial" w:eastAsia="Arial Unicode MS" w:hAnsi="Arial" w:cs="Arial"/>
                <w:snapToGrid w:val="0"/>
                <w:sz w:val="20"/>
                <w:szCs w:val="20"/>
                <w:lang w:eastAsia="th-TH"/>
              </w:rPr>
              <w:t xml:space="preserve">Overdue more than </w:t>
            </w:r>
            <w:r w:rsidRPr="00575B97">
              <w:rPr>
                <w:rFonts w:ascii="Arial" w:eastAsia="Arial Unicode MS" w:hAnsi="Arial" w:cs="Arial"/>
                <w:snapToGrid w:val="0"/>
                <w:sz w:val="20"/>
                <w:szCs w:val="20"/>
                <w:lang w:val="en-GB" w:eastAsia="th-TH"/>
              </w:rPr>
              <w:t>12</w:t>
            </w:r>
            <w:r w:rsidRPr="00575B97">
              <w:rPr>
                <w:rFonts w:ascii="Arial" w:eastAsia="Arial Unicode MS" w:hAnsi="Arial" w:cs="Arial"/>
                <w:snapToGrid w:val="0"/>
                <w:sz w:val="20"/>
                <w:szCs w:val="20"/>
                <w:cs/>
                <w:lang w:eastAsia="th-TH"/>
              </w:rPr>
              <w:t xml:space="preserve"> </w:t>
            </w:r>
            <w:r w:rsidRPr="00575B97">
              <w:rPr>
                <w:rFonts w:ascii="Arial" w:eastAsia="Arial Unicode MS" w:hAnsi="Arial" w:cs="Arial"/>
                <w:snapToGrid w:val="0"/>
                <w:sz w:val="20"/>
                <w:szCs w:val="20"/>
                <w:lang w:eastAsia="th-TH"/>
              </w:rPr>
              <w:t>months</w:t>
            </w:r>
          </w:p>
        </w:tc>
        <w:tc>
          <w:tcPr>
            <w:tcW w:w="1440" w:type="dxa"/>
            <w:tcBorders>
              <w:bottom w:val="single" w:sz="4" w:space="0" w:color="auto"/>
            </w:tcBorders>
          </w:tcPr>
          <w:p w14:paraId="1E9B3FF2" w14:textId="2F626235" w:rsidR="00900745" w:rsidRPr="00575B97" w:rsidRDefault="00900745" w:rsidP="00FC541D">
            <w:pPr>
              <w:spacing w:line="240" w:lineRule="auto"/>
              <w:ind w:right="-74"/>
              <w:jc w:val="right"/>
              <w:rPr>
                <w:rFonts w:ascii="Arial" w:hAnsi="Arial" w:cs="Arial"/>
                <w:sz w:val="20"/>
                <w:szCs w:val="20"/>
              </w:rPr>
            </w:pPr>
            <w:r w:rsidRPr="001846DF">
              <w:rPr>
                <w:rFonts w:ascii="Arial" w:hAnsi="Arial" w:cs="Arial"/>
                <w:sz w:val="20"/>
                <w:szCs w:val="20"/>
                <w:cs/>
              </w:rPr>
              <w:t>213</w:t>
            </w:r>
          </w:p>
        </w:tc>
        <w:tc>
          <w:tcPr>
            <w:tcW w:w="1440" w:type="dxa"/>
            <w:tcBorders>
              <w:bottom w:val="single" w:sz="4" w:space="0" w:color="auto"/>
            </w:tcBorders>
          </w:tcPr>
          <w:p w14:paraId="44F0DE96" w14:textId="3C138839"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173</w:t>
            </w:r>
          </w:p>
        </w:tc>
        <w:tc>
          <w:tcPr>
            <w:tcW w:w="1440" w:type="dxa"/>
            <w:tcBorders>
              <w:bottom w:val="single" w:sz="4" w:space="0" w:color="auto"/>
            </w:tcBorders>
          </w:tcPr>
          <w:p w14:paraId="6797F8C1" w14:textId="321B4A49" w:rsidR="00900745" w:rsidRPr="00575B97" w:rsidRDefault="00900745" w:rsidP="00FC541D">
            <w:pPr>
              <w:spacing w:line="240" w:lineRule="auto"/>
              <w:ind w:right="-74"/>
              <w:jc w:val="right"/>
              <w:rPr>
                <w:rFonts w:ascii="Arial" w:hAnsi="Arial" w:cs="Arial"/>
                <w:sz w:val="20"/>
                <w:szCs w:val="20"/>
              </w:rPr>
            </w:pPr>
            <w:r w:rsidRPr="00900745">
              <w:rPr>
                <w:rFonts w:ascii="Arial" w:hAnsi="Arial" w:cs="Arial"/>
                <w:sz w:val="20"/>
                <w:szCs w:val="20"/>
              </w:rPr>
              <w:t>542</w:t>
            </w:r>
          </w:p>
        </w:tc>
        <w:tc>
          <w:tcPr>
            <w:tcW w:w="1440" w:type="dxa"/>
            <w:tcBorders>
              <w:bottom w:val="single" w:sz="4" w:space="0" w:color="auto"/>
            </w:tcBorders>
          </w:tcPr>
          <w:p w14:paraId="4C2F0344" w14:textId="18A2B8D0"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351</w:t>
            </w:r>
          </w:p>
        </w:tc>
      </w:tr>
      <w:tr w:rsidR="00900745" w:rsidRPr="00FC541D" w14:paraId="225E9D59" w14:textId="77777777" w:rsidTr="00900745">
        <w:tc>
          <w:tcPr>
            <w:tcW w:w="3690" w:type="dxa"/>
          </w:tcPr>
          <w:p w14:paraId="389DB07E" w14:textId="77777777" w:rsidR="00900745" w:rsidRPr="00FC541D" w:rsidRDefault="00900745" w:rsidP="00FC541D">
            <w:pPr>
              <w:spacing w:line="240" w:lineRule="auto"/>
              <w:ind w:left="-110"/>
              <w:rPr>
                <w:rFonts w:ascii="Arial" w:eastAsia="Arial Unicode MS" w:hAnsi="Arial" w:cs="Arial"/>
                <w:snapToGrid w:val="0"/>
                <w:sz w:val="12"/>
                <w:szCs w:val="12"/>
                <w:lang w:eastAsia="th-TH"/>
              </w:rPr>
            </w:pPr>
          </w:p>
        </w:tc>
        <w:tc>
          <w:tcPr>
            <w:tcW w:w="1440" w:type="dxa"/>
            <w:tcBorders>
              <w:top w:val="single" w:sz="4" w:space="0" w:color="auto"/>
            </w:tcBorders>
          </w:tcPr>
          <w:p w14:paraId="1488B236" w14:textId="55F0EA2B" w:rsidR="00900745" w:rsidRPr="00FC541D" w:rsidRDefault="00900745" w:rsidP="00FC541D">
            <w:pPr>
              <w:spacing w:line="240" w:lineRule="auto"/>
              <w:ind w:right="-74"/>
              <w:jc w:val="right"/>
              <w:rPr>
                <w:rFonts w:ascii="Arial" w:hAnsi="Arial" w:cs="Arial"/>
                <w:sz w:val="12"/>
                <w:szCs w:val="12"/>
                <w:cs/>
              </w:rPr>
            </w:pPr>
          </w:p>
        </w:tc>
        <w:tc>
          <w:tcPr>
            <w:tcW w:w="1440" w:type="dxa"/>
            <w:tcBorders>
              <w:top w:val="single" w:sz="4" w:space="0" w:color="auto"/>
            </w:tcBorders>
          </w:tcPr>
          <w:p w14:paraId="5B296C53" w14:textId="77777777" w:rsidR="00900745" w:rsidRPr="00FC541D" w:rsidRDefault="00900745" w:rsidP="00FC541D">
            <w:pPr>
              <w:spacing w:line="240" w:lineRule="auto"/>
              <w:ind w:right="-74"/>
              <w:jc w:val="right"/>
              <w:rPr>
                <w:rFonts w:ascii="Arial" w:hAnsi="Arial" w:cs="Arial"/>
                <w:sz w:val="12"/>
                <w:szCs w:val="12"/>
              </w:rPr>
            </w:pPr>
          </w:p>
        </w:tc>
        <w:tc>
          <w:tcPr>
            <w:tcW w:w="1440" w:type="dxa"/>
            <w:tcBorders>
              <w:top w:val="single" w:sz="4" w:space="0" w:color="auto"/>
            </w:tcBorders>
          </w:tcPr>
          <w:p w14:paraId="5F2D9A85" w14:textId="4CFC77A1" w:rsidR="00900745" w:rsidRPr="00FC541D" w:rsidRDefault="00900745" w:rsidP="00FC541D">
            <w:pPr>
              <w:spacing w:line="240" w:lineRule="auto"/>
              <w:ind w:right="-74"/>
              <w:jc w:val="right"/>
              <w:rPr>
                <w:rFonts w:ascii="Arial" w:hAnsi="Arial" w:cs="Arial"/>
                <w:sz w:val="12"/>
                <w:szCs w:val="12"/>
              </w:rPr>
            </w:pPr>
          </w:p>
        </w:tc>
        <w:tc>
          <w:tcPr>
            <w:tcW w:w="1440" w:type="dxa"/>
            <w:tcBorders>
              <w:top w:val="single" w:sz="4" w:space="0" w:color="auto"/>
            </w:tcBorders>
          </w:tcPr>
          <w:p w14:paraId="738DCF82" w14:textId="77777777" w:rsidR="00900745" w:rsidRPr="00FC541D" w:rsidRDefault="00900745" w:rsidP="00FC541D">
            <w:pPr>
              <w:spacing w:line="240" w:lineRule="auto"/>
              <w:ind w:right="-74"/>
              <w:jc w:val="right"/>
              <w:rPr>
                <w:rFonts w:ascii="Arial" w:hAnsi="Arial" w:cs="Arial"/>
                <w:sz w:val="12"/>
                <w:szCs w:val="12"/>
              </w:rPr>
            </w:pPr>
          </w:p>
        </w:tc>
      </w:tr>
      <w:tr w:rsidR="00900745" w:rsidRPr="00575B97" w14:paraId="1FBDBE45" w14:textId="77777777" w:rsidTr="00900745">
        <w:tc>
          <w:tcPr>
            <w:tcW w:w="3690" w:type="dxa"/>
          </w:tcPr>
          <w:p w14:paraId="537A9450" w14:textId="7D06B1AC" w:rsidR="00900745" w:rsidRPr="00575B97" w:rsidRDefault="00900745" w:rsidP="00FC541D">
            <w:pPr>
              <w:spacing w:line="240" w:lineRule="auto"/>
              <w:ind w:left="-110"/>
              <w:rPr>
                <w:rFonts w:ascii="Arial" w:hAnsi="Arial" w:cs="Arial"/>
                <w:sz w:val="20"/>
                <w:szCs w:val="20"/>
              </w:rPr>
            </w:pPr>
            <w:r w:rsidRPr="00575B97">
              <w:rPr>
                <w:rFonts w:ascii="Arial" w:eastAsia="Arial Unicode MS" w:hAnsi="Arial" w:cs="Arial"/>
                <w:snapToGrid w:val="0"/>
                <w:sz w:val="20"/>
                <w:szCs w:val="20"/>
                <w:lang w:eastAsia="th-TH"/>
              </w:rPr>
              <w:t>Total trade receivables</w:t>
            </w:r>
          </w:p>
        </w:tc>
        <w:tc>
          <w:tcPr>
            <w:tcW w:w="1440" w:type="dxa"/>
          </w:tcPr>
          <w:p w14:paraId="2098980E" w14:textId="16544FC9" w:rsidR="00900745" w:rsidRPr="001846DF" w:rsidRDefault="00900745" w:rsidP="00FC541D">
            <w:pPr>
              <w:spacing w:line="240" w:lineRule="auto"/>
              <w:ind w:right="-74"/>
              <w:jc w:val="right"/>
              <w:rPr>
                <w:rFonts w:ascii="Arial" w:hAnsi="Arial" w:cstheme="minorBidi"/>
                <w:sz w:val="20"/>
                <w:szCs w:val="20"/>
                <w:cs/>
              </w:rPr>
            </w:pPr>
            <w:r w:rsidRPr="001846DF">
              <w:rPr>
                <w:rFonts w:ascii="Arial" w:hAnsi="Arial" w:cs="Arial"/>
                <w:sz w:val="20"/>
                <w:szCs w:val="20"/>
                <w:cs/>
              </w:rPr>
              <w:t>5</w:t>
            </w:r>
            <w:r w:rsidRPr="001846DF">
              <w:rPr>
                <w:rFonts w:ascii="Arial" w:hAnsi="Arial" w:cs="Arial"/>
                <w:sz w:val="20"/>
                <w:szCs w:val="20"/>
              </w:rPr>
              <w:t>,158</w:t>
            </w:r>
          </w:p>
        </w:tc>
        <w:tc>
          <w:tcPr>
            <w:tcW w:w="1440" w:type="dxa"/>
          </w:tcPr>
          <w:p w14:paraId="190E2682" w14:textId="7C54A3E5" w:rsidR="00900745" w:rsidRPr="00575B97" w:rsidRDefault="00900745" w:rsidP="00FC541D">
            <w:pPr>
              <w:spacing w:line="240" w:lineRule="auto"/>
              <w:ind w:right="-74"/>
              <w:jc w:val="right"/>
              <w:rPr>
                <w:rFonts w:ascii="Arial" w:hAnsi="Arial" w:cs="Arial"/>
                <w:sz w:val="20"/>
                <w:szCs w:val="20"/>
                <w:cs/>
              </w:rPr>
            </w:pPr>
            <w:r w:rsidRPr="00575B97">
              <w:rPr>
                <w:rFonts w:ascii="Arial" w:hAnsi="Arial" w:cs="Arial"/>
                <w:sz w:val="20"/>
                <w:szCs w:val="20"/>
              </w:rPr>
              <w:t>5,370</w:t>
            </w:r>
          </w:p>
        </w:tc>
        <w:tc>
          <w:tcPr>
            <w:tcW w:w="1440" w:type="dxa"/>
          </w:tcPr>
          <w:p w14:paraId="4EE7FF66" w14:textId="0C863C86" w:rsidR="00900745" w:rsidRPr="00575B97" w:rsidRDefault="00900745" w:rsidP="00FC541D">
            <w:pPr>
              <w:spacing w:line="240" w:lineRule="auto"/>
              <w:ind w:right="-74"/>
              <w:jc w:val="right"/>
              <w:rPr>
                <w:rFonts w:ascii="Arial" w:hAnsi="Arial" w:cs="Arial"/>
                <w:sz w:val="20"/>
                <w:szCs w:val="20"/>
              </w:rPr>
            </w:pPr>
            <w:r w:rsidRPr="00900745">
              <w:rPr>
                <w:rFonts w:ascii="Arial" w:hAnsi="Arial" w:cs="Arial"/>
                <w:sz w:val="20"/>
                <w:szCs w:val="20"/>
              </w:rPr>
              <w:t>638</w:t>
            </w:r>
          </w:p>
        </w:tc>
        <w:tc>
          <w:tcPr>
            <w:tcW w:w="1440" w:type="dxa"/>
          </w:tcPr>
          <w:p w14:paraId="353DD268" w14:textId="14A592AE"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675</w:t>
            </w:r>
          </w:p>
        </w:tc>
      </w:tr>
      <w:tr w:rsidR="00900745" w:rsidRPr="00575B97" w14:paraId="18D281AD" w14:textId="77777777" w:rsidTr="00900745">
        <w:tc>
          <w:tcPr>
            <w:tcW w:w="3690" w:type="dxa"/>
          </w:tcPr>
          <w:p w14:paraId="2F83CD00" w14:textId="6F9DC596" w:rsidR="00900745" w:rsidRPr="00575B97" w:rsidRDefault="00900745" w:rsidP="00FC541D">
            <w:pPr>
              <w:spacing w:line="240" w:lineRule="auto"/>
              <w:ind w:left="-107"/>
              <w:rPr>
                <w:rFonts w:ascii="Arial" w:eastAsia="Arial Unicode MS" w:hAnsi="Arial" w:cs="Arial"/>
                <w:snapToGrid w:val="0"/>
                <w:sz w:val="20"/>
                <w:szCs w:val="20"/>
                <w:lang w:eastAsia="th-TH"/>
              </w:rPr>
            </w:pPr>
            <w:proofErr w:type="gramStart"/>
            <w:r w:rsidRPr="00575B97">
              <w:rPr>
                <w:rFonts w:ascii="Arial" w:eastAsia="Arial Unicode MS" w:hAnsi="Arial" w:cs="Arial"/>
                <w:snapToGrid w:val="0"/>
                <w:sz w:val="20"/>
                <w:szCs w:val="20"/>
                <w:u w:val="single"/>
                <w:lang w:eastAsia="th-TH"/>
              </w:rPr>
              <w:t>Less</w:t>
            </w:r>
            <w:r w:rsidRPr="00575B97">
              <w:rPr>
                <w:rFonts w:ascii="Arial" w:eastAsia="Arial Unicode MS" w:hAnsi="Arial" w:cs="Arial"/>
                <w:snapToGrid w:val="0"/>
                <w:sz w:val="20"/>
                <w:szCs w:val="20"/>
                <w:lang w:eastAsia="th-TH"/>
              </w:rPr>
              <w:t xml:space="preserve">  </w:t>
            </w:r>
            <w:r w:rsidRPr="00575B97">
              <w:rPr>
                <w:rFonts w:ascii="Arial" w:eastAsia="Arial Unicode MS" w:hAnsi="Arial" w:cs="Arial"/>
                <w:snapToGrid w:val="0"/>
                <w:spacing w:val="-8"/>
                <w:sz w:val="20"/>
                <w:szCs w:val="20"/>
                <w:lang w:eastAsia="th-TH"/>
              </w:rPr>
              <w:t>Allowance</w:t>
            </w:r>
            <w:proofErr w:type="gramEnd"/>
            <w:r w:rsidRPr="00575B97">
              <w:rPr>
                <w:rFonts w:ascii="Arial" w:eastAsia="Arial Unicode MS" w:hAnsi="Arial" w:cs="Arial"/>
                <w:snapToGrid w:val="0"/>
                <w:spacing w:val="-8"/>
                <w:sz w:val="20"/>
                <w:szCs w:val="20"/>
                <w:lang w:eastAsia="th-TH"/>
              </w:rPr>
              <w:t xml:space="preserve"> for expected credit losses</w:t>
            </w:r>
          </w:p>
        </w:tc>
        <w:tc>
          <w:tcPr>
            <w:tcW w:w="1440" w:type="dxa"/>
            <w:tcBorders>
              <w:bottom w:val="single" w:sz="4" w:space="0" w:color="auto"/>
            </w:tcBorders>
          </w:tcPr>
          <w:p w14:paraId="6E5C5695" w14:textId="3467766C" w:rsidR="00900745" w:rsidRPr="00575B97" w:rsidRDefault="00900745" w:rsidP="00FC541D">
            <w:pPr>
              <w:spacing w:line="240" w:lineRule="auto"/>
              <w:ind w:right="-74"/>
              <w:jc w:val="right"/>
              <w:rPr>
                <w:rFonts w:ascii="Arial" w:hAnsi="Arial" w:cs="Arial"/>
                <w:sz w:val="20"/>
                <w:szCs w:val="20"/>
              </w:rPr>
            </w:pPr>
            <w:r w:rsidRPr="001846DF">
              <w:rPr>
                <w:rFonts w:ascii="Arial" w:hAnsi="Arial" w:cs="Arial"/>
                <w:sz w:val="20"/>
                <w:szCs w:val="20"/>
              </w:rPr>
              <w:t>(</w:t>
            </w:r>
            <w:r w:rsidRPr="001846DF">
              <w:rPr>
                <w:rFonts w:ascii="Arial" w:hAnsi="Arial" w:cs="Arial"/>
                <w:sz w:val="20"/>
                <w:szCs w:val="20"/>
                <w:cs/>
              </w:rPr>
              <w:t>237</w:t>
            </w:r>
            <w:r w:rsidRPr="001846DF">
              <w:rPr>
                <w:rFonts w:ascii="Arial" w:hAnsi="Arial" w:cs="Arial"/>
                <w:sz w:val="20"/>
                <w:szCs w:val="20"/>
              </w:rPr>
              <w:t>)</w:t>
            </w:r>
          </w:p>
        </w:tc>
        <w:tc>
          <w:tcPr>
            <w:tcW w:w="1440" w:type="dxa"/>
            <w:tcBorders>
              <w:bottom w:val="single" w:sz="4" w:space="0" w:color="auto"/>
            </w:tcBorders>
          </w:tcPr>
          <w:p w14:paraId="67728D4F" w14:textId="054234E7"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(236)</w:t>
            </w:r>
          </w:p>
        </w:tc>
        <w:tc>
          <w:tcPr>
            <w:tcW w:w="1440" w:type="dxa"/>
            <w:tcBorders>
              <w:bottom w:val="single" w:sz="4" w:space="0" w:color="auto"/>
            </w:tcBorders>
          </w:tcPr>
          <w:p w14:paraId="30A40138" w14:textId="581ABD4E" w:rsidR="00900745" w:rsidRPr="00575B97" w:rsidRDefault="00900745" w:rsidP="00FC541D">
            <w:pPr>
              <w:spacing w:line="240" w:lineRule="auto"/>
              <w:ind w:right="-74"/>
              <w:jc w:val="right"/>
              <w:rPr>
                <w:rFonts w:ascii="Arial" w:hAnsi="Arial" w:cs="Arial"/>
                <w:sz w:val="20"/>
                <w:szCs w:val="20"/>
              </w:rPr>
            </w:pPr>
            <w:r w:rsidRPr="00900745">
              <w:rPr>
                <w:rFonts w:ascii="Arial" w:hAnsi="Arial" w:cs="Arial"/>
                <w:sz w:val="20"/>
                <w:szCs w:val="20"/>
              </w:rPr>
              <w:t>(4)</w:t>
            </w:r>
          </w:p>
        </w:tc>
        <w:tc>
          <w:tcPr>
            <w:tcW w:w="1440" w:type="dxa"/>
            <w:tcBorders>
              <w:bottom w:val="single" w:sz="4" w:space="0" w:color="auto"/>
            </w:tcBorders>
          </w:tcPr>
          <w:p w14:paraId="1ECF7BF1" w14:textId="57F4443A"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(4)</w:t>
            </w:r>
          </w:p>
        </w:tc>
      </w:tr>
      <w:tr w:rsidR="00900745" w:rsidRPr="00575B97" w14:paraId="37DC7721" w14:textId="77777777" w:rsidTr="004F0180">
        <w:tc>
          <w:tcPr>
            <w:tcW w:w="3690" w:type="dxa"/>
          </w:tcPr>
          <w:p w14:paraId="3149179B" w14:textId="77777777" w:rsidR="00900745" w:rsidRPr="00575B97" w:rsidRDefault="00900745" w:rsidP="00FC541D">
            <w:pPr>
              <w:spacing w:line="240" w:lineRule="auto"/>
              <w:ind w:left="-110"/>
              <w:rPr>
                <w:rFonts w:ascii="Arial" w:eastAsia="Arial Unicode MS" w:hAnsi="Arial" w:cs="Arial"/>
                <w:snapToGrid w:val="0"/>
                <w:sz w:val="12"/>
                <w:szCs w:val="12"/>
                <w:lang w:eastAsia="th-TH"/>
              </w:rPr>
            </w:pPr>
          </w:p>
        </w:tc>
        <w:tc>
          <w:tcPr>
            <w:tcW w:w="1440" w:type="dxa"/>
            <w:tcBorders>
              <w:top w:val="single" w:sz="4" w:space="0" w:color="auto"/>
            </w:tcBorders>
          </w:tcPr>
          <w:p w14:paraId="5C1B6D33" w14:textId="589F6ABA" w:rsidR="00900745" w:rsidRPr="00575B97" w:rsidRDefault="00900745" w:rsidP="00FC541D">
            <w:pPr>
              <w:spacing w:line="240" w:lineRule="auto"/>
              <w:ind w:right="-74"/>
              <w:jc w:val="right"/>
              <w:rPr>
                <w:rFonts w:ascii="Arial" w:hAnsi="Arial" w:cs="Arial"/>
                <w:sz w:val="12"/>
                <w:szCs w:val="12"/>
              </w:rPr>
            </w:pPr>
          </w:p>
        </w:tc>
        <w:tc>
          <w:tcPr>
            <w:tcW w:w="1440" w:type="dxa"/>
            <w:tcBorders>
              <w:top w:val="single" w:sz="4" w:space="0" w:color="auto"/>
            </w:tcBorders>
          </w:tcPr>
          <w:p w14:paraId="233919D7" w14:textId="77777777" w:rsidR="00900745" w:rsidRPr="00575B97" w:rsidRDefault="00900745" w:rsidP="00FC541D">
            <w:pPr>
              <w:spacing w:line="240" w:lineRule="auto"/>
              <w:ind w:right="-74"/>
              <w:jc w:val="right"/>
              <w:rPr>
                <w:rFonts w:ascii="Arial" w:hAnsi="Arial" w:cs="Arial"/>
                <w:sz w:val="12"/>
                <w:szCs w:val="12"/>
              </w:rPr>
            </w:pPr>
          </w:p>
        </w:tc>
        <w:tc>
          <w:tcPr>
            <w:tcW w:w="1440" w:type="dxa"/>
            <w:tcBorders>
              <w:top w:val="single" w:sz="4" w:space="0" w:color="auto"/>
            </w:tcBorders>
          </w:tcPr>
          <w:p w14:paraId="60A11E8D" w14:textId="77777777" w:rsidR="00900745" w:rsidRPr="00575B97" w:rsidRDefault="00900745" w:rsidP="00FC541D">
            <w:pPr>
              <w:spacing w:line="240" w:lineRule="auto"/>
              <w:ind w:right="-74"/>
              <w:jc w:val="right"/>
              <w:rPr>
                <w:rFonts w:ascii="Arial" w:hAnsi="Arial" w:cs="Arial"/>
                <w:sz w:val="12"/>
                <w:szCs w:val="12"/>
              </w:rPr>
            </w:pPr>
          </w:p>
        </w:tc>
        <w:tc>
          <w:tcPr>
            <w:tcW w:w="1440" w:type="dxa"/>
            <w:tcBorders>
              <w:top w:val="single" w:sz="4" w:space="0" w:color="auto"/>
            </w:tcBorders>
          </w:tcPr>
          <w:p w14:paraId="201DF213" w14:textId="77777777" w:rsidR="00900745" w:rsidRPr="00575B97" w:rsidRDefault="00900745" w:rsidP="00FC541D">
            <w:pPr>
              <w:spacing w:line="240" w:lineRule="auto"/>
              <w:ind w:right="-74"/>
              <w:jc w:val="right"/>
              <w:rPr>
                <w:rFonts w:ascii="Arial" w:hAnsi="Arial" w:cs="Arial"/>
                <w:sz w:val="12"/>
                <w:szCs w:val="12"/>
              </w:rPr>
            </w:pPr>
          </w:p>
        </w:tc>
      </w:tr>
      <w:tr w:rsidR="00900745" w:rsidRPr="00575B97" w14:paraId="36D0D340" w14:textId="77777777" w:rsidTr="004F0180">
        <w:tc>
          <w:tcPr>
            <w:tcW w:w="3690" w:type="dxa"/>
          </w:tcPr>
          <w:p w14:paraId="3D894666" w14:textId="0D9CCF8A" w:rsidR="00900745" w:rsidRPr="00575B97" w:rsidRDefault="00900745" w:rsidP="00FC541D">
            <w:pPr>
              <w:spacing w:line="240" w:lineRule="auto"/>
              <w:ind w:left="-110"/>
              <w:rPr>
                <w:rFonts w:ascii="Arial" w:hAnsi="Arial" w:cs="Arial"/>
                <w:sz w:val="20"/>
                <w:szCs w:val="20"/>
              </w:rPr>
            </w:pPr>
            <w:r w:rsidRPr="00575B97">
              <w:rPr>
                <w:rFonts w:ascii="Arial" w:eastAsia="Arial Unicode MS" w:hAnsi="Arial" w:cs="Arial"/>
                <w:snapToGrid w:val="0"/>
                <w:sz w:val="20"/>
                <w:szCs w:val="20"/>
                <w:lang w:eastAsia="th-TH"/>
              </w:rPr>
              <w:t>Total trade receivables, net</w:t>
            </w:r>
          </w:p>
        </w:tc>
        <w:tc>
          <w:tcPr>
            <w:tcW w:w="1440" w:type="dxa"/>
            <w:tcBorders>
              <w:bottom w:val="single" w:sz="4" w:space="0" w:color="auto"/>
            </w:tcBorders>
          </w:tcPr>
          <w:p w14:paraId="565E79BD" w14:textId="54AAF081" w:rsidR="00900745" w:rsidRPr="00575B97" w:rsidRDefault="00900745" w:rsidP="00FC541D">
            <w:pPr>
              <w:spacing w:line="240" w:lineRule="auto"/>
              <w:ind w:right="-74"/>
              <w:jc w:val="right"/>
              <w:rPr>
                <w:rFonts w:ascii="Arial" w:hAnsi="Arial" w:cs="Arial"/>
                <w:sz w:val="20"/>
                <w:szCs w:val="20"/>
              </w:rPr>
            </w:pPr>
            <w:r w:rsidRPr="001846DF">
              <w:rPr>
                <w:rFonts w:ascii="Arial" w:hAnsi="Arial" w:cs="Arial"/>
                <w:sz w:val="20"/>
                <w:szCs w:val="20"/>
                <w:cs/>
              </w:rPr>
              <w:t>4</w:t>
            </w:r>
            <w:r w:rsidRPr="001846DF">
              <w:rPr>
                <w:rFonts w:ascii="Arial" w:hAnsi="Arial" w:cs="Arial"/>
                <w:sz w:val="20"/>
                <w:szCs w:val="20"/>
              </w:rPr>
              <w:t>,</w:t>
            </w:r>
            <w:r w:rsidRPr="001846DF">
              <w:rPr>
                <w:rFonts w:ascii="Arial" w:hAnsi="Arial" w:cs="Arial"/>
                <w:sz w:val="20"/>
                <w:szCs w:val="20"/>
                <w:cs/>
              </w:rPr>
              <w:t>9</w:t>
            </w:r>
            <w:r w:rsidRPr="001846DF">
              <w:rPr>
                <w:rFonts w:ascii="Arial" w:hAnsi="Arial" w:cs="Arial"/>
                <w:sz w:val="20"/>
                <w:szCs w:val="20"/>
              </w:rPr>
              <w:t>21</w:t>
            </w:r>
          </w:p>
        </w:tc>
        <w:tc>
          <w:tcPr>
            <w:tcW w:w="1440" w:type="dxa"/>
            <w:tcBorders>
              <w:bottom w:val="single" w:sz="4" w:space="0" w:color="auto"/>
            </w:tcBorders>
          </w:tcPr>
          <w:p w14:paraId="01713AD4" w14:textId="0EFA3FD1"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5,134</w:t>
            </w:r>
          </w:p>
        </w:tc>
        <w:tc>
          <w:tcPr>
            <w:tcW w:w="1440" w:type="dxa"/>
            <w:tcBorders>
              <w:bottom w:val="single" w:sz="4" w:space="0" w:color="auto"/>
            </w:tcBorders>
          </w:tcPr>
          <w:p w14:paraId="6FEA9175" w14:textId="6679C59F" w:rsidR="00900745" w:rsidRPr="00575B97" w:rsidRDefault="00900745" w:rsidP="00FC541D">
            <w:pPr>
              <w:spacing w:line="240" w:lineRule="auto"/>
              <w:ind w:right="-74"/>
              <w:jc w:val="right"/>
              <w:rPr>
                <w:rFonts w:ascii="Arial" w:hAnsi="Arial" w:cs="Arial"/>
                <w:sz w:val="20"/>
                <w:szCs w:val="20"/>
              </w:rPr>
            </w:pPr>
            <w:r w:rsidRPr="00900745">
              <w:rPr>
                <w:rFonts w:ascii="Arial" w:hAnsi="Arial" w:cs="Arial"/>
                <w:sz w:val="20"/>
                <w:szCs w:val="20"/>
              </w:rPr>
              <w:t>634</w:t>
            </w:r>
          </w:p>
        </w:tc>
        <w:tc>
          <w:tcPr>
            <w:tcW w:w="1440" w:type="dxa"/>
            <w:tcBorders>
              <w:bottom w:val="single" w:sz="4" w:space="0" w:color="auto"/>
            </w:tcBorders>
          </w:tcPr>
          <w:p w14:paraId="14DB296C" w14:textId="6924F020" w:rsidR="00900745" w:rsidRPr="00575B97" w:rsidRDefault="00900745" w:rsidP="00FC541D">
            <w:pPr>
              <w:spacing w:line="240" w:lineRule="auto"/>
              <w:ind w:right="-74"/>
              <w:jc w:val="right"/>
              <w:rPr>
                <w:rFonts w:ascii="Arial" w:hAnsi="Arial" w:cs="Arial"/>
                <w:sz w:val="20"/>
                <w:szCs w:val="20"/>
              </w:rPr>
            </w:pPr>
            <w:r w:rsidRPr="00575B97">
              <w:rPr>
                <w:rFonts w:ascii="Arial" w:hAnsi="Arial" w:cs="Arial"/>
                <w:sz w:val="20"/>
                <w:szCs w:val="20"/>
              </w:rPr>
              <w:t>671</w:t>
            </w:r>
          </w:p>
        </w:tc>
      </w:tr>
    </w:tbl>
    <w:p w14:paraId="37453E52" w14:textId="77777777" w:rsidR="004F0180" w:rsidRPr="00575B97" w:rsidRDefault="004F018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sz w:val="20"/>
          <w:szCs w:val="20"/>
        </w:rPr>
      </w:pPr>
      <w:r w:rsidRPr="00575B97">
        <w:rPr>
          <w:rFonts w:ascii="Arial" w:eastAsia="Arial Unicode MS" w:hAnsi="Arial" w:cs="Arial"/>
          <w:sz w:val="20"/>
          <w:szCs w:val="20"/>
        </w:rPr>
        <w:br w:type="page"/>
      </w:r>
    </w:p>
    <w:p w14:paraId="4725B684" w14:textId="77777777" w:rsidR="00CD5EC4" w:rsidRPr="00575B97" w:rsidRDefault="00CD5EC4" w:rsidP="00FC541D">
      <w:pPr>
        <w:spacing w:line="240" w:lineRule="auto"/>
        <w:rPr>
          <w:rFonts w:ascii="Arial" w:hAnsi="Arial" w:cs="Arial"/>
          <w:sz w:val="20"/>
          <w:szCs w:val="20"/>
          <w:lang w:val="en-GB"/>
        </w:rPr>
      </w:pPr>
    </w:p>
    <w:tbl>
      <w:tblPr>
        <w:tblW w:w="9461" w:type="dxa"/>
        <w:tblLook w:val="04A0" w:firstRow="1" w:lastRow="0" w:firstColumn="1" w:lastColumn="0" w:noHBand="0" w:noVBand="1"/>
      </w:tblPr>
      <w:tblGrid>
        <w:gridCol w:w="9461"/>
      </w:tblGrid>
      <w:tr w:rsidR="0088220D" w:rsidRPr="00575B97" w14:paraId="28047307" w14:textId="77777777" w:rsidTr="00FA44B0">
        <w:trPr>
          <w:trHeight w:val="386"/>
        </w:trPr>
        <w:tc>
          <w:tcPr>
            <w:tcW w:w="9461" w:type="dxa"/>
            <w:vAlign w:val="center"/>
          </w:tcPr>
          <w:p w14:paraId="7073DD7A" w14:textId="6D69095B" w:rsidR="0088220D" w:rsidRPr="00575B97" w:rsidRDefault="0088220D" w:rsidP="00FC541D">
            <w:pPr>
              <w:pStyle w:val="Heading0"/>
              <w:ind w:left="432" w:hanging="518"/>
              <w:rPr>
                <w:rFonts w:ascii="Arial" w:hAnsi="Arial" w:cs="Arial"/>
                <w:color w:val="auto"/>
                <w:sz w:val="20"/>
                <w:szCs w:val="20"/>
                <w:cs/>
              </w:rPr>
            </w:pPr>
            <w:r w:rsidRPr="00575B97">
              <w:rPr>
                <w:rFonts w:ascii="Arial" w:hAnsi="Arial" w:cs="Arial"/>
                <w:color w:val="auto"/>
                <w:sz w:val="20"/>
                <w:szCs w:val="20"/>
              </w:rPr>
              <w:t>8</w:t>
            </w:r>
            <w:r w:rsidRPr="00575B97">
              <w:rPr>
                <w:rFonts w:ascii="Arial" w:hAnsi="Arial" w:cs="Arial"/>
                <w:color w:val="auto"/>
                <w:sz w:val="20"/>
                <w:szCs w:val="20"/>
              </w:rPr>
              <w:tab/>
              <w:t>Inventories, net</w:t>
            </w:r>
          </w:p>
        </w:tc>
      </w:tr>
    </w:tbl>
    <w:p w14:paraId="1A0C99C5" w14:textId="77777777" w:rsidR="0088220D" w:rsidRPr="00575B97" w:rsidRDefault="0088220D" w:rsidP="00FC541D">
      <w:pPr>
        <w:spacing w:line="240" w:lineRule="auto"/>
        <w:rPr>
          <w:rFonts w:ascii="Arial" w:hAnsi="Arial" w:cs="Arial"/>
          <w:sz w:val="20"/>
          <w:szCs w:val="20"/>
          <w:lang w:val="en-GB"/>
        </w:rPr>
      </w:pPr>
    </w:p>
    <w:tbl>
      <w:tblPr>
        <w:tblW w:w="9450" w:type="dxa"/>
        <w:tblLook w:val="04A0" w:firstRow="1" w:lastRow="0" w:firstColumn="1" w:lastColumn="0" w:noHBand="0" w:noVBand="1"/>
      </w:tblPr>
      <w:tblGrid>
        <w:gridCol w:w="6570"/>
        <w:gridCol w:w="1440"/>
        <w:gridCol w:w="1440"/>
      </w:tblGrid>
      <w:tr w:rsidR="00575B97" w:rsidRPr="00575B97" w14:paraId="04FF0DAC" w14:textId="77777777" w:rsidTr="00F90923">
        <w:tc>
          <w:tcPr>
            <w:tcW w:w="6570" w:type="dxa"/>
          </w:tcPr>
          <w:p w14:paraId="6D357A1C" w14:textId="77777777" w:rsidR="00AE4953" w:rsidRPr="00575B97" w:rsidRDefault="00AE4953" w:rsidP="00FC541D">
            <w:pPr>
              <w:spacing w:line="240" w:lineRule="auto"/>
              <w:rPr>
                <w:rFonts w:ascii="Arial" w:hAnsi="Arial" w:cs="Arial"/>
                <w:sz w:val="20"/>
                <w:szCs w:val="20"/>
              </w:rPr>
            </w:pPr>
          </w:p>
        </w:tc>
        <w:tc>
          <w:tcPr>
            <w:tcW w:w="2880" w:type="dxa"/>
            <w:gridSpan w:val="2"/>
            <w:tcBorders>
              <w:bottom w:val="single" w:sz="4" w:space="0" w:color="auto"/>
            </w:tcBorders>
            <w:vAlign w:val="bottom"/>
          </w:tcPr>
          <w:p w14:paraId="651F270F" w14:textId="77777777" w:rsidR="00AE4953" w:rsidRPr="00575B97" w:rsidRDefault="00AE4953" w:rsidP="00FC541D">
            <w:pPr>
              <w:spacing w:line="240" w:lineRule="auto"/>
              <w:ind w:right="-72"/>
              <w:jc w:val="right"/>
              <w:rPr>
                <w:rFonts w:ascii="Arial" w:hAnsi="Arial" w:cs="Arial"/>
                <w:b/>
                <w:bCs/>
                <w:sz w:val="20"/>
                <w:szCs w:val="20"/>
              </w:rPr>
            </w:pPr>
            <w:r w:rsidRPr="00575B97">
              <w:rPr>
                <w:rFonts w:ascii="Arial" w:hAnsi="Arial" w:cs="Arial"/>
                <w:b/>
                <w:bCs/>
                <w:sz w:val="20"/>
                <w:szCs w:val="20"/>
              </w:rPr>
              <w:t>Consolidated</w:t>
            </w:r>
          </w:p>
          <w:p w14:paraId="379A67E7" w14:textId="772A47E2" w:rsidR="00AE4953" w:rsidRPr="00575B97" w:rsidRDefault="00AE4953" w:rsidP="00FC541D">
            <w:pPr>
              <w:spacing w:line="240" w:lineRule="auto"/>
              <w:ind w:right="-74"/>
              <w:jc w:val="right"/>
              <w:rPr>
                <w:rFonts w:ascii="Arial" w:hAnsi="Arial" w:cs="Arial"/>
                <w:b/>
                <w:bCs/>
                <w:sz w:val="20"/>
                <w:szCs w:val="20"/>
              </w:rPr>
            </w:pPr>
            <w:r w:rsidRPr="00575B97">
              <w:rPr>
                <w:rFonts w:ascii="Arial" w:hAnsi="Arial" w:cs="Arial"/>
                <w:b/>
                <w:bCs/>
                <w:sz w:val="20"/>
                <w:szCs w:val="20"/>
              </w:rPr>
              <w:t>financial information</w:t>
            </w:r>
          </w:p>
        </w:tc>
      </w:tr>
      <w:tr w:rsidR="00575B97" w:rsidRPr="00575B97" w14:paraId="6BB7B057" w14:textId="77777777" w:rsidTr="00F90923">
        <w:tc>
          <w:tcPr>
            <w:tcW w:w="6570" w:type="dxa"/>
          </w:tcPr>
          <w:p w14:paraId="47BC2E50" w14:textId="77777777" w:rsidR="00AE4953" w:rsidRPr="00575B97" w:rsidRDefault="00AE4953" w:rsidP="00FC541D">
            <w:pPr>
              <w:spacing w:line="240" w:lineRule="auto"/>
              <w:ind w:left="-110"/>
              <w:rPr>
                <w:rFonts w:ascii="Arial" w:hAnsi="Arial" w:cs="Arial"/>
                <w:b/>
                <w:bCs/>
                <w:sz w:val="20"/>
                <w:szCs w:val="20"/>
              </w:rPr>
            </w:pPr>
          </w:p>
        </w:tc>
        <w:tc>
          <w:tcPr>
            <w:tcW w:w="1440" w:type="dxa"/>
            <w:tcBorders>
              <w:top w:val="single" w:sz="4" w:space="0" w:color="auto"/>
            </w:tcBorders>
            <w:vAlign w:val="bottom"/>
          </w:tcPr>
          <w:p w14:paraId="2CD8A7E1" w14:textId="42E9E795" w:rsidR="00AE4953" w:rsidRPr="00575B97" w:rsidRDefault="00B97E63" w:rsidP="00FC541D">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sz w:val="20"/>
                <w:szCs w:val="20"/>
              </w:rPr>
            </w:pPr>
            <w:r w:rsidRPr="00575B97">
              <w:rPr>
                <w:rFonts w:ascii="Arial" w:hAnsi="Arial" w:cs="Arial"/>
                <w:b/>
                <w:bCs/>
                <w:sz w:val="20"/>
                <w:szCs w:val="20"/>
                <w:lang w:val="en-GB"/>
              </w:rPr>
              <w:t>30 September</w:t>
            </w:r>
          </w:p>
          <w:p w14:paraId="38B488CD" w14:textId="02968733" w:rsidR="00AE4953" w:rsidRPr="00575B97" w:rsidRDefault="00AE4953" w:rsidP="00FC541D">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sz w:val="20"/>
                <w:szCs w:val="20"/>
                <w:cs/>
              </w:rPr>
            </w:pPr>
            <w:r w:rsidRPr="00575B97">
              <w:rPr>
                <w:rFonts w:ascii="Arial" w:hAnsi="Arial" w:cs="Arial"/>
                <w:b/>
                <w:bCs/>
                <w:sz w:val="20"/>
                <w:szCs w:val="20"/>
                <w:lang w:val="en-GB"/>
              </w:rPr>
              <w:t>2025</w:t>
            </w:r>
          </w:p>
        </w:tc>
        <w:tc>
          <w:tcPr>
            <w:tcW w:w="1440" w:type="dxa"/>
            <w:tcBorders>
              <w:top w:val="single" w:sz="4" w:space="0" w:color="auto"/>
            </w:tcBorders>
            <w:vAlign w:val="bottom"/>
          </w:tcPr>
          <w:p w14:paraId="3846BAA8" w14:textId="737F8640" w:rsidR="00AE4953" w:rsidRPr="00575B97" w:rsidRDefault="00AE4953" w:rsidP="00FC541D">
            <w:pPr>
              <w:tabs>
                <w:tab w:val="left" w:pos="1134"/>
                <w:tab w:val="left" w:pos="1276"/>
                <w:tab w:val="center" w:pos="3402"/>
                <w:tab w:val="center" w:pos="4536"/>
                <w:tab w:val="center" w:pos="5670"/>
                <w:tab w:val="center" w:pos="6804"/>
                <w:tab w:val="right" w:pos="7655"/>
              </w:tabs>
              <w:spacing w:line="240" w:lineRule="auto"/>
              <w:ind w:left="-43" w:right="-72"/>
              <w:jc w:val="right"/>
              <w:rPr>
                <w:rFonts w:ascii="Arial" w:hAnsi="Arial" w:cs="Arial"/>
                <w:b/>
                <w:bCs/>
                <w:sz w:val="20"/>
                <w:szCs w:val="20"/>
              </w:rPr>
            </w:pPr>
            <w:r w:rsidRPr="00575B97">
              <w:rPr>
                <w:rFonts w:ascii="Arial" w:hAnsi="Arial" w:cs="Arial"/>
                <w:b/>
                <w:bCs/>
                <w:sz w:val="20"/>
                <w:szCs w:val="20"/>
                <w:lang w:val="en-GB"/>
              </w:rPr>
              <w:t>31</w:t>
            </w:r>
            <w:r w:rsidRPr="00575B97">
              <w:rPr>
                <w:rFonts w:ascii="Arial" w:hAnsi="Arial" w:cs="Arial"/>
                <w:b/>
                <w:bCs/>
                <w:sz w:val="20"/>
                <w:szCs w:val="20"/>
              </w:rPr>
              <w:t xml:space="preserve"> </w:t>
            </w:r>
            <w:r w:rsidRPr="00575B97">
              <w:rPr>
                <w:rFonts w:ascii="Arial" w:hAnsi="Arial" w:cs="Arial"/>
                <w:b/>
                <w:bCs/>
                <w:sz w:val="20"/>
                <w:szCs w:val="20"/>
                <w:lang w:val="en-GB"/>
              </w:rPr>
              <w:t>December</w:t>
            </w:r>
            <w:r w:rsidRPr="00575B97">
              <w:rPr>
                <w:rFonts w:ascii="Arial" w:hAnsi="Arial" w:cs="Arial"/>
                <w:b/>
                <w:bCs/>
                <w:sz w:val="20"/>
                <w:szCs w:val="20"/>
              </w:rPr>
              <w:t xml:space="preserve"> </w:t>
            </w:r>
            <w:r w:rsidRPr="00575B97">
              <w:rPr>
                <w:rFonts w:ascii="Arial" w:hAnsi="Arial" w:cs="Arial"/>
                <w:b/>
                <w:bCs/>
                <w:sz w:val="20"/>
                <w:szCs w:val="20"/>
                <w:lang w:val="en-GB"/>
              </w:rPr>
              <w:t>2024</w:t>
            </w:r>
          </w:p>
        </w:tc>
      </w:tr>
      <w:tr w:rsidR="00575B97" w:rsidRPr="00575B97" w14:paraId="76CB621E" w14:textId="77777777" w:rsidTr="00F90923">
        <w:tc>
          <w:tcPr>
            <w:tcW w:w="6570" w:type="dxa"/>
          </w:tcPr>
          <w:p w14:paraId="00F4DCD1" w14:textId="77777777" w:rsidR="00AE4953" w:rsidRPr="00575B97" w:rsidRDefault="00AE4953" w:rsidP="00FC541D">
            <w:pPr>
              <w:spacing w:line="240" w:lineRule="auto"/>
              <w:ind w:left="-110"/>
              <w:rPr>
                <w:rFonts w:ascii="Arial" w:hAnsi="Arial" w:cs="Arial"/>
                <w:sz w:val="20"/>
                <w:szCs w:val="20"/>
              </w:rPr>
            </w:pPr>
          </w:p>
        </w:tc>
        <w:tc>
          <w:tcPr>
            <w:tcW w:w="1440" w:type="dxa"/>
            <w:tcBorders>
              <w:bottom w:val="single" w:sz="4" w:space="0" w:color="auto"/>
            </w:tcBorders>
          </w:tcPr>
          <w:p w14:paraId="4CC7DDEB" w14:textId="51A3851E" w:rsidR="00AE4953" w:rsidRPr="00575B97" w:rsidRDefault="00BC59BA" w:rsidP="00FC541D">
            <w:pPr>
              <w:spacing w:line="240" w:lineRule="auto"/>
              <w:ind w:right="-74"/>
              <w:jc w:val="right"/>
              <w:rPr>
                <w:rFonts w:ascii="Arial" w:hAnsi="Arial" w:cs="Arial"/>
                <w:b/>
                <w:bCs/>
                <w:sz w:val="20"/>
                <w:szCs w:val="20"/>
              </w:rPr>
            </w:pPr>
            <w:r w:rsidRPr="00575B97">
              <w:rPr>
                <w:rFonts w:ascii="Arial" w:eastAsia="Arial Unicode MS" w:hAnsi="Arial" w:cs="Arial"/>
                <w:b/>
                <w:bCs/>
                <w:sz w:val="20"/>
                <w:szCs w:val="20"/>
              </w:rPr>
              <w:t>Million Baht</w:t>
            </w:r>
          </w:p>
        </w:tc>
        <w:tc>
          <w:tcPr>
            <w:tcW w:w="1440" w:type="dxa"/>
            <w:tcBorders>
              <w:bottom w:val="single" w:sz="4" w:space="0" w:color="auto"/>
            </w:tcBorders>
          </w:tcPr>
          <w:p w14:paraId="2A996FB8" w14:textId="662C5587" w:rsidR="00AE4953" w:rsidRPr="00575B97" w:rsidRDefault="00BC59BA" w:rsidP="00FC541D">
            <w:pPr>
              <w:spacing w:line="240" w:lineRule="auto"/>
              <w:ind w:right="-74"/>
              <w:jc w:val="right"/>
              <w:rPr>
                <w:rFonts w:ascii="Arial" w:hAnsi="Arial" w:cs="Arial"/>
                <w:b/>
                <w:bCs/>
                <w:sz w:val="20"/>
                <w:szCs w:val="20"/>
              </w:rPr>
            </w:pPr>
            <w:r w:rsidRPr="00575B97">
              <w:rPr>
                <w:rFonts w:ascii="Arial" w:eastAsia="Arial Unicode MS" w:hAnsi="Arial" w:cs="Arial"/>
                <w:b/>
                <w:bCs/>
                <w:sz w:val="20"/>
                <w:szCs w:val="20"/>
              </w:rPr>
              <w:t>Million Baht</w:t>
            </w:r>
          </w:p>
        </w:tc>
      </w:tr>
      <w:tr w:rsidR="00575B97" w:rsidRPr="00575B97" w14:paraId="643E2C20" w14:textId="77777777" w:rsidTr="00F90923">
        <w:tc>
          <w:tcPr>
            <w:tcW w:w="6570" w:type="dxa"/>
          </w:tcPr>
          <w:p w14:paraId="738010B5" w14:textId="77777777" w:rsidR="00AE4953" w:rsidRPr="00575B97" w:rsidRDefault="00AE4953" w:rsidP="00FC541D">
            <w:pPr>
              <w:spacing w:line="240" w:lineRule="auto"/>
              <w:jc w:val="thaiDistribute"/>
              <w:rPr>
                <w:rFonts w:ascii="Arial" w:hAnsi="Arial" w:cs="Arial"/>
                <w:sz w:val="20"/>
                <w:szCs w:val="20"/>
              </w:rPr>
            </w:pPr>
          </w:p>
        </w:tc>
        <w:tc>
          <w:tcPr>
            <w:tcW w:w="1440" w:type="dxa"/>
            <w:tcBorders>
              <w:top w:val="single" w:sz="4" w:space="0" w:color="auto"/>
            </w:tcBorders>
          </w:tcPr>
          <w:p w14:paraId="130DDAAE" w14:textId="77777777" w:rsidR="00AE4953" w:rsidRPr="00575B97" w:rsidRDefault="00AE4953" w:rsidP="00FC541D">
            <w:pPr>
              <w:spacing w:line="240" w:lineRule="auto"/>
              <w:jc w:val="thaiDistribute"/>
              <w:rPr>
                <w:rFonts w:ascii="Arial" w:hAnsi="Arial" w:cs="Arial"/>
                <w:sz w:val="20"/>
                <w:szCs w:val="20"/>
              </w:rPr>
            </w:pPr>
          </w:p>
        </w:tc>
        <w:tc>
          <w:tcPr>
            <w:tcW w:w="1440" w:type="dxa"/>
            <w:tcBorders>
              <w:top w:val="single" w:sz="4" w:space="0" w:color="auto"/>
            </w:tcBorders>
          </w:tcPr>
          <w:p w14:paraId="158B007B" w14:textId="77777777" w:rsidR="00AE4953" w:rsidRPr="00575B97" w:rsidRDefault="00AE4953" w:rsidP="00FC541D">
            <w:pPr>
              <w:spacing w:line="240" w:lineRule="auto"/>
              <w:jc w:val="thaiDistribute"/>
              <w:rPr>
                <w:rFonts w:ascii="Arial" w:hAnsi="Arial" w:cs="Arial"/>
                <w:sz w:val="20"/>
                <w:szCs w:val="20"/>
              </w:rPr>
            </w:pPr>
          </w:p>
        </w:tc>
      </w:tr>
      <w:tr w:rsidR="00575B97" w:rsidRPr="00575B97" w14:paraId="19C3BDF3" w14:textId="77777777" w:rsidTr="00F90923">
        <w:tc>
          <w:tcPr>
            <w:tcW w:w="6570" w:type="dxa"/>
          </w:tcPr>
          <w:p w14:paraId="402FA4C3" w14:textId="49A27C21" w:rsidR="00F90923" w:rsidRPr="00575B97" w:rsidRDefault="00F90923" w:rsidP="00FC541D">
            <w:pPr>
              <w:spacing w:line="240" w:lineRule="auto"/>
              <w:ind w:left="-110"/>
              <w:rPr>
                <w:rFonts w:ascii="Arial" w:eastAsia="Arial Unicode MS" w:hAnsi="Arial" w:cs="Arial"/>
                <w:snapToGrid w:val="0"/>
                <w:sz w:val="20"/>
                <w:szCs w:val="20"/>
                <w:lang w:eastAsia="th-TH"/>
              </w:rPr>
            </w:pPr>
            <w:r w:rsidRPr="00575B97">
              <w:rPr>
                <w:rFonts w:ascii="Arial" w:eastAsia="Arial Unicode MS" w:hAnsi="Arial" w:cs="Arial"/>
                <w:snapToGrid w:val="0"/>
                <w:sz w:val="20"/>
                <w:szCs w:val="20"/>
                <w:lang w:eastAsia="th-TH"/>
              </w:rPr>
              <w:t>Merchandise</w:t>
            </w:r>
            <w:r w:rsidR="00374F8B" w:rsidRPr="00575B97">
              <w:rPr>
                <w:rFonts w:ascii="Arial" w:eastAsia="Arial Unicode MS" w:hAnsi="Arial" w:cs="Arial"/>
                <w:snapToGrid w:val="0"/>
                <w:sz w:val="20"/>
                <w:szCs w:val="20"/>
                <w:lang w:eastAsia="th-TH"/>
              </w:rPr>
              <w:t>s</w:t>
            </w:r>
          </w:p>
        </w:tc>
        <w:tc>
          <w:tcPr>
            <w:tcW w:w="1440" w:type="dxa"/>
          </w:tcPr>
          <w:p w14:paraId="7ED09E35" w14:textId="0552BC54" w:rsidR="00F90923" w:rsidRPr="00575B97" w:rsidRDefault="00AD5C75" w:rsidP="00FC541D">
            <w:pPr>
              <w:spacing w:line="240" w:lineRule="auto"/>
              <w:ind w:right="-74"/>
              <w:jc w:val="right"/>
              <w:rPr>
                <w:rFonts w:ascii="Arial" w:hAnsi="Arial" w:cs="Arial"/>
                <w:sz w:val="20"/>
                <w:szCs w:val="20"/>
              </w:rPr>
            </w:pPr>
            <w:r>
              <w:rPr>
                <w:rFonts w:ascii="Arial" w:hAnsi="Arial" w:cs="Arial"/>
                <w:sz w:val="20"/>
                <w:szCs w:val="20"/>
              </w:rPr>
              <w:t>48,820</w:t>
            </w:r>
          </w:p>
        </w:tc>
        <w:tc>
          <w:tcPr>
            <w:tcW w:w="1440" w:type="dxa"/>
          </w:tcPr>
          <w:p w14:paraId="24526180" w14:textId="0E67556B" w:rsidR="00F90923" w:rsidRPr="00575B97" w:rsidRDefault="00F90923" w:rsidP="00FC541D">
            <w:pPr>
              <w:spacing w:line="240" w:lineRule="auto"/>
              <w:ind w:right="-74"/>
              <w:jc w:val="right"/>
              <w:rPr>
                <w:rFonts w:ascii="Arial" w:hAnsi="Arial" w:cs="Arial"/>
                <w:sz w:val="20"/>
                <w:szCs w:val="20"/>
              </w:rPr>
            </w:pPr>
            <w:r w:rsidRPr="00575B97">
              <w:rPr>
                <w:rFonts w:ascii="Arial" w:hAnsi="Arial" w:cs="Arial"/>
                <w:sz w:val="20"/>
                <w:szCs w:val="20"/>
              </w:rPr>
              <w:t>49,458</w:t>
            </w:r>
          </w:p>
        </w:tc>
      </w:tr>
      <w:tr w:rsidR="00575B97" w:rsidRPr="00575B97" w14:paraId="12744E42" w14:textId="77777777" w:rsidTr="00F90923">
        <w:tc>
          <w:tcPr>
            <w:tcW w:w="6570" w:type="dxa"/>
          </w:tcPr>
          <w:p w14:paraId="055AD3DF" w14:textId="69B1923F" w:rsidR="00F90923" w:rsidRPr="00575B97" w:rsidRDefault="00F90923" w:rsidP="00FC541D">
            <w:pPr>
              <w:spacing w:line="240" w:lineRule="auto"/>
              <w:ind w:left="-110"/>
              <w:rPr>
                <w:rFonts w:ascii="Arial" w:eastAsia="Arial Unicode MS" w:hAnsi="Arial" w:cs="Arial"/>
                <w:snapToGrid w:val="0"/>
                <w:sz w:val="20"/>
                <w:szCs w:val="20"/>
                <w:lang w:eastAsia="th-TH"/>
              </w:rPr>
            </w:pPr>
            <w:r w:rsidRPr="00575B97">
              <w:rPr>
                <w:rFonts w:ascii="Arial" w:eastAsia="Arial Unicode MS" w:hAnsi="Arial" w:cs="Arial"/>
                <w:snapToGrid w:val="0"/>
                <w:sz w:val="20"/>
                <w:szCs w:val="20"/>
                <w:lang w:eastAsia="th-TH"/>
              </w:rPr>
              <w:t>Goods in transit</w:t>
            </w:r>
          </w:p>
        </w:tc>
        <w:tc>
          <w:tcPr>
            <w:tcW w:w="1440" w:type="dxa"/>
          </w:tcPr>
          <w:p w14:paraId="087EB528" w14:textId="31FD6B13" w:rsidR="00F90923" w:rsidRPr="00575B97" w:rsidRDefault="00AD5C75" w:rsidP="00FC541D">
            <w:pPr>
              <w:spacing w:line="240" w:lineRule="auto"/>
              <w:ind w:right="-74"/>
              <w:jc w:val="right"/>
              <w:rPr>
                <w:rFonts w:ascii="Arial" w:hAnsi="Arial" w:cs="Arial"/>
                <w:sz w:val="20"/>
                <w:szCs w:val="20"/>
              </w:rPr>
            </w:pPr>
            <w:r>
              <w:rPr>
                <w:rFonts w:ascii="Arial" w:hAnsi="Arial" w:cs="Arial"/>
                <w:sz w:val="20"/>
                <w:szCs w:val="20"/>
              </w:rPr>
              <w:t>896</w:t>
            </w:r>
          </w:p>
        </w:tc>
        <w:tc>
          <w:tcPr>
            <w:tcW w:w="1440" w:type="dxa"/>
          </w:tcPr>
          <w:p w14:paraId="7FF87A45" w14:textId="5605F71E" w:rsidR="00F90923" w:rsidRPr="00575B97" w:rsidRDefault="00F90923" w:rsidP="00FC541D">
            <w:pPr>
              <w:spacing w:line="240" w:lineRule="auto"/>
              <w:ind w:right="-74"/>
              <w:jc w:val="right"/>
              <w:rPr>
                <w:rFonts w:ascii="Arial" w:hAnsi="Arial" w:cs="Arial"/>
                <w:sz w:val="20"/>
                <w:szCs w:val="20"/>
              </w:rPr>
            </w:pPr>
            <w:r w:rsidRPr="00575B97">
              <w:rPr>
                <w:rFonts w:ascii="Arial" w:hAnsi="Arial" w:cs="Arial"/>
                <w:sz w:val="20"/>
                <w:szCs w:val="20"/>
              </w:rPr>
              <w:t>1,001</w:t>
            </w:r>
          </w:p>
        </w:tc>
      </w:tr>
      <w:tr w:rsidR="00575B97" w:rsidRPr="00575B97" w14:paraId="09A200B3" w14:textId="77777777" w:rsidTr="00F90923">
        <w:tc>
          <w:tcPr>
            <w:tcW w:w="6570" w:type="dxa"/>
          </w:tcPr>
          <w:p w14:paraId="49289AE3" w14:textId="49CB77AF" w:rsidR="00F90923" w:rsidRPr="00575B97" w:rsidRDefault="00F90923" w:rsidP="00FC541D">
            <w:pPr>
              <w:spacing w:line="240" w:lineRule="auto"/>
              <w:ind w:left="-110"/>
              <w:rPr>
                <w:rFonts w:ascii="Arial" w:eastAsia="Arial Unicode MS" w:hAnsi="Arial" w:cs="Arial"/>
                <w:snapToGrid w:val="0"/>
                <w:sz w:val="20"/>
                <w:szCs w:val="20"/>
                <w:lang w:eastAsia="th-TH"/>
              </w:rPr>
            </w:pPr>
            <w:r w:rsidRPr="00575B97">
              <w:rPr>
                <w:rFonts w:ascii="Arial" w:eastAsia="Arial Unicode MS" w:hAnsi="Arial" w:cs="Arial"/>
                <w:snapToGrid w:val="0"/>
                <w:sz w:val="20"/>
                <w:szCs w:val="20"/>
                <w:lang w:eastAsia="th-TH"/>
              </w:rPr>
              <w:t>Others</w:t>
            </w:r>
          </w:p>
        </w:tc>
        <w:tc>
          <w:tcPr>
            <w:tcW w:w="1440" w:type="dxa"/>
            <w:tcBorders>
              <w:bottom w:val="single" w:sz="4" w:space="0" w:color="auto"/>
            </w:tcBorders>
          </w:tcPr>
          <w:p w14:paraId="35CAC2F8" w14:textId="319DB87D" w:rsidR="00F90923" w:rsidRPr="00575B97" w:rsidRDefault="00F954CE" w:rsidP="00FC541D">
            <w:pPr>
              <w:spacing w:line="240" w:lineRule="auto"/>
              <w:ind w:right="-74"/>
              <w:jc w:val="right"/>
              <w:rPr>
                <w:rFonts w:ascii="Arial" w:hAnsi="Arial" w:cs="Arial"/>
                <w:sz w:val="20"/>
                <w:szCs w:val="20"/>
              </w:rPr>
            </w:pPr>
            <w:r w:rsidRPr="00F954CE">
              <w:rPr>
                <w:rFonts w:ascii="Arial" w:hAnsi="Arial" w:cs="Arial"/>
                <w:sz w:val="20"/>
                <w:szCs w:val="20"/>
              </w:rPr>
              <w:t>35</w:t>
            </w:r>
          </w:p>
        </w:tc>
        <w:tc>
          <w:tcPr>
            <w:tcW w:w="1440" w:type="dxa"/>
            <w:tcBorders>
              <w:bottom w:val="single" w:sz="4" w:space="0" w:color="auto"/>
            </w:tcBorders>
          </w:tcPr>
          <w:p w14:paraId="3EA66907" w14:textId="1362C942" w:rsidR="00F90923" w:rsidRPr="00575B97" w:rsidRDefault="00F90923" w:rsidP="00FC541D">
            <w:pPr>
              <w:spacing w:line="240" w:lineRule="auto"/>
              <w:ind w:right="-74"/>
              <w:jc w:val="right"/>
              <w:rPr>
                <w:rFonts w:ascii="Arial" w:hAnsi="Arial" w:cs="Arial"/>
                <w:sz w:val="20"/>
                <w:szCs w:val="20"/>
              </w:rPr>
            </w:pPr>
            <w:r w:rsidRPr="00575B97">
              <w:rPr>
                <w:rFonts w:ascii="Arial" w:hAnsi="Arial" w:cs="Arial"/>
                <w:sz w:val="20"/>
                <w:szCs w:val="20"/>
              </w:rPr>
              <w:t>37</w:t>
            </w:r>
          </w:p>
        </w:tc>
      </w:tr>
      <w:tr w:rsidR="00575B97" w:rsidRPr="00575B97" w14:paraId="229B5A09" w14:textId="77777777" w:rsidTr="0038102C">
        <w:tc>
          <w:tcPr>
            <w:tcW w:w="6570" w:type="dxa"/>
          </w:tcPr>
          <w:p w14:paraId="27018FDF" w14:textId="56AA1FEA" w:rsidR="00F90923" w:rsidRPr="00575B97" w:rsidRDefault="00F90923" w:rsidP="00FC541D">
            <w:pPr>
              <w:spacing w:line="240" w:lineRule="auto"/>
              <w:ind w:left="-110"/>
              <w:rPr>
                <w:rFonts w:ascii="Arial" w:eastAsia="Arial Unicode MS" w:hAnsi="Arial" w:cs="Arial"/>
                <w:snapToGrid w:val="0"/>
                <w:sz w:val="20"/>
                <w:szCs w:val="20"/>
                <w:cs/>
                <w:lang w:eastAsia="th-TH"/>
              </w:rPr>
            </w:pPr>
          </w:p>
        </w:tc>
        <w:tc>
          <w:tcPr>
            <w:tcW w:w="1440" w:type="dxa"/>
          </w:tcPr>
          <w:p w14:paraId="01F92460" w14:textId="77777777" w:rsidR="00F90923" w:rsidRPr="00575B97" w:rsidRDefault="00F90923" w:rsidP="00FC541D">
            <w:pPr>
              <w:spacing w:line="240" w:lineRule="auto"/>
              <w:ind w:right="-74"/>
              <w:jc w:val="right"/>
              <w:rPr>
                <w:rFonts w:ascii="Arial" w:hAnsi="Arial" w:cs="Arial"/>
                <w:sz w:val="20"/>
                <w:szCs w:val="20"/>
              </w:rPr>
            </w:pPr>
          </w:p>
        </w:tc>
        <w:tc>
          <w:tcPr>
            <w:tcW w:w="1440" w:type="dxa"/>
          </w:tcPr>
          <w:p w14:paraId="4DF5197E" w14:textId="13B0B9C2" w:rsidR="00F90923" w:rsidRPr="00575B97" w:rsidRDefault="00F90923" w:rsidP="00FC541D">
            <w:pPr>
              <w:spacing w:line="240" w:lineRule="auto"/>
              <w:ind w:right="-74"/>
              <w:jc w:val="right"/>
              <w:rPr>
                <w:rFonts w:ascii="Arial" w:hAnsi="Arial" w:cs="Arial"/>
                <w:sz w:val="20"/>
                <w:szCs w:val="20"/>
                <w:lang w:val="en-GB"/>
              </w:rPr>
            </w:pPr>
          </w:p>
        </w:tc>
      </w:tr>
      <w:tr w:rsidR="00575B97" w:rsidRPr="00575B97" w14:paraId="1310EC63" w14:textId="77777777" w:rsidTr="0038102C">
        <w:tc>
          <w:tcPr>
            <w:tcW w:w="6570" w:type="dxa"/>
          </w:tcPr>
          <w:p w14:paraId="75E37513" w14:textId="610D39B2" w:rsidR="00374F8B" w:rsidRPr="00575B97" w:rsidRDefault="00374F8B" w:rsidP="00FC541D">
            <w:pPr>
              <w:spacing w:line="240" w:lineRule="auto"/>
              <w:ind w:left="-110"/>
              <w:rPr>
                <w:rFonts w:ascii="Arial" w:eastAsia="Arial Unicode MS" w:hAnsi="Arial" w:cs="Arial"/>
                <w:snapToGrid w:val="0"/>
                <w:sz w:val="20"/>
                <w:szCs w:val="20"/>
                <w:cs/>
                <w:lang w:eastAsia="th-TH"/>
              </w:rPr>
            </w:pPr>
            <w:r w:rsidRPr="00575B97">
              <w:rPr>
                <w:rFonts w:ascii="Arial" w:eastAsia="Arial Unicode MS" w:hAnsi="Arial" w:cs="Arial"/>
                <w:snapToGrid w:val="0"/>
                <w:sz w:val="20"/>
                <w:szCs w:val="20"/>
                <w:lang w:eastAsia="th-TH"/>
              </w:rPr>
              <w:t>Total inventories</w:t>
            </w:r>
          </w:p>
        </w:tc>
        <w:tc>
          <w:tcPr>
            <w:tcW w:w="1440" w:type="dxa"/>
          </w:tcPr>
          <w:p w14:paraId="320F5E9A" w14:textId="5ACAB9EA" w:rsidR="00374F8B" w:rsidRPr="00575B97" w:rsidRDefault="00AD5C75" w:rsidP="00FC541D">
            <w:pPr>
              <w:spacing w:line="240" w:lineRule="auto"/>
              <w:ind w:right="-74"/>
              <w:jc w:val="right"/>
              <w:rPr>
                <w:rFonts w:ascii="Arial" w:hAnsi="Arial" w:cs="Arial"/>
                <w:sz w:val="20"/>
                <w:szCs w:val="20"/>
              </w:rPr>
            </w:pPr>
            <w:r>
              <w:rPr>
                <w:rFonts w:ascii="Arial" w:hAnsi="Arial" w:cs="Arial"/>
                <w:sz w:val="20"/>
                <w:szCs w:val="20"/>
              </w:rPr>
              <w:t>49,75</w:t>
            </w:r>
            <w:r w:rsidR="00F954CE">
              <w:rPr>
                <w:rFonts w:ascii="Arial" w:hAnsi="Arial" w:cs="Arial"/>
                <w:sz w:val="20"/>
                <w:szCs w:val="20"/>
              </w:rPr>
              <w:t>1</w:t>
            </w:r>
          </w:p>
        </w:tc>
        <w:tc>
          <w:tcPr>
            <w:tcW w:w="1440" w:type="dxa"/>
          </w:tcPr>
          <w:p w14:paraId="12AD07CD" w14:textId="7DD3110D" w:rsidR="00374F8B" w:rsidRPr="00575B97" w:rsidRDefault="00374F8B" w:rsidP="00FC541D">
            <w:pPr>
              <w:spacing w:line="240" w:lineRule="auto"/>
              <w:ind w:right="-74"/>
              <w:jc w:val="right"/>
              <w:rPr>
                <w:rFonts w:ascii="Arial" w:hAnsi="Arial" w:cs="Arial"/>
                <w:sz w:val="20"/>
                <w:szCs w:val="20"/>
                <w:lang w:val="en-GB"/>
              </w:rPr>
            </w:pPr>
            <w:r w:rsidRPr="00575B97">
              <w:rPr>
                <w:rFonts w:ascii="Arial" w:hAnsi="Arial" w:cs="Arial"/>
                <w:sz w:val="20"/>
                <w:szCs w:val="20"/>
                <w:lang w:val="en-GB"/>
              </w:rPr>
              <w:t>50,496</w:t>
            </w:r>
          </w:p>
        </w:tc>
      </w:tr>
      <w:tr w:rsidR="00575B97" w:rsidRPr="00575B97" w14:paraId="7FC1A0DB" w14:textId="77777777" w:rsidTr="00F90923">
        <w:tc>
          <w:tcPr>
            <w:tcW w:w="6570" w:type="dxa"/>
          </w:tcPr>
          <w:p w14:paraId="3CD9CABC" w14:textId="0AA51B5E" w:rsidR="00F90923" w:rsidRPr="00575B97" w:rsidRDefault="0038102C" w:rsidP="00FC541D">
            <w:pPr>
              <w:spacing w:line="240" w:lineRule="auto"/>
              <w:ind w:left="-110"/>
              <w:rPr>
                <w:rFonts w:ascii="Arial" w:eastAsia="Arial Unicode MS" w:hAnsi="Arial" w:cs="Arial"/>
                <w:snapToGrid w:val="0"/>
                <w:sz w:val="20"/>
                <w:szCs w:val="20"/>
                <w:lang w:eastAsia="th-TH"/>
              </w:rPr>
            </w:pPr>
            <w:proofErr w:type="gramStart"/>
            <w:r w:rsidRPr="00575B97">
              <w:rPr>
                <w:rFonts w:ascii="Arial" w:eastAsia="Arial Unicode MS" w:hAnsi="Arial" w:cs="Arial"/>
                <w:snapToGrid w:val="0"/>
                <w:sz w:val="20"/>
                <w:szCs w:val="20"/>
                <w:u w:val="single"/>
                <w:lang w:eastAsia="th-TH"/>
              </w:rPr>
              <w:t>Less</w:t>
            </w:r>
            <w:r w:rsidRPr="00575B97">
              <w:rPr>
                <w:rFonts w:ascii="Arial" w:eastAsia="Arial Unicode MS" w:hAnsi="Arial" w:cs="Arial"/>
                <w:snapToGrid w:val="0"/>
                <w:sz w:val="20"/>
                <w:szCs w:val="20"/>
                <w:lang w:eastAsia="th-TH"/>
              </w:rPr>
              <w:t xml:space="preserve"> </w:t>
            </w:r>
            <w:r w:rsidR="005C2E20" w:rsidRPr="00575B97">
              <w:rPr>
                <w:rFonts w:ascii="Arial" w:eastAsia="Arial Unicode MS" w:hAnsi="Arial" w:cs="Arial"/>
                <w:snapToGrid w:val="0"/>
                <w:sz w:val="20"/>
                <w:szCs w:val="20"/>
                <w:lang w:eastAsia="th-TH"/>
              </w:rPr>
              <w:t xml:space="preserve"> </w:t>
            </w:r>
            <w:r w:rsidR="00714A16" w:rsidRPr="00575B97">
              <w:rPr>
                <w:rFonts w:ascii="Arial" w:eastAsia="Arial Unicode MS" w:hAnsi="Arial" w:cs="Arial"/>
                <w:snapToGrid w:val="0"/>
                <w:sz w:val="20"/>
                <w:szCs w:val="20"/>
                <w:lang w:eastAsia="th-TH"/>
              </w:rPr>
              <w:t>A</w:t>
            </w:r>
            <w:r w:rsidRPr="00575B97">
              <w:rPr>
                <w:rFonts w:ascii="Arial" w:eastAsia="Arial Unicode MS" w:hAnsi="Arial" w:cs="Arial"/>
                <w:snapToGrid w:val="0"/>
                <w:sz w:val="20"/>
                <w:szCs w:val="20"/>
                <w:lang w:eastAsia="th-TH"/>
              </w:rPr>
              <w:t>llowance</w:t>
            </w:r>
            <w:proofErr w:type="gramEnd"/>
            <w:r w:rsidRPr="00575B97">
              <w:rPr>
                <w:rFonts w:ascii="Arial" w:eastAsia="Arial Unicode MS" w:hAnsi="Arial" w:cs="Arial"/>
                <w:snapToGrid w:val="0"/>
                <w:sz w:val="20"/>
                <w:szCs w:val="20"/>
                <w:lang w:eastAsia="th-TH"/>
              </w:rPr>
              <w:t xml:space="preserve"> for de</w:t>
            </w:r>
            <w:r w:rsidR="00374F8B" w:rsidRPr="00575B97">
              <w:rPr>
                <w:rFonts w:ascii="Arial" w:eastAsia="Arial Unicode MS" w:hAnsi="Arial" w:cs="Arial"/>
                <w:snapToGrid w:val="0"/>
                <w:sz w:val="20"/>
                <w:szCs w:val="20"/>
                <w:lang w:eastAsia="th-TH"/>
              </w:rPr>
              <w:t>creasing value</w:t>
            </w:r>
          </w:p>
        </w:tc>
        <w:tc>
          <w:tcPr>
            <w:tcW w:w="1440" w:type="dxa"/>
            <w:tcBorders>
              <w:bottom w:val="single" w:sz="4" w:space="0" w:color="auto"/>
            </w:tcBorders>
          </w:tcPr>
          <w:p w14:paraId="0A43625F" w14:textId="4AEE8665" w:rsidR="00F90923" w:rsidRPr="00575B97" w:rsidRDefault="00AD5C75" w:rsidP="00FC541D">
            <w:pPr>
              <w:spacing w:line="240" w:lineRule="auto"/>
              <w:ind w:right="-74"/>
              <w:jc w:val="right"/>
              <w:rPr>
                <w:rFonts w:ascii="Arial" w:hAnsi="Arial" w:cs="Arial"/>
                <w:sz w:val="20"/>
                <w:szCs w:val="20"/>
                <w:cs/>
              </w:rPr>
            </w:pPr>
            <w:r>
              <w:rPr>
                <w:rFonts w:ascii="Arial" w:hAnsi="Arial" w:cs="Arial"/>
                <w:sz w:val="20"/>
                <w:szCs w:val="20"/>
              </w:rPr>
              <w:t>(3,108)</w:t>
            </w:r>
          </w:p>
        </w:tc>
        <w:tc>
          <w:tcPr>
            <w:tcW w:w="1440" w:type="dxa"/>
            <w:tcBorders>
              <w:bottom w:val="single" w:sz="4" w:space="0" w:color="auto"/>
            </w:tcBorders>
          </w:tcPr>
          <w:p w14:paraId="56218258" w14:textId="50B2ECA0" w:rsidR="00F90923" w:rsidRPr="00575B97" w:rsidRDefault="00F90923" w:rsidP="00FC541D">
            <w:pPr>
              <w:spacing w:line="240" w:lineRule="auto"/>
              <w:ind w:right="-74"/>
              <w:jc w:val="right"/>
              <w:rPr>
                <w:rFonts w:ascii="Arial" w:hAnsi="Arial" w:cs="Arial"/>
                <w:sz w:val="20"/>
                <w:szCs w:val="20"/>
                <w:cs/>
              </w:rPr>
            </w:pPr>
            <w:r w:rsidRPr="00575B97">
              <w:rPr>
                <w:rFonts w:ascii="Arial" w:hAnsi="Arial" w:cs="Arial"/>
                <w:sz w:val="20"/>
                <w:szCs w:val="20"/>
              </w:rPr>
              <w:t>(3,034)</w:t>
            </w:r>
          </w:p>
        </w:tc>
      </w:tr>
      <w:tr w:rsidR="00575B97" w:rsidRPr="00575B97" w14:paraId="65829379" w14:textId="77777777" w:rsidTr="0038102C">
        <w:tc>
          <w:tcPr>
            <w:tcW w:w="6570" w:type="dxa"/>
          </w:tcPr>
          <w:p w14:paraId="2B81403C" w14:textId="77777777" w:rsidR="0038102C" w:rsidRPr="00575B97" w:rsidRDefault="0038102C" w:rsidP="00FC541D">
            <w:pPr>
              <w:spacing w:line="240" w:lineRule="auto"/>
              <w:ind w:left="-110"/>
              <w:rPr>
                <w:rFonts w:ascii="Arial" w:eastAsia="Arial Unicode MS" w:hAnsi="Arial" w:cs="Arial"/>
                <w:snapToGrid w:val="0"/>
                <w:sz w:val="20"/>
                <w:szCs w:val="20"/>
                <w:lang w:eastAsia="th-TH"/>
              </w:rPr>
            </w:pPr>
          </w:p>
        </w:tc>
        <w:tc>
          <w:tcPr>
            <w:tcW w:w="1440" w:type="dxa"/>
          </w:tcPr>
          <w:p w14:paraId="188A0C40" w14:textId="77777777" w:rsidR="0038102C" w:rsidRPr="00575B97" w:rsidRDefault="0038102C" w:rsidP="00FC541D">
            <w:pPr>
              <w:spacing w:line="240" w:lineRule="auto"/>
              <w:ind w:right="-74"/>
              <w:jc w:val="right"/>
              <w:rPr>
                <w:rFonts w:ascii="Arial" w:hAnsi="Arial" w:cs="Arial"/>
                <w:sz w:val="20"/>
                <w:szCs w:val="20"/>
              </w:rPr>
            </w:pPr>
          </w:p>
        </w:tc>
        <w:tc>
          <w:tcPr>
            <w:tcW w:w="1440" w:type="dxa"/>
          </w:tcPr>
          <w:p w14:paraId="0304AD8C" w14:textId="77777777" w:rsidR="0038102C" w:rsidRPr="00575B97" w:rsidRDefault="0038102C" w:rsidP="00FC541D">
            <w:pPr>
              <w:spacing w:line="240" w:lineRule="auto"/>
              <w:ind w:right="-74"/>
              <w:jc w:val="right"/>
              <w:rPr>
                <w:rFonts w:ascii="Arial" w:hAnsi="Arial" w:cs="Arial"/>
                <w:sz w:val="20"/>
                <w:szCs w:val="20"/>
              </w:rPr>
            </w:pPr>
          </w:p>
        </w:tc>
      </w:tr>
      <w:tr w:rsidR="00F90923" w:rsidRPr="00575B97" w14:paraId="24194C17" w14:textId="77777777" w:rsidTr="00F90923">
        <w:tc>
          <w:tcPr>
            <w:tcW w:w="6570" w:type="dxa"/>
          </w:tcPr>
          <w:p w14:paraId="4244F19C" w14:textId="3B0EA696" w:rsidR="00F90923" w:rsidRPr="00575B97" w:rsidRDefault="00F90923" w:rsidP="00FC541D">
            <w:pPr>
              <w:spacing w:line="240" w:lineRule="auto"/>
              <w:ind w:left="-110"/>
              <w:rPr>
                <w:rFonts w:ascii="Arial" w:eastAsia="Arial Unicode MS" w:hAnsi="Arial" w:cs="Arial"/>
                <w:snapToGrid w:val="0"/>
                <w:sz w:val="20"/>
                <w:szCs w:val="20"/>
                <w:lang w:eastAsia="th-TH"/>
              </w:rPr>
            </w:pPr>
            <w:r w:rsidRPr="00575B97">
              <w:rPr>
                <w:rFonts w:ascii="Arial" w:eastAsia="Arial Unicode MS" w:hAnsi="Arial" w:cs="Arial"/>
                <w:snapToGrid w:val="0"/>
                <w:sz w:val="20"/>
                <w:szCs w:val="20"/>
                <w:lang w:eastAsia="th-TH"/>
              </w:rPr>
              <w:t>Total inventories, net</w:t>
            </w:r>
          </w:p>
        </w:tc>
        <w:tc>
          <w:tcPr>
            <w:tcW w:w="1440" w:type="dxa"/>
            <w:tcBorders>
              <w:bottom w:val="single" w:sz="4" w:space="0" w:color="auto"/>
            </w:tcBorders>
          </w:tcPr>
          <w:p w14:paraId="69F5D7D8" w14:textId="6808990F" w:rsidR="00F90923" w:rsidRPr="00575B97" w:rsidRDefault="00F954CE" w:rsidP="00FC541D">
            <w:pPr>
              <w:spacing w:line="240" w:lineRule="auto"/>
              <w:ind w:right="-74"/>
              <w:jc w:val="right"/>
              <w:rPr>
                <w:rFonts w:ascii="Arial" w:hAnsi="Arial" w:cs="Arial"/>
                <w:sz w:val="20"/>
                <w:szCs w:val="20"/>
              </w:rPr>
            </w:pPr>
            <w:r w:rsidRPr="00F954CE">
              <w:rPr>
                <w:rFonts w:ascii="Arial" w:hAnsi="Arial" w:cs="Arial"/>
                <w:sz w:val="20"/>
                <w:szCs w:val="20"/>
              </w:rPr>
              <w:t>46,643</w:t>
            </w:r>
          </w:p>
        </w:tc>
        <w:tc>
          <w:tcPr>
            <w:tcW w:w="1440" w:type="dxa"/>
            <w:tcBorders>
              <w:bottom w:val="single" w:sz="4" w:space="0" w:color="auto"/>
            </w:tcBorders>
          </w:tcPr>
          <w:p w14:paraId="17666212" w14:textId="0B863E07" w:rsidR="00F90923" w:rsidRPr="00575B97" w:rsidRDefault="00F90923" w:rsidP="00FC541D">
            <w:pPr>
              <w:spacing w:line="240" w:lineRule="auto"/>
              <w:ind w:right="-74"/>
              <w:jc w:val="right"/>
              <w:rPr>
                <w:rFonts w:ascii="Arial" w:hAnsi="Arial" w:cs="Arial"/>
                <w:sz w:val="20"/>
                <w:szCs w:val="20"/>
              </w:rPr>
            </w:pPr>
            <w:r w:rsidRPr="00575B97">
              <w:rPr>
                <w:rFonts w:ascii="Arial" w:hAnsi="Arial" w:cs="Arial"/>
                <w:sz w:val="20"/>
                <w:szCs w:val="20"/>
              </w:rPr>
              <w:t>47,462</w:t>
            </w:r>
          </w:p>
        </w:tc>
      </w:tr>
    </w:tbl>
    <w:p w14:paraId="4EC053B2" w14:textId="77777777" w:rsidR="00052A21" w:rsidRPr="00575B97" w:rsidRDefault="00052A21" w:rsidP="00FC541D">
      <w:pPr>
        <w:spacing w:line="240" w:lineRule="auto"/>
        <w:rPr>
          <w:rFonts w:ascii="Arial" w:hAnsi="Arial" w:cs="Arial"/>
          <w:sz w:val="20"/>
          <w:szCs w:val="20"/>
        </w:rPr>
      </w:pPr>
    </w:p>
    <w:p w14:paraId="299A4D86" w14:textId="77777777" w:rsidR="0088220D" w:rsidRPr="00575B97" w:rsidRDefault="0088220D" w:rsidP="00FC541D">
      <w:pPr>
        <w:spacing w:line="240" w:lineRule="auto"/>
        <w:rPr>
          <w:rFonts w:ascii="Arial" w:hAnsi="Arial" w:cs="Arial"/>
          <w:sz w:val="20"/>
          <w:szCs w:val="20"/>
        </w:rPr>
      </w:pPr>
    </w:p>
    <w:tbl>
      <w:tblPr>
        <w:tblW w:w="9461" w:type="dxa"/>
        <w:tblLook w:val="04A0" w:firstRow="1" w:lastRow="0" w:firstColumn="1" w:lastColumn="0" w:noHBand="0" w:noVBand="1"/>
      </w:tblPr>
      <w:tblGrid>
        <w:gridCol w:w="9461"/>
      </w:tblGrid>
      <w:tr w:rsidR="0088220D" w:rsidRPr="00575B97" w14:paraId="2DA8F844" w14:textId="77777777" w:rsidTr="00FA44B0">
        <w:trPr>
          <w:trHeight w:val="386"/>
        </w:trPr>
        <w:tc>
          <w:tcPr>
            <w:tcW w:w="9461" w:type="dxa"/>
            <w:vAlign w:val="center"/>
          </w:tcPr>
          <w:p w14:paraId="5A4BEBFC" w14:textId="6EA43F4E" w:rsidR="0088220D" w:rsidRPr="00575B97" w:rsidRDefault="0088220D" w:rsidP="00FC541D">
            <w:pPr>
              <w:pStyle w:val="Heading0"/>
              <w:ind w:left="432" w:hanging="518"/>
              <w:rPr>
                <w:rFonts w:ascii="Arial" w:hAnsi="Arial" w:cs="Arial"/>
                <w:color w:val="auto"/>
                <w:sz w:val="20"/>
                <w:szCs w:val="20"/>
                <w:cs/>
              </w:rPr>
            </w:pPr>
            <w:r w:rsidRPr="00575B97">
              <w:rPr>
                <w:rFonts w:ascii="Arial" w:hAnsi="Arial" w:cs="Arial"/>
                <w:color w:val="auto"/>
                <w:sz w:val="20"/>
                <w:szCs w:val="20"/>
              </w:rPr>
              <w:t>9</w:t>
            </w:r>
            <w:r w:rsidRPr="00575B97">
              <w:rPr>
                <w:rFonts w:ascii="Arial" w:hAnsi="Arial" w:cs="Arial"/>
                <w:color w:val="auto"/>
                <w:sz w:val="20"/>
                <w:szCs w:val="20"/>
              </w:rPr>
              <w:tab/>
              <w:t>Investments in subsidiaries, associates and joint ventures, net</w:t>
            </w:r>
          </w:p>
        </w:tc>
      </w:tr>
    </w:tbl>
    <w:p w14:paraId="00AE9163" w14:textId="77777777" w:rsidR="00724C80" w:rsidRPr="00575B97" w:rsidRDefault="00724C80" w:rsidP="00FC541D">
      <w:pPr>
        <w:spacing w:line="240" w:lineRule="auto"/>
        <w:rPr>
          <w:rFonts w:ascii="Arial" w:hAnsi="Arial" w:cs="Arial"/>
          <w:sz w:val="20"/>
          <w:szCs w:val="20"/>
        </w:rPr>
      </w:pPr>
    </w:p>
    <w:tbl>
      <w:tblPr>
        <w:tblStyle w:val="TableGridLight1"/>
        <w:tblW w:w="9464" w:type="dxa"/>
        <w:tblInd w:w="-5" w:type="dxa"/>
        <w:tblLayout w:type="fixed"/>
        <w:tblLook w:val="0000" w:firstRow="0" w:lastRow="0" w:firstColumn="0" w:lastColumn="0" w:noHBand="0" w:noVBand="0"/>
      </w:tblPr>
      <w:tblGrid>
        <w:gridCol w:w="3704"/>
        <w:gridCol w:w="1440"/>
        <w:gridCol w:w="1440"/>
        <w:gridCol w:w="1440"/>
        <w:gridCol w:w="1440"/>
      </w:tblGrid>
      <w:tr w:rsidR="00575B97" w:rsidRPr="00575B97" w14:paraId="434F428F" w14:textId="77777777" w:rsidTr="00F90923">
        <w:trPr>
          <w:trHeight w:val="20"/>
        </w:trPr>
        <w:tc>
          <w:tcPr>
            <w:tcW w:w="3704" w:type="dxa"/>
          </w:tcPr>
          <w:p w14:paraId="2425E03D" w14:textId="77777777" w:rsidR="00AE4953" w:rsidRPr="00575B97" w:rsidRDefault="00AE4953" w:rsidP="00FC541D">
            <w:pPr>
              <w:spacing w:line="240" w:lineRule="auto"/>
              <w:ind w:left="-105"/>
              <w:jc w:val="thaiDistribute"/>
              <w:rPr>
                <w:rFonts w:cs="Arial"/>
                <w:b/>
                <w:bCs/>
                <w:sz w:val="20"/>
                <w:szCs w:val="20"/>
                <w:cs/>
              </w:rPr>
            </w:pPr>
          </w:p>
        </w:tc>
        <w:tc>
          <w:tcPr>
            <w:tcW w:w="2880" w:type="dxa"/>
            <w:gridSpan w:val="2"/>
            <w:vAlign w:val="bottom"/>
          </w:tcPr>
          <w:p w14:paraId="0647F148" w14:textId="77777777" w:rsidR="00AE4953" w:rsidRPr="00575B97" w:rsidRDefault="00AE4953" w:rsidP="00FC541D">
            <w:pPr>
              <w:spacing w:line="240" w:lineRule="auto"/>
              <w:ind w:right="-72"/>
              <w:jc w:val="right"/>
              <w:rPr>
                <w:rFonts w:cs="Arial"/>
                <w:b/>
                <w:bCs/>
                <w:sz w:val="20"/>
                <w:szCs w:val="20"/>
              </w:rPr>
            </w:pPr>
            <w:r w:rsidRPr="00575B97">
              <w:rPr>
                <w:rFonts w:cs="Arial"/>
                <w:b/>
                <w:bCs/>
                <w:sz w:val="20"/>
                <w:szCs w:val="20"/>
              </w:rPr>
              <w:t>Consolidated</w:t>
            </w:r>
          </w:p>
          <w:p w14:paraId="5C183935" w14:textId="10FFF8BA" w:rsidR="00AE4953" w:rsidRPr="00575B97" w:rsidRDefault="00AE4953" w:rsidP="00FC541D">
            <w:pPr>
              <w:spacing w:line="240" w:lineRule="auto"/>
              <w:ind w:right="-72"/>
              <w:jc w:val="right"/>
              <w:rPr>
                <w:rFonts w:cs="Arial"/>
                <w:b/>
                <w:bCs/>
                <w:sz w:val="20"/>
                <w:szCs w:val="20"/>
              </w:rPr>
            </w:pPr>
            <w:r w:rsidRPr="00575B97">
              <w:rPr>
                <w:rFonts w:cs="Arial"/>
                <w:b/>
                <w:bCs/>
                <w:sz w:val="20"/>
                <w:szCs w:val="20"/>
              </w:rPr>
              <w:t>financial information</w:t>
            </w:r>
          </w:p>
        </w:tc>
        <w:tc>
          <w:tcPr>
            <w:tcW w:w="2880" w:type="dxa"/>
            <w:gridSpan w:val="2"/>
            <w:tcBorders>
              <w:bottom w:val="single" w:sz="4" w:space="0" w:color="auto"/>
            </w:tcBorders>
            <w:vAlign w:val="bottom"/>
          </w:tcPr>
          <w:p w14:paraId="5BD7A433" w14:textId="77777777" w:rsidR="00AE4953" w:rsidRPr="00575B97" w:rsidRDefault="00AE4953" w:rsidP="00FC541D">
            <w:pPr>
              <w:spacing w:line="240" w:lineRule="auto"/>
              <w:ind w:right="-72"/>
              <w:jc w:val="right"/>
              <w:rPr>
                <w:rFonts w:cs="Arial"/>
                <w:b/>
                <w:bCs/>
                <w:sz w:val="20"/>
                <w:szCs w:val="20"/>
              </w:rPr>
            </w:pPr>
            <w:r w:rsidRPr="00575B97">
              <w:rPr>
                <w:rFonts w:cs="Arial"/>
                <w:b/>
                <w:bCs/>
                <w:sz w:val="20"/>
                <w:szCs w:val="20"/>
              </w:rPr>
              <w:t>Separate</w:t>
            </w:r>
          </w:p>
          <w:p w14:paraId="2857972C" w14:textId="7AC3204D" w:rsidR="00AE4953" w:rsidRPr="00575B97" w:rsidRDefault="00AE4953" w:rsidP="00FC541D">
            <w:pPr>
              <w:spacing w:line="240" w:lineRule="auto"/>
              <w:ind w:right="-72"/>
              <w:jc w:val="right"/>
              <w:rPr>
                <w:rFonts w:cs="Arial"/>
                <w:b/>
                <w:bCs/>
                <w:sz w:val="20"/>
                <w:szCs w:val="20"/>
              </w:rPr>
            </w:pPr>
            <w:r w:rsidRPr="00575B97">
              <w:rPr>
                <w:rFonts w:cs="Arial"/>
                <w:b/>
                <w:bCs/>
                <w:sz w:val="20"/>
                <w:szCs w:val="20"/>
              </w:rPr>
              <w:t>financial information</w:t>
            </w:r>
          </w:p>
        </w:tc>
      </w:tr>
      <w:tr w:rsidR="00575B97" w:rsidRPr="00575B97" w14:paraId="5C8123B0" w14:textId="77777777" w:rsidTr="00F90923">
        <w:trPr>
          <w:trHeight w:val="20"/>
        </w:trPr>
        <w:tc>
          <w:tcPr>
            <w:tcW w:w="3704" w:type="dxa"/>
          </w:tcPr>
          <w:p w14:paraId="52B93E0A" w14:textId="746F64D8" w:rsidR="00AE4953" w:rsidRPr="00575B97" w:rsidRDefault="00AE4953" w:rsidP="00FC541D">
            <w:pPr>
              <w:spacing w:line="240" w:lineRule="auto"/>
              <w:ind w:left="-105"/>
              <w:jc w:val="thaiDistribute"/>
              <w:rPr>
                <w:rFonts w:cs="Arial"/>
                <w:b/>
                <w:bCs/>
                <w:sz w:val="20"/>
                <w:szCs w:val="20"/>
                <w:cs/>
              </w:rPr>
            </w:pPr>
          </w:p>
        </w:tc>
        <w:tc>
          <w:tcPr>
            <w:tcW w:w="1440" w:type="dxa"/>
            <w:tcBorders>
              <w:top w:val="single" w:sz="4" w:space="0" w:color="auto"/>
            </w:tcBorders>
            <w:vAlign w:val="bottom"/>
          </w:tcPr>
          <w:p w14:paraId="66D84E57" w14:textId="42544E34" w:rsidR="00AE4953" w:rsidRPr="00575B97" w:rsidRDefault="00B97E6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8" w:right="-72"/>
              <w:jc w:val="right"/>
              <w:rPr>
                <w:rFonts w:cs="Arial"/>
                <w:b/>
                <w:bCs/>
                <w:sz w:val="20"/>
                <w:szCs w:val="20"/>
              </w:rPr>
            </w:pPr>
            <w:r w:rsidRPr="00575B97">
              <w:rPr>
                <w:rFonts w:cs="Arial"/>
                <w:b/>
                <w:bCs/>
                <w:sz w:val="20"/>
                <w:szCs w:val="20"/>
              </w:rPr>
              <w:t>30 September</w:t>
            </w:r>
          </w:p>
          <w:p w14:paraId="278DFA86" w14:textId="13424D27" w:rsidR="00AE4953" w:rsidRPr="00575B97" w:rsidRDefault="00AE4953" w:rsidP="00FC541D">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75B97">
              <w:rPr>
                <w:rFonts w:cs="Arial"/>
                <w:sz w:val="20"/>
                <w:szCs w:val="20"/>
              </w:rPr>
              <w:t>2025</w:t>
            </w:r>
          </w:p>
        </w:tc>
        <w:tc>
          <w:tcPr>
            <w:tcW w:w="1440" w:type="dxa"/>
            <w:tcBorders>
              <w:top w:val="single" w:sz="4" w:space="0" w:color="auto"/>
            </w:tcBorders>
            <w:vAlign w:val="bottom"/>
          </w:tcPr>
          <w:p w14:paraId="39A19AA0" w14:textId="77777777" w:rsidR="00AE4953" w:rsidRPr="00575B97"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20"/>
                <w:szCs w:val="20"/>
              </w:rPr>
            </w:pPr>
            <w:r w:rsidRPr="00575B97">
              <w:rPr>
                <w:rFonts w:cs="Arial"/>
                <w:b/>
                <w:bCs/>
                <w:sz w:val="20"/>
                <w:szCs w:val="20"/>
              </w:rPr>
              <w:t>31 December</w:t>
            </w:r>
          </w:p>
          <w:p w14:paraId="0CD0A7F2" w14:textId="07B5D028" w:rsidR="00AE4953" w:rsidRPr="00575B97" w:rsidRDefault="00AE4953" w:rsidP="00FC541D">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75B97">
              <w:rPr>
                <w:rFonts w:cs="Arial"/>
                <w:sz w:val="20"/>
                <w:szCs w:val="20"/>
              </w:rPr>
              <w:t>2024</w:t>
            </w:r>
          </w:p>
        </w:tc>
        <w:tc>
          <w:tcPr>
            <w:tcW w:w="1440" w:type="dxa"/>
            <w:tcBorders>
              <w:top w:val="single" w:sz="4" w:space="0" w:color="auto"/>
            </w:tcBorders>
            <w:vAlign w:val="bottom"/>
          </w:tcPr>
          <w:p w14:paraId="326597F0" w14:textId="07E6F12B" w:rsidR="00AE4953" w:rsidRPr="00575B97" w:rsidRDefault="00B97E6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9" w:right="-72"/>
              <w:jc w:val="right"/>
              <w:rPr>
                <w:rFonts w:cs="Arial"/>
                <w:b/>
                <w:bCs/>
                <w:sz w:val="20"/>
                <w:szCs w:val="20"/>
              </w:rPr>
            </w:pPr>
            <w:r w:rsidRPr="00575B97">
              <w:rPr>
                <w:rFonts w:cs="Arial"/>
                <w:b/>
                <w:bCs/>
                <w:sz w:val="20"/>
                <w:szCs w:val="20"/>
              </w:rPr>
              <w:t>30 September</w:t>
            </w:r>
          </w:p>
          <w:p w14:paraId="3BC7AA68" w14:textId="7E82ACFF" w:rsidR="00AE4953" w:rsidRPr="00575B97" w:rsidRDefault="00AE4953" w:rsidP="00FC541D">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75B97">
              <w:rPr>
                <w:rFonts w:cs="Arial"/>
                <w:sz w:val="20"/>
                <w:szCs w:val="20"/>
              </w:rPr>
              <w:t>2025</w:t>
            </w:r>
          </w:p>
        </w:tc>
        <w:tc>
          <w:tcPr>
            <w:tcW w:w="1440" w:type="dxa"/>
            <w:tcBorders>
              <w:top w:val="single" w:sz="4" w:space="0" w:color="auto"/>
            </w:tcBorders>
            <w:vAlign w:val="bottom"/>
          </w:tcPr>
          <w:p w14:paraId="393B2A06" w14:textId="77777777" w:rsidR="00AE4953" w:rsidRPr="00575B97"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b/>
                <w:bCs/>
                <w:sz w:val="20"/>
                <w:szCs w:val="20"/>
              </w:rPr>
            </w:pPr>
            <w:r w:rsidRPr="00575B97">
              <w:rPr>
                <w:rFonts w:cs="Arial"/>
                <w:b/>
                <w:bCs/>
                <w:sz w:val="20"/>
                <w:szCs w:val="20"/>
              </w:rPr>
              <w:t>31 December</w:t>
            </w:r>
          </w:p>
          <w:p w14:paraId="75E13A29" w14:textId="2DC80252" w:rsidR="00AE4953" w:rsidRPr="00575B97" w:rsidRDefault="00AE4953" w:rsidP="00FC541D">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75B97">
              <w:rPr>
                <w:rFonts w:cs="Arial"/>
                <w:sz w:val="20"/>
                <w:szCs w:val="20"/>
              </w:rPr>
              <w:t>2024</w:t>
            </w:r>
          </w:p>
        </w:tc>
      </w:tr>
      <w:tr w:rsidR="00575B97" w:rsidRPr="00575B97" w14:paraId="373451AF" w14:textId="77777777" w:rsidTr="00F90923">
        <w:trPr>
          <w:trHeight w:val="20"/>
        </w:trPr>
        <w:tc>
          <w:tcPr>
            <w:tcW w:w="3704" w:type="dxa"/>
          </w:tcPr>
          <w:p w14:paraId="61430D3F" w14:textId="77777777" w:rsidR="00AE4953" w:rsidRPr="00575B97" w:rsidRDefault="00AE4953" w:rsidP="00FC541D">
            <w:pPr>
              <w:spacing w:line="240" w:lineRule="auto"/>
              <w:ind w:left="-105"/>
              <w:jc w:val="thaiDistribute"/>
              <w:rPr>
                <w:rFonts w:cs="Arial"/>
                <w:sz w:val="20"/>
                <w:szCs w:val="20"/>
              </w:rPr>
            </w:pPr>
          </w:p>
        </w:tc>
        <w:tc>
          <w:tcPr>
            <w:tcW w:w="1440" w:type="dxa"/>
            <w:tcBorders>
              <w:bottom w:val="single" w:sz="4" w:space="0" w:color="auto"/>
            </w:tcBorders>
            <w:vAlign w:val="bottom"/>
          </w:tcPr>
          <w:p w14:paraId="646022D2" w14:textId="14720EF2" w:rsidR="00AE4953" w:rsidRPr="00575B97" w:rsidRDefault="00E10F23" w:rsidP="00FC541D">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75B97">
              <w:rPr>
                <w:rFonts w:eastAsia="Arial Unicode MS" w:cs="Arial"/>
                <w:sz w:val="20"/>
                <w:szCs w:val="20"/>
              </w:rPr>
              <w:t>Million Baht</w:t>
            </w:r>
          </w:p>
        </w:tc>
        <w:tc>
          <w:tcPr>
            <w:tcW w:w="1440" w:type="dxa"/>
            <w:tcBorders>
              <w:bottom w:val="single" w:sz="4" w:space="0" w:color="auto"/>
            </w:tcBorders>
            <w:vAlign w:val="bottom"/>
          </w:tcPr>
          <w:p w14:paraId="5724B292" w14:textId="25095E26" w:rsidR="00AE4953" w:rsidRPr="00575B97" w:rsidRDefault="00E10F23" w:rsidP="00FC541D">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75B97">
              <w:rPr>
                <w:rFonts w:eastAsia="Arial Unicode MS" w:cs="Arial"/>
                <w:sz w:val="20"/>
                <w:szCs w:val="20"/>
              </w:rPr>
              <w:t>Million Baht</w:t>
            </w:r>
          </w:p>
        </w:tc>
        <w:tc>
          <w:tcPr>
            <w:tcW w:w="1440" w:type="dxa"/>
            <w:tcBorders>
              <w:bottom w:val="single" w:sz="4" w:space="0" w:color="auto"/>
            </w:tcBorders>
            <w:vAlign w:val="bottom"/>
          </w:tcPr>
          <w:p w14:paraId="35E3748A" w14:textId="5EBEFB9D" w:rsidR="00AE4953" w:rsidRPr="00575B97" w:rsidRDefault="00E10F23" w:rsidP="00FC541D">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75B97">
              <w:rPr>
                <w:rFonts w:eastAsia="Arial Unicode MS" w:cs="Arial"/>
                <w:sz w:val="20"/>
                <w:szCs w:val="20"/>
              </w:rPr>
              <w:t>Million Baht</w:t>
            </w:r>
          </w:p>
        </w:tc>
        <w:tc>
          <w:tcPr>
            <w:tcW w:w="1440" w:type="dxa"/>
            <w:tcBorders>
              <w:bottom w:val="single" w:sz="4" w:space="0" w:color="auto"/>
            </w:tcBorders>
            <w:vAlign w:val="bottom"/>
          </w:tcPr>
          <w:p w14:paraId="71FAA261" w14:textId="3BBB4857" w:rsidR="00AE4953" w:rsidRPr="00575B97" w:rsidRDefault="00E10F23" w:rsidP="00FC541D">
            <w:pPr>
              <w:pStyle w:val="Heading2"/>
              <w:tabs>
                <w:tab w:val="clear" w:pos="227"/>
                <w:tab w:val="clear" w:pos="454"/>
                <w:tab w:val="clear" w:pos="680"/>
                <w:tab w:val="clear" w:pos="907"/>
              </w:tabs>
              <w:spacing w:line="240" w:lineRule="auto"/>
              <w:ind w:right="-72"/>
              <w:jc w:val="right"/>
              <w:rPr>
                <w:rFonts w:cs="Arial"/>
                <w:sz w:val="20"/>
                <w:szCs w:val="20"/>
                <w:cs/>
                <w:lang w:val="en-US"/>
              </w:rPr>
            </w:pPr>
            <w:r w:rsidRPr="00575B97">
              <w:rPr>
                <w:rFonts w:eastAsia="Arial Unicode MS" w:cs="Arial"/>
                <w:sz w:val="20"/>
                <w:szCs w:val="20"/>
              </w:rPr>
              <w:t>Million Baht</w:t>
            </w:r>
          </w:p>
        </w:tc>
      </w:tr>
      <w:tr w:rsidR="00575B97" w:rsidRPr="00575B97" w14:paraId="7BA0CFE4" w14:textId="77777777" w:rsidTr="00F90923">
        <w:trPr>
          <w:trHeight w:val="20"/>
        </w:trPr>
        <w:tc>
          <w:tcPr>
            <w:tcW w:w="3704" w:type="dxa"/>
          </w:tcPr>
          <w:p w14:paraId="6D2E7685" w14:textId="77777777" w:rsidR="00AE4953" w:rsidRPr="00575B97" w:rsidRDefault="00AE4953" w:rsidP="00FC541D">
            <w:pPr>
              <w:spacing w:line="240" w:lineRule="auto"/>
              <w:ind w:left="-105"/>
              <w:jc w:val="thaiDistribute"/>
              <w:rPr>
                <w:rFonts w:cs="Arial"/>
                <w:sz w:val="20"/>
                <w:szCs w:val="20"/>
              </w:rPr>
            </w:pPr>
          </w:p>
        </w:tc>
        <w:tc>
          <w:tcPr>
            <w:tcW w:w="1440" w:type="dxa"/>
            <w:tcBorders>
              <w:top w:val="single" w:sz="4" w:space="0" w:color="auto"/>
            </w:tcBorders>
          </w:tcPr>
          <w:p w14:paraId="2A85C541" w14:textId="77777777" w:rsidR="00AE4953" w:rsidRPr="00575B97"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68ED08AE" w14:textId="77777777" w:rsidR="00AE4953" w:rsidRPr="00575B97"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6872F2A5" w14:textId="77777777" w:rsidR="00AE4953" w:rsidRPr="00575B97"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1CD39250" w14:textId="77777777" w:rsidR="00AE4953" w:rsidRPr="00575B97"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r>
      <w:tr w:rsidR="00900745" w:rsidRPr="00575B97" w14:paraId="4482231D" w14:textId="77777777" w:rsidTr="00A45483">
        <w:trPr>
          <w:trHeight w:val="23"/>
        </w:trPr>
        <w:tc>
          <w:tcPr>
            <w:tcW w:w="3704" w:type="dxa"/>
          </w:tcPr>
          <w:p w14:paraId="63544CF2" w14:textId="544F458B" w:rsidR="00900745" w:rsidRPr="00575B97" w:rsidRDefault="00900745" w:rsidP="00FC541D">
            <w:pPr>
              <w:tabs>
                <w:tab w:val="left" w:pos="6840"/>
              </w:tabs>
              <w:spacing w:line="240" w:lineRule="auto"/>
              <w:ind w:left="-105"/>
              <w:rPr>
                <w:rFonts w:cs="Arial"/>
                <w:spacing w:val="-4"/>
                <w:sz w:val="20"/>
                <w:szCs w:val="20"/>
                <w:cs/>
              </w:rPr>
            </w:pPr>
            <w:r w:rsidRPr="00575B97">
              <w:rPr>
                <w:rFonts w:cs="Arial"/>
                <w:spacing w:val="-4"/>
                <w:sz w:val="20"/>
                <w:szCs w:val="20"/>
              </w:rPr>
              <w:t>Investments in subsidiaries</w:t>
            </w:r>
          </w:p>
        </w:tc>
        <w:tc>
          <w:tcPr>
            <w:tcW w:w="1440" w:type="dxa"/>
          </w:tcPr>
          <w:p w14:paraId="3418C824" w14:textId="78DA7F56" w:rsidR="00900745"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heme="minorBidi"/>
                <w:sz w:val="20"/>
                <w:szCs w:val="20"/>
                <w:cs/>
              </w:rPr>
            </w:pPr>
            <w:r>
              <w:rPr>
                <w:rFonts w:cstheme="minorBidi"/>
                <w:sz w:val="20"/>
                <w:szCs w:val="20"/>
              </w:rPr>
              <w:t>-</w:t>
            </w:r>
          </w:p>
        </w:tc>
        <w:tc>
          <w:tcPr>
            <w:tcW w:w="1440" w:type="dxa"/>
          </w:tcPr>
          <w:p w14:paraId="35C2D9F5" w14:textId="44593B4C"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75B97">
              <w:rPr>
                <w:rFonts w:cs="Arial"/>
                <w:sz w:val="20"/>
                <w:szCs w:val="20"/>
              </w:rPr>
              <w:t>-</w:t>
            </w:r>
          </w:p>
        </w:tc>
        <w:tc>
          <w:tcPr>
            <w:tcW w:w="1440" w:type="dxa"/>
          </w:tcPr>
          <w:p w14:paraId="0F304D6B" w14:textId="7F1AFBB6"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heme="minorBidi"/>
                <w:sz w:val="20"/>
                <w:szCs w:val="20"/>
                <w:cs/>
              </w:rPr>
            </w:pPr>
            <w:r w:rsidRPr="00575B97">
              <w:rPr>
                <w:rFonts w:cs="Arial"/>
                <w:sz w:val="20"/>
                <w:szCs w:val="20"/>
              </w:rPr>
              <w:t>135,264</w:t>
            </w:r>
          </w:p>
        </w:tc>
        <w:tc>
          <w:tcPr>
            <w:tcW w:w="1440" w:type="dxa"/>
          </w:tcPr>
          <w:p w14:paraId="4B16CB4D" w14:textId="38475035"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75B97">
              <w:rPr>
                <w:rFonts w:cs="Arial"/>
                <w:sz w:val="20"/>
                <w:szCs w:val="20"/>
              </w:rPr>
              <w:t>135,264</w:t>
            </w:r>
          </w:p>
        </w:tc>
      </w:tr>
      <w:tr w:rsidR="00900745" w:rsidRPr="00575B97" w14:paraId="0410032D" w14:textId="77777777" w:rsidTr="00F90923">
        <w:trPr>
          <w:trHeight w:val="20"/>
        </w:trPr>
        <w:tc>
          <w:tcPr>
            <w:tcW w:w="3704" w:type="dxa"/>
          </w:tcPr>
          <w:p w14:paraId="0599EC3D" w14:textId="27283788" w:rsidR="00900745" w:rsidRPr="00575B97" w:rsidRDefault="00900745" w:rsidP="00FC541D">
            <w:pPr>
              <w:tabs>
                <w:tab w:val="left" w:pos="6840"/>
              </w:tabs>
              <w:spacing w:line="240" w:lineRule="auto"/>
              <w:ind w:left="-105"/>
              <w:rPr>
                <w:rFonts w:cs="Arial"/>
                <w:spacing w:val="-4"/>
                <w:sz w:val="20"/>
                <w:szCs w:val="20"/>
                <w:cs/>
              </w:rPr>
            </w:pPr>
            <w:r w:rsidRPr="00575B97">
              <w:rPr>
                <w:rFonts w:cs="Arial"/>
                <w:spacing w:val="-4"/>
                <w:sz w:val="20"/>
                <w:szCs w:val="20"/>
              </w:rPr>
              <w:t>Investments in associates</w:t>
            </w:r>
          </w:p>
        </w:tc>
        <w:tc>
          <w:tcPr>
            <w:tcW w:w="1440" w:type="dxa"/>
          </w:tcPr>
          <w:p w14:paraId="7D08A04C" w14:textId="2B6DE2D4" w:rsidR="00900745"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theme="minorBidi"/>
                <w:sz w:val="20"/>
                <w:szCs w:val="20"/>
                <w:lang w:val="en-US"/>
              </w:rPr>
            </w:pPr>
            <w:r>
              <w:rPr>
                <w:rFonts w:cstheme="minorBidi"/>
                <w:sz w:val="20"/>
                <w:szCs w:val="20"/>
                <w:lang w:val="en-US"/>
              </w:rPr>
              <w:t>703</w:t>
            </w:r>
          </w:p>
        </w:tc>
        <w:tc>
          <w:tcPr>
            <w:tcW w:w="1440" w:type="dxa"/>
          </w:tcPr>
          <w:p w14:paraId="4EFA7008" w14:textId="24BA2FF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75B97">
              <w:rPr>
                <w:rFonts w:cs="Arial"/>
                <w:sz w:val="20"/>
                <w:szCs w:val="20"/>
              </w:rPr>
              <w:t>652</w:t>
            </w:r>
          </w:p>
        </w:tc>
        <w:tc>
          <w:tcPr>
            <w:tcW w:w="1440" w:type="dxa"/>
          </w:tcPr>
          <w:p w14:paraId="78A8B673" w14:textId="493768CE"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75B97">
              <w:rPr>
                <w:rFonts w:cs="Arial"/>
                <w:sz w:val="20"/>
                <w:szCs w:val="20"/>
              </w:rPr>
              <w:t>53</w:t>
            </w:r>
          </w:p>
        </w:tc>
        <w:tc>
          <w:tcPr>
            <w:tcW w:w="1440" w:type="dxa"/>
          </w:tcPr>
          <w:p w14:paraId="7B6C47EB" w14:textId="67D4F009"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75B97">
              <w:rPr>
                <w:rFonts w:cs="Arial"/>
                <w:sz w:val="20"/>
                <w:szCs w:val="20"/>
              </w:rPr>
              <w:t>53</w:t>
            </w:r>
          </w:p>
        </w:tc>
      </w:tr>
      <w:tr w:rsidR="00900745" w:rsidRPr="00575B97" w14:paraId="018B2925" w14:textId="77777777" w:rsidTr="00F90923">
        <w:trPr>
          <w:trHeight w:val="20"/>
        </w:trPr>
        <w:tc>
          <w:tcPr>
            <w:tcW w:w="3704" w:type="dxa"/>
          </w:tcPr>
          <w:p w14:paraId="31EF4A65" w14:textId="755A0E78" w:rsidR="00900745" w:rsidRPr="00575B97" w:rsidRDefault="00900745" w:rsidP="00FC541D">
            <w:pPr>
              <w:tabs>
                <w:tab w:val="left" w:pos="6840"/>
              </w:tabs>
              <w:spacing w:line="240" w:lineRule="auto"/>
              <w:ind w:left="-105"/>
              <w:rPr>
                <w:rFonts w:cs="Arial"/>
                <w:spacing w:val="-4"/>
                <w:sz w:val="20"/>
                <w:szCs w:val="20"/>
                <w:cs/>
              </w:rPr>
            </w:pPr>
            <w:r w:rsidRPr="00575B97">
              <w:rPr>
                <w:rFonts w:cs="Arial"/>
                <w:spacing w:val="-4"/>
                <w:sz w:val="20"/>
                <w:szCs w:val="20"/>
              </w:rPr>
              <w:t>Investments in joint ventures</w:t>
            </w:r>
          </w:p>
        </w:tc>
        <w:tc>
          <w:tcPr>
            <w:tcW w:w="1440" w:type="dxa"/>
            <w:tcBorders>
              <w:bottom w:val="single" w:sz="4" w:space="0" w:color="auto"/>
            </w:tcBorders>
          </w:tcPr>
          <w:p w14:paraId="4405D64A" w14:textId="6713291F" w:rsidR="00900745"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Pr>
                <w:rFonts w:cs="Arial"/>
                <w:sz w:val="20"/>
                <w:szCs w:val="20"/>
              </w:rPr>
              <w:t>685</w:t>
            </w:r>
          </w:p>
        </w:tc>
        <w:tc>
          <w:tcPr>
            <w:tcW w:w="1440" w:type="dxa"/>
            <w:tcBorders>
              <w:bottom w:val="single" w:sz="4" w:space="0" w:color="auto"/>
            </w:tcBorders>
          </w:tcPr>
          <w:p w14:paraId="2EFAA74E" w14:textId="25EE1E8C"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75B97">
              <w:rPr>
                <w:rFonts w:cs="Arial"/>
                <w:sz w:val="20"/>
                <w:szCs w:val="20"/>
              </w:rPr>
              <w:t>5,177</w:t>
            </w:r>
          </w:p>
        </w:tc>
        <w:tc>
          <w:tcPr>
            <w:tcW w:w="1440" w:type="dxa"/>
            <w:tcBorders>
              <w:bottom w:val="single" w:sz="4" w:space="0" w:color="auto"/>
            </w:tcBorders>
          </w:tcPr>
          <w:p w14:paraId="60F12DAE" w14:textId="6DBC920E"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75B97">
              <w:rPr>
                <w:rFonts w:cs="Arial"/>
                <w:sz w:val="20"/>
                <w:szCs w:val="20"/>
              </w:rPr>
              <w:t>-</w:t>
            </w:r>
          </w:p>
        </w:tc>
        <w:tc>
          <w:tcPr>
            <w:tcW w:w="1440" w:type="dxa"/>
            <w:tcBorders>
              <w:bottom w:val="single" w:sz="4" w:space="0" w:color="auto"/>
            </w:tcBorders>
          </w:tcPr>
          <w:p w14:paraId="1F725DF4" w14:textId="6F096DE5"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75B97">
              <w:rPr>
                <w:rFonts w:cs="Arial"/>
                <w:sz w:val="20"/>
                <w:szCs w:val="20"/>
              </w:rPr>
              <w:t>-</w:t>
            </w:r>
          </w:p>
        </w:tc>
      </w:tr>
      <w:tr w:rsidR="00900745" w:rsidRPr="00575B97" w14:paraId="040048B4" w14:textId="77777777" w:rsidTr="002415ED">
        <w:trPr>
          <w:trHeight w:val="20"/>
        </w:trPr>
        <w:tc>
          <w:tcPr>
            <w:tcW w:w="3704" w:type="dxa"/>
          </w:tcPr>
          <w:p w14:paraId="2930E625" w14:textId="77777777" w:rsidR="00900745" w:rsidRPr="00575B97" w:rsidRDefault="00900745" w:rsidP="00FC541D">
            <w:pPr>
              <w:tabs>
                <w:tab w:val="left" w:pos="6840"/>
              </w:tabs>
              <w:spacing w:line="240" w:lineRule="auto"/>
              <w:ind w:left="42" w:right="-75" w:hanging="147"/>
              <w:rPr>
                <w:rFonts w:cs="Arial"/>
                <w:sz w:val="20"/>
                <w:szCs w:val="20"/>
              </w:rPr>
            </w:pPr>
          </w:p>
        </w:tc>
        <w:tc>
          <w:tcPr>
            <w:tcW w:w="1440" w:type="dxa"/>
            <w:tcBorders>
              <w:top w:val="single" w:sz="4" w:space="0" w:color="auto"/>
            </w:tcBorders>
          </w:tcPr>
          <w:p w14:paraId="53F9D921"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330BAFF7"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626A5C90"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c>
          <w:tcPr>
            <w:tcW w:w="1440" w:type="dxa"/>
            <w:tcBorders>
              <w:top w:val="single" w:sz="4" w:space="0" w:color="auto"/>
            </w:tcBorders>
          </w:tcPr>
          <w:p w14:paraId="256DE53E"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tc>
      </w:tr>
      <w:tr w:rsidR="00900745" w:rsidRPr="00575B97" w14:paraId="4038CDAF" w14:textId="77777777" w:rsidTr="002415ED">
        <w:trPr>
          <w:trHeight w:val="20"/>
        </w:trPr>
        <w:tc>
          <w:tcPr>
            <w:tcW w:w="3704" w:type="dxa"/>
          </w:tcPr>
          <w:p w14:paraId="2FB13D9A" w14:textId="77777777" w:rsidR="00900745" w:rsidRPr="00575B97" w:rsidRDefault="00900745" w:rsidP="00FC541D">
            <w:pPr>
              <w:tabs>
                <w:tab w:val="left" w:pos="6840"/>
              </w:tabs>
              <w:spacing w:line="240" w:lineRule="auto"/>
              <w:ind w:left="42" w:right="-75" w:hanging="147"/>
              <w:rPr>
                <w:rFonts w:cs="Arial"/>
                <w:sz w:val="20"/>
                <w:szCs w:val="20"/>
              </w:rPr>
            </w:pPr>
            <w:r w:rsidRPr="00575B97">
              <w:rPr>
                <w:rFonts w:cs="Arial"/>
                <w:sz w:val="20"/>
                <w:szCs w:val="20"/>
              </w:rPr>
              <w:t>Total investments in subsidiaries,</w:t>
            </w:r>
          </w:p>
          <w:p w14:paraId="5F6BDB90" w14:textId="081799CB" w:rsidR="00900745" w:rsidRPr="00575B97" w:rsidRDefault="00900745" w:rsidP="00FC541D">
            <w:pPr>
              <w:tabs>
                <w:tab w:val="left" w:pos="6840"/>
              </w:tabs>
              <w:spacing w:line="240" w:lineRule="auto"/>
              <w:ind w:left="42" w:right="-75" w:hanging="147"/>
              <w:rPr>
                <w:rFonts w:cs="Arial"/>
                <w:sz w:val="20"/>
                <w:szCs w:val="20"/>
                <w:cs/>
              </w:rPr>
            </w:pPr>
            <w:r w:rsidRPr="00575B97">
              <w:rPr>
                <w:rFonts w:cs="Arial"/>
                <w:sz w:val="20"/>
                <w:szCs w:val="20"/>
              </w:rPr>
              <w:t xml:space="preserve">   associates and joint ventures, net</w:t>
            </w:r>
          </w:p>
        </w:tc>
        <w:tc>
          <w:tcPr>
            <w:tcW w:w="1440" w:type="dxa"/>
            <w:tcBorders>
              <w:bottom w:val="single" w:sz="4" w:space="0" w:color="auto"/>
            </w:tcBorders>
          </w:tcPr>
          <w:p w14:paraId="130991E6" w14:textId="77777777" w:rsidR="00900745"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p w14:paraId="47D3095D" w14:textId="2691540D"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Pr>
                <w:rFonts w:cs="Arial"/>
                <w:sz w:val="20"/>
                <w:szCs w:val="20"/>
              </w:rPr>
              <w:t>1,388</w:t>
            </w:r>
          </w:p>
        </w:tc>
        <w:tc>
          <w:tcPr>
            <w:tcW w:w="1440" w:type="dxa"/>
            <w:tcBorders>
              <w:bottom w:val="single" w:sz="4" w:space="0" w:color="auto"/>
            </w:tcBorders>
          </w:tcPr>
          <w:p w14:paraId="6F7E73CC"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p w14:paraId="061B1DC3" w14:textId="266ED864"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75B97">
              <w:rPr>
                <w:rFonts w:cs="Arial"/>
                <w:sz w:val="20"/>
                <w:szCs w:val="20"/>
              </w:rPr>
              <w:t>5,829</w:t>
            </w:r>
          </w:p>
        </w:tc>
        <w:tc>
          <w:tcPr>
            <w:tcW w:w="1440" w:type="dxa"/>
            <w:tcBorders>
              <w:bottom w:val="single" w:sz="4" w:space="0" w:color="auto"/>
            </w:tcBorders>
          </w:tcPr>
          <w:p w14:paraId="763C2083"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p w14:paraId="595187AC" w14:textId="7BB8447C"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75B97">
              <w:rPr>
                <w:rFonts w:cs="Arial"/>
                <w:sz w:val="20"/>
                <w:szCs w:val="20"/>
              </w:rPr>
              <w:t>135,317</w:t>
            </w:r>
          </w:p>
        </w:tc>
        <w:tc>
          <w:tcPr>
            <w:tcW w:w="1440" w:type="dxa"/>
            <w:tcBorders>
              <w:bottom w:val="single" w:sz="4" w:space="0" w:color="auto"/>
            </w:tcBorders>
          </w:tcPr>
          <w:p w14:paraId="77DE9A43"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p>
          <w:p w14:paraId="27CEB66A" w14:textId="4EAA039B"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cs="Arial"/>
                <w:sz w:val="20"/>
                <w:szCs w:val="20"/>
              </w:rPr>
            </w:pPr>
            <w:r w:rsidRPr="00575B97">
              <w:rPr>
                <w:rFonts w:cs="Arial"/>
                <w:sz w:val="20"/>
                <w:szCs w:val="20"/>
              </w:rPr>
              <w:t>135,317</w:t>
            </w:r>
          </w:p>
        </w:tc>
      </w:tr>
    </w:tbl>
    <w:p w14:paraId="63B239E0" w14:textId="58A2225C" w:rsidR="00A74B26" w:rsidRPr="00575B97" w:rsidRDefault="00A74B26" w:rsidP="00FC541D">
      <w:pPr>
        <w:pStyle w:val="HeadSub6EA"/>
        <w:ind w:left="0" w:firstLine="0"/>
        <w:rPr>
          <w:rFonts w:ascii="Arial" w:hAnsi="Arial" w:cs="Arial"/>
          <w:sz w:val="20"/>
          <w:szCs w:val="20"/>
        </w:rPr>
      </w:pPr>
    </w:p>
    <w:p w14:paraId="1CC2CFE4" w14:textId="3CEE3351" w:rsidR="00D968EE" w:rsidRPr="00575B97"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b/>
          <w:bCs/>
          <w:sz w:val="20"/>
          <w:szCs w:val="20"/>
        </w:rPr>
      </w:pPr>
      <w:r w:rsidRPr="00575B97">
        <w:rPr>
          <w:rFonts w:ascii="Arial" w:hAnsi="Arial" w:cs="Arial"/>
          <w:b/>
          <w:bCs/>
          <w:sz w:val="20"/>
          <w:szCs w:val="20"/>
        </w:rPr>
        <w:t xml:space="preserve">The movements of the investments in subsidiaries, associates and joint ventures can be </w:t>
      </w:r>
      <w:proofErr w:type="spellStart"/>
      <w:r w:rsidRPr="00575B97">
        <w:rPr>
          <w:rFonts w:ascii="Arial" w:hAnsi="Arial" w:cs="Arial"/>
          <w:b/>
          <w:bCs/>
          <w:sz w:val="20"/>
          <w:szCs w:val="20"/>
        </w:rPr>
        <w:t>analysed</w:t>
      </w:r>
      <w:proofErr w:type="spellEnd"/>
      <w:r w:rsidRPr="00575B97">
        <w:rPr>
          <w:rFonts w:ascii="Arial" w:hAnsi="Arial" w:cs="Arial"/>
          <w:b/>
          <w:bCs/>
          <w:sz w:val="20"/>
          <w:szCs w:val="20"/>
        </w:rPr>
        <w:t xml:space="preserve"> as follows:</w:t>
      </w:r>
    </w:p>
    <w:p w14:paraId="341F81F6" w14:textId="77777777" w:rsidR="00CD5EC4" w:rsidRPr="00575B97" w:rsidRDefault="00CD5EC4" w:rsidP="00FC541D">
      <w:pPr>
        <w:pStyle w:val="HeadSub6EA"/>
        <w:ind w:left="0" w:firstLine="0"/>
        <w:rPr>
          <w:rFonts w:ascii="Arial" w:hAnsi="Arial" w:cs="Arial"/>
          <w:sz w:val="20"/>
          <w:szCs w:val="20"/>
        </w:rPr>
      </w:pPr>
    </w:p>
    <w:tbl>
      <w:tblPr>
        <w:tblStyle w:val="TableGridLight1"/>
        <w:tblW w:w="5075" w:type="pct"/>
        <w:tblInd w:w="-142" w:type="dxa"/>
        <w:tblLayout w:type="fixed"/>
        <w:tblLook w:val="0000" w:firstRow="0" w:lastRow="0" w:firstColumn="0" w:lastColumn="0" w:noHBand="0" w:noVBand="0"/>
      </w:tblPr>
      <w:tblGrid>
        <w:gridCol w:w="6203"/>
        <w:gridCol w:w="1700"/>
        <w:gridCol w:w="1700"/>
      </w:tblGrid>
      <w:tr w:rsidR="00575B97" w:rsidRPr="00575B97" w14:paraId="7A65051F" w14:textId="104F7EA6" w:rsidTr="00B9291C">
        <w:tc>
          <w:tcPr>
            <w:tcW w:w="3230" w:type="pct"/>
          </w:tcPr>
          <w:p w14:paraId="10DAA7FE" w14:textId="5CF61168" w:rsidR="00AE4953" w:rsidRPr="00575B97" w:rsidRDefault="00AE495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cs/>
              </w:rPr>
            </w:pPr>
          </w:p>
        </w:tc>
        <w:tc>
          <w:tcPr>
            <w:tcW w:w="885" w:type="pct"/>
            <w:vAlign w:val="bottom"/>
          </w:tcPr>
          <w:p w14:paraId="553BCB11" w14:textId="77777777" w:rsidR="00AE4953" w:rsidRPr="00575B97" w:rsidRDefault="00AE4953" w:rsidP="00FC541D">
            <w:pPr>
              <w:spacing w:line="240" w:lineRule="auto"/>
              <w:ind w:right="-72"/>
              <w:jc w:val="right"/>
              <w:rPr>
                <w:rFonts w:cs="Arial"/>
                <w:b/>
                <w:bCs/>
                <w:sz w:val="20"/>
                <w:szCs w:val="20"/>
              </w:rPr>
            </w:pPr>
            <w:r w:rsidRPr="00575B97">
              <w:rPr>
                <w:rFonts w:cs="Arial"/>
                <w:b/>
                <w:bCs/>
                <w:sz w:val="20"/>
                <w:szCs w:val="20"/>
              </w:rPr>
              <w:t>Consolidated</w:t>
            </w:r>
          </w:p>
          <w:p w14:paraId="2F6B6C5A" w14:textId="71EA1C78" w:rsidR="00AE4953" w:rsidRPr="00575B97" w:rsidRDefault="00AE4953" w:rsidP="00FC541D">
            <w:pPr>
              <w:spacing w:line="240" w:lineRule="auto"/>
              <w:ind w:right="-72"/>
              <w:jc w:val="right"/>
              <w:rPr>
                <w:rFonts w:cs="Arial"/>
                <w:b/>
                <w:bCs/>
                <w:sz w:val="20"/>
                <w:szCs w:val="20"/>
              </w:rPr>
            </w:pPr>
            <w:r w:rsidRPr="00575B97">
              <w:rPr>
                <w:rFonts w:cs="Arial"/>
                <w:b/>
                <w:bCs/>
                <w:sz w:val="20"/>
                <w:szCs w:val="20"/>
              </w:rPr>
              <w:t>financial information</w:t>
            </w:r>
          </w:p>
        </w:tc>
        <w:tc>
          <w:tcPr>
            <w:tcW w:w="885" w:type="pct"/>
            <w:vAlign w:val="bottom"/>
          </w:tcPr>
          <w:p w14:paraId="3AA0697B" w14:textId="77777777" w:rsidR="00AE4953" w:rsidRPr="00575B97" w:rsidRDefault="00AE4953" w:rsidP="00FC541D">
            <w:pPr>
              <w:spacing w:line="240" w:lineRule="auto"/>
              <w:ind w:right="-72"/>
              <w:jc w:val="right"/>
              <w:rPr>
                <w:rFonts w:cs="Arial"/>
                <w:b/>
                <w:bCs/>
                <w:sz w:val="20"/>
                <w:szCs w:val="20"/>
              </w:rPr>
            </w:pPr>
            <w:r w:rsidRPr="00575B97">
              <w:rPr>
                <w:rFonts w:cs="Arial"/>
                <w:b/>
                <w:bCs/>
                <w:sz w:val="20"/>
                <w:szCs w:val="20"/>
              </w:rPr>
              <w:t>Separate</w:t>
            </w:r>
          </w:p>
          <w:p w14:paraId="54BA6744" w14:textId="36FB5D90" w:rsidR="00AE4953" w:rsidRPr="00575B97" w:rsidRDefault="00AE4953" w:rsidP="00FC541D">
            <w:pPr>
              <w:spacing w:line="240" w:lineRule="auto"/>
              <w:ind w:right="-72"/>
              <w:jc w:val="right"/>
              <w:rPr>
                <w:rFonts w:cs="Arial"/>
                <w:b/>
                <w:bCs/>
                <w:sz w:val="20"/>
                <w:szCs w:val="20"/>
                <w:cs/>
              </w:rPr>
            </w:pPr>
            <w:r w:rsidRPr="00575B97">
              <w:rPr>
                <w:rFonts w:cs="Arial"/>
                <w:b/>
                <w:bCs/>
                <w:sz w:val="20"/>
                <w:szCs w:val="20"/>
              </w:rPr>
              <w:t>financial information</w:t>
            </w:r>
          </w:p>
        </w:tc>
      </w:tr>
      <w:tr w:rsidR="00575B97" w:rsidRPr="00575B97" w14:paraId="3E74D434" w14:textId="4575A101" w:rsidTr="00B9291C">
        <w:tc>
          <w:tcPr>
            <w:tcW w:w="3230" w:type="pct"/>
          </w:tcPr>
          <w:p w14:paraId="10825EDD" w14:textId="77777777" w:rsidR="000B19A3" w:rsidRPr="00575B97"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p>
        </w:tc>
        <w:tc>
          <w:tcPr>
            <w:tcW w:w="885" w:type="pct"/>
            <w:tcBorders>
              <w:bottom w:val="single" w:sz="4" w:space="0" w:color="auto"/>
            </w:tcBorders>
            <w:vAlign w:val="bottom"/>
          </w:tcPr>
          <w:p w14:paraId="747E0DA3" w14:textId="7BA781D5" w:rsidR="000B19A3" w:rsidRPr="00575B97" w:rsidRDefault="000B19A3" w:rsidP="00FC541D">
            <w:pPr>
              <w:spacing w:line="240" w:lineRule="auto"/>
              <w:ind w:right="-72"/>
              <w:jc w:val="right"/>
              <w:rPr>
                <w:rFonts w:cs="Arial"/>
                <w:b/>
                <w:bCs/>
                <w:sz w:val="20"/>
                <w:szCs w:val="20"/>
              </w:rPr>
            </w:pPr>
            <w:r w:rsidRPr="00575B97">
              <w:rPr>
                <w:rFonts w:eastAsia="Arial Unicode MS" w:cs="Arial"/>
                <w:b/>
                <w:bCs/>
                <w:sz w:val="20"/>
                <w:szCs w:val="20"/>
              </w:rPr>
              <w:t>Million Baht</w:t>
            </w:r>
          </w:p>
        </w:tc>
        <w:tc>
          <w:tcPr>
            <w:tcW w:w="885" w:type="pct"/>
            <w:tcBorders>
              <w:bottom w:val="single" w:sz="4" w:space="0" w:color="auto"/>
            </w:tcBorders>
            <w:vAlign w:val="bottom"/>
          </w:tcPr>
          <w:p w14:paraId="4CAE8166" w14:textId="749F0367" w:rsidR="000B19A3" w:rsidRPr="00575B97" w:rsidRDefault="000B19A3" w:rsidP="00FC541D">
            <w:pPr>
              <w:spacing w:line="240" w:lineRule="auto"/>
              <w:ind w:right="-72"/>
              <w:jc w:val="right"/>
              <w:rPr>
                <w:rFonts w:cs="Arial"/>
                <w:b/>
                <w:bCs/>
                <w:sz w:val="20"/>
                <w:szCs w:val="20"/>
                <w:cs/>
              </w:rPr>
            </w:pPr>
            <w:r w:rsidRPr="00575B97">
              <w:rPr>
                <w:rFonts w:eastAsia="Arial Unicode MS" w:cs="Arial"/>
                <w:b/>
                <w:bCs/>
                <w:sz w:val="20"/>
                <w:szCs w:val="20"/>
              </w:rPr>
              <w:t>Million Baht</w:t>
            </w:r>
          </w:p>
        </w:tc>
      </w:tr>
      <w:tr w:rsidR="00575B97" w:rsidRPr="00575B97" w14:paraId="72AA8620" w14:textId="01F3D8FA" w:rsidTr="00795889">
        <w:tc>
          <w:tcPr>
            <w:tcW w:w="3230" w:type="pct"/>
          </w:tcPr>
          <w:p w14:paraId="22FDA55C" w14:textId="49F46F93" w:rsidR="000B19A3" w:rsidRPr="00575B97"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b/>
                <w:bCs/>
                <w:sz w:val="20"/>
                <w:szCs w:val="20"/>
              </w:rPr>
            </w:pPr>
            <w:r w:rsidRPr="00575B97">
              <w:rPr>
                <w:rFonts w:cs="Arial"/>
                <w:b/>
                <w:bCs/>
                <w:sz w:val="20"/>
                <w:szCs w:val="20"/>
              </w:rPr>
              <w:t xml:space="preserve">For the </w:t>
            </w:r>
            <w:r w:rsidR="00B97E63" w:rsidRPr="00575B97">
              <w:rPr>
                <w:rFonts w:cs="Arial"/>
                <w:b/>
                <w:bCs/>
                <w:sz w:val="20"/>
                <w:szCs w:val="20"/>
              </w:rPr>
              <w:t>nine-month</w:t>
            </w:r>
            <w:r w:rsidRPr="00575B97">
              <w:rPr>
                <w:rFonts w:cs="Arial"/>
                <w:b/>
                <w:bCs/>
                <w:sz w:val="20"/>
                <w:szCs w:val="20"/>
              </w:rPr>
              <w:t xml:space="preserve"> period ended </w:t>
            </w:r>
            <w:r w:rsidR="00B97E63" w:rsidRPr="00575B97">
              <w:rPr>
                <w:rFonts w:eastAsia="Calibri" w:cs="Arial"/>
                <w:b/>
                <w:bCs/>
                <w:sz w:val="20"/>
                <w:szCs w:val="20"/>
              </w:rPr>
              <w:t>30 September</w:t>
            </w:r>
            <w:r w:rsidRPr="00575B97">
              <w:rPr>
                <w:rFonts w:eastAsia="Calibri" w:cs="Arial"/>
                <w:b/>
                <w:bCs/>
                <w:sz w:val="20"/>
                <w:szCs w:val="20"/>
              </w:rPr>
              <w:t xml:space="preserve"> 2025</w:t>
            </w:r>
          </w:p>
        </w:tc>
        <w:tc>
          <w:tcPr>
            <w:tcW w:w="885" w:type="pct"/>
          </w:tcPr>
          <w:p w14:paraId="77BD856C" w14:textId="77777777" w:rsidR="000B19A3" w:rsidRPr="00575B97" w:rsidRDefault="000B19A3" w:rsidP="00FC541D">
            <w:pPr>
              <w:spacing w:line="240" w:lineRule="auto"/>
              <w:ind w:right="-72"/>
              <w:jc w:val="right"/>
              <w:rPr>
                <w:rFonts w:cs="Arial"/>
                <w:sz w:val="20"/>
                <w:szCs w:val="20"/>
              </w:rPr>
            </w:pPr>
          </w:p>
        </w:tc>
        <w:tc>
          <w:tcPr>
            <w:tcW w:w="885" w:type="pct"/>
          </w:tcPr>
          <w:p w14:paraId="02D78ED2" w14:textId="77777777" w:rsidR="000B19A3" w:rsidRPr="00575B97" w:rsidRDefault="000B19A3" w:rsidP="00FC541D">
            <w:pPr>
              <w:spacing w:line="240" w:lineRule="auto"/>
              <w:ind w:right="-72"/>
              <w:jc w:val="right"/>
              <w:rPr>
                <w:rFonts w:cs="Arial"/>
                <w:sz w:val="20"/>
                <w:szCs w:val="20"/>
              </w:rPr>
            </w:pPr>
          </w:p>
        </w:tc>
      </w:tr>
      <w:tr w:rsidR="00575B97" w:rsidRPr="00575B97" w14:paraId="7B1C2822" w14:textId="59C39CA8" w:rsidTr="00795889">
        <w:tc>
          <w:tcPr>
            <w:tcW w:w="3230" w:type="pct"/>
          </w:tcPr>
          <w:p w14:paraId="12E870C4" w14:textId="1B426C3D" w:rsidR="000B19A3" w:rsidRPr="00575B97"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cs/>
              </w:rPr>
            </w:pPr>
            <w:r w:rsidRPr="00575B97">
              <w:rPr>
                <w:rFonts w:cs="Arial"/>
                <w:sz w:val="20"/>
                <w:szCs w:val="20"/>
              </w:rPr>
              <w:t>Opening book value</w:t>
            </w:r>
          </w:p>
        </w:tc>
        <w:tc>
          <w:tcPr>
            <w:tcW w:w="885" w:type="pct"/>
          </w:tcPr>
          <w:p w14:paraId="7A3ABB7C" w14:textId="071BDAF3" w:rsidR="000B19A3" w:rsidRPr="00575B97" w:rsidRDefault="000B19A3" w:rsidP="00FC541D">
            <w:pPr>
              <w:spacing w:line="240" w:lineRule="auto"/>
              <w:ind w:right="-72"/>
              <w:jc w:val="right"/>
              <w:rPr>
                <w:rFonts w:cs="Arial"/>
                <w:sz w:val="20"/>
                <w:szCs w:val="20"/>
                <w:lang w:val="en-US"/>
              </w:rPr>
            </w:pPr>
            <w:r w:rsidRPr="00575B97">
              <w:rPr>
                <w:rFonts w:cs="Arial"/>
                <w:sz w:val="20"/>
                <w:szCs w:val="20"/>
              </w:rPr>
              <w:t>5,829</w:t>
            </w:r>
          </w:p>
        </w:tc>
        <w:tc>
          <w:tcPr>
            <w:tcW w:w="885" w:type="pct"/>
          </w:tcPr>
          <w:p w14:paraId="405DB2A5" w14:textId="24958A79" w:rsidR="000B19A3" w:rsidRPr="00575B97" w:rsidRDefault="000B19A3" w:rsidP="00FC541D">
            <w:pPr>
              <w:spacing w:line="240" w:lineRule="auto"/>
              <w:ind w:right="-72"/>
              <w:jc w:val="right"/>
              <w:rPr>
                <w:rFonts w:cs="Arial"/>
                <w:sz w:val="20"/>
                <w:szCs w:val="20"/>
              </w:rPr>
            </w:pPr>
            <w:r w:rsidRPr="00575B97">
              <w:rPr>
                <w:rFonts w:cs="Arial"/>
                <w:sz w:val="20"/>
                <w:szCs w:val="20"/>
              </w:rPr>
              <w:t>135,317</w:t>
            </w:r>
          </w:p>
        </w:tc>
      </w:tr>
      <w:tr w:rsidR="00BF7E1D" w:rsidRPr="00575B97" w14:paraId="5310EB48" w14:textId="77777777" w:rsidTr="00795889">
        <w:tc>
          <w:tcPr>
            <w:tcW w:w="3230" w:type="pct"/>
          </w:tcPr>
          <w:p w14:paraId="6315CE1D" w14:textId="18E61C85"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r w:rsidRPr="00575B97">
              <w:rPr>
                <w:rFonts w:cs="Arial"/>
                <w:spacing w:val="-4"/>
                <w:sz w:val="20"/>
                <w:szCs w:val="20"/>
              </w:rPr>
              <w:t>Share of profits from investments</w:t>
            </w:r>
            <w:r w:rsidRPr="00575B97">
              <w:rPr>
                <w:rFonts w:cs="Arial"/>
                <w:spacing w:val="-4"/>
                <w:sz w:val="20"/>
                <w:szCs w:val="20"/>
                <w:cs/>
              </w:rPr>
              <w:t xml:space="preserve"> </w:t>
            </w:r>
            <w:r w:rsidRPr="00575B97">
              <w:rPr>
                <w:rFonts w:cs="Arial"/>
                <w:spacing w:val="-4"/>
                <w:sz w:val="20"/>
                <w:szCs w:val="20"/>
              </w:rPr>
              <w:t>in associates and joint ventures, net</w:t>
            </w:r>
          </w:p>
        </w:tc>
        <w:tc>
          <w:tcPr>
            <w:tcW w:w="885" w:type="pct"/>
          </w:tcPr>
          <w:p w14:paraId="56910E84" w14:textId="13F996E5" w:rsidR="00BF7E1D" w:rsidRPr="00575B97" w:rsidRDefault="00BF7E1D" w:rsidP="00FC541D">
            <w:pPr>
              <w:spacing w:line="240" w:lineRule="auto"/>
              <w:ind w:right="-72"/>
              <w:jc w:val="right"/>
              <w:rPr>
                <w:rFonts w:cs="Arial"/>
                <w:sz w:val="20"/>
                <w:szCs w:val="20"/>
              </w:rPr>
            </w:pPr>
            <w:r w:rsidRPr="00BF7E1D">
              <w:rPr>
                <w:rFonts w:cs="Arial"/>
                <w:sz w:val="20"/>
                <w:szCs w:val="20"/>
              </w:rPr>
              <w:t>326</w:t>
            </w:r>
          </w:p>
        </w:tc>
        <w:tc>
          <w:tcPr>
            <w:tcW w:w="885" w:type="pct"/>
          </w:tcPr>
          <w:p w14:paraId="15E6D1F2" w14:textId="19E87916" w:rsidR="00BF7E1D" w:rsidRPr="00575B97" w:rsidRDefault="00BF7E1D" w:rsidP="00FC541D">
            <w:pPr>
              <w:spacing w:line="240" w:lineRule="auto"/>
              <w:ind w:right="-72"/>
              <w:jc w:val="right"/>
              <w:rPr>
                <w:rFonts w:cs="Arial"/>
                <w:sz w:val="20"/>
                <w:szCs w:val="20"/>
              </w:rPr>
            </w:pPr>
            <w:r>
              <w:rPr>
                <w:rFonts w:cs="Arial"/>
                <w:sz w:val="20"/>
                <w:szCs w:val="20"/>
              </w:rPr>
              <w:t>-</w:t>
            </w:r>
          </w:p>
        </w:tc>
      </w:tr>
      <w:tr w:rsidR="00BF7E1D" w:rsidRPr="00575B97" w14:paraId="129F2822" w14:textId="77777777" w:rsidTr="00795889">
        <w:tc>
          <w:tcPr>
            <w:tcW w:w="3230" w:type="pct"/>
          </w:tcPr>
          <w:p w14:paraId="573261D9" w14:textId="215719FD"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r w:rsidRPr="00575B97">
              <w:rPr>
                <w:rFonts w:cs="Arial"/>
                <w:sz w:val="20"/>
                <w:szCs w:val="20"/>
              </w:rPr>
              <w:t>Share of other comprehensive income</w:t>
            </w:r>
          </w:p>
        </w:tc>
        <w:tc>
          <w:tcPr>
            <w:tcW w:w="885" w:type="pct"/>
          </w:tcPr>
          <w:p w14:paraId="42E0A470" w14:textId="1E6C526F" w:rsidR="00BF7E1D" w:rsidRPr="00575B97" w:rsidRDefault="00BF7E1D" w:rsidP="00FC541D">
            <w:pPr>
              <w:spacing w:line="240" w:lineRule="auto"/>
              <w:ind w:right="-72"/>
              <w:jc w:val="right"/>
              <w:rPr>
                <w:rFonts w:cs="Arial"/>
                <w:sz w:val="20"/>
                <w:szCs w:val="20"/>
              </w:rPr>
            </w:pPr>
          </w:p>
        </w:tc>
        <w:tc>
          <w:tcPr>
            <w:tcW w:w="885" w:type="pct"/>
          </w:tcPr>
          <w:p w14:paraId="3F113807" w14:textId="19E5C2BB" w:rsidR="00BF7E1D" w:rsidRPr="00575B97" w:rsidRDefault="00BF7E1D" w:rsidP="00FC541D">
            <w:pPr>
              <w:spacing w:line="240" w:lineRule="auto"/>
              <w:ind w:right="-72"/>
              <w:jc w:val="right"/>
              <w:rPr>
                <w:rFonts w:cs="Arial"/>
                <w:sz w:val="20"/>
                <w:szCs w:val="20"/>
              </w:rPr>
            </w:pPr>
          </w:p>
        </w:tc>
      </w:tr>
      <w:tr w:rsidR="009D7089" w:rsidRPr="00575B97" w14:paraId="239BA52A" w14:textId="77777777" w:rsidTr="00795889">
        <w:tc>
          <w:tcPr>
            <w:tcW w:w="3230" w:type="pct"/>
          </w:tcPr>
          <w:p w14:paraId="5BC681F5" w14:textId="77D21CB1" w:rsidR="009D7089" w:rsidRPr="00575B97" w:rsidRDefault="009D708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r w:rsidRPr="00575B97">
              <w:rPr>
                <w:rFonts w:cs="Arial"/>
                <w:sz w:val="20"/>
                <w:szCs w:val="20"/>
              </w:rPr>
              <w:t xml:space="preserve">   from investments in associates and joint ventures, net</w:t>
            </w:r>
          </w:p>
        </w:tc>
        <w:tc>
          <w:tcPr>
            <w:tcW w:w="885" w:type="pct"/>
          </w:tcPr>
          <w:p w14:paraId="69747D20" w14:textId="36530130" w:rsidR="009D7089" w:rsidRPr="00575B97" w:rsidRDefault="009D7089" w:rsidP="00FC541D">
            <w:pPr>
              <w:spacing w:line="240" w:lineRule="auto"/>
              <w:ind w:right="-72"/>
              <w:jc w:val="right"/>
              <w:rPr>
                <w:rFonts w:cs="Arial"/>
                <w:sz w:val="20"/>
                <w:szCs w:val="20"/>
              </w:rPr>
            </w:pPr>
            <w:r w:rsidRPr="00BF7E1D">
              <w:rPr>
                <w:rFonts w:cs="Arial"/>
                <w:sz w:val="20"/>
                <w:szCs w:val="20"/>
              </w:rPr>
              <w:t>19</w:t>
            </w:r>
            <w:r>
              <w:rPr>
                <w:rFonts w:cs="Arial"/>
                <w:sz w:val="20"/>
                <w:szCs w:val="20"/>
              </w:rPr>
              <w:t>7</w:t>
            </w:r>
          </w:p>
        </w:tc>
        <w:tc>
          <w:tcPr>
            <w:tcW w:w="885" w:type="pct"/>
          </w:tcPr>
          <w:p w14:paraId="34F12EC2" w14:textId="1202F5FB" w:rsidR="009D7089" w:rsidRPr="00575B97" w:rsidRDefault="009D7089" w:rsidP="00FC541D">
            <w:pPr>
              <w:spacing w:line="240" w:lineRule="auto"/>
              <w:ind w:right="-72"/>
              <w:jc w:val="right"/>
              <w:rPr>
                <w:rFonts w:cs="Arial"/>
                <w:sz w:val="20"/>
                <w:szCs w:val="20"/>
              </w:rPr>
            </w:pPr>
            <w:r>
              <w:rPr>
                <w:rFonts w:cs="Arial"/>
                <w:sz w:val="20"/>
                <w:szCs w:val="20"/>
              </w:rPr>
              <w:t>-</w:t>
            </w:r>
          </w:p>
        </w:tc>
      </w:tr>
      <w:tr w:rsidR="009D7089" w:rsidRPr="00575B97" w14:paraId="377BA962" w14:textId="50F9D989" w:rsidTr="0097296F">
        <w:tc>
          <w:tcPr>
            <w:tcW w:w="3230" w:type="pct"/>
          </w:tcPr>
          <w:p w14:paraId="7E627451" w14:textId="16C3BADD" w:rsidR="009D7089" w:rsidRPr="00575B97" w:rsidRDefault="009D708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theme="minorBidi"/>
                <w:sz w:val="20"/>
                <w:szCs w:val="20"/>
                <w:cs/>
              </w:rPr>
            </w:pPr>
            <w:r w:rsidRPr="00575B97">
              <w:rPr>
                <w:rFonts w:cs="Arial"/>
                <w:sz w:val="20"/>
                <w:szCs w:val="20"/>
              </w:rPr>
              <w:t xml:space="preserve">Dividend received from joint ventures </w:t>
            </w:r>
          </w:p>
        </w:tc>
        <w:tc>
          <w:tcPr>
            <w:tcW w:w="885" w:type="pct"/>
          </w:tcPr>
          <w:p w14:paraId="22153F2A" w14:textId="32624E75" w:rsidR="009D7089" w:rsidRPr="00575B97" w:rsidRDefault="009D7089" w:rsidP="00FC541D">
            <w:pPr>
              <w:spacing w:line="240" w:lineRule="auto"/>
              <w:ind w:right="-72"/>
              <w:jc w:val="right"/>
              <w:rPr>
                <w:rFonts w:cs="Arial"/>
                <w:sz w:val="20"/>
                <w:szCs w:val="20"/>
              </w:rPr>
            </w:pPr>
            <w:r w:rsidRPr="00BF7E1D">
              <w:rPr>
                <w:rFonts w:cs="Arial"/>
                <w:sz w:val="20"/>
                <w:szCs w:val="20"/>
              </w:rPr>
              <w:t>(44</w:t>
            </w:r>
            <w:r>
              <w:rPr>
                <w:rFonts w:cs="Arial"/>
                <w:sz w:val="20"/>
                <w:szCs w:val="20"/>
              </w:rPr>
              <w:t>3</w:t>
            </w:r>
            <w:r w:rsidRPr="00BF7E1D">
              <w:rPr>
                <w:rFonts w:cs="Arial"/>
                <w:sz w:val="20"/>
                <w:szCs w:val="20"/>
              </w:rPr>
              <w:t>)</w:t>
            </w:r>
          </w:p>
        </w:tc>
        <w:tc>
          <w:tcPr>
            <w:tcW w:w="885" w:type="pct"/>
          </w:tcPr>
          <w:p w14:paraId="1C1B3CC1" w14:textId="16A35E06" w:rsidR="009D7089" w:rsidRPr="00575B97" w:rsidRDefault="009D7089" w:rsidP="00FC541D">
            <w:pPr>
              <w:spacing w:line="240" w:lineRule="auto"/>
              <w:ind w:right="-72"/>
              <w:jc w:val="right"/>
              <w:rPr>
                <w:rFonts w:cs="Arial"/>
                <w:sz w:val="20"/>
                <w:szCs w:val="20"/>
              </w:rPr>
            </w:pPr>
            <w:r>
              <w:rPr>
                <w:rFonts w:cs="Arial"/>
                <w:sz w:val="20"/>
                <w:szCs w:val="20"/>
              </w:rPr>
              <w:t>-</w:t>
            </w:r>
          </w:p>
        </w:tc>
      </w:tr>
      <w:tr w:rsidR="009D7089" w:rsidRPr="00575B97" w14:paraId="7AC70342" w14:textId="77777777" w:rsidTr="0097296F">
        <w:tc>
          <w:tcPr>
            <w:tcW w:w="3230" w:type="pct"/>
          </w:tcPr>
          <w:p w14:paraId="540183E9" w14:textId="0DAFBB95" w:rsidR="009D7089" w:rsidRPr="00834DFF" w:rsidRDefault="00B769E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highlight w:val="yellow"/>
              </w:rPr>
            </w:pPr>
            <w:r w:rsidRPr="00B769EA">
              <w:rPr>
                <w:rFonts w:cs="Browallia New"/>
                <w:sz w:val="20"/>
                <w:szCs w:val="25"/>
                <w:lang w:val="en-US"/>
              </w:rPr>
              <w:t xml:space="preserve">Increased in share capital of </w:t>
            </w:r>
            <w:r w:rsidRPr="00B769EA">
              <w:rPr>
                <w:rFonts w:cs="Arial"/>
                <w:sz w:val="20"/>
                <w:szCs w:val="20"/>
              </w:rPr>
              <w:t>joint venture</w:t>
            </w:r>
          </w:p>
        </w:tc>
        <w:tc>
          <w:tcPr>
            <w:tcW w:w="885" w:type="pct"/>
          </w:tcPr>
          <w:p w14:paraId="592E7422" w14:textId="7F3297B4" w:rsidR="009D7089" w:rsidRPr="00BF7E1D" w:rsidRDefault="009D7089" w:rsidP="00FC541D">
            <w:pPr>
              <w:spacing w:line="240" w:lineRule="auto"/>
              <w:ind w:right="-72"/>
              <w:jc w:val="right"/>
              <w:rPr>
                <w:rFonts w:cs="Arial"/>
                <w:sz w:val="20"/>
                <w:szCs w:val="20"/>
              </w:rPr>
            </w:pPr>
            <w:r w:rsidRPr="00BF7E1D">
              <w:rPr>
                <w:rFonts w:cs="Arial"/>
                <w:sz w:val="20"/>
                <w:szCs w:val="20"/>
              </w:rPr>
              <w:t>10</w:t>
            </w:r>
          </w:p>
        </w:tc>
        <w:tc>
          <w:tcPr>
            <w:tcW w:w="885" w:type="pct"/>
          </w:tcPr>
          <w:p w14:paraId="662A2B2B" w14:textId="52F2E274" w:rsidR="009D7089" w:rsidRDefault="009D7089" w:rsidP="00FC541D">
            <w:pPr>
              <w:spacing w:line="240" w:lineRule="auto"/>
              <w:ind w:right="-72"/>
              <w:jc w:val="right"/>
              <w:rPr>
                <w:rFonts w:cs="Arial"/>
                <w:sz w:val="20"/>
                <w:szCs w:val="20"/>
              </w:rPr>
            </w:pPr>
            <w:r>
              <w:rPr>
                <w:rFonts w:cs="Arial"/>
                <w:sz w:val="20"/>
                <w:szCs w:val="20"/>
              </w:rPr>
              <w:t>-</w:t>
            </w:r>
          </w:p>
        </w:tc>
      </w:tr>
      <w:tr w:rsidR="009D7089" w:rsidRPr="00575B97" w14:paraId="038775BB" w14:textId="77777777" w:rsidTr="0097296F">
        <w:tc>
          <w:tcPr>
            <w:tcW w:w="3230" w:type="pct"/>
          </w:tcPr>
          <w:p w14:paraId="22191F8D" w14:textId="72B263CF" w:rsidR="009D7089" w:rsidRPr="00575B97" w:rsidRDefault="009D708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theme="minorBidi"/>
                <w:sz w:val="20"/>
                <w:szCs w:val="20"/>
              </w:rPr>
            </w:pPr>
            <w:r w:rsidRPr="00575B97">
              <w:rPr>
                <w:rFonts w:cstheme="minorBidi"/>
                <w:sz w:val="20"/>
                <w:szCs w:val="20"/>
              </w:rPr>
              <w:t>Capital reduction</w:t>
            </w:r>
            <w:r w:rsidRPr="00575B97">
              <w:rPr>
                <w:rFonts w:cstheme="minorBidi" w:hint="cs"/>
                <w:sz w:val="20"/>
                <w:szCs w:val="20"/>
                <w:cs/>
              </w:rPr>
              <w:t xml:space="preserve"> </w:t>
            </w:r>
            <w:r w:rsidRPr="00575B97">
              <w:rPr>
                <w:rFonts w:cstheme="minorBidi"/>
                <w:sz w:val="20"/>
                <w:szCs w:val="20"/>
              </w:rPr>
              <w:t>of joint ventures</w:t>
            </w:r>
          </w:p>
        </w:tc>
        <w:tc>
          <w:tcPr>
            <w:tcW w:w="885" w:type="pct"/>
          </w:tcPr>
          <w:p w14:paraId="38DC32E6" w14:textId="0DAFC232" w:rsidR="009D7089" w:rsidRPr="00BF7E1D" w:rsidRDefault="009D7089" w:rsidP="00FC541D">
            <w:pPr>
              <w:spacing w:line="240" w:lineRule="auto"/>
              <w:ind w:right="-72"/>
              <w:jc w:val="right"/>
              <w:rPr>
                <w:rFonts w:cs="Arial"/>
                <w:sz w:val="20"/>
                <w:szCs w:val="20"/>
              </w:rPr>
            </w:pPr>
            <w:r w:rsidRPr="00BF7E1D">
              <w:rPr>
                <w:rFonts w:cs="Arial"/>
                <w:sz w:val="20"/>
                <w:szCs w:val="20"/>
              </w:rPr>
              <w:t>(4,437)</w:t>
            </w:r>
          </w:p>
        </w:tc>
        <w:tc>
          <w:tcPr>
            <w:tcW w:w="885" w:type="pct"/>
          </w:tcPr>
          <w:p w14:paraId="729970C0" w14:textId="145ADCBB" w:rsidR="009D7089" w:rsidRPr="00575B97" w:rsidRDefault="009D7089" w:rsidP="00FC541D">
            <w:pPr>
              <w:spacing w:line="240" w:lineRule="auto"/>
              <w:ind w:right="-72"/>
              <w:jc w:val="right"/>
              <w:rPr>
                <w:rFonts w:cs="Browallia New"/>
                <w:sz w:val="20"/>
                <w:szCs w:val="25"/>
              </w:rPr>
            </w:pPr>
            <w:r>
              <w:rPr>
                <w:rFonts w:cs="Browallia New"/>
                <w:sz w:val="20"/>
                <w:szCs w:val="25"/>
              </w:rPr>
              <w:t>-</w:t>
            </w:r>
          </w:p>
        </w:tc>
      </w:tr>
      <w:tr w:rsidR="009D7089" w:rsidRPr="00575B97" w14:paraId="0BD3E6CC" w14:textId="77777777" w:rsidTr="0097296F">
        <w:tc>
          <w:tcPr>
            <w:tcW w:w="3230" w:type="pct"/>
          </w:tcPr>
          <w:p w14:paraId="7FD7724A" w14:textId="5B49E15F" w:rsidR="009D7089" w:rsidRPr="00575B97" w:rsidRDefault="009D708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r w:rsidRPr="00575B97">
              <w:rPr>
                <w:rFonts w:cs="Arial"/>
                <w:sz w:val="20"/>
                <w:szCs w:val="20"/>
              </w:rPr>
              <w:t>Currency translation differences</w:t>
            </w:r>
          </w:p>
        </w:tc>
        <w:tc>
          <w:tcPr>
            <w:tcW w:w="885" w:type="pct"/>
            <w:tcBorders>
              <w:bottom w:val="single" w:sz="4" w:space="0" w:color="auto"/>
            </w:tcBorders>
          </w:tcPr>
          <w:p w14:paraId="074877A6" w14:textId="2AB9C1D2" w:rsidR="009D7089" w:rsidRPr="00575B97" w:rsidRDefault="009D7089" w:rsidP="00FC541D">
            <w:pPr>
              <w:spacing w:line="240" w:lineRule="auto"/>
              <w:ind w:right="-72"/>
              <w:jc w:val="right"/>
              <w:rPr>
                <w:rFonts w:cs="Arial"/>
                <w:sz w:val="20"/>
                <w:szCs w:val="20"/>
              </w:rPr>
            </w:pPr>
            <w:r w:rsidRPr="00BF7E1D">
              <w:rPr>
                <w:rFonts w:cs="Arial"/>
                <w:sz w:val="20"/>
                <w:szCs w:val="20"/>
              </w:rPr>
              <w:t>(94)</w:t>
            </w:r>
          </w:p>
        </w:tc>
        <w:tc>
          <w:tcPr>
            <w:tcW w:w="885" w:type="pct"/>
            <w:tcBorders>
              <w:bottom w:val="single" w:sz="4" w:space="0" w:color="auto"/>
            </w:tcBorders>
          </w:tcPr>
          <w:p w14:paraId="0222CB0A" w14:textId="7CD2AF85" w:rsidR="009D7089" w:rsidRPr="00575B97" w:rsidRDefault="009D7089" w:rsidP="00FC541D">
            <w:pPr>
              <w:spacing w:line="240" w:lineRule="auto"/>
              <w:ind w:right="-72"/>
              <w:jc w:val="right"/>
              <w:rPr>
                <w:rFonts w:cs="Browallia New"/>
                <w:sz w:val="20"/>
                <w:szCs w:val="25"/>
                <w:lang w:val="en-US"/>
              </w:rPr>
            </w:pPr>
            <w:r>
              <w:rPr>
                <w:rFonts w:cs="Browallia New"/>
                <w:sz w:val="20"/>
                <w:szCs w:val="25"/>
                <w:lang w:val="en-US"/>
              </w:rPr>
              <w:t>-</w:t>
            </w:r>
          </w:p>
        </w:tc>
      </w:tr>
      <w:tr w:rsidR="009D7089" w:rsidRPr="00575B97" w14:paraId="3EA1D522" w14:textId="77777777" w:rsidTr="002415ED">
        <w:tc>
          <w:tcPr>
            <w:tcW w:w="3230" w:type="pct"/>
          </w:tcPr>
          <w:p w14:paraId="725D4742" w14:textId="77777777" w:rsidR="009D7089" w:rsidRPr="00575B97" w:rsidRDefault="009D708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p>
        </w:tc>
        <w:tc>
          <w:tcPr>
            <w:tcW w:w="885" w:type="pct"/>
            <w:tcBorders>
              <w:top w:val="single" w:sz="4" w:space="0" w:color="auto"/>
            </w:tcBorders>
          </w:tcPr>
          <w:p w14:paraId="7F8395C6" w14:textId="77777777" w:rsidR="009D7089" w:rsidRPr="00575B97" w:rsidRDefault="009D7089" w:rsidP="00FC541D">
            <w:pPr>
              <w:spacing w:line="240" w:lineRule="auto"/>
              <w:ind w:right="-72"/>
              <w:jc w:val="right"/>
              <w:rPr>
                <w:rFonts w:cs="Arial"/>
                <w:sz w:val="20"/>
                <w:szCs w:val="20"/>
              </w:rPr>
            </w:pPr>
          </w:p>
        </w:tc>
        <w:tc>
          <w:tcPr>
            <w:tcW w:w="885" w:type="pct"/>
            <w:tcBorders>
              <w:top w:val="single" w:sz="4" w:space="0" w:color="auto"/>
            </w:tcBorders>
          </w:tcPr>
          <w:p w14:paraId="7615D539" w14:textId="77777777" w:rsidR="009D7089" w:rsidRPr="00575B97" w:rsidRDefault="009D7089" w:rsidP="00FC541D">
            <w:pPr>
              <w:spacing w:line="240" w:lineRule="auto"/>
              <w:ind w:right="-72"/>
              <w:jc w:val="right"/>
              <w:rPr>
                <w:rFonts w:cs="Arial"/>
                <w:sz w:val="20"/>
                <w:szCs w:val="20"/>
              </w:rPr>
            </w:pPr>
          </w:p>
        </w:tc>
      </w:tr>
      <w:tr w:rsidR="009D7089" w:rsidRPr="00575B97" w14:paraId="53A1D59C" w14:textId="77777777" w:rsidTr="002415ED">
        <w:tc>
          <w:tcPr>
            <w:tcW w:w="3230" w:type="pct"/>
          </w:tcPr>
          <w:p w14:paraId="7A37AC94" w14:textId="028CA8B4" w:rsidR="009D7089" w:rsidRPr="00575B97" w:rsidRDefault="009D7089"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5"/>
              <w:jc w:val="thaiDistribute"/>
              <w:rPr>
                <w:rFonts w:cs="Arial"/>
                <w:sz w:val="20"/>
                <w:szCs w:val="20"/>
              </w:rPr>
            </w:pPr>
            <w:r w:rsidRPr="00575B97">
              <w:rPr>
                <w:rFonts w:cs="Arial"/>
                <w:sz w:val="20"/>
                <w:szCs w:val="20"/>
              </w:rPr>
              <w:t>Closing book value</w:t>
            </w:r>
          </w:p>
        </w:tc>
        <w:tc>
          <w:tcPr>
            <w:tcW w:w="885" w:type="pct"/>
            <w:tcBorders>
              <w:bottom w:val="single" w:sz="4" w:space="0" w:color="auto"/>
            </w:tcBorders>
          </w:tcPr>
          <w:p w14:paraId="44E498BC" w14:textId="62056307" w:rsidR="009D7089" w:rsidRPr="00575B97" w:rsidRDefault="009D7089" w:rsidP="00FC541D">
            <w:pPr>
              <w:spacing w:line="240" w:lineRule="auto"/>
              <w:ind w:right="-72"/>
              <w:jc w:val="right"/>
              <w:rPr>
                <w:rFonts w:cs="Arial"/>
                <w:sz w:val="20"/>
                <w:szCs w:val="20"/>
              </w:rPr>
            </w:pPr>
            <w:r>
              <w:rPr>
                <w:rFonts w:cs="Arial"/>
                <w:sz w:val="20"/>
                <w:szCs w:val="20"/>
              </w:rPr>
              <w:t>1,388</w:t>
            </w:r>
          </w:p>
        </w:tc>
        <w:tc>
          <w:tcPr>
            <w:tcW w:w="885" w:type="pct"/>
            <w:tcBorders>
              <w:bottom w:val="single" w:sz="4" w:space="0" w:color="auto"/>
            </w:tcBorders>
          </w:tcPr>
          <w:p w14:paraId="10C43E97" w14:textId="7B735948" w:rsidR="009D7089" w:rsidRPr="00575B97" w:rsidRDefault="009D7089" w:rsidP="00FC541D">
            <w:pPr>
              <w:spacing w:line="240" w:lineRule="auto"/>
              <w:ind w:right="-72"/>
              <w:jc w:val="right"/>
              <w:rPr>
                <w:rFonts w:cs="Arial"/>
                <w:sz w:val="20"/>
                <w:szCs w:val="20"/>
              </w:rPr>
            </w:pPr>
            <w:r>
              <w:rPr>
                <w:rFonts w:cs="Arial"/>
                <w:sz w:val="20"/>
                <w:szCs w:val="20"/>
              </w:rPr>
              <w:t>135,317</w:t>
            </w:r>
          </w:p>
        </w:tc>
      </w:tr>
    </w:tbl>
    <w:p w14:paraId="6343A7B7" w14:textId="52C9F82A" w:rsidR="004F0180" w:rsidRPr="00575B97" w:rsidRDefault="004F0180"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spacing w:val="-4"/>
          <w:sz w:val="20"/>
          <w:szCs w:val="20"/>
        </w:rPr>
      </w:pPr>
    </w:p>
    <w:p w14:paraId="4E6A954B" w14:textId="0522DB75" w:rsidR="004F0180" w:rsidRPr="00575B97" w:rsidRDefault="004F018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b/>
          <w:bCs/>
          <w:spacing w:val="-4"/>
          <w:sz w:val="20"/>
          <w:szCs w:val="20"/>
        </w:rPr>
      </w:pPr>
      <w:r w:rsidRPr="00575B97">
        <w:rPr>
          <w:rFonts w:ascii="Arial" w:eastAsia="Arial Unicode MS" w:hAnsi="Arial" w:cs="Arial"/>
          <w:b/>
          <w:bCs/>
          <w:spacing w:val="-4"/>
          <w:sz w:val="20"/>
          <w:szCs w:val="20"/>
        </w:rPr>
        <w:br w:type="page"/>
      </w:r>
    </w:p>
    <w:p w14:paraId="218B0D33" w14:textId="77777777" w:rsidR="008F7FF1" w:rsidRDefault="008F7FF1"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spacing w:val="-4"/>
          <w:sz w:val="20"/>
          <w:szCs w:val="20"/>
        </w:rPr>
      </w:pPr>
    </w:p>
    <w:p w14:paraId="7C3268DA" w14:textId="2B58D364" w:rsidR="00F9268E" w:rsidRPr="00575B97" w:rsidRDefault="000633EB"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Arial"/>
          <w:b/>
          <w:bCs/>
          <w:spacing w:val="-4"/>
          <w:sz w:val="20"/>
          <w:szCs w:val="20"/>
        </w:rPr>
      </w:pPr>
      <w:r w:rsidRPr="00575B97">
        <w:rPr>
          <w:rFonts w:ascii="Arial" w:eastAsia="Arial Unicode MS" w:hAnsi="Arial" w:cs="Arial"/>
          <w:b/>
          <w:bCs/>
          <w:spacing w:val="-4"/>
          <w:sz w:val="20"/>
          <w:szCs w:val="20"/>
        </w:rPr>
        <w:t>Subsidiary held by the Group</w:t>
      </w:r>
    </w:p>
    <w:p w14:paraId="30C771C9" w14:textId="77777777" w:rsidR="00145BBC" w:rsidRPr="00575B97" w:rsidRDefault="00145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eastAsia="Arial Unicode MS" w:hAnsi="Arial" w:cs="Arial"/>
          <w:spacing w:val="-4"/>
          <w:sz w:val="20"/>
          <w:szCs w:val="20"/>
          <w:u w:val="single"/>
        </w:rPr>
      </w:pPr>
    </w:p>
    <w:p w14:paraId="69040003" w14:textId="7197C033" w:rsidR="00145BBC" w:rsidRPr="00575B97" w:rsidRDefault="002E4CB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rial" w:eastAsia="Arial Unicode MS" w:hAnsi="Arial" w:cs="Arial"/>
          <w:b/>
          <w:bCs/>
          <w:spacing w:val="-4"/>
          <w:sz w:val="20"/>
          <w:szCs w:val="20"/>
        </w:rPr>
      </w:pPr>
      <w:r w:rsidRPr="00575B97">
        <w:rPr>
          <w:rFonts w:ascii="Arial" w:eastAsia="Arial Unicode MS" w:hAnsi="Arial" w:cs="Arial"/>
          <w:b/>
          <w:bCs/>
          <w:spacing w:val="-4"/>
          <w:sz w:val="20"/>
          <w:szCs w:val="20"/>
        </w:rPr>
        <w:t>a)</w:t>
      </w:r>
      <w:r w:rsidRPr="00575B97">
        <w:rPr>
          <w:rFonts w:ascii="Arial" w:eastAsia="Arial Unicode MS" w:hAnsi="Arial" w:cs="Arial"/>
          <w:b/>
          <w:bCs/>
          <w:spacing w:val="-4"/>
          <w:sz w:val="20"/>
          <w:szCs w:val="20"/>
        </w:rPr>
        <w:tab/>
      </w:r>
      <w:r w:rsidR="00145BBC" w:rsidRPr="00575B97">
        <w:rPr>
          <w:rFonts w:ascii="Arial" w:eastAsia="Arial Unicode MS" w:hAnsi="Arial" w:cs="Arial"/>
          <w:b/>
          <w:bCs/>
          <w:spacing w:val="-4"/>
          <w:sz w:val="20"/>
          <w:szCs w:val="20"/>
        </w:rPr>
        <w:t>Rev Edition Company Limited and its subsidiary</w:t>
      </w:r>
    </w:p>
    <w:p w14:paraId="59815864" w14:textId="77777777" w:rsidR="00145BBC" w:rsidRPr="00575B97" w:rsidRDefault="00145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pacing w:val="-4"/>
          <w:sz w:val="20"/>
          <w:szCs w:val="20"/>
        </w:rPr>
      </w:pPr>
    </w:p>
    <w:p w14:paraId="5228E458" w14:textId="7B6E989C" w:rsidR="00145BBC" w:rsidRPr="00575B97" w:rsidRDefault="00145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r w:rsidRPr="00575B97">
        <w:rPr>
          <w:rFonts w:ascii="Arial" w:eastAsia="Arial Unicode MS" w:hAnsi="Arial" w:cs="Arial"/>
          <w:sz w:val="20"/>
          <w:szCs w:val="20"/>
        </w:rPr>
        <w:t xml:space="preserve">On 23 August 2024, the Group obtained control in Rev Edition Company Limited and its subsidiary, who engaged in business of wholesales of shoes and sports equipment, by acquiring ordinary shares </w:t>
      </w:r>
      <w:r w:rsidRPr="00575B97">
        <w:rPr>
          <w:rFonts w:ascii="Arial" w:eastAsia="Arial Unicode MS" w:hAnsi="Arial" w:cs="Arial"/>
          <w:spacing w:val="-6"/>
          <w:sz w:val="20"/>
          <w:szCs w:val="20"/>
        </w:rPr>
        <w:t>of 74.52% of issued and paid-up capital. The consideration transferred were cash payment of Baht 4</w:t>
      </w:r>
      <w:r w:rsidR="00362B6C" w:rsidRPr="00575B97">
        <w:rPr>
          <w:rFonts w:ascii="Arial" w:eastAsia="Arial Unicode MS" w:hAnsi="Arial" w:cs="Arial"/>
          <w:spacing w:val="-6"/>
          <w:sz w:val="20"/>
          <w:szCs w:val="20"/>
        </w:rPr>
        <w:t>68</w:t>
      </w:r>
      <w:r w:rsidRPr="00575B97">
        <w:rPr>
          <w:rFonts w:ascii="Arial" w:eastAsia="Arial Unicode MS" w:hAnsi="Arial" w:cs="Arial"/>
          <w:spacing w:val="-6"/>
          <w:sz w:val="20"/>
          <w:szCs w:val="20"/>
        </w:rPr>
        <w:t xml:space="preserve"> million</w:t>
      </w:r>
      <w:r w:rsidRPr="00575B97">
        <w:rPr>
          <w:rFonts w:ascii="Arial" w:eastAsia="Arial Unicode MS" w:hAnsi="Arial" w:cs="Arial"/>
          <w:sz w:val="20"/>
          <w:szCs w:val="20"/>
        </w:rPr>
        <w:t xml:space="preserve"> and contingent cash payment of Baht 88 million. The Group </w:t>
      </w:r>
      <w:proofErr w:type="spellStart"/>
      <w:r w:rsidRPr="00575B97">
        <w:rPr>
          <w:rFonts w:ascii="Arial" w:eastAsia="Arial Unicode MS" w:hAnsi="Arial" w:cs="Arial"/>
          <w:sz w:val="20"/>
          <w:szCs w:val="20"/>
        </w:rPr>
        <w:t>recognised</w:t>
      </w:r>
      <w:proofErr w:type="spellEnd"/>
      <w:r w:rsidRPr="00575B97">
        <w:rPr>
          <w:rFonts w:ascii="Arial" w:eastAsia="Arial Unicode MS" w:hAnsi="Arial" w:cs="Arial"/>
          <w:sz w:val="20"/>
          <w:szCs w:val="20"/>
        </w:rPr>
        <w:t xml:space="preserve"> relevant business acquisition costs of Baht 10 million which have been included in administrative expenses for the year ended </w:t>
      </w:r>
      <w:r w:rsidR="007754F4" w:rsidRPr="00575B97">
        <w:rPr>
          <w:rFonts w:ascii="Arial" w:eastAsia="Arial Unicode MS" w:hAnsi="Arial" w:cs="Arial"/>
          <w:sz w:val="20"/>
          <w:szCs w:val="20"/>
        </w:rPr>
        <w:br/>
      </w:r>
      <w:r w:rsidRPr="00575B97">
        <w:rPr>
          <w:rFonts w:ascii="Arial" w:eastAsia="Arial Unicode MS" w:hAnsi="Arial" w:cs="Arial"/>
          <w:sz w:val="20"/>
          <w:szCs w:val="20"/>
        </w:rPr>
        <w:t>31 December 2024.</w:t>
      </w:r>
    </w:p>
    <w:p w14:paraId="7318F2EC" w14:textId="77777777" w:rsidR="005D7B2A" w:rsidRPr="00575B97" w:rsidRDefault="005D7B2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p>
    <w:p w14:paraId="5536F50C" w14:textId="66968FBF" w:rsidR="002D4EE8" w:rsidRPr="00575B97" w:rsidRDefault="002D4EE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r w:rsidRPr="00575B97">
        <w:rPr>
          <w:rFonts w:ascii="Arial" w:eastAsia="Arial Unicode MS" w:hAnsi="Arial" w:cs="Arial"/>
          <w:spacing w:val="-4"/>
          <w:sz w:val="20"/>
          <w:szCs w:val="20"/>
        </w:rPr>
        <w:t>Subsequently, d</w:t>
      </w:r>
      <w:r w:rsidR="00864ADF" w:rsidRPr="00575B97">
        <w:rPr>
          <w:rFonts w:ascii="Arial" w:eastAsia="Arial Unicode MS" w:hAnsi="Arial" w:cs="Arial"/>
          <w:spacing w:val="-4"/>
          <w:sz w:val="20"/>
          <w:szCs w:val="20"/>
        </w:rPr>
        <w:t>uring</w:t>
      </w:r>
      <w:r w:rsidR="0038202A" w:rsidRPr="00575B97">
        <w:rPr>
          <w:rFonts w:ascii="Arial" w:eastAsia="Arial Unicode MS" w:hAnsi="Arial" w:cs="Arial"/>
          <w:spacing w:val="-4"/>
          <w:sz w:val="20"/>
          <w:szCs w:val="20"/>
        </w:rPr>
        <w:t xml:space="preserve"> the </w:t>
      </w:r>
      <w:r w:rsidR="00B97E63" w:rsidRPr="00575B97">
        <w:rPr>
          <w:rFonts w:ascii="Arial" w:eastAsia="Arial Unicode MS" w:hAnsi="Arial" w:cs="Arial"/>
          <w:spacing w:val="-4"/>
          <w:sz w:val="20"/>
          <w:szCs w:val="20"/>
        </w:rPr>
        <w:t>nine-month</w:t>
      </w:r>
      <w:r w:rsidR="009975C8" w:rsidRPr="00575B97">
        <w:rPr>
          <w:rFonts w:ascii="Arial" w:eastAsia="Arial Unicode MS" w:hAnsi="Arial" w:cs="Arial"/>
          <w:spacing w:val="-4"/>
          <w:sz w:val="20"/>
          <w:szCs w:val="20"/>
        </w:rPr>
        <w:t xml:space="preserve"> </w:t>
      </w:r>
      <w:r w:rsidR="00864ADF" w:rsidRPr="00575B97">
        <w:rPr>
          <w:rFonts w:ascii="Arial" w:eastAsia="Arial Unicode MS" w:hAnsi="Arial" w:cs="Arial"/>
          <w:spacing w:val="-4"/>
          <w:sz w:val="20"/>
          <w:szCs w:val="20"/>
        </w:rPr>
        <w:t xml:space="preserve">period </w:t>
      </w:r>
      <w:r w:rsidR="00E50775" w:rsidRPr="00575B97">
        <w:rPr>
          <w:rFonts w:ascii="Arial" w:eastAsia="Arial Unicode MS" w:hAnsi="Arial" w:cs="Arial"/>
          <w:spacing w:val="-4"/>
          <w:sz w:val="20"/>
          <w:szCs w:val="20"/>
        </w:rPr>
        <w:t xml:space="preserve">ended </w:t>
      </w:r>
      <w:r w:rsidR="00B97E63" w:rsidRPr="00575B97">
        <w:rPr>
          <w:rFonts w:ascii="Arial" w:eastAsia="Arial Unicode MS" w:hAnsi="Arial" w:cs="Arial"/>
          <w:spacing w:val="-4"/>
          <w:sz w:val="20"/>
          <w:szCs w:val="20"/>
        </w:rPr>
        <w:t>30 September</w:t>
      </w:r>
      <w:r w:rsidR="0038202A" w:rsidRPr="00575B97">
        <w:rPr>
          <w:rFonts w:ascii="Arial" w:eastAsia="Arial Unicode MS" w:hAnsi="Arial" w:cs="Arial"/>
          <w:spacing w:val="-4"/>
          <w:sz w:val="20"/>
          <w:szCs w:val="20"/>
        </w:rPr>
        <w:t xml:space="preserve"> 2025, </w:t>
      </w:r>
      <w:r w:rsidRPr="00575B97">
        <w:rPr>
          <w:rFonts w:ascii="Arial" w:eastAsia="Arial Unicode MS" w:hAnsi="Arial" w:cs="Arial"/>
          <w:spacing w:val="-4"/>
          <w:sz w:val="20"/>
          <w:szCs w:val="20"/>
        </w:rPr>
        <w:t xml:space="preserve">the Group adjusted </w:t>
      </w:r>
      <w:r w:rsidR="00DE098D" w:rsidRPr="00575B97">
        <w:rPr>
          <w:rFonts w:ascii="Arial" w:eastAsia="Arial Unicode MS" w:hAnsi="Arial" w:cs="Arial"/>
          <w:spacing w:val="-4"/>
          <w:sz w:val="20"/>
          <w:szCs w:val="20"/>
        </w:rPr>
        <w:t xml:space="preserve">consideration </w:t>
      </w:r>
      <w:r w:rsidR="00DE098D" w:rsidRPr="00FC541D">
        <w:rPr>
          <w:rFonts w:ascii="Arial" w:eastAsia="Arial Unicode MS" w:hAnsi="Arial" w:cs="Arial"/>
          <w:spacing w:val="-4"/>
          <w:sz w:val="20"/>
          <w:szCs w:val="20"/>
        </w:rPr>
        <w:t>transfer</w:t>
      </w:r>
      <w:r w:rsidR="00CB65E2" w:rsidRPr="00FC541D">
        <w:rPr>
          <w:rFonts w:ascii="Arial" w:eastAsia="Arial Unicode MS" w:hAnsi="Arial" w:cs="Arial"/>
          <w:spacing w:val="-4"/>
          <w:sz w:val="20"/>
          <w:szCs w:val="20"/>
        </w:rPr>
        <w:t>red amount</w:t>
      </w:r>
      <w:r w:rsidR="00560CDA" w:rsidRPr="00FC541D">
        <w:rPr>
          <w:rFonts w:ascii="Arial" w:eastAsia="Arial Unicode MS" w:hAnsi="Arial" w:cs="Arial"/>
          <w:spacing w:val="-4"/>
          <w:sz w:val="20"/>
          <w:szCs w:val="20"/>
        </w:rPr>
        <w:t xml:space="preserve"> to</w:t>
      </w:r>
      <w:r w:rsidR="00700DE2" w:rsidRPr="00FC541D">
        <w:rPr>
          <w:rFonts w:ascii="Arial" w:eastAsia="Arial Unicode MS" w:hAnsi="Arial" w:cs="Arial"/>
          <w:spacing w:val="-4"/>
          <w:sz w:val="20"/>
          <w:szCs w:val="20"/>
        </w:rPr>
        <w:t xml:space="preserve"> cash payment of Baht 437 million</w:t>
      </w:r>
      <w:r w:rsidR="00CC592E" w:rsidRPr="00FC541D">
        <w:rPr>
          <w:rFonts w:ascii="Arial" w:eastAsia="Arial Unicode MS" w:hAnsi="Arial" w:cs="Arial"/>
          <w:spacing w:val="-4"/>
          <w:sz w:val="20"/>
          <w:szCs w:val="20"/>
        </w:rPr>
        <w:t xml:space="preserve"> in accordance with the share purchase agreement</w:t>
      </w:r>
      <w:r w:rsidR="00700DE2" w:rsidRPr="00575B97">
        <w:rPr>
          <w:rFonts w:ascii="Arial" w:eastAsia="Arial Unicode MS" w:hAnsi="Arial" w:cs="Arial"/>
          <w:sz w:val="20"/>
          <w:szCs w:val="20"/>
        </w:rPr>
        <w:t>.</w:t>
      </w:r>
    </w:p>
    <w:p w14:paraId="05CCF304" w14:textId="77777777" w:rsidR="00145BBC" w:rsidRPr="00575B97" w:rsidRDefault="00145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theme="minorBidi"/>
          <w:spacing w:val="-4"/>
          <w:sz w:val="20"/>
          <w:szCs w:val="20"/>
        </w:rPr>
      </w:pPr>
    </w:p>
    <w:p w14:paraId="22939B46" w14:textId="77777777" w:rsidR="00145BBC" w:rsidRPr="00575B97" w:rsidRDefault="00145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r w:rsidRPr="00575B97">
        <w:rPr>
          <w:rFonts w:ascii="Arial" w:eastAsia="Arial Unicode MS" w:hAnsi="Arial" w:cs="Arial"/>
          <w:sz w:val="20"/>
          <w:szCs w:val="20"/>
        </w:rPr>
        <w:t>The management is confident that the said business acquisitions will enhance the Group's portfolio and better meet the needs of its target customer base.</w:t>
      </w:r>
    </w:p>
    <w:p w14:paraId="13B89676" w14:textId="77777777" w:rsidR="00145BBC" w:rsidRPr="00575B97" w:rsidRDefault="00145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p>
    <w:p w14:paraId="2B70F207" w14:textId="2A3DF496" w:rsidR="00145BBC" w:rsidRPr="00575B97" w:rsidRDefault="00145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both"/>
        <w:rPr>
          <w:rFonts w:ascii="Arial" w:eastAsia="Arial Unicode MS" w:hAnsi="Arial" w:cs="Arial"/>
          <w:spacing w:val="-4"/>
          <w:sz w:val="20"/>
          <w:szCs w:val="20"/>
        </w:rPr>
      </w:pPr>
      <w:r w:rsidRPr="00575B97">
        <w:rPr>
          <w:rFonts w:ascii="Arial" w:eastAsia="Arial Unicode MS" w:hAnsi="Arial" w:cs="Arial"/>
          <w:spacing w:val="-6"/>
          <w:sz w:val="20"/>
          <w:szCs w:val="20"/>
        </w:rPr>
        <w:t>Details of the fair value of the net assets of the acquired subsidiary at the acquisition date were as follows</w:t>
      </w:r>
      <w:r w:rsidRPr="00575B97">
        <w:rPr>
          <w:rFonts w:ascii="Arial" w:eastAsia="Arial Unicode MS" w:hAnsi="Arial" w:cs="Arial"/>
          <w:spacing w:val="-4"/>
          <w:sz w:val="20"/>
          <w:szCs w:val="20"/>
        </w:rPr>
        <w:t>:</w:t>
      </w:r>
    </w:p>
    <w:p w14:paraId="2701C31F" w14:textId="77777777" w:rsidR="00145BBC" w:rsidRPr="00575B97" w:rsidRDefault="00145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both"/>
        <w:rPr>
          <w:rFonts w:ascii="Arial" w:eastAsia="Arial Unicode MS" w:hAnsi="Arial" w:cs="Arial"/>
          <w:spacing w:val="-4"/>
          <w:sz w:val="20"/>
          <w:szCs w:val="20"/>
          <w:cs/>
        </w:rPr>
      </w:pPr>
    </w:p>
    <w:tbl>
      <w:tblPr>
        <w:tblW w:w="9465" w:type="dxa"/>
        <w:tblLayout w:type="fixed"/>
        <w:tblCellMar>
          <w:left w:w="79" w:type="dxa"/>
          <w:right w:w="79" w:type="dxa"/>
        </w:tblCellMar>
        <w:tblLook w:val="04A0" w:firstRow="1" w:lastRow="0" w:firstColumn="1" w:lastColumn="0" w:noHBand="0" w:noVBand="1"/>
      </w:tblPr>
      <w:tblGrid>
        <w:gridCol w:w="7740"/>
        <w:gridCol w:w="1725"/>
      </w:tblGrid>
      <w:tr w:rsidR="00575B97" w:rsidRPr="00575B97" w14:paraId="2427905F" w14:textId="77777777" w:rsidTr="44A11918">
        <w:trPr>
          <w:cantSplit/>
          <w:tblHeader/>
        </w:trPr>
        <w:tc>
          <w:tcPr>
            <w:tcW w:w="7740" w:type="dxa"/>
            <w:hideMark/>
          </w:tcPr>
          <w:p w14:paraId="09A7482B" w14:textId="77777777" w:rsidR="0088220D" w:rsidRPr="00575B97" w:rsidRDefault="0088220D" w:rsidP="00FC541D">
            <w:pPr>
              <w:tabs>
                <w:tab w:val="clear" w:pos="227"/>
                <w:tab w:val="left" w:pos="375"/>
              </w:tabs>
              <w:spacing w:line="240" w:lineRule="auto"/>
              <w:ind w:left="375"/>
              <w:rPr>
                <w:rFonts w:ascii="Arial" w:hAnsi="Arial" w:cs="Arial"/>
                <w:b/>
                <w:bCs/>
                <w:sz w:val="20"/>
                <w:szCs w:val="20"/>
                <w:lang w:bidi="ar-SA"/>
              </w:rPr>
            </w:pPr>
          </w:p>
        </w:tc>
        <w:tc>
          <w:tcPr>
            <w:tcW w:w="1725" w:type="dxa"/>
            <w:vAlign w:val="bottom"/>
            <w:hideMark/>
          </w:tcPr>
          <w:p w14:paraId="516F9CF7"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rial" w:hAnsi="Arial" w:cs="Arial"/>
                <w:b/>
                <w:bCs/>
                <w:sz w:val="20"/>
                <w:szCs w:val="20"/>
              </w:rPr>
            </w:pPr>
            <w:r w:rsidRPr="00575B97">
              <w:rPr>
                <w:rFonts w:ascii="Arial" w:hAnsi="Arial" w:cs="Arial"/>
                <w:b/>
                <w:bCs/>
                <w:sz w:val="20"/>
                <w:szCs w:val="20"/>
              </w:rPr>
              <w:t xml:space="preserve">As at </w:t>
            </w:r>
          </w:p>
          <w:p w14:paraId="44FC7529" w14:textId="1088213B" w:rsidR="0088220D" w:rsidRPr="00575B97" w:rsidRDefault="0088220D" w:rsidP="00FC541D">
            <w:pPr>
              <w:spacing w:line="240" w:lineRule="auto"/>
              <w:jc w:val="right"/>
              <w:rPr>
                <w:rFonts w:ascii="Arial" w:hAnsi="Arial" w:cs="Arial"/>
                <w:b/>
                <w:bCs/>
                <w:sz w:val="20"/>
                <w:szCs w:val="20"/>
              </w:rPr>
            </w:pPr>
            <w:r w:rsidRPr="00575B97">
              <w:rPr>
                <w:rFonts w:ascii="Arial" w:hAnsi="Arial" w:cs="Arial"/>
                <w:b/>
                <w:bCs/>
                <w:sz w:val="20"/>
                <w:szCs w:val="20"/>
              </w:rPr>
              <w:t>acquisition date</w:t>
            </w:r>
          </w:p>
        </w:tc>
      </w:tr>
      <w:tr w:rsidR="00575B97" w:rsidRPr="00575B97" w14:paraId="2E370B06" w14:textId="77777777" w:rsidTr="44A11918">
        <w:trPr>
          <w:cantSplit/>
          <w:tblHeader/>
        </w:trPr>
        <w:tc>
          <w:tcPr>
            <w:tcW w:w="7740" w:type="dxa"/>
          </w:tcPr>
          <w:p w14:paraId="1CDA4443" w14:textId="77777777" w:rsidR="0088220D" w:rsidRPr="00575B97" w:rsidRDefault="0088220D" w:rsidP="00FC541D">
            <w:pPr>
              <w:tabs>
                <w:tab w:val="clear" w:pos="227"/>
                <w:tab w:val="left" w:pos="375"/>
              </w:tabs>
              <w:spacing w:line="240" w:lineRule="auto"/>
              <w:ind w:left="375"/>
              <w:rPr>
                <w:rFonts w:ascii="Arial" w:hAnsi="Arial" w:cs="Arial"/>
                <w:sz w:val="20"/>
                <w:szCs w:val="20"/>
              </w:rPr>
            </w:pPr>
          </w:p>
        </w:tc>
        <w:tc>
          <w:tcPr>
            <w:tcW w:w="1725" w:type="dxa"/>
            <w:tcBorders>
              <w:bottom w:val="single" w:sz="4" w:space="0" w:color="auto"/>
            </w:tcBorders>
            <w:vAlign w:val="bottom"/>
            <w:hideMark/>
          </w:tcPr>
          <w:p w14:paraId="3DF2FF40" w14:textId="77777777" w:rsidR="0088220D" w:rsidRPr="00575B97" w:rsidRDefault="0088220D" w:rsidP="00FC541D">
            <w:pPr>
              <w:spacing w:line="240" w:lineRule="auto"/>
              <w:jc w:val="right"/>
              <w:rPr>
                <w:rFonts w:ascii="Arial" w:eastAsia="Arial Unicode MS" w:hAnsi="Arial" w:cs="Arial"/>
                <w:b/>
                <w:bCs/>
                <w:sz w:val="20"/>
                <w:szCs w:val="20"/>
                <w:lang w:val="en-GB" w:eastAsia="en-GB"/>
              </w:rPr>
            </w:pPr>
            <w:r w:rsidRPr="00575B97">
              <w:rPr>
                <w:rFonts w:ascii="Arial" w:eastAsia="Arial Unicode MS" w:hAnsi="Arial" w:cs="Arial"/>
                <w:b/>
                <w:bCs/>
                <w:sz w:val="20"/>
                <w:szCs w:val="20"/>
              </w:rPr>
              <w:t>Million Baht</w:t>
            </w:r>
          </w:p>
        </w:tc>
      </w:tr>
      <w:tr w:rsidR="00575B97" w:rsidRPr="00575B97" w14:paraId="5F66D29E" w14:textId="77777777" w:rsidTr="44A11918">
        <w:trPr>
          <w:cantSplit/>
        </w:trPr>
        <w:tc>
          <w:tcPr>
            <w:tcW w:w="7740" w:type="dxa"/>
          </w:tcPr>
          <w:p w14:paraId="10AEB7AE"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p>
        </w:tc>
        <w:tc>
          <w:tcPr>
            <w:tcW w:w="1725" w:type="dxa"/>
          </w:tcPr>
          <w:p w14:paraId="18BB2AD4" w14:textId="77777777" w:rsidR="0088220D" w:rsidRPr="00575B97" w:rsidRDefault="0088220D" w:rsidP="00FC541D">
            <w:pPr>
              <w:tabs>
                <w:tab w:val="clear" w:pos="1644"/>
                <w:tab w:val="left" w:pos="1188"/>
                <w:tab w:val="decimal" w:pos="1356"/>
              </w:tabs>
              <w:spacing w:line="240" w:lineRule="auto"/>
              <w:ind w:left="-100" w:right="-72"/>
              <w:jc w:val="right"/>
              <w:rPr>
                <w:rFonts w:ascii="Arial" w:hAnsi="Arial" w:cs="Arial"/>
                <w:sz w:val="20"/>
                <w:szCs w:val="20"/>
              </w:rPr>
            </w:pPr>
          </w:p>
        </w:tc>
      </w:tr>
      <w:tr w:rsidR="00575B97" w:rsidRPr="00575B97" w14:paraId="70AF4B86" w14:textId="77777777" w:rsidTr="44A11918">
        <w:trPr>
          <w:cantSplit/>
        </w:trPr>
        <w:tc>
          <w:tcPr>
            <w:tcW w:w="7740" w:type="dxa"/>
            <w:hideMark/>
          </w:tcPr>
          <w:p w14:paraId="06AADBCE"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Cash and cash equivalents</w:t>
            </w:r>
          </w:p>
        </w:tc>
        <w:tc>
          <w:tcPr>
            <w:tcW w:w="1725" w:type="dxa"/>
          </w:tcPr>
          <w:p w14:paraId="0D4A2663" w14:textId="77777777" w:rsidR="0088220D" w:rsidRPr="00575B97" w:rsidRDefault="0088220D" w:rsidP="00FC541D">
            <w:pPr>
              <w:tabs>
                <w:tab w:val="clear" w:pos="1644"/>
                <w:tab w:val="left" w:pos="1188"/>
                <w:tab w:val="decimal" w:pos="1356"/>
              </w:tabs>
              <w:spacing w:line="240" w:lineRule="auto"/>
              <w:ind w:left="-100"/>
              <w:jc w:val="right"/>
              <w:rPr>
                <w:rFonts w:ascii="Arial" w:hAnsi="Arial" w:cs="Arial"/>
                <w:sz w:val="20"/>
                <w:szCs w:val="20"/>
              </w:rPr>
            </w:pPr>
            <w:r w:rsidRPr="00575B97">
              <w:rPr>
                <w:rFonts w:ascii="Arial" w:hAnsi="Arial" w:cs="Arial"/>
                <w:sz w:val="20"/>
                <w:szCs w:val="20"/>
              </w:rPr>
              <w:t>59</w:t>
            </w:r>
          </w:p>
        </w:tc>
      </w:tr>
      <w:tr w:rsidR="00575B97" w:rsidRPr="00575B97" w14:paraId="1F7DA6B3" w14:textId="77777777" w:rsidTr="44A11918">
        <w:trPr>
          <w:cantSplit/>
        </w:trPr>
        <w:tc>
          <w:tcPr>
            <w:tcW w:w="7740" w:type="dxa"/>
            <w:hideMark/>
          </w:tcPr>
          <w:p w14:paraId="0FF1504A"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Trade receivables</w:t>
            </w:r>
          </w:p>
        </w:tc>
        <w:tc>
          <w:tcPr>
            <w:tcW w:w="1725" w:type="dxa"/>
          </w:tcPr>
          <w:p w14:paraId="3AA9CF2C" w14:textId="77777777" w:rsidR="0088220D" w:rsidRPr="00575B97" w:rsidRDefault="0088220D" w:rsidP="00FC541D">
            <w:pPr>
              <w:tabs>
                <w:tab w:val="clear" w:pos="1644"/>
                <w:tab w:val="left" w:pos="1188"/>
                <w:tab w:val="decimal" w:pos="1356"/>
              </w:tabs>
              <w:spacing w:line="240" w:lineRule="auto"/>
              <w:ind w:left="-100"/>
              <w:jc w:val="right"/>
              <w:rPr>
                <w:rFonts w:ascii="Arial" w:hAnsi="Arial" w:cs="Arial"/>
                <w:sz w:val="20"/>
                <w:szCs w:val="20"/>
              </w:rPr>
            </w:pPr>
            <w:r w:rsidRPr="00575B97">
              <w:rPr>
                <w:rFonts w:ascii="Arial" w:hAnsi="Arial" w:cs="Arial"/>
                <w:sz w:val="20"/>
                <w:szCs w:val="20"/>
              </w:rPr>
              <w:t>88</w:t>
            </w:r>
          </w:p>
        </w:tc>
      </w:tr>
      <w:tr w:rsidR="00575B97" w:rsidRPr="00575B97" w14:paraId="761F0901" w14:textId="77777777" w:rsidTr="44A11918">
        <w:trPr>
          <w:cantSplit/>
        </w:trPr>
        <w:tc>
          <w:tcPr>
            <w:tcW w:w="7740" w:type="dxa"/>
            <w:hideMark/>
          </w:tcPr>
          <w:p w14:paraId="3270E118"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Other current receivables</w:t>
            </w:r>
          </w:p>
        </w:tc>
        <w:tc>
          <w:tcPr>
            <w:tcW w:w="1725" w:type="dxa"/>
          </w:tcPr>
          <w:p w14:paraId="54CDCC2F" w14:textId="77777777" w:rsidR="0088220D" w:rsidRPr="00575B97" w:rsidRDefault="0088220D" w:rsidP="00FC541D">
            <w:pPr>
              <w:tabs>
                <w:tab w:val="clear" w:pos="1644"/>
                <w:tab w:val="left" w:pos="1188"/>
                <w:tab w:val="decimal" w:pos="1356"/>
              </w:tabs>
              <w:spacing w:line="240" w:lineRule="auto"/>
              <w:ind w:left="-100"/>
              <w:jc w:val="right"/>
              <w:rPr>
                <w:rFonts w:ascii="Arial" w:hAnsi="Arial" w:cs="Arial"/>
                <w:sz w:val="20"/>
                <w:szCs w:val="20"/>
              </w:rPr>
            </w:pPr>
            <w:r w:rsidRPr="00575B97">
              <w:rPr>
                <w:rFonts w:ascii="Arial" w:hAnsi="Arial" w:cs="Arial"/>
                <w:sz w:val="20"/>
                <w:szCs w:val="20"/>
              </w:rPr>
              <w:t>8</w:t>
            </w:r>
          </w:p>
        </w:tc>
      </w:tr>
      <w:tr w:rsidR="00575B97" w:rsidRPr="00575B97" w14:paraId="17848004" w14:textId="77777777" w:rsidTr="44A11918">
        <w:trPr>
          <w:cantSplit/>
          <w:trHeight w:val="100"/>
        </w:trPr>
        <w:tc>
          <w:tcPr>
            <w:tcW w:w="7740" w:type="dxa"/>
            <w:hideMark/>
          </w:tcPr>
          <w:p w14:paraId="1FA954B7"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 xml:space="preserve">Inventories </w:t>
            </w:r>
          </w:p>
        </w:tc>
        <w:tc>
          <w:tcPr>
            <w:tcW w:w="1725" w:type="dxa"/>
          </w:tcPr>
          <w:p w14:paraId="33A9E35F" w14:textId="77777777" w:rsidR="0088220D" w:rsidRPr="00575B97" w:rsidRDefault="0088220D" w:rsidP="00FC541D">
            <w:pPr>
              <w:tabs>
                <w:tab w:val="clear" w:pos="1644"/>
                <w:tab w:val="left" w:pos="1188"/>
                <w:tab w:val="decimal" w:pos="1356"/>
              </w:tabs>
              <w:spacing w:line="240" w:lineRule="auto"/>
              <w:ind w:left="-100"/>
              <w:jc w:val="right"/>
              <w:rPr>
                <w:rFonts w:ascii="Arial" w:hAnsi="Arial" w:cs="Arial"/>
                <w:sz w:val="20"/>
                <w:szCs w:val="20"/>
              </w:rPr>
            </w:pPr>
            <w:r w:rsidRPr="00575B97">
              <w:rPr>
                <w:rFonts w:ascii="Arial" w:hAnsi="Arial" w:cs="Arial"/>
                <w:sz w:val="20"/>
                <w:szCs w:val="20"/>
              </w:rPr>
              <w:t>520</w:t>
            </w:r>
          </w:p>
        </w:tc>
      </w:tr>
      <w:tr w:rsidR="00575B97" w:rsidRPr="00575B97" w14:paraId="10F263FB" w14:textId="77777777" w:rsidTr="44A11918">
        <w:trPr>
          <w:cantSplit/>
          <w:trHeight w:val="100"/>
        </w:trPr>
        <w:tc>
          <w:tcPr>
            <w:tcW w:w="7740" w:type="dxa"/>
            <w:hideMark/>
          </w:tcPr>
          <w:p w14:paraId="512FDE63"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Other current assets</w:t>
            </w:r>
          </w:p>
        </w:tc>
        <w:tc>
          <w:tcPr>
            <w:tcW w:w="1725" w:type="dxa"/>
          </w:tcPr>
          <w:p w14:paraId="54D52B7E" w14:textId="77777777" w:rsidR="0088220D" w:rsidRPr="00575B97" w:rsidRDefault="0088220D" w:rsidP="00FC541D">
            <w:pPr>
              <w:tabs>
                <w:tab w:val="clear" w:pos="1644"/>
                <w:tab w:val="left" w:pos="1188"/>
                <w:tab w:val="decimal" w:pos="1356"/>
              </w:tabs>
              <w:spacing w:line="240" w:lineRule="auto"/>
              <w:ind w:left="-100"/>
              <w:jc w:val="right"/>
              <w:rPr>
                <w:rFonts w:ascii="Arial" w:hAnsi="Arial" w:cs="Arial"/>
                <w:sz w:val="20"/>
                <w:szCs w:val="20"/>
              </w:rPr>
            </w:pPr>
            <w:r w:rsidRPr="00575B97">
              <w:rPr>
                <w:rFonts w:ascii="Arial" w:hAnsi="Arial" w:cs="Arial"/>
                <w:sz w:val="20"/>
                <w:szCs w:val="20"/>
              </w:rPr>
              <w:t>3</w:t>
            </w:r>
          </w:p>
        </w:tc>
      </w:tr>
      <w:tr w:rsidR="00575B97" w:rsidRPr="00575B97" w14:paraId="55E9CFA8" w14:textId="77777777" w:rsidTr="44A11918">
        <w:trPr>
          <w:cantSplit/>
        </w:trPr>
        <w:tc>
          <w:tcPr>
            <w:tcW w:w="7740" w:type="dxa"/>
            <w:hideMark/>
          </w:tcPr>
          <w:p w14:paraId="3DF25A8B"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 xml:space="preserve">Property, plant and equipment </w:t>
            </w:r>
          </w:p>
        </w:tc>
        <w:tc>
          <w:tcPr>
            <w:tcW w:w="1725" w:type="dxa"/>
          </w:tcPr>
          <w:p w14:paraId="0F4E9D00" w14:textId="77777777" w:rsidR="0088220D" w:rsidRPr="00575B97" w:rsidRDefault="0088220D" w:rsidP="00FC541D">
            <w:pPr>
              <w:tabs>
                <w:tab w:val="clear" w:pos="1644"/>
                <w:tab w:val="left" w:pos="1188"/>
                <w:tab w:val="decimal" w:pos="1356"/>
              </w:tabs>
              <w:spacing w:line="240" w:lineRule="auto"/>
              <w:ind w:left="-100"/>
              <w:jc w:val="right"/>
              <w:rPr>
                <w:rFonts w:ascii="Arial" w:hAnsi="Arial" w:cs="Arial"/>
                <w:sz w:val="20"/>
                <w:szCs w:val="20"/>
              </w:rPr>
            </w:pPr>
            <w:r w:rsidRPr="00575B97">
              <w:rPr>
                <w:rFonts w:ascii="Arial" w:hAnsi="Arial" w:cs="Arial"/>
                <w:sz w:val="20"/>
                <w:szCs w:val="20"/>
              </w:rPr>
              <w:t>138</w:t>
            </w:r>
          </w:p>
        </w:tc>
      </w:tr>
      <w:tr w:rsidR="00575B97" w:rsidRPr="00575B97" w14:paraId="0857F214" w14:textId="77777777" w:rsidTr="44A11918">
        <w:trPr>
          <w:cantSplit/>
        </w:trPr>
        <w:tc>
          <w:tcPr>
            <w:tcW w:w="7740" w:type="dxa"/>
            <w:hideMark/>
          </w:tcPr>
          <w:p w14:paraId="05D044E3"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Right-of-use assets</w:t>
            </w:r>
          </w:p>
        </w:tc>
        <w:tc>
          <w:tcPr>
            <w:tcW w:w="1725" w:type="dxa"/>
          </w:tcPr>
          <w:p w14:paraId="2C13A2C4" w14:textId="77777777" w:rsidR="0088220D" w:rsidRPr="00575B97" w:rsidRDefault="0088220D" w:rsidP="00FC541D">
            <w:pPr>
              <w:tabs>
                <w:tab w:val="clear" w:pos="1644"/>
                <w:tab w:val="left" w:pos="1188"/>
                <w:tab w:val="decimal" w:pos="1356"/>
              </w:tabs>
              <w:spacing w:line="240" w:lineRule="auto"/>
              <w:ind w:left="-100"/>
              <w:jc w:val="right"/>
              <w:rPr>
                <w:rFonts w:ascii="Arial" w:hAnsi="Arial" w:cs="Arial"/>
                <w:sz w:val="20"/>
                <w:szCs w:val="20"/>
              </w:rPr>
            </w:pPr>
            <w:r w:rsidRPr="00575B97">
              <w:rPr>
                <w:rFonts w:ascii="Arial" w:hAnsi="Arial" w:cs="Arial"/>
                <w:sz w:val="20"/>
                <w:szCs w:val="20"/>
              </w:rPr>
              <w:t>215</w:t>
            </w:r>
          </w:p>
        </w:tc>
      </w:tr>
      <w:tr w:rsidR="00575B97" w:rsidRPr="00575B97" w14:paraId="1198AB5C" w14:textId="77777777" w:rsidTr="44A11918">
        <w:trPr>
          <w:cantSplit/>
        </w:trPr>
        <w:tc>
          <w:tcPr>
            <w:tcW w:w="7740" w:type="dxa"/>
            <w:hideMark/>
          </w:tcPr>
          <w:p w14:paraId="30EE9793" w14:textId="77777777" w:rsidR="0088220D" w:rsidRPr="00575B97" w:rsidRDefault="0088220D" w:rsidP="00FC541D">
            <w:pPr>
              <w:tabs>
                <w:tab w:val="clear" w:pos="227"/>
                <w:tab w:val="left" w:pos="375"/>
              </w:tabs>
              <w:autoSpaceDE w:val="0"/>
              <w:autoSpaceDN w:val="0"/>
              <w:adjustRightInd w:val="0"/>
              <w:spacing w:line="240" w:lineRule="auto"/>
              <w:ind w:left="375"/>
              <w:jc w:val="both"/>
              <w:rPr>
                <w:rFonts w:ascii="Arial" w:eastAsia="Arial" w:hAnsi="Arial" w:cs="Arial"/>
                <w:sz w:val="20"/>
                <w:szCs w:val="20"/>
                <w:lang w:val="en-GB" w:eastAsia="en-GB"/>
              </w:rPr>
            </w:pPr>
            <w:r w:rsidRPr="00575B97">
              <w:rPr>
                <w:rFonts w:ascii="Arial" w:eastAsia="Arial" w:hAnsi="Arial" w:cs="Arial"/>
                <w:sz w:val="20"/>
                <w:szCs w:val="20"/>
                <w:lang w:val="en-GB" w:eastAsia="en-GB"/>
              </w:rPr>
              <w:t xml:space="preserve">Intangible assets </w:t>
            </w:r>
          </w:p>
        </w:tc>
        <w:tc>
          <w:tcPr>
            <w:tcW w:w="1725" w:type="dxa"/>
          </w:tcPr>
          <w:p w14:paraId="6A531D51" w14:textId="77777777" w:rsidR="0088220D" w:rsidRPr="00575B97" w:rsidRDefault="2984A0FD" w:rsidP="00FC541D">
            <w:pPr>
              <w:tabs>
                <w:tab w:val="clear" w:pos="1644"/>
                <w:tab w:val="left" w:pos="1188"/>
                <w:tab w:val="decimal" w:pos="1356"/>
              </w:tabs>
              <w:spacing w:line="240" w:lineRule="auto"/>
              <w:ind w:left="-100"/>
              <w:jc w:val="right"/>
              <w:rPr>
                <w:rFonts w:ascii="Arial" w:hAnsi="Arial" w:cs="Arial"/>
                <w:sz w:val="20"/>
                <w:szCs w:val="20"/>
              </w:rPr>
            </w:pPr>
            <w:r w:rsidRPr="44A11918">
              <w:rPr>
                <w:rFonts w:ascii="Arial" w:hAnsi="Arial" w:cs="Arial"/>
                <w:sz w:val="20"/>
                <w:szCs w:val="20"/>
              </w:rPr>
              <w:t>560</w:t>
            </w:r>
          </w:p>
        </w:tc>
      </w:tr>
      <w:tr w:rsidR="00575B97" w:rsidRPr="00575B97" w14:paraId="2E207085" w14:textId="77777777" w:rsidTr="44A11918">
        <w:trPr>
          <w:cantSplit/>
        </w:trPr>
        <w:tc>
          <w:tcPr>
            <w:tcW w:w="7740" w:type="dxa"/>
            <w:hideMark/>
          </w:tcPr>
          <w:p w14:paraId="28F2905C"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Other non-current assets</w:t>
            </w:r>
          </w:p>
        </w:tc>
        <w:tc>
          <w:tcPr>
            <w:tcW w:w="1725" w:type="dxa"/>
          </w:tcPr>
          <w:p w14:paraId="775FB7F0" w14:textId="77777777" w:rsidR="0088220D" w:rsidRPr="00575B97" w:rsidRDefault="2984A0FD" w:rsidP="00FC541D">
            <w:pPr>
              <w:tabs>
                <w:tab w:val="clear" w:pos="1644"/>
                <w:tab w:val="left" w:pos="1188"/>
                <w:tab w:val="decimal" w:pos="1356"/>
              </w:tabs>
              <w:spacing w:line="240" w:lineRule="auto"/>
              <w:ind w:left="-100"/>
              <w:jc w:val="right"/>
              <w:rPr>
                <w:rFonts w:ascii="Arial" w:hAnsi="Arial" w:cs="Arial"/>
                <w:sz w:val="20"/>
                <w:szCs w:val="20"/>
              </w:rPr>
            </w:pPr>
            <w:r w:rsidRPr="44A11918">
              <w:rPr>
                <w:rFonts w:ascii="Arial" w:hAnsi="Arial" w:cs="Arial"/>
                <w:sz w:val="20"/>
                <w:szCs w:val="20"/>
              </w:rPr>
              <w:t>88</w:t>
            </w:r>
          </w:p>
        </w:tc>
      </w:tr>
      <w:tr w:rsidR="00575B97" w:rsidRPr="00575B97" w14:paraId="04A471AA" w14:textId="77777777" w:rsidTr="44A11918">
        <w:trPr>
          <w:cantSplit/>
        </w:trPr>
        <w:tc>
          <w:tcPr>
            <w:tcW w:w="7740" w:type="dxa"/>
            <w:hideMark/>
          </w:tcPr>
          <w:p w14:paraId="2D895B62"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Bank overdrafts and short-term loans from financial institutions</w:t>
            </w:r>
          </w:p>
        </w:tc>
        <w:tc>
          <w:tcPr>
            <w:tcW w:w="1725" w:type="dxa"/>
          </w:tcPr>
          <w:p w14:paraId="163B8686" w14:textId="77777777" w:rsidR="0088220D" w:rsidRPr="00575B97" w:rsidRDefault="2984A0FD" w:rsidP="00FC541D">
            <w:pPr>
              <w:tabs>
                <w:tab w:val="clear" w:pos="1644"/>
                <w:tab w:val="left" w:pos="1188"/>
                <w:tab w:val="decimal" w:pos="1356"/>
              </w:tabs>
              <w:spacing w:line="240" w:lineRule="auto"/>
              <w:ind w:left="-100"/>
              <w:jc w:val="right"/>
              <w:rPr>
                <w:rFonts w:ascii="Arial" w:hAnsi="Arial" w:cs="Arial"/>
                <w:sz w:val="20"/>
                <w:szCs w:val="20"/>
              </w:rPr>
            </w:pPr>
            <w:r w:rsidRPr="44A11918">
              <w:rPr>
                <w:rFonts w:ascii="Arial" w:hAnsi="Arial" w:cs="Arial"/>
                <w:sz w:val="20"/>
                <w:szCs w:val="20"/>
              </w:rPr>
              <w:t>(402)</w:t>
            </w:r>
          </w:p>
        </w:tc>
      </w:tr>
      <w:tr w:rsidR="00575B97" w:rsidRPr="00575B97" w14:paraId="6F9B09A6" w14:textId="77777777" w:rsidTr="44A11918">
        <w:trPr>
          <w:cantSplit/>
        </w:trPr>
        <w:tc>
          <w:tcPr>
            <w:tcW w:w="7740" w:type="dxa"/>
            <w:hideMark/>
          </w:tcPr>
          <w:p w14:paraId="33A935F7"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Trade payables</w:t>
            </w:r>
          </w:p>
        </w:tc>
        <w:tc>
          <w:tcPr>
            <w:tcW w:w="1725" w:type="dxa"/>
          </w:tcPr>
          <w:p w14:paraId="21706337" w14:textId="77777777" w:rsidR="0088220D" w:rsidRPr="00575B97" w:rsidRDefault="2984A0FD" w:rsidP="00FC541D">
            <w:pPr>
              <w:tabs>
                <w:tab w:val="clear" w:pos="1644"/>
                <w:tab w:val="left" w:pos="1188"/>
                <w:tab w:val="decimal" w:pos="1356"/>
              </w:tabs>
              <w:spacing w:line="240" w:lineRule="auto"/>
              <w:ind w:left="-100"/>
              <w:jc w:val="right"/>
              <w:rPr>
                <w:rFonts w:ascii="Arial" w:hAnsi="Arial" w:cs="Arial"/>
                <w:sz w:val="20"/>
                <w:szCs w:val="20"/>
              </w:rPr>
            </w:pPr>
            <w:r w:rsidRPr="44A11918">
              <w:rPr>
                <w:rFonts w:ascii="Arial" w:hAnsi="Arial" w:cs="Arial"/>
                <w:sz w:val="20"/>
                <w:szCs w:val="20"/>
              </w:rPr>
              <w:t>(322)</w:t>
            </w:r>
          </w:p>
        </w:tc>
      </w:tr>
      <w:tr w:rsidR="00575B97" w:rsidRPr="00575B97" w14:paraId="73432D13" w14:textId="77777777" w:rsidTr="44A11918">
        <w:trPr>
          <w:cantSplit/>
        </w:trPr>
        <w:tc>
          <w:tcPr>
            <w:tcW w:w="7740" w:type="dxa"/>
            <w:hideMark/>
          </w:tcPr>
          <w:p w14:paraId="29CE08E3"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Other current payables</w:t>
            </w:r>
          </w:p>
        </w:tc>
        <w:tc>
          <w:tcPr>
            <w:tcW w:w="1725" w:type="dxa"/>
          </w:tcPr>
          <w:p w14:paraId="390E4393" w14:textId="77777777" w:rsidR="0088220D" w:rsidRPr="00575B97" w:rsidRDefault="2984A0FD" w:rsidP="00FC541D">
            <w:pPr>
              <w:tabs>
                <w:tab w:val="clear" w:pos="1644"/>
                <w:tab w:val="left" w:pos="1188"/>
                <w:tab w:val="decimal" w:pos="1356"/>
              </w:tabs>
              <w:spacing w:line="240" w:lineRule="auto"/>
              <w:ind w:left="-100"/>
              <w:jc w:val="right"/>
              <w:rPr>
                <w:rFonts w:ascii="Arial" w:hAnsi="Arial" w:cs="Arial"/>
                <w:sz w:val="20"/>
                <w:szCs w:val="20"/>
              </w:rPr>
            </w:pPr>
            <w:r w:rsidRPr="44A11918">
              <w:rPr>
                <w:rFonts w:ascii="Arial" w:hAnsi="Arial" w:cs="Arial"/>
                <w:sz w:val="20"/>
                <w:szCs w:val="20"/>
              </w:rPr>
              <w:t>(2)</w:t>
            </w:r>
          </w:p>
        </w:tc>
      </w:tr>
      <w:tr w:rsidR="00575B97" w:rsidRPr="00575B97" w14:paraId="36193762" w14:textId="77777777" w:rsidTr="44A11918">
        <w:trPr>
          <w:cantSplit/>
        </w:trPr>
        <w:tc>
          <w:tcPr>
            <w:tcW w:w="7740" w:type="dxa"/>
            <w:hideMark/>
          </w:tcPr>
          <w:p w14:paraId="73252776"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Current portion of lease liabilities</w:t>
            </w:r>
          </w:p>
        </w:tc>
        <w:tc>
          <w:tcPr>
            <w:tcW w:w="1725" w:type="dxa"/>
          </w:tcPr>
          <w:p w14:paraId="4F421B2C" w14:textId="77777777" w:rsidR="0088220D" w:rsidRPr="00575B97" w:rsidRDefault="2984A0FD" w:rsidP="00FC541D">
            <w:pPr>
              <w:tabs>
                <w:tab w:val="clear" w:pos="1644"/>
                <w:tab w:val="left" w:pos="1188"/>
                <w:tab w:val="decimal" w:pos="1356"/>
              </w:tabs>
              <w:spacing w:line="240" w:lineRule="auto"/>
              <w:ind w:left="-100"/>
              <w:jc w:val="right"/>
              <w:rPr>
                <w:rFonts w:ascii="Arial" w:hAnsi="Arial" w:cs="Arial"/>
                <w:sz w:val="20"/>
                <w:szCs w:val="20"/>
              </w:rPr>
            </w:pPr>
            <w:r w:rsidRPr="44A11918">
              <w:rPr>
                <w:rFonts w:ascii="Arial" w:hAnsi="Arial" w:cs="Arial"/>
                <w:sz w:val="20"/>
                <w:szCs w:val="20"/>
              </w:rPr>
              <w:t>(117)</w:t>
            </w:r>
          </w:p>
        </w:tc>
      </w:tr>
      <w:tr w:rsidR="00575B97" w:rsidRPr="00575B97" w14:paraId="00263A53" w14:textId="77777777" w:rsidTr="44A11918">
        <w:trPr>
          <w:cantSplit/>
        </w:trPr>
        <w:tc>
          <w:tcPr>
            <w:tcW w:w="7740" w:type="dxa"/>
            <w:hideMark/>
          </w:tcPr>
          <w:p w14:paraId="006E80A0"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eastAsia="en-GB"/>
              </w:rPr>
            </w:pPr>
            <w:r w:rsidRPr="00575B97">
              <w:rPr>
                <w:rFonts w:ascii="Arial" w:eastAsia="Arial" w:hAnsi="Arial" w:cs="Arial"/>
                <w:sz w:val="20"/>
                <w:szCs w:val="20"/>
                <w:lang w:val="en-GB" w:eastAsia="en-GB"/>
              </w:rPr>
              <w:t>Short-term loans from related parties</w:t>
            </w:r>
          </w:p>
        </w:tc>
        <w:tc>
          <w:tcPr>
            <w:tcW w:w="1725" w:type="dxa"/>
          </w:tcPr>
          <w:p w14:paraId="7CBD2AF7" w14:textId="77777777" w:rsidR="0088220D" w:rsidRPr="00575B97" w:rsidRDefault="2984A0FD" w:rsidP="00FC541D">
            <w:pPr>
              <w:tabs>
                <w:tab w:val="clear" w:pos="1644"/>
                <w:tab w:val="left" w:pos="1188"/>
                <w:tab w:val="decimal" w:pos="1356"/>
              </w:tabs>
              <w:spacing w:line="240" w:lineRule="auto"/>
              <w:ind w:left="-100"/>
              <w:jc w:val="right"/>
              <w:rPr>
                <w:rFonts w:ascii="Arial" w:hAnsi="Arial" w:cs="Arial"/>
                <w:sz w:val="20"/>
                <w:szCs w:val="20"/>
              </w:rPr>
            </w:pPr>
            <w:r w:rsidRPr="44A11918">
              <w:rPr>
                <w:rFonts w:ascii="Arial" w:hAnsi="Arial" w:cs="Arial"/>
                <w:sz w:val="20"/>
                <w:szCs w:val="20"/>
              </w:rPr>
              <w:t>(20)</w:t>
            </w:r>
          </w:p>
        </w:tc>
      </w:tr>
      <w:tr w:rsidR="00575B97" w:rsidRPr="00575B97" w14:paraId="327D1FC7" w14:textId="77777777" w:rsidTr="44A11918">
        <w:trPr>
          <w:cantSplit/>
        </w:trPr>
        <w:tc>
          <w:tcPr>
            <w:tcW w:w="7740" w:type="dxa"/>
            <w:hideMark/>
          </w:tcPr>
          <w:p w14:paraId="5598278A"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Corporate income tax payable</w:t>
            </w:r>
          </w:p>
        </w:tc>
        <w:tc>
          <w:tcPr>
            <w:tcW w:w="1725" w:type="dxa"/>
          </w:tcPr>
          <w:p w14:paraId="41DC10CB" w14:textId="77777777" w:rsidR="0088220D" w:rsidRPr="00575B97" w:rsidRDefault="2984A0FD" w:rsidP="00FC541D">
            <w:pPr>
              <w:tabs>
                <w:tab w:val="clear" w:pos="1644"/>
                <w:tab w:val="left" w:pos="1188"/>
                <w:tab w:val="decimal" w:pos="1356"/>
              </w:tabs>
              <w:spacing w:line="240" w:lineRule="auto"/>
              <w:ind w:left="-100"/>
              <w:jc w:val="right"/>
              <w:rPr>
                <w:rFonts w:ascii="Arial" w:hAnsi="Arial" w:cs="Arial"/>
                <w:sz w:val="20"/>
                <w:szCs w:val="20"/>
              </w:rPr>
            </w:pPr>
            <w:r w:rsidRPr="44A11918">
              <w:rPr>
                <w:rFonts w:ascii="Arial" w:hAnsi="Arial" w:cs="Arial"/>
                <w:sz w:val="20"/>
                <w:szCs w:val="20"/>
              </w:rPr>
              <w:t>(3)</w:t>
            </w:r>
          </w:p>
        </w:tc>
      </w:tr>
      <w:tr w:rsidR="00575B97" w:rsidRPr="00575B97" w14:paraId="2F4AA426" w14:textId="77777777" w:rsidTr="44A11918">
        <w:trPr>
          <w:cantSplit/>
        </w:trPr>
        <w:tc>
          <w:tcPr>
            <w:tcW w:w="7740" w:type="dxa"/>
            <w:hideMark/>
          </w:tcPr>
          <w:p w14:paraId="0538DB94"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Long-term loans from</w:t>
            </w:r>
            <w:r w:rsidRPr="00575B97">
              <w:rPr>
                <w:rFonts w:ascii="Arial" w:eastAsia="Arial" w:hAnsi="Arial" w:cs="Arial"/>
                <w:sz w:val="20"/>
                <w:szCs w:val="20"/>
                <w:cs/>
                <w:lang w:val="en-GB" w:eastAsia="en-GB"/>
              </w:rPr>
              <w:t xml:space="preserve"> </w:t>
            </w:r>
            <w:r w:rsidRPr="00575B97">
              <w:rPr>
                <w:rFonts w:ascii="Arial" w:eastAsia="Arial" w:hAnsi="Arial" w:cs="Arial"/>
                <w:sz w:val="20"/>
                <w:szCs w:val="20"/>
                <w:lang w:val="en-GB" w:eastAsia="en-GB"/>
              </w:rPr>
              <w:t>financial institutions</w:t>
            </w:r>
          </w:p>
        </w:tc>
        <w:tc>
          <w:tcPr>
            <w:tcW w:w="1725" w:type="dxa"/>
          </w:tcPr>
          <w:p w14:paraId="3F54B258" w14:textId="77777777" w:rsidR="0088220D" w:rsidRPr="00575B97" w:rsidRDefault="2984A0FD" w:rsidP="00FC541D">
            <w:pPr>
              <w:tabs>
                <w:tab w:val="clear" w:pos="1644"/>
                <w:tab w:val="left" w:pos="1188"/>
                <w:tab w:val="decimal" w:pos="1356"/>
              </w:tabs>
              <w:spacing w:line="240" w:lineRule="auto"/>
              <w:ind w:left="-100"/>
              <w:jc w:val="right"/>
              <w:rPr>
                <w:rFonts w:ascii="Arial" w:hAnsi="Arial" w:cs="Arial"/>
                <w:sz w:val="20"/>
                <w:szCs w:val="20"/>
              </w:rPr>
            </w:pPr>
            <w:r w:rsidRPr="44A11918">
              <w:rPr>
                <w:rFonts w:ascii="Arial" w:hAnsi="Arial" w:cs="Arial"/>
                <w:sz w:val="20"/>
                <w:szCs w:val="20"/>
              </w:rPr>
              <w:t>(44)</w:t>
            </w:r>
          </w:p>
        </w:tc>
      </w:tr>
      <w:tr w:rsidR="00575B97" w:rsidRPr="00575B97" w14:paraId="2BC5D032" w14:textId="77777777" w:rsidTr="44A11918">
        <w:trPr>
          <w:cantSplit/>
        </w:trPr>
        <w:tc>
          <w:tcPr>
            <w:tcW w:w="7740" w:type="dxa"/>
            <w:hideMark/>
          </w:tcPr>
          <w:p w14:paraId="5D8818E6"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Lease liabilities</w:t>
            </w:r>
          </w:p>
        </w:tc>
        <w:tc>
          <w:tcPr>
            <w:tcW w:w="1725" w:type="dxa"/>
          </w:tcPr>
          <w:p w14:paraId="2AB98F93" w14:textId="77777777" w:rsidR="0088220D" w:rsidRPr="00575B97" w:rsidRDefault="2984A0FD" w:rsidP="00FC541D">
            <w:pPr>
              <w:tabs>
                <w:tab w:val="clear" w:pos="1644"/>
                <w:tab w:val="left" w:pos="1188"/>
                <w:tab w:val="decimal" w:pos="1356"/>
              </w:tabs>
              <w:spacing w:line="240" w:lineRule="auto"/>
              <w:ind w:left="-100"/>
              <w:jc w:val="right"/>
              <w:rPr>
                <w:rFonts w:ascii="Arial" w:hAnsi="Arial" w:cs="Arial"/>
                <w:sz w:val="20"/>
                <w:szCs w:val="20"/>
              </w:rPr>
            </w:pPr>
            <w:r w:rsidRPr="44A11918">
              <w:rPr>
                <w:rFonts w:ascii="Arial" w:hAnsi="Arial" w:cs="Arial"/>
                <w:sz w:val="20"/>
                <w:szCs w:val="20"/>
              </w:rPr>
              <w:t>(108)</w:t>
            </w:r>
          </w:p>
        </w:tc>
      </w:tr>
      <w:tr w:rsidR="00575B97" w:rsidRPr="00575B97" w14:paraId="65F0DD74" w14:textId="77777777" w:rsidTr="44A11918">
        <w:trPr>
          <w:cantSplit/>
        </w:trPr>
        <w:tc>
          <w:tcPr>
            <w:tcW w:w="7740" w:type="dxa"/>
            <w:hideMark/>
          </w:tcPr>
          <w:p w14:paraId="5ED0E72D"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Deferred tax liabilities</w:t>
            </w:r>
          </w:p>
        </w:tc>
        <w:tc>
          <w:tcPr>
            <w:tcW w:w="1725" w:type="dxa"/>
          </w:tcPr>
          <w:p w14:paraId="060E1965" w14:textId="77777777" w:rsidR="0088220D" w:rsidRPr="00575B97" w:rsidRDefault="2984A0FD" w:rsidP="00FC541D">
            <w:pPr>
              <w:tabs>
                <w:tab w:val="clear" w:pos="1644"/>
                <w:tab w:val="left" w:pos="1188"/>
                <w:tab w:val="decimal" w:pos="1356"/>
              </w:tabs>
              <w:spacing w:line="240" w:lineRule="auto"/>
              <w:ind w:left="-100"/>
              <w:jc w:val="right"/>
              <w:rPr>
                <w:rFonts w:ascii="Arial" w:hAnsi="Arial" w:cs="Arial"/>
                <w:sz w:val="20"/>
                <w:szCs w:val="20"/>
              </w:rPr>
            </w:pPr>
            <w:r w:rsidRPr="44A11918">
              <w:rPr>
                <w:rFonts w:ascii="Arial" w:hAnsi="Arial" w:cs="Arial"/>
                <w:sz w:val="20"/>
                <w:szCs w:val="20"/>
              </w:rPr>
              <w:t>(113)</w:t>
            </w:r>
          </w:p>
        </w:tc>
      </w:tr>
      <w:tr w:rsidR="00575B97" w:rsidRPr="00575B97" w14:paraId="2B396BF0" w14:textId="77777777" w:rsidTr="44A11918">
        <w:trPr>
          <w:cantSplit/>
        </w:trPr>
        <w:tc>
          <w:tcPr>
            <w:tcW w:w="7740" w:type="dxa"/>
            <w:hideMark/>
          </w:tcPr>
          <w:p w14:paraId="646C99F5"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r w:rsidRPr="00575B97">
              <w:rPr>
                <w:rFonts w:ascii="Arial" w:eastAsia="Arial" w:hAnsi="Arial" w:cs="Arial"/>
                <w:sz w:val="20"/>
                <w:szCs w:val="20"/>
                <w:lang w:val="en-GB" w:eastAsia="en-GB"/>
              </w:rPr>
              <w:t>Employee benefit obligations</w:t>
            </w:r>
          </w:p>
        </w:tc>
        <w:tc>
          <w:tcPr>
            <w:tcW w:w="1725" w:type="dxa"/>
          </w:tcPr>
          <w:p w14:paraId="0E88A548" w14:textId="77777777" w:rsidR="0088220D" w:rsidRPr="00575B97" w:rsidRDefault="2984A0FD" w:rsidP="00FC541D">
            <w:pPr>
              <w:tabs>
                <w:tab w:val="clear" w:pos="1644"/>
                <w:tab w:val="left" w:pos="1188"/>
                <w:tab w:val="decimal" w:pos="1356"/>
              </w:tabs>
              <w:spacing w:line="240" w:lineRule="auto"/>
              <w:ind w:left="-100"/>
              <w:jc w:val="right"/>
              <w:rPr>
                <w:rFonts w:ascii="Arial" w:hAnsi="Arial" w:cs="Arial"/>
                <w:sz w:val="20"/>
                <w:szCs w:val="20"/>
              </w:rPr>
            </w:pPr>
            <w:r w:rsidRPr="44A11918">
              <w:rPr>
                <w:rFonts w:ascii="Arial" w:hAnsi="Arial" w:cs="Arial"/>
                <w:sz w:val="20"/>
                <w:szCs w:val="20"/>
              </w:rPr>
              <w:t>(5)</w:t>
            </w:r>
          </w:p>
        </w:tc>
      </w:tr>
      <w:tr w:rsidR="00575B97" w:rsidRPr="00575B97" w14:paraId="3480F05A" w14:textId="77777777" w:rsidTr="44A11918">
        <w:trPr>
          <w:cantSplit/>
        </w:trPr>
        <w:tc>
          <w:tcPr>
            <w:tcW w:w="7740" w:type="dxa"/>
          </w:tcPr>
          <w:p w14:paraId="54EE932E"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p>
        </w:tc>
        <w:tc>
          <w:tcPr>
            <w:tcW w:w="1725" w:type="dxa"/>
            <w:tcBorders>
              <w:top w:val="single" w:sz="4" w:space="0" w:color="auto"/>
              <w:left w:val="nil"/>
              <w:right w:val="nil"/>
            </w:tcBorders>
          </w:tcPr>
          <w:p w14:paraId="6C5C85AB" w14:textId="77777777" w:rsidR="0088220D" w:rsidRPr="00575B97" w:rsidRDefault="0088220D" w:rsidP="00FC541D">
            <w:pPr>
              <w:tabs>
                <w:tab w:val="clear" w:pos="1644"/>
                <w:tab w:val="left" w:pos="1188"/>
                <w:tab w:val="decimal" w:pos="1356"/>
              </w:tabs>
              <w:spacing w:line="240" w:lineRule="auto"/>
              <w:ind w:left="-100"/>
              <w:jc w:val="right"/>
              <w:rPr>
                <w:rFonts w:ascii="Arial" w:hAnsi="Arial" w:cs="Arial"/>
                <w:sz w:val="20"/>
                <w:szCs w:val="20"/>
              </w:rPr>
            </w:pPr>
          </w:p>
        </w:tc>
      </w:tr>
      <w:tr w:rsidR="00575B97" w:rsidRPr="00575B97" w14:paraId="236E9BCD" w14:textId="77777777" w:rsidTr="44A11918">
        <w:trPr>
          <w:cantSplit/>
        </w:trPr>
        <w:tc>
          <w:tcPr>
            <w:tcW w:w="7740" w:type="dxa"/>
            <w:hideMark/>
          </w:tcPr>
          <w:p w14:paraId="519170A8" w14:textId="77777777" w:rsidR="0088220D" w:rsidRPr="00575B97" w:rsidRDefault="0088220D" w:rsidP="00FC541D">
            <w:pPr>
              <w:tabs>
                <w:tab w:val="clear" w:pos="227"/>
                <w:tab w:val="left" w:pos="375"/>
              </w:tabs>
              <w:spacing w:line="240" w:lineRule="auto"/>
              <w:ind w:left="375"/>
              <w:rPr>
                <w:rFonts w:ascii="Arial" w:hAnsi="Arial" w:cs="Arial"/>
                <w:sz w:val="20"/>
                <w:szCs w:val="20"/>
              </w:rPr>
            </w:pPr>
            <w:r w:rsidRPr="00575B97">
              <w:rPr>
                <w:rFonts w:ascii="Arial" w:eastAsia="Arial" w:hAnsi="Arial" w:cs="Arial"/>
                <w:sz w:val="20"/>
                <w:szCs w:val="20"/>
                <w:lang w:val="en-GB" w:eastAsia="en-GB"/>
              </w:rPr>
              <w:t>Total identifiable net assets</w:t>
            </w:r>
            <w:r w:rsidRPr="00575B97">
              <w:rPr>
                <w:rFonts w:ascii="Arial" w:hAnsi="Arial" w:cs="Arial"/>
                <w:sz w:val="20"/>
                <w:szCs w:val="20"/>
              </w:rPr>
              <w:t xml:space="preserve"> </w:t>
            </w:r>
          </w:p>
        </w:tc>
        <w:tc>
          <w:tcPr>
            <w:tcW w:w="1725" w:type="dxa"/>
            <w:tcBorders>
              <w:left w:val="nil"/>
              <w:bottom w:val="nil"/>
              <w:right w:val="nil"/>
            </w:tcBorders>
          </w:tcPr>
          <w:p w14:paraId="2AFF6912" w14:textId="77777777" w:rsidR="0088220D" w:rsidRPr="00575B97" w:rsidRDefault="2984A0FD" w:rsidP="00FC541D">
            <w:pPr>
              <w:tabs>
                <w:tab w:val="clear" w:pos="1644"/>
                <w:tab w:val="left" w:pos="1188"/>
                <w:tab w:val="decimal" w:pos="1356"/>
              </w:tabs>
              <w:spacing w:line="240" w:lineRule="auto"/>
              <w:ind w:left="-100"/>
              <w:jc w:val="right"/>
              <w:rPr>
                <w:rFonts w:ascii="Arial" w:hAnsi="Arial" w:cs="Arial"/>
                <w:sz w:val="20"/>
                <w:szCs w:val="20"/>
              </w:rPr>
            </w:pPr>
            <w:r w:rsidRPr="44A11918">
              <w:rPr>
                <w:rFonts w:ascii="Arial" w:hAnsi="Arial" w:cs="Arial"/>
                <w:sz w:val="20"/>
                <w:szCs w:val="20"/>
              </w:rPr>
              <w:t>543</w:t>
            </w:r>
          </w:p>
        </w:tc>
      </w:tr>
      <w:tr w:rsidR="00575B97" w:rsidRPr="00575B97" w14:paraId="32FC22C0" w14:textId="77777777" w:rsidTr="44A11918">
        <w:trPr>
          <w:cantSplit/>
        </w:trPr>
        <w:tc>
          <w:tcPr>
            <w:tcW w:w="7740" w:type="dxa"/>
            <w:hideMark/>
          </w:tcPr>
          <w:p w14:paraId="655BCD27" w14:textId="6A73C223" w:rsidR="0088220D" w:rsidRPr="00575B97" w:rsidRDefault="0088220D" w:rsidP="00FC541D">
            <w:pPr>
              <w:tabs>
                <w:tab w:val="clear" w:pos="227"/>
                <w:tab w:val="left" w:pos="375"/>
              </w:tabs>
              <w:spacing w:line="240" w:lineRule="auto"/>
              <w:ind w:left="375"/>
              <w:rPr>
                <w:rFonts w:ascii="Arial" w:hAnsi="Arial" w:cs="Arial"/>
                <w:sz w:val="20"/>
                <w:szCs w:val="20"/>
              </w:rPr>
            </w:pPr>
            <w:proofErr w:type="gramStart"/>
            <w:r w:rsidRPr="00575B97">
              <w:rPr>
                <w:rFonts w:ascii="Arial" w:eastAsia="Arial" w:hAnsi="Arial" w:cs="Arial"/>
                <w:sz w:val="20"/>
                <w:szCs w:val="20"/>
                <w:u w:val="single"/>
                <w:lang w:val="en-GB" w:eastAsia="en-GB"/>
              </w:rPr>
              <w:t>Less</w:t>
            </w:r>
            <w:r w:rsidRPr="00575B97">
              <w:rPr>
                <w:rFonts w:ascii="Arial" w:eastAsia="Arial" w:hAnsi="Arial" w:cs="Arial"/>
                <w:sz w:val="20"/>
                <w:szCs w:val="20"/>
                <w:lang w:val="en-GB" w:eastAsia="en-GB"/>
              </w:rPr>
              <w:t xml:space="preserve"> </w:t>
            </w:r>
            <w:r w:rsidR="00FC541D">
              <w:rPr>
                <w:rFonts w:ascii="Arial" w:eastAsia="Arial" w:hAnsi="Arial" w:cs="Arial"/>
                <w:sz w:val="20"/>
                <w:szCs w:val="20"/>
                <w:lang w:val="en-GB" w:eastAsia="en-GB"/>
              </w:rPr>
              <w:t xml:space="preserve"> </w:t>
            </w:r>
            <w:r w:rsidRPr="00575B97">
              <w:rPr>
                <w:rFonts w:ascii="Arial" w:eastAsia="Arial" w:hAnsi="Arial" w:cs="Arial"/>
                <w:sz w:val="20"/>
                <w:szCs w:val="20"/>
                <w:lang w:val="en-GB" w:eastAsia="en-GB"/>
              </w:rPr>
              <w:t>Non</w:t>
            </w:r>
            <w:proofErr w:type="gramEnd"/>
            <w:r w:rsidRPr="00575B97">
              <w:rPr>
                <w:rFonts w:ascii="Arial" w:eastAsia="Arial" w:hAnsi="Arial" w:cs="Arial"/>
                <w:sz w:val="20"/>
                <w:szCs w:val="20"/>
                <w:lang w:val="en-GB" w:eastAsia="en-GB"/>
              </w:rPr>
              <w:t>-controlling interests</w:t>
            </w:r>
          </w:p>
        </w:tc>
        <w:tc>
          <w:tcPr>
            <w:tcW w:w="1725" w:type="dxa"/>
          </w:tcPr>
          <w:p w14:paraId="16BEDB9F" w14:textId="77777777" w:rsidR="0088220D" w:rsidRPr="00575B97" w:rsidRDefault="2984A0FD" w:rsidP="00FC541D">
            <w:pPr>
              <w:tabs>
                <w:tab w:val="clear" w:pos="1644"/>
                <w:tab w:val="left" w:pos="1188"/>
                <w:tab w:val="decimal" w:pos="1356"/>
              </w:tabs>
              <w:spacing w:line="240" w:lineRule="auto"/>
              <w:ind w:left="-100"/>
              <w:jc w:val="right"/>
              <w:rPr>
                <w:rFonts w:ascii="Arial" w:hAnsi="Arial" w:cs="Arial"/>
                <w:sz w:val="20"/>
                <w:szCs w:val="20"/>
              </w:rPr>
            </w:pPr>
            <w:r w:rsidRPr="44A11918">
              <w:rPr>
                <w:rFonts w:ascii="Arial" w:hAnsi="Arial" w:cs="Arial"/>
                <w:sz w:val="20"/>
                <w:szCs w:val="20"/>
              </w:rPr>
              <w:t>(145)</w:t>
            </w:r>
          </w:p>
        </w:tc>
      </w:tr>
      <w:tr w:rsidR="00575B97" w:rsidRPr="00575B97" w14:paraId="063CFCDB" w14:textId="77777777" w:rsidTr="44A11918">
        <w:trPr>
          <w:cantSplit/>
        </w:trPr>
        <w:tc>
          <w:tcPr>
            <w:tcW w:w="7740" w:type="dxa"/>
            <w:hideMark/>
          </w:tcPr>
          <w:p w14:paraId="0DCDFE3D" w14:textId="77777777" w:rsidR="0088220D" w:rsidRPr="00575B97" w:rsidRDefault="0088220D" w:rsidP="00FC541D">
            <w:pPr>
              <w:tabs>
                <w:tab w:val="clear" w:pos="227"/>
                <w:tab w:val="left" w:pos="375"/>
              </w:tabs>
              <w:spacing w:line="240" w:lineRule="auto"/>
              <w:ind w:left="375"/>
              <w:rPr>
                <w:rFonts w:ascii="Arial" w:hAnsi="Arial" w:cs="Arial"/>
                <w:sz w:val="20"/>
                <w:szCs w:val="20"/>
              </w:rPr>
            </w:pPr>
            <w:r w:rsidRPr="00575B97">
              <w:rPr>
                <w:rFonts w:ascii="Arial" w:eastAsia="Arial" w:hAnsi="Arial" w:cs="Arial"/>
                <w:sz w:val="20"/>
                <w:szCs w:val="20"/>
                <w:lang w:val="en-GB" w:eastAsia="en-GB"/>
              </w:rPr>
              <w:t xml:space="preserve">Goodwill </w:t>
            </w:r>
            <w:r w:rsidRPr="00575B97">
              <w:rPr>
                <w:rFonts w:ascii="Arial" w:hAnsi="Arial" w:cs="Arial"/>
                <w:sz w:val="20"/>
                <w:szCs w:val="20"/>
              </w:rPr>
              <w:t xml:space="preserve"> </w:t>
            </w:r>
          </w:p>
        </w:tc>
        <w:tc>
          <w:tcPr>
            <w:tcW w:w="1725" w:type="dxa"/>
            <w:tcBorders>
              <w:bottom w:val="single" w:sz="4" w:space="0" w:color="auto"/>
            </w:tcBorders>
          </w:tcPr>
          <w:p w14:paraId="1E218020" w14:textId="77777777" w:rsidR="0088220D" w:rsidRPr="00575B97" w:rsidRDefault="0088220D" w:rsidP="00FC541D">
            <w:pPr>
              <w:tabs>
                <w:tab w:val="clear" w:pos="1644"/>
                <w:tab w:val="left" w:pos="1188"/>
                <w:tab w:val="decimal" w:pos="1356"/>
              </w:tabs>
              <w:spacing w:line="240" w:lineRule="auto"/>
              <w:ind w:left="-100"/>
              <w:jc w:val="right"/>
              <w:rPr>
                <w:rFonts w:ascii="Arial" w:hAnsi="Arial" w:cs="Arial"/>
                <w:sz w:val="20"/>
                <w:szCs w:val="20"/>
                <w:cs/>
              </w:rPr>
            </w:pPr>
            <w:r w:rsidRPr="00575B97">
              <w:rPr>
                <w:rFonts w:ascii="Arial" w:hAnsi="Arial" w:cs="Arial"/>
                <w:sz w:val="20"/>
                <w:szCs w:val="20"/>
              </w:rPr>
              <w:t>127</w:t>
            </w:r>
          </w:p>
        </w:tc>
      </w:tr>
      <w:tr w:rsidR="00575B97" w:rsidRPr="00575B97" w14:paraId="5F21CAC5" w14:textId="77777777" w:rsidTr="44A11918">
        <w:trPr>
          <w:cantSplit/>
        </w:trPr>
        <w:tc>
          <w:tcPr>
            <w:tcW w:w="7740" w:type="dxa"/>
          </w:tcPr>
          <w:p w14:paraId="6CBD1DFF" w14:textId="77777777" w:rsidR="0088220D" w:rsidRPr="00575B97" w:rsidRDefault="0088220D" w:rsidP="00FC541D">
            <w:pPr>
              <w:tabs>
                <w:tab w:val="clear" w:pos="227"/>
                <w:tab w:val="left" w:pos="375"/>
              </w:tabs>
              <w:spacing w:line="240" w:lineRule="auto"/>
              <w:ind w:left="375"/>
              <w:rPr>
                <w:rFonts w:ascii="Arial" w:eastAsia="Arial" w:hAnsi="Arial" w:cs="Arial"/>
                <w:sz w:val="20"/>
                <w:szCs w:val="20"/>
                <w:lang w:val="en-GB" w:eastAsia="en-GB"/>
              </w:rPr>
            </w:pPr>
          </w:p>
        </w:tc>
        <w:tc>
          <w:tcPr>
            <w:tcW w:w="1725" w:type="dxa"/>
            <w:tcBorders>
              <w:top w:val="single" w:sz="4" w:space="0" w:color="auto"/>
              <w:left w:val="nil"/>
              <w:right w:val="nil"/>
            </w:tcBorders>
          </w:tcPr>
          <w:p w14:paraId="5C2DABB9" w14:textId="77777777" w:rsidR="0088220D" w:rsidRPr="00575B97" w:rsidRDefault="0088220D" w:rsidP="00FC541D">
            <w:pPr>
              <w:tabs>
                <w:tab w:val="clear" w:pos="1644"/>
                <w:tab w:val="left" w:pos="1188"/>
                <w:tab w:val="decimal" w:pos="1356"/>
              </w:tabs>
              <w:spacing w:line="240" w:lineRule="auto"/>
              <w:ind w:left="-100"/>
              <w:jc w:val="right"/>
              <w:rPr>
                <w:rFonts w:ascii="Arial" w:hAnsi="Arial" w:cs="Arial"/>
                <w:sz w:val="20"/>
                <w:szCs w:val="20"/>
              </w:rPr>
            </w:pPr>
          </w:p>
        </w:tc>
      </w:tr>
      <w:tr w:rsidR="0088220D" w:rsidRPr="00575B97" w14:paraId="1248D93E" w14:textId="77777777" w:rsidTr="44A11918">
        <w:trPr>
          <w:cantSplit/>
        </w:trPr>
        <w:tc>
          <w:tcPr>
            <w:tcW w:w="7740" w:type="dxa"/>
            <w:hideMark/>
          </w:tcPr>
          <w:p w14:paraId="2E6CDD5B" w14:textId="77777777" w:rsidR="0088220D" w:rsidRPr="00575B97" w:rsidRDefault="0088220D" w:rsidP="00FC541D">
            <w:pPr>
              <w:tabs>
                <w:tab w:val="clear" w:pos="227"/>
                <w:tab w:val="left" w:pos="375"/>
              </w:tabs>
              <w:spacing w:line="240" w:lineRule="auto"/>
              <w:ind w:left="375"/>
              <w:rPr>
                <w:rFonts w:ascii="Arial" w:hAnsi="Arial" w:cs="Arial"/>
                <w:sz w:val="20"/>
                <w:szCs w:val="20"/>
              </w:rPr>
            </w:pPr>
            <w:r w:rsidRPr="00575B97">
              <w:rPr>
                <w:rFonts w:ascii="Arial" w:eastAsia="Arial" w:hAnsi="Arial" w:cs="Arial"/>
                <w:sz w:val="20"/>
                <w:szCs w:val="20"/>
                <w:lang w:val="en-GB" w:eastAsia="en-GB"/>
              </w:rPr>
              <w:t>Purchase consideration transferred</w:t>
            </w:r>
          </w:p>
        </w:tc>
        <w:tc>
          <w:tcPr>
            <w:tcW w:w="1725" w:type="dxa"/>
            <w:tcBorders>
              <w:left w:val="nil"/>
              <w:bottom w:val="single" w:sz="4" w:space="0" w:color="auto"/>
              <w:right w:val="nil"/>
            </w:tcBorders>
          </w:tcPr>
          <w:p w14:paraId="4C4F1E43" w14:textId="77777777" w:rsidR="0088220D" w:rsidRPr="00575B97" w:rsidRDefault="0088220D" w:rsidP="00FC541D">
            <w:pPr>
              <w:tabs>
                <w:tab w:val="clear" w:pos="1644"/>
                <w:tab w:val="left" w:pos="1188"/>
                <w:tab w:val="decimal" w:pos="1356"/>
              </w:tabs>
              <w:spacing w:line="240" w:lineRule="auto"/>
              <w:ind w:left="-100"/>
              <w:jc w:val="right"/>
              <w:rPr>
                <w:rFonts w:ascii="Arial" w:hAnsi="Arial" w:cs="Arial"/>
                <w:sz w:val="20"/>
                <w:szCs w:val="20"/>
              </w:rPr>
            </w:pPr>
            <w:r w:rsidRPr="00575B97">
              <w:rPr>
                <w:rFonts w:ascii="Arial" w:hAnsi="Arial" w:cs="Arial"/>
                <w:sz w:val="20"/>
                <w:szCs w:val="20"/>
              </w:rPr>
              <w:t>525</w:t>
            </w:r>
          </w:p>
        </w:tc>
      </w:tr>
    </w:tbl>
    <w:p w14:paraId="0FC2DE64" w14:textId="77777777" w:rsidR="00145BBC" w:rsidRPr="00575B97" w:rsidRDefault="00145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both"/>
        <w:rPr>
          <w:rFonts w:ascii="Arial" w:hAnsi="Arial" w:cs="Arial"/>
          <w:sz w:val="20"/>
          <w:szCs w:val="20"/>
        </w:rPr>
      </w:pPr>
    </w:p>
    <w:p w14:paraId="41DA6504" w14:textId="076F8038" w:rsidR="00145BBC" w:rsidRPr="00575B97" w:rsidRDefault="00145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both"/>
        <w:rPr>
          <w:rFonts w:ascii="Arial" w:eastAsia="Arial Unicode MS" w:hAnsi="Arial" w:cs="Arial"/>
          <w:spacing w:val="-4"/>
          <w:sz w:val="20"/>
          <w:szCs w:val="20"/>
        </w:rPr>
      </w:pPr>
      <w:r w:rsidRPr="008962BA">
        <w:rPr>
          <w:rFonts w:ascii="Arial" w:eastAsia="Arial Unicode MS" w:hAnsi="Arial" w:cs="Arial"/>
          <w:spacing w:val="-4"/>
          <w:sz w:val="20"/>
          <w:szCs w:val="20"/>
        </w:rPr>
        <w:t xml:space="preserve">During the </w:t>
      </w:r>
      <w:r w:rsidR="00B97E63" w:rsidRPr="008962BA">
        <w:rPr>
          <w:rFonts w:ascii="Arial" w:eastAsia="Arial Unicode MS" w:hAnsi="Arial" w:cs="Arial"/>
          <w:spacing w:val="-4"/>
          <w:sz w:val="20"/>
          <w:szCs w:val="20"/>
        </w:rPr>
        <w:t>nine-month</w:t>
      </w:r>
      <w:r w:rsidRPr="008962BA">
        <w:rPr>
          <w:rFonts w:ascii="Arial" w:eastAsia="Arial Unicode MS" w:hAnsi="Arial" w:cs="Arial"/>
          <w:spacing w:val="-4"/>
          <w:sz w:val="20"/>
          <w:szCs w:val="20"/>
        </w:rPr>
        <w:t xml:space="preserve"> period ended </w:t>
      </w:r>
      <w:r w:rsidR="00B97E63" w:rsidRPr="008962BA">
        <w:rPr>
          <w:rFonts w:ascii="Arial" w:eastAsia="Arial Unicode MS" w:hAnsi="Arial" w:cs="Arial"/>
          <w:spacing w:val="-4"/>
          <w:sz w:val="20"/>
          <w:szCs w:val="20"/>
        </w:rPr>
        <w:t>30 September</w:t>
      </w:r>
      <w:r w:rsidRPr="008962BA">
        <w:rPr>
          <w:rFonts w:ascii="Arial" w:eastAsia="Arial Unicode MS" w:hAnsi="Arial" w:cs="Arial"/>
          <w:spacing w:val="-4"/>
          <w:sz w:val="20"/>
          <w:szCs w:val="20"/>
        </w:rPr>
        <w:t xml:space="preserve"> 2025, the Group </w:t>
      </w:r>
      <w:r w:rsidR="00B76BEA" w:rsidRPr="008962BA">
        <w:rPr>
          <w:rFonts w:ascii="Arial" w:eastAsia="Arial Unicode MS" w:hAnsi="Arial" w:cs="Arial"/>
          <w:spacing w:val="-4"/>
          <w:sz w:val="20"/>
          <w:szCs w:val="20"/>
        </w:rPr>
        <w:t>completed</w:t>
      </w:r>
      <w:r w:rsidRPr="008962BA">
        <w:rPr>
          <w:rFonts w:ascii="Arial" w:eastAsia="Arial Unicode MS" w:hAnsi="Arial" w:cs="Arial"/>
          <w:spacing w:val="-4"/>
          <w:sz w:val="20"/>
          <w:szCs w:val="20"/>
        </w:rPr>
        <w:t xml:space="preserve"> the</w:t>
      </w:r>
      <w:r w:rsidR="000B6BBD" w:rsidRPr="008962BA">
        <w:rPr>
          <w:rFonts w:ascii="Arial" w:eastAsia="Arial Unicode MS" w:hAnsi="Arial" w:cs="Arial"/>
          <w:spacing w:val="-4"/>
          <w:sz w:val="20"/>
          <w:szCs w:val="20"/>
        </w:rPr>
        <w:t xml:space="preserve"> </w:t>
      </w:r>
      <w:r w:rsidRPr="008962BA">
        <w:rPr>
          <w:rFonts w:ascii="Arial" w:eastAsia="Arial Unicode MS" w:hAnsi="Arial" w:cs="Arial"/>
          <w:spacing w:val="-4"/>
          <w:sz w:val="20"/>
          <w:szCs w:val="20"/>
        </w:rPr>
        <w:t xml:space="preserve">fair value </w:t>
      </w:r>
      <w:r w:rsidR="00D57C9A" w:rsidRPr="008962BA">
        <w:rPr>
          <w:rFonts w:ascii="Arial" w:eastAsia="Arial Unicode MS" w:hAnsi="Arial" w:cs="Arial"/>
          <w:spacing w:val="-4"/>
          <w:sz w:val="20"/>
          <w:szCs w:val="20"/>
        </w:rPr>
        <w:t xml:space="preserve">determination </w:t>
      </w:r>
      <w:r w:rsidRPr="008962BA">
        <w:rPr>
          <w:rFonts w:ascii="Arial" w:eastAsia="Arial Unicode MS" w:hAnsi="Arial" w:cs="Arial"/>
          <w:spacing w:val="-4"/>
          <w:sz w:val="20"/>
          <w:szCs w:val="20"/>
        </w:rPr>
        <w:t xml:space="preserve">of the </w:t>
      </w:r>
      <w:r w:rsidR="00934D2E" w:rsidRPr="008962BA">
        <w:rPr>
          <w:rFonts w:ascii="Arial" w:eastAsia="Arial Unicode MS" w:hAnsi="Arial" w:cs="Arial"/>
          <w:spacing w:val="-4"/>
          <w:sz w:val="20"/>
          <w:szCs w:val="20"/>
        </w:rPr>
        <w:t>identifi</w:t>
      </w:r>
      <w:r w:rsidR="00E82951" w:rsidRPr="008962BA">
        <w:rPr>
          <w:rFonts w:ascii="Arial" w:eastAsia="Arial Unicode MS" w:hAnsi="Arial" w:cs="Arial"/>
          <w:spacing w:val="-4"/>
          <w:sz w:val="20"/>
          <w:szCs w:val="20"/>
        </w:rPr>
        <w:t xml:space="preserve">able </w:t>
      </w:r>
      <w:r w:rsidRPr="008962BA">
        <w:rPr>
          <w:rFonts w:ascii="Arial" w:eastAsia="Arial Unicode MS" w:hAnsi="Arial" w:cs="Arial"/>
          <w:spacing w:val="-4"/>
          <w:sz w:val="20"/>
          <w:szCs w:val="20"/>
        </w:rPr>
        <w:t>net assets acquired</w:t>
      </w:r>
      <w:r w:rsidR="00DA4819" w:rsidRPr="008962BA">
        <w:rPr>
          <w:rFonts w:ascii="Arial" w:eastAsia="Arial Unicode MS" w:hAnsi="Arial" w:cs="Arial"/>
          <w:spacing w:val="-4"/>
          <w:sz w:val="20"/>
          <w:szCs w:val="20"/>
        </w:rPr>
        <w:t xml:space="preserve"> and </w:t>
      </w:r>
      <w:r w:rsidR="002346A8" w:rsidRPr="008962BA">
        <w:rPr>
          <w:rFonts w:ascii="Arial" w:eastAsia="Arial Unicode MS" w:hAnsi="Arial" w:cs="Arial"/>
          <w:spacing w:val="-4"/>
          <w:sz w:val="20"/>
          <w:szCs w:val="20"/>
        </w:rPr>
        <w:t xml:space="preserve">performed the </w:t>
      </w:r>
      <w:r w:rsidR="008962BA" w:rsidRPr="008962BA">
        <w:rPr>
          <w:rFonts w:ascii="Arial" w:eastAsia="Arial Unicode MS" w:hAnsi="Arial" w:cs="Arial"/>
          <w:spacing w:val="-4"/>
          <w:sz w:val="20"/>
          <w:szCs w:val="20"/>
        </w:rPr>
        <w:t>purchase price allocation</w:t>
      </w:r>
      <w:r w:rsidRPr="008962BA">
        <w:rPr>
          <w:rFonts w:ascii="Arial" w:eastAsia="Arial Unicode MS" w:hAnsi="Arial" w:cs="Arial"/>
          <w:spacing w:val="-4"/>
          <w:sz w:val="20"/>
          <w:szCs w:val="20"/>
        </w:rPr>
        <w:t>.</w:t>
      </w:r>
    </w:p>
    <w:p w14:paraId="5523DA5D" w14:textId="211970DF"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6"/>
          <w:szCs w:val="16"/>
        </w:rPr>
      </w:pPr>
      <w:r w:rsidRPr="00575B97">
        <w:rPr>
          <w:rFonts w:ascii="Arial" w:hAnsi="Arial" w:cs="Arial"/>
          <w:sz w:val="16"/>
          <w:szCs w:val="16"/>
        </w:rPr>
        <w:br w:type="page"/>
      </w:r>
    </w:p>
    <w:p w14:paraId="72424217" w14:textId="77777777" w:rsidR="00B81FCA" w:rsidRPr="00575B97" w:rsidRDefault="00B81FCA"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eastAsia="Arial Unicode MS" w:hAnsi="Arial" w:cstheme="minorBidi"/>
          <w:b/>
          <w:bCs/>
          <w:spacing w:val="-4"/>
          <w:sz w:val="20"/>
          <w:szCs w:val="20"/>
        </w:rPr>
      </w:pPr>
    </w:p>
    <w:p w14:paraId="29BB9666" w14:textId="53A1E173" w:rsidR="000B1268" w:rsidRPr="00575B97" w:rsidRDefault="00D0791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rial" w:eastAsia="Arial Unicode MS" w:hAnsi="Arial" w:cs="Arial"/>
          <w:b/>
          <w:bCs/>
          <w:spacing w:val="-4"/>
          <w:sz w:val="20"/>
          <w:szCs w:val="20"/>
        </w:rPr>
      </w:pPr>
      <w:r w:rsidRPr="00575B97">
        <w:rPr>
          <w:rFonts w:ascii="Arial" w:eastAsia="Arial Unicode MS" w:hAnsi="Arial" w:cs="Arial"/>
          <w:b/>
          <w:bCs/>
          <w:spacing w:val="-4"/>
          <w:sz w:val="20"/>
          <w:szCs w:val="20"/>
        </w:rPr>
        <w:t>b)</w:t>
      </w:r>
      <w:r w:rsidRPr="00575B97">
        <w:rPr>
          <w:rFonts w:ascii="Arial" w:eastAsia="Arial Unicode MS" w:hAnsi="Arial" w:cs="Arial"/>
          <w:b/>
          <w:bCs/>
          <w:spacing w:val="-4"/>
          <w:sz w:val="20"/>
          <w:szCs w:val="20"/>
        </w:rPr>
        <w:tab/>
      </w:r>
      <w:r w:rsidR="0008064E" w:rsidRPr="00575B97">
        <w:rPr>
          <w:rFonts w:ascii="Arial" w:eastAsia="Arial Unicode MS" w:hAnsi="Arial" w:cs="Arial"/>
          <w:b/>
          <w:bCs/>
          <w:spacing w:val="-4"/>
          <w:sz w:val="20"/>
          <w:szCs w:val="20"/>
        </w:rPr>
        <w:t>Incognito</w:t>
      </w:r>
      <w:r w:rsidR="000B1268" w:rsidRPr="00575B97">
        <w:rPr>
          <w:rFonts w:ascii="Arial" w:eastAsia="Arial Unicode MS" w:hAnsi="Arial" w:cs="Arial"/>
          <w:b/>
          <w:bCs/>
          <w:spacing w:val="-4"/>
          <w:sz w:val="20"/>
          <w:szCs w:val="20"/>
        </w:rPr>
        <w:t xml:space="preserve"> </w:t>
      </w:r>
      <w:r w:rsidR="0008064E" w:rsidRPr="00575B97">
        <w:rPr>
          <w:rFonts w:ascii="Arial" w:eastAsia="Arial Unicode MS" w:hAnsi="Arial" w:cs="Arial"/>
          <w:b/>
          <w:bCs/>
          <w:spacing w:val="-4"/>
          <w:sz w:val="20"/>
          <w:szCs w:val="20"/>
        </w:rPr>
        <w:t xml:space="preserve">Lab </w:t>
      </w:r>
      <w:r w:rsidR="000B1268" w:rsidRPr="00575B97">
        <w:rPr>
          <w:rFonts w:ascii="Arial" w:eastAsia="Arial Unicode MS" w:hAnsi="Arial" w:cs="Arial"/>
          <w:b/>
          <w:bCs/>
          <w:spacing w:val="-4"/>
          <w:sz w:val="20"/>
          <w:szCs w:val="20"/>
        </w:rPr>
        <w:t>Company Limited</w:t>
      </w:r>
    </w:p>
    <w:p w14:paraId="1C859E33" w14:textId="77777777" w:rsidR="000B1268" w:rsidRPr="00575B97" w:rsidRDefault="000B126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pacing w:val="-4"/>
          <w:sz w:val="20"/>
          <w:szCs w:val="20"/>
        </w:rPr>
      </w:pPr>
    </w:p>
    <w:p w14:paraId="4D12C785" w14:textId="4CBBAA9F" w:rsidR="000B1268" w:rsidRPr="00575B97" w:rsidRDefault="000B126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r w:rsidRPr="00575B97">
        <w:rPr>
          <w:rFonts w:ascii="Arial" w:eastAsia="Arial Unicode MS" w:hAnsi="Arial" w:cs="Arial"/>
          <w:sz w:val="20"/>
          <w:szCs w:val="20"/>
        </w:rPr>
        <w:t xml:space="preserve">On </w:t>
      </w:r>
      <w:r w:rsidR="00DB7055" w:rsidRPr="00575B97">
        <w:rPr>
          <w:rFonts w:ascii="Arial" w:eastAsia="Arial Unicode MS" w:hAnsi="Arial" w:cs="Arial"/>
          <w:sz w:val="20"/>
          <w:szCs w:val="20"/>
        </w:rPr>
        <w:t>30</w:t>
      </w:r>
      <w:r w:rsidRPr="00575B97">
        <w:rPr>
          <w:rFonts w:ascii="Arial" w:eastAsia="Arial Unicode MS" w:hAnsi="Arial" w:cs="Arial"/>
          <w:sz w:val="20"/>
          <w:szCs w:val="20"/>
        </w:rPr>
        <w:t xml:space="preserve"> </w:t>
      </w:r>
      <w:r w:rsidR="0008064E" w:rsidRPr="00575B97">
        <w:rPr>
          <w:rFonts w:ascii="Arial" w:eastAsia="Arial Unicode MS" w:hAnsi="Arial" w:cs="Arial"/>
          <w:sz w:val="20"/>
          <w:szCs w:val="20"/>
        </w:rPr>
        <w:t>May</w:t>
      </w:r>
      <w:r w:rsidRPr="00575B97">
        <w:rPr>
          <w:rFonts w:ascii="Arial" w:eastAsia="Arial Unicode MS" w:hAnsi="Arial" w:cs="Arial"/>
          <w:sz w:val="20"/>
          <w:szCs w:val="20"/>
        </w:rPr>
        <w:t xml:space="preserve"> 202</w:t>
      </w:r>
      <w:r w:rsidR="0008064E" w:rsidRPr="00575B97">
        <w:rPr>
          <w:rFonts w:ascii="Arial" w:eastAsia="Arial Unicode MS" w:hAnsi="Arial" w:cs="Arial"/>
          <w:sz w:val="20"/>
          <w:szCs w:val="20"/>
        </w:rPr>
        <w:t>5</w:t>
      </w:r>
      <w:r w:rsidRPr="00575B97">
        <w:rPr>
          <w:rFonts w:ascii="Arial" w:eastAsia="Arial Unicode MS" w:hAnsi="Arial" w:cs="Arial"/>
          <w:sz w:val="20"/>
          <w:szCs w:val="20"/>
        </w:rPr>
        <w:t xml:space="preserve">, the Group obtained control in </w:t>
      </w:r>
      <w:r w:rsidR="0008064E" w:rsidRPr="00575B97">
        <w:rPr>
          <w:rFonts w:ascii="Arial" w:eastAsia="Arial Unicode MS" w:hAnsi="Arial" w:cs="Arial"/>
          <w:sz w:val="20"/>
          <w:szCs w:val="20"/>
        </w:rPr>
        <w:t>Incognito Lab</w:t>
      </w:r>
      <w:r w:rsidRPr="00575B97">
        <w:rPr>
          <w:rFonts w:ascii="Arial" w:eastAsia="Arial Unicode MS" w:hAnsi="Arial" w:cs="Arial"/>
          <w:sz w:val="20"/>
          <w:szCs w:val="20"/>
        </w:rPr>
        <w:t xml:space="preserve"> Company Limited, </w:t>
      </w:r>
      <w:r w:rsidR="00EF4870" w:rsidRPr="00575B97">
        <w:rPr>
          <w:rFonts w:ascii="Arial" w:eastAsia="Arial Unicode MS" w:hAnsi="Arial" w:cs="Arial"/>
          <w:sz w:val="20"/>
          <w:szCs w:val="20"/>
        </w:rPr>
        <w:t>who engage</w:t>
      </w:r>
      <w:r w:rsidR="00DA0943" w:rsidRPr="00575B97">
        <w:rPr>
          <w:rFonts w:ascii="Arial" w:eastAsia="Arial Unicode MS" w:hAnsi="Arial" w:cs="Arial"/>
          <w:sz w:val="20"/>
          <w:szCs w:val="20"/>
        </w:rPr>
        <w:t>d</w:t>
      </w:r>
      <w:r w:rsidR="00EF4870" w:rsidRPr="00575B97">
        <w:rPr>
          <w:rFonts w:ascii="Arial" w:eastAsia="Arial Unicode MS" w:hAnsi="Arial" w:cs="Arial"/>
          <w:sz w:val="20"/>
          <w:szCs w:val="20"/>
        </w:rPr>
        <w:t xml:space="preserve"> in business of </w:t>
      </w:r>
      <w:r w:rsidR="0008064E" w:rsidRPr="00575B97">
        <w:rPr>
          <w:rFonts w:ascii="Arial" w:eastAsia="Arial Unicode MS" w:hAnsi="Arial" w:cs="Arial"/>
          <w:sz w:val="20"/>
          <w:szCs w:val="20"/>
        </w:rPr>
        <w:t xml:space="preserve">service provider for computer system inspection, consulting, providing advice on problems and </w:t>
      </w:r>
      <w:r w:rsidR="00DA0943" w:rsidRPr="00575B97">
        <w:rPr>
          <w:rFonts w:ascii="Arial" w:eastAsia="Arial Unicode MS" w:hAnsi="Arial" w:cs="Arial"/>
          <w:sz w:val="20"/>
          <w:szCs w:val="20"/>
        </w:rPr>
        <w:t xml:space="preserve">educating </w:t>
      </w:r>
      <w:r w:rsidR="0008064E" w:rsidRPr="00575B97">
        <w:rPr>
          <w:rFonts w:ascii="Arial" w:eastAsia="Arial Unicode MS" w:hAnsi="Arial" w:cs="Arial"/>
          <w:sz w:val="20"/>
          <w:szCs w:val="20"/>
        </w:rPr>
        <w:t>knowledge o</w:t>
      </w:r>
      <w:r w:rsidR="00DA0943" w:rsidRPr="00575B97">
        <w:rPr>
          <w:rFonts w:ascii="Arial" w:eastAsia="Arial Unicode MS" w:hAnsi="Arial" w:cs="Arial"/>
          <w:sz w:val="20"/>
          <w:szCs w:val="20"/>
        </w:rPr>
        <w:t>f</w:t>
      </w:r>
      <w:r w:rsidR="0008064E" w:rsidRPr="00575B97">
        <w:rPr>
          <w:rFonts w:ascii="Arial" w:eastAsia="Arial Unicode MS" w:hAnsi="Arial" w:cs="Arial"/>
          <w:sz w:val="20"/>
          <w:szCs w:val="20"/>
        </w:rPr>
        <w:t xml:space="preserve"> information technology security</w:t>
      </w:r>
      <w:r w:rsidRPr="00575B97">
        <w:rPr>
          <w:rFonts w:ascii="Arial" w:eastAsia="Arial Unicode MS" w:hAnsi="Arial" w:cs="Arial"/>
          <w:sz w:val="20"/>
          <w:szCs w:val="20"/>
        </w:rPr>
        <w:t xml:space="preserve">, by acquiring ordinary shares of </w:t>
      </w:r>
      <w:r w:rsidR="0008064E" w:rsidRPr="00575B97">
        <w:rPr>
          <w:rFonts w:ascii="Arial" w:eastAsia="Arial Unicode MS" w:hAnsi="Arial" w:cs="Arial"/>
          <w:sz w:val="20"/>
          <w:szCs w:val="20"/>
        </w:rPr>
        <w:t>51</w:t>
      </w:r>
      <w:r w:rsidRPr="00575B97">
        <w:rPr>
          <w:rFonts w:ascii="Arial" w:eastAsia="Arial Unicode MS" w:hAnsi="Arial" w:cs="Arial"/>
          <w:sz w:val="20"/>
          <w:szCs w:val="20"/>
        </w:rPr>
        <w:t>.</w:t>
      </w:r>
      <w:r w:rsidR="0008064E" w:rsidRPr="00575B97">
        <w:rPr>
          <w:rFonts w:ascii="Arial" w:eastAsia="Arial Unicode MS" w:hAnsi="Arial" w:cs="Arial"/>
          <w:sz w:val="20"/>
          <w:szCs w:val="20"/>
        </w:rPr>
        <w:t>00</w:t>
      </w:r>
      <w:r w:rsidRPr="00575B97">
        <w:rPr>
          <w:rFonts w:ascii="Arial" w:eastAsia="Arial Unicode MS" w:hAnsi="Arial" w:cs="Arial"/>
          <w:sz w:val="20"/>
          <w:szCs w:val="20"/>
        </w:rPr>
        <w:t>% of issued and paid-</w:t>
      </w:r>
      <w:r w:rsidRPr="00575B97">
        <w:rPr>
          <w:rFonts w:ascii="Arial" w:eastAsia="Arial Unicode MS" w:hAnsi="Arial" w:cs="Arial"/>
          <w:spacing w:val="-4"/>
          <w:sz w:val="20"/>
          <w:szCs w:val="20"/>
        </w:rPr>
        <w:t xml:space="preserve">up capital. The consideration transferred </w:t>
      </w:r>
      <w:proofErr w:type="gramStart"/>
      <w:r w:rsidRPr="00575B97">
        <w:rPr>
          <w:rFonts w:ascii="Arial" w:eastAsia="Arial Unicode MS" w:hAnsi="Arial" w:cs="Arial"/>
          <w:spacing w:val="-4"/>
          <w:sz w:val="20"/>
          <w:szCs w:val="20"/>
        </w:rPr>
        <w:t>were</w:t>
      </w:r>
      <w:proofErr w:type="gramEnd"/>
      <w:r w:rsidRPr="00575B97">
        <w:rPr>
          <w:rFonts w:ascii="Arial" w:eastAsia="Arial Unicode MS" w:hAnsi="Arial" w:cs="Arial"/>
          <w:spacing w:val="-4"/>
          <w:sz w:val="20"/>
          <w:szCs w:val="20"/>
        </w:rPr>
        <w:t xml:space="preserve"> cash payment of Baht </w:t>
      </w:r>
      <w:r w:rsidR="0008064E" w:rsidRPr="00575B97">
        <w:rPr>
          <w:rFonts w:ascii="Arial" w:eastAsia="Arial Unicode MS" w:hAnsi="Arial" w:cs="Arial"/>
          <w:spacing w:val="-4"/>
          <w:sz w:val="20"/>
          <w:szCs w:val="20"/>
        </w:rPr>
        <w:t>180</w:t>
      </w:r>
      <w:r w:rsidRPr="00575B97">
        <w:rPr>
          <w:rFonts w:ascii="Arial" w:eastAsia="Arial Unicode MS" w:hAnsi="Arial" w:cs="Arial"/>
          <w:spacing w:val="-4"/>
          <w:sz w:val="20"/>
          <w:szCs w:val="20"/>
        </w:rPr>
        <w:t xml:space="preserve"> million and contingent cash payment </w:t>
      </w:r>
      <w:r w:rsidRPr="00575B97">
        <w:rPr>
          <w:rFonts w:ascii="Arial" w:eastAsia="Arial Unicode MS" w:hAnsi="Arial" w:cs="Arial"/>
          <w:sz w:val="20"/>
          <w:szCs w:val="20"/>
        </w:rPr>
        <w:t xml:space="preserve">of Baht </w:t>
      </w:r>
      <w:r w:rsidR="0008064E" w:rsidRPr="00575B97">
        <w:rPr>
          <w:rFonts w:ascii="Arial" w:eastAsia="Arial Unicode MS" w:hAnsi="Arial" w:cs="Arial"/>
          <w:sz w:val="20"/>
          <w:szCs w:val="20"/>
        </w:rPr>
        <w:t>14</w:t>
      </w:r>
      <w:r w:rsidRPr="00575B97">
        <w:rPr>
          <w:rFonts w:ascii="Arial" w:eastAsia="Arial Unicode MS" w:hAnsi="Arial" w:cs="Arial"/>
          <w:sz w:val="20"/>
          <w:szCs w:val="20"/>
        </w:rPr>
        <w:t xml:space="preserve"> million. The Group </w:t>
      </w:r>
      <w:proofErr w:type="spellStart"/>
      <w:r w:rsidRPr="00575B97">
        <w:rPr>
          <w:rFonts w:ascii="Arial" w:eastAsia="Arial Unicode MS" w:hAnsi="Arial" w:cs="Arial"/>
          <w:sz w:val="20"/>
          <w:szCs w:val="20"/>
        </w:rPr>
        <w:t>recognised</w:t>
      </w:r>
      <w:proofErr w:type="spellEnd"/>
      <w:r w:rsidRPr="00575B97">
        <w:rPr>
          <w:rFonts w:ascii="Arial" w:eastAsia="Arial Unicode MS" w:hAnsi="Arial" w:cs="Arial"/>
          <w:sz w:val="20"/>
          <w:szCs w:val="20"/>
        </w:rPr>
        <w:t xml:space="preserve"> relevant business acquisition costs of Baht </w:t>
      </w:r>
      <w:r w:rsidR="0008064E" w:rsidRPr="00575B97">
        <w:rPr>
          <w:rFonts w:ascii="Arial" w:eastAsia="Arial Unicode MS" w:hAnsi="Arial" w:cs="Arial"/>
          <w:sz w:val="20"/>
          <w:szCs w:val="20"/>
        </w:rPr>
        <w:t>3</w:t>
      </w:r>
      <w:r w:rsidRPr="00575B97">
        <w:rPr>
          <w:rFonts w:ascii="Arial" w:eastAsia="Arial Unicode MS" w:hAnsi="Arial" w:cs="Arial"/>
          <w:sz w:val="20"/>
          <w:szCs w:val="20"/>
        </w:rPr>
        <w:t xml:space="preserve"> million which have been included in administrative expenses</w:t>
      </w:r>
      <w:r w:rsidR="001E21E9" w:rsidRPr="00575B97">
        <w:rPr>
          <w:rFonts w:ascii="Arial" w:eastAsia="Arial Unicode MS" w:hAnsi="Arial" w:cs="Arial"/>
          <w:sz w:val="20"/>
          <w:szCs w:val="20"/>
        </w:rPr>
        <w:t xml:space="preserve"> </w:t>
      </w:r>
      <w:r w:rsidR="00293C6C" w:rsidRPr="00575B97">
        <w:rPr>
          <w:rFonts w:ascii="Arial" w:eastAsia="Arial Unicode MS" w:hAnsi="Arial" w:cs="Arial"/>
          <w:sz w:val="20"/>
          <w:szCs w:val="20"/>
        </w:rPr>
        <w:t>in the consolidated financial information</w:t>
      </w:r>
      <w:r w:rsidRPr="00575B97">
        <w:rPr>
          <w:rFonts w:ascii="Arial" w:eastAsia="Arial Unicode MS" w:hAnsi="Arial" w:cs="Arial"/>
          <w:sz w:val="20"/>
          <w:szCs w:val="20"/>
        </w:rPr>
        <w:t xml:space="preserve"> </w:t>
      </w:r>
      <w:r w:rsidR="001E21E9" w:rsidRPr="00575B97">
        <w:rPr>
          <w:rFonts w:ascii="Arial" w:eastAsia="Arial Unicode MS" w:hAnsi="Arial" w:cs="Arial"/>
          <w:sz w:val="20"/>
          <w:szCs w:val="20"/>
        </w:rPr>
        <w:t xml:space="preserve">for </w:t>
      </w:r>
      <w:r w:rsidRPr="00575B97">
        <w:rPr>
          <w:rFonts w:ascii="Arial" w:eastAsia="Arial Unicode MS" w:hAnsi="Arial" w:cs="Arial"/>
          <w:sz w:val="20"/>
          <w:szCs w:val="20"/>
        </w:rPr>
        <w:t xml:space="preserve">the </w:t>
      </w:r>
      <w:r w:rsidR="00B97E63" w:rsidRPr="00575B97">
        <w:rPr>
          <w:rFonts w:ascii="Arial" w:eastAsia="Arial Unicode MS" w:hAnsi="Arial" w:cs="Arial"/>
          <w:sz w:val="20"/>
          <w:szCs w:val="20"/>
        </w:rPr>
        <w:t>nine-month</w:t>
      </w:r>
      <w:r w:rsidR="0008064E" w:rsidRPr="00575B97">
        <w:rPr>
          <w:rFonts w:ascii="Arial" w:eastAsia="Arial Unicode MS" w:hAnsi="Arial" w:cs="Arial"/>
          <w:sz w:val="20"/>
          <w:szCs w:val="20"/>
        </w:rPr>
        <w:t xml:space="preserve"> period ended </w:t>
      </w:r>
      <w:r w:rsidR="00B97E63" w:rsidRPr="00575B97">
        <w:rPr>
          <w:rFonts w:ascii="Arial" w:eastAsia="Arial Unicode MS" w:hAnsi="Arial" w:cs="Arial"/>
          <w:sz w:val="20"/>
          <w:szCs w:val="20"/>
        </w:rPr>
        <w:t>30 September</w:t>
      </w:r>
      <w:r w:rsidR="0008064E" w:rsidRPr="00575B97">
        <w:rPr>
          <w:rFonts w:ascii="Arial" w:eastAsia="Arial Unicode MS" w:hAnsi="Arial" w:cs="Arial"/>
          <w:sz w:val="20"/>
          <w:szCs w:val="20"/>
        </w:rPr>
        <w:t xml:space="preserve"> 2025</w:t>
      </w:r>
      <w:r w:rsidRPr="00575B97">
        <w:rPr>
          <w:rFonts w:ascii="Arial" w:eastAsia="Arial Unicode MS" w:hAnsi="Arial" w:cs="Arial"/>
          <w:sz w:val="20"/>
          <w:szCs w:val="20"/>
        </w:rPr>
        <w:t>.</w:t>
      </w:r>
    </w:p>
    <w:p w14:paraId="647D0D9C" w14:textId="77777777" w:rsidR="000B1268" w:rsidRPr="00575B97" w:rsidRDefault="000B126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pacing w:val="-4"/>
          <w:sz w:val="20"/>
          <w:szCs w:val="20"/>
        </w:rPr>
      </w:pPr>
    </w:p>
    <w:p w14:paraId="2C8000C6" w14:textId="77777777" w:rsidR="000B1268" w:rsidRPr="00575B97" w:rsidRDefault="000B126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r w:rsidRPr="00575B97">
        <w:rPr>
          <w:rFonts w:ascii="Arial" w:eastAsia="Arial Unicode MS" w:hAnsi="Arial" w:cs="Arial"/>
          <w:sz w:val="20"/>
          <w:szCs w:val="20"/>
        </w:rPr>
        <w:t>The management is confident that the said business acquisitions will enhance the Group's portfolio and better meet the needs of its target customer base.</w:t>
      </w:r>
    </w:p>
    <w:p w14:paraId="45AA835F" w14:textId="77777777" w:rsidR="000B1268" w:rsidRPr="00575B97" w:rsidRDefault="000B126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Arial" w:eastAsia="Arial Unicode MS" w:hAnsi="Arial" w:cs="Arial"/>
          <w:sz w:val="20"/>
          <w:szCs w:val="20"/>
        </w:rPr>
      </w:pPr>
    </w:p>
    <w:p w14:paraId="397EAC61" w14:textId="0BB346C4" w:rsidR="000B1268" w:rsidRPr="00575B97" w:rsidRDefault="000B126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both"/>
        <w:rPr>
          <w:rFonts w:ascii="Arial" w:eastAsia="Arial Unicode MS" w:hAnsi="Arial" w:cs="Arial"/>
          <w:spacing w:val="-4"/>
          <w:sz w:val="20"/>
          <w:szCs w:val="20"/>
        </w:rPr>
      </w:pPr>
      <w:r w:rsidRPr="00575B97">
        <w:rPr>
          <w:rFonts w:ascii="Arial" w:eastAsia="Arial Unicode MS" w:hAnsi="Arial" w:cs="Arial"/>
          <w:spacing w:val="-6"/>
          <w:sz w:val="20"/>
          <w:szCs w:val="20"/>
        </w:rPr>
        <w:t xml:space="preserve">Details of the </w:t>
      </w:r>
      <w:r w:rsidR="00DB7055" w:rsidRPr="00575B97">
        <w:rPr>
          <w:rFonts w:ascii="Arial" w:eastAsia="Arial Unicode MS" w:hAnsi="Arial" w:cs="Arial"/>
          <w:spacing w:val="-6"/>
          <w:sz w:val="20"/>
          <w:szCs w:val="20"/>
        </w:rPr>
        <w:t xml:space="preserve">estimated fair value </w:t>
      </w:r>
      <w:r w:rsidRPr="00575B97">
        <w:rPr>
          <w:rFonts w:ascii="Arial" w:eastAsia="Arial Unicode MS" w:hAnsi="Arial" w:cs="Arial"/>
          <w:spacing w:val="-6"/>
          <w:sz w:val="20"/>
          <w:szCs w:val="20"/>
        </w:rPr>
        <w:t>of the net assets of the acquired subsidiary at the acquisition date were as follows</w:t>
      </w:r>
      <w:r w:rsidRPr="00575B97">
        <w:rPr>
          <w:rFonts w:ascii="Arial" w:eastAsia="Arial Unicode MS" w:hAnsi="Arial" w:cs="Arial"/>
          <w:spacing w:val="-4"/>
          <w:sz w:val="20"/>
          <w:szCs w:val="20"/>
        </w:rPr>
        <w:t>:</w:t>
      </w:r>
    </w:p>
    <w:p w14:paraId="4BA7C90C" w14:textId="77777777" w:rsidR="000B1268" w:rsidRPr="00575B97" w:rsidRDefault="000B126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ind w:left="450"/>
        <w:jc w:val="both"/>
        <w:rPr>
          <w:rFonts w:ascii="Arial" w:eastAsia="Arial Unicode MS" w:hAnsi="Arial" w:cs="Arial"/>
          <w:spacing w:val="-4"/>
          <w:sz w:val="20"/>
          <w:szCs w:val="20"/>
        </w:rPr>
      </w:pPr>
    </w:p>
    <w:tbl>
      <w:tblPr>
        <w:tblW w:w="9468" w:type="dxa"/>
        <w:tblLayout w:type="fixed"/>
        <w:tblCellMar>
          <w:left w:w="79" w:type="dxa"/>
          <w:right w:w="79" w:type="dxa"/>
        </w:tblCellMar>
        <w:tblLook w:val="04A0" w:firstRow="1" w:lastRow="0" w:firstColumn="1" w:lastColumn="0" w:noHBand="0" w:noVBand="1"/>
      </w:tblPr>
      <w:tblGrid>
        <w:gridCol w:w="7740"/>
        <w:gridCol w:w="1728"/>
      </w:tblGrid>
      <w:tr w:rsidR="00575B97" w:rsidRPr="00575B97" w14:paraId="735973BB" w14:textId="77777777" w:rsidTr="0088220D">
        <w:trPr>
          <w:cantSplit/>
          <w:tblHeader/>
        </w:trPr>
        <w:tc>
          <w:tcPr>
            <w:tcW w:w="7740" w:type="dxa"/>
            <w:hideMark/>
          </w:tcPr>
          <w:p w14:paraId="7ED8B9F5"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hAnsi="Arial" w:cs="Arial"/>
                <w:b/>
                <w:bCs/>
                <w:sz w:val="20"/>
                <w:szCs w:val="20"/>
                <w:lang w:bidi="ar-SA"/>
              </w:rPr>
            </w:pPr>
          </w:p>
        </w:tc>
        <w:tc>
          <w:tcPr>
            <w:tcW w:w="1728" w:type="dxa"/>
            <w:vAlign w:val="bottom"/>
            <w:hideMark/>
          </w:tcPr>
          <w:p w14:paraId="0BE4E16D"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rial" w:hAnsi="Arial" w:cs="Arial"/>
                <w:b/>
                <w:bCs/>
                <w:sz w:val="20"/>
                <w:szCs w:val="20"/>
              </w:rPr>
            </w:pPr>
            <w:r w:rsidRPr="00575B97">
              <w:rPr>
                <w:rFonts w:ascii="Arial" w:hAnsi="Arial" w:cs="Arial"/>
                <w:b/>
                <w:bCs/>
                <w:sz w:val="20"/>
                <w:szCs w:val="20"/>
              </w:rPr>
              <w:t xml:space="preserve">As at </w:t>
            </w:r>
          </w:p>
          <w:p w14:paraId="2C05BE12" w14:textId="66A8D3EF"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rial" w:hAnsi="Arial" w:cs="Arial"/>
                <w:b/>
                <w:bCs/>
                <w:sz w:val="20"/>
                <w:szCs w:val="20"/>
              </w:rPr>
            </w:pPr>
            <w:r w:rsidRPr="00575B97">
              <w:rPr>
                <w:rFonts w:ascii="Arial" w:hAnsi="Arial" w:cs="Arial"/>
                <w:b/>
                <w:bCs/>
                <w:sz w:val="20"/>
                <w:szCs w:val="20"/>
              </w:rPr>
              <w:t>acquisition date</w:t>
            </w:r>
          </w:p>
        </w:tc>
      </w:tr>
      <w:tr w:rsidR="00575B97" w:rsidRPr="00575B97" w14:paraId="65A12059" w14:textId="77777777" w:rsidTr="0088220D">
        <w:trPr>
          <w:cantSplit/>
          <w:tblHeader/>
        </w:trPr>
        <w:tc>
          <w:tcPr>
            <w:tcW w:w="7740" w:type="dxa"/>
          </w:tcPr>
          <w:p w14:paraId="49B9B9CE"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hAnsi="Arial" w:cs="Arial"/>
                <w:sz w:val="20"/>
                <w:szCs w:val="20"/>
              </w:rPr>
            </w:pPr>
          </w:p>
        </w:tc>
        <w:tc>
          <w:tcPr>
            <w:tcW w:w="1728" w:type="dxa"/>
            <w:tcBorders>
              <w:bottom w:val="single" w:sz="4" w:space="0" w:color="auto"/>
            </w:tcBorders>
            <w:vAlign w:val="bottom"/>
            <w:hideMark/>
          </w:tcPr>
          <w:p w14:paraId="42482ADC"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rial" w:eastAsia="Arial Unicode MS" w:hAnsi="Arial" w:cs="Arial"/>
                <w:b/>
                <w:bCs/>
                <w:sz w:val="20"/>
                <w:szCs w:val="20"/>
                <w:lang w:val="en-GB" w:eastAsia="en-GB"/>
              </w:rPr>
            </w:pPr>
            <w:r w:rsidRPr="00575B97">
              <w:rPr>
                <w:rFonts w:ascii="Arial" w:eastAsia="Arial Unicode MS" w:hAnsi="Arial" w:cs="Arial"/>
                <w:b/>
                <w:bCs/>
                <w:sz w:val="20"/>
                <w:szCs w:val="20"/>
              </w:rPr>
              <w:t>Million Baht</w:t>
            </w:r>
          </w:p>
        </w:tc>
      </w:tr>
      <w:tr w:rsidR="00575B97" w:rsidRPr="00575B97" w14:paraId="20EDA694" w14:textId="77777777" w:rsidTr="0088220D">
        <w:trPr>
          <w:cantSplit/>
        </w:trPr>
        <w:tc>
          <w:tcPr>
            <w:tcW w:w="7740" w:type="dxa"/>
          </w:tcPr>
          <w:p w14:paraId="7162DBC8"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p>
        </w:tc>
        <w:tc>
          <w:tcPr>
            <w:tcW w:w="1728" w:type="dxa"/>
          </w:tcPr>
          <w:p w14:paraId="63391BD5"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right="-72"/>
              <w:jc w:val="right"/>
              <w:rPr>
                <w:rFonts w:ascii="Arial" w:hAnsi="Arial" w:cs="Arial"/>
                <w:sz w:val="20"/>
                <w:szCs w:val="20"/>
              </w:rPr>
            </w:pPr>
          </w:p>
        </w:tc>
      </w:tr>
      <w:tr w:rsidR="00575B97" w:rsidRPr="00575B97" w14:paraId="121554EE" w14:textId="77777777" w:rsidTr="0088220D">
        <w:trPr>
          <w:cantSplit/>
        </w:trPr>
        <w:tc>
          <w:tcPr>
            <w:tcW w:w="7740" w:type="dxa"/>
            <w:hideMark/>
          </w:tcPr>
          <w:p w14:paraId="581C3A54"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theme="minorBidi"/>
                <w:sz w:val="20"/>
                <w:szCs w:val="20"/>
                <w:cs/>
                <w:lang w:val="en-GB" w:eastAsia="en-GB"/>
              </w:rPr>
            </w:pPr>
            <w:r w:rsidRPr="00575B97">
              <w:rPr>
                <w:rFonts w:ascii="Arial" w:eastAsia="Arial" w:hAnsi="Arial" w:cs="Arial"/>
                <w:sz w:val="20"/>
                <w:szCs w:val="20"/>
                <w:lang w:val="en-GB" w:eastAsia="en-GB"/>
              </w:rPr>
              <w:t>Cash and cash equivalents</w:t>
            </w:r>
          </w:p>
        </w:tc>
        <w:tc>
          <w:tcPr>
            <w:tcW w:w="1728" w:type="dxa"/>
          </w:tcPr>
          <w:p w14:paraId="53DAF5D2" w14:textId="6532FEEE"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75B97">
              <w:rPr>
                <w:rFonts w:ascii="Arial" w:hAnsi="Arial" w:cs="Arial"/>
                <w:sz w:val="20"/>
                <w:szCs w:val="20"/>
              </w:rPr>
              <w:t>22</w:t>
            </w:r>
          </w:p>
        </w:tc>
      </w:tr>
      <w:tr w:rsidR="00575B97" w:rsidRPr="00575B97" w14:paraId="6F2A6C4F" w14:textId="77777777" w:rsidTr="0088220D">
        <w:trPr>
          <w:cantSplit/>
        </w:trPr>
        <w:tc>
          <w:tcPr>
            <w:tcW w:w="7740" w:type="dxa"/>
            <w:hideMark/>
          </w:tcPr>
          <w:p w14:paraId="5767E78E"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75B97">
              <w:rPr>
                <w:rFonts w:ascii="Arial" w:eastAsia="Arial" w:hAnsi="Arial" w:cs="Arial"/>
                <w:sz w:val="20"/>
                <w:szCs w:val="20"/>
                <w:lang w:val="en-GB" w:eastAsia="en-GB"/>
              </w:rPr>
              <w:t>Trade receivables</w:t>
            </w:r>
          </w:p>
        </w:tc>
        <w:tc>
          <w:tcPr>
            <w:tcW w:w="1728" w:type="dxa"/>
          </w:tcPr>
          <w:p w14:paraId="23E3A47F" w14:textId="788C274F"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75B97">
              <w:rPr>
                <w:rFonts w:ascii="Arial" w:hAnsi="Arial" w:cs="Arial"/>
                <w:sz w:val="20"/>
                <w:szCs w:val="20"/>
              </w:rPr>
              <w:t>13</w:t>
            </w:r>
          </w:p>
        </w:tc>
      </w:tr>
      <w:tr w:rsidR="00575B97" w:rsidRPr="00575B97" w14:paraId="27FF5ECC" w14:textId="77777777" w:rsidTr="0088220D">
        <w:trPr>
          <w:cantSplit/>
        </w:trPr>
        <w:tc>
          <w:tcPr>
            <w:tcW w:w="7740" w:type="dxa"/>
            <w:hideMark/>
          </w:tcPr>
          <w:p w14:paraId="4989FA2D"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75B97">
              <w:rPr>
                <w:rFonts w:ascii="Arial" w:eastAsia="Arial" w:hAnsi="Arial" w:cs="Arial"/>
                <w:sz w:val="20"/>
                <w:szCs w:val="20"/>
                <w:lang w:val="en-GB" w:eastAsia="en-GB"/>
              </w:rPr>
              <w:t>Other current receivables</w:t>
            </w:r>
          </w:p>
        </w:tc>
        <w:tc>
          <w:tcPr>
            <w:tcW w:w="1728" w:type="dxa"/>
          </w:tcPr>
          <w:p w14:paraId="3AF01917" w14:textId="52C877C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75B97">
              <w:rPr>
                <w:rFonts w:ascii="Arial" w:hAnsi="Arial" w:cs="Arial"/>
                <w:sz w:val="20"/>
                <w:szCs w:val="20"/>
              </w:rPr>
              <w:t>21</w:t>
            </w:r>
          </w:p>
        </w:tc>
      </w:tr>
      <w:tr w:rsidR="00575B97" w:rsidRPr="00575B97" w14:paraId="3AE97E26" w14:textId="77777777" w:rsidTr="0088220D">
        <w:trPr>
          <w:cantSplit/>
          <w:trHeight w:val="100"/>
        </w:trPr>
        <w:tc>
          <w:tcPr>
            <w:tcW w:w="7740" w:type="dxa"/>
            <w:hideMark/>
          </w:tcPr>
          <w:p w14:paraId="071E2131"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75B97">
              <w:rPr>
                <w:rFonts w:ascii="Arial" w:eastAsia="Arial" w:hAnsi="Arial" w:cs="Arial"/>
                <w:sz w:val="20"/>
                <w:szCs w:val="20"/>
                <w:lang w:val="en-GB" w:eastAsia="en-GB"/>
              </w:rPr>
              <w:t>Other current assets</w:t>
            </w:r>
          </w:p>
        </w:tc>
        <w:tc>
          <w:tcPr>
            <w:tcW w:w="1728" w:type="dxa"/>
          </w:tcPr>
          <w:p w14:paraId="10B2EAE1" w14:textId="15B727E8"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75B97">
              <w:rPr>
                <w:rFonts w:ascii="Arial" w:hAnsi="Arial" w:cs="Arial"/>
                <w:sz w:val="20"/>
                <w:szCs w:val="20"/>
              </w:rPr>
              <w:t>1</w:t>
            </w:r>
          </w:p>
        </w:tc>
      </w:tr>
      <w:tr w:rsidR="00575B97" w:rsidRPr="00575B97" w14:paraId="705385C7" w14:textId="77777777" w:rsidTr="0088220D">
        <w:trPr>
          <w:cantSplit/>
        </w:trPr>
        <w:tc>
          <w:tcPr>
            <w:tcW w:w="7740" w:type="dxa"/>
            <w:hideMark/>
          </w:tcPr>
          <w:p w14:paraId="2A994B6D"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75B97">
              <w:rPr>
                <w:rFonts w:ascii="Arial" w:eastAsia="Arial" w:hAnsi="Arial" w:cs="Arial"/>
                <w:sz w:val="20"/>
                <w:szCs w:val="20"/>
                <w:lang w:val="en-GB" w:eastAsia="en-GB"/>
              </w:rPr>
              <w:t xml:space="preserve">Property, plant and equipment </w:t>
            </w:r>
          </w:p>
        </w:tc>
        <w:tc>
          <w:tcPr>
            <w:tcW w:w="1728" w:type="dxa"/>
          </w:tcPr>
          <w:p w14:paraId="6835BAFE" w14:textId="33EBDB95"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75B97">
              <w:rPr>
                <w:rFonts w:ascii="Arial" w:hAnsi="Arial" w:cs="Arial"/>
                <w:sz w:val="20"/>
                <w:szCs w:val="20"/>
              </w:rPr>
              <w:t>10</w:t>
            </w:r>
          </w:p>
        </w:tc>
      </w:tr>
      <w:tr w:rsidR="009B14E0" w:rsidRPr="00575B97" w14:paraId="6529A059" w14:textId="77777777" w:rsidTr="0088220D">
        <w:trPr>
          <w:cantSplit/>
        </w:trPr>
        <w:tc>
          <w:tcPr>
            <w:tcW w:w="7740" w:type="dxa"/>
          </w:tcPr>
          <w:p w14:paraId="1D001703" w14:textId="19BC3D96" w:rsidR="009B14E0" w:rsidRPr="00575B97" w:rsidRDefault="009B14E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9B14E0">
              <w:rPr>
                <w:rFonts w:ascii="Arial" w:eastAsia="Arial" w:hAnsi="Arial" w:cs="Arial"/>
                <w:sz w:val="20"/>
                <w:szCs w:val="20"/>
                <w:lang w:val="en-GB" w:eastAsia="en-GB"/>
              </w:rPr>
              <w:t>Deferred tax assets</w:t>
            </w:r>
          </w:p>
        </w:tc>
        <w:tc>
          <w:tcPr>
            <w:tcW w:w="1728" w:type="dxa"/>
          </w:tcPr>
          <w:p w14:paraId="277F9952" w14:textId="08F97411" w:rsidR="009B14E0" w:rsidRPr="00575B97" w:rsidRDefault="009B14E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Pr>
                <w:rFonts w:ascii="Arial" w:hAnsi="Arial" w:cs="Arial"/>
                <w:sz w:val="20"/>
                <w:szCs w:val="20"/>
              </w:rPr>
              <w:t>1</w:t>
            </w:r>
          </w:p>
        </w:tc>
      </w:tr>
      <w:tr w:rsidR="00575B97" w:rsidRPr="00575B97" w14:paraId="6AF99D8B" w14:textId="77777777" w:rsidTr="0088220D">
        <w:trPr>
          <w:cantSplit/>
        </w:trPr>
        <w:tc>
          <w:tcPr>
            <w:tcW w:w="7740" w:type="dxa"/>
            <w:hideMark/>
          </w:tcPr>
          <w:p w14:paraId="7FAC20F1"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75B97">
              <w:rPr>
                <w:rFonts w:ascii="Arial" w:eastAsia="Arial" w:hAnsi="Arial" w:cs="Arial"/>
                <w:sz w:val="20"/>
                <w:szCs w:val="20"/>
                <w:lang w:val="en-GB" w:eastAsia="en-GB"/>
              </w:rPr>
              <w:t>Other non-current assets</w:t>
            </w:r>
          </w:p>
        </w:tc>
        <w:tc>
          <w:tcPr>
            <w:tcW w:w="1728" w:type="dxa"/>
          </w:tcPr>
          <w:p w14:paraId="6B20F8E7" w14:textId="79D8A403"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75B97">
              <w:rPr>
                <w:rFonts w:ascii="Arial" w:hAnsi="Arial" w:cs="Arial"/>
                <w:sz w:val="20"/>
                <w:szCs w:val="20"/>
              </w:rPr>
              <w:t>1</w:t>
            </w:r>
          </w:p>
        </w:tc>
      </w:tr>
      <w:tr w:rsidR="00575B97" w:rsidRPr="00575B97" w14:paraId="6F51E697" w14:textId="77777777" w:rsidTr="0088220D">
        <w:trPr>
          <w:cantSplit/>
        </w:trPr>
        <w:tc>
          <w:tcPr>
            <w:tcW w:w="7740" w:type="dxa"/>
            <w:hideMark/>
          </w:tcPr>
          <w:p w14:paraId="70BAE8E2" w14:textId="242EEA42"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75B97">
              <w:rPr>
                <w:rFonts w:ascii="Arial" w:eastAsia="Arial" w:hAnsi="Arial" w:cs="Arial"/>
                <w:sz w:val="20"/>
                <w:szCs w:val="20"/>
                <w:lang w:val="en-GB" w:eastAsia="en-GB"/>
              </w:rPr>
              <w:t>Other current payables</w:t>
            </w:r>
          </w:p>
        </w:tc>
        <w:tc>
          <w:tcPr>
            <w:tcW w:w="1728" w:type="dxa"/>
          </w:tcPr>
          <w:p w14:paraId="71980056" w14:textId="6581A245"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75B97">
              <w:rPr>
                <w:rFonts w:ascii="Arial" w:hAnsi="Arial" w:cs="Arial"/>
                <w:sz w:val="20"/>
                <w:szCs w:val="20"/>
              </w:rPr>
              <w:t>(7)</w:t>
            </w:r>
          </w:p>
        </w:tc>
      </w:tr>
      <w:tr w:rsidR="00575B97" w:rsidRPr="00575B97" w14:paraId="5C0B3374" w14:textId="77777777" w:rsidTr="0088220D">
        <w:trPr>
          <w:cantSplit/>
        </w:trPr>
        <w:tc>
          <w:tcPr>
            <w:tcW w:w="7740" w:type="dxa"/>
            <w:hideMark/>
          </w:tcPr>
          <w:p w14:paraId="38ADCFB8"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75B97">
              <w:rPr>
                <w:rFonts w:ascii="Arial" w:eastAsia="Arial" w:hAnsi="Arial" w:cs="Arial"/>
                <w:sz w:val="20"/>
                <w:szCs w:val="20"/>
                <w:lang w:val="en-GB" w:eastAsia="en-GB"/>
              </w:rPr>
              <w:t>Corporate income tax payable</w:t>
            </w:r>
          </w:p>
        </w:tc>
        <w:tc>
          <w:tcPr>
            <w:tcW w:w="1728" w:type="dxa"/>
          </w:tcPr>
          <w:p w14:paraId="5F806763" w14:textId="3DECE6CC"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75B97">
              <w:rPr>
                <w:rFonts w:ascii="Arial" w:hAnsi="Arial" w:cs="Arial"/>
                <w:sz w:val="20"/>
                <w:szCs w:val="20"/>
              </w:rPr>
              <w:t>(8)</w:t>
            </w:r>
          </w:p>
        </w:tc>
      </w:tr>
      <w:tr w:rsidR="00575B97" w:rsidRPr="00575B97" w14:paraId="1AAC82D7" w14:textId="77777777" w:rsidTr="0088220D">
        <w:trPr>
          <w:cantSplit/>
        </w:trPr>
        <w:tc>
          <w:tcPr>
            <w:tcW w:w="7740" w:type="dxa"/>
            <w:hideMark/>
          </w:tcPr>
          <w:p w14:paraId="4581427C"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r w:rsidRPr="00575B97">
              <w:rPr>
                <w:rFonts w:ascii="Arial" w:eastAsia="Arial" w:hAnsi="Arial" w:cs="Arial"/>
                <w:sz w:val="20"/>
                <w:szCs w:val="20"/>
                <w:lang w:val="en-GB" w:eastAsia="en-GB"/>
              </w:rPr>
              <w:t>Employee benefit obligations</w:t>
            </w:r>
          </w:p>
        </w:tc>
        <w:tc>
          <w:tcPr>
            <w:tcW w:w="1728" w:type="dxa"/>
          </w:tcPr>
          <w:p w14:paraId="3637EDDA" w14:textId="07EA5082"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75B97">
              <w:rPr>
                <w:rFonts w:ascii="Arial" w:hAnsi="Arial" w:cs="Arial"/>
                <w:sz w:val="20"/>
                <w:szCs w:val="20"/>
              </w:rPr>
              <w:t>(3)</w:t>
            </w:r>
          </w:p>
        </w:tc>
      </w:tr>
      <w:tr w:rsidR="00575B97" w:rsidRPr="00575B97" w14:paraId="5D58E02B" w14:textId="77777777" w:rsidTr="0088220D">
        <w:trPr>
          <w:cantSplit/>
        </w:trPr>
        <w:tc>
          <w:tcPr>
            <w:tcW w:w="7740" w:type="dxa"/>
          </w:tcPr>
          <w:p w14:paraId="67241FE2"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p>
        </w:tc>
        <w:tc>
          <w:tcPr>
            <w:tcW w:w="1728" w:type="dxa"/>
            <w:tcBorders>
              <w:top w:val="single" w:sz="4" w:space="0" w:color="auto"/>
              <w:left w:val="nil"/>
              <w:right w:val="nil"/>
            </w:tcBorders>
          </w:tcPr>
          <w:p w14:paraId="1265902E"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p>
        </w:tc>
      </w:tr>
      <w:tr w:rsidR="00575B97" w:rsidRPr="00575B97" w14:paraId="51103274" w14:textId="77777777" w:rsidTr="0088220D">
        <w:trPr>
          <w:cantSplit/>
        </w:trPr>
        <w:tc>
          <w:tcPr>
            <w:tcW w:w="7740" w:type="dxa"/>
            <w:hideMark/>
          </w:tcPr>
          <w:p w14:paraId="359CB8F3"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hAnsi="Arial" w:cs="Arial"/>
                <w:sz w:val="20"/>
                <w:szCs w:val="20"/>
              </w:rPr>
            </w:pPr>
            <w:r w:rsidRPr="00575B97">
              <w:rPr>
                <w:rFonts w:ascii="Arial" w:eastAsia="Arial" w:hAnsi="Arial" w:cs="Arial"/>
                <w:sz w:val="20"/>
                <w:szCs w:val="20"/>
                <w:lang w:val="en-GB" w:eastAsia="en-GB"/>
              </w:rPr>
              <w:t>Total identifiable net assets</w:t>
            </w:r>
            <w:r w:rsidRPr="00575B97">
              <w:rPr>
                <w:rFonts w:ascii="Arial" w:hAnsi="Arial" w:cs="Arial"/>
                <w:sz w:val="20"/>
                <w:szCs w:val="20"/>
              </w:rPr>
              <w:t xml:space="preserve"> </w:t>
            </w:r>
          </w:p>
        </w:tc>
        <w:tc>
          <w:tcPr>
            <w:tcW w:w="1728" w:type="dxa"/>
            <w:tcBorders>
              <w:left w:val="nil"/>
              <w:bottom w:val="nil"/>
              <w:right w:val="nil"/>
            </w:tcBorders>
          </w:tcPr>
          <w:p w14:paraId="741B2966" w14:textId="644D8DCB"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75B97">
              <w:rPr>
                <w:rFonts w:ascii="Arial" w:hAnsi="Arial" w:cs="Arial"/>
                <w:sz w:val="20"/>
                <w:szCs w:val="20"/>
              </w:rPr>
              <w:t>5</w:t>
            </w:r>
            <w:r w:rsidR="009B14E0">
              <w:rPr>
                <w:rFonts w:ascii="Arial" w:hAnsi="Arial" w:cs="Arial"/>
                <w:sz w:val="20"/>
                <w:szCs w:val="20"/>
              </w:rPr>
              <w:t>1</w:t>
            </w:r>
          </w:p>
        </w:tc>
      </w:tr>
      <w:tr w:rsidR="00575B97" w:rsidRPr="00575B97" w14:paraId="37B78E2B" w14:textId="77777777" w:rsidTr="0088220D">
        <w:trPr>
          <w:cantSplit/>
        </w:trPr>
        <w:tc>
          <w:tcPr>
            <w:tcW w:w="7740" w:type="dxa"/>
            <w:hideMark/>
          </w:tcPr>
          <w:p w14:paraId="756C647A"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hAnsi="Arial" w:cs="Arial"/>
                <w:sz w:val="20"/>
                <w:szCs w:val="20"/>
              </w:rPr>
            </w:pPr>
            <w:r w:rsidRPr="00575B97">
              <w:rPr>
                <w:rFonts w:ascii="Arial" w:eastAsia="Arial" w:hAnsi="Arial" w:cs="Arial"/>
                <w:sz w:val="20"/>
                <w:szCs w:val="20"/>
                <w:u w:val="single"/>
                <w:lang w:val="en-GB" w:eastAsia="en-GB"/>
              </w:rPr>
              <w:t>Less</w:t>
            </w:r>
            <w:r w:rsidRPr="00575B97">
              <w:rPr>
                <w:rFonts w:ascii="Arial" w:eastAsia="Arial" w:hAnsi="Arial" w:cs="Arial"/>
                <w:sz w:val="20"/>
                <w:szCs w:val="20"/>
                <w:lang w:val="en-GB" w:eastAsia="en-GB"/>
              </w:rPr>
              <w:t xml:space="preserve"> </w:t>
            </w:r>
            <w:proofErr w:type="gramStart"/>
            <w:r w:rsidRPr="00575B97">
              <w:rPr>
                <w:rFonts w:ascii="Arial" w:eastAsia="Arial" w:hAnsi="Arial" w:cs="Arial"/>
                <w:sz w:val="20"/>
                <w:szCs w:val="20"/>
                <w:lang w:val="en-GB" w:eastAsia="en-GB"/>
              </w:rPr>
              <w:t>Non-controlling</w:t>
            </w:r>
            <w:proofErr w:type="gramEnd"/>
            <w:r w:rsidRPr="00575B97">
              <w:rPr>
                <w:rFonts w:ascii="Arial" w:eastAsia="Arial" w:hAnsi="Arial" w:cs="Arial"/>
                <w:sz w:val="20"/>
                <w:szCs w:val="20"/>
                <w:lang w:val="en-GB" w:eastAsia="en-GB"/>
              </w:rPr>
              <w:t xml:space="preserve"> interests</w:t>
            </w:r>
          </w:p>
        </w:tc>
        <w:tc>
          <w:tcPr>
            <w:tcW w:w="1728" w:type="dxa"/>
          </w:tcPr>
          <w:p w14:paraId="60E7CD30" w14:textId="1E6BDA2E"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r w:rsidRPr="00575B97">
              <w:rPr>
                <w:rFonts w:ascii="Arial" w:hAnsi="Arial" w:cs="Arial"/>
                <w:sz w:val="20"/>
                <w:szCs w:val="20"/>
              </w:rPr>
              <w:t>(25)</w:t>
            </w:r>
          </w:p>
        </w:tc>
      </w:tr>
      <w:tr w:rsidR="00575B97" w:rsidRPr="00575B97" w14:paraId="7B622563" w14:textId="77777777" w:rsidTr="0088220D">
        <w:trPr>
          <w:cantSplit/>
        </w:trPr>
        <w:tc>
          <w:tcPr>
            <w:tcW w:w="7740" w:type="dxa"/>
            <w:hideMark/>
          </w:tcPr>
          <w:p w14:paraId="17D5D866" w14:textId="0E25F7BC"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hAnsi="Arial" w:cstheme="minorBidi"/>
                <w:sz w:val="20"/>
                <w:szCs w:val="20"/>
              </w:rPr>
            </w:pPr>
            <w:r w:rsidRPr="00575B97">
              <w:rPr>
                <w:rFonts w:ascii="Arial" w:eastAsia="Arial" w:hAnsi="Arial" w:cs="Arial"/>
                <w:sz w:val="20"/>
                <w:szCs w:val="20"/>
                <w:lang w:val="en-GB" w:eastAsia="en-GB"/>
              </w:rPr>
              <w:t>Goodwill</w:t>
            </w:r>
          </w:p>
        </w:tc>
        <w:tc>
          <w:tcPr>
            <w:tcW w:w="1728" w:type="dxa"/>
            <w:tcBorders>
              <w:bottom w:val="single" w:sz="4" w:space="0" w:color="auto"/>
            </w:tcBorders>
          </w:tcPr>
          <w:p w14:paraId="32AEEA60" w14:textId="1DC23363"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theme="minorBidi"/>
                <w:sz w:val="20"/>
                <w:szCs w:val="20"/>
                <w:cs/>
              </w:rPr>
            </w:pPr>
            <w:r w:rsidRPr="00575B97">
              <w:rPr>
                <w:rFonts w:ascii="Arial" w:hAnsi="Arial" w:cs="Arial"/>
                <w:sz w:val="20"/>
                <w:szCs w:val="20"/>
              </w:rPr>
              <w:t>16</w:t>
            </w:r>
            <w:r w:rsidR="009B14E0">
              <w:rPr>
                <w:rFonts w:ascii="Arial" w:hAnsi="Arial" w:cs="Arial"/>
                <w:sz w:val="20"/>
                <w:szCs w:val="20"/>
              </w:rPr>
              <w:t>8</w:t>
            </w:r>
          </w:p>
        </w:tc>
      </w:tr>
      <w:tr w:rsidR="00575B97" w:rsidRPr="00575B97" w14:paraId="2C0292F1" w14:textId="77777777" w:rsidTr="0088220D">
        <w:trPr>
          <w:cantSplit/>
        </w:trPr>
        <w:tc>
          <w:tcPr>
            <w:tcW w:w="7740" w:type="dxa"/>
          </w:tcPr>
          <w:p w14:paraId="7F412FDC"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eastAsia="Arial" w:hAnsi="Arial" w:cs="Arial"/>
                <w:sz w:val="20"/>
                <w:szCs w:val="20"/>
                <w:lang w:val="en-GB" w:eastAsia="en-GB"/>
              </w:rPr>
            </w:pPr>
          </w:p>
        </w:tc>
        <w:tc>
          <w:tcPr>
            <w:tcW w:w="1728" w:type="dxa"/>
            <w:tcBorders>
              <w:top w:val="single" w:sz="4" w:space="0" w:color="auto"/>
              <w:left w:val="nil"/>
              <w:right w:val="nil"/>
            </w:tcBorders>
          </w:tcPr>
          <w:p w14:paraId="7CCBA840"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Arial"/>
                <w:sz w:val="20"/>
                <w:szCs w:val="20"/>
              </w:rPr>
            </w:pPr>
          </w:p>
        </w:tc>
      </w:tr>
      <w:tr w:rsidR="0088220D" w:rsidRPr="00575B97" w14:paraId="7F91F1F3" w14:textId="77777777" w:rsidTr="0088220D">
        <w:trPr>
          <w:cantSplit/>
        </w:trPr>
        <w:tc>
          <w:tcPr>
            <w:tcW w:w="7740" w:type="dxa"/>
            <w:hideMark/>
          </w:tcPr>
          <w:p w14:paraId="79CBEC68" w14:textId="7777777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1"/>
              <w:rPr>
                <w:rFonts w:ascii="Arial" w:hAnsi="Arial" w:cs="Arial"/>
                <w:sz w:val="20"/>
                <w:szCs w:val="20"/>
              </w:rPr>
            </w:pPr>
            <w:r w:rsidRPr="00575B97">
              <w:rPr>
                <w:rFonts w:ascii="Arial" w:eastAsia="Arial" w:hAnsi="Arial" w:cs="Arial"/>
                <w:sz w:val="20"/>
                <w:szCs w:val="20"/>
                <w:lang w:val="en-GB" w:eastAsia="en-GB"/>
              </w:rPr>
              <w:t>Purchase consideration transferred</w:t>
            </w:r>
          </w:p>
        </w:tc>
        <w:tc>
          <w:tcPr>
            <w:tcW w:w="1728" w:type="dxa"/>
            <w:tcBorders>
              <w:left w:val="nil"/>
              <w:bottom w:val="single" w:sz="4" w:space="0" w:color="auto"/>
              <w:right w:val="nil"/>
            </w:tcBorders>
          </w:tcPr>
          <w:p w14:paraId="52396985" w14:textId="40A6B52E"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0"/>
              <w:jc w:val="right"/>
              <w:rPr>
                <w:rFonts w:ascii="Arial" w:hAnsi="Arial" w:cstheme="minorBidi"/>
                <w:sz w:val="20"/>
                <w:szCs w:val="20"/>
                <w:cs/>
              </w:rPr>
            </w:pPr>
            <w:r w:rsidRPr="00575B97">
              <w:rPr>
                <w:rFonts w:ascii="Arial" w:hAnsi="Arial" w:cs="Arial"/>
                <w:sz w:val="20"/>
                <w:szCs w:val="20"/>
              </w:rPr>
              <w:t>194</w:t>
            </w:r>
          </w:p>
        </w:tc>
      </w:tr>
    </w:tbl>
    <w:p w14:paraId="1CFBE0EE" w14:textId="77777777" w:rsidR="000B1268" w:rsidRPr="00575B97" w:rsidRDefault="000B1268" w:rsidP="00FC541D">
      <w:pPr>
        <w:autoSpaceDE w:val="0"/>
        <w:autoSpaceDN w:val="0"/>
        <w:adjustRightInd w:val="0"/>
        <w:spacing w:line="240" w:lineRule="auto"/>
        <w:ind w:left="450"/>
        <w:jc w:val="both"/>
        <w:rPr>
          <w:rFonts w:ascii="Arial" w:hAnsi="Arial" w:cs="Arial"/>
          <w:sz w:val="20"/>
          <w:szCs w:val="20"/>
        </w:rPr>
      </w:pPr>
    </w:p>
    <w:p w14:paraId="05F0C270" w14:textId="0B443584" w:rsidR="000B1268" w:rsidRPr="00575B97" w:rsidRDefault="00C9137B" w:rsidP="00FC541D">
      <w:pPr>
        <w:tabs>
          <w:tab w:val="clear" w:pos="454"/>
          <w:tab w:val="clear" w:pos="680"/>
        </w:tabs>
        <w:autoSpaceDE w:val="0"/>
        <w:autoSpaceDN w:val="0"/>
        <w:adjustRightInd w:val="0"/>
        <w:spacing w:line="240" w:lineRule="auto"/>
        <w:ind w:left="450"/>
        <w:jc w:val="both"/>
        <w:rPr>
          <w:rFonts w:ascii="Arial" w:eastAsia="Arial Unicode MS" w:hAnsi="Arial" w:cs="Arial"/>
          <w:spacing w:val="-4"/>
          <w:sz w:val="20"/>
          <w:szCs w:val="20"/>
        </w:rPr>
      </w:pPr>
      <w:r w:rsidRPr="00575B97">
        <w:rPr>
          <w:rFonts w:ascii="Arial" w:eastAsia="Arial Unicode MS" w:hAnsi="Arial" w:cs="Browallia New"/>
          <w:spacing w:val="-4"/>
          <w:sz w:val="20"/>
          <w:szCs w:val="20"/>
          <w:lang w:val="en-GB"/>
        </w:rPr>
        <w:t xml:space="preserve">As </w:t>
      </w:r>
      <w:proofErr w:type="gramStart"/>
      <w:r w:rsidRPr="00575B97">
        <w:rPr>
          <w:rFonts w:ascii="Arial" w:eastAsia="Arial Unicode MS" w:hAnsi="Arial" w:cs="Browallia New"/>
          <w:spacing w:val="-4"/>
          <w:sz w:val="20"/>
          <w:szCs w:val="20"/>
          <w:lang w:val="en-GB"/>
        </w:rPr>
        <w:t>at</w:t>
      </w:r>
      <w:proofErr w:type="gramEnd"/>
      <w:r w:rsidRPr="00575B97">
        <w:rPr>
          <w:rFonts w:ascii="Arial" w:eastAsia="Arial Unicode MS" w:hAnsi="Arial" w:cs="Browallia New"/>
          <w:spacing w:val="-4"/>
          <w:sz w:val="20"/>
          <w:szCs w:val="20"/>
          <w:lang w:val="en-GB"/>
        </w:rPr>
        <w:t xml:space="preserve"> </w:t>
      </w:r>
      <w:r w:rsidR="00B97E63" w:rsidRPr="00575B97">
        <w:rPr>
          <w:rFonts w:ascii="Arial" w:eastAsia="Arial Unicode MS" w:hAnsi="Arial" w:cs="Browallia New"/>
          <w:spacing w:val="-4"/>
          <w:sz w:val="20"/>
          <w:szCs w:val="20"/>
          <w:lang w:val="en-GB"/>
        </w:rPr>
        <w:t>30 September</w:t>
      </w:r>
      <w:r w:rsidRPr="00575B97">
        <w:rPr>
          <w:rFonts w:ascii="Arial" w:eastAsia="Arial Unicode MS" w:hAnsi="Arial" w:cs="Browallia New"/>
          <w:spacing w:val="-4"/>
          <w:sz w:val="20"/>
          <w:szCs w:val="20"/>
          <w:lang w:val="en-GB"/>
        </w:rPr>
        <w:t xml:space="preserve"> 2025, t</w:t>
      </w:r>
      <w:r w:rsidR="000B1268" w:rsidRPr="00575B97">
        <w:rPr>
          <w:rFonts w:ascii="Arial" w:eastAsia="Arial Unicode MS" w:hAnsi="Arial" w:cs="Arial"/>
          <w:spacing w:val="-4"/>
          <w:sz w:val="20"/>
          <w:szCs w:val="20"/>
        </w:rPr>
        <w:t xml:space="preserve">he Group is still in the process of </w:t>
      </w:r>
      <w:r w:rsidR="00D275B5" w:rsidRPr="00575B97">
        <w:rPr>
          <w:rFonts w:ascii="Arial" w:eastAsia="Arial Unicode MS" w:hAnsi="Arial" w:cs="Arial"/>
          <w:spacing w:val="-4"/>
          <w:sz w:val="20"/>
          <w:szCs w:val="20"/>
        </w:rPr>
        <w:t>estimating</w:t>
      </w:r>
      <w:r w:rsidR="000B1268" w:rsidRPr="00575B97">
        <w:rPr>
          <w:rFonts w:ascii="Arial" w:eastAsia="Arial Unicode MS" w:hAnsi="Arial" w:cs="Arial"/>
          <w:spacing w:val="-4"/>
          <w:sz w:val="20"/>
          <w:szCs w:val="20"/>
        </w:rPr>
        <w:t xml:space="preserve"> the fair value</w:t>
      </w:r>
      <w:r w:rsidR="00D275B5" w:rsidRPr="00575B97">
        <w:rPr>
          <w:rFonts w:ascii="Arial" w:eastAsia="Arial Unicode MS" w:hAnsi="Arial" w:cs="Arial"/>
          <w:spacing w:val="-4"/>
          <w:sz w:val="20"/>
          <w:szCs w:val="20"/>
        </w:rPr>
        <w:t xml:space="preserve"> of the </w:t>
      </w:r>
      <w:proofErr w:type="gramStart"/>
      <w:r w:rsidR="00D275B5" w:rsidRPr="00575B97">
        <w:rPr>
          <w:rFonts w:ascii="Arial" w:eastAsia="Arial Unicode MS" w:hAnsi="Arial" w:cs="Arial"/>
          <w:spacing w:val="-4"/>
          <w:sz w:val="20"/>
          <w:szCs w:val="20"/>
        </w:rPr>
        <w:t>aforementioned net</w:t>
      </w:r>
      <w:proofErr w:type="gramEnd"/>
      <w:r w:rsidR="00D275B5" w:rsidRPr="00575B97">
        <w:rPr>
          <w:rFonts w:ascii="Arial" w:eastAsia="Arial Unicode MS" w:hAnsi="Arial" w:cs="Arial"/>
          <w:spacing w:val="-4"/>
          <w:sz w:val="20"/>
          <w:szCs w:val="20"/>
        </w:rPr>
        <w:t xml:space="preserve"> assets</w:t>
      </w:r>
      <w:r w:rsidR="6B10C756" w:rsidRPr="00575B97">
        <w:rPr>
          <w:rFonts w:ascii="Arial" w:eastAsia="Arial Unicode MS" w:hAnsi="Arial" w:cs="Arial"/>
          <w:spacing w:val="-4"/>
          <w:sz w:val="20"/>
          <w:szCs w:val="20"/>
        </w:rPr>
        <w:t xml:space="preserve"> and </w:t>
      </w:r>
      <w:r w:rsidR="6B10C756" w:rsidRPr="00575B97">
        <w:rPr>
          <w:rFonts w:ascii="Arial" w:eastAsia="Arial" w:hAnsi="Arial" w:cs="Arial"/>
          <w:sz w:val="20"/>
          <w:szCs w:val="20"/>
        </w:rPr>
        <w:t>intangible assets</w:t>
      </w:r>
      <w:r w:rsidR="00970E7C" w:rsidRPr="00575B97">
        <w:rPr>
          <w:rFonts w:ascii="Arial" w:eastAsia="Arial" w:hAnsi="Arial" w:cs="Arial"/>
          <w:sz w:val="20"/>
          <w:szCs w:val="20"/>
        </w:rPr>
        <w:t xml:space="preserve"> acquired from business acquisition</w:t>
      </w:r>
      <w:r w:rsidR="000B1268" w:rsidRPr="00575B97">
        <w:rPr>
          <w:rFonts w:ascii="Arial" w:eastAsia="Arial Unicode MS" w:hAnsi="Arial" w:cs="Arial"/>
          <w:spacing w:val="-4"/>
          <w:sz w:val="20"/>
          <w:szCs w:val="20"/>
        </w:rPr>
        <w:t>. The Group’s assessment of fair value must be completed within 12 months from the date of business acquisition.</w:t>
      </w:r>
    </w:p>
    <w:p w14:paraId="6FF849CD" w14:textId="77777777" w:rsidR="000633EB" w:rsidRPr="00575B97" w:rsidRDefault="000633EB"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rPr>
          <w:rFonts w:ascii="Arial" w:eastAsia="Arial Unicode MS" w:hAnsi="Arial" w:cs="Arial"/>
          <w:b/>
          <w:bCs/>
          <w:spacing w:val="-4"/>
          <w:sz w:val="20"/>
          <w:szCs w:val="20"/>
        </w:rPr>
      </w:pPr>
    </w:p>
    <w:p w14:paraId="4314C251" w14:textId="431DAE89" w:rsidR="00237D53" w:rsidRPr="00575B97" w:rsidRDefault="00CA035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b/>
          <w:bCs/>
          <w:spacing w:val="-4"/>
          <w:sz w:val="20"/>
          <w:szCs w:val="20"/>
        </w:rPr>
      </w:pPr>
      <w:r w:rsidRPr="00575B97">
        <w:rPr>
          <w:rFonts w:ascii="Arial" w:eastAsia="Arial Unicode MS" w:hAnsi="Arial" w:cs="Arial"/>
          <w:b/>
          <w:bCs/>
          <w:spacing w:val="-4"/>
          <w:sz w:val="20"/>
          <w:szCs w:val="20"/>
        </w:rPr>
        <w:t xml:space="preserve">Joint </w:t>
      </w:r>
      <w:r w:rsidR="00BD3134" w:rsidRPr="00575B97">
        <w:rPr>
          <w:rFonts w:ascii="Arial" w:eastAsia="Arial Unicode MS" w:hAnsi="Arial" w:cs="Arial"/>
          <w:b/>
          <w:bCs/>
          <w:spacing w:val="-4"/>
          <w:sz w:val="20"/>
          <w:szCs w:val="20"/>
        </w:rPr>
        <w:t>v</w:t>
      </w:r>
      <w:r w:rsidRPr="00575B97">
        <w:rPr>
          <w:rFonts w:ascii="Arial" w:eastAsia="Arial Unicode MS" w:hAnsi="Arial" w:cs="Arial"/>
          <w:b/>
          <w:bCs/>
          <w:spacing w:val="-4"/>
          <w:sz w:val="20"/>
          <w:szCs w:val="20"/>
        </w:rPr>
        <w:t>enture held by the Group</w:t>
      </w:r>
    </w:p>
    <w:p w14:paraId="75458088" w14:textId="77777777" w:rsidR="00640E6F" w:rsidRPr="00575B97" w:rsidRDefault="00640E6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Arial" w:eastAsia="Arial Unicode MS" w:hAnsi="Arial" w:cs="Arial"/>
          <w:spacing w:val="-4"/>
          <w:sz w:val="20"/>
          <w:szCs w:val="20"/>
          <w:u w:val="single"/>
        </w:rPr>
      </w:pPr>
    </w:p>
    <w:p w14:paraId="2E231E36" w14:textId="191927BA" w:rsidR="00A74B26" w:rsidRPr="00575B97" w:rsidRDefault="00E93BE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both"/>
        <w:rPr>
          <w:rFonts w:ascii="Arial" w:eastAsia="Arial Unicode MS" w:hAnsi="Arial" w:cs="Arial"/>
          <w:b/>
          <w:bCs/>
          <w:spacing w:val="-4"/>
          <w:sz w:val="20"/>
          <w:szCs w:val="20"/>
        </w:rPr>
      </w:pPr>
      <w:r w:rsidRPr="00575B97">
        <w:rPr>
          <w:rFonts w:ascii="Arial" w:eastAsia="Arial Unicode MS" w:hAnsi="Arial" w:cs="Arial"/>
          <w:b/>
          <w:bCs/>
          <w:spacing w:val="-4"/>
          <w:sz w:val="20"/>
          <w:szCs w:val="20"/>
        </w:rPr>
        <w:t>c)</w:t>
      </w:r>
      <w:r w:rsidRPr="00575B97">
        <w:rPr>
          <w:rFonts w:ascii="Arial" w:eastAsia="Arial Unicode MS" w:hAnsi="Arial" w:cs="Arial"/>
          <w:b/>
          <w:bCs/>
          <w:spacing w:val="-4"/>
          <w:sz w:val="20"/>
          <w:szCs w:val="20"/>
        </w:rPr>
        <w:tab/>
      </w:r>
      <w:r w:rsidR="000633EB" w:rsidRPr="00575B97">
        <w:rPr>
          <w:rFonts w:ascii="Arial" w:eastAsia="Arial Unicode MS" w:hAnsi="Arial" w:cs="Arial"/>
          <w:b/>
          <w:bCs/>
          <w:spacing w:val="-4"/>
          <w:sz w:val="20"/>
          <w:szCs w:val="20"/>
        </w:rPr>
        <w:t>Porto Worldwide Limited</w:t>
      </w:r>
    </w:p>
    <w:p w14:paraId="4E208AF7" w14:textId="77777777" w:rsidR="00640E6F" w:rsidRPr="00575B97" w:rsidRDefault="00640E6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Arial" w:eastAsia="Arial Unicode MS" w:hAnsi="Arial" w:cs="Arial"/>
          <w:spacing w:val="-4"/>
          <w:sz w:val="20"/>
          <w:szCs w:val="20"/>
          <w:u w:val="single"/>
        </w:rPr>
      </w:pPr>
    </w:p>
    <w:p w14:paraId="39E34E87" w14:textId="09363E7A" w:rsidR="00640E6F" w:rsidRPr="00575B97" w:rsidRDefault="00DF400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Arial" w:eastAsia="Arial Unicode MS" w:hAnsi="Arial" w:cs="Arial"/>
          <w:spacing w:val="-4"/>
          <w:sz w:val="20"/>
          <w:szCs w:val="20"/>
        </w:rPr>
      </w:pPr>
      <w:r w:rsidRPr="00575B97">
        <w:rPr>
          <w:rFonts w:ascii="Arial" w:eastAsia="Arial Unicode MS" w:hAnsi="Arial" w:cs="Arial"/>
          <w:spacing w:val="-4"/>
          <w:sz w:val="20"/>
          <w:szCs w:val="20"/>
        </w:rPr>
        <w:t xml:space="preserve">During the </w:t>
      </w:r>
      <w:r w:rsidR="00B97E63" w:rsidRPr="00575B97">
        <w:rPr>
          <w:rFonts w:ascii="Arial" w:eastAsia="Arial Unicode MS" w:hAnsi="Arial" w:cs="Arial"/>
          <w:spacing w:val="-4"/>
          <w:sz w:val="20"/>
          <w:szCs w:val="20"/>
        </w:rPr>
        <w:t>nine-month</w:t>
      </w:r>
      <w:r w:rsidRPr="00575B97">
        <w:rPr>
          <w:rFonts w:ascii="Arial" w:eastAsia="Arial Unicode MS" w:hAnsi="Arial" w:cs="Arial"/>
          <w:spacing w:val="-4"/>
          <w:sz w:val="20"/>
          <w:szCs w:val="20"/>
        </w:rPr>
        <w:t xml:space="preserve"> period </w:t>
      </w:r>
      <w:proofErr w:type="gramStart"/>
      <w:r w:rsidRPr="00575B97">
        <w:rPr>
          <w:rFonts w:ascii="Arial" w:eastAsia="Arial Unicode MS" w:hAnsi="Arial" w:cs="Arial"/>
          <w:spacing w:val="-4"/>
          <w:sz w:val="20"/>
          <w:szCs w:val="20"/>
        </w:rPr>
        <w:t>ended</w:t>
      </w:r>
      <w:proofErr w:type="gramEnd"/>
      <w:r w:rsidRPr="00575B97">
        <w:rPr>
          <w:rFonts w:ascii="Arial" w:eastAsia="Arial Unicode MS" w:hAnsi="Arial" w:cs="Arial"/>
          <w:spacing w:val="-4"/>
          <w:sz w:val="20"/>
          <w:szCs w:val="20"/>
        </w:rPr>
        <w:t xml:space="preserve"> </w:t>
      </w:r>
      <w:r w:rsidR="00B97E63" w:rsidRPr="00575B97">
        <w:rPr>
          <w:rFonts w:ascii="Arial" w:eastAsia="Arial Unicode MS" w:hAnsi="Arial" w:cs="Arial"/>
          <w:spacing w:val="-4"/>
          <w:sz w:val="20"/>
          <w:szCs w:val="20"/>
        </w:rPr>
        <w:t>30 September</w:t>
      </w:r>
      <w:r w:rsidRPr="00575B97">
        <w:rPr>
          <w:rFonts w:ascii="Arial" w:eastAsia="Arial Unicode MS" w:hAnsi="Arial" w:cs="Arial"/>
          <w:spacing w:val="-4"/>
          <w:sz w:val="20"/>
          <w:szCs w:val="20"/>
        </w:rPr>
        <w:t xml:space="preserve"> 2025, the Group restructured its </w:t>
      </w:r>
      <w:r w:rsidR="00725D16" w:rsidRPr="00575B97">
        <w:rPr>
          <w:rFonts w:ascii="Arial" w:eastAsia="Arial Unicode MS" w:hAnsi="Arial" w:cs="Arial"/>
          <w:spacing w:val="-4"/>
          <w:sz w:val="20"/>
          <w:szCs w:val="20"/>
        </w:rPr>
        <w:t xml:space="preserve">shareholding within the </w:t>
      </w:r>
      <w:r w:rsidR="00BB27D2" w:rsidRPr="00575B97">
        <w:rPr>
          <w:rFonts w:ascii="Arial" w:eastAsia="Arial Unicode MS" w:hAnsi="Arial" w:cs="Arial"/>
          <w:spacing w:val="-4"/>
          <w:sz w:val="20"/>
          <w:szCs w:val="20"/>
        </w:rPr>
        <w:t>Group. Porto</w:t>
      </w:r>
      <w:r w:rsidR="001D488E" w:rsidRPr="00575B97">
        <w:rPr>
          <w:rFonts w:ascii="Arial" w:eastAsia="Arial Unicode MS" w:hAnsi="Arial" w:cs="Arial"/>
          <w:spacing w:val="-4"/>
          <w:sz w:val="20"/>
          <w:szCs w:val="20"/>
        </w:rPr>
        <w:t xml:space="preserve"> Worldwide Limited (Porto), a joint venture of the Group, </w:t>
      </w:r>
      <w:r w:rsidR="008344B6" w:rsidRPr="00575B97">
        <w:rPr>
          <w:rFonts w:ascii="Arial" w:eastAsia="Arial Unicode MS" w:hAnsi="Arial" w:cs="Arial"/>
          <w:spacing w:val="-4"/>
          <w:sz w:val="20"/>
          <w:szCs w:val="20"/>
        </w:rPr>
        <w:t xml:space="preserve">sold </w:t>
      </w:r>
      <w:r w:rsidR="00810070" w:rsidRPr="00575B97">
        <w:rPr>
          <w:rFonts w:ascii="Arial" w:eastAsia="Arial Unicode MS" w:hAnsi="Arial" w:cs="Arial"/>
          <w:spacing w:val="-4"/>
          <w:sz w:val="20"/>
          <w:szCs w:val="20"/>
        </w:rPr>
        <w:t xml:space="preserve">its </w:t>
      </w:r>
      <w:r w:rsidR="00942C98" w:rsidRPr="00575B97">
        <w:rPr>
          <w:rFonts w:ascii="Arial" w:eastAsia="Arial Unicode MS" w:hAnsi="Arial" w:cs="Arial"/>
          <w:spacing w:val="-4"/>
          <w:sz w:val="20"/>
          <w:szCs w:val="20"/>
        </w:rPr>
        <w:t xml:space="preserve">ordinary shares of Grab Holdings Limited (Grab) to </w:t>
      </w:r>
      <w:proofErr w:type="spellStart"/>
      <w:r w:rsidR="00942C98" w:rsidRPr="00575B97">
        <w:rPr>
          <w:rFonts w:ascii="Arial" w:eastAsia="Arial Unicode MS" w:hAnsi="Arial" w:cs="Arial"/>
          <w:spacing w:val="-4"/>
          <w:sz w:val="20"/>
          <w:szCs w:val="20"/>
        </w:rPr>
        <w:t>Hillborough</w:t>
      </w:r>
      <w:proofErr w:type="spellEnd"/>
      <w:r w:rsidR="00942C98" w:rsidRPr="00575B97">
        <w:rPr>
          <w:rFonts w:ascii="Arial" w:eastAsia="Arial Unicode MS" w:hAnsi="Arial" w:cs="Arial"/>
          <w:spacing w:val="-4"/>
          <w:sz w:val="20"/>
          <w:szCs w:val="20"/>
        </w:rPr>
        <w:t xml:space="preserve"> Group Ltd</w:t>
      </w:r>
      <w:r w:rsidR="00810070" w:rsidRPr="00575B97">
        <w:rPr>
          <w:rFonts w:ascii="Arial" w:eastAsia="Arial Unicode MS" w:hAnsi="Arial" w:cs="Arial"/>
          <w:spacing w:val="-4"/>
          <w:sz w:val="20"/>
          <w:szCs w:val="20"/>
        </w:rPr>
        <w:t xml:space="preserve">., </w:t>
      </w:r>
      <w:r w:rsidR="006C4582" w:rsidRPr="00575B97">
        <w:rPr>
          <w:rFonts w:ascii="Arial" w:eastAsia="Arial Unicode MS" w:hAnsi="Arial" w:cs="Arial"/>
          <w:spacing w:val="-4"/>
          <w:sz w:val="20"/>
          <w:szCs w:val="20"/>
        </w:rPr>
        <w:t>(</w:t>
      </w:r>
      <w:proofErr w:type="spellStart"/>
      <w:r w:rsidR="006C4582" w:rsidRPr="00575B97">
        <w:rPr>
          <w:rFonts w:ascii="Arial" w:eastAsia="Arial Unicode MS" w:hAnsi="Arial" w:cs="Arial"/>
          <w:spacing w:val="-4"/>
          <w:sz w:val="20"/>
          <w:szCs w:val="20"/>
        </w:rPr>
        <w:t>Hillborough</w:t>
      </w:r>
      <w:proofErr w:type="spellEnd"/>
      <w:r w:rsidR="00B066F7" w:rsidRPr="00575B97">
        <w:rPr>
          <w:rFonts w:ascii="Arial" w:eastAsia="Arial Unicode MS" w:hAnsi="Arial" w:cs="Arial"/>
          <w:spacing w:val="-4"/>
          <w:sz w:val="20"/>
          <w:szCs w:val="20"/>
        </w:rPr>
        <w:t xml:space="preserve">) </w:t>
      </w:r>
      <w:r w:rsidR="00810070" w:rsidRPr="00575B97">
        <w:rPr>
          <w:rFonts w:ascii="Arial" w:eastAsia="Arial Unicode MS" w:hAnsi="Arial" w:cs="Arial"/>
          <w:spacing w:val="-4"/>
          <w:sz w:val="20"/>
          <w:szCs w:val="20"/>
        </w:rPr>
        <w:t xml:space="preserve">a direct subsidiary of the Company, in the proportion held by the Group of Baht </w:t>
      </w:r>
      <w:r w:rsidR="00DD6732" w:rsidRPr="00575B97">
        <w:rPr>
          <w:rFonts w:ascii="Arial" w:eastAsia="Arial Unicode MS" w:hAnsi="Arial" w:cs="Arial"/>
          <w:spacing w:val="-4"/>
          <w:sz w:val="20"/>
          <w:szCs w:val="20"/>
        </w:rPr>
        <w:t>3,751</w:t>
      </w:r>
      <w:r w:rsidR="00810070" w:rsidRPr="00575B97">
        <w:rPr>
          <w:rFonts w:ascii="Arial" w:eastAsia="Arial Unicode MS" w:hAnsi="Arial" w:cs="Arial"/>
          <w:spacing w:val="-4"/>
          <w:sz w:val="20"/>
          <w:szCs w:val="20"/>
        </w:rPr>
        <w:t xml:space="preserve"> million.</w:t>
      </w:r>
      <w:r w:rsidR="00F34E47" w:rsidRPr="00575B97">
        <w:rPr>
          <w:rFonts w:ascii="Arial" w:eastAsia="Arial Unicode MS" w:hAnsi="Arial" w:cs="Arial"/>
          <w:spacing w:val="-4"/>
          <w:sz w:val="20"/>
          <w:szCs w:val="20"/>
        </w:rPr>
        <w:t xml:space="preserve"> The Group classified investments in Grab</w:t>
      </w:r>
      <w:r w:rsidR="00662DE8" w:rsidRPr="00575B97">
        <w:rPr>
          <w:rFonts w:ascii="Arial" w:eastAsia="Arial Unicode MS" w:hAnsi="Arial" w:cs="Arial"/>
          <w:spacing w:val="-4"/>
          <w:sz w:val="20"/>
          <w:szCs w:val="20"/>
        </w:rPr>
        <w:t xml:space="preserve"> as financial assets measured at fair value through other comprehensive income.</w:t>
      </w:r>
    </w:p>
    <w:p w14:paraId="35E20154" w14:textId="77777777" w:rsidR="00662DE8" w:rsidRPr="00575B97" w:rsidRDefault="00662DE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Arial" w:eastAsia="Arial Unicode MS" w:hAnsi="Arial" w:cs="Arial"/>
          <w:spacing w:val="-4"/>
          <w:sz w:val="20"/>
          <w:szCs w:val="20"/>
        </w:rPr>
      </w:pPr>
    </w:p>
    <w:p w14:paraId="1FDD881D" w14:textId="2C59ECA6" w:rsidR="00662DE8" w:rsidRDefault="00662DE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Arial" w:eastAsia="Arial Unicode MS" w:hAnsi="Arial" w:cs="Arial"/>
          <w:spacing w:val="-4"/>
          <w:sz w:val="20"/>
          <w:szCs w:val="20"/>
        </w:rPr>
      </w:pPr>
      <w:r w:rsidRPr="00575B97">
        <w:rPr>
          <w:rFonts w:ascii="Arial" w:eastAsia="Arial Unicode MS" w:hAnsi="Arial" w:cs="Arial"/>
          <w:spacing w:val="-4"/>
          <w:sz w:val="20"/>
          <w:szCs w:val="20"/>
        </w:rPr>
        <w:t xml:space="preserve">Subsequently, in April 2025, Porto </w:t>
      </w:r>
      <w:r w:rsidR="00695BEB" w:rsidRPr="00575B97">
        <w:rPr>
          <w:rFonts w:ascii="Arial" w:eastAsia="Arial Unicode MS" w:hAnsi="Arial" w:cs="Arial"/>
          <w:spacing w:val="-4"/>
          <w:sz w:val="20"/>
          <w:szCs w:val="20"/>
        </w:rPr>
        <w:t>returned capital to all joint venturers</w:t>
      </w:r>
      <w:r w:rsidR="00CB6D2D" w:rsidRPr="00575B97">
        <w:rPr>
          <w:rFonts w:ascii="Arial" w:eastAsia="Arial Unicode MS" w:hAnsi="Arial" w:cs="Arial"/>
          <w:spacing w:val="-4"/>
          <w:sz w:val="20"/>
          <w:szCs w:val="20"/>
        </w:rPr>
        <w:t xml:space="preserve"> including </w:t>
      </w:r>
      <w:proofErr w:type="spellStart"/>
      <w:r w:rsidR="00CB6D2D" w:rsidRPr="00575B97">
        <w:rPr>
          <w:rFonts w:ascii="Arial" w:eastAsia="Arial Unicode MS" w:hAnsi="Arial" w:cs="Arial"/>
          <w:spacing w:val="-4"/>
          <w:sz w:val="20"/>
          <w:szCs w:val="20"/>
        </w:rPr>
        <w:t>Hillborough</w:t>
      </w:r>
      <w:proofErr w:type="spellEnd"/>
      <w:r w:rsidR="00764E40" w:rsidRPr="00575B97">
        <w:rPr>
          <w:rFonts w:ascii="Arial" w:eastAsia="Arial Unicode MS" w:hAnsi="Arial" w:cs="Arial"/>
          <w:spacing w:val="-4"/>
          <w:sz w:val="20"/>
          <w:szCs w:val="20"/>
        </w:rPr>
        <w:t xml:space="preserve">, </w:t>
      </w:r>
      <w:r w:rsidR="00C70615" w:rsidRPr="00575B97">
        <w:rPr>
          <w:rFonts w:ascii="Arial" w:eastAsia="Arial Unicode MS" w:hAnsi="Arial" w:cs="Arial"/>
          <w:spacing w:val="-4"/>
          <w:sz w:val="20"/>
          <w:szCs w:val="20"/>
        </w:rPr>
        <w:t xml:space="preserve">which resulted </w:t>
      </w:r>
      <w:r w:rsidR="00764E40" w:rsidRPr="00575B97">
        <w:rPr>
          <w:rFonts w:ascii="Arial" w:eastAsia="Arial Unicode MS" w:hAnsi="Arial" w:cs="Arial"/>
          <w:spacing w:val="-4"/>
          <w:sz w:val="20"/>
          <w:szCs w:val="20"/>
        </w:rPr>
        <w:t xml:space="preserve">in </w:t>
      </w:r>
      <w:r w:rsidR="00113959" w:rsidRPr="00575B97">
        <w:rPr>
          <w:rFonts w:ascii="Arial" w:eastAsia="Arial Unicode MS" w:hAnsi="Arial" w:cs="Arial"/>
          <w:spacing w:val="-4"/>
          <w:sz w:val="20"/>
          <w:szCs w:val="20"/>
        </w:rPr>
        <w:t xml:space="preserve">a decrease </w:t>
      </w:r>
      <w:r w:rsidR="00C70615" w:rsidRPr="00575B97">
        <w:rPr>
          <w:rFonts w:ascii="Arial" w:eastAsia="Arial Unicode MS" w:hAnsi="Arial" w:cs="Arial"/>
          <w:spacing w:val="-4"/>
          <w:sz w:val="20"/>
          <w:szCs w:val="20"/>
        </w:rPr>
        <w:t>of</w:t>
      </w:r>
      <w:r w:rsidR="00764E40" w:rsidRPr="00575B97">
        <w:rPr>
          <w:rFonts w:ascii="Arial" w:eastAsia="Arial Unicode MS" w:hAnsi="Arial" w:cs="Arial"/>
          <w:spacing w:val="-4"/>
          <w:sz w:val="20"/>
          <w:szCs w:val="20"/>
        </w:rPr>
        <w:t xml:space="preserve"> the Group’s investment</w:t>
      </w:r>
      <w:r w:rsidR="00C70615" w:rsidRPr="00575B97">
        <w:rPr>
          <w:rFonts w:ascii="Arial" w:eastAsia="Arial Unicode MS" w:hAnsi="Arial" w:cs="Arial"/>
          <w:spacing w:val="-4"/>
          <w:sz w:val="20"/>
          <w:szCs w:val="20"/>
        </w:rPr>
        <w:t xml:space="preserve">s in joint </w:t>
      </w:r>
      <w:r w:rsidR="00DA5AAC" w:rsidRPr="00575B97">
        <w:rPr>
          <w:rFonts w:ascii="Arial" w:eastAsia="Arial Unicode MS" w:hAnsi="Arial" w:cs="Arial"/>
          <w:spacing w:val="-4"/>
          <w:sz w:val="20"/>
          <w:szCs w:val="20"/>
        </w:rPr>
        <w:t>ventures of Baht 4,</w:t>
      </w:r>
      <w:r w:rsidR="00F138D9" w:rsidRPr="00575B97">
        <w:rPr>
          <w:rFonts w:ascii="Arial" w:eastAsia="Arial Unicode MS" w:hAnsi="Arial" w:cs="Arial"/>
          <w:spacing w:val="-4"/>
          <w:sz w:val="20"/>
          <w:szCs w:val="20"/>
        </w:rPr>
        <w:t>437</w:t>
      </w:r>
      <w:r w:rsidR="00DA5AAC" w:rsidRPr="00575B97">
        <w:rPr>
          <w:rFonts w:ascii="Arial" w:eastAsia="Arial Unicode MS" w:hAnsi="Arial" w:cs="Arial"/>
          <w:spacing w:val="-4"/>
          <w:sz w:val="20"/>
          <w:szCs w:val="20"/>
        </w:rPr>
        <w:t xml:space="preserve"> million.</w:t>
      </w:r>
      <w:r w:rsidR="00764E40" w:rsidRPr="00575B97">
        <w:rPr>
          <w:rFonts w:ascii="Arial" w:eastAsia="Arial Unicode MS" w:hAnsi="Arial" w:cs="Arial"/>
          <w:spacing w:val="-4"/>
          <w:sz w:val="20"/>
          <w:szCs w:val="20"/>
        </w:rPr>
        <w:t xml:space="preserve"> </w:t>
      </w:r>
    </w:p>
    <w:p w14:paraId="6B422DA8" w14:textId="77777777" w:rsidR="00FC541D" w:rsidRPr="00575B97" w:rsidRDefault="00FC54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both"/>
        <w:rPr>
          <w:rFonts w:ascii="Arial" w:eastAsia="Arial Unicode MS" w:hAnsi="Arial" w:cs="Arial"/>
          <w:spacing w:val="-4"/>
          <w:sz w:val="20"/>
          <w:szCs w:val="20"/>
        </w:rPr>
      </w:pPr>
    </w:p>
    <w:p w14:paraId="11AEB433" w14:textId="64625307"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Arial"/>
          <w:spacing w:val="-4"/>
          <w:sz w:val="20"/>
          <w:szCs w:val="20"/>
        </w:rPr>
      </w:pPr>
      <w:r w:rsidRPr="00575B97">
        <w:rPr>
          <w:rFonts w:ascii="Arial" w:eastAsia="Arial Unicode MS" w:hAnsi="Arial" w:cs="Arial"/>
          <w:spacing w:val="-4"/>
          <w:sz w:val="20"/>
          <w:szCs w:val="20"/>
        </w:rPr>
        <w:br w:type="page"/>
      </w:r>
    </w:p>
    <w:p w14:paraId="2B181BB2" w14:textId="77777777" w:rsidR="007B0CD0" w:rsidRPr="00575B97" w:rsidRDefault="007B0CD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pacing w:val="-4"/>
          <w:sz w:val="20"/>
          <w:szCs w:val="25"/>
        </w:rPr>
      </w:pPr>
    </w:p>
    <w:tbl>
      <w:tblPr>
        <w:tblW w:w="9461" w:type="dxa"/>
        <w:tblLook w:val="04A0" w:firstRow="1" w:lastRow="0" w:firstColumn="1" w:lastColumn="0" w:noHBand="0" w:noVBand="1"/>
      </w:tblPr>
      <w:tblGrid>
        <w:gridCol w:w="9461"/>
      </w:tblGrid>
      <w:tr w:rsidR="0088220D" w:rsidRPr="00575B97" w14:paraId="3CC5DC64" w14:textId="77777777" w:rsidTr="00FA44B0">
        <w:trPr>
          <w:trHeight w:val="386"/>
        </w:trPr>
        <w:tc>
          <w:tcPr>
            <w:tcW w:w="9461" w:type="dxa"/>
            <w:vAlign w:val="center"/>
          </w:tcPr>
          <w:p w14:paraId="262A387D" w14:textId="6B936316" w:rsidR="0088220D" w:rsidRPr="00575B97" w:rsidRDefault="0088220D" w:rsidP="00FC541D">
            <w:pPr>
              <w:pStyle w:val="Heading0"/>
              <w:ind w:left="432" w:hanging="518"/>
              <w:rPr>
                <w:rFonts w:ascii="Arial" w:hAnsi="Arial" w:cs="Arial"/>
                <w:color w:val="auto"/>
                <w:sz w:val="20"/>
                <w:szCs w:val="20"/>
                <w:cs/>
              </w:rPr>
            </w:pPr>
            <w:r w:rsidRPr="00575B97">
              <w:rPr>
                <w:rFonts w:ascii="Arial" w:hAnsi="Arial" w:cs="Arial"/>
                <w:color w:val="auto"/>
                <w:sz w:val="20"/>
                <w:szCs w:val="20"/>
              </w:rPr>
              <w:t>10</w:t>
            </w:r>
            <w:r w:rsidRPr="00575B97">
              <w:rPr>
                <w:rFonts w:ascii="Arial" w:hAnsi="Arial" w:cs="Arial"/>
                <w:color w:val="auto"/>
                <w:sz w:val="20"/>
                <w:szCs w:val="20"/>
              </w:rPr>
              <w:tab/>
              <w:t>Investment Properties, net</w:t>
            </w:r>
          </w:p>
        </w:tc>
      </w:tr>
    </w:tbl>
    <w:p w14:paraId="3487AEAF" w14:textId="77777777" w:rsidR="00CE5403" w:rsidRPr="00575B97" w:rsidRDefault="00CE5403" w:rsidP="00FC541D">
      <w:pPr>
        <w:spacing w:line="240" w:lineRule="auto"/>
        <w:rPr>
          <w:rFonts w:ascii="Arial" w:hAnsi="Arial" w:cs="Arial"/>
          <w:sz w:val="20"/>
          <w:szCs w:val="20"/>
        </w:rPr>
      </w:pPr>
    </w:p>
    <w:tbl>
      <w:tblPr>
        <w:tblW w:w="9459" w:type="dxa"/>
        <w:tblLayout w:type="fixed"/>
        <w:tblLook w:val="0000" w:firstRow="0" w:lastRow="0" w:firstColumn="0" w:lastColumn="0" w:noHBand="0" w:noVBand="0"/>
      </w:tblPr>
      <w:tblGrid>
        <w:gridCol w:w="7875"/>
        <w:gridCol w:w="1584"/>
      </w:tblGrid>
      <w:tr w:rsidR="00575B97" w:rsidRPr="00575B97" w14:paraId="2EC0C333" w14:textId="77777777" w:rsidTr="00FC541D">
        <w:trPr>
          <w:trHeight w:val="20"/>
        </w:trPr>
        <w:tc>
          <w:tcPr>
            <w:tcW w:w="7875" w:type="dxa"/>
          </w:tcPr>
          <w:p w14:paraId="4D025BE3" w14:textId="77777777" w:rsidR="0088220D" w:rsidRPr="00575B97" w:rsidRDefault="0088220D" w:rsidP="00FC541D">
            <w:pPr>
              <w:spacing w:line="240" w:lineRule="auto"/>
              <w:ind w:left="-101"/>
              <w:rPr>
                <w:rFonts w:ascii="Arial" w:eastAsia="Arial Unicode MS" w:hAnsi="Arial" w:cs="Arial"/>
                <w:b/>
                <w:bCs/>
                <w:sz w:val="20"/>
                <w:szCs w:val="20"/>
                <w:cs/>
                <w:lang w:val="en-GB"/>
              </w:rPr>
            </w:pPr>
          </w:p>
        </w:tc>
        <w:tc>
          <w:tcPr>
            <w:tcW w:w="1584" w:type="dxa"/>
          </w:tcPr>
          <w:p w14:paraId="070D92AE" w14:textId="21D50A54" w:rsidR="0088220D" w:rsidRPr="00575B97" w:rsidRDefault="0088220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sz w:val="20"/>
                <w:szCs w:val="20"/>
                <w:cs/>
                <w:lang w:eastAsia="th-TH"/>
              </w:rPr>
            </w:pPr>
            <w:r w:rsidRPr="00575B97">
              <w:rPr>
                <w:rFonts w:ascii="Arial" w:hAnsi="Arial" w:cs="Arial"/>
                <w:b/>
                <w:bCs/>
                <w:sz w:val="20"/>
                <w:szCs w:val="20"/>
              </w:rPr>
              <w:t>Consolidated financial information</w:t>
            </w:r>
          </w:p>
        </w:tc>
      </w:tr>
      <w:tr w:rsidR="00575B97" w:rsidRPr="00575B97" w14:paraId="249E0FF8" w14:textId="77777777" w:rsidTr="00FC541D">
        <w:trPr>
          <w:trHeight w:val="20"/>
        </w:trPr>
        <w:tc>
          <w:tcPr>
            <w:tcW w:w="7875" w:type="dxa"/>
          </w:tcPr>
          <w:p w14:paraId="340D58E4" w14:textId="77777777" w:rsidR="0088220D" w:rsidRPr="00575B97" w:rsidRDefault="0088220D" w:rsidP="00FC541D">
            <w:pPr>
              <w:spacing w:line="240" w:lineRule="auto"/>
              <w:ind w:left="-101"/>
              <w:rPr>
                <w:rFonts w:ascii="Arial" w:eastAsia="Arial Unicode MS" w:hAnsi="Arial" w:cs="Arial"/>
                <w:b/>
                <w:bCs/>
                <w:sz w:val="20"/>
                <w:szCs w:val="20"/>
                <w:lang w:val="en-GB"/>
              </w:rPr>
            </w:pPr>
          </w:p>
        </w:tc>
        <w:tc>
          <w:tcPr>
            <w:tcW w:w="1584" w:type="dxa"/>
            <w:tcBorders>
              <w:bottom w:val="single" w:sz="4" w:space="0" w:color="auto"/>
            </w:tcBorders>
            <w:vAlign w:val="bottom"/>
          </w:tcPr>
          <w:p w14:paraId="52626A8A" w14:textId="3E87271A" w:rsidR="0088220D" w:rsidRPr="00575B97" w:rsidRDefault="0088220D" w:rsidP="00FC541D">
            <w:pPr>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r>
      <w:tr w:rsidR="00575B97" w:rsidRPr="00575B97" w14:paraId="4140EF81" w14:textId="77777777" w:rsidTr="00FC541D">
        <w:trPr>
          <w:trHeight w:val="20"/>
        </w:trPr>
        <w:tc>
          <w:tcPr>
            <w:tcW w:w="7875" w:type="dxa"/>
          </w:tcPr>
          <w:p w14:paraId="5ED75CC8" w14:textId="1A83A455" w:rsidR="0088220D" w:rsidRPr="00575B97" w:rsidRDefault="0088220D" w:rsidP="00FC541D">
            <w:pPr>
              <w:spacing w:line="240" w:lineRule="auto"/>
              <w:ind w:left="-105"/>
              <w:jc w:val="thaiDistribute"/>
              <w:rPr>
                <w:rFonts w:ascii="Arial" w:hAnsi="Arial" w:cs="Arial"/>
                <w:b/>
                <w:bCs/>
                <w:sz w:val="20"/>
                <w:szCs w:val="20"/>
                <w:cs/>
                <w:lang w:val="en-GB"/>
              </w:rPr>
            </w:pPr>
            <w:r w:rsidRPr="00575B97">
              <w:rPr>
                <w:rFonts w:ascii="Arial" w:hAnsi="Arial" w:cs="Arial"/>
                <w:b/>
                <w:bCs/>
                <w:sz w:val="20"/>
                <w:szCs w:val="20"/>
              </w:rPr>
              <w:t xml:space="preserve">For the </w:t>
            </w:r>
            <w:r w:rsidR="00B97E63" w:rsidRPr="00575B97">
              <w:rPr>
                <w:rFonts w:ascii="Arial" w:hAnsi="Arial" w:cs="Arial"/>
                <w:b/>
                <w:bCs/>
                <w:sz w:val="20"/>
                <w:szCs w:val="20"/>
                <w:lang w:val="en-GB"/>
              </w:rPr>
              <w:t>nine-month</w:t>
            </w:r>
            <w:r w:rsidRPr="00575B97">
              <w:rPr>
                <w:rFonts w:ascii="Arial" w:hAnsi="Arial" w:cs="Arial"/>
                <w:b/>
                <w:bCs/>
                <w:sz w:val="20"/>
                <w:szCs w:val="20"/>
                <w:lang w:val="en-GB"/>
              </w:rPr>
              <w:t xml:space="preserve"> </w:t>
            </w:r>
            <w:r w:rsidRPr="00575B97">
              <w:rPr>
                <w:rFonts w:ascii="Arial" w:hAnsi="Arial" w:cs="Arial"/>
                <w:b/>
                <w:bCs/>
                <w:sz w:val="20"/>
                <w:szCs w:val="20"/>
              </w:rPr>
              <w:t xml:space="preserve">period ended </w:t>
            </w:r>
            <w:r w:rsidR="00B97E63" w:rsidRPr="00575B97">
              <w:rPr>
                <w:rFonts w:ascii="Arial" w:eastAsia="Calibri" w:hAnsi="Arial" w:cs="Arial"/>
                <w:b/>
                <w:bCs/>
                <w:sz w:val="20"/>
                <w:szCs w:val="20"/>
                <w:lang w:val="en-GB"/>
              </w:rPr>
              <w:t>30 September</w:t>
            </w:r>
            <w:r w:rsidRPr="00575B97">
              <w:rPr>
                <w:rFonts w:ascii="Arial" w:eastAsia="Calibri" w:hAnsi="Arial" w:cs="Arial"/>
                <w:b/>
                <w:bCs/>
                <w:sz w:val="20"/>
                <w:szCs w:val="20"/>
              </w:rPr>
              <w:t xml:space="preserve"> </w:t>
            </w:r>
            <w:r w:rsidRPr="00575B97">
              <w:rPr>
                <w:rFonts w:ascii="Arial" w:eastAsia="Calibri" w:hAnsi="Arial" w:cs="Arial"/>
                <w:b/>
                <w:bCs/>
                <w:sz w:val="20"/>
                <w:szCs w:val="20"/>
                <w:lang w:val="en-GB"/>
              </w:rPr>
              <w:t>2025</w:t>
            </w:r>
          </w:p>
        </w:tc>
        <w:tc>
          <w:tcPr>
            <w:tcW w:w="1584" w:type="dxa"/>
            <w:tcBorders>
              <w:top w:val="single" w:sz="4" w:space="0" w:color="auto"/>
            </w:tcBorders>
          </w:tcPr>
          <w:p w14:paraId="712205AF" w14:textId="77777777" w:rsidR="0088220D" w:rsidRPr="00575B97" w:rsidRDefault="0088220D" w:rsidP="00FC541D">
            <w:pPr>
              <w:spacing w:line="240" w:lineRule="auto"/>
              <w:ind w:right="-72"/>
              <w:jc w:val="right"/>
              <w:rPr>
                <w:rFonts w:ascii="Arial" w:eastAsia="Arial Unicode MS" w:hAnsi="Arial" w:cs="Arial"/>
                <w:sz w:val="20"/>
                <w:szCs w:val="20"/>
              </w:rPr>
            </w:pPr>
          </w:p>
        </w:tc>
      </w:tr>
      <w:tr w:rsidR="00575B97" w:rsidRPr="00575B97" w14:paraId="5E8B5C85" w14:textId="77777777" w:rsidTr="00FC541D">
        <w:trPr>
          <w:trHeight w:val="20"/>
        </w:trPr>
        <w:tc>
          <w:tcPr>
            <w:tcW w:w="7875" w:type="dxa"/>
          </w:tcPr>
          <w:p w14:paraId="6F1D203C" w14:textId="1D51CE82" w:rsidR="0088220D" w:rsidRPr="00575B97" w:rsidRDefault="0088220D" w:rsidP="00FC541D">
            <w:pPr>
              <w:spacing w:line="240" w:lineRule="auto"/>
              <w:ind w:left="-105"/>
              <w:jc w:val="thaiDistribute"/>
              <w:rPr>
                <w:rFonts w:ascii="Arial" w:hAnsi="Arial" w:cs="Arial"/>
                <w:sz w:val="20"/>
                <w:szCs w:val="20"/>
                <w:cs/>
              </w:rPr>
            </w:pPr>
            <w:r w:rsidRPr="00575B97">
              <w:rPr>
                <w:rFonts w:ascii="Arial" w:hAnsi="Arial" w:cs="Arial"/>
                <w:sz w:val="20"/>
                <w:szCs w:val="20"/>
              </w:rPr>
              <w:t>Opening net book value</w:t>
            </w:r>
          </w:p>
        </w:tc>
        <w:tc>
          <w:tcPr>
            <w:tcW w:w="1584" w:type="dxa"/>
          </w:tcPr>
          <w:p w14:paraId="52D2080A" w14:textId="387C36FF" w:rsidR="0088220D" w:rsidRPr="00575B97" w:rsidRDefault="0088220D" w:rsidP="00FC541D">
            <w:pPr>
              <w:spacing w:line="240" w:lineRule="auto"/>
              <w:ind w:right="-72"/>
              <w:jc w:val="right"/>
              <w:rPr>
                <w:rFonts w:ascii="Arial" w:eastAsia="Arial Unicode MS" w:hAnsi="Arial" w:cs="Arial"/>
                <w:sz w:val="20"/>
                <w:szCs w:val="20"/>
              </w:rPr>
            </w:pPr>
            <w:r w:rsidRPr="00575B97">
              <w:rPr>
                <w:rFonts w:ascii="Arial" w:eastAsia="Arial Unicode MS" w:hAnsi="Arial" w:cs="Arial"/>
                <w:sz w:val="20"/>
                <w:szCs w:val="20"/>
              </w:rPr>
              <w:t>18,944</w:t>
            </w:r>
          </w:p>
        </w:tc>
      </w:tr>
      <w:tr w:rsidR="00575B97" w:rsidRPr="00575B97" w14:paraId="0CC401CC" w14:textId="77777777" w:rsidTr="00FC541D">
        <w:trPr>
          <w:trHeight w:val="20"/>
        </w:trPr>
        <w:tc>
          <w:tcPr>
            <w:tcW w:w="7875" w:type="dxa"/>
          </w:tcPr>
          <w:p w14:paraId="7330F51D" w14:textId="5A814D9A" w:rsidR="0088220D" w:rsidRPr="00575B97" w:rsidRDefault="0088220D" w:rsidP="00FC541D">
            <w:pPr>
              <w:spacing w:line="240" w:lineRule="auto"/>
              <w:ind w:left="-105"/>
              <w:jc w:val="thaiDistribute"/>
              <w:rPr>
                <w:rFonts w:ascii="Arial" w:hAnsi="Arial" w:cs="Arial"/>
                <w:sz w:val="20"/>
                <w:szCs w:val="20"/>
              </w:rPr>
            </w:pPr>
            <w:r w:rsidRPr="00575B97">
              <w:rPr>
                <w:rFonts w:ascii="Arial" w:hAnsi="Arial" w:cs="Arial"/>
                <w:sz w:val="20"/>
                <w:szCs w:val="20"/>
              </w:rPr>
              <w:t>Additions</w:t>
            </w:r>
          </w:p>
        </w:tc>
        <w:tc>
          <w:tcPr>
            <w:tcW w:w="1584" w:type="dxa"/>
          </w:tcPr>
          <w:p w14:paraId="60A749B8" w14:textId="266E7FBD" w:rsidR="0088220D" w:rsidRPr="00575B97" w:rsidRDefault="0082421C" w:rsidP="00FC541D">
            <w:pPr>
              <w:spacing w:line="240" w:lineRule="auto"/>
              <w:ind w:right="-72"/>
              <w:jc w:val="right"/>
              <w:rPr>
                <w:rFonts w:ascii="Arial" w:eastAsia="Arial Unicode MS" w:hAnsi="Arial" w:cstheme="minorBidi"/>
                <w:sz w:val="20"/>
                <w:szCs w:val="20"/>
              </w:rPr>
            </w:pPr>
            <w:r>
              <w:rPr>
                <w:rFonts w:ascii="Arial" w:eastAsia="Arial Unicode MS" w:hAnsi="Arial" w:cstheme="minorBidi"/>
                <w:sz w:val="20"/>
                <w:szCs w:val="20"/>
              </w:rPr>
              <w:t>189</w:t>
            </w:r>
          </w:p>
        </w:tc>
      </w:tr>
      <w:tr w:rsidR="00575B97" w:rsidRPr="00575B97" w14:paraId="1162BDA5" w14:textId="77777777" w:rsidTr="00FC541D">
        <w:trPr>
          <w:trHeight w:val="20"/>
        </w:trPr>
        <w:tc>
          <w:tcPr>
            <w:tcW w:w="7875" w:type="dxa"/>
          </w:tcPr>
          <w:p w14:paraId="718D8471" w14:textId="659E2775" w:rsidR="0088220D" w:rsidRPr="00575B97" w:rsidRDefault="0088220D" w:rsidP="00FC541D">
            <w:pPr>
              <w:spacing w:line="240" w:lineRule="auto"/>
              <w:ind w:left="-105"/>
              <w:jc w:val="thaiDistribute"/>
              <w:rPr>
                <w:rFonts w:ascii="Arial" w:hAnsi="Arial" w:cs="Arial"/>
                <w:sz w:val="20"/>
                <w:szCs w:val="20"/>
              </w:rPr>
            </w:pPr>
            <w:r w:rsidRPr="00575B97">
              <w:rPr>
                <w:rFonts w:ascii="Arial" w:hAnsi="Arial" w:cs="Arial"/>
                <w:sz w:val="20"/>
                <w:szCs w:val="20"/>
              </w:rPr>
              <w:t>Disposals, net</w:t>
            </w:r>
          </w:p>
        </w:tc>
        <w:tc>
          <w:tcPr>
            <w:tcW w:w="1584" w:type="dxa"/>
          </w:tcPr>
          <w:p w14:paraId="05A7CCA6" w14:textId="19B596E5" w:rsidR="0088220D" w:rsidRPr="00575B97" w:rsidRDefault="0082421C" w:rsidP="00FC541D">
            <w:pPr>
              <w:spacing w:line="240" w:lineRule="auto"/>
              <w:ind w:right="-72"/>
              <w:jc w:val="right"/>
              <w:rPr>
                <w:rFonts w:ascii="Arial" w:eastAsia="Arial Unicode MS" w:hAnsi="Arial" w:cstheme="minorBidi"/>
                <w:sz w:val="20"/>
                <w:szCs w:val="20"/>
              </w:rPr>
            </w:pPr>
            <w:r>
              <w:rPr>
                <w:rFonts w:ascii="Arial" w:eastAsia="Arial Unicode MS" w:hAnsi="Arial" w:cstheme="minorBidi"/>
                <w:sz w:val="20"/>
                <w:szCs w:val="20"/>
              </w:rPr>
              <w:t>(</w:t>
            </w:r>
            <w:r w:rsidR="00975FA1">
              <w:rPr>
                <w:rFonts w:ascii="Arial" w:eastAsia="Arial Unicode MS" w:hAnsi="Arial" w:cstheme="minorBidi"/>
                <w:sz w:val="20"/>
                <w:szCs w:val="20"/>
              </w:rPr>
              <w:t>5</w:t>
            </w:r>
            <w:r>
              <w:rPr>
                <w:rFonts w:ascii="Arial" w:eastAsia="Arial Unicode MS" w:hAnsi="Arial" w:cstheme="minorBidi"/>
                <w:sz w:val="20"/>
                <w:szCs w:val="20"/>
              </w:rPr>
              <w:t>)</w:t>
            </w:r>
          </w:p>
        </w:tc>
      </w:tr>
      <w:tr w:rsidR="00575B97" w:rsidRPr="00575B97" w14:paraId="68FEE7E7" w14:textId="77777777" w:rsidTr="00FC541D">
        <w:trPr>
          <w:trHeight w:val="20"/>
        </w:trPr>
        <w:tc>
          <w:tcPr>
            <w:tcW w:w="7875" w:type="dxa"/>
          </w:tcPr>
          <w:p w14:paraId="56859C71" w14:textId="5D433842" w:rsidR="0088220D" w:rsidRPr="00575B97" w:rsidRDefault="0088220D" w:rsidP="00FC541D">
            <w:pPr>
              <w:spacing w:line="240" w:lineRule="auto"/>
              <w:ind w:left="-105"/>
              <w:jc w:val="thaiDistribute"/>
              <w:rPr>
                <w:rFonts w:ascii="Arial" w:hAnsi="Arial" w:cs="Arial"/>
                <w:b/>
                <w:bCs/>
                <w:sz w:val="20"/>
                <w:szCs w:val="20"/>
                <w:lang w:val="en-GB"/>
              </w:rPr>
            </w:pPr>
            <w:r w:rsidRPr="00575B97">
              <w:rPr>
                <w:rFonts w:ascii="Arial" w:hAnsi="Arial" w:cs="Arial"/>
                <w:sz w:val="20"/>
                <w:szCs w:val="20"/>
              </w:rPr>
              <w:t>Transfer from property, plant and equipment, net (Note 11)</w:t>
            </w:r>
          </w:p>
        </w:tc>
        <w:tc>
          <w:tcPr>
            <w:tcW w:w="1584" w:type="dxa"/>
          </w:tcPr>
          <w:p w14:paraId="5726079D" w14:textId="4A9B809D" w:rsidR="0088220D" w:rsidRPr="00575B97" w:rsidRDefault="00975FA1"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754</w:t>
            </w:r>
          </w:p>
        </w:tc>
      </w:tr>
      <w:tr w:rsidR="00575B97" w:rsidRPr="00575B97" w14:paraId="760D6A04" w14:textId="77777777" w:rsidTr="00FC541D">
        <w:trPr>
          <w:trHeight w:val="20"/>
        </w:trPr>
        <w:tc>
          <w:tcPr>
            <w:tcW w:w="7875" w:type="dxa"/>
          </w:tcPr>
          <w:p w14:paraId="161368E7" w14:textId="3AA0D74D" w:rsidR="0088220D" w:rsidRPr="00575B97" w:rsidRDefault="0088220D" w:rsidP="00FC541D">
            <w:pPr>
              <w:spacing w:line="240" w:lineRule="auto"/>
              <w:ind w:left="-105"/>
              <w:jc w:val="thaiDistribute"/>
              <w:rPr>
                <w:rFonts w:ascii="Arial" w:hAnsi="Arial" w:cs="Arial"/>
                <w:sz w:val="20"/>
                <w:szCs w:val="20"/>
                <w:cs/>
              </w:rPr>
            </w:pPr>
            <w:r w:rsidRPr="00575B97">
              <w:rPr>
                <w:rFonts w:ascii="Arial" w:hAnsi="Arial" w:cs="Arial"/>
                <w:sz w:val="20"/>
                <w:szCs w:val="20"/>
              </w:rPr>
              <w:t>Transfer from right-of-use assets, net (Note 12)</w:t>
            </w:r>
          </w:p>
        </w:tc>
        <w:tc>
          <w:tcPr>
            <w:tcW w:w="1584" w:type="dxa"/>
          </w:tcPr>
          <w:p w14:paraId="46423C3A" w14:textId="4D7511C1" w:rsidR="0088220D" w:rsidRPr="00575B97" w:rsidRDefault="0082421C"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276</w:t>
            </w:r>
          </w:p>
        </w:tc>
      </w:tr>
      <w:tr w:rsidR="00575B97" w:rsidRPr="00575B97" w14:paraId="178D9723" w14:textId="77777777" w:rsidTr="00FC541D">
        <w:trPr>
          <w:trHeight w:val="20"/>
        </w:trPr>
        <w:tc>
          <w:tcPr>
            <w:tcW w:w="7875" w:type="dxa"/>
          </w:tcPr>
          <w:p w14:paraId="7BA91057" w14:textId="0B3B81BB" w:rsidR="0088220D" w:rsidRPr="00575B97" w:rsidRDefault="0088220D" w:rsidP="00FC541D">
            <w:pPr>
              <w:spacing w:line="240" w:lineRule="auto"/>
              <w:ind w:left="-105"/>
              <w:jc w:val="thaiDistribute"/>
              <w:rPr>
                <w:rFonts w:ascii="Arial" w:hAnsi="Arial" w:cs="Arial"/>
                <w:sz w:val="20"/>
                <w:szCs w:val="20"/>
                <w:cs/>
                <w:lang w:val="en-GB"/>
              </w:rPr>
            </w:pPr>
            <w:r w:rsidRPr="00575B97">
              <w:rPr>
                <w:rFonts w:ascii="Arial" w:hAnsi="Arial" w:cs="Arial"/>
                <w:sz w:val="20"/>
                <w:szCs w:val="20"/>
              </w:rPr>
              <w:t>Depreciation</w:t>
            </w:r>
          </w:p>
        </w:tc>
        <w:tc>
          <w:tcPr>
            <w:tcW w:w="1584" w:type="dxa"/>
          </w:tcPr>
          <w:p w14:paraId="25D5D65E" w14:textId="3FA9FE22" w:rsidR="0088220D" w:rsidRPr="00575B97" w:rsidRDefault="0082421C"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(9</w:t>
            </w:r>
            <w:r w:rsidR="00975FA1">
              <w:rPr>
                <w:rFonts w:ascii="Arial" w:eastAsia="Arial Unicode MS" w:hAnsi="Arial" w:cs="Arial"/>
                <w:sz w:val="20"/>
                <w:szCs w:val="20"/>
              </w:rPr>
              <w:t>4</w:t>
            </w:r>
            <w:r>
              <w:rPr>
                <w:rFonts w:ascii="Arial" w:eastAsia="Arial Unicode MS" w:hAnsi="Arial" w:cs="Arial"/>
                <w:sz w:val="20"/>
                <w:szCs w:val="20"/>
              </w:rPr>
              <w:t>7)</w:t>
            </w:r>
          </w:p>
        </w:tc>
      </w:tr>
      <w:tr w:rsidR="00575B97" w:rsidRPr="00575B97" w14:paraId="6C7F8DB4" w14:textId="77777777" w:rsidTr="00FC541D">
        <w:trPr>
          <w:trHeight w:val="20"/>
        </w:trPr>
        <w:tc>
          <w:tcPr>
            <w:tcW w:w="7875" w:type="dxa"/>
          </w:tcPr>
          <w:p w14:paraId="2DEBDC07" w14:textId="22BC2EA5" w:rsidR="0088220D" w:rsidRPr="00575B97" w:rsidRDefault="0088220D" w:rsidP="00FC541D">
            <w:pPr>
              <w:spacing w:line="240" w:lineRule="auto"/>
              <w:ind w:left="-105"/>
              <w:jc w:val="thaiDistribute"/>
              <w:rPr>
                <w:rFonts w:ascii="Arial" w:hAnsi="Arial" w:cs="Arial"/>
                <w:sz w:val="20"/>
                <w:szCs w:val="20"/>
                <w:cs/>
              </w:rPr>
            </w:pPr>
            <w:r w:rsidRPr="00575B97">
              <w:rPr>
                <w:rFonts w:ascii="Arial" w:hAnsi="Arial" w:cs="Arial"/>
                <w:sz w:val="20"/>
                <w:szCs w:val="20"/>
              </w:rPr>
              <w:t>Currency translation differences</w:t>
            </w:r>
          </w:p>
        </w:tc>
        <w:tc>
          <w:tcPr>
            <w:tcW w:w="1584" w:type="dxa"/>
            <w:tcBorders>
              <w:bottom w:val="single" w:sz="4" w:space="0" w:color="auto"/>
            </w:tcBorders>
          </w:tcPr>
          <w:p w14:paraId="517ABBB2" w14:textId="0D890CDA" w:rsidR="0088220D" w:rsidRPr="00575B97" w:rsidRDefault="0082421C"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(705)</w:t>
            </w:r>
          </w:p>
        </w:tc>
      </w:tr>
      <w:tr w:rsidR="00575B97" w:rsidRPr="00575B97" w14:paraId="4716DA59" w14:textId="77777777" w:rsidTr="00FC541D">
        <w:trPr>
          <w:trHeight w:val="20"/>
        </w:trPr>
        <w:tc>
          <w:tcPr>
            <w:tcW w:w="7875" w:type="dxa"/>
          </w:tcPr>
          <w:p w14:paraId="7AA52D39" w14:textId="77777777" w:rsidR="0088220D" w:rsidRPr="00575B97" w:rsidRDefault="0088220D" w:rsidP="00FC541D">
            <w:pPr>
              <w:spacing w:line="240" w:lineRule="auto"/>
              <w:ind w:left="-105"/>
              <w:jc w:val="thaiDistribute"/>
              <w:rPr>
                <w:rFonts w:ascii="Arial" w:hAnsi="Arial" w:cs="Arial"/>
                <w:sz w:val="12"/>
                <w:szCs w:val="12"/>
              </w:rPr>
            </w:pPr>
          </w:p>
        </w:tc>
        <w:tc>
          <w:tcPr>
            <w:tcW w:w="1584" w:type="dxa"/>
            <w:tcBorders>
              <w:top w:val="single" w:sz="4" w:space="0" w:color="auto"/>
            </w:tcBorders>
          </w:tcPr>
          <w:p w14:paraId="76C6E39C" w14:textId="77777777" w:rsidR="0088220D" w:rsidRPr="00575B97" w:rsidRDefault="0088220D" w:rsidP="00FC541D">
            <w:pPr>
              <w:spacing w:line="240" w:lineRule="auto"/>
              <w:ind w:right="-72"/>
              <w:jc w:val="right"/>
              <w:rPr>
                <w:rFonts w:ascii="Arial" w:eastAsia="Arial Unicode MS" w:hAnsi="Arial" w:cs="Arial"/>
                <w:sz w:val="12"/>
                <w:szCs w:val="12"/>
              </w:rPr>
            </w:pPr>
          </w:p>
        </w:tc>
      </w:tr>
      <w:tr w:rsidR="0088220D" w:rsidRPr="00575B97" w14:paraId="0B2E9C85" w14:textId="77777777" w:rsidTr="00FC541D">
        <w:trPr>
          <w:trHeight w:val="20"/>
        </w:trPr>
        <w:tc>
          <w:tcPr>
            <w:tcW w:w="7875" w:type="dxa"/>
          </w:tcPr>
          <w:p w14:paraId="73CC25B0" w14:textId="1D4D4468" w:rsidR="0088220D" w:rsidRPr="00575B97" w:rsidRDefault="0088220D" w:rsidP="00FC541D">
            <w:pPr>
              <w:spacing w:line="240" w:lineRule="auto"/>
              <w:ind w:left="-105"/>
              <w:jc w:val="thaiDistribute"/>
              <w:rPr>
                <w:rFonts w:ascii="Arial" w:hAnsi="Arial" w:cs="Arial"/>
                <w:sz w:val="20"/>
                <w:szCs w:val="20"/>
                <w:cs/>
              </w:rPr>
            </w:pPr>
            <w:r w:rsidRPr="00575B97">
              <w:rPr>
                <w:rFonts w:ascii="Arial" w:hAnsi="Arial" w:cs="Arial"/>
                <w:sz w:val="20"/>
                <w:szCs w:val="20"/>
              </w:rPr>
              <w:t>Closing net book value</w:t>
            </w:r>
          </w:p>
        </w:tc>
        <w:tc>
          <w:tcPr>
            <w:tcW w:w="1584" w:type="dxa"/>
            <w:tcBorders>
              <w:bottom w:val="single" w:sz="4" w:space="0" w:color="auto"/>
            </w:tcBorders>
          </w:tcPr>
          <w:p w14:paraId="0CBEB4E6" w14:textId="68890B43" w:rsidR="0088220D" w:rsidRPr="00575B97" w:rsidRDefault="0082421C"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18,</w:t>
            </w:r>
            <w:r w:rsidR="00975FA1">
              <w:rPr>
                <w:rFonts w:ascii="Arial" w:eastAsia="Arial Unicode MS" w:hAnsi="Arial" w:cs="Arial"/>
                <w:sz w:val="20"/>
                <w:szCs w:val="20"/>
              </w:rPr>
              <w:t>506</w:t>
            </w:r>
          </w:p>
        </w:tc>
      </w:tr>
    </w:tbl>
    <w:p w14:paraId="695F4F30" w14:textId="77777777" w:rsidR="0038102C" w:rsidRPr="00575B97" w:rsidRDefault="0038102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p w14:paraId="54FC1E52" w14:textId="77777777" w:rsidR="006D4DF8" w:rsidRPr="00575B97" w:rsidRDefault="006D4DF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tbl>
      <w:tblPr>
        <w:tblW w:w="9461" w:type="dxa"/>
        <w:tblLook w:val="04A0" w:firstRow="1" w:lastRow="0" w:firstColumn="1" w:lastColumn="0" w:noHBand="0" w:noVBand="1"/>
      </w:tblPr>
      <w:tblGrid>
        <w:gridCol w:w="9461"/>
      </w:tblGrid>
      <w:tr w:rsidR="00871BFA" w:rsidRPr="00575B97" w14:paraId="5689113E" w14:textId="77777777" w:rsidTr="00FA44B0">
        <w:trPr>
          <w:trHeight w:val="386"/>
        </w:trPr>
        <w:tc>
          <w:tcPr>
            <w:tcW w:w="9461" w:type="dxa"/>
            <w:vAlign w:val="center"/>
          </w:tcPr>
          <w:p w14:paraId="0C132BEE" w14:textId="605E259D" w:rsidR="00871BFA" w:rsidRPr="00575B97" w:rsidRDefault="00871BFA" w:rsidP="00FC541D">
            <w:pPr>
              <w:pStyle w:val="Heading0"/>
              <w:ind w:left="432" w:hanging="518"/>
              <w:rPr>
                <w:rFonts w:ascii="Arial" w:hAnsi="Arial" w:cs="Arial"/>
                <w:color w:val="auto"/>
                <w:sz w:val="20"/>
                <w:szCs w:val="20"/>
                <w:cs/>
              </w:rPr>
            </w:pPr>
            <w:r w:rsidRPr="00575B97">
              <w:rPr>
                <w:rFonts w:ascii="Arial" w:hAnsi="Arial" w:cs="Arial"/>
                <w:color w:val="auto"/>
                <w:sz w:val="20"/>
                <w:szCs w:val="20"/>
              </w:rPr>
              <w:t>11</w:t>
            </w:r>
            <w:r w:rsidRPr="00575B97">
              <w:rPr>
                <w:rFonts w:ascii="Arial" w:hAnsi="Arial" w:cs="Arial"/>
                <w:color w:val="auto"/>
                <w:sz w:val="20"/>
                <w:szCs w:val="20"/>
              </w:rPr>
              <w:tab/>
              <w:t>Property, plant and equipment, net</w:t>
            </w:r>
          </w:p>
        </w:tc>
      </w:tr>
    </w:tbl>
    <w:p w14:paraId="27F56F8E" w14:textId="77777777" w:rsidR="00937531" w:rsidRPr="00575B97" w:rsidRDefault="00937531" w:rsidP="00FC541D">
      <w:pPr>
        <w:spacing w:line="240" w:lineRule="auto"/>
        <w:rPr>
          <w:rFonts w:ascii="Arial" w:hAnsi="Arial" w:cs="Arial"/>
          <w:sz w:val="20"/>
          <w:szCs w:val="20"/>
          <w:lang w:val="en-GB"/>
        </w:rPr>
      </w:pPr>
    </w:p>
    <w:tbl>
      <w:tblPr>
        <w:tblW w:w="9468" w:type="dxa"/>
        <w:tblLayout w:type="fixed"/>
        <w:tblLook w:val="0000" w:firstRow="0" w:lastRow="0" w:firstColumn="0" w:lastColumn="0" w:noHBand="0" w:noVBand="0"/>
      </w:tblPr>
      <w:tblGrid>
        <w:gridCol w:w="6300"/>
        <w:gridCol w:w="1584"/>
        <w:gridCol w:w="1584"/>
      </w:tblGrid>
      <w:tr w:rsidR="00575B97" w:rsidRPr="00575B97" w14:paraId="064238A2" w14:textId="51D83B2B" w:rsidTr="00871BFA">
        <w:trPr>
          <w:trHeight w:val="20"/>
        </w:trPr>
        <w:tc>
          <w:tcPr>
            <w:tcW w:w="6300" w:type="dxa"/>
          </w:tcPr>
          <w:p w14:paraId="50832A09" w14:textId="77777777" w:rsidR="004A0208" w:rsidRPr="00575B97" w:rsidRDefault="004A0208" w:rsidP="00FC541D">
            <w:pPr>
              <w:spacing w:line="240" w:lineRule="auto"/>
              <w:ind w:left="-101"/>
              <w:rPr>
                <w:rFonts w:ascii="Arial" w:eastAsia="Arial Unicode MS" w:hAnsi="Arial" w:cs="Arial"/>
                <w:b/>
                <w:bCs/>
                <w:sz w:val="20"/>
                <w:szCs w:val="20"/>
                <w:cs/>
                <w:lang w:val="en-GB"/>
              </w:rPr>
            </w:pPr>
          </w:p>
        </w:tc>
        <w:tc>
          <w:tcPr>
            <w:tcW w:w="1584" w:type="dxa"/>
          </w:tcPr>
          <w:p w14:paraId="6F255531" w14:textId="3D0E81A0" w:rsidR="004A0208" w:rsidRPr="00575B97" w:rsidRDefault="004A020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sz w:val="20"/>
                <w:szCs w:val="20"/>
                <w:cs/>
                <w:lang w:eastAsia="th-TH"/>
              </w:rPr>
            </w:pPr>
            <w:r w:rsidRPr="00575B97">
              <w:rPr>
                <w:rFonts w:ascii="Arial" w:hAnsi="Arial" w:cs="Arial"/>
                <w:b/>
                <w:bCs/>
                <w:sz w:val="20"/>
                <w:szCs w:val="20"/>
              </w:rPr>
              <w:t>Consolidated financial information</w:t>
            </w:r>
          </w:p>
        </w:tc>
        <w:tc>
          <w:tcPr>
            <w:tcW w:w="1584" w:type="dxa"/>
          </w:tcPr>
          <w:p w14:paraId="21546E36" w14:textId="77777777" w:rsidR="004A0208" w:rsidRPr="00575B97" w:rsidRDefault="004A020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75B97">
              <w:rPr>
                <w:rFonts w:ascii="Arial" w:hAnsi="Arial" w:cs="Arial"/>
                <w:b/>
                <w:bCs/>
                <w:sz w:val="20"/>
                <w:szCs w:val="20"/>
              </w:rPr>
              <w:t>Separate</w:t>
            </w:r>
          </w:p>
          <w:p w14:paraId="6F62B0B8" w14:textId="48813ED6" w:rsidR="004A0208" w:rsidRPr="00575B97" w:rsidRDefault="004A020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75B97">
              <w:rPr>
                <w:rFonts w:ascii="Arial" w:hAnsi="Arial" w:cs="Arial"/>
                <w:b/>
                <w:bCs/>
                <w:sz w:val="20"/>
                <w:szCs w:val="20"/>
              </w:rPr>
              <w:t xml:space="preserve"> financial information</w:t>
            </w:r>
          </w:p>
        </w:tc>
      </w:tr>
      <w:tr w:rsidR="00575B97" w:rsidRPr="00575B97" w14:paraId="7F68AB12" w14:textId="2F48558C" w:rsidTr="00871BFA">
        <w:trPr>
          <w:trHeight w:val="20"/>
        </w:trPr>
        <w:tc>
          <w:tcPr>
            <w:tcW w:w="6300" w:type="dxa"/>
          </w:tcPr>
          <w:p w14:paraId="35834DD5" w14:textId="77777777" w:rsidR="000B19A3" w:rsidRPr="00575B97" w:rsidRDefault="000B19A3" w:rsidP="00FC541D">
            <w:pPr>
              <w:spacing w:line="240" w:lineRule="auto"/>
              <w:ind w:left="-101"/>
              <w:rPr>
                <w:rFonts w:ascii="Arial" w:eastAsia="Arial Unicode MS" w:hAnsi="Arial" w:cs="Arial"/>
                <w:b/>
                <w:bCs/>
                <w:sz w:val="20"/>
                <w:szCs w:val="20"/>
                <w:lang w:val="en-GB"/>
              </w:rPr>
            </w:pPr>
          </w:p>
        </w:tc>
        <w:tc>
          <w:tcPr>
            <w:tcW w:w="1584" w:type="dxa"/>
            <w:tcBorders>
              <w:bottom w:val="single" w:sz="4" w:space="0" w:color="auto"/>
            </w:tcBorders>
            <w:vAlign w:val="bottom"/>
          </w:tcPr>
          <w:p w14:paraId="05E36364" w14:textId="547946DE" w:rsidR="000B19A3" w:rsidRPr="00575B97"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c>
          <w:tcPr>
            <w:tcW w:w="1584" w:type="dxa"/>
            <w:tcBorders>
              <w:bottom w:val="single" w:sz="4" w:space="0" w:color="auto"/>
            </w:tcBorders>
            <w:vAlign w:val="bottom"/>
          </w:tcPr>
          <w:p w14:paraId="0506A511" w14:textId="2455C58A" w:rsidR="000B19A3" w:rsidRPr="00575B97"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75B97">
              <w:rPr>
                <w:rFonts w:ascii="Arial" w:eastAsia="Arial Unicode MS" w:hAnsi="Arial" w:cs="Arial"/>
                <w:b/>
                <w:bCs/>
                <w:sz w:val="20"/>
                <w:szCs w:val="20"/>
              </w:rPr>
              <w:t>Million Baht</w:t>
            </w:r>
          </w:p>
        </w:tc>
      </w:tr>
      <w:tr w:rsidR="00575B97" w:rsidRPr="00575B97" w14:paraId="38BA9CAC" w14:textId="779E1327" w:rsidTr="00871BFA">
        <w:trPr>
          <w:trHeight w:val="20"/>
        </w:trPr>
        <w:tc>
          <w:tcPr>
            <w:tcW w:w="6300" w:type="dxa"/>
          </w:tcPr>
          <w:p w14:paraId="6D77D722" w14:textId="19731CB3" w:rsidR="000B19A3" w:rsidRPr="00575B97" w:rsidRDefault="000B19A3" w:rsidP="00FC541D">
            <w:pPr>
              <w:spacing w:line="240" w:lineRule="auto"/>
              <w:ind w:left="-105"/>
              <w:jc w:val="thaiDistribute"/>
              <w:rPr>
                <w:rFonts w:ascii="Arial" w:hAnsi="Arial" w:cs="Arial"/>
                <w:b/>
                <w:bCs/>
                <w:sz w:val="20"/>
                <w:szCs w:val="20"/>
                <w:cs/>
              </w:rPr>
            </w:pPr>
            <w:r w:rsidRPr="00575B97">
              <w:rPr>
                <w:rFonts w:ascii="Arial" w:hAnsi="Arial" w:cs="Arial"/>
                <w:b/>
                <w:bCs/>
                <w:sz w:val="20"/>
                <w:szCs w:val="20"/>
              </w:rPr>
              <w:t xml:space="preserve">For the </w:t>
            </w:r>
            <w:r w:rsidR="00B97E63" w:rsidRPr="00575B97">
              <w:rPr>
                <w:rFonts w:ascii="Arial" w:hAnsi="Arial" w:cs="Arial"/>
                <w:b/>
                <w:bCs/>
                <w:sz w:val="20"/>
                <w:szCs w:val="20"/>
                <w:lang w:val="en-GB"/>
              </w:rPr>
              <w:t>nine-month</w:t>
            </w:r>
            <w:r w:rsidRPr="00575B97">
              <w:rPr>
                <w:rFonts w:ascii="Arial" w:hAnsi="Arial" w:cs="Arial"/>
                <w:b/>
                <w:bCs/>
                <w:sz w:val="20"/>
                <w:szCs w:val="20"/>
                <w:lang w:val="en-GB"/>
              </w:rPr>
              <w:t xml:space="preserve"> </w:t>
            </w:r>
            <w:r w:rsidRPr="00575B97">
              <w:rPr>
                <w:rFonts w:ascii="Arial" w:hAnsi="Arial" w:cs="Arial"/>
                <w:b/>
                <w:bCs/>
                <w:sz w:val="20"/>
                <w:szCs w:val="20"/>
              </w:rPr>
              <w:t xml:space="preserve">period ended </w:t>
            </w:r>
            <w:r w:rsidR="00B97E63" w:rsidRPr="00575B97">
              <w:rPr>
                <w:rFonts w:ascii="Arial" w:eastAsia="Calibri" w:hAnsi="Arial" w:cs="Arial"/>
                <w:b/>
                <w:bCs/>
                <w:sz w:val="20"/>
                <w:szCs w:val="20"/>
                <w:lang w:val="en-GB"/>
              </w:rPr>
              <w:t>30 September</w:t>
            </w:r>
            <w:r w:rsidRPr="00575B97">
              <w:rPr>
                <w:rFonts w:ascii="Arial" w:eastAsia="Calibri" w:hAnsi="Arial" w:cs="Arial"/>
                <w:b/>
                <w:bCs/>
                <w:sz w:val="20"/>
                <w:szCs w:val="20"/>
              </w:rPr>
              <w:t xml:space="preserve"> </w:t>
            </w:r>
            <w:r w:rsidRPr="00575B97">
              <w:rPr>
                <w:rFonts w:ascii="Arial" w:eastAsia="Calibri" w:hAnsi="Arial" w:cs="Arial"/>
                <w:b/>
                <w:bCs/>
                <w:sz w:val="20"/>
                <w:szCs w:val="20"/>
                <w:lang w:val="en-GB"/>
              </w:rPr>
              <w:t>2025</w:t>
            </w:r>
          </w:p>
        </w:tc>
        <w:tc>
          <w:tcPr>
            <w:tcW w:w="1584" w:type="dxa"/>
            <w:tcBorders>
              <w:top w:val="single" w:sz="4" w:space="0" w:color="auto"/>
            </w:tcBorders>
          </w:tcPr>
          <w:p w14:paraId="75542920" w14:textId="77777777" w:rsidR="000B19A3" w:rsidRPr="00575B97"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Borders>
              <w:top w:val="single" w:sz="4" w:space="0" w:color="auto"/>
            </w:tcBorders>
          </w:tcPr>
          <w:p w14:paraId="0651C6CB" w14:textId="77777777" w:rsidR="000B19A3" w:rsidRPr="00575B97"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575B97" w:rsidRPr="00575B97" w14:paraId="04BB657C" w14:textId="25A50850" w:rsidTr="00871BFA">
        <w:trPr>
          <w:trHeight w:val="20"/>
        </w:trPr>
        <w:tc>
          <w:tcPr>
            <w:tcW w:w="6300" w:type="dxa"/>
          </w:tcPr>
          <w:p w14:paraId="4C3D6881" w14:textId="282079CD" w:rsidR="000B19A3" w:rsidRPr="00575B97" w:rsidRDefault="000B19A3" w:rsidP="00FC541D">
            <w:pPr>
              <w:spacing w:line="240" w:lineRule="auto"/>
              <w:ind w:left="-105"/>
              <w:jc w:val="thaiDistribute"/>
              <w:rPr>
                <w:rFonts w:ascii="Arial" w:hAnsi="Arial" w:cs="Arial"/>
                <w:b/>
                <w:bCs/>
                <w:sz w:val="20"/>
                <w:szCs w:val="20"/>
                <w:cs/>
              </w:rPr>
            </w:pPr>
            <w:r w:rsidRPr="00575B97">
              <w:rPr>
                <w:rFonts w:ascii="Arial" w:hAnsi="Arial" w:cs="Arial"/>
                <w:sz w:val="20"/>
                <w:szCs w:val="20"/>
              </w:rPr>
              <w:t>Opening net book value</w:t>
            </w:r>
          </w:p>
        </w:tc>
        <w:tc>
          <w:tcPr>
            <w:tcW w:w="1584" w:type="dxa"/>
          </w:tcPr>
          <w:p w14:paraId="0832177A" w14:textId="69EDE60F" w:rsidR="000B19A3" w:rsidRPr="00575B97"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lang w:val="en-GB"/>
              </w:rPr>
            </w:pPr>
            <w:r w:rsidRPr="00575B97">
              <w:rPr>
                <w:rFonts w:ascii="Arial" w:eastAsia="Arial Unicode MS" w:hAnsi="Arial" w:cs="Arial"/>
                <w:sz w:val="20"/>
                <w:szCs w:val="20"/>
                <w:lang w:val="en-GB"/>
              </w:rPr>
              <w:t>67,193</w:t>
            </w:r>
          </w:p>
        </w:tc>
        <w:tc>
          <w:tcPr>
            <w:tcW w:w="1584" w:type="dxa"/>
          </w:tcPr>
          <w:p w14:paraId="473CAE44" w14:textId="1A8470F9" w:rsidR="000B19A3" w:rsidRPr="00575B97" w:rsidRDefault="000B19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75B97">
              <w:rPr>
                <w:rFonts w:ascii="Arial" w:eastAsia="Arial Unicode MS" w:hAnsi="Arial" w:cs="Arial"/>
                <w:sz w:val="20"/>
                <w:szCs w:val="20"/>
              </w:rPr>
              <w:t>16</w:t>
            </w:r>
          </w:p>
        </w:tc>
      </w:tr>
      <w:tr w:rsidR="00575B97" w:rsidRPr="00575B97" w14:paraId="6D0B631D" w14:textId="77777777" w:rsidTr="00871BFA">
        <w:trPr>
          <w:trHeight w:val="20"/>
        </w:trPr>
        <w:tc>
          <w:tcPr>
            <w:tcW w:w="6300" w:type="dxa"/>
          </w:tcPr>
          <w:p w14:paraId="70AE9117" w14:textId="5F7EB034" w:rsidR="00986C73" w:rsidRPr="00575B97" w:rsidRDefault="00986C73" w:rsidP="00FC541D">
            <w:pPr>
              <w:spacing w:line="240" w:lineRule="auto"/>
              <w:ind w:left="-105"/>
              <w:jc w:val="thaiDistribute"/>
              <w:rPr>
                <w:rFonts w:ascii="Arial" w:hAnsi="Arial" w:cs="Arial"/>
                <w:sz w:val="20"/>
                <w:szCs w:val="20"/>
              </w:rPr>
            </w:pPr>
            <w:r w:rsidRPr="00575B97">
              <w:rPr>
                <w:rFonts w:ascii="Arial" w:hAnsi="Arial" w:cs="Arial"/>
                <w:sz w:val="20"/>
                <w:szCs w:val="20"/>
              </w:rPr>
              <w:t xml:space="preserve">Increase from business </w:t>
            </w:r>
            <w:r w:rsidRPr="00575B97">
              <w:rPr>
                <w:rFonts w:ascii="Arial" w:hAnsi="Arial" w:cs="Arial"/>
                <w:sz w:val="20"/>
                <w:szCs w:val="25"/>
              </w:rPr>
              <w:t>acquisition</w:t>
            </w:r>
            <w:r w:rsidRPr="00575B97">
              <w:rPr>
                <w:rFonts w:ascii="Arial" w:hAnsi="Arial" w:cs="Arial"/>
                <w:sz w:val="20"/>
                <w:szCs w:val="20"/>
              </w:rPr>
              <w:t xml:space="preserve"> (Note 9)</w:t>
            </w:r>
          </w:p>
        </w:tc>
        <w:tc>
          <w:tcPr>
            <w:tcW w:w="1584" w:type="dxa"/>
          </w:tcPr>
          <w:p w14:paraId="74010422" w14:textId="75BD94F6" w:rsidR="00986C73" w:rsidRPr="005F402C" w:rsidRDefault="005F402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Browallia New"/>
                <w:sz w:val="20"/>
                <w:szCs w:val="25"/>
              </w:rPr>
            </w:pPr>
            <w:r>
              <w:rPr>
                <w:rFonts w:ascii="Arial" w:eastAsia="Arial Unicode MS" w:hAnsi="Arial" w:cs="Browallia New"/>
                <w:sz w:val="20"/>
                <w:szCs w:val="25"/>
              </w:rPr>
              <w:t>10</w:t>
            </w:r>
          </w:p>
        </w:tc>
        <w:tc>
          <w:tcPr>
            <w:tcW w:w="1584" w:type="dxa"/>
          </w:tcPr>
          <w:p w14:paraId="66087207" w14:textId="1335261B" w:rsidR="00986C7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75B97" w:rsidRPr="00575B97" w14:paraId="01FA49ED" w14:textId="7FB8E12B" w:rsidTr="00871BFA">
        <w:trPr>
          <w:trHeight w:val="20"/>
        </w:trPr>
        <w:tc>
          <w:tcPr>
            <w:tcW w:w="6300" w:type="dxa"/>
          </w:tcPr>
          <w:p w14:paraId="6A1949A0" w14:textId="2EC9AF26" w:rsidR="00986C73" w:rsidRPr="00575B97" w:rsidRDefault="00986C73" w:rsidP="00FC541D">
            <w:pPr>
              <w:spacing w:line="240" w:lineRule="auto"/>
              <w:ind w:left="-105"/>
              <w:jc w:val="thaiDistribute"/>
              <w:rPr>
                <w:rFonts w:ascii="Arial" w:hAnsi="Arial" w:cs="Arial"/>
                <w:sz w:val="20"/>
                <w:szCs w:val="20"/>
              </w:rPr>
            </w:pPr>
            <w:r w:rsidRPr="00575B97">
              <w:rPr>
                <w:rFonts w:ascii="Arial" w:hAnsi="Arial" w:cs="Arial"/>
                <w:sz w:val="20"/>
                <w:szCs w:val="20"/>
              </w:rPr>
              <w:t>Additions</w:t>
            </w:r>
          </w:p>
        </w:tc>
        <w:tc>
          <w:tcPr>
            <w:tcW w:w="1584" w:type="dxa"/>
          </w:tcPr>
          <w:p w14:paraId="6010DCFA" w14:textId="3DDD2DC3" w:rsidR="00986C73" w:rsidRPr="001E41D6" w:rsidRDefault="005F402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theme="minorBidi"/>
                <w:sz w:val="20"/>
                <w:szCs w:val="20"/>
                <w:lang w:val="en-GB"/>
              </w:rPr>
            </w:pPr>
            <w:r>
              <w:rPr>
                <w:rFonts w:ascii="Arial" w:eastAsia="Arial Unicode MS" w:hAnsi="Arial" w:cs="Arial"/>
                <w:sz w:val="20"/>
                <w:szCs w:val="20"/>
              </w:rPr>
              <w:t>6,45</w:t>
            </w:r>
            <w:r w:rsidR="001E41D6">
              <w:rPr>
                <w:rFonts w:ascii="Arial" w:eastAsia="Arial Unicode MS" w:hAnsi="Arial" w:cs="Arial"/>
                <w:sz w:val="20"/>
                <w:szCs w:val="20"/>
                <w:lang w:val="en-GB"/>
              </w:rPr>
              <w:t>6</w:t>
            </w:r>
          </w:p>
        </w:tc>
        <w:tc>
          <w:tcPr>
            <w:tcW w:w="1584" w:type="dxa"/>
          </w:tcPr>
          <w:p w14:paraId="72A33650" w14:textId="79039287" w:rsidR="00986C7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9</w:t>
            </w:r>
          </w:p>
        </w:tc>
      </w:tr>
      <w:tr w:rsidR="00575B97" w:rsidRPr="00575B97" w14:paraId="4652143A" w14:textId="43F39BD6" w:rsidTr="00871BFA">
        <w:trPr>
          <w:trHeight w:val="20"/>
        </w:trPr>
        <w:tc>
          <w:tcPr>
            <w:tcW w:w="6300" w:type="dxa"/>
          </w:tcPr>
          <w:p w14:paraId="79F2BA2C" w14:textId="460A5EF9" w:rsidR="00986C73" w:rsidRPr="00575B97" w:rsidRDefault="00986C73" w:rsidP="00FC541D">
            <w:pPr>
              <w:spacing w:line="240" w:lineRule="auto"/>
              <w:ind w:left="-105"/>
              <w:jc w:val="thaiDistribute"/>
              <w:rPr>
                <w:rFonts w:ascii="Arial" w:hAnsi="Arial" w:cs="Arial"/>
                <w:sz w:val="20"/>
                <w:szCs w:val="20"/>
                <w:cs/>
              </w:rPr>
            </w:pPr>
            <w:r w:rsidRPr="00575B97">
              <w:rPr>
                <w:rFonts w:ascii="Arial" w:hAnsi="Arial" w:cs="Arial"/>
                <w:sz w:val="20"/>
                <w:szCs w:val="20"/>
              </w:rPr>
              <w:t>Disposals, net</w:t>
            </w:r>
          </w:p>
        </w:tc>
        <w:tc>
          <w:tcPr>
            <w:tcW w:w="1584" w:type="dxa"/>
          </w:tcPr>
          <w:p w14:paraId="1282FDDF" w14:textId="665CC064" w:rsidR="00986C73" w:rsidRPr="00575B97" w:rsidRDefault="005F402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theme="minorBidi"/>
                <w:sz w:val="20"/>
                <w:szCs w:val="20"/>
              </w:rPr>
            </w:pPr>
            <w:r>
              <w:rPr>
                <w:rFonts w:ascii="Arial" w:eastAsia="Arial Unicode MS" w:hAnsi="Arial" w:cstheme="minorBidi"/>
                <w:sz w:val="20"/>
                <w:szCs w:val="20"/>
              </w:rPr>
              <w:t>(198)</w:t>
            </w:r>
          </w:p>
        </w:tc>
        <w:tc>
          <w:tcPr>
            <w:tcW w:w="1584" w:type="dxa"/>
          </w:tcPr>
          <w:p w14:paraId="73AE28E5" w14:textId="19193224" w:rsidR="00986C7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75B97" w:rsidRPr="00575B97" w14:paraId="4F39AC5E" w14:textId="77777777" w:rsidTr="00871BFA">
        <w:trPr>
          <w:trHeight w:val="20"/>
        </w:trPr>
        <w:tc>
          <w:tcPr>
            <w:tcW w:w="6300" w:type="dxa"/>
          </w:tcPr>
          <w:p w14:paraId="14915B42" w14:textId="021A19C3" w:rsidR="00986C73" w:rsidRPr="00575B97" w:rsidRDefault="00986C73" w:rsidP="00FC541D">
            <w:pPr>
              <w:spacing w:line="240" w:lineRule="auto"/>
              <w:ind w:left="-105"/>
              <w:jc w:val="thaiDistribute"/>
              <w:rPr>
                <w:rFonts w:ascii="Arial" w:hAnsi="Arial" w:cs="Arial"/>
                <w:sz w:val="20"/>
                <w:szCs w:val="20"/>
              </w:rPr>
            </w:pPr>
            <w:r w:rsidRPr="00575B97">
              <w:rPr>
                <w:rFonts w:ascii="Arial" w:hAnsi="Arial" w:cs="Arial"/>
                <w:sz w:val="20"/>
                <w:szCs w:val="20"/>
              </w:rPr>
              <w:t>Transfer to investment properties, net (Note 10)</w:t>
            </w:r>
          </w:p>
        </w:tc>
        <w:tc>
          <w:tcPr>
            <w:tcW w:w="1584" w:type="dxa"/>
          </w:tcPr>
          <w:p w14:paraId="2766B7FD" w14:textId="130E1D53" w:rsidR="00986C73" w:rsidRPr="00575B97" w:rsidRDefault="0082421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r w:rsidR="005F402C">
              <w:rPr>
                <w:rFonts w:ascii="Arial" w:eastAsia="Arial Unicode MS" w:hAnsi="Arial" w:cs="Arial"/>
                <w:sz w:val="20"/>
                <w:szCs w:val="20"/>
              </w:rPr>
              <w:t>754</w:t>
            </w:r>
            <w:r>
              <w:rPr>
                <w:rFonts w:ascii="Arial" w:eastAsia="Arial Unicode MS" w:hAnsi="Arial" w:cs="Arial"/>
                <w:sz w:val="20"/>
                <w:szCs w:val="20"/>
              </w:rPr>
              <w:t>)</w:t>
            </w:r>
          </w:p>
        </w:tc>
        <w:tc>
          <w:tcPr>
            <w:tcW w:w="1584" w:type="dxa"/>
          </w:tcPr>
          <w:p w14:paraId="2AAD238D" w14:textId="76A55489" w:rsidR="00986C7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75B97" w:rsidRPr="00575B97" w14:paraId="117977FD" w14:textId="77777777" w:rsidTr="00871BFA">
        <w:trPr>
          <w:trHeight w:val="20"/>
        </w:trPr>
        <w:tc>
          <w:tcPr>
            <w:tcW w:w="6300" w:type="dxa"/>
          </w:tcPr>
          <w:p w14:paraId="15E1FABC" w14:textId="7F0EACB8" w:rsidR="00986C73" w:rsidRPr="00575B97" w:rsidRDefault="00986C73" w:rsidP="00FC541D">
            <w:pPr>
              <w:spacing w:line="240" w:lineRule="auto"/>
              <w:ind w:left="-105"/>
              <w:jc w:val="thaiDistribute"/>
              <w:rPr>
                <w:rFonts w:ascii="Arial" w:hAnsi="Arial" w:cs="Arial"/>
                <w:sz w:val="20"/>
                <w:szCs w:val="20"/>
              </w:rPr>
            </w:pPr>
            <w:r w:rsidRPr="00575B97">
              <w:rPr>
                <w:rFonts w:ascii="Arial" w:hAnsi="Arial" w:cs="Arial"/>
                <w:sz w:val="20"/>
                <w:szCs w:val="20"/>
              </w:rPr>
              <w:t>Reversal of impairment losses</w:t>
            </w:r>
          </w:p>
        </w:tc>
        <w:tc>
          <w:tcPr>
            <w:tcW w:w="1584" w:type="dxa"/>
          </w:tcPr>
          <w:p w14:paraId="195CC8A1" w14:textId="57E455D2" w:rsidR="00986C73" w:rsidRPr="00575B97" w:rsidRDefault="005F402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7</w:t>
            </w:r>
            <w:r w:rsidR="00630381">
              <w:rPr>
                <w:rFonts w:ascii="Arial" w:eastAsia="Arial Unicode MS" w:hAnsi="Arial" w:cs="Arial"/>
                <w:sz w:val="20"/>
                <w:szCs w:val="20"/>
              </w:rPr>
              <w:t>4</w:t>
            </w:r>
          </w:p>
        </w:tc>
        <w:tc>
          <w:tcPr>
            <w:tcW w:w="1584" w:type="dxa"/>
          </w:tcPr>
          <w:p w14:paraId="17898329" w14:textId="3FA8F438" w:rsidR="00986C7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75B97" w:rsidRPr="00575B97" w14:paraId="7F570091" w14:textId="77777777" w:rsidTr="00871BFA">
        <w:trPr>
          <w:trHeight w:val="20"/>
        </w:trPr>
        <w:tc>
          <w:tcPr>
            <w:tcW w:w="6300" w:type="dxa"/>
          </w:tcPr>
          <w:p w14:paraId="1BD804B8" w14:textId="5F10AA10" w:rsidR="00986C73" w:rsidRPr="00575B97" w:rsidRDefault="00986C73" w:rsidP="00FC541D">
            <w:pPr>
              <w:spacing w:line="240" w:lineRule="auto"/>
              <w:ind w:left="-105"/>
              <w:jc w:val="thaiDistribute"/>
              <w:rPr>
                <w:rFonts w:ascii="Arial" w:hAnsi="Arial" w:cs="Arial"/>
                <w:sz w:val="20"/>
                <w:szCs w:val="20"/>
                <w:cs/>
              </w:rPr>
            </w:pPr>
            <w:r w:rsidRPr="00575B97">
              <w:rPr>
                <w:rFonts w:ascii="Arial" w:hAnsi="Arial" w:cs="Arial"/>
                <w:sz w:val="20"/>
                <w:szCs w:val="20"/>
              </w:rPr>
              <w:t>Depreciation</w:t>
            </w:r>
          </w:p>
        </w:tc>
        <w:tc>
          <w:tcPr>
            <w:tcW w:w="1584" w:type="dxa"/>
          </w:tcPr>
          <w:p w14:paraId="4939DA50" w14:textId="69897643" w:rsidR="00986C73" w:rsidRPr="00575B97" w:rsidRDefault="005F402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(5,601)</w:t>
            </w:r>
          </w:p>
        </w:tc>
        <w:tc>
          <w:tcPr>
            <w:tcW w:w="1584" w:type="dxa"/>
          </w:tcPr>
          <w:p w14:paraId="4B79163D" w14:textId="771D82F7" w:rsidR="00986C7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(7)</w:t>
            </w:r>
          </w:p>
        </w:tc>
      </w:tr>
      <w:tr w:rsidR="00575B97" w:rsidRPr="00575B97" w14:paraId="3E5F1383" w14:textId="0C0FC987" w:rsidTr="00871BFA">
        <w:trPr>
          <w:trHeight w:val="20"/>
        </w:trPr>
        <w:tc>
          <w:tcPr>
            <w:tcW w:w="6300" w:type="dxa"/>
          </w:tcPr>
          <w:p w14:paraId="4DB8BD46" w14:textId="484DB3A5" w:rsidR="00986C73" w:rsidRPr="00575B97" w:rsidRDefault="00986C73" w:rsidP="00FC541D">
            <w:pPr>
              <w:spacing w:line="240" w:lineRule="auto"/>
              <w:ind w:left="-105"/>
              <w:jc w:val="thaiDistribute"/>
              <w:rPr>
                <w:rFonts w:ascii="Arial" w:hAnsi="Arial" w:cs="Arial"/>
                <w:sz w:val="20"/>
                <w:szCs w:val="20"/>
                <w:cs/>
              </w:rPr>
            </w:pPr>
            <w:r w:rsidRPr="00575B97">
              <w:rPr>
                <w:rFonts w:ascii="Arial" w:hAnsi="Arial" w:cs="Arial"/>
                <w:sz w:val="20"/>
                <w:szCs w:val="20"/>
              </w:rPr>
              <w:t>Currency translation differences</w:t>
            </w:r>
          </w:p>
        </w:tc>
        <w:tc>
          <w:tcPr>
            <w:tcW w:w="1584" w:type="dxa"/>
          </w:tcPr>
          <w:p w14:paraId="54117FC2" w14:textId="150AAE3F" w:rsidR="00986C73" w:rsidRPr="00575B97" w:rsidRDefault="005F402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(333)</w:t>
            </w:r>
          </w:p>
        </w:tc>
        <w:tc>
          <w:tcPr>
            <w:tcW w:w="1584" w:type="dxa"/>
          </w:tcPr>
          <w:p w14:paraId="54B2FCF5" w14:textId="4236346B" w:rsidR="00986C7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75B97" w:rsidRPr="00575B97" w14:paraId="7C57F5AD" w14:textId="77777777" w:rsidTr="00871BFA">
        <w:trPr>
          <w:trHeight w:val="20"/>
        </w:trPr>
        <w:tc>
          <w:tcPr>
            <w:tcW w:w="6300" w:type="dxa"/>
          </w:tcPr>
          <w:p w14:paraId="00ED0EC4" w14:textId="77777777" w:rsidR="00986C73" w:rsidRPr="00575B97" w:rsidRDefault="00986C73" w:rsidP="00FC541D">
            <w:pPr>
              <w:spacing w:line="240" w:lineRule="auto"/>
              <w:ind w:left="-105"/>
              <w:jc w:val="thaiDistribute"/>
              <w:rPr>
                <w:rFonts w:ascii="Arial" w:hAnsi="Arial" w:cs="Arial"/>
                <w:sz w:val="20"/>
                <w:szCs w:val="20"/>
              </w:rPr>
            </w:pPr>
          </w:p>
        </w:tc>
        <w:tc>
          <w:tcPr>
            <w:tcW w:w="1584" w:type="dxa"/>
            <w:tcBorders>
              <w:top w:val="single" w:sz="4" w:space="0" w:color="auto"/>
            </w:tcBorders>
          </w:tcPr>
          <w:p w14:paraId="215C2995" w14:textId="77777777" w:rsidR="00986C73" w:rsidRPr="00575B97" w:rsidRDefault="00986C7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Borders>
              <w:top w:val="single" w:sz="4" w:space="0" w:color="auto"/>
            </w:tcBorders>
          </w:tcPr>
          <w:p w14:paraId="67B3EB54" w14:textId="77777777" w:rsidR="00986C73" w:rsidRPr="00575B97" w:rsidRDefault="00986C7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986C73" w:rsidRPr="00575B97" w14:paraId="1717A512" w14:textId="0D9C2600" w:rsidTr="00871BFA">
        <w:trPr>
          <w:trHeight w:val="20"/>
        </w:trPr>
        <w:tc>
          <w:tcPr>
            <w:tcW w:w="6300" w:type="dxa"/>
          </w:tcPr>
          <w:p w14:paraId="4FD72391" w14:textId="6B0EA5C6" w:rsidR="00986C73" w:rsidRPr="00575B97" w:rsidRDefault="00986C73" w:rsidP="00FC541D">
            <w:pPr>
              <w:spacing w:line="240" w:lineRule="auto"/>
              <w:ind w:left="-105"/>
              <w:jc w:val="thaiDistribute"/>
              <w:rPr>
                <w:rFonts w:ascii="Arial" w:hAnsi="Arial" w:cs="Arial"/>
                <w:sz w:val="20"/>
                <w:szCs w:val="20"/>
                <w:cs/>
              </w:rPr>
            </w:pPr>
            <w:r w:rsidRPr="00575B97">
              <w:rPr>
                <w:rFonts w:ascii="Arial" w:hAnsi="Arial" w:cs="Arial"/>
                <w:sz w:val="20"/>
                <w:szCs w:val="20"/>
              </w:rPr>
              <w:t>Closing net book value</w:t>
            </w:r>
          </w:p>
        </w:tc>
        <w:tc>
          <w:tcPr>
            <w:tcW w:w="1584" w:type="dxa"/>
            <w:tcBorders>
              <w:bottom w:val="single" w:sz="4" w:space="0" w:color="auto"/>
            </w:tcBorders>
          </w:tcPr>
          <w:p w14:paraId="3C836071" w14:textId="33E102BD" w:rsidR="00986C73" w:rsidRPr="00575B97" w:rsidRDefault="005F402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66,847</w:t>
            </w:r>
          </w:p>
        </w:tc>
        <w:tc>
          <w:tcPr>
            <w:tcW w:w="1584" w:type="dxa"/>
            <w:tcBorders>
              <w:bottom w:val="single" w:sz="4" w:space="0" w:color="auto"/>
            </w:tcBorders>
          </w:tcPr>
          <w:p w14:paraId="3A6A8094" w14:textId="0987186A" w:rsidR="00986C7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18</w:t>
            </w:r>
          </w:p>
        </w:tc>
      </w:tr>
    </w:tbl>
    <w:p w14:paraId="574EEA6D" w14:textId="77777777" w:rsidR="0038102C" w:rsidRPr="00575B97" w:rsidRDefault="0038102C"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sz w:val="20"/>
          <w:szCs w:val="20"/>
        </w:rPr>
      </w:pPr>
    </w:p>
    <w:p w14:paraId="528BE1DA" w14:textId="77777777" w:rsidR="00871BFA" w:rsidRPr="00575B97" w:rsidRDefault="00871BFA"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sz w:val="20"/>
          <w:szCs w:val="20"/>
        </w:rPr>
      </w:pPr>
    </w:p>
    <w:tbl>
      <w:tblPr>
        <w:tblW w:w="9461" w:type="dxa"/>
        <w:tblLook w:val="04A0" w:firstRow="1" w:lastRow="0" w:firstColumn="1" w:lastColumn="0" w:noHBand="0" w:noVBand="1"/>
      </w:tblPr>
      <w:tblGrid>
        <w:gridCol w:w="9461"/>
      </w:tblGrid>
      <w:tr w:rsidR="00871BFA" w:rsidRPr="00575B97" w14:paraId="098FE645" w14:textId="77777777" w:rsidTr="00FA44B0">
        <w:trPr>
          <w:trHeight w:val="386"/>
        </w:trPr>
        <w:tc>
          <w:tcPr>
            <w:tcW w:w="9461" w:type="dxa"/>
            <w:vAlign w:val="center"/>
          </w:tcPr>
          <w:p w14:paraId="0326FBA0" w14:textId="0B533C6B" w:rsidR="00871BFA" w:rsidRPr="00575B97" w:rsidRDefault="00871BFA" w:rsidP="00FC541D">
            <w:pPr>
              <w:pStyle w:val="Heading0"/>
              <w:ind w:left="432" w:hanging="518"/>
              <w:rPr>
                <w:rFonts w:ascii="Arial" w:hAnsi="Arial" w:cs="Arial"/>
                <w:color w:val="auto"/>
                <w:sz w:val="20"/>
                <w:szCs w:val="20"/>
                <w:cs/>
              </w:rPr>
            </w:pPr>
            <w:r w:rsidRPr="00575B97">
              <w:rPr>
                <w:rFonts w:ascii="Arial" w:hAnsi="Arial" w:cs="Arial"/>
                <w:color w:val="auto"/>
                <w:sz w:val="20"/>
                <w:szCs w:val="20"/>
              </w:rPr>
              <w:t>12</w:t>
            </w:r>
            <w:r w:rsidRPr="00575B97">
              <w:rPr>
                <w:rFonts w:ascii="Arial" w:hAnsi="Arial" w:cs="Arial"/>
                <w:color w:val="auto"/>
                <w:sz w:val="20"/>
                <w:szCs w:val="20"/>
              </w:rPr>
              <w:tab/>
              <w:t>Right-of-use assets, net</w:t>
            </w:r>
          </w:p>
        </w:tc>
      </w:tr>
    </w:tbl>
    <w:p w14:paraId="48AAABA2" w14:textId="77777777" w:rsidR="00724C80" w:rsidRPr="00575B97" w:rsidRDefault="00724C80"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
          <w:bCs/>
          <w:sz w:val="20"/>
          <w:szCs w:val="20"/>
        </w:rPr>
      </w:pPr>
    </w:p>
    <w:tbl>
      <w:tblPr>
        <w:tblW w:w="9440" w:type="dxa"/>
        <w:tblInd w:w="28" w:type="dxa"/>
        <w:tblLayout w:type="fixed"/>
        <w:tblLook w:val="0000" w:firstRow="0" w:lastRow="0" w:firstColumn="0" w:lastColumn="0" w:noHBand="0" w:noVBand="0"/>
      </w:tblPr>
      <w:tblGrid>
        <w:gridCol w:w="6272"/>
        <w:gridCol w:w="1584"/>
        <w:gridCol w:w="1584"/>
      </w:tblGrid>
      <w:tr w:rsidR="00575B97" w:rsidRPr="00575B97" w14:paraId="5B90D72E" w14:textId="684A2310" w:rsidTr="00871BFA">
        <w:trPr>
          <w:trHeight w:val="20"/>
        </w:trPr>
        <w:tc>
          <w:tcPr>
            <w:tcW w:w="6272" w:type="dxa"/>
          </w:tcPr>
          <w:p w14:paraId="56875352" w14:textId="77777777" w:rsidR="00101FAA" w:rsidRPr="00575B97" w:rsidRDefault="00101FAA" w:rsidP="00FC541D">
            <w:pPr>
              <w:spacing w:line="240" w:lineRule="auto"/>
              <w:ind w:left="-101"/>
              <w:rPr>
                <w:rFonts w:ascii="Arial" w:eastAsia="Arial Unicode MS" w:hAnsi="Arial" w:cs="Arial"/>
                <w:b/>
                <w:bCs/>
                <w:sz w:val="20"/>
                <w:szCs w:val="20"/>
                <w:cs/>
                <w:lang w:val="en-GB"/>
              </w:rPr>
            </w:pPr>
          </w:p>
        </w:tc>
        <w:tc>
          <w:tcPr>
            <w:tcW w:w="1584" w:type="dxa"/>
          </w:tcPr>
          <w:p w14:paraId="762A9B32" w14:textId="51B67D8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sz w:val="20"/>
                <w:szCs w:val="20"/>
                <w:cs/>
                <w:lang w:eastAsia="th-TH"/>
              </w:rPr>
            </w:pPr>
            <w:r w:rsidRPr="00575B97">
              <w:rPr>
                <w:rFonts w:ascii="Arial" w:hAnsi="Arial" w:cs="Arial"/>
                <w:b/>
                <w:bCs/>
                <w:sz w:val="20"/>
                <w:szCs w:val="20"/>
              </w:rPr>
              <w:t>Consolidated financial information</w:t>
            </w:r>
          </w:p>
        </w:tc>
        <w:tc>
          <w:tcPr>
            <w:tcW w:w="1584" w:type="dxa"/>
          </w:tcPr>
          <w:p w14:paraId="07E3D470"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75B97">
              <w:rPr>
                <w:rFonts w:ascii="Arial" w:hAnsi="Arial" w:cs="Arial"/>
                <w:b/>
                <w:bCs/>
                <w:sz w:val="20"/>
                <w:szCs w:val="20"/>
              </w:rPr>
              <w:t>Separate</w:t>
            </w:r>
          </w:p>
          <w:p w14:paraId="7F2FFC58" w14:textId="4A597898"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75B97">
              <w:rPr>
                <w:rFonts w:ascii="Arial" w:hAnsi="Arial" w:cs="Arial"/>
                <w:b/>
                <w:bCs/>
                <w:sz w:val="20"/>
                <w:szCs w:val="20"/>
              </w:rPr>
              <w:t xml:space="preserve"> financial information</w:t>
            </w:r>
          </w:p>
        </w:tc>
      </w:tr>
      <w:tr w:rsidR="00575B97" w:rsidRPr="00575B97" w14:paraId="39D3A02F" w14:textId="65221416" w:rsidTr="00871BFA">
        <w:trPr>
          <w:trHeight w:val="20"/>
        </w:trPr>
        <w:tc>
          <w:tcPr>
            <w:tcW w:w="6272" w:type="dxa"/>
          </w:tcPr>
          <w:p w14:paraId="5E9BF007" w14:textId="77777777" w:rsidR="008444CD" w:rsidRPr="00575B97" w:rsidRDefault="008444CD" w:rsidP="00FC541D">
            <w:pPr>
              <w:spacing w:line="240" w:lineRule="auto"/>
              <w:ind w:left="-101"/>
              <w:rPr>
                <w:rFonts w:ascii="Arial" w:eastAsia="Arial Unicode MS" w:hAnsi="Arial" w:cs="Arial"/>
                <w:b/>
                <w:bCs/>
                <w:sz w:val="20"/>
                <w:szCs w:val="20"/>
                <w:lang w:val="en-GB"/>
              </w:rPr>
            </w:pPr>
          </w:p>
        </w:tc>
        <w:tc>
          <w:tcPr>
            <w:tcW w:w="1584" w:type="dxa"/>
            <w:tcBorders>
              <w:bottom w:val="single" w:sz="4" w:space="0" w:color="auto"/>
            </w:tcBorders>
            <w:vAlign w:val="bottom"/>
          </w:tcPr>
          <w:p w14:paraId="79868CC7" w14:textId="78E481D9" w:rsidR="008444CD" w:rsidRPr="00575B97"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c>
          <w:tcPr>
            <w:tcW w:w="1584" w:type="dxa"/>
            <w:tcBorders>
              <w:bottom w:val="single" w:sz="4" w:space="0" w:color="auto"/>
            </w:tcBorders>
            <w:vAlign w:val="bottom"/>
          </w:tcPr>
          <w:p w14:paraId="676981BB" w14:textId="1918AF29" w:rsidR="008444CD" w:rsidRPr="00575B97"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75B97">
              <w:rPr>
                <w:rFonts w:ascii="Arial" w:eastAsia="Arial Unicode MS" w:hAnsi="Arial" w:cs="Arial"/>
                <w:b/>
                <w:bCs/>
                <w:sz w:val="20"/>
                <w:szCs w:val="20"/>
              </w:rPr>
              <w:t>Million Baht</w:t>
            </w:r>
          </w:p>
        </w:tc>
      </w:tr>
      <w:tr w:rsidR="00575B97" w:rsidRPr="00575B97" w14:paraId="06BA2DE8" w14:textId="0891A572" w:rsidTr="00871BFA">
        <w:trPr>
          <w:trHeight w:val="20"/>
        </w:trPr>
        <w:tc>
          <w:tcPr>
            <w:tcW w:w="6272" w:type="dxa"/>
          </w:tcPr>
          <w:p w14:paraId="06B50883" w14:textId="30617C90" w:rsidR="00101FAA" w:rsidRPr="00575B97" w:rsidRDefault="00101FAA" w:rsidP="00FC541D">
            <w:pPr>
              <w:spacing w:line="240" w:lineRule="auto"/>
              <w:ind w:left="-105"/>
              <w:jc w:val="thaiDistribute"/>
              <w:rPr>
                <w:rFonts w:ascii="Arial" w:hAnsi="Arial" w:cs="Arial"/>
                <w:b/>
                <w:bCs/>
                <w:sz w:val="20"/>
                <w:szCs w:val="20"/>
                <w:cs/>
              </w:rPr>
            </w:pPr>
            <w:r w:rsidRPr="00575B97">
              <w:rPr>
                <w:rFonts w:ascii="Arial" w:hAnsi="Arial" w:cs="Arial"/>
                <w:b/>
                <w:bCs/>
                <w:sz w:val="20"/>
                <w:szCs w:val="20"/>
              </w:rPr>
              <w:t xml:space="preserve">For the </w:t>
            </w:r>
            <w:r w:rsidR="00B97E63" w:rsidRPr="00575B97">
              <w:rPr>
                <w:rFonts w:ascii="Arial" w:hAnsi="Arial" w:cs="Arial"/>
                <w:b/>
                <w:bCs/>
                <w:sz w:val="20"/>
                <w:szCs w:val="20"/>
                <w:lang w:val="en-GB"/>
              </w:rPr>
              <w:t>nine-month</w:t>
            </w:r>
            <w:r w:rsidRPr="00575B97">
              <w:rPr>
                <w:rFonts w:ascii="Arial" w:hAnsi="Arial" w:cs="Arial"/>
                <w:b/>
                <w:bCs/>
                <w:sz w:val="20"/>
                <w:szCs w:val="20"/>
                <w:lang w:val="en-GB"/>
              </w:rPr>
              <w:t xml:space="preserve"> </w:t>
            </w:r>
            <w:r w:rsidRPr="00575B97">
              <w:rPr>
                <w:rFonts w:ascii="Arial" w:hAnsi="Arial" w:cs="Arial"/>
                <w:b/>
                <w:bCs/>
                <w:sz w:val="20"/>
                <w:szCs w:val="20"/>
              </w:rPr>
              <w:t xml:space="preserve">period ended </w:t>
            </w:r>
            <w:r w:rsidR="00B97E63" w:rsidRPr="00575B97">
              <w:rPr>
                <w:rFonts w:ascii="Arial" w:eastAsia="Calibri" w:hAnsi="Arial" w:cs="Arial"/>
                <w:b/>
                <w:bCs/>
                <w:sz w:val="20"/>
                <w:szCs w:val="20"/>
                <w:lang w:val="en-GB"/>
              </w:rPr>
              <w:t>30 September</w:t>
            </w:r>
            <w:r w:rsidRPr="00575B97">
              <w:rPr>
                <w:rFonts w:ascii="Arial" w:eastAsia="Calibri" w:hAnsi="Arial" w:cs="Arial"/>
                <w:b/>
                <w:bCs/>
                <w:sz w:val="20"/>
                <w:szCs w:val="20"/>
              </w:rPr>
              <w:t xml:space="preserve"> </w:t>
            </w:r>
            <w:r w:rsidRPr="00575B97">
              <w:rPr>
                <w:rFonts w:ascii="Arial" w:eastAsia="Calibri" w:hAnsi="Arial" w:cs="Arial"/>
                <w:b/>
                <w:bCs/>
                <w:sz w:val="20"/>
                <w:szCs w:val="20"/>
                <w:lang w:val="en-GB"/>
              </w:rPr>
              <w:t>2025</w:t>
            </w:r>
          </w:p>
        </w:tc>
        <w:tc>
          <w:tcPr>
            <w:tcW w:w="1584" w:type="dxa"/>
          </w:tcPr>
          <w:p w14:paraId="2860055B"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5684C74D" w14:textId="6E7CF0EE"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575B97" w:rsidRPr="00575B97" w14:paraId="0ECDBCA6" w14:textId="6D471159" w:rsidTr="00871BFA">
        <w:trPr>
          <w:trHeight w:val="20"/>
        </w:trPr>
        <w:tc>
          <w:tcPr>
            <w:tcW w:w="6272" w:type="dxa"/>
          </w:tcPr>
          <w:p w14:paraId="1C0E10A3" w14:textId="30CED7B1" w:rsidR="00101FAA" w:rsidRPr="00575B97" w:rsidRDefault="00101FAA" w:rsidP="00FC541D">
            <w:pPr>
              <w:spacing w:line="240" w:lineRule="auto"/>
              <w:ind w:left="-105"/>
              <w:jc w:val="thaiDistribute"/>
              <w:rPr>
                <w:rFonts w:ascii="Arial" w:hAnsi="Arial" w:cs="Arial"/>
                <w:b/>
                <w:bCs/>
                <w:sz w:val="20"/>
                <w:szCs w:val="20"/>
                <w:cs/>
              </w:rPr>
            </w:pPr>
            <w:r w:rsidRPr="00575B97">
              <w:rPr>
                <w:rFonts w:ascii="Arial" w:hAnsi="Arial" w:cs="Arial"/>
                <w:sz w:val="20"/>
                <w:szCs w:val="20"/>
              </w:rPr>
              <w:t>Opening net book value</w:t>
            </w:r>
          </w:p>
        </w:tc>
        <w:tc>
          <w:tcPr>
            <w:tcW w:w="1584" w:type="dxa"/>
          </w:tcPr>
          <w:p w14:paraId="544FA730" w14:textId="4EB0AE23"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75B97">
              <w:rPr>
                <w:rFonts w:ascii="Arial" w:eastAsia="Arial Unicode MS" w:hAnsi="Arial" w:cs="Arial"/>
                <w:sz w:val="20"/>
                <w:szCs w:val="20"/>
              </w:rPr>
              <w:t>59,543</w:t>
            </w:r>
          </w:p>
        </w:tc>
        <w:tc>
          <w:tcPr>
            <w:tcW w:w="1584" w:type="dxa"/>
          </w:tcPr>
          <w:p w14:paraId="5A7164E3" w14:textId="669C7236"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75B97">
              <w:rPr>
                <w:rFonts w:ascii="Arial" w:eastAsia="Arial Unicode MS" w:hAnsi="Arial" w:cs="Arial"/>
                <w:sz w:val="20"/>
                <w:szCs w:val="20"/>
              </w:rPr>
              <w:t>245</w:t>
            </w:r>
          </w:p>
        </w:tc>
      </w:tr>
      <w:tr w:rsidR="00575B97" w:rsidRPr="00575B97" w14:paraId="453E36E9" w14:textId="30826582" w:rsidTr="00871BFA">
        <w:trPr>
          <w:trHeight w:val="20"/>
        </w:trPr>
        <w:tc>
          <w:tcPr>
            <w:tcW w:w="6272" w:type="dxa"/>
          </w:tcPr>
          <w:p w14:paraId="2F7FD973" w14:textId="3E7A6001" w:rsidR="00986C73" w:rsidRPr="00575B97" w:rsidRDefault="00986C73" w:rsidP="00FC541D">
            <w:pPr>
              <w:spacing w:line="240" w:lineRule="auto"/>
              <w:ind w:left="-105"/>
              <w:jc w:val="thaiDistribute"/>
              <w:rPr>
                <w:rFonts w:ascii="Arial" w:hAnsi="Arial" w:cs="Arial"/>
                <w:sz w:val="20"/>
                <w:szCs w:val="20"/>
              </w:rPr>
            </w:pPr>
            <w:r w:rsidRPr="00575B97">
              <w:rPr>
                <w:rFonts w:ascii="Arial" w:hAnsi="Arial" w:cs="Arial"/>
                <w:sz w:val="20"/>
                <w:szCs w:val="20"/>
              </w:rPr>
              <w:t>Additions</w:t>
            </w:r>
          </w:p>
        </w:tc>
        <w:tc>
          <w:tcPr>
            <w:tcW w:w="1584" w:type="dxa"/>
          </w:tcPr>
          <w:p w14:paraId="00F4AA84" w14:textId="70B532E3" w:rsidR="00986C73" w:rsidRPr="008335A3" w:rsidRDefault="002B4D2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theme="minorBidi"/>
                <w:sz w:val="20"/>
                <w:szCs w:val="20"/>
              </w:rPr>
            </w:pPr>
            <w:r>
              <w:rPr>
                <w:rFonts w:ascii="Arial" w:eastAsia="Arial Unicode MS" w:hAnsi="Arial" w:cstheme="minorBidi"/>
                <w:sz w:val="20"/>
                <w:szCs w:val="20"/>
                <w:lang w:val="en-GB"/>
              </w:rPr>
              <w:t>3</w:t>
            </w:r>
            <w:r w:rsidR="005012BF">
              <w:rPr>
                <w:rFonts w:ascii="Arial" w:eastAsia="Arial Unicode MS" w:hAnsi="Arial" w:cstheme="minorBidi"/>
                <w:sz w:val="20"/>
                <w:szCs w:val="20"/>
                <w:lang w:val="en-GB"/>
              </w:rPr>
              <w:t>,</w:t>
            </w:r>
            <w:r>
              <w:rPr>
                <w:rFonts w:ascii="Arial" w:eastAsia="Arial Unicode MS" w:hAnsi="Arial" w:cstheme="minorBidi"/>
                <w:sz w:val="20"/>
                <w:szCs w:val="20"/>
                <w:lang w:val="en-GB"/>
              </w:rPr>
              <w:t>30</w:t>
            </w:r>
            <w:r w:rsidR="008335A3">
              <w:rPr>
                <w:rFonts w:ascii="Arial" w:eastAsia="Arial Unicode MS" w:hAnsi="Arial" w:cstheme="minorBidi"/>
                <w:sz w:val="20"/>
                <w:szCs w:val="20"/>
              </w:rPr>
              <w:t>0</w:t>
            </w:r>
          </w:p>
        </w:tc>
        <w:tc>
          <w:tcPr>
            <w:tcW w:w="1584" w:type="dxa"/>
          </w:tcPr>
          <w:p w14:paraId="157CF9DB" w14:textId="722F7C74" w:rsidR="00986C73" w:rsidRPr="00575B97" w:rsidRDefault="009D5B6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1</w:t>
            </w:r>
          </w:p>
        </w:tc>
      </w:tr>
      <w:tr w:rsidR="00575B97" w:rsidRPr="00575B97" w14:paraId="0F0AAF8C" w14:textId="20C79109" w:rsidTr="00871BFA">
        <w:trPr>
          <w:trHeight w:val="20"/>
        </w:trPr>
        <w:tc>
          <w:tcPr>
            <w:tcW w:w="6272" w:type="dxa"/>
          </w:tcPr>
          <w:p w14:paraId="7ECD61E2" w14:textId="1BA4DFED" w:rsidR="00986C73" w:rsidRPr="008335A3" w:rsidRDefault="00986C73" w:rsidP="00FC541D">
            <w:pPr>
              <w:spacing w:line="240" w:lineRule="auto"/>
              <w:ind w:left="-105"/>
              <w:jc w:val="thaiDistribute"/>
              <w:rPr>
                <w:rFonts w:ascii="Arial" w:hAnsi="Arial" w:cstheme="minorBidi"/>
                <w:sz w:val="20"/>
                <w:szCs w:val="20"/>
                <w:cs/>
              </w:rPr>
            </w:pPr>
            <w:r w:rsidRPr="00575B97">
              <w:rPr>
                <w:rFonts w:ascii="Arial" w:hAnsi="Arial" w:cs="Arial"/>
                <w:sz w:val="20"/>
                <w:szCs w:val="20"/>
              </w:rPr>
              <w:t>Remeasurement, net</w:t>
            </w:r>
          </w:p>
        </w:tc>
        <w:tc>
          <w:tcPr>
            <w:tcW w:w="1584" w:type="dxa"/>
          </w:tcPr>
          <w:p w14:paraId="7CD4E965" w14:textId="463FC6B1" w:rsidR="00986C73" w:rsidRPr="00575B97" w:rsidRDefault="002B4D2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6</w:t>
            </w:r>
            <w:r w:rsidR="005012BF">
              <w:rPr>
                <w:rFonts w:ascii="Arial" w:eastAsia="Arial Unicode MS" w:hAnsi="Arial" w:cs="Arial"/>
                <w:sz w:val="20"/>
                <w:szCs w:val="20"/>
              </w:rPr>
              <w:t>,</w:t>
            </w:r>
            <w:r>
              <w:rPr>
                <w:rFonts w:ascii="Arial" w:eastAsia="Arial Unicode MS" w:hAnsi="Arial" w:cs="Arial"/>
                <w:sz w:val="20"/>
                <w:szCs w:val="20"/>
              </w:rPr>
              <w:t>784</w:t>
            </w:r>
          </w:p>
        </w:tc>
        <w:tc>
          <w:tcPr>
            <w:tcW w:w="1584" w:type="dxa"/>
          </w:tcPr>
          <w:p w14:paraId="2313B82D" w14:textId="6CAEAB3A" w:rsidR="00986C73" w:rsidRPr="00575B97" w:rsidRDefault="009D5B64"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28</w:t>
            </w:r>
          </w:p>
        </w:tc>
      </w:tr>
      <w:tr w:rsidR="00575B97" w:rsidRPr="00575B97" w14:paraId="4215D923" w14:textId="35D78013" w:rsidTr="00871BFA">
        <w:trPr>
          <w:trHeight w:val="20"/>
        </w:trPr>
        <w:tc>
          <w:tcPr>
            <w:tcW w:w="6272" w:type="dxa"/>
          </w:tcPr>
          <w:p w14:paraId="27FD380C" w14:textId="655666A5" w:rsidR="00986C73" w:rsidRPr="00575B97" w:rsidRDefault="00986C73" w:rsidP="00FC541D">
            <w:pPr>
              <w:spacing w:line="240" w:lineRule="auto"/>
              <w:ind w:left="-105"/>
              <w:jc w:val="thaiDistribute"/>
              <w:rPr>
                <w:rFonts w:ascii="Arial" w:hAnsi="Arial" w:cs="Arial"/>
                <w:sz w:val="20"/>
                <w:szCs w:val="20"/>
                <w:cs/>
              </w:rPr>
            </w:pPr>
            <w:r w:rsidRPr="00575B97">
              <w:rPr>
                <w:rFonts w:ascii="Arial" w:hAnsi="Arial" w:cs="Arial"/>
                <w:sz w:val="20"/>
                <w:szCs w:val="20"/>
              </w:rPr>
              <w:t>Disposals, net</w:t>
            </w:r>
          </w:p>
        </w:tc>
        <w:tc>
          <w:tcPr>
            <w:tcW w:w="1584" w:type="dxa"/>
          </w:tcPr>
          <w:p w14:paraId="37F80CF5" w14:textId="51C34A5D" w:rsidR="00986C73" w:rsidRPr="00575B97" w:rsidRDefault="005012B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Browallia New"/>
                <w:sz w:val="20"/>
                <w:szCs w:val="25"/>
              </w:rPr>
            </w:pPr>
            <w:r>
              <w:rPr>
                <w:rFonts w:ascii="Arial" w:eastAsia="Arial Unicode MS" w:hAnsi="Arial" w:cs="Browallia New"/>
                <w:sz w:val="20"/>
                <w:szCs w:val="25"/>
              </w:rPr>
              <w:t>(</w:t>
            </w:r>
            <w:r w:rsidR="002B4D22">
              <w:rPr>
                <w:rFonts w:ascii="Arial" w:eastAsia="Arial Unicode MS" w:hAnsi="Arial" w:cs="Browallia New"/>
                <w:sz w:val="20"/>
                <w:szCs w:val="25"/>
              </w:rPr>
              <w:t>544</w:t>
            </w:r>
            <w:r>
              <w:rPr>
                <w:rFonts w:ascii="Arial" w:eastAsia="Arial Unicode MS" w:hAnsi="Arial" w:cs="Browallia New"/>
                <w:sz w:val="20"/>
                <w:szCs w:val="25"/>
              </w:rPr>
              <w:t>)</w:t>
            </w:r>
          </w:p>
        </w:tc>
        <w:tc>
          <w:tcPr>
            <w:tcW w:w="1584" w:type="dxa"/>
          </w:tcPr>
          <w:p w14:paraId="275921E2" w14:textId="396A5F69" w:rsidR="00986C7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(8)</w:t>
            </w:r>
          </w:p>
        </w:tc>
      </w:tr>
      <w:tr w:rsidR="00575B97" w:rsidRPr="00575B97" w14:paraId="5E4850FF" w14:textId="1F172BB1" w:rsidTr="00871BFA">
        <w:trPr>
          <w:trHeight w:val="20"/>
        </w:trPr>
        <w:tc>
          <w:tcPr>
            <w:tcW w:w="6272" w:type="dxa"/>
          </w:tcPr>
          <w:p w14:paraId="5B37EE27" w14:textId="494F9723" w:rsidR="00986C73" w:rsidRPr="00575B97" w:rsidRDefault="00986C73" w:rsidP="00FC541D">
            <w:pPr>
              <w:spacing w:line="240" w:lineRule="auto"/>
              <w:ind w:left="-105"/>
              <w:jc w:val="thaiDistribute"/>
              <w:rPr>
                <w:rFonts w:ascii="Arial" w:hAnsi="Arial" w:cs="Arial"/>
                <w:sz w:val="20"/>
                <w:szCs w:val="20"/>
                <w:cs/>
              </w:rPr>
            </w:pPr>
            <w:r w:rsidRPr="00575B97">
              <w:rPr>
                <w:rFonts w:ascii="Arial" w:hAnsi="Arial" w:cs="Arial"/>
                <w:sz w:val="20"/>
                <w:szCs w:val="20"/>
              </w:rPr>
              <w:t>Transfer to investment properties, net (Note 10)</w:t>
            </w:r>
          </w:p>
        </w:tc>
        <w:tc>
          <w:tcPr>
            <w:tcW w:w="1584" w:type="dxa"/>
          </w:tcPr>
          <w:p w14:paraId="3445367E" w14:textId="3AEC1BE6" w:rsidR="00986C73" w:rsidRPr="00575B97" w:rsidRDefault="0082421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(276)</w:t>
            </w:r>
          </w:p>
        </w:tc>
        <w:tc>
          <w:tcPr>
            <w:tcW w:w="1584" w:type="dxa"/>
          </w:tcPr>
          <w:p w14:paraId="56F3E3CA" w14:textId="40DB0A00" w:rsidR="00986C7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75B97" w:rsidRPr="00575B97" w14:paraId="6C47C74D" w14:textId="74E37E34" w:rsidTr="00871BFA">
        <w:trPr>
          <w:trHeight w:val="20"/>
        </w:trPr>
        <w:tc>
          <w:tcPr>
            <w:tcW w:w="6272" w:type="dxa"/>
          </w:tcPr>
          <w:p w14:paraId="07EC291E" w14:textId="00C1B2C1" w:rsidR="00986C73" w:rsidRPr="001F4053" w:rsidRDefault="00986C73" w:rsidP="00FC541D">
            <w:pPr>
              <w:spacing w:line="240" w:lineRule="auto"/>
              <w:ind w:left="-105"/>
              <w:jc w:val="thaiDistribute"/>
              <w:rPr>
                <w:rFonts w:ascii="Arial" w:hAnsi="Arial" w:cstheme="minorBidi"/>
                <w:sz w:val="20"/>
                <w:szCs w:val="20"/>
                <w:cs/>
              </w:rPr>
            </w:pPr>
            <w:r w:rsidRPr="00575B97">
              <w:rPr>
                <w:rFonts w:ascii="Arial" w:hAnsi="Arial" w:cs="Arial"/>
                <w:sz w:val="20"/>
                <w:szCs w:val="20"/>
              </w:rPr>
              <w:t>Depreciation</w:t>
            </w:r>
          </w:p>
        </w:tc>
        <w:tc>
          <w:tcPr>
            <w:tcW w:w="1584" w:type="dxa"/>
          </w:tcPr>
          <w:p w14:paraId="24FF2C00" w14:textId="03A5DA0D" w:rsidR="00986C73" w:rsidRPr="00575B97" w:rsidRDefault="005012B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Browallia New"/>
                <w:sz w:val="20"/>
                <w:szCs w:val="25"/>
              </w:rPr>
            </w:pPr>
            <w:r>
              <w:rPr>
                <w:rFonts w:ascii="Arial" w:eastAsia="Arial Unicode MS" w:hAnsi="Arial" w:cs="Browallia New"/>
                <w:sz w:val="20"/>
                <w:szCs w:val="25"/>
              </w:rPr>
              <w:t>(6,40</w:t>
            </w:r>
            <w:r w:rsidR="008335A3">
              <w:rPr>
                <w:rFonts w:ascii="Arial" w:eastAsia="Arial Unicode MS" w:hAnsi="Arial" w:cs="Browallia New"/>
                <w:sz w:val="20"/>
                <w:szCs w:val="25"/>
              </w:rPr>
              <w:t>4</w:t>
            </w:r>
            <w:r>
              <w:rPr>
                <w:rFonts w:ascii="Arial" w:eastAsia="Arial Unicode MS" w:hAnsi="Arial" w:cs="Browallia New"/>
                <w:sz w:val="20"/>
                <w:szCs w:val="25"/>
              </w:rPr>
              <w:t>)</w:t>
            </w:r>
          </w:p>
        </w:tc>
        <w:tc>
          <w:tcPr>
            <w:tcW w:w="1584" w:type="dxa"/>
          </w:tcPr>
          <w:p w14:paraId="566D9643" w14:textId="4A18D6A2" w:rsidR="00986C7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(28)</w:t>
            </w:r>
          </w:p>
        </w:tc>
      </w:tr>
      <w:tr w:rsidR="00575B97" w:rsidRPr="00575B97" w14:paraId="4CD4A171" w14:textId="77777777" w:rsidTr="00871BFA">
        <w:trPr>
          <w:trHeight w:val="20"/>
        </w:trPr>
        <w:tc>
          <w:tcPr>
            <w:tcW w:w="6272" w:type="dxa"/>
          </w:tcPr>
          <w:p w14:paraId="7F8D5ADD" w14:textId="09B1261C" w:rsidR="00986C73" w:rsidRPr="00575B97" w:rsidRDefault="00986C73" w:rsidP="00FC541D">
            <w:pPr>
              <w:spacing w:line="240" w:lineRule="auto"/>
              <w:ind w:left="-105"/>
              <w:jc w:val="thaiDistribute"/>
              <w:rPr>
                <w:rFonts w:ascii="Arial" w:hAnsi="Arial" w:cs="Arial"/>
                <w:sz w:val="20"/>
                <w:szCs w:val="20"/>
              </w:rPr>
            </w:pPr>
            <w:r w:rsidRPr="00575B97">
              <w:rPr>
                <w:rFonts w:ascii="Arial" w:hAnsi="Arial" w:cs="Arial"/>
                <w:sz w:val="20"/>
                <w:szCs w:val="20"/>
              </w:rPr>
              <w:t>Reversal of impairment loss</w:t>
            </w:r>
          </w:p>
        </w:tc>
        <w:tc>
          <w:tcPr>
            <w:tcW w:w="1584" w:type="dxa"/>
          </w:tcPr>
          <w:p w14:paraId="6CE3CE03" w14:textId="29F72E56" w:rsidR="00986C73" w:rsidRPr="00575B97" w:rsidRDefault="005012B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Browallia New"/>
                <w:sz w:val="20"/>
                <w:szCs w:val="25"/>
              </w:rPr>
            </w:pPr>
            <w:r>
              <w:rPr>
                <w:rFonts w:ascii="Arial" w:eastAsia="Arial Unicode MS" w:hAnsi="Arial" w:cs="Browallia New"/>
                <w:sz w:val="20"/>
                <w:szCs w:val="25"/>
              </w:rPr>
              <w:t>2</w:t>
            </w:r>
          </w:p>
        </w:tc>
        <w:tc>
          <w:tcPr>
            <w:tcW w:w="1584" w:type="dxa"/>
          </w:tcPr>
          <w:p w14:paraId="7A63417F" w14:textId="35EEE104" w:rsidR="00986C7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75B97" w:rsidRPr="00575B97" w14:paraId="36802EA4" w14:textId="3A056F0F" w:rsidTr="00871BFA">
        <w:trPr>
          <w:trHeight w:val="20"/>
        </w:trPr>
        <w:tc>
          <w:tcPr>
            <w:tcW w:w="6272" w:type="dxa"/>
          </w:tcPr>
          <w:p w14:paraId="18B5C3DF" w14:textId="47C16613" w:rsidR="00986C73" w:rsidRPr="00575B97" w:rsidRDefault="00986C73" w:rsidP="00FC541D">
            <w:pPr>
              <w:spacing w:line="240" w:lineRule="auto"/>
              <w:ind w:left="-105"/>
              <w:jc w:val="thaiDistribute"/>
              <w:rPr>
                <w:rFonts w:ascii="Arial" w:hAnsi="Arial" w:cs="Arial"/>
                <w:sz w:val="20"/>
                <w:szCs w:val="20"/>
                <w:cs/>
              </w:rPr>
            </w:pPr>
            <w:r w:rsidRPr="00575B97">
              <w:rPr>
                <w:rFonts w:ascii="Arial" w:hAnsi="Arial" w:cs="Arial"/>
                <w:sz w:val="20"/>
                <w:szCs w:val="20"/>
              </w:rPr>
              <w:t>Currency translation differences</w:t>
            </w:r>
          </w:p>
        </w:tc>
        <w:tc>
          <w:tcPr>
            <w:tcW w:w="1584" w:type="dxa"/>
            <w:tcBorders>
              <w:bottom w:val="single" w:sz="4" w:space="0" w:color="auto"/>
            </w:tcBorders>
          </w:tcPr>
          <w:p w14:paraId="67049976" w14:textId="6941FE79" w:rsidR="00986C73" w:rsidRPr="00575B97" w:rsidRDefault="005012B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(13)</w:t>
            </w:r>
          </w:p>
        </w:tc>
        <w:tc>
          <w:tcPr>
            <w:tcW w:w="1584" w:type="dxa"/>
            <w:tcBorders>
              <w:bottom w:val="single" w:sz="4" w:space="0" w:color="auto"/>
            </w:tcBorders>
          </w:tcPr>
          <w:p w14:paraId="7D8277C0" w14:textId="283B19F7" w:rsidR="00986C7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75B97" w:rsidRPr="00575B97" w14:paraId="7762A36D" w14:textId="77777777" w:rsidTr="00871BFA">
        <w:trPr>
          <w:trHeight w:val="20"/>
        </w:trPr>
        <w:tc>
          <w:tcPr>
            <w:tcW w:w="6272" w:type="dxa"/>
          </w:tcPr>
          <w:p w14:paraId="2044D7D1" w14:textId="77777777" w:rsidR="00986C73" w:rsidRPr="00575B97" w:rsidRDefault="00986C73" w:rsidP="00FC541D">
            <w:pPr>
              <w:spacing w:line="240" w:lineRule="auto"/>
              <w:ind w:left="-105"/>
              <w:jc w:val="thaiDistribute"/>
              <w:rPr>
                <w:rFonts w:ascii="Arial" w:hAnsi="Arial" w:cs="Arial"/>
                <w:sz w:val="20"/>
                <w:szCs w:val="20"/>
              </w:rPr>
            </w:pPr>
          </w:p>
        </w:tc>
        <w:tc>
          <w:tcPr>
            <w:tcW w:w="1584" w:type="dxa"/>
            <w:tcBorders>
              <w:top w:val="single" w:sz="4" w:space="0" w:color="auto"/>
            </w:tcBorders>
          </w:tcPr>
          <w:p w14:paraId="0C18389B" w14:textId="77777777" w:rsidR="00986C73" w:rsidRPr="00575B97" w:rsidRDefault="00986C7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Borders>
              <w:top w:val="single" w:sz="4" w:space="0" w:color="auto"/>
            </w:tcBorders>
          </w:tcPr>
          <w:p w14:paraId="18405752" w14:textId="77777777" w:rsidR="00986C73" w:rsidRPr="00575B97" w:rsidRDefault="00986C7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986C73" w:rsidRPr="00575B97" w14:paraId="7AC474B1" w14:textId="5FEFF7F0" w:rsidTr="00871BFA">
        <w:trPr>
          <w:trHeight w:val="20"/>
        </w:trPr>
        <w:tc>
          <w:tcPr>
            <w:tcW w:w="6272" w:type="dxa"/>
          </w:tcPr>
          <w:p w14:paraId="42643207" w14:textId="5A0E3479" w:rsidR="00986C73" w:rsidRPr="00575B97" w:rsidRDefault="00986C73" w:rsidP="00FC541D">
            <w:pPr>
              <w:spacing w:line="240" w:lineRule="auto"/>
              <w:ind w:left="-105"/>
              <w:jc w:val="thaiDistribute"/>
              <w:rPr>
                <w:rFonts w:ascii="Arial" w:hAnsi="Arial" w:cs="Arial"/>
                <w:sz w:val="20"/>
                <w:szCs w:val="20"/>
                <w:cs/>
              </w:rPr>
            </w:pPr>
            <w:r w:rsidRPr="00575B97">
              <w:rPr>
                <w:rFonts w:ascii="Arial" w:hAnsi="Arial" w:cs="Arial"/>
                <w:sz w:val="20"/>
                <w:szCs w:val="20"/>
              </w:rPr>
              <w:t>Closing net book value</w:t>
            </w:r>
          </w:p>
        </w:tc>
        <w:tc>
          <w:tcPr>
            <w:tcW w:w="1584" w:type="dxa"/>
            <w:tcBorders>
              <w:bottom w:val="single" w:sz="4" w:space="0" w:color="auto"/>
            </w:tcBorders>
          </w:tcPr>
          <w:p w14:paraId="66CA524E" w14:textId="1C8AB6EE" w:rsidR="00986C73" w:rsidRPr="00575B97" w:rsidRDefault="005012B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Browallia New"/>
                <w:sz w:val="20"/>
                <w:szCs w:val="25"/>
              </w:rPr>
            </w:pPr>
            <w:r>
              <w:rPr>
                <w:rFonts w:ascii="Arial" w:eastAsia="Arial Unicode MS" w:hAnsi="Arial" w:cs="Browallia New"/>
                <w:sz w:val="20"/>
                <w:szCs w:val="25"/>
              </w:rPr>
              <w:t>62,39</w:t>
            </w:r>
            <w:r w:rsidR="002B4D22">
              <w:rPr>
                <w:rFonts w:ascii="Arial" w:eastAsia="Arial Unicode MS" w:hAnsi="Arial" w:cs="Browallia New"/>
                <w:sz w:val="20"/>
                <w:szCs w:val="25"/>
              </w:rPr>
              <w:t>2</w:t>
            </w:r>
          </w:p>
        </w:tc>
        <w:tc>
          <w:tcPr>
            <w:tcW w:w="1584" w:type="dxa"/>
            <w:tcBorders>
              <w:bottom w:val="single" w:sz="4" w:space="0" w:color="auto"/>
            </w:tcBorders>
          </w:tcPr>
          <w:p w14:paraId="14079E76" w14:textId="580B68B7" w:rsidR="00986C7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238</w:t>
            </w:r>
          </w:p>
        </w:tc>
      </w:tr>
    </w:tbl>
    <w:p w14:paraId="35C94B7B" w14:textId="77777777" w:rsidR="001D4FC4" w:rsidRPr="00575B97" w:rsidRDefault="001D4FC4" w:rsidP="00FC541D">
      <w:pPr>
        <w:pStyle w:val="Heading1"/>
        <w:keepLines/>
        <w:numPr>
          <w:ilvl w:val="0"/>
          <w:numId w:val="0"/>
        </w:numPr>
        <w:shd w:val="clear" w:color="auto" w:fill="auto"/>
        <w:tabs>
          <w:tab w:val="left" w:pos="540"/>
        </w:tabs>
        <w:spacing w:line="240" w:lineRule="auto"/>
        <w:ind w:left="22" w:right="-45"/>
        <w:jc w:val="thaiDistribute"/>
        <w:rPr>
          <w:rFonts w:ascii="Arial" w:hAnsi="Arial" w:cs="Arial"/>
          <w:sz w:val="20"/>
          <w:szCs w:val="20"/>
          <w:u w:val="none"/>
        </w:rPr>
      </w:pPr>
    </w:p>
    <w:p w14:paraId="66544EBE" w14:textId="7C74494D" w:rsidR="00706C4F" w:rsidRPr="00575B97" w:rsidRDefault="00706C4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20"/>
          <w:szCs w:val="20"/>
        </w:rPr>
      </w:pPr>
      <w:r w:rsidRPr="00575B97">
        <w:rPr>
          <w:rFonts w:ascii="Arial" w:hAnsi="Arial" w:cs="Arial"/>
          <w:sz w:val="20"/>
          <w:szCs w:val="20"/>
        </w:rPr>
        <w:br w:type="page"/>
      </w:r>
    </w:p>
    <w:p w14:paraId="142D13D3" w14:textId="77777777" w:rsidR="001D4FC4" w:rsidRPr="00575B97" w:rsidRDefault="001D4FC4" w:rsidP="00FC541D">
      <w:pPr>
        <w:pStyle w:val="Heading1"/>
        <w:keepLines/>
        <w:numPr>
          <w:ilvl w:val="0"/>
          <w:numId w:val="0"/>
        </w:numPr>
        <w:shd w:val="clear" w:color="auto" w:fill="auto"/>
        <w:tabs>
          <w:tab w:val="left" w:pos="540"/>
        </w:tabs>
        <w:spacing w:line="240" w:lineRule="auto"/>
        <w:ind w:right="-45"/>
        <w:jc w:val="thaiDistribute"/>
        <w:rPr>
          <w:rFonts w:ascii="Arial" w:hAnsi="Arial" w:cs="Arial"/>
          <w:sz w:val="20"/>
          <w:szCs w:val="20"/>
          <w:u w:val="none"/>
        </w:rPr>
      </w:pPr>
    </w:p>
    <w:tbl>
      <w:tblPr>
        <w:tblW w:w="9461" w:type="dxa"/>
        <w:tblLook w:val="04A0" w:firstRow="1" w:lastRow="0" w:firstColumn="1" w:lastColumn="0" w:noHBand="0" w:noVBand="1"/>
      </w:tblPr>
      <w:tblGrid>
        <w:gridCol w:w="9461"/>
      </w:tblGrid>
      <w:tr w:rsidR="00871BFA" w:rsidRPr="00575B97" w14:paraId="4B22611C" w14:textId="77777777" w:rsidTr="00FA44B0">
        <w:trPr>
          <w:trHeight w:val="386"/>
        </w:trPr>
        <w:tc>
          <w:tcPr>
            <w:tcW w:w="9461" w:type="dxa"/>
            <w:vAlign w:val="center"/>
          </w:tcPr>
          <w:p w14:paraId="6DED7EB2" w14:textId="40DD5C13" w:rsidR="00871BFA" w:rsidRPr="00575B97" w:rsidRDefault="00871BFA" w:rsidP="00FC541D">
            <w:pPr>
              <w:pStyle w:val="Heading0"/>
              <w:ind w:left="432" w:hanging="518"/>
              <w:rPr>
                <w:rFonts w:ascii="Arial" w:hAnsi="Arial" w:cs="Arial"/>
                <w:color w:val="auto"/>
                <w:sz w:val="20"/>
                <w:szCs w:val="20"/>
                <w:cs/>
              </w:rPr>
            </w:pPr>
            <w:r w:rsidRPr="00575B97">
              <w:rPr>
                <w:rFonts w:ascii="Arial" w:hAnsi="Arial" w:cs="Arial"/>
                <w:color w:val="auto"/>
                <w:sz w:val="20"/>
                <w:szCs w:val="20"/>
              </w:rPr>
              <w:t>1</w:t>
            </w:r>
            <w:r w:rsidR="001C31CD" w:rsidRPr="00575B97">
              <w:rPr>
                <w:rFonts w:ascii="Arial" w:hAnsi="Arial" w:cs="Arial"/>
                <w:color w:val="auto"/>
                <w:sz w:val="20"/>
                <w:szCs w:val="20"/>
              </w:rPr>
              <w:t>3</w:t>
            </w:r>
            <w:r w:rsidRPr="00575B97">
              <w:rPr>
                <w:rFonts w:ascii="Arial" w:hAnsi="Arial" w:cs="Arial"/>
                <w:color w:val="auto"/>
                <w:sz w:val="20"/>
                <w:szCs w:val="20"/>
              </w:rPr>
              <w:tab/>
            </w:r>
            <w:r w:rsidR="001C31CD" w:rsidRPr="00575B97">
              <w:rPr>
                <w:rFonts w:ascii="Arial" w:hAnsi="Arial" w:cs="Arial"/>
                <w:color w:val="auto"/>
                <w:sz w:val="20"/>
                <w:szCs w:val="20"/>
              </w:rPr>
              <w:t>Intangible assets, net</w:t>
            </w:r>
          </w:p>
        </w:tc>
      </w:tr>
    </w:tbl>
    <w:p w14:paraId="3C6871B5" w14:textId="77777777" w:rsidR="00B67320" w:rsidRPr="00575B97" w:rsidRDefault="00B67320" w:rsidP="00FC541D">
      <w:pPr>
        <w:spacing w:line="240" w:lineRule="auto"/>
        <w:rPr>
          <w:rFonts w:ascii="Arial" w:hAnsi="Arial" w:cs="Arial"/>
          <w:sz w:val="20"/>
          <w:szCs w:val="20"/>
          <w:lang w:val="th-TH"/>
        </w:rPr>
      </w:pPr>
    </w:p>
    <w:tbl>
      <w:tblPr>
        <w:tblW w:w="9468" w:type="dxa"/>
        <w:tblLayout w:type="fixed"/>
        <w:tblLook w:val="0000" w:firstRow="0" w:lastRow="0" w:firstColumn="0" w:lastColumn="0" w:noHBand="0" w:noVBand="0"/>
      </w:tblPr>
      <w:tblGrid>
        <w:gridCol w:w="6300"/>
        <w:gridCol w:w="1584"/>
        <w:gridCol w:w="1584"/>
      </w:tblGrid>
      <w:tr w:rsidR="00575B97" w:rsidRPr="00575B97" w14:paraId="291852C8" w14:textId="77777777" w:rsidTr="001C31CD">
        <w:trPr>
          <w:trHeight w:val="20"/>
        </w:trPr>
        <w:tc>
          <w:tcPr>
            <w:tcW w:w="6300" w:type="dxa"/>
          </w:tcPr>
          <w:p w14:paraId="71249732" w14:textId="77777777" w:rsidR="00101FAA" w:rsidRPr="00575B97" w:rsidRDefault="00101FAA" w:rsidP="00FC541D">
            <w:pPr>
              <w:spacing w:line="240" w:lineRule="auto"/>
              <w:ind w:left="-101"/>
              <w:rPr>
                <w:rFonts w:ascii="Arial" w:eastAsia="Arial Unicode MS" w:hAnsi="Arial" w:cs="Arial"/>
                <w:b/>
                <w:bCs/>
                <w:sz w:val="20"/>
                <w:szCs w:val="20"/>
                <w:cs/>
                <w:lang w:val="en-GB"/>
              </w:rPr>
            </w:pPr>
          </w:p>
        </w:tc>
        <w:tc>
          <w:tcPr>
            <w:tcW w:w="1584" w:type="dxa"/>
          </w:tcPr>
          <w:p w14:paraId="7AD2E6CB" w14:textId="790B28ED"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sz w:val="20"/>
                <w:szCs w:val="20"/>
                <w:cs/>
                <w:lang w:eastAsia="th-TH"/>
              </w:rPr>
            </w:pPr>
            <w:r w:rsidRPr="00575B97">
              <w:rPr>
                <w:rFonts w:ascii="Arial" w:hAnsi="Arial" w:cs="Arial"/>
                <w:b/>
                <w:bCs/>
                <w:sz w:val="20"/>
                <w:szCs w:val="20"/>
              </w:rPr>
              <w:t>Consolidated financial information</w:t>
            </w:r>
          </w:p>
        </w:tc>
        <w:tc>
          <w:tcPr>
            <w:tcW w:w="1584" w:type="dxa"/>
          </w:tcPr>
          <w:p w14:paraId="4D80D8F5"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75B97">
              <w:rPr>
                <w:rFonts w:ascii="Arial" w:hAnsi="Arial" w:cs="Arial"/>
                <w:b/>
                <w:bCs/>
                <w:sz w:val="20"/>
                <w:szCs w:val="20"/>
              </w:rPr>
              <w:t>Separate</w:t>
            </w:r>
          </w:p>
          <w:p w14:paraId="07ECF8FA" w14:textId="6310150E"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75B97">
              <w:rPr>
                <w:rFonts w:ascii="Arial" w:hAnsi="Arial" w:cs="Arial"/>
                <w:b/>
                <w:bCs/>
                <w:sz w:val="20"/>
                <w:szCs w:val="20"/>
              </w:rPr>
              <w:t xml:space="preserve"> financial information</w:t>
            </w:r>
          </w:p>
        </w:tc>
      </w:tr>
      <w:tr w:rsidR="00575B97" w:rsidRPr="00575B97" w14:paraId="318817ED" w14:textId="77777777" w:rsidTr="001C31CD">
        <w:trPr>
          <w:trHeight w:val="20"/>
        </w:trPr>
        <w:tc>
          <w:tcPr>
            <w:tcW w:w="6300" w:type="dxa"/>
          </w:tcPr>
          <w:p w14:paraId="252C92D5" w14:textId="77777777" w:rsidR="008444CD" w:rsidRPr="00575B97" w:rsidRDefault="008444CD" w:rsidP="00FC541D">
            <w:pPr>
              <w:spacing w:line="240" w:lineRule="auto"/>
              <w:ind w:left="-101"/>
              <w:rPr>
                <w:rFonts w:ascii="Arial" w:eastAsia="Arial Unicode MS" w:hAnsi="Arial" w:cs="Arial"/>
                <w:b/>
                <w:bCs/>
                <w:sz w:val="20"/>
                <w:szCs w:val="20"/>
                <w:lang w:val="en-GB"/>
              </w:rPr>
            </w:pPr>
          </w:p>
        </w:tc>
        <w:tc>
          <w:tcPr>
            <w:tcW w:w="1584" w:type="dxa"/>
            <w:tcBorders>
              <w:bottom w:val="single" w:sz="4" w:space="0" w:color="auto"/>
            </w:tcBorders>
            <w:vAlign w:val="bottom"/>
          </w:tcPr>
          <w:p w14:paraId="3A09B67E" w14:textId="31B75773" w:rsidR="008444CD" w:rsidRPr="00575B97"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c>
          <w:tcPr>
            <w:tcW w:w="1584" w:type="dxa"/>
            <w:tcBorders>
              <w:bottom w:val="single" w:sz="4" w:space="0" w:color="auto"/>
            </w:tcBorders>
            <w:vAlign w:val="bottom"/>
          </w:tcPr>
          <w:p w14:paraId="21AAD3B2" w14:textId="3A36055F" w:rsidR="008444CD" w:rsidRPr="00575B97"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75B97">
              <w:rPr>
                <w:rFonts w:ascii="Arial" w:eastAsia="Arial Unicode MS" w:hAnsi="Arial" w:cs="Arial"/>
                <w:b/>
                <w:bCs/>
                <w:sz w:val="20"/>
                <w:szCs w:val="20"/>
              </w:rPr>
              <w:t>Million Baht</w:t>
            </w:r>
          </w:p>
        </w:tc>
      </w:tr>
      <w:tr w:rsidR="00575B97" w:rsidRPr="00575B97" w14:paraId="6E7E11BE" w14:textId="77777777" w:rsidTr="001C31CD">
        <w:trPr>
          <w:trHeight w:val="20"/>
        </w:trPr>
        <w:tc>
          <w:tcPr>
            <w:tcW w:w="6300" w:type="dxa"/>
          </w:tcPr>
          <w:p w14:paraId="4D0AA4C8" w14:textId="2FB9E5DA" w:rsidR="008444CD" w:rsidRPr="00575B97" w:rsidRDefault="008444CD" w:rsidP="00FC541D">
            <w:pPr>
              <w:spacing w:line="240" w:lineRule="auto"/>
              <w:ind w:left="-105"/>
              <w:jc w:val="thaiDistribute"/>
              <w:rPr>
                <w:rFonts w:ascii="Arial" w:hAnsi="Arial" w:cs="Arial"/>
                <w:b/>
                <w:bCs/>
                <w:sz w:val="20"/>
                <w:szCs w:val="20"/>
                <w:cs/>
              </w:rPr>
            </w:pPr>
          </w:p>
        </w:tc>
        <w:tc>
          <w:tcPr>
            <w:tcW w:w="1584" w:type="dxa"/>
          </w:tcPr>
          <w:p w14:paraId="2C6063A6" w14:textId="77777777" w:rsidR="008444CD" w:rsidRPr="00575B97"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08DBACBA" w14:textId="77777777" w:rsidR="008444CD" w:rsidRPr="00575B97"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575B97" w:rsidRPr="00575B97" w14:paraId="5FFA686E" w14:textId="77777777" w:rsidTr="001C31CD">
        <w:trPr>
          <w:trHeight w:val="20"/>
        </w:trPr>
        <w:tc>
          <w:tcPr>
            <w:tcW w:w="6300" w:type="dxa"/>
          </w:tcPr>
          <w:p w14:paraId="757B8C5F" w14:textId="0BE23D23" w:rsidR="008444CD" w:rsidRPr="00575B97" w:rsidRDefault="001C31CD" w:rsidP="00FC541D">
            <w:pPr>
              <w:spacing w:line="240" w:lineRule="auto"/>
              <w:ind w:left="-105"/>
              <w:jc w:val="thaiDistribute"/>
              <w:rPr>
                <w:rFonts w:ascii="Arial" w:hAnsi="Arial" w:cs="Arial"/>
                <w:b/>
                <w:bCs/>
                <w:sz w:val="20"/>
                <w:szCs w:val="20"/>
                <w:cs/>
              </w:rPr>
            </w:pPr>
            <w:r w:rsidRPr="00575B97">
              <w:rPr>
                <w:rFonts w:ascii="Arial" w:hAnsi="Arial" w:cs="Arial"/>
                <w:b/>
                <w:bCs/>
                <w:sz w:val="20"/>
                <w:szCs w:val="20"/>
              </w:rPr>
              <w:t xml:space="preserve">For the </w:t>
            </w:r>
            <w:r w:rsidR="00B97E63" w:rsidRPr="00575B97">
              <w:rPr>
                <w:rFonts w:ascii="Arial" w:hAnsi="Arial" w:cs="Arial"/>
                <w:b/>
                <w:bCs/>
                <w:sz w:val="20"/>
                <w:szCs w:val="20"/>
                <w:lang w:val="en-GB"/>
              </w:rPr>
              <w:t>nine-month</w:t>
            </w:r>
            <w:r w:rsidRPr="00575B97">
              <w:rPr>
                <w:rFonts w:ascii="Arial" w:hAnsi="Arial" w:cs="Arial"/>
                <w:b/>
                <w:bCs/>
                <w:sz w:val="20"/>
                <w:szCs w:val="20"/>
                <w:lang w:val="en-GB"/>
              </w:rPr>
              <w:t xml:space="preserve"> </w:t>
            </w:r>
            <w:r w:rsidRPr="00575B97">
              <w:rPr>
                <w:rFonts w:ascii="Arial" w:hAnsi="Arial" w:cs="Arial"/>
                <w:b/>
                <w:bCs/>
                <w:sz w:val="20"/>
                <w:szCs w:val="20"/>
              </w:rPr>
              <w:t xml:space="preserve">period ended </w:t>
            </w:r>
            <w:r w:rsidR="00B97E63" w:rsidRPr="00575B97">
              <w:rPr>
                <w:rFonts w:ascii="Arial" w:eastAsia="Calibri" w:hAnsi="Arial" w:cs="Arial"/>
                <w:b/>
                <w:bCs/>
                <w:sz w:val="20"/>
                <w:szCs w:val="20"/>
                <w:lang w:val="en-GB"/>
              </w:rPr>
              <w:t>30 September</w:t>
            </w:r>
            <w:r w:rsidRPr="00575B97">
              <w:rPr>
                <w:rFonts w:ascii="Arial" w:eastAsia="Calibri" w:hAnsi="Arial" w:cs="Arial"/>
                <w:b/>
                <w:bCs/>
                <w:sz w:val="20"/>
                <w:szCs w:val="20"/>
              </w:rPr>
              <w:t xml:space="preserve"> </w:t>
            </w:r>
            <w:r w:rsidRPr="00575B97">
              <w:rPr>
                <w:rFonts w:ascii="Arial" w:eastAsia="Calibri" w:hAnsi="Arial" w:cs="Arial"/>
                <w:b/>
                <w:bCs/>
                <w:sz w:val="20"/>
                <w:szCs w:val="20"/>
                <w:lang w:val="en-GB"/>
              </w:rPr>
              <w:t>2025</w:t>
            </w:r>
          </w:p>
        </w:tc>
        <w:tc>
          <w:tcPr>
            <w:tcW w:w="1584" w:type="dxa"/>
          </w:tcPr>
          <w:p w14:paraId="1FC51D83" w14:textId="6590A0D0" w:rsidR="008444CD" w:rsidRPr="00575B97"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6809EDF3" w14:textId="66DDC9B9" w:rsidR="008444CD" w:rsidRPr="00575B97" w:rsidRDefault="008444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575B97" w:rsidRPr="00575B97" w14:paraId="7D91D2B8" w14:textId="77777777" w:rsidTr="001C31CD">
        <w:trPr>
          <w:trHeight w:val="20"/>
        </w:trPr>
        <w:tc>
          <w:tcPr>
            <w:tcW w:w="6300" w:type="dxa"/>
          </w:tcPr>
          <w:p w14:paraId="6C5ABC31" w14:textId="1B241122" w:rsidR="001C31CD" w:rsidRPr="00575B97" w:rsidRDefault="001C31CD" w:rsidP="00FC541D">
            <w:pPr>
              <w:spacing w:line="240" w:lineRule="auto"/>
              <w:ind w:left="-105"/>
              <w:jc w:val="thaiDistribute"/>
              <w:rPr>
                <w:rFonts w:ascii="Arial" w:hAnsi="Arial" w:cs="Arial"/>
                <w:sz w:val="20"/>
                <w:szCs w:val="20"/>
              </w:rPr>
            </w:pPr>
            <w:r w:rsidRPr="00575B97">
              <w:rPr>
                <w:rFonts w:ascii="Arial" w:hAnsi="Arial" w:cs="Arial"/>
                <w:sz w:val="20"/>
                <w:szCs w:val="20"/>
              </w:rPr>
              <w:t>Opening net book value</w:t>
            </w:r>
          </w:p>
        </w:tc>
        <w:tc>
          <w:tcPr>
            <w:tcW w:w="1584" w:type="dxa"/>
          </w:tcPr>
          <w:p w14:paraId="6FF29637" w14:textId="51B21021" w:rsidR="001C31CD" w:rsidRPr="00575B97" w:rsidRDefault="001C31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75B97">
              <w:rPr>
                <w:rFonts w:ascii="Arial" w:eastAsia="Arial Unicode MS" w:hAnsi="Arial" w:cs="Arial"/>
                <w:sz w:val="20"/>
                <w:szCs w:val="20"/>
              </w:rPr>
              <w:t>10,058</w:t>
            </w:r>
          </w:p>
        </w:tc>
        <w:tc>
          <w:tcPr>
            <w:tcW w:w="1584" w:type="dxa"/>
          </w:tcPr>
          <w:p w14:paraId="4879A3E8" w14:textId="3721A678" w:rsidR="001C31CD" w:rsidRPr="00575B97" w:rsidRDefault="001C31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75B97">
              <w:rPr>
                <w:rFonts w:ascii="Arial" w:eastAsia="Arial Unicode MS" w:hAnsi="Arial" w:cs="Arial"/>
                <w:sz w:val="20"/>
                <w:szCs w:val="20"/>
              </w:rPr>
              <w:t>217</w:t>
            </w:r>
          </w:p>
        </w:tc>
      </w:tr>
      <w:tr w:rsidR="00575B97" w:rsidRPr="00575B97" w14:paraId="1CF4FCF3" w14:textId="77777777" w:rsidTr="001C31CD">
        <w:trPr>
          <w:trHeight w:val="20"/>
        </w:trPr>
        <w:tc>
          <w:tcPr>
            <w:tcW w:w="6300" w:type="dxa"/>
          </w:tcPr>
          <w:p w14:paraId="4225F132" w14:textId="622A4500" w:rsidR="001C31CD" w:rsidRPr="00575B97" w:rsidRDefault="001C31CD" w:rsidP="00FC541D">
            <w:pPr>
              <w:spacing w:line="240" w:lineRule="auto"/>
              <w:ind w:left="-105"/>
              <w:jc w:val="thaiDistribute"/>
              <w:rPr>
                <w:rFonts w:ascii="Arial" w:hAnsi="Arial" w:cs="Arial"/>
                <w:sz w:val="20"/>
                <w:szCs w:val="20"/>
              </w:rPr>
            </w:pPr>
            <w:r w:rsidRPr="00DB6D28">
              <w:rPr>
                <w:rFonts w:ascii="Arial" w:hAnsi="Arial" w:cs="Arial"/>
                <w:sz w:val="20"/>
                <w:szCs w:val="20"/>
              </w:rPr>
              <w:t xml:space="preserve">Increase from business </w:t>
            </w:r>
            <w:r w:rsidRPr="00DB6D28">
              <w:rPr>
                <w:rFonts w:ascii="Arial" w:hAnsi="Arial" w:cs="Arial"/>
                <w:sz w:val="20"/>
                <w:szCs w:val="25"/>
              </w:rPr>
              <w:t>acquisition</w:t>
            </w:r>
            <w:r w:rsidRPr="00DB6D28">
              <w:rPr>
                <w:rFonts w:ascii="Arial" w:hAnsi="Arial" w:cs="Arial"/>
                <w:sz w:val="20"/>
                <w:szCs w:val="20"/>
              </w:rPr>
              <w:t xml:space="preserve"> (Note 9)</w:t>
            </w:r>
          </w:p>
        </w:tc>
        <w:tc>
          <w:tcPr>
            <w:tcW w:w="1584" w:type="dxa"/>
          </w:tcPr>
          <w:p w14:paraId="44A2D50B" w14:textId="14473AFC" w:rsidR="001C31CD" w:rsidRPr="00575B97" w:rsidRDefault="009B14E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197</w:t>
            </w:r>
          </w:p>
        </w:tc>
        <w:tc>
          <w:tcPr>
            <w:tcW w:w="1584" w:type="dxa"/>
          </w:tcPr>
          <w:p w14:paraId="35D3E495" w14:textId="4F60784C" w:rsidR="001C31CD"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75B97" w:rsidRPr="00575B97" w14:paraId="22D06EE9" w14:textId="77777777" w:rsidTr="001C31CD">
        <w:trPr>
          <w:trHeight w:val="20"/>
        </w:trPr>
        <w:tc>
          <w:tcPr>
            <w:tcW w:w="6300" w:type="dxa"/>
          </w:tcPr>
          <w:p w14:paraId="2485260B" w14:textId="01090525" w:rsidR="001C31CD" w:rsidRPr="00575B97" w:rsidRDefault="001C31CD" w:rsidP="00FC541D">
            <w:pPr>
              <w:spacing w:line="240" w:lineRule="auto"/>
              <w:ind w:left="-105"/>
              <w:jc w:val="thaiDistribute"/>
              <w:rPr>
                <w:rFonts w:ascii="Arial" w:hAnsi="Arial" w:cs="Arial"/>
                <w:sz w:val="20"/>
                <w:szCs w:val="20"/>
              </w:rPr>
            </w:pPr>
            <w:r w:rsidRPr="00575B97">
              <w:rPr>
                <w:rFonts w:ascii="Arial" w:hAnsi="Arial" w:cs="Arial"/>
                <w:sz w:val="20"/>
                <w:szCs w:val="20"/>
              </w:rPr>
              <w:t>Additions</w:t>
            </w:r>
          </w:p>
        </w:tc>
        <w:tc>
          <w:tcPr>
            <w:tcW w:w="1584" w:type="dxa"/>
          </w:tcPr>
          <w:p w14:paraId="231144EC" w14:textId="109084B2" w:rsidR="001C31CD" w:rsidRPr="00575B97" w:rsidRDefault="00A60E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33</w:t>
            </w:r>
            <w:r w:rsidR="003D0E29">
              <w:rPr>
                <w:rFonts w:ascii="Arial" w:eastAsia="Arial Unicode MS" w:hAnsi="Arial" w:cs="Arial"/>
                <w:sz w:val="20"/>
                <w:szCs w:val="20"/>
              </w:rPr>
              <w:t>5</w:t>
            </w:r>
          </w:p>
        </w:tc>
        <w:tc>
          <w:tcPr>
            <w:tcW w:w="1584" w:type="dxa"/>
          </w:tcPr>
          <w:p w14:paraId="688DCBCD" w14:textId="272E3FB6" w:rsidR="001C31CD" w:rsidRPr="00575B97" w:rsidRDefault="0096298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1</w:t>
            </w:r>
          </w:p>
        </w:tc>
      </w:tr>
      <w:tr w:rsidR="00575B97" w:rsidRPr="00575B97" w14:paraId="23CFF9E2" w14:textId="77777777" w:rsidTr="001C31CD">
        <w:trPr>
          <w:trHeight w:val="20"/>
        </w:trPr>
        <w:tc>
          <w:tcPr>
            <w:tcW w:w="6300" w:type="dxa"/>
          </w:tcPr>
          <w:p w14:paraId="5E17381C" w14:textId="2BD4D987" w:rsidR="001C31CD" w:rsidRPr="00575B97" w:rsidRDefault="001C31CD" w:rsidP="00FC541D">
            <w:pPr>
              <w:spacing w:line="240" w:lineRule="auto"/>
              <w:ind w:left="-105"/>
              <w:jc w:val="thaiDistribute"/>
              <w:rPr>
                <w:rFonts w:ascii="Arial" w:hAnsi="Arial" w:cs="Arial"/>
                <w:sz w:val="20"/>
                <w:szCs w:val="20"/>
                <w:cs/>
              </w:rPr>
            </w:pPr>
            <w:r w:rsidRPr="00575B97">
              <w:rPr>
                <w:rFonts w:ascii="Arial" w:hAnsi="Arial" w:cs="Arial"/>
                <w:sz w:val="20"/>
                <w:szCs w:val="20"/>
              </w:rPr>
              <w:t>Disposals, net</w:t>
            </w:r>
          </w:p>
        </w:tc>
        <w:tc>
          <w:tcPr>
            <w:tcW w:w="1584" w:type="dxa"/>
          </w:tcPr>
          <w:p w14:paraId="3BD07612" w14:textId="0937D8D2" w:rsidR="001C31CD" w:rsidRPr="00575B97" w:rsidRDefault="00A60E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(143)</w:t>
            </w:r>
          </w:p>
        </w:tc>
        <w:tc>
          <w:tcPr>
            <w:tcW w:w="1584" w:type="dxa"/>
          </w:tcPr>
          <w:p w14:paraId="474E5998" w14:textId="42F3D05A" w:rsidR="001C31CD"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75B97" w:rsidRPr="00575B97" w14:paraId="2229F3A0" w14:textId="77777777" w:rsidTr="001C31CD">
        <w:trPr>
          <w:trHeight w:val="20"/>
        </w:trPr>
        <w:tc>
          <w:tcPr>
            <w:tcW w:w="6300" w:type="dxa"/>
          </w:tcPr>
          <w:p w14:paraId="3727191F" w14:textId="5CD9FCF5" w:rsidR="001C31CD" w:rsidRPr="0082421C" w:rsidRDefault="001C31CD" w:rsidP="00FC541D">
            <w:pPr>
              <w:spacing w:line="240" w:lineRule="auto"/>
              <w:ind w:left="-105"/>
              <w:jc w:val="thaiDistribute"/>
              <w:rPr>
                <w:rFonts w:ascii="Arial" w:hAnsi="Arial" w:cstheme="minorBidi"/>
                <w:sz w:val="20"/>
                <w:szCs w:val="20"/>
                <w:cs/>
                <w:lang w:val="en-GB"/>
              </w:rPr>
            </w:pPr>
            <w:r w:rsidRPr="00575B97">
              <w:rPr>
                <w:rFonts w:ascii="Arial" w:hAnsi="Arial" w:cs="Arial"/>
                <w:sz w:val="20"/>
                <w:szCs w:val="20"/>
                <w:lang w:val="en-GB"/>
              </w:rPr>
              <w:t>Amortisation</w:t>
            </w:r>
          </w:p>
        </w:tc>
        <w:tc>
          <w:tcPr>
            <w:tcW w:w="1584" w:type="dxa"/>
          </w:tcPr>
          <w:p w14:paraId="71FB8796" w14:textId="01A82271" w:rsidR="001C31CD" w:rsidRPr="00575B97" w:rsidRDefault="00A60E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(76</w:t>
            </w:r>
            <w:r w:rsidR="003D0E29">
              <w:rPr>
                <w:rFonts w:ascii="Arial" w:eastAsia="Arial Unicode MS" w:hAnsi="Arial" w:cs="Arial"/>
                <w:sz w:val="20"/>
                <w:szCs w:val="20"/>
              </w:rPr>
              <w:t>5</w:t>
            </w:r>
            <w:r>
              <w:rPr>
                <w:rFonts w:ascii="Arial" w:eastAsia="Arial Unicode MS" w:hAnsi="Arial" w:cs="Arial"/>
                <w:sz w:val="20"/>
                <w:szCs w:val="20"/>
              </w:rPr>
              <w:t>)</w:t>
            </w:r>
          </w:p>
        </w:tc>
        <w:tc>
          <w:tcPr>
            <w:tcW w:w="1584" w:type="dxa"/>
          </w:tcPr>
          <w:p w14:paraId="598D70B7" w14:textId="7962CFA0" w:rsidR="001C31CD"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(1</w:t>
            </w:r>
            <w:r w:rsidR="00962986">
              <w:rPr>
                <w:rFonts w:ascii="Arial" w:eastAsia="Arial Unicode MS" w:hAnsi="Arial" w:cs="Arial"/>
                <w:sz w:val="20"/>
                <w:szCs w:val="20"/>
              </w:rPr>
              <w:t>8</w:t>
            </w:r>
            <w:r>
              <w:rPr>
                <w:rFonts w:ascii="Arial" w:eastAsia="Arial Unicode MS" w:hAnsi="Arial" w:cs="Arial"/>
                <w:sz w:val="20"/>
                <w:szCs w:val="20"/>
              </w:rPr>
              <w:t>)</w:t>
            </w:r>
          </w:p>
        </w:tc>
      </w:tr>
      <w:tr w:rsidR="00575B97" w:rsidRPr="00575B97" w14:paraId="629F839A" w14:textId="77777777" w:rsidTr="001C31CD">
        <w:trPr>
          <w:trHeight w:val="20"/>
        </w:trPr>
        <w:tc>
          <w:tcPr>
            <w:tcW w:w="6300" w:type="dxa"/>
          </w:tcPr>
          <w:p w14:paraId="0A5BAA88" w14:textId="7C420F18" w:rsidR="001C31CD" w:rsidRPr="00575B97" w:rsidRDefault="001C31CD" w:rsidP="00FC541D">
            <w:pPr>
              <w:spacing w:line="240" w:lineRule="auto"/>
              <w:ind w:left="-105"/>
              <w:jc w:val="thaiDistribute"/>
              <w:rPr>
                <w:rFonts w:ascii="Arial" w:hAnsi="Arial" w:cs="Arial"/>
                <w:sz w:val="20"/>
                <w:szCs w:val="20"/>
                <w:lang w:val="en-GB"/>
              </w:rPr>
            </w:pPr>
            <w:r w:rsidRPr="00575B97">
              <w:rPr>
                <w:rFonts w:ascii="Arial" w:hAnsi="Arial" w:cs="Arial"/>
                <w:sz w:val="20"/>
                <w:szCs w:val="20"/>
              </w:rPr>
              <w:t>Reversal of impairment loss</w:t>
            </w:r>
          </w:p>
        </w:tc>
        <w:tc>
          <w:tcPr>
            <w:tcW w:w="1584" w:type="dxa"/>
          </w:tcPr>
          <w:p w14:paraId="79A9DFA5" w14:textId="65BC4863" w:rsidR="001C31CD" w:rsidRPr="00575B97" w:rsidRDefault="00A60E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24</w:t>
            </w:r>
          </w:p>
        </w:tc>
        <w:tc>
          <w:tcPr>
            <w:tcW w:w="1584" w:type="dxa"/>
          </w:tcPr>
          <w:p w14:paraId="04F5BEA5" w14:textId="1E8CF73F" w:rsidR="001C31CD"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75B97" w:rsidRPr="00575B97" w14:paraId="1B531C5D" w14:textId="77777777" w:rsidTr="001C31CD">
        <w:trPr>
          <w:trHeight w:val="20"/>
        </w:trPr>
        <w:tc>
          <w:tcPr>
            <w:tcW w:w="6300" w:type="dxa"/>
          </w:tcPr>
          <w:p w14:paraId="3E73FE1E" w14:textId="40D30004" w:rsidR="001C31CD" w:rsidRPr="00575B97" w:rsidRDefault="001C31CD" w:rsidP="00FC541D">
            <w:pPr>
              <w:spacing w:line="240" w:lineRule="auto"/>
              <w:ind w:left="-105"/>
              <w:jc w:val="thaiDistribute"/>
              <w:rPr>
                <w:rFonts w:ascii="Arial" w:hAnsi="Arial" w:cs="Arial"/>
                <w:sz w:val="20"/>
                <w:szCs w:val="20"/>
                <w:cs/>
              </w:rPr>
            </w:pPr>
            <w:r w:rsidRPr="00575B97">
              <w:rPr>
                <w:rFonts w:ascii="Arial" w:hAnsi="Arial" w:cs="Arial"/>
                <w:sz w:val="20"/>
                <w:szCs w:val="20"/>
              </w:rPr>
              <w:t>Currency translation differences</w:t>
            </w:r>
          </w:p>
        </w:tc>
        <w:tc>
          <w:tcPr>
            <w:tcW w:w="1584" w:type="dxa"/>
            <w:tcBorders>
              <w:bottom w:val="single" w:sz="4" w:space="0" w:color="auto"/>
            </w:tcBorders>
          </w:tcPr>
          <w:p w14:paraId="02E89932" w14:textId="17F0740B" w:rsidR="001C31CD" w:rsidRPr="00575B97" w:rsidRDefault="00A60E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(75)</w:t>
            </w:r>
          </w:p>
        </w:tc>
        <w:tc>
          <w:tcPr>
            <w:tcW w:w="1584" w:type="dxa"/>
            <w:tcBorders>
              <w:bottom w:val="single" w:sz="4" w:space="0" w:color="auto"/>
            </w:tcBorders>
          </w:tcPr>
          <w:p w14:paraId="3049D3E7" w14:textId="20F5EA9B" w:rsidR="001C31CD"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75B97" w:rsidRPr="00575B97" w14:paraId="0209E204" w14:textId="77777777" w:rsidTr="001C31CD">
        <w:trPr>
          <w:trHeight w:val="20"/>
        </w:trPr>
        <w:tc>
          <w:tcPr>
            <w:tcW w:w="6300" w:type="dxa"/>
          </w:tcPr>
          <w:p w14:paraId="014C5153" w14:textId="77777777" w:rsidR="001C31CD" w:rsidRPr="00575B97" w:rsidRDefault="001C31CD" w:rsidP="00FC541D">
            <w:pPr>
              <w:spacing w:line="240" w:lineRule="auto"/>
              <w:ind w:left="-105"/>
              <w:jc w:val="thaiDistribute"/>
              <w:rPr>
                <w:rFonts w:ascii="Arial" w:hAnsi="Arial" w:cs="Arial"/>
                <w:sz w:val="20"/>
                <w:szCs w:val="20"/>
              </w:rPr>
            </w:pPr>
          </w:p>
        </w:tc>
        <w:tc>
          <w:tcPr>
            <w:tcW w:w="1584" w:type="dxa"/>
          </w:tcPr>
          <w:p w14:paraId="67D88DB4" w14:textId="77777777" w:rsidR="001C31CD" w:rsidRPr="00575B97" w:rsidRDefault="001C31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79C12734" w14:textId="77777777" w:rsidR="001C31CD" w:rsidRPr="00575B97" w:rsidRDefault="001C31C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1C31CD" w:rsidRPr="00575B97" w14:paraId="6A39BB85" w14:textId="77777777" w:rsidTr="001C31CD">
        <w:trPr>
          <w:trHeight w:val="20"/>
        </w:trPr>
        <w:tc>
          <w:tcPr>
            <w:tcW w:w="6300" w:type="dxa"/>
          </w:tcPr>
          <w:p w14:paraId="5E73E54A" w14:textId="4CD90DA1" w:rsidR="001C31CD" w:rsidRPr="00575B97" w:rsidRDefault="001C31CD" w:rsidP="00FC541D">
            <w:pPr>
              <w:spacing w:line="240" w:lineRule="auto"/>
              <w:ind w:left="-105"/>
              <w:jc w:val="thaiDistribute"/>
              <w:rPr>
                <w:rFonts w:ascii="Arial" w:hAnsi="Arial" w:cs="Arial"/>
                <w:sz w:val="20"/>
                <w:szCs w:val="20"/>
                <w:cs/>
              </w:rPr>
            </w:pPr>
            <w:r w:rsidRPr="00575B97">
              <w:rPr>
                <w:rFonts w:ascii="Arial" w:hAnsi="Arial" w:cs="Arial"/>
                <w:sz w:val="20"/>
                <w:szCs w:val="20"/>
              </w:rPr>
              <w:t>Closing net book value</w:t>
            </w:r>
          </w:p>
        </w:tc>
        <w:tc>
          <w:tcPr>
            <w:tcW w:w="1584" w:type="dxa"/>
            <w:tcBorders>
              <w:bottom w:val="single" w:sz="4" w:space="0" w:color="auto"/>
            </w:tcBorders>
          </w:tcPr>
          <w:p w14:paraId="1F3028FE" w14:textId="3AA3A9B9" w:rsidR="001C31CD" w:rsidRPr="00575B97" w:rsidRDefault="00A60E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9,63</w:t>
            </w:r>
            <w:r w:rsidR="00700703">
              <w:rPr>
                <w:rFonts w:ascii="Arial" w:eastAsia="Arial Unicode MS" w:hAnsi="Arial" w:cs="Arial"/>
                <w:sz w:val="20"/>
                <w:szCs w:val="20"/>
              </w:rPr>
              <w:t>1</w:t>
            </w:r>
          </w:p>
        </w:tc>
        <w:tc>
          <w:tcPr>
            <w:tcW w:w="1584" w:type="dxa"/>
            <w:tcBorders>
              <w:bottom w:val="single" w:sz="4" w:space="0" w:color="auto"/>
            </w:tcBorders>
          </w:tcPr>
          <w:p w14:paraId="15A15B56" w14:textId="76344C4F" w:rsidR="001C31CD"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200</w:t>
            </w:r>
          </w:p>
        </w:tc>
      </w:tr>
    </w:tbl>
    <w:p w14:paraId="68DFE1F0" w14:textId="77777777" w:rsidR="00303063" w:rsidRPr="00575B97" w:rsidRDefault="00303063" w:rsidP="00FC541D">
      <w:pPr>
        <w:spacing w:line="240" w:lineRule="auto"/>
        <w:rPr>
          <w:rFonts w:ascii="Arial" w:hAnsi="Arial" w:cs="Arial"/>
          <w:sz w:val="20"/>
          <w:szCs w:val="20"/>
          <w:lang w:val="en-GB"/>
        </w:rPr>
      </w:pPr>
    </w:p>
    <w:p w14:paraId="24FC2717" w14:textId="77777777" w:rsidR="001C31CD" w:rsidRPr="00575B97" w:rsidRDefault="001C31CD" w:rsidP="00FC541D">
      <w:pPr>
        <w:spacing w:line="240" w:lineRule="auto"/>
        <w:rPr>
          <w:rFonts w:ascii="Arial" w:hAnsi="Arial" w:cs="Arial"/>
          <w:sz w:val="20"/>
          <w:szCs w:val="20"/>
          <w:lang w:val="en-GB"/>
        </w:rPr>
      </w:pPr>
    </w:p>
    <w:tbl>
      <w:tblPr>
        <w:tblW w:w="9461" w:type="dxa"/>
        <w:tblLook w:val="04A0" w:firstRow="1" w:lastRow="0" w:firstColumn="1" w:lastColumn="0" w:noHBand="0" w:noVBand="1"/>
      </w:tblPr>
      <w:tblGrid>
        <w:gridCol w:w="9461"/>
      </w:tblGrid>
      <w:tr w:rsidR="001C31CD" w:rsidRPr="00575B97" w14:paraId="04AF6C3A" w14:textId="77777777" w:rsidTr="00FA44B0">
        <w:trPr>
          <w:trHeight w:val="386"/>
        </w:trPr>
        <w:tc>
          <w:tcPr>
            <w:tcW w:w="9461" w:type="dxa"/>
            <w:vAlign w:val="center"/>
          </w:tcPr>
          <w:p w14:paraId="4043D0D6" w14:textId="162A4A36" w:rsidR="001C31CD" w:rsidRPr="00575B97" w:rsidRDefault="001C31CD" w:rsidP="00FC541D">
            <w:pPr>
              <w:pStyle w:val="Heading0"/>
              <w:ind w:left="432" w:hanging="518"/>
              <w:rPr>
                <w:rFonts w:ascii="Arial" w:hAnsi="Arial" w:cs="Arial"/>
                <w:color w:val="auto"/>
                <w:sz w:val="20"/>
                <w:szCs w:val="20"/>
                <w:cs/>
              </w:rPr>
            </w:pPr>
            <w:r w:rsidRPr="00575B97">
              <w:rPr>
                <w:rFonts w:ascii="Arial" w:hAnsi="Arial" w:cs="Arial"/>
                <w:color w:val="auto"/>
                <w:sz w:val="20"/>
                <w:szCs w:val="20"/>
              </w:rPr>
              <w:t>14</w:t>
            </w:r>
            <w:r w:rsidRPr="00575B97">
              <w:rPr>
                <w:rFonts w:ascii="Arial" w:hAnsi="Arial" w:cs="Arial"/>
                <w:color w:val="auto"/>
                <w:sz w:val="20"/>
                <w:szCs w:val="20"/>
              </w:rPr>
              <w:tab/>
              <w:t>Borrowings</w:t>
            </w:r>
          </w:p>
        </w:tc>
      </w:tr>
    </w:tbl>
    <w:p w14:paraId="4A00BDEF" w14:textId="77777777" w:rsidR="00C4573C" w:rsidRPr="00575B97" w:rsidRDefault="00C4573C" w:rsidP="00FC541D">
      <w:pPr>
        <w:spacing w:line="240" w:lineRule="auto"/>
        <w:rPr>
          <w:rFonts w:ascii="Arial" w:hAnsi="Arial" w:cs="Arial"/>
          <w:sz w:val="20"/>
          <w:szCs w:val="20"/>
        </w:rPr>
      </w:pPr>
    </w:p>
    <w:p w14:paraId="310AE8F0" w14:textId="3F928511" w:rsidR="0001165A" w:rsidRPr="00575B97" w:rsidRDefault="000825A3" w:rsidP="00FC541D">
      <w:pPr>
        <w:pStyle w:val="Heading1"/>
        <w:keepLines/>
        <w:numPr>
          <w:ilvl w:val="1"/>
          <w:numId w:val="25"/>
        </w:numPr>
        <w:shd w:val="clear" w:color="auto" w:fill="auto"/>
        <w:tabs>
          <w:tab w:val="left" w:pos="709"/>
        </w:tabs>
        <w:spacing w:line="240" w:lineRule="auto"/>
        <w:ind w:left="546" w:right="-45" w:hanging="546"/>
        <w:jc w:val="thaiDistribute"/>
        <w:rPr>
          <w:rFonts w:ascii="Arial" w:hAnsi="Arial" w:cs="Arial"/>
          <w:sz w:val="20"/>
          <w:szCs w:val="20"/>
          <w:u w:val="none"/>
        </w:rPr>
      </w:pPr>
      <w:r w:rsidRPr="00575B97">
        <w:rPr>
          <w:rFonts w:ascii="Arial" w:hAnsi="Arial" w:cs="Arial"/>
          <w:sz w:val="20"/>
          <w:szCs w:val="20"/>
          <w:u w:val="none"/>
        </w:rPr>
        <w:t xml:space="preserve">Bank </w:t>
      </w:r>
      <w:r w:rsidR="00DC3BBC" w:rsidRPr="00575B97">
        <w:rPr>
          <w:rFonts w:ascii="Arial" w:hAnsi="Arial" w:cs="Arial"/>
          <w:sz w:val="20"/>
          <w:szCs w:val="20"/>
          <w:u w:val="none"/>
        </w:rPr>
        <w:t>o</w:t>
      </w:r>
      <w:r w:rsidRPr="00575B97">
        <w:rPr>
          <w:rFonts w:ascii="Arial" w:hAnsi="Arial" w:cs="Arial"/>
          <w:sz w:val="20"/>
          <w:szCs w:val="20"/>
          <w:u w:val="none"/>
        </w:rPr>
        <w:t xml:space="preserve">verdrafts and </w:t>
      </w:r>
      <w:r w:rsidR="00DC3BBC" w:rsidRPr="00575B97">
        <w:rPr>
          <w:rFonts w:ascii="Arial" w:hAnsi="Arial" w:cs="Arial"/>
          <w:sz w:val="20"/>
          <w:szCs w:val="20"/>
          <w:u w:val="none"/>
        </w:rPr>
        <w:t>s</w:t>
      </w:r>
      <w:r w:rsidRPr="00575B97">
        <w:rPr>
          <w:rFonts w:ascii="Arial" w:hAnsi="Arial" w:cs="Arial"/>
          <w:sz w:val="20"/>
          <w:szCs w:val="20"/>
          <w:u w:val="none"/>
        </w:rPr>
        <w:t>hort-</w:t>
      </w:r>
      <w:r w:rsidR="00DC3BBC" w:rsidRPr="00575B97">
        <w:rPr>
          <w:rFonts w:ascii="Arial" w:hAnsi="Arial" w:cs="Arial"/>
          <w:sz w:val="20"/>
          <w:szCs w:val="20"/>
          <w:u w:val="none"/>
        </w:rPr>
        <w:t>t</w:t>
      </w:r>
      <w:r w:rsidRPr="00575B97">
        <w:rPr>
          <w:rFonts w:ascii="Arial" w:hAnsi="Arial" w:cs="Arial"/>
          <w:sz w:val="20"/>
          <w:szCs w:val="20"/>
          <w:u w:val="none"/>
        </w:rPr>
        <w:t xml:space="preserve">erm </w:t>
      </w:r>
      <w:r w:rsidR="00DC3BBC" w:rsidRPr="00575B97">
        <w:rPr>
          <w:rFonts w:ascii="Arial" w:hAnsi="Arial" w:cs="Arial"/>
          <w:sz w:val="20"/>
          <w:szCs w:val="20"/>
          <w:u w:val="none"/>
        </w:rPr>
        <w:t>loans from financial institutions</w:t>
      </w:r>
    </w:p>
    <w:p w14:paraId="5C3F08AC" w14:textId="77777777" w:rsidR="00C4573C" w:rsidRPr="00575B97" w:rsidRDefault="00C4573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sz w:val="22"/>
          <w:szCs w:val="22"/>
        </w:rPr>
      </w:pPr>
    </w:p>
    <w:p w14:paraId="1C145593" w14:textId="7D2377B2" w:rsidR="00303063" w:rsidRPr="00575B97" w:rsidRDefault="0069065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hAnsi="Arial" w:cs="Arial"/>
          <w:spacing w:val="-6"/>
          <w:sz w:val="20"/>
          <w:szCs w:val="20"/>
        </w:rPr>
      </w:pPr>
      <w:r w:rsidRPr="00575B97">
        <w:rPr>
          <w:rFonts w:ascii="Arial" w:hAnsi="Arial" w:cs="Arial"/>
          <w:spacing w:val="-6"/>
          <w:sz w:val="20"/>
          <w:szCs w:val="20"/>
        </w:rPr>
        <w:t>The movements</w:t>
      </w:r>
      <w:r w:rsidR="004F315F" w:rsidRPr="00575B97">
        <w:rPr>
          <w:rFonts w:ascii="Arial" w:hAnsi="Arial" w:cs="Arial"/>
          <w:spacing w:val="-6"/>
          <w:sz w:val="20"/>
          <w:szCs w:val="20"/>
        </w:rPr>
        <w:t xml:space="preserve"> of</w:t>
      </w:r>
      <w:r w:rsidR="0098670A" w:rsidRPr="00575B97">
        <w:rPr>
          <w:rFonts w:ascii="Arial" w:hAnsi="Arial" w:cs="Arial"/>
          <w:spacing w:val="-6"/>
          <w:sz w:val="20"/>
          <w:szCs w:val="20"/>
        </w:rPr>
        <w:t xml:space="preserve"> bank overdrafts and</w:t>
      </w:r>
      <w:r w:rsidR="000825A3" w:rsidRPr="00575B97">
        <w:rPr>
          <w:rFonts w:ascii="Arial" w:hAnsi="Arial" w:cs="Arial"/>
          <w:spacing w:val="-6"/>
          <w:sz w:val="20"/>
          <w:szCs w:val="20"/>
        </w:rPr>
        <w:t xml:space="preserve"> short-term </w:t>
      </w:r>
      <w:r w:rsidR="0098670A" w:rsidRPr="00575B97">
        <w:rPr>
          <w:rFonts w:ascii="Arial" w:hAnsi="Arial" w:cs="Arial"/>
          <w:spacing w:val="-6"/>
          <w:sz w:val="20"/>
          <w:szCs w:val="20"/>
        </w:rPr>
        <w:t>loans</w:t>
      </w:r>
      <w:r w:rsidR="000825A3" w:rsidRPr="00575B97">
        <w:rPr>
          <w:rFonts w:ascii="Arial" w:hAnsi="Arial" w:cs="Arial"/>
          <w:spacing w:val="-6"/>
          <w:sz w:val="20"/>
          <w:szCs w:val="20"/>
        </w:rPr>
        <w:t xml:space="preserve"> from financial institutions can be </w:t>
      </w:r>
      <w:proofErr w:type="spellStart"/>
      <w:r w:rsidR="000825A3" w:rsidRPr="00575B97">
        <w:rPr>
          <w:rFonts w:ascii="Arial" w:hAnsi="Arial" w:cs="Arial"/>
          <w:spacing w:val="-6"/>
          <w:sz w:val="20"/>
          <w:szCs w:val="20"/>
        </w:rPr>
        <w:t>analysed</w:t>
      </w:r>
      <w:proofErr w:type="spellEnd"/>
      <w:r w:rsidR="000825A3" w:rsidRPr="00575B97">
        <w:rPr>
          <w:rFonts w:ascii="Arial" w:hAnsi="Arial" w:cs="Arial"/>
          <w:spacing w:val="-6"/>
          <w:sz w:val="20"/>
          <w:szCs w:val="20"/>
        </w:rPr>
        <w:t xml:space="preserve"> as follows:</w:t>
      </w:r>
    </w:p>
    <w:p w14:paraId="085B7945" w14:textId="77777777" w:rsidR="00DC3BBC" w:rsidRPr="00575B97" w:rsidRDefault="00DC3BB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sz w:val="20"/>
          <w:szCs w:val="20"/>
        </w:rPr>
      </w:pPr>
    </w:p>
    <w:tbl>
      <w:tblPr>
        <w:tblW w:w="9468" w:type="dxa"/>
        <w:tblLook w:val="0000" w:firstRow="0" w:lastRow="0" w:firstColumn="0" w:lastColumn="0" w:noHBand="0" w:noVBand="0"/>
      </w:tblPr>
      <w:tblGrid>
        <w:gridCol w:w="6300"/>
        <w:gridCol w:w="1584"/>
        <w:gridCol w:w="1584"/>
      </w:tblGrid>
      <w:tr w:rsidR="00575B97" w:rsidRPr="00575B97" w14:paraId="3D96B6D0" w14:textId="77777777" w:rsidTr="001C31CD">
        <w:trPr>
          <w:cantSplit/>
        </w:trPr>
        <w:tc>
          <w:tcPr>
            <w:tcW w:w="6300" w:type="dxa"/>
            <w:vAlign w:val="bottom"/>
          </w:tcPr>
          <w:p w14:paraId="6DCBAEAB"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b/>
                <w:bCs/>
                <w:sz w:val="20"/>
                <w:szCs w:val="20"/>
                <w:cs/>
              </w:rPr>
            </w:pPr>
          </w:p>
        </w:tc>
        <w:tc>
          <w:tcPr>
            <w:tcW w:w="1584" w:type="dxa"/>
          </w:tcPr>
          <w:p w14:paraId="39F8B6C8" w14:textId="28B031A4"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rPr>
            </w:pPr>
            <w:r w:rsidRPr="00575B97">
              <w:rPr>
                <w:rFonts w:ascii="Arial" w:hAnsi="Arial" w:cs="Arial"/>
                <w:b/>
                <w:bCs/>
                <w:sz w:val="20"/>
                <w:szCs w:val="20"/>
              </w:rPr>
              <w:t>Consolidated financial information</w:t>
            </w:r>
          </w:p>
        </w:tc>
        <w:tc>
          <w:tcPr>
            <w:tcW w:w="1584" w:type="dxa"/>
          </w:tcPr>
          <w:p w14:paraId="17EEB482"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rPr>
            </w:pPr>
            <w:r w:rsidRPr="00575B97">
              <w:rPr>
                <w:rFonts w:ascii="Arial" w:hAnsi="Arial" w:cs="Arial"/>
                <w:b/>
                <w:bCs/>
                <w:sz w:val="20"/>
                <w:szCs w:val="20"/>
              </w:rPr>
              <w:t>Separate</w:t>
            </w:r>
          </w:p>
          <w:p w14:paraId="1588D66C" w14:textId="3B8F99AC"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rPr>
            </w:pPr>
            <w:r w:rsidRPr="00575B97">
              <w:rPr>
                <w:rFonts w:ascii="Arial" w:hAnsi="Arial" w:cs="Arial"/>
                <w:b/>
                <w:bCs/>
                <w:sz w:val="20"/>
                <w:szCs w:val="20"/>
              </w:rPr>
              <w:t xml:space="preserve"> financial information</w:t>
            </w:r>
          </w:p>
        </w:tc>
      </w:tr>
      <w:tr w:rsidR="00575B97" w:rsidRPr="00575B97" w14:paraId="280EEB37" w14:textId="77777777" w:rsidTr="001C31CD">
        <w:trPr>
          <w:cantSplit/>
        </w:trPr>
        <w:tc>
          <w:tcPr>
            <w:tcW w:w="6300" w:type="dxa"/>
            <w:vAlign w:val="bottom"/>
          </w:tcPr>
          <w:p w14:paraId="59F031A3" w14:textId="77777777" w:rsidR="0049505E" w:rsidRPr="00575B97"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sz w:val="20"/>
                <w:szCs w:val="20"/>
                <w:cs/>
              </w:rPr>
            </w:pPr>
          </w:p>
        </w:tc>
        <w:tc>
          <w:tcPr>
            <w:tcW w:w="1584" w:type="dxa"/>
            <w:tcBorders>
              <w:bottom w:val="single" w:sz="4" w:space="0" w:color="auto"/>
            </w:tcBorders>
            <w:vAlign w:val="bottom"/>
          </w:tcPr>
          <w:p w14:paraId="6EAD1F84" w14:textId="2A74CF07" w:rsidR="0049505E" w:rsidRPr="00575B97"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rPr>
            </w:pPr>
            <w:r w:rsidRPr="00575B97">
              <w:rPr>
                <w:rFonts w:ascii="Arial" w:eastAsia="Arial Unicode MS" w:hAnsi="Arial" w:cs="Arial"/>
                <w:b/>
                <w:bCs/>
                <w:sz w:val="20"/>
                <w:szCs w:val="20"/>
              </w:rPr>
              <w:t>Million Baht</w:t>
            </w:r>
          </w:p>
        </w:tc>
        <w:tc>
          <w:tcPr>
            <w:tcW w:w="1584" w:type="dxa"/>
            <w:tcBorders>
              <w:bottom w:val="single" w:sz="4" w:space="0" w:color="auto"/>
            </w:tcBorders>
            <w:vAlign w:val="bottom"/>
          </w:tcPr>
          <w:p w14:paraId="029EFAFA" w14:textId="0176E60E" w:rsidR="0049505E" w:rsidRPr="00575B97"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rPr>
            </w:pPr>
            <w:r w:rsidRPr="00575B97">
              <w:rPr>
                <w:rFonts w:ascii="Arial" w:eastAsia="Arial Unicode MS" w:hAnsi="Arial" w:cs="Arial"/>
                <w:b/>
                <w:bCs/>
                <w:sz w:val="20"/>
                <w:szCs w:val="20"/>
              </w:rPr>
              <w:t>Million Baht</w:t>
            </w:r>
          </w:p>
        </w:tc>
      </w:tr>
      <w:tr w:rsidR="00575B97" w:rsidRPr="00575B97" w14:paraId="02C4090D" w14:textId="77777777" w:rsidTr="001C31CD">
        <w:trPr>
          <w:cantSplit/>
        </w:trPr>
        <w:tc>
          <w:tcPr>
            <w:tcW w:w="6300" w:type="dxa"/>
          </w:tcPr>
          <w:p w14:paraId="5F625EC5"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sz w:val="20"/>
                <w:szCs w:val="20"/>
                <w:cs/>
              </w:rPr>
            </w:pPr>
          </w:p>
        </w:tc>
        <w:tc>
          <w:tcPr>
            <w:tcW w:w="1584" w:type="dxa"/>
            <w:tcBorders>
              <w:top w:val="single" w:sz="4" w:space="0" w:color="auto"/>
            </w:tcBorders>
          </w:tcPr>
          <w:p w14:paraId="5BDA887A"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ascii="Arial" w:eastAsia="Arial Unicode MS" w:hAnsi="Arial" w:cs="Arial"/>
                <w:sz w:val="20"/>
                <w:szCs w:val="20"/>
              </w:rPr>
            </w:pPr>
          </w:p>
        </w:tc>
        <w:tc>
          <w:tcPr>
            <w:tcW w:w="1584" w:type="dxa"/>
            <w:tcBorders>
              <w:top w:val="single" w:sz="4" w:space="0" w:color="auto"/>
            </w:tcBorders>
          </w:tcPr>
          <w:p w14:paraId="69B29326"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right"/>
              <w:rPr>
                <w:rFonts w:ascii="Arial" w:eastAsia="Arial Unicode MS" w:hAnsi="Arial" w:cs="Arial"/>
                <w:sz w:val="20"/>
                <w:szCs w:val="20"/>
              </w:rPr>
            </w:pPr>
          </w:p>
        </w:tc>
      </w:tr>
      <w:tr w:rsidR="00575B97" w:rsidRPr="00575B97" w14:paraId="195BCE09" w14:textId="77777777" w:rsidTr="001C31CD">
        <w:trPr>
          <w:cantSplit/>
        </w:trPr>
        <w:tc>
          <w:tcPr>
            <w:tcW w:w="6300" w:type="dxa"/>
          </w:tcPr>
          <w:p w14:paraId="359BEEF2" w14:textId="798BF455" w:rsidR="00101FAA" w:rsidRPr="00575B97" w:rsidRDefault="000825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575B97">
              <w:rPr>
                <w:rFonts w:ascii="Arial" w:hAnsi="Arial" w:cs="Arial"/>
                <w:b/>
                <w:bCs/>
                <w:sz w:val="20"/>
                <w:szCs w:val="20"/>
              </w:rPr>
              <w:t xml:space="preserve">For the </w:t>
            </w:r>
            <w:r w:rsidR="00B97E63" w:rsidRPr="00575B97">
              <w:rPr>
                <w:rFonts w:ascii="Arial" w:hAnsi="Arial" w:cs="Arial"/>
                <w:b/>
                <w:bCs/>
                <w:sz w:val="20"/>
                <w:szCs w:val="20"/>
                <w:lang w:val="en-GB"/>
              </w:rPr>
              <w:t>nine-month</w:t>
            </w:r>
            <w:r w:rsidRPr="00575B97">
              <w:rPr>
                <w:rFonts w:ascii="Arial" w:hAnsi="Arial" w:cs="Arial"/>
                <w:b/>
                <w:bCs/>
                <w:sz w:val="20"/>
                <w:szCs w:val="20"/>
                <w:lang w:val="en-GB"/>
              </w:rPr>
              <w:t xml:space="preserve"> </w:t>
            </w:r>
            <w:r w:rsidRPr="00575B97">
              <w:rPr>
                <w:rFonts w:ascii="Arial" w:hAnsi="Arial" w:cs="Arial"/>
                <w:b/>
                <w:bCs/>
                <w:sz w:val="20"/>
                <w:szCs w:val="20"/>
              </w:rPr>
              <w:t xml:space="preserve">period ended </w:t>
            </w:r>
            <w:r w:rsidR="00B97E63" w:rsidRPr="00575B97">
              <w:rPr>
                <w:rFonts w:ascii="Arial" w:eastAsia="Calibri" w:hAnsi="Arial" w:cs="Arial"/>
                <w:b/>
                <w:bCs/>
                <w:sz w:val="20"/>
                <w:szCs w:val="20"/>
                <w:lang w:val="en-GB"/>
              </w:rPr>
              <w:t>30 September</w:t>
            </w:r>
            <w:r w:rsidRPr="00575B97">
              <w:rPr>
                <w:rFonts w:ascii="Arial" w:eastAsia="Calibri" w:hAnsi="Arial" w:cs="Arial"/>
                <w:b/>
                <w:bCs/>
                <w:sz w:val="20"/>
                <w:szCs w:val="20"/>
              </w:rPr>
              <w:t xml:space="preserve"> </w:t>
            </w:r>
            <w:r w:rsidRPr="00575B97">
              <w:rPr>
                <w:rFonts w:ascii="Arial" w:eastAsia="Calibri" w:hAnsi="Arial" w:cs="Arial"/>
                <w:b/>
                <w:bCs/>
                <w:sz w:val="20"/>
                <w:szCs w:val="20"/>
                <w:lang w:val="en-GB"/>
              </w:rPr>
              <w:t>2025</w:t>
            </w:r>
          </w:p>
        </w:tc>
        <w:tc>
          <w:tcPr>
            <w:tcW w:w="1584" w:type="dxa"/>
          </w:tcPr>
          <w:p w14:paraId="3A2A8EBC"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0DB2A475"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575B97" w:rsidRPr="00575B97" w14:paraId="1D8417E5" w14:textId="77777777" w:rsidTr="001C31CD">
        <w:trPr>
          <w:cantSplit/>
        </w:trPr>
        <w:tc>
          <w:tcPr>
            <w:tcW w:w="6300" w:type="dxa"/>
          </w:tcPr>
          <w:p w14:paraId="71FBE537" w14:textId="0E723EFC" w:rsidR="00101FAA" w:rsidRPr="00575B97" w:rsidRDefault="007B3FE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bookmarkStart w:id="0" w:name="OLE_LINK9" w:colFirst="2" w:colLast="2"/>
            <w:r w:rsidRPr="00575B97">
              <w:rPr>
                <w:rFonts w:ascii="Arial" w:eastAsia="Arial Unicode MS" w:hAnsi="Arial" w:cs="Arial"/>
                <w:sz w:val="20"/>
                <w:szCs w:val="20"/>
              </w:rPr>
              <w:t>O</w:t>
            </w:r>
            <w:r w:rsidR="000825A3" w:rsidRPr="00575B97">
              <w:rPr>
                <w:rFonts w:ascii="Arial" w:eastAsia="Arial Unicode MS" w:hAnsi="Arial" w:cs="Arial"/>
                <w:sz w:val="20"/>
                <w:szCs w:val="20"/>
              </w:rPr>
              <w:t>pening</w:t>
            </w:r>
            <w:r w:rsidRPr="00575B97">
              <w:rPr>
                <w:rFonts w:ascii="Arial" w:eastAsia="Arial Unicode MS" w:hAnsi="Arial" w:cs="Arial"/>
                <w:sz w:val="20"/>
                <w:szCs w:val="20"/>
              </w:rPr>
              <w:t xml:space="preserve"> net</w:t>
            </w:r>
            <w:r w:rsidR="000825A3" w:rsidRPr="00575B97">
              <w:rPr>
                <w:rFonts w:ascii="Arial" w:eastAsia="Arial Unicode MS" w:hAnsi="Arial" w:cs="Arial"/>
                <w:sz w:val="20"/>
                <w:szCs w:val="20"/>
              </w:rPr>
              <w:t xml:space="preserve"> </w:t>
            </w:r>
            <w:r w:rsidR="00483304" w:rsidRPr="00575B97">
              <w:rPr>
                <w:rFonts w:ascii="Arial" w:eastAsia="Arial Unicode MS" w:hAnsi="Arial" w:cs="Arial"/>
                <w:sz w:val="20"/>
                <w:szCs w:val="20"/>
              </w:rPr>
              <w:t>balance</w:t>
            </w:r>
          </w:p>
        </w:tc>
        <w:tc>
          <w:tcPr>
            <w:tcW w:w="1584" w:type="dxa"/>
          </w:tcPr>
          <w:p w14:paraId="679566CA" w14:textId="1E9A0CC7" w:rsidR="00101FAA" w:rsidRPr="00575B97" w:rsidRDefault="00101FAA"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75B97">
              <w:rPr>
                <w:rFonts w:ascii="Arial" w:eastAsia="Arial Unicode MS" w:hAnsi="Arial" w:cs="Arial"/>
                <w:sz w:val="20"/>
                <w:szCs w:val="20"/>
              </w:rPr>
              <w:t>45,421</w:t>
            </w:r>
          </w:p>
        </w:tc>
        <w:tc>
          <w:tcPr>
            <w:tcW w:w="1584" w:type="dxa"/>
          </w:tcPr>
          <w:p w14:paraId="69953E4E" w14:textId="3248C047" w:rsidR="00101FAA" w:rsidRPr="00575B97" w:rsidRDefault="00101FAA"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75B97">
              <w:rPr>
                <w:rFonts w:ascii="Arial" w:eastAsia="Arial Unicode MS" w:hAnsi="Arial" w:cs="Arial"/>
                <w:sz w:val="20"/>
                <w:szCs w:val="20"/>
              </w:rPr>
              <w:t>38,626</w:t>
            </w:r>
          </w:p>
        </w:tc>
      </w:tr>
      <w:tr w:rsidR="00575B97" w:rsidRPr="00575B97" w14:paraId="5A7E4571" w14:textId="77777777" w:rsidTr="001C31CD">
        <w:trPr>
          <w:cantSplit/>
        </w:trPr>
        <w:tc>
          <w:tcPr>
            <w:tcW w:w="6300" w:type="dxa"/>
          </w:tcPr>
          <w:p w14:paraId="6F9572B2" w14:textId="7452302F" w:rsidR="00101FAA" w:rsidRPr="00575B97" w:rsidRDefault="000825A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575B97">
              <w:rPr>
                <w:rFonts w:ascii="Arial" w:eastAsia="Arial Unicode MS" w:hAnsi="Arial" w:cs="Arial"/>
                <w:sz w:val="20"/>
                <w:szCs w:val="20"/>
              </w:rPr>
              <w:t>Cash flow:</w:t>
            </w:r>
          </w:p>
        </w:tc>
        <w:tc>
          <w:tcPr>
            <w:tcW w:w="1584" w:type="dxa"/>
          </w:tcPr>
          <w:p w14:paraId="535E13F1" w14:textId="77777777" w:rsidR="00101FAA" w:rsidRPr="00575B97" w:rsidRDefault="00101FAA"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5B2FF95D" w14:textId="77777777" w:rsidR="00101FAA" w:rsidRPr="00575B97" w:rsidRDefault="00101FAA"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BF7E1D" w:rsidRPr="00575B97" w14:paraId="4BC45DE7" w14:textId="77777777" w:rsidTr="001C31CD">
        <w:trPr>
          <w:cantSplit/>
        </w:trPr>
        <w:tc>
          <w:tcPr>
            <w:tcW w:w="6300" w:type="dxa"/>
          </w:tcPr>
          <w:p w14:paraId="393AE607" w14:textId="0B0C3D54"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575B97">
              <w:rPr>
                <w:rFonts w:ascii="Arial" w:eastAsia="Arial Unicode MS" w:hAnsi="Arial" w:cs="Arial"/>
                <w:sz w:val="20"/>
                <w:szCs w:val="20"/>
                <w:cs/>
              </w:rPr>
              <w:t xml:space="preserve">   </w:t>
            </w:r>
            <w:r w:rsidRPr="00575B97">
              <w:rPr>
                <w:rFonts w:ascii="Arial" w:hAnsi="Arial" w:cs="Arial"/>
                <w:sz w:val="20"/>
                <w:szCs w:val="20"/>
              </w:rPr>
              <w:t>Additions of loans during the period</w:t>
            </w:r>
          </w:p>
        </w:tc>
        <w:tc>
          <w:tcPr>
            <w:tcW w:w="1584" w:type="dxa"/>
          </w:tcPr>
          <w:p w14:paraId="23977C8D" w14:textId="368EB0E2" w:rsidR="00BF7E1D" w:rsidRPr="00575B97" w:rsidRDefault="00BF7E1D"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BF7E1D">
              <w:rPr>
                <w:rFonts w:ascii="Arial" w:eastAsia="Arial Unicode MS" w:hAnsi="Arial" w:cs="Arial"/>
                <w:sz w:val="20"/>
                <w:szCs w:val="20"/>
              </w:rPr>
              <w:t>315,515</w:t>
            </w:r>
          </w:p>
        </w:tc>
        <w:tc>
          <w:tcPr>
            <w:tcW w:w="1584" w:type="dxa"/>
          </w:tcPr>
          <w:p w14:paraId="0591F72E" w14:textId="700498B5" w:rsidR="00BF7E1D" w:rsidRPr="00575B97" w:rsidRDefault="00BF7E1D"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900745">
              <w:rPr>
                <w:rFonts w:ascii="Arial" w:eastAsia="Arial Unicode MS" w:hAnsi="Arial" w:cs="Arial"/>
                <w:sz w:val="20"/>
                <w:szCs w:val="20"/>
              </w:rPr>
              <w:t>290,52</w:t>
            </w:r>
            <w:r w:rsidR="007A44F6">
              <w:rPr>
                <w:rFonts w:ascii="Arial" w:eastAsia="Arial Unicode MS" w:hAnsi="Arial" w:cs="Arial"/>
                <w:sz w:val="20"/>
                <w:szCs w:val="20"/>
              </w:rPr>
              <w:t>9</w:t>
            </w:r>
          </w:p>
        </w:tc>
      </w:tr>
      <w:tr w:rsidR="00BF7E1D" w:rsidRPr="00575B97" w14:paraId="2AECD6A7" w14:textId="77777777" w:rsidTr="001C31CD">
        <w:trPr>
          <w:cantSplit/>
        </w:trPr>
        <w:tc>
          <w:tcPr>
            <w:tcW w:w="6300" w:type="dxa"/>
          </w:tcPr>
          <w:p w14:paraId="4753379E" w14:textId="57EDD749"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rPr>
            </w:pPr>
            <w:r w:rsidRPr="00575B97">
              <w:rPr>
                <w:rFonts w:ascii="Arial" w:eastAsia="Arial Unicode MS" w:hAnsi="Arial" w:cs="Arial"/>
                <w:sz w:val="20"/>
                <w:szCs w:val="20"/>
                <w:cs/>
              </w:rPr>
              <w:t xml:space="preserve">   </w:t>
            </w:r>
            <w:r w:rsidRPr="00575B97">
              <w:rPr>
                <w:rFonts w:ascii="Arial" w:eastAsia="Arial Unicode MS" w:hAnsi="Arial" w:cs="Arial"/>
                <w:sz w:val="20"/>
                <w:szCs w:val="20"/>
              </w:rPr>
              <w:t>Repayments of loans during the period</w:t>
            </w:r>
          </w:p>
        </w:tc>
        <w:tc>
          <w:tcPr>
            <w:tcW w:w="1584" w:type="dxa"/>
          </w:tcPr>
          <w:p w14:paraId="5E8973ED" w14:textId="1B24A1F3" w:rsidR="00BF7E1D" w:rsidRPr="00575B97" w:rsidRDefault="00BF7E1D"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BF7E1D">
              <w:rPr>
                <w:rFonts w:ascii="Arial" w:eastAsia="Arial Unicode MS" w:hAnsi="Arial" w:cs="Arial"/>
                <w:sz w:val="20"/>
                <w:szCs w:val="20"/>
              </w:rPr>
              <w:t>(316,537)</w:t>
            </w:r>
          </w:p>
        </w:tc>
        <w:tc>
          <w:tcPr>
            <w:tcW w:w="1584" w:type="dxa"/>
          </w:tcPr>
          <w:p w14:paraId="5A312888" w14:textId="01D2ABC7" w:rsidR="00BF7E1D" w:rsidRPr="00575B97" w:rsidRDefault="00BF7E1D"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900745">
              <w:rPr>
                <w:rFonts w:ascii="Arial" w:eastAsia="Arial Unicode MS" w:hAnsi="Arial" w:cs="Arial"/>
                <w:sz w:val="20"/>
                <w:szCs w:val="20"/>
              </w:rPr>
              <w:t>(289,275)</w:t>
            </w:r>
          </w:p>
        </w:tc>
      </w:tr>
      <w:tr w:rsidR="00900745" w:rsidRPr="00575B97" w14:paraId="1247F2B4" w14:textId="77777777" w:rsidTr="001C31CD">
        <w:trPr>
          <w:cantSplit/>
        </w:trPr>
        <w:tc>
          <w:tcPr>
            <w:tcW w:w="6300" w:type="dxa"/>
          </w:tcPr>
          <w:p w14:paraId="5AF39810" w14:textId="615781AC"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575B97">
              <w:rPr>
                <w:rFonts w:ascii="Arial" w:eastAsia="Arial Unicode MS" w:hAnsi="Arial" w:cs="Arial"/>
                <w:sz w:val="20"/>
                <w:szCs w:val="20"/>
              </w:rPr>
              <w:t>Other non-cash movements:</w:t>
            </w:r>
          </w:p>
        </w:tc>
        <w:tc>
          <w:tcPr>
            <w:tcW w:w="1584" w:type="dxa"/>
          </w:tcPr>
          <w:p w14:paraId="4E1D7E05" w14:textId="77777777" w:rsidR="00900745" w:rsidRPr="00575B97" w:rsidRDefault="00900745"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5C786858" w14:textId="77777777" w:rsidR="00900745" w:rsidRPr="00575B97" w:rsidRDefault="00900745"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900745" w:rsidRPr="00575B97" w14:paraId="47FD8CED" w14:textId="77777777" w:rsidTr="001C31CD">
        <w:trPr>
          <w:cantSplit/>
        </w:trPr>
        <w:tc>
          <w:tcPr>
            <w:tcW w:w="6300" w:type="dxa"/>
          </w:tcPr>
          <w:p w14:paraId="6ACEC9DB" w14:textId="596A8DE1"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r w:rsidRPr="00575B97">
              <w:rPr>
                <w:rFonts w:ascii="Arial" w:hAnsi="Arial" w:cs="Arial"/>
                <w:sz w:val="20"/>
                <w:szCs w:val="20"/>
              </w:rPr>
              <w:t xml:space="preserve">   Currency translation differences</w:t>
            </w:r>
          </w:p>
        </w:tc>
        <w:tc>
          <w:tcPr>
            <w:tcW w:w="1584" w:type="dxa"/>
            <w:tcBorders>
              <w:bottom w:val="single" w:sz="4" w:space="0" w:color="auto"/>
            </w:tcBorders>
          </w:tcPr>
          <w:p w14:paraId="1A22C65B" w14:textId="60AE4410" w:rsidR="00900745" w:rsidRPr="00575B97" w:rsidRDefault="00BF7E1D"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BF7E1D">
              <w:rPr>
                <w:rFonts w:ascii="Arial" w:eastAsia="Arial Unicode MS" w:hAnsi="Arial" w:cs="Arial"/>
                <w:sz w:val="20"/>
                <w:szCs w:val="20"/>
              </w:rPr>
              <w:t>(145)</w:t>
            </w:r>
          </w:p>
        </w:tc>
        <w:tc>
          <w:tcPr>
            <w:tcW w:w="1584" w:type="dxa"/>
            <w:tcBorders>
              <w:bottom w:val="single" w:sz="4" w:space="0" w:color="auto"/>
            </w:tcBorders>
          </w:tcPr>
          <w:p w14:paraId="432044D6" w14:textId="2AA2C13D" w:rsidR="00900745" w:rsidRPr="00575B97" w:rsidRDefault="00900745"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900745">
              <w:rPr>
                <w:rFonts w:ascii="Arial" w:eastAsia="Arial Unicode MS" w:hAnsi="Arial" w:cs="Arial"/>
                <w:sz w:val="20"/>
                <w:szCs w:val="20"/>
              </w:rPr>
              <w:t>3</w:t>
            </w:r>
            <w:r w:rsidR="007A44F6">
              <w:rPr>
                <w:rFonts w:ascii="Arial" w:eastAsia="Arial Unicode MS" w:hAnsi="Arial" w:cs="Arial"/>
                <w:sz w:val="20"/>
                <w:szCs w:val="20"/>
              </w:rPr>
              <w:t>2</w:t>
            </w:r>
          </w:p>
        </w:tc>
      </w:tr>
      <w:tr w:rsidR="00900745" w:rsidRPr="00575B97" w14:paraId="2C381EB7" w14:textId="77777777" w:rsidTr="001C31CD">
        <w:trPr>
          <w:cantSplit/>
        </w:trPr>
        <w:tc>
          <w:tcPr>
            <w:tcW w:w="6300" w:type="dxa"/>
          </w:tcPr>
          <w:p w14:paraId="534B1B64"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cs/>
              </w:rPr>
            </w:pPr>
          </w:p>
        </w:tc>
        <w:tc>
          <w:tcPr>
            <w:tcW w:w="1584" w:type="dxa"/>
            <w:tcBorders>
              <w:top w:val="single" w:sz="4" w:space="0" w:color="auto"/>
            </w:tcBorders>
          </w:tcPr>
          <w:p w14:paraId="0366A3BF"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584" w:type="dxa"/>
            <w:tcBorders>
              <w:top w:val="single" w:sz="4" w:space="0" w:color="auto"/>
            </w:tcBorders>
          </w:tcPr>
          <w:p w14:paraId="13A496C1" w14:textId="77777777" w:rsidR="00900745" w:rsidRPr="00575B97" w:rsidRDefault="00900745"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cs/>
              </w:rPr>
            </w:pPr>
          </w:p>
        </w:tc>
      </w:tr>
      <w:tr w:rsidR="00900745" w:rsidRPr="00575B97" w14:paraId="34470F77" w14:textId="77777777" w:rsidTr="001C31CD">
        <w:trPr>
          <w:cantSplit/>
        </w:trPr>
        <w:tc>
          <w:tcPr>
            <w:tcW w:w="6300" w:type="dxa"/>
          </w:tcPr>
          <w:p w14:paraId="65142900" w14:textId="44ACB803"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eastAsia="Arial Unicode MS" w:hAnsi="Arial" w:cs="Arial"/>
                <w:sz w:val="20"/>
                <w:szCs w:val="20"/>
              </w:rPr>
            </w:pPr>
            <w:r w:rsidRPr="00575B97">
              <w:rPr>
                <w:rFonts w:ascii="Arial" w:hAnsi="Arial" w:cs="Arial"/>
                <w:sz w:val="20"/>
                <w:szCs w:val="20"/>
              </w:rPr>
              <w:t>Closing net balance</w:t>
            </w:r>
          </w:p>
        </w:tc>
        <w:tc>
          <w:tcPr>
            <w:tcW w:w="1584" w:type="dxa"/>
            <w:tcBorders>
              <w:bottom w:val="single" w:sz="4" w:space="0" w:color="auto"/>
            </w:tcBorders>
          </w:tcPr>
          <w:p w14:paraId="5175DB16" w14:textId="79361AAB" w:rsidR="00900745" w:rsidRPr="00575B97" w:rsidRDefault="00BF7E1D"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BF7E1D">
              <w:rPr>
                <w:rFonts w:ascii="Arial" w:eastAsia="Arial Unicode MS" w:hAnsi="Arial" w:cs="Arial"/>
                <w:sz w:val="20"/>
                <w:szCs w:val="20"/>
              </w:rPr>
              <w:t>44,254</w:t>
            </w:r>
          </w:p>
        </w:tc>
        <w:tc>
          <w:tcPr>
            <w:tcW w:w="1584" w:type="dxa"/>
            <w:tcBorders>
              <w:bottom w:val="single" w:sz="4" w:space="0" w:color="auto"/>
            </w:tcBorders>
          </w:tcPr>
          <w:p w14:paraId="3162BF06" w14:textId="3641A69E" w:rsidR="00900745" w:rsidRPr="00575B97" w:rsidRDefault="00900745"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cs/>
              </w:rPr>
            </w:pPr>
            <w:r w:rsidRPr="00900745">
              <w:rPr>
                <w:rFonts w:ascii="Arial" w:eastAsia="Arial Unicode MS" w:hAnsi="Arial" w:cs="Arial"/>
                <w:sz w:val="20"/>
                <w:szCs w:val="20"/>
              </w:rPr>
              <w:t>39,912</w:t>
            </w:r>
          </w:p>
        </w:tc>
      </w:tr>
      <w:bookmarkEnd w:id="0"/>
    </w:tbl>
    <w:p w14:paraId="1123CDBC" w14:textId="77777777" w:rsidR="00303063" w:rsidRPr="00FC541D" w:rsidRDefault="0030306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sz w:val="20"/>
          <w:szCs w:val="20"/>
          <w:cs/>
        </w:rPr>
      </w:pPr>
    </w:p>
    <w:p w14:paraId="24F2CB0C" w14:textId="4EDAFF30" w:rsidR="00C4573C" w:rsidRPr="00FC541D" w:rsidRDefault="00B77B1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line="240" w:lineRule="auto"/>
        <w:ind w:left="540"/>
        <w:jc w:val="both"/>
        <w:rPr>
          <w:rFonts w:ascii="Arial" w:hAnsi="Arial" w:cs="Arial"/>
          <w:sz w:val="20"/>
          <w:szCs w:val="20"/>
        </w:rPr>
      </w:pPr>
      <w:r w:rsidRPr="00FC541D">
        <w:rPr>
          <w:rFonts w:ascii="Arial" w:hAnsi="Arial" w:cs="Arial"/>
          <w:spacing w:val="-4"/>
          <w:sz w:val="20"/>
          <w:szCs w:val="20"/>
        </w:rPr>
        <w:t xml:space="preserve">For the </w:t>
      </w:r>
      <w:r w:rsidR="00B97E63" w:rsidRPr="00FC541D">
        <w:rPr>
          <w:rFonts w:ascii="Arial" w:hAnsi="Arial" w:cs="Arial"/>
          <w:spacing w:val="-4"/>
          <w:sz w:val="20"/>
          <w:szCs w:val="20"/>
        </w:rPr>
        <w:t>nine-month</w:t>
      </w:r>
      <w:r w:rsidR="007524AD" w:rsidRPr="00FC541D">
        <w:rPr>
          <w:rFonts w:ascii="Arial" w:hAnsi="Arial" w:cs="Arial"/>
          <w:spacing w:val="-4"/>
          <w:sz w:val="20"/>
          <w:szCs w:val="20"/>
        </w:rPr>
        <w:t xml:space="preserve"> period ended </w:t>
      </w:r>
      <w:r w:rsidR="00B97E63" w:rsidRPr="00FC541D">
        <w:rPr>
          <w:rFonts w:ascii="Arial" w:hAnsi="Arial" w:cs="Arial"/>
          <w:spacing w:val="-4"/>
          <w:sz w:val="20"/>
          <w:szCs w:val="20"/>
        </w:rPr>
        <w:t>30 September</w:t>
      </w:r>
      <w:r w:rsidR="007524AD" w:rsidRPr="00FC541D">
        <w:rPr>
          <w:rFonts w:ascii="Arial" w:hAnsi="Arial" w:cs="Arial"/>
          <w:spacing w:val="-4"/>
          <w:sz w:val="20"/>
          <w:szCs w:val="20"/>
        </w:rPr>
        <w:t xml:space="preserve"> 2025</w:t>
      </w:r>
      <w:r w:rsidR="005439D3" w:rsidRPr="00FC541D">
        <w:rPr>
          <w:rFonts w:ascii="Arial" w:hAnsi="Arial" w:cs="Arial"/>
          <w:spacing w:val="-4"/>
          <w:sz w:val="20"/>
          <w:szCs w:val="20"/>
        </w:rPr>
        <w:t xml:space="preserve">, </w:t>
      </w:r>
      <w:r w:rsidR="0049505E" w:rsidRPr="00FC541D">
        <w:rPr>
          <w:rFonts w:ascii="Arial" w:hAnsi="Arial" w:cs="Arial"/>
          <w:spacing w:val="-4"/>
          <w:sz w:val="20"/>
          <w:szCs w:val="20"/>
        </w:rPr>
        <w:t xml:space="preserve">the Group </w:t>
      </w:r>
      <w:proofErr w:type="gramStart"/>
      <w:r w:rsidR="0049505E" w:rsidRPr="00FC541D">
        <w:rPr>
          <w:rFonts w:ascii="Arial" w:hAnsi="Arial" w:cs="Arial"/>
          <w:spacing w:val="-4"/>
          <w:sz w:val="20"/>
          <w:szCs w:val="20"/>
        </w:rPr>
        <w:t>entered into</w:t>
      </w:r>
      <w:proofErr w:type="gramEnd"/>
      <w:r w:rsidR="0049505E" w:rsidRPr="00FC541D">
        <w:rPr>
          <w:rFonts w:ascii="Arial" w:hAnsi="Arial" w:cs="Arial"/>
          <w:spacing w:val="-4"/>
          <w:sz w:val="20"/>
          <w:szCs w:val="20"/>
        </w:rPr>
        <w:t xml:space="preserve"> promissory notes, bank overdrafts, short-term loan agreements, letters of credit, trust receipts and short-term credit facilities with various financial institutions. These </w:t>
      </w:r>
      <w:r w:rsidR="0035354A" w:rsidRPr="00FC541D">
        <w:rPr>
          <w:rFonts w:ascii="Arial" w:hAnsi="Arial" w:cs="Arial"/>
          <w:spacing w:val="-4"/>
          <w:sz w:val="20"/>
          <w:szCs w:val="20"/>
        </w:rPr>
        <w:t xml:space="preserve">loans </w:t>
      </w:r>
      <w:r w:rsidR="00D6798B" w:rsidRPr="00FC541D">
        <w:rPr>
          <w:rFonts w:ascii="Arial" w:hAnsi="Arial" w:cs="Arial"/>
          <w:spacing w:val="-4"/>
          <w:sz w:val="20"/>
          <w:szCs w:val="20"/>
        </w:rPr>
        <w:t>were</w:t>
      </w:r>
      <w:r w:rsidR="0049505E" w:rsidRPr="00FC541D">
        <w:rPr>
          <w:rFonts w:ascii="Arial" w:hAnsi="Arial" w:cs="Arial"/>
          <w:spacing w:val="-4"/>
          <w:sz w:val="20"/>
          <w:szCs w:val="20"/>
        </w:rPr>
        <w:t xml:space="preserve"> payable on demand and by </w:t>
      </w:r>
      <w:r w:rsidR="00BF7E1D" w:rsidRPr="00FC541D">
        <w:rPr>
          <w:rFonts w:ascii="Arial" w:hAnsi="Arial" w:cs="Arial"/>
          <w:spacing w:val="-4"/>
          <w:sz w:val="20"/>
          <w:szCs w:val="20"/>
        </w:rPr>
        <w:t>September</w:t>
      </w:r>
      <w:r w:rsidR="0049505E" w:rsidRPr="00FC541D">
        <w:rPr>
          <w:rFonts w:ascii="Arial" w:hAnsi="Arial" w:cs="Arial"/>
          <w:spacing w:val="-4"/>
          <w:sz w:val="20"/>
          <w:szCs w:val="20"/>
        </w:rPr>
        <w:t xml:space="preserve"> 202</w:t>
      </w:r>
      <w:r w:rsidR="00491A23" w:rsidRPr="00FC541D">
        <w:rPr>
          <w:rFonts w:ascii="Arial" w:hAnsi="Arial" w:cs="Arial"/>
          <w:spacing w:val="-4"/>
          <w:sz w:val="20"/>
          <w:szCs w:val="20"/>
          <w:lang w:val="en-GB"/>
        </w:rPr>
        <w:t>6</w:t>
      </w:r>
      <w:r w:rsidR="007876C8" w:rsidRPr="00FC541D">
        <w:rPr>
          <w:rFonts w:ascii="Arial" w:hAnsi="Arial" w:cs="Arial"/>
          <w:spacing w:val="-4"/>
          <w:sz w:val="20"/>
          <w:szCs w:val="20"/>
          <w:lang w:val="en-GB"/>
        </w:rPr>
        <w:t xml:space="preserve"> and </w:t>
      </w:r>
      <w:r w:rsidR="00374B6D" w:rsidRPr="00FC541D">
        <w:rPr>
          <w:rFonts w:ascii="Arial" w:hAnsi="Arial" w:cs="Arial"/>
          <w:spacing w:val="-4"/>
          <w:sz w:val="20"/>
          <w:szCs w:val="20"/>
        </w:rPr>
        <w:t>bore</w:t>
      </w:r>
      <w:r w:rsidR="0049505E" w:rsidRPr="00FC541D">
        <w:rPr>
          <w:rFonts w:ascii="Arial" w:hAnsi="Arial" w:cs="Arial"/>
          <w:spacing w:val="-4"/>
          <w:sz w:val="20"/>
          <w:szCs w:val="20"/>
        </w:rPr>
        <w:t xml:space="preserve"> fixed and variable interest rates.</w:t>
      </w:r>
    </w:p>
    <w:p w14:paraId="06CAF710" w14:textId="0E639C1E" w:rsidR="00706C4F" w:rsidRPr="00575B97" w:rsidRDefault="00706C4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hAnsi="Arial" w:cs="Arial"/>
          <w:b/>
          <w:bCs/>
          <w:sz w:val="20"/>
          <w:szCs w:val="20"/>
          <w:lang w:val="en-GB"/>
        </w:rPr>
      </w:pPr>
      <w:r w:rsidRPr="00575B97">
        <w:rPr>
          <w:rFonts w:ascii="Arial" w:hAnsi="Arial" w:cs="Arial"/>
          <w:sz w:val="20"/>
          <w:szCs w:val="20"/>
          <w:lang w:val="en-GB"/>
        </w:rPr>
        <w:br w:type="page"/>
      </w:r>
    </w:p>
    <w:p w14:paraId="1E68E0ED" w14:textId="77777777" w:rsidR="0038102C" w:rsidRPr="00575B97" w:rsidRDefault="0038102C" w:rsidP="00FC541D">
      <w:pPr>
        <w:pStyle w:val="Heading1"/>
        <w:keepLines/>
        <w:numPr>
          <w:ilvl w:val="0"/>
          <w:numId w:val="0"/>
        </w:numPr>
        <w:shd w:val="clear" w:color="auto" w:fill="auto"/>
        <w:spacing w:line="240" w:lineRule="auto"/>
        <w:ind w:right="-45"/>
        <w:jc w:val="thaiDistribute"/>
        <w:rPr>
          <w:rFonts w:ascii="Arial" w:hAnsi="Arial" w:cs="Arial"/>
          <w:sz w:val="20"/>
          <w:szCs w:val="20"/>
          <w:u w:val="none"/>
          <w:lang w:val="en-GB"/>
        </w:rPr>
      </w:pPr>
    </w:p>
    <w:p w14:paraId="26FF7E65" w14:textId="41305FC4" w:rsidR="000F1CA5" w:rsidRPr="00575B97" w:rsidRDefault="44792287" w:rsidP="00FC541D">
      <w:pPr>
        <w:pStyle w:val="Heading1"/>
        <w:keepLines/>
        <w:numPr>
          <w:ilvl w:val="1"/>
          <w:numId w:val="25"/>
        </w:numPr>
        <w:shd w:val="clear" w:color="auto" w:fill="auto"/>
        <w:tabs>
          <w:tab w:val="left" w:pos="567"/>
        </w:tabs>
        <w:spacing w:line="240" w:lineRule="auto"/>
        <w:ind w:right="-45"/>
        <w:jc w:val="thaiDistribute"/>
        <w:rPr>
          <w:rFonts w:ascii="Arial" w:hAnsi="Arial" w:cs="Arial"/>
          <w:sz w:val="20"/>
          <w:szCs w:val="20"/>
          <w:u w:val="none"/>
        </w:rPr>
      </w:pPr>
      <w:r w:rsidRPr="44A11918">
        <w:rPr>
          <w:rFonts w:ascii="Arial" w:hAnsi="Arial" w:cs="Arial"/>
          <w:sz w:val="20"/>
          <w:szCs w:val="20"/>
          <w:u w:val="none"/>
        </w:rPr>
        <w:t>Long-term loans from</w:t>
      </w:r>
      <w:r w:rsidR="15C2190E" w:rsidRPr="44A11918">
        <w:rPr>
          <w:rFonts w:ascii="Arial" w:hAnsi="Arial" w:cs="Arial"/>
          <w:sz w:val="20"/>
          <w:szCs w:val="20"/>
          <w:u w:val="none"/>
        </w:rPr>
        <w:t xml:space="preserve"> financial institutions</w:t>
      </w:r>
      <w:r w:rsidR="24BFD844" w:rsidRPr="44A11918">
        <w:rPr>
          <w:rFonts w:ascii="Arial" w:hAnsi="Arial" w:cs="Arial"/>
          <w:sz w:val="20"/>
          <w:szCs w:val="20"/>
          <w:u w:val="none"/>
        </w:rPr>
        <w:t>, net</w:t>
      </w:r>
    </w:p>
    <w:p w14:paraId="74CAE6A7" w14:textId="77777777" w:rsidR="000F1CA5" w:rsidRPr="00575B97" w:rsidRDefault="000F1CA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p w14:paraId="39D889CB" w14:textId="6277173D" w:rsidR="005A35A7" w:rsidRPr="00575B97" w:rsidRDefault="00DD57C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r w:rsidRPr="00575B97">
        <w:rPr>
          <w:rFonts w:ascii="Arial" w:hAnsi="Arial" w:cs="Arial"/>
          <w:sz w:val="20"/>
          <w:szCs w:val="20"/>
          <w:lang w:val="en"/>
        </w:rPr>
        <w:t>The long-term loans from financial institutions are as follows:</w:t>
      </w:r>
    </w:p>
    <w:p w14:paraId="65504D84" w14:textId="77777777" w:rsidR="005A35A7" w:rsidRPr="00575B97" w:rsidRDefault="005A35A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tbl>
      <w:tblPr>
        <w:tblW w:w="9450" w:type="dxa"/>
        <w:tblLayout w:type="fixed"/>
        <w:tblLook w:val="0000" w:firstRow="0" w:lastRow="0" w:firstColumn="0" w:lastColumn="0" w:noHBand="0" w:noVBand="0"/>
      </w:tblPr>
      <w:tblGrid>
        <w:gridCol w:w="3690"/>
        <w:gridCol w:w="1440"/>
        <w:gridCol w:w="1440"/>
        <w:gridCol w:w="1440"/>
        <w:gridCol w:w="1440"/>
      </w:tblGrid>
      <w:tr w:rsidR="00575B97" w:rsidRPr="00575B97" w14:paraId="5CD92BCA" w14:textId="77777777" w:rsidTr="0038102C">
        <w:trPr>
          <w:cantSplit/>
        </w:trPr>
        <w:tc>
          <w:tcPr>
            <w:tcW w:w="3690" w:type="dxa"/>
            <w:vAlign w:val="center"/>
          </w:tcPr>
          <w:p w14:paraId="500C2197"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sz w:val="20"/>
                <w:szCs w:val="20"/>
              </w:rPr>
            </w:pPr>
          </w:p>
        </w:tc>
        <w:tc>
          <w:tcPr>
            <w:tcW w:w="2880" w:type="dxa"/>
            <w:gridSpan w:val="2"/>
            <w:tcBorders>
              <w:bottom w:val="single" w:sz="4" w:space="0" w:color="auto"/>
            </w:tcBorders>
          </w:tcPr>
          <w:p w14:paraId="0D4ABD38" w14:textId="77777777" w:rsidR="00101FAA" w:rsidRPr="00575B97" w:rsidRDefault="00101FAA"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75B97">
              <w:rPr>
                <w:rFonts w:ascii="Arial" w:hAnsi="Arial" w:cs="Arial"/>
                <w:b/>
                <w:bCs/>
                <w:sz w:val="20"/>
                <w:szCs w:val="20"/>
              </w:rPr>
              <w:t>Consolidated</w:t>
            </w:r>
          </w:p>
          <w:p w14:paraId="7C717E6F" w14:textId="0749BE33"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b/>
                <w:bCs/>
                <w:sz w:val="20"/>
                <w:szCs w:val="20"/>
                <w:cs/>
                <w:lang w:val="th-TH"/>
              </w:rPr>
            </w:pPr>
            <w:r w:rsidRPr="00575B97">
              <w:rPr>
                <w:rFonts w:ascii="Arial" w:hAnsi="Arial" w:cs="Arial"/>
                <w:b/>
                <w:bCs/>
                <w:sz w:val="20"/>
                <w:szCs w:val="20"/>
              </w:rPr>
              <w:t>financial information</w:t>
            </w:r>
          </w:p>
        </w:tc>
        <w:tc>
          <w:tcPr>
            <w:tcW w:w="2880" w:type="dxa"/>
            <w:gridSpan w:val="2"/>
            <w:tcBorders>
              <w:bottom w:val="single" w:sz="4" w:space="0" w:color="auto"/>
            </w:tcBorders>
          </w:tcPr>
          <w:p w14:paraId="65258195" w14:textId="77777777" w:rsidR="00101FAA" w:rsidRPr="00575B97" w:rsidRDefault="00101FAA"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75B97">
              <w:rPr>
                <w:rFonts w:ascii="Arial" w:hAnsi="Arial" w:cs="Arial"/>
                <w:b/>
                <w:bCs/>
                <w:sz w:val="20"/>
                <w:szCs w:val="20"/>
              </w:rPr>
              <w:t>Separate</w:t>
            </w:r>
          </w:p>
          <w:p w14:paraId="290C6DB3" w14:textId="6AE9189A"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b/>
                <w:bCs/>
                <w:sz w:val="20"/>
                <w:szCs w:val="20"/>
                <w:cs/>
                <w:lang w:val="th-TH"/>
              </w:rPr>
            </w:pPr>
            <w:r w:rsidRPr="00575B97">
              <w:rPr>
                <w:rFonts w:ascii="Arial" w:hAnsi="Arial" w:cs="Arial"/>
                <w:b/>
                <w:bCs/>
                <w:sz w:val="20"/>
                <w:szCs w:val="20"/>
              </w:rPr>
              <w:t>financial information</w:t>
            </w:r>
          </w:p>
        </w:tc>
      </w:tr>
      <w:tr w:rsidR="00575B97" w:rsidRPr="00575B97" w14:paraId="29F0052D" w14:textId="77777777" w:rsidTr="00034602">
        <w:tc>
          <w:tcPr>
            <w:tcW w:w="3690" w:type="dxa"/>
          </w:tcPr>
          <w:p w14:paraId="1271D454" w14:textId="2C47D586"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b/>
                <w:bCs/>
                <w:sz w:val="20"/>
                <w:szCs w:val="20"/>
                <w:cs/>
              </w:rPr>
            </w:pPr>
          </w:p>
        </w:tc>
        <w:tc>
          <w:tcPr>
            <w:tcW w:w="1440" w:type="dxa"/>
          </w:tcPr>
          <w:p w14:paraId="33EB5C3B" w14:textId="2635976E" w:rsidR="00101FAA" w:rsidRPr="00575B97" w:rsidRDefault="00B97E6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72"/>
              <w:jc w:val="right"/>
              <w:rPr>
                <w:rFonts w:ascii="Arial" w:hAnsi="Arial" w:cs="Arial"/>
                <w:b/>
                <w:bCs/>
                <w:sz w:val="20"/>
                <w:szCs w:val="20"/>
                <w:cs/>
              </w:rPr>
            </w:pPr>
            <w:r w:rsidRPr="00575B97">
              <w:rPr>
                <w:rFonts w:ascii="Arial" w:eastAsia="Arial Unicode MS" w:hAnsi="Arial" w:cs="Arial"/>
                <w:b/>
                <w:bCs/>
                <w:snapToGrid w:val="0"/>
                <w:sz w:val="20"/>
                <w:szCs w:val="20"/>
                <w:lang w:val="en-GB" w:eastAsia="th-TH"/>
              </w:rPr>
              <w:t>30 September</w:t>
            </w:r>
          </w:p>
        </w:tc>
        <w:tc>
          <w:tcPr>
            <w:tcW w:w="1440" w:type="dxa"/>
            <w:vAlign w:val="bottom"/>
          </w:tcPr>
          <w:p w14:paraId="673E025F" w14:textId="7D592852"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rPr>
            </w:pPr>
            <w:r w:rsidRPr="00575B97">
              <w:rPr>
                <w:rFonts w:ascii="Arial" w:eastAsia="Arial Unicode MS" w:hAnsi="Arial" w:cs="Arial"/>
                <w:b/>
                <w:bCs/>
                <w:snapToGrid w:val="0"/>
                <w:sz w:val="20"/>
                <w:szCs w:val="20"/>
                <w:lang w:val="en-GB" w:eastAsia="th-TH"/>
              </w:rPr>
              <w:t>31</w:t>
            </w:r>
            <w:r w:rsidRPr="00575B97">
              <w:rPr>
                <w:rFonts w:ascii="Arial" w:eastAsia="Arial Unicode MS" w:hAnsi="Arial" w:cs="Arial"/>
                <w:b/>
                <w:bCs/>
                <w:snapToGrid w:val="0"/>
                <w:sz w:val="20"/>
                <w:szCs w:val="20"/>
                <w:lang w:eastAsia="th-TH"/>
              </w:rPr>
              <w:t xml:space="preserve"> </w:t>
            </w:r>
            <w:r w:rsidRPr="00575B97">
              <w:rPr>
                <w:rFonts w:ascii="Arial" w:eastAsia="Arial Unicode MS" w:hAnsi="Arial" w:cs="Arial"/>
                <w:b/>
                <w:bCs/>
                <w:snapToGrid w:val="0"/>
                <w:sz w:val="20"/>
                <w:szCs w:val="20"/>
                <w:lang w:val="en-GB" w:eastAsia="th-TH"/>
              </w:rPr>
              <w:t>December</w:t>
            </w:r>
          </w:p>
        </w:tc>
        <w:tc>
          <w:tcPr>
            <w:tcW w:w="1440" w:type="dxa"/>
          </w:tcPr>
          <w:p w14:paraId="50EDE687" w14:textId="04BE8B2A" w:rsidR="00101FAA" w:rsidRPr="00575B97" w:rsidRDefault="00B97E63"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ight="-72"/>
              <w:jc w:val="right"/>
              <w:rPr>
                <w:rFonts w:ascii="Arial" w:hAnsi="Arial" w:cs="Arial"/>
                <w:b/>
                <w:bCs/>
                <w:sz w:val="20"/>
                <w:szCs w:val="20"/>
                <w:cs/>
              </w:rPr>
            </w:pPr>
            <w:r w:rsidRPr="00575B97">
              <w:rPr>
                <w:rFonts w:ascii="Arial" w:eastAsia="Arial Unicode MS" w:hAnsi="Arial" w:cs="Arial"/>
                <w:b/>
                <w:bCs/>
                <w:snapToGrid w:val="0"/>
                <w:sz w:val="20"/>
                <w:szCs w:val="20"/>
                <w:lang w:val="en-GB" w:eastAsia="th-TH"/>
              </w:rPr>
              <w:t>30 September</w:t>
            </w:r>
          </w:p>
        </w:tc>
        <w:tc>
          <w:tcPr>
            <w:tcW w:w="1440" w:type="dxa"/>
            <w:vAlign w:val="bottom"/>
          </w:tcPr>
          <w:p w14:paraId="51B1B816" w14:textId="67B203B0"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z w:val="20"/>
                <w:szCs w:val="20"/>
                <w:cs/>
              </w:rPr>
            </w:pPr>
            <w:r w:rsidRPr="00575B97">
              <w:rPr>
                <w:rFonts w:ascii="Arial" w:eastAsia="Arial Unicode MS" w:hAnsi="Arial" w:cs="Arial"/>
                <w:b/>
                <w:bCs/>
                <w:snapToGrid w:val="0"/>
                <w:sz w:val="20"/>
                <w:szCs w:val="20"/>
                <w:lang w:val="en-GB" w:eastAsia="th-TH"/>
              </w:rPr>
              <w:t>31</w:t>
            </w:r>
            <w:r w:rsidRPr="00575B97">
              <w:rPr>
                <w:rFonts w:ascii="Arial" w:eastAsia="Arial Unicode MS" w:hAnsi="Arial" w:cs="Arial"/>
                <w:b/>
                <w:bCs/>
                <w:snapToGrid w:val="0"/>
                <w:sz w:val="20"/>
                <w:szCs w:val="20"/>
                <w:lang w:eastAsia="th-TH"/>
              </w:rPr>
              <w:t xml:space="preserve"> </w:t>
            </w:r>
            <w:r w:rsidRPr="00575B97">
              <w:rPr>
                <w:rFonts w:ascii="Arial" w:eastAsia="Arial Unicode MS" w:hAnsi="Arial" w:cs="Arial"/>
                <w:b/>
                <w:bCs/>
                <w:snapToGrid w:val="0"/>
                <w:sz w:val="20"/>
                <w:szCs w:val="20"/>
                <w:lang w:val="en-GB" w:eastAsia="th-TH"/>
              </w:rPr>
              <w:t>December</w:t>
            </w:r>
          </w:p>
        </w:tc>
      </w:tr>
      <w:tr w:rsidR="00575B97" w:rsidRPr="00575B97" w14:paraId="7F66C162" w14:textId="77777777" w:rsidTr="00034602">
        <w:tc>
          <w:tcPr>
            <w:tcW w:w="3690" w:type="dxa"/>
            <w:vAlign w:val="center"/>
          </w:tcPr>
          <w:p w14:paraId="78035960"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Courier New" w:hAnsi="Arial" w:cs="Arial"/>
                <w:sz w:val="20"/>
                <w:szCs w:val="20"/>
                <w:cs/>
              </w:rPr>
            </w:pPr>
          </w:p>
        </w:tc>
        <w:tc>
          <w:tcPr>
            <w:tcW w:w="1440" w:type="dxa"/>
            <w:vAlign w:val="bottom"/>
          </w:tcPr>
          <w:p w14:paraId="3388A366" w14:textId="646A93F2"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sz w:val="20"/>
                <w:szCs w:val="20"/>
                <w:lang w:eastAsia="th-TH"/>
              </w:rPr>
            </w:pPr>
            <w:r w:rsidRPr="00575B97">
              <w:rPr>
                <w:rFonts w:ascii="Arial" w:eastAsia="Arial Unicode MS" w:hAnsi="Arial" w:cs="Arial"/>
                <w:b/>
                <w:bCs/>
                <w:snapToGrid w:val="0"/>
                <w:sz w:val="20"/>
                <w:szCs w:val="20"/>
                <w:lang w:val="en-GB" w:eastAsia="th-TH"/>
              </w:rPr>
              <w:t>2025</w:t>
            </w:r>
          </w:p>
        </w:tc>
        <w:tc>
          <w:tcPr>
            <w:tcW w:w="1440" w:type="dxa"/>
            <w:vAlign w:val="bottom"/>
          </w:tcPr>
          <w:p w14:paraId="1BF14CB5" w14:textId="7E325BDA"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sz w:val="20"/>
                <w:szCs w:val="20"/>
                <w:lang w:eastAsia="th-TH"/>
              </w:rPr>
            </w:pPr>
            <w:r w:rsidRPr="00575B97">
              <w:rPr>
                <w:rFonts w:ascii="Arial" w:eastAsia="Arial Unicode MS" w:hAnsi="Arial" w:cs="Arial"/>
                <w:b/>
                <w:bCs/>
                <w:snapToGrid w:val="0"/>
                <w:sz w:val="20"/>
                <w:szCs w:val="20"/>
                <w:lang w:val="en-GB" w:eastAsia="th-TH"/>
              </w:rPr>
              <w:t>2024</w:t>
            </w:r>
          </w:p>
        </w:tc>
        <w:tc>
          <w:tcPr>
            <w:tcW w:w="1440" w:type="dxa"/>
            <w:vAlign w:val="bottom"/>
          </w:tcPr>
          <w:p w14:paraId="13188EA1" w14:textId="6AEA4012"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sz w:val="20"/>
                <w:szCs w:val="20"/>
                <w:lang w:eastAsia="th-TH"/>
              </w:rPr>
            </w:pPr>
            <w:r w:rsidRPr="00575B97">
              <w:rPr>
                <w:rFonts w:ascii="Arial" w:eastAsia="Arial Unicode MS" w:hAnsi="Arial" w:cs="Arial"/>
                <w:b/>
                <w:bCs/>
                <w:snapToGrid w:val="0"/>
                <w:sz w:val="20"/>
                <w:szCs w:val="20"/>
                <w:lang w:val="en-GB" w:eastAsia="th-TH"/>
              </w:rPr>
              <w:t>2025</w:t>
            </w:r>
          </w:p>
        </w:tc>
        <w:tc>
          <w:tcPr>
            <w:tcW w:w="1440" w:type="dxa"/>
            <w:vAlign w:val="bottom"/>
          </w:tcPr>
          <w:p w14:paraId="302465EB" w14:textId="65D74764"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b/>
                <w:bCs/>
                <w:snapToGrid w:val="0"/>
                <w:sz w:val="20"/>
                <w:szCs w:val="20"/>
                <w:lang w:eastAsia="th-TH"/>
              </w:rPr>
            </w:pPr>
            <w:r w:rsidRPr="00575B97">
              <w:rPr>
                <w:rFonts w:ascii="Arial" w:eastAsia="Arial Unicode MS" w:hAnsi="Arial" w:cs="Arial"/>
                <w:b/>
                <w:bCs/>
                <w:snapToGrid w:val="0"/>
                <w:sz w:val="20"/>
                <w:szCs w:val="20"/>
                <w:lang w:val="en-GB" w:eastAsia="th-TH"/>
              </w:rPr>
              <w:t>2024</w:t>
            </w:r>
          </w:p>
        </w:tc>
      </w:tr>
      <w:tr w:rsidR="00575B97" w:rsidRPr="00575B97" w14:paraId="21FF48F9" w14:textId="77777777" w:rsidTr="00034602">
        <w:tc>
          <w:tcPr>
            <w:tcW w:w="3690" w:type="dxa"/>
            <w:vAlign w:val="center"/>
          </w:tcPr>
          <w:p w14:paraId="2415C4B7" w14:textId="77777777" w:rsidR="0049505E" w:rsidRPr="00575B97"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PSLChalalaiClassicas" w:hAnsi="Arial" w:cs="Arial"/>
                <w:sz w:val="20"/>
                <w:szCs w:val="20"/>
                <w:cs/>
              </w:rPr>
            </w:pPr>
          </w:p>
        </w:tc>
        <w:tc>
          <w:tcPr>
            <w:tcW w:w="1440" w:type="dxa"/>
            <w:tcBorders>
              <w:bottom w:val="single" w:sz="4" w:space="0" w:color="auto"/>
            </w:tcBorders>
            <w:vAlign w:val="bottom"/>
          </w:tcPr>
          <w:p w14:paraId="72285A8C" w14:textId="57692743" w:rsidR="0049505E" w:rsidRPr="00575B97"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sz w:val="20"/>
                <w:szCs w:val="20"/>
              </w:rPr>
            </w:pPr>
            <w:r w:rsidRPr="00575B97">
              <w:rPr>
                <w:rFonts w:ascii="Arial" w:eastAsia="Arial Unicode MS" w:hAnsi="Arial" w:cs="Arial"/>
                <w:b/>
                <w:bCs/>
                <w:sz w:val="20"/>
                <w:szCs w:val="20"/>
              </w:rPr>
              <w:t>Million Baht</w:t>
            </w:r>
          </w:p>
        </w:tc>
        <w:tc>
          <w:tcPr>
            <w:tcW w:w="1440" w:type="dxa"/>
            <w:tcBorders>
              <w:bottom w:val="single" w:sz="4" w:space="0" w:color="auto"/>
            </w:tcBorders>
            <w:vAlign w:val="bottom"/>
          </w:tcPr>
          <w:p w14:paraId="1126A44C" w14:textId="346EEB32" w:rsidR="0049505E" w:rsidRPr="00575B97"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sz w:val="20"/>
                <w:szCs w:val="20"/>
              </w:rPr>
            </w:pPr>
            <w:r w:rsidRPr="00575B97">
              <w:rPr>
                <w:rFonts w:ascii="Arial" w:eastAsia="Arial Unicode MS" w:hAnsi="Arial" w:cs="Arial"/>
                <w:b/>
                <w:bCs/>
                <w:sz w:val="20"/>
                <w:szCs w:val="20"/>
              </w:rPr>
              <w:t>Million Baht</w:t>
            </w:r>
          </w:p>
        </w:tc>
        <w:tc>
          <w:tcPr>
            <w:tcW w:w="1440" w:type="dxa"/>
            <w:tcBorders>
              <w:bottom w:val="single" w:sz="4" w:space="0" w:color="auto"/>
            </w:tcBorders>
            <w:vAlign w:val="bottom"/>
          </w:tcPr>
          <w:p w14:paraId="1279BFC5" w14:textId="63608F2F" w:rsidR="0049505E" w:rsidRPr="00575B97"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sz w:val="20"/>
                <w:szCs w:val="20"/>
              </w:rPr>
            </w:pPr>
            <w:r w:rsidRPr="00575B97">
              <w:rPr>
                <w:rFonts w:ascii="Arial" w:eastAsia="Arial Unicode MS" w:hAnsi="Arial" w:cs="Arial"/>
                <w:b/>
                <w:bCs/>
                <w:sz w:val="20"/>
                <w:szCs w:val="20"/>
              </w:rPr>
              <w:t>Million Baht</w:t>
            </w:r>
          </w:p>
        </w:tc>
        <w:tc>
          <w:tcPr>
            <w:tcW w:w="1440" w:type="dxa"/>
            <w:tcBorders>
              <w:bottom w:val="single" w:sz="4" w:space="0" w:color="auto"/>
            </w:tcBorders>
            <w:vAlign w:val="bottom"/>
          </w:tcPr>
          <w:p w14:paraId="63BE98F8" w14:textId="6B39C8EA" w:rsidR="0049505E" w:rsidRPr="00575B97" w:rsidRDefault="004950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Courier New" w:hAnsi="Arial" w:cs="Arial"/>
                <w:sz w:val="20"/>
                <w:szCs w:val="20"/>
              </w:rPr>
            </w:pPr>
            <w:r w:rsidRPr="00575B97">
              <w:rPr>
                <w:rFonts w:ascii="Arial" w:eastAsia="Arial Unicode MS" w:hAnsi="Arial" w:cs="Arial"/>
                <w:b/>
                <w:bCs/>
                <w:sz w:val="20"/>
                <w:szCs w:val="20"/>
              </w:rPr>
              <w:t>Million Baht</w:t>
            </w:r>
          </w:p>
        </w:tc>
      </w:tr>
      <w:tr w:rsidR="00900745" w:rsidRPr="00575B97" w14:paraId="1DB7AD77" w14:textId="77777777" w:rsidTr="0038102C">
        <w:tc>
          <w:tcPr>
            <w:tcW w:w="3690" w:type="dxa"/>
          </w:tcPr>
          <w:p w14:paraId="03EBEA9F" w14:textId="77777777" w:rsidR="00900745" w:rsidRPr="00575B97" w:rsidRDefault="00900745" w:rsidP="00FC541D">
            <w:pPr>
              <w:tabs>
                <w:tab w:val="clear" w:pos="227"/>
                <w:tab w:val="clear" w:pos="454"/>
              </w:tabs>
              <w:spacing w:line="240" w:lineRule="auto"/>
              <w:ind w:left="430" w:right="-158"/>
              <w:rPr>
                <w:rFonts w:ascii="Arial" w:hAnsi="Arial" w:cs="Arial"/>
                <w:sz w:val="20"/>
                <w:szCs w:val="20"/>
              </w:rPr>
            </w:pPr>
            <w:bookmarkStart w:id="1" w:name="_Hlk32094066"/>
            <w:r w:rsidRPr="00575B97">
              <w:rPr>
                <w:rFonts w:ascii="Arial" w:hAnsi="Arial" w:cs="Arial"/>
                <w:sz w:val="20"/>
                <w:szCs w:val="20"/>
              </w:rPr>
              <w:t xml:space="preserve">Long-term loans from </w:t>
            </w:r>
          </w:p>
          <w:p w14:paraId="599F3AFE" w14:textId="0C9477DC" w:rsidR="00900745" w:rsidRPr="00575B97" w:rsidRDefault="00900745"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sz w:val="20"/>
                <w:szCs w:val="20"/>
              </w:rPr>
            </w:pPr>
            <w:r w:rsidRPr="00575B97">
              <w:rPr>
                <w:rFonts w:ascii="Arial" w:hAnsi="Arial" w:cs="Arial"/>
                <w:sz w:val="20"/>
                <w:szCs w:val="20"/>
              </w:rPr>
              <w:t xml:space="preserve">   financial institutions</w:t>
            </w:r>
          </w:p>
        </w:tc>
        <w:tc>
          <w:tcPr>
            <w:tcW w:w="1440" w:type="dxa"/>
          </w:tcPr>
          <w:p w14:paraId="2D4FFE4C" w14:textId="77777777" w:rsidR="00900745"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p w14:paraId="4CA70780" w14:textId="388A0A39" w:rsidR="00BF7E1D" w:rsidRPr="00BF7E1D"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theme="minorBidi"/>
                <w:sz w:val="20"/>
                <w:szCs w:val="20"/>
                <w:cs/>
              </w:rPr>
            </w:pPr>
            <w:r w:rsidRPr="00BF7E1D">
              <w:rPr>
                <w:rFonts w:ascii="Arial" w:hAnsi="Arial" w:cs="Arial"/>
                <w:sz w:val="20"/>
                <w:szCs w:val="20"/>
              </w:rPr>
              <w:t>36,780</w:t>
            </w:r>
          </w:p>
        </w:tc>
        <w:tc>
          <w:tcPr>
            <w:tcW w:w="1440" w:type="dxa"/>
          </w:tcPr>
          <w:p w14:paraId="4E370EA5"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p w14:paraId="3ED7A28D" w14:textId="0BEE40C2"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75B97">
              <w:rPr>
                <w:rFonts w:ascii="Arial" w:hAnsi="Arial" w:cs="Arial"/>
                <w:sz w:val="20"/>
                <w:szCs w:val="20"/>
              </w:rPr>
              <w:t>37,318</w:t>
            </w:r>
          </w:p>
        </w:tc>
        <w:tc>
          <w:tcPr>
            <w:tcW w:w="1440" w:type="dxa"/>
            <w:tcBorders>
              <w:top w:val="nil"/>
              <w:left w:val="nil"/>
              <w:right w:val="nil"/>
            </w:tcBorders>
          </w:tcPr>
          <w:p w14:paraId="774608B7" w14:textId="77777777" w:rsidR="00B356BD" w:rsidRDefault="00B356B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p w14:paraId="7183C805" w14:textId="674FB0FF"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900745">
              <w:rPr>
                <w:rFonts w:ascii="Arial" w:hAnsi="Arial" w:cs="Arial"/>
                <w:sz w:val="20"/>
                <w:szCs w:val="20"/>
              </w:rPr>
              <w:t>35,500</w:t>
            </w:r>
          </w:p>
        </w:tc>
        <w:tc>
          <w:tcPr>
            <w:tcW w:w="1440" w:type="dxa"/>
          </w:tcPr>
          <w:p w14:paraId="0E593D52"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p w14:paraId="679D6EFC" w14:textId="6947EEA1"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75B97">
              <w:rPr>
                <w:rFonts w:ascii="Arial" w:hAnsi="Arial" w:cs="Arial"/>
                <w:sz w:val="20"/>
                <w:szCs w:val="20"/>
              </w:rPr>
              <w:t>35,500</w:t>
            </w:r>
          </w:p>
        </w:tc>
      </w:tr>
      <w:bookmarkEnd w:id="1"/>
      <w:tr w:rsidR="00900745" w:rsidRPr="00575B97" w14:paraId="7997DEF3" w14:textId="77777777" w:rsidTr="00464063">
        <w:tc>
          <w:tcPr>
            <w:tcW w:w="3690" w:type="dxa"/>
          </w:tcPr>
          <w:p w14:paraId="7739FB7C" w14:textId="05796023" w:rsidR="00900745" w:rsidRPr="00575B97" w:rsidRDefault="00900745"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sz w:val="20"/>
                <w:szCs w:val="20"/>
                <w:cs/>
              </w:rPr>
            </w:pPr>
            <w:proofErr w:type="gramStart"/>
            <w:r w:rsidRPr="00575B97">
              <w:rPr>
                <w:rFonts w:ascii="Arial" w:hAnsi="Arial" w:cs="Arial"/>
                <w:spacing w:val="-2"/>
                <w:sz w:val="20"/>
                <w:szCs w:val="20"/>
                <w:u w:val="single"/>
              </w:rPr>
              <w:t>Less</w:t>
            </w:r>
            <w:r w:rsidRPr="00575B97">
              <w:rPr>
                <w:rFonts w:ascii="Arial" w:hAnsi="Arial" w:cs="Arial"/>
                <w:spacing w:val="-2"/>
                <w:sz w:val="20"/>
                <w:szCs w:val="20"/>
              </w:rPr>
              <w:t xml:space="preserve">  Deferred</w:t>
            </w:r>
            <w:proofErr w:type="gramEnd"/>
            <w:r w:rsidRPr="00575B97">
              <w:rPr>
                <w:rFonts w:ascii="Arial" w:hAnsi="Arial" w:cs="Arial"/>
                <w:spacing w:val="-2"/>
                <w:sz w:val="20"/>
                <w:szCs w:val="20"/>
              </w:rPr>
              <w:t xml:space="preserve"> financing fee</w:t>
            </w:r>
          </w:p>
        </w:tc>
        <w:tc>
          <w:tcPr>
            <w:tcW w:w="1440" w:type="dxa"/>
          </w:tcPr>
          <w:p w14:paraId="0671AAA1" w14:textId="32E2C607" w:rsidR="00900745"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BF7E1D">
              <w:rPr>
                <w:rFonts w:ascii="Arial" w:hAnsi="Arial" w:cs="Arial"/>
                <w:sz w:val="20"/>
                <w:szCs w:val="20"/>
                <w:cs/>
              </w:rPr>
              <w:t>(15)</w:t>
            </w:r>
          </w:p>
        </w:tc>
        <w:tc>
          <w:tcPr>
            <w:tcW w:w="1440" w:type="dxa"/>
          </w:tcPr>
          <w:p w14:paraId="51AB893A" w14:textId="0E0573CC"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75B97">
              <w:rPr>
                <w:rFonts w:ascii="Arial" w:hAnsi="Arial" w:cs="Arial"/>
                <w:sz w:val="20"/>
                <w:szCs w:val="20"/>
              </w:rPr>
              <w:t>(33)</w:t>
            </w:r>
          </w:p>
        </w:tc>
        <w:tc>
          <w:tcPr>
            <w:tcW w:w="1440" w:type="dxa"/>
            <w:tcBorders>
              <w:top w:val="nil"/>
              <w:left w:val="nil"/>
              <w:bottom w:val="single" w:sz="4" w:space="0" w:color="auto"/>
              <w:right w:val="nil"/>
            </w:tcBorders>
          </w:tcPr>
          <w:p w14:paraId="3CBC4C63" w14:textId="57B1B082"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900745">
              <w:rPr>
                <w:rFonts w:ascii="Arial" w:hAnsi="Arial" w:cs="Arial"/>
                <w:sz w:val="20"/>
                <w:szCs w:val="20"/>
              </w:rPr>
              <w:t>(15)</w:t>
            </w:r>
          </w:p>
        </w:tc>
        <w:tc>
          <w:tcPr>
            <w:tcW w:w="1440" w:type="dxa"/>
          </w:tcPr>
          <w:p w14:paraId="1ECB5566" w14:textId="551F4C20"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75B97">
              <w:rPr>
                <w:rFonts w:ascii="Arial" w:hAnsi="Arial" w:cs="Arial"/>
                <w:sz w:val="20"/>
                <w:szCs w:val="20"/>
              </w:rPr>
              <w:t>(33)</w:t>
            </w:r>
          </w:p>
        </w:tc>
      </w:tr>
      <w:tr w:rsidR="00900745" w:rsidRPr="00575B97" w14:paraId="22C4995A" w14:textId="77777777" w:rsidTr="002415ED">
        <w:tc>
          <w:tcPr>
            <w:tcW w:w="3690" w:type="dxa"/>
          </w:tcPr>
          <w:p w14:paraId="26984FC2" w14:textId="77777777" w:rsidR="00900745" w:rsidRPr="00575B97" w:rsidRDefault="00900745"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sz w:val="20"/>
                <w:szCs w:val="20"/>
                <w:cs/>
              </w:rPr>
            </w:pPr>
          </w:p>
        </w:tc>
        <w:tc>
          <w:tcPr>
            <w:tcW w:w="1440" w:type="dxa"/>
            <w:tcBorders>
              <w:top w:val="single" w:sz="4" w:space="0" w:color="auto"/>
            </w:tcBorders>
          </w:tcPr>
          <w:p w14:paraId="3C389F04"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Borders>
              <w:top w:val="single" w:sz="4" w:space="0" w:color="auto"/>
            </w:tcBorders>
          </w:tcPr>
          <w:p w14:paraId="6339389D"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Borders>
              <w:top w:val="single" w:sz="4" w:space="0" w:color="auto"/>
              <w:left w:val="nil"/>
              <w:right w:val="nil"/>
            </w:tcBorders>
          </w:tcPr>
          <w:p w14:paraId="253DC8E9"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Borders>
              <w:top w:val="single" w:sz="4" w:space="0" w:color="auto"/>
            </w:tcBorders>
          </w:tcPr>
          <w:p w14:paraId="4E515F5F"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900745" w:rsidRPr="00575B97" w14:paraId="052A9292" w14:textId="77777777" w:rsidTr="002415ED">
        <w:tc>
          <w:tcPr>
            <w:tcW w:w="3690" w:type="dxa"/>
          </w:tcPr>
          <w:p w14:paraId="295FB7D1" w14:textId="77777777" w:rsidR="00900745" w:rsidRPr="00575B97" w:rsidRDefault="00900745"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hAnsi="Arial" w:cs="Arial"/>
                <w:sz w:val="20"/>
                <w:szCs w:val="20"/>
                <w:cs/>
              </w:rPr>
            </w:pPr>
          </w:p>
        </w:tc>
        <w:tc>
          <w:tcPr>
            <w:tcW w:w="1440" w:type="dxa"/>
          </w:tcPr>
          <w:p w14:paraId="581B9635" w14:textId="5109A709" w:rsidR="00900745"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BF7E1D">
              <w:rPr>
                <w:rFonts w:ascii="Arial" w:hAnsi="Arial" w:cs="Arial"/>
                <w:sz w:val="20"/>
                <w:szCs w:val="20"/>
                <w:cs/>
              </w:rPr>
              <w:t>36</w:t>
            </w:r>
            <w:r w:rsidRPr="00BF7E1D">
              <w:rPr>
                <w:rFonts w:ascii="Arial" w:hAnsi="Arial" w:cs="Arial"/>
                <w:sz w:val="20"/>
                <w:szCs w:val="20"/>
              </w:rPr>
              <w:t>,</w:t>
            </w:r>
            <w:r w:rsidRPr="00BF7E1D">
              <w:rPr>
                <w:rFonts w:ascii="Arial" w:hAnsi="Arial" w:cs="Arial"/>
                <w:sz w:val="20"/>
                <w:szCs w:val="20"/>
                <w:cs/>
              </w:rPr>
              <w:t>765</w:t>
            </w:r>
          </w:p>
        </w:tc>
        <w:tc>
          <w:tcPr>
            <w:tcW w:w="1440" w:type="dxa"/>
          </w:tcPr>
          <w:p w14:paraId="355E5276" w14:textId="5F7E302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eastAsia="Arial Unicode MS" w:hAnsi="Arial" w:cs="Arial"/>
                <w:sz w:val="20"/>
                <w:szCs w:val="20"/>
              </w:rPr>
              <w:t>37,285</w:t>
            </w:r>
          </w:p>
        </w:tc>
        <w:tc>
          <w:tcPr>
            <w:tcW w:w="1440" w:type="dxa"/>
            <w:tcBorders>
              <w:left w:val="nil"/>
              <w:right w:val="nil"/>
            </w:tcBorders>
          </w:tcPr>
          <w:p w14:paraId="7E8E3F39" w14:textId="1A069129"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900745">
              <w:rPr>
                <w:rFonts w:ascii="Arial" w:hAnsi="Arial" w:cs="Arial"/>
                <w:sz w:val="20"/>
                <w:szCs w:val="20"/>
              </w:rPr>
              <w:t>35,485</w:t>
            </w:r>
          </w:p>
        </w:tc>
        <w:tc>
          <w:tcPr>
            <w:tcW w:w="1440" w:type="dxa"/>
          </w:tcPr>
          <w:p w14:paraId="321C5D0D" w14:textId="10951AF0"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35,467</w:t>
            </w:r>
          </w:p>
        </w:tc>
      </w:tr>
      <w:tr w:rsidR="00900745" w:rsidRPr="00575B97" w14:paraId="46147D65" w14:textId="77777777" w:rsidTr="0038102C">
        <w:tc>
          <w:tcPr>
            <w:tcW w:w="3690" w:type="dxa"/>
          </w:tcPr>
          <w:p w14:paraId="7DFA70A1" w14:textId="5EACEB14" w:rsidR="00900745" w:rsidRPr="00575B97" w:rsidRDefault="00900745"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sz w:val="20"/>
                <w:szCs w:val="20"/>
                <w:u w:val="single"/>
                <w:cs/>
              </w:rPr>
            </w:pPr>
            <w:proofErr w:type="gramStart"/>
            <w:r w:rsidRPr="00575B97">
              <w:rPr>
                <w:rFonts w:ascii="Arial" w:hAnsi="Arial" w:cs="Arial"/>
                <w:sz w:val="20"/>
                <w:szCs w:val="20"/>
                <w:u w:val="single"/>
              </w:rPr>
              <w:t>Less</w:t>
            </w:r>
            <w:r w:rsidRPr="00575B97">
              <w:rPr>
                <w:rFonts w:ascii="Arial" w:hAnsi="Arial" w:cs="Arial"/>
                <w:sz w:val="20"/>
                <w:szCs w:val="20"/>
              </w:rPr>
              <w:t xml:space="preserve">  Current</w:t>
            </w:r>
            <w:proofErr w:type="gramEnd"/>
            <w:r w:rsidRPr="00575B97">
              <w:rPr>
                <w:rFonts w:ascii="Arial" w:hAnsi="Arial" w:cs="Arial"/>
                <w:sz w:val="20"/>
                <w:szCs w:val="20"/>
              </w:rPr>
              <w:t xml:space="preserve"> portion of </w:t>
            </w:r>
          </w:p>
        </w:tc>
        <w:tc>
          <w:tcPr>
            <w:tcW w:w="1440" w:type="dxa"/>
          </w:tcPr>
          <w:p w14:paraId="0BBFBBF0"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5599ABF2"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Borders>
              <w:top w:val="nil"/>
              <w:left w:val="nil"/>
              <w:right w:val="nil"/>
            </w:tcBorders>
          </w:tcPr>
          <w:p w14:paraId="036640E1"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04D3A2AD"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900745" w:rsidRPr="00575B97" w14:paraId="013A8474" w14:textId="77777777" w:rsidTr="0038102C">
        <w:tc>
          <w:tcPr>
            <w:tcW w:w="3690" w:type="dxa"/>
          </w:tcPr>
          <w:p w14:paraId="4D458C28" w14:textId="1BEA80FD" w:rsidR="00900745" w:rsidRPr="00575B97" w:rsidRDefault="00900745"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sz w:val="20"/>
                <w:szCs w:val="20"/>
                <w:cs/>
              </w:rPr>
            </w:pPr>
            <w:r w:rsidRPr="00575B97">
              <w:rPr>
                <w:rFonts w:ascii="Arial" w:hAnsi="Arial" w:cs="Arial"/>
                <w:sz w:val="20"/>
                <w:szCs w:val="20"/>
              </w:rPr>
              <w:tab/>
              <w:t xml:space="preserve">        long-term loans from</w:t>
            </w:r>
          </w:p>
        </w:tc>
        <w:tc>
          <w:tcPr>
            <w:tcW w:w="1440" w:type="dxa"/>
          </w:tcPr>
          <w:p w14:paraId="001EBF50"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369E1F4E"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Borders>
              <w:top w:val="nil"/>
              <w:left w:val="nil"/>
              <w:right w:val="nil"/>
            </w:tcBorders>
          </w:tcPr>
          <w:p w14:paraId="6B23B280"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c>
          <w:tcPr>
            <w:tcW w:w="1440" w:type="dxa"/>
          </w:tcPr>
          <w:p w14:paraId="5383C572"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p>
        </w:tc>
      </w:tr>
      <w:tr w:rsidR="00900745" w:rsidRPr="00575B97" w14:paraId="25A95645" w14:textId="77777777" w:rsidTr="0038102C">
        <w:tc>
          <w:tcPr>
            <w:tcW w:w="3690" w:type="dxa"/>
          </w:tcPr>
          <w:p w14:paraId="3CF8080B" w14:textId="201D8DE9" w:rsidR="00900745" w:rsidRPr="00575B97" w:rsidRDefault="00900745" w:rsidP="00FC541D">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ight="-198"/>
              <w:rPr>
                <w:rFonts w:ascii="Arial" w:hAnsi="Arial" w:cs="Arial"/>
                <w:sz w:val="20"/>
                <w:szCs w:val="20"/>
                <w:cs/>
              </w:rPr>
            </w:pPr>
            <w:r w:rsidRPr="00575B97">
              <w:rPr>
                <w:rFonts w:ascii="Arial" w:hAnsi="Arial" w:cs="Arial"/>
                <w:sz w:val="20"/>
                <w:szCs w:val="20"/>
              </w:rPr>
              <w:tab/>
              <w:t xml:space="preserve">        financial institutions, net</w:t>
            </w:r>
          </w:p>
        </w:tc>
        <w:tc>
          <w:tcPr>
            <w:tcW w:w="1440" w:type="dxa"/>
            <w:tcBorders>
              <w:bottom w:val="single" w:sz="4" w:space="0" w:color="auto"/>
            </w:tcBorders>
          </w:tcPr>
          <w:p w14:paraId="125966CA" w14:textId="7545F88D" w:rsidR="00900745" w:rsidRPr="00BF7E1D"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theme="minorBidi"/>
                <w:sz w:val="20"/>
                <w:szCs w:val="20"/>
                <w:cs/>
              </w:rPr>
            </w:pPr>
            <w:r w:rsidRPr="00BF7E1D">
              <w:rPr>
                <w:rFonts w:ascii="Arial" w:hAnsi="Arial" w:cs="Arial"/>
                <w:sz w:val="20"/>
                <w:szCs w:val="20"/>
              </w:rPr>
              <w:t>(14,981)</w:t>
            </w:r>
          </w:p>
        </w:tc>
        <w:tc>
          <w:tcPr>
            <w:tcW w:w="1440" w:type="dxa"/>
            <w:tcBorders>
              <w:bottom w:val="single" w:sz="4" w:space="0" w:color="auto"/>
            </w:tcBorders>
          </w:tcPr>
          <w:p w14:paraId="0AC91BB1" w14:textId="62D7005A"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rPr>
            </w:pPr>
            <w:r w:rsidRPr="00575B97">
              <w:rPr>
                <w:rFonts w:ascii="Arial" w:hAnsi="Arial" w:cs="Arial"/>
                <w:sz w:val="20"/>
                <w:szCs w:val="20"/>
              </w:rPr>
              <w:t>(16,220)</w:t>
            </w:r>
          </w:p>
        </w:tc>
        <w:tc>
          <w:tcPr>
            <w:tcW w:w="1440" w:type="dxa"/>
            <w:tcBorders>
              <w:top w:val="nil"/>
              <w:left w:val="nil"/>
              <w:bottom w:val="single" w:sz="4" w:space="0" w:color="auto"/>
              <w:right w:val="nil"/>
            </w:tcBorders>
          </w:tcPr>
          <w:p w14:paraId="603813A4" w14:textId="4D6FABA5"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theme="minorBidi"/>
                <w:sz w:val="20"/>
                <w:szCs w:val="20"/>
                <w:cs/>
              </w:rPr>
            </w:pPr>
            <w:r w:rsidRPr="00900745">
              <w:rPr>
                <w:rFonts w:ascii="Arial" w:hAnsi="Arial" w:cstheme="minorBidi"/>
                <w:sz w:val="20"/>
                <w:szCs w:val="20"/>
              </w:rPr>
              <w:t>(14,250)</w:t>
            </w:r>
          </w:p>
        </w:tc>
        <w:tc>
          <w:tcPr>
            <w:tcW w:w="1440" w:type="dxa"/>
            <w:tcBorders>
              <w:bottom w:val="single" w:sz="4" w:space="0" w:color="auto"/>
            </w:tcBorders>
          </w:tcPr>
          <w:p w14:paraId="62565936" w14:textId="19E9D429"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hAnsi="Arial" w:cs="Arial"/>
                <w:sz w:val="20"/>
                <w:szCs w:val="20"/>
                <w:cs/>
              </w:rPr>
            </w:pPr>
            <w:r w:rsidRPr="00575B97">
              <w:rPr>
                <w:rFonts w:ascii="Arial" w:hAnsi="Arial" w:cs="Arial"/>
                <w:sz w:val="20"/>
                <w:szCs w:val="20"/>
              </w:rPr>
              <w:t>(15,500)</w:t>
            </w:r>
          </w:p>
        </w:tc>
      </w:tr>
      <w:tr w:rsidR="00900745" w:rsidRPr="00575B97" w14:paraId="3C7A5C9E" w14:textId="77777777" w:rsidTr="002415ED">
        <w:tc>
          <w:tcPr>
            <w:tcW w:w="3690" w:type="dxa"/>
          </w:tcPr>
          <w:p w14:paraId="22F3DC21" w14:textId="77777777" w:rsidR="00900745" w:rsidRPr="00575B97" w:rsidRDefault="00900745" w:rsidP="00FC541D">
            <w:pPr>
              <w:widowControl w:val="0"/>
              <w:tabs>
                <w:tab w:val="clear" w:pos="227"/>
                <w:tab w:val="clear" w:pos="454"/>
              </w:tabs>
              <w:spacing w:line="240" w:lineRule="auto"/>
              <w:ind w:left="430" w:right="-108"/>
              <w:rPr>
                <w:rFonts w:ascii="Arial" w:hAnsi="Arial" w:cs="Arial"/>
                <w:sz w:val="20"/>
                <w:szCs w:val="20"/>
              </w:rPr>
            </w:pPr>
          </w:p>
        </w:tc>
        <w:tc>
          <w:tcPr>
            <w:tcW w:w="1440" w:type="dxa"/>
            <w:tcBorders>
              <w:top w:val="single" w:sz="4" w:space="0" w:color="auto"/>
            </w:tcBorders>
          </w:tcPr>
          <w:p w14:paraId="0050AF71" w14:textId="77777777" w:rsidR="00900745" w:rsidRPr="00575B97" w:rsidRDefault="00900745"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p>
        </w:tc>
        <w:tc>
          <w:tcPr>
            <w:tcW w:w="1440" w:type="dxa"/>
            <w:tcBorders>
              <w:top w:val="single" w:sz="4" w:space="0" w:color="auto"/>
            </w:tcBorders>
          </w:tcPr>
          <w:p w14:paraId="3267202C" w14:textId="77777777" w:rsidR="00900745" w:rsidRPr="00575B97" w:rsidRDefault="00900745"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p>
        </w:tc>
        <w:tc>
          <w:tcPr>
            <w:tcW w:w="1440" w:type="dxa"/>
            <w:tcBorders>
              <w:top w:val="single" w:sz="4" w:space="0" w:color="auto"/>
              <w:left w:val="nil"/>
              <w:right w:val="nil"/>
            </w:tcBorders>
          </w:tcPr>
          <w:p w14:paraId="394A1293" w14:textId="77777777" w:rsidR="00900745" w:rsidRPr="00575B97" w:rsidRDefault="00900745"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p>
        </w:tc>
        <w:tc>
          <w:tcPr>
            <w:tcW w:w="1440" w:type="dxa"/>
            <w:tcBorders>
              <w:top w:val="single" w:sz="4" w:space="0" w:color="auto"/>
            </w:tcBorders>
          </w:tcPr>
          <w:p w14:paraId="69B76A6A" w14:textId="77777777" w:rsidR="00900745" w:rsidRPr="00575B97" w:rsidRDefault="00900745"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p>
        </w:tc>
      </w:tr>
      <w:tr w:rsidR="00900745" w:rsidRPr="00575B97" w14:paraId="45597001" w14:textId="77777777" w:rsidTr="002415ED">
        <w:tc>
          <w:tcPr>
            <w:tcW w:w="3690" w:type="dxa"/>
          </w:tcPr>
          <w:p w14:paraId="650A4CFC" w14:textId="393712EA" w:rsidR="00900745" w:rsidRPr="00575B97" w:rsidRDefault="00900745" w:rsidP="00FC541D">
            <w:pPr>
              <w:widowControl w:val="0"/>
              <w:tabs>
                <w:tab w:val="clear" w:pos="227"/>
                <w:tab w:val="clear" w:pos="454"/>
              </w:tabs>
              <w:spacing w:line="240" w:lineRule="auto"/>
              <w:ind w:left="430" w:right="-108"/>
              <w:rPr>
                <w:rFonts w:ascii="Arial" w:hAnsi="Arial" w:cs="Arial"/>
                <w:spacing w:val="-2"/>
                <w:sz w:val="20"/>
                <w:szCs w:val="20"/>
                <w:cs/>
              </w:rPr>
            </w:pPr>
            <w:r w:rsidRPr="00575B97">
              <w:rPr>
                <w:rFonts w:ascii="Arial" w:hAnsi="Arial" w:cs="Arial"/>
                <w:sz w:val="20"/>
                <w:szCs w:val="20"/>
              </w:rPr>
              <w:t xml:space="preserve">Long-term loans from </w:t>
            </w:r>
          </w:p>
        </w:tc>
        <w:tc>
          <w:tcPr>
            <w:tcW w:w="1440" w:type="dxa"/>
          </w:tcPr>
          <w:p w14:paraId="57384573" w14:textId="77777777" w:rsidR="00900745" w:rsidRPr="00575B97" w:rsidRDefault="00900745"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p>
        </w:tc>
        <w:tc>
          <w:tcPr>
            <w:tcW w:w="1440" w:type="dxa"/>
          </w:tcPr>
          <w:p w14:paraId="24CD27D1" w14:textId="77777777" w:rsidR="00900745" w:rsidRPr="00575B97" w:rsidRDefault="00900745"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p>
        </w:tc>
        <w:tc>
          <w:tcPr>
            <w:tcW w:w="1440" w:type="dxa"/>
            <w:tcBorders>
              <w:left w:val="nil"/>
              <w:right w:val="nil"/>
            </w:tcBorders>
          </w:tcPr>
          <w:p w14:paraId="6D7D4B00" w14:textId="77777777" w:rsidR="00900745" w:rsidRPr="00575B97" w:rsidRDefault="00900745"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p>
        </w:tc>
        <w:tc>
          <w:tcPr>
            <w:tcW w:w="1440" w:type="dxa"/>
          </w:tcPr>
          <w:p w14:paraId="7AB3232D" w14:textId="77777777" w:rsidR="00900745" w:rsidRPr="00575B97" w:rsidRDefault="00900745"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p>
        </w:tc>
      </w:tr>
      <w:tr w:rsidR="00900745" w:rsidRPr="00575B97" w14:paraId="2B7D5A57" w14:textId="77777777" w:rsidTr="0038102C">
        <w:tc>
          <w:tcPr>
            <w:tcW w:w="3690" w:type="dxa"/>
          </w:tcPr>
          <w:p w14:paraId="6C5F4CE3" w14:textId="37B6E9FC" w:rsidR="00900745" w:rsidRPr="00575B97" w:rsidRDefault="00900745" w:rsidP="00FC541D">
            <w:pPr>
              <w:widowControl w:val="0"/>
              <w:tabs>
                <w:tab w:val="clear" w:pos="227"/>
                <w:tab w:val="clear" w:pos="454"/>
              </w:tabs>
              <w:spacing w:line="240" w:lineRule="auto"/>
              <w:ind w:left="430" w:right="-108"/>
              <w:rPr>
                <w:rFonts w:ascii="Arial" w:hAnsi="Arial" w:cs="Arial"/>
                <w:spacing w:val="-2"/>
                <w:sz w:val="20"/>
                <w:szCs w:val="20"/>
              </w:rPr>
            </w:pPr>
            <w:r w:rsidRPr="00575B97">
              <w:rPr>
                <w:rFonts w:ascii="Arial" w:hAnsi="Arial" w:cs="Arial"/>
                <w:sz w:val="20"/>
                <w:szCs w:val="20"/>
              </w:rPr>
              <w:t xml:space="preserve">   financial institutions, net</w:t>
            </w:r>
          </w:p>
        </w:tc>
        <w:tc>
          <w:tcPr>
            <w:tcW w:w="1440" w:type="dxa"/>
            <w:tcBorders>
              <w:bottom w:val="single" w:sz="4" w:space="0" w:color="auto"/>
            </w:tcBorders>
          </w:tcPr>
          <w:p w14:paraId="1F1586AB" w14:textId="75F682C6" w:rsidR="00900745" w:rsidRPr="00575B97" w:rsidRDefault="00BF7E1D"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BF7E1D">
              <w:rPr>
                <w:rFonts w:ascii="Arial" w:hAnsi="Arial" w:cs="Arial"/>
                <w:sz w:val="20"/>
                <w:szCs w:val="20"/>
              </w:rPr>
              <w:t>21,784</w:t>
            </w:r>
          </w:p>
        </w:tc>
        <w:tc>
          <w:tcPr>
            <w:tcW w:w="1440" w:type="dxa"/>
            <w:tcBorders>
              <w:bottom w:val="single" w:sz="4" w:space="0" w:color="auto"/>
            </w:tcBorders>
          </w:tcPr>
          <w:p w14:paraId="17DC1EAC" w14:textId="593C0596" w:rsidR="00900745" w:rsidRPr="00575B97" w:rsidRDefault="00900745"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575B97">
              <w:rPr>
                <w:rFonts w:ascii="Arial" w:hAnsi="Arial" w:cs="Arial"/>
                <w:sz w:val="20"/>
                <w:szCs w:val="20"/>
              </w:rPr>
              <w:t>21,065</w:t>
            </w:r>
          </w:p>
        </w:tc>
        <w:tc>
          <w:tcPr>
            <w:tcW w:w="1440" w:type="dxa"/>
            <w:tcBorders>
              <w:left w:val="nil"/>
              <w:bottom w:val="single" w:sz="4" w:space="0" w:color="auto"/>
              <w:right w:val="nil"/>
            </w:tcBorders>
          </w:tcPr>
          <w:p w14:paraId="72916A13" w14:textId="15594DA1" w:rsidR="00900745" w:rsidRPr="00900745" w:rsidRDefault="00900745"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eastAsia="Arial Unicode MS" w:hAnsi="Arial" w:cs="Arial"/>
                <w:sz w:val="20"/>
                <w:szCs w:val="20"/>
              </w:rPr>
            </w:pPr>
            <w:r w:rsidRPr="00900745">
              <w:rPr>
                <w:rFonts w:ascii="Arial" w:eastAsia="Arial Unicode MS" w:hAnsi="Arial" w:cs="Arial"/>
                <w:sz w:val="20"/>
                <w:szCs w:val="20"/>
                <w:cs/>
              </w:rPr>
              <w:t>21</w:t>
            </w:r>
            <w:r w:rsidRPr="00900745">
              <w:rPr>
                <w:rFonts w:ascii="Arial" w:eastAsia="Arial Unicode MS" w:hAnsi="Arial" w:cs="Arial"/>
                <w:sz w:val="20"/>
                <w:szCs w:val="20"/>
              </w:rPr>
              <w:t>,</w:t>
            </w:r>
            <w:r w:rsidRPr="00900745">
              <w:rPr>
                <w:rFonts w:ascii="Arial" w:eastAsia="Arial Unicode MS" w:hAnsi="Arial" w:cs="Arial"/>
                <w:sz w:val="20"/>
                <w:szCs w:val="20"/>
                <w:cs/>
              </w:rPr>
              <w:t>235</w:t>
            </w:r>
          </w:p>
        </w:tc>
        <w:tc>
          <w:tcPr>
            <w:tcW w:w="1440" w:type="dxa"/>
            <w:tcBorders>
              <w:bottom w:val="single" w:sz="4" w:space="0" w:color="auto"/>
            </w:tcBorders>
          </w:tcPr>
          <w:p w14:paraId="4F9F4094" w14:textId="67791B3D" w:rsidR="00900745" w:rsidRPr="00575B97" w:rsidRDefault="00900745"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sz w:val="20"/>
                <w:szCs w:val="20"/>
              </w:rPr>
            </w:pPr>
            <w:r w:rsidRPr="00575B97">
              <w:rPr>
                <w:rFonts w:ascii="Arial" w:eastAsia="Arial Unicode MS" w:hAnsi="Arial" w:cs="Arial"/>
                <w:sz w:val="20"/>
                <w:szCs w:val="20"/>
              </w:rPr>
              <w:t>19,967</w:t>
            </w:r>
          </w:p>
        </w:tc>
      </w:tr>
    </w:tbl>
    <w:p w14:paraId="19C53C32" w14:textId="1CC4B742" w:rsidR="00034602" w:rsidRPr="00575B97" w:rsidRDefault="0003460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p w14:paraId="00427F5A" w14:textId="4634B04C" w:rsidR="00101FAA" w:rsidRPr="00575B97" w:rsidRDefault="00101FAA" w:rsidP="00FC541D">
      <w:pPr>
        <w:tabs>
          <w:tab w:val="clear" w:pos="454"/>
          <w:tab w:val="left" w:pos="567"/>
        </w:tabs>
        <w:spacing w:line="240" w:lineRule="auto"/>
        <w:ind w:left="540"/>
        <w:rPr>
          <w:rFonts w:ascii="Arial" w:hAnsi="Arial" w:cs="Arial"/>
          <w:sz w:val="20"/>
          <w:szCs w:val="20"/>
        </w:rPr>
      </w:pPr>
      <w:r w:rsidRPr="00575B97">
        <w:rPr>
          <w:rFonts w:ascii="Arial" w:hAnsi="Arial" w:cs="Arial"/>
          <w:sz w:val="20"/>
          <w:szCs w:val="20"/>
        </w:rPr>
        <w:t>The movement</w:t>
      </w:r>
      <w:r w:rsidR="00C77423" w:rsidRPr="00575B97">
        <w:rPr>
          <w:rFonts w:ascii="Arial" w:hAnsi="Arial" w:cs="Arial"/>
          <w:sz w:val="20"/>
          <w:szCs w:val="20"/>
        </w:rPr>
        <w:t>s</w:t>
      </w:r>
      <w:r w:rsidRPr="00575B97">
        <w:rPr>
          <w:rFonts w:ascii="Arial" w:hAnsi="Arial" w:cs="Arial"/>
          <w:sz w:val="20"/>
          <w:szCs w:val="20"/>
        </w:rPr>
        <w:t xml:space="preserve"> of long-term loans from financial institutions can be </w:t>
      </w:r>
      <w:proofErr w:type="spellStart"/>
      <w:r w:rsidRPr="00575B97">
        <w:rPr>
          <w:rFonts w:ascii="Arial" w:hAnsi="Arial" w:cs="Arial"/>
          <w:sz w:val="20"/>
          <w:szCs w:val="20"/>
        </w:rPr>
        <w:t>analysed</w:t>
      </w:r>
      <w:proofErr w:type="spellEnd"/>
      <w:r w:rsidRPr="00575B97">
        <w:rPr>
          <w:rFonts w:ascii="Arial" w:hAnsi="Arial" w:cs="Arial"/>
          <w:sz w:val="20"/>
          <w:szCs w:val="20"/>
        </w:rPr>
        <w:t xml:space="preserve"> as follows:</w:t>
      </w:r>
    </w:p>
    <w:p w14:paraId="3356A60F" w14:textId="77777777" w:rsidR="00CB73DF" w:rsidRPr="00575B97" w:rsidRDefault="00CB73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tbl>
      <w:tblPr>
        <w:tblW w:w="9468" w:type="dxa"/>
        <w:tblLayout w:type="fixed"/>
        <w:tblLook w:val="0000" w:firstRow="0" w:lastRow="0" w:firstColumn="0" w:lastColumn="0" w:noHBand="0" w:noVBand="0"/>
      </w:tblPr>
      <w:tblGrid>
        <w:gridCol w:w="6300"/>
        <w:gridCol w:w="1584"/>
        <w:gridCol w:w="1584"/>
      </w:tblGrid>
      <w:tr w:rsidR="00575B97" w:rsidRPr="00575B97" w14:paraId="40437FD6" w14:textId="77777777" w:rsidTr="001C31CD">
        <w:trPr>
          <w:trHeight w:val="20"/>
        </w:trPr>
        <w:tc>
          <w:tcPr>
            <w:tcW w:w="6300" w:type="dxa"/>
          </w:tcPr>
          <w:p w14:paraId="0052534F"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sz w:val="20"/>
                <w:szCs w:val="20"/>
                <w:cs/>
              </w:rPr>
            </w:pPr>
          </w:p>
        </w:tc>
        <w:tc>
          <w:tcPr>
            <w:tcW w:w="1584" w:type="dxa"/>
          </w:tcPr>
          <w:p w14:paraId="41F8A99C" w14:textId="77777777" w:rsidR="00101FAA" w:rsidRPr="00575B97" w:rsidRDefault="00101FAA" w:rsidP="00FC541D">
            <w:pPr>
              <w:spacing w:line="240" w:lineRule="auto"/>
              <w:ind w:right="-72"/>
              <w:jc w:val="right"/>
              <w:rPr>
                <w:rFonts w:ascii="Arial" w:hAnsi="Arial" w:cs="Arial"/>
                <w:b/>
                <w:bCs/>
                <w:sz w:val="20"/>
                <w:szCs w:val="20"/>
              </w:rPr>
            </w:pPr>
            <w:r w:rsidRPr="00575B97">
              <w:rPr>
                <w:rFonts w:ascii="Arial" w:hAnsi="Arial" w:cs="Arial"/>
                <w:b/>
                <w:bCs/>
                <w:sz w:val="20"/>
                <w:szCs w:val="20"/>
              </w:rPr>
              <w:t>Consolidated</w:t>
            </w:r>
          </w:p>
          <w:p w14:paraId="0C585D8B" w14:textId="7B8F8E0D"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napToGrid w:val="0"/>
                <w:sz w:val="20"/>
                <w:szCs w:val="20"/>
                <w:cs/>
                <w:lang w:eastAsia="th-TH"/>
              </w:rPr>
            </w:pPr>
            <w:r w:rsidRPr="00575B97">
              <w:rPr>
                <w:rFonts w:ascii="Arial" w:hAnsi="Arial" w:cs="Arial"/>
                <w:b/>
                <w:bCs/>
                <w:sz w:val="20"/>
                <w:szCs w:val="20"/>
              </w:rPr>
              <w:t>financial information</w:t>
            </w:r>
          </w:p>
        </w:tc>
        <w:tc>
          <w:tcPr>
            <w:tcW w:w="1584" w:type="dxa"/>
          </w:tcPr>
          <w:p w14:paraId="16032148" w14:textId="77777777" w:rsidR="00101FAA" w:rsidRPr="00575B97" w:rsidRDefault="00101FAA" w:rsidP="00FC541D">
            <w:pPr>
              <w:spacing w:line="240" w:lineRule="auto"/>
              <w:ind w:right="-72"/>
              <w:jc w:val="right"/>
              <w:rPr>
                <w:rFonts w:ascii="Arial" w:hAnsi="Arial" w:cs="Arial"/>
                <w:b/>
                <w:bCs/>
                <w:sz w:val="20"/>
                <w:szCs w:val="20"/>
              </w:rPr>
            </w:pPr>
            <w:r w:rsidRPr="00575B97">
              <w:rPr>
                <w:rFonts w:ascii="Arial" w:hAnsi="Arial" w:cs="Arial"/>
                <w:b/>
                <w:bCs/>
                <w:sz w:val="20"/>
                <w:szCs w:val="20"/>
              </w:rPr>
              <w:t>Separate</w:t>
            </w:r>
          </w:p>
          <w:p w14:paraId="35094908" w14:textId="112091CA"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75B97">
              <w:rPr>
                <w:rFonts w:ascii="Arial" w:hAnsi="Arial" w:cs="Arial"/>
                <w:b/>
                <w:bCs/>
                <w:sz w:val="20"/>
                <w:szCs w:val="20"/>
              </w:rPr>
              <w:t>financial information</w:t>
            </w:r>
          </w:p>
        </w:tc>
      </w:tr>
      <w:tr w:rsidR="00575B97" w:rsidRPr="00575B97" w14:paraId="165ED330" w14:textId="77777777" w:rsidTr="001C31CD">
        <w:trPr>
          <w:trHeight w:val="20"/>
        </w:trPr>
        <w:tc>
          <w:tcPr>
            <w:tcW w:w="6300" w:type="dxa"/>
          </w:tcPr>
          <w:p w14:paraId="788C1CF7" w14:textId="77777777" w:rsidR="00C2461B" w:rsidRPr="00575B97" w:rsidRDefault="00C2461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rPr>
                <w:rFonts w:ascii="Arial" w:eastAsia="Arial Unicode MS" w:hAnsi="Arial" w:cs="Arial"/>
                <w:b/>
                <w:bCs/>
                <w:sz w:val="20"/>
                <w:szCs w:val="20"/>
                <w:lang w:val="en-GB"/>
              </w:rPr>
            </w:pPr>
          </w:p>
        </w:tc>
        <w:tc>
          <w:tcPr>
            <w:tcW w:w="1584" w:type="dxa"/>
            <w:tcBorders>
              <w:bottom w:val="single" w:sz="4" w:space="0" w:color="auto"/>
            </w:tcBorders>
            <w:vAlign w:val="bottom"/>
          </w:tcPr>
          <w:p w14:paraId="324022F9" w14:textId="36881B25" w:rsidR="00C2461B" w:rsidRPr="00575B97" w:rsidRDefault="00C2461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c>
          <w:tcPr>
            <w:tcW w:w="1584" w:type="dxa"/>
            <w:tcBorders>
              <w:bottom w:val="single" w:sz="4" w:space="0" w:color="auto"/>
            </w:tcBorders>
            <w:vAlign w:val="bottom"/>
          </w:tcPr>
          <w:p w14:paraId="618A6C04" w14:textId="19E1AA40" w:rsidR="00C2461B" w:rsidRPr="00575B97" w:rsidRDefault="00C2461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cs/>
                <w:lang w:val="en-GB"/>
              </w:rPr>
            </w:pPr>
            <w:r w:rsidRPr="00575B97">
              <w:rPr>
                <w:rFonts w:ascii="Arial" w:eastAsia="Arial Unicode MS" w:hAnsi="Arial" w:cs="Arial"/>
                <w:b/>
                <w:bCs/>
                <w:sz w:val="20"/>
                <w:szCs w:val="20"/>
              </w:rPr>
              <w:t>Million Baht</w:t>
            </w:r>
          </w:p>
        </w:tc>
      </w:tr>
      <w:tr w:rsidR="00575B97" w:rsidRPr="00575B97" w14:paraId="79FB91AD" w14:textId="77777777" w:rsidTr="001C31CD">
        <w:trPr>
          <w:trHeight w:val="20"/>
        </w:trPr>
        <w:tc>
          <w:tcPr>
            <w:tcW w:w="6300" w:type="dxa"/>
          </w:tcPr>
          <w:p w14:paraId="4ED883F8" w14:textId="5C487AA0"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b/>
                <w:bCs/>
                <w:sz w:val="20"/>
                <w:szCs w:val="20"/>
                <w:cs/>
              </w:rPr>
            </w:pPr>
            <w:r w:rsidRPr="00575B97">
              <w:rPr>
                <w:rFonts w:ascii="Arial" w:hAnsi="Arial" w:cs="Arial"/>
                <w:b/>
                <w:bCs/>
                <w:sz w:val="20"/>
                <w:szCs w:val="20"/>
              </w:rPr>
              <w:t xml:space="preserve">For the </w:t>
            </w:r>
            <w:r w:rsidR="00B97E63" w:rsidRPr="00575B97">
              <w:rPr>
                <w:rFonts w:ascii="Arial" w:hAnsi="Arial" w:cs="Arial"/>
                <w:b/>
                <w:bCs/>
                <w:sz w:val="20"/>
                <w:szCs w:val="20"/>
                <w:lang w:val="en-GB"/>
              </w:rPr>
              <w:t>nine-month</w:t>
            </w:r>
            <w:r w:rsidRPr="00575B97">
              <w:rPr>
                <w:rFonts w:ascii="Arial" w:hAnsi="Arial" w:cs="Arial"/>
                <w:b/>
                <w:bCs/>
                <w:sz w:val="20"/>
                <w:szCs w:val="20"/>
                <w:lang w:val="en-GB"/>
              </w:rPr>
              <w:t xml:space="preserve"> </w:t>
            </w:r>
            <w:r w:rsidRPr="00575B97">
              <w:rPr>
                <w:rFonts w:ascii="Arial" w:hAnsi="Arial" w:cs="Arial"/>
                <w:b/>
                <w:bCs/>
                <w:sz w:val="20"/>
                <w:szCs w:val="20"/>
              </w:rPr>
              <w:t xml:space="preserve">period ended </w:t>
            </w:r>
            <w:r w:rsidR="00B97E63" w:rsidRPr="00575B97">
              <w:rPr>
                <w:rFonts w:ascii="Arial" w:eastAsia="Calibri" w:hAnsi="Arial" w:cs="Arial"/>
                <w:b/>
                <w:bCs/>
                <w:sz w:val="20"/>
                <w:szCs w:val="20"/>
                <w:lang w:val="en-GB"/>
              </w:rPr>
              <w:t>30 September</w:t>
            </w:r>
            <w:r w:rsidRPr="00575B97">
              <w:rPr>
                <w:rFonts w:ascii="Arial" w:eastAsia="Calibri" w:hAnsi="Arial" w:cs="Arial"/>
                <w:b/>
                <w:bCs/>
                <w:sz w:val="20"/>
                <w:szCs w:val="20"/>
              </w:rPr>
              <w:t xml:space="preserve"> </w:t>
            </w:r>
            <w:r w:rsidRPr="00575B97">
              <w:rPr>
                <w:rFonts w:ascii="Arial" w:eastAsia="Calibri" w:hAnsi="Arial" w:cs="Arial"/>
                <w:b/>
                <w:bCs/>
                <w:sz w:val="20"/>
                <w:szCs w:val="20"/>
                <w:lang w:val="en-GB"/>
              </w:rPr>
              <w:t>2025</w:t>
            </w:r>
          </w:p>
        </w:tc>
        <w:tc>
          <w:tcPr>
            <w:tcW w:w="1584" w:type="dxa"/>
          </w:tcPr>
          <w:p w14:paraId="634BAF63"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69945130"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575B97" w:rsidRPr="00575B97" w14:paraId="6DA9ADA4" w14:textId="77777777" w:rsidTr="001C31CD">
        <w:trPr>
          <w:trHeight w:val="20"/>
        </w:trPr>
        <w:tc>
          <w:tcPr>
            <w:tcW w:w="6300" w:type="dxa"/>
          </w:tcPr>
          <w:p w14:paraId="431081A0" w14:textId="7CD7E497" w:rsidR="00101FAA" w:rsidRPr="00575B97" w:rsidRDefault="0071320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b/>
                <w:bCs/>
                <w:sz w:val="20"/>
                <w:szCs w:val="20"/>
                <w:cs/>
              </w:rPr>
            </w:pPr>
            <w:r w:rsidRPr="00575B97">
              <w:rPr>
                <w:rFonts w:ascii="Arial" w:eastAsia="MS Mincho" w:hAnsi="Arial" w:cs="Arial"/>
                <w:sz w:val="20"/>
                <w:szCs w:val="20"/>
              </w:rPr>
              <w:t>O</w:t>
            </w:r>
            <w:r w:rsidR="00101FAA" w:rsidRPr="00575B97">
              <w:rPr>
                <w:rFonts w:ascii="Arial" w:eastAsia="MS Mincho" w:hAnsi="Arial" w:cs="Arial"/>
                <w:sz w:val="20"/>
                <w:szCs w:val="20"/>
              </w:rPr>
              <w:t>pening</w:t>
            </w:r>
            <w:r w:rsidRPr="00575B97">
              <w:rPr>
                <w:rFonts w:ascii="Arial" w:eastAsia="MS Mincho" w:hAnsi="Arial" w:cs="Arial"/>
                <w:sz w:val="20"/>
                <w:szCs w:val="20"/>
              </w:rPr>
              <w:t xml:space="preserve"> net</w:t>
            </w:r>
            <w:r w:rsidR="00101FAA" w:rsidRPr="00575B97">
              <w:rPr>
                <w:rFonts w:ascii="Arial" w:eastAsia="MS Mincho" w:hAnsi="Arial" w:cs="Arial"/>
                <w:sz w:val="20"/>
                <w:szCs w:val="20"/>
              </w:rPr>
              <w:t xml:space="preserve"> balance</w:t>
            </w:r>
          </w:p>
        </w:tc>
        <w:tc>
          <w:tcPr>
            <w:tcW w:w="1584" w:type="dxa"/>
          </w:tcPr>
          <w:p w14:paraId="6B49A0A1" w14:textId="3FE0FB3A"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75B97">
              <w:rPr>
                <w:rFonts w:ascii="Arial" w:eastAsia="Arial Unicode MS" w:hAnsi="Arial" w:cs="Arial"/>
                <w:sz w:val="20"/>
                <w:szCs w:val="20"/>
              </w:rPr>
              <w:t>37,285</w:t>
            </w:r>
          </w:p>
        </w:tc>
        <w:tc>
          <w:tcPr>
            <w:tcW w:w="1584" w:type="dxa"/>
          </w:tcPr>
          <w:p w14:paraId="02A42199" w14:textId="4129E0E1"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575B97">
              <w:rPr>
                <w:rFonts w:ascii="Arial" w:eastAsia="Arial Unicode MS" w:hAnsi="Arial" w:cs="Arial"/>
                <w:sz w:val="20"/>
                <w:szCs w:val="20"/>
              </w:rPr>
              <w:t>35,467</w:t>
            </w:r>
          </w:p>
        </w:tc>
      </w:tr>
      <w:tr w:rsidR="00575B97" w:rsidRPr="00575B97" w14:paraId="272CC505" w14:textId="77777777" w:rsidTr="001C31CD">
        <w:trPr>
          <w:trHeight w:val="20"/>
        </w:trPr>
        <w:tc>
          <w:tcPr>
            <w:tcW w:w="6300" w:type="dxa"/>
          </w:tcPr>
          <w:p w14:paraId="21775C3A" w14:textId="4BFCDAE0"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rPr>
            </w:pPr>
            <w:r w:rsidRPr="00575B97">
              <w:rPr>
                <w:rFonts w:ascii="Arial" w:eastAsia="MS Mincho" w:hAnsi="Arial" w:cs="Arial"/>
                <w:sz w:val="20"/>
                <w:szCs w:val="20"/>
              </w:rPr>
              <w:t>Cash flows:</w:t>
            </w:r>
          </w:p>
        </w:tc>
        <w:tc>
          <w:tcPr>
            <w:tcW w:w="1584" w:type="dxa"/>
          </w:tcPr>
          <w:p w14:paraId="7B19D9FC" w14:textId="7777777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29CC8C3D" w14:textId="732D727A"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BF7E1D" w:rsidRPr="00575B97" w14:paraId="27BF9940" w14:textId="77777777" w:rsidTr="001C31CD">
        <w:trPr>
          <w:trHeight w:val="20"/>
        </w:trPr>
        <w:tc>
          <w:tcPr>
            <w:tcW w:w="6300" w:type="dxa"/>
          </w:tcPr>
          <w:p w14:paraId="7B8F27E1" w14:textId="358F9ADB"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575B97">
              <w:rPr>
                <w:rFonts w:ascii="Arial" w:hAnsi="Arial" w:cs="Arial"/>
                <w:sz w:val="20"/>
                <w:szCs w:val="20"/>
              </w:rPr>
              <w:t xml:space="preserve">   Additions of loans during the period</w:t>
            </w:r>
          </w:p>
        </w:tc>
        <w:tc>
          <w:tcPr>
            <w:tcW w:w="1584" w:type="dxa"/>
          </w:tcPr>
          <w:p w14:paraId="3DF9E57D" w14:textId="6597B0B0"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BF7E1D">
              <w:rPr>
                <w:rFonts w:ascii="Arial" w:eastAsia="Arial Unicode MS" w:hAnsi="Arial" w:cs="Arial"/>
                <w:sz w:val="20"/>
                <w:szCs w:val="20"/>
              </w:rPr>
              <w:t>33</w:t>
            </w:r>
          </w:p>
        </w:tc>
        <w:tc>
          <w:tcPr>
            <w:tcW w:w="1584" w:type="dxa"/>
          </w:tcPr>
          <w:p w14:paraId="36E5C4E7" w14:textId="5E007FC2" w:rsidR="00BF7E1D" w:rsidRPr="00575B97" w:rsidRDefault="00BF7E1D"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BF7E1D" w:rsidRPr="00575B97" w14:paraId="560089AE" w14:textId="77777777" w:rsidTr="001C31CD">
        <w:trPr>
          <w:trHeight w:val="20"/>
        </w:trPr>
        <w:tc>
          <w:tcPr>
            <w:tcW w:w="6300" w:type="dxa"/>
          </w:tcPr>
          <w:p w14:paraId="7C670317" w14:textId="71D63B8D"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575B97">
              <w:rPr>
                <w:rFonts w:ascii="Arial" w:hAnsi="Arial" w:cs="Arial"/>
                <w:sz w:val="20"/>
                <w:szCs w:val="20"/>
              </w:rPr>
              <w:t xml:space="preserve">   Repayments of loans during the period</w:t>
            </w:r>
          </w:p>
        </w:tc>
        <w:tc>
          <w:tcPr>
            <w:tcW w:w="1584" w:type="dxa"/>
          </w:tcPr>
          <w:p w14:paraId="16EE7734" w14:textId="07624B33"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BF7E1D">
              <w:rPr>
                <w:rFonts w:ascii="Arial" w:eastAsia="Arial Unicode MS" w:hAnsi="Arial" w:cs="Arial"/>
                <w:sz w:val="20"/>
                <w:szCs w:val="20"/>
              </w:rPr>
              <w:t>(277)</w:t>
            </w:r>
          </w:p>
        </w:tc>
        <w:tc>
          <w:tcPr>
            <w:tcW w:w="1584" w:type="dxa"/>
          </w:tcPr>
          <w:p w14:paraId="555FC474" w14:textId="54321190"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75B97" w:rsidRPr="00575B97" w14:paraId="6A1E472E" w14:textId="77777777" w:rsidTr="001C31CD">
        <w:trPr>
          <w:trHeight w:val="20"/>
        </w:trPr>
        <w:tc>
          <w:tcPr>
            <w:tcW w:w="6300" w:type="dxa"/>
          </w:tcPr>
          <w:p w14:paraId="6DAEB57F" w14:textId="2E12E997"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575B97">
              <w:rPr>
                <w:rFonts w:ascii="Arial" w:eastAsia="MS Mincho" w:hAnsi="Arial" w:cs="Arial"/>
                <w:sz w:val="20"/>
                <w:szCs w:val="20"/>
              </w:rPr>
              <w:t>Other non-cash movements:</w:t>
            </w:r>
          </w:p>
        </w:tc>
        <w:tc>
          <w:tcPr>
            <w:tcW w:w="1584" w:type="dxa"/>
          </w:tcPr>
          <w:p w14:paraId="6275A872" w14:textId="2056864F" w:rsidR="00101FAA" w:rsidRPr="00BF7E1D"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Pr>
          <w:p w14:paraId="56CBF90D" w14:textId="0EFE0894" w:rsidR="00101FAA" w:rsidRPr="00575B97" w:rsidRDefault="00101FA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rial" w:eastAsia="Arial Unicode MS" w:hAnsi="Arial" w:cs="Arial"/>
                <w:sz w:val="20"/>
                <w:szCs w:val="20"/>
                <w:highlight w:val="yellow"/>
              </w:rPr>
            </w:pPr>
          </w:p>
        </w:tc>
      </w:tr>
      <w:tr w:rsidR="00BF7E1D" w:rsidRPr="00575B97" w14:paraId="5A87DDEF" w14:textId="77777777" w:rsidTr="001C31CD">
        <w:trPr>
          <w:trHeight w:val="20"/>
        </w:trPr>
        <w:tc>
          <w:tcPr>
            <w:tcW w:w="6300" w:type="dxa"/>
          </w:tcPr>
          <w:p w14:paraId="269D9949" w14:textId="34698852"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575B97">
              <w:rPr>
                <w:rFonts w:ascii="Arial" w:eastAsia="MS Mincho" w:hAnsi="Arial" w:cs="Arial"/>
                <w:sz w:val="20"/>
                <w:szCs w:val="20"/>
                <w:cs/>
              </w:rPr>
              <w:t xml:space="preserve">   </w:t>
            </w:r>
            <w:proofErr w:type="spellStart"/>
            <w:r w:rsidRPr="00575B97">
              <w:rPr>
                <w:rFonts w:ascii="Arial" w:eastAsia="MS Mincho" w:hAnsi="Arial" w:cs="Arial"/>
                <w:sz w:val="20"/>
                <w:szCs w:val="20"/>
              </w:rPr>
              <w:t>Amortisation</w:t>
            </w:r>
            <w:proofErr w:type="spellEnd"/>
            <w:r w:rsidRPr="00575B97">
              <w:rPr>
                <w:rFonts w:ascii="Arial" w:eastAsia="MS Mincho" w:hAnsi="Arial" w:cs="Arial"/>
                <w:sz w:val="20"/>
                <w:szCs w:val="20"/>
              </w:rPr>
              <w:t xml:space="preserve"> of deferred financing fee</w:t>
            </w:r>
          </w:p>
        </w:tc>
        <w:tc>
          <w:tcPr>
            <w:tcW w:w="1584" w:type="dxa"/>
          </w:tcPr>
          <w:p w14:paraId="070E5CBD" w14:textId="53F4ED2D"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BF7E1D">
              <w:rPr>
                <w:rFonts w:ascii="Arial" w:eastAsia="Arial Unicode MS" w:hAnsi="Arial" w:cs="Arial"/>
                <w:sz w:val="20"/>
                <w:szCs w:val="20"/>
              </w:rPr>
              <w:t>18</w:t>
            </w:r>
          </w:p>
        </w:tc>
        <w:tc>
          <w:tcPr>
            <w:tcW w:w="1584" w:type="dxa"/>
          </w:tcPr>
          <w:p w14:paraId="4D08829F" w14:textId="59935F43"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18</w:t>
            </w:r>
          </w:p>
        </w:tc>
      </w:tr>
      <w:tr w:rsidR="00BF7E1D" w:rsidRPr="00575B97" w14:paraId="734867B9" w14:textId="77777777" w:rsidTr="001C31CD">
        <w:trPr>
          <w:trHeight w:val="20"/>
        </w:trPr>
        <w:tc>
          <w:tcPr>
            <w:tcW w:w="6300" w:type="dxa"/>
          </w:tcPr>
          <w:p w14:paraId="04699F85" w14:textId="2E6BF443"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30"/>
              <w:jc w:val="thaiDistribute"/>
              <w:rPr>
                <w:rFonts w:ascii="Arial" w:hAnsi="Arial" w:cs="Arial"/>
                <w:sz w:val="20"/>
                <w:szCs w:val="20"/>
                <w:cs/>
              </w:rPr>
            </w:pPr>
            <w:r w:rsidRPr="00575B97">
              <w:rPr>
                <w:rFonts w:ascii="Arial" w:eastAsia="MS Mincho" w:hAnsi="Arial" w:cs="Arial"/>
                <w:sz w:val="20"/>
                <w:szCs w:val="20"/>
              </w:rPr>
              <w:t xml:space="preserve">   Currency translation differences</w:t>
            </w:r>
          </w:p>
        </w:tc>
        <w:tc>
          <w:tcPr>
            <w:tcW w:w="1584" w:type="dxa"/>
          </w:tcPr>
          <w:p w14:paraId="63195C40" w14:textId="763BCA5C"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BF7E1D">
              <w:rPr>
                <w:rFonts w:ascii="Arial" w:eastAsia="Arial Unicode MS" w:hAnsi="Arial" w:cs="Arial"/>
                <w:sz w:val="20"/>
                <w:szCs w:val="20"/>
              </w:rPr>
              <w:t>(294)</w:t>
            </w:r>
          </w:p>
        </w:tc>
        <w:tc>
          <w:tcPr>
            <w:tcW w:w="1584" w:type="dxa"/>
          </w:tcPr>
          <w:p w14:paraId="5EF4E029" w14:textId="5520C931" w:rsidR="00BF7E1D"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r>
      <w:tr w:rsidR="00575B97" w:rsidRPr="00575B97" w14:paraId="6167C9CF" w14:textId="77777777" w:rsidTr="001C31CD">
        <w:trPr>
          <w:trHeight w:val="20"/>
        </w:trPr>
        <w:tc>
          <w:tcPr>
            <w:tcW w:w="6300" w:type="dxa"/>
          </w:tcPr>
          <w:p w14:paraId="4B79CB53" w14:textId="77777777" w:rsidR="002415ED" w:rsidRPr="00575B97" w:rsidRDefault="002415ED" w:rsidP="00FC541D">
            <w:pPr>
              <w:spacing w:line="240" w:lineRule="auto"/>
              <w:ind w:left="430"/>
              <w:rPr>
                <w:rFonts w:ascii="Arial" w:eastAsia="MS Mincho" w:hAnsi="Arial" w:cs="Arial"/>
                <w:sz w:val="20"/>
                <w:szCs w:val="20"/>
              </w:rPr>
            </w:pPr>
          </w:p>
        </w:tc>
        <w:tc>
          <w:tcPr>
            <w:tcW w:w="1584" w:type="dxa"/>
            <w:tcBorders>
              <w:top w:val="single" w:sz="4" w:space="0" w:color="auto"/>
            </w:tcBorders>
          </w:tcPr>
          <w:p w14:paraId="1A7A19C7" w14:textId="77777777" w:rsidR="002415ED" w:rsidRPr="00575B97" w:rsidRDefault="002415E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c>
          <w:tcPr>
            <w:tcW w:w="1584" w:type="dxa"/>
            <w:tcBorders>
              <w:top w:val="single" w:sz="4" w:space="0" w:color="auto"/>
            </w:tcBorders>
          </w:tcPr>
          <w:p w14:paraId="593BACFA" w14:textId="77777777" w:rsidR="002415ED" w:rsidRPr="00575B97" w:rsidRDefault="002415E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p>
        </w:tc>
      </w:tr>
      <w:tr w:rsidR="005439D3" w:rsidRPr="00575B97" w14:paraId="2F162281" w14:textId="77777777" w:rsidTr="001C31CD">
        <w:trPr>
          <w:trHeight w:val="20"/>
        </w:trPr>
        <w:tc>
          <w:tcPr>
            <w:tcW w:w="6300" w:type="dxa"/>
          </w:tcPr>
          <w:p w14:paraId="5D1E904D" w14:textId="610C21BD" w:rsidR="005439D3" w:rsidRPr="00575B97" w:rsidRDefault="0071320B" w:rsidP="00FC541D">
            <w:pPr>
              <w:spacing w:line="240" w:lineRule="auto"/>
              <w:ind w:left="430"/>
              <w:rPr>
                <w:rFonts w:ascii="Arial" w:eastAsia="MS Mincho" w:hAnsi="Arial" w:cs="Arial"/>
                <w:sz w:val="20"/>
                <w:szCs w:val="20"/>
              </w:rPr>
            </w:pPr>
            <w:r w:rsidRPr="00575B97">
              <w:rPr>
                <w:rFonts w:ascii="Arial" w:eastAsia="MS Mincho" w:hAnsi="Arial" w:cs="Arial"/>
                <w:sz w:val="20"/>
                <w:szCs w:val="20"/>
              </w:rPr>
              <w:t>C</w:t>
            </w:r>
            <w:r w:rsidR="005439D3" w:rsidRPr="00575B97">
              <w:rPr>
                <w:rFonts w:ascii="Arial" w:eastAsia="MS Mincho" w:hAnsi="Arial" w:cs="Arial"/>
                <w:sz w:val="20"/>
                <w:szCs w:val="20"/>
              </w:rPr>
              <w:t xml:space="preserve">losing </w:t>
            </w:r>
            <w:r w:rsidR="00770D0A" w:rsidRPr="00575B97">
              <w:rPr>
                <w:rFonts w:ascii="Arial" w:eastAsia="MS Mincho" w:hAnsi="Arial" w:cs="Arial"/>
                <w:sz w:val="20"/>
                <w:szCs w:val="20"/>
              </w:rPr>
              <w:t>net b</w:t>
            </w:r>
            <w:r w:rsidR="005439D3" w:rsidRPr="00575B97">
              <w:rPr>
                <w:rFonts w:ascii="Arial" w:eastAsia="MS Mincho" w:hAnsi="Arial" w:cs="Arial"/>
                <w:sz w:val="20"/>
                <w:szCs w:val="20"/>
              </w:rPr>
              <w:t>alance</w:t>
            </w:r>
          </w:p>
        </w:tc>
        <w:tc>
          <w:tcPr>
            <w:tcW w:w="1584" w:type="dxa"/>
            <w:tcBorders>
              <w:bottom w:val="single" w:sz="4" w:space="0" w:color="auto"/>
            </w:tcBorders>
          </w:tcPr>
          <w:p w14:paraId="7892BDED" w14:textId="3085230E" w:rsidR="005439D3" w:rsidRPr="00575B97" w:rsidRDefault="00BF7E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BF7E1D">
              <w:rPr>
                <w:rFonts w:ascii="Arial" w:eastAsia="Arial Unicode MS" w:hAnsi="Arial" w:cs="Arial"/>
                <w:sz w:val="20"/>
                <w:szCs w:val="20"/>
              </w:rPr>
              <w:t>36,765</w:t>
            </w:r>
          </w:p>
        </w:tc>
        <w:tc>
          <w:tcPr>
            <w:tcW w:w="1584" w:type="dxa"/>
            <w:tcBorders>
              <w:bottom w:val="single" w:sz="4" w:space="0" w:color="auto"/>
            </w:tcBorders>
          </w:tcPr>
          <w:p w14:paraId="308D12C7" w14:textId="42BD08BE" w:rsidR="005439D3"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sz w:val="20"/>
                <w:szCs w:val="20"/>
              </w:rPr>
            </w:pPr>
            <w:r w:rsidRPr="00900745">
              <w:rPr>
                <w:rFonts w:ascii="Arial" w:eastAsia="Arial Unicode MS" w:hAnsi="Arial" w:cs="Arial"/>
                <w:sz w:val="20"/>
                <w:szCs w:val="20"/>
              </w:rPr>
              <w:t>35,485</w:t>
            </w:r>
          </w:p>
        </w:tc>
      </w:tr>
    </w:tbl>
    <w:p w14:paraId="4E9B56A8" w14:textId="77777777" w:rsidR="00CB73DF" w:rsidRPr="00575B97" w:rsidRDefault="00CB73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44BD3FB4" w14:textId="669EB32E" w:rsidR="00000BF7" w:rsidRPr="00575B97" w:rsidRDefault="005F3569" w:rsidP="00FC541D">
      <w:pPr>
        <w:pStyle w:val="Heading1"/>
        <w:keepLines/>
        <w:numPr>
          <w:ilvl w:val="0"/>
          <w:numId w:val="0"/>
        </w:numPr>
        <w:shd w:val="clear" w:color="auto" w:fill="auto"/>
        <w:tabs>
          <w:tab w:val="left" w:pos="540"/>
        </w:tabs>
        <w:spacing w:line="240" w:lineRule="auto"/>
        <w:ind w:right="-45"/>
        <w:jc w:val="thaiDistribute"/>
        <w:rPr>
          <w:rFonts w:ascii="Arial" w:hAnsi="Arial" w:cs="Arial"/>
          <w:sz w:val="20"/>
          <w:szCs w:val="20"/>
          <w:u w:val="none"/>
          <w:lang w:val="en-GB"/>
        </w:rPr>
      </w:pPr>
      <w:r w:rsidRPr="00575B97">
        <w:rPr>
          <w:rFonts w:ascii="Arial" w:hAnsi="Arial" w:cs="Arial"/>
          <w:sz w:val="20"/>
          <w:szCs w:val="20"/>
          <w:u w:val="none"/>
          <w:lang w:val="en-GB"/>
        </w:rPr>
        <w:t>14.3</w:t>
      </w:r>
      <w:r w:rsidRPr="00575B97">
        <w:rPr>
          <w:rFonts w:ascii="Arial" w:hAnsi="Arial" w:cs="Arial"/>
          <w:sz w:val="20"/>
          <w:szCs w:val="20"/>
          <w:u w:val="none"/>
          <w:lang w:val="en-GB"/>
        </w:rPr>
        <w:tab/>
      </w:r>
      <w:r w:rsidR="00D311A4" w:rsidRPr="00575B97">
        <w:rPr>
          <w:rFonts w:ascii="Arial" w:hAnsi="Arial" w:cs="Arial"/>
          <w:sz w:val="20"/>
          <w:szCs w:val="20"/>
          <w:u w:val="none"/>
          <w:lang w:val="en-GB"/>
        </w:rPr>
        <w:t>Collateral</w:t>
      </w:r>
    </w:p>
    <w:p w14:paraId="3E6EB070" w14:textId="77777777" w:rsidR="00F71A56" w:rsidRPr="00575B97" w:rsidRDefault="00F71A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z w:val="20"/>
          <w:szCs w:val="20"/>
        </w:rPr>
      </w:pPr>
    </w:p>
    <w:p w14:paraId="086C5C8F" w14:textId="365E55A8" w:rsidR="00D97C7D" w:rsidRPr="00407B97" w:rsidRDefault="00C7239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hAnsi="Arial" w:cs="Arial"/>
          <w:spacing w:val="-4"/>
          <w:sz w:val="20"/>
          <w:szCs w:val="20"/>
          <w:cs/>
        </w:rPr>
      </w:pPr>
      <w:r w:rsidRPr="00575B97">
        <w:rPr>
          <w:rFonts w:ascii="Arial" w:hAnsi="Arial" w:cs="Arial"/>
          <w:spacing w:val="-6"/>
          <w:sz w:val="20"/>
          <w:szCs w:val="20"/>
        </w:rPr>
        <w:t xml:space="preserve">As </w:t>
      </w:r>
      <w:proofErr w:type="gramStart"/>
      <w:r w:rsidRPr="00575B97">
        <w:rPr>
          <w:rFonts w:ascii="Arial" w:hAnsi="Arial" w:cs="Arial"/>
          <w:spacing w:val="-6"/>
          <w:sz w:val="20"/>
          <w:szCs w:val="20"/>
        </w:rPr>
        <w:t>at</w:t>
      </w:r>
      <w:proofErr w:type="gramEnd"/>
      <w:r w:rsidRPr="00575B97">
        <w:rPr>
          <w:rFonts w:ascii="Arial" w:hAnsi="Arial" w:cs="Arial"/>
          <w:spacing w:val="-6"/>
          <w:sz w:val="20"/>
          <w:szCs w:val="20"/>
        </w:rPr>
        <w:t xml:space="preserve"> </w:t>
      </w:r>
      <w:r w:rsidR="00B97E63" w:rsidRPr="00575B97">
        <w:rPr>
          <w:rFonts w:ascii="Arial" w:hAnsi="Arial" w:cs="Arial"/>
          <w:spacing w:val="-6"/>
          <w:sz w:val="20"/>
          <w:szCs w:val="20"/>
        </w:rPr>
        <w:t>30 September</w:t>
      </w:r>
      <w:r w:rsidRPr="00575B97">
        <w:rPr>
          <w:rFonts w:ascii="Arial" w:hAnsi="Arial" w:cs="Arial"/>
          <w:spacing w:val="-6"/>
          <w:sz w:val="20"/>
          <w:szCs w:val="20"/>
        </w:rPr>
        <w:t xml:space="preserve"> 2025</w:t>
      </w:r>
      <w:r w:rsidR="00D311A4" w:rsidRPr="00575B97">
        <w:rPr>
          <w:rFonts w:ascii="Arial" w:hAnsi="Arial" w:cs="Arial"/>
          <w:spacing w:val="-6"/>
          <w:sz w:val="20"/>
          <w:szCs w:val="20"/>
        </w:rPr>
        <w:t xml:space="preserve">, fixed deposits, investment properties, and </w:t>
      </w:r>
      <w:r w:rsidRPr="00575B97">
        <w:rPr>
          <w:rFonts w:ascii="Arial" w:hAnsi="Arial" w:cs="Arial"/>
          <w:spacing w:val="-6"/>
          <w:sz w:val="20"/>
          <w:szCs w:val="20"/>
        </w:rPr>
        <w:t>property</w:t>
      </w:r>
      <w:r w:rsidR="00D311A4" w:rsidRPr="00575B97">
        <w:rPr>
          <w:rFonts w:ascii="Arial" w:hAnsi="Arial" w:cs="Arial"/>
          <w:spacing w:val="-6"/>
          <w:sz w:val="20"/>
          <w:szCs w:val="20"/>
        </w:rPr>
        <w:t>,</w:t>
      </w:r>
      <w:r w:rsidRPr="00575B97">
        <w:rPr>
          <w:rFonts w:ascii="Arial" w:hAnsi="Arial" w:cs="Arial"/>
          <w:spacing w:val="-6"/>
          <w:sz w:val="20"/>
          <w:szCs w:val="20"/>
        </w:rPr>
        <w:t xml:space="preserve"> plant</w:t>
      </w:r>
      <w:r w:rsidR="00D311A4" w:rsidRPr="00575B97">
        <w:rPr>
          <w:rFonts w:ascii="Arial" w:hAnsi="Arial" w:cs="Arial"/>
          <w:spacing w:val="-6"/>
          <w:sz w:val="20"/>
          <w:szCs w:val="20"/>
        </w:rPr>
        <w:t xml:space="preserve"> and equipment of the </w:t>
      </w:r>
      <w:r w:rsidRPr="00575B97">
        <w:rPr>
          <w:rFonts w:ascii="Arial" w:hAnsi="Arial" w:cs="Arial"/>
          <w:spacing w:val="-6"/>
          <w:sz w:val="20"/>
          <w:szCs w:val="20"/>
        </w:rPr>
        <w:t>G</w:t>
      </w:r>
      <w:r w:rsidR="00D311A4" w:rsidRPr="00575B97">
        <w:rPr>
          <w:rFonts w:ascii="Arial" w:hAnsi="Arial" w:cs="Arial"/>
          <w:spacing w:val="-6"/>
          <w:sz w:val="20"/>
          <w:szCs w:val="20"/>
        </w:rPr>
        <w:t>roup</w:t>
      </w:r>
      <w:r w:rsidRPr="00575B97">
        <w:rPr>
          <w:rFonts w:ascii="Arial" w:hAnsi="Arial" w:cs="Arial"/>
          <w:sz w:val="20"/>
          <w:szCs w:val="20"/>
        </w:rPr>
        <w:t xml:space="preserve"> </w:t>
      </w:r>
      <w:r w:rsidRPr="00575B97">
        <w:rPr>
          <w:rFonts w:ascii="Arial" w:hAnsi="Arial" w:cs="Arial"/>
          <w:spacing w:val="-4"/>
          <w:sz w:val="20"/>
          <w:szCs w:val="20"/>
        </w:rPr>
        <w:t xml:space="preserve">of </w:t>
      </w:r>
      <w:r w:rsidR="00D311A4" w:rsidRPr="00575B97">
        <w:rPr>
          <w:rFonts w:ascii="Arial" w:hAnsi="Arial" w:cs="Arial"/>
          <w:spacing w:val="-4"/>
          <w:sz w:val="20"/>
          <w:szCs w:val="20"/>
        </w:rPr>
        <w:t xml:space="preserve">Baht </w:t>
      </w:r>
      <w:r w:rsidR="00BF7E1D">
        <w:rPr>
          <w:rFonts w:ascii="Arial" w:hAnsi="Arial" w:cs="Arial"/>
          <w:spacing w:val="-4"/>
          <w:sz w:val="20"/>
          <w:szCs w:val="20"/>
        </w:rPr>
        <w:t>945</w:t>
      </w:r>
      <w:r w:rsidR="00EF4F02" w:rsidRPr="00575B97">
        <w:rPr>
          <w:rFonts w:ascii="Arial" w:hAnsi="Arial" w:cs="Arial"/>
          <w:spacing w:val="-4"/>
          <w:sz w:val="20"/>
          <w:szCs w:val="20"/>
        </w:rPr>
        <w:t xml:space="preserve"> </w:t>
      </w:r>
      <w:r w:rsidR="00D311A4" w:rsidRPr="00575B97">
        <w:rPr>
          <w:rFonts w:ascii="Arial" w:hAnsi="Arial" w:cs="Arial"/>
          <w:spacing w:val="-4"/>
          <w:sz w:val="20"/>
          <w:szCs w:val="20"/>
        </w:rPr>
        <w:t>million (</w:t>
      </w:r>
      <w:r w:rsidR="00407B97" w:rsidRPr="00407B97">
        <w:rPr>
          <w:rFonts w:ascii="Arial" w:hAnsi="Arial" w:cs="Arial"/>
          <w:spacing w:val="-4"/>
          <w:sz w:val="20"/>
          <w:szCs w:val="20"/>
        </w:rPr>
        <w:t xml:space="preserve">as </w:t>
      </w:r>
      <w:proofErr w:type="gramStart"/>
      <w:r w:rsidR="00407B97" w:rsidRPr="00407B97">
        <w:rPr>
          <w:rFonts w:ascii="Arial" w:hAnsi="Arial" w:cs="Arial"/>
          <w:spacing w:val="-4"/>
          <w:sz w:val="20"/>
          <w:szCs w:val="20"/>
        </w:rPr>
        <w:t>at</w:t>
      </w:r>
      <w:proofErr w:type="gramEnd"/>
      <w:r w:rsidR="00407B97" w:rsidRPr="00407B97">
        <w:rPr>
          <w:rFonts w:ascii="Arial" w:hAnsi="Arial" w:cs="Arial"/>
          <w:spacing w:val="-4"/>
          <w:sz w:val="20"/>
          <w:szCs w:val="20"/>
        </w:rPr>
        <w:t xml:space="preserve"> 31 December </w:t>
      </w:r>
      <w:r w:rsidR="00D311A4" w:rsidRPr="00575B97">
        <w:rPr>
          <w:rFonts w:ascii="Arial" w:hAnsi="Arial" w:cs="Arial"/>
          <w:spacing w:val="-4"/>
          <w:sz w:val="20"/>
          <w:szCs w:val="20"/>
        </w:rPr>
        <w:t xml:space="preserve">2024: Baht </w:t>
      </w:r>
      <w:r w:rsidR="00BF7E1D">
        <w:rPr>
          <w:rFonts w:ascii="Arial" w:hAnsi="Arial" w:cs="Arial"/>
          <w:spacing w:val="-4"/>
          <w:sz w:val="20"/>
          <w:szCs w:val="20"/>
        </w:rPr>
        <w:t>1,214</w:t>
      </w:r>
      <w:r w:rsidR="005C2E20" w:rsidRPr="00575B97">
        <w:rPr>
          <w:rFonts w:ascii="Arial" w:hAnsi="Arial" w:cs="Arial"/>
          <w:spacing w:val="-4"/>
          <w:sz w:val="20"/>
          <w:szCs w:val="20"/>
        </w:rPr>
        <w:t xml:space="preserve"> </w:t>
      </w:r>
      <w:r w:rsidR="00D311A4" w:rsidRPr="00575B97">
        <w:rPr>
          <w:rFonts w:ascii="Arial" w:hAnsi="Arial" w:cs="Arial"/>
          <w:spacing w:val="-4"/>
          <w:sz w:val="20"/>
          <w:szCs w:val="20"/>
        </w:rPr>
        <w:t xml:space="preserve">million) </w:t>
      </w:r>
      <w:r w:rsidR="004C7CB9" w:rsidRPr="00575B97">
        <w:rPr>
          <w:rFonts w:ascii="Arial" w:hAnsi="Arial" w:cs="Arial"/>
          <w:spacing w:val="-4"/>
          <w:sz w:val="20"/>
          <w:szCs w:val="20"/>
        </w:rPr>
        <w:t>were</w:t>
      </w:r>
      <w:r w:rsidR="00D311A4" w:rsidRPr="00575B97">
        <w:rPr>
          <w:rFonts w:ascii="Arial" w:hAnsi="Arial" w:cs="Arial"/>
          <w:spacing w:val="-4"/>
          <w:sz w:val="20"/>
          <w:szCs w:val="20"/>
        </w:rPr>
        <w:t xml:space="preserve"> used as collateral for </w:t>
      </w:r>
      <w:r w:rsidRPr="00575B97">
        <w:rPr>
          <w:rFonts w:ascii="Arial" w:hAnsi="Arial" w:cs="Arial"/>
          <w:spacing w:val="-4"/>
          <w:sz w:val="20"/>
          <w:szCs w:val="20"/>
        </w:rPr>
        <w:t>loans</w:t>
      </w:r>
      <w:r w:rsidR="00D311A4" w:rsidRPr="00575B97">
        <w:rPr>
          <w:rFonts w:ascii="Arial" w:hAnsi="Arial" w:cs="Arial"/>
          <w:spacing w:val="-4"/>
          <w:sz w:val="20"/>
          <w:szCs w:val="20"/>
        </w:rPr>
        <w:t xml:space="preserve"> from financial institutions</w:t>
      </w:r>
      <w:r w:rsidR="00D311A4" w:rsidRPr="00575B97">
        <w:rPr>
          <w:rFonts w:ascii="Arial" w:hAnsi="Arial" w:cs="Arial"/>
          <w:sz w:val="20"/>
          <w:szCs w:val="20"/>
        </w:rPr>
        <w:t>.</w:t>
      </w:r>
    </w:p>
    <w:p w14:paraId="2A9536B3" w14:textId="272EA6F3" w:rsidR="004F0180" w:rsidRPr="00575B97" w:rsidRDefault="004F018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p w14:paraId="3C6140D4" w14:textId="793BBB49" w:rsidR="00492ADF" w:rsidRPr="00575B97" w:rsidRDefault="00492A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r w:rsidRPr="00575B97">
        <w:rPr>
          <w:rFonts w:ascii="Arial" w:hAnsi="Arial" w:cs="Arial"/>
          <w:sz w:val="20"/>
          <w:szCs w:val="20"/>
        </w:rPr>
        <w:br w:type="page"/>
      </w:r>
    </w:p>
    <w:p w14:paraId="038CCEB8" w14:textId="77777777" w:rsidR="00034602" w:rsidRPr="00575B97" w:rsidRDefault="0003460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492ADF" w:rsidRPr="00575B97" w14:paraId="2474E0C2" w14:textId="77777777" w:rsidTr="00FA44B0">
        <w:trPr>
          <w:trHeight w:val="386"/>
        </w:trPr>
        <w:tc>
          <w:tcPr>
            <w:tcW w:w="9461" w:type="dxa"/>
            <w:vAlign w:val="center"/>
          </w:tcPr>
          <w:p w14:paraId="2951068C" w14:textId="0CB8B5C3" w:rsidR="00492ADF" w:rsidRPr="00575B97" w:rsidRDefault="00492ADF" w:rsidP="00FC541D">
            <w:pPr>
              <w:pStyle w:val="Heading0"/>
              <w:ind w:left="432" w:hanging="518"/>
              <w:rPr>
                <w:rFonts w:ascii="Arial" w:hAnsi="Arial" w:cs="Arial"/>
                <w:color w:val="auto"/>
                <w:sz w:val="20"/>
                <w:szCs w:val="20"/>
                <w:cs/>
              </w:rPr>
            </w:pPr>
            <w:r w:rsidRPr="00575B97">
              <w:rPr>
                <w:rFonts w:ascii="Arial" w:hAnsi="Arial" w:cs="Arial"/>
                <w:color w:val="auto"/>
                <w:sz w:val="20"/>
                <w:szCs w:val="20"/>
              </w:rPr>
              <w:t>15</w:t>
            </w:r>
            <w:r w:rsidRPr="00575B97">
              <w:rPr>
                <w:rFonts w:ascii="Arial" w:hAnsi="Arial" w:cs="Arial"/>
                <w:color w:val="auto"/>
                <w:sz w:val="20"/>
                <w:szCs w:val="20"/>
              </w:rPr>
              <w:tab/>
              <w:t>Income tax</w:t>
            </w:r>
          </w:p>
        </w:tc>
      </w:tr>
    </w:tbl>
    <w:p w14:paraId="0E0163BC" w14:textId="77777777" w:rsidR="00724C80" w:rsidRPr="00575B97" w:rsidRDefault="00724C80"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43"/>
        <w:rPr>
          <w:rFonts w:ascii="Arial" w:hAnsi="Arial" w:cs="Arial"/>
          <w:bCs/>
          <w:sz w:val="20"/>
          <w:szCs w:val="20"/>
        </w:rPr>
      </w:pPr>
    </w:p>
    <w:p w14:paraId="1B1EF73F" w14:textId="4F3B1A89" w:rsidR="00A86590" w:rsidRPr="00575B97" w:rsidRDefault="00A8659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r w:rsidRPr="00575B97">
        <w:rPr>
          <w:rFonts w:ascii="Arial" w:hAnsi="Arial" w:cs="Arial"/>
          <w:sz w:val="20"/>
          <w:szCs w:val="20"/>
        </w:rPr>
        <w:t xml:space="preserve">The </w:t>
      </w:r>
      <w:r w:rsidR="00B008F7" w:rsidRPr="00575B97">
        <w:rPr>
          <w:rFonts w:ascii="Arial" w:hAnsi="Arial" w:cs="Arial"/>
          <w:sz w:val="20"/>
          <w:szCs w:val="20"/>
        </w:rPr>
        <w:t>G</w:t>
      </w:r>
      <w:r w:rsidRPr="00575B97">
        <w:rPr>
          <w:rFonts w:ascii="Arial" w:hAnsi="Arial" w:cs="Arial"/>
          <w:sz w:val="20"/>
          <w:szCs w:val="20"/>
        </w:rPr>
        <w:t xml:space="preserve">roup has applied the exemption from </w:t>
      </w:r>
      <w:proofErr w:type="spellStart"/>
      <w:r w:rsidRPr="00575B97">
        <w:rPr>
          <w:rFonts w:ascii="Arial" w:hAnsi="Arial" w:cs="Arial"/>
          <w:sz w:val="20"/>
          <w:szCs w:val="20"/>
        </w:rPr>
        <w:t>recogni</w:t>
      </w:r>
      <w:r w:rsidR="00B008F7" w:rsidRPr="00575B97">
        <w:rPr>
          <w:rFonts w:ascii="Arial" w:hAnsi="Arial" w:cs="Arial"/>
          <w:sz w:val="20"/>
          <w:szCs w:val="20"/>
        </w:rPr>
        <w:t>s</w:t>
      </w:r>
      <w:r w:rsidRPr="00575B97">
        <w:rPr>
          <w:rFonts w:ascii="Arial" w:hAnsi="Arial" w:cs="Arial"/>
          <w:sz w:val="20"/>
          <w:szCs w:val="20"/>
        </w:rPr>
        <w:t>ing</w:t>
      </w:r>
      <w:proofErr w:type="spellEnd"/>
      <w:r w:rsidRPr="00575B97">
        <w:rPr>
          <w:rFonts w:ascii="Arial" w:hAnsi="Arial" w:cs="Arial"/>
          <w:sz w:val="20"/>
          <w:szCs w:val="20"/>
        </w:rPr>
        <w:t xml:space="preserve"> and disclosing information about deferred tax assets and liabilities related to income tax under the Pillar Two rules, as specified in </w:t>
      </w:r>
      <w:r w:rsidR="00F219C5" w:rsidRPr="00575B97">
        <w:rPr>
          <w:rFonts w:ascii="Arial" w:hAnsi="Arial" w:cs="Arial"/>
          <w:sz w:val="20"/>
          <w:szCs w:val="20"/>
        </w:rPr>
        <w:t>TAS 12</w:t>
      </w:r>
      <w:r w:rsidRPr="00575B97">
        <w:rPr>
          <w:rFonts w:ascii="Arial" w:hAnsi="Arial" w:cs="Arial"/>
          <w:sz w:val="20"/>
          <w:szCs w:val="20"/>
        </w:rPr>
        <w:t xml:space="preserve">. The </w:t>
      </w:r>
      <w:r w:rsidR="00F219C5" w:rsidRPr="00575B97">
        <w:rPr>
          <w:rFonts w:ascii="Arial" w:hAnsi="Arial" w:cs="Arial"/>
          <w:sz w:val="20"/>
          <w:szCs w:val="20"/>
        </w:rPr>
        <w:t>G</w:t>
      </w:r>
      <w:r w:rsidRPr="00575B97">
        <w:rPr>
          <w:rFonts w:ascii="Arial" w:hAnsi="Arial" w:cs="Arial"/>
          <w:sz w:val="20"/>
          <w:szCs w:val="20"/>
        </w:rPr>
        <w:t>roup is obligated to pay a top-up tax under the Pillar Two rules for the difference between the effective tax rate under the Pillar Two (</w:t>
      </w:r>
      <w:proofErr w:type="spellStart"/>
      <w:r w:rsidRPr="00575B97">
        <w:rPr>
          <w:rFonts w:ascii="Arial" w:hAnsi="Arial" w:cs="Arial"/>
          <w:sz w:val="20"/>
          <w:szCs w:val="20"/>
        </w:rPr>
        <w:t>GloBE</w:t>
      </w:r>
      <w:proofErr w:type="spellEnd"/>
      <w:r w:rsidRPr="00575B97">
        <w:rPr>
          <w:rFonts w:ascii="Arial" w:hAnsi="Arial" w:cs="Arial"/>
          <w:sz w:val="20"/>
          <w:szCs w:val="20"/>
        </w:rPr>
        <w:t>) rules in the countries where it operates and the minimum rate of 15%.</w:t>
      </w:r>
    </w:p>
    <w:p w14:paraId="6CBEB107" w14:textId="77777777" w:rsidR="00A86590" w:rsidRPr="00575B97" w:rsidRDefault="00A8659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0DFFF924" w14:textId="429FB259" w:rsidR="00A86590" w:rsidRPr="00575B97" w:rsidRDefault="00A8659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r w:rsidRPr="00575B97">
        <w:rPr>
          <w:rFonts w:ascii="Arial" w:hAnsi="Arial" w:cs="Arial"/>
          <w:spacing w:val="-2"/>
          <w:sz w:val="20"/>
          <w:szCs w:val="20"/>
        </w:rPr>
        <w:t xml:space="preserve">The </w:t>
      </w:r>
      <w:r w:rsidR="003C61CC" w:rsidRPr="00575B97">
        <w:rPr>
          <w:rFonts w:ascii="Arial" w:hAnsi="Arial" w:cs="Arial"/>
          <w:spacing w:val="-2"/>
          <w:sz w:val="20"/>
          <w:szCs w:val="20"/>
        </w:rPr>
        <w:t>G</w:t>
      </w:r>
      <w:r w:rsidRPr="00575B97">
        <w:rPr>
          <w:rFonts w:ascii="Arial" w:hAnsi="Arial" w:cs="Arial"/>
          <w:spacing w:val="-2"/>
          <w:sz w:val="20"/>
          <w:szCs w:val="20"/>
        </w:rPr>
        <w:t xml:space="preserve">roup qualifies for the exemption from calculating the interim tax using Country by Country Reporting under the Pillar Two rules and has a tax rate under the Pillar Two rules that is below 15%. Therefore, the </w:t>
      </w:r>
      <w:r w:rsidR="00074F1C" w:rsidRPr="00575B97">
        <w:rPr>
          <w:rFonts w:ascii="Arial" w:hAnsi="Arial" w:cs="Arial"/>
          <w:spacing w:val="-2"/>
          <w:sz w:val="20"/>
          <w:szCs w:val="20"/>
        </w:rPr>
        <w:t>G</w:t>
      </w:r>
      <w:r w:rsidRPr="00575B97">
        <w:rPr>
          <w:rFonts w:ascii="Arial" w:hAnsi="Arial" w:cs="Arial"/>
          <w:spacing w:val="-2"/>
          <w:sz w:val="20"/>
          <w:szCs w:val="20"/>
        </w:rPr>
        <w:t>roup has an additional income tax liability for the period en</w:t>
      </w:r>
      <w:r w:rsidR="00074F1C" w:rsidRPr="00575B97">
        <w:rPr>
          <w:rFonts w:ascii="Arial" w:hAnsi="Arial" w:cs="Arial"/>
          <w:spacing w:val="-2"/>
          <w:sz w:val="20"/>
          <w:szCs w:val="20"/>
        </w:rPr>
        <w:t>ded</w:t>
      </w:r>
      <w:r w:rsidRPr="00575B97">
        <w:rPr>
          <w:rFonts w:ascii="Arial" w:hAnsi="Arial" w:cs="Arial"/>
          <w:spacing w:val="-2"/>
          <w:sz w:val="20"/>
          <w:szCs w:val="20"/>
        </w:rPr>
        <w:t xml:space="preserve"> </w:t>
      </w:r>
      <w:r w:rsidR="00B97E63" w:rsidRPr="00575B97">
        <w:rPr>
          <w:rFonts w:ascii="Arial" w:hAnsi="Arial" w:cs="Arial"/>
          <w:spacing w:val="-2"/>
          <w:sz w:val="20"/>
          <w:szCs w:val="20"/>
        </w:rPr>
        <w:t>30 September</w:t>
      </w:r>
      <w:r w:rsidR="002A5BE4" w:rsidRPr="00575B97">
        <w:rPr>
          <w:rFonts w:ascii="Arial" w:hAnsi="Arial" w:cs="Arial"/>
          <w:spacing w:val="-2"/>
          <w:sz w:val="20"/>
          <w:szCs w:val="20"/>
        </w:rPr>
        <w:t xml:space="preserve"> </w:t>
      </w:r>
      <w:r w:rsidR="00074F1C" w:rsidRPr="00575B97">
        <w:rPr>
          <w:rFonts w:ascii="Arial" w:hAnsi="Arial" w:cs="Arial"/>
          <w:spacing w:val="-2"/>
          <w:sz w:val="20"/>
          <w:szCs w:val="20"/>
        </w:rPr>
        <w:t>2025</w:t>
      </w:r>
      <w:r w:rsidRPr="00575B97">
        <w:rPr>
          <w:rFonts w:ascii="Arial" w:hAnsi="Arial" w:cs="Arial"/>
          <w:spacing w:val="-2"/>
          <w:sz w:val="20"/>
          <w:szCs w:val="20"/>
        </w:rPr>
        <w:t xml:space="preserve">. However, the </w:t>
      </w:r>
      <w:r w:rsidR="00074F1C" w:rsidRPr="00575B97">
        <w:rPr>
          <w:rFonts w:ascii="Arial" w:hAnsi="Arial" w:cs="Arial"/>
          <w:spacing w:val="-2"/>
          <w:sz w:val="20"/>
          <w:szCs w:val="20"/>
        </w:rPr>
        <w:t>G</w:t>
      </w:r>
      <w:r w:rsidRPr="00575B97">
        <w:rPr>
          <w:rFonts w:ascii="Arial" w:hAnsi="Arial" w:cs="Arial"/>
          <w:spacing w:val="-2"/>
          <w:sz w:val="20"/>
          <w:szCs w:val="20"/>
        </w:rPr>
        <w:t xml:space="preserve">roup assessed and considered that the amount of additional minimum income tax is not material to the </w:t>
      </w:r>
      <w:r w:rsidR="00074F1C" w:rsidRPr="00575B97">
        <w:rPr>
          <w:rFonts w:ascii="Arial" w:hAnsi="Arial" w:cs="Arial"/>
          <w:spacing w:val="-2"/>
          <w:sz w:val="20"/>
          <w:szCs w:val="20"/>
        </w:rPr>
        <w:t>G</w:t>
      </w:r>
      <w:r w:rsidRPr="00575B97">
        <w:rPr>
          <w:rFonts w:ascii="Arial" w:hAnsi="Arial" w:cs="Arial"/>
          <w:spacing w:val="-2"/>
          <w:sz w:val="20"/>
          <w:szCs w:val="20"/>
        </w:rPr>
        <w:t>roup's consolidated financial information. Th</w:t>
      </w:r>
      <w:r w:rsidR="00074F1C" w:rsidRPr="00575B97">
        <w:rPr>
          <w:rFonts w:ascii="Arial" w:hAnsi="Arial" w:cs="Arial"/>
          <w:spacing w:val="-2"/>
          <w:sz w:val="20"/>
          <w:szCs w:val="20"/>
        </w:rPr>
        <w:t>er</w:t>
      </w:r>
      <w:r w:rsidR="00B25FA9" w:rsidRPr="00575B97">
        <w:rPr>
          <w:rFonts w:ascii="Arial" w:hAnsi="Arial" w:cs="Browallia New"/>
          <w:spacing w:val="-2"/>
          <w:sz w:val="20"/>
          <w:szCs w:val="25"/>
          <w:lang w:val="en-GB"/>
        </w:rPr>
        <w:t>e</w:t>
      </w:r>
      <w:r w:rsidR="00074F1C" w:rsidRPr="00575B97">
        <w:rPr>
          <w:rFonts w:ascii="Arial" w:hAnsi="Arial" w:cs="Arial"/>
          <w:spacing w:val="-2"/>
          <w:sz w:val="20"/>
          <w:szCs w:val="20"/>
        </w:rPr>
        <w:t>fore</w:t>
      </w:r>
      <w:r w:rsidRPr="00575B97">
        <w:rPr>
          <w:rFonts w:ascii="Arial" w:hAnsi="Arial" w:cs="Arial"/>
          <w:spacing w:val="-2"/>
          <w:sz w:val="20"/>
          <w:szCs w:val="20"/>
        </w:rPr>
        <w:t xml:space="preserve">, the </w:t>
      </w:r>
      <w:r w:rsidR="00074F1C" w:rsidRPr="00575B97">
        <w:rPr>
          <w:rFonts w:ascii="Arial" w:hAnsi="Arial" w:cs="Arial"/>
          <w:spacing w:val="-2"/>
          <w:sz w:val="20"/>
          <w:szCs w:val="20"/>
        </w:rPr>
        <w:t>G</w:t>
      </w:r>
      <w:r w:rsidRPr="00575B97">
        <w:rPr>
          <w:rFonts w:ascii="Arial" w:hAnsi="Arial" w:cs="Arial"/>
          <w:spacing w:val="-2"/>
          <w:sz w:val="20"/>
          <w:szCs w:val="20"/>
        </w:rPr>
        <w:t xml:space="preserve">roup has not </w:t>
      </w:r>
      <w:proofErr w:type="spellStart"/>
      <w:r w:rsidRPr="00575B97">
        <w:rPr>
          <w:rFonts w:ascii="Arial" w:hAnsi="Arial" w:cs="Arial"/>
          <w:spacing w:val="-2"/>
          <w:sz w:val="20"/>
          <w:szCs w:val="20"/>
        </w:rPr>
        <w:t>recogni</w:t>
      </w:r>
      <w:r w:rsidR="00074F1C" w:rsidRPr="00575B97">
        <w:rPr>
          <w:rFonts w:ascii="Arial" w:hAnsi="Arial" w:cs="Arial"/>
          <w:spacing w:val="-2"/>
          <w:sz w:val="20"/>
          <w:szCs w:val="20"/>
        </w:rPr>
        <w:t>s</w:t>
      </w:r>
      <w:r w:rsidRPr="00575B97">
        <w:rPr>
          <w:rFonts w:ascii="Arial" w:hAnsi="Arial" w:cs="Arial"/>
          <w:spacing w:val="-2"/>
          <w:sz w:val="20"/>
          <w:szCs w:val="20"/>
        </w:rPr>
        <w:t>ed</w:t>
      </w:r>
      <w:proofErr w:type="spellEnd"/>
      <w:r w:rsidRPr="00575B97">
        <w:rPr>
          <w:rFonts w:ascii="Arial" w:hAnsi="Arial" w:cs="Arial"/>
          <w:spacing w:val="-2"/>
          <w:sz w:val="20"/>
          <w:szCs w:val="20"/>
        </w:rPr>
        <w:t xml:space="preserve"> the income tax from the collection of the additional minimum income tax in the consolidated statement of comprehensive income for this period</w:t>
      </w:r>
      <w:r w:rsidRPr="00575B97">
        <w:rPr>
          <w:rFonts w:ascii="Arial" w:hAnsi="Arial" w:cs="Arial"/>
          <w:sz w:val="20"/>
          <w:szCs w:val="20"/>
        </w:rPr>
        <w:t>.</w:t>
      </w:r>
    </w:p>
    <w:p w14:paraId="63BD8537" w14:textId="4BE30B3C" w:rsidR="00492ADF" w:rsidRPr="00575B97" w:rsidRDefault="00492A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p w14:paraId="43841080" w14:textId="77777777" w:rsidR="00492ADF" w:rsidRPr="00575B97" w:rsidRDefault="00492A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tbl>
      <w:tblPr>
        <w:tblW w:w="9461" w:type="dxa"/>
        <w:tblLook w:val="04A0" w:firstRow="1" w:lastRow="0" w:firstColumn="1" w:lastColumn="0" w:noHBand="0" w:noVBand="1"/>
      </w:tblPr>
      <w:tblGrid>
        <w:gridCol w:w="9461"/>
      </w:tblGrid>
      <w:tr w:rsidR="00492ADF" w:rsidRPr="00575B97" w14:paraId="67F473DF" w14:textId="77777777" w:rsidTr="00FA44B0">
        <w:trPr>
          <w:trHeight w:val="386"/>
        </w:trPr>
        <w:tc>
          <w:tcPr>
            <w:tcW w:w="9461" w:type="dxa"/>
            <w:vAlign w:val="center"/>
          </w:tcPr>
          <w:p w14:paraId="48B5225F" w14:textId="1D8C684C" w:rsidR="00492ADF" w:rsidRPr="00575B97" w:rsidRDefault="00492ADF" w:rsidP="00FC541D">
            <w:pPr>
              <w:pStyle w:val="Heading0"/>
              <w:ind w:left="432" w:hanging="518"/>
              <w:rPr>
                <w:rFonts w:ascii="Arial" w:hAnsi="Arial" w:cs="Arial"/>
                <w:color w:val="auto"/>
                <w:sz w:val="20"/>
                <w:szCs w:val="20"/>
                <w:cs/>
              </w:rPr>
            </w:pPr>
            <w:r w:rsidRPr="00575B97">
              <w:rPr>
                <w:rFonts w:ascii="Arial" w:hAnsi="Arial" w:cs="Arial"/>
                <w:color w:val="auto"/>
                <w:sz w:val="20"/>
                <w:szCs w:val="20"/>
              </w:rPr>
              <w:t>16</w:t>
            </w:r>
            <w:r w:rsidRPr="00575B97">
              <w:rPr>
                <w:rFonts w:ascii="Arial" w:hAnsi="Arial" w:cs="Arial"/>
                <w:color w:val="auto"/>
                <w:sz w:val="20"/>
                <w:szCs w:val="20"/>
              </w:rPr>
              <w:tab/>
              <w:t>Related party transactions</w:t>
            </w:r>
          </w:p>
        </w:tc>
      </w:tr>
    </w:tbl>
    <w:p w14:paraId="1757533B" w14:textId="77777777" w:rsidR="005F3569" w:rsidRPr="00575B97" w:rsidRDefault="005F3569" w:rsidP="00FC541D">
      <w:pPr>
        <w:pStyle w:val="BodyText2"/>
        <w:ind w:left="540" w:hanging="540"/>
        <w:rPr>
          <w:rFonts w:ascii="Arial" w:hAnsi="Arial" w:cs="Arial"/>
          <w:b/>
          <w:bCs/>
          <w:sz w:val="20"/>
          <w:szCs w:val="20"/>
        </w:rPr>
      </w:pPr>
    </w:p>
    <w:p w14:paraId="5F24CB5D" w14:textId="4DC4CB31" w:rsidR="005E4286" w:rsidRPr="00575B97" w:rsidRDefault="005E4286" w:rsidP="00FC541D">
      <w:pPr>
        <w:pStyle w:val="BodyText2"/>
        <w:ind w:left="0" w:firstLine="0"/>
        <w:rPr>
          <w:rFonts w:ascii="Arial" w:hAnsi="Arial" w:cs="Arial"/>
          <w:sz w:val="20"/>
          <w:szCs w:val="20"/>
        </w:rPr>
      </w:pPr>
      <w:r w:rsidRPr="00575B97">
        <w:rPr>
          <w:rFonts w:ascii="Arial" w:hAnsi="Arial" w:cs="Arial"/>
          <w:spacing w:val="-4"/>
          <w:sz w:val="20"/>
          <w:szCs w:val="20"/>
        </w:rPr>
        <w:t xml:space="preserve">The major shareholder and the ultimate parent company of the </w:t>
      </w:r>
      <w:r w:rsidR="003016EB" w:rsidRPr="00575B97">
        <w:rPr>
          <w:rFonts w:ascii="Arial" w:hAnsi="Arial" w:cs="Arial"/>
          <w:spacing w:val="-4"/>
          <w:sz w:val="20"/>
          <w:szCs w:val="20"/>
        </w:rPr>
        <w:t>C</w:t>
      </w:r>
      <w:r w:rsidRPr="00575B97">
        <w:rPr>
          <w:rFonts w:ascii="Arial" w:hAnsi="Arial" w:cs="Arial"/>
          <w:spacing w:val="-4"/>
          <w:sz w:val="20"/>
          <w:szCs w:val="20"/>
        </w:rPr>
        <w:t xml:space="preserve">ompany during the period is </w:t>
      </w:r>
      <w:proofErr w:type="spellStart"/>
      <w:r w:rsidR="0015636C" w:rsidRPr="00575B97">
        <w:rPr>
          <w:rFonts w:ascii="Arial" w:hAnsi="Arial" w:cs="Arial"/>
          <w:spacing w:val="-4"/>
          <w:sz w:val="20"/>
          <w:szCs w:val="20"/>
        </w:rPr>
        <w:t>Harng</w:t>
      </w:r>
      <w:proofErr w:type="spellEnd"/>
      <w:r w:rsidR="0015636C" w:rsidRPr="00575B97">
        <w:rPr>
          <w:rFonts w:ascii="Arial" w:hAnsi="Arial" w:cs="Arial"/>
          <w:spacing w:val="-4"/>
          <w:sz w:val="20"/>
          <w:szCs w:val="20"/>
        </w:rPr>
        <w:t xml:space="preserve"> </w:t>
      </w:r>
      <w:r w:rsidRPr="00575B97">
        <w:rPr>
          <w:rFonts w:ascii="Arial" w:hAnsi="Arial" w:cs="Arial"/>
          <w:spacing w:val="-4"/>
          <w:sz w:val="20"/>
          <w:szCs w:val="20"/>
        </w:rPr>
        <w:t>Central Department</w:t>
      </w:r>
      <w:r w:rsidRPr="00575B97">
        <w:rPr>
          <w:rFonts w:ascii="Arial" w:hAnsi="Arial" w:cs="Arial"/>
          <w:sz w:val="20"/>
          <w:szCs w:val="20"/>
        </w:rPr>
        <w:t xml:space="preserve"> Store Company Limited, w</w:t>
      </w:r>
      <w:r w:rsidR="003016EB" w:rsidRPr="00575B97">
        <w:rPr>
          <w:rFonts w:ascii="Arial" w:hAnsi="Arial" w:cs="Arial"/>
          <w:sz w:val="20"/>
          <w:szCs w:val="20"/>
        </w:rPr>
        <w:t>ho</w:t>
      </w:r>
      <w:r w:rsidRPr="00575B97">
        <w:rPr>
          <w:rFonts w:ascii="Arial" w:hAnsi="Arial" w:cs="Arial"/>
          <w:sz w:val="20"/>
          <w:szCs w:val="20"/>
        </w:rPr>
        <w:t xml:space="preserve"> holds a 35.06% shareholding. The remaining shares are held by the general investors.</w:t>
      </w:r>
    </w:p>
    <w:p w14:paraId="092D312C" w14:textId="77777777" w:rsidR="001879F0" w:rsidRPr="00575B97" w:rsidRDefault="001879F0" w:rsidP="00FC541D">
      <w:pPr>
        <w:pStyle w:val="BodyText2"/>
        <w:ind w:left="0" w:firstLine="0"/>
        <w:jc w:val="left"/>
        <w:rPr>
          <w:rFonts w:ascii="Arial" w:hAnsi="Arial" w:cs="Arial"/>
          <w:sz w:val="20"/>
          <w:szCs w:val="20"/>
        </w:rPr>
      </w:pPr>
    </w:p>
    <w:p w14:paraId="460A3230" w14:textId="77B89C2F" w:rsidR="00CE384C" w:rsidRPr="00575B97" w:rsidRDefault="005E4286" w:rsidP="00FC541D">
      <w:pPr>
        <w:pStyle w:val="BodyText2"/>
        <w:ind w:left="0" w:firstLine="0"/>
        <w:rPr>
          <w:rFonts w:ascii="Arial" w:eastAsia="Arial Unicode MS" w:hAnsi="Arial" w:cs="Arial"/>
          <w:sz w:val="20"/>
          <w:szCs w:val="20"/>
        </w:rPr>
      </w:pPr>
      <w:r w:rsidRPr="00575B97">
        <w:rPr>
          <w:rFonts w:ascii="Arial" w:eastAsia="Arial Unicode MS" w:hAnsi="Arial" w:cs="Arial"/>
          <w:sz w:val="20"/>
          <w:szCs w:val="20"/>
        </w:rPr>
        <w:t>The pricing policy for each type of transaction is described as follows:</w:t>
      </w:r>
    </w:p>
    <w:p w14:paraId="6E984FFA" w14:textId="77777777" w:rsidR="005E4286" w:rsidRPr="00575B97" w:rsidRDefault="005E4286" w:rsidP="00FC541D">
      <w:pPr>
        <w:pStyle w:val="BodyText2"/>
        <w:ind w:left="0" w:firstLine="0"/>
        <w:rPr>
          <w:rFonts w:ascii="Arial" w:hAnsi="Arial" w:cs="Arial"/>
          <w:sz w:val="20"/>
          <w:szCs w:val="20"/>
        </w:rPr>
      </w:pPr>
    </w:p>
    <w:p w14:paraId="142775B0" w14:textId="081D7BCA" w:rsidR="005E4286" w:rsidRPr="00575B97" w:rsidRDefault="005E4286"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575B97">
        <w:rPr>
          <w:rFonts w:ascii="Arial" w:eastAsia="Arial Unicode MS" w:hAnsi="Arial" w:cs="Arial"/>
          <w:sz w:val="20"/>
          <w:szCs w:val="20"/>
        </w:rPr>
        <w:t>Sales of goods are priced at the amounts specified in the sales contracts.</w:t>
      </w:r>
    </w:p>
    <w:p w14:paraId="48DAAFE0" w14:textId="53F2B59D" w:rsidR="005E4286" w:rsidRPr="00575B97" w:rsidRDefault="005E4286"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575B97">
        <w:rPr>
          <w:rFonts w:ascii="Arial" w:eastAsia="Arial Unicode MS" w:hAnsi="Arial" w:cs="Arial"/>
          <w:spacing w:val="-4"/>
          <w:sz w:val="20"/>
          <w:szCs w:val="20"/>
        </w:rPr>
        <w:t>Service fees received, service fees paid, and rental fees are priced at the amounts specified in the contracts</w:t>
      </w:r>
      <w:r w:rsidRPr="00575B97">
        <w:rPr>
          <w:rFonts w:ascii="Arial" w:eastAsia="Arial Unicode MS" w:hAnsi="Arial" w:cs="Arial"/>
          <w:sz w:val="20"/>
          <w:szCs w:val="20"/>
        </w:rPr>
        <w:t>.</w:t>
      </w:r>
    </w:p>
    <w:p w14:paraId="0899F8C9" w14:textId="637D7FF6" w:rsidR="005E4286" w:rsidRPr="00575B97" w:rsidRDefault="005E4286"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575B97">
        <w:rPr>
          <w:rFonts w:ascii="Arial" w:eastAsia="Arial Unicode MS" w:hAnsi="Arial" w:cs="Arial"/>
          <w:sz w:val="20"/>
          <w:szCs w:val="20"/>
        </w:rPr>
        <w:t xml:space="preserve">Management fees are determined based on the actual costs related to the provided services plus </w:t>
      </w:r>
      <w:r w:rsidR="002415ED" w:rsidRPr="00575B97">
        <w:rPr>
          <w:rFonts w:ascii="Arial" w:eastAsia="Arial Unicode MS" w:hAnsi="Arial" w:cs="Arial"/>
          <w:sz w:val="20"/>
          <w:szCs w:val="20"/>
        </w:rPr>
        <w:br/>
      </w:r>
      <w:r w:rsidRPr="00575B97">
        <w:rPr>
          <w:rFonts w:ascii="Arial" w:eastAsia="Arial Unicode MS" w:hAnsi="Arial" w:cs="Arial"/>
          <w:sz w:val="20"/>
          <w:szCs w:val="20"/>
        </w:rPr>
        <w:t>a margin. Management compensation is included in the management fees charged to each company.</w:t>
      </w:r>
    </w:p>
    <w:p w14:paraId="15E9EF12" w14:textId="4CC02769" w:rsidR="005E4286" w:rsidRPr="00575B97" w:rsidRDefault="005E4286" w:rsidP="00FC541D">
      <w:pPr>
        <w:pStyle w:val="ListParagraph"/>
        <w:numPr>
          <w:ilvl w:val="0"/>
          <w:numId w:val="2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Arial"/>
          <w:sz w:val="20"/>
          <w:szCs w:val="20"/>
        </w:rPr>
      </w:pPr>
      <w:r w:rsidRPr="00575B97">
        <w:rPr>
          <w:rFonts w:ascii="Arial" w:eastAsia="Arial Unicode MS" w:hAnsi="Arial" w:cs="Arial"/>
          <w:sz w:val="20"/>
          <w:szCs w:val="20"/>
        </w:rPr>
        <w:t>Interest income and interest expenses arising from borrowings are set at interest rates that are close to market rates.</w:t>
      </w:r>
    </w:p>
    <w:p w14:paraId="7D670746" w14:textId="080C8A06" w:rsidR="00492ADF" w:rsidRPr="00575B97" w:rsidRDefault="00492A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theme="minorBidi"/>
          <w:sz w:val="20"/>
          <w:szCs w:val="20"/>
        </w:rPr>
      </w:pPr>
      <w:r w:rsidRPr="00575B97">
        <w:rPr>
          <w:rFonts w:ascii="Arial" w:hAnsi="Arial" w:cstheme="minorBidi"/>
          <w:sz w:val="20"/>
          <w:szCs w:val="20"/>
        </w:rPr>
        <w:br w:type="page"/>
      </w:r>
    </w:p>
    <w:p w14:paraId="6417CEAF" w14:textId="77777777" w:rsidR="0049140E" w:rsidRPr="00575B97" w:rsidRDefault="0049140E" w:rsidP="00FC541D">
      <w:pPr>
        <w:pStyle w:val="BodyText2"/>
        <w:ind w:left="0" w:firstLine="0"/>
        <w:jc w:val="left"/>
        <w:rPr>
          <w:rFonts w:ascii="Arial" w:hAnsi="Arial" w:cstheme="minorBidi"/>
          <w:sz w:val="20"/>
          <w:szCs w:val="20"/>
        </w:rPr>
      </w:pPr>
    </w:p>
    <w:p w14:paraId="6F445A6D" w14:textId="7F04FCE6" w:rsidR="00CE384C" w:rsidRPr="00575B97" w:rsidRDefault="005E4286" w:rsidP="00FC541D">
      <w:pPr>
        <w:pStyle w:val="BodyText2"/>
        <w:ind w:left="0" w:firstLine="0"/>
        <w:jc w:val="left"/>
        <w:rPr>
          <w:rFonts w:ascii="Arial" w:hAnsi="Arial" w:cs="Arial"/>
          <w:sz w:val="20"/>
          <w:szCs w:val="20"/>
        </w:rPr>
      </w:pPr>
      <w:r w:rsidRPr="00575B97">
        <w:rPr>
          <w:rFonts w:ascii="Arial" w:hAnsi="Arial" w:cs="Arial"/>
          <w:sz w:val="20"/>
          <w:szCs w:val="20"/>
        </w:rPr>
        <w:t>The following material transactions were carried out with related parties</w:t>
      </w:r>
      <w:r w:rsidR="00394914" w:rsidRPr="00575B97">
        <w:rPr>
          <w:rFonts w:ascii="Arial" w:hAnsi="Arial" w:cs="Arial"/>
          <w:sz w:val="20"/>
          <w:szCs w:val="20"/>
        </w:rPr>
        <w:t>:</w:t>
      </w:r>
    </w:p>
    <w:p w14:paraId="658B130A" w14:textId="77777777" w:rsidR="002415ED" w:rsidRPr="00575B97" w:rsidRDefault="002415ED" w:rsidP="00FC541D">
      <w:pPr>
        <w:pStyle w:val="BodyText2"/>
        <w:ind w:left="0" w:firstLine="0"/>
        <w:jc w:val="left"/>
        <w:rPr>
          <w:rFonts w:ascii="Arial" w:hAnsi="Arial" w:cs="Arial"/>
          <w:sz w:val="12"/>
          <w:szCs w:val="12"/>
          <w:highlight w:val="yellow"/>
        </w:rPr>
      </w:pPr>
    </w:p>
    <w:p w14:paraId="4AD2DC02" w14:textId="0FC3C901" w:rsidR="001879F0" w:rsidRPr="00575B97" w:rsidRDefault="00255AD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sz w:val="20"/>
          <w:szCs w:val="20"/>
        </w:rPr>
      </w:pPr>
      <w:r w:rsidRPr="00575B97">
        <w:rPr>
          <w:rFonts w:ascii="Arial" w:eastAsia="Arial Unicode MS" w:hAnsi="Arial" w:cs="Arial"/>
          <w:b/>
          <w:bCs/>
          <w:sz w:val="20"/>
          <w:szCs w:val="20"/>
        </w:rPr>
        <w:t>16.1</w:t>
      </w:r>
      <w:r w:rsidR="005E4286" w:rsidRPr="00575B97">
        <w:rPr>
          <w:rFonts w:ascii="Arial" w:eastAsia="Arial Unicode MS" w:hAnsi="Arial" w:cs="Arial"/>
          <w:b/>
          <w:bCs/>
          <w:sz w:val="20"/>
          <w:szCs w:val="20"/>
        </w:rPr>
        <w:tab/>
        <w:t>Transactions with related parties</w:t>
      </w:r>
    </w:p>
    <w:tbl>
      <w:tblPr>
        <w:tblW w:w="9446" w:type="dxa"/>
        <w:tblLayout w:type="fixed"/>
        <w:tblLook w:val="0000" w:firstRow="0" w:lastRow="0" w:firstColumn="0" w:lastColumn="0" w:noHBand="0" w:noVBand="0"/>
      </w:tblPr>
      <w:tblGrid>
        <w:gridCol w:w="3974"/>
        <w:gridCol w:w="1368"/>
        <w:gridCol w:w="1368"/>
        <w:gridCol w:w="1368"/>
        <w:gridCol w:w="1368"/>
      </w:tblGrid>
      <w:tr w:rsidR="00575B97" w:rsidRPr="00575B97" w14:paraId="305BC1A4" w14:textId="77777777" w:rsidTr="006E539C">
        <w:tc>
          <w:tcPr>
            <w:tcW w:w="3974" w:type="dxa"/>
          </w:tcPr>
          <w:p w14:paraId="300B5C14" w14:textId="77777777" w:rsidR="00614F5F" w:rsidRPr="00575B97"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
              <w:rPr>
                <w:rFonts w:ascii="Arial" w:eastAsia="Arial Unicode MS" w:hAnsi="Arial" w:cs="Arial"/>
                <w:b/>
                <w:bCs/>
                <w:sz w:val="20"/>
                <w:szCs w:val="20"/>
                <w:lang w:val="en-GB"/>
              </w:rPr>
            </w:pPr>
          </w:p>
        </w:tc>
        <w:tc>
          <w:tcPr>
            <w:tcW w:w="2736" w:type="dxa"/>
            <w:gridSpan w:val="2"/>
            <w:tcBorders>
              <w:bottom w:val="single" w:sz="4" w:space="0" w:color="auto"/>
            </w:tcBorders>
          </w:tcPr>
          <w:p w14:paraId="7904F40C" w14:textId="77777777" w:rsidR="00614F5F" w:rsidRPr="00575B97"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75B97">
              <w:rPr>
                <w:rFonts w:ascii="Arial" w:hAnsi="Arial" w:cs="Arial"/>
                <w:b/>
                <w:bCs/>
                <w:sz w:val="20"/>
                <w:szCs w:val="20"/>
              </w:rPr>
              <w:t>Consolidated</w:t>
            </w:r>
          </w:p>
          <w:p w14:paraId="3ED82E1A" w14:textId="4E135656" w:rsidR="00614F5F" w:rsidRPr="00575B97" w:rsidRDefault="00614F5F" w:rsidP="00FC541D">
            <w:pPr>
              <w:spacing w:line="240" w:lineRule="auto"/>
              <w:ind w:right="-72"/>
              <w:jc w:val="right"/>
              <w:rPr>
                <w:rFonts w:ascii="Arial" w:eastAsia="Arial Unicode MS" w:hAnsi="Arial" w:cs="Arial"/>
                <w:b/>
                <w:bCs/>
                <w:sz w:val="20"/>
                <w:szCs w:val="20"/>
                <w:lang w:val="en-GB"/>
              </w:rPr>
            </w:pPr>
            <w:r w:rsidRPr="00575B97">
              <w:rPr>
                <w:rFonts w:ascii="Arial" w:hAnsi="Arial" w:cs="Arial"/>
                <w:b/>
                <w:bCs/>
                <w:sz w:val="20"/>
                <w:szCs w:val="20"/>
              </w:rPr>
              <w:t>financial information</w:t>
            </w:r>
          </w:p>
        </w:tc>
        <w:tc>
          <w:tcPr>
            <w:tcW w:w="2736" w:type="dxa"/>
            <w:gridSpan w:val="2"/>
            <w:tcBorders>
              <w:bottom w:val="single" w:sz="4" w:space="0" w:color="auto"/>
            </w:tcBorders>
          </w:tcPr>
          <w:p w14:paraId="04605814" w14:textId="77777777" w:rsidR="00614F5F" w:rsidRPr="00575B97"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75B97">
              <w:rPr>
                <w:rFonts w:ascii="Arial" w:hAnsi="Arial" w:cs="Arial"/>
                <w:b/>
                <w:bCs/>
                <w:sz w:val="20"/>
                <w:szCs w:val="20"/>
              </w:rPr>
              <w:t>Separate</w:t>
            </w:r>
          </w:p>
          <w:p w14:paraId="066D7630" w14:textId="7F1FB155" w:rsidR="00614F5F" w:rsidRPr="00575B97" w:rsidRDefault="00614F5F" w:rsidP="00FC541D">
            <w:pPr>
              <w:spacing w:line="240" w:lineRule="auto"/>
              <w:ind w:left="-93" w:right="-72"/>
              <w:jc w:val="right"/>
              <w:rPr>
                <w:rFonts w:ascii="Arial" w:eastAsia="Arial Unicode MS" w:hAnsi="Arial" w:cs="Arial"/>
                <w:b/>
                <w:bCs/>
                <w:sz w:val="20"/>
                <w:szCs w:val="20"/>
                <w:lang w:val="en-GB"/>
              </w:rPr>
            </w:pPr>
            <w:r w:rsidRPr="00575B97">
              <w:rPr>
                <w:rFonts w:ascii="Arial" w:hAnsi="Arial" w:cs="Arial"/>
                <w:b/>
                <w:bCs/>
                <w:sz w:val="20"/>
                <w:szCs w:val="20"/>
              </w:rPr>
              <w:t>financial information</w:t>
            </w:r>
          </w:p>
        </w:tc>
      </w:tr>
      <w:tr w:rsidR="00575B97" w:rsidRPr="00575B97" w14:paraId="03EE9717" w14:textId="77777777" w:rsidTr="007513C1">
        <w:tc>
          <w:tcPr>
            <w:tcW w:w="3974" w:type="dxa"/>
          </w:tcPr>
          <w:p w14:paraId="67262708" w14:textId="77777777" w:rsidR="00B23029" w:rsidRPr="00575B97" w:rsidRDefault="00B23029" w:rsidP="00FC541D">
            <w:pPr>
              <w:tabs>
                <w:tab w:val="clear" w:pos="1644"/>
                <w:tab w:val="left" w:pos="2177"/>
              </w:tabs>
              <w:spacing w:line="240" w:lineRule="auto"/>
              <w:ind w:left="-24"/>
              <w:rPr>
                <w:rFonts w:ascii="Arial" w:eastAsia="Arial Unicode MS" w:hAnsi="Arial" w:cs="Arial"/>
                <w:b/>
                <w:bCs/>
                <w:sz w:val="16"/>
                <w:szCs w:val="16"/>
                <w:lang w:val="en-GB"/>
              </w:rPr>
            </w:pPr>
          </w:p>
        </w:tc>
        <w:tc>
          <w:tcPr>
            <w:tcW w:w="1368" w:type="dxa"/>
          </w:tcPr>
          <w:p w14:paraId="2CA97DA4" w14:textId="77777777" w:rsidR="00B23029" w:rsidRPr="00575B97" w:rsidRDefault="00B23029"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6"/>
                <w:szCs w:val="16"/>
              </w:rPr>
            </w:pPr>
          </w:p>
        </w:tc>
        <w:tc>
          <w:tcPr>
            <w:tcW w:w="1368" w:type="dxa"/>
          </w:tcPr>
          <w:p w14:paraId="62ED805A" w14:textId="0B00BC07" w:rsidR="00B23029" w:rsidRPr="00575B97" w:rsidRDefault="00B23029"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6"/>
                <w:szCs w:val="16"/>
                <w:cs/>
              </w:rPr>
            </w:pPr>
          </w:p>
        </w:tc>
        <w:tc>
          <w:tcPr>
            <w:tcW w:w="1368" w:type="dxa"/>
          </w:tcPr>
          <w:p w14:paraId="6F870BEF" w14:textId="77777777" w:rsidR="00B23029" w:rsidRPr="00575B97" w:rsidRDefault="00B23029"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16"/>
                <w:szCs w:val="16"/>
              </w:rPr>
            </w:pPr>
          </w:p>
        </w:tc>
        <w:tc>
          <w:tcPr>
            <w:tcW w:w="1368" w:type="dxa"/>
          </w:tcPr>
          <w:p w14:paraId="497761C5" w14:textId="219280BD" w:rsidR="00B23029" w:rsidRPr="00575B97" w:rsidRDefault="007513C1"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75B97">
              <w:rPr>
                <w:rFonts w:ascii="Arial" w:hAnsi="Arial" w:cs="Arial"/>
                <w:b/>
                <w:bCs/>
                <w:sz w:val="20"/>
                <w:szCs w:val="20"/>
              </w:rPr>
              <w:t>Restated</w:t>
            </w:r>
          </w:p>
        </w:tc>
      </w:tr>
      <w:tr w:rsidR="00575B97" w:rsidRPr="00575B97" w14:paraId="02586E7A" w14:textId="77777777" w:rsidTr="007513C1">
        <w:tc>
          <w:tcPr>
            <w:tcW w:w="3974" w:type="dxa"/>
          </w:tcPr>
          <w:p w14:paraId="4B207EE1" w14:textId="0E260D9B" w:rsidR="00614F5F" w:rsidRPr="00575B97"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z w:val="20"/>
                <w:szCs w:val="20"/>
                <w:cs/>
                <w:lang w:val="en-GB"/>
              </w:rPr>
            </w:pPr>
            <w:r w:rsidRPr="00575B97">
              <w:rPr>
                <w:rFonts w:ascii="Arial" w:hAnsi="Arial" w:cs="Arial"/>
                <w:b/>
                <w:bCs/>
                <w:sz w:val="20"/>
                <w:szCs w:val="20"/>
              </w:rPr>
              <w:t xml:space="preserve">For the </w:t>
            </w:r>
            <w:r w:rsidR="00B97E63" w:rsidRPr="00575B97">
              <w:rPr>
                <w:rFonts w:ascii="Arial" w:hAnsi="Arial" w:cs="Arial"/>
                <w:b/>
                <w:bCs/>
                <w:sz w:val="20"/>
                <w:szCs w:val="20"/>
                <w:lang w:val="en-GB"/>
              </w:rPr>
              <w:t>nine-month</w:t>
            </w:r>
            <w:r w:rsidRPr="00575B97">
              <w:rPr>
                <w:rFonts w:ascii="Arial" w:hAnsi="Arial" w:cs="Arial"/>
                <w:b/>
                <w:bCs/>
                <w:sz w:val="20"/>
                <w:szCs w:val="20"/>
              </w:rPr>
              <w:t xml:space="preserve"> periods</w:t>
            </w:r>
          </w:p>
        </w:tc>
        <w:tc>
          <w:tcPr>
            <w:tcW w:w="1368" w:type="dxa"/>
          </w:tcPr>
          <w:p w14:paraId="38B05076" w14:textId="3AADFF9C" w:rsidR="00614F5F" w:rsidRPr="00575B97" w:rsidRDefault="00614F5F" w:rsidP="00FC541D">
            <w:pPr>
              <w:spacing w:line="240" w:lineRule="auto"/>
              <w:ind w:right="-72"/>
              <w:jc w:val="right"/>
              <w:rPr>
                <w:rFonts w:ascii="Arial" w:eastAsia="Arial Unicode MS" w:hAnsi="Arial" w:cs="Arial"/>
                <w:b/>
                <w:bCs/>
                <w:sz w:val="20"/>
                <w:szCs w:val="20"/>
                <w:lang w:val="en-GB"/>
              </w:rPr>
            </w:pPr>
            <w:r w:rsidRPr="00575B97">
              <w:rPr>
                <w:rFonts w:ascii="Arial" w:hAnsi="Arial" w:cs="Arial"/>
                <w:b/>
                <w:bCs/>
                <w:spacing w:val="-6"/>
                <w:sz w:val="20"/>
                <w:szCs w:val="20"/>
                <w:lang w:val="en-GB"/>
              </w:rPr>
              <w:t>2025</w:t>
            </w:r>
          </w:p>
        </w:tc>
        <w:tc>
          <w:tcPr>
            <w:tcW w:w="1368" w:type="dxa"/>
          </w:tcPr>
          <w:p w14:paraId="5F0B86B9" w14:textId="21A5F22D" w:rsidR="00614F5F" w:rsidRPr="00575B97" w:rsidRDefault="00614F5F" w:rsidP="00FC541D">
            <w:pPr>
              <w:spacing w:line="240" w:lineRule="auto"/>
              <w:ind w:right="-72"/>
              <w:jc w:val="right"/>
              <w:rPr>
                <w:rFonts w:ascii="Arial" w:eastAsia="Arial Unicode MS" w:hAnsi="Arial" w:cs="Arial"/>
                <w:b/>
                <w:bCs/>
                <w:sz w:val="20"/>
                <w:szCs w:val="20"/>
                <w:lang w:val="en-GB"/>
              </w:rPr>
            </w:pPr>
            <w:r w:rsidRPr="00575B97">
              <w:rPr>
                <w:rFonts w:ascii="Arial" w:hAnsi="Arial" w:cs="Arial"/>
                <w:b/>
                <w:bCs/>
                <w:spacing w:val="-6"/>
                <w:sz w:val="20"/>
                <w:szCs w:val="20"/>
                <w:lang w:val="en-GB"/>
              </w:rPr>
              <w:t>2024</w:t>
            </w:r>
          </w:p>
        </w:tc>
        <w:tc>
          <w:tcPr>
            <w:tcW w:w="1368" w:type="dxa"/>
          </w:tcPr>
          <w:p w14:paraId="583C4876" w14:textId="547856F9" w:rsidR="00614F5F" w:rsidRPr="00575B97" w:rsidRDefault="00614F5F" w:rsidP="00FC541D">
            <w:pPr>
              <w:spacing w:line="240" w:lineRule="auto"/>
              <w:ind w:right="-72"/>
              <w:jc w:val="right"/>
              <w:rPr>
                <w:rFonts w:ascii="Arial" w:eastAsia="Arial Unicode MS" w:hAnsi="Arial" w:cs="Arial"/>
                <w:b/>
                <w:bCs/>
                <w:sz w:val="20"/>
                <w:szCs w:val="20"/>
                <w:lang w:val="en-GB"/>
              </w:rPr>
            </w:pPr>
            <w:r w:rsidRPr="00575B97">
              <w:rPr>
                <w:rFonts w:ascii="Arial" w:hAnsi="Arial" w:cs="Arial"/>
                <w:b/>
                <w:bCs/>
                <w:spacing w:val="-6"/>
                <w:sz w:val="20"/>
                <w:szCs w:val="20"/>
                <w:lang w:val="en-GB"/>
              </w:rPr>
              <w:t>2025</w:t>
            </w:r>
          </w:p>
        </w:tc>
        <w:tc>
          <w:tcPr>
            <w:tcW w:w="1368" w:type="dxa"/>
          </w:tcPr>
          <w:p w14:paraId="1BB4CE3B" w14:textId="45445DBA" w:rsidR="00614F5F" w:rsidRPr="00575B97" w:rsidRDefault="00614F5F" w:rsidP="00FC541D">
            <w:pPr>
              <w:spacing w:line="240" w:lineRule="auto"/>
              <w:ind w:right="-72"/>
              <w:jc w:val="right"/>
              <w:rPr>
                <w:rFonts w:ascii="Arial" w:eastAsia="Arial Unicode MS" w:hAnsi="Arial" w:cs="Arial"/>
                <w:b/>
                <w:bCs/>
                <w:sz w:val="20"/>
                <w:szCs w:val="20"/>
                <w:lang w:val="en-GB"/>
              </w:rPr>
            </w:pPr>
            <w:r w:rsidRPr="00575B97">
              <w:rPr>
                <w:rFonts w:ascii="Arial" w:hAnsi="Arial" w:cs="Arial"/>
                <w:b/>
                <w:bCs/>
                <w:spacing w:val="-6"/>
                <w:sz w:val="20"/>
                <w:szCs w:val="20"/>
                <w:lang w:val="en-GB"/>
              </w:rPr>
              <w:t>2024</w:t>
            </w:r>
          </w:p>
        </w:tc>
      </w:tr>
      <w:tr w:rsidR="00575B97" w:rsidRPr="00575B97" w14:paraId="346ED935" w14:textId="77777777" w:rsidTr="007513C1">
        <w:tc>
          <w:tcPr>
            <w:tcW w:w="3974" w:type="dxa"/>
          </w:tcPr>
          <w:p w14:paraId="1592E4E9" w14:textId="5A303F68" w:rsidR="005E4286" w:rsidRPr="00575B97" w:rsidRDefault="005E4286" w:rsidP="00FC541D">
            <w:pPr>
              <w:tabs>
                <w:tab w:val="clear" w:pos="1644"/>
                <w:tab w:val="left" w:pos="2177"/>
              </w:tabs>
              <w:spacing w:line="240" w:lineRule="auto"/>
              <w:ind w:left="429"/>
              <w:rPr>
                <w:rFonts w:ascii="Arial" w:eastAsia="Arial Unicode MS" w:hAnsi="Arial" w:cs="Arial"/>
                <w:b/>
                <w:bCs/>
                <w:sz w:val="20"/>
                <w:szCs w:val="20"/>
                <w:lang w:val="en-GB"/>
              </w:rPr>
            </w:pPr>
            <w:r w:rsidRPr="00575B97">
              <w:rPr>
                <w:rFonts w:ascii="Arial" w:hAnsi="Arial" w:cs="Arial"/>
                <w:b/>
                <w:bCs/>
                <w:sz w:val="20"/>
                <w:szCs w:val="20"/>
              </w:rPr>
              <w:t xml:space="preserve">   ended </w:t>
            </w:r>
            <w:r w:rsidR="00B97E63" w:rsidRPr="00575B97">
              <w:rPr>
                <w:rFonts w:ascii="Arial" w:hAnsi="Arial" w:cs="Arial"/>
                <w:b/>
                <w:bCs/>
                <w:sz w:val="20"/>
                <w:szCs w:val="20"/>
                <w:lang w:val="en-GB"/>
              </w:rPr>
              <w:t>30 September</w:t>
            </w:r>
          </w:p>
        </w:tc>
        <w:tc>
          <w:tcPr>
            <w:tcW w:w="1368" w:type="dxa"/>
            <w:tcBorders>
              <w:bottom w:val="single" w:sz="4" w:space="0" w:color="auto"/>
            </w:tcBorders>
            <w:vAlign w:val="bottom"/>
          </w:tcPr>
          <w:p w14:paraId="3F648707" w14:textId="0655212A" w:rsidR="005E4286" w:rsidRPr="00575B97" w:rsidRDefault="005E4286" w:rsidP="00FC541D">
            <w:pPr>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c>
          <w:tcPr>
            <w:tcW w:w="1368" w:type="dxa"/>
            <w:tcBorders>
              <w:bottom w:val="single" w:sz="4" w:space="0" w:color="auto"/>
            </w:tcBorders>
            <w:vAlign w:val="bottom"/>
          </w:tcPr>
          <w:p w14:paraId="0E9CF3DC" w14:textId="32E8F920" w:rsidR="005E4286" w:rsidRPr="00575B97" w:rsidRDefault="005E4286" w:rsidP="00FC541D">
            <w:pPr>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c>
          <w:tcPr>
            <w:tcW w:w="1368" w:type="dxa"/>
            <w:tcBorders>
              <w:bottom w:val="single" w:sz="4" w:space="0" w:color="auto"/>
            </w:tcBorders>
            <w:vAlign w:val="bottom"/>
          </w:tcPr>
          <w:p w14:paraId="3643EA02" w14:textId="094415A8" w:rsidR="005E4286" w:rsidRPr="00575B97" w:rsidRDefault="005E4286" w:rsidP="00FC541D">
            <w:pPr>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c>
          <w:tcPr>
            <w:tcW w:w="1368" w:type="dxa"/>
            <w:tcBorders>
              <w:bottom w:val="single" w:sz="4" w:space="0" w:color="auto"/>
            </w:tcBorders>
            <w:vAlign w:val="bottom"/>
          </w:tcPr>
          <w:p w14:paraId="66751336" w14:textId="4D90B8F5" w:rsidR="005E4286" w:rsidRPr="00575B97" w:rsidRDefault="005E4286" w:rsidP="00FC541D">
            <w:pPr>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r>
      <w:tr w:rsidR="00575B97" w:rsidRPr="00575B97" w14:paraId="36AD70DE" w14:textId="77777777" w:rsidTr="006E539C">
        <w:tc>
          <w:tcPr>
            <w:tcW w:w="3974" w:type="dxa"/>
            <w:vAlign w:val="bottom"/>
          </w:tcPr>
          <w:p w14:paraId="1B8F90E3" w14:textId="77777777" w:rsidR="00614F5F" w:rsidRPr="00575B97"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6"/>
                <w:szCs w:val="6"/>
              </w:rPr>
            </w:pPr>
          </w:p>
        </w:tc>
        <w:tc>
          <w:tcPr>
            <w:tcW w:w="1368" w:type="dxa"/>
            <w:tcBorders>
              <w:top w:val="single" w:sz="4" w:space="0" w:color="auto"/>
            </w:tcBorders>
            <w:vAlign w:val="bottom"/>
          </w:tcPr>
          <w:p w14:paraId="6DB604A4" w14:textId="77777777" w:rsidR="00614F5F" w:rsidRPr="00575B97"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6"/>
                <w:szCs w:val="6"/>
              </w:rPr>
            </w:pPr>
          </w:p>
        </w:tc>
        <w:tc>
          <w:tcPr>
            <w:tcW w:w="1368" w:type="dxa"/>
            <w:tcBorders>
              <w:top w:val="single" w:sz="4" w:space="0" w:color="auto"/>
            </w:tcBorders>
            <w:vAlign w:val="bottom"/>
          </w:tcPr>
          <w:p w14:paraId="7ADCFFE9" w14:textId="77777777" w:rsidR="00614F5F" w:rsidRPr="00575B97"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6"/>
                <w:szCs w:val="6"/>
              </w:rPr>
            </w:pPr>
          </w:p>
        </w:tc>
        <w:tc>
          <w:tcPr>
            <w:tcW w:w="1368" w:type="dxa"/>
            <w:tcBorders>
              <w:top w:val="single" w:sz="4" w:space="0" w:color="auto"/>
            </w:tcBorders>
            <w:vAlign w:val="bottom"/>
          </w:tcPr>
          <w:p w14:paraId="0B528310" w14:textId="77777777" w:rsidR="00614F5F" w:rsidRPr="00575B97"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6"/>
                <w:szCs w:val="6"/>
              </w:rPr>
            </w:pPr>
          </w:p>
        </w:tc>
        <w:tc>
          <w:tcPr>
            <w:tcW w:w="1368" w:type="dxa"/>
            <w:tcBorders>
              <w:top w:val="single" w:sz="4" w:space="0" w:color="auto"/>
            </w:tcBorders>
            <w:vAlign w:val="bottom"/>
          </w:tcPr>
          <w:p w14:paraId="777AA233" w14:textId="77777777" w:rsidR="00614F5F" w:rsidRPr="00575B97" w:rsidRDefault="00614F5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6"/>
                <w:szCs w:val="6"/>
              </w:rPr>
            </w:pPr>
          </w:p>
        </w:tc>
      </w:tr>
      <w:tr w:rsidR="00575B97" w:rsidRPr="00575B97" w14:paraId="73B101BE" w14:textId="77777777" w:rsidTr="006E539C">
        <w:tc>
          <w:tcPr>
            <w:tcW w:w="3974" w:type="dxa"/>
          </w:tcPr>
          <w:p w14:paraId="36CFD5AE" w14:textId="0DA1BC13" w:rsidR="00107FD6" w:rsidRPr="00575B97" w:rsidRDefault="00107FD6" w:rsidP="00FC541D">
            <w:pPr>
              <w:tabs>
                <w:tab w:val="clear" w:pos="1644"/>
                <w:tab w:val="left" w:pos="2177"/>
              </w:tabs>
              <w:spacing w:line="240" w:lineRule="auto"/>
              <w:ind w:left="429"/>
              <w:rPr>
                <w:rFonts w:ascii="Arial" w:eastAsia="Arial Unicode MS" w:hAnsi="Arial" w:cs="Arial"/>
                <w:sz w:val="20"/>
                <w:szCs w:val="20"/>
              </w:rPr>
            </w:pPr>
            <w:r w:rsidRPr="00575B97">
              <w:rPr>
                <w:rFonts w:ascii="Arial" w:hAnsi="Arial" w:cs="Arial"/>
                <w:b/>
                <w:bCs/>
                <w:sz w:val="20"/>
                <w:szCs w:val="20"/>
              </w:rPr>
              <w:t>Parent</w:t>
            </w:r>
          </w:p>
        </w:tc>
        <w:tc>
          <w:tcPr>
            <w:tcW w:w="1368" w:type="dxa"/>
          </w:tcPr>
          <w:p w14:paraId="5E4556AA" w14:textId="77777777" w:rsidR="00107FD6" w:rsidRPr="00575B97" w:rsidRDefault="00107FD6" w:rsidP="00FC541D">
            <w:pPr>
              <w:spacing w:line="240" w:lineRule="auto"/>
              <w:ind w:right="-72"/>
              <w:jc w:val="right"/>
              <w:rPr>
                <w:rFonts w:ascii="Arial" w:eastAsia="Arial Unicode MS" w:hAnsi="Arial" w:cs="Arial"/>
                <w:sz w:val="20"/>
                <w:szCs w:val="20"/>
              </w:rPr>
            </w:pPr>
          </w:p>
        </w:tc>
        <w:tc>
          <w:tcPr>
            <w:tcW w:w="1368" w:type="dxa"/>
            <w:vAlign w:val="bottom"/>
          </w:tcPr>
          <w:p w14:paraId="251AAB86" w14:textId="77777777" w:rsidR="00107FD6" w:rsidRPr="00575B97" w:rsidRDefault="00107FD6" w:rsidP="00FC541D">
            <w:pPr>
              <w:spacing w:line="240" w:lineRule="auto"/>
              <w:ind w:right="-72"/>
              <w:jc w:val="right"/>
              <w:rPr>
                <w:rFonts w:ascii="Arial" w:eastAsia="Arial Unicode MS" w:hAnsi="Arial" w:cs="Arial"/>
                <w:sz w:val="20"/>
                <w:szCs w:val="20"/>
              </w:rPr>
            </w:pPr>
          </w:p>
        </w:tc>
        <w:tc>
          <w:tcPr>
            <w:tcW w:w="1368" w:type="dxa"/>
            <w:vAlign w:val="bottom"/>
          </w:tcPr>
          <w:p w14:paraId="0B32FF83" w14:textId="77777777" w:rsidR="00107FD6" w:rsidRPr="00575B97" w:rsidRDefault="00107FD6" w:rsidP="00FC541D">
            <w:pPr>
              <w:spacing w:line="240" w:lineRule="auto"/>
              <w:ind w:right="-72"/>
              <w:jc w:val="right"/>
              <w:rPr>
                <w:rFonts w:ascii="Arial" w:eastAsia="Arial Unicode MS" w:hAnsi="Arial" w:cs="Arial"/>
                <w:sz w:val="20"/>
                <w:szCs w:val="20"/>
              </w:rPr>
            </w:pPr>
          </w:p>
        </w:tc>
        <w:tc>
          <w:tcPr>
            <w:tcW w:w="1368" w:type="dxa"/>
            <w:vAlign w:val="bottom"/>
          </w:tcPr>
          <w:p w14:paraId="3E80F12C" w14:textId="77777777" w:rsidR="00107FD6" w:rsidRPr="00575B97" w:rsidRDefault="00107FD6" w:rsidP="00FC541D">
            <w:pPr>
              <w:spacing w:line="240" w:lineRule="auto"/>
              <w:ind w:right="-72"/>
              <w:jc w:val="right"/>
              <w:rPr>
                <w:rFonts w:ascii="Arial" w:eastAsia="Arial Unicode MS" w:hAnsi="Arial" w:cs="Arial"/>
                <w:sz w:val="20"/>
                <w:szCs w:val="20"/>
              </w:rPr>
            </w:pPr>
          </w:p>
        </w:tc>
      </w:tr>
      <w:tr w:rsidR="00900745" w:rsidRPr="00575B97" w14:paraId="1590783F" w14:textId="77777777" w:rsidTr="002B4D22">
        <w:tc>
          <w:tcPr>
            <w:tcW w:w="3974" w:type="dxa"/>
          </w:tcPr>
          <w:p w14:paraId="689CD147" w14:textId="5D5CAA79" w:rsidR="00900745" w:rsidRPr="00575B97" w:rsidRDefault="00900745" w:rsidP="00FC541D">
            <w:pPr>
              <w:tabs>
                <w:tab w:val="clear" w:pos="1644"/>
                <w:tab w:val="left" w:pos="2177"/>
              </w:tabs>
              <w:spacing w:line="240" w:lineRule="auto"/>
              <w:ind w:left="429"/>
              <w:rPr>
                <w:rFonts w:ascii="Arial" w:eastAsia="Arial Unicode MS" w:hAnsi="Arial" w:cs="Arial"/>
                <w:sz w:val="20"/>
                <w:szCs w:val="20"/>
                <w:cs/>
              </w:rPr>
            </w:pPr>
            <w:r w:rsidRPr="00575B97">
              <w:rPr>
                <w:rFonts w:ascii="Arial" w:hAnsi="Arial" w:cs="Arial"/>
                <w:sz w:val="20"/>
                <w:szCs w:val="20"/>
              </w:rPr>
              <w:t>Rental and service income</w:t>
            </w:r>
          </w:p>
        </w:tc>
        <w:tc>
          <w:tcPr>
            <w:tcW w:w="1368" w:type="dxa"/>
            <w:vAlign w:val="bottom"/>
          </w:tcPr>
          <w:p w14:paraId="6315895A" w14:textId="0552AE86"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15</w:t>
            </w:r>
          </w:p>
        </w:tc>
        <w:tc>
          <w:tcPr>
            <w:tcW w:w="1368" w:type="dxa"/>
            <w:vAlign w:val="bottom"/>
          </w:tcPr>
          <w:p w14:paraId="4C432580" w14:textId="259EE0B6"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19</w:t>
            </w:r>
          </w:p>
        </w:tc>
        <w:tc>
          <w:tcPr>
            <w:tcW w:w="1368" w:type="dxa"/>
          </w:tcPr>
          <w:p w14:paraId="4702773E" w14:textId="5A414496"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w:t>
            </w:r>
          </w:p>
        </w:tc>
        <w:tc>
          <w:tcPr>
            <w:tcW w:w="1368" w:type="dxa"/>
            <w:vAlign w:val="bottom"/>
          </w:tcPr>
          <w:p w14:paraId="44A553E6" w14:textId="547CA79E"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r>
      <w:tr w:rsidR="00900745" w:rsidRPr="00575B97" w14:paraId="3B1059CD" w14:textId="77777777" w:rsidTr="002B4D22">
        <w:tc>
          <w:tcPr>
            <w:tcW w:w="3974" w:type="dxa"/>
          </w:tcPr>
          <w:p w14:paraId="6261CC9F" w14:textId="1C95E56A" w:rsidR="00900745" w:rsidRPr="00575B97" w:rsidRDefault="00900745" w:rsidP="00FC541D">
            <w:pPr>
              <w:tabs>
                <w:tab w:val="clear" w:pos="1644"/>
                <w:tab w:val="left" w:pos="2177"/>
              </w:tabs>
              <w:spacing w:line="240" w:lineRule="auto"/>
              <w:ind w:left="429"/>
              <w:rPr>
                <w:rFonts w:ascii="Arial" w:hAnsi="Arial" w:cs="Arial"/>
                <w:sz w:val="20"/>
                <w:szCs w:val="20"/>
                <w:cs/>
              </w:rPr>
            </w:pPr>
            <w:r w:rsidRPr="00575B97">
              <w:rPr>
                <w:rFonts w:ascii="Arial" w:hAnsi="Arial" w:cs="Arial"/>
                <w:sz w:val="20"/>
                <w:szCs w:val="20"/>
              </w:rPr>
              <w:t>Other income</w:t>
            </w:r>
          </w:p>
        </w:tc>
        <w:tc>
          <w:tcPr>
            <w:tcW w:w="1368" w:type="dxa"/>
            <w:vAlign w:val="bottom"/>
          </w:tcPr>
          <w:p w14:paraId="5CF3D164" w14:textId="5BF84E21"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10</w:t>
            </w:r>
          </w:p>
        </w:tc>
        <w:tc>
          <w:tcPr>
            <w:tcW w:w="1368" w:type="dxa"/>
            <w:vAlign w:val="bottom"/>
          </w:tcPr>
          <w:p w14:paraId="10B4DD2C" w14:textId="77EF0EAF"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13</w:t>
            </w:r>
          </w:p>
        </w:tc>
        <w:tc>
          <w:tcPr>
            <w:tcW w:w="1368" w:type="dxa"/>
          </w:tcPr>
          <w:p w14:paraId="05958D6C" w14:textId="14F11286"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2</w:t>
            </w:r>
          </w:p>
        </w:tc>
        <w:tc>
          <w:tcPr>
            <w:tcW w:w="1368" w:type="dxa"/>
            <w:vAlign w:val="bottom"/>
          </w:tcPr>
          <w:p w14:paraId="555F10B2" w14:textId="3F178855"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4</w:t>
            </w:r>
          </w:p>
        </w:tc>
      </w:tr>
      <w:tr w:rsidR="00900745" w:rsidRPr="00575B97" w14:paraId="1E96A1D8" w14:textId="77777777" w:rsidTr="002B4D22">
        <w:tc>
          <w:tcPr>
            <w:tcW w:w="3974" w:type="dxa"/>
          </w:tcPr>
          <w:p w14:paraId="7D51DED7" w14:textId="582DD7B3" w:rsidR="00900745" w:rsidRPr="00575B97" w:rsidRDefault="00900745" w:rsidP="00FC541D">
            <w:pPr>
              <w:tabs>
                <w:tab w:val="clear" w:pos="1644"/>
                <w:tab w:val="left" w:pos="2177"/>
              </w:tabs>
              <w:spacing w:line="240" w:lineRule="auto"/>
              <w:ind w:left="429"/>
              <w:rPr>
                <w:rFonts w:ascii="Arial" w:hAnsi="Arial" w:cs="Arial"/>
                <w:sz w:val="20"/>
                <w:szCs w:val="20"/>
                <w:cs/>
              </w:rPr>
            </w:pPr>
            <w:r w:rsidRPr="00575B97">
              <w:rPr>
                <w:rFonts w:ascii="Arial" w:hAnsi="Arial" w:cs="Arial"/>
                <w:sz w:val="20"/>
                <w:szCs w:val="20"/>
              </w:rPr>
              <w:t xml:space="preserve">Purchases of goods or receiving </w:t>
            </w:r>
            <w:r w:rsidRPr="00575B97">
              <w:rPr>
                <w:rFonts w:ascii="Arial" w:hAnsi="Arial" w:cs="Arial"/>
                <w:sz w:val="20"/>
                <w:szCs w:val="20"/>
                <w:cs/>
              </w:rPr>
              <w:br/>
            </w:r>
            <w:r w:rsidRPr="00575B97">
              <w:rPr>
                <w:rFonts w:ascii="Arial" w:hAnsi="Arial" w:cs="Arial"/>
                <w:sz w:val="20"/>
                <w:szCs w:val="20"/>
              </w:rPr>
              <w:t xml:space="preserve">   of services</w:t>
            </w:r>
          </w:p>
        </w:tc>
        <w:tc>
          <w:tcPr>
            <w:tcW w:w="1368" w:type="dxa"/>
            <w:vAlign w:val="bottom"/>
          </w:tcPr>
          <w:p w14:paraId="48DEE859" w14:textId="5FDA1C81"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2</w:t>
            </w:r>
          </w:p>
        </w:tc>
        <w:tc>
          <w:tcPr>
            <w:tcW w:w="1368" w:type="dxa"/>
            <w:vAlign w:val="bottom"/>
          </w:tcPr>
          <w:p w14:paraId="2A847D1E" w14:textId="482249BF"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2</w:t>
            </w:r>
          </w:p>
        </w:tc>
        <w:tc>
          <w:tcPr>
            <w:tcW w:w="1368" w:type="dxa"/>
          </w:tcPr>
          <w:p w14:paraId="06783CCB" w14:textId="77777777" w:rsidR="00900745" w:rsidRDefault="00900745" w:rsidP="00FC541D">
            <w:pPr>
              <w:spacing w:line="240" w:lineRule="auto"/>
              <w:ind w:right="-72"/>
              <w:jc w:val="right"/>
              <w:rPr>
                <w:rFonts w:ascii="Arial" w:hAnsi="Arial" w:cs="Arial"/>
                <w:sz w:val="20"/>
                <w:szCs w:val="20"/>
              </w:rPr>
            </w:pPr>
          </w:p>
          <w:p w14:paraId="37C0B91F" w14:textId="5FF649C0"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278</w:t>
            </w:r>
          </w:p>
        </w:tc>
        <w:tc>
          <w:tcPr>
            <w:tcW w:w="1368" w:type="dxa"/>
            <w:vAlign w:val="bottom"/>
          </w:tcPr>
          <w:p w14:paraId="778AB034" w14:textId="2272AB3D"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280</w:t>
            </w:r>
          </w:p>
        </w:tc>
      </w:tr>
      <w:tr w:rsidR="00900745" w:rsidRPr="00575B97" w14:paraId="7E825F59" w14:textId="77777777" w:rsidTr="002B4D22">
        <w:tc>
          <w:tcPr>
            <w:tcW w:w="3974" w:type="dxa"/>
          </w:tcPr>
          <w:p w14:paraId="13CBA520" w14:textId="038E6089" w:rsidR="00900745" w:rsidRPr="00575B97" w:rsidRDefault="00900745" w:rsidP="00FC541D">
            <w:pPr>
              <w:tabs>
                <w:tab w:val="clear" w:pos="1644"/>
                <w:tab w:val="left" w:pos="2177"/>
              </w:tabs>
              <w:spacing w:line="240" w:lineRule="auto"/>
              <w:ind w:left="429"/>
              <w:rPr>
                <w:rFonts w:ascii="Arial" w:hAnsi="Arial" w:cs="Arial"/>
                <w:sz w:val="20"/>
                <w:szCs w:val="20"/>
                <w:cs/>
              </w:rPr>
            </w:pPr>
            <w:r w:rsidRPr="00575B97">
              <w:rPr>
                <w:rFonts w:ascii="Arial" w:hAnsi="Arial" w:cs="Arial"/>
                <w:sz w:val="20"/>
                <w:szCs w:val="20"/>
              </w:rPr>
              <w:t>Interest expense</w:t>
            </w:r>
          </w:p>
        </w:tc>
        <w:tc>
          <w:tcPr>
            <w:tcW w:w="1368" w:type="dxa"/>
            <w:vAlign w:val="bottom"/>
          </w:tcPr>
          <w:p w14:paraId="068A854F" w14:textId="6EB74216"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39</w:t>
            </w:r>
          </w:p>
        </w:tc>
        <w:tc>
          <w:tcPr>
            <w:tcW w:w="1368" w:type="dxa"/>
            <w:vAlign w:val="bottom"/>
          </w:tcPr>
          <w:p w14:paraId="0B28E285" w14:textId="45877697"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49</w:t>
            </w:r>
          </w:p>
        </w:tc>
        <w:tc>
          <w:tcPr>
            <w:tcW w:w="1368" w:type="dxa"/>
          </w:tcPr>
          <w:p w14:paraId="3A86D259" w14:textId="300E19BE"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w:t>
            </w:r>
          </w:p>
        </w:tc>
        <w:tc>
          <w:tcPr>
            <w:tcW w:w="1368" w:type="dxa"/>
            <w:vAlign w:val="bottom"/>
          </w:tcPr>
          <w:p w14:paraId="6140657D" w14:textId="254A4F0B"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r>
      <w:tr w:rsidR="00900745" w:rsidRPr="00575B97" w14:paraId="75A82F9B" w14:textId="77777777" w:rsidTr="002B4D22">
        <w:tc>
          <w:tcPr>
            <w:tcW w:w="3974" w:type="dxa"/>
          </w:tcPr>
          <w:p w14:paraId="6A90CB98" w14:textId="6C6333C1" w:rsidR="00900745" w:rsidRPr="00575B97" w:rsidRDefault="00900745" w:rsidP="00FC541D">
            <w:pPr>
              <w:tabs>
                <w:tab w:val="clear" w:pos="1644"/>
                <w:tab w:val="left" w:pos="2177"/>
              </w:tabs>
              <w:spacing w:line="240" w:lineRule="auto"/>
              <w:ind w:left="429"/>
              <w:rPr>
                <w:rFonts w:ascii="Arial" w:hAnsi="Arial" w:cs="Arial"/>
                <w:sz w:val="20"/>
                <w:szCs w:val="20"/>
                <w:cs/>
              </w:rPr>
            </w:pPr>
            <w:r w:rsidRPr="00575B97">
              <w:rPr>
                <w:rFonts w:ascii="Arial" w:hAnsi="Arial" w:cs="Arial"/>
                <w:sz w:val="20"/>
                <w:szCs w:val="20"/>
              </w:rPr>
              <w:t>Lease-related expenses</w:t>
            </w:r>
          </w:p>
        </w:tc>
        <w:tc>
          <w:tcPr>
            <w:tcW w:w="1368" w:type="dxa"/>
            <w:vAlign w:val="bottom"/>
          </w:tcPr>
          <w:p w14:paraId="4FDF8692" w14:textId="52EA7DA7"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65</w:t>
            </w:r>
          </w:p>
        </w:tc>
        <w:tc>
          <w:tcPr>
            <w:tcW w:w="1368" w:type="dxa"/>
            <w:vAlign w:val="bottom"/>
          </w:tcPr>
          <w:p w14:paraId="4D3A6EA6" w14:textId="27A0C54E"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50</w:t>
            </w:r>
          </w:p>
        </w:tc>
        <w:tc>
          <w:tcPr>
            <w:tcW w:w="1368" w:type="dxa"/>
          </w:tcPr>
          <w:p w14:paraId="55B3A773" w14:textId="27FE68EA"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w:t>
            </w:r>
          </w:p>
        </w:tc>
        <w:tc>
          <w:tcPr>
            <w:tcW w:w="1368" w:type="dxa"/>
            <w:vAlign w:val="bottom"/>
          </w:tcPr>
          <w:p w14:paraId="682BDC1D" w14:textId="7868B140"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r>
      <w:tr w:rsidR="00900745" w:rsidRPr="00575B97" w14:paraId="7B0056CB" w14:textId="77777777" w:rsidTr="002B4D22">
        <w:tc>
          <w:tcPr>
            <w:tcW w:w="3974" w:type="dxa"/>
          </w:tcPr>
          <w:p w14:paraId="50373CCD" w14:textId="14D4A863" w:rsidR="00900745" w:rsidRPr="00575B97" w:rsidRDefault="00900745" w:rsidP="00FC541D">
            <w:pPr>
              <w:tabs>
                <w:tab w:val="clear" w:pos="1644"/>
                <w:tab w:val="left" w:pos="2177"/>
              </w:tabs>
              <w:spacing w:line="240" w:lineRule="auto"/>
              <w:ind w:left="429"/>
              <w:rPr>
                <w:rFonts w:ascii="Arial" w:hAnsi="Arial" w:cs="Arial"/>
                <w:sz w:val="20"/>
                <w:szCs w:val="20"/>
                <w:cs/>
              </w:rPr>
            </w:pPr>
            <w:r w:rsidRPr="00575B97">
              <w:rPr>
                <w:rFonts w:ascii="Arial" w:hAnsi="Arial" w:cs="Arial"/>
                <w:sz w:val="20"/>
                <w:szCs w:val="20"/>
              </w:rPr>
              <w:t>Management fee expense</w:t>
            </w:r>
          </w:p>
        </w:tc>
        <w:tc>
          <w:tcPr>
            <w:tcW w:w="1368" w:type="dxa"/>
            <w:vAlign w:val="bottom"/>
          </w:tcPr>
          <w:p w14:paraId="72246919" w14:textId="1738BA76"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654</w:t>
            </w:r>
          </w:p>
        </w:tc>
        <w:tc>
          <w:tcPr>
            <w:tcW w:w="1368" w:type="dxa"/>
            <w:vAlign w:val="bottom"/>
          </w:tcPr>
          <w:p w14:paraId="79E0E21C" w14:textId="23527C37"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661</w:t>
            </w:r>
          </w:p>
        </w:tc>
        <w:tc>
          <w:tcPr>
            <w:tcW w:w="1368" w:type="dxa"/>
          </w:tcPr>
          <w:p w14:paraId="434F3A18" w14:textId="660B9925"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w:t>
            </w:r>
          </w:p>
        </w:tc>
        <w:tc>
          <w:tcPr>
            <w:tcW w:w="1368" w:type="dxa"/>
            <w:vAlign w:val="bottom"/>
          </w:tcPr>
          <w:p w14:paraId="5174702D" w14:textId="7B3126C5"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w:t>
            </w:r>
          </w:p>
        </w:tc>
      </w:tr>
      <w:tr w:rsidR="00900745" w:rsidRPr="00575B97" w14:paraId="71E04A6B" w14:textId="77777777" w:rsidTr="002B4D22">
        <w:tc>
          <w:tcPr>
            <w:tcW w:w="3974" w:type="dxa"/>
          </w:tcPr>
          <w:p w14:paraId="570EB1E4" w14:textId="3E9100EB" w:rsidR="00900745" w:rsidRPr="00575B97" w:rsidRDefault="00900745" w:rsidP="00FC541D">
            <w:pPr>
              <w:tabs>
                <w:tab w:val="clear" w:pos="1644"/>
                <w:tab w:val="left" w:pos="2177"/>
              </w:tabs>
              <w:spacing w:line="240" w:lineRule="auto"/>
              <w:ind w:left="429"/>
              <w:rPr>
                <w:rFonts w:ascii="Arial" w:hAnsi="Arial" w:cs="Arial"/>
                <w:sz w:val="20"/>
                <w:szCs w:val="20"/>
                <w:cs/>
              </w:rPr>
            </w:pPr>
            <w:r w:rsidRPr="00575B97">
              <w:rPr>
                <w:rFonts w:ascii="Arial" w:hAnsi="Arial" w:cs="Arial"/>
                <w:sz w:val="20"/>
                <w:szCs w:val="20"/>
              </w:rPr>
              <w:t>Other expenses</w:t>
            </w:r>
          </w:p>
        </w:tc>
        <w:tc>
          <w:tcPr>
            <w:tcW w:w="1368" w:type="dxa"/>
            <w:vAlign w:val="bottom"/>
          </w:tcPr>
          <w:p w14:paraId="69CB5350" w14:textId="78EE7781"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144</w:t>
            </w:r>
          </w:p>
        </w:tc>
        <w:tc>
          <w:tcPr>
            <w:tcW w:w="1368" w:type="dxa"/>
            <w:vAlign w:val="bottom"/>
          </w:tcPr>
          <w:p w14:paraId="38481BF3" w14:textId="250028E2"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203</w:t>
            </w:r>
          </w:p>
        </w:tc>
        <w:tc>
          <w:tcPr>
            <w:tcW w:w="1368" w:type="dxa"/>
          </w:tcPr>
          <w:p w14:paraId="416504BB" w14:textId="65FF0CDC"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w:t>
            </w:r>
          </w:p>
        </w:tc>
        <w:tc>
          <w:tcPr>
            <w:tcW w:w="1368" w:type="dxa"/>
            <w:vAlign w:val="bottom"/>
          </w:tcPr>
          <w:p w14:paraId="5B735066" w14:textId="23CEF775"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w:t>
            </w:r>
          </w:p>
        </w:tc>
      </w:tr>
      <w:tr w:rsidR="00900745" w:rsidRPr="00575B97" w14:paraId="350E74C3" w14:textId="77777777" w:rsidTr="00164DEF">
        <w:tc>
          <w:tcPr>
            <w:tcW w:w="3974" w:type="dxa"/>
            <w:vAlign w:val="bottom"/>
          </w:tcPr>
          <w:p w14:paraId="4493E441"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cs/>
              </w:rPr>
            </w:pPr>
          </w:p>
        </w:tc>
        <w:tc>
          <w:tcPr>
            <w:tcW w:w="1368" w:type="dxa"/>
            <w:vAlign w:val="bottom"/>
          </w:tcPr>
          <w:p w14:paraId="78A87557"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71AA81BD"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354028AC"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79650F72"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r>
      <w:tr w:rsidR="00900745" w:rsidRPr="00575B97" w14:paraId="33A65C8F" w14:textId="77777777" w:rsidTr="00164DEF">
        <w:tc>
          <w:tcPr>
            <w:tcW w:w="3974" w:type="dxa"/>
          </w:tcPr>
          <w:p w14:paraId="06A2297F" w14:textId="168FD8BD" w:rsidR="00900745" w:rsidRPr="00575B97" w:rsidRDefault="00900745" w:rsidP="00FC541D">
            <w:pPr>
              <w:tabs>
                <w:tab w:val="clear" w:pos="1644"/>
                <w:tab w:val="left" w:pos="2177"/>
              </w:tabs>
              <w:spacing w:line="240" w:lineRule="auto"/>
              <w:ind w:left="429"/>
              <w:rPr>
                <w:rFonts w:ascii="Arial" w:hAnsi="Arial" w:cs="Arial"/>
                <w:sz w:val="20"/>
                <w:szCs w:val="20"/>
                <w:cs/>
              </w:rPr>
            </w:pPr>
            <w:r w:rsidRPr="00575B97">
              <w:rPr>
                <w:rFonts w:ascii="Arial" w:hAnsi="Arial" w:cs="Arial"/>
                <w:b/>
                <w:bCs/>
                <w:sz w:val="20"/>
                <w:szCs w:val="20"/>
              </w:rPr>
              <w:t>Subsidiaries</w:t>
            </w:r>
          </w:p>
        </w:tc>
        <w:tc>
          <w:tcPr>
            <w:tcW w:w="1368" w:type="dxa"/>
            <w:vAlign w:val="bottom"/>
          </w:tcPr>
          <w:p w14:paraId="161E99A6" w14:textId="77777777" w:rsidR="00900745" w:rsidRPr="00575B97" w:rsidRDefault="00900745" w:rsidP="00FC541D">
            <w:pPr>
              <w:spacing w:line="240" w:lineRule="auto"/>
              <w:ind w:right="-72"/>
              <w:jc w:val="right"/>
              <w:rPr>
                <w:rFonts w:ascii="Arial" w:hAnsi="Arial" w:cs="Arial"/>
                <w:sz w:val="20"/>
                <w:szCs w:val="20"/>
              </w:rPr>
            </w:pPr>
          </w:p>
        </w:tc>
        <w:tc>
          <w:tcPr>
            <w:tcW w:w="1368" w:type="dxa"/>
            <w:vAlign w:val="bottom"/>
          </w:tcPr>
          <w:p w14:paraId="2EF924BC" w14:textId="77777777" w:rsidR="00900745" w:rsidRPr="00575B97" w:rsidRDefault="00900745" w:rsidP="00FC541D">
            <w:pPr>
              <w:spacing w:line="240" w:lineRule="auto"/>
              <w:ind w:right="-72"/>
              <w:jc w:val="right"/>
              <w:rPr>
                <w:rFonts w:ascii="Arial" w:eastAsia="Arial Unicode MS" w:hAnsi="Arial" w:cs="Arial"/>
                <w:sz w:val="20"/>
                <w:szCs w:val="20"/>
                <w:lang w:val="en-GB"/>
              </w:rPr>
            </w:pPr>
          </w:p>
        </w:tc>
        <w:tc>
          <w:tcPr>
            <w:tcW w:w="1368" w:type="dxa"/>
            <w:vAlign w:val="bottom"/>
          </w:tcPr>
          <w:p w14:paraId="27031950" w14:textId="77777777" w:rsidR="00900745" w:rsidRPr="00575B97" w:rsidRDefault="00900745" w:rsidP="00FC541D">
            <w:pPr>
              <w:spacing w:line="240" w:lineRule="auto"/>
              <w:ind w:right="-72"/>
              <w:jc w:val="right"/>
              <w:rPr>
                <w:rFonts w:ascii="Arial" w:eastAsia="Arial Unicode MS" w:hAnsi="Arial" w:cs="Arial"/>
                <w:sz w:val="20"/>
                <w:szCs w:val="20"/>
              </w:rPr>
            </w:pPr>
          </w:p>
        </w:tc>
        <w:tc>
          <w:tcPr>
            <w:tcW w:w="1368" w:type="dxa"/>
            <w:vAlign w:val="bottom"/>
          </w:tcPr>
          <w:p w14:paraId="3CEEE3CF" w14:textId="77777777" w:rsidR="00900745" w:rsidRPr="00575B97" w:rsidRDefault="00900745" w:rsidP="00FC541D">
            <w:pPr>
              <w:spacing w:line="240" w:lineRule="auto"/>
              <w:ind w:right="-72"/>
              <w:jc w:val="right"/>
              <w:rPr>
                <w:rFonts w:ascii="Arial" w:eastAsia="Arial Unicode MS" w:hAnsi="Arial" w:cs="Arial"/>
                <w:sz w:val="20"/>
                <w:szCs w:val="20"/>
                <w:lang w:val="en-GB"/>
              </w:rPr>
            </w:pPr>
          </w:p>
        </w:tc>
      </w:tr>
      <w:tr w:rsidR="00900745" w:rsidRPr="00575B97" w14:paraId="5C38DCA9" w14:textId="77777777" w:rsidTr="002B4D22">
        <w:tc>
          <w:tcPr>
            <w:tcW w:w="3974" w:type="dxa"/>
          </w:tcPr>
          <w:p w14:paraId="1039A40E" w14:textId="5C81461B" w:rsidR="00900745" w:rsidRPr="00575B97" w:rsidRDefault="00900745" w:rsidP="00FC541D">
            <w:pPr>
              <w:tabs>
                <w:tab w:val="clear" w:pos="1644"/>
                <w:tab w:val="left" w:pos="2177"/>
              </w:tabs>
              <w:spacing w:line="240" w:lineRule="auto"/>
              <w:ind w:left="429"/>
              <w:rPr>
                <w:rFonts w:ascii="Arial" w:hAnsi="Arial" w:cs="Arial"/>
                <w:b/>
                <w:bCs/>
                <w:sz w:val="20"/>
                <w:szCs w:val="20"/>
                <w:cs/>
              </w:rPr>
            </w:pPr>
            <w:r w:rsidRPr="00575B97">
              <w:rPr>
                <w:rFonts w:ascii="Arial" w:hAnsi="Arial" w:cs="Arial"/>
                <w:sz w:val="20"/>
                <w:szCs w:val="20"/>
              </w:rPr>
              <w:t>Dividend income</w:t>
            </w:r>
          </w:p>
        </w:tc>
        <w:tc>
          <w:tcPr>
            <w:tcW w:w="1368" w:type="dxa"/>
            <w:vAlign w:val="bottom"/>
          </w:tcPr>
          <w:p w14:paraId="0E577937" w14:textId="6F6B9263"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w:t>
            </w:r>
          </w:p>
        </w:tc>
        <w:tc>
          <w:tcPr>
            <w:tcW w:w="1368" w:type="dxa"/>
            <w:vAlign w:val="bottom"/>
          </w:tcPr>
          <w:p w14:paraId="4CD1FB70" w14:textId="11675E6C"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c>
          <w:tcPr>
            <w:tcW w:w="1368" w:type="dxa"/>
          </w:tcPr>
          <w:p w14:paraId="2EA7C3F7" w14:textId="2529099C"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4,222</w:t>
            </w:r>
          </w:p>
        </w:tc>
        <w:tc>
          <w:tcPr>
            <w:tcW w:w="1368" w:type="dxa"/>
            <w:vAlign w:val="bottom"/>
          </w:tcPr>
          <w:p w14:paraId="7515B11F" w14:textId="6DF12CC7"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3,203</w:t>
            </w:r>
          </w:p>
        </w:tc>
      </w:tr>
      <w:tr w:rsidR="00900745" w:rsidRPr="00575B97" w14:paraId="559FF8FE" w14:textId="77777777" w:rsidTr="002B4D22">
        <w:tc>
          <w:tcPr>
            <w:tcW w:w="3974" w:type="dxa"/>
          </w:tcPr>
          <w:p w14:paraId="0C76168A" w14:textId="420CAF98" w:rsidR="00900745" w:rsidRPr="00575B97" w:rsidRDefault="00900745" w:rsidP="00FC541D">
            <w:pPr>
              <w:tabs>
                <w:tab w:val="clear" w:pos="1644"/>
                <w:tab w:val="left" w:pos="2177"/>
              </w:tabs>
              <w:spacing w:line="240" w:lineRule="auto"/>
              <w:ind w:left="429"/>
              <w:rPr>
                <w:rFonts w:ascii="Arial" w:hAnsi="Arial" w:cs="Arial"/>
                <w:sz w:val="20"/>
                <w:szCs w:val="20"/>
                <w:cs/>
              </w:rPr>
            </w:pPr>
            <w:r w:rsidRPr="00575B97">
              <w:rPr>
                <w:rFonts w:ascii="Arial" w:hAnsi="Arial" w:cs="Arial"/>
                <w:sz w:val="20"/>
                <w:szCs w:val="20"/>
              </w:rPr>
              <w:t>Royalty income</w:t>
            </w:r>
          </w:p>
        </w:tc>
        <w:tc>
          <w:tcPr>
            <w:tcW w:w="1368" w:type="dxa"/>
            <w:vAlign w:val="bottom"/>
          </w:tcPr>
          <w:p w14:paraId="294B6920" w14:textId="0CDBC9FE"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w:t>
            </w:r>
          </w:p>
        </w:tc>
        <w:tc>
          <w:tcPr>
            <w:tcW w:w="1368" w:type="dxa"/>
            <w:vAlign w:val="bottom"/>
          </w:tcPr>
          <w:p w14:paraId="4D0CC4EB" w14:textId="4D75DB88"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c>
          <w:tcPr>
            <w:tcW w:w="1368" w:type="dxa"/>
          </w:tcPr>
          <w:p w14:paraId="7DEB5278" w14:textId="326278EB"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288</w:t>
            </w:r>
          </w:p>
        </w:tc>
        <w:tc>
          <w:tcPr>
            <w:tcW w:w="1368" w:type="dxa"/>
            <w:vAlign w:val="bottom"/>
          </w:tcPr>
          <w:p w14:paraId="47C7C366" w14:textId="64BA2811"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287</w:t>
            </w:r>
          </w:p>
        </w:tc>
      </w:tr>
      <w:tr w:rsidR="00900745" w:rsidRPr="00575B97" w14:paraId="000F37DA" w14:textId="77777777" w:rsidTr="002B4D22">
        <w:tc>
          <w:tcPr>
            <w:tcW w:w="3974" w:type="dxa"/>
          </w:tcPr>
          <w:p w14:paraId="7520196A" w14:textId="08D5CEBB" w:rsidR="00900745" w:rsidRPr="00575B97" w:rsidRDefault="00900745" w:rsidP="00FC541D">
            <w:pPr>
              <w:tabs>
                <w:tab w:val="clear" w:pos="1644"/>
                <w:tab w:val="left" w:pos="2177"/>
              </w:tabs>
              <w:spacing w:line="240" w:lineRule="auto"/>
              <w:ind w:left="429"/>
              <w:rPr>
                <w:rFonts w:ascii="Arial" w:hAnsi="Arial" w:cs="Arial"/>
                <w:sz w:val="20"/>
                <w:szCs w:val="20"/>
                <w:cs/>
              </w:rPr>
            </w:pPr>
            <w:r w:rsidRPr="00575B97">
              <w:rPr>
                <w:rFonts w:ascii="Arial" w:hAnsi="Arial" w:cs="Arial"/>
                <w:sz w:val="20"/>
                <w:szCs w:val="20"/>
              </w:rPr>
              <w:t>Interest income</w:t>
            </w:r>
          </w:p>
        </w:tc>
        <w:tc>
          <w:tcPr>
            <w:tcW w:w="1368" w:type="dxa"/>
            <w:vAlign w:val="bottom"/>
          </w:tcPr>
          <w:p w14:paraId="6B7BDBFC" w14:textId="66E0C9A5"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w:t>
            </w:r>
          </w:p>
        </w:tc>
        <w:tc>
          <w:tcPr>
            <w:tcW w:w="1368" w:type="dxa"/>
            <w:vAlign w:val="bottom"/>
          </w:tcPr>
          <w:p w14:paraId="09B342B8" w14:textId="22253493"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c>
          <w:tcPr>
            <w:tcW w:w="1368" w:type="dxa"/>
          </w:tcPr>
          <w:p w14:paraId="3D133D2C" w14:textId="06C5A1A5"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758</w:t>
            </w:r>
          </w:p>
        </w:tc>
        <w:tc>
          <w:tcPr>
            <w:tcW w:w="1368" w:type="dxa"/>
            <w:vAlign w:val="bottom"/>
          </w:tcPr>
          <w:p w14:paraId="261EA0E5" w14:textId="6F31D839"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812</w:t>
            </w:r>
          </w:p>
        </w:tc>
      </w:tr>
      <w:tr w:rsidR="00900745" w:rsidRPr="00575B97" w14:paraId="38F0B964" w14:textId="77777777" w:rsidTr="002B4D22">
        <w:tc>
          <w:tcPr>
            <w:tcW w:w="3974" w:type="dxa"/>
          </w:tcPr>
          <w:p w14:paraId="62DE64AF" w14:textId="00CDEFC0" w:rsidR="00900745" w:rsidRPr="00575B97" w:rsidRDefault="00900745" w:rsidP="00FC541D">
            <w:pPr>
              <w:tabs>
                <w:tab w:val="clear" w:pos="1644"/>
                <w:tab w:val="left" w:pos="2177"/>
              </w:tabs>
              <w:spacing w:line="240" w:lineRule="auto"/>
              <w:ind w:left="429"/>
              <w:rPr>
                <w:rFonts w:ascii="Arial" w:hAnsi="Arial" w:cs="Arial"/>
                <w:sz w:val="20"/>
                <w:szCs w:val="20"/>
                <w:cs/>
              </w:rPr>
            </w:pPr>
            <w:r w:rsidRPr="00575B97">
              <w:rPr>
                <w:rFonts w:ascii="Arial" w:hAnsi="Arial" w:cs="Arial"/>
                <w:sz w:val="20"/>
                <w:szCs w:val="20"/>
              </w:rPr>
              <w:t>Management fee income</w:t>
            </w:r>
          </w:p>
        </w:tc>
        <w:tc>
          <w:tcPr>
            <w:tcW w:w="1368" w:type="dxa"/>
            <w:vAlign w:val="bottom"/>
          </w:tcPr>
          <w:p w14:paraId="08C97A27" w14:textId="58A4BDDE"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w:t>
            </w:r>
          </w:p>
        </w:tc>
        <w:tc>
          <w:tcPr>
            <w:tcW w:w="1368" w:type="dxa"/>
            <w:vAlign w:val="bottom"/>
          </w:tcPr>
          <w:p w14:paraId="345FCC7C" w14:textId="35EC2432"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c>
          <w:tcPr>
            <w:tcW w:w="1368" w:type="dxa"/>
          </w:tcPr>
          <w:p w14:paraId="5A34923A" w14:textId="66D6FB59"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1,130</w:t>
            </w:r>
          </w:p>
        </w:tc>
        <w:tc>
          <w:tcPr>
            <w:tcW w:w="1368" w:type="dxa"/>
            <w:vAlign w:val="bottom"/>
          </w:tcPr>
          <w:p w14:paraId="2DDAAB77" w14:textId="3E67C090"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1,319</w:t>
            </w:r>
          </w:p>
        </w:tc>
      </w:tr>
      <w:tr w:rsidR="00900745" w:rsidRPr="00575B97" w14:paraId="17C09D60" w14:textId="77777777" w:rsidTr="002B4D22">
        <w:tc>
          <w:tcPr>
            <w:tcW w:w="3974" w:type="dxa"/>
          </w:tcPr>
          <w:p w14:paraId="0604FDE9" w14:textId="1C266B6B" w:rsidR="00900745" w:rsidRPr="00575B97" w:rsidRDefault="00900745" w:rsidP="00FC541D">
            <w:pPr>
              <w:tabs>
                <w:tab w:val="clear" w:pos="1644"/>
                <w:tab w:val="left" w:pos="2177"/>
              </w:tabs>
              <w:spacing w:line="240" w:lineRule="auto"/>
              <w:ind w:left="429"/>
              <w:rPr>
                <w:rFonts w:ascii="Arial" w:hAnsi="Arial" w:cs="Arial"/>
                <w:sz w:val="20"/>
                <w:szCs w:val="20"/>
                <w:cs/>
              </w:rPr>
            </w:pPr>
            <w:r w:rsidRPr="00575B97">
              <w:rPr>
                <w:rFonts w:ascii="Arial" w:hAnsi="Arial" w:cs="Arial"/>
                <w:sz w:val="20"/>
                <w:szCs w:val="20"/>
              </w:rPr>
              <w:t>Other income</w:t>
            </w:r>
          </w:p>
        </w:tc>
        <w:tc>
          <w:tcPr>
            <w:tcW w:w="1368" w:type="dxa"/>
            <w:vAlign w:val="bottom"/>
          </w:tcPr>
          <w:p w14:paraId="088D7930" w14:textId="4314E250"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w:t>
            </w:r>
          </w:p>
        </w:tc>
        <w:tc>
          <w:tcPr>
            <w:tcW w:w="1368" w:type="dxa"/>
            <w:vAlign w:val="bottom"/>
          </w:tcPr>
          <w:p w14:paraId="366ED9FD" w14:textId="6F83FADF"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c>
          <w:tcPr>
            <w:tcW w:w="1368" w:type="dxa"/>
          </w:tcPr>
          <w:p w14:paraId="55AD978D" w14:textId="60757F50"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77</w:t>
            </w:r>
          </w:p>
        </w:tc>
        <w:tc>
          <w:tcPr>
            <w:tcW w:w="1368" w:type="dxa"/>
            <w:vAlign w:val="bottom"/>
          </w:tcPr>
          <w:p w14:paraId="7F9BD17D" w14:textId="00349CA4"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85</w:t>
            </w:r>
          </w:p>
        </w:tc>
      </w:tr>
      <w:tr w:rsidR="00900745" w:rsidRPr="00575B97" w14:paraId="10D47295" w14:textId="77777777" w:rsidTr="002B4D22">
        <w:tc>
          <w:tcPr>
            <w:tcW w:w="3974" w:type="dxa"/>
          </w:tcPr>
          <w:p w14:paraId="4DF29F80" w14:textId="094D00F3"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Interest expense</w:t>
            </w:r>
          </w:p>
        </w:tc>
        <w:tc>
          <w:tcPr>
            <w:tcW w:w="1368" w:type="dxa"/>
            <w:vAlign w:val="bottom"/>
          </w:tcPr>
          <w:p w14:paraId="6FDDCD5C" w14:textId="133AE9C9"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w:t>
            </w:r>
          </w:p>
        </w:tc>
        <w:tc>
          <w:tcPr>
            <w:tcW w:w="1368" w:type="dxa"/>
            <w:vAlign w:val="bottom"/>
          </w:tcPr>
          <w:p w14:paraId="2B1C36CA" w14:textId="11D0D9D3"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c>
          <w:tcPr>
            <w:tcW w:w="1368" w:type="dxa"/>
          </w:tcPr>
          <w:p w14:paraId="746E9A4D" w14:textId="16A2152E"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210</w:t>
            </w:r>
          </w:p>
        </w:tc>
        <w:tc>
          <w:tcPr>
            <w:tcW w:w="1368" w:type="dxa"/>
            <w:vAlign w:val="bottom"/>
          </w:tcPr>
          <w:p w14:paraId="522281A5" w14:textId="6FFBA18E"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23</w:t>
            </w:r>
          </w:p>
        </w:tc>
      </w:tr>
      <w:tr w:rsidR="00900745" w:rsidRPr="00575B97" w14:paraId="14A54132" w14:textId="77777777" w:rsidTr="00575B97">
        <w:tc>
          <w:tcPr>
            <w:tcW w:w="3974" w:type="dxa"/>
          </w:tcPr>
          <w:p w14:paraId="65D542A4" w14:textId="767BA522"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 xml:space="preserve">Purchases of goods or receiving </w:t>
            </w:r>
            <w:r w:rsidRPr="00575B97">
              <w:rPr>
                <w:rFonts w:ascii="Arial" w:hAnsi="Arial" w:cstheme="minorBidi"/>
                <w:sz w:val="20"/>
                <w:szCs w:val="20"/>
                <w:cs/>
              </w:rPr>
              <w:br/>
            </w:r>
            <w:r w:rsidRPr="00575B97">
              <w:rPr>
                <w:rFonts w:ascii="Arial" w:hAnsi="Arial" w:cstheme="minorBidi"/>
                <w:sz w:val="20"/>
                <w:szCs w:val="20"/>
              </w:rPr>
              <w:t xml:space="preserve">   </w:t>
            </w:r>
            <w:r w:rsidRPr="00575B97">
              <w:rPr>
                <w:rFonts w:ascii="Arial" w:hAnsi="Arial" w:cs="Arial"/>
                <w:sz w:val="20"/>
                <w:szCs w:val="20"/>
              </w:rPr>
              <w:t>of services</w:t>
            </w:r>
          </w:p>
        </w:tc>
        <w:tc>
          <w:tcPr>
            <w:tcW w:w="1368" w:type="dxa"/>
            <w:vAlign w:val="bottom"/>
          </w:tcPr>
          <w:p w14:paraId="416A8038" w14:textId="56278BE0"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w:t>
            </w:r>
          </w:p>
        </w:tc>
        <w:tc>
          <w:tcPr>
            <w:tcW w:w="1368" w:type="dxa"/>
            <w:vAlign w:val="bottom"/>
          </w:tcPr>
          <w:p w14:paraId="2DC5BABD" w14:textId="5B515E21"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cs/>
              </w:rPr>
              <w:t>-</w:t>
            </w:r>
          </w:p>
        </w:tc>
        <w:tc>
          <w:tcPr>
            <w:tcW w:w="1368" w:type="dxa"/>
            <w:vAlign w:val="bottom"/>
          </w:tcPr>
          <w:p w14:paraId="1599A8B3" w14:textId="63133583"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33</w:t>
            </w:r>
          </w:p>
        </w:tc>
        <w:tc>
          <w:tcPr>
            <w:tcW w:w="1368" w:type="dxa"/>
            <w:vAlign w:val="bottom"/>
          </w:tcPr>
          <w:p w14:paraId="42E98BCE" w14:textId="537196FC"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53</w:t>
            </w:r>
          </w:p>
        </w:tc>
      </w:tr>
      <w:tr w:rsidR="00900745" w:rsidRPr="00575B97" w14:paraId="54B82535" w14:textId="77777777" w:rsidTr="002B4D22">
        <w:tc>
          <w:tcPr>
            <w:tcW w:w="3974" w:type="dxa"/>
          </w:tcPr>
          <w:p w14:paraId="5362342E" w14:textId="6D42C118" w:rsidR="00900745" w:rsidRPr="00575B97" w:rsidRDefault="00900745" w:rsidP="00FC541D">
            <w:pPr>
              <w:tabs>
                <w:tab w:val="clear" w:pos="1644"/>
                <w:tab w:val="left" w:pos="2177"/>
              </w:tabs>
              <w:spacing w:line="240" w:lineRule="auto"/>
              <w:ind w:left="429"/>
              <w:rPr>
                <w:rFonts w:ascii="Arial" w:hAnsi="Arial" w:cs="Arial"/>
                <w:sz w:val="20"/>
                <w:szCs w:val="20"/>
                <w:cs/>
              </w:rPr>
            </w:pPr>
            <w:r w:rsidRPr="00575B97">
              <w:rPr>
                <w:rFonts w:ascii="Arial" w:hAnsi="Arial" w:cs="Arial"/>
                <w:sz w:val="20"/>
                <w:szCs w:val="20"/>
              </w:rPr>
              <w:t>Lease-related expenses</w:t>
            </w:r>
          </w:p>
        </w:tc>
        <w:tc>
          <w:tcPr>
            <w:tcW w:w="1368" w:type="dxa"/>
            <w:vAlign w:val="bottom"/>
          </w:tcPr>
          <w:p w14:paraId="7978AD69" w14:textId="462DF1A2"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w:t>
            </w:r>
          </w:p>
        </w:tc>
        <w:tc>
          <w:tcPr>
            <w:tcW w:w="1368" w:type="dxa"/>
            <w:vAlign w:val="bottom"/>
          </w:tcPr>
          <w:p w14:paraId="25A19A25" w14:textId="18282CCF"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c>
          <w:tcPr>
            <w:tcW w:w="1368" w:type="dxa"/>
          </w:tcPr>
          <w:p w14:paraId="43A340CD" w14:textId="72F8DE72"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2</w:t>
            </w:r>
          </w:p>
        </w:tc>
        <w:tc>
          <w:tcPr>
            <w:tcW w:w="1368" w:type="dxa"/>
            <w:vAlign w:val="bottom"/>
          </w:tcPr>
          <w:p w14:paraId="68F9DDA0" w14:textId="4B3D852D"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2</w:t>
            </w:r>
          </w:p>
        </w:tc>
      </w:tr>
      <w:tr w:rsidR="00900745" w:rsidRPr="00575B97" w14:paraId="4C941D5B" w14:textId="77777777" w:rsidTr="002B4D22">
        <w:tc>
          <w:tcPr>
            <w:tcW w:w="3974" w:type="dxa"/>
          </w:tcPr>
          <w:p w14:paraId="3778332D" w14:textId="736F615D" w:rsidR="00900745" w:rsidRPr="00575B97" w:rsidRDefault="00900745" w:rsidP="00FC541D">
            <w:pPr>
              <w:tabs>
                <w:tab w:val="clear" w:pos="1644"/>
                <w:tab w:val="left" w:pos="2177"/>
              </w:tabs>
              <w:spacing w:line="240" w:lineRule="auto"/>
              <w:ind w:left="429"/>
              <w:rPr>
                <w:rFonts w:ascii="Arial" w:hAnsi="Arial" w:cs="Arial"/>
                <w:sz w:val="20"/>
                <w:szCs w:val="20"/>
                <w:cs/>
              </w:rPr>
            </w:pPr>
            <w:r w:rsidRPr="00575B97">
              <w:rPr>
                <w:rFonts w:ascii="Arial" w:hAnsi="Arial" w:cs="Arial"/>
                <w:sz w:val="20"/>
                <w:szCs w:val="20"/>
              </w:rPr>
              <w:t>Other expenses</w:t>
            </w:r>
          </w:p>
        </w:tc>
        <w:tc>
          <w:tcPr>
            <w:tcW w:w="1368" w:type="dxa"/>
            <w:vAlign w:val="bottom"/>
          </w:tcPr>
          <w:p w14:paraId="195025C8" w14:textId="6B9BA4D9"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w:t>
            </w:r>
          </w:p>
        </w:tc>
        <w:tc>
          <w:tcPr>
            <w:tcW w:w="1368" w:type="dxa"/>
            <w:vAlign w:val="bottom"/>
          </w:tcPr>
          <w:p w14:paraId="32C63ABB" w14:textId="71CE5DAC"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c>
          <w:tcPr>
            <w:tcW w:w="1368" w:type="dxa"/>
          </w:tcPr>
          <w:p w14:paraId="79C7DFF0" w14:textId="507A9EEB" w:rsidR="00900745" w:rsidRPr="00575B97" w:rsidRDefault="00900745" w:rsidP="00FC541D">
            <w:pPr>
              <w:spacing w:line="240" w:lineRule="auto"/>
              <w:ind w:right="-72"/>
              <w:jc w:val="right"/>
              <w:rPr>
                <w:rFonts w:ascii="Arial" w:hAnsi="Arial" w:cs="Arial"/>
                <w:sz w:val="20"/>
                <w:szCs w:val="20"/>
              </w:rPr>
            </w:pPr>
            <w:r w:rsidRPr="00900745">
              <w:rPr>
                <w:rFonts w:ascii="Arial" w:hAnsi="Arial" w:cs="Arial"/>
                <w:sz w:val="20"/>
                <w:szCs w:val="20"/>
              </w:rPr>
              <w:t>9</w:t>
            </w:r>
          </w:p>
        </w:tc>
        <w:tc>
          <w:tcPr>
            <w:tcW w:w="1368" w:type="dxa"/>
            <w:vAlign w:val="bottom"/>
          </w:tcPr>
          <w:p w14:paraId="03E6E963" w14:textId="5EFB4C06"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10</w:t>
            </w:r>
          </w:p>
        </w:tc>
      </w:tr>
      <w:tr w:rsidR="00900745" w:rsidRPr="00575B97" w14:paraId="168C356C" w14:textId="77777777" w:rsidTr="00164DEF">
        <w:tc>
          <w:tcPr>
            <w:tcW w:w="3974" w:type="dxa"/>
          </w:tcPr>
          <w:p w14:paraId="6F0BCB92"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328D856B"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7A442A91"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2421EE92"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44CA0E1D"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highlight w:val="green"/>
              </w:rPr>
            </w:pPr>
          </w:p>
        </w:tc>
      </w:tr>
      <w:tr w:rsidR="00900745" w:rsidRPr="00575B97" w14:paraId="4F3D2010" w14:textId="77777777" w:rsidTr="00164DEF">
        <w:tc>
          <w:tcPr>
            <w:tcW w:w="3974" w:type="dxa"/>
          </w:tcPr>
          <w:p w14:paraId="11080AB4" w14:textId="255845E8"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b/>
                <w:bCs/>
                <w:sz w:val="20"/>
                <w:szCs w:val="20"/>
              </w:rPr>
              <w:t>Associates</w:t>
            </w:r>
          </w:p>
        </w:tc>
        <w:tc>
          <w:tcPr>
            <w:tcW w:w="1368" w:type="dxa"/>
            <w:vAlign w:val="bottom"/>
          </w:tcPr>
          <w:p w14:paraId="7C8F4426" w14:textId="77777777" w:rsidR="00900745" w:rsidRPr="00575B97" w:rsidRDefault="00900745" w:rsidP="00FC541D">
            <w:pPr>
              <w:spacing w:line="240" w:lineRule="auto"/>
              <w:ind w:right="-72"/>
              <w:jc w:val="right"/>
              <w:rPr>
                <w:rFonts w:ascii="Arial" w:hAnsi="Arial" w:cs="Arial"/>
                <w:sz w:val="20"/>
                <w:szCs w:val="20"/>
              </w:rPr>
            </w:pPr>
          </w:p>
        </w:tc>
        <w:tc>
          <w:tcPr>
            <w:tcW w:w="1368" w:type="dxa"/>
            <w:vAlign w:val="bottom"/>
          </w:tcPr>
          <w:p w14:paraId="1F365ED1" w14:textId="77777777" w:rsidR="00900745" w:rsidRPr="00575B97" w:rsidRDefault="00900745" w:rsidP="00FC541D">
            <w:pPr>
              <w:spacing w:line="240" w:lineRule="auto"/>
              <w:ind w:right="-72"/>
              <w:jc w:val="right"/>
              <w:rPr>
                <w:rFonts w:ascii="Arial" w:hAnsi="Arial" w:cs="Arial"/>
                <w:sz w:val="20"/>
                <w:szCs w:val="20"/>
              </w:rPr>
            </w:pPr>
          </w:p>
        </w:tc>
        <w:tc>
          <w:tcPr>
            <w:tcW w:w="1368" w:type="dxa"/>
            <w:vAlign w:val="bottom"/>
          </w:tcPr>
          <w:p w14:paraId="03E038E5" w14:textId="77777777" w:rsidR="00900745" w:rsidRPr="00575B97" w:rsidRDefault="00900745" w:rsidP="00FC541D">
            <w:pPr>
              <w:spacing w:line="240" w:lineRule="auto"/>
              <w:ind w:right="-72"/>
              <w:jc w:val="right"/>
              <w:rPr>
                <w:rFonts w:ascii="Arial" w:eastAsia="Arial Unicode MS" w:hAnsi="Arial" w:cs="Arial"/>
                <w:sz w:val="20"/>
                <w:szCs w:val="20"/>
              </w:rPr>
            </w:pPr>
          </w:p>
        </w:tc>
        <w:tc>
          <w:tcPr>
            <w:tcW w:w="1368" w:type="dxa"/>
            <w:vAlign w:val="bottom"/>
          </w:tcPr>
          <w:p w14:paraId="4BF348D0" w14:textId="77777777" w:rsidR="00900745" w:rsidRPr="00575B97" w:rsidRDefault="00900745" w:rsidP="00FC541D">
            <w:pPr>
              <w:spacing w:line="240" w:lineRule="auto"/>
              <w:ind w:right="-72"/>
              <w:jc w:val="right"/>
              <w:rPr>
                <w:rFonts w:ascii="Arial" w:hAnsi="Arial" w:cs="Arial"/>
                <w:sz w:val="20"/>
                <w:szCs w:val="20"/>
                <w:highlight w:val="green"/>
              </w:rPr>
            </w:pPr>
          </w:p>
        </w:tc>
      </w:tr>
      <w:tr w:rsidR="00900745" w:rsidRPr="00575B97" w14:paraId="61930633" w14:textId="77777777" w:rsidTr="002B4D22">
        <w:tc>
          <w:tcPr>
            <w:tcW w:w="3974" w:type="dxa"/>
          </w:tcPr>
          <w:p w14:paraId="101B88FC" w14:textId="7EF0976D" w:rsidR="00900745" w:rsidRPr="00575B97" w:rsidRDefault="00900745" w:rsidP="00FC541D">
            <w:pPr>
              <w:tabs>
                <w:tab w:val="clear" w:pos="1644"/>
                <w:tab w:val="left" w:pos="2177"/>
              </w:tabs>
              <w:spacing w:line="240" w:lineRule="auto"/>
              <w:ind w:left="429"/>
              <w:rPr>
                <w:rFonts w:ascii="Arial" w:hAnsi="Arial" w:cs="Arial"/>
                <w:b/>
                <w:bCs/>
                <w:sz w:val="20"/>
                <w:szCs w:val="20"/>
              </w:rPr>
            </w:pPr>
            <w:r w:rsidRPr="00575B97">
              <w:rPr>
                <w:rFonts w:ascii="Arial" w:hAnsi="Arial" w:cs="Arial"/>
                <w:sz w:val="20"/>
                <w:szCs w:val="20"/>
              </w:rPr>
              <w:t>Rental and service income</w:t>
            </w:r>
          </w:p>
        </w:tc>
        <w:tc>
          <w:tcPr>
            <w:tcW w:w="1368" w:type="dxa"/>
          </w:tcPr>
          <w:p w14:paraId="0B62E578" w14:textId="7F9FF021"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159</w:t>
            </w:r>
          </w:p>
        </w:tc>
        <w:tc>
          <w:tcPr>
            <w:tcW w:w="1368" w:type="dxa"/>
          </w:tcPr>
          <w:p w14:paraId="6C09EFBA" w14:textId="0B7BEB0E"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157</w:t>
            </w:r>
          </w:p>
        </w:tc>
        <w:tc>
          <w:tcPr>
            <w:tcW w:w="1368" w:type="dxa"/>
          </w:tcPr>
          <w:p w14:paraId="543EA92E" w14:textId="506035B5"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c>
          <w:tcPr>
            <w:tcW w:w="1368" w:type="dxa"/>
          </w:tcPr>
          <w:p w14:paraId="02ED383C" w14:textId="109076E9"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r>
      <w:tr w:rsidR="00900745" w:rsidRPr="00575B97" w14:paraId="4FB5402E" w14:textId="77777777" w:rsidTr="002B4D22">
        <w:tc>
          <w:tcPr>
            <w:tcW w:w="3974" w:type="dxa"/>
          </w:tcPr>
          <w:p w14:paraId="56861738" w14:textId="44A1C553"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Revenue from sales of goods</w:t>
            </w:r>
          </w:p>
        </w:tc>
        <w:tc>
          <w:tcPr>
            <w:tcW w:w="1368" w:type="dxa"/>
          </w:tcPr>
          <w:p w14:paraId="7135A971" w14:textId="703AA6B9"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47</w:t>
            </w:r>
          </w:p>
        </w:tc>
        <w:tc>
          <w:tcPr>
            <w:tcW w:w="1368" w:type="dxa"/>
          </w:tcPr>
          <w:p w14:paraId="32B235AF" w14:textId="744DED78"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29</w:t>
            </w:r>
          </w:p>
        </w:tc>
        <w:tc>
          <w:tcPr>
            <w:tcW w:w="1368" w:type="dxa"/>
          </w:tcPr>
          <w:p w14:paraId="79C2481F" w14:textId="15F94B4E"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c>
          <w:tcPr>
            <w:tcW w:w="1368" w:type="dxa"/>
          </w:tcPr>
          <w:p w14:paraId="2D55CD64" w14:textId="77B3FE51"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r>
      <w:tr w:rsidR="00900745" w:rsidRPr="00575B97" w14:paraId="6528E3EB" w14:textId="77777777" w:rsidTr="002B4D22">
        <w:tc>
          <w:tcPr>
            <w:tcW w:w="3974" w:type="dxa"/>
          </w:tcPr>
          <w:p w14:paraId="1569D5F3" w14:textId="7EECA81E"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Dividend income</w:t>
            </w:r>
          </w:p>
        </w:tc>
        <w:tc>
          <w:tcPr>
            <w:tcW w:w="1368" w:type="dxa"/>
          </w:tcPr>
          <w:p w14:paraId="18418F8A" w14:textId="1CCB2B48"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252</w:t>
            </w:r>
          </w:p>
        </w:tc>
        <w:tc>
          <w:tcPr>
            <w:tcW w:w="1368" w:type="dxa"/>
          </w:tcPr>
          <w:p w14:paraId="262C66D1" w14:textId="2B94C1D0"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287</w:t>
            </w:r>
          </w:p>
        </w:tc>
        <w:tc>
          <w:tcPr>
            <w:tcW w:w="1368" w:type="dxa"/>
          </w:tcPr>
          <w:p w14:paraId="107136EC" w14:textId="774374D2"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123</w:t>
            </w:r>
          </w:p>
        </w:tc>
        <w:tc>
          <w:tcPr>
            <w:tcW w:w="1368" w:type="dxa"/>
          </w:tcPr>
          <w:p w14:paraId="6254AACA" w14:textId="2A91A1B8"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165</w:t>
            </w:r>
          </w:p>
        </w:tc>
      </w:tr>
      <w:tr w:rsidR="00900745" w:rsidRPr="00575B97" w14:paraId="0942BCF5" w14:textId="77777777" w:rsidTr="002B4D22">
        <w:tc>
          <w:tcPr>
            <w:tcW w:w="3974" w:type="dxa"/>
          </w:tcPr>
          <w:p w14:paraId="27FEA6C7" w14:textId="3FA81301"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Other income</w:t>
            </w:r>
          </w:p>
        </w:tc>
        <w:tc>
          <w:tcPr>
            <w:tcW w:w="1368" w:type="dxa"/>
          </w:tcPr>
          <w:p w14:paraId="6F50F76F" w14:textId="20F1E855"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20</w:t>
            </w:r>
          </w:p>
        </w:tc>
        <w:tc>
          <w:tcPr>
            <w:tcW w:w="1368" w:type="dxa"/>
          </w:tcPr>
          <w:p w14:paraId="103140AF" w14:textId="11CD780F"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12</w:t>
            </w:r>
          </w:p>
        </w:tc>
        <w:tc>
          <w:tcPr>
            <w:tcW w:w="1368" w:type="dxa"/>
          </w:tcPr>
          <w:p w14:paraId="4C8B27A8" w14:textId="558403D6"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c>
          <w:tcPr>
            <w:tcW w:w="1368" w:type="dxa"/>
          </w:tcPr>
          <w:p w14:paraId="117D26B6" w14:textId="0C761234"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r>
      <w:tr w:rsidR="00900745" w:rsidRPr="00575B97" w14:paraId="042C0FF5" w14:textId="77777777" w:rsidTr="002B4D22">
        <w:tc>
          <w:tcPr>
            <w:tcW w:w="3974" w:type="dxa"/>
          </w:tcPr>
          <w:p w14:paraId="1A7975C2" w14:textId="329D0CEF"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 xml:space="preserve">Purchases of goods or receiving </w:t>
            </w:r>
            <w:r w:rsidRPr="00575B97">
              <w:rPr>
                <w:rFonts w:ascii="Arial" w:hAnsi="Arial" w:cstheme="minorBidi"/>
                <w:sz w:val="20"/>
                <w:szCs w:val="20"/>
                <w:cs/>
              </w:rPr>
              <w:br/>
            </w:r>
            <w:r w:rsidRPr="00575B97">
              <w:rPr>
                <w:rFonts w:ascii="Arial" w:hAnsi="Arial" w:cstheme="minorBidi"/>
                <w:sz w:val="20"/>
                <w:szCs w:val="20"/>
              </w:rPr>
              <w:t xml:space="preserve">   </w:t>
            </w:r>
            <w:r w:rsidRPr="00575B97">
              <w:rPr>
                <w:rFonts w:ascii="Arial" w:hAnsi="Arial" w:cs="Arial"/>
                <w:sz w:val="20"/>
                <w:szCs w:val="20"/>
              </w:rPr>
              <w:t>of services</w:t>
            </w:r>
          </w:p>
        </w:tc>
        <w:tc>
          <w:tcPr>
            <w:tcW w:w="1368" w:type="dxa"/>
          </w:tcPr>
          <w:p w14:paraId="7BC54D43" w14:textId="77777777" w:rsidR="00900745" w:rsidRDefault="00900745" w:rsidP="00FC541D">
            <w:pPr>
              <w:spacing w:line="240" w:lineRule="auto"/>
              <w:ind w:right="-72"/>
              <w:jc w:val="right"/>
              <w:rPr>
                <w:rFonts w:ascii="Arial" w:hAnsi="Arial" w:cs="Arial"/>
                <w:sz w:val="20"/>
                <w:szCs w:val="20"/>
              </w:rPr>
            </w:pPr>
          </w:p>
          <w:p w14:paraId="40A75437" w14:textId="7B1F5323"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22</w:t>
            </w:r>
          </w:p>
        </w:tc>
        <w:tc>
          <w:tcPr>
            <w:tcW w:w="1368" w:type="dxa"/>
          </w:tcPr>
          <w:p w14:paraId="40078252" w14:textId="77777777" w:rsidR="00900745" w:rsidRDefault="00900745" w:rsidP="00FC541D">
            <w:pPr>
              <w:spacing w:line="240" w:lineRule="auto"/>
              <w:ind w:right="-72"/>
              <w:jc w:val="right"/>
              <w:rPr>
                <w:rFonts w:ascii="Arial" w:hAnsi="Arial" w:cs="Arial"/>
                <w:sz w:val="20"/>
                <w:szCs w:val="20"/>
              </w:rPr>
            </w:pPr>
          </w:p>
          <w:p w14:paraId="6E56996B" w14:textId="7A5C3FC6"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17</w:t>
            </w:r>
          </w:p>
        </w:tc>
        <w:tc>
          <w:tcPr>
            <w:tcW w:w="1368" w:type="dxa"/>
          </w:tcPr>
          <w:p w14:paraId="25C464D0" w14:textId="77777777" w:rsidR="00900745" w:rsidRDefault="00900745" w:rsidP="00FC541D">
            <w:pPr>
              <w:spacing w:line="240" w:lineRule="auto"/>
              <w:ind w:right="-72"/>
              <w:jc w:val="right"/>
              <w:rPr>
                <w:rFonts w:ascii="Arial" w:hAnsi="Arial" w:cs="Arial"/>
                <w:sz w:val="20"/>
                <w:szCs w:val="20"/>
              </w:rPr>
            </w:pPr>
          </w:p>
          <w:p w14:paraId="0B489D1A" w14:textId="134DABCC"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c>
          <w:tcPr>
            <w:tcW w:w="1368" w:type="dxa"/>
          </w:tcPr>
          <w:p w14:paraId="1115FB12" w14:textId="77777777" w:rsidR="00900745" w:rsidRDefault="00900745" w:rsidP="00FC541D">
            <w:pPr>
              <w:spacing w:line="240" w:lineRule="auto"/>
              <w:ind w:right="-72"/>
              <w:jc w:val="right"/>
              <w:rPr>
                <w:rFonts w:ascii="Arial" w:hAnsi="Arial" w:cs="Arial"/>
                <w:sz w:val="20"/>
                <w:szCs w:val="20"/>
              </w:rPr>
            </w:pPr>
          </w:p>
          <w:p w14:paraId="7BBFB267" w14:textId="71E59F1C"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r>
      <w:tr w:rsidR="00900745" w:rsidRPr="00575B97" w14:paraId="2D49185E" w14:textId="77777777" w:rsidTr="002B4D22">
        <w:trPr>
          <w:trHeight w:val="68"/>
        </w:trPr>
        <w:tc>
          <w:tcPr>
            <w:tcW w:w="3974" w:type="dxa"/>
          </w:tcPr>
          <w:p w14:paraId="7F875F5D" w14:textId="46170328"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Other expenses</w:t>
            </w:r>
          </w:p>
        </w:tc>
        <w:tc>
          <w:tcPr>
            <w:tcW w:w="1368" w:type="dxa"/>
          </w:tcPr>
          <w:p w14:paraId="07626C9F" w14:textId="21F0438C"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3</w:t>
            </w:r>
          </w:p>
        </w:tc>
        <w:tc>
          <w:tcPr>
            <w:tcW w:w="1368" w:type="dxa"/>
          </w:tcPr>
          <w:p w14:paraId="65EDD0B9" w14:textId="00781E64"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2</w:t>
            </w:r>
          </w:p>
        </w:tc>
        <w:tc>
          <w:tcPr>
            <w:tcW w:w="1368" w:type="dxa"/>
          </w:tcPr>
          <w:p w14:paraId="6F6D358D" w14:textId="7C7BE813"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c>
          <w:tcPr>
            <w:tcW w:w="1368" w:type="dxa"/>
          </w:tcPr>
          <w:p w14:paraId="4BAC5516" w14:textId="20EEC62D"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r>
      <w:tr w:rsidR="00900745" w:rsidRPr="00575B97" w14:paraId="313742B7" w14:textId="77777777" w:rsidTr="00164DEF">
        <w:tc>
          <w:tcPr>
            <w:tcW w:w="3974" w:type="dxa"/>
          </w:tcPr>
          <w:p w14:paraId="1A79B53C"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4A2A8381"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5C03DB5B"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1B0316B1"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608A359A"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r>
      <w:tr w:rsidR="00900745" w:rsidRPr="00575B97" w14:paraId="16C2CCC6" w14:textId="77777777" w:rsidTr="00164DEF">
        <w:tc>
          <w:tcPr>
            <w:tcW w:w="3974" w:type="dxa"/>
          </w:tcPr>
          <w:p w14:paraId="52934B8B" w14:textId="77777777" w:rsidR="00900745" w:rsidRPr="00575B97" w:rsidRDefault="00900745" w:rsidP="00FC541D">
            <w:pPr>
              <w:tabs>
                <w:tab w:val="clear" w:pos="1644"/>
                <w:tab w:val="left" w:pos="2177"/>
              </w:tabs>
              <w:spacing w:line="240" w:lineRule="auto"/>
              <w:ind w:left="429"/>
              <w:rPr>
                <w:rFonts w:ascii="Arial" w:hAnsi="Arial" w:cs="Arial"/>
                <w:b/>
                <w:bCs/>
                <w:sz w:val="20"/>
                <w:szCs w:val="20"/>
              </w:rPr>
            </w:pPr>
            <w:r w:rsidRPr="00575B97">
              <w:rPr>
                <w:rFonts w:ascii="Arial" w:hAnsi="Arial" w:cs="Arial"/>
                <w:b/>
                <w:bCs/>
                <w:sz w:val="20"/>
                <w:szCs w:val="20"/>
              </w:rPr>
              <w:t>Joint ventures</w:t>
            </w:r>
          </w:p>
        </w:tc>
        <w:tc>
          <w:tcPr>
            <w:tcW w:w="1368" w:type="dxa"/>
            <w:vAlign w:val="bottom"/>
          </w:tcPr>
          <w:p w14:paraId="77C6054F" w14:textId="77777777" w:rsidR="00900745" w:rsidRPr="00575B97" w:rsidRDefault="00900745" w:rsidP="00FC541D">
            <w:pPr>
              <w:spacing w:line="240" w:lineRule="auto"/>
              <w:ind w:right="-72"/>
              <w:jc w:val="right"/>
              <w:rPr>
                <w:rFonts w:ascii="Arial" w:hAnsi="Arial" w:cs="Arial"/>
                <w:sz w:val="20"/>
                <w:szCs w:val="20"/>
              </w:rPr>
            </w:pPr>
          </w:p>
        </w:tc>
        <w:tc>
          <w:tcPr>
            <w:tcW w:w="1368" w:type="dxa"/>
            <w:vAlign w:val="bottom"/>
          </w:tcPr>
          <w:p w14:paraId="02C6A489" w14:textId="77777777" w:rsidR="00900745" w:rsidRPr="00575B97" w:rsidRDefault="00900745" w:rsidP="00FC541D">
            <w:pPr>
              <w:spacing w:line="240" w:lineRule="auto"/>
              <w:ind w:right="-72"/>
              <w:jc w:val="right"/>
              <w:rPr>
                <w:rFonts w:ascii="Arial" w:hAnsi="Arial" w:cs="Arial"/>
                <w:sz w:val="20"/>
                <w:szCs w:val="20"/>
              </w:rPr>
            </w:pPr>
          </w:p>
        </w:tc>
        <w:tc>
          <w:tcPr>
            <w:tcW w:w="1368" w:type="dxa"/>
            <w:vAlign w:val="bottom"/>
          </w:tcPr>
          <w:p w14:paraId="19A2C090" w14:textId="77777777" w:rsidR="00900745" w:rsidRPr="00575B97" w:rsidRDefault="00900745" w:rsidP="00FC541D">
            <w:pPr>
              <w:spacing w:line="240" w:lineRule="auto"/>
              <w:ind w:right="-72"/>
              <w:jc w:val="right"/>
              <w:rPr>
                <w:rFonts w:ascii="Arial" w:eastAsia="Arial Unicode MS" w:hAnsi="Arial" w:cs="Arial"/>
                <w:sz w:val="20"/>
                <w:szCs w:val="20"/>
              </w:rPr>
            </w:pPr>
          </w:p>
        </w:tc>
        <w:tc>
          <w:tcPr>
            <w:tcW w:w="1368" w:type="dxa"/>
            <w:vAlign w:val="bottom"/>
          </w:tcPr>
          <w:p w14:paraId="13C20EE9" w14:textId="77777777" w:rsidR="00900745" w:rsidRPr="00575B97" w:rsidRDefault="00900745" w:rsidP="00FC541D">
            <w:pPr>
              <w:spacing w:line="240" w:lineRule="auto"/>
              <w:ind w:right="-72"/>
              <w:jc w:val="right"/>
              <w:rPr>
                <w:rFonts w:ascii="Arial" w:hAnsi="Arial" w:cs="Arial"/>
                <w:sz w:val="20"/>
                <w:szCs w:val="20"/>
              </w:rPr>
            </w:pPr>
          </w:p>
        </w:tc>
      </w:tr>
      <w:tr w:rsidR="00900745" w:rsidRPr="00575B97" w14:paraId="4D64E958" w14:textId="77777777" w:rsidTr="002B4D22">
        <w:tc>
          <w:tcPr>
            <w:tcW w:w="3974" w:type="dxa"/>
          </w:tcPr>
          <w:p w14:paraId="18E20545" w14:textId="65F4F24C"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Rental and service income</w:t>
            </w:r>
          </w:p>
        </w:tc>
        <w:tc>
          <w:tcPr>
            <w:tcW w:w="1368" w:type="dxa"/>
          </w:tcPr>
          <w:p w14:paraId="31F0DDB7" w14:textId="02A26657"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111</w:t>
            </w:r>
          </w:p>
        </w:tc>
        <w:tc>
          <w:tcPr>
            <w:tcW w:w="1368" w:type="dxa"/>
          </w:tcPr>
          <w:p w14:paraId="0076916C" w14:textId="4953B098"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108</w:t>
            </w:r>
          </w:p>
        </w:tc>
        <w:tc>
          <w:tcPr>
            <w:tcW w:w="1368" w:type="dxa"/>
          </w:tcPr>
          <w:p w14:paraId="5FB58AD7" w14:textId="4987B18E" w:rsidR="00900745" w:rsidRPr="00575B97" w:rsidRDefault="00900745" w:rsidP="00FC541D">
            <w:pPr>
              <w:spacing w:line="240" w:lineRule="auto"/>
              <w:ind w:right="-72"/>
              <w:jc w:val="right"/>
              <w:rPr>
                <w:rFonts w:ascii="Arial" w:hAnsi="Arial" w:cs="Arial"/>
                <w:sz w:val="20"/>
                <w:szCs w:val="20"/>
              </w:rPr>
            </w:pPr>
            <w:r w:rsidRPr="00B05CAC">
              <w:rPr>
                <w:rFonts w:ascii="Arial" w:hAnsi="Arial" w:cs="Arial"/>
                <w:sz w:val="20"/>
                <w:szCs w:val="20"/>
              </w:rPr>
              <w:t>-</w:t>
            </w:r>
          </w:p>
        </w:tc>
        <w:tc>
          <w:tcPr>
            <w:tcW w:w="1368" w:type="dxa"/>
          </w:tcPr>
          <w:p w14:paraId="529C3332" w14:textId="12FBDF6F"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r>
      <w:tr w:rsidR="00900745" w:rsidRPr="00575B97" w14:paraId="0CF5C218" w14:textId="77777777" w:rsidTr="002B4D22">
        <w:tc>
          <w:tcPr>
            <w:tcW w:w="3974" w:type="dxa"/>
          </w:tcPr>
          <w:p w14:paraId="4A369063" w14:textId="012C5377"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Management fee income</w:t>
            </w:r>
          </w:p>
        </w:tc>
        <w:tc>
          <w:tcPr>
            <w:tcW w:w="1368" w:type="dxa"/>
          </w:tcPr>
          <w:p w14:paraId="2A4DF23E" w14:textId="747831EE"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107</w:t>
            </w:r>
          </w:p>
        </w:tc>
        <w:tc>
          <w:tcPr>
            <w:tcW w:w="1368" w:type="dxa"/>
          </w:tcPr>
          <w:p w14:paraId="0B530AEB" w14:textId="6C7F7995"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95</w:t>
            </w:r>
          </w:p>
        </w:tc>
        <w:tc>
          <w:tcPr>
            <w:tcW w:w="1368" w:type="dxa"/>
          </w:tcPr>
          <w:p w14:paraId="0BD69D69" w14:textId="6B91B8EE" w:rsidR="00900745" w:rsidRPr="00575B97" w:rsidRDefault="003A5B25" w:rsidP="00FC541D">
            <w:pPr>
              <w:spacing w:line="240" w:lineRule="auto"/>
              <w:ind w:right="-72"/>
              <w:jc w:val="right"/>
              <w:rPr>
                <w:rFonts w:ascii="Arial" w:hAnsi="Arial" w:cs="Arial"/>
                <w:sz w:val="20"/>
                <w:szCs w:val="20"/>
              </w:rPr>
            </w:pPr>
            <w:r>
              <w:rPr>
                <w:rFonts w:ascii="Arial" w:hAnsi="Arial" w:cs="Arial"/>
                <w:sz w:val="20"/>
                <w:szCs w:val="20"/>
              </w:rPr>
              <w:t>1</w:t>
            </w:r>
          </w:p>
        </w:tc>
        <w:tc>
          <w:tcPr>
            <w:tcW w:w="1368" w:type="dxa"/>
          </w:tcPr>
          <w:p w14:paraId="436175EC" w14:textId="4ED24260"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1</w:t>
            </w:r>
          </w:p>
        </w:tc>
      </w:tr>
      <w:tr w:rsidR="00900745" w:rsidRPr="00575B97" w14:paraId="11081628" w14:textId="77777777" w:rsidTr="002B4D22">
        <w:tc>
          <w:tcPr>
            <w:tcW w:w="3974" w:type="dxa"/>
          </w:tcPr>
          <w:p w14:paraId="7CD007DE" w14:textId="79200B4B"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Dividend income</w:t>
            </w:r>
          </w:p>
        </w:tc>
        <w:tc>
          <w:tcPr>
            <w:tcW w:w="1368" w:type="dxa"/>
          </w:tcPr>
          <w:p w14:paraId="53CABBD8" w14:textId="712B970E"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10</w:t>
            </w:r>
          </w:p>
        </w:tc>
        <w:tc>
          <w:tcPr>
            <w:tcW w:w="1368" w:type="dxa"/>
          </w:tcPr>
          <w:p w14:paraId="23953266" w14:textId="73492B8C"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16</w:t>
            </w:r>
          </w:p>
        </w:tc>
        <w:tc>
          <w:tcPr>
            <w:tcW w:w="1368" w:type="dxa"/>
          </w:tcPr>
          <w:p w14:paraId="2DBB403B" w14:textId="7E444CEA" w:rsidR="00900745" w:rsidRPr="00575B97" w:rsidRDefault="00900745" w:rsidP="00FC541D">
            <w:pPr>
              <w:spacing w:line="240" w:lineRule="auto"/>
              <w:ind w:right="-72"/>
              <w:jc w:val="right"/>
              <w:rPr>
                <w:rFonts w:ascii="Arial" w:hAnsi="Arial" w:cs="Arial"/>
                <w:sz w:val="20"/>
                <w:szCs w:val="20"/>
              </w:rPr>
            </w:pPr>
            <w:r w:rsidRPr="00B05CAC">
              <w:rPr>
                <w:rFonts w:ascii="Arial" w:hAnsi="Arial" w:cs="Arial"/>
                <w:sz w:val="20"/>
                <w:szCs w:val="20"/>
              </w:rPr>
              <w:t>-</w:t>
            </w:r>
          </w:p>
        </w:tc>
        <w:tc>
          <w:tcPr>
            <w:tcW w:w="1368" w:type="dxa"/>
          </w:tcPr>
          <w:p w14:paraId="039BF4B9" w14:textId="59188F6C"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r>
      <w:tr w:rsidR="00900745" w:rsidRPr="00575B97" w14:paraId="17A8138A" w14:textId="77777777" w:rsidTr="002B4D22">
        <w:tc>
          <w:tcPr>
            <w:tcW w:w="3974" w:type="dxa"/>
          </w:tcPr>
          <w:p w14:paraId="4F575792" w14:textId="68A7B3A1"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Other income</w:t>
            </w:r>
          </w:p>
        </w:tc>
        <w:tc>
          <w:tcPr>
            <w:tcW w:w="1368" w:type="dxa"/>
          </w:tcPr>
          <w:p w14:paraId="64C76217" w14:textId="5F88B201"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30</w:t>
            </w:r>
          </w:p>
        </w:tc>
        <w:tc>
          <w:tcPr>
            <w:tcW w:w="1368" w:type="dxa"/>
          </w:tcPr>
          <w:p w14:paraId="500AF554" w14:textId="2126AB03"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27</w:t>
            </w:r>
          </w:p>
        </w:tc>
        <w:tc>
          <w:tcPr>
            <w:tcW w:w="1368" w:type="dxa"/>
          </w:tcPr>
          <w:p w14:paraId="4F7283B6" w14:textId="1D47ACC3" w:rsidR="00900745" w:rsidRPr="00575B97" w:rsidRDefault="00900745" w:rsidP="00FC541D">
            <w:pPr>
              <w:spacing w:line="240" w:lineRule="auto"/>
              <w:ind w:right="-72"/>
              <w:jc w:val="right"/>
              <w:rPr>
                <w:rFonts w:ascii="Arial" w:hAnsi="Arial" w:cs="Arial"/>
                <w:sz w:val="20"/>
                <w:szCs w:val="20"/>
              </w:rPr>
            </w:pPr>
            <w:r w:rsidRPr="00B05CAC">
              <w:rPr>
                <w:rFonts w:ascii="Arial" w:hAnsi="Arial" w:cs="Arial"/>
                <w:sz w:val="20"/>
                <w:szCs w:val="20"/>
              </w:rPr>
              <w:t>-</w:t>
            </w:r>
          </w:p>
        </w:tc>
        <w:tc>
          <w:tcPr>
            <w:tcW w:w="1368" w:type="dxa"/>
          </w:tcPr>
          <w:p w14:paraId="7733C20B" w14:textId="299AC0C9"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r>
      <w:tr w:rsidR="00900745" w:rsidRPr="00575B97" w14:paraId="440048F0" w14:textId="77777777" w:rsidTr="002B4D22">
        <w:tc>
          <w:tcPr>
            <w:tcW w:w="3974" w:type="dxa"/>
          </w:tcPr>
          <w:p w14:paraId="26024C35" w14:textId="00117BAE"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Other expenses</w:t>
            </w:r>
          </w:p>
        </w:tc>
        <w:tc>
          <w:tcPr>
            <w:tcW w:w="1368" w:type="dxa"/>
          </w:tcPr>
          <w:p w14:paraId="41325423" w14:textId="1A21C734" w:rsidR="00900745" w:rsidRPr="00575B97" w:rsidRDefault="00900745" w:rsidP="00FC541D">
            <w:pPr>
              <w:spacing w:line="240" w:lineRule="auto"/>
              <w:ind w:right="-72"/>
              <w:jc w:val="right"/>
              <w:rPr>
                <w:rFonts w:ascii="Arial" w:hAnsi="Arial" w:cs="Arial"/>
                <w:sz w:val="20"/>
                <w:szCs w:val="20"/>
              </w:rPr>
            </w:pPr>
            <w:r>
              <w:rPr>
                <w:rFonts w:ascii="Arial" w:hAnsi="Arial" w:cs="Arial"/>
                <w:sz w:val="20"/>
                <w:szCs w:val="20"/>
              </w:rPr>
              <w:t>2</w:t>
            </w:r>
          </w:p>
        </w:tc>
        <w:tc>
          <w:tcPr>
            <w:tcW w:w="1368" w:type="dxa"/>
          </w:tcPr>
          <w:p w14:paraId="42D2961C" w14:textId="39BC88C7"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2</w:t>
            </w:r>
          </w:p>
        </w:tc>
        <w:tc>
          <w:tcPr>
            <w:tcW w:w="1368" w:type="dxa"/>
          </w:tcPr>
          <w:p w14:paraId="23D59062" w14:textId="61BB8323" w:rsidR="00900745" w:rsidRPr="00575B97" w:rsidRDefault="00900745" w:rsidP="00FC541D">
            <w:pPr>
              <w:spacing w:line="240" w:lineRule="auto"/>
              <w:ind w:right="-72"/>
              <w:jc w:val="right"/>
              <w:rPr>
                <w:rFonts w:ascii="Arial" w:hAnsi="Arial" w:cs="Arial"/>
                <w:sz w:val="20"/>
                <w:szCs w:val="20"/>
              </w:rPr>
            </w:pPr>
            <w:r w:rsidRPr="00B05CAC">
              <w:rPr>
                <w:rFonts w:ascii="Arial" w:hAnsi="Arial" w:cs="Arial"/>
                <w:sz w:val="20"/>
                <w:szCs w:val="20"/>
              </w:rPr>
              <w:t>-</w:t>
            </w:r>
          </w:p>
        </w:tc>
        <w:tc>
          <w:tcPr>
            <w:tcW w:w="1368" w:type="dxa"/>
          </w:tcPr>
          <w:p w14:paraId="5310BBC5" w14:textId="33DEC25B" w:rsidR="00900745" w:rsidRPr="00575B97" w:rsidRDefault="00900745" w:rsidP="00FC541D">
            <w:pPr>
              <w:spacing w:line="240" w:lineRule="auto"/>
              <w:ind w:right="-72"/>
              <w:jc w:val="right"/>
              <w:rPr>
                <w:rFonts w:ascii="Arial" w:hAnsi="Arial" w:cs="Arial"/>
                <w:sz w:val="20"/>
                <w:szCs w:val="20"/>
              </w:rPr>
            </w:pPr>
            <w:r w:rsidRPr="00575B97">
              <w:rPr>
                <w:rFonts w:ascii="Arial" w:hAnsi="Arial" w:cs="Arial"/>
                <w:sz w:val="20"/>
                <w:szCs w:val="20"/>
              </w:rPr>
              <w:t>-</w:t>
            </w:r>
          </w:p>
        </w:tc>
      </w:tr>
      <w:tr w:rsidR="00900745" w:rsidRPr="00575B97" w14:paraId="6237FA1A" w14:textId="77777777" w:rsidTr="00164DEF">
        <w:tc>
          <w:tcPr>
            <w:tcW w:w="3974" w:type="dxa"/>
          </w:tcPr>
          <w:p w14:paraId="2B2AB78F"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20D0AB0A"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003E5A0E"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73118022"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c>
          <w:tcPr>
            <w:tcW w:w="1368" w:type="dxa"/>
            <w:vAlign w:val="bottom"/>
          </w:tcPr>
          <w:p w14:paraId="016D8946" w14:textId="7777777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5"/>
              <w:jc w:val="thaiDistribute"/>
              <w:rPr>
                <w:rFonts w:ascii="Arial" w:hAnsi="Arial" w:cs="Arial"/>
                <w:b/>
                <w:spacing w:val="-2"/>
                <w:sz w:val="8"/>
                <w:szCs w:val="8"/>
              </w:rPr>
            </w:pPr>
          </w:p>
        </w:tc>
      </w:tr>
      <w:tr w:rsidR="00900745" w:rsidRPr="00575B97" w14:paraId="740BCCAB" w14:textId="77777777" w:rsidTr="00164DEF">
        <w:tc>
          <w:tcPr>
            <w:tcW w:w="3974" w:type="dxa"/>
          </w:tcPr>
          <w:p w14:paraId="2EF59571" w14:textId="77777777"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b/>
                <w:bCs/>
                <w:sz w:val="20"/>
                <w:szCs w:val="20"/>
              </w:rPr>
              <w:t>Other related parties</w:t>
            </w:r>
          </w:p>
        </w:tc>
        <w:tc>
          <w:tcPr>
            <w:tcW w:w="1368" w:type="dxa"/>
            <w:vAlign w:val="bottom"/>
          </w:tcPr>
          <w:p w14:paraId="1E72D6F0" w14:textId="77777777" w:rsidR="00900745" w:rsidRPr="00575B97" w:rsidRDefault="00900745" w:rsidP="00FC541D">
            <w:pPr>
              <w:spacing w:line="240" w:lineRule="auto"/>
              <w:ind w:right="-72"/>
              <w:jc w:val="right"/>
              <w:rPr>
                <w:rFonts w:ascii="Arial" w:hAnsi="Arial" w:cs="Arial"/>
                <w:sz w:val="20"/>
                <w:szCs w:val="20"/>
              </w:rPr>
            </w:pPr>
          </w:p>
        </w:tc>
        <w:tc>
          <w:tcPr>
            <w:tcW w:w="1368" w:type="dxa"/>
            <w:vAlign w:val="bottom"/>
          </w:tcPr>
          <w:p w14:paraId="36AC6DB9" w14:textId="77777777" w:rsidR="00900745" w:rsidRPr="00575B97" w:rsidRDefault="00900745" w:rsidP="00FC541D">
            <w:pPr>
              <w:spacing w:line="240" w:lineRule="auto"/>
              <w:ind w:right="-72"/>
              <w:jc w:val="right"/>
              <w:rPr>
                <w:rFonts w:ascii="Arial" w:hAnsi="Arial" w:cs="Arial"/>
                <w:sz w:val="20"/>
                <w:szCs w:val="20"/>
              </w:rPr>
            </w:pPr>
          </w:p>
        </w:tc>
        <w:tc>
          <w:tcPr>
            <w:tcW w:w="1368" w:type="dxa"/>
            <w:vAlign w:val="bottom"/>
          </w:tcPr>
          <w:p w14:paraId="0FFA1AB4" w14:textId="77777777" w:rsidR="00900745" w:rsidRPr="00575B97" w:rsidRDefault="00900745" w:rsidP="00FC541D">
            <w:pPr>
              <w:spacing w:line="240" w:lineRule="auto"/>
              <w:ind w:right="-72"/>
              <w:jc w:val="right"/>
              <w:rPr>
                <w:rFonts w:ascii="Arial" w:eastAsia="Arial Unicode MS" w:hAnsi="Arial" w:cs="Arial"/>
                <w:sz w:val="20"/>
                <w:szCs w:val="20"/>
              </w:rPr>
            </w:pPr>
          </w:p>
        </w:tc>
        <w:tc>
          <w:tcPr>
            <w:tcW w:w="1368" w:type="dxa"/>
            <w:vAlign w:val="bottom"/>
          </w:tcPr>
          <w:p w14:paraId="08DF27F0" w14:textId="77777777" w:rsidR="00900745" w:rsidRPr="00575B97" w:rsidRDefault="00900745" w:rsidP="00FC541D">
            <w:pPr>
              <w:spacing w:line="240" w:lineRule="auto"/>
              <w:ind w:right="-72"/>
              <w:jc w:val="right"/>
              <w:rPr>
                <w:rFonts w:ascii="Arial" w:hAnsi="Arial" w:cs="Arial"/>
                <w:sz w:val="20"/>
                <w:szCs w:val="20"/>
              </w:rPr>
            </w:pPr>
          </w:p>
        </w:tc>
      </w:tr>
      <w:tr w:rsidR="00900745" w:rsidRPr="00575B97" w14:paraId="736EA20C" w14:textId="77777777" w:rsidTr="002B4D22">
        <w:tc>
          <w:tcPr>
            <w:tcW w:w="3974" w:type="dxa"/>
          </w:tcPr>
          <w:p w14:paraId="03B7BBF4" w14:textId="7363B502" w:rsidR="00900745" w:rsidRPr="00575B97" w:rsidRDefault="00900745" w:rsidP="00FC541D">
            <w:pPr>
              <w:tabs>
                <w:tab w:val="clear" w:pos="1644"/>
                <w:tab w:val="left" w:pos="2177"/>
              </w:tabs>
              <w:spacing w:line="240" w:lineRule="auto"/>
              <w:ind w:left="429"/>
              <w:rPr>
                <w:rFonts w:ascii="Arial" w:hAnsi="Arial" w:cs="Arial"/>
                <w:b/>
                <w:bCs/>
                <w:sz w:val="20"/>
                <w:szCs w:val="20"/>
              </w:rPr>
            </w:pPr>
            <w:r w:rsidRPr="00575B97">
              <w:rPr>
                <w:rFonts w:ascii="Arial" w:hAnsi="Arial" w:cs="Arial"/>
                <w:sz w:val="20"/>
                <w:szCs w:val="20"/>
              </w:rPr>
              <w:t>Rental and service income</w:t>
            </w:r>
          </w:p>
        </w:tc>
        <w:tc>
          <w:tcPr>
            <w:tcW w:w="1368" w:type="dxa"/>
          </w:tcPr>
          <w:p w14:paraId="3AB22E9F" w14:textId="5B076D16"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297</w:t>
            </w:r>
          </w:p>
        </w:tc>
        <w:tc>
          <w:tcPr>
            <w:tcW w:w="1368" w:type="dxa"/>
          </w:tcPr>
          <w:p w14:paraId="60B35F54" w14:textId="54E2CBF7"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303</w:t>
            </w:r>
          </w:p>
        </w:tc>
        <w:tc>
          <w:tcPr>
            <w:tcW w:w="1368" w:type="dxa"/>
            <w:vAlign w:val="center"/>
          </w:tcPr>
          <w:p w14:paraId="5C5D03FD" w14:textId="33C58A7D"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c>
          <w:tcPr>
            <w:tcW w:w="1368" w:type="dxa"/>
            <w:vAlign w:val="center"/>
          </w:tcPr>
          <w:p w14:paraId="776EDF04" w14:textId="4602E729"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r>
      <w:tr w:rsidR="00900745" w:rsidRPr="00575B97" w14:paraId="045A4A41" w14:textId="77777777" w:rsidTr="002B4D22">
        <w:tc>
          <w:tcPr>
            <w:tcW w:w="3974" w:type="dxa"/>
          </w:tcPr>
          <w:p w14:paraId="764BA177" w14:textId="28684A0F"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Revenue from sales of goods</w:t>
            </w:r>
          </w:p>
        </w:tc>
        <w:tc>
          <w:tcPr>
            <w:tcW w:w="1368" w:type="dxa"/>
          </w:tcPr>
          <w:p w14:paraId="4E7E3CDA" w14:textId="46F0C2F4"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7</w:t>
            </w:r>
          </w:p>
        </w:tc>
        <w:tc>
          <w:tcPr>
            <w:tcW w:w="1368" w:type="dxa"/>
          </w:tcPr>
          <w:p w14:paraId="5BF16351" w14:textId="12826494"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27</w:t>
            </w:r>
          </w:p>
        </w:tc>
        <w:tc>
          <w:tcPr>
            <w:tcW w:w="1368" w:type="dxa"/>
            <w:vAlign w:val="center"/>
          </w:tcPr>
          <w:p w14:paraId="567BF863" w14:textId="3C5EAFE8"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c>
          <w:tcPr>
            <w:tcW w:w="1368" w:type="dxa"/>
            <w:vAlign w:val="center"/>
          </w:tcPr>
          <w:p w14:paraId="6CF4BF42" w14:textId="1AADCDDD"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r>
      <w:tr w:rsidR="00900745" w:rsidRPr="00575B97" w14:paraId="4BB22212" w14:textId="77777777" w:rsidTr="002B4D22">
        <w:tc>
          <w:tcPr>
            <w:tcW w:w="3974" w:type="dxa"/>
          </w:tcPr>
          <w:p w14:paraId="16DF5C15" w14:textId="1B18FFB4"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Utility income</w:t>
            </w:r>
          </w:p>
        </w:tc>
        <w:tc>
          <w:tcPr>
            <w:tcW w:w="1368" w:type="dxa"/>
          </w:tcPr>
          <w:p w14:paraId="11DC5B83" w14:textId="00C9631A"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38</w:t>
            </w:r>
          </w:p>
        </w:tc>
        <w:tc>
          <w:tcPr>
            <w:tcW w:w="1368" w:type="dxa"/>
          </w:tcPr>
          <w:p w14:paraId="4DAF67D0" w14:textId="339FEC6E"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37</w:t>
            </w:r>
          </w:p>
        </w:tc>
        <w:tc>
          <w:tcPr>
            <w:tcW w:w="1368" w:type="dxa"/>
            <w:vAlign w:val="center"/>
          </w:tcPr>
          <w:p w14:paraId="5D2E6B61" w14:textId="178F3099"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c>
          <w:tcPr>
            <w:tcW w:w="1368" w:type="dxa"/>
            <w:vAlign w:val="center"/>
          </w:tcPr>
          <w:p w14:paraId="58DA59C1" w14:textId="74D9321D"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r>
      <w:tr w:rsidR="00900745" w:rsidRPr="00575B97" w14:paraId="639538BF" w14:textId="77777777" w:rsidTr="002B4D22">
        <w:tc>
          <w:tcPr>
            <w:tcW w:w="3974" w:type="dxa"/>
          </w:tcPr>
          <w:p w14:paraId="0BD1E808" w14:textId="5C5B3745"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Management fee income</w:t>
            </w:r>
          </w:p>
        </w:tc>
        <w:tc>
          <w:tcPr>
            <w:tcW w:w="1368" w:type="dxa"/>
          </w:tcPr>
          <w:p w14:paraId="0EBF2611" w14:textId="115612E4"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43</w:t>
            </w:r>
          </w:p>
        </w:tc>
        <w:tc>
          <w:tcPr>
            <w:tcW w:w="1368" w:type="dxa"/>
          </w:tcPr>
          <w:p w14:paraId="562425A1" w14:textId="437B3122"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31</w:t>
            </w:r>
          </w:p>
        </w:tc>
        <w:tc>
          <w:tcPr>
            <w:tcW w:w="1368" w:type="dxa"/>
            <w:vAlign w:val="center"/>
          </w:tcPr>
          <w:p w14:paraId="43C467F5" w14:textId="40A406E2"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1</w:t>
            </w:r>
          </w:p>
        </w:tc>
        <w:tc>
          <w:tcPr>
            <w:tcW w:w="1368" w:type="dxa"/>
            <w:vAlign w:val="center"/>
          </w:tcPr>
          <w:p w14:paraId="60D4ED01" w14:textId="0CD07350"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r>
      <w:tr w:rsidR="00900745" w:rsidRPr="00575B97" w14:paraId="01995FD6" w14:textId="77777777" w:rsidTr="002B4D22">
        <w:tc>
          <w:tcPr>
            <w:tcW w:w="3974" w:type="dxa"/>
          </w:tcPr>
          <w:p w14:paraId="6EAEDB1D" w14:textId="4A597968"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Interest income</w:t>
            </w:r>
          </w:p>
        </w:tc>
        <w:tc>
          <w:tcPr>
            <w:tcW w:w="1368" w:type="dxa"/>
          </w:tcPr>
          <w:p w14:paraId="4518DEAC" w14:textId="0838CFC2"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53</w:t>
            </w:r>
          </w:p>
        </w:tc>
        <w:tc>
          <w:tcPr>
            <w:tcW w:w="1368" w:type="dxa"/>
          </w:tcPr>
          <w:p w14:paraId="66233F21" w14:textId="02A8C908"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56</w:t>
            </w:r>
          </w:p>
        </w:tc>
        <w:tc>
          <w:tcPr>
            <w:tcW w:w="1368" w:type="dxa"/>
            <w:vAlign w:val="center"/>
          </w:tcPr>
          <w:p w14:paraId="7139BC3D" w14:textId="49BA1BFB"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c>
          <w:tcPr>
            <w:tcW w:w="1368" w:type="dxa"/>
            <w:vAlign w:val="center"/>
          </w:tcPr>
          <w:p w14:paraId="4EF7558A" w14:textId="48FA62C3"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r>
      <w:tr w:rsidR="00900745" w:rsidRPr="00575B97" w14:paraId="7204972D" w14:textId="77777777" w:rsidTr="002B4D22">
        <w:tc>
          <w:tcPr>
            <w:tcW w:w="3974" w:type="dxa"/>
          </w:tcPr>
          <w:p w14:paraId="73FE39E7" w14:textId="63261252"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Gain on disposal of right-of-use</w:t>
            </w:r>
          </w:p>
        </w:tc>
        <w:tc>
          <w:tcPr>
            <w:tcW w:w="1368" w:type="dxa"/>
          </w:tcPr>
          <w:p w14:paraId="570BA357" w14:textId="0686FFED"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w:t>
            </w:r>
          </w:p>
        </w:tc>
        <w:tc>
          <w:tcPr>
            <w:tcW w:w="1368" w:type="dxa"/>
          </w:tcPr>
          <w:p w14:paraId="57A019DC" w14:textId="4985565C"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250</w:t>
            </w:r>
          </w:p>
        </w:tc>
        <w:tc>
          <w:tcPr>
            <w:tcW w:w="1368" w:type="dxa"/>
            <w:vAlign w:val="center"/>
          </w:tcPr>
          <w:p w14:paraId="340CFF0A" w14:textId="03D037F1"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c>
          <w:tcPr>
            <w:tcW w:w="1368" w:type="dxa"/>
            <w:vAlign w:val="center"/>
          </w:tcPr>
          <w:p w14:paraId="45EEB78E" w14:textId="3B5178B5"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r>
      <w:tr w:rsidR="00900745" w:rsidRPr="00575B97" w14:paraId="62E027DC" w14:textId="77777777" w:rsidTr="002B4D22">
        <w:tc>
          <w:tcPr>
            <w:tcW w:w="3974" w:type="dxa"/>
          </w:tcPr>
          <w:p w14:paraId="35289C53" w14:textId="111CA5DC"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Other income</w:t>
            </w:r>
          </w:p>
        </w:tc>
        <w:tc>
          <w:tcPr>
            <w:tcW w:w="1368" w:type="dxa"/>
          </w:tcPr>
          <w:p w14:paraId="7201E31B" w14:textId="2D3AA049"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60</w:t>
            </w:r>
          </w:p>
        </w:tc>
        <w:tc>
          <w:tcPr>
            <w:tcW w:w="1368" w:type="dxa"/>
          </w:tcPr>
          <w:p w14:paraId="4D728389" w14:textId="6D3F5C41"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59</w:t>
            </w:r>
          </w:p>
        </w:tc>
        <w:tc>
          <w:tcPr>
            <w:tcW w:w="1368" w:type="dxa"/>
            <w:vAlign w:val="center"/>
          </w:tcPr>
          <w:p w14:paraId="3D2CFB02" w14:textId="09390EB6"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24</w:t>
            </w:r>
          </w:p>
        </w:tc>
        <w:tc>
          <w:tcPr>
            <w:tcW w:w="1368" w:type="dxa"/>
            <w:vAlign w:val="center"/>
          </w:tcPr>
          <w:p w14:paraId="01A64636" w14:textId="2AF76505"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18</w:t>
            </w:r>
          </w:p>
        </w:tc>
      </w:tr>
      <w:tr w:rsidR="00900745" w:rsidRPr="00575B97" w14:paraId="1B569990" w14:textId="77777777" w:rsidTr="002B4D22">
        <w:tc>
          <w:tcPr>
            <w:tcW w:w="3974" w:type="dxa"/>
          </w:tcPr>
          <w:p w14:paraId="4C65FD23" w14:textId="45A4D584"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Interest expense</w:t>
            </w:r>
          </w:p>
        </w:tc>
        <w:tc>
          <w:tcPr>
            <w:tcW w:w="1368" w:type="dxa"/>
          </w:tcPr>
          <w:p w14:paraId="7FAD0153" w14:textId="7E21ED31"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232</w:t>
            </w:r>
          </w:p>
        </w:tc>
        <w:tc>
          <w:tcPr>
            <w:tcW w:w="1368" w:type="dxa"/>
          </w:tcPr>
          <w:p w14:paraId="2B18D6A6" w14:textId="25E718DF"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227</w:t>
            </w:r>
          </w:p>
        </w:tc>
        <w:tc>
          <w:tcPr>
            <w:tcW w:w="1368" w:type="dxa"/>
            <w:vAlign w:val="center"/>
          </w:tcPr>
          <w:p w14:paraId="72EF5DC4" w14:textId="38A6D609"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1</w:t>
            </w:r>
          </w:p>
        </w:tc>
        <w:tc>
          <w:tcPr>
            <w:tcW w:w="1368" w:type="dxa"/>
            <w:vAlign w:val="center"/>
          </w:tcPr>
          <w:p w14:paraId="63ED22A2" w14:textId="20B8A0D5"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r>
      <w:tr w:rsidR="00900745" w:rsidRPr="00575B97" w14:paraId="575354D1" w14:textId="77777777" w:rsidTr="00575B97">
        <w:tc>
          <w:tcPr>
            <w:tcW w:w="3974" w:type="dxa"/>
          </w:tcPr>
          <w:p w14:paraId="0F639747" w14:textId="4B46B05E"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 xml:space="preserve">Purchases of goods or receiving </w:t>
            </w:r>
            <w:r w:rsidRPr="00575B97">
              <w:rPr>
                <w:rFonts w:ascii="Arial" w:hAnsi="Arial" w:cstheme="minorBidi"/>
                <w:sz w:val="20"/>
                <w:szCs w:val="20"/>
                <w:cs/>
              </w:rPr>
              <w:br/>
            </w:r>
            <w:r w:rsidRPr="00575B97">
              <w:rPr>
                <w:rFonts w:ascii="Arial" w:hAnsi="Arial" w:cstheme="minorBidi"/>
                <w:sz w:val="20"/>
                <w:szCs w:val="20"/>
              </w:rPr>
              <w:t xml:space="preserve">   </w:t>
            </w:r>
            <w:r w:rsidRPr="00575B97">
              <w:rPr>
                <w:rFonts w:ascii="Arial" w:hAnsi="Arial" w:cs="Arial"/>
                <w:sz w:val="20"/>
                <w:szCs w:val="20"/>
              </w:rPr>
              <w:t>of services</w:t>
            </w:r>
          </w:p>
        </w:tc>
        <w:tc>
          <w:tcPr>
            <w:tcW w:w="1368" w:type="dxa"/>
            <w:vAlign w:val="bottom"/>
          </w:tcPr>
          <w:p w14:paraId="7AAF2BBF" w14:textId="5C87B76B"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11</w:t>
            </w:r>
          </w:p>
        </w:tc>
        <w:tc>
          <w:tcPr>
            <w:tcW w:w="1368" w:type="dxa"/>
            <w:vAlign w:val="bottom"/>
          </w:tcPr>
          <w:p w14:paraId="2D2E3DFE" w14:textId="00428EC7"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12</w:t>
            </w:r>
          </w:p>
        </w:tc>
        <w:tc>
          <w:tcPr>
            <w:tcW w:w="1368" w:type="dxa"/>
            <w:vAlign w:val="bottom"/>
          </w:tcPr>
          <w:p w14:paraId="620CF9A3" w14:textId="169F474F" w:rsidR="00900745" w:rsidRPr="00575B97" w:rsidRDefault="00326E5F" w:rsidP="00FC541D">
            <w:pPr>
              <w:spacing w:line="240" w:lineRule="auto"/>
              <w:ind w:right="-72"/>
              <w:jc w:val="right"/>
              <w:rPr>
                <w:rFonts w:ascii="Arial" w:hAnsi="Arial" w:cs="Browallia New"/>
                <w:sz w:val="20"/>
                <w:szCs w:val="25"/>
              </w:rPr>
            </w:pPr>
            <w:r>
              <w:rPr>
                <w:rFonts w:ascii="Arial" w:hAnsi="Arial" w:cs="Browallia New"/>
                <w:sz w:val="20"/>
                <w:szCs w:val="25"/>
              </w:rPr>
              <w:t>20</w:t>
            </w:r>
          </w:p>
        </w:tc>
        <w:tc>
          <w:tcPr>
            <w:tcW w:w="1368" w:type="dxa"/>
            <w:vAlign w:val="bottom"/>
          </w:tcPr>
          <w:p w14:paraId="26D1BD2E" w14:textId="39476844"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11</w:t>
            </w:r>
          </w:p>
        </w:tc>
      </w:tr>
      <w:tr w:rsidR="00900745" w:rsidRPr="00575B97" w14:paraId="20DE2EC2" w14:textId="77777777" w:rsidTr="00575B97">
        <w:tc>
          <w:tcPr>
            <w:tcW w:w="3974" w:type="dxa"/>
          </w:tcPr>
          <w:p w14:paraId="469F293E" w14:textId="3022CC76"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Lease-related expenses</w:t>
            </w:r>
          </w:p>
        </w:tc>
        <w:tc>
          <w:tcPr>
            <w:tcW w:w="1368" w:type="dxa"/>
            <w:vAlign w:val="bottom"/>
          </w:tcPr>
          <w:p w14:paraId="62FE1A72" w14:textId="17B562C9"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767</w:t>
            </w:r>
          </w:p>
        </w:tc>
        <w:tc>
          <w:tcPr>
            <w:tcW w:w="1368" w:type="dxa"/>
            <w:vAlign w:val="bottom"/>
          </w:tcPr>
          <w:p w14:paraId="494968F8" w14:textId="0B4B907F"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725</w:t>
            </w:r>
          </w:p>
        </w:tc>
        <w:tc>
          <w:tcPr>
            <w:tcW w:w="1368" w:type="dxa"/>
            <w:vAlign w:val="bottom"/>
          </w:tcPr>
          <w:p w14:paraId="204CDEF8" w14:textId="7F2BBA39"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c>
          <w:tcPr>
            <w:tcW w:w="1368" w:type="dxa"/>
            <w:vAlign w:val="bottom"/>
          </w:tcPr>
          <w:p w14:paraId="401280A6" w14:textId="406C395D"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r>
      <w:tr w:rsidR="00900745" w:rsidRPr="00575B97" w14:paraId="0DABAE63" w14:textId="77777777" w:rsidTr="00575B97">
        <w:tc>
          <w:tcPr>
            <w:tcW w:w="3974" w:type="dxa"/>
          </w:tcPr>
          <w:p w14:paraId="06B482C6" w14:textId="2C1E73C8"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Sales promotion expense</w:t>
            </w:r>
          </w:p>
        </w:tc>
        <w:tc>
          <w:tcPr>
            <w:tcW w:w="1368" w:type="dxa"/>
            <w:vAlign w:val="bottom"/>
          </w:tcPr>
          <w:p w14:paraId="5609A58B" w14:textId="7AC068BE"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60</w:t>
            </w:r>
          </w:p>
        </w:tc>
        <w:tc>
          <w:tcPr>
            <w:tcW w:w="1368" w:type="dxa"/>
            <w:vAlign w:val="bottom"/>
          </w:tcPr>
          <w:p w14:paraId="4B20A780" w14:textId="015F358E"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67</w:t>
            </w:r>
          </w:p>
        </w:tc>
        <w:tc>
          <w:tcPr>
            <w:tcW w:w="1368" w:type="dxa"/>
            <w:vAlign w:val="bottom"/>
          </w:tcPr>
          <w:p w14:paraId="3EC6C9D1" w14:textId="4B940E26"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c>
          <w:tcPr>
            <w:tcW w:w="1368" w:type="dxa"/>
            <w:vAlign w:val="bottom"/>
          </w:tcPr>
          <w:p w14:paraId="6B393B7A" w14:textId="77C63D17"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r>
      <w:tr w:rsidR="00900745" w:rsidRPr="00575B97" w14:paraId="0FF56AFE" w14:textId="77777777" w:rsidTr="00575B97">
        <w:tc>
          <w:tcPr>
            <w:tcW w:w="3974" w:type="dxa"/>
          </w:tcPr>
          <w:p w14:paraId="004BAF0D" w14:textId="1E71EDEF"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Utility expenses</w:t>
            </w:r>
          </w:p>
        </w:tc>
        <w:tc>
          <w:tcPr>
            <w:tcW w:w="1368" w:type="dxa"/>
            <w:vAlign w:val="bottom"/>
          </w:tcPr>
          <w:p w14:paraId="72873440" w14:textId="60B9B364"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497</w:t>
            </w:r>
          </w:p>
        </w:tc>
        <w:tc>
          <w:tcPr>
            <w:tcW w:w="1368" w:type="dxa"/>
            <w:vAlign w:val="bottom"/>
          </w:tcPr>
          <w:p w14:paraId="47EC73BC" w14:textId="0BBD2C64"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560</w:t>
            </w:r>
          </w:p>
        </w:tc>
        <w:tc>
          <w:tcPr>
            <w:tcW w:w="1368" w:type="dxa"/>
            <w:vAlign w:val="bottom"/>
          </w:tcPr>
          <w:p w14:paraId="5520DE85" w14:textId="09EFA1F2"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c>
          <w:tcPr>
            <w:tcW w:w="1368" w:type="dxa"/>
            <w:vAlign w:val="bottom"/>
          </w:tcPr>
          <w:p w14:paraId="69056B62" w14:textId="0AC93178"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r>
      <w:tr w:rsidR="00900745" w:rsidRPr="00575B97" w14:paraId="41EEE9E3" w14:textId="77777777" w:rsidTr="00575B97">
        <w:tc>
          <w:tcPr>
            <w:tcW w:w="3974" w:type="dxa"/>
          </w:tcPr>
          <w:p w14:paraId="12D75265" w14:textId="058F7ED0"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Management fee expense</w:t>
            </w:r>
          </w:p>
        </w:tc>
        <w:tc>
          <w:tcPr>
            <w:tcW w:w="1368" w:type="dxa"/>
            <w:vAlign w:val="bottom"/>
          </w:tcPr>
          <w:p w14:paraId="6980B1D9" w14:textId="121C2CCC"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137</w:t>
            </w:r>
          </w:p>
        </w:tc>
        <w:tc>
          <w:tcPr>
            <w:tcW w:w="1368" w:type="dxa"/>
            <w:vAlign w:val="bottom"/>
          </w:tcPr>
          <w:p w14:paraId="0933C4C7" w14:textId="3EA5AD2F"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151</w:t>
            </w:r>
          </w:p>
        </w:tc>
        <w:tc>
          <w:tcPr>
            <w:tcW w:w="1368" w:type="dxa"/>
            <w:vAlign w:val="bottom"/>
          </w:tcPr>
          <w:p w14:paraId="2210ABD6" w14:textId="49248819"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c>
          <w:tcPr>
            <w:tcW w:w="1368" w:type="dxa"/>
            <w:vAlign w:val="bottom"/>
          </w:tcPr>
          <w:p w14:paraId="749CE44A" w14:textId="2523A392"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w:t>
            </w:r>
          </w:p>
        </w:tc>
      </w:tr>
      <w:tr w:rsidR="00900745" w:rsidRPr="00575B97" w14:paraId="3DAF3D20" w14:textId="77777777" w:rsidTr="00575B97">
        <w:tc>
          <w:tcPr>
            <w:tcW w:w="3974" w:type="dxa"/>
          </w:tcPr>
          <w:p w14:paraId="5B7B81CC" w14:textId="06C8C301" w:rsidR="00900745" w:rsidRPr="00575B97" w:rsidRDefault="00900745" w:rsidP="00FC541D">
            <w:pPr>
              <w:tabs>
                <w:tab w:val="clear" w:pos="1644"/>
                <w:tab w:val="left" w:pos="2177"/>
              </w:tabs>
              <w:spacing w:line="240" w:lineRule="auto"/>
              <w:ind w:left="429"/>
              <w:rPr>
                <w:rFonts w:ascii="Arial" w:hAnsi="Arial" w:cs="Arial"/>
                <w:sz w:val="20"/>
                <w:szCs w:val="20"/>
              </w:rPr>
            </w:pPr>
            <w:r w:rsidRPr="00575B97">
              <w:rPr>
                <w:rFonts w:ascii="Arial" w:hAnsi="Arial" w:cs="Arial"/>
                <w:sz w:val="20"/>
                <w:szCs w:val="20"/>
              </w:rPr>
              <w:t>Other expenses</w:t>
            </w:r>
          </w:p>
        </w:tc>
        <w:tc>
          <w:tcPr>
            <w:tcW w:w="1368" w:type="dxa"/>
            <w:vAlign w:val="bottom"/>
          </w:tcPr>
          <w:p w14:paraId="2C2F54F0" w14:textId="2A28CF65"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419</w:t>
            </w:r>
          </w:p>
        </w:tc>
        <w:tc>
          <w:tcPr>
            <w:tcW w:w="1368" w:type="dxa"/>
            <w:vAlign w:val="bottom"/>
          </w:tcPr>
          <w:p w14:paraId="2EDA4F42" w14:textId="77AA5715" w:rsidR="00900745" w:rsidRPr="00575B97" w:rsidRDefault="00900745" w:rsidP="00FC541D">
            <w:pPr>
              <w:spacing w:line="240" w:lineRule="auto"/>
              <w:ind w:right="-72"/>
              <w:jc w:val="right"/>
              <w:rPr>
                <w:rFonts w:ascii="Arial" w:hAnsi="Arial" w:cs="Browallia New"/>
                <w:sz w:val="20"/>
                <w:szCs w:val="25"/>
              </w:rPr>
            </w:pPr>
            <w:r w:rsidRPr="00575B97">
              <w:rPr>
                <w:rFonts w:ascii="Arial" w:hAnsi="Arial" w:cs="Browallia New"/>
                <w:sz w:val="20"/>
                <w:szCs w:val="25"/>
              </w:rPr>
              <w:t>428</w:t>
            </w:r>
          </w:p>
        </w:tc>
        <w:tc>
          <w:tcPr>
            <w:tcW w:w="1368" w:type="dxa"/>
            <w:vAlign w:val="bottom"/>
          </w:tcPr>
          <w:p w14:paraId="081F692D" w14:textId="05603BF5" w:rsidR="00900745" w:rsidRPr="00575B97" w:rsidRDefault="003A5B25" w:rsidP="00FC541D">
            <w:pPr>
              <w:spacing w:line="240" w:lineRule="auto"/>
              <w:ind w:right="-72"/>
              <w:jc w:val="right"/>
              <w:rPr>
                <w:rFonts w:ascii="Arial" w:hAnsi="Arial" w:cs="Browallia New"/>
                <w:sz w:val="20"/>
                <w:szCs w:val="25"/>
              </w:rPr>
            </w:pPr>
            <w:r>
              <w:rPr>
                <w:rFonts w:ascii="Arial" w:hAnsi="Arial" w:cs="Browallia New"/>
                <w:sz w:val="20"/>
                <w:szCs w:val="25"/>
              </w:rPr>
              <w:t>-</w:t>
            </w:r>
          </w:p>
        </w:tc>
        <w:tc>
          <w:tcPr>
            <w:tcW w:w="1368" w:type="dxa"/>
            <w:vAlign w:val="bottom"/>
          </w:tcPr>
          <w:p w14:paraId="3812A0CA" w14:textId="17CAC8A2" w:rsidR="00900745" w:rsidRPr="00575B97" w:rsidRDefault="00900745" w:rsidP="00FC541D">
            <w:pPr>
              <w:spacing w:line="240" w:lineRule="auto"/>
              <w:ind w:right="-72"/>
              <w:jc w:val="right"/>
              <w:rPr>
                <w:rFonts w:ascii="Arial" w:hAnsi="Arial" w:cs="Browallia New"/>
                <w:sz w:val="20"/>
                <w:szCs w:val="25"/>
              </w:rPr>
            </w:pPr>
            <w:r>
              <w:rPr>
                <w:rFonts w:ascii="Arial" w:hAnsi="Arial" w:cs="Browallia New"/>
                <w:sz w:val="20"/>
                <w:szCs w:val="25"/>
              </w:rPr>
              <w:t>-</w:t>
            </w:r>
          </w:p>
        </w:tc>
      </w:tr>
    </w:tbl>
    <w:p w14:paraId="695CCF0A" w14:textId="2081F12E" w:rsidR="004F0180" w:rsidRPr="00575B97" w:rsidRDefault="004F018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p>
    <w:tbl>
      <w:tblPr>
        <w:tblW w:w="9446" w:type="dxa"/>
        <w:tblLayout w:type="fixed"/>
        <w:tblLook w:val="0000" w:firstRow="0" w:lastRow="0" w:firstColumn="0" w:lastColumn="0" w:noHBand="0" w:noVBand="0"/>
      </w:tblPr>
      <w:tblGrid>
        <w:gridCol w:w="3974"/>
        <w:gridCol w:w="1368"/>
        <w:gridCol w:w="1368"/>
        <w:gridCol w:w="1368"/>
        <w:gridCol w:w="1368"/>
      </w:tblGrid>
      <w:tr w:rsidR="00575B97" w:rsidRPr="00575B97" w14:paraId="6148FA94" w14:textId="77777777" w:rsidTr="007E11F5">
        <w:tc>
          <w:tcPr>
            <w:tcW w:w="3974" w:type="dxa"/>
          </w:tcPr>
          <w:p w14:paraId="765B1ECB" w14:textId="77777777" w:rsidR="00034602" w:rsidRPr="00575B97" w:rsidRDefault="0003460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z w:val="20"/>
                <w:szCs w:val="20"/>
                <w:lang w:val="en-GB"/>
              </w:rPr>
            </w:pPr>
          </w:p>
        </w:tc>
        <w:tc>
          <w:tcPr>
            <w:tcW w:w="2736" w:type="dxa"/>
            <w:gridSpan w:val="2"/>
            <w:tcBorders>
              <w:bottom w:val="single" w:sz="4" w:space="0" w:color="auto"/>
            </w:tcBorders>
          </w:tcPr>
          <w:p w14:paraId="20B95639" w14:textId="77777777" w:rsidR="00034602" w:rsidRPr="00575B97" w:rsidRDefault="0003460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75B97">
              <w:rPr>
                <w:rFonts w:ascii="Arial" w:hAnsi="Arial" w:cs="Arial"/>
                <w:b/>
                <w:bCs/>
                <w:sz w:val="20"/>
                <w:szCs w:val="20"/>
              </w:rPr>
              <w:t>Consolidated</w:t>
            </w:r>
          </w:p>
          <w:p w14:paraId="012D8195" w14:textId="77777777" w:rsidR="00034602" w:rsidRPr="00575B97" w:rsidRDefault="00034602" w:rsidP="00FC541D">
            <w:pPr>
              <w:spacing w:line="240" w:lineRule="auto"/>
              <w:ind w:right="-72"/>
              <w:jc w:val="right"/>
              <w:rPr>
                <w:rFonts w:ascii="Arial" w:eastAsia="Arial Unicode MS" w:hAnsi="Arial" w:cs="Arial"/>
                <w:b/>
                <w:bCs/>
                <w:sz w:val="20"/>
                <w:szCs w:val="20"/>
                <w:lang w:val="en-GB"/>
              </w:rPr>
            </w:pPr>
            <w:r w:rsidRPr="00575B97">
              <w:rPr>
                <w:rFonts w:ascii="Arial" w:hAnsi="Arial" w:cs="Arial"/>
                <w:b/>
                <w:bCs/>
                <w:sz w:val="20"/>
                <w:szCs w:val="20"/>
              </w:rPr>
              <w:t>financial information</w:t>
            </w:r>
          </w:p>
        </w:tc>
        <w:tc>
          <w:tcPr>
            <w:tcW w:w="2736" w:type="dxa"/>
            <w:gridSpan w:val="2"/>
            <w:tcBorders>
              <w:bottom w:val="single" w:sz="4" w:space="0" w:color="auto"/>
            </w:tcBorders>
          </w:tcPr>
          <w:p w14:paraId="49D0DF6F" w14:textId="77777777" w:rsidR="00034602" w:rsidRPr="00575B97" w:rsidRDefault="0003460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75B97">
              <w:rPr>
                <w:rFonts w:ascii="Arial" w:hAnsi="Arial" w:cs="Arial"/>
                <w:b/>
                <w:bCs/>
                <w:sz w:val="20"/>
                <w:szCs w:val="20"/>
              </w:rPr>
              <w:t>Separate</w:t>
            </w:r>
          </w:p>
          <w:p w14:paraId="6D1888E7" w14:textId="77777777" w:rsidR="00034602" w:rsidRPr="00575B97" w:rsidRDefault="00034602" w:rsidP="00FC541D">
            <w:pPr>
              <w:spacing w:line="240" w:lineRule="auto"/>
              <w:ind w:left="-93" w:right="-72"/>
              <w:jc w:val="right"/>
              <w:rPr>
                <w:rFonts w:ascii="Arial" w:eastAsia="Arial Unicode MS" w:hAnsi="Arial" w:cs="Arial"/>
                <w:b/>
                <w:bCs/>
                <w:sz w:val="20"/>
                <w:szCs w:val="20"/>
                <w:lang w:val="en-GB"/>
              </w:rPr>
            </w:pPr>
            <w:r w:rsidRPr="00575B97">
              <w:rPr>
                <w:rFonts w:ascii="Arial" w:hAnsi="Arial" w:cs="Arial"/>
                <w:b/>
                <w:bCs/>
                <w:sz w:val="20"/>
                <w:szCs w:val="20"/>
              </w:rPr>
              <w:t>financial information</w:t>
            </w:r>
          </w:p>
        </w:tc>
      </w:tr>
      <w:tr w:rsidR="00575B97" w:rsidRPr="00575B97" w14:paraId="0F39E649" w14:textId="77777777" w:rsidTr="007E11F5">
        <w:tc>
          <w:tcPr>
            <w:tcW w:w="3974" w:type="dxa"/>
          </w:tcPr>
          <w:p w14:paraId="47C1F8ED" w14:textId="30D9D5F9" w:rsidR="00034602" w:rsidRPr="00575B97" w:rsidRDefault="0003460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z w:val="20"/>
                <w:szCs w:val="20"/>
                <w:cs/>
                <w:lang w:val="en-GB"/>
              </w:rPr>
            </w:pPr>
            <w:r w:rsidRPr="00575B97">
              <w:rPr>
                <w:rFonts w:ascii="Arial" w:hAnsi="Arial" w:cs="Arial"/>
                <w:b/>
                <w:bCs/>
                <w:sz w:val="20"/>
                <w:szCs w:val="20"/>
              </w:rPr>
              <w:t xml:space="preserve">For the </w:t>
            </w:r>
            <w:r w:rsidR="00B97E63" w:rsidRPr="00575B97">
              <w:rPr>
                <w:rFonts w:ascii="Arial" w:hAnsi="Arial" w:cs="Arial"/>
                <w:b/>
                <w:bCs/>
                <w:sz w:val="20"/>
                <w:szCs w:val="20"/>
                <w:lang w:val="en-GB"/>
              </w:rPr>
              <w:t>nine-month</w:t>
            </w:r>
            <w:r w:rsidRPr="00575B97">
              <w:rPr>
                <w:rFonts w:ascii="Arial" w:hAnsi="Arial" w:cs="Arial"/>
                <w:b/>
                <w:bCs/>
                <w:sz w:val="20"/>
                <w:szCs w:val="20"/>
              </w:rPr>
              <w:t xml:space="preserve"> periods</w:t>
            </w:r>
          </w:p>
        </w:tc>
        <w:tc>
          <w:tcPr>
            <w:tcW w:w="1368" w:type="dxa"/>
            <w:tcBorders>
              <w:top w:val="single" w:sz="4" w:space="0" w:color="auto"/>
            </w:tcBorders>
          </w:tcPr>
          <w:p w14:paraId="77776AEB" w14:textId="77777777" w:rsidR="00034602" w:rsidRPr="00575B97" w:rsidRDefault="00034602" w:rsidP="00FC541D">
            <w:pPr>
              <w:spacing w:line="240" w:lineRule="auto"/>
              <w:ind w:right="-72"/>
              <w:jc w:val="right"/>
              <w:rPr>
                <w:rFonts w:ascii="Arial" w:eastAsia="Arial Unicode MS" w:hAnsi="Arial" w:cs="Arial"/>
                <w:b/>
                <w:bCs/>
                <w:sz w:val="20"/>
                <w:szCs w:val="20"/>
                <w:lang w:val="en-GB"/>
              </w:rPr>
            </w:pPr>
            <w:r w:rsidRPr="00575B97">
              <w:rPr>
                <w:rFonts w:ascii="Arial" w:hAnsi="Arial" w:cs="Arial"/>
                <w:b/>
                <w:bCs/>
                <w:spacing w:val="-6"/>
                <w:sz w:val="20"/>
                <w:szCs w:val="20"/>
                <w:lang w:val="en-GB"/>
              </w:rPr>
              <w:t>2025</w:t>
            </w:r>
          </w:p>
        </w:tc>
        <w:tc>
          <w:tcPr>
            <w:tcW w:w="1368" w:type="dxa"/>
            <w:tcBorders>
              <w:top w:val="single" w:sz="4" w:space="0" w:color="auto"/>
            </w:tcBorders>
          </w:tcPr>
          <w:p w14:paraId="3B4DBCDF" w14:textId="77777777" w:rsidR="00034602" w:rsidRPr="00575B97" w:rsidRDefault="00034602" w:rsidP="00FC541D">
            <w:pPr>
              <w:spacing w:line="240" w:lineRule="auto"/>
              <w:ind w:right="-72"/>
              <w:jc w:val="right"/>
              <w:rPr>
                <w:rFonts w:ascii="Arial" w:eastAsia="Arial Unicode MS" w:hAnsi="Arial" w:cs="Arial"/>
                <w:b/>
                <w:bCs/>
                <w:sz w:val="20"/>
                <w:szCs w:val="20"/>
                <w:lang w:val="en-GB"/>
              </w:rPr>
            </w:pPr>
            <w:r w:rsidRPr="00575B97">
              <w:rPr>
                <w:rFonts w:ascii="Arial" w:hAnsi="Arial" w:cs="Arial"/>
                <w:b/>
                <w:bCs/>
                <w:spacing w:val="-6"/>
                <w:sz w:val="20"/>
                <w:szCs w:val="20"/>
                <w:lang w:val="en-GB"/>
              </w:rPr>
              <w:t>2024</w:t>
            </w:r>
          </w:p>
        </w:tc>
        <w:tc>
          <w:tcPr>
            <w:tcW w:w="1368" w:type="dxa"/>
            <w:tcBorders>
              <w:top w:val="single" w:sz="4" w:space="0" w:color="auto"/>
            </w:tcBorders>
          </w:tcPr>
          <w:p w14:paraId="30538876" w14:textId="77777777" w:rsidR="00034602" w:rsidRPr="00575B97" w:rsidRDefault="00034602" w:rsidP="00FC541D">
            <w:pPr>
              <w:spacing w:line="240" w:lineRule="auto"/>
              <w:ind w:right="-72"/>
              <w:jc w:val="right"/>
              <w:rPr>
                <w:rFonts w:ascii="Arial" w:eastAsia="Arial Unicode MS" w:hAnsi="Arial" w:cs="Arial"/>
                <w:b/>
                <w:bCs/>
                <w:sz w:val="20"/>
                <w:szCs w:val="20"/>
                <w:lang w:val="en-GB"/>
              </w:rPr>
            </w:pPr>
            <w:r w:rsidRPr="00575B97">
              <w:rPr>
                <w:rFonts w:ascii="Arial" w:hAnsi="Arial" w:cs="Arial"/>
                <w:b/>
                <w:bCs/>
                <w:spacing w:val="-6"/>
                <w:sz w:val="20"/>
                <w:szCs w:val="20"/>
                <w:lang w:val="en-GB"/>
              </w:rPr>
              <w:t>2025</w:t>
            </w:r>
          </w:p>
        </w:tc>
        <w:tc>
          <w:tcPr>
            <w:tcW w:w="1368" w:type="dxa"/>
            <w:tcBorders>
              <w:top w:val="single" w:sz="4" w:space="0" w:color="auto"/>
            </w:tcBorders>
          </w:tcPr>
          <w:p w14:paraId="0FA6DB5B" w14:textId="77777777" w:rsidR="00034602" w:rsidRPr="00575B97" w:rsidRDefault="00034602" w:rsidP="00FC541D">
            <w:pPr>
              <w:spacing w:line="240" w:lineRule="auto"/>
              <w:ind w:right="-72"/>
              <w:jc w:val="right"/>
              <w:rPr>
                <w:rFonts w:ascii="Arial" w:eastAsia="Arial Unicode MS" w:hAnsi="Arial" w:cs="Arial"/>
                <w:b/>
                <w:bCs/>
                <w:sz w:val="20"/>
                <w:szCs w:val="20"/>
                <w:lang w:val="en-GB"/>
              </w:rPr>
            </w:pPr>
            <w:r w:rsidRPr="00575B97">
              <w:rPr>
                <w:rFonts w:ascii="Arial" w:hAnsi="Arial" w:cs="Arial"/>
                <w:b/>
                <w:bCs/>
                <w:spacing w:val="-6"/>
                <w:sz w:val="20"/>
                <w:szCs w:val="20"/>
                <w:lang w:val="en-GB"/>
              </w:rPr>
              <w:t>2024</w:t>
            </w:r>
          </w:p>
        </w:tc>
      </w:tr>
      <w:tr w:rsidR="00575B97" w:rsidRPr="00575B97" w14:paraId="6DF6442B" w14:textId="77777777" w:rsidTr="007E11F5">
        <w:tc>
          <w:tcPr>
            <w:tcW w:w="3974" w:type="dxa"/>
          </w:tcPr>
          <w:p w14:paraId="3B444926" w14:textId="1CEFC895" w:rsidR="00034602" w:rsidRPr="00575B97" w:rsidRDefault="0003460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b/>
                <w:bCs/>
                <w:sz w:val="20"/>
                <w:szCs w:val="20"/>
                <w:lang w:val="en-GB"/>
              </w:rPr>
            </w:pPr>
            <w:r w:rsidRPr="00575B97">
              <w:rPr>
                <w:rFonts w:ascii="Arial" w:hAnsi="Arial" w:cs="Arial"/>
                <w:b/>
                <w:bCs/>
                <w:sz w:val="20"/>
                <w:szCs w:val="20"/>
              </w:rPr>
              <w:t xml:space="preserve">   ended </w:t>
            </w:r>
            <w:r w:rsidR="00B97E63" w:rsidRPr="00575B97">
              <w:rPr>
                <w:rFonts w:ascii="Arial" w:hAnsi="Arial" w:cs="Arial"/>
                <w:b/>
                <w:bCs/>
                <w:sz w:val="20"/>
                <w:szCs w:val="20"/>
                <w:lang w:val="en-GB"/>
              </w:rPr>
              <w:t>30 September</w:t>
            </w:r>
          </w:p>
        </w:tc>
        <w:tc>
          <w:tcPr>
            <w:tcW w:w="1368" w:type="dxa"/>
            <w:tcBorders>
              <w:bottom w:val="single" w:sz="4" w:space="0" w:color="auto"/>
            </w:tcBorders>
            <w:vAlign w:val="bottom"/>
          </w:tcPr>
          <w:p w14:paraId="45B70D59" w14:textId="77777777" w:rsidR="00034602" w:rsidRPr="00575B97" w:rsidRDefault="00034602" w:rsidP="00FC541D">
            <w:pPr>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c>
          <w:tcPr>
            <w:tcW w:w="1368" w:type="dxa"/>
            <w:tcBorders>
              <w:bottom w:val="single" w:sz="4" w:space="0" w:color="auto"/>
            </w:tcBorders>
            <w:vAlign w:val="bottom"/>
          </w:tcPr>
          <w:p w14:paraId="1A87E14E" w14:textId="77777777" w:rsidR="00034602" w:rsidRPr="00575B97" w:rsidRDefault="00034602" w:rsidP="00FC541D">
            <w:pPr>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c>
          <w:tcPr>
            <w:tcW w:w="1368" w:type="dxa"/>
            <w:tcBorders>
              <w:bottom w:val="single" w:sz="4" w:space="0" w:color="auto"/>
            </w:tcBorders>
            <w:vAlign w:val="bottom"/>
          </w:tcPr>
          <w:p w14:paraId="69DB3C3C" w14:textId="77777777" w:rsidR="00034602" w:rsidRPr="00575B97" w:rsidRDefault="00034602" w:rsidP="00FC541D">
            <w:pPr>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c>
          <w:tcPr>
            <w:tcW w:w="1368" w:type="dxa"/>
            <w:tcBorders>
              <w:bottom w:val="single" w:sz="4" w:space="0" w:color="auto"/>
            </w:tcBorders>
            <w:vAlign w:val="bottom"/>
          </w:tcPr>
          <w:p w14:paraId="1AA2ADE7" w14:textId="77777777" w:rsidR="00034602" w:rsidRPr="00575B97" w:rsidRDefault="00034602" w:rsidP="00FC541D">
            <w:pPr>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r>
      <w:tr w:rsidR="00575B97" w:rsidRPr="00575B97" w14:paraId="5EEC1FFA" w14:textId="77777777" w:rsidTr="007E11F5">
        <w:tc>
          <w:tcPr>
            <w:tcW w:w="3974" w:type="dxa"/>
            <w:vAlign w:val="bottom"/>
          </w:tcPr>
          <w:p w14:paraId="1BA209E1" w14:textId="77777777" w:rsidR="00034602" w:rsidRPr="00575B97" w:rsidRDefault="0003460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eastAsia="Arial Unicode MS" w:hAnsi="Arial" w:cs="Arial"/>
                <w:sz w:val="20"/>
                <w:szCs w:val="20"/>
              </w:rPr>
            </w:pPr>
          </w:p>
        </w:tc>
        <w:tc>
          <w:tcPr>
            <w:tcW w:w="1368" w:type="dxa"/>
            <w:tcBorders>
              <w:top w:val="single" w:sz="4" w:space="0" w:color="auto"/>
            </w:tcBorders>
            <w:vAlign w:val="bottom"/>
          </w:tcPr>
          <w:p w14:paraId="3261B1B7" w14:textId="77777777" w:rsidR="00034602" w:rsidRPr="00575B97" w:rsidRDefault="00034602" w:rsidP="00FC541D">
            <w:pPr>
              <w:spacing w:line="240" w:lineRule="auto"/>
              <w:ind w:right="-72"/>
              <w:jc w:val="right"/>
              <w:rPr>
                <w:rFonts w:ascii="Arial" w:eastAsia="Arial Unicode MS" w:hAnsi="Arial" w:cs="Arial"/>
                <w:sz w:val="20"/>
                <w:szCs w:val="20"/>
              </w:rPr>
            </w:pPr>
          </w:p>
        </w:tc>
        <w:tc>
          <w:tcPr>
            <w:tcW w:w="1368" w:type="dxa"/>
            <w:tcBorders>
              <w:top w:val="single" w:sz="4" w:space="0" w:color="auto"/>
            </w:tcBorders>
            <w:vAlign w:val="bottom"/>
          </w:tcPr>
          <w:p w14:paraId="68EB7D10" w14:textId="77777777" w:rsidR="00034602" w:rsidRPr="00575B97" w:rsidRDefault="00034602" w:rsidP="00FC541D">
            <w:pPr>
              <w:spacing w:line="240" w:lineRule="auto"/>
              <w:ind w:right="-72"/>
              <w:jc w:val="right"/>
              <w:rPr>
                <w:rFonts w:ascii="Arial" w:eastAsia="Arial Unicode MS" w:hAnsi="Arial" w:cs="Arial"/>
                <w:sz w:val="20"/>
                <w:szCs w:val="20"/>
                <w:lang w:val="en-GB"/>
              </w:rPr>
            </w:pPr>
          </w:p>
        </w:tc>
        <w:tc>
          <w:tcPr>
            <w:tcW w:w="1368" w:type="dxa"/>
            <w:tcBorders>
              <w:top w:val="single" w:sz="4" w:space="0" w:color="auto"/>
            </w:tcBorders>
            <w:vAlign w:val="bottom"/>
          </w:tcPr>
          <w:p w14:paraId="2D29C8DF" w14:textId="77777777" w:rsidR="00034602" w:rsidRPr="00575B97" w:rsidRDefault="00034602" w:rsidP="00FC541D">
            <w:pPr>
              <w:spacing w:line="240" w:lineRule="auto"/>
              <w:ind w:right="-72"/>
              <w:jc w:val="right"/>
              <w:rPr>
                <w:rFonts w:ascii="Arial" w:eastAsia="Arial Unicode MS" w:hAnsi="Arial" w:cs="Arial"/>
                <w:sz w:val="20"/>
                <w:szCs w:val="20"/>
              </w:rPr>
            </w:pPr>
          </w:p>
        </w:tc>
        <w:tc>
          <w:tcPr>
            <w:tcW w:w="1368" w:type="dxa"/>
            <w:tcBorders>
              <w:top w:val="single" w:sz="4" w:space="0" w:color="auto"/>
            </w:tcBorders>
            <w:vAlign w:val="bottom"/>
          </w:tcPr>
          <w:p w14:paraId="370BE8BB" w14:textId="77777777" w:rsidR="00034602" w:rsidRPr="00575B97" w:rsidRDefault="00034602" w:rsidP="00FC541D">
            <w:pPr>
              <w:spacing w:line="240" w:lineRule="auto"/>
              <w:ind w:right="-72"/>
              <w:jc w:val="right"/>
              <w:rPr>
                <w:rFonts w:ascii="Arial" w:eastAsia="Arial Unicode MS" w:hAnsi="Arial" w:cs="Arial"/>
                <w:sz w:val="20"/>
                <w:szCs w:val="20"/>
              </w:rPr>
            </w:pPr>
          </w:p>
        </w:tc>
      </w:tr>
      <w:tr w:rsidR="00575B97" w:rsidRPr="00575B97" w14:paraId="56B9CB61" w14:textId="77777777" w:rsidTr="007E11F5">
        <w:tc>
          <w:tcPr>
            <w:tcW w:w="3974" w:type="dxa"/>
          </w:tcPr>
          <w:p w14:paraId="41FF36B1" w14:textId="30BC1F75" w:rsidR="0042198D" w:rsidRPr="00575B97" w:rsidRDefault="0042198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sz w:val="20"/>
                <w:szCs w:val="20"/>
              </w:rPr>
            </w:pPr>
            <w:r w:rsidRPr="00575B97">
              <w:rPr>
                <w:rFonts w:ascii="Arial" w:hAnsi="Arial" w:cs="Arial"/>
                <w:b/>
                <w:bCs/>
                <w:sz w:val="20"/>
                <w:szCs w:val="20"/>
              </w:rPr>
              <w:t>Key management personnel</w:t>
            </w:r>
          </w:p>
        </w:tc>
        <w:tc>
          <w:tcPr>
            <w:tcW w:w="1368" w:type="dxa"/>
          </w:tcPr>
          <w:p w14:paraId="76E20238" w14:textId="77777777" w:rsidR="0042198D" w:rsidRPr="00575B97" w:rsidRDefault="0042198D" w:rsidP="00FC541D">
            <w:pPr>
              <w:spacing w:line="240" w:lineRule="auto"/>
              <w:ind w:right="-72"/>
              <w:jc w:val="right"/>
              <w:rPr>
                <w:rFonts w:ascii="Arial" w:hAnsi="Arial" w:cs="Arial"/>
                <w:sz w:val="20"/>
                <w:szCs w:val="20"/>
              </w:rPr>
            </w:pPr>
          </w:p>
        </w:tc>
        <w:tc>
          <w:tcPr>
            <w:tcW w:w="1368" w:type="dxa"/>
          </w:tcPr>
          <w:p w14:paraId="577C25AA" w14:textId="77777777" w:rsidR="0042198D" w:rsidRPr="00575B97" w:rsidRDefault="0042198D" w:rsidP="00FC541D">
            <w:pPr>
              <w:spacing w:line="240" w:lineRule="auto"/>
              <w:ind w:right="-72"/>
              <w:jc w:val="right"/>
              <w:rPr>
                <w:rFonts w:ascii="Arial" w:hAnsi="Arial" w:cs="Arial"/>
                <w:sz w:val="20"/>
                <w:szCs w:val="20"/>
              </w:rPr>
            </w:pPr>
          </w:p>
        </w:tc>
        <w:tc>
          <w:tcPr>
            <w:tcW w:w="1368" w:type="dxa"/>
            <w:vAlign w:val="bottom"/>
          </w:tcPr>
          <w:p w14:paraId="50BDC665" w14:textId="77777777" w:rsidR="0042198D" w:rsidRPr="00575B97" w:rsidRDefault="0042198D" w:rsidP="00FC541D">
            <w:pPr>
              <w:spacing w:line="240" w:lineRule="auto"/>
              <w:ind w:right="-72"/>
              <w:jc w:val="right"/>
              <w:rPr>
                <w:rFonts w:ascii="Arial" w:eastAsia="Arial Unicode MS" w:hAnsi="Arial" w:cs="Arial"/>
                <w:sz w:val="20"/>
                <w:szCs w:val="20"/>
              </w:rPr>
            </w:pPr>
          </w:p>
        </w:tc>
        <w:tc>
          <w:tcPr>
            <w:tcW w:w="1368" w:type="dxa"/>
          </w:tcPr>
          <w:p w14:paraId="1B70F027" w14:textId="77777777" w:rsidR="0042198D" w:rsidRPr="00575B97" w:rsidRDefault="0042198D" w:rsidP="00FC541D">
            <w:pPr>
              <w:spacing w:line="240" w:lineRule="auto"/>
              <w:ind w:right="-72"/>
              <w:jc w:val="right"/>
              <w:rPr>
                <w:rFonts w:ascii="Arial" w:hAnsi="Arial" w:cs="Arial"/>
                <w:sz w:val="20"/>
                <w:szCs w:val="20"/>
                <w:lang w:eastAsia="en-GB"/>
              </w:rPr>
            </w:pPr>
          </w:p>
        </w:tc>
      </w:tr>
      <w:tr w:rsidR="00900745" w:rsidRPr="00575B97" w14:paraId="43F0CCE0" w14:textId="77777777" w:rsidTr="002B4D22">
        <w:tc>
          <w:tcPr>
            <w:tcW w:w="3974" w:type="dxa"/>
          </w:tcPr>
          <w:p w14:paraId="1A7056CC" w14:textId="07F0863E"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b/>
                <w:bCs/>
                <w:sz w:val="20"/>
                <w:szCs w:val="20"/>
              </w:rPr>
            </w:pPr>
            <w:r w:rsidRPr="00575B97">
              <w:rPr>
                <w:rFonts w:ascii="Arial" w:hAnsi="Arial" w:cs="Arial"/>
                <w:sz w:val="20"/>
                <w:szCs w:val="20"/>
              </w:rPr>
              <w:t>Short-term employee benefits</w:t>
            </w:r>
          </w:p>
        </w:tc>
        <w:tc>
          <w:tcPr>
            <w:tcW w:w="1368" w:type="dxa"/>
          </w:tcPr>
          <w:p w14:paraId="62BE80E3" w14:textId="2A2690D6" w:rsidR="00900745" w:rsidRPr="0012266B" w:rsidRDefault="00900745"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lang w:val="en-GB"/>
              </w:rPr>
              <w:t>1,</w:t>
            </w:r>
            <w:r w:rsidR="002B4D22">
              <w:rPr>
                <w:rFonts w:ascii="Arial" w:eastAsia="Arial Unicode MS" w:hAnsi="Arial" w:cs="Arial"/>
                <w:sz w:val="20"/>
                <w:szCs w:val="20"/>
                <w:lang w:val="en-GB"/>
              </w:rPr>
              <w:t>9</w:t>
            </w:r>
            <w:r w:rsidR="0012266B">
              <w:rPr>
                <w:rFonts w:ascii="Arial" w:eastAsia="Arial Unicode MS" w:hAnsi="Arial" w:cs="Arial"/>
                <w:sz w:val="20"/>
                <w:szCs w:val="20"/>
                <w:lang w:val="en-GB"/>
              </w:rPr>
              <w:t>19</w:t>
            </w:r>
          </w:p>
        </w:tc>
        <w:tc>
          <w:tcPr>
            <w:tcW w:w="1368" w:type="dxa"/>
            <w:vAlign w:val="bottom"/>
          </w:tcPr>
          <w:p w14:paraId="416367D2" w14:textId="1F335D1C" w:rsidR="00900745" w:rsidRPr="00575B97" w:rsidRDefault="00900745" w:rsidP="00FC541D">
            <w:pPr>
              <w:spacing w:line="240" w:lineRule="auto"/>
              <w:ind w:right="-72"/>
              <w:jc w:val="right"/>
              <w:rPr>
                <w:rFonts w:ascii="Arial" w:eastAsia="Arial Unicode MS" w:hAnsi="Arial" w:cs="Arial"/>
                <w:sz w:val="20"/>
                <w:szCs w:val="20"/>
                <w:lang w:val="en-GB"/>
              </w:rPr>
            </w:pPr>
            <w:r w:rsidRPr="00575B97">
              <w:rPr>
                <w:rFonts w:ascii="Arial" w:eastAsia="Arial Unicode MS" w:hAnsi="Arial" w:cs="Arial"/>
                <w:sz w:val="20"/>
                <w:szCs w:val="20"/>
                <w:lang w:val="en-GB"/>
              </w:rPr>
              <w:t>1,994</w:t>
            </w:r>
          </w:p>
        </w:tc>
        <w:tc>
          <w:tcPr>
            <w:tcW w:w="1368" w:type="dxa"/>
          </w:tcPr>
          <w:p w14:paraId="1D92B796" w14:textId="51CC4DE8" w:rsidR="00900745" w:rsidRPr="00575B97" w:rsidRDefault="00900745" w:rsidP="00FC541D">
            <w:pPr>
              <w:spacing w:line="240" w:lineRule="auto"/>
              <w:ind w:right="-72"/>
              <w:jc w:val="right"/>
              <w:rPr>
                <w:rFonts w:ascii="Arial" w:eastAsia="Arial Unicode MS" w:hAnsi="Arial" w:cs="Arial"/>
                <w:sz w:val="20"/>
                <w:szCs w:val="20"/>
                <w:lang w:val="en-GB"/>
              </w:rPr>
            </w:pPr>
            <w:r w:rsidRPr="00900745">
              <w:rPr>
                <w:rFonts w:ascii="Arial" w:eastAsia="Arial Unicode MS" w:hAnsi="Arial" w:cs="Arial"/>
                <w:sz w:val="20"/>
                <w:szCs w:val="20"/>
                <w:lang w:val="en-GB"/>
              </w:rPr>
              <w:t>212</w:t>
            </w:r>
          </w:p>
        </w:tc>
        <w:tc>
          <w:tcPr>
            <w:tcW w:w="1368" w:type="dxa"/>
            <w:vAlign w:val="bottom"/>
          </w:tcPr>
          <w:p w14:paraId="2099B63C" w14:textId="5EC12896" w:rsidR="00900745" w:rsidRPr="00575B97" w:rsidRDefault="00900745" w:rsidP="00FC541D">
            <w:pPr>
              <w:spacing w:line="240" w:lineRule="auto"/>
              <w:ind w:right="-72"/>
              <w:jc w:val="right"/>
              <w:rPr>
                <w:rFonts w:ascii="Arial" w:eastAsia="Arial Unicode MS" w:hAnsi="Arial" w:cs="Arial"/>
                <w:sz w:val="20"/>
                <w:szCs w:val="20"/>
                <w:lang w:val="en-GB"/>
              </w:rPr>
            </w:pPr>
            <w:r w:rsidRPr="00575B97">
              <w:rPr>
                <w:rFonts w:ascii="Arial" w:eastAsia="Arial Unicode MS" w:hAnsi="Arial" w:cs="Arial"/>
                <w:sz w:val="20"/>
                <w:szCs w:val="20"/>
                <w:lang w:val="en-GB"/>
              </w:rPr>
              <w:t>297</w:t>
            </w:r>
          </w:p>
        </w:tc>
      </w:tr>
      <w:tr w:rsidR="00900745" w:rsidRPr="00575B97" w14:paraId="73335467" w14:textId="77777777" w:rsidTr="002B4D22">
        <w:tc>
          <w:tcPr>
            <w:tcW w:w="3974" w:type="dxa"/>
          </w:tcPr>
          <w:p w14:paraId="456979AA" w14:textId="1339E4DD"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sz w:val="20"/>
                <w:szCs w:val="20"/>
              </w:rPr>
            </w:pPr>
            <w:r w:rsidRPr="00575B97">
              <w:rPr>
                <w:rFonts w:ascii="Arial" w:hAnsi="Arial" w:cs="Arial"/>
                <w:sz w:val="20"/>
                <w:szCs w:val="20"/>
              </w:rPr>
              <w:t>Post-employment benefits</w:t>
            </w:r>
          </w:p>
        </w:tc>
        <w:tc>
          <w:tcPr>
            <w:tcW w:w="1368" w:type="dxa"/>
          </w:tcPr>
          <w:p w14:paraId="7A6D57CE" w14:textId="5714B683" w:rsidR="00900745" w:rsidRPr="00575B97" w:rsidRDefault="002B4D22" w:rsidP="00FC541D">
            <w:pPr>
              <w:spacing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95</w:t>
            </w:r>
          </w:p>
        </w:tc>
        <w:tc>
          <w:tcPr>
            <w:tcW w:w="1368" w:type="dxa"/>
          </w:tcPr>
          <w:p w14:paraId="4FCE6D00" w14:textId="73A4D270" w:rsidR="00900745" w:rsidRPr="00575B97" w:rsidRDefault="00900745" w:rsidP="00FC541D">
            <w:pPr>
              <w:spacing w:line="240" w:lineRule="auto"/>
              <w:ind w:right="-72"/>
              <w:jc w:val="right"/>
              <w:rPr>
                <w:rFonts w:ascii="Arial" w:eastAsia="Arial Unicode MS" w:hAnsi="Arial" w:cs="Arial"/>
                <w:sz w:val="20"/>
                <w:szCs w:val="20"/>
                <w:lang w:val="en-GB"/>
              </w:rPr>
            </w:pPr>
            <w:r w:rsidRPr="00575B97">
              <w:rPr>
                <w:rFonts w:ascii="Arial" w:eastAsia="Arial Unicode MS" w:hAnsi="Arial" w:cs="Arial"/>
                <w:sz w:val="20"/>
                <w:szCs w:val="20"/>
                <w:lang w:val="en-GB"/>
              </w:rPr>
              <w:t>90</w:t>
            </w:r>
          </w:p>
        </w:tc>
        <w:tc>
          <w:tcPr>
            <w:tcW w:w="1368" w:type="dxa"/>
          </w:tcPr>
          <w:p w14:paraId="3D3879E2" w14:textId="25D59480" w:rsidR="00900745" w:rsidRPr="00575B97" w:rsidRDefault="00900745" w:rsidP="00FC541D">
            <w:pPr>
              <w:spacing w:line="240" w:lineRule="auto"/>
              <w:ind w:right="-72"/>
              <w:jc w:val="right"/>
              <w:rPr>
                <w:rFonts w:ascii="Arial" w:eastAsia="Arial Unicode MS" w:hAnsi="Arial" w:cs="Arial"/>
                <w:sz w:val="20"/>
                <w:szCs w:val="20"/>
                <w:lang w:val="en-GB"/>
              </w:rPr>
            </w:pPr>
            <w:r w:rsidRPr="00900745">
              <w:rPr>
                <w:rFonts w:ascii="Arial" w:eastAsia="Arial Unicode MS" w:hAnsi="Arial" w:cs="Arial"/>
                <w:sz w:val="20"/>
                <w:szCs w:val="20"/>
                <w:lang w:val="en-GB"/>
              </w:rPr>
              <w:t>48</w:t>
            </w:r>
          </w:p>
        </w:tc>
        <w:tc>
          <w:tcPr>
            <w:tcW w:w="1368" w:type="dxa"/>
          </w:tcPr>
          <w:p w14:paraId="3AA8A79F" w14:textId="692A15D7" w:rsidR="00900745" w:rsidRPr="00575B97" w:rsidRDefault="00900745" w:rsidP="00FC541D">
            <w:pPr>
              <w:spacing w:line="240" w:lineRule="auto"/>
              <w:ind w:right="-72"/>
              <w:jc w:val="right"/>
              <w:rPr>
                <w:rFonts w:ascii="Arial" w:eastAsia="Arial Unicode MS" w:hAnsi="Arial" w:cs="Arial"/>
                <w:sz w:val="20"/>
                <w:szCs w:val="20"/>
                <w:lang w:val="en-GB"/>
              </w:rPr>
            </w:pPr>
            <w:r w:rsidRPr="00575B97">
              <w:rPr>
                <w:rFonts w:ascii="Arial" w:eastAsia="Arial Unicode MS" w:hAnsi="Arial" w:cs="Arial"/>
                <w:sz w:val="20"/>
                <w:szCs w:val="20"/>
                <w:lang w:val="en-GB"/>
              </w:rPr>
              <w:t>32</w:t>
            </w:r>
          </w:p>
        </w:tc>
      </w:tr>
      <w:tr w:rsidR="00900745" w:rsidRPr="00575B97" w14:paraId="031BE97E" w14:textId="77777777" w:rsidTr="002B4D22">
        <w:tc>
          <w:tcPr>
            <w:tcW w:w="3974" w:type="dxa"/>
          </w:tcPr>
          <w:p w14:paraId="34F4A718" w14:textId="60D93347" w:rsidR="00900745" w:rsidRPr="00575B97"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9"/>
              <w:rPr>
                <w:rFonts w:ascii="Arial" w:hAnsi="Arial" w:cs="Arial"/>
                <w:sz w:val="20"/>
                <w:szCs w:val="20"/>
              </w:rPr>
            </w:pPr>
            <w:r w:rsidRPr="00575B97">
              <w:rPr>
                <w:rFonts w:ascii="Arial" w:hAnsi="Arial" w:cs="Arial"/>
                <w:sz w:val="20"/>
                <w:szCs w:val="20"/>
              </w:rPr>
              <w:t>Termination benefits</w:t>
            </w:r>
          </w:p>
        </w:tc>
        <w:tc>
          <w:tcPr>
            <w:tcW w:w="1368" w:type="dxa"/>
          </w:tcPr>
          <w:p w14:paraId="28BB2341" w14:textId="2F4F788A" w:rsidR="00900745" w:rsidRPr="00575B97" w:rsidRDefault="002B4D22" w:rsidP="00FC541D">
            <w:pPr>
              <w:spacing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25</w:t>
            </w:r>
          </w:p>
        </w:tc>
        <w:tc>
          <w:tcPr>
            <w:tcW w:w="1368" w:type="dxa"/>
          </w:tcPr>
          <w:p w14:paraId="2E443ECB" w14:textId="48F57A53" w:rsidR="00900745" w:rsidRPr="00575B97" w:rsidRDefault="00900745" w:rsidP="00FC541D">
            <w:pPr>
              <w:spacing w:line="240" w:lineRule="auto"/>
              <w:ind w:right="-72"/>
              <w:jc w:val="right"/>
              <w:rPr>
                <w:rFonts w:ascii="Arial" w:eastAsia="Arial Unicode MS" w:hAnsi="Arial" w:cs="Arial"/>
                <w:sz w:val="20"/>
                <w:szCs w:val="20"/>
                <w:lang w:val="en-GB"/>
              </w:rPr>
            </w:pPr>
            <w:r w:rsidRPr="00575B97">
              <w:rPr>
                <w:rFonts w:ascii="Arial" w:eastAsia="Arial Unicode MS" w:hAnsi="Arial" w:cs="Arial"/>
                <w:sz w:val="20"/>
                <w:szCs w:val="20"/>
                <w:lang w:val="en-GB"/>
              </w:rPr>
              <w:t>20</w:t>
            </w:r>
          </w:p>
        </w:tc>
        <w:tc>
          <w:tcPr>
            <w:tcW w:w="1368" w:type="dxa"/>
          </w:tcPr>
          <w:p w14:paraId="0B29C4D8" w14:textId="0DAEB677" w:rsidR="00900745" w:rsidRPr="00575B97" w:rsidRDefault="00900745" w:rsidP="00FC541D">
            <w:pPr>
              <w:spacing w:line="240" w:lineRule="auto"/>
              <w:ind w:right="-72"/>
              <w:jc w:val="right"/>
              <w:rPr>
                <w:rFonts w:ascii="Arial" w:eastAsia="Arial Unicode MS" w:hAnsi="Arial" w:cs="Arial"/>
                <w:sz w:val="20"/>
                <w:szCs w:val="20"/>
                <w:lang w:val="en-GB"/>
              </w:rPr>
            </w:pPr>
            <w:r w:rsidRPr="00900745">
              <w:rPr>
                <w:rFonts w:ascii="Arial" w:eastAsia="Arial Unicode MS" w:hAnsi="Arial" w:cs="Arial"/>
                <w:sz w:val="20"/>
                <w:szCs w:val="20"/>
                <w:lang w:val="en-GB"/>
              </w:rPr>
              <w:t>-</w:t>
            </w:r>
          </w:p>
        </w:tc>
        <w:tc>
          <w:tcPr>
            <w:tcW w:w="1368" w:type="dxa"/>
          </w:tcPr>
          <w:p w14:paraId="5C7156CD" w14:textId="3C4AE359" w:rsidR="00900745" w:rsidRPr="00575B97" w:rsidRDefault="00900745" w:rsidP="00FC541D">
            <w:pPr>
              <w:spacing w:line="240" w:lineRule="auto"/>
              <w:ind w:right="-72"/>
              <w:jc w:val="right"/>
              <w:rPr>
                <w:rFonts w:ascii="Arial" w:eastAsia="Arial Unicode MS" w:hAnsi="Arial" w:cs="Arial"/>
                <w:sz w:val="20"/>
                <w:szCs w:val="20"/>
                <w:lang w:val="en-GB"/>
              </w:rPr>
            </w:pPr>
            <w:r w:rsidRPr="00575B97">
              <w:rPr>
                <w:rFonts w:ascii="Arial" w:eastAsia="Arial Unicode MS" w:hAnsi="Arial" w:cs="Arial"/>
                <w:sz w:val="20"/>
                <w:szCs w:val="20"/>
                <w:lang w:val="en-GB"/>
              </w:rPr>
              <w:t>-</w:t>
            </w:r>
          </w:p>
        </w:tc>
      </w:tr>
    </w:tbl>
    <w:p w14:paraId="447E3E9D" w14:textId="77777777" w:rsidR="00034602" w:rsidRPr="00575B97" w:rsidRDefault="00034602" w:rsidP="00FC541D">
      <w:pPr>
        <w:tabs>
          <w:tab w:val="clear" w:pos="227"/>
          <w:tab w:val="clear" w:pos="454"/>
          <w:tab w:val="clear" w:pos="680"/>
          <w:tab w:val="clear" w:pos="907"/>
          <w:tab w:val="left" w:pos="567"/>
          <w:tab w:val="left" w:pos="851"/>
        </w:tabs>
        <w:spacing w:line="240" w:lineRule="auto"/>
        <w:jc w:val="both"/>
        <w:rPr>
          <w:rFonts w:ascii="Arial" w:eastAsia="Arial Unicode MS" w:hAnsi="Arial" w:cs="Arial"/>
          <w:b/>
          <w:bCs/>
          <w:sz w:val="20"/>
          <w:szCs w:val="20"/>
        </w:rPr>
      </w:pPr>
    </w:p>
    <w:p w14:paraId="7C6ED1C4" w14:textId="7ADCA19C" w:rsidR="005E4286" w:rsidRPr="00E82D85" w:rsidRDefault="00255AD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sz w:val="20"/>
          <w:szCs w:val="20"/>
          <w:highlight w:val="lightGray"/>
        </w:rPr>
      </w:pPr>
      <w:r w:rsidRPr="00575B97">
        <w:rPr>
          <w:rFonts w:ascii="Arial" w:eastAsia="Arial Unicode MS" w:hAnsi="Arial" w:cs="Arial"/>
          <w:b/>
          <w:bCs/>
          <w:sz w:val="20"/>
          <w:szCs w:val="20"/>
        </w:rPr>
        <w:t>16.2</w:t>
      </w:r>
      <w:r w:rsidR="001879F0" w:rsidRPr="00575B97">
        <w:rPr>
          <w:rFonts w:ascii="Arial" w:eastAsia="Arial Unicode MS" w:hAnsi="Arial" w:cs="Arial"/>
          <w:b/>
          <w:bCs/>
          <w:sz w:val="20"/>
          <w:szCs w:val="20"/>
        </w:rPr>
        <w:tab/>
      </w:r>
      <w:r w:rsidR="00894D13" w:rsidRPr="00894D13">
        <w:rPr>
          <w:rFonts w:ascii="Arial" w:eastAsia="Arial Unicode MS" w:hAnsi="Arial" w:cs="Arial"/>
          <w:b/>
          <w:bCs/>
          <w:sz w:val="20"/>
          <w:szCs w:val="20"/>
        </w:rPr>
        <w:t>Trade receivables and other current receivables</w:t>
      </w:r>
      <w:r w:rsidR="005E4286" w:rsidRPr="00894D13">
        <w:rPr>
          <w:rFonts w:ascii="Arial" w:eastAsia="Arial Unicode MS" w:hAnsi="Arial" w:cs="Arial"/>
          <w:b/>
          <w:bCs/>
          <w:sz w:val="20"/>
          <w:szCs w:val="20"/>
        </w:rPr>
        <w:t xml:space="preserve"> </w:t>
      </w:r>
      <w:r w:rsidR="00894D13" w:rsidRPr="00894D13">
        <w:rPr>
          <w:rFonts w:ascii="Arial" w:eastAsia="Arial Unicode MS" w:hAnsi="Arial" w:cs="Arial"/>
          <w:b/>
          <w:bCs/>
          <w:sz w:val="20"/>
          <w:szCs w:val="20"/>
        </w:rPr>
        <w:t>from</w:t>
      </w:r>
      <w:r w:rsidR="005A5013" w:rsidRPr="00894D13">
        <w:rPr>
          <w:rFonts w:ascii="Arial" w:eastAsia="Arial Unicode MS" w:hAnsi="Arial" w:cs="Arial"/>
          <w:b/>
          <w:bCs/>
          <w:sz w:val="20"/>
          <w:szCs w:val="20"/>
        </w:rPr>
        <w:t xml:space="preserve"> related parties</w:t>
      </w:r>
    </w:p>
    <w:p w14:paraId="6E89749E" w14:textId="77777777" w:rsidR="00894D13" w:rsidRPr="00E82D85" w:rsidRDefault="00894D13" w:rsidP="00FC541D">
      <w:pPr>
        <w:spacing w:line="240" w:lineRule="auto"/>
        <w:jc w:val="both"/>
        <w:rPr>
          <w:rFonts w:ascii="Arial" w:eastAsia="Arial Unicode MS" w:hAnsi="Arial" w:cs="Arial"/>
          <w:sz w:val="20"/>
          <w:szCs w:val="20"/>
          <w:highlight w:val="lightGray"/>
        </w:rPr>
      </w:pPr>
    </w:p>
    <w:tbl>
      <w:tblPr>
        <w:tblW w:w="9459" w:type="dxa"/>
        <w:tblLayout w:type="fixed"/>
        <w:tblLook w:val="0000" w:firstRow="0" w:lastRow="0" w:firstColumn="0" w:lastColumn="0" w:noHBand="0" w:noVBand="0"/>
      </w:tblPr>
      <w:tblGrid>
        <w:gridCol w:w="3699"/>
        <w:gridCol w:w="1440"/>
        <w:gridCol w:w="1440"/>
        <w:gridCol w:w="1440"/>
        <w:gridCol w:w="1440"/>
      </w:tblGrid>
      <w:tr w:rsidR="00575B97" w:rsidRPr="00894D13" w14:paraId="00DAB52E" w14:textId="77777777" w:rsidTr="007E11F5">
        <w:trPr>
          <w:trHeight w:val="20"/>
        </w:trPr>
        <w:tc>
          <w:tcPr>
            <w:tcW w:w="3699" w:type="dxa"/>
          </w:tcPr>
          <w:p w14:paraId="2E40079A" w14:textId="77777777" w:rsidR="00614F5F" w:rsidRPr="00894D13" w:rsidRDefault="00614F5F" w:rsidP="00FC541D">
            <w:pPr>
              <w:spacing w:line="240" w:lineRule="auto"/>
              <w:ind w:left="429"/>
              <w:rPr>
                <w:rFonts w:ascii="Arial" w:eastAsia="Arial Unicode MS" w:hAnsi="Arial" w:cs="Arial"/>
                <w:b/>
                <w:bCs/>
                <w:sz w:val="20"/>
                <w:szCs w:val="20"/>
                <w:cs/>
                <w:lang w:val="en-GB"/>
              </w:rPr>
            </w:pPr>
          </w:p>
        </w:tc>
        <w:tc>
          <w:tcPr>
            <w:tcW w:w="2880" w:type="dxa"/>
            <w:gridSpan w:val="2"/>
            <w:tcBorders>
              <w:bottom w:val="single" w:sz="4" w:space="0" w:color="auto"/>
            </w:tcBorders>
            <w:vAlign w:val="bottom"/>
          </w:tcPr>
          <w:p w14:paraId="23BE853E" w14:textId="77777777" w:rsidR="00614F5F" w:rsidRPr="00894D13"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894D13">
              <w:rPr>
                <w:rFonts w:ascii="Arial" w:hAnsi="Arial" w:cs="Arial"/>
                <w:b/>
                <w:bCs/>
                <w:sz w:val="20"/>
                <w:szCs w:val="20"/>
              </w:rPr>
              <w:t>Consolidated</w:t>
            </w:r>
          </w:p>
          <w:p w14:paraId="6970599D" w14:textId="5F0A6062" w:rsidR="00614F5F" w:rsidRPr="00894D13" w:rsidRDefault="00614F5F" w:rsidP="00FC541D">
            <w:pPr>
              <w:spacing w:line="240" w:lineRule="auto"/>
              <w:ind w:right="-72"/>
              <w:jc w:val="right"/>
              <w:rPr>
                <w:rFonts w:ascii="Arial" w:eastAsia="Arial Unicode MS" w:hAnsi="Arial" w:cs="Arial"/>
                <w:b/>
                <w:bCs/>
                <w:sz w:val="20"/>
                <w:szCs w:val="20"/>
                <w:lang w:val="en-GB"/>
              </w:rPr>
            </w:pPr>
            <w:r w:rsidRPr="00894D13">
              <w:rPr>
                <w:rFonts w:ascii="Arial" w:hAnsi="Arial" w:cs="Arial"/>
                <w:b/>
                <w:bCs/>
                <w:sz w:val="20"/>
                <w:szCs w:val="20"/>
              </w:rPr>
              <w:t>financial information</w:t>
            </w:r>
          </w:p>
        </w:tc>
        <w:tc>
          <w:tcPr>
            <w:tcW w:w="2880" w:type="dxa"/>
            <w:gridSpan w:val="2"/>
            <w:tcBorders>
              <w:bottom w:val="single" w:sz="4" w:space="0" w:color="auto"/>
            </w:tcBorders>
            <w:vAlign w:val="bottom"/>
          </w:tcPr>
          <w:p w14:paraId="720F8A81" w14:textId="77777777" w:rsidR="00614F5F" w:rsidRPr="00894D13"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894D13">
              <w:rPr>
                <w:rFonts w:ascii="Arial" w:hAnsi="Arial" w:cs="Arial"/>
                <w:b/>
                <w:bCs/>
                <w:sz w:val="20"/>
                <w:szCs w:val="20"/>
              </w:rPr>
              <w:t>Separate</w:t>
            </w:r>
          </w:p>
          <w:p w14:paraId="162ABE7E" w14:textId="594175A4" w:rsidR="00614F5F" w:rsidRPr="00894D13" w:rsidRDefault="00614F5F" w:rsidP="00FC541D">
            <w:pPr>
              <w:spacing w:line="240" w:lineRule="auto"/>
              <w:ind w:right="-72"/>
              <w:jc w:val="right"/>
              <w:rPr>
                <w:rFonts w:ascii="Arial" w:eastAsia="Arial Unicode MS" w:hAnsi="Arial" w:cs="Arial"/>
                <w:b/>
                <w:bCs/>
                <w:sz w:val="20"/>
                <w:szCs w:val="20"/>
                <w:lang w:val="en-GB"/>
              </w:rPr>
            </w:pPr>
            <w:r w:rsidRPr="00894D13">
              <w:rPr>
                <w:rFonts w:ascii="Arial" w:hAnsi="Arial" w:cs="Arial"/>
                <w:b/>
                <w:bCs/>
                <w:sz w:val="20"/>
                <w:szCs w:val="20"/>
              </w:rPr>
              <w:t>financial information</w:t>
            </w:r>
          </w:p>
        </w:tc>
      </w:tr>
      <w:tr w:rsidR="00575B97" w:rsidRPr="00894D13" w14:paraId="5A37D5F6" w14:textId="77777777" w:rsidTr="007E11F5">
        <w:trPr>
          <w:trHeight w:val="20"/>
        </w:trPr>
        <w:tc>
          <w:tcPr>
            <w:tcW w:w="3699" w:type="dxa"/>
          </w:tcPr>
          <w:p w14:paraId="61654B2C" w14:textId="623ED709" w:rsidR="00614F5F" w:rsidRPr="00894D13" w:rsidRDefault="003F6AC2" w:rsidP="00FC541D">
            <w:pPr>
              <w:spacing w:line="240" w:lineRule="auto"/>
              <w:ind w:left="429"/>
              <w:rPr>
                <w:rFonts w:ascii="Arial" w:eastAsia="Arial Unicode MS" w:hAnsi="Arial" w:cs="Arial"/>
                <w:b/>
                <w:bCs/>
                <w:sz w:val="20"/>
                <w:szCs w:val="20"/>
                <w:cs/>
                <w:lang w:val="en-GB"/>
              </w:rPr>
            </w:pPr>
            <w:r w:rsidRPr="00894D13">
              <w:rPr>
                <w:rFonts w:ascii="Arial" w:eastAsia="Arial Unicode MS" w:hAnsi="Arial" w:cs="Arial"/>
                <w:b/>
                <w:bCs/>
                <w:sz w:val="20"/>
                <w:szCs w:val="20"/>
                <w:lang w:val="en-GB"/>
              </w:rPr>
              <w:t>As at</w:t>
            </w:r>
          </w:p>
        </w:tc>
        <w:tc>
          <w:tcPr>
            <w:tcW w:w="1440" w:type="dxa"/>
            <w:tcBorders>
              <w:top w:val="single" w:sz="4" w:space="0" w:color="auto"/>
            </w:tcBorders>
            <w:vAlign w:val="bottom"/>
          </w:tcPr>
          <w:p w14:paraId="0601D04C" w14:textId="2285AB74" w:rsidR="00614F5F" w:rsidRPr="00894D13" w:rsidRDefault="00B97E63" w:rsidP="00FC541D">
            <w:pPr>
              <w:pStyle w:val="Heading2"/>
              <w:spacing w:line="240" w:lineRule="auto"/>
              <w:ind w:right="-72"/>
              <w:jc w:val="right"/>
              <w:rPr>
                <w:rFonts w:ascii="Arial" w:eastAsia="Arial Unicode MS" w:hAnsi="Arial" w:cs="Arial"/>
                <w:i/>
                <w:iCs/>
                <w:sz w:val="20"/>
                <w:szCs w:val="20"/>
                <w:cs/>
              </w:rPr>
            </w:pPr>
            <w:r w:rsidRPr="00894D13">
              <w:rPr>
                <w:rFonts w:ascii="Arial" w:hAnsi="Arial" w:cs="Arial"/>
                <w:spacing w:val="-6"/>
                <w:sz w:val="20"/>
                <w:szCs w:val="20"/>
                <w:lang w:val="en-GB"/>
              </w:rPr>
              <w:t>30 September</w:t>
            </w:r>
            <w:r w:rsidR="00614F5F" w:rsidRPr="00894D13">
              <w:rPr>
                <w:rFonts w:ascii="Arial" w:hAnsi="Arial" w:cs="Arial"/>
                <w:spacing w:val="-6"/>
                <w:sz w:val="20"/>
                <w:szCs w:val="20"/>
              </w:rPr>
              <w:t xml:space="preserve"> </w:t>
            </w:r>
          </w:p>
        </w:tc>
        <w:tc>
          <w:tcPr>
            <w:tcW w:w="1440" w:type="dxa"/>
            <w:tcBorders>
              <w:top w:val="single" w:sz="4" w:space="0" w:color="auto"/>
            </w:tcBorders>
            <w:vAlign w:val="bottom"/>
          </w:tcPr>
          <w:p w14:paraId="0EA0B57A" w14:textId="0DB88F0B" w:rsidR="00614F5F" w:rsidRPr="00894D13" w:rsidRDefault="00614F5F" w:rsidP="00FC541D">
            <w:pPr>
              <w:spacing w:line="240" w:lineRule="auto"/>
              <w:ind w:right="-72"/>
              <w:jc w:val="right"/>
              <w:rPr>
                <w:rFonts w:ascii="Arial" w:eastAsia="Arial Unicode MS" w:hAnsi="Arial" w:cs="Arial"/>
                <w:b/>
                <w:bCs/>
                <w:snapToGrid w:val="0"/>
                <w:sz w:val="20"/>
                <w:szCs w:val="20"/>
                <w:lang w:eastAsia="th-TH"/>
              </w:rPr>
            </w:pPr>
            <w:r w:rsidRPr="00894D13">
              <w:rPr>
                <w:rFonts w:ascii="Arial" w:hAnsi="Arial" w:cs="Arial"/>
                <w:b/>
                <w:bCs/>
                <w:sz w:val="20"/>
                <w:szCs w:val="20"/>
                <w:lang w:val="en-GB"/>
              </w:rPr>
              <w:t>31</w:t>
            </w:r>
            <w:r w:rsidRPr="00894D13">
              <w:rPr>
                <w:rFonts w:ascii="Arial" w:hAnsi="Arial" w:cs="Arial"/>
                <w:b/>
                <w:bCs/>
                <w:sz w:val="20"/>
                <w:szCs w:val="20"/>
              </w:rPr>
              <w:t xml:space="preserve"> </w:t>
            </w:r>
            <w:r w:rsidRPr="00894D13">
              <w:rPr>
                <w:rFonts w:ascii="Arial" w:hAnsi="Arial" w:cs="Arial"/>
                <w:b/>
                <w:bCs/>
                <w:sz w:val="20"/>
                <w:szCs w:val="20"/>
                <w:lang w:val="en-GB"/>
              </w:rPr>
              <w:t>December</w:t>
            </w:r>
          </w:p>
        </w:tc>
        <w:tc>
          <w:tcPr>
            <w:tcW w:w="1440" w:type="dxa"/>
            <w:tcBorders>
              <w:top w:val="single" w:sz="4" w:space="0" w:color="auto"/>
            </w:tcBorders>
            <w:vAlign w:val="bottom"/>
          </w:tcPr>
          <w:p w14:paraId="465EAFD5" w14:textId="4FCC103F" w:rsidR="00614F5F" w:rsidRPr="00894D13" w:rsidRDefault="00B97E63" w:rsidP="00FC541D">
            <w:pPr>
              <w:pStyle w:val="Heading2"/>
              <w:spacing w:line="240" w:lineRule="auto"/>
              <w:ind w:right="-72"/>
              <w:jc w:val="right"/>
              <w:rPr>
                <w:rFonts w:ascii="Arial" w:eastAsia="Arial Unicode MS" w:hAnsi="Arial" w:cs="Arial"/>
                <w:i/>
                <w:iCs/>
                <w:sz w:val="20"/>
                <w:szCs w:val="20"/>
              </w:rPr>
            </w:pPr>
            <w:r w:rsidRPr="00894D13">
              <w:rPr>
                <w:rFonts w:ascii="Arial" w:hAnsi="Arial" w:cs="Arial"/>
                <w:spacing w:val="-6"/>
                <w:sz w:val="20"/>
                <w:szCs w:val="20"/>
                <w:lang w:val="en-GB"/>
              </w:rPr>
              <w:t>30 September</w:t>
            </w:r>
            <w:r w:rsidR="00614F5F" w:rsidRPr="00894D13">
              <w:rPr>
                <w:rFonts w:ascii="Arial" w:hAnsi="Arial" w:cs="Arial"/>
                <w:spacing w:val="-6"/>
                <w:sz w:val="20"/>
                <w:szCs w:val="20"/>
              </w:rPr>
              <w:t xml:space="preserve"> </w:t>
            </w:r>
          </w:p>
        </w:tc>
        <w:tc>
          <w:tcPr>
            <w:tcW w:w="1440" w:type="dxa"/>
            <w:tcBorders>
              <w:top w:val="single" w:sz="4" w:space="0" w:color="auto"/>
            </w:tcBorders>
            <w:vAlign w:val="bottom"/>
          </w:tcPr>
          <w:p w14:paraId="398C6628" w14:textId="33974F7E" w:rsidR="00614F5F" w:rsidRPr="00894D13" w:rsidRDefault="00614F5F" w:rsidP="00FC541D">
            <w:pPr>
              <w:spacing w:line="240" w:lineRule="auto"/>
              <w:ind w:right="-72"/>
              <w:jc w:val="right"/>
              <w:rPr>
                <w:rFonts w:ascii="Arial" w:eastAsia="Arial Unicode MS" w:hAnsi="Arial" w:cs="Arial"/>
                <w:b/>
                <w:bCs/>
                <w:snapToGrid w:val="0"/>
                <w:sz w:val="20"/>
                <w:szCs w:val="20"/>
                <w:lang w:eastAsia="th-TH"/>
              </w:rPr>
            </w:pPr>
            <w:r w:rsidRPr="00894D13">
              <w:rPr>
                <w:rFonts w:ascii="Arial" w:hAnsi="Arial" w:cs="Arial"/>
                <w:b/>
                <w:bCs/>
                <w:sz w:val="20"/>
                <w:szCs w:val="20"/>
                <w:lang w:val="en-GB"/>
              </w:rPr>
              <w:t>31</w:t>
            </w:r>
            <w:r w:rsidRPr="00894D13">
              <w:rPr>
                <w:rFonts w:ascii="Arial" w:hAnsi="Arial" w:cs="Arial"/>
                <w:b/>
                <w:bCs/>
                <w:sz w:val="20"/>
                <w:szCs w:val="20"/>
              </w:rPr>
              <w:t xml:space="preserve"> </w:t>
            </w:r>
            <w:r w:rsidRPr="00894D13">
              <w:rPr>
                <w:rFonts w:ascii="Arial" w:hAnsi="Arial" w:cs="Arial"/>
                <w:b/>
                <w:bCs/>
                <w:sz w:val="20"/>
                <w:szCs w:val="20"/>
                <w:lang w:val="en-GB"/>
              </w:rPr>
              <w:t>December</w:t>
            </w:r>
          </w:p>
        </w:tc>
      </w:tr>
      <w:tr w:rsidR="00575B97" w:rsidRPr="00894D13" w14:paraId="7F1055C5" w14:textId="77777777" w:rsidTr="007E11F5">
        <w:trPr>
          <w:trHeight w:val="20"/>
        </w:trPr>
        <w:tc>
          <w:tcPr>
            <w:tcW w:w="3699" w:type="dxa"/>
          </w:tcPr>
          <w:p w14:paraId="2B181882" w14:textId="77777777" w:rsidR="00614F5F" w:rsidRPr="00894D13" w:rsidRDefault="00614F5F" w:rsidP="00FC541D">
            <w:pPr>
              <w:spacing w:line="240" w:lineRule="auto"/>
              <w:ind w:left="429"/>
              <w:rPr>
                <w:rFonts w:ascii="Arial" w:eastAsia="Arial Unicode MS" w:hAnsi="Arial" w:cs="Arial"/>
                <w:b/>
                <w:bCs/>
                <w:snapToGrid w:val="0"/>
                <w:sz w:val="20"/>
                <w:szCs w:val="20"/>
                <w:cs/>
                <w:lang w:eastAsia="th-TH"/>
              </w:rPr>
            </w:pPr>
          </w:p>
        </w:tc>
        <w:tc>
          <w:tcPr>
            <w:tcW w:w="1440" w:type="dxa"/>
            <w:vAlign w:val="bottom"/>
          </w:tcPr>
          <w:p w14:paraId="5670FA68" w14:textId="54900311" w:rsidR="00614F5F" w:rsidRPr="00894D13" w:rsidRDefault="00614F5F" w:rsidP="00FC541D">
            <w:pPr>
              <w:spacing w:line="240" w:lineRule="auto"/>
              <w:ind w:right="-72"/>
              <w:jc w:val="right"/>
              <w:rPr>
                <w:rFonts w:ascii="Arial" w:eastAsia="Arial Unicode MS" w:hAnsi="Arial" w:cs="Arial"/>
                <w:b/>
                <w:bCs/>
                <w:sz w:val="20"/>
                <w:szCs w:val="20"/>
                <w:lang w:val="en-GB"/>
              </w:rPr>
            </w:pPr>
            <w:r w:rsidRPr="00894D13">
              <w:rPr>
                <w:rFonts w:ascii="Arial" w:hAnsi="Arial" w:cs="Arial"/>
                <w:b/>
                <w:bCs/>
                <w:spacing w:val="-6"/>
                <w:sz w:val="20"/>
                <w:szCs w:val="20"/>
                <w:lang w:val="en-GB"/>
              </w:rPr>
              <w:t>2025</w:t>
            </w:r>
          </w:p>
        </w:tc>
        <w:tc>
          <w:tcPr>
            <w:tcW w:w="1440" w:type="dxa"/>
            <w:vAlign w:val="bottom"/>
          </w:tcPr>
          <w:p w14:paraId="4743570D" w14:textId="2EEA3EEB" w:rsidR="00614F5F" w:rsidRPr="00894D13" w:rsidRDefault="00614F5F" w:rsidP="00FC541D">
            <w:pPr>
              <w:spacing w:line="240" w:lineRule="auto"/>
              <w:ind w:right="-72"/>
              <w:jc w:val="right"/>
              <w:rPr>
                <w:rFonts w:ascii="Arial" w:eastAsia="Arial Unicode MS" w:hAnsi="Arial" w:cs="Arial"/>
                <w:b/>
                <w:bCs/>
                <w:sz w:val="20"/>
                <w:szCs w:val="20"/>
                <w:lang w:val="en-GB"/>
              </w:rPr>
            </w:pPr>
            <w:r w:rsidRPr="00894D13">
              <w:rPr>
                <w:rFonts w:ascii="Arial" w:hAnsi="Arial" w:cs="Arial"/>
                <w:b/>
                <w:bCs/>
                <w:sz w:val="20"/>
                <w:szCs w:val="20"/>
                <w:lang w:val="en-GB"/>
              </w:rPr>
              <w:t>2024</w:t>
            </w:r>
          </w:p>
        </w:tc>
        <w:tc>
          <w:tcPr>
            <w:tcW w:w="1440" w:type="dxa"/>
            <w:vAlign w:val="bottom"/>
          </w:tcPr>
          <w:p w14:paraId="7D6F5D71" w14:textId="22242DEF" w:rsidR="00614F5F" w:rsidRPr="00894D13" w:rsidRDefault="00614F5F" w:rsidP="00FC541D">
            <w:pPr>
              <w:spacing w:line="240" w:lineRule="auto"/>
              <w:ind w:right="-72"/>
              <w:jc w:val="right"/>
              <w:rPr>
                <w:rFonts w:ascii="Arial" w:eastAsia="Arial Unicode MS" w:hAnsi="Arial" w:cs="Arial"/>
                <w:b/>
                <w:bCs/>
                <w:sz w:val="20"/>
                <w:szCs w:val="20"/>
                <w:lang w:val="en-GB"/>
              </w:rPr>
            </w:pPr>
            <w:r w:rsidRPr="00894D13">
              <w:rPr>
                <w:rFonts w:ascii="Arial" w:hAnsi="Arial" w:cs="Arial"/>
                <w:b/>
                <w:bCs/>
                <w:spacing w:val="-6"/>
                <w:sz w:val="20"/>
                <w:szCs w:val="20"/>
                <w:lang w:val="en-GB"/>
              </w:rPr>
              <w:t>2025</w:t>
            </w:r>
          </w:p>
        </w:tc>
        <w:tc>
          <w:tcPr>
            <w:tcW w:w="1440" w:type="dxa"/>
            <w:vAlign w:val="bottom"/>
          </w:tcPr>
          <w:p w14:paraId="3460C272" w14:textId="49437E5D" w:rsidR="00614F5F" w:rsidRPr="00894D13" w:rsidRDefault="00614F5F" w:rsidP="00FC541D">
            <w:pPr>
              <w:spacing w:line="240" w:lineRule="auto"/>
              <w:ind w:right="-72"/>
              <w:jc w:val="right"/>
              <w:rPr>
                <w:rFonts w:ascii="Arial" w:eastAsia="Arial Unicode MS" w:hAnsi="Arial" w:cs="Arial"/>
                <w:b/>
                <w:bCs/>
                <w:sz w:val="20"/>
                <w:szCs w:val="20"/>
                <w:lang w:val="en-GB"/>
              </w:rPr>
            </w:pPr>
            <w:r w:rsidRPr="00894D13">
              <w:rPr>
                <w:rFonts w:ascii="Arial" w:hAnsi="Arial" w:cs="Arial"/>
                <w:b/>
                <w:bCs/>
                <w:sz w:val="20"/>
                <w:szCs w:val="20"/>
                <w:lang w:val="en-GB"/>
              </w:rPr>
              <w:t>2024</w:t>
            </w:r>
          </w:p>
        </w:tc>
      </w:tr>
      <w:tr w:rsidR="00575B97" w:rsidRPr="00894D13" w14:paraId="70E5A62B" w14:textId="77777777" w:rsidTr="007E11F5">
        <w:trPr>
          <w:trHeight w:val="20"/>
        </w:trPr>
        <w:tc>
          <w:tcPr>
            <w:tcW w:w="3699" w:type="dxa"/>
          </w:tcPr>
          <w:p w14:paraId="30B755E9" w14:textId="77777777" w:rsidR="005E4286" w:rsidRPr="00894D13" w:rsidRDefault="005E4286" w:rsidP="00FC541D">
            <w:pPr>
              <w:spacing w:line="240" w:lineRule="auto"/>
              <w:ind w:left="429"/>
              <w:rPr>
                <w:rFonts w:ascii="Arial" w:eastAsia="Arial Unicode MS" w:hAnsi="Arial" w:cs="Arial"/>
                <w:b/>
                <w:bCs/>
                <w:sz w:val="20"/>
                <w:szCs w:val="20"/>
                <w:lang w:val="en-GB"/>
              </w:rPr>
            </w:pPr>
          </w:p>
        </w:tc>
        <w:tc>
          <w:tcPr>
            <w:tcW w:w="1440" w:type="dxa"/>
            <w:tcBorders>
              <w:bottom w:val="single" w:sz="4" w:space="0" w:color="auto"/>
            </w:tcBorders>
            <w:vAlign w:val="bottom"/>
          </w:tcPr>
          <w:p w14:paraId="0467A27E" w14:textId="63AF9D92" w:rsidR="005E4286" w:rsidRPr="00894D13" w:rsidRDefault="005E4286" w:rsidP="00FC541D">
            <w:pPr>
              <w:spacing w:line="240" w:lineRule="auto"/>
              <w:ind w:right="-72"/>
              <w:jc w:val="right"/>
              <w:rPr>
                <w:rFonts w:ascii="Arial" w:eastAsia="Arial Unicode MS" w:hAnsi="Arial" w:cs="Arial"/>
                <w:b/>
                <w:bCs/>
                <w:sz w:val="20"/>
                <w:szCs w:val="20"/>
                <w:lang w:val="en-GB"/>
              </w:rPr>
            </w:pPr>
            <w:r w:rsidRPr="00894D13">
              <w:rPr>
                <w:rFonts w:ascii="Arial" w:eastAsia="Arial Unicode MS" w:hAnsi="Arial" w:cs="Arial"/>
                <w:b/>
                <w:bCs/>
                <w:sz w:val="20"/>
                <w:szCs w:val="20"/>
              </w:rPr>
              <w:t>Million Baht</w:t>
            </w:r>
          </w:p>
        </w:tc>
        <w:tc>
          <w:tcPr>
            <w:tcW w:w="1440" w:type="dxa"/>
            <w:tcBorders>
              <w:bottom w:val="single" w:sz="4" w:space="0" w:color="auto"/>
            </w:tcBorders>
            <w:vAlign w:val="bottom"/>
          </w:tcPr>
          <w:p w14:paraId="16D15CE5" w14:textId="2DC5F9D1" w:rsidR="005E4286" w:rsidRPr="00894D13" w:rsidRDefault="005E4286" w:rsidP="00FC541D">
            <w:pPr>
              <w:spacing w:line="240" w:lineRule="auto"/>
              <w:ind w:right="-72"/>
              <w:jc w:val="right"/>
              <w:rPr>
                <w:rFonts w:ascii="Arial" w:eastAsia="Arial Unicode MS" w:hAnsi="Arial" w:cs="Arial"/>
                <w:b/>
                <w:bCs/>
                <w:sz w:val="20"/>
                <w:szCs w:val="20"/>
                <w:lang w:val="en-GB"/>
              </w:rPr>
            </w:pPr>
            <w:r w:rsidRPr="00894D13">
              <w:rPr>
                <w:rFonts w:ascii="Arial" w:eastAsia="Arial Unicode MS" w:hAnsi="Arial" w:cs="Arial"/>
                <w:b/>
                <w:bCs/>
                <w:sz w:val="20"/>
                <w:szCs w:val="20"/>
              </w:rPr>
              <w:t>Million Baht</w:t>
            </w:r>
          </w:p>
        </w:tc>
        <w:tc>
          <w:tcPr>
            <w:tcW w:w="1440" w:type="dxa"/>
            <w:tcBorders>
              <w:bottom w:val="single" w:sz="4" w:space="0" w:color="auto"/>
            </w:tcBorders>
            <w:vAlign w:val="bottom"/>
          </w:tcPr>
          <w:p w14:paraId="78E57B9B" w14:textId="660BD155" w:rsidR="005E4286" w:rsidRPr="00894D13" w:rsidRDefault="005E4286" w:rsidP="00FC541D">
            <w:pPr>
              <w:spacing w:line="240" w:lineRule="auto"/>
              <w:ind w:right="-72"/>
              <w:jc w:val="right"/>
              <w:rPr>
                <w:rFonts w:ascii="Arial" w:eastAsia="Arial Unicode MS" w:hAnsi="Arial" w:cs="Arial"/>
                <w:b/>
                <w:bCs/>
                <w:sz w:val="20"/>
                <w:szCs w:val="20"/>
                <w:lang w:val="en-GB"/>
              </w:rPr>
            </w:pPr>
            <w:r w:rsidRPr="00894D13">
              <w:rPr>
                <w:rFonts w:ascii="Arial" w:eastAsia="Arial Unicode MS" w:hAnsi="Arial" w:cs="Arial"/>
                <w:b/>
                <w:bCs/>
                <w:sz w:val="20"/>
                <w:szCs w:val="20"/>
              </w:rPr>
              <w:t>Million Baht</w:t>
            </w:r>
          </w:p>
        </w:tc>
        <w:tc>
          <w:tcPr>
            <w:tcW w:w="1440" w:type="dxa"/>
            <w:tcBorders>
              <w:bottom w:val="single" w:sz="4" w:space="0" w:color="auto"/>
            </w:tcBorders>
            <w:vAlign w:val="bottom"/>
          </w:tcPr>
          <w:p w14:paraId="16C3CEEA" w14:textId="0CC3DC8A" w:rsidR="005E4286" w:rsidRPr="00894D13" w:rsidRDefault="005E4286" w:rsidP="00FC541D">
            <w:pPr>
              <w:spacing w:line="240" w:lineRule="auto"/>
              <w:ind w:right="-72"/>
              <w:jc w:val="right"/>
              <w:rPr>
                <w:rFonts w:ascii="Arial" w:eastAsia="Arial Unicode MS" w:hAnsi="Arial" w:cs="Arial"/>
                <w:b/>
                <w:bCs/>
                <w:sz w:val="20"/>
                <w:szCs w:val="20"/>
                <w:lang w:val="en-GB"/>
              </w:rPr>
            </w:pPr>
            <w:r w:rsidRPr="00894D13">
              <w:rPr>
                <w:rFonts w:ascii="Arial" w:eastAsia="Arial Unicode MS" w:hAnsi="Arial" w:cs="Arial"/>
                <w:b/>
                <w:bCs/>
                <w:sz w:val="20"/>
                <w:szCs w:val="20"/>
              </w:rPr>
              <w:t>Million Baht</w:t>
            </w:r>
          </w:p>
        </w:tc>
      </w:tr>
      <w:tr w:rsidR="00575B97" w:rsidRPr="00894D13" w14:paraId="6016A530" w14:textId="77777777" w:rsidTr="007E11F5">
        <w:trPr>
          <w:trHeight w:val="20"/>
        </w:trPr>
        <w:tc>
          <w:tcPr>
            <w:tcW w:w="3699" w:type="dxa"/>
          </w:tcPr>
          <w:p w14:paraId="3524C48B" w14:textId="3A94331C" w:rsidR="00B81EDC" w:rsidRPr="00894D13" w:rsidRDefault="00B81EDC" w:rsidP="00FC541D">
            <w:pPr>
              <w:spacing w:line="240" w:lineRule="auto"/>
              <w:ind w:left="429"/>
              <w:jc w:val="thaiDistribute"/>
              <w:rPr>
                <w:rFonts w:ascii="Arial" w:eastAsia="Arial Unicode MS" w:hAnsi="Arial" w:cs="Arial"/>
                <w:sz w:val="20"/>
                <w:szCs w:val="20"/>
              </w:rPr>
            </w:pPr>
            <w:r w:rsidRPr="00894D13">
              <w:rPr>
                <w:rFonts w:ascii="Arial" w:hAnsi="Arial" w:cs="Arial"/>
                <w:b/>
                <w:bCs/>
                <w:sz w:val="20"/>
                <w:szCs w:val="20"/>
              </w:rPr>
              <w:t>Trade receivables</w:t>
            </w:r>
          </w:p>
        </w:tc>
        <w:tc>
          <w:tcPr>
            <w:tcW w:w="1440" w:type="dxa"/>
            <w:tcBorders>
              <w:top w:val="single" w:sz="4" w:space="0" w:color="auto"/>
            </w:tcBorders>
          </w:tcPr>
          <w:p w14:paraId="5E94EB53" w14:textId="77777777" w:rsidR="00B81EDC" w:rsidRPr="00894D13" w:rsidRDefault="00B81EDC"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1214BF66" w14:textId="77777777" w:rsidR="00B81EDC" w:rsidRPr="00894D13" w:rsidRDefault="00B81EDC"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40FF6347" w14:textId="77777777" w:rsidR="00B81EDC" w:rsidRPr="00894D13" w:rsidRDefault="00B81EDC"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20906F9D" w14:textId="77777777" w:rsidR="00B81EDC" w:rsidRPr="00894D13" w:rsidRDefault="00B81EDC" w:rsidP="00FC541D">
            <w:pPr>
              <w:spacing w:line="240" w:lineRule="auto"/>
              <w:ind w:right="-72"/>
              <w:jc w:val="right"/>
              <w:rPr>
                <w:rFonts w:ascii="Arial" w:eastAsia="Arial Unicode MS" w:hAnsi="Arial" w:cs="Arial"/>
                <w:sz w:val="20"/>
                <w:szCs w:val="20"/>
              </w:rPr>
            </w:pPr>
          </w:p>
        </w:tc>
      </w:tr>
      <w:tr w:rsidR="00900745" w:rsidRPr="00894D13" w14:paraId="37AD7AD9" w14:textId="77777777" w:rsidTr="007E11F5">
        <w:trPr>
          <w:trHeight w:val="20"/>
        </w:trPr>
        <w:tc>
          <w:tcPr>
            <w:tcW w:w="3699" w:type="dxa"/>
          </w:tcPr>
          <w:p w14:paraId="5FCC0365" w14:textId="65C12D0B" w:rsidR="00900745" w:rsidRPr="00894D13" w:rsidRDefault="00900745" w:rsidP="00FC541D">
            <w:pPr>
              <w:spacing w:line="240" w:lineRule="auto"/>
              <w:ind w:left="429"/>
              <w:jc w:val="thaiDistribute"/>
              <w:rPr>
                <w:rFonts w:ascii="Arial" w:eastAsia="Arial Unicode MS" w:hAnsi="Arial" w:cstheme="minorBidi"/>
                <w:sz w:val="20"/>
                <w:szCs w:val="20"/>
                <w:cs/>
              </w:rPr>
            </w:pPr>
            <w:r w:rsidRPr="00894D13">
              <w:rPr>
                <w:rFonts w:ascii="Arial" w:hAnsi="Arial" w:cs="Arial"/>
                <w:sz w:val="20"/>
                <w:szCs w:val="20"/>
              </w:rPr>
              <w:t xml:space="preserve">Parent </w:t>
            </w:r>
          </w:p>
        </w:tc>
        <w:tc>
          <w:tcPr>
            <w:tcW w:w="1440" w:type="dxa"/>
          </w:tcPr>
          <w:p w14:paraId="30AB152E" w14:textId="26A2AAF3" w:rsidR="00900745" w:rsidRPr="00894D13" w:rsidRDefault="00900745" w:rsidP="00FC541D">
            <w:pPr>
              <w:spacing w:line="240" w:lineRule="auto"/>
              <w:ind w:right="-72"/>
              <w:jc w:val="right"/>
              <w:rPr>
                <w:rFonts w:ascii="Arial" w:eastAsia="Arial Unicode MS" w:hAnsi="Arial" w:cs="Arial"/>
                <w:sz w:val="20"/>
                <w:szCs w:val="20"/>
                <w:lang w:val="en-GB"/>
              </w:rPr>
            </w:pPr>
            <w:r w:rsidRPr="001846DF">
              <w:rPr>
                <w:rFonts w:ascii="Arial" w:eastAsia="Arial Unicode MS" w:hAnsi="Arial" w:cs="Arial"/>
                <w:sz w:val="20"/>
                <w:szCs w:val="20"/>
                <w:lang w:val="en-GB"/>
              </w:rPr>
              <w:t>3</w:t>
            </w:r>
          </w:p>
        </w:tc>
        <w:tc>
          <w:tcPr>
            <w:tcW w:w="1440" w:type="dxa"/>
          </w:tcPr>
          <w:p w14:paraId="2E58573C"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5</w:t>
            </w:r>
          </w:p>
        </w:tc>
        <w:tc>
          <w:tcPr>
            <w:tcW w:w="1440" w:type="dxa"/>
          </w:tcPr>
          <w:p w14:paraId="0E176441" w14:textId="53F3C20B" w:rsidR="00900745" w:rsidRPr="00894D13" w:rsidRDefault="00900745" w:rsidP="00FC541D">
            <w:pPr>
              <w:spacing w:line="240" w:lineRule="auto"/>
              <w:ind w:right="-72"/>
              <w:jc w:val="right"/>
              <w:rPr>
                <w:rFonts w:ascii="Arial" w:eastAsia="Arial Unicode MS" w:hAnsi="Arial" w:cs="Arial"/>
                <w:sz w:val="20"/>
                <w:szCs w:val="20"/>
              </w:rPr>
            </w:pPr>
            <w:r w:rsidRPr="00894D13">
              <w:rPr>
                <w:rFonts w:ascii="Arial" w:eastAsia="Arial Unicode MS" w:hAnsi="Arial" w:cs="Arial"/>
                <w:sz w:val="20"/>
                <w:szCs w:val="20"/>
              </w:rPr>
              <w:t>-</w:t>
            </w:r>
          </w:p>
        </w:tc>
        <w:tc>
          <w:tcPr>
            <w:tcW w:w="1440" w:type="dxa"/>
          </w:tcPr>
          <w:p w14:paraId="326DC1B8" w14:textId="77777777" w:rsidR="00900745" w:rsidRPr="00894D13" w:rsidRDefault="00900745" w:rsidP="00FC541D">
            <w:pPr>
              <w:spacing w:line="240" w:lineRule="auto"/>
              <w:ind w:right="-72"/>
              <w:jc w:val="right"/>
              <w:rPr>
                <w:rFonts w:ascii="Arial" w:eastAsia="Arial Unicode MS" w:hAnsi="Arial" w:cs="Arial"/>
                <w:sz w:val="20"/>
                <w:szCs w:val="20"/>
              </w:rPr>
            </w:pPr>
            <w:r w:rsidRPr="00894D13">
              <w:rPr>
                <w:rFonts w:ascii="Arial" w:eastAsia="Arial Unicode MS" w:hAnsi="Arial" w:cs="Arial"/>
                <w:sz w:val="20"/>
                <w:szCs w:val="20"/>
              </w:rPr>
              <w:t>-</w:t>
            </w:r>
          </w:p>
        </w:tc>
      </w:tr>
      <w:tr w:rsidR="00900745" w:rsidRPr="00894D13" w14:paraId="65820BC0" w14:textId="77777777" w:rsidTr="007E11F5">
        <w:trPr>
          <w:trHeight w:val="20"/>
        </w:trPr>
        <w:tc>
          <w:tcPr>
            <w:tcW w:w="3699" w:type="dxa"/>
          </w:tcPr>
          <w:p w14:paraId="154EA9DB" w14:textId="2C82608D" w:rsidR="00900745" w:rsidRPr="00894D13" w:rsidRDefault="00900745" w:rsidP="00FC541D">
            <w:pPr>
              <w:spacing w:line="240" w:lineRule="auto"/>
              <w:ind w:left="429"/>
              <w:jc w:val="thaiDistribute"/>
              <w:rPr>
                <w:rFonts w:ascii="Arial" w:hAnsi="Arial" w:cs="Arial"/>
                <w:sz w:val="20"/>
                <w:szCs w:val="20"/>
                <w:cs/>
              </w:rPr>
            </w:pPr>
            <w:r w:rsidRPr="00894D13">
              <w:rPr>
                <w:rFonts w:ascii="Arial" w:hAnsi="Arial" w:cs="Arial"/>
                <w:sz w:val="20"/>
                <w:szCs w:val="20"/>
              </w:rPr>
              <w:t>Subsidiaries</w:t>
            </w:r>
          </w:p>
        </w:tc>
        <w:tc>
          <w:tcPr>
            <w:tcW w:w="1440" w:type="dxa"/>
          </w:tcPr>
          <w:p w14:paraId="05D6F3EE" w14:textId="4984F808" w:rsidR="00900745" w:rsidRPr="00894D13" w:rsidRDefault="00900745" w:rsidP="00FC541D">
            <w:pPr>
              <w:spacing w:line="240" w:lineRule="auto"/>
              <w:ind w:right="-72"/>
              <w:jc w:val="right"/>
              <w:rPr>
                <w:rFonts w:ascii="Arial" w:eastAsia="Arial Unicode MS" w:hAnsi="Arial" w:cs="Arial"/>
                <w:sz w:val="20"/>
                <w:szCs w:val="20"/>
                <w:lang w:val="en-GB"/>
              </w:rPr>
            </w:pPr>
            <w:r w:rsidRPr="001846DF">
              <w:rPr>
                <w:rFonts w:ascii="Arial" w:eastAsia="Arial Unicode MS" w:hAnsi="Arial" w:cs="Arial"/>
                <w:sz w:val="20"/>
                <w:szCs w:val="20"/>
                <w:lang w:val="en-GB"/>
              </w:rPr>
              <w:t>-</w:t>
            </w:r>
          </w:p>
        </w:tc>
        <w:tc>
          <w:tcPr>
            <w:tcW w:w="1440" w:type="dxa"/>
          </w:tcPr>
          <w:p w14:paraId="22589BDF"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w:t>
            </w:r>
          </w:p>
        </w:tc>
        <w:tc>
          <w:tcPr>
            <w:tcW w:w="1440" w:type="dxa"/>
          </w:tcPr>
          <w:p w14:paraId="3C608C82" w14:textId="2E1B2576" w:rsidR="00900745" w:rsidRPr="00894D13" w:rsidRDefault="00900745" w:rsidP="00FC541D">
            <w:pPr>
              <w:spacing w:line="240" w:lineRule="auto"/>
              <w:ind w:right="-72"/>
              <w:jc w:val="right"/>
              <w:rPr>
                <w:rFonts w:ascii="Arial" w:eastAsia="Arial Unicode MS" w:hAnsi="Arial" w:cs="Arial"/>
                <w:sz w:val="20"/>
                <w:szCs w:val="20"/>
              </w:rPr>
            </w:pPr>
            <w:r w:rsidRPr="00894D13">
              <w:rPr>
                <w:rFonts w:ascii="Arial" w:eastAsia="Arial Unicode MS" w:hAnsi="Arial" w:cs="Arial"/>
                <w:sz w:val="20"/>
                <w:szCs w:val="20"/>
                <w:lang w:val="en-GB"/>
              </w:rPr>
              <w:t>6</w:t>
            </w:r>
            <w:r>
              <w:rPr>
                <w:rFonts w:ascii="Arial" w:eastAsia="Arial Unicode MS" w:hAnsi="Arial" w:cs="Arial"/>
                <w:sz w:val="20"/>
                <w:szCs w:val="20"/>
                <w:lang w:val="en-GB"/>
              </w:rPr>
              <w:t>33</w:t>
            </w:r>
          </w:p>
        </w:tc>
        <w:tc>
          <w:tcPr>
            <w:tcW w:w="1440" w:type="dxa"/>
          </w:tcPr>
          <w:p w14:paraId="5EFB308A"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671</w:t>
            </w:r>
          </w:p>
        </w:tc>
      </w:tr>
      <w:tr w:rsidR="00900745" w:rsidRPr="00894D13" w14:paraId="5CC1B87D" w14:textId="77777777" w:rsidTr="007E11F5">
        <w:trPr>
          <w:trHeight w:val="20"/>
        </w:trPr>
        <w:tc>
          <w:tcPr>
            <w:tcW w:w="3699" w:type="dxa"/>
          </w:tcPr>
          <w:p w14:paraId="4909BAFD" w14:textId="5587BF3E" w:rsidR="00900745" w:rsidRPr="00894D13" w:rsidRDefault="00900745" w:rsidP="00FC541D">
            <w:pPr>
              <w:spacing w:line="240" w:lineRule="auto"/>
              <w:ind w:left="429"/>
              <w:jc w:val="thaiDistribute"/>
              <w:rPr>
                <w:rFonts w:ascii="Arial" w:hAnsi="Arial" w:cs="Arial"/>
                <w:sz w:val="20"/>
                <w:szCs w:val="20"/>
                <w:cs/>
              </w:rPr>
            </w:pPr>
            <w:r w:rsidRPr="00894D13">
              <w:rPr>
                <w:rFonts w:ascii="Arial" w:hAnsi="Arial" w:cs="Arial"/>
                <w:sz w:val="20"/>
                <w:szCs w:val="20"/>
              </w:rPr>
              <w:t>Associates</w:t>
            </w:r>
          </w:p>
        </w:tc>
        <w:tc>
          <w:tcPr>
            <w:tcW w:w="1440" w:type="dxa"/>
          </w:tcPr>
          <w:p w14:paraId="15574784" w14:textId="0D2C16E3" w:rsidR="00900745" w:rsidRPr="00894D13" w:rsidRDefault="00900745" w:rsidP="00FC541D">
            <w:pPr>
              <w:spacing w:line="240" w:lineRule="auto"/>
              <w:ind w:right="-72"/>
              <w:jc w:val="right"/>
              <w:rPr>
                <w:rFonts w:ascii="Arial" w:eastAsia="Arial Unicode MS" w:hAnsi="Arial" w:cs="Arial"/>
                <w:sz w:val="20"/>
                <w:szCs w:val="20"/>
                <w:lang w:val="en-GB"/>
              </w:rPr>
            </w:pPr>
            <w:r w:rsidRPr="001846DF">
              <w:rPr>
                <w:rFonts w:ascii="Arial" w:eastAsia="Arial Unicode MS" w:hAnsi="Arial" w:cs="Arial"/>
                <w:sz w:val="20"/>
                <w:szCs w:val="20"/>
                <w:lang w:val="en-GB"/>
              </w:rPr>
              <w:t>29</w:t>
            </w:r>
          </w:p>
        </w:tc>
        <w:tc>
          <w:tcPr>
            <w:tcW w:w="1440" w:type="dxa"/>
          </w:tcPr>
          <w:p w14:paraId="505F50FE"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22</w:t>
            </w:r>
          </w:p>
        </w:tc>
        <w:tc>
          <w:tcPr>
            <w:tcW w:w="1440" w:type="dxa"/>
          </w:tcPr>
          <w:p w14:paraId="73B30965" w14:textId="373E3D84" w:rsidR="00900745" w:rsidRPr="00894D13" w:rsidRDefault="00900745" w:rsidP="00FC541D">
            <w:pPr>
              <w:spacing w:line="240" w:lineRule="auto"/>
              <w:ind w:right="-72"/>
              <w:jc w:val="right"/>
              <w:rPr>
                <w:rFonts w:ascii="Arial" w:eastAsia="Arial Unicode MS" w:hAnsi="Arial" w:cs="Arial"/>
                <w:sz w:val="20"/>
                <w:szCs w:val="20"/>
              </w:rPr>
            </w:pPr>
            <w:r w:rsidRPr="00894D13">
              <w:rPr>
                <w:rFonts w:ascii="Arial" w:eastAsia="Arial Unicode MS" w:hAnsi="Arial" w:cs="Arial"/>
                <w:sz w:val="20"/>
                <w:szCs w:val="20"/>
                <w:lang w:val="en-GB"/>
              </w:rPr>
              <w:t>-</w:t>
            </w:r>
          </w:p>
        </w:tc>
        <w:tc>
          <w:tcPr>
            <w:tcW w:w="1440" w:type="dxa"/>
          </w:tcPr>
          <w:p w14:paraId="367C61D3"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w:t>
            </w:r>
          </w:p>
        </w:tc>
      </w:tr>
      <w:tr w:rsidR="00900745" w:rsidRPr="00894D13" w14:paraId="0BEB079A" w14:textId="77777777" w:rsidTr="007E11F5">
        <w:trPr>
          <w:trHeight w:val="20"/>
        </w:trPr>
        <w:tc>
          <w:tcPr>
            <w:tcW w:w="3699" w:type="dxa"/>
          </w:tcPr>
          <w:p w14:paraId="0ECF6F47" w14:textId="1BED8E45" w:rsidR="00900745" w:rsidRPr="00894D13" w:rsidRDefault="00900745" w:rsidP="00FC541D">
            <w:pPr>
              <w:spacing w:line="240" w:lineRule="auto"/>
              <w:ind w:left="429"/>
              <w:jc w:val="thaiDistribute"/>
              <w:rPr>
                <w:rFonts w:ascii="Arial" w:hAnsi="Arial" w:cs="Arial"/>
                <w:sz w:val="20"/>
                <w:szCs w:val="20"/>
                <w:cs/>
              </w:rPr>
            </w:pPr>
            <w:r w:rsidRPr="00894D13">
              <w:rPr>
                <w:rFonts w:ascii="Arial" w:hAnsi="Arial" w:cs="Arial"/>
                <w:sz w:val="20"/>
                <w:szCs w:val="20"/>
              </w:rPr>
              <w:t>Joint ventures</w:t>
            </w:r>
          </w:p>
        </w:tc>
        <w:tc>
          <w:tcPr>
            <w:tcW w:w="1440" w:type="dxa"/>
          </w:tcPr>
          <w:p w14:paraId="46EC9E6E" w14:textId="6F76BCFB" w:rsidR="00900745" w:rsidRPr="00894D13" w:rsidRDefault="00900745" w:rsidP="00FC541D">
            <w:pPr>
              <w:spacing w:line="240" w:lineRule="auto"/>
              <w:ind w:right="-72"/>
              <w:jc w:val="right"/>
              <w:rPr>
                <w:rFonts w:ascii="Arial" w:eastAsia="Arial Unicode MS" w:hAnsi="Arial" w:cs="Arial"/>
                <w:sz w:val="20"/>
                <w:szCs w:val="20"/>
                <w:lang w:val="en-GB"/>
              </w:rPr>
            </w:pPr>
            <w:r w:rsidRPr="001846DF">
              <w:rPr>
                <w:rFonts w:ascii="Arial" w:eastAsia="Arial Unicode MS" w:hAnsi="Arial" w:cs="Arial"/>
                <w:sz w:val="20"/>
                <w:szCs w:val="20"/>
                <w:lang w:val="en-GB"/>
              </w:rPr>
              <w:t>14</w:t>
            </w:r>
          </w:p>
        </w:tc>
        <w:tc>
          <w:tcPr>
            <w:tcW w:w="1440" w:type="dxa"/>
          </w:tcPr>
          <w:p w14:paraId="7E86BF2B"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17</w:t>
            </w:r>
          </w:p>
        </w:tc>
        <w:tc>
          <w:tcPr>
            <w:tcW w:w="1440" w:type="dxa"/>
          </w:tcPr>
          <w:p w14:paraId="1260D354" w14:textId="69CABD27" w:rsidR="00900745" w:rsidRPr="00894D13" w:rsidRDefault="00900745" w:rsidP="00FC541D">
            <w:pPr>
              <w:spacing w:line="240" w:lineRule="auto"/>
              <w:ind w:right="-72"/>
              <w:jc w:val="right"/>
              <w:rPr>
                <w:rFonts w:ascii="Arial" w:eastAsia="Arial Unicode MS" w:hAnsi="Arial" w:cs="Arial"/>
                <w:sz w:val="20"/>
                <w:szCs w:val="20"/>
              </w:rPr>
            </w:pPr>
            <w:r w:rsidRPr="00894D13">
              <w:rPr>
                <w:rFonts w:ascii="Arial" w:eastAsia="Arial Unicode MS" w:hAnsi="Arial" w:cs="Arial"/>
                <w:sz w:val="20"/>
                <w:szCs w:val="20"/>
                <w:lang w:val="en-GB"/>
              </w:rPr>
              <w:t>-</w:t>
            </w:r>
          </w:p>
        </w:tc>
        <w:tc>
          <w:tcPr>
            <w:tcW w:w="1440" w:type="dxa"/>
          </w:tcPr>
          <w:p w14:paraId="2797F6FD"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w:t>
            </w:r>
          </w:p>
        </w:tc>
      </w:tr>
      <w:tr w:rsidR="00900745" w:rsidRPr="00894D13" w14:paraId="1EAB5E18" w14:textId="77777777" w:rsidTr="007E11F5">
        <w:trPr>
          <w:trHeight w:val="20"/>
        </w:trPr>
        <w:tc>
          <w:tcPr>
            <w:tcW w:w="3699" w:type="dxa"/>
          </w:tcPr>
          <w:p w14:paraId="528F618E" w14:textId="222B2594" w:rsidR="00900745" w:rsidRPr="00894D13" w:rsidRDefault="00900745" w:rsidP="00FC541D">
            <w:pPr>
              <w:spacing w:line="240" w:lineRule="auto"/>
              <w:ind w:left="429"/>
              <w:jc w:val="thaiDistribute"/>
              <w:rPr>
                <w:rFonts w:ascii="Arial" w:hAnsi="Arial" w:cs="Arial"/>
                <w:sz w:val="20"/>
                <w:szCs w:val="20"/>
                <w:cs/>
              </w:rPr>
            </w:pPr>
            <w:r w:rsidRPr="00894D13">
              <w:rPr>
                <w:rFonts w:ascii="Arial" w:hAnsi="Arial" w:cs="Arial"/>
                <w:sz w:val="20"/>
                <w:szCs w:val="20"/>
              </w:rPr>
              <w:t xml:space="preserve">Other related parties </w:t>
            </w:r>
          </w:p>
        </w:tc>
        <w:tc>
          <w:tcPr>
            <w:tcW w:w="1440" w:type="dxa"/>
            <w:tcBorders>
              <w:bottom w:val="single" w:sz="4" w:space="0" w:color="auto"/>
            </w:tcBorders>
          </w:tcPr>
          <w:p w14:paraId="619E70C8" w14:textId="393CE411" w:rsidR="00900745" w:rsidRPr="00894D13" w:rsidRDefault="00900745" w:rsidP="00FC541D">
            <w:pPr>
              <w:spacing w:line="240" w:lineRule="auto"/>
              <w:ind w:right="-72"/>
              <w:jc w:val="right"/>
              <w:rPr>
                <w:rFonts w:ascii="Arial" w:eastAsia="Arial Unicode MS" w:hAnsi="Arial" w:cs="Arial"/>
                <w:sz w:val="20"/>
                <w:szCs w:val="20"/>
                <w:lang w:val="en-GB"/>
              </w:rPr>
            </w:pPr>
            <w:r w:rsidRPr="001846DF">
              <w:rPr>
                <w:rFonts w:ascii="Arial" w:eastAsia="Arial Unicode MS" w:hAnsi="Arial" w:cs="Arial"/>
                <w:sz w:val="20"/>
                <w:szCs w:val="20"/>
                <w:lang w:val="en-GB"/>
              </w:rPr>
              <w:t>65</w:t>
            </w:r>
          </w:p>
        </w:tc>
        <w:tc>
          <w:tcPr>
            <w:tcW w:w="1440" w:type="dxa"/>
            <w:tcBorders>
              <w:bottom w:val="single" w:sz="4" w:space="0" w:color="auto"/>
            </w:tcBorders>
          </w:tcPr>
          <w:p w14:paraId="16598D96"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138</w:t>
            </w:r>
          </w:p>
        </w:tc>
        <w:tc>
          <w:tcPr>
            <w:tcW w:w="1440" w:type="dxa"/>
            <w:tcBorders>
              <w:bottom w:val="single" w:sz="4" w:space="0" w:color="auto"/>
            </w:tcBorders>
          </w:tcPr>
          <w:p w14:paraId="049980AC" w14:textId="21C776F5" w:rsidR="00900745" w:rsidRPr="00894D13" w:rsidRDefault="00900745" w:rsidP="00FC541D">
            <w:pPr>
              <w:spacing w:line="240" w:lineRule="auto"/>
              <w:ind w:right="-72"/>
              <w:jc w:val="right"/>
              <w:rPr>
                <w:rFonts w:ascii="Arial" w:eastAsia="Arial Unicode MS" w:hAnsi="Arial" w:cs="Arial"/>
                <w:sz w:val="20"/>
                <w:szCs w:val="20"/>
              </w:rPr>
            </w:pPr>
            <w:r w:rsidRPr="00894D13">
              <w:rPr>
                <w:rFonts w:ascii="Arial" w:eastAsia="Arial Unicode MS" w:hAnsi="Arial" w:cs="Arial"/>
                <w:sz w:val="20"/>
                <w:szCs w:val="20"/>
                <w:lang w:val="en-GB"/>
              </w:rPr>
              <w:t>4</w:t>
            </w:r>
          </w:p>
        </w:tc>
        <w:tc>
          <w:tcPr>
            <w:tcW w:w="1440" w:type="dxa"/>
            <w:tcBorders>
              <w:bottom w:val="single" w:sz="4" w:space="0" w:color="auto"/>
            </w:tcBorders>
          </w:tcPr>
          <w:p w14:paraId="0FE9FD69"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4</w:t>
            </w:r>
          </w:p>
        </w:tc>
      </w:tr>
      <w:tr w:rsidR="00900745" w:rsidRPr="00894D13" w14:paraId="4ADD18E6" w14:textId="77777777" w:rsidTr="007E11F5">
        <w:trPr>
          <w:trHeight w:val="20"/>
        </w:trPr>
        <w:tc>
          <w:tcPr>
            <w:tcW w:w="3699" w:type="dxa"/>
          </w:tcPr>
          <w:p w14:paraId="17030621" w14:textId="77777777" w:rsidR="00900745" w:rsidRPr="00894D13" w:rsidRDefault="00900745" w:rsidP="00FC541D">
            <w:pPr>
              <w:spacing w:line="240" w:lineRule="auto"/>
              <w:ind w:left="429"/>
              <w:jc w:val="thaiDistribute"/>
              <w:rPr>
                <w:rFonts w:ascii="Arial" w:hAnsi="Arial" w:cs="Arial"/>
                <w:sz w:val="20"/>
                <w:szCs w:val="20"/>
                <w:cs/>
              </w:rPr>
            </w:pPr>
          </w:p>
        </w:tc>
        <w:tc>
          <w:tcPr>
            <w:tcW w:w="1440" w:type="dxa"/>
            <w:tcBorders>
              <w:top w:val="single" w:sz="4" w:space="0" w:color="auto"/>
            </w:tcBorders>
          </w:tcPr>
          <w:p w14:paraId="6A0ED2DD" w14:textId="77777777" w:rsidR="00900745" w:rsidRPr="00894D13" w:rsidRDefault="00900745"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55BC4EF0" w14:textId="77777777" w:rsidR="00900745" w:rsidRPr="00894D13" w:rsidRDefault="00900745" w:rsidP="00FC541D">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342D212F" w14:textId="77777777" w:rsidR="00900745" w:rsidRPr="00894D13" w:rsidRDefault="00900745"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425ED34D" w14:textId="77777777" w:rsidR="00900745" w:rsidRPr="00894D13" w:rsidRDefault="00900745" w:rsidP="00FC541D">
            <w:pPr>
              <w:spacing w:line="240" w:lineRule="auto"/>
              <w:ind w:right="-72"/>
              <w:jc w:val="right"/>
              <w:rPr>
                <w:rFonts w:ascii="Arial" w:eastAsia="Arial Unicode MS" w:hAnsi="Arial" w:cs="Arial"/>
                <w:sz w:val="20"/>
                <w:szCs w:val="20"/>
                <w:lang w:val="en-GB"/>
              </w:rPr>
            </w:pPr>
          </w:p>
        </w:tc>
      </w:tr>
      <w:tr w:rsidR="00900745" w:rsidRPr="00894D13" w14:paraId="3A15AB0D" w14:textId="77777777" w:rsidTr="007E11F5">
        <w:trPr>
          <w:trHeight w:val="20"/>
        </w:trPr>
        <w:tc>
          <w:tcPr>
            <w:tcW w:w="3699" w:type="dxa"/>
          </w:tcPr>
          <w:p w14:paraId="2F4573FE" w14:textId="60CCD5E2" w:rsidR="00900745" w:rsidRPr="00894D13" w:rsidRDefault="00900745" w:rsidP="00FC541D">
            <w:pPr>
              <w:spacing w:line="240" w:lineRule="auto"/>
              <w:ind w:left="429"/>
              <w:jc w:val="thaiDistribute"/>
              <w:rPr>
                <w:rFonts w:ascii="Arial" w:hAnsi="Arial" w:cs="Arial"/>
                <w:sz w:val="20"/>
                <w:szCs w:val="20"/>
                <w:cs/>
              </w:rPr>
            </w:pPr>
            <w:r w:rsidRPr="00894D13">
              <w:rPr>
                <w:rFonts w:ascii="Arial" w:hAnsi="Arial" w:cs="Arial"/>
                <w:sz w:val="20"/>
                <w:szCs w:val="20"/>
              </w:rPr>
              <w:t>Total trade receivables</w:t>
            </w:r>
          </w:p>
        </w:tc>
        <w:tc>
          <w:tcPr>
            <w:tcW w:w="1440" w:type="dxa"/>
          </w:tcPr>
          <w:p w14:paraId="167FB6BC" w14:textId="242CDF3B" w:rsidR="00900745" w:rsidRPr="00894D13" w:rsidRDefault="00900745"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111</w:t>
            </w:r>
          </w:p>
        </w:tc>
        <w:tc>
          <w:tcPr>
            <w:tcW w:w="1440" w:type="dxa"/>
          </w:tcPr>
          <w:p w14:paraId="3C920D82"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182</w:t>
            </w:r>
          </w:p>
        </w:tc>
        <w:tc>
          <w:tcPr>
            <w:tcW w:w="1440" w:type="dxa"/>
          </w:tcPr>
          <w:p w14:paraId="4A1D0B71" w14:textId="5C7F624A" w:rsidR="00900745" w:rsidRPr="00894D13" w:rsidRDefault="00900745" w:rsidP="00FC541D">
            <w:pPr>
              <w:spacing w:line="240" w:lineRule="auto"/>
              <w:ind w:right="-72"/>
              <w:jc w:val="right"/>
              <w:rPr>
                <w:rFonts w:ascii="Arial" w:eastAsia="Arial Unicode MS" w:hAnsi="Arial" w:cs="Arial"/>
                <w:sz w:val="20"/>
                <w:szCs w:val="20"/>
              </w:rPr>
            </w:pPr>
            <w:r w:rsidRPr="00894D13">
              <w:rPr>
                <w:rFonts w:ascii="Arial" w:eastAsia="Arial Unicode MS" w:hAnsi="Arial" w:cs="Arial"/>
                <w:sz w:val="20"/>
                <w:szCs w:val="20"/>
                <w:lang w:val="en-GB"/>
              </w:rPr>
              <w:t>6</w:t>
            </w:r>
            <w:r>
              <w:rPr>
                <w:rFonts w:ascii="Arial" w:eastAsia="Arial Unicode MS" w:hAnsi="Arial" w:cs="Arial"/>
                <w:sz w:val="20"/>
                <w:szCs w:val="20"/>
                <w:lang w:val="en-GB"/>
              </w:rPr>
              <w:t>37</w:t>
            </w:r>
          </w:p>
        </w:tc>
        <w:tc>
          <w:tcPr>
            <w:tcW w:w="1440" w:type="dxa"/>
          </w:tcPr>
          <w:p w14:paraId="574CD85F"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675</w:t>
            </w:r>
          </w:p>
        </w:tc>
      </w:tr>
      <w:tr w:rsidR="00900745" w:rsidRPr="00894D13" w14:paraId="2C648A31" w14:textId="77777777" w:rsidTr="007E11F5">
        <w:trPr>
          <w:trHeight w:val="20"/>
        </w:trPr>
        <w:tc>
          <w:tcPr>
            <w:tcW w:w="3699" w:type="dxa"/>
          </w:tcPr>
          <w:p w14:paraId="74ED5787" w14:textId="08A89341" w:rsidR="00900745" w:rsidRPr="00894D13" w:rsidRDefault="00900745" w:rsidP="00FC541D">
            <w:pPr>
              <w:spacing w:line="240" w:lineRule="auto"/>
              <w:ind w:left="429"/>
              <w:jc w:val="thaiDistribute"/>
              <w:rPr>
                <w:rFonts w:ascii="Arial" w:hAnsi="Arial" w:cs="Arial"/>
                <w:spacing w:val="-4"/>
                <w:sz w:val="20"/>
                <w:szCs w:val="20"/>
              </w:rPr>
            </w:pPr>
            <w:proofErr w:type="gramStart"/>
            <w:r w:rsidRPr="00894D13">
              <w:rPr>
                <w:rFonts w:ascii="Arial" w:hAnsi="Arial" w:cs="Arial"/>
                <w:sz w:val="20"/>
                <w:szCs w:val="20"/>
                <w:u w:val="single"/>
              </w:rPr>
              <w:t>Less</w:t>
            </w:r>
            <w:r w:rsidRPr="00894D13">
              <w:rPr>
                <w:rFonts w:ascii="Arial" w:hAnsi="Arial" w:cs="Arial"/>
                <w:sz w:val="20"/>
                <w:szCs w:val="20"/>
              </w:rPr>
              <w:t xml:space="preserve">  </w:t>
            </w:r>
            <w:r w:rsidRPr="00894D13">
              <w:rPr>
                <w:rFonts w:ascii="Arial" w:hAnsi="Arial" w:cs="Arial"/>
                <w:spacing w:val="-4"/>
                <w:sz w:val="20"/>
                <w:szCs w:val="20"/>
              </w:rPr>
              <w:t>Allowance</w:t>
            </w:r>
            <w:proofErr w:type="gramEnd"/>
            <w:r w:rsidRPr="00894D13">
              <w:rPr>
                <w:rFonts w:ascii="Arial" w:hAnsi="Arial" w:cs="Arial"/>
                <w:spacing w:val="-4"/>
                <w:sz w:val="20"/>
                <w:szCs w:val="20"/>
              </w:rPr>
              <w:t xml:space="preserve"> </w:t>
            </w:r>
          </w:p>
          <w:p w14:paraId="6C4FD2D5" w14:textId="5AE21495" w:rsidR="00900745" w:rsidRPr="00894D13"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cs/>
              </w:rPr>
            </w:pPr>
            <w:r w:rsidRPr="00894D13">
              <w:rPr>
                <w:rFonts w:ascii="Arial" w:hAnsi="Arial" w:cs="Arial"/>
                <w:sz w:val="20"/>
                <w:szCs w:val="20"/>
              </w:rPr>
              <w:tab/>
            </w:r>
            <w:r w:rsidRPr="00894D13">
              <w:rPr>
                <w:rFonts w:ascii="Arial" w:hAnsi="Arial" w:cs="Arial"/>
                <w:spacing w:val="-4"/>
                <w:sz w:val="20"/>
                <w:szCs w:val="20"/>
              </w:rPr>
              <w:t>for expected credit losses</w:t>
            </w:r>
            <w:r w:rsidRPr="00894D13">
              <w:rPr>
                <w:rFonts w:ascii="Arial" w:hAnsi="Arial" w:cs="Arial"/>
                <w:sz w:val="20"/>
                <w:szCs w:val="20"/>
              </w:rPr>
              <w:t xml:space="preserve"> </w:t>
            </w:r>
          </w:p>
        </w:tc>
        <w:tc>
          <w:tcPr>
            <w:tcW w:w="1440" w:type="dxa"/>
            <w:tcBorders>
              <w:bottom w:val="single" w:sz="4" w:space="0" w:color="auto"/>
            </w:tcBorders>
          </w:tcPr>
          <w:p w14:paraId="1233DD94" w14:textId="77777777" w:rsidR="00900745" w:rsidRDefault="00900745" w:rsidP="00FC541D">
            <w:pPr>
              <w:spacing w:line="240" w:lineRule="auto"/>
              <w:ind w:right="-72"/>
              <w:jc w:val="right"/>
              <w:rPr>
                <w:rFonts w:ascii="Arial" w:eastAsia="Arial Unicode MS" w:hAnsi="Arial" w:cs="Arial"/>
                <w:sz w:val="20"/>
                <w:szCs w:val="20"/>
              </w:rPr>
            </w:pPr>
          </w:p>
          <w:p w14:paraId="4D582FA9" w14:textId="3D878108" w:rsidR="00900745" w:rsidRPr="00894D13" w:rsidRDefault="00900745"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(8)</w:t>
            </w:r>
          </w:p>
        </w:tc>
        <w:tc>
          <w:tcPr>
            <w:tcW w:w="1440" w:type="dxa"/>
            <w:tcBorders>
              <w:bottom w:val="single" w:sz="4" w:space="0" w:color="auto"/>
            </w:tcBorders>
            <w:vAlign w:val="bottom"/>
          </w:tcPr>
          <w:p w14:paraId="4B295104"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(8)</w:t>
            </w:r>
          </w:p>
        </w:tc>
        <w:tc>
          <w:tcPr>
            <w:tcW w:w="1440" w:type="dxa"/>
            <w:tcBorders>
              <w:bottom w:val="single" w:sz="4" w:space="0" w:color="auto"/>
            </w:tcBorders>
            <w:vAlign w:val="bottom"/>
          </w:tcPr>
          <w:p w14:paraId="0B15F281" w14:textId="26A1C4AA" w:rsidR="00900745" w:rsidRPr="00894D13" w:rsidRDefault="00900745" w:rsidP="00FC541D">
            <w:pPr>
              <w:spacing w:line="240" w:lineRule="auto"/>
              <w:ind w:right="-72"/>
              <w:jc w:val="right"/>
              <w:rPr>
                <w:rFonts w:ascii="Arial" w:eastAsia="Arial Unicode MS" w:hAnsi="Arial" w:cs="Arial"/>
                <w:sz w:val="20"/>
                <w:szCs w:val="20"/>
              </w:rPr>
            </w:pPr>
            <w:r w:rsidRPr="00894D13">
              <w:rPr>
                <w:rFonts w:ascii="Arial" w:eastAsia="Arial Unicode MS" w:hAnsi="Arial" w:cs="Arial"/>
                <w:sz w:val="20"/>
                <w:szCs w:val="20"/>
                <w:lang w:val="en-GB"/>
              </w:rPr>
              <w:t>(4)</w:t>
            </w:r>
          </w:p>
        </w:tc>
        <w:tc>
          <w:tcPr>
            <w:tcW w:w="1440" w:type="dxa"/>
            <w:tcBorders>
              <w:bottom w:val="single" w:sz="4" w:space="0" w:color="auto"/>
            </w:tcBorders>
            <w:vAlign w:val="bottom"/>
          </w:tcPr>
          <w:p w14:paraId="6404EF7D"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(4)</w:t>
            </w:r>
          </w:p>
        </w:tc>
      </w:tr>
      <w:tr w:rsidR="00900745" w:rsidRPr="00894D13" w14:paraId="198187B4" w14:textId="77777777" w:rsidTr="007E11F5">
        <w:trPr>
          <w:trHeight w:val="20"/>
        </w:trPr>
        <w:tc>
          <w:tcPr>
            <w:tcW w:w="3699" w:type="dxa"/>
          </w:tcPr>
          <w:p w14:paraId="2DF6F9BD" w14:textId="77777777" w:rsidR="00900745" w:rsidRPr="00894D13" w:rsidRDefault="00900745" w:rsidP="00FC541D">
            <w:pPr>
              <w:spacing w:line="240" w:lineRule="auto"/>
              <w:ind w:left="429"/>
              <w:jc w:val="thaiDistribute"/>
              <w:rPr>
                <w:rFonts w:ascii="Arial" w:hAnsi="Arial" w:cs="Arial"/>
                <w:b/>
                <w:bCs/>
                <w:sz w:val="20"/>
                <w:szCs w:val="20"/>
              </w:rPr>
            </w:pPr>
          </w:p>
        </w:tc>
        <w:tc>
          <w:tcPr>
            <w:tcW w:w="1440" w:type="dxa"/>
            <w:tcBorders>
              <w:top w:val="single" w:sz="4" w:space="0" w:color="auto"/>
            </w:tcBorders>
          </w:tcPr>
          <w:p w14:paraId="76D79881" w14:textId="4669A0DD" w:rsidR="00900745" w:rsidRPr="00894D13" w:rsidRDefault="00900745"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48028CB1" w14:textId="77777777" w:rsidR="00900745" w:rsidRPr="00894D13" w:rsidRDefault="00900745" w:rsidP="00FC541D">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24DC37A5" w14:textId="77777777" w:rsidR="00900745" w:rsidRPr="00894D13" w:rsidRDefault="00900745"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2F4F8A83" w14:textId="77777777" w:rsidR="00900745" w:rsidRPr="00894D13" w:rsidRDefault="00900745" w:rsidP="00FC541D">
            <w:pPr>
              <w:spacing w:line="240" w:lineRule="auto"/>
              <w:ind w:right="-72"/>
              <w:jc w:val="right"/>
              <w:rPr>
                <w:rFonts w:ascii="Arial" w:eastAsia="Arial Unicode MS" w:hAnsi="Arial" w:cs="Arial"/>
                <w:sz w:val="20"/>
                <w:szCs w:val="20"/>
                <w:lang w:val="en-GB"/>
              </w:rPr>
            </w:pPr>
          </w:p>
        </w:tc>
      </w:tr>
      <w:tr w:rsidR="00900745" w:rsidRPr="00894D13" w14:paraId="7993A65A" w14:textId="77777777" w:rsidTr="007E11F5">
        <w:trPr>
          <w:trHeight w:val="20"/>
        </w:trPr>
        <w:tc>
          <w:tcPr>
            <w:tcW w:w="3699" w:type="dxa"/>
          </w:tcPr>
          <w:p w14:paraId="28165657" w14:textId="22210CDE" w:rsidR="00900745" w:rsidRPr="00894D13" w:rsidRDefault="00900745" w:rsidP="00FC541D">
            <w:pPr>
              <w:spacing w:line="240" w:lineRule="auto"/>
              <w:ind w:left="429"/>
              <w:jc w:val="thaiDistribute"/>
              <w:rPr>
                <w:rFonts w:ascii="Arial" w:hAnsi="Arial" w:cs="Arial"/>
                <w:sz w:val="20"/>
                <w:szCs w:val="20"/>
                <w:cs/>
                <w:lang w:val="en-GB"/>
              </w:rPr>
            </w:pPr>
            <w:r w:rsidRPr="00894D13">
              <w:rPr>
                <w:rFonts w:ascii="Arial" w:hAnsi="Arial" w:cs="Arial"/>
                <w:sz w:val="20"/>
                <w:szCs w:val="20"/>
              </w:rPr>
              <w:t>Total trade receivables, net</w:t>
            </w:r>
          </w:p>
        </w:tc>
        <w:tc>
          <w:tcPr>
            <w:tcW w:w="1440" w:type="dxa"/>
            <w:tcBorders>
              <w:bottom w:val="single" w:sz="4" w:space="0" w:color="auto"/>
            </w:tcBorders>
          </w:tcPr>
          <w:p w14:paraId="7BFB0797" w14:textId="04232A95" w:rsidR="00900745" w:rsidRPr="00894D13" w:rsidRDefault="00900745"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103</w:t>
            </w:r>
          </w:p>
        </w:tc>
        <w:tc>
          <w:tcPr>
            <w:tcW w:w="1440" w:type="dxa"/>
            <w:tcBorders>
              <w:bottom w:val="single" w:sz="4" w:space="0" w:color="auto"/>
            </w:tcBorders>
          </w:tcPr>
          <w:p w14:paraId="685F30B4"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174</w:t>
            </w:r>
          </w:p>
        </w:tc>
        <w:tc>
          <w:tcPr>
            <w:tcW w:w="1440" w:type="dxa"/>
            <w:tcBorders>
              <w:bottom w:val="single" w:sz="4" w:space="0" w:color="auto"/>
            </w:tcBorders>
          </w:tcPr>
          <w:p w14:paraId="26DC452E" w14:textId="41B402A5" w:rsidR="00900745" w:rsidRPr="00894D13" w:rsidRDefault="00900745" w:rsidP="00FC541D">
            <w:pPr>
              <w:spacing w:line="240" w:lineRule="auto"/>
              <w:ind w:right="-72"/>
              <w:jc w:val="right"/>
              <w:rPr>
                <w:rFonts w:ascii="Arial" w:eastAsia="Arial Unicode MS" w:hAnsi="Arial" w:cs="Arial"/>
                <w:sz w:val="20"/>
                <w:szCs w:val="20"/>
              </w:rPr>
            </w:pPr>
            <w:r w:rsidRPr="00894D13">
              <w:rPr>
                <w:rFonts w:ascii="Arial" w:eastAsia="Arial Unicode MS" w:hAnsi="Arial" w:cs="Arial"/>
                <w:sz w:val="20"/>
                <w:szCs w:val="20"/>
                <w:lang w:val="en-GB"/>
              </w:rPr>
              <w:t>6</w:t>
            </w:r>
            <w:r>
              <w:rPr>
                <w:rFonts w:ascii="Arial" w:eastAsia="Arial Unicode MS" w:hAnsi="Arial" w:cs="Arial"/>
                <w:sz w:val="20"/>
                <w:szCs w:val="20"/>
                <w:lang w:val="en-GB"/>
              </w:rPr>
              <w:t>33</w:t>
            </w:r>
          </w:p>
        </w:tc>
        <w:tc>
          <w:tcPr>
            <w:tcW w:w="1440" w:type="dxa"/>
            <w:tcBorders>
              <w:bottom w:val="single" w:sz="4" w:space="0" w:color="auto"/>
            </w:tcBorders>
          </w:tcPr>
          <w:p w14:paraId="6B56BCBE"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671</w:t>
            </w:r>
          </w:p>
        </w:tc>
      </w:tr>
      <w:tr w:rsidR="00900745" w:rsidRPr="00894D13" w14:paraId="0444458D" w14:textId="77777777" w:rsidTr="007E11F5">
        <w:trPr>
          <w:trHeight w:val="20"/>
        </w:trPr>
        <w:tc>
          <w:tcPr>
            <w:tcW w:w="3699" w:type="dxa"/>
            <w:vAlign w:val="bottom"/>
          </w:tcPr>
          <w:p w14:paraId="3061C91A" w14:textId="77777777" w:rsidR="00900745" w:rsidRPr="00894D13" w:rsidRDefault="00900745" w:rsidP="00FC541D">
            <w:pPr>
              <w:spacing w:line="240" w:lineRule="auto"/>
              <w:ind w:left="429"/>
              <w:jc w:val="thaiDistribute"/>
              <w:rPr>
                <w:rFonts w:ascii="Arial" w:hAnsi="Arial" w:cs="Arial"/>
                <w:b/>
                <w:bCs/>
                <w:sz w:val="20"/>
                <w:szCs w:val="20"/>
                <w:cs/>
              </w:rPr>
            </w:pPr>
          </w:p>
        </w:tc>
        <w:tc>
          <w:tcPr>
            <w:tcW w:w="1440" w:type="dxa"/>
            <w:tcBorders>
              <w:top w:val="single" w:sz="4" w:space="0" w:color="auto"/>
            </w:tcBorders>
          </w:tcPr>
          <w:p w14:paraId="326CAE68" w14:textId="77777777" w:rsidR="00900745" w:rsidRPr="00894D13" w:rsidRDefault="00900745"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0E6B9BF5" w14:textId="77777777" w:rsidR="00900745" w:rsidRPr="00894D13" w:rsidRDefault="00900745" w:rsidP="00FC541D">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514AC71E" w14:textId="77777777" w:rsidR="00900745" w:rsidRPr="00894D13" w:rsidRDefault="00900745"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3CC59DD2" w14:textId="77777777" w:rsidR="00900745" w:rsidRPr="00894D13" w:rsidRDefault="00900745" w:rsidP="00FC541D">
            <w:pPr>
              <w:spacing w:line="240" w:lineRule="auto"/>
              <w:ind w:right="-72"/>
              <w:jc w:val="right"/>
              <w:rPr>
                <w:rFonts w:ascii="Arial" w:eastAsia="Arial Unicode MS" w:hAnsi="Arial" w:cs="Arial"/>
                <w:sz w:val="20"/>
                <w:szCs w:val="20"/>
                <w:lang w:val="en-GB"/>
              </w:rPr>
            </w:pPr>
          </w:p>
        </w:tc>
      </w:tr>
      <w:tr w:rsidR="00900745" w:rsidRPr="00894D13" w14:paraId="4D5791FC" w14:textId="77777777" w:rsidTr="007E11F5">
        <w:trPr>
          <w:trHeight w:val="20"/>
        </w:trPr>
        <w:tc>
          <w:tcPr>
            <w:tcW w:w="3699" w:type="dxa"/>
          </w:tcPr>
          <w:p w14:paraId="4A2CF7E8" w14:textId="2D5BEEA9" w:rsidR="00900745" w:rsidRPr="00894D13" w:rsidRDefault="00900745" w:rsidP="00FC541D">
            <w:pPr>
              <w:spacing w:line="240" w:lineRule="auto"/>
              <w:ind w:left="429"/>
              <w:jc w:val="thaiDistribute"/>
              <w:rPr>
                <w:rFonts w:ascii="Arial" w:hAnsi="Arial" w:cs="Arial"/>
                <w:b/>
                <w:bCs/>
                <w:sz w:val="20"/>
                <w:szCs w:val="20"/>
                <w:cs/>
              </w:rPr>
            </w:pPr>
            <w:r w:rsidRPr="00894D13">
              <w:rPr>
                <w:rFonts w:ascii="Arial" w:hAnsi="Arial" w:cs="Arial"/>
                <w:b/>
                <w:bCs/>
                <w:sz w:val="20"/>
                <w:szCs w:val="20"/>
              </w:rPr>
              <w:t>Other current receivables</w:t>
            </w:r>
          </w:p>
        </w:tc>
        <w:tc>
          <w:tcPr>
            <w:tcW w:w="1440" w:type="dxa"/>
          </w:tcPr>
          <w:p w14:paraId="3A2F5646" w14:textId="77777777" w:rsidR="00900745" w:rsidRPr="00894D13" w:rsidRDefault="00900745" w:rsidP="00FC541D">
            <w:pPr>
              <w:spacing w:line="240" w:lineRule="auto"/>
              <w:ind w:right="-72"/>
              <w:jc w:val="right"/>
              <w:rPr>
                <w:rFonts w:ascii="Arial" w:eastAsia="Arial Unicode MS" w:hAnsi="Arial" w:cs="Arial"/>
                <w:sz w:val="20"/>
                <w:szCs w:val="20"/>
              </w:rPr>
            </w:pPr>
          </w:p>
        </w:tc>
        <w:tc>
          <w:tcPr>
            <w:tcW w:w="1440" w:type="dxa"/>
          </w:tcPr>
          <w:p w14:paraId="450D90D9" w14:textId="77777777" w:rsidR="00900745" w:rsidRPr="00894D13" w:rsidRDefault="00900745" w:rsidP="00FC541D">
            <w:pPr>
              <w:spacing w:line="240" w:lineRule="auto"/>
              <w:ind w:right="-72"/>
              <w:jc w:val="right"/>
              <w:rPr>
                <w:rFonts w:ascii="Arial" w:eastAsia="Arial Unicode MS" w:hAnsi="Arial" w:cs="Arial"/>
                <w:sz w:val="20"/>
                <w:szCs w:val="20"/>
                <w:lang w:val="en-GB"/>
              </w:rPr>
            </w:pPr>
          </w:p>
        </w:tc>
        <w:tc>
          <w:tcPr>
            <w:tcW w:w="1440" w:type="dxa"/>
          </w:tcPr>
          <w:p w14:paraId="347AB15F" w14:textId="77777777" w:rsidR="00900745" w:rsidRPr="00894D13" w:rsidRDefault="00900745" w:rsidP="00FC541D">
            <w:pPr>
              <w:spacing w:line="240" w:lineRule="auto"/>
              <w:ind w:right="-72"/>
              <w:jc w:val="right"/>
              <w:rPr>
                <w:rFonts w:ascii="Arial" w:eastAsia="Arial Unicode MS" w:hAnsi="Arial" w:cs="Arial"/>
                <w:sz w:val="20"/>
                <w:szCs w:val="20"/>
              </w:rPr>
            </w:pPr>
          </w:p>
        </w:tc>
        <w:tc>
          <w:tcPr>
            <w:tcW w:w="1440" w:type="dxa"/>
          </w:tcPr>
          <w:p w14:paraId="61F34980" w14:textId="77777777" w:rsidR="00900745" w:rsidRPr="00894D13" w:rsidRDefault="00900745" w:rsidP="00FC541D">
            <w:pPr>
              <w:spacing w:line="240" w:lineRule="auto"/>
              <w:ind w:right="-72"/>
              <w:jc w:val="right"/>
              <w:rPr>
                <w:rFonts w:ascii="Arial" w:eastAsia="Arial Unicode MS" w:hAnsi="Arial" w:cs="Arial"/>
                <w:sz w:val="20"/>
                <w:szCs w:val="20"/>
                <w:lang w:val="en-GB"/>
              </w:rPr>
            </w:pPr>
          </w:p>
        </w:tc>
      </w:tr>
      <w:tr w:rsidR="00900745" w:rsidRPr="00894D13" w14:paraId="6D700F51" w14:textId="77777777" w:rsidTr="007E11F5">
        <w:trPr>
          <w:trHeight w:val="20"/>
        </w:trPr>
        <w:tc>
          <w:tcPr>
            <w:tcW w:w="3699" w:type="dxa"/>
          </w:tcPr>
          <w:p w14:paraId="33884C43" w14:textId="7C586254" w:rsidR="00900745" w:rsidRPr="00894D13" w:rsidRDefault="00900745" w:rsidP="00FC541D">
            <w:pPr>
              <w:spacing w:line="240" w:lineRule="auto"/>
              <w:ind w:left="429"/>
              <w:jc w:val="thaiDistribute"/>
              <w:rPr>
                <w:rFonts w:ascii="Arial" w:hAnsi="Arial" w:cs="Arial"/>
                <w:b/>
                <w:bCs/>
                <w:sz w:val="20"/>
                <w:szCs w:val="20"/>
                <w:cs/>
              </w:rPr>
            </w:pPr>
            <w:r w:rsidRPr="00894D13">
              <w:rPr>
                <w:rFonts w:ascii="Arial" w:hAnsi="Arial" w:cs="Arial"/>
                <w:sz w:val="20"/>
                <w:szCs w:val="20"/>
              </w:rPr>
              <w:t>Parent</w:t>
            </w:r>
          </w:p>
        </w:tc>
        <w:tc>
          <w:tcPr>
            <w:tcW w:w="1440" w:type="dxa"/>
          </w:tcPr>
          <w:p w14:paraId="0EE26668" w14:textId="17A98CFA" w:rsidR="00900745" w:rsidRPr="00894D13" w:rsidRDefault="00900745" w:rsidP="00FC541D">
            <w:pPr>
              <w:spacing w:line="240" w:lineRule="auto"/>
              <w:ind w:right="-72"/>
              <w:jc w:val="right"/>
              <w:rPr>
                <w:rFonts w:ascii="Arial" w:eastAsia="Arial Unicode MS" w:hAnsi="Arial" w:cs="Arial"/>
                <w:sz w:val="20"/>
                <w:szCs w:val="20"/>
                <w:lang w:val="en-GB"/>
              </w:rPr>
            </w:pPr>
            <w:r w:rsidRPr="001846DF">
              <w:rPr>
                <w:rFonts w:ascii="Arial" w:eastAsia="Arial Unicode MS" w:hAnsi="Arial" w:cs="Arial"/>
                <w:sz w:val="20"/>
                <w:szCs w:val="20"/>
                <w:lang w:val="en-GB"/>
              </w:rPr>
              <w:t>30</w:t>
            </w:r>
          </w:p>
        </w:tc>
        <w:tc>
          <w:tcPr>
            <w:tcW w:w="1440" w:type="dxa"/>
          </w:tcPr>
          <w:p w14:paraId="1E7F62E0"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5</w:t>
            </w:r>
          </w:p>
        </w:tc>
        <w:tc>
          <w:tcPr>
            <w:tcW w:w="1440" w:type="dxa"/>
          </w:tcPr>
          <w:p w14:paraId="1800DC9B" w14:textId="2CC14134" w:rsidR="00900745" w:rsidRPr="00900745" w:rsidRDefault="00900745" w:rsidP="00FC541D">
            <w:pPr>
              <w:spacing w:line="240" w:lineRule="auto"/>
              <w:ind w:right="-72"/>
              <w:jc w:val="right"/>
              <w:rPr>
                <w:rFonts w:ascii="Arial" w:eastAsia="Arial Unicode MS" w:hAnsi="Arial" w:cs="Arial"/>
                <w:sz w:val="20"/>
                <w:szCs w:val="20"/>
                <w:lang w:val="en-GB"/>
              </w:rPr>
            </w:pPr>
            <w:r w:rsidRPr="00900745">
              <w:rPr>
                <w:rFonts w:ascii="Arial" w:eastAsia="Arial Unicode MS" w:hAnsi="Arial" w:cs="Arial"/>
                <w:sz w:val="20"/>
                <w:szCs w:val="20"/>
                <w:lang w:val="en-GB"/>
              </w:rPr>
              <w:t>7</w:t>
            </w:r>
          </w:p>
        </w:tc>
        <w:tc>
          <w:tcPr>
            <w:tcW w:w="1440" w:type="dxa"/>
          </w:tcPr>
          <w:p w14:paraId="741BE6BE"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4</w:t>
            </w:r>
          </w:p>
        </w:tc>
      </w:tr>
      <w:tr w:rsidR="00900745" w:rsidRPr="00894D13" w14:paraId="19DF17D0" w14:textId="77777777" w:rsidTr="007E11F5">
        <w:trPr>
          <w:trHeight w:val="20"/>
        </w:trPr>
        <w:tc>
          <w:tcPr>
            <w:tcW w:w="3699" w:type="dxa"/>
          </w:tcPr>
          <w:p w14:paraId="7F087FD9" w14:textId="7F9F9BE6" w:rsidR="00900745" w:rsidRPr="00894D13" w:rsidRDefault="00900745" w:rsidP="00FC541D">
            <w:pPr>
              <w:spacing w:line="240" w:lineRule="auto"/>
              <w:ind w:left="429"/>
              <w:jc w:val="thaiDistribute"/>
              <w:rPr>
                <w:rFonts w:ascii="Arial" w:hAnsi="Arial" w:cs="Arial"/>
                <w:sz w:val="20"/>
                <w:szCs w:val="20"/>
                <w:cs/>
              </w:rPr>
            </w:pPr>
            <w:r w:rsidRPr="00894D13">
              <w:rPr>
                <w:rFonts w:ascii="Arial" w:hAnsi="Arial" w:cs="Arial"/>
                <w:sz w:val="20"/>
                <w:szCs w:val="20"/>
              </w:rPr>
              <w:t>Subsidiaries</w:t>
            </w:r>
          </w:p>
        </w:tc>
        <w:tc>
          <w:tcPr>
            <w:tcW w:w="1440" w:type="dxa"/>
          </w:tcPr>
          <w:p w14:paraId="041D978E" w14:textId="5E921116" w:rsidR="00900745" w:rsidRPr="00894D13" w:rsidRDefault="00900745" w:rsidP="00FC541D">
            <w:pPr>
              <w:spacing w:line="240" w:lineRule="auto"/>
              <w:ind w:right="-72"/>
              <w:jc w:val="right"/>
              <w:rPr>
                <w:rFonts w:ascii="Arial" w:eastAsia="Arial Unicode MS" w:hAnsi="Arial" w:cs="Arial"/>
                <w:sz w:val="20"/>
                <w:szCs w:val="20"/>
                <w:lang w:val="en-GB"/>
              </w:rPr>
            </w:pPr>
            <w:r w:rsidRPr="001846DF">
              <w:rPr>
                <w:rFonts w:ascii="Arial" w:eastAsia="Arial Unicode MS" w:hAnsi="Arial" w:cs="Arial"/>
                <w:sz w:val="20"/>
                <w:szCs w:val="20"/>
                <w:lang w:val="en-GB"/>
              </w:rPr>
              <w:t>-</w:t>
            </w:r>
          </w:p>
        </w:tc>
        <w:tc>
          <w:tcPr>
            <w:tcW w:w="1440" w:type="dxa"/>
          </w:tcPr>
          <w:p w14:paraId="7E4BCF77"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w:t>
            </w:r>
          </w:p>
        </w:tc>
        <w:tc>
          <w:tcPr>
            <w:tcW w:w="1440" w:type="dxa"/>
          </w:tcPr>
          <w:p w14:paraId="3D6300DE" w14:textId="0CEF2FFA" w:rsidR="00900745" w:rsidRPr="00900745" w:rsidRDefault="00900745" w:rsidP="00FC541D">
            <w:pPr>
              <w:spacing w:line="240" w:lineRule="auto"/>
              <w:ind w:right="-72"/>
              <w:jc w:val="right"/>
              <w:rPr>
                <w:rFonts w:ascii="Arial" w:eastAsia="Arial Unicode MS" w:hAnsi="Arial" w:cs="Arial"/>
                <w:sz w:val="20"/>
                <w:szCs w:val="20"/>
                <w:lang w:val="en-GB"/>
              </w:rPr>
            </w:pPr>
            <w:r w:rsidRPr="00900745">
              <w:rPr>
                <w:rFonts w:ascii="Arial" w:eastAsia="Arial Unicode MS" w:hAnsi="Arial" w:cs="Arial"/>
                <w:sz w:val="20"/>
                <w:szCs w:val="20"/>
                <w:lang w:val="en-GB"/>
              </w:rPr>
              <w:t>314</w:t>
            </w:r>
          </w:p>
        </w:tc>
        <w:tc>
          <w:tcPr>
            <w:tcW w:w="1440" w:type="dxa"/>
          </w:tcPr>
          <w:p w14:paraId="1A250936"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330</w:t>
            </w:r>
          </w:p>
        </w:tc>
      </w:tr>
      <w:tr w:rsidR="00900745" w:rsidRPr="00894D13" w14:paraId="71806A92" w14:textId="77777777" w:rsidTr="007E11F5">
        <w:trPr>
          <w:trHeight w:val="20"/>
        </w:trPr>
        <w:tc>
          <w:tcPr>
            <w:tcW w:w="3699" w:type="dxa"/>
          </w:tcPr>
          <w:p w14:paraId="1EA14D13" w14:textId="333CAFF8" w:rsidR="00900745" w:rsidRPr="00894D13" w:rsidRDefault="00900745" w:rsidP="00FC541D">
            <w:pPr>
              <w:spacing w:line="240" w:lineRule="auto"/>
              <w:ind w:left="429"/>
              <w:jc w:val="thaiDistribute"/>
              <w:rPr>
                <w:rFonts w:ascii="Arial" w:hAnsi="Arial" w:cs="Arial"/>
                <w:sz w:val="20"/>
                <w:szCs w:val="20"/>
                <w:cs/>
              </w:rPr>
            </w:pPr>
            <w:r w:rsidRPr="00894D13">
              <w:rPr>
                <w:rFonts w:ascii="Arial" w:hAnsi="Arial" w:cs="Arial"/>
                <w:sz w:val="20"/>
                <w:szCs w:val="20"/>
              </w:rPr>
              <w:t>Associates</w:t>
            </w:r>
          </w:p>
        </w:tc>
        <w:tc>
          <w:tcPr>
            <w:tcW w:w="1440" w:type="dxa"/>
          </w:tcPr>
          <w:p w14:paraId="2D168275" w14:textId="24A650A9" w:rsidR="00900745" w:rsidRPr="00894D13" w:rsidRDefault="00900745" w:rsidP="00FC541D">
            <w:pPr>
              <w:spacing w:line="240" w:lineRule="auto"/>
              <w:ind w:right="-72"/>
              <w:jc w:val="right"/>
              <w:rPr>
                <w:rFonts w:ascii="Arial" w:eastAsia="Arial Unicode MS" w:hAnsi="Arial" w:cs="Arial"/>
                <w:sz w:val="20"/>
                <w:szCs w:val="20"/>
                <w:lang w:val="en-GB"/>
              </w:rPr>
            </w:pPr>
            <w:r w:rsidRPr="001846DF">
              <w:rPr>
                <w:rFonts w:ascii="Arial" w:eastAsia="Arial Unicode MS" w:hAnsi="Arial" w:cs="Arial"/>
                <w:sz w:val="20"/>
                <w:szCs w:val="20"/>
                <w:lang w:val="en-GB"/>
              </w:rPr>
              <w:t>3</w:t>
            </w:r>
          </w:p>
        </w:tc>
        <w:tc>
          <w:tcPr>
            <w:tcW w:w="1440" w:type="dxa"/>
          </w:tcPr>
          <w:p w14:paraId="539790F4"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105</w:t>
            </w:r>
          </w:p>
        </w:tc>
        <w:tc>
          <w:tcPr>
            <w:tcW w:w="1440" w:type="dxa"/>
          </w:tcPr>
          <w:p w14:paraId="78A0C14C" w14:textId="4F103341" w:rsidR="00900745" w:rsidRPr="00900745" w:rsidRDefault="00900745" w:rsidP="00FC541D">
            <w:pPr>
              <w:spacing w:line="240" w:lineRule="auto"/>
              <w:ind w:right="-72"/>
              <w:jc w:val="right"/>
              <w:rPr>
                <w:rFonts w:ascii="Arial" w:eastAsia="Arial Unicode MS" w:hAnsi="Arial" w:cs="Arial"/>
                <w:sz w:val="20"/>
                <w:szCs w:val="20"/>
                <w:lang w:val="en-GB"/>
              </w:rPr>
            </w:pPr>
            <w:r w:rsidRPr="00900745">
              <w:rPr>
                <w:rFonts w:ascii="Arial" w:eastAsia="Arial Unicode MS" w:hAnsi="Arial" w:cs="Arial"/>
                <w:sz w:val="20"/>
                <w:szCs w:val="20"/>
                <w:lang w:val="en-GB"/>
              </w:rPr>
              <w:t>-</w:t>
            </w:r>
          </w:p>
        </w:tc>
        <w:tc>
          <w:tcPr>
            <w:tcW w:w="1440" w:type="dxa"/>
          </w:tcPr>
          <w:p w14:paraId="4A246696"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w:t>
            </w:r>
          </w:p>
        </w:tc>
      </w:tr>
      <w:tr w:rsidR="00900745" w:rsidRPr="00894D13" w14:paraId="46554389" w14:textId="77777777" w:rsidTr="007E11F5">
        <w:trPr>
          <w:trHeight w:val="20"/>
        </w:trPr>
        <w:tc>
          <w:tcPr>
            <w:tcW w:w="3699" w:type="dxa"/>
          </w:tcPr>
          <w:p w14:paraId="66855A53" w14:textId="00F108A6" w:rsidR="00900745" w:rsidRPr="00894D13" w:rsidRDefault="00900745" w:rsidP="00FC541D">
            <w:pPr>
              <w:spacing w:line="240" w:lineRule="auto"/>
              <w:ind w:left="429"/>
              <w:jc w:val="thaiDistribute"/>
              <w:rPr>
                <w:rFonts w:ascii="Arial" w:hAnsi="Arial" w:cs="Arial"/>
                <w:sz w:val="20"/>
                <w:szCs w:val="20"/>
                <w:cs/>
              </w:rPr>
            </w:pPr>
            <w:r w:rsidRPr="00894D13">
              <w:rPr>
                <w:rFonts w:ascii="Arial" w:hAnsi="Arial" w:cs="Arial"/>
                <w:sz w:val="20"/>
                <w:szCs w:val="20"/>
              </w:rPr>
              <w:t>Joint ventures</w:t>
            </w:r>
          </w:p>
        </w:tc>
        <w:tc>
          <w:tcPr>
            <w:tcW w:w="1440" w:type="dxa"/>
          </w:tcPr>
          <w:p w14:paraId="24E70296" w14:textId="1B712ACE" w:rsidR="00900745" w:rsidRPr="00894D13" w:rsidRDefault="00900745" w:rsidP="00FC541D">
            <w:pPr>
              <w:spacing w:line="240" w:lineRule="auto"/>
              <w:ind w:right="-72"/>
              <w:jc w:val="right"/>
              <w:rPr>
                <w:rFonts w:ascii="Arial" w:eastAsia="Arial Unicode MS" w:hAnsi="Arial" w:cs="Arial"/>
                <w:sz w:val="20"/>
                <w:szCs w:val="20"/>
                <w:lang w:val="en-GB"/>
              </w:rPr>
            </w:pPr>
            <w:r w:rsidRPr="001846DF">
              <w:rPr>
                <w:rFonts w:ascii="Arial" w:eastAsia="Arial Unicode MS" w:hAnsi="Arial" w:cs="Arial"/>
                <w:sz w:val="20"/>
                <w:szCs w:val="20"/>
                <w:lang w:val="en-GB"/>
              </w:rPr>
              <w:t>-</w:t>
            </w:r>
          </w:p>
        </w:tc>
        <w:tc>
          <w:tcPr>
            <w:tcW w:w="1440" w:type="dxa"/>
          </w:tcPr>
          <w:p w14:paraId="4D5B0590"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12</w:t>
            </w:r>
          </w:p>
        </w:tc>
        <w:tc>
          <w:tcPr>
            <w:tcW w:w="1440" w:type="dxa"/>
          </w:tcPr>
          <w:p w14:paraId="37F153AF" w14:textId="3B8B2F9D" w:rsidR="00900745" w:rsidRPr="00900745" w:rsidRDefault="00900745" w:rsidP="00FC541D">
            <w:pPr>
              <w:spacing w:line="240" w:lineRule="auto"/>
              <w:ind w:right="-72"/>
              <w:jc w:val="right"/>
              <w:rPr>
                <w:rFonts w:ascii="Arial" w:eastAsia="Arial Unicode MS" w:hAnsi="Arial" w:cs="Arial"/>
                <w:sz w:val="20"/>
                <w:szCs w:val="20"/>
                <w:lang w:val="en-GB"/>
              </w:rPr>
            </w:pPr>
            <w:r w:rsidRPr="00900745">
              <w:rPr>
                <w:rFonts w:ascii="Arial" w:eastAsia="Arial Unicode MS" w:hAnsi="Arial" w:cs="Arial"/>
                <w:sz w:val="20"/>
                <w:szCs w:val="20"/>
                <w:lang w:val="en-GB"/>
              </w:rPr>
              <w:t>-</w:t>
            </w:r>
          </w:p>
        </w:tc>
        <w:tc>
          <w:tcPr>
            <w:tcW w:w="1440" w:type="dxa"/>
          </w:tcPr>
          <w:p w14:paraId="40242968"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7</w:t>
            </w:r>
          </w:p>
        </w:tc>
      </w:tr>
      <w:tr w:rsidR="00900745" w:rsidRPr="00894D13" w14:paraId="6B09588E" w14:textId="77777777" w:rsidTr="007E11F5">
        <w:trPr>
          <w:trHeight w:val="20"/>
        </w:trPr>
        <w:tc>
          <w:tcPr>
            <w:tcW w:w="3699" w:type="dxa"/>
          </w:tcPr>
          <w:p w14:paraId="500CC6EB" w14:textId="3263297F" w:rsidR="00900745" w:rsidRPr="00894D13" w:rsidRDefault="00900745" w:rsidP="00FC541D">
            <w:pPr>
              <w:spacing w:line="240" w:lineRule="auto"/>
              <w:ind w:left="429"/>
              <w:jc w:val="thaiDistribute"/>
              <w:rPr>
                <w:rFonts w:ascii="Arial" w:hAnsi="Arial" w:cs="Arial"/>
                <w:sz w:val="20"/>
                <w:szCs w:val="20"/>
                <w:cs/>
              </w:rPr>
            </w:pPr>
            <w:r w:rsidRPr="00894D13">
              <w:rPr>
                <w:rFonts w:ascii="Arial" w:hAnsi="Arial" w:cs="Arial"/>
                <w:sz w:val="20"/>
                <w:szCs w:val="20"/>
              </w:rPr>
              <w:t>Other related parties</w:t>
            </w:r>
          </w:p>
        </w:tc>
        <w:tc>
          <w:tcPr>
            <w:tcW w:w="1440" w:type="dxa"/>
            <w:tcBorders>
              <w:bottom w:val="single" w:sz="4" w:space="0" w:color="auto"/>
            </w:tcBorders>
          </w:tcPr>
          <w:p w14:paraId="153811A5" w14:textId="5F83D848" w:rsidR="00900745" w:rsidRPr="00894D13" w:rsidRDefault="00900745" w:rsidP="00FC541D">
            <w:pPr>
              <w:spacing w:line="240" w:lineRule="auto"/>
              <w:ind w:right="-72"/>
              <w:jc w:val="right"/>
              <w:rPr>
                <w:rFonts w:ascii="Arial" w:eastAsia="Arial Unicode MS" w:hAnsi="Arial" w:cs="Arial"/>
                <w:sz w:val="20"/>
                <w:szCs w:val="20"/>
                <w:lang w:val="en-GB"/>
              </w:rPr>
            </w:pPr>
            <w:r w:rsidRPr="001846DF">
              <w:rPr>
                <w:rFonts w:ascii="Arial" w:eastAsia="Arial Unicode MS" w:hAnsi="Arial" w:cs="Arial"/>
                <w:sz w:val="20"/>
                <w:szCs w:val="20"/>
                <w:lang w:val="en-GB"/>
              </w:rPr>
              <w:t>137</w:t>
            </w:r>
          </w:p>
        </w:tc>
        <w:tc>
          <w:tcPr>
            <w:tcW w:w="1440" w:type="dxa"/>
            <w:tcBorders>
              <w:bottom w:val="single" w:sz="4" w:space="0" w:color="auto"/>
            </w:tcBorders>
          </w:tcPr>
          <w:p w14:paraId="2309AC7A"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226</w:t>
            </w:r>
          </w:p>
        </w:tc>
        <w:tc>
          <w:tcPr>
            <w:tcW w:w="1440" w:type="dxa"/>
            <w:tcBorders>
              <w:bottom w:val="single" w:sz="4" w:space="0" w:color="auto"/>
            </w:tcBorders>
          </w:tcPr>
          <w:p w14:paraId="452A8D60" w14:textId="65AE5C32" w:rsidR="00900745" w:rsidRPr="00900745" w:rsidRDefault="00900745" w:rsidP="00FC541D">
            <w:pPr>
              <w:spacing w:line="240" w:lineRule="auto"/>
              <w:ind w:right="-72"/>
              <w:jc w:val="right"/>
              <w:rPr>
                <w:rFonts w:ascii="Arial" w:eastAsia="Arial Unicode MS" w:hAnsi="Arial" w:cs="Arial"/>
                <w:sz w:val="20"/>
                <w:szCs w:val="20"/>
                <w:lang w:val="en-GB"/>
              </w:rPr>
            </w:pPr>
            <w:r w:rsidRPr="00900745">
              <w:rPr>
                <w:rFonts w:ascii="Arial" w:eastAsia="Arial Unicode MS" w:hAnsi="Arial" w:cs="Arial"/>
                <w:sz w:val="20"/>
                <w:szCs w:val="20"/>
                <w:lang w:val="en-GB"/>
              </w:rPr>
              <w:t>23</w:t>
            </w:r>
          </w:p>
        </w:tc>
        <w:tc>
          <w:tcPr>
            <w:tcW w:w="1440" w:type="dxa"/>
            <w:tcBorders>
              <w:bottom w:val="single" w:sz="4" w:space="0" w:color="auto"/>
            </w:tcBorders>
          </w:tcPr>
          <w:p w14:paraId="0C7E798A"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21</w:t>
            </w:r>
          </w:p>
        </w:tc>
      </w:tr>
      <w:tr w:rsidR="00900745" w:rsidRPr="00894D13" w14:paraId="5224E0A5" w14:textId="77777777" w:rsidTr="007E11F5">
        <w:trPr>
          <w:trHeight w:val="20"/>
        </w:trPr>
        <w:tc>
          <w:tcPr>
            <w:tcW w:w="3699" w:type="dxa"/>
            <w:vAlign w:val="bottom"/>
          </w:tcPr>
          <w:p w14:paraId="7E091B31" w14:textId="77777777" w:rsidR="00900745" w:rsidRPr="00894D13" w:rsidRDefault="00900745" w:rsidP="00FC541D">
            <w:pPr>
              <w:spacing w:line="240" w:lineRule="auto"/>
              <w:ind w:left="429"/>
              <w:jc w:val="thaiDistribute"/>
              <w:rPr>
                <w:rFonts w:ascii="Arial" w:hAnsi="Arial" w:cs="Arial"/>
                <w:sz w:val="20"/>
                <w:szCs w:val="20"/>
              </w:rPr>
            </w:pPr>
          </w:p>
        </w:tc>
        <w:tc>
          <w:tcPr>
            <w:tcW w:w="1440" w:type="dxa"/>
            <w:tcBorders>
              <w:top w:val="single" w:sz="4" w:space="0" w:color="auto"/>
            </w:tcBorders>
          </w:tcPr>
          <w:p w14:paraId="3E6525BB" w14:textId="77777777" w:rsidR="00900745" w:rsidRPr="00894D13" w:rsidRDefault="00900745"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49654562" w14:textId="77777777" w:rsidR="00900745" w:rsidRPr="00894D13" w:rsidRDefault="00900745" w:rsidP="00FC541D">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4D23A142" w14:textId="77777777" w:rsidR="00900745" w:rsidRPr="00894D13" w:rsidRDefault="00900745"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6AEE46F4" w14:textId="77777777" w:rsidR="00900745" w:rsidRPr="00894D13" w:rsidRDefault="00900745" w:rsidP="00FC541D">
            <w:pPr>
              <w:spacing w:line="240" w:lineRule="auto"/>
              <w:ind w:right="-72"/>
              <w:jc w:val="right"/>
              <w:rPr>
                <w:rFonts w:ascii="Arial" w:eastAsia="Arial Unicode MS" w:hAnsi="Arial" w:cs="Arial"/>
                <w:sz w:val="20"/>
                <w:szCs w:val="20"/>
                <w:lang w:val="en-GB"/>
              </w:rPr>
            </w:pPr>
          </w:p>
        </w:tc>
      </w:tr>
      <w:tr w:rsidR="00900745" w:rsidRPr="00894D13" w14:paraId="0542C180" w14:textId="77777777" w:rsidTr="007E11F5">
        <w:trPr>
          <w:trHeight w:val="142"/>
        </w:trPr>
        <w:tc>
          <w:tcPr>
            <w:tcW w:w="3699" w:type="dxa"/>
            <w:vAlign w:val="bottom"/>
          </w:tcPr>
          <w:p w14:paraId="60972CFB" w14:textId="1BB339B3" w:rsidR="00900745" w:rsidRPr="00894D13" w:rsidRDefault="00900745" w:rsidP="00FC541D">
            <w:pPr>
              <w:spacing w:line="240" w:lineRule="auto"/>
              <w:ind w:left="429"/>
              <w:jc w:val="thaiDistribute"/>
              <w:rPr>
                <w:rFonts w:ascii="Arial" w:hAnsi="Arial" w:cs="Arial"/>
                <w:sz w:val="20"/>
                <w:szCs w:val="20"/>
                <w:cs/>
              </w:rPr>
            </w:pPr>
            <w:r w:rsidRPr="00894D13">
              <w:rPr>
                <w:rFonts w:ascii="Arial" w:hAnsi="Arial" w:cs="Arial"/>
                <w:sz w:val="20"/>
                <w:szCs w:val="20"/>
              </w:rPr>
              <w:t>Total other current receivables</w:t>
            </w:r>
          </w:p>
        </w:tc>
        <w:tc>
          <w:tcPr>
            <w:tcW w:w="1440" w:type="dxa"/>
          </w:tcPr>
          <w:p w14:paraId="22A57A84" w14:textId="20ADE3DB" w:rsidR="00900745" w:rsidRPr="00894D13" w:rsidRDefault="00900745" w:rsidP="00FC541D">
            <w:pPr>
              <w:spacing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170</w:t>
            </w:r>
          </w:p>
        </w:tc>
        <w:tc>
          <w:tcPr>
            <w:tcW w:w="1440" w:type="dxa"/>
          </w:tcPr>
          <w:p w14:paraId="4159F1EB"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348</w:t>
            </w:r>
          </w:p>
        </w:tc>
        <w:tc>
          <w:tcPr>
            <w:tcW w:w="1440" w:type="dxa"/>
          </w:tcPr>
          <w:p w14:paraId="32A2A7A7" w14:textId="3203F5BB" w:rsidR="00900745" w:rsidRPr="00894D13" w:rsidRDefault="00900745" w:rsidP="00FC541D">
            <w:pPr>
              <w:spacing w:line="240" w:lineRule="auto"/>
              <w:ind w:right="-72"/>
              <w:jc w:val="right"/>
              <w:rPr>
                <w:rFonts w:ascii="Arial" w:eastAsia="Arial Unicode MS" w:hAnsi="Arial" w:cs="Arial"/>
                <w:sz w:val="20"/>
                <w:szCs w:val="20"/>
              </w:rPr>
            </w:pPr>
            <w:r w:rsidRPr="00900745">
              <w:rPr>
                <w:rFonts w:ascii="Arial" w:eastAsia="Arial Unicode MS" w:hAnsi="Arial" w:cs="Arial"/>
                <w:sz w:val="20"/>
                <w:szCs w:val="20"/>
              </w:rPr>
              <w:t>344</w:t>
            </w:r>
          </w:p>
        </w:tc>
        <w:tc>
          <w:tcPr>
            <w:tcW w:w="1440" w:type="dxa"/>
          </w:tcPr>
          <w:p w14:paraId="25067EFF"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362</w:t>
            </w:r>
          </w:p>
        </w:tc>
      </w:tr>
      <w:tr w:rsidR="00900745" w:rsidRPr="00894D13" w14:paraId="2E46673E" w14:textId="77777777" w:rsidTr="007E11F5">
        <w:trPr>
          <w:trHeight w:val="20"/>
        </w:trPr>
        <w:tc>
          <w:tcPr>
            <w:tcW w:w="3699" w:type="dxa"/>
          </w:tcPr>
          <w:p w14:paraId="2216DCC9" w14:textId="77777777" w:rsidR="00900745" w:rsidRPr="00894D13"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proofErr w:type="gramStart"/>
            <w:r w:rsidRPr="00894D13">
              <w:rPr>
                <w:rFonts w:ascii="Arial" w:hAnsi="Arial" w:cs="Arial"/>
                <w:sz w:val="20"/>
                <w:szCs w:val="20"/>
                <w:u w:val="single"/>
              </w:rPr>
              <w:t>Less</w:t>
            </w:r>
            <w:r w:rsidRPr="00894D13">
              <w:rPr>
                <w:rFonts w:ascii="Arial" w:hAnsi="Arial" w:cs="Arial"/>
                <w:sz w:val="20"/>
                <w:szCs w:val="20"/>
              </w:rPr>
              <w:t xml:space="preserve">  Allowance</w:t>
            </w:r>
            <w:proofErr w:type="gramEnd"/>
            <w:r w:rsidRPr="00894D13">
              <w:rPr>
                <w:rFonts w:ascii="Arial" w:hAnsi="Arial" w:cs="Arial"/>
                <w:sz w:val="20"/>
                <w:szCs w:val="20"/>
              </w:rPr>
              <w:t xml:space="preserve"> </w:t>
            </w:r>
          </w:p>
          <w:p w14:paraId="0A3E86A8" w14:textId="6220BD85" w:rsidR="00900745" w:rsidRPr="00894D13"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r w:rsidRPr="00894D13">
              <w:rPr>
                <w:rFonts w:ascii="Arial" w:hAnsi="Arial" w:cs="Arial"/>
                <w:sz w:val="20"/>
                <w:szCs w:val="20"/>
              </w:rPr>
              <w:tab/>
              <w:t>for expected credit losses</w:t>
            </w:r>
          </w:p>
        </w:tc>
        <w:tc>
          <w:tcPr>
            <w:tcW w:w="1440" w:type="dxa"/>
            <w:tcBorders>
              <w:bottom w:val="single" w:sz="4" w:space="0" w:color="auto"/>
            </w:tcBorders>
          </w:tcPr>
          <w:p w14:paraId="2439E283" w14:textId="77777777" w:rsidR="00900745" w:rsidRDefault="00900745" w:rsidP="00FC541D">
            <w:pPr>
              <w:spacing w:line="240" w:lineRule="auto"/>
              <w:ind w:right="-72"/>
              <w:jc w:val="right"/>
              <w:rPr>
                <w:rFonts w:ascii="Arial" w:eastAsia="Arial Unicode MS" w:hAnsi="Arial" w:cs="Arial"/>
                <w:sz w:val="20"/>
                <w:szCs w:val="20"/>
                <w:lang w:val="en-GB"/>
              </w:rPr>
            </w:pPr>
          </w:p>
          <w:p w14:paraId="1BC09A93" w14:textId="73989D58" w:rsidR="00900745" w:rsidRPr="00894D13" w:rsidRDefault="00900745" w:rsidP="00FC541D">
            <w:pPr>
              <w:spacing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(1)</w:t>
            </w:r>
          </w:p>
        </w:tc>
        <w:tc>
          <w:tcPr>
            <w:tcW w:w="1440" w:type="dxa"/>
            <w:tcBorders>
              <w:bottom w:val="single" w:sz="4" w:space="0" w:color="auto"/>
            </w:tcBorders>
            <w:vAlign w:val="bottom"/>
          </w:tcPr>
          <w:p w14:paraId="46F6AE14" w14:textId="1E4D329F"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w:t>
            </w:r>
          </w:p>
        </w:tc>
        <w:tc>
          <w:tcPr>
            <w:tcW w:w="1440" w:type="dxa"/>
            <w:tcBorders>
              <w:bottom w:val="single" w:sz="4" w:space="0" w:color="auto"/>
            </w:tcBorders>
            <w:vAlign w:val="bottom"/>
          </w:tcPr>
          <w:p w14:paraId="00810358" w14:textId="19D6F9C4" w:rsidR="00900745" w:rsidRPr="00894D13" w:rsidRDefault="00900745" w:rsidP="00FC541D">
            <w:pPr>
              <w:spacing w:line="240" w:lineRule="auto"/>
              <w:ind w:right="-72"/>
              <w:jc w:val="right"/>
              <w:rPr>
                <w:rFonts w:ascii="Arial" w:eastAsia="Arial Unicode MS" w:hAnsi="Arial" w:cs="Arial"/>
                <w:sz w:val="20"/>
                <w:szCs w:val="20"/>
              </w:rPr>
            </w:pPr>
            <w:r w:rsidRPr="00900745">
              <w:rPr>
                <w:rFonts w:ascii="Arial" w:eastAsia="Arial Unicode MS" w:hAnsi="Arial" w:cs="Arial"/>
                <w:sz w:val="20"/>
                <w:szCs w:val="20"/>
              </w:rPr>
              <w:t>(15)</w:t>
            </w:r>
          </w:p>
        </w:tc>
        <w:tc>
          <w:tcPr>
            <w:tcW w:w="1440" w:type="dxa"/>
            <w:tcBorders>
              <w:bottom w:val="single" w:sz="4" w:space="0" w:color="auto"/>
            </w:tcBorders>
            <w:vAlign w:val="bottom"/>
          </w:tcPr>
          <w:p w14:paraId="706A04C8" w14:textId="129BADA5"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(13)</w:t>
            </w:r>
          </w:p>
        </w:tc>
      </w:tr>
      <w:tr w:rsidR="00900745" w:rsidRPr="00894D13" w14:paraId="0FEE394F" w14:textId="77777777" w:rsidTr="007E11F5">
        <w:trPr>
          <w:trHeight w:val="20"/>
        </w:trPr>
        <w:tc>
          <w:tcPr>
            <w:tcW w:w="3699" w:type="dxa"/>
          </w:tcPr>
          <w:p w14:paraId="0BA58D81" w14:textId="77777777" w:rsidR="00900745" w:rsidRPr="00894D13" w:rsidRDefault="00900745" w:rsidP="00FC541D">
            <w:pPr>
              <w:spacing w:line="240" w:lineRule="auto"/>
              <w:ind w:left="429"/>
              <w:jc w:val="thaiDistribute"/>
              <w:rPr>
                <w:rFonts w:ascii="Arial" w:hAnsi="Arial" w:cs="Arial"/>
                <w:b/>
                <w:bCs/>
                <w:sz w:val="20"/>
                <w:szCs w:val="20"/>
              </w:rPr>
            </w:pPr>
          </w:p>
        </w:tc>
        <w:tc>
          <w:tcPr>
            <w:tcW w:w="1440" w:type="dxa"/>
            <w:tcBorders>
              <w:top w:val="single" w:sz="4" w:space="0" w:color="auto"/>
            </w:tcBorders>
          </w:tcPr>
          <w:p w14:paraId="693233DA" w14:textId="5DFD859A" w:rsidR="00900745" w:rsidRPr="00894D13" w:rsidRDefault="00900745" w:rsidP="00FC541D">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45FC0F8E" w14:textId="77777777" w:rsidR="00900745" w:rsidRPr="00894D13" w:rsidRDefault="00900745" w:rsidP="00FC541D">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71EDA0DC" w14:textId="77777777" w:rsidR="00900745" w:rsidRPr="00894D13" w:rsidRDefault="00900745"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444115CD" w14:textId="77777777" w:rsidR="00900745" w:rsidRPr="00894D13" w:rsidRDefault="00900745" w:rsidP="00FC541D">
            <w:pPr>
              <w:spacing w:line="240" w:lineRule="auto"/>
              <w:ind w:right="-72"/>
              <w:jc w:val="right"/>
              <w:rPr>
                <w:rFonts w:ascii="Arial" w:eastAsia="Arial Unicode MS" w:hAnsi="Arial" w:cs="Arial"/>
                <w:sz w:val="20"/>
                <w:szCs w:val="20"/>
                <w:lang w:val="en-GB"/>
              </w:rPr>
            </w:pPr>
          </w:p>
        </w:tc>
      </w:tr>
      <w:tr w:rsidR="00900745" w:rsidRPr="00894D13" w14:paraId="71052709" w14:textId="77777777" w:rsidTr="007E11F5">
        <w:trPr>
          <w:trHeight w:val="20"/>
        </w:trPr>
        <w:tc>
          <w:tcPr>
            <w:tcW w:w="3699" w:type="dxa"/>
          </w:tcPr>
          <w:p w14:paraId="1D172051" w14:textId="14394F6B" w:rsidR="00900745" w:rsidRPr="00894D13" w:rsidRDefault="00900745" w:rsidP="00FC541D">
            <w:pPr>
              <w:spacing w:line="240" w:lineRule="auto"/>
              <w:ind w:left="429"/>
              <w:jc w:val="thaiDistribute"/>
              <w:rPr>
                <w:rFonts w:ascii="Arial" w:hAnsi="Arial" w:cs="Arial"/>
                <w:sz w:val="20"/>
                <w:szCs w:val="20"/>
                <w:cs/>
              </w:rPr>
            </w:pPr>
            <w:r w:rsidRPr="00894D13">
              <w:rPr>
                <w:rFonts w:ascii="Arial" w:hAnsi="Arial" w:cs="Arial"/>
                <w:sz w:val="20"/>
                <w:szCs w:val="20"/>
              </w:rPr>
              <w:t>Total other current receivables, net</w:t>
            </w:r>
          </w:p>
        </w:tc>
        <w:tc>
          <w:tcPr>
            <w:tcW w:w="1440" w:type="dxa"/>
            <w:tcBorders>
              <w:bottom w:val="single" w:sz="4" w:space="0" w:color="auto"/>
            </w:tcBorders>
          </w:tcPr>
          <w:p w14:paraId="1B3F82AB" w14:textId="2C951853" w:rsidR="00900745" w:rsidRPr="00894D13" w:rsidRDefault="00900745"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169</w:t>
            </w:r>
          </w:p>
        </w:tc>
        <w:tc>
          <w:tcPr>
            <w:tcW w:w="1440" w:type="dxa"/>
            <w:tcBorders>
              <w:bottom w:val="single" w:sz="4" w:space="0" w:color="auto"/>
            </w:tcBorders>
          </w:tcPr>
          <w:p w14:paraId="6E849948"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348</w:t>
            </w:r>
          </w:p>
        </w:tc>
        <w:tc>
          <w:tcPr>
            <w:tcW w:w="1440" w:type="dxa"/>
            <w:tcBorders>
              <w:bottom w:val="single" w:sz="4" w:space="0" w:color="auto"/>
            </w:tcBorders>
          </w:tcPr>
          <w:p w14:paraId="6FF96414" w14:textId="70723A7E" w:rsidR="00900745" w:rsidRPr="00894D13" w:rsidRDefault="00900745" w:rsidP="00FC541D">
            <w:pPr>
              <w:spacing w:line="240" w:lineRule="auto"/>
              <w:ind w:right="-72"/>
              <w:jc w:val="right"/>
              <w:rPr>
                <w:rFonts w:ascii="Arial" w:eastAsia="Arial Unicode MS" w:hAnsi="Arial" w:cs="Arial"/>
                <w:sz w:val="20"/>
                <w:szCs w:val="20"/>
              </w:rPr>
            </w:pPr>
            <w:r w:rsidRPr="00900745">
              <w:rPr>
                <w:rFonts w:ascii="Arial" w:eastAsia="Arial Unicode MS" w:hAnsi="Arial" w:cs="Arial"/>
                <w:sz w:val="20"/>
                <w:szCs w:val="20"/>
              </w:rPr>
              <w:t>329</w:t>
            </w:r>
          </w:p>
        </w:tc>
        <w:tc>
          <w:tcPr>
            <w:tcW w:w="1440" w:type="dxa"/>
            <w:tcBorders>
              <w:bottom w:val="single" w:sz="4" w:space="0" w:color="auto"/>
            </w:tcBorders>
          </w:tcPr>
          <w:p w14:paraId="4D813618" w14:textId="77777777" w:rsidR="00900745" w:rsidRPr="00894D13" w:rsidRDefault="00900745" w:rsidP="00FC541D">
            <w:pPr>
              <w:spacing w:line="240" w:lineRule="auto"/>
              <w:ind w:right="-72"/>
              <w:jc w:val="right"/>
              <w:rPr>
                <w:rFonts w:ascii="Arial" w:eastAsia="Arial Unicode MS" w:hAnsi="Arial" w:cs="Arial"/>
                <w:sz w:val="20"/>
                <w:szCs w:val="20"/>
                <w:lang w:val="en-GB"/>
              </w:rPr>
            </w:pPr>
            <w:r w:rsidRPr="00894D13">
              <w:rPr>
                <w:rFonts w:ascii="Arial" w:eastAsia="Arial Unicode MS" w:hAnsi="Arial" w:cs="Arial"/>
                <w:sz w:val="20"/>
                <w:szCs w:val="20"/>
                <w:lang w:val="en-GB"/>
              </w:rPr>
              <w:t>349</w:t>
            </w:r>
          </w:p>
        </w:tc>
      </w:tr>
    </w:tbl>
    <w:p w14:paraId="466F77E9" w14:textId="77777777" w:rsidR="00107FD6" w:rsidRPr="00E82D85" w:rsidRDefault="00107FD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highlight w:val="lightGray"/>
        </w:rPr>
      </w:pPr>
      <w:r w:rsidRPr="00E82D85">
        <w:rPr>
          <w:rFonts w:ascii="Arial" w:hAnsi="Arial" w:cs="Arial"/>
          <w:sz w:val="20"/>
          <w:szCs w:val="20"/>
          <w:highlight w:val="lightGray"/>
        </w:rPr>
        <w:br w:type="page"/>
      </w:r>
    </w:p>
    <w:p w14:paraId="4565238D" w14:textId="77777777" w:rsidR="0097673C" w:rsidRDefault="0097673C" w:rsidP="00FC541D">
      <w:pPr>
        <w:tabs>
          <w:tab w:val="clear" w:pos="454"/>
          <w:tab w:val="left" w:pos="567"/>
        </w:tabs>
        <w:spacing w:line="240" w:lineRule="auto"/>
        <w:ind w:left="540"/>
        <w:jc w:val="both"/>
        <w:rPr>
          <w:rFonts w:ascii="Arial" w:eastAsia="Arial Unicode MS" w:hAnsi="Arial" w:cstheme="minorBidi"/>
          <w:sz w:val="20"/>
          <w:szCs w:val="20"/>
          <w:highlight w:val="lightGray"/>
          <w:u w:val="single"/>
          <w:lang w:val="en-GB"/>
        </w:rPr>
      </w:pPr>
    </w:p>
    <w:p w14:paraId="5025FB62" w14:textId="68501180" w:rsidR="0097673C" w:rsidRPr="00E82D85" w:rsidRDefault="0097673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sz w:val="20"/>
          <w:szCs w:val="20"/>
          <w:highlight w:val="lightGray"/>
        </w:rPr>
      </w:pPr>
      <w:r w:rsidRPr="00575B97">
        <w:rPr>
          <w:rFonts w:ascii="Arial" w:eastAsia="Arial Unicode MS" w:hAnsi="Arial" w:cs="Arial"/>
          <w:b/>
          <w:bCs/>
          <w:sz w:val="20"/>
          <w:szCs w:val="20"/>
        </w:rPr>
        <w:t>16.</w:t>
      </w:r>
      <w:r>
        <w:rPr>
          <w:rFonts w:ascii="Arial" w:eastAsia="Arial Unicode MS" w:hAnsi="Arial" w:cs="Arial"/>
          <w:b/>
          <w:bCs/>
          <w:sz w:val="20"/>
          <w:szCs w:val="20"/>
        </w:rPr>
        <w:t>3</w:t>
      </w:r>
      <w:r w:rsidRPr="00575B97">
        <w:rPr>
          <w:rFonts w:ascii="Arial" w:eastAsia="Arial Unicode MS" w:hAnsi="Arial" w:cs="Arial"/>
          <w:b/>
          <w:bCs/>
          <w:sz w:val="20"/>
          <w:szCs w:val="20"/>
        </w:rPr>
        <w:tab/>
      </w:r>
      <w:r>
        <w:rPr>
          <w:rFonts w:ascii="Arial" w:eastAsia="Arial Unicode MS" w:hAnsi="Arial" w:cs="Arial"/>
          <w:b/>
          <w:bCs/>
          <w:sz w:val="20"/>
          <w:szCs w:val="20"/>
        </w:rPr>
        <w:t>Short-term loans to</w:t>
      </w:r>
      <w:r w:rsidRPr="00894D13">
        <w:rPr>
          <w:rFonts w:ascii="Arial" w:eastAsia="Arial Unicode MS" w:hAnsi="Arial" w:cs="Arial"/>
          <w:b/>
          <w:bCs/>
          <w:sz w:val="20"/>
          <w:szCs w:val="20"/>
        </w:rPr>
        <w:t xml:space="preserve"> related parties</w:t>
      </w:r>
    </w:p>
    <w:p w14:paraId="3A35E2EB" w14:textId="77777777" w:rsidR="0097673C" w:rsidRPr="0097673C" w:rsidRDefault="0097673C" w:rsidP="00FC541D">
      <w:pPr>
        <w:tabs>
          <w:tab w:val="clear" w:pos="454"/>
          <w:tab w:val="left" w:pos="567"/>
        </w:tabs>
        <w:spacing w:line="240" w:lineRule="auto"/>
        <w:ind w:left="540"/>
        <w:jc w:val="both"/>
        <w:rPr>
          <w:rFonts w:ascii="Arial" w:eastAsia="Arial Unicode MS" w:hAnsi="Arial" w:cstheme="minorBidi"/>
          <w:sz w:val="20"/>
          <w:szCs w:val="20"/>
          <w:highlight w:val="lightGray"/>
          <w:u w:val="single"/>
        </w:rPr>
      </w:pPr>
    </w:p>
    <w:tbl>
      <w:tblPr>
        <w:tblW w:w="9459" w:type="dxa"/>
        <w:tblLayout w:type="fixed"/>
        <w:tblLook w:val="0000" w:firstRow="0" w:lastRow="0" w:firstColumn="0" w:lastColumn="0" w:noHBand="0" w:noVBand="0"/>
      </w:tblPr>
      <w:tblGrid>
        <w:gridCol w:w="3699"/>
        <w:gridCol w:w="1440"/>
        <w:gridCol w:w="1440"/>
        <w:gridCol w:w="1440"/>
        <w:gridCol w:w="1440"/>
      </w:tblGrid>
      <w:tr w:rsidR="0097673C" w:rsidRPr="00894D13" w14:paraId="0F181CB4" w14:textId="77777777" w:rsidTr="002B4D22">
        <w:trPr>
          <w:trHeight w:val="20"/>
        </w:trPr>
        <w:tc>
          <w:tcPr>
            <w:tcW w:w="3699" w:type="dxa"/>
          </w:tcPr>
          <w:p w14:paraId="4659E4A3" w14:textId="77777777" w:rsidR="0097673C" w:rsidRPr="00894D13" w:rsidRDefault="0097673C" w:rsidP="00FC541D">
            <w:pPr>
              <w:spacing w:line="240" w:lineRule="auto"/>
              <w:ind w:left="429"/>
              <w:rPr>
                <w:rFonts w:ascii="Arial" w:eastAsia="Arial Unicode MS" w:hAnsi="Arial" w:cs="Arial"/>
                <w:b/>
                <w:bCs/>
                <w:sz w:val="20"/>
                <w:szCs w:val="20"/>
                <w:cs/>
                <w:lang w:val="en-GB"/>
              </w:rPr>
            </w:pPr>
          </w:p>
        </w:tc>
        <w:tc>
          <w:tcPr>
            <w:tcW w:w="2880" w:type="dxa"/>
            <w:gridSpan w:val="2"/>
            <w:tcBorders>
              <w:bottom w:val="single" w:sz="4" w:space="0" w:color="auto"/>
            </w:tcBorders>
            <w:vAlign w:val="bottom"/>
          </w:tcPr>
          <w:p w14:paraId="01A51DC1" w14:textId="77777777" w:rsidR="0097673C" w:rsidRPr="00894D13" w:rsidRDefault="0097673C"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894D13">
              <w:rPr>
                <w:rFonts w:ascii="Arial" w:hAnsi="Arial" w:cs="Arial"/>
                <w:b/>
                <w:bCs/>
                <w:sz w:val="20"/>
                <w:szCs w:val="20"/>
              </w:rPr>
              <w:t>Consolidated</w:t>
            </w:r>
          </w:p>
          <w:p w14:paraId="3673351A" w14:textId="77777777" w:rsidR="0097673C" w:rsidRPr="00894D13" w:rsidRDefault="0097673C" w:rsidP="00FC541D">
            <w:pPr>
              <w:spacing w:line="240" w:lineRule="auto"/>
              <w:ind w:right="-72"/>
              <w:jc w:val="right"/>
              <w:rPr>
                <w:rFonts w:ascii="Arial" w:eastAsia="Arial Unicode MS" w:hAnsi="Arial" w:cs="Arial"/>
                <w:b/>
                <w:bCs/>
                <w:sz w:val="20"/>
                <w:szCs w:val="20"/>
                <w:lang w:val="en-GB"/>
              </w:rPr>
            </w:pPr>
            <w:r w:rsidRPr="00894D13">
              <w:rPr>
                <w:rFonts w:ascii="Arial" w:hAnsi="Arial" w:cs="Arial"/>
                <w:b/>
                <w:bCs/>
                <w:sz w:val="20"/>
                <w:szCs w:val="20"/>
              </w:rPr>
              <w:t>financial information</w:t>
            </w:r>
          </w:p>
        </w:tc>
        <w:tc>
          <w:tcPr>
            <w:tcW w:w="2880" w:type="dxa"/>
            <w:gridSpan w:val="2"/>
            <w:tcBorders>
              <w:bottom w:val="single" w:sz="4" w:space="0" w:color="auto"/>
            </w:tcBorders>
            <w:vAlign w:val="bottom"/>
          </w:tcPr>
          <w:p w14:paraId="7CC904ED" w14:textId="77777777" w:rsidR="0097673C" w:rsidRPr="00894D13" w:rsidRDefault="0097673C"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894D13">
              <w:rPr>
                <w:rFonts w:ascii="Arial" w:hAnsi="Arial" w:cs="Arial"/>
                <w:b/>
                <w:bCs/>
                <w:sz w:val="20"/>
                <w:szCs w:val="20"/>
              </w:rPr>
              <w:t>Separate</w:t>
            </w:r>
          </w:p>
          <w:p w14:paraId="46CF05A3" w14:textId="77777777" w:rsidR="0097673C" w:rsidRPr="00894D13" w:rsidRDefault="0097673C" w:rsidP="00FC541D">
            <w:pPr>
              <w:spacing w:line="240" w:lineRule="auto"/>
              <w:ind w:right="-72"/>
              <w:jc w:val="right"/>
              <w:rPr>
                <w:rFonts w:ascii="Arial" w:eastAsia="Arial Unicode MS" w:hAnsi="Arial" w:cs="Arial"/>
                <w:b/>
                <w:bCs/>
                <w:sz w:val="20"/>
                <w:szCs w:val="20"/>
                <w:lang w:val="en-GB"/>
              </w:rPr>
            </w:pPr>
            <w:r w:rsidRPr="00894D13">
              <w:rPr>
                <w:rFonts w:ascii="Arial" w:hAnsi="Arial" w:cs="Arial"/>
                <w:b/>
                <w:bCs/>
                <w:sz w:val="20"/>
                <w:szCs w:val="20"/>
              </w:rPr>
              <w:t>financial information</w:t>
            </w:r>
          </w:p>
        </w:tc>
      </w:tr>
      <w:tr w:rsidR="0097673C" w:rsidRPr="00894D13" w14:paraId="2F054B31" w14:textId="77777777" w:rsidTr="002B4D22">
        <w:trPr>
          <w:trHeight w:val="20"/>
        </w:trPr>
        <w:tc>
          <w:tcPr>
            <w:tcW w:w="3699" w:type="dxa"/>
          </w:tcPr>
          <w:p w14:paraId="2B11DABE" w14:textId="77777777" w:rsidR="0097673C" w:rsidRPr="00894D13" w:rsidRDefault="0097673C" w:rsidP="00FC541D">
            <w:pPr>
              <w:spacing w:line="240" w:lineRule="auto"/>
              <w:ind w:left="429"/>
              <w:rPr>
                <w:rFonts w:ascii="Arial" w:eastAsia="Arial Unicode MS" w:hAnsi="Arial" w:cs="Arial"/>
                <w:b/>
                <w:bCs/>
                <w:sz w:val="20"/>
                <w:szCs w:val="20"/>
                <w:cs/>
                <w:lang w:val="en-GB"/>
              </w:rPr>
            </w:pPr>
            <w:r w:rsidRPr="00894D13">
              <w:rPr>
                <w:rFonts w:ascii="Arial" w:eastAsia="Arial Unicode MS" w:hAnsi="Arial" w:cs="Arial"/>
                <w:b/>
                <w:bCs/>
                <w:sz w:val="20"/>
                <w:szCs w:val="20"/>
                <w:lang w:val="en-GB"/>
              </w:rPr>
              <w:t>As at</w:t>
            </w:r>
          </w:p>
        </w:tc>
        <w:tc>
          <w:tcPr>
            <w:tcW w:w="1440" w:type="dxa"/>
            <w:tcBorders>
              <w:top w:val="single" w:sz="4" w:space="0" w:color="auto"/>
            </w:tcBorders>
            <w:vAlign w:val="bottom"/>
          </w:tcPr>
          <w:p w14:paraId="67016B16" w14:textId="77777777" w:rsidR="0097673C" w:rsidRPr="00894D13" w:rsidRDefault="0097673C" w:rsidP="00FC541D">
            <w:pPr>
              <w:pStyle w:val="Heading2"/>
              <w:spacing w:line="240" w:lineRule="auto"/>
              <w:ind w:right="-72"/>
              <w:jc w:val="right"/>
              <w:rPr>
                <w:rFonts w:ascii="Arial" w:eastAsia="Arial Unicode MS" w:hAnsi="Arial" w:cs="Arial"/>
                <w:i/>
                <w:iCs/>
                <w:sz w:val="20"/>
                <w:szCs w:val="20"/>
                <w:cs/>
              </w:rPr>
            </w:pPr>
            <w:r w:rsidRPr="00894D13">
              <w:rPr>
                <w:rFonts w:ascii="Arial" w:hAnsi="Arial" w:cs="Arial"/>
                <w:spacing w:val="-6"/>
                <w:sz w:val="20"/>
                <w:szCs w:val="20"/>
                <w:lang w:val="en-GB"/>
              </w:rPr>
              <w:t>30 September</w:t>
            </w:r>
            <w:r w:rsidRPr="00894D13">
              <w:rPr>
                <w:rFonts w:ascii="Arial" w:hAnsi="Arial" w:cs="Arial"/>
                <w:spacing w:val="-6"/>
                <w:sz w:val="20"/>
                <w:szCs w:val="20"/>
              </w:rPr>
              <w:t xml:space="preserve"> </w:t>
            </w:r>
          </w:p>
        </w:tc>
        <w:tc>
          <w:tcPr>
            <w:tcW w:w="1440" w:type="dxa"/>
            <w:tcBorders>
              <w:top w:val="single" w:sz="4" w:space="0" w:color="auto"/>
            </w:tcBorders>
            <w:vAlign w:val="bottom"/>
          </w:tcPr>
          <w:p w14:paraId="3C761072" w14:textId="77777777" w:rsidR="0097673C" w:rsidRPr="00894D13" w:rsidRDefault="0097673C" w:rsidP="00FC541D">
            <w:pPr>
              <w:spacing w:line="240" w:lineRule="auto"/>
              <w:ind w:right="-72"/>
              <w:jc w:val="right"/>
              <w:rPr>
                <w:rFonts w:ascii="Arial" w:eastAsia="Arial Unicode MS" w:hAnsi="Arial" w:cs="Arial"/>
                <w:b/>
                <w:bCs/>
                <w:snapToGrid w:val="0"/>
                <w:sz w:val="20"/>
                <w:szCs w:val="20"/>
                <w:lang w:eastAsia="th-TH"/>
              </w:rPr>
            </w:pPr>
            <w:r w:rsidRPr="00894D13">
              <w:rPr>
                <w:rFonts w:ascii="Arial" w:hAnsi="Arial" w:cs="Arial"/>
                <w:b/>
                <w:bCs/>
                <w:sz w:val="20"/>
                <w:szCs w:val="20"/>
                <w:lang w:val="en-GB"/>
              </w:rPr>
              <w:t>31</w:t>
            </w:r>
            <w:r w:rsidRPr="00894D13">
              <w:rPr>
                <w:rFonts w:ascii="Arial" w:hAnsi="Arial" w:cs="Arial"/>
                <w:b/>
                <w:bCs/>
                <w:sz w:val="20"/>
                <w:szCs w:val="20"/>
              </w:rPr>
              <w:t xml:space="preserve"> </w:t>
            </w:r>
            <w:r w:rsidRPr="00894D13">
              <w:rPr>
                <w:rFonts w:ascii="Arial" w:hAnsi="Arial" w:cs="Arial"/>
                <w:b/>
                <w:bCs/>
                <w:sz w:val="20"/>
                <w:szCs w:val="20"/>
                <w:lang w:val="en-GB"/>
              </w:rPr>
              <w:t>December</w:t>
            </w:r>
          </w:p>
        </w:tc>
        <w:tc>
          <w:tcPr>
            <w:tcW w:w="1440" w:type="dxa"/>
            <w:tcBorders>
              <w:top w:val="single" w:sz="4" w:space="0" w:color="auto"/>
            </w:tcBorders>
            <w:vAlign w:val="bottom"/>
          </w:tcPr>
          <w:p w14:paraId="1861BD02" w14:textId="77777777" w:rsidR="0097673C" w:rsidRPr="00894D13" w:rsidRDefault="0097673C" w:rsidP="00FC541D">
            <w:pPr>
              <w:pStyle w:val="Heading2"/>
              <w:spacing w:line="240" w:lineRule="auto"/>
              <w:ind w:right="-72"/>
              <w:jc w:val="right"/>
              <w:rPr>
                <w:rFonts w:ascii="Arial" w:eastAsia="Arial Unicode MS" w:hAnsi="Arial" w:cs="Arial"/>
                <w:i/>
                <w:iCs/>
                <w:sz w:val="20"/>
                <w:szCs w:val="20"/>
              </w:rPr>
            </w:pPr>
            <w:r w:rsidRPr="00894D13">
              <w:rPr>
                <w:rFonts w:ascii="Arial" w:hAnsi="Arial" w:cs="Arial"/>
                <w:spacing w:val="-6"/>
                <w:sz w:val="20"/>
                <w:szCs w:val="20"/>
                <w:lang w:val="en-GB"/>
              </w:rPr>
              <w:t>30 September</w:t>
            </w:r>
            <w:r w:rsidRPr="00894D13">
              <w:rPr>
                <w:rFonts w:ascii="Arial" w:hAnsi="Arial" w:cs="Arial"/>
                <w:spacing w:val="-6"/>
                <w:sz w:val="20"/>
                <w:szCs w:val="20"/>
              </w:rPr>
              <w:t xml:space="preserve"> </w:t>
            </w:r>
          </w:p>
        </w:tc>
        <w:tc>
          <w:tcPr>
            <w:tcW w:w="1440" w:type="dxa"/>
            <w:tcBorders>
              <w:top w:val="single" w:sz="4" w:space="0" w:color="auto"/>
            </w:tcBorders>
            <w:vAlign w:val="bottom"/>
          </w:tcPr>
          <w:p w14:paraId="789CB629" w14:textId="77777777" w:rsidR="0097673C" w:rsidRPr="00894D13" w:rsidRDefault="0097673C" w:rsidP="00FC541D">
            <w:pPr>
              <w:spacing w:line="240" w:lineRule="auto"/>
              <w:ind w:right="-72"/>
              <w:jc w:val="right"/>
              <w:rPr>
                <w:rFonts w:ascii="Arial" w:eastAsia="Arial Unicode MS" w:hAnsi="Arial" w:cs="Arial"/>
                <w:b/>
                <w:bCs/>
                <w:snapToGrid w:val="0"/>
                <w:sz w:val="20"/>
                <w:szCs w:val="20"/>
                <w:lang w:eastAsia="th-TH"/>
              </w:rPr>
            </w:pPr>
            <w:r w:rsidRPr="00894D13">
              <w:rPr>
                <w:rFonts w:ascii="Arial" w:hAnsi="Arial" w:cs="Arial"/>
                <w:b/>
                <w:bCs/>
                <w:sz w:val="20"/>
                <w:szCs w:val="20"/>
                <w:lang w:val="en-GB"/>
              </w:rPr>
              <w:t>31</w:t>
            </w:r>
            <w:r w:rsidRPr="00894D13">
              <w:rPr>
                <w:rFonts w:ascii="Arial" w:hAnsi="Arial" w:cs="Arial"/>
                <w:b/>
                <w:bCs/>
                <w:sz w:val="20"/>
                <w:szCs w:val="20"/>
              </w:rPr>
              <w:t xml:space="preserve"> </w:t>
            </w:r>
            <w:r w:rsidRPr="00894D13">
              <w:rPr>
                <w:rFonts w:ascii="Arial" w:hAnsi="Arial" w:cs="Arial"/>
                <w:b/>
                <w:bCs/>
                <w:sz w:val="20"/>
                <w:szCs w:val="20"/>
                <w:lang w:val="en-GB"/>
              </w:rPr>
              <w:t>December</w:t>
            </w:r>
          </w:p>
        </w:tc>
      </w:tr>
      <w:tr w:rsidR="0097673C" w:rsidRPr="00894D13" w14:paraId="0D97D9AF" w14:textId="77777777" w:rsidTr="002B4D22">
        <w:trPr>
          <w:trHeight w:val="20"/>
        </w:trPr>
        <w:tc>
          <w:tcPr>
            <w:tcW w:w="3699" w:type="dxa"/>
          </w:tcPr>
          <w:p w14:paraId="792259DC" w14:textId="77777777" w:rsidR="0097673C" w:rsidRPr="00894D13" w:rsidRDefault="0097673C" w:rsidP="00FC541D">
            <w:pPr>
              <w:spacing w:line="240" w:lineRule="auto"/>
              <w:ind w:left="429"/>
              <w:rPr>
                <w:rFonts w:ascii="Arial" w:eastAsia="Arial Unicode MS" w:hAnsi="Arial" w:cs="Arial"/>
                <w:b/>
                <w:bCs/>
                <w:snapToGrid w:val="0"/>
                <w:sz w:val="20"/>
                <w:szCs w:val="20"/>
                <w:cs/>
                <w:lang w:eastAsia="th-TH"/>
              </w:rPr>
            </w:pPr>
          </w:p>
        </w:tc>
        <w:tc>
          <w:tcPr>
            <w:tcW w:w="1440" w:type="dxa"/>
            <w:vAlign w:val="bottom"/>
          </w:tcPr>
          <w:p w14:paraId="35DE3C91" w14:textId="77777777" w:rsidR="0097673C" w:rsidRPr="00894D13" w:rsidRDefault="0097673C" w:rsidP="00FC541D">
            <w:pPr>
              <w:spacing w:line="240" w:lineRule="auto"/>
              <w:ind w:right="-72"/>
              <w:jc w:val="right"/>
              <w:rPr>
                <w:rFonts w:ascii="Arial" w:eastAsia="Arial Unicode MS" w:hAnsi="Arial" w:cs="Arial"/>
                <w:b/>
                <w:bCs/>
                <w:sz w:val="20"/>
                <w:szCs w:val="20"/>
                <w:lang w:val="en-GB"/>
              </w:rPr>
            </w:pPr>
            <w:r w:rsidRPr="00894D13">
              <w:rPr>
                <w:rFonts w:ascii="Arial" w:hAnsi="Arial" w:cs="Arial"/>
                <w:b/>
                <w:bCs/>
                <w:spacing w:val="-6"/>
                <w:sz w:val="20"/>
                <w:szCs w:val="20"/>
                <w:lang w:val="en-GB"/>
              </w:rPr>
              <w:t>2025</w:t>
            </w:r>
          </w:p>
        </w:tc>
        <w:tc>
          <w:tcPr>
            <w:tcW w:w="1440" w:type="dxa"/>
            <w:vAlign w:val="bottom"/>
          </w:tcPr>
          <w:p w14:paraId="29C65308" w14:textId="77777777" w:rsidR="0097673C" w:rsidRPr="00894D13" w:rsidRDefault="0097673C" w:rsidP="00FC541D">
            <w:pPr>
              <w:spacing w:line="240" w:lineRule="auto"/>
              <w:ind w:right="-72"/>
              <w:jc w:val="right"/>
              <w:rPr>
                <w:rFonts w:ascii="Arial" w:eastAsia="Arial Unicode MS" w:hAnsi="Arial" w:cs="Arial"/>
                <w:b/>
                <w:bCs/>
                <w:sz w:val="20"/>
                <w:szCs w:val="20"/>
                <w:lang w:val="en-GB"/>
              </w:rPr>
            </w:pPr>
            <w:r w:rsidRPr="00894D13">
              <w:rPr>
                <w:rFonts w:ascii="Arial" w:hAnsi="Arial" w:cs="Arial"/>
                <w:b/>
                <w:bCs/>
                <w:sz w:val="20"/>
                <w:szCs w:val="20"/>
                <w:lang w:val="en-GB"/>
              </w:rPr>
              <w:t>2024</w:t>
            </w:r>
          </w:p>
        </w:tc>
        <w:tc>
          <w:tcPr>
            <w:tcW w:w="1440" w:type="dxa"/>
            <w:vAlign w:val="bottom"/>
          </w:tcPr>
          <w:p w14:paraId="386C10E8" w14:textId="77777777" w:rsidR="0097673C" w:rsidRPr="00894D13" w:rsidRDefault="0097673C" w:rsidP="00FC541D">
            <w:pPr>
              <w:spacing w:line="240" w:lineRule="auto"/>
              <w:ind w:right="-72"/>
              <w:jc w:val="right"/>
              <w:rPr>
                <w:rFonts w:ascii="Arial" w:eastAsia="Arial Unicode MS" w:hAnsi="Arial" w:cs="Arial"/>
                <w:b/>
                <w:bCs/>
                <w:sz w:val="20"/>
                <w:szCs w:val="20"/>
                <w:lang w:val="en-GB"/>
              </w:rPr>
            </w:pPr>
            <w:r w:rsidRPr="00894D13">
              <w:rPr>
                <w:rFonts w:ascii="Arial" w:hAnsi="Arial" w:cs="Arial"/>
                <w:b/>
                <w:bCs/>
                <w:spacing w:val="-6"/>
                <w:sz w:val="20"/>
                <w:szCs w:val="20"/>
                <w:lang w:val="en-GB"/>
              </w:rPr>
              <w:t>2025</w:t>
            </w:r>
          </w:p>
        </w:tc>
        <w:tc>
          <w:tcPr>
            <w:tcW w:w="1440" w:type="dxa"/>
            <w:vAlign w:val="bottom"/>
          </w:tcPr>
          <w:p w14:paraId="24D15432" w14:textId="77777777" w:rsidR="0097673C" w:rsidRPr="00894D13" w:rsidRDefault="0097673C" w:rsidP="00FC541D">
            <w:pPr>
              <w:spacing w:line="240" w:lineRule="auto"/>
              <w:ind w:right="-72"/>
              <w:jc w:val="right"/>
              <w:rPr>
                <w:rFonts w:ascii="Arial" w:eastAsia="Arial Unicode MS" w:hAnsi="Arial" w:cs="Arial"/>
                <w:b/>
                <w:bCs/>
                <w:sz w:val="20"/>
                <w:szCs w:val="20"/>
                <w:lang w:val="en-GB"/>
              </w:rPr>
            </w:pPr>
            <w:r w:rsidRPr="00894D13">
              <w:rPr>
                <w:rFonts w:ascii="Arial" w:hAnsi="Arial" w:cs="Arial"/>
                <w:b/>
                <w:bCs/>
                <w:sz w:val="20"/>
                <w:szCs w:val="20"/>
                <w:lang w:val="en-GB"/>
              </w:rPr>
              <w:t>2024</w:t>
            </w:r>
          </w:p>
        </w:tc>
      </w:tr>
      <w:tr w:rsidR="0097673C" w:rsidRPr="00894D13" w14:paraId="01B07973" w14:textId="77777777" w:rsidTr="002B4D22">
        <w:trPr>
          <w:trHeight w:val="20"/>
        </w:trPr>
        <w:tc>
          <w:tcPr>
            <w:tcW w:w="3699" w:type="dxa"/>
          </w:tcPr>
          <w:p w14:paraId="1586C80C" w14:textId="77777777" w:rsidR="0097673C" w:rsidRPr="00894D13" w:rsidRDefault="0097673C" w:rsidP="00FC541D">
            <w:pPr>
              <w:spacing w:line="240" w:lineRule="auto"/>
              <w:ind w:left="429"/>
              <w:rPr>
                <w:rFonts w:ascii="Arial" w:eastAsia="Arial Unicode MS" w:hAnsi="Arial" w:cs="Arial"/>
                <w:b/>
                <w:bCs/>
                <w:sz w:val="20"/>
                <w:szCs w:val="20"/>
                <w:lang w:val="en-GB"/>
              </w:rPr>
            </w:pPr>
          </w:p>
        </w:tc>
        <w:tc>
          <w:tcPr>
            <w:tcW w:w="1440" w:type="dxa"/>
            <w:tcBorders>
              <w:bottom w:val="single" w:sz="4" w:space="0" w:color="auto"/>
            </w:tcBorders>
            <w:vAlign w:val="bottom"/>
          </w:tcPr>
          <w:p w14:paraId="6EB5340C" w14:textId="77777777" w:rsidR="0097673C" w:rsidRPr="00894D13" w:rsidRDefault="0097673C" w:rsidP="00FC541D">
            <w:pPr>
              <w:spacing w:line="240" w:lineRule="auto"/>
              <w:ind w:right="-72"/>
              <w:jc w:val="right"/>
              <w:rPr>
                <w:rFonts w:ascii="Arial" w:eastAsia="Arial Unicode MS" w:hAnsi="Arial" w:cs="Arial"/>
                <w:b/>
                <w:bCs/>
                <w:sz w:val="20"/>
                <w:szCs w:val="20"/>
                <w:lang w:val="en-GB"/>
              </w:rPr>
            </w:pPr>
            <w:r w:rsidRPr="00894D13">
              <w:rPr>
                <w:rFonts w:ascii="Arial" w:eastAsia="Arial Unicode MS" w:hAnsi="Arial" w:cs="Arial"/>
                <w:b/>
                <w:bCs/>
                <w:sz w:val="20"/>
                <w:szCs w:val="20"/>
              </w:rPr>
              <w:t>Million Baht</w:t>
            </w:r>
          </w:p>
        </w:tc>
        <w:tc>
          <w:tcPr>
            <w:tcW w:w="1440" w:type="dxa"/>
            <w:tcBorders>
              <w:bottom w:val="single" w:sz="4" w:space="0" w:color="auto"/>
            </w:tcBorders>
            <w:vAlign w:val="bottom"/>
          </w:tcPr>
          <w:p w14:paraId="389A9956" w14:textId="77777777" w:rsidR="0097673C" w:rsidRPr="00894D13" w:rsidRDefault="0097673C" w:rsidP="00FC541D">
            <w:pPr>
              <w:spacing w:line="240" w:lineRule="auto"/>
              <w:ind w:right="-72"/>
              <w:jc w:val="right"/>
              <w:rPr>
                <w:rFonts w:ascii="Arial" w:eastAsia="Arial Unicode MS" w:hAnsi="Arial" w:cs="Arial"/>
                <w:b/>
                <w:bCs/>
                <w:sz w:val="20"/>
                <w:szCs w:val="20"/>
                <w:lang w:val="en-GB"/>
              </w:rPr>
            </w:pPr>
            <w:r w:rsidRPr="00894D13">
              <w:rPr>
                <w:rFonts w:ascii="Arial" w:eastAsia="Arial Unicode MS" w:hAnsi="Arial" w:cs="Arial"/>
                <w:b/>
                <w:bCs/>
                <w:sz w:val="20"/>
                <w:szCs w:val="20"/>
              </w:rPr>
              <w:t>Million Baht</w:t>
            </w:r>
          </w:p>
        </w:tc>
        <w:tc>
          <w:tcPr>
            <w:tcW w:w="1440" w:type="dxa"/>
            <w:tcBorders>
              <w:bottom w:val="single" w:sz="4" w:space="0" w:color="auto"/>
            </w:tcBorders>
            <w:vAlign w:val="bottom"/>
          </w:tcPr>
          <w:p w14:paraId="1DF93E27" w14:textId="77777777" w:rsidR="0097673C" w:rsidRPr="00894D13" w:rsidRDefault="0097673C" w:rsidP="00FC541D">
            <w:pPr>
              <w:spacing w:line="240" w:lineRule="auto"/>
              <w:ind w:right="-72"/>
              <w:jc w:val="right"/>
              <w:rPr>
                <w:rFonts w:ascii="Arial" w:eastAsia="Arial Unicode MS" w:hAnsi="Arial" w:cs="Arial"/>
                <w:b/>
                <w:bCs/>
                <w:sz w:val="20"/>
                <w:szCs w:val="20"/>
                <w:lang w:val="en-GB"/>
              </w:rPr>
            </w:pPr>
            <w:r w:rsidRPr="00894D13">
              <w:rPr>
                <w:rFonts w:ascii="Arial" w:eastAsia="Arial Unicode MS" w:hAnsi="Arial" w:cs="Arial"/>
                <w:b/>
                <w:bCs/>
                <w:sz w:val="20"/>
                <w:szCs w:val="20"/>
              </w:rPr>
              <w:t>Million Baht</w:t>
            </w:r>
          </w:p>
        </w:tc>
        <w:tc>
          <w:tcPr>
            <w:tcW w:w="1440" w:type="dxa"/>
            <w:tcBorders>
              <w:bottom w:val="single" w:sz="4" w:space="0" w:color="auto"/>
            </w:tcBorders>
            <w:vAlign w:val="bottom"/>
          </w:tcPr>
          <w:p w14:paraId="7DD223B3" w14:textId="77777777" w:rsidR="0097673C" w:rsidRPr="00894D13" w:rsidRDefault="0097673C" w:rsidP="00FC541D">
            <w:pPr>
              <w:spacing w:line="240" w:lineRule="auto"/>
              <w:ind w:right="-72"/>
              <w:jc w:val="right"/>
              <w:rPr>
                <w:rFonts w:ascii="Arial" w:eastAsia="Arial Unicode MS" w:hAnsi="Arial" w:cs="Arial"/>
                <w:b/>
                <w:bCs/>
                <w:sz w:val="20"/>
                <w:szCs w:val="20"/>
                <w:lang w:val="en-GB"/>
              </w:rPr>
            </w:pPr>
            <w:r w:rsidRPr="00894D13">
              <w:rPr>
                <w:rFonts w:ascii="Arial" w:eastAsia="Arial Unicode MS" w:hAnsi="Arial" w:cs="Arial"/>
                <w:b/>
                <w:bCs/>
                <w:sz w:val="20"/>
                <w:szCs w:val="20"/>
              </w:rPr>
              <w:t>Million Baht</w:t>
            </w:r>
          </w:p>
        </w:tc>
      </w:tr>
      <w:tr w:rsidR="0097673C" w:rsidRPr="00E82D85" w14:paraId="4F5BE1D5" w14:textId="77777777" w:rsidTr="002B4D22">
        <w:trPr>
          <w:trHeight w:val="20"/>
        </w:trPr>
        <w:tc>
          <w:tcPr>
            <w:tcW w:w="3699" w:type="dxa"/>
          </w:tcPr>
          <w:p w14:paraId="42BB4A5A" w14:textId="77777777" w:rsidR="0097673C" w:rsidRPr="0097673C" w:rsidRDefault="0097673C" w:rsidP="00FC541D">
            <w:pPr>
              <w:spacing w:line="240" w:lineRule="auto"/>
              <w:ind w:left="429"/>
              <w:jc w:val="thaiDistribute"/>
              <w:rPr>
                <w:rFonts w:ascii="Arial" w:hAnsi="Arial" w:cs="Arial"/>
                <w:b/>
                <w:bCs/>
                <w:sz w:val="20"/>
                <w:szCs w:val="20"/>
                <w:cs/>
              </w:rPr>
            </w:pPr>
            <w:r w:rsidRPr="0097673C">
              <w:rPr>
                <w:rFonts w:ascii="Arial" w:hAnsi="Arial" w:cs="Arial"/>
                <w:b/>
                <w:bCs/>
                <w:sz w:val="20"/>
                <w:szCs w:val="20"/>
              </w:rPr>
              <w:t>Short term loans to</w:t>
            </w:r>
          </w:p>
        </w:tc>
        <w:tc>
          <w:tcPr>
            <w:tcW w:w="1440" w:type="dxa"/>
          </w:tcPr>
          <w:p w14:paraId="262026EE" w14:textId="77777777" w:rsidR="0097673C" w:rsidRPr="0097673C" w:rsidRDefault="0097673C" w:rsidP="00FC541D">
            <w:pPr>
              <w:spacing w:line="240" w:lineRule="auto"/>
              <w:ind w:right="-72"/>
              <w:jc w:val="right"/>
              <w:rPr>
                <w:rFonts w:ascii="Arial" w:eastAsia="Arial Unicode MS" w:hAnsi="Arial" w:cs="Arial"/>
                <w:sz w:val="20"/>
                <w:szCs w:val="20"/>
              </w:rPr>
            </w:pPr>
          </w:p>
        </w:tc>
        <w:tc>
          <w:tcPr>
            <w:tcW w:w="1440" w:type="dxa"/>
          </w:tcPr>
          <w:p w14:paraId="3A822FD5" w14:textId="77777777" w:rsidR="0097673C" w:rsidRPr="0097673C" w:rsidRDefault="0097673C" w:rsidP="00FC541D">
            <w:pPr>
              <w:spacing w:line="240" w:lineRule="auto"/>
              <w:ind w:right="-72"/>
              <w:jc w:val="right"/>
              <w:rPr>
                <w:rFonts w:ascii="Arial" w:eastAsia="Arial Unicode MS" w:hAnsi="Arial" w:cs="Arial"/>
                <w:sz w:val="20"/>
                <w:szCs w:val="20"/>
                <w:lang w:val="en-GB"/>
              </w:rPr>
            </w:pPr>
          </w:p>
        </w:tc>
        <w:tc>
          <w:tcPr>
            <w:tcW w:w="1440" w:type="dxa"/>
          </w:tcPr>
          <w:p w14:paraId="2F71E123" w14:textId="77777777" w:rsidR="0097673C" w:rsidRPr="0097673C" w:rsidRDefault="0097673C" w:rsidP="00FC541D">
            <w:pPr>
              <w:spacing w:line="240" w:lineRule="auto"/>
              <w:ind w:right="-72"/>
              <w:jc w:val="right"/>
              <w:rPr>
                <w:rFonts w:ascii="Arial" w:eastAsia="Arial Unicode MS" w:hAnsi="Arial" w:cs="Arial"/>
                <w:sz w:val="20"/>
                <w:szCs w:val="20"/>
              </w:rPr>
            </w:pPr>
          </w:p>
        </w:tc>
        <w:tc>
          <w:tcPr>
            <w:tcW w:w="1440" w:type="dxa"/>
          </w:tcPr>
          <w:p w14:paraId="3ED6BEA0" w14:textId="77777777" w:rsidR="0097673C" w:rsidRPr="0097673C" w:rsidRDefault="0097673C" w:rsidP="00FC541D">
            <w:pPr>
              <w:spacing w:line="240" w:lineRule="auto"/>
              <w:ind w:right="-72"/>
              <w:jc w:val="right"/>
              <w:rPr>
                <w:rFonts w:ascii="Arial" w:eastAsia="Arial Unicode MS" w:hAnsi="Arial" w:cs="Arial"/>
                <w:sz w:val="20"/>
                <w:szCs w:val="20"/>
                <w:lang w:val="en-GB"/>
              </w:rPr>
            </w:pPr>
          </w:p>
        </w:tc>
      </w:tr>
      <w:tr w:rsidR="00900745" w:rsidRPr="00E82D85" w14:paraId="19B9D1AA" w14:textId="77777777" w:rsidTr="002B4D22">
        <w:trPr>
          <w:trHeight w:val="20"/>
        </w:trPr>
        <w:tc>
          <w:tcPr>
            <w:tcW w:w="3699" w:type="dxa"/>
          </w:tcPr>
          <w:p w14:paraId="12F37CD3" w14:textId="77777777" w:rsidR="00900745" w:rsidRPr="0097673C" w:rsidRDefault="00900745" w:rsidP="00FC541D">
            <w:pPr>
              <w:spacing w:line="240" w:lineRule="auto"/>
              <w:ind w:left="429"/>
              <w:jc w:val="thaiDistribute"/>
              <w:rPr>
                <w:rFonts w:ascii="Arial" w:hAnsi="Arial" w:cs="Arial"/>
                <w:b/>
                <w:bCs/>
                <w:spacing w:val="-12"/>
                <w:sz w:val="20"/>
                <w:szCs w:val="20"/>
                <w:cs/>
                <w:lang w:eastAsia="ja-JP"/>
              </w:rPr>
            </w:pPr>
            <w:r w:rsidRPr="0097673C">
              <w:rPr>
                <w:rFonts w:ascii="Arial" w:hAnsi="Arial" w:cs="Arial"/>
                <w:sz w:val="20"/>
                <w:szCs w:val="20"/>
              </w:rPr>
              <w:t>Subsidiaries</w:t>
            </w:r>
          </w:p>
        </w:tc>
        <w:tc>
          <w:tcPr>
            <w:tcW w:w="1440" w:type="dxa"/>
          </w:tcPr>
          <w:p w14:paraId="22087954" w14:textId="3B316927" w:rsidR="00900745" w:rsidRPr="0097673C" w:rsidRDefault="00BF7E1D"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3A235AB7" w14:textId="77777777" w:rsidR="00900745" w:rsidRPr="0097673C" w:rsidRDefault="00900745" w:rsidP="00FC541D">
            <w:pPr>
              <w:spacing w:line="240" w:lineRule="auto"/>
              <w:ind w:right="-72"/>
              <w:jc w:val="right"/>
              <w:rPr>
                <w:rFonts w:ascii="Arial" w:eastAsia="Arial Unicode MS" w:hAnsi="Arial" w:cs="Arial"/>
                <w:sz w:val="20"/>
                <w:szCs w:val="20"/>
                <w:lang w:val="en-GB"/>
              </w:rPr>
            </w:pPr>
            <w:r w:rsidRPr="0097673C">
              <w:rPr>
                <w:rFonts w:ascii="Arial" w:eastAsia="Arial Unicode MS" w:hAnsi="Arial" w:cs="Arial"/>
                <w:sz w:val="20"/>
                <w:szCs w:val="20"/>
                <w:lang w:val="en-GB"/>
              </w:rPr>
              <w:t>-</w:t>
            </w:r>
          </w:p>
        </w:tc>
        <w:tc>
          <w:tcPr>
            <w:tcW w:w="1440" w:type="dxa"/>
          </w:tcPr>
          <w:p w14:paraId="795BF817" w14:textId="6C2BDF88" w:rsidR="00900745" w:rsidRPr="00900745" w:rsidRDefault="00900745" w:rsidP="00FC541D">
            <w:pPr>
              <w:spacing w:line="240" w:lineRule="auto"/>
              <w:ind w:right="-72"/>
              <w:jc w:val="right"/>
              <w:rPr>
                <w:rFonts w:ascii="Arial" w:eastAsia="Arial Unicode MS" w:hAnsi="Arial" w:cs="Arial"/>
                <w:sz w:val="20"/>
                <w:szCs w:val="20"/>
                <w:lang w:val="en-GB"/>
              </w:rPr>
            </w:pPr>
            <w:r w:rsidRPr="00900745">
              <w:rPr>
                <w:rFonts w:ascii="Arial" w:eastAsia="Arial Unicode MS" w:hAnsi="Arial" w:cs="Arial"/>
                <w:sz w:val="20"/>
                <w:szCs w:val="20"/>
                <w:lang w:val="en-GB"/>
              </w:rPr>
              <w:t>41,561</w:t>
            </w:r>
          </w:p>
        </w:tc>
        <w:tc>
          <w:tcPr>
            <w:tcW w:w="1440" w:type="dxa"/>
          </w:tcPr>
          <w:p w14:paraId="584993D9" w14:textId="77777777" w:rsidR="00900745" w:rsidRPr="0097673C" w:rsidRDefault="00900745" w:rsidP="00FC541D">
            <w:pPr>
              <w:spacing w:line="240" w:lineRule="auto"/>
              <w:ind w:right="-72"/>
              <w:jc w:val="right"/>
              <w:rPr>
                <w:rFonts w:ascii="Arial" w:eastAsia="Arial Unicode MS" w:hAnsi="Arial" w:cs="Arial"/>
                <w:sz w:val="20"/>
                <w:szCs w:val="20"/>
                <w:lang w:val="en-GB"/>
              </w:rPr>
            </w:pPr>
            <w:r w:rsidRPr="0097673C">
              <w:rPr>
                <w:rFonts w:ascii="Arial" w:eastAsia="Arial Unicode MS" w:hAnsi="Arial" w:cs="Arial"/>
                <w:sz w:val="20"/>
                <w:szCs w:val="20"/>
                <w:lang w:val="en-GB"/>
              </w:rPr>
              <w:t>35,746</w:t>
            </w:r>
          </w:p>
        </w:tc>
      </w:tr>
      <w:tr w:rsidR="00900745" w:rsidRPr="00E82D85" w14:paraId="4EE72EC1" w14:textId="77777777" w:rsidTr="002B4D22">
        <w:trPr>
          <w:trHeight w:val="20"/>
        </w:trPr>
        <w:tc>
          <w:tcPr>
            <w:tcW w:w="3699" w:type="dxa"/>
          </w:tcPr>
          <w:p w14:paraId="08AD1478" w14:textId="77777777" w:rsidR="00900745" w:rsidRPr="0097673C" w:rsidRDefault="00900745" w:rsidP="00FC541D">
            <w:pPr>
              <w:spacing w:line="240" w:lineRule="auto"/>
              <w:ind w:left="429"/>
              <w:jc w:val="thaiDistribute"/>
              <w:rPr>
                <w:rFonts w:ascii="Arial" w:hAnsi="Arial" w:cs="Arial"/>
                <w:sz w:val="20"/>
                <w:szCs w:val="20"/>
                <w:cs/>
              </w:rPr>
            </w:pPr>
            <w:r w:rsidRPr="0097673C">
              <w:rPr>
                <w:rFonts w:ascii="Arial" w:hAnsi="Arial" w:cs="Arial"/>
                <w:sz w:val="20"/>
                <w:szCs w:val="20"/>
              </w:rPr>
              <w:t>Joint ventures</w:t>
            </w:r>
          </w:p>
        </w:tc>
        <w:tc>
          <w:tcPr>
            <w:tcW w:w="1440" w:type="dxa"/>
            <w:tcBorders>
              <w:bottom w:val="single" w:sz="4" w:space="0" w:color="auto"/>
            </w:tcBorders>
          </w:tcPr>
          <w:p w14:paraId="72F6EB6D" w14:textId="466D6AB6" w:rsidR="00900745" w:rsidRPr="0097673C" w:rsidRDefault="00BF7E1D"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127</w:t>
            </w:r>
          </w:p>
        </w:tc>
        <w:tc>
          <w:tcPr>
            <w:tcW w:w="1440" w:type="dxa"/>
            <w:tcBorders>
              <w:bottom w:val="single" w:sz="4" w:space="0" w:color="auto"/>
            </w:tcBorders>
          </w:tcPr>
          <w:p w14:paraId="05B29868" w14:textId="77777777" w:rsidR="00900745" w:rsidRPr="0097673C" w:rsidRDefault="00900745" w:rsidP="00FC541D">
            <w:pPr>
              <w:spacing w:line="240" w:lineRule="auto"/>
              <w:ind w:right="-72"/>
              <w:jc w:val="right"/>
              <w:rPr>
                <w:rFonts w:ascii="Arial" w:eastAsia="Arial Unicode MS" w:hAnsi="Arial" w:cs="Arial"/>
                <w:sz w:val="20"/>
                <w:szCs w:val="20"/>
                <w:lang w:val="en-GB"/>
              </w:rPr>
            </w:pPr>
            <w:r w:rsidRPr="0097673C">
              <w:rPr>
                <w:rFonts w:ascii="Arial" w:eastAsia="Arial Unicode MS" w:hAnsi="Arial" w:cs="Arial"/>
                <w:sz w:val="20"/>
                <w:szCs w:val="20"/>
                <w:lang w:val="en-GB"/>
              </w:rPr>
              <w:t>137</w:t>
            </w:r>
          </w:p>
        </w:tc>
        <w:tc>
          <w:tcPr>
            <w:tcW w:w="1440" w:type="dxa"/>
            <w:tcBorders>
              <w:bottom w:val="single" w:sz="4" w:space="0" w:color="auto"/>
            </w:tcBorders>
          </w:tcPr>
          <w:p w14:paraId="2F8D7F29" w14:textId="6A2B5219" w:rsidR="00900745" w:rsidRPr="00900745" w:rsidRDefault="00900745" w:rsidP="00FC541D">
            <w:pPr>
              <w:spacing w:line="240" w:lineRule="auto"/>
              <w:ind w:right="-72"/>
              <w:jc w:val="right"/>
              <w:rPr>
                <w:rFonts w:ascii="Arial" w:eastAsia="Arial Unicode MS" w:hAnsi="Arial" w:cs="Arial"/>
                <w:sz w:val="20"/>
                <w:szCs w:val="20"/>
                <w:lang w:val="en-GB"/>
              </w:rPr>
            </w:pPr>
            <w:r w:rsidRPr="00900745">
              <w:rPr>
                <w:rFonts w:ascii="Arial" w:eastAsia="Arial Unicode MS" w:hAnsi="Arial" w:cs="Arial"/>
                <w:sz w:val="20"/>
                <w:szCs w:val="20"/>
                <w:lang w:val="en-GB"/>
              </w:rPr>
              <w:t>-</w:t>
            </w:r>
          </w:p>
        </w:tc>
        <w:tc>
          <w:tcPr>
            <w:tcW w:w="1440" w:type="dxa"/>
            <w:tcBorders>
              <w:bottom w:val="single" w:sz="4" w:space="0" w:color="auto"/>
            </w:tcBorders>
          </w:tcPr>
          <w:p w14:paraId="62541645" w14:textId="77777777" w:rsidR="00900745" w:rsidRPr="0097673C" w:rsidRDefault="00900745" w:rsidP="00FC541D">
            <w:pPr>
              <w:spacing w:line="240" w:lineRule="auto"/>
              <w:ind w:right="-72"/>
              <w:jc w:val="right"/>
              <w:rPr>
                <w:rFonts w:ascii="Arial" w:eastAsia="Arial Unicode MS" w:hAnsi="Arial" w:cs="Arial"/>
                <w:sz w:val="20"/>
                <w:szCs w:val="20"/>
                <w:lang w:val="en-GB"/>
              </w:rPr>
            </w:pPr>
            <w:r w:rsidRPr="0097673C">
              <w:rPr>
                <w:rFonts w:ascii="Arial" w:eastAsia="Arial Unicode MS" w:hAnsi="Arial" w:cs="Arial"/>
                <w:sz w:val="20"/>
                <w:szCs w:val="20"/>
                <w:lang w:val="en-GB"/>
              </w:rPr>
              <w:t>-</w:t>
            </w:r>
          </w:p>
        </w:tc>
      </w:tr>
      <w:tr w:rsidR="00900745" w:rsidRPr="00E82D85" w14:paraId="7EE47C76" w14:textId="77777777" w:rsidTr="002B4D22">
        <w:trPr>
          <w:trHeight w:val="20"/>
        </w:trPr>
        <w:tc>
          <w:tcPr>
            <w:tcW w:w="3699" w:type="dxa"/>
            <w:vAlign w:val="bottom"/>
          </w:tcPr>
          <w:p w14:paraId="15F98C37" w14:textId="77777777" w:rsidR="00900745" w:rsidRPr="0097673C" w:rsidRDefault="00900745" w:rsidP="00FC541D">
            <w:pPr>
              <w:spacing w:line="240" w:lineRule="auto"/>
              <w:ind w:left="429"/>
              <w:jc w:val="thaiDistribute"/>
              <w:rPr>
                <w:rFonts w:ascii="Arial" w:hAnsi="Arial" w:cs="Arial"/>
                <w:b/>
                <w:bCs/>
                <w:sz w:val="20"/>
                <w:szCs w:val="20"/>
              </w:rPr>
            </w:pPr>
          </w:p>
        </w:tc>
        <w:tc>
          <w:tcPr>
            <w:tcW w:w="1440" w:type="dxa"/>
            <w:tcBorders>
              <w:top w:val="single" w:sz="4" w:space="0" w:color="auto"/>
            </w:tcBorders>
          </w:tcPr>
          <w:p w14:paraId="2184D540" w14:textId="77777777" w:rsidR="00900745" w:rsidRPr="0097673C" w:rsidRDefault="00900745"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7FF5C5B9" w14:textId="77777777" w:rsidR="00900745" w:rsidRPr="0097673C" w:rsidRDefault="00900745" w:rsidP="00FC541D">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12AF435F" w14:textId="77E5DEB5" w:rsidR="00900745" w:rsidRPr="00900745" w:rsidRDefault="00900745" w:rsidP="00FC541D">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68B83C0C" w14:textId="77777777" w:rsidR="00900745" w:rsidRPr="0097673C" w:rsidRDefault="00900745" w:rsidP="00FC541D">
            <w:pPr>
              <w:spacing w:line="240" w:lineRule="auto"/>
              <w:ind w:right="-72"/>
              <w:jc w:val="right"/>
              <w:rPr>
                <w:rFonts w:ascii="Arial" w:eastAsia="Arial Unicode MS" w:hAnsi="Arial" w:cs="Arial"/>
                <w:sz w:val="20"/>
                <w:szCs w:val="20"/>
                <w:lang w:val="en-GB"/>
              </w:rPr>
            </w:pPr>
          </w:p>
        </w:tc>
      </w:tr>
      <w:tr w:rsidR="00900745" w:rsidRPr="00E82D85" w14:paraId="0A264BC2" w14:textId="77777777" w:rsidTr="002B4D22">
        <w:trPr>
          <w:trHeight w:val="20"/>
        </w:trPr>
        <w:tc>
          <w:tcPr>
            <w:tcW w:w="3699" w:type="dxa"/>
            <w:vAlign w:val="bottom"/>
          </w:tcPr>
          <w:p w14:paraId="1E87AE7C" w14:textId="77777777" w:rsidR="00900745" w:rsidRPr="0097673C" w:rsidRDefault="00900745" w:rsidP="00FC541D">
            <w:pPr>
              <w:spacing w:line="240" w:lineRule="auto"/>
              <w:ind w:left="429"/>
              <w:jc w:val="thaiDistribute"/>
              <w:rPr>
                <w:rFonts w:ascii="Arial" w:hAnsi="Arial" w:cs="Arial"/>
                <w:sz w:val="20"/>
                <w:szCs w:val="20"/>
                <w:cs/>
              </w:rPr>
            </w:pPr>
            <w:r w:rsidRPr="0097673C">
              <w:rPr>
                <w:rFonts w:ascii="Arial" w:hAnsi="Arial" w:cs="Arial"/>
                <w:sz w:val="20"/>
                <w:szCs w:val="20"/>
              </w:rPr>
              <w:t xml:space="preserve">Total </w:t>
            </w:r>
            <w:proofErr w:type="gramStart"/>
            <w:r w:rsidRPr="0097673C">
              <w:rPr>
                <w:rFonts w:ascii="Arial" w:hAnsi="Arial" w:cs="Arial"/>
                <w:sz w:val="20"/>
                <w:szCs w:val="20"/>
              </w:rPr>
              <w:t>short term</w:t>
            </w:r>
            <w:proofErr w:type="gramEnd"/>
            <w:r w:rsidRPr="0097673C">
              <w:rPr>
                <w:rFonts w:ascii="Arial" w:hAnsi="Arial" w:cs="Arial"/>
                <w:sz w:val="20"/>
                <w:szCs w:val="20"/>
              </w:rPr>
              <w:t xml:space="preserve"> loans to</w:t>
            </w:r>
          </w:p>
        </w:tc>
        <w:tc>
          <w:tcPr>
            <w:tcW w:w="1440" w:type="dxa"/>
          </w:tcPr>
          <w:p w14:paraId="563D8903" w14:textId="1B25D48D" w:rsidR="00900745" w:rsidRPr="0097673C" w:rsidRDefault="00BF7E1D"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127</w:t>
            </w:r>
          </w:p>
        </w:tc>
        <w:tc>
          <w:tcPr>
            <w:tcW w:w="1440" w:type="dxa"/>
          </w:tcPr>
          <w:p w14:paraId="11BE1A40" w14:textId="77777777" w:rsidR="00900745" w:rsidRPr="0097673C" w:rsidRDefault="00900745" w:rsidP="00FC541D">
            <w:pPr>
              <w:spacing w:line="240" w:lineRule="auto"/>
              <w:ind w:right="-72"/>
              <w:jc w:val="right"/>
              <w:rPr>
                <w:rFonts w:ascii="Arial" w:eastAsia="Arial Unicode MS" w:hAnsi="Arial" w:cs="Arial"/>
                <w:sz w:val="20"/>
                <w:szCs w:val="20"/>
                <w:lang w:val="en-GB"/>
              </w:rPr>
            </w:pPr>
            <w:r w:rsidRPr="0097673C">
              <w:rPr>
                <w:rFonts w:ascii="Arial" w:eastAsia="Arial Unicode MS" w:hAnsi="Arial" w:cs="Arial"/>
                <w:sz w:val="20"/>
                <w:szCs w:val="20"/>
                <w:lang w:val="en-GB"/>
              </w:rPr>
              <w:t>137</w:t>
            </w:r>
          </w:p>
        </w:tc>
        <w:tc>
          <w:tcPr>
            <w:tcW w:w="1440" w:type="dxa"/>
          </w:tcPr>
          <w:p w14:paraId="4501BAC7" w14:textId="489DB7F2" w:rsidR="00900745" w:rsidRPr="00900745" w:rsidRDefault="00900745" w:rsidP="00FC541D">
            <w:pPr>
              <w:spacing w:line="240" w:lineRule="auto"/>
              <w:ind w:right="-72"/>
              <w:jc w:val="right"/>
              <w:rPr>
                <w:rFonts w:ascii="Arial" w:eastAsia="Arial Unicode MS" w:hAnsi="Arial" w:cs="Arial"/>
                <w:sz w:val="20"/>
                <w:szCs w:val="20"/>
                <w:lang w:val="en-GB"/>
              </w:rPr>
            </w:pPr>
            <w:r w:rsidRPr="00900745">
              <w:rPr>
                <w:rFonts w:ascii="Arial" w:eastAsia="Arial Unicode MS" w:hAnsi="Arial" w:cs="Arial"/>
                <w:sz w:val="20"/>
                <w:szCs w:val="20"/>
                <w:lang w:val="en-GB"/>
              </w:rPr>
              <w:t>41,561</w:t>
            </w:r>
          </w:p>
        </w:tc>
        <w:tc>
          <w:tcPr>
            <w:tcW w:w="1440" w:type="dxa"/>
          </w:tcPr>
          <w:p w14:paraId="6E67409A" w14:textId="77777777" w:rsidR="00900745" w:rsidRPr="0097673C" w:rsidRDefault="00900745" w:rsidP="00FC541D">
            <w:pPr>
              <w:spacing w:line="240" w:lineRule="auto"/>
              <w:ind w:right="-72"/>
              <w:jc w:val="right"/>
              <w:rPr>
                <w:rFonts w:ascii="Arial" w:eastAsia="Arial Unicode MS" w:hAnsi="Arial" w:cs="Arial"/>
                <w:sz w:val="20"/>
                <w:szCs w:val="20"/>
                <w:lang w:val="en-GB"/>
              </w:rPr>
            </w:pPr>
            <w:r w:rsidRPr="0097673C">
              <w:rPr>
                <w:rFonts w:ascii="Arial" w:eastAsia="Arial Unicode MS" w:hAnsi="Arial" w:cs="Arial"/>
                <w:sz w:val="20"/>
                <w:szCs w:val="20"/>
                <w:lang w:val="en-GB"/>
              </w:rPr>
              <w:t>35,746</w:t>
            </w:r>
          </w:p>
        </w:tc>
      </w:tr>
      <w:tr w:rsidR="00900745" w:rsidRPr="00E82D85" w14:paraId="5D879607" w14:textId="77777777" w:rsidTr="002B4D22">
        <w:trPr>
          <w:trHeight w:val="20"/>
        </w:trPr>
        <w:tc>
          <w:tcPr>
            <w:tcW w:w="3699" w:type="dxa"/>
          </w:tcPr>
          <w:p w14:paraId="7A351608" w14:textId="77777777" w:rsidR="00900745" w:rsidRPr="0097673C"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proofErr w:type="gramStart"/>
            <w:r w:rsidRPr="0097673C">
              <w:rPr>
                <w:rFonts w:ascii="Arial" w:hAnsi="Arial" w:cs="Arial"/>
                <w:sz w:val="20"/>
                <w:szCs w:val="20"/>
                <w:u w:val="single"/>
              </w:rPr>
              <w:t>Less</w:t>
            </w:r>
            <w:r w:rsidRPr="0097673C">
              <w:rPr>
                <w:rFonts w:ascii="Arial" w:hAnsi="Arial" w:cs="Arial"/>
                <w:sz w:val="20"/>
                <w:szCs w:val="20"/>
              </w:rPr>
              <w:t xml:space="preserve">  Allowance</w:t>
            </w:r>
            <w:proofErr w:type="gramEnd"/>
            <w:r w:rsidRPr="0097673C">
              <w:rPr>
                <w:rFonts w:ascii="Arial" w:hAnsi="Arial" w:cs="Arial"/>
                <w:sz w:val="20"/>
                <w:szCs w:val="20"/>
              </w:rPr>
              <w:t xml:space="preserve"> </w:t>
            </w:r>
          </w:p>
          <w:p w14:paraId="619B38D3" w14:textId="77777777" w:rsidR="00900745" w:rsidRPr="0097673C" w:rsidRDefault="0090074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r w:rsidRPr="0097673C">
              <w:rPr>
                <w:rFonts w:ascii="Arial" w:hAnsi="Arial" w:cs="Arial"/>
                <w:sz w:val="20"/>
                <w:szCs w:val="20"/>
              </w:rPr>
              <w:tab/>
              <w:t>for expected credit losses</w:t>
            </w:r>
          </w:p>
        </w:tc>
        <w:tc>
          <w:tcPr>
            <w:tcW w:w="1440" w:type="dxa"/>
            <w:tcBorders>
              <w:bottom w:val="single" w:sz="4" w:space="0" w:color="auto"/>
            </w:tcBorders>
          </w:tcPr>
          <w:p w14:paraId="56688202" w14:textId="77777777" w:rsidR="00900745" w:rsidRDefault="00900745" w:rsidP="00FC541D">
            <w:pPr>
              <w:spacing w:line="240" w:lineRule="auto"/>
              <w:ind w:right="-72"/>
              <w:jc w:val="right"/>
              <w:rPr>
                <w:rFonts w:ascii="Arial" w:eastAsia="Arial Unicode MS" w:hAnsi="Arial" w:cs="Arial"/>
                <w:sz w:val="20"/>
                <w:szCs w:val="20"/>
              </w:rPr>
            </w:pPr>
          </w:p>
          <w:p w14:paraId="1ADFE3AD" w14:textId="7D636FC9" w:rsidR="00BF7E1D" w:rsidRPr="0097673C" w:rsidRDefault="00BF7E1D"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vAlign w:val="bottom"/>
          </w:tcPr>
          <w:p w14:paraId="1A2E2257" w14:textId="77777777" w:rsidR="00900745" w:rsidRPr="0097673C" w:rsidRDefault="00900745" w:rsidP="00FC541D">
            <w:pPr>
              <w:spacing w:line="240" w:lineRule="auto"/>
              <w:ind w:right="-72"/>
              <w:jc w:val="right"/>
              <w:rPr>
                <w:rFonts w:ascii="Arial" w:eastAsia="Arial Unicode MS" w:hAnsi="Arial" w:cs="Arial"/>
                <w:sz w:val="20"/>
                <w:szCs w:val="20"/>
                <w:lang w:val="en-GB"/>
              </w:rPr>
            </w:pPr>
            <w:r w:rsidRPr="0097673C">
              <w:rPr>
                <w:rFonts w:ascii="Arial" w:eastAsia="Arial Unicode MS" w:hAnsi="Arial" w:cs="Arial"/>
                <w:sz w:val="20"/>
                <w:szCs w:val="20"/>
                <w:lang w:val="en-GB"/>
              </w:rPr>
              <w:t>-</w:t>
            </w:r>
          </w:p>
        </w:tc>
        <w:tc>
          <w:tcPr>
            <w:tcW w:w="1440" w:type="dxa"/>
            <w:tcBorders>
              <w:bottom w:val="single" w:sz="4" w:space="0" w:color="auto"/>
            </w:tcBorders>
            <w:vAlign w:val="bottom"/>
          </w:tcPr>
          <w:p w14:paraId="76E829CF" w14:textId="14636AD5" w:rsidR="00900745" w:rsidRPr="0097673C" w:rsidRDefault="00900745" w:rsidP="00FC541D">
            <w:pPr>
              <w:spacing w:line="240" w:lineRule="auto"/>
              <w:ind w:right="-72"/>
              <w:jc w:val="right"/>
              <w:rPr>
                <w:rFonts w:ascii="Arial" w:eastAsia="Arial Unicode MS" w:hAnsi="Arial" w:cs="Arial"/>
                <w:sz w:val="20"/>
                <w:szCs w:val="20"/>
              </w:rPr>
            </w:pPr>
            <w:r w:rsidRPr="00900745">
              <w:rPr>
                <w:rFonts w:ascii="Arial" w:eastAsia="Arial Unicode MS" w:hAnsi="Arial" w:cs="Arial"/>
                <w:sz w:val="20"/>
                <w:szCs w:val="20"/>
              </w:rPr>
              <w:t>(46)</w:t>
            </w:r>
          </w:p>
        </w:tc>
        <w:tc>
          <w:tcPr>
            <w:tcW w:w="1440" w:type="dxa"/>
            <w:tcBorders>
              <w:bottom w:val="single" w:sz="4" w:space="0" w:color="auto"/>
            </w:tcBorders>
            <w:vAlign w:val="bottom"/>
          </w:tcPr>
          <w:p w14:paraId="4398F1F8" w14:textId="77777777" w:rsidR="00900745" w:rsidRPr="0097673C" w:rsidRDefault="00900745" w:rsidP="00FC541D">
            <w:pPr>
              <w:spacing w:line="240" w:lineRule="auto"/>
              <w:ind w:right="-72"/>
              <w:jc w:val="right"/>
              <w:rPr>
                <w:rFonts w:ascii="Arial" w:eastAsia="Arial Unicode MS" w:hAnsi="Arial" w:cs="Arial"/>
                <w:sz w:val="20"/>
                <w:szCs w:val="20"/>
                <w:lang w:val="en-GB"/>
              </w:rPr>
            </w:pPr>
            <w:r w:rsidRPr="0097673C">
              <w:rPr>
                <w:rFonts w:ascii="Arial" w:eastAsia="Arial Unicode MS" w:hAnsi="Arial" w:cs="Arial"/>
                <w:sz w:val="20"/>
                <w:szCs w:val="20"/>
                <w:lang w:val="en-GB"/>
              </w:rPr>
              <w:t>(48)</w:t>
            </w:r>
          </w:p>
        </w:tc>
      </w:tr>
      <w:tr w:rsidR="00900745" w:rsidRPr="00E82D85" w14:paraId="65806A16" w14:textId="77777777" w:rsidTr="002B4D22">
        <w:trPr>
          <w:trHeight w:val="20"/>
        </w:trPr>
        <w:tc>
          <w:tcPr>
            <w:tcW w:w="3699" w:type="dxa"/>
          </w:tcPr>
          <w:p w14:paraId="359369B4" w14:textId="77777777" w:rsidR="00900745" w:rsidRPr="0097673C" w:rsidRDefault="00900745" w:rsidP="00FC541D">
            <w:pPr>
              <w:spacing w:line="240" w:lineRule="auto"/>
              <w:ind w:left="429"/>
              <w:jc w:val="thaiDistribute"/>
              <w:rPr>
                <w:rFonts w:ascii="Arial" w:hAnsi="Arial" w:cs="Arial"/>
                <w:b/>
                <w:bCs/>
                <w:sz w:val="20"/>
                <w:szCs w:val="20"/>
              </w:rPr>
            </w:pPr>
          </w:p>
        </w:tc>
        <w:tc>
          <w:tcPr>
            <w:tcW w:w="1440" w:type="dxa"/>
            <w:tcBorders>
              <w:top w:val="single" w:sz="4" w:space="0" w:color="auto"/>
            </w:tcBorders>
          </w:tcPr>
          <w:p w14:paraId="734AEC17" w14:textId="066C11F5" w:rsidR="00900745" w:rsidRPr="0097673C" w:rsidRDefault="00900745"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1C50160F" w14:textId="77777777" w:rsidR="00900745" w:rsidRPr="0097673C" w:rsidRDefault="00900745" w:rsidP="00FC541D">
            <w:pPr>
              <w:spacing w:line="240" w:lineRule="auto"/>
              <w:ind w:right="-72"/>
              <w:jc w:val="right"/>
              <w:rPr>
                <w:rFonts w:ascii="Arial" w:eastAsia="Arial Unicode MS" w:hAnsi="Arial" w:cs="Arial"/>
                <w:sz w:val="20"/>
                <w:szCs w:val="20"/>
                <w:lang w:val="en-GB"/>
              </w:rPr>
            </w:pPr>
          </w:p>
        </w:tc>
        <w:tc>
          <w:tcPr>
            <w:tcW w:w="1440" w:type="dxa"/>
            <w:tcBorders>
              <w:top w:val="single" w:sz="4" w:space="0" w:color="auto"/>
            </w:tcBorders>
          </w:tcPr>
          <w:p w14:paraId="476AFFE9" w14:textId="77777777" w:rsidR="00900745" w:rsidRPr="0097673C" w:rsidRDefault="00900745"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6EE86BE7" w14:textId="77777777" w:rsidR="00900745" w:rsidRPr="0097673C" w:rsidRDefault="00900745" w:rsidP="00FC541D">
            <w:pPr>
              <w:spacing w:line="240" w:lineRule="auto"/>
              <w:ind w:right="-72"/>
              <w:jc w:val="right"/>
              <w:rPr>
                <w:rFonts w:ascii="Arial" w:eastAsia="Arial Unicode MS" w:hAnsi="Arial" w:cs="Arial"/>
                <w:sz w:val="20"/>
                <w:szCs w:val="20"/>
                <w:lang w:val="en-GB"/>
              </w:rPr>
            </w:pPr>
          </w:p>
        </w:tc>
      </w:tr>
      <w:tr w:rsidR="00900745" w:rsidRPr="00E82D85" w14:paraId="483C55B5" w14:textId="77777777" w:rsidTr="002B4D22">
        <w:trPr>
          <w:trHeight w:val="20"/>
        </w:trPr>
        <w:tc>
          <w:tcPr>
            <w:tcW w:w="3699" w:type="dxa"/>
          </w:tcPr>
          <w:p w14:paraId="0A72C0DC" w14:textId="77777777" w:rsidR="00900745" w:rsidRPr="0097673C" w:rsidRDefault="00900745" w:rsidP="00FC541D">
            <w:pPr>
              <w:spacing w:line="240" w:lineRule="auto"/>
              <w:ind w:left="429"/>
              <w:jc w:val="thaiDistribute"/>
              <w:rPr>
                <w:rFonts w:ascii="Arial" w:hAnsi="Arial" w:cs="Arial"/>
                <w:sz w:val="20"/>
                <w:szCs w:val="20"/>
                <w:cs/>
              </w:rPr>
            </w:pPr>
            <w:r w:rsidRPr="0097673C">
              <w:rPr>
                <w:rFonts w:ascii="Arial" w:hAnsi="Arial" w:cs="Arial"/>
                <w:sz w:val="20"/>
                <w:szCs w:val="20"/>
              </w:rPr>
              <w:t xml:space="preserve">Total short-term loans </w:t>
            </w:r>
            <w:proofErr w:type="gramStart"/>
            <w:r w:rsidRPr="0097673C">
              <w:rPr>
                <w:rFonts w:ascii="Arial" w:hAnsi="Arial" w:cs="Arial"/>
                <w:sz w:val="20"/>
                <w:szCs w:val="20"/>
              </w:rPr>
              <w:t>to</w:t>
            </w:r>
            <w:proofErr w:type="gramEnd"/>
            <w:r w:rsidRPr="0097673C">
              <w:rPr>
                <w:rFonts w:ascii="Arial" w:hAnsi="Arial" w:cs="Arial"/>
                <w:sz w:val="20"/>
                <w:szCs w:val="20"/>
              </w:rPr>
              <w:t>, net</w:t>
            </w:r>
          </w:p>
        </w:tc>
        <w:tc>
          <w:tcPr>
            <w:tcW w:w="1440" w:type="dxa"/>
            <w:tcBorders>
              <w:bottom w:val="single" w:sz="4" w:space="0" w:color="auto"/>
            </w:tcBorders>
          </w:tcPr>
          <w:p w14:paraId="6F5D7CDA" w14:textId="1306C97A" w:rsidR="00900745" w:rsidRPr="0097673C" w:rsidRDefault="00BF7E1D"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127</w:t>
            </w:r>
          </w:p>
        </w:tc>
        <w:tc>
          <w:tcPr>
            <w:tcW w:w="1440" w:type="dxa"/>
            <w:tcBorders>
              <w:bottom w:val="single" w:sz="4" w:space="0" w:color="auto"/>
            </w:tcBorders>
          </w:tcPr>
          <w:p w14:paraId="708BBB97" w14:textId="77777777" w:rsidR="00900745" w:rsidRPr="0097673C" w:rsidRDefault="00900745" w:rsidP="00FC541D">
            <w:pPr>
              <w:spacing w:line="240" w:lineRule="auto"/>
              <w:ind w:right="-72"/>
              <w:jc w:val="right"/>
              <w:rPr>
                <w:rFonts w:ascii="Arial" w:eastAsia="Arial Unicode MS" w:hAnsi="Arial" w:cs="Arial"/>
                <w:sz w:val="20"/>
                <w:szCs w:val="20"/>
                <w:lang w:val="en-GB"/>
              </w:rPr>
            </w:pPr>
            <w:r w:rsidRPr="0097673C">
              <w:rPr>
                <w:rFonts w:ascii="Arial" w:eastAsia="Arial Unicode MS" w:hAnsi="Arial" w:cs="Arial"/>
                <w:sz w:val="20"/>
                <w:szCs w:val="20"/>
                <w:lang w:val="en-GB"/>
              </w:rPr>
              <w:t>137</w:t>
            </w:r>
          </w:p>
        </w:tc>
        <w:tc>
          <w:tcPr>
            <w:tcW w:w="1440" w:type="dxa"/>
            <w:tcBorders>
              <w:bottom w:val="single" w:sz="4" w:space="0" w:color="auto"/>
            </w:tcBorders>
          </w:tcPr>
          <w:p w14:paraId="3BA88E8F" w14:textId="312837F4" w:rsidR="00900745" w:rsidRPr="0097673C" w:rsidRDefault="00900745" w:rsidP="00FC541D">
            <w:pPr>
              <w:spacing w:line="240" w:lineRule="auto"/>
              <w:ind w:right="-72"/>
              <w:jc w:val="right"/>
              <w:rPr>
                <w:rFonts w:ascii="Arial" w:eastAsia="Arial Unicode MS" w:hAnsi="Arial" w:cs="Arial"/>
                <w:sz w:val="20"/>
                <w:szCs w:val="20"/>
              </w:rPr>
            </w:pPr>
            <w:r w:rsidRPr="00900745">
              <w:rPr>
                <w:rFonts w:ascii="Arial" w:eastAsia="Arial Unicode MS" w:hAnsi="Arial" w:cs="Arial"/>
                <w:sz w:val="20"/>
                <w:szCs w:val="20"/>
              </w:rPr>
              <w:t>41,515</w:t>
            </w:r>
          </w:p>
        </w:tc>
        <w:tc>
          <w:tcPr>
            <w:tcW w:w="1440" w:type="dxa"/>
            <w:tcBorders>
              <w:bottom w:val="single" w:sz="4" w:space="0" w:color="auto"/>
            </w:tcBorders>
          </w:tcPr>
          <w:p w14:paraId="4C71E3C8" w14:textId="77777777" w:rsidR="00900745" w:rsidRPr="0097673C" w:rsidRDefault="00900745" w:rsidP="00FC541D">
            <w:pPr>
              <w:spacing w:line="240" w:lineRule="auto"/>
              <w:ind w:right="-72"/>
              <w:jc w:val="right"/>
              <w:rPr>
                <w:rFonts w:ascii="Arial" w:eastAsia="Arial Unicode MS" w:hAnsi="Arial" w:cs="Arial"/>
                <w:sz w:val="20"/>
                <w:szCs w:val="20"/>
                <w:lang w:val="en-GB"/>
              </w:rPr>
            </w:pPr>
            <w:r w:rsidRPr="0097673C">
              <w:rPr>
                <w:rFonts w:ascii="Arial" w:eastAsia="Arial Unicode MS" w:hAnsi="Arial" w:cs="Arial"/>
                <w:sz w:val="20"/>
                <w:szCs w:val="20"/>
                <w:lang w:val="en-GB"/>
              </w:rPr>
              <w:t>35,698</w:t>
            </w:r>
          </w:p>
        </w:tc>
      </w:tr>
    </w:tbl>
    <w:p w14:paraId="053125AE" w14:textId="33CE1893" w:rsidR="0097673C" w:rsidRPr="00333374" w:rsidRDefault="0097673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theme="minorBidi"/>
          <w:sz w:val="20"/>
          <w:szCs w:val="20"/>
          <w:lang w:val="en-GB"/>
        </w:rPr>
      </w:pPr>
    </w:p>
    <w:p w14:paraId="314BA3D1" w14:textId="16595537" w:rsidR="0097673C" w:rsidRPr="00046967" w:rsidRDefault="0097673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theme="minorBidi"/>
          <w:sz w:val="20"/>
          <w:szCs w:val="20"/>
          <w:lang w:val="en-GB"/>
        </w:rPr>
      </w:pPr>
      <w:r w:rsidRPr="00046967">
        <w:rPr>
          <w:rFonts w:ascii="Arial" w:eastAsia="Arial Unicode MS" w:hAnsi="Arial" w:cstheme="minorBidi"/>
          <w:sz w:val="20"/>
          <w:szCs w:val="20"/>
          <w:lang w:val="en-GB"/>
        </w:rPr>
        <w:t xml:space="preserve">Movement </w:t>
      </w:r>
      <w:r w:rsidR="005141A7" w:rsidRPr="00046967">
        <w:rPr>
          <w:rFonts w:ascii="Arial" w:eastAsia="Arial Unicode MS" w:hAnsi="Arial" w:cstheme="minorBidi"/>
          <w:sz w:val="20"/>
          <w:szCs w:val="20"/>
          <w:lang w:val="en-GB"/>
        </w:rPr>
        <w:t>of short-term loans to related parties</w:t>
      </w:r>
      <w:r w:rsidR="00200232" w:rsidRPr="00046967">
        <w:rPr>
          <w:rFonts w:ascii="Arial" w:eastAsia="Arial Unicode MS" w:hAnsi="Arial" w:cstheme="minorBidi"/>
          <w:sz w:val="20"/>
          <w:szCs w:val="20"/>
          <w:lang w:val="en-GB"/>
        </w:rPr>
        <w:t xml:space="preserve"> can be analysed as follows:</w:t>
      </w:r>
    </w:p>
    <w:p w14:paraId="7B55C24A" w14:textId="77777777" w:rsidR="00200232" w:rsidRDefault="0020023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theme="minorBidi"/>
          <w:sz w:val="20"/>
          <w:szCs w:val="20"/>
          <w:highlight w:val="lightGray"/>
          <w:lang w:val="en-GB"/>
        </w:rPr>
      </w:pPr>
    </w:p>
    <w:tbl>
      <w:tblPr>
        <w:tblW w:w="9356" w:type="dxa"/>
        <w:tblLayout w:type="fixed"/>
        <w:tblLook w:val="0000" w:firstRow="0" w:lastRow="0" w:firstColumn="0" w:lastColumn="0" w:noHBand="0" w:noVBand="0"/>
      </w:tblPr>
      <w:tblGrid>
        <w:gridCol w:w="4536"/>
        <w:gridCol w:w="2552"/>
        <w:gridCol w:w="2268"/>
      </w:tblGrid>
      <w:tr w:rsidR="00200232" w:rsidRPr="00894D13" w14:paraId="6A03944B" w14:textId="77777777" w:rsidTr="00200232">
        <w:trPr>
          <w:trHeight w:val="20"/>
        </w:trPr>
        <w:tc>
          <w:tcPr>
            <w:tcW w:w="4536" w:type="dxa"/>
          </w:tcPr>
          <w:p w14:paraId="480FF3BF" w14:textId="5AAA248E" w:rsidR="00200232" w:rsidRPr="00894D13" w:rsidRDefault="00200232" w:rsidP="00FC541D">
            <w:pPr>
              <w:spacing w:line="240" w:lineRule="auto"/>
              <w:ind w:left="429"/>
              <w:rPr>
                <w:rFonts w:ascii="Arial" w:eastAsia="Arial Unicode MS" w:hAnsi="Arial" w:cs="Arial"/>
                <w:b/>
                <w:bCs/>
                <w:sz w:val="20"/>
                <w:szCs w:val="20"/>
                <w:cs/>
                <w:lang w:val="en-GB"/>
              </w:rPr>
            </w:pPr>
          </w:p>
        </w:tc>
        <w:tc>
          <w:tcPr>
            <w:tcW w:w="2552" w:type="dxa"/>
            <w:vAlign w:val="bottom"/>
          </w:tcPr>
          <w:p w14:paraId="2706C4F3" w14:textId="30FE8360" w:rsidR="00200232" w:rsidRPr="00200232" w:rsidRDefault="0020023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cs/>
              </w:rPr>
            </w:pPr>
            <w:r w:rsidRPr="00894D13">
              <w:rPr>
                <w:rFonts w:ascii="Arial" w:hAnsi="Arial" w:cs="Arial"/>
                <w:b/>
                <w:bCs/>
                <w:sz w:val="20"/>
                <w:szCs w:val="20"/>
              </w:rPr>
              <w:t>Consolidated</w:t>
            </w:r>
          </w:p>
        </w:tc>
        <w:tc>
          <w:tcPr>
            <w:tcW w:w="2268" w:type="dxa"/>
            <w:vAlign w:val="bottom"/>
          </w:tcPr>
          <w:p w14:paraId="49BE5A98" w14:textId="4820716F" w:rsidR="00200232" w:rsidRPr="00200232" w:rsidRDefault="0020023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894D13">
              <w:rPr>
                <w:rFonts w:ascii="Arial" w:hAnsi="Arial" w:cs="Arial"/>
                <w:b/>
                <w:bCs/>
                <w:sz w:val="20"/>
                <w:szCs w:val="20"/>
              </w:rPr>
              <w:t>Separate</w:t>
            </w:r>
          </w:p>
        </w:tc>
      </w:tr>
      <w:tr w:rsidR="00200232" w:rsidRPr="00894D13" w14:paraId="04F22F03" w14:textId="77777777" w:rsidTr="00200232">
        <w:trPr>
          <w:trHeight w:val="20"/>
        </w:trPr>
        <w:tc>
          <w:tcPr>
            <w:tcW w:w="4536" w:type="dxa"/>
          </w:tcPr>
          <w:p w14:paraId="265CF9CF" w14:textId="77777777" w:rsidR="00200232" w:rsidRPr="00894D13" w:rsidRDefault="00200232" w:rsidP="00FC541D">
            <w:pPr>
              <w:spacing w:line="240" w:lineRule="auto"/>
              <w:ind w:left="429"/>
              <w:rPr>
                <w:rFonts w:ascii="Arial" w:eastAsia="Arial Unicode MS" w:hAnsi="Arial" w:cs="Arial"/>
                <w:b/>
                <w:bCs/>
                <w:snapToGrid w:val="0"/>
                <w:sz w:val="20"/>
                <w:szCs w:val="20"/>
                <w:cs/>
                <w:lang w:eastAsia="th-TH"/>
              </w:rPr>
            </w:pPr>
          </w:p>
        </w:tc>
        <w:tc>
          <w:tcPr>
            <w:tcW w:w="2552" w:type="dxa"/>
            <w:vAlign w:val="bottom"/>
          </w:tcPr>
          <w:p w14:paraId="57E837A4" w14:textId="75E6ACF5" w:rsidR="00200232" w:rsidRPr="00894D13" w:rsidRDefault="00200232" w:rsidP="00FC541D">
            <w:pPr>
              <w:spacing w:line="240" w:lineRule="auto"/>
              <w:ind w:right="-72"/>
              <w:jc w:val="right"/>
              <w:rPr>
                <w:rFonts w:ascii="Arial" w:eastAsia="Arial Unicode MS" w:hAnsi="Arial" w:cs="Arial"/>
                <w:b/>
                <w:bCs/>
                <w:sz w:val="20"/>
                <w:szCs w:val="20"/>
                <w:lang w:val="en-GB"/>
              </w:rPr>
            </w:pPr>
            <w:r w:rsidRPr="00894D13">
              <w:rPr>
                <w:rFonts w:ascii="Arial" w:hAnsi="Arial" w:cs="Arial"/>
                <w:b/>
                <w:bCs/>
                <w:sz w:val="20"/>
                <w:szCs w:val="20"/>
              </w:rPr>
              <w:t>financial information</w:t>
            </w:r>
          </w:p>
        </w:tc>
        <w:tc>
          <w:tcPr>
            <w:tcW w:w="2268" w:type="dxa"/>
            <w:vAlign w:val="bottom"/>
          </w:tcPr>
          <w:p w14:paraId="02AB6653" w14:textId="159A25CC" w:rsidR="00200232" w:rsidRPr="00894D13" w:rsidRDefault="00200232" w:rsidP="00FC541D">
            <w:pPr>
              <w:spacing w:line="240" w:lineRule="auto"/>
              <w:ind w:right="-72"/>
              <w:jc w:val="right"/>
              <w:rPr>
                <w:rFonts w:ascii="Arial" w:eastAsia="Arial Unicode MS" w:hAnsi="Arial" w:cs="Arial"/>
                <w:b/>
                <w:bCs/>
                <w:sz w:val="20"/>
                <w:szCs w:val="20"/>
                <w:lang w:val="en-GB"/>
              </w:rPr>
            </w:pPr>
            <w:r>
              <w:rPr>
                <w:rFonts w:ascii="Arial" w:hAnsi="Arial" w:cs="Arial"/>
                <w:b/>
                <w:bCs/>
                <w:sz w:val="20"/>
                <w:szCs w:val="20"/>
              </w:rPr>
              <w:t>f</w:t>
            </w:r>
            <w:r w:rsidRPr="00894D13">
              <w:rPr>
                <w:rFonts w:ascii="Arial" w:hAnsi="Arial" w:cs="Arial"/>
                <w:b/>
                <w:bCs/>
                <w:sz w:val="20"/>
                <w:szCs w:val="20"/>
              </w:rPr>
              <w:t>inancial</w:t>
            </w:r>
            <w:r>
              <w:rPr>
                <w:rFonts w:ascii="Arial" w:hAnsi="Arial" w:cs="Arial"/>
                <w:b/>
                <w:bCs/>
                <w:sz w:val="20"/>
                <w:szCs w:val="20"/>
              </w:rPr>
              <w:t xml:space="preserve"> </w:t>
            </w:r>
            <w:r w:rsidRPr="00894D13">
              <w:rPr>
                <w:rFonts w:ascii="Arial" w:hAnsi="Arial" w:cs="Arial"/>
                <w:b/>
                <w:bCs/>
                <w:sz w:val="20"/>
                <w:szCs w:val="20"/>
              </w:rPr>
              <w:t>information</w:t>
            </w:r>
          </w:p>
        </w:tc>
      </w:tr>
      <w:tr w:rsidR="00200232" w:rsidRPr="00894D13" w14:paraId="44F7F9EB" w14:textId="77777777" w:rsidTr="00200232">
        <w:trPr>
          <w:trHeight w:val="20"/>
        </w:trPr>
        <w:tc>
          <w:tcPr>
            <w:tcW w:w="4536" w:type="dxa"/>
          </w:tcPr>
          <w:p w14:paraId="5A022901" w14:textId="77777777" w:rsidR="00200232" w:rsidRPr="00894D13" w:rsidRDefault="00200232" w:rsidP="00FC541D">
            <w:pPr>
              <w:spacing w:line="240" w:lineRule="auto"/>
              <w:ind w:left="429"/>
              <w:rPr>
                <w:rFonts w:ascii="Arial" w:eastAsia="Arial Unicode MS" w:hAnsi="Arial" w:cs="Arial"/>
                <w:b/>
                <w:bCs/>
                <w:sz w:val="20"/>
                <w:szCs w:val="20"/>
                <w:lang w:val="en-GB"/>
              </w:rPr>
            </w:pPr>
          </w:p>
        </w:tc>
        <w:tc>
          <w:tcPr>
            <w:tcW w:w="2552" w:type="dxa"/>
            <w:tcBorders>
              <w:bottom w:val="single" w:sz="4" w:space="0" w:color="auto"/>
            </w:tcBorders>
            <w:vAlign w:val="bottom"/>
          </w:tcPr>
          <w:p w14:paraId="1FEBFDEE" w14:textId="77777777" w:rsidR="00200232" w:rsidRPr="00894D13" w:rsidRDefault="00200232" w:rsidP="00FC541D">
            <w:pPr>
              <w:spacing w:line="240" w:lineRule="auto"/>
              <w:ind w:right="-72"/>
              <w:jc w:val="right"/>
              <w:rPr>
                <w:rFonts w:ascii="Arial" w:eastAsia="Arial Unicode MS" w:hAnsi="Arial" w:cs="Arial"/>
                <w:b/>
                <w:bCs/>
                <w:sz w:val="20"/>
                <w:szCs w:val="20"/>
                <w:lang w:val="en-GB"/>
              </w:rPr>
            </w:pPr>
            <w:r w:rsidRPr="00894D13">
              <w:rPr>
                <w:rFonts w:ascii="Arial" w:eastAsia="Arial Unicode MS" w:hAnsi="Arial" w:cs="Arial"/>
                <w:b/>
                <w:bCs/>
                <w:sz w:val="20"/>
                <w:szCs w:val="20"/>
              </w:rPr>
              <w:t>Million Baht</w:t>
            </w:r>
          </w:p>
        </w:tc>
        <w:tc>
          <w:tcPr>
            <w:tcW w:w="2268" w:type="dxa"/>
            <w:tcBorders>
              <w:bottom w:val="single" w:sz="4" w:space="0" w:color="auto"/>
            </w:tcBorders>
            <w:vAlign w:val="bottom"/>
          </w:tcPr>
          <w:p w14:paraId="3B7962E3" w14:textId="77777777" w:rsidR="00200232" w:rsidRPr="00894D13" w:rsidRDefault="00200232" w:rsidP="00FC541D">
            <w:pPr>
              <w:spacing w:line="240" w:lineRule="auto"/>
              <w:ind w:right="-72"/>
              <w:jc w:val="right"/>
              <w:rPr>
                <w:rFonts w:ascii="Arial" w:eastAsia="Arial Unicode MS" w:hAnsi="Arial" w:cs="Arial"/>
                <w:b/>
                <w:bCs/>
                <w:sz w:val="20"/>
                <w:szCs w:val="20"/>
                <w:lang w:val="en-GB"/>
              </w:rPr>
            </w:pPr>
            <w:r w:rsidRPr="00894D13">
              <w:rPr>
                <w:rFonts w:ascii="Arial" w:eastAsia="Arial Unicode MS" w:hAnsi="Arial" w:cs="Arial"/>
                <w:b/>
                <w:bCs/>
                <w:sz w:val="20"/>
                <w:szCs w:val="20"/>
              </w:rPr>
              <w:t>Million Baht</w:t>
            </w:r>
          </w:p>
        </w:tc>
      </w:tr>
      <w:tr w:rsidR="00200232" w:rsidRPr="0097673C" w14:paraId="2D577536" w14:textId="77777777" w:rsidTr="00200232">
        <w:trPr>
          <w:trHeight w:val="20"/>
        </w:trPr>
        <w:tc>
          <w:tcPr>
            <w:tcW w:w="4536" w:type="dxa"/>
          </w:tcPr>
          <w:p w14:paraId="1E02CCE7" w14:textId="77777777" w:rsidR="00200232" w:rsidRDefault="00200232" w:rsidP="00FC541D">
            <w:pPr>
              <w:spacing w:line="240" w:lineRule="auto"/>
              <w:ind w:left="429"/>
              <w:jc w:val="thaiDistribute"/>
              <w:rPr>
                <w:rFonts w:ascii="Arial" w:hAnsi="Arial" w:cs="Arial"/>
                <w:b/>
                <w:bCs/>
                <w:sz w:val="20"/>
                <w:szCs w:val="20"/>
              </w:rPr>
            </w:pPr>
            <w:r>
              <w:rPr>
                <w:rFonts w:ascii="Arial" w:hAnsi="Arial" w:cs="Arial"/>
                <w:b/>
                <w:bCs/>
                <w:sz w:val="20"/>
                <w:szCs w:val="20"/>
              </w:rPr>
              <w:t xml:space="preserve">For the nine-month periods </w:t>
            </w:r>
          </w:p>
          <w:p w14:paraId="783B9545" w14:textId="7911631E" w:rsidR="00200232" w:rsidRPr="0097673C" w:rsidRDefault="00200232" w:rsidP="00FC541D">
            <w:pPr>
              <w:spacing w:line="240" w:lineRule="auto"/>
              <w:ind w:left="429"/>
              <w:jc w:val="thaiDistribute"/>
              <w:rPr>
                <w:rFonts w:ascii="Arial" w:hAnsi="Arial" w:cs="Arial"/>
                <w:b/>
                <w:bCs/>
                <w:sz w:val="20"/>
                <w:szCs w:val="20"/>
                <w:cs/>
              </w:rPr>
            </w:pPr>
            <w:r>
              <w:rPr>
                <w:rFonts w:ascii="Arial" w:hAnsi="Arial" w:cs="Arial"/>
                <w:b/>
                <w:bCs/>
                <w:sz w:val="20"/>
                <w:szCs w:val="20"/>
              </w:rPr>
              <w:t xml:space="preserve">   ended 30 September 2025</w:t>
            </w:r>
          </w:p>
        </w:tc>
        <w:tc>
          <w:tcPr>
            <w:tcW w:w="2552" w:type="dxa"/>
          </w:tcPr>
          <w:p w14:paraId="20DA5D4C" w14:textId="77777777" w:rsidR="00200232" w:rsidRPr="0097673C" w:rsidRDefault="00200232" w:rsidP="00FC541D">
            <w:pPr>
              <w:spacing w:line="240" w:lineRule="auto"/>
              <w:ind w:right="-72"/>
              <w:jc w:val="right"/>
              <w:rPr>
                <w:rFonts w:ascii="Arial" w:eastAsia="Arial Unicode MS" w:hAnsi="Arial" w:cs="Arial"/>
                <w:sz w:val="20"/>
                <w:szCs w:val="20"/>
              </w:rPr>
            </w:pPr>
          </w:p>
        </w:tc>
        <w:tc>
          <w:tcPr>
            <w:tcW w:w="2268" w:type="dxa"/>
          </w:tcPr>
          <w:p w14:paraId="7439EF5E" w14:textId="77777777" w:rsidR="00200232" w:rsidRPr="0097673C" w:rsidRDefault="00200232" w:rsidP="00FC541D">
            <w:pPr>
              <w:spacing w:line="240" w:lineRule="auto"/>
              <w:ind w:right="-72"/>
              <w:jc w:val="right"/>
              <w:rPr>
                <w:rFonts w:ascii="Arial" w:eastAsia="Arial Unicode MS" w:hAnsi="Arial" w:cs="Arial"/>
                <w:sz w:val="20"/>
                <w:szCs w:val="20"/>
                <w:lang w:val="en-GB"/>
              </w:rPr>
            </w:pPr>
          </w:p>
        </w:tc>
      </w:tr>
      <w:tr w:rsidR="000B44DE" w:rsidRPr="0097673C" w14:paraId="0AAD52B4" w14:textId="77777777" w:rsidTr="00CA595B">
        <w:trPr>
          <w:trHeight w:val="20"/>
        </w:trPr>
        <w:tc>
          <w:tcPr>
            <w:tcW w:w="4536" w:type="dxa"/>
          </w:tcPr>
          <w:p w14:paraId="0F386D97" w14:textId="7F9E60D2" w:rsidR="000B44DE" w:rsidRPr="0097673C" w:rsidRDefault="000B44DE" w:rsidP="00FC541D">
            <w:pPr>
              <w:spacing w:line="240" w:lineRule="auto"/>
              <w:ind w:left="429"/>
              <w:jc w:val="thaiDistribute"/>
              <w:rPr>
                <w:rFonts w:ascii="Arial" w:hAnsi="Arial" w:cs="Arial"/>
                <w:b/>
                <w:bCs/>
                <w:spacing w:val="-12"/>
                <w:sz w:val="20"/>
                <w:szCs w:val="20"/>
                <w:cs/>
                <w:lang w:eastAsia="ja-JP"/>
              </w:rPr>
            </w:pPr>
            <w:r>
              <w:rPr>
                <w:rFonts w:ascii="Arial" w:hAnsi="Arial" w:cs="Arial"/>
                <w:sz w:val="20"/>
                <w:szCs w:val="20"/>
              </w:rPr>
              <w:t>Opening balance</w:t>
            </w:r>
          </w:p>
        </w:tc>
        <w:tc>
          <w:tcPr>
            <w:tcW w:w="2552" w:type="dxa"/>
          </w:tcPr>
          <w:p w14:paraId="02D0EC96" w14:textId="5D79A0D3" w:rsidR="000B44DE" w:rsidRPr="00BF7E1D" w:rsidRDefault="00BF7E1D" w:rsidP="00FC541D">
            <w:pPr>
              <w:spacing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137</w:t>
            </w:r>
          </w:p>
        </w:tc>
        <w:tc>
          <w:tcPr>
            <w:tcW w:w="2268" w:type="dxa"/>
          </w:tcPr>
          <w:p w14:paraId="2410E8D9" w14:textId="1EBAF43D" w:rsidR="000B44DE" w:rsidRPr="0097673C" w:rsidRDefault="000B44DE" w:rsidP="00FC541D">
            <w:pPr>
              <w:spacing w:line="240" w:lineRule="auto"/>
              <w:ind w:right="-72"/>
              <w:jc w:val="right"/>
              <w:rPr>
                <w:rFonts w:ascii="Arial" w:eastAsia="Arial Unicode MS" w:hAnsi="Arial" w:cs="Arial"/>
                <w:sz w:val="20"/>
                <w:szCs w:val="20"/>
                <w:lang w:val="en-GB"/>
              </w:rPr>
            </w:pPr>
            <w:r w:rsidRPr="000B44DE">
              <w:rPr>
                <w:rFonts w:ascii="Arial" w:eastAsia="Arial Unicode MS" w:hAnsi="Arial" w:cs="Arial"/>
                <w:sz w:val="20"/>
                <w:szCs w:val="20"/>
                <w:lang w:val="en-GB"/>
              </w:rPr>
              <w:t>35,746</w:t>
            </w:r>
          </w:p>
        </w:tc>
      </w:tr>
      <w:tr w:rsidR="000B44DE" w:rsidRPr="0097673C" w14:paraId="7EDF3707" w14:textId="77777777" w:rsidTr="00BF7E1D">
        <w:trPr>
          <w:trHeight w:val="20"/>
        </w:trPr>
        <w:tc>
          <w:tcPr>
            <w:tcW w:w="4536" w:type="dxa"/>
          </w:tcPr>
          <w:p w14:paraId="364A7811" w14:textId="5184637A" w:rsidR="000B44DE" w:rsidRPr="002A4391" w:rsidRDefault="000B44DE" w:rsidP="00FC541D">
            <w:pPr>
              <w:spacing w:line="240" w:lineRule="auto"/>
              <w:ind w:left="429"/>
              <w:jc w:val="thaiDistribute"/>
              <w:rPr>
                <w:rFonts w:ascii="Arial" w:hAnsi="Arial" w:cs="Browallia New"/>
                <w:sz w:val="20"/>
                <w:szCs w:val="25"/>
                <w:lang w:val="en-GB"/>
              </w:rPr>
            </w:pPr>
            <w:r w:rsidRPr="0020439F">
              <w:rPr>
                <w:rFonts w:ascii="Arial" w:hAnsi="Arial" w:cs="Arial"/>
                <w:sz w:val="20"/>
                <w:szCs w:val="20"/>
              </w:rPr>
              <w:t>Cash flows</w:t>
            </w:r>
            <w:r w:rsidR="002A4391">
              <w:rPr>
                <w:rFonts w:ascii="Arial" w:hAnsi="Arial" w:cs="Browallia New"/>
                <w:sz w:val="20"/>
                <w:szCs w:val="25"/>
                <w:lang w:val="en-GB"/>
              </w:rPr>
              <w:t>:</w:t>
            </w:r>
          </w:p>
        </w:tc>
        <w:tc>
          <w:tcPr>
            <w:tcW w:w="2552" w:type="dxa"/>
          </w:tcPr>
          <w:p w14:paraId="61ECF240" w14:textId="77777777" w:rsidR="000B44DE" w:rsidRPr="00BF7E1D" w:rsidRDefault="000B44DE" w:rsidP="00FC541D">
            <w:pPr>
              <w:spacing w:line="240" w:lineRule="auto"/>
              <w:ind w:right="-72"/>
              <w:jc w:val="right"/>
              <w:rPr>
                <w:rFonts w:ascii="Arial" w:eastAsia="Arial Unicode MS" w:hAnsi="Arial" w:cs="Arial"/>
                <w:sz w:val="20"/>
                <w:szCs w:val="20"/>
                <w:lang w:val="en-GB"/>
              </w:rPr>
            </w:pPr>
          </w:p>
        </w:tc>
        <w:tc>
          <w:tcPr>
            <w:tcW w:w="2268" w:type="dxa"/>
          </w:tcPr>
          <w:p w14:paraId="5A16656E" w14:textId="754A9046" w:rsidR="000B44DE" w:rsidRPr="0097673C" w:rsidRDefault="000B44DE" w:rsidP="00FC541D">
            <w:pPr>
              <w:spacing w:line="240" w:lineRule="auto"/>
              <w:ind w:right="-72"/>
              <w:jc w:val="right"/>
              <w:rPr>
                <w:rFonts w:ascii="Arial" w:eastAsia="Arial Unicode MS" w:hAnsi="Arial" w:cs="Arial"/>
                <w:sz w:val="20"/>
                <w:szCs w:val="20"/>
                <w:lang w:val="en-GB"/>
              </w:rPr>
            </w:pPr>
          </w:p>
        </w:tc>
      </w:tr>
      <w:tr w:rsidR="000B44DE" w:rsidRPr="0097673C" w14:paraId="74CBAC4A" w14:textId="77777777" w:rsidTr="00BF7E1D">
        <w:trPr>
          <w:trHeight w:val="20"/>
        </w:trPr>
        <w:tc>
          <w:tcPr>
            <w:tcW w:w="4536" w:type="dxa"/>
          </w:tcPr>
          <w:p w14:paraId="3EDB701F" w14:textId="51B52DFE" w:rsidR="000B44DE" w:rsidRPr="00200232" w:rsidRDefault="000B44DE" w:rsidP="00FC541D">
            <w:pPr>
              <w:spacing w:line="240" w:lineRule="auto"/>
              <w:ind w:left="429"/>
              <w:jc w:val="thaiDistribute"/>
              <w:rPr>
                <w:rFonts w:ascii="Arial" w:hAnsi="Arial" w:cs="Arial"/>
                <w:sz w:val="20"/>
                <w:szCs w:val="20"/>
              </w:rPr>
            </w:pPr>
            <w:r w:rsidRPr="00200232">
              <w:rPr>
                <w:rFonts w:ascii="Arial" w:hAnsi="Arial" w:cs="Arial"/>
                <w:sz w:val="20"/>
                <w:szCs w:val="20"/>
              </w:rPr>
              <w:t xml:space="preserve">   Cash paid for short-term loans</w:t>
            </w:r>
          </w:p>
        </w:tc>
        <w:tc>
          <w:tcPr>
            <w:tcW w:w="2552" w:type="dxa"/>
          </w:tcPr>
          <w:p w14:paraId="036938B2" w14:textId="24C6FF29" w:rsidR="000B44DE" w:rsidRPr="00BF7E1D" w:rsidRDefault="00BF7E1D" w:rsidP="00FC541D">
            <w:pPr>
              <w:spacing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25</w:t>
            </w:r>
          </w:p>
        </w:tc>
        <w:tc>
          <w:tcPr>
            <w:tcW w:w="2268" w:type="dxa"/>
          </w:tcPr>
          <w:p w14:paraId="76B0B98F" w14:textId="05387CD7" w:rsidR="000B44DE" w:rsidRPr="0097673C" w:rsidRDefault="000B44DE" w:rsidP="00FC541D">
            <w:pPr>
              <w:spacing w:line="240" w:lineRule="auto"/>
              <w:ind w:right="-72"/>
              <w:jc w:val="right"/>
              <w:rPr>
                <w:rFonts w:ascii="Arial" w:eastAsia="Arial Unicode MS" w:hAnsi="Arial" w:cs="Arial"/>
                <w:sz w:val="20"/>
                <w:szCs w:val="20"/>
                <w:lang w:val="en-GB"/>
              </w:rPr>
            </w:pPr>
            <w:r w:rsidRPr="000B44DE">
              <w:rPr>
                <w:rFonts w:ascii="Arial" w:eastAsia="Arial Unicode MS" w:hAnsi="Arial" w:cs="Arial"/>
                <w:sz w:val="20"/>
                <w:szCs w:val="20"/>
                <w:lang w:val="en-GB"/>
              </w:rPr>
              <w:t>80,806</w:t>
            </w:r>
          </w:p>
        </w:tc>
      </w:tr>
      <w:tr w:rsidR="000B44DE" w:rsidRPr="0097673C" w14:paraId="13D4C15A" w14:textId="77777777" w:rsidTr="00BF7E1D">
        <w:trPr>
          <w:trHeight w:val="20"/>
        </w:trPr>
        <w:tc>
          <w:tcPr>
            <w:tcW w:w="4536" w:type="dxa"/>
            <w:vAlign w:val="bottom"/>
          </w:tcPr>
          <w:p w14:paraId="544F068C" w14:textId="2A23EDE7" w:rsidR="000B44DE" w:rsidRPr="0097673C" w:rsidRDefault="000B44DE" w:rsidP="00FC541D">
            <w:pPr>
              <w:spacing w:line="240" w:lineRule="auto"/>
              <w:ind w:left="429"/>
              <w:jc w:val="thaiDistribute"/>
              <w:rPr>
                <w:rFonts w:ascii="Arial" w:hAnsi="Arial" w:cs="Arial"/>
                <w:b/>
                <w:bCs/>
                <w:sz w:val="20"/>
                <w:szCs w:val="20"/>
              </w:rPr>
            </w:pPr>
            <w:r w:rsidRPr="00200232">
              <w:rPr>
                <w:rFonts w:ascii="Arial" w:hAnsi="Arial" w:cs="Arial"/>
                <w:sz w:val="20"/>
                <w:szCs w:val="20"/>
              </w:rPr>
              <w:t xml:space="preserve">   Cash </w:t>
            </w:r>
            <w:r>
              <w:rPr>
                <w:rFonts w:ascii="Arial" w:hAnsi="Arial" w:cs="Arial"/>
                <w:sz w:val="20"/>
                <w:szCs w:val="20"/>
              </w:rPr>
              <w:t>received</w:t>
            </w:r>
            <w:r w:rsidRPr="00200232">
              <w:rPr>
                <w:rFonts w:ascii="Arial" w:hAnsi="Arial" w:cs="Arial"/>
                <w:sz w:val="20"/>
                <w:szCs w:val="20"/>
              </w:rPr>
              <w:t xml:space="preserve"> f</w:t>
            </w:r>
            <w:r>
              <w:rPr>
                <w:rFonts w:ascii="Arial" w:hAnsi="Arial" w:cs="Arial"/>
                <w:sz w:val="20"/>
                <w:szCs w:val="20"/>
              </w:rPr>
              <w:t>rom</w:t>
            </w:r>
            <w:r w:rsidRPr="00200232">
              <w:rPr>
                <w:rFonts w:ascii="Arial" w:hAnsi="Arial" w:cs="Arial"/>
                <w:sz w:val="20"/>
                <w:szCs w:val="20"/>
              </w:rPr>
              <w:t xml:space="preserve"> short-term loans</w:t>
            </w:r>
          </w:p>
        </w:tc>
        <w:tc>
          <w:tcPr>
            <w:tcW w:w="2552" w:type="dxa"/>
          </w:tcPr>
          <w:p w14:paraId="76BAFE33" w14:textId="027B893C" w:rsidR="000B44DE" w:rsidRPr="00BF7E1D" w:rsidRDefault="00BF7E1D" w:rsidP="00FC541D">
            <w:pPr>
              <w:spacing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(35)</w:t>
            </w:r>
          </w:p>
        </w:tc>
        <w:tc>
          <w:tcPr>
            <w:tcW w:w="2268" w:type="dxa"/>
          </w:tcPr>
          <w:p w14:paraId="7EB6E675" w14:textId="6319EBD1" w:rsidR="000B44DE" w:rsidRPr="0097673C" w:rsidRDefault="000B44DE" w:rsidP="00FC541D">
            <w:pPr>
              <w:spacing w:line="240" w:lineRule="auto"/>
              <w:ind w:right="-72"/>
              <w:jc w:val="right"/>
              <w:rPr>
                <w:rFonts w:ascii="Arial" w:eastAsia="Arial Unicode MS" w:hAnsi="Arial" w:cs="Arial"/>
                <w:sz w:val="20"/>
                <w:szCs w:val="20"/>
                <w:lang w:val="en-GB"/>
              </w:rPr>
            </w:pPr>
            <w:r w:rsidRPr="000B44DE">
              <w:rPr>
                <w:rFonts w:ascii="Arial" w:eastAsia="Arial Unicode MS" w:hAnsi="Arial" w:cs="Arial"/>
                <w:sz w:val="20"/>
                <w:szCs w:val="20"/>
                <w:lang w:val="en-GB"/>
              </w:rPr>
              <w:t>(74,989)</w:t>
            </w:r>
          </w:p>
        </w:tc>
      </w:tr>
      <w:tr w:rsidR="000B44DE" w:rsidRPr="0097673C" w14:paraId="5C36554B" w14:textId="77777777" w:rsidTr="002B4D22">
        <w:trPr>
          <w:trHeight w:val="20"/>
        </w:trPr>
        <w:tc>
          <w:tcPr>
            <w:tcW w:w="4536" w:type="dxa"/>
            <w:vAlign w:val="bottom"/>
          </w:tcPr>
          <w:p w14:paraId="640A44A1" w14:textId="5EE93375" w:rsidR="000B44DE" w:rsidRPr="002A4391" w:rsidRDefault="000B44DE" w:rsidP="00FC541D">
            <w:pPr>
              <w:spacing w:line="240" w:lineRule="auto"/>
              <w:ind w:left="429"/>
              <w:jc w:val="thaiDistribute"/>
              <w:rPr>
                <w:rFonts w:ascii="Arial" w:hAnsi="Arial" w:cs="Arial"/>
                <w:sz w:val="20"/>
                <w:szCs w:val="20"/>
                <w:cs/>
              </w:rPr>
            </w:pPr>
            <w:r w:rsidRPr="002A4391">
              <w:rPr>
                <w:rFonts w:ascii="Arial" w:hAnsi="Arial" w:cs="Arial"/>
                <w:sz w:val="20"/>
                <w:szCs w:val="20"/>
              </w:rPr>
              <w:t>Other non-cash movement</w:t>
            </w:r>
            <w:r w:rsidR="002A4391">
              <w:rPr>
                <w:rFonts w:ascii="Arial" w:hAnsi="Arial" w:cs="Arial"/>
                <w:sz w:val="20"/>
                <w:szCs w:val="20"/>
              </w:rPr>
              <w:t>:</w:t>
            </w:r>
          </w:p>
        </w:tc>
        <w:tc>
          <w:tcPr>
            <w:tcW w:w="2552" w:type="dxa"/>
          </w:tcPr>
          <w:p w14:paraId="78F7B165" w14:textId="77777777" w:rsidR="000B44DE" w:rsidRPr="00BF7E1D" w:rsidRDefault="000B44DE" w:rsidP="00FC541D">
            <w:pPr>
              <w:spacing w:line="240" w:lineRule="auto"/>
              <w:ind w:right="-72"/>
              <w:jc w:val="right"/>
              <w:rPr>
                <w:rFonts w:ascii="Arial" w:eastAsia="Arial Unicode MS" w:hAnsi="Arial" w:cs="Arial"/>
                <w:sz w:val="20"/>
                <w:szCs w:val="20"/>
                <w:lang w:val="en-GB"/>
              </w:rPr>
            </w:pPr>
          </w:p>
        </w:tc>
        <w:tc>
          <w:tcPr>
            <w:tcW w:w="2268" w:type="dxa"/>
            <w:vAlign w:val="bottom"/>
          </w:tcPr>
          <w:p w14:paraId="515D78E2" w14:textId="488DD161" w:rsidR="000B44DE" w:rsidRPr="000B44DE" w:rsidRDefault="000B44DE" w:rsidP="00FC541D">
            <w:pPr>
              <w:spacing w:line="240" w:lineRule="auto"/>
              <w:ind w:right="-72"/>
              <w:jc w:val="right"/>
              <w:rPr>
                <w:rFonts w:ascii="Arial" w:eastAsia="Arial Unicode MS" w:hAnsi="Arial" w:cs="Arial"/>
                <w:sz w:val="20"/>
                <w:szCs w:val="20"/>
                <w:lang w:val="en-GB"/>
              </w:rPr>
            </w:pPr>
          </w:p>
        </w:tc>
      </w:tr>
      <w:tr w:rsidR="000B44DE" w:rsidRPr="0097673C" w14:paraId="55FA9803" w14:textId="77777777" w:rsidTr="002B4D22">
        <w:trPr>
          <w:trHeight w:val="20"/>
        </w:trPr>
        <w:tc>
          <w:tcPr>
            <w:tcW w:w="4536" w:type="dxa"/>
            <w:vAlign w:val="bottom"/>
          </w:tcPr>
          <w:p w14:paraId="38DEDAA9" w14:textId="1532C676" w:rsidR="000B44DE" w:rsidRPr="008D4800" w:rsidRDefault="000B44DE" w:rsidP="00FC541D">
            <w:pPr>
              <w:spacing w:line="240" w:lineRule="auto"/>
              <w:ind w:left="429"/>
              <w:jc w:val="thaiDistribute"/>
              <w:rPr>
                <w:rFonts w:ascii="Arial" w:hAnsi="Arial" w:cs="Arial"/>
                <w:b/>
                <w:bCs/>
                <w:sz w:val="20"/>
                <w:szCs w:val="20"/>
                <w:u w:val="single"/>
              </w:rPr>
            </w:pPr>
            <w:r w:rsidRPr="008D4800">
              <w:rPr>
                <w:rFonts w:ascii="Arial" w:hAnsi="Arial" w:cs="Arial"/>
                <w:sz w:val="20"/>
                <w:szCs w:val="20"/>
              </w:rPr>
              <w:t xml:space="preserve">   </w:t>
            </w:r>
            <w:proofErr w:type="spellStart"/>
            <w:r w:rsidRPr="008D4800">
              <w:rPr>
                <w:rFonts w:ascii="Arial" w:hAnsi="Arial" w:cs="Arial"/>
                <w:sz w:val="20"/>
                <w:szCs w:val="20"/>
              </w:rPr>
              <w:t>Unrealised</w:t>
            </w:r>
            <w:proofErr w:type="spellEnd"/>
            <w:r w:rsidRPr="008D4800">
              <w:rPr>
                <w:rFonts w:ascii="Arial" w:hAnsi="Arial" w:cs="Arial"/>
                <w:sz w:val="20"/>
                <w:szCs w:val="20"/>
              </w:rPr>
              <w:t xml:space="preserve"> loss on exchange rate</w:t>
            </w:r>
          </w:p>
        </w:tc>
        <w:tc>
          <w:tcPr>
            <w:tcW w:w="2552" w:type="dxa"/>
          </w:tcPr>
          <w:p w14:paraId="58775BC9" w14:textId="584C6770" w:rsidR="000B44DE" w:rsidRPr="00BF7E1D" w:rsidRDefault="00BF7E1D" w:rsidP="00FC541D">
            <w:pPr>
              <w:spacing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2268" w:type="dxa"/>
            <w:vAlign w:val="bottom"/>
          </w:tcPr>
          <w:p w14:paraId="7609186A" w14:textId="7478951A" w:rsidR="000B44DE" w:rsidRPr="000B44DE" w:rsidRDefault="000B44DE" w:rsidP="00FC541D">
            <w:pPr>
              <w:spacing w:line="240" w:lineRule="auto"/>
              <w:ind w:right="-72"/>
              <w:jc w:val="right"/>
              <w:rPr>
                <w:rFonts w:ascii="Arial" w:eastAsia="Arial Unicode MS" w:hAnsi="Arial" w:cs="Arial"/>
                <w:sz w:val="20"/>
                <w:szCs w:val="20"/>
                <w:lang w:val="en-GB"/>
              </w:rPr>
            </w:pPr>
            <w:r w:rsidRPr="000B44DE">
              <w:rPr>
                <w:rFonts w:ascii="Arial" w:eastAsia="Arial Unicode MS" w:hAnsi="Arial" w:cs="Arial"/>
                <w:sz w:val="20"/>
                <w:szCs w:val="20"/>
                <w:lang w:val="en-GB"/>
              </w:rPr>
              <w:t>(2)</w:t>
            </w:r>
          </w:p>
        </w:tc>
      </w:tr>
      <w:tr w:rsidR="000B44DE" w:rsidRPr="0097673C" w14:paraId="1AAAB462" w14:textId="77777777" w:rsidTr="00FC541D">
        <w:trPr>
          <w:trHeight w:val="20"/>
        </w:trPr>
        <w:tc>
          <w:tcPr>
            <w:tcW w:w="4536" w:type="dxa"/>
          </w:tcPr>
          <w:p w14:paraId="09E40F9C" w14:textId="77777777" w:rsidR="00FC541D" w:rsidRDefault="000B44D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r w:rsidRPr="008D4800">
              <w:rPr>
                <w:rFonts w:ascii="Arial" w:hAnsi="Arial" w:cs="Arial"/>
                <w:sz w:val="20"/>
                <w:szCs w:val="20"/>
              </w:rPr>
              <w:t xml:space="preserve">   Exchange difference on translation of</w:t>
            </w:r>
          </w:p>
          <w:p w14:paraId="783EEC26" w14:textId="3109BEDA" w:rsidR="000B44DE" w:rsidRPr="008D4800" w:rsidRDefault="00FC54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r>
              <w:rPr>
                <w:rFonts w:ascii="Arial" w:hAnsi="Arial" w:cs="Arial"/>
                <w:sz w:val="20"/>
                <w:szCs w:val="20"/>
              </w:rPr>
              <w:t xml:space="preserve">     </w:t>
            </w:r>
            <w:r w:rsidR="000B44DE" w:rsidRPr="008D4800">
              <w:rPr>
                <w:rFonts w:ascii="Arial" w:hAnsi="Arial" w:cs="Arial"/>
                <w:sz w:val="20"/>
                <w:szCs w:val="20"/>
              </w:rPr>
              <w:t xml:space="preserve"> financial information</w:t>
            </w:r>
          </w:p>
        </w:tc>
        <w:tc>
          <w:tcPr>
            <w:tcW w:w="2552" w:type="dxa"/>
            <w:tcBorders>
              <w:bottom w:val="single" w:sz="4" w:space="0" w:color="auto"/>
            </w:tcBorders>
          </w:tcPr>
          <w:p w14:paraId="0630AB1F" w14:textId="77777777" w:rsidR="00BF7E1D" w:rsidRDefault="00BF7E1D" w:rsidP="00FC541D">
            <w:pPr>
              <w:spacing w:line="240" w:lineRule="auto"/>
              <w:ind w:right="-72"/>
              <w:jc w:val="right"/>
              <w:rPr>
                <w:rFonts w:ascii="Arial" w:eastAsia="Arial Unicode MS" w:hAnsi="Arial" w:cs="Arial"/>
                <w:sz w:val="20"/>
                <w:szCs w:val="20"/>
                <w:lang w:val="en-GB"/>
              </w:rPr>
            </w:pPr>
          </w:p>
          <w:p w14:paraId="20F65B0D" w14:textId="6EF3487C" w:rsidR="000B44DE" w:rsidRPr="00BF7E1D" w:rsidRDefault="00BF7E1D" w:rsidP="00FC541D">
            <w:pPr>
              <w:spacing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2268" w:type="dxa"/>
            <w:tcBorders>
              <w:bottom w:val="single" w:sz="4" w:space="0" w:color="auto"/>
            </w:tcBorders>
            <w:vAlign w:val="bottom"/>
          </w:tcPr>
          <w:p w14:paraId="260FD545" w14:textId="50FD0107" w:rsidR="000B44DE" w:rsidRPr="000B44DE" w:rsidRDefault="000B44DE" w:rsidP="00FC541D">
            <w:pPr>
              <w:spacing w:line="240" w:lineRule="auto"/>
              <w:ind w:right="-72"/>
              <w:jc w:val="right"/>
              <w:rPr>
                <w:rFonts w:ascii="Arial" w:eastAsia="Arial Unicode MS" w:hAnsi="Arial" w:cs="Arial"/>
                <w:sz w:val="20"/>
                <w:szCs w:val="20"/>
                <w:lang w:val="en-GB"/>
              </w:rPr>
            </w:pPr>
            <w:r w:rsidRPr="000B44DE">
              <w:rPr>
                <w:rFonts w:ascii="Arial" w:eastAsia="Arial Unicode MS" w:hAnsi="Arial" w:cs="Arial"/>
                <w:sz w:val="20"/>
                <w:szCs w:val="20"/>
                <w:lang w:val="en-GB"/>
              </w:rPr>
              <w:t>-</w:t>
            </w:r>
          </w:p>
        </w:tc>
      </w:tr>
      <w:tr w:rsidR="00FC541D" w:rsidRPr="0097673C" w14:paraId="08C9AE98" w14:textId="77777777" w:rsidTr="00FC541D">
        <w:trPr>
          <w:trHeight w:val="20"/>
        </w:trPr>
        <w:tc>
          <w:tcPr>
            <w:tcW w:w="4536" w:type="dxa"/>
          </w:tcPr>
          <w:p w14:paraId="295AADE3" w14:textId="77777777" w:rsidR="00FC541D" w:rsidRPr="008D4800" w:rsidRDefault="00FC54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70" w:hanging="541"/>
              <w:jc w:val="thaiDistribute"/>
              <w:rPr>
                <w:rFonts w:ascii="Arial" w:hAnsi="Arial" w:cs="Arial"/>
                <w:sz w:val="20"/>
                <w:szCs w:val="20"/>
              </w:rPr>
            </w:pPr>
          </w:p>
        </w:tc>
        <w:tc>
          <w:tcPr>
            <w:tcW w:w="2552" w:type="dxa"/>
            <w:tcBorders>
              <w:top w:val="single" w:sz="4" w:space="0" w:color="auto"/>
            </w:tcBorders>
          </w:tcPr>
          <w:p w14:paraId="16CDA5D9" w14:textId="77777777" w:rsidR="00FC541D" w:rsidRDefault="00FC541D" w:rsidP="00FC541D">
            <w:pPr>
              <w:spacing w:line="240" w:lineRule="auto"/>
              <w:ind w:right="-72"/>
              <w:jc w:val="right"/>
              <w:rPr>
                <w:rFonts w:ascii="Arial" w:eastAsia="Arial Unicode MS" w:hAnsi="Arial" w:cs="Arial"/>
                <w:sz w:val="20"/>
                <w:szCs w:val="20"/>
                <w:lang w:val="en-GB"/>
              </w:rPr>
            </w:pPr>
          </w:p>
        </w:tc>
        <w:tc>
          <w:tcPr>
            <w:tcW w:w="2268" w:type="dxa"/>
            <w:tcBorders>
              <w:top w:val="single" w:sz="4" w:space="0" w:color="auto"/>
            </w:tcBorders>
            <w:vAlign w:val="bottom"/>
          </w:tcPr>
          <w:p w14:paraId="6A603B23" w14:textId="77777777" w:rsidR="00FC541D" w:rsidRPr="000B44DE" w:rsidRDefault="00FC541D" w:rsidP="00FC541D">
            <w:pPr>
              <w:spacing w:line="240" w:lineRule="auto"/>
              <w:ind w:right="-72"/>
              <w:jc w:val="right"/>
              <w:rPr>
                <w:rFonts w:ascii="Arial" w:eastAsia="Arial Unicode MS" w:hAnsi="Arial" w:cs="Arial"/>
                <w:sz w:val="20"/>
                <w:szCs w:val="20"/>
                <w:lang w:val="en-GB"/>
              </w:rPr>
            </w:pPr>
          </w:p>
        </w:tc>
      </w:tr>
      <w:tr w:rsidR="000B44DE" w:rsidRPr="0097673C" w14:paraId="2416BD15" w14:textId="77777777" w:rsidTr="00FC541D">
        <w:trPr>
          <w:trHeight w:val="20"/>
        </w:trPr>
        <w:tc>
          <w:tcPr>
            <w:tcW w:w="4536" w:type="dxa"/>
          </w:tcPr>
          <w:p w14:paraId="7734D461" w14:textId="309E5BBD" w:rsidR="000B44DE" w:rsidRPr="0097673C" w:rsidRDefault="000B44DE" w:rsidP="00FC541D">
            <w:pPr>
              <w:spacing w:line="240" w:lineRule="auto"/>
              <w:ind w:left="429"/>
              <w:jc w:val="thaiDistribute"/>
              <w:rPr>
                <w:rFonts w:ascii="Arial" w:hAnsi="Arial" w:cs="Arial"/>
                <w:sz w:val="20"/>
                <w:szCs w:val="20"/>
                <w:cs/>
              </w:rPr>
            </w:pPr>
            <w:r>
              <w:rPr>
                <w:rFonts w:ascii="Arial" w:hAnsi="Arial" w:cs="Arial"/>
                <w:sz w:val="20"/>
                <w:szCs w:val="20"/>
              </w:rPr>
              <w:t>Closing balance</w:t>
            </w:r>
          </w:p>
        </w:tc>
        <w:tc>
          <w:tcPr>
            <w:tcW w:w="2552" w:type="dxa"/>
            <w:tcBorders>
              <w:bottom w:val="single" w:sz="4" w:space="0" w:color="auto"/>
            </w:tcBorders>
          </w:tcPr>
          <w:p w14:paraId="40C49083" w14:textId="54DD86AC" w:rsidR="000B44DE" w:rsidRPr="0097673C" w:rsidRDefault="00BF7E1D"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127</w:t>
            </w:r>
          </w:p>
        </w:tc>
        <w:tc>
          <w:tcPr>
            <w:tcW w:w="2268" w:type="dxa"/>
            <w:tcBorders>
              <w:bottom w:val="single" w:sz="4" w:space="0" w:color="auto"/>
            </w:tcBorders>
          </w:tcPr>
          <w:p w14:paraId="4FE8D46B" w14:textId="1B8A95FB" w:rsidR="000B44DE" w:rsidRPr="0097673C" w:rsidRDefault="000B44DE" w:rsidP="00FC541D">
            <w:pPr>
              <w:spacing w:line="240" w:lineRule="auto"/>
              <w:ind w:right="-72"/>
              <w:jc w:val="right"/>
              <w:rPr>
                <w:rFonts w:ascii="Arial" w:eastAsia="Arial Unicode MS" w:hAnsi="Arial" w:cs="Arial"/>
                <w:sz w:val="20"/>
                <w:szCs w:val="20"/>
                <w:lang w:val="en-GB"/>
              </w:rPr>
            </w:pPr>
            <w:r>
              <w:rPr>
                <w:rFonts w:ascii="Arial" w:eastAsia="Arial Unicode MS" w:hAnsi="Arial" w:cs="Arial"/>
                <w:sz w:val="20"/>
                <w:szCs w:val="20"/>
                <w:lang w:val="en-GB"/>
              </w:rPr>
              <w:t>41,561</w:t>
            </w:r>
          </w:p>
        </w:tc>
      </w:tr>
    </w:tbl>
    <w:p w14:paraId="31473E2D" w14:textId="77777777" w:rsidR="00FC541D" w:rsidRDefault="00FC541D" w:rsidP="00FC541D">
      <w:pPr>
        <w:tabs>
          <w:tab w:val="clear" w:pos="454"/>
          <w:tab w:val="left" w:pos="567"/>
        </w:tabs>
        <w:spacing w:line="240" w:lineRule="auto"/>
        <w:ind w:left="540"/>
        <w:jc w:val="both"/>
        <w:rPr>
          <w:rFonts w:ascii="Arial" w:eastAsia="Arial Unicode MS" w:hAnsi="Arial" w:cstheme="minorBidi"/>
          <w:sz w:val="20"/>
          <w:szCs w:val="20"/>
          <w:lang w:val="en-GB"/>
        </w:rPr>
      </w:pPr>
    </w:p>
    <w:p w14:paraId="37DA8115" w14:textId="5DEB91DA" w:rsidR="000B3964" w:rsidRDefault="000B3964" w:rsidP="00FC541D">
      <w:pPr>
        <w:tabs>
          <w:tab w:val="clear" w:pos="454"/>
          <w:tab w:val="left" w:pos="567"/>
        </w:tabs>
        <w:spacing w:line="240" w:lineRule="auto"/>
        <w:ind w:left="540"/>
        <w:jc w:val="both"/>
        <w:rPr>
          <w:rFonts w:ascii="Arial" w:eastAsia="Arial Unicode MS" w:hAnsi="Arial" w:cstheme="minorBidi"/>
          <w:sz w:val="20"/>
          <w:szCs w:val="20"/>
          <w:lang w:val="en-GB"/>
        </w:rPr>
      </w:pPr>
      <w:r w:rsidRPr="0097673C">
        <w:rPr>
          <w:rFonts w:ascii="Arial" w:eastAsia="Arial Unicode MS" w:hAnsi="Arial" w:cstheme="minorBidi"/>
          <w:sz w:val="20"/>
          <w:szCs w:val="20"/>
          <w:lang w:val="en-GB"/>
        </w:rPr>
        <w:t xml:space="preserve">As </w:t>
      </w:r>
      <w:proofErr w:type="gramStart"/>
      <w:r w:rsidRPr="0097673C">
        <w:rPr>
          <w:rFonts w:ascii="Arial" w:eastAsia="Arial Unicode MS" w:hAnsi="Arial" w:cstheme="minorBidi"/>
          <w:sz w:val="20"/>
          <w:szCs w:val="20"/>
          <w:lang w:val="en-GB"/>
        </w:rPr>
        <w:t>at</w:t>
      </w:r>
      <w:proofErr w:type="gramEnd"/>
      <w:r w:rsidRPr="0097673C">
        <w:rPr>
          <w:rFonts w:ascii="Arial" w:eastAsia="Arial Unicode MS" w:hAnsi="Arial" w:cstheme="minorBidi"/>
          <w:sz w:val="20"/>
          <w:szCs w:val="20"/>
          <w:lang w:val="en-GB"/>
        </w:rPr>
        <w:t xml:space="preserve"> 30 September 2025, the Group had short-term loans to related parties of Baht </w:t>
      </w:r>
      <w:r w:rsidR="00BF7E1D">
        <w:rPr>
          <w:rFonts w:ascii="Arial" w:eastAsia="Arial Unicode MS" w:hAnsi="Arial" w:cstheme="minorBidi"/>
          <w:sz w:val="20"/>
          <w:szCs w:val="20"/>
          <w:lang w:val="en-GB"/>
        </w:rPr>
        <w:t>57</w:t>
      </w:r>
      <w:r w:rsidRPr="0097673C">
        <w:rPr>
          <w:rFonts w:ascii="Arial" w:eastAsia="Arial Unicode MS" w:hAnsi="Arial" w:cstheme="minorBidi"/>
          <w:sz w:val="20"/>
          <w:szCs w:val="20"/>
          <w:lang w:val="en-GB"/>
        </w:rPr>
        <w:t xml:space="preserve"> million (as at </w:t>
      </w:r>
      <w:r w:rsidRPr="0097673C">
        <w:rPr>
          <w:rFonts w:ascii="Arial" w:eastAsia="Arial Unicode MS" w:hAnsi="Arial" w:cstheme="minorBidi"/>
          <w:sz w:val="20"/>
          <w:szCs w:val="20"/>
          <w:lang w:val="en-GB"/>
        </w:rPr>
        <w:br/>
        <w:t xml:space="preserve">31 December 2024: Baht 37 million) which bore a fixed interest rate per annum. The terms of principal and interest repayments are due on specific schedules, and short-term loans to related parties </w:t>
      </w:r>
      <w:r w:rsidRPr="0097673C">
        <w:rPr>
          <w:rFonts w:ascii="Arial" w:eastAsia="Arial Unicode MS" w:hAnsi="Arial" w:cstheme="minorBidi"/>
          <w:spacing w:val="-6"/>
          <w:sz w:val="20"/>
          <w:szCs w:val="20"/>
          <w:lang w:val="en-GB"/>
        </w:rPr>
        <w:t xml:space="preserve">of Baht </w:t>
      </w:r>
      <w:r w:rsidR="00BF7E1D">
        <w:rPr>
          <w:rFonts w:ascii="Arial" w:eastAsia="Arial Unicode MS" w:hAnsi="Arial" w:cstheme="minorBidi"/>
          <w:sz w:val="20"/>
          <w:szCs w:val="20"/>
          <w:lang w:val="en-GB"/>
        </w:rPr>
        <w:t>70</w:t>
      </w:r>
      <w:r w:rsidRPr="0097673C">
        <w:rPr>
          <w:rFonts w:ascii="Arial" w:eastAsia="Arial Unicode MS" w:hAnsi="Arial" w:cstheme="minorBidi"/>
          <w:sz w:val="20"/>
          <w:szCs w:val="20"/>
          <w:lang w:val="en-GB"/>
        </w:rPr>
        <w:t xml:space="preserve"> </w:t>
      </w:r>
      <w:r w:rsidRPr="0097673C">
        <w:rPr>
          <w:rFonts w:ascii="Arial" w:eastAsia="Arial Unicode MS" w:hAnsi="Arial" w:cstheme="minorBidi"/>
          <w:spacing w:val="-6"/>
          <w:sz w:val="20"/>
          <w:szCs w:val="20"/>
          <w:lang w:val="en-GB"/>
        </w:rPr>
        <w:t xml:space="preserve">million (as </w:t>
      </w:r>
      <w:proofErr w:type="gramStart"/>
      <w:r w:rsidRPr="0097673C">
        <w:rPr>
          <w:rFonts w:ascii="Arial" w:eastAsia="Arial Unicode MS" w:hAnsi="Arial" w:cstheme="minorBidi"/>
          <w:spacing w:val="-6"/>
          <w:sz w:val="20"/>
          <w:szCs w:val="20"/>
          <w:lang w:val="en-GB"/>
        </w:rPr>
        <w:t>at</w:t>
      </w:r>
      <w:proofErr w:type="gramEnd"/>
      <w:r w:rsidRPr="0097673C">
        <w:rPr>
          <w:rFonts w:ascii="Arial" w:eastAsia="Arial Unicode MS" w:hAnsi="Arial" w:cstheme="minorBidi"/>
          <w:spacing w:val="-6"/>
          <w:sz w:val="20"/>
          <w:szCs w:val="20"/>
          <w:lang w:val="en-GB"/>
        </w:rPr>
        <w:t xml:space="preserve"> 31 December 2024:</w:t>
      </w:r>
      <w:r w:rsidRPr="0097673C">
        <w:rPr>
          <w:rFonts w:ascii="Arial" w:eastAsia="Arial Unicode MS" w:hAnsi="Arial" w:cstheme="minorBidi"/>
          <w:sz w:val="20"/>
          <w:szCs w:val="20"/>
          <w:lang w:val="en-GB"/>
        </w:rPr>
        <w:t xml:space="preserve"> Baht 100 million)</w:t>
      </w:r>
      <w:r w:rsidRPr="0097673C">
        <w:rPr>
          <w:rFonts w:ascii="Arial" w:eastAsia="Arial Unicode MS" w:hAnsi="Arial" w:cstheme="minorBidi"/>
          <w:spacing w:val="-6"/>
          <w:sz w:val="20"/>
          <w:szCs w:val="20"/>
          <w:lang w:val="en-GB"/>
        </w:rPr>
        <w:t xml:space="preserve"> which bore floating interest rate plus a fixed margin per annum</w:t>
      </w:r>
      <w:r w:rsidRPr="0097673C">
        <w:rPr>
          <w:rFonts w:ascii="Arial" w:eastAsia="Arial Unicode MS" w:hAnsi="Arial" w:cstheme="minorBidi"/>
          <w:sz w:val="20"/>
          <w:szCs w:val="20"/>
          <w:lang w:val="en-GB"/>
        </w:rPr>
        <w:t>. The terms of principal and interest repayments are due on call. The loans are unsecured</w:t>
      </w:r>
      <w:r w:rsidR="00A2799C">
        <w:rPr>
          <w:rFonts w:ascii="Arial" w:eastAsia="Arial Unicode MS" w:hAnsi="Arial" w:cstheme="minorBidi"/>
          <w:sz w:val="20"/>
          <w:szCs w:val="20"/>
          <w:lang w:val="en-GB"/>
        </w:rPr>
        <w:t>.</w:t>
      </w:r>
    </w:p>
    <w:p w14:paraId="35930959" w14:textId="77777777" w:rsidR="000B3964" w:rsidRPr="00046967" w:rsidRDefault="000B3964" w:rsidP="00FC541D">
      <w:pPr>
        <w:tabs>
          <w:tab w:val="clear" w:pos="454"/>
          <w:tab w:val="left" w:pos="567"/>
        </w:tabs>
        <w:spacing w:line="240" w:lineRule="auto"/>
        <w:ind w:left="540"/>
        <w:jc w:val="both"/>
        <w:rPr>
          <w:rFonts w:ascii="Arial" w:eastAsia="Arial Unicode MS" w:hAnsi="Arial" w:cstheme="minorBidi"/>
          <w:sz w:val="20"/>
          <w:szCs w:val="20"/>
          <w:u w:val="single"/>
          <w:lang w:val="en-GB"/>
        </w:rPr>
      </w:pPr>
    </w:p>
    <w:p w14:paraId="347FAEB5" w14:textId="5F1D02BF" w:rsidR="00046967" w:rsidRPr="00046967" w:rsidRDefault="0004696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sz w:val="20"/>
          <w:szCs w:val="20"/>
        </w:rPr>
      </w:pPr>
      <w:r w:rsidRPr="00046967">
        <w:rPr>
          <w:rFonts w:ascii="Arial" w:eastAsia="Arial Unicode MS" w:hAnsi="Arial" w:cs="Arial"/>
          <w:b/>
          <w:bCs/>
          <w:sz w:val="20"/>
          <w:szCs w:val="20"/>
        </w:rPr>
        <w:t>16.</w:t>
      </w:r>
      <w:r w:rsidR="00F3035E">
        <w:rPr>
          <w:rFonts w:ascii="Arial" w:eastAsia="Arial Unicode MS" w:hAnsi="Arial" w:cs="Arial"/>
          <w:b/>
          <w:bCs/>
          <w:sz w:val="20"/>
          <w:szCs w:val="20"/>
        </w:rPr>
        <w:t>4</w:t>
      </w:r>
      <w:r w:rsidRPr="00046967">
        <w:rPr>
          <w:rFonts w:ascii="Arial" w:eastAsia="Arial Unicode MS" w:hAnsi="Arial" w:cs="Arial"/>
          <w:b/>
          <w:bCs/>
          <w:sz w:val="20"/>
          <w:szCs w:val="20"/>
        </w:rPr>
        <w:tab/>
      </w:r>
      <w:r w:rsidRPr="00046967">
        <w:rPr>
          <w:rFonts w:ascii="Arial" w:hAnsi="Arial" w:cs="Arial"/>
          <w:b/>
          <w:bCs/>
          <w:sz w:val="20"/>
          <w:szCs w:val="20"/>
          <w:lang w:eastAsia="en-GB"/>
        </w:rPr>
        <w:t>Finance lease receivables with</w:t>
      </w:r>
      <w:r w:rsidRPr="00046967">
        <w:rPr>
          <w:rFonts w:ascii="Arial" w:eastAsia="Arial Unicode MS" w:hAnsi="Arial" w:cs="Arial"/>
          <w:b/>
          <w:bCs/>
          <w:sz w:val="20"/>
          <w:szCs w:val="20"/>
        </w:rPr>
        <w:t xml:space="preserve"> related parties</w:t>
      </w:r>
    </w:p>
    <w:p w14:paraId="19D18895" w14:textId="77777777" w:rsidR="0097673C" w:rsidRPr="00046967" w:rsidRDefault="0097673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theme="minorBidi"/>
          <w:b/>
          <w:bCs/>
          <w:sz w:val="20"/>
          <w:szCs w:val="20"/>
        </w:rPr>
      </w:pPr>
    </w:p>
    <w:tbl>
      <w:tblPr>
        <w:tblW w:w="9459" w:type="dxa"/>
        <w:tblLayout w:type="fixed"/>
        <w:tblLook w:val="0000" w:firstRow="0" w:lastRow="0" w:firstColumn="0" w:lastColumn="0" w:noHBand="0" w:noVBand="0"/>
      </w:tblPr>
      <w:tblGrid>
        <w:gridCol w:w="3699"/>
        <w:gridCol w:w="1440"/>
        <w:gridCol w:w="1440"/>
        <w:gridCol w:w="1440"/>
        <w:gridCol w:w="1440"/>
      </w:tblGrid>
      <w:tr w:rsidR="00046967" w:rsidRPr="00046967" w14:paraId="4503134B" w14:textId="77777777" w:rsidTr="002B4D22">
        <w:trPr>
          <w:trHeight w:val="20"/>
        </w:trPr>
        <w:tc>
          <w:tcPr>
            <w:tcW w:w="3699" w:type="dxa"/>
          </w:tcPr>
          <w:p w14:paraId="17B2C03A" w14:textId="77777777" w:rsidR="00046967" w:rsidRPr="00046967" w:rsidRDefault="00046967" w:rsidP="00FC541D">
            <w:pPr>
              <w:spacing w:line="240" w:lineRule="auto"/>
              <w:ind w:left="429"/>
              <w:rPr>
                <w:rFonts w:ascii="Arial" w:eastAsia="Arial Unicode MS" w:hAnsi="Arial" w:cs="Arial"/>
                <w:b/>
                <w:bCs/>
                <w:sz w:val="20"/>
                <w:szCs w:val="20"/>
                <w:cs/>
                <w:lang w:val="en-GB"/>
              </w:rPr>
            </w:pPr>
          </w:p>
        </w:tc>
        <w:tc>
          <w:tcPr>
            <w:tcW w:w="2880" w:type="dxa"/>
            <w:gridSpan w:val="2"/>
            <w:tcBorders>
              <w:bottom w:val="single" w:sz="4" w:space="0" w:color="auto"/>
            </w:tcBorders>
            <w:vAlign w:val="bottom"/>
          </w:tcPr>
          <w:p w14:paraId="3F852260" w14:textId="77777777" w:rsidR="00046967" w:rsidRPr="00046967" w:rsidRDefault="00046967"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046967">
              <w:rPr>
                <w:rFonts w:ascii="Arial" w:hAnsi="Arial" w:cs="Arial"/>
                <w:b/>
                <w:bCs/>
                <w:sz w:val="20"/>
                <w:szCs w:val="20"/>
              </w:rPr>
              <w:t>Consolidated</w:t>
            </w:r>
          </w:p>
          <w:p w14:paraId="71848447" w14:textId="77777777" w:rsidR="00046967" w:rsidRPr="00046967" w:rsidRDefault="00046967" w:rsidP="00FC541D">
            <w:pPr>
              <w:spacing w:line="240" w:lineRule="auto"/>
              <w:ind w:right="-72"/>
              <w:jc w:val="right"/>
              <w:rPr>
                <w:rFonts w:ascii="Arial" w:eastAsia="Arial Unicode MS" w:hAnsi="Arial" w:cs="Arial"/>
                <w:b/>
                <w:bCs/>
                <w:sz w:val="20"/>
                <w:szCs w:val="20"/>
                <w:lang w:val="en-GB"/>
              </w:rPr>
            </w:pPr>
            <w:r w:rsidRPr="00046967">
              <w:rPr>
                <w:rFonts w:ascii="Arial" w:hAnsi="Arial" w:cs="Arial"/>
                <w:b/>
                <w:bCs/>
                <w:sz w:val="20"/>
                <w:szCs w:val="20"/>
              </w:rPr>
              <w:t>financial information</w:t>
            </w:r>
          </w:p>
        </w:tc>
        <w:tc>
          <w:tcPr>
            <w:tcW w:w="2880" w:type="dxa"/>
            <w:gridSpan w:val="2"/>
            <w:tcBorders>
              <w:bottom w:val="single" w:sz="4" w:space="0" w:color="auto"/>
            </w:tcBorders>
            <w:vAlign w:val="bottom"/>
          </w:tcPr>
          <w:p w14:paraId="03D39BF8" w14:textId="77777777" w:rsidR="00046967" w:rsidRPr="00046967" w:rsidRDefault="00046967"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046967">
              <w:rPr>
                <w:rFonts w:ascii="Arial" w:hAnsi="Arial" w:cs="Arial"/>
                <w:b/>
                <w:bCs/>
                <w:sz w:val="20"/>
                <w:szCs w:val="20"/>
              </w:rPr>
              <w:t>Separate</w:t>
            </w:r>
          </w:p>
          <w:p w14:paraId="68133C74" w14:textId="77777777" w:rsidR="00046967" w:rsidRPr="00046967" w:rsidRDefault="00046967" w:rsidP="00FC541D">
            <w:pPr>
              <w:spacing w:line="240" w:lineRule="auto"/>
              <w:ind w:right="-72"/>
              <w:jc w:val="right"/>
              <w:rPr>
                <w:rFonts w:ascii="Arial" w:eastAsia="Arial Unicode MS" w:hAnsi="Arial" w:cs="Arial"/>
                <w:b/>
                <w:bCs/>
                <w:sz w:val="20"/>
                <w:szCs w:val="20"/>
                <w:lang w:val="en-GB"/>
              </w:rPr>
            </w:pPr>
            <w:r w:rsidRPr="00046967">
              <w:rPr>
                <w:rFonts w:ascii="Arial" w:hAnsi="Arial" w:cs="Arial"/>
                <w:b/>
                <w:bCs/>
                <w:sz w:val="20"/>
                <w:szCs w:val="20"/>
              </w:rPr>
              <w:t>financial information</w:t>
            </w:r>
          </w:p>
        </w:tc>
      </w:tr>
      <w:tr w:rsidR="00046967" w:rsidRPr="00046967" w14:paraId="223F1715" w14:textId="77777777" w:rsidTr="002B4D22">
        <w:trPr>
          <w:trHeight w:val="20"/>
        </w:trPr>
        <w:tc>
          <w:tcPr>
            <w:tcW w:w="3699" w:type="dxa"/>
          </w:tcPr>
          <w:p w14:paraId="22080654" w14:textId="77777777" w:rsidR="00046967" w:rsidRPr="00046967" w:rsidRDefault="00046967" w:rsidP="00FC541D">
            <w:pPr>
              <w:spacing w:line="240" w:lineRule="auto"/>
              <w:ind w:left="429"/>
              <w:rPr>
                <w:rFonts w:ascii="Arial" w:eastAsia="Arial Unicode MS" w:hAnsi="Arial" w:cs="Arial"/>
                <w:b/>
                <w:bCs/>
                <w:sz w:val="20"/>
                <w:szCs w:val="20"/>
                <w:cs/>
                <w:lang w:val="en-GB"/>
              </w:rPr>
            </w:pPr>
            <w:r w:rsidRPr="00046967">
              <w:rPr>
                <w:rFonts w:ascii="Arial" w:eastAsia="Arial Unicode MS" w:hAnsi="Arial" w:cs="Arial"/>
                <w:b/>
                <w:bCs/>
                <w:sz w:val="20"/>
                <w:szCs w:val="20"/>
                <w:lang w:val="en-GB"/>
              </w:rPr>
              <w:t>As at</w:t>
            </w:r>
          </w:p>
        </w:tc>
        <w:tc>
          <w:tcPr>
            <w:tcW w:w="1440" w:type="dxa"/>
            <w:tcBorders>
              <w:top w:val="single" w:sz="4" w:space="0" w:color="auto"/>
            </w:tcBorders>
            <w:vAlign w:val="bottom"/>
          </w:tcPr>
          <w:p w14:paraId="28E79571" w14:textId="77777777" w:rsidR="00046967" w:rsidRPr="00046967" w:rsidRDefault="00046967" w:rsidP="00FC541D">
            <w:pPr>
              <w:pStyle w:val="Heading2"/>
              <w:spacing w:line="240" w:lineRule="auto"/>
              <w:ind w:right="-72"/>
              <w:jc w:val="right"/>
              <w:rPr>
                <w:rFonts w:ascii="Arial" w:eastAsia="Arial Unicode MS" w:hAnsi="Arial" w:cs="Arial"/>
                <w:i/>
                <w:iCs/>
                <w:sz w:val="20"/>
                <w:szCs w:val="20"/>
                <w:cs/>
              </w:rPr>
            </w:pPr>
            <w:r w:rsidRPr="00046967">
              <w:rPr>
                <w:rFonts w:ascii="Arial" w:hAnsi="Arial" w:cs="Arial"/>
                <w:spacing w:val="-6"/>
                <w:sz w:val="20"/>
                <w:szCs w:val="20"/>
                <w:lang w:val="en-GB"/>
              </w:rPr>
              <w:t>30 September</w:t>
            </w:r>
            <w:r w:rsidRPr="00046967">
              <w:rPr>
                <w:rFonts w:ascii="Arial" w:hAnsi="Arial" w:cs="Arial"/>
                <w:spacing w:val="-6"/>
                <w:sz w:val="20"/>
                <w:szCs w:val="20"/>
              </w:rPr>
              <w:t xml:space="preserve"> </w:t>
            </w:r>
          </w:p>
        </w:tc>
        <w:tc>
          <w:tcPr>
            <w:tcW w:w="1440" w:type="dxa"/>
            <w:tcBorders>
              <w:top w:val="single" w:sz="4" w:space="0" w:color="auto"/>
            </w:tcBorders>
            <w:vAlign w:val="bottom"/>
          </w:tcPr>
          <w:p w14:paraId="575CCA1E" w14:textId="77777777" w:rsidR="00046967" w:rsidRPr="00046967" w:rsidRDefault="00046967" w:rsidP="00FC541D">
            <w:pPr>
              <w:spacing w:line="240" w:lineRule="auto"/>
              <w:ind w:right="-72"/>
              <w:jc w:val="right"/>
              <w:rPr>
                <w:rFonts w:ascii="Arial" w:eastAsia="Arial Unicode MS" w:hAnsi="Arial" w:cs="Arial"/>
                <w:b/>
                <w:bCs/>
                <w:snapToGrid w:val="0"/>
                <w:sz w:val="20"/>
                <w:szCs w:val="20"/>
                <w:lang w:eastAsia="th-TH"/>
              </w:rPr>
            </w:pPr>
            <w:r w:rsidRPr="00046967">
              <w:rPr>
                <w:rFonts w:ascii="Arial" w:hAnsi="Arial" w:cs="Arial"/>
                <w:b/>
                <w:bCs/>
                <w:sz w:val="20"/>
                <w:szCs w:val="20"/>
                <w:lang w:val="en-GB"/>
              </w:rPr>
              <w:t>31</w:t>
            </w:r>
            <w:r w:rsidRPr="00046967">
              <w:rPr>
                <w:rFonts w:ascii="Arial" w:hAnsi="Arial" w:cs="Arial"/>
                <w:b/>
                <w:bCs/>
                <w:sz w:val="20"/>
                <w:szCs w:val="20"/>
              </w:rPr>
              <w:t xml:space="preserve"> </w:t>
            </w:r>
            <w:r w:rsidRPr="00046967">
              <w:rPr>
                <w:rFonts w:ascii="Arial" w:hAnsi="Arial" w:cs="Arial"/>
                <w:b/>
                <w:bCs/>
                <w:sz w:val="20"/>
                <w:szCs w:val="20"/>
                <w:lang w:val="en-GB"/>
              </w:rPr>
              <w:t>December</w:t>
            </w:r>
          </w:p>
        </w:tc>
        <w:tc>
          <w:tcPr>
            <w:tcW w:w="1440" w:type="dxa"/>
            <w:tcBorders>
              <w:top w:val="single" w:sz="4" w:space="0" w:color="auto"/>
            </w:tcBorders>
            <w:vAlign w:val="bottom"/>
          </w:tcPr>
          <w:p w14:paraId="1DC2D856" w14:textId="77777777" w:rsidR="00046967" w:rsidRPr="00046967" w:rsidRDefault="00046967" w:rsidP="00FC541D">
            <w:pPr>
              <w:pStyle w:val="Heading2"/>
              <w:spacing w:line="240" w:lineRule="auto"/>
              <w:ind w:right="-72"/>
              <w:jc w:val="right"/>
              <w:rPr>
                <w:rFonts w:ascii="Arial" w:eastAsia="Arial Unicode MS" w:hAnsi="Arial" w:cs="Arial"/>
                <w:i/>
                <w:iCs/>
                <w:sz w:val="20"/>
                <w:szCs w:val="20"/>
              </w:rPr>
            </w:pPr>
            <w:r w:rsidRPr="00046967">
              <w:rPr>
                <w:rFonts w:ascii="Arial" w:hAnsi="Arial" w:cs="Arial"/>
                <w:spacing w:val="-6"/>
                <w:sz w:val="20"/>
                <w:szCs w:val="20"/>
                <w:lang w:val="en-GB"/>
              </w:rPr>
              <w:t>30 September</w:t>
            </w:r>
            <w:r w:rsidRPr="00046967">
              <w:rPr>
                <w:rFonts w:ascii="Arial" w:hAnsi="Arial" w:cs="Arial"/>
                <w:spacing w:val="-6"/>
                <w:sz w:val="20"/>
                <w:szCs w:val="20"/>
              </w:rPr>
              <w:t xml:space="preserve"> </w:t>
            </w:r>
          </w:p>
        </w:tc>
        <w:tc>
          <w:tcPr>
            <w:tcW w:w="1440" w:type="dxa"/>
            <w:tcBorders>
              <w:top w:val="single" w:sz="4" w:space="0" w:color="auto"/>
            </w:tcBorders>
            <w:vAlign w:val="bottom"/>
          </w:tcPr>
          <w:p w14:paraId="56F2233F" w14:textId="77777777" w:rsidR="00046967" w:rsidRPr="00046967" w:rsidRDefault="00046967" w:rsidP="00FC541D">
            <w:pPr>
              <w:spacing w:line="240" w:lineRule="auto"/>
              <w:ind w:right="-72"/>
              <w:jc w:val="right"/>
              <w:rPr>
                <w:rFonts w:ascii="Arial" w:eastAsia="Arial Unicode MS" w:hAnsi="Arial" w:cs="Arial"/>
                <w:b/>
                <w:bCs/>
                <w:snapToGrid w:val="0"/>
                <w:sz w:val="20"/>
                <w:szCs w:val="20"/>
                <w:lang w:eastAsia="th-TH"/>
              </w:rPr>
            </w:pPr>
            <w:r w:rsidRPr="00046967">
              <w:rPr>
                <w:rFonts w:ascii="Arial" w:hAnsi="Arial" w:cs="Arial"/>
                <w:b/>
                <w:bCs/>
                <w:sz w:val="20"/>
                <w:szCs w:val="20"/>
                <w:lang w:val="en-GB"/>
              </w:rPr>
              <w:t>31</w:t>
            </w:r>
            <w:r w:rsidRPr="00046967">
              <w:rPr>
                <w:rFonts w:ascii="Arial" w:hAnsi="Arial" w:cs="Arial"/>
                <w:b/>
                <w:bCs/>
                <w:sz w:val="20"/>
                <w:szCs w:val="20"/>
              </w:rPr>
              <w:t xml:space="preserve"> </w:t>
            </w:r>
            <w:r w:rsidRPr="00046967">
              <w:rPr>
                <w:rFonts w:ascii="Arial" w:hAnsi="Arial" w:cs="Arial"/>
                <w:b/>
                <w:bCs/>
                <w:sz w:val="20"/>
                <w:szCs w:val="20"/>
                <w:lang w:val="en-GB"/>
              </w:rPr>
              <w:t>December</w:t>
            </w:r>
          </w:p>
        </w:tc>
      </w:tr>
      <w:tr w:rsidR="00046967" w:rsidRPr="00046967" w14:paraId="4763A952" w14:textId="77777777" w:rsidTr="002B4D22">
        <w:trPr>
          <w:trHeight w:val="20"/>
        </w:trPr>
        <w:tc>
          <w:tcPr>
            <w:tcW w:w="3699" w:type="dxa"/>
          </w:tcPr>
          <w:p w14:paraId="69654962" w14:textId="77777777" w:rsidR="00046967" w:rsidRPr="00046967" w:rsidRDefault="00046967" w:rsidP="00FC541D">
            <w:pPr>
              <w:spacing w:line="240" w:lineRule="auto"/>
              <w:ind w:left="429"/>
              <w:rPr>
                <w:rFonts w:ascii="Arial" w:eastAsia="Arial Unicode MS" w:hAnsi="Arial" w:cs="Arial"/>
                <w:b/>
                <w:bCs/>
                <w:snapToGrid w:val="0"/>
                <w:sz w:val="20"/>
                <w:szCs w:val="20"/>
                <w:cs/>
                <w:lang w:eastAsia="th-TH"/>
              </w:rPr>
            </w:pPr>
          </w:p>
        </w:tc>
        <w:tc>
          <w:tcPr>
            <w:tcW w:w="1440" w:type="dxa"/>
            <w:vAlign w:val="bottom"/>
          </w:tcPr>
          <w:p w14:paraId="6DBD1CC0" w14:textId="77777777" w:rsidR="00046967" w:rsidRPr="00046967" w:rsidRDefault="00046967" w:rsidP="00FC541D">
            <w:pPr>
              <w:spacing w:line="240" w:lineRule="auto"/>
              <w:ind w:right="-72"/>
              <w:jc w:val="right"/>
              <w:rPr>
                <w:rFonts w:ascii="Arial" w:eastAsia="Arial Unicode MS" w:hAnsi="Arial" w:cs="Arial"/>
                <w:b/>
                <w:bCs/>
                <w:sz w:val="20"/>
                <w:szCs w:val="20"/>
                <w:lang w:val="en-GB"/>
              </w:rPr>
            </w:pPr>
            <w:r w:rsidRPr="00046967">
              <w:rPr>
                <w:rFonts w:ascii="Arial" w:hAnsi="Arial" w:cs="Arial"/>
                <w:b/>
                <w:bCs/>
                <w:spacing w:val="-6"/>
                <w:sz w:val="20"/>
                <w:szCs w:val="20"/>
                <w:lang w:val="en-GB"/>
              </w:rPr>
              <w:t>2025</w:t>
            </w:r>
          </w:p>
        </w:tc>
        <w:tc>
          <w:tcPr>
            <w:tcW w:w="1440" w:type="dxa"/>
            <w:vAlign w:val="bottom"/>
          </w:tcPr>
          <w:p w14:paraId="0B04DE06" w14:textId="77777777" w:rsidR="00046967" w:rsidRPr="00046967" w:rsidRDefault="00046967" w:rsidP="00FC541D">
            <w:pPr>
              <w:spacing w:line="240" w:lineRule="auto"/>
              <w:ind w:right="-72"/>
              <w:jc w:val="right"/>
              <w:rPr>
                <w:rFonts w:ascii="Arial" w:eastAsia="Arial Unicode MS" w:hAnsi="Arial" w:cs="Arial"/>
                <w:b/>
                <w:bCs/>
                <w:sz w:val="20"/>
                <w:szCs w:val="20"/>
                <w:lang w:val="en-GB"/>
              </w:rPr>
            </w:pPr>
            <w:r w:rsidRPr="00046967">
              <w:rPr>
                <w:rFonts w:ascii="Arial" w:hAnsi="Arial" w:cs="Arial"/>
                <w:b/>
                <w:bCs/>
                <w:sz w:val="20"/>
                <w:szCs w:val="20"/>
                <w:lang w:val="en-GB"/>
              </w:rPr>
              <w:t>2024</w:t>
            </w:r>
          </w:p>
        </w:tc>
        <w:tc>
          <w:tcPr>
            <w:tcW w:w="1440" w:type="dxa"/>
            <w:vAlign w:val="bottom"/>
          </w:tcPr>
          <w:p w14:paraId="54C651CA" w14:textId="77777777" w:rsidR="00046967" w:rsidRPr="00046967" w:rsidRDefault="00046967" w:rsidP="00FC541D">
            <w:pPr>
              <w:spacing w:line="240" w:lineRule="auto"/>
              <w:ind w:right="-72"/>
              <w:jc w:val="right"/>
              <w:rPr>
                <w:rFonts w:ascii="Arial" w:eastAsia="Arial Unicode MS" w:hAnsi="Arial" w:cs="Arial"/>
                <w:b/>
                <w:bCs/>
                <w:sz w:val="20"/>
                <w:szCs w:val="20"/>
                <w:lang w:val="en-GB"/>
              </w:rPr>
            </w:pPr>
            <w:r w:rsidRPr="00046967">
              <w:rPr>
                <w:rFonts w:ascii="Arial" w:hAnsi="Arial" w:cs="Arial"/>
                <w:b/>
                <w:bCs/>
                <w:spacing w:val="-6"/>
                <w:sz w:val="20"/>
                <w:szCs w:val="20"/>
                <w:lang w:val="en-GB"/>
              </w:rPr>
              <w:t>2025</w:t>
            </w:r>
          </w:p>
        </w:tc>
        <w:tc>
          <w:tcPr>
            <w:tcW w:w="1440" w:type="dxa"/>
            <w:vAlign w:val="bottom"/>
          </w:tcPr>
          <w:p w14:paraId="573C8268" w14:textId="77777777" w:rsidR="00046967" w:rsidRPr="00046967" w:rsidRDefault="00046967" w:rsidP="00FC541D">
            <w:pPr>
              <w:spacing w:line="240" w:lineRule="auto"/>
              <w:ind w:right="-72"/>
              <w:jc w:val="right"/>
              <w:rPr>
                <w:rFonts w:ascii="Arial" w:eastAsia="Arial Unicode MS" w:hAnsi="Arial" w:cs="Arial"/>
                <w:b/>
                <w:bCs/>
                <w:sz w:val="20"/>
                <w:szCs w:val="20"/>
                <w:lang w:val="en-GB"/>
              </w:rPr>
            </w:pPr>
            <w:r w:rsidRPr="00046967">
              <w:rPr>
                <w:rFonts w:ascii="Arial" w:hAnsi="Arial" w:cs="Arial"/>
                <w:b/>
                <w:bCs/>
                <w:sz w:val="20"/>
                <w:szCs w:val="20"/>
                <w:lang w:val="en-GB"/>
              </w:rPr>
              <w:t>2024</w:t>
            </w:r>
          </w:p>
        </w:tc>
      </w:tr>
      <w:tr w:rsidR="00046967" w:rsidRPr="00046967" w14:paraId="05A7C829" w14:textId="77777777" w:rsidTr="002B4D22">
        <w:trPr>
          <w:trHeight w:val="20"/>
        </w:trPr>
        <w:tc>
          <w:tcPr>
            <w:tcW w:w="3699" w:type="dxa"/>
          </w:tcPr>
          <w:p w14:paraId="55638AF3" w14:textId="77777777" w:rsidR="00046967" w:rsidRPr="00046967" w:rsidRDefault="00046967" w:rsidP="00FC541D">
            <w:pPr>
              <w:spacing w:line="240" w:lineRule="auto"/>
              <w:ind w:left="429"/>
              <w:rPr>
                <w:rFonts w:ascii="Arial" w:eastAsia="Arial Unicode MS" w:hAnsi="Arial" w:cs="Arial"/>
                <w:b/>
                <w:bCs/>
                <w:sz w:val="20"/>
                <w:szCs w:val="20"/>
                <w:lang w:val="en-GB"/>
              </w:rPr>
            </w:pPr>
          </w:p>
        </w:tc>
        <w:tc>
          <w:tcPr>
            <w:tcW w:w="1440" w:type="dxa"/>
            <w:tcBorders>
              <w:bottom w:val="single" w:sz="4" w:space="0" w:color="auto"/>
            </w:tcBorders>
            <w:vAlign w:val="bottom"/>
          </w:tcPr>
          <w:p w14:paraId="66D67626" w14:textId="77777777" w:rsidR="00046967" w:rsidRPr="00046967" w:rsidRDefault="00046967" w:rsidP="00FC541D">
            <w:pPr>
              <w:spacing w:line="240" w:lineRule="auto"/>
              <w:ind w:right="-72"/>
              <w:jc w:val="right"/>
              <w:rPr>
                <w:rFonts w:ascii="Arial" w:eastAsia="Arial Unicode MS" w:hAnsi="Arial" w:cs="Arial"/>
                <w:b/>
                <w:bCs/>
                <w:sz w:val="20"/>
                <w:szCs w:val="20"/>
                <w:lang w:val="en-GB"/>
              </w:rPr>
            </w:pPr>
            <w:r w:rsidRPr="00046967">
              <w:rPr>
                <w:rFonts w:ascii="Arial" w:eastAsia="Arial Unicode MS" w:hAnsi="Arial" w:cs="Arial"/>
                <w:b/>
                <w:bCs/>
                <w:sz w:val="20"/>
                <w:szCs w:val="20"/>
              </w:rPr>
              <w:t>Million Baht</w:t>
            </w:r>
          </w:p>
        </w:tc>
        <w:tc>
          <w:tcPr>
            <w:tcW w:w="1440" w:type="dxa"/>
            <w:tcBorders>
              <w:bottom w:val="single" w:sz="4" w:space="0" w:color="auto"/>
            </w:tcBorders>
            <w:vAlign w:val="bottom"/>
          </w:tcPr>
          <w:p w14:paraId="4C7F82E5" w14:textId="77777777" w:rsidR="00046967" w:rsidRPr="00046967" w:rsidRDefault="00046967" w:rsidP="00FC541D">
            <w:pPr>
              <w:spacing w:line="240" w:lineRule="auto"/>
              <w:ind w:right="-72"/>
              <w:jc w:val="right"/>
              <w:rPr>
                <w:rFonts w:ascii="Arial" w:eastAsia="Arial Unicode MS" w:hAnsi="Arial" w:cs="Arial"/>
                <w:b/>
                <w:bCs/>
                <w:sz w:val="20"/>
                <w:szCs w:val="20"/>
                <w:lang w:val="en-GB"/>
              </w:rPr>
            </w:pPr>
            <w:r w:rsidRPr="00046967">
              <w:rPr>
                <w:rFonts w:ascii="Arial" w:eastAsia="Arial Unicode MS" w:hAnsi="Arial" w:cs="Arial"/>
                <w:b/>
                <w:bCs/>
                <w:sz w:val="20"/>
                <w:szCs w:val="20"/>
              </w:rPr>
              <w:t>Million Baht</w:t>
            </w:r>
          </w:p>
        </w:tc>
        <w:tc>
          <w:tcPr>
            <w:tcW w:w="1440" w:type="dxa"/>
            <w:tcBorders>
              <w:bottom w:val="single" w:sz="4" w:space="0" w:color="auto"/>
            </w:tcBorders>
            <w:vAlign w:val="bottom"/>
          </w:tcPr>
          <w:p w14:paraId="52CD6508" w14:textId="77777777" w:rsidR="00046967" w:rsidRPr="00046967" w:rsidRDefault="00046967" w:rsidP="00FC541D">
            <w:pPr>
              <w:spacing w:line="240" w:lineRule="auto"/>
              <w:ind w:right="-72"/>
              <w:jc w:val="right"/>
              <w:rPr>
                <w:rFonts w:ascii="Arial" w:eastAsia="Arial Unicode MS" w:hAnsi="Arial" w:cs="Arial"/>
                <w:b/>
                <w:bCs/>
                <w:sz w:val="20"/>
                <w:szCs w:val="20"/>
                <w:lang w:val="en-GB"/>
              </w:rPr>
            </w:pPr>
            <w:r w:rsidRPr="00046967">
              <w:rPr>
                <w:rFonts w:ascii="Arial" w:eastAsia="Arial Unicode MS" w:hAnsi="Arial" w:cs="Arial"/>
                <w:b/>
                <w:bCs/>
                <w:sz w:val="20"/>
                <w:szCs w:val="20"/>
              </w:rPr>
              <w:t>Million Baht</w:t>
            </w:r>
          </w:p>
        </w:tc>
        <w:tc>
          <w:tcPr>
            <w:tcW w:w="1440" w:type="dxa"/>
            <w:tcBorders>
              <w:bottom w:val="single" w:sz="4" w:space="0" w:color="auto"/>
            </w:tcBorders>
            <w:vAlign w:val="bottom"/>
          </w:tcPr>
          <w:p w14:paraId="2CA9B594" w14:textId="77777777" w:rsidR="00046967" w:rsidRPr="00046967" w:rsidRDefault="00046967" w:rsidP="00FC541D">
            <w:pPr>
              <w:spacing w:line="240" w:lineRule="auto"/>
              <w:ind w:right="-72"/>
              <w:jc w:val="right"/>
              <w:rPr>
                <w:rFonts w:ascii="Arial" w:eastAsia="Arial Unicode MS" w:hAnsi="Arial" w:cs="Arial"/>
                <w:b/>
                <w:bCs/>
                <w:sz w:val="20"/>
                <w:szCs w:val="20"/>
                <w:lang w:val="en-GB"/>
              </w:rPr>
            </w:pPr>
            <w:r w:rsidRPr="00046967">
              <w:rPr>
                <w:rFonts w:ascii="Arial" w:eastAsia="Arial Unicode MS" w:hAnsi="Arial" w:cs="Arial"/>
                <w:b/>
                <w:bCs/>
                <w:sz w:val="20"/>
                <w:szCs w:val="20"/>
              </w:rPr>
              <w:t>Million Baht</w:t>
            </w:r>
          </w:p>
        </w:tc>
      </w:tr>
      <w:tr w:rsidR="00046967" w:rsidRPr="00046967" w14:paraId="3BD8E1B7" w14:textId="77777777" w:rsidTr="002B4D22">
        <w:trPr>
          <w:trHeight w:val="20"/>
        </w:trPr>
        <w:tc>
          <w:tcPr>
            <w:tcW w:w="3699" w:type="dxa"/>
          </w:tcPr>
          <w:p w14:paraId="0A90B4C1" w14:textId="77777777" w:rsidR="00046967" w:rsidRPr="00046967" w:rsidRDefault="00046967" w:rsidP="00FC541D">
            <w:pPr>
              <w:spacing w:line="240" w:lineRule="auto"/>
              <w:ind w:left="429"/>
              <w:jc w:val="thaiDistribute"/>
              <w:rPr>
                <w:rFonts w:ascii="Arial" w:hAnsi="Arial" w:cs="Arial"/>
                <w:sz w:val="20"/>
                <w:szCs w:val="20"/>
                <w:cs/>
              </w:rPr>
            </w:pPr>
            <w:r w:rsidRPr="00046967">
              <w:rPr>
                <w:rFonts w:ascii="Arial" w:hAnsi="Arial" w:cs="Arial"/>
                <w:b/>
                <w:bCs/>
                <w:sz w:val="20"/>
                <w:szCs w:val="20"/>
                <w:lang w:eastAsia="en-GB"/>
              </w:rPr>
              <w:t>Finance lease receivables</w:t>
            </w:r>
          </w:p>
        </w:tc>
        <w:tc>
          <w:tcPr>
            <w:tcW w:w="1440" w:type="dxa"/>
          </w:tcPr>
          <w:p w14:paraId="6C72FDE4" w14:textId="77777777" w:rsidR="00046967" w:rsidRPr="00046967" w:rsidRDefault="00046967" w:rsidP="00FC541D">
            <w:pPr>
              <w:spacing w:line="240" w:lineRule="auto"/>
              <w:ind w:right="-72"/>
              <w:jc w:val="right"/>
              <w:rPr>
                <w:rFonts w:ascii="Arial" w:eastAsia="Arial Unicode MS" w:hAnsi="Arial" w:cs="Arial"/>
                <w:sz w:val="20"/>
                <w:szCs w:val="20"/>
              </w:rPr>
            </w:pPr>
          </w:p>
        </w:tc>
        <w:tc>
          <w:tcPr>
            <w:tcW w:w="1440" w:type="dxa"/>
          </w:tcPr>
          <w:p w14:paraId="1283135C" w14:textId="77777777" w:rsidR="00046967" w:rsidRPr="00046967" w:rsidRDefault="00046967" w:rsidP="00FC541D">
            <w:pPr>
              <w:spacing w:line="240" w:lineRule="auto"/>
              <w:ind w:right="-72"/>
              <w:jc w:val="right"/>
              <w:rPr>
                <w:rFonts w:ascii="Arial" w:eastAsia="Arial Unicode MS" w:hAnsi="Arial" w:cs="Arial"/>
                <w:sz w:val="20"/>
                <w:szCs w:val="20"/>
                <w:lang w:val="en-GB"/>
              </w:rPr>
            </w:pPr>
          </w:p>
        </w:tc>
        <w:tc>
          <w:tcPr>
            <w:tcW w:w="1440" w:type="dxa"/>
          </w:tcPr>
          <w:p w14:paraId="498A69E4" w14:textId="77777777" w:rsidR="00046967" w:rsidRPr="00046967" w:rsidRDefault="00046967" w:rsidP="00FC541D">
            <w:pPr>
              <w:spacing w:line="240" w:lineRule="auto"/>
              <w:ind w:right="-72"/>
              <w:jc w:val="right"/>
              <w:rPr>
                <w:rFonts w:ascii="Arial" w:eastAsia="Arial Unicode MS" w:hAnsi="Arial" w:cs="Arial"/>
                <w:sz w:val="20"/>
                <w:szCs w:val="20"/>
              </w:rPr>
            </w:pPr>
          </w:p>
        </w:tc>
        <w:tc>
          <w:tcPr>
            <w:tcW w:w="1440" w:type="dxa"/>
          </w:tcPr>
          <w:p w14:paraId="5E0D35E1" w14:textId="77777777" w:rsidR="00046967" w:rsidRPr="00046967" w:rsidRDefault="00046967" w:rsidP="00FC541D">
            <w:pPr>
              <w:spacing w:line="240" w:lineRule="auto"/>
              <w:ind w:right="-72"/>
              <w:jc w:val="right"/>
              <w:rPr>
                <w:rFonts w:ascii="Arial" w:eastAsia="Arial Unicode MS" w:hAnsi="Arial" w:cs="Arial"/>
                <w:sz w:val="20"/>
                <w:szCs w:val="20"/>
                <w:lang w:val="en-GB"/>
              </w:rPr>
            </w:pPr>
          </w:p>
        </w:tc>
      </w:tr>
      <w:tr w:rsidR="00046967" w:rsidRPr="00046967" w14:paraId="245B864A" w14:textId="77777777" w:rsidTr="002B4D22">
        <w:trPr>
          <w:trHeight w:val="20"/>
        </w:trPr>
        <w:tc>
          <w:tcPr>
            <w:tcW w:w="3699" w:type="dxa"/>
          </w:tcPr>
          <w:p w14:paraId="0A57EF51" w14:textId="77777777" w:rsidR="00046967" w:rsidRPr="00046967" w:rsidRDefault="00046967" w:rsidP="00FC541D">
            <w:pPr>
              <w:spacing w:line="240" w:lineRule="auto"/>
              <w:ind w:left="429"/>
              <w:jc w:val="thaiDistribute"/>
              <w:rPr>
                <w:rFonts w:ascii="Arial" w:hAnsi="Arial" w:cs="Arial"/>
                <w:sz w:val="20"/>
                <w:szCs w:val="20"/>
                <w:cs/>
              </w:rPr>
            </w:pPr>
            <w:r w:rsidRPr="00046967">
              <w:rPr>
                <w:rFonts w:ascii="Arial" w:hAnsi="Arial" w:cs="Arial"/>
                <w:sz w:val="20"/>
                <w:szCs w:val="20"/>
              </w:rPr>
              <w:t>Other related parties</w:t>
            </w:r>
          </w:p>
        </w:tc>
        <w:tc>
          <w:tcPr>
            <w:tcW w:w="1440" w:type="dxa"/>
            <w:tcBorders>
              <w:bottom w:val="single" w:sz="4" w:space="0" w:color="auto"/>
            </w:tcBorders>
          </w:tcPr>
          <w:p w14:paraId="6A84B4FD" w14:textId="327E81A2" w:rsidR="00046967" w:rsidRPr="00046967" w:rsidRDefault="005012BF"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2,246</w:t>
            </w:r>
          </w:p>
        </w:tc>
        <w:tc>
          <w:tcPr>
            <w:tcW w:w="1440" w:type="dxa"/>
            <w:tcBorders>
              <w:bottom w:val="single" w:sz="4" w:space="0" w:color="auto"/>
            </w:tcBorders>
          </w:tcPr>
          <w:p w14:paraId="00204174" w14:textId="77777777" w:rsidR="00046967" w:rsidRPr="00046967" w:rsidRDefault="00046967" w:rsidP="00FC541D">
            <w:pPr>
              <w:spacing w:line="240" w:lineRule="auto"/>
              <w:ind w:right="-72"/>
              <w:jc w:val="right"/>
              <w:rPr>
                <w:rFonts w:ascii="Arial" w:eastAsia="Arial Unicode MS" w:hAnsi="Arial" w:cs="Arial"/>
                <w:sz w:val="20"/>
                <w:szCs w:val="20"/>
                <w:lang w:val="en-GB"/>
              </w:rPr>
            </w:pPr>
            <w:r w:rsidRPr="00046967">
              <w:rPr>
                <w:rFonts w:ascii="Arial" w:eastAsia="Arial Unicode MS" w:hAnsi="Arial" w:cs="Arial"/>
                <w:sz w:val="20"/>
                <w:szCs w:val="20"/>
              </w:rPr>
              <w:t>2,201</w:t>
            </w:r>
          </w:p>
        </w:tc>
        <w:tc>
          <w:tcPr>
            <w:tcW w:w="1440" w:type="dxa"/>
            <w:tcBorders>
              <w:bottom w:val="single" w:sz="4" w:space="0" w:color="auto"/>
            </w:tcBorders>
          </w:tcPr>
          <w:p w14:paraId="707BB60F" w14:textId="2EA88AD6" w:rsidR="00046967" w:rsidRPr="00046967"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tcPr>
          <w:p w14:paraId="5504631F" w14:textId="77777777" w:rsidR="00046967" w:rsidRPr="00046967" w:rsidRDefault="00046967" w:rsidP="00FC541D">
            <w:pPr>
              <w:spacing w:line="240" w:lineRule="auto"/>
              <w:ind w:right="-72"/>
              <w:jc w:val="right"/>
              <w:rPr>
                <w:rFonts w:ascii="Arial" w:eastAsia="Arial Unicode MS" w:hAnsi="Arial" w:cs="Arial"/>
                <w:sz w:val="20"/>
                <w:szCs w:val="20"/>
                <w:lang w:val="en-GB"/>
              </w:rPr>
            </w:pPr>
            <w:r w:rsidRPr="00046967">
              <w:rPr>
                <w:rFonts w:ascii="Arial" w:eastAsia="Arial Unicode MS" w:hAnsi="Arial" w:cs="Arial"/>
                <w:sz w:val="20"/>
                <w:szCs w:val="20"/>
              </w:rPr>
              <w:t>-</w:t>
            </w:r>
          </w:p>
        </w:tc>
      </w:tr>
    </w:tbl>
    <w:p w14:paraId="6741DA2C" w14:textId="77777777" w:rsidR="0097673C" w:rsidRDefault="0097673C"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theme="minorBidi"/>
          <w:b/>
          <w:bCs/>
          <w:sz w:val="20"/>
          <w:szCs w:val="20"/>
          <w:highlight w:val="lightGray"/>
          <w:lang w:val="en-GB"/>
        </w:rPr>
      </w:pPr>
    </w:p>
    <w:p w14:paraId="4EC46754" w14:textId="1208661B" w:rsidR="00492ADF" w:rsidRPr="00E82D85" w:rsidRDefault="00492A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theme="minorBidi"/>
          <w:b/>
          <w:bCs/>
          <w:sz w:val="20"/>
          <w:szCs w:val="20"/>
          <w:highlight w:val="lightGray"/>
          <w:lang w:val="en-GB"/>
        </w:rPr>
      </w:pPr>
      <w:r w:rsidRPr="00E82D85">
        <w:rPr>
          <w:rFonts w:ascii="Arial" w:eastAsia="Arial Unicode MS" w:hAnsi="Arial" w:cstheme="minorBidi"/>
          <w:b/>
          <w:bCs/>
          <w:sz w:val="20"/>
          <w:szCs w:val="20"/>
          <w:highlight w:val="lightGray"/>
          <w:lang w:val="en-GB"/>
        </w:rPr>
        <w:br w:type="page"/>
      </w:r>
    </w:p>
    <w:p w14:paraId="1DADEF89" w14:textId="77777777" w:rsidR="00F3035E" w:rsidRDefault="00F303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sz w:val="20"/>
          <w:szCs w:val="20"/>
        </w:rPr>
      </w:pPr>
    </w:p>
    <w:p w14:paraId="3DE1BB36" w14:textId="38F53761" w:rsidR="00046967" w:rsidRPr="00046967" w:rsidRDefault="0004696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Arial"/>
          <w:b/>
          <w:bCs/>
          <w:sz w:val="20"/>
          <w:szCs w:val="20"/>
        </w:rPr>
      </w:pPr>
      <w:r w:rsidRPr="00046967">
        <w:rPr>
          <w:rFonts w:ascii="Arial" w:eastAsia="Arial Unicode MS" w:hAnsi="Arial" w:cs="Arial"/>
          <w:b/>
          <w:bCs/>
          <w:sz w:val="20"/>
          <w:szCs w:val="20"/>
        </w:rPr>
        <w:t>16.</w:t>
      </w:r>
      <w:r w:rsidR="00F3035E">
        <w:rPr>
          <w:rFonts w:ascii="Arial" w:eastAsia="Arial Unicode MS" w:hAnsi="Arial" w:cs="Arial"/>
          <w:b/>
          <w:bCs/>
          <w:sz w:val="20"/>
          <w:szCs w:val="20"/>
        </w:rPr>
        <w:t>5</w:t>
      </w:r>
      <w:r w:rsidRPr="00046967">
        <w:rPr>
          <w:rFonts w:ascii="Arial" w:eastAsia="Arial Unicode MS" w:hAnsi="Arial" w:cs="Arial"/>
          <w:b/>
          <w:bCs/>
          <w:sz w:val="20"/>
          <w:szCs w:val="20"/>
        </w:rPr>
        <w:tab/>
      </w:r>
      <w:r w:rsidR="00F3035E" w:rsidRPr="00F3035E">
        <w:rPr>
          <w:rFonts w:ascii="Arial" w:eastAsia="Arial Unicode MS" w:hAnsi="Arial" w:cs="Arial"/>
          <w:b/>
          <w:bCs/>
          <w:sz w:val="20"/>
          <w:szCs w:val="20"/>
        </w:rPr>
        <w:t>Trade payables and other current payables from related parties</w:t>
      </w:r>
    </w:p>
    <w:p w14:paraId="53D7EE5D" w14:textId="77777777" w:rsidR="00046967" w:rsidRPr="00F3035E" w:rsidRDefault="0004696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theme="minorBidi"/>
          <w:b/>
          <w:bCs/>
          <w:sz w:val="20"/>
          <w:szCs w:val="20"/>
          <w:highlight w:val="lightGray"/>
        </w:rPr>
      </w:pPr>
    </w:p>
    <w:tbl>
      <w:tblPr>
        <w:tblW w:w="9450" w:type="dxa"/>
        <w:tblLayout w:type="fixed"/>
        <w:tblLook w:val="0000" w:firstRow="0" w:lastRow="0" w:firstColumn="0" w:lastColumn="0" w:noHBand="0" w:noVBand="0"/>
      </w:tblPr>
      <w:tblGrid>
        <w:gridCol w:w="3690"/>
        <w:gridCol w:w="1440"/>
        <w:gridCol w:w="1440"/>
        <w:gridCol w:w="1440"/>
        <w:gridCol w:w="1440"/>
      </w:tblGrid>
      <w:tr w:rsidR="00046967" w:rsidRPr="00E82D85" w14:paraId="787391FA" w14:textId="77777777" w:rsidTr="002B4D22">
        <w:trPr>
          <w:trHeight w:val="20"/>
        </w:trPr>
        <w:tc>
          <w:tcPr>
            <w:tcW w:w="3690" w:type="dxa"/>
          </w:tcPr>
          <w:p w14:paraId="140BB5CD" w14:textId="77777777" w:rsidR="00046967" w:rsidRPr="00F3035E" w:rsidRDefault="00046967" w:rsidP="00FC541D">
            <w:pPr>
              <w:spacing w:line="240" w:lineRule="auto"/>
              <w:ind w:left="429"/>
              <w:rPr>
                <w:rFonts w:ascii="Arial" w:eastAsia="Arial Unicode MS" w:hAnsi="Arial" w:cs="Arial"/>
                <w:b/>
                <w:bCs/>
                <w:sz w:val="20"/>
                <w:szCs w:val="20"/>
                <w:cs/>
                <w:lang w:val="en-GB"/>
              </w:rPr>
            </w:pPr>
          </w:p>
        </w:tc>
        <w:tc>
          <w:tcPr>
            <w:tcW w:w="2880" w:type="dxa"/>
            <w:gridSpan w:val="2"/>
            <w:tcBorders>
              <w:bottom w:val="single" w:sz="4" w:space="0" w:color="auto"/>
            </w:tcBorders>
            <w:vAlign w:val="bottom"/>
          </w:tcPr>
          <w:p w14:paraId="204A3ABD" w14:textId="77777777" w:rsidR="00046967" w:rsidRPr="00F3035E" w:rsidRDefault="00046967"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F3035E">
              <w:rPr>
                <w:rFonts w:ascii="Arial" w:hAnsi="Arial" w:cs="Arial"/>
                <w:b/>
                <w:bCs/>
                <w:sz w:val="20"/>
                <w:szCs w:val="20"/>
              </w:rPr>
              <w:t>Consolidated</w:t>
            </w:r>
          </w:p>
          <w:p w14:paraId="5ABC2027" w14:textId="77777777" w:rsidR="00046967" w:rsidRPr="00F3035E" w:rsidRDefault="00046967" w:rsidP="00FC541D">
            <w:pPr>
              <w:spacing w:line="240" w:lineRule="auto"/>
              <w:ind w:right="-72"/>
              <w:jc w:val="right"/>
              <w:rPr>
                <w:rFonts w:ascii="Arial" w:eastAsia="Arial Unicode MS" w:hAnsi="Arial" w:cs="Arial"/>
                <w:b/>
                <w:bCs/>
                <w:sz w:val="20"/>
                <w:szCs w:val="20"/>
                <w:lang w:val="en-GB"/>
              </w:rPr>
            </w:pPr>
            <w:r w:rsidRPr="00F3035E">
              <w:rPr>
                <w:rFonts w:ascii="Arial" w:hAnsi="Arial" w:cs="Arial"/>
                <w:b/>
                <w:bCs/>
                <w:sz w:val="20"/>
                <w:szCs w:val="20"/>
              </w:rPr>
              <w:t>financial information</w:t>
            </w:r>
          </w:p>
        </w:tc>
        <w:tc>
          <w:tcPr>
            <w:tcW w:w="2880" w:type="dxa"/>
            <w:gridSpan w:val="2"/>
            <w:tcBorders>
              <w:bottom w:val="single" w:sz="4" w:space="0" w:color="auto"/>
            </w:tcBorders>
            <w:vAlign w:val="bottom"/>
          </w:tcPr>
          <w:p w14:paraId="7E2A5A8C" w14:textId="77777777" w:rsidR="00046967" w:rsidRPr="00F3035E" w:rsidRDefault="00046967"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F3035E">
              <w:rPr>
                <w:rFonts w:ascii="Arial" w:hAnsi="Arial" w:cs="Arial"/>
                <w:b/>
                <w:bCs/>
                <w:sz w:val="20"/>
                <w:szCs w:val="20"/>
              </w:rPr>
              <w:t>Separate</w:t>
            </w:r>
          </w:p>
          <w:p w14:paraId="39E099A8" w14:textId="77777777" w:rsidR="00046967" w:rsidRPr="00F3035E" w:rsidRDefault="00046967" w:rsidP="00FC541D">
            <w:pPr>
              <w:spacing w:line="240" w:lineRule="auto"/>
              <w:ind w:right="-72"/>
              <w:jc w:val="right"/>
              <w:rPr>
                <w:rFonts w:ascii="Arial" w:eastAsia="Arial Unicode MS" w:hAnsi="Arial" w:cs="Arial"/>
                <w:b/>
                <w:bCs/>
                <w:sz w:val="20"/>
                <w:szCs w:val="20"/>
                <w:lang w:val="en-GB"/>
              </w:rPr>
            </w:pPr>
            <w:r w:rsidRPr="00F3035E">
              <w:rPr>
                <w:rFonts w:ascii="Arial" w:hAnsi="Arial" w:cs="Arial"/>
                <w:b/>
                <w:bCs/>
                <w:sz w:val="20"/>
                <w:szCs w:val="20"/>
              </w:rPr>
              <w:t>financial information</w:t>
            </w:r>
          </w:p>
        </w:tc>
      </w:tr>
      <w:tr w:rsidR="00046967" w:rsidRPr="00E82D85" w14:paraId="232C0B60" w14:textId="77777777" w:rsidTr="002B4D22">
        <w:trPr>
          <w:trHeight w:val="20"/>
        </w:trPr>
        <w:tc>
          <w:tcPr>
            <w:tcW w:w="3690" w:type="dxa"/>
          </w:tcPr>
          <w:p w14:paraId="04B41CC2" w14:textId="77777777" w:rsidR="00046967" w:rsidRPr="00F3035E" w:rsidRDefault="00046967" w:rsidP="00FC541D">
            <w:pPr>
              <w:spacing w:line="240" w:lineRule="auto"/>
              <w:ind w:left="429"/>
              <w:rPr>
                <w:rFonts w:ascii="Arial" w:eastAsia="Arial Unicode MS" w:hAnsi="Arial" w:cs="Arial"/>
                <w:b/>
                <w:bCs/>
                <w:sz w:val="20"/>
                <w:szCs w:val="20"/>
                <w:cs/>
                <w:lang w:val="en-GB"/>
              </w:rPr>
            </w:pPr>
            <w:r w:rsidRPr="00F3035E">
              <w:rPr>
                <w:rFonts w:ascii="Arial" w:eastAsia="Arial Unicode MS" w:hAnsi="Arial" w:cs="Arial"/>
                <w:b/>
                <w:bCs/>
                <w:sz w:val="20"/>
                <w:szCs w:val="20"/>
                <w:lang w:val="en-GB"/>
              </w:rPr>
              <w:t>As at</w:t>
            </w:r>
          </w:p>
        </w:tc>
        <w:tc>
          <w:tcPr>
            <w:tcW w:w="1440" w:type="dxa"/>
            <w:tcBorders>
              <w:top w:val="single" w:sz="4" w:space="0" w:color="auto"/>
            </w:tcBorders>
            <w:vAlign w:val="bottom"/>
          </w:tcPr>
          <w:p w14:paraId="0CBFF88D" w14:textId="77777777" w:rsidR="00046967" w:rsidRPr="00F3035E" w:rsidRDefault="00046967" w:rsidP="00FC541D">
            <w:pPr>
              <w:pStyle w:val="Heading2"/>
              <w:spacing w:line="240" w:lineRule="auto"/>
              <w:ind w:right="-72"/>
              <w:jc w:val="right"/>
              <w:rPr>
                <w:rFonts w:ascii="Arial" w:eastAsia="Arial Unicode MS" w:hAnsi="Arial" w:cs="Arial"/>
                <w:i/>
                <w:iCs/>
                <w:sz w:val="20"/>
                <w:szCs w:val="20"/>
                <w:cs/>
              </w:rPr>
            </w:pPr>
            <w:r w:rsidRPr="00F3035E">
              <w:rPr>
                <w:rFonts w:ascii="Arial" w:hAnsi="Arial" w:cs="Arial"/>
                <w:spacing w:val="-6"/>
                <w:sz w:val="20"/>
                <w:szCs w:val="20"/>
                <w:lang w:val="en-GB"/>
              </w:rPr>
              <w:t>30 September</w:t>
            </w:r>
            <w:r w:rsidRPr="00F3035E">
              <w:rPr>
                <w:rFonts w:ascii="Arial" w:hAnsi="Arial" w:cs="Arial"/>
                <w:spacing w:val="-6"/>
                <w:sz w:val="20"/>
                <w:szCs w:val="20"/>
              </w:rPr>
              <w:t xml:space="preserve"> </w:t>
            </w:r>
          </w:p>
        </w:tc>
        <w:tc>
          <w:tcPr>
            <w:tcW w:w="1440" w:type="dxa"/>
            <w:tcBorders>
              <w:top w:val="single" w:sz="4" w:space="0" w:color="auto"/>
            </w:tcBorders>
            <w:vAlign w:val="bottom"/>
          </w:tcPr>
          <w:p w14:paraId="3BAEE3EF" w14:textId="77777777" w:rsidR="00046967" w:rsidRPr="00F3035E" w:rsidRDefault="00046967" w:rsidP="00FC541D">
            <w:pPr>
              <w:spacing w:line="240" w:lineRule="auto"/>
              <w:ind w:right="-72"/>
              <w:jc w:val="right"/>
              <w:rPr>
                <w:rFonts w:ascii="Arial" w:eastAsia="Arial Unicode MS" w:hAnsi="Arial" w:cs="Arial"/>
                <w:b/>
                <w:bCs/>
                <w:snapToGrid w:val="0"/>
                <w:sz w:val="20"/>
                <w:szCs w:val="20"/>
                <w:lang w:eastAsia="th-TH"/>
              </w:rPr>
            </w:pPr>
            <w:r w:rsidRPr="00F3035E">
              <w:rPr>
                <w:rFonts w:ascii="Arial" w:hAnsi="Arial" w:cs="Arial"/>
                <w:b/>
                <w:bCs/>
                <w:sz w:val="20"/>
                <w:szCs w:val="20"/>
                <w:lang w:val="en-GB"/>
              </w:rPr>
              <w:t>31</w:t>
            </w:r>
            <w:r w:rsidRPr="00F3035E">
              <w:rPr>
                <w:rFonts w:ascii="Arial" w:hAnsi="Arial" w:cs="Arial"/>
                <w:b/>
                <w:bCs/>
                <w:sz w:val="20"/>
                <w:szCs w:val="20"/>
              </w:rPr>
              <w:t xml:space="preserve"> </w:t>
            </w:r>
            <w:r w:rsidRPr="00F3035E">
              <w:rPr>
                <w:rFonts w:ascii="Arial" w:hAnsi="Arial" w:cs="Arial"/>
                <w:b/>
                <w:bCs/>
                <w:sz w:val="20"/>
                <w:szCs w:val="20"/>
                <w:lang w:val="en-GB"/>
              </w:rPr>
              <w:t>December</w:t>
            </w:r>
          </w:p>
        </w:tc>
        <w:tc>
          <w:tcPr>
            <w:tcW w:w="1440" w:type="dxa"/>
            <w:tcBorders>
              <w:top w:val="single" w:sz="4" w:space="0" w:color="auto"/>
            </w:tcBorders>
            <w:vAlign w:val="bottom"/>
          </w:tcPr>
          <w:p w14:paraId="3F6B0FD5" w14:textId="77777777" w:rsidR="00046967" w:rsidRPr="00F3035E" w:rsidRDefault="00046967" w:rsidP="00FC541D">
            <w:pPr>
              <w:pStyle w:val="Heading2"/>
              <w:spacing w:line="240" w:lineRule="auto"/>
              <w:ind w:right="-72"/>
              <w:jc w:val="right"/>
              <w:rPr>
                <w:rFonts w:ascii="Arial" w:eastAsia="Arial Unicode MS" w:hAnsi="Arial" w:cs="Arial"/>
                <w:i/>
                <w:iCs/>
                <w:sz w:val="20"/>
                <w:szCs w:val="20"/>
              </w:rPr>
            </w:pPr>
            <w:r w:rsidRPr="00F3035E">
              <w:rPr>
                <w:rFonts w:ascii="Arial" w:hAnsi="Arial" w:cs="Arial"/>
                <w:spacing w:val="-6"/>
                <w:sz w:val="20"/>
                <w:szCs w:val="20"/>
                <w:lang w:val="en-GB"/>
              </w:rPr>
              <w:t>30 September</w:t>
            </w:r>
            <w:r w:rsidRPr="00F3035E">
              <w:rPr>
                <w:rFonts w:ascii="Arial" w:hAnsi="Arial" w:cs="Arial"/>
                <w:spacing w:val="-6"/>
                <w:sz w:val="20"/>
                <w:szCs w:val="20"/>
              </w:rPr>
              <w:t xml:space="preserve"> </w:t>
            </w:r>
          </w:p>
        </w:tc>
        <w:tc>
          <w:tcPr>
            <w:tcW w:w="1440" w:type="dxa"/>
            <w:tcBorders>
              <w:top w:val="single" w:sz="4" w:space="0" w:color="auto"/>
            </w:tcBorders>
            <w:vAlign w:val="bottom"/>
          </w:tcPr>
          <w:p w14:paraId="094B2736" w14:textId="77777777" w:rsidR="00046967" w:rsidRPr="00F3035E" w:rsidRDefault="00046967" w:rsidP="00FC541D">
            <w:pPr>
              <w:spacing w:line="240" w:lineRule="auto"/>
              <w:ind w:right="-72"/>
              <w:jc w:val="right"/>
              <w:rPr>
                <w:rFonts w:ascii="Arial" w:eastAsia="Arial Unicode MS" w:hAnsi="Arial" w:cs="Arial"/>
                <w:b/>
                <w:bCs/>
                <w:snapToGrid w:val="0"/>
                <w:sz w:val="20"/>
                <w:szCs w:val="20"/>
                <w:lang w:eastAsia="th-TH"/>
              </w:rPr>
            </w:pPr>
            <w:r w:rsidRPr="00F3035E">
              <w:rPr>
                <w:rFonts w:ascii="Arial" w:hAnsi="Arial" w:cs="Arial"/>
                <w:b/>
                <w:bCs/>
                <w:sz w:val="20"/>
                <w:szCs w:val="20"/>
                <w:lang w:val="en-GB"/>
              </w:rPr>
              <w:t>31</w:t>
            </w:r>
            <w:r w:rsidRPr="00F3035E">
              <w:rPr>
                <w:rFonts w:ascii="Arial" w:hAnsi="Arial" w:cs="Arial"/>
                <w:b/>
                <w:bCs/>
                <w:sz w:val="20"/>
                <w:szCs w:val="20"/>
              </w:rPr>
              <w:t xml:space="preserve"> </w:t>
            </w:r>
            <w:r w:rsidRPr="00F3035E">
              <w:rPr>
                <w:rFonts w:ascii="Arial" w:hAnsi="Arial" w:cs="Arial"/>
                <w:b/>
                <w:bCs/>
                <w:sz w:val="20"/>
                <w:szCs w:val="20"/>
                <w:lang w:val="en-GB"/>
              </w:rPr>
              <w:t>December</w:t>
            </w:r>
          </w:p>
        </w:tc>
      </w:tr>
      <w:tr w:rsidR="00046967" w:rsidRPr="00E82D85" w14:paraId="5BDB0CBB" w14:textId="77777777" w:rsidTr="002B4D22">
        <w:trPr>
          <w:trHeight w:val="20"/>
        </w:trPr>
        <w:tc>
          <w:tcPr>
            <w:tcW w:w="3690" w:type="dxa"/>
          </w:tcPr>
          <w:p w14:paraId="6BBD23A9" w14:textId="77777777" w:rsidR="00046967" w:rsidRPr="00F3035E" w:rsidRDefault="00046967" w:rsidP="00FC541D">
            <w:pPr>
              <w:spacing w:line="240" w:lineRule="auto"/>
              <w:ind w:left="429"/>
              <w:rPr>
                <w:rFonts w:ascii="Arial" w:eastAsia="Arial Unicode MS" w:hAnsi="Arial" w:cs="Arial"/>
                <w:b/>
                <w:bCs/>
                <w:snapToGrid w:val="0"/>
                <w:sz w:val="20"/>
                <w:szCs w:val="20"/>
                <w:cs/>
                <w:lang w:eastAsia="th-TH"/>
              </w:rPr>
            </w:pPr>
          </w:p>
        </w:tc>
        <w:tc>
          <w:tcPr>
            <w:tcW w:w="1440" w:type="dxa"/>
            <w:vAlign w:val="bottom"/>
          </w:tcPr>
          <w:p w14:paraId="520DF6AA" w14:textId="77777777" w:rsidR="00046967" w:rsidRPr="00F3035E" w:rsidRDefault="00046967" w:rsidP="00FC541D">
            <w:pPr>
              <w:spacing w:line="240" w:lineRule="auto"/>
              <w:ind w:right="-72"/>
              <w:jc w:val="right"/>
              <w:rPr>
                <w:rFonts w:ascii="Arial" w:eastAsia="Arial Unicode MS" w:hAnsi="Arial" w:cs="Arial"/>
                <w:b/>
                <w:bCs/>
                <w:sz w:val="20"/>
                <w:szCs w:val="20"/>
                <w:lang w:val="en-GB"/>
              </w:rPr>
            </w:pPr>
            <w:r w:rsidRPr="00F3035E">
              <w:rPr>
                <w:rFonts w:ascii="Arial" w:hAnsi="Arial" w:cs="Arial"/>
                <w:b/>
                <w:bCs/>
                <w:spacing w:val="-6"/>
                <w:sz w:val="20"/>
                <w:szCs w:val="20"/>
                <w:lang w:val="en-GB"/>
              </w:rPr>
              <w:t>2025</w:t>
            </w:r>
          </w:p>
        </w:tc>
        <w:tc>
          <w:tcPr>
            <w:tcW w:w="1440" w:type="dxa"/>
            <w:vAlign w:val="bottom"/>
          </w:tcPr>
          <w:p w14:paraId="7CBCC3BA" w14:textId="77777777" w:rsidR="00046967" w:rsidRPr="00F3035E" w:rsidRDefault="00046967" w:rsidP="00FC541D">
            <w:pPr>
              <w:spacing w:line="240" w:lineRule="auto"/>
              <w:ind w:right="-72"/>
              <w:jc w:val="right"/>
              <w:rPr>
                <w:rFonts w:ascii="Arial" w:eastAsia="Arial Unicode MS" w:hAnsi="Arial" w:cs="Arial"/>
                <w:b/>
                <w:bCs/>
                <w:sz w:val="20"/>
                <w:szCs w:val="20"/>
                <w:lang w:val="en-GB"/>
              </w:rPr>
            </w:pPr>
            <w:r w:rsidRPr="00F3035E">
              <w:rPr>
                <w:rFonts w:ascii="Arial" w:hAnsi="Arial" w:cs="Arial"/>
                <w:b/>
                <w:bCs/>
                <w:sz w:val="20"/>
                <w:szCs w:val="20"/>
                <w:lang w:val="en-GB"/>
              </w:rPr>
              <w:t>2024</w:t>
            </w:r>
          </w:p>
        </w:tc>
        <w:tc>
          <w:tcPr>
            <w:tcW w:w="1440" w:type="dxa"/>
            <w:vAlign w:val="bottom"/>
          </w:tcPr>
          <w:p w14:paraId="70ADACF4" w14:textId="77777777" w:rsidR="00046967" w:rsidRPr="00F3035E" w:rsidRDefault="00046967" w:rsidP="00FC541D">
            <w:pPr>
              <w:spacing w:line="240" w:lineRule="auto"/>
              <w:ind w:right="-72"/>
              <w:jc w:val="right"/>
              <w:rPr>
                <w:rFonts w:ascii="Arial" w:eastAsia="Arial Unicode MS" w:hAnsi="Arial" w:cs="Arial"/>
                <w:b/>
                <w:bCs/>
                <w:sz w:val="20"/>
                <w:szCs w:val="20"/>
                <w:lang w:val="en-GB"/>
              </w:rPr>
            </w:pPr>
            <w:r w:rsidRPr="00F3035E">
              <w:rPr>
                <w:rFonts w:ascii="Arial" w:hAnsi="Arial" w:cs="Arial"/>
                <w:b/>
                <w:bCs/>
                <w:spacing w:val="-6"/>
                <w:sz w:val="20"/>
                <w:szCs w:val="20"/>
                <w:lang w:val="en-GB"/>
              </w:rPr>
              <w:t>2025</w:t>
            </w:r>
          </w:p>
        </w:tc>
        <w:tc>
          <w:tcPr>
            <w:tcW w:w="1440" w:type="dxa"/>
            <w:vAlign w:val="bottom"/>
          </w:tcPr>
          <w:p w14:paraId="51D10C8B" w14:textId="77777777" w:rsidR="00046967" w:rsidRPr="00F3035E" w:rsidRDefault="00046967" w:rsidP="00FC541D">
            <w:pPr>
              <w:spacing w:line="240" w:lineRule="auto"/>
              <w:ind w:right="-72"/>
              <w:jc w:val="right"/>
              <w:rPr>
                <w:rFonts w:ascii="Arial" w:eastAsia="Arial Unicode MS" w:hAnsi="Arial" w:cs="Arial"/>
                <w:b/>
                <w:bCs/>
                <w:sz w:val="20"/>
                <w:szCs w:val="20"/>
                <w:lang w:val="en-GB"/>
              </w:rPr>
            </w:pPr>
            <w:r w:rsidRPr="00F3035E">
              <w:rPr>
                <w:rFonts w:ascii="Arial" w:hAnsi="Arial" w:cs="Arial"/>
                <w:b/>
                <w:bCs/>
                <w:sz w:val="20"/>
                <w:szCs w:val="20"/>
                <w:lang w:val="en-GB"/>
              </w:rPr>
              <w:t>2024</w:t>
            </w:r>
          </w:p>
        </w:tc>
      </w:tr>
      <w:tr w:rsidR="00046967" w:rsidRPr="00E82D85" w14:paraId="692F3FCA" w14:textId="77777777" w:rsidTr="002B4D22">
        <w:trPr>
          <w:trHeight w:val="20"/>
        </w:trPr>
        <w:tc>
          <w:tcPr>
            <w:tcW w:w="3690" w:type="dxa"/>
          </w:tcPr>
          <w:p w14:paraId="7D8452C6" w14:textId="77777777" w:rsidR="00046967" w:rsidRPr="00F3035E" w:rsidRDefault="00046967" w:rsidP="00FC541D">
            <w:pPr>
              <w:spacing w:line="240" w:lineRule="auto"/>
              <w:ind w:left="429"/>
              <w:rPr>
                <w:rFonts w:ascii="Arial" w:eastAsia="Arial Unicode MS" w:hAnsi="Arial" w:cs="Arial"/>
                <w:b/>
                <w:bCs/>
                <w:sz w:val="20"/>
                <w:szCs w:val="20"/>
                <w:lang w:val="en-GB"/>
              </w:rPr>
            </w:pPr>
          </w:p>
        </w:tc>
        <w:tc>
          <w:tcPr>
            <w:tcW w:w="1440" w:type="dxa"/>
            <w:tcBorders>
              <w:bottom w:val="single" w:sz="4" w:space="0" w:color="auto"/>
            </w:tcBorders>
            <w:vAlign w:val="bottom"/>
          </w:tcPr>
          <w:p w14:paraId="586864E6" w14:textId="77777777" w:rsidR="00046967" w:rsidRPr="00F3035E" w:rsidRDefault="00046967" w:rsidP="00FC541D">
            <w:pPr>
              <w:spacing w:line="240" w:lineRule="auto"/>
              <w:ind w:right="-72"/>
              <w:jc w:val="right"/>
              <w:rPr>
                <w:rFonts w:ascii="Arial" w:eastAsia="Arial Unicode MS" w:hAnsi="Arial" w:cs="Arial"/>
                <w:b/>
                <w:bCs/>
                <w:sz w:val="20"/>
                <w:szCs w:val="20"/>
                <w:lang w:val="en-GB"/>
              </w:rPr>
            </w:pPr>
            <w:r w:rsidRPr="00F3035E">
              <w:rPr>
                <w:rFonts w:ascii="Arial" w:eastAsia="Arial Unicode MS" w:hAnsi="Arial" w:cs="Arial"/>
                <w:b/>
                <w:bCs/>
                <w:sz w:val="20"/>
                <w:szCs w:val="20"/>
              </w:rPr>
              <w:t>Million Baht</w:t>
            </w:r>
          </w:p>
        </w:tc>
        <w:tc>
          <w:tcPr>
            <w:tcW w:w="1440" w:type="dxa"/>
            <w:tcBorders>
              <w:bottom w:val="single" w:sz="4" w:space="0" w:color="auto"/>
            </w:tcBorders>
            <w:vAlign w:val="bottom"/>
          </w:tcPr>
          <w:p w14:paraId="37F3A5D8" w14:textId="77777777" w:rsidR="00046967" w:rsidRPr="00F3035E" w:rsidRDefault="00046967" w:rsidP="00FC541D">
            <w:pPr>
              <w:spacing w:line="240" w:lineRule="auto"/>
              <w:ind w:right="-72"/>
              <w:jc w:val="right"/>
              <w:rPr>
                <w:rFonts w:ascii="Arial" w:eastAsia="Arial Unicode MS" w:hAnsi="Arial" w:cs="Arial"/>
                <w:b/>
                <w:bCs/>
                <w:sz w:val="20"/>
                <w:szCs w:val="20"/>
                <w:lang w:val="en-GB"/>
              </w:rPr>
            </w:pPr>
            <w:r w:rsidRPr="00F3035E">
              <w:rPr>
                <w:rFonts w:ascii="Arial" w:eastAsia="Arial Unicode MS" w:hAnsi="Arial" w:cs="Arial"/>
                <w:b/>
                <w:bCs/>
                <w:sz w:val="20"/>
                <w:szCs w:val="20"/>
              </w:rPr>
              <w:t>Million Baht</w:t>
            </w:r>
          </w:p>
        </w:tc>
        <w:tc>
          <w:tcPr>
            <w:tcW w:w="1440" w:type="dxa"/>
            <w:tcBorders>
              <w:bottom w:val="single" w:sz="4" w:space="0" w:color="auto"/>
            </w:tcBorders>
            <w:vAlign w:val="bottom"/>
          </w:tcPr>
          <w:p w14:paraId="192E2497" w14:textId="77777777" w:rsidR="00046967" w:rsidRPr="00F3035E" w:rsidRDefault="00046967" w:rsidP="00FC541D">
            <w:pPr>
              <w:spacing w:line="240" w:lineRule="auto"/>
              <w:ind w:right="-72"/>
              <w:jc w:val="right"/>
              <w:rPr>
                <w:rFonts w:ascii="Arial" w:eastAsia="Arial Unicode MS" w:hAnsi="Arial" w:cs="Arial"/>
                <w:b/>
                <w:bCs/>
                <w:sz w:val="20"/>
                <w:szCs w:val="20"/>
                <w:lang w:val="en-GB"/>
              </w:rPr>
            </w:pPr>
            <w:r w:rsidRPr="00F3035E">
              <w:rPr>
                <w:rFonts w:ascii="Arial" w:eastAsia="Arial Unicode MS" w:hAnsi="Arial" w:cs="Arial"/>
                <w:b/>
                <w:bCs/>
                <w:sz w:val="20"/>
                <w:szCs w:val="20"/>
              </w:rPr>
              <w:t>Million Baht</w:t>
            </w:r>
          </w:p>
        </w:tc>
        <w:tc>
          <w:tcPr>
            <w:tcW w:w="1440" w:type="dxa"/>
            <w:tcBorders>
              <w:bottom w:val="single" w:sz="4" w:space="0" w:color="auto"/>
            </w:tcBorders>
            <w:vAlign w:val="bottom"/>
          </w:tcPr>
          <w:p w14:paraId="1A3E7585" w14:textId="77777777" w:rsidR="00046967" w:rsidRPr="00F3035E" w:rsidRDefault="00046967" w:rsidP="00FC541D">
            <w:pPr>
              <w:spacing w:line="240" w:lineRule="auto"/>
              <w:ind w:right="-72"/>
              <w:jc w:val="right"/>
              <w:rPr>
                <w:rFonts w:ascii="Arial" w:eastAsia="Arial Unicode MS" w:hAnsi="Arial" w:cs="Arial"/>
                <w:b/>
                <w:bCs/>
                <w:sz w:val="20"/>
                <w:szCs w:val="20"/>
                <w:lang w:val="en-GB"/>
              </w:rPr>
            </w:pPr>
            <w:r w:rsidRPr="00F3035E">
              <w:rPr>
                <w:rFonts w:ascii="Arial" w:eastAsia="Arial Unicode MS" w:hAnsi="Arial" w:cs="Arial"/>
                <w:b/>
                <w:bCs/>
                <w:sz w:val="20"/>
                <w:szCs w:val="20"/>
              </w:rPr>
              <w:t>Million Baht</w:t>
            </w:r>
          </w:p>
        </w:tc>
      </w:tr>
      <w:tr w:rsidR="00046967" w:rsidRPr="00E82D85" w14:paraId="2587D9D9" w14:textId="77777777" w:rsidTr="002B4D22">
        <w:trPr>
          <w:trHeight w:val="20"/>
        </w:trPr>
        <w:tc>
          <w:tcPr>
            <w:tcW w:w="3690" w:type="dxa"/>
          </w:tcPr>
          <w:p w14:paraId="54AF055E" w14:textId="77777777" w:rsidR="00046967" w:rsidRPr="00F3035E" w:rsidRDefault="00046967" w:rsidP="00FC541D">
            <w:pPr>
              <w:spacing w:line="240" w:lineRule="auto"/>
              <w:ind w:left="429"/>
              <w:jc w:val="thaiDistribute"/>
              <w:rPr>
                <w:rFonts w:ascii="Arial" w:hAnsi="Arial" w:cs="Arial"/>
                <w:sz w:val="20"/>
                <w:szCs w:val="20"/>
                <w:cs/>
              </w:rPr>
            </w:pPr>
            <w:r w:rsidRPr="00F3035E">
              <w:rPr>
                <w:rFonts w:ascii="Arial" w:hAnsi="Arial" w:cs="Arial"/>
                <w:b/>
                <w:bCs/>
                <w:sz w:val="20"/>
                <w:szCs w:val="20"/>
              </w:rPr>
              <w:t>Trade payables</w:t>
            </w:r>
          </w:p>
        </w:tc>
        <w:tc>
          <w:tcPr>
            <w:tcW w:w="1440" w:type="dxa"/>
          </w:tcPr>
          <w:p w14:paraId="596DD0F2" w14:textId="77777777" w:rsidR="00046967" w:rsidRPr="00F3035E" w:rsidRDefault="00046967" w:rsidP="00FC541D">
            <w:pPr>
              <w:spacing w:line="240" w:lineRule="auto"/>
              <w:ind w:right="-72"/>
              <w:jc w:val="right"/>
              <w:rPr>
                <w:rFonts w:ascii="Arial" w:eastAsia="Arial Unicode MS" w:hAnsi="Arial" w:cs="Arial"/>
                <w:sz w:val="20"/>
                <w:szCs w:val="20"/>
              </w:rPr>
            </w:pPr>
          </w:p>
        </w:tc>
        <w:tc>
          <w:tcPr>
            <w:tcW w:w="1440" w:type="dxa"/>
          </w:tcPr>
          <w:p w14:paraId="64F5C009" w14:textId="77777777" w:rsidR="00046967" w:rsidRPr="00F3035E" w:rsidRDefault="00046967" w:rsidP="00FC541D">
            <w:pPr>
              <w:spacing w:line="240" w:lineRule="auto"/>
              <w:ind w:right="-72"/>
              <w:jc w:val="right"/>
              <w:rPr>
                <w:rFonts w:ascii="Arial" w:eastAsia="Arial Unicode MS" w:hAnsi="Arial" w:cs="Arial"/>
                <w:sz w:val="20"/>
                <w:szCs w:val="20"/>
              </w:rPr>
            </w:pPr>
          </w:p>
        </w:tc>
        <w:tc>
          <w:tcPr>
            <w:tcW w:w="1440" w:type="dxa"/>
          </w:tcPr>
          <w:p w14:paraId="42D4F73B" w14:textId="77777777" w:rsidR="00046967" w:rsidRPr="00F3035E" w:rsidRDefault="00046967" w:rsidP="00FC541D">
            <w:pPr>
              <w:spacing w:line="240" w:lineRule="auto"/>
              <w:ind w:right="-72"/>
              <w:jc w:val="right"/>
              <w:rPr>
                <w:rFonts w:ascii="Arial" w:eastAsia="Arial Unicode MS" w:hAnsi="Arial" w:cs="Arial"/>
                <w:sz w:val="20"/>
                <w:szCs w:val="20"/>
              </w:rPr>
            </w:pPr>
          </w:p>
        </w:tc>
        <w:tc>
          <w:tcPr>
            <w:tcW w:w="1440" w:type="dxa"/>
          </w:tcPr>
          <w:p w14:paraId="7F1D63BA" w14:textId="77777777" w:rsidR="00046967" w:rsidRPr="00F3035E" w:rsidRDefault="00046967" w:rsidP="00FC541D">
            <w:pPr>
              <w:spacing w:line="240" w:lineRule="auto"/>
              <w:ind w:right="-72"/>
              <w:jc w:val="right"/>
              <w:rPr>
                <w:rFonts w:ascii="Arial" w:eastAsia="Arial Unicode MS" w:hAnsi="Arial" w:cs="Arial"/>
                <w:sz w:val="20"/>
                <w:szCs w:val="20"/>
              </w:rPr>
            </w:pPr>
          </w:p>
        </w:tc>
      </w:tr>
      <w:tr w:rsidR="000B44DE" w:rsidRPr="00E82D85" w14:paraId="47C8A7EA" w14:textId="77777777" w:rsidTr="002B4D22">
        <w:trPr>
          <w:trHeight w:val="20"/>
        </w:trPr>
        <w:tc>
          <w:tcPr>
            <w:tcW w:w="3690" w:type="dxa"/>
          </w:tcPr>
          <w:p w14:paraId="67BD164C" w14:textId="77777777" w:rsidR="000B44DE" w:rsidRPr="00F3035E" w:rsidRDefault="000B44DE" w:rsidP="00FC541D">
            <w:pPr>
              <w:spacing w:line="240" w:lineRule="auto"/>
              <w:ind w:left="429"/>
              <w:jc w:val="thaiDistribute"/>
              <w:rPr>
                <w:rFonts w:ascii="Arial" w:hAnsi="Arial" w:cs="Arial"/>
                <w:sz w:val="20"/>
                <w:szCs w:val="20"/>
              </w:rPr>
            </w:pPr>
            <w:r w:rsidRPr="00F3035E">
              <w:rPr>
                <w:rFonts w:ascii="Arial" w:hAnsi="Arial" w:cs="Arial"/>
                <w:sz w:val="20"/>
                <w:szCs w:val="20"/>
              </w:rPr>
              <w:t>Associates</w:t>
            </w:r>
          </w:p>
        </w:tc>
        <w:tc>
          <w:tcPr>
            <w:tcW w:w="1440" w:type="dxa"/>
          </w:tcPr>
          <w:p w14:paraId="5C0D51DA" w14:textId="17A689A4" w:rsidR="000B44DE" w:rsidRPr="00F3035E" w:rsidRDefault="000B44DE" w:rsidP="00FC541D">
            <w:pPr>
              <w:spacing w:line="240" w:lineRule="auto"/>
              <w:ind w:right="-72"/>
              <w:jc w:val="right"/>
              <w:rPr>
                <w:rFonts w:ascii="Arial" w:hAnsi="Arial" w:cs="Arial"/>
                <w:sz w:val="20"/>
                <w:szCs w:val="20"/>
              </w:rPr>
            </w:pPr>
            <w:r>
              <w:rPr>
                <w:rFonts w:ascii="Arial" w:hAnsi="Arial" w:cs="Arial"/>
                <w:sz w:val="20"/>
                <w:szCs w:val="20"/>
              </w:rPr>
              <w:t>-</w:t>
            </w:r>
          </w:p>
        </w:tc>
        <w:tc>
          <w:tcPr>
            <w:tcW w:w="1440" w:type="dxa"/>
          </w:tcPr>
          <w:p w14:paraId="0609F5C9" w14:textId="77777777" w:rsidR="000B44DE" w:rsidRPr="00F3035E" w:rsidRDefault="000B44DE" w:rsidP="00FC541D">
            <w:pPr>
              <w:spacing w:line="240" w:lineRule="auto"/>
              <w:ind w:right="-72"/>
              <w:jc w:val="right"/>
              <w:rPr>
                <w:rFonts w:ascii="Arial" w:hAnsi="Arial" w:cs="Arial"/>
                <w:sz w:val="20"/>
                <w:szCs w:val="20"/>
              </w:rPr>
            </w:pPr>
            <w:r w:rsidRPr="00F3035E">
              <w:rPr>
                <w:rFonts w:ascii="Arial" w:hAnsi="Arial" w:cs="Arial"/>
                <w:sz w:val="20"/>
                <w:szCs w:val="20"/>
              </w:rPr>
              <w:t>1</w:t>
            </w:r>
          </w:p>
        </w:tc>
        <w:tc>
          <w:tcPr>
            <w:tcW w:w="1440" w:type="dxa"/>
          </w:tcPr>
          <w:p w14:paraId="4726CE7A" w14:textId="659E010F" w:rsidR="000B44DE" w:rsidRPr="00F3035E" w:rsidRDefault="000B44DE" w:rsidP="00FC541D">
            <w:pPr>
              <w:spacing w:line="240" w:lineRule="auto"/>
              <w:ind w:right="-72"/>
              <w:jc w:val="right"/>
              <w:rPr>
                <w:rFonts w:ascii="Arial" w:hAnsi="Arial" w:cs="Arial"/>
                <w:sz w:val="20"/>
                <w:szCs w:val="20"/>
              </w:rPr>
            </w:pPr>
            <w:r w:rsidRPr="00F3035E">
              <w:rPr>
                <w:rFonts w:ascii="Arial" w:hAnsi="Arial" w:cs="Arial"/>
                <w:sz w:val="20"/>
                <w:szCs w:val="20"/>
              </w:rPr>
              <w:t>-</w:t>
            </w:r>
          </w:p>
        </w:tc>
        <w:tc>
          <w:tcPr>
            <w:tcW w:w="1440" w:type="dxa"/>
          </w:tcPr>
          <w:p w14:paraId="36CBE979" w14:textId="77777777" w:rsidR="000B44DE" w:rsidRPr="00F3035E" w:rsidRDefault="000B44DE" w:rsidP="00FC541D">
            <w:pPr>
              <w:spacing w:line="240" w:lineRule="auto"/>
              <w:ind w:right="-72"/>
              <w:jc w:val="right"/>
              <w:rPr>
                <w:rFonts w:ascii="Arial" w:hAnsi="Arial" w:cs="Arial"/>
                <w:sz w:val="20"/>
                <w:szCs w:val="20"/>
              </w:rPr>
            </w:pPr>
            <w:r w:rsidRPr="00F3035E">
              <w:rPr>
                <w:rFonts w:ascii="Arial" w:hAnsi="Arial" w:cs="Arial"/>
                <w:sz w:val="20"/>
                <w:szCs w:val="20"/>
              </w:rPr>
              <w:t>-</w:t>
            </w:r>
          </w:p>
        </w:tc>
      </w:tr>
      <w:tr w:rsidR="000B44DE" w:rsidRPr="00E82D85" w14:paraId="77BFCAD6" w14:textId="77777777" w:rsidTr="002B4D22">
        <w:trPr>
          <w:trHeight w:val="20"/>
        </w:trPr>
        <w:tc>
          <w:tcPr>
            <w:tcW w:w="3690" w:type="dxa"/>
          </w:tcPr>
          <w:p w14:paraId="77DE977E" w14:textId="77777777" w:rsidR="000B44DE" w:rsidRPr="00F3035E" w:rsidRDefault="000B44DE" w:rsidP="00FC541D">
            <w:pPr>
              <w:spacing w:line="240" w:lineRule="auto"/>
              <w:ind w:left="429"/>
              <w:jc w:val="thaiDistribute"/>
              <w:rPr>
                <w:rFonts w:ascii="Arial" w:hAnsi="Arial" w:cs="Arial"/>
                <w:sz w:val="20"/>
                <w:szCs w:val="20"/>
              </w:rPr>
            </w:pPr>
            <w:r w:rsidRPr="00F3035E">
              <w:rPr>
                <w:rFonts w:ascii="Arial" w:hAnsi="Arial" w:cs="Arial"/>
                <w:sz w:val="20"/>
                <w:szCs w:val="20"/>
              </w:rPr>
              <w:t>Joint ventures</w:t>
            </w:r>
          </w:p>
        </w:tc>
        <w:tc>
          <w:tcPr>
            <w:tcW w:w="1440" w:type="dxa"/>
          </w:tcPr>
          <w:p w14:paraId="3166B4A9" w14:textId="6AFB0755" w:rsidR="000B44DE" w:rsidRPr="00F3035E" w:rsidRDefault="000B44DE" w:rsidP="00FC541D">
            <w:pPr>
              <w:spacing w:line="240" w:lineRule="auto"/>
              <w:ind w:right="-72"/>
              <w:jc w:val="right"/>
              <w:rPr>
                <w:rFonts w:ascii="Arial" w:hAnsi="Arial" w:cs="Arial"/>
                <w:sz w:val="20"/>
                <w:szCs w:val="20"/>
              </w:rPr>
            </w:pPr>
            <w:r>
              <w:rPr>
                <w:rFonts w:ascii="Arial" w:hAnsi="Arial" w:cs="Arial"/>
                <w:sz w:val="20"/>
                <w:szCs w:val="20"/>
              </w:rPr>
              <w:t>1</w:t>
            </w:r>
          </w:p>
        </w:tc>
        <w:tc>
          <w:tcPr>
            <w:tcW w:w="1440" w:type="dxa"/>
          </w:tcPr>
          <w:p w14:paraId="4C2D82D9" w14:textId="77777777" w:rsidR="000B44DE" w:rsidRPr="00F3035E" w:rsidRDefault="000B44DE" w:rsidP="00FC541D">
            <w:pPr>
              <w:spacing w:line="240" w:lineRule="auto"/>
              <w:ind w:right="-72"/>
              <w:jc w:val="right"/>
              <w:rPr>
                <w:rFonts w:ascii="Arial" w:hAnsi="Arial" w:cs="Arial"/>
                <w:sz w:val="20"/>
                <w:szCs w:val="20"/>
              </w:rPr>
            </w:pPr>
            <w:r w:rsidRPr="00F3035E">
              <w:rPr>
                <w:rFonts w:ascii="Arial" w:hAnsi="Arial" w:cs="Arial"/>
                <w:sz w:val="20"/>
                <w:szCs w:val="20"/>
              </w:rPr>
              <w:t>1</w:t>
            </w:r>
          </w:p>
        </w:tc>
        <w:tc>
          <w:tcPr>
            <w:tcW w:w="1440" w:type="dxa"/>
          </w:tcPr>
          <w:p w14:paraId="0901954E" w14:textId="799B9874" w:rsidR="000B44DE" w:rsidRPr="00F3035E" w:rsidRDefault="000B44DE" w:rsidP="00FC541D">
            <w:pPr>
              <w:spacing w:line="240" w:lineRule="auto"/>
              <w:ind w:right="-72"/>
              <w:jc w:val="right"/>
              <w:rPr>
                <w:rFonts w:ascii="Arial" w:hAnsi="Arial" w:cs="Arial"/>
                <w:sz w:val="20"/>
                <w:szCs w:val="20"/>
              </w:rPr>
            </w:pPr>
            <w:r w:rsidRPr="00F3035E">
              <w:rPr>
                <w:rFonts w:ascii="Arial" w:hAnsi="Arial" w:cs="Arial"/>
                <w:sz w:val="20"/>
                <w:szCs w:val="20"/>
              </w:rPr>
              <w:t>-</w:t>
            </w:r>
          </w:p>
        </w:tc>
        <w:tc>
          <w:tcPr>
            <w:tcW w:w="1440" w:type="dxa"/>
          </w:tcPr>
          <w:p w14:paraId="1CC975FA" w14:textId="77777777" w:rsidR="000B44DE" w:rsidRPr="00F3035E" w:rsidRDefault="000B44DE" w:rsidP="00FC541D">
            <w:pPr>
              <w:spacing w:line="240" w:lineRule="auto"/>
              <w:ind w:right="-72"/>
              <w:jc w:val="right"/>
              <w:rPr>
                <w:rFonts w:ascii="Arial" w:hAnsi="Arial" w:cs="Arial"/>
                <w:sz w:val="20"/>
                <w:szCs w:val="20"/>
              </w:rPr>
            </w:pPr>
            <w:r w:rsidRPr="00F3035E">
              <w:rPr>
                <w:rFonts w:ascii="Arial" w:hAnsi="Arial" w:cs="Arial"/>
                <w:sz w:val="20"/>
                <w:szCs w:val="20"/>
              </w:rPr>
              <w:t>-</w:t>
            </w:r>
          </w:p>
        </w:tc>
      </w:tr>
      <w:tr w:rsidR="000B44DE" w:rsidRPr="00E82D85" w14:paraId="191C8A44" w14:textId="77777777" w:rsidTr="00FC541D">
        <w:trPr>
          <w:trHeight w:val="20"/>
        </w:trPr>
        <w:tc>
          <w:tcPr>
            <w:tcW w:w="3690" w:type="dxa"/>
          </w:tcPr>
          <w:p w14:paraId="13D57DD7" w14:textId="77777777" w:rsidR="000B44DE" w:rsidRPr="00F3035E" w:rsidRDefault="000B44DE" w:rsidP="00FC541D">
            <w:pPr>
              <w:spacing w:line="240" w:lineRule="auto"/>
              <w:ind w:left="429"/>
              <w:jc w:val="thaiDistribute"/>
              <w:rPr>
                <w:rFonts w:ascii="Arial" w:hAnsi="Arial" w:cs="Arial"/>
                <w:b/>
                <w:bCs/>
                <w:sz w:val="20"/>
                <w:szCs w:val="20"/>
                <w:cs/>
              </w:rPr>
            </w:pPr>
            <w:r w:rsidRPr="00F3035E">
              <w:rPr>
                <w:rFonts w:ascii="Arial" w:hAnsi="Arial" w:cs="Arial"/>
                <w:sz w:val="20"/>
                <w:szCs w:val="20"/>
              </w:rPr>
              <w:t>Other related parties</w:t>
            </w:r>
          </w:p>
        </w:tc>
        <w:tc>
          <w:tcPr>
            <w:tcW w:w="1440" w:type="dxa"/>
            <w:tcBorders>
              <w:bottom w:val="single" w:sz="4" w:space="0" w:color="auto"/>
            </w:tcBorders>
          </w:tcPr>
          <w:p w14:paraId="00494B98" w14:textId="4DF54AD4" w:rsidR="000B44DE" w:rsidRPr="00F3035E"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12</w:t>
            </w:r>
          </w:p>
        </w:tc>
        <w:tc>
          <w:tcPr>
            <w:tcW w:w="1440" w:type="dxa"/>
            <w:tcBorders>
              <w:bottom w:val="single" w:sz="4" w:space="0" w:color="auto"/>
            </w:tcBorders>
          </w:tcPr>
          <w:p w14:paraId="16E5B953"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42</w:t>
            </w:r>
          </w:p>
        </w:tc>
        <w:tc>
          <w:tcPr>
            <w:tcW w:w="1440" w:type="dxa"/>
            <w:tcBorders>
              <w:bottom w:val="single" w:sz="4" w:space="0" w:color="auto"/>
            </w:tcBorders>
          </w:tcPr>
          <w:p w14:paraId="060353FD" w14:textId="61348B95"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w:t>
            </w:r>
          </w:p>
        </w:tc>
        <w:tc>
          <w:tcPr>
            <w:tcW w:w="1440" w:type="dxa"/>
            <w:tcBorders>
              <w:bottom w:val="single" w:sz="4" w:space="0" w:color="auto"/>
            </w:tcBorders>
          </w:tcPr>
          <w:p w14:paraId="48B9C08C"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w:t>
            </w:r>
          </w:p>
        </w:tc>
      </w:tr>
      <w:tr w:rsidR="00FC541D" w:rsidRPr="00E82D85" w14:paraId="65343B5A" w14:textId="77777777" w:rsidTr="00FC541D">
        <w:trPr>
          <w:trHeight w:val="20"/>
        </w:trPr>
        <w:tc>
          <w:tcPr>
            <w:tcW w:w="3690" w:type="dxa"/>
          </w:tcPr>
          <w:p w14:paraId="2CF00E38" w14:textId="77777777" w:rsidR="00FC541D" w:rsidRPr="00F3035E" w:rsidRDefault="00FC541D" w:rsidP="00FC541D">
            <w:pPr>
              <w:spacing w:line="240" w:lineRule="auto"/>
              <w:ind w:left="429"/>
              <w:jc w:val="thaiDistribute"/>
              <w:rPr>
                <w:rFonts w:ascii="Arial" w:hAnsi="Arial" w:cs="Arial"/>
                <w:sz w:val="20"/>
                <w:szCs w:val="20"/>
              </w:rPr>
            </w:pPr>
          </w:p>
        </w:tc>
        <w:tc>
          <w:tcPr>
            <w:tcW w:w="1440" w:type="dxa"/>
            <w:tcBorders>
              <w:top w:val="single" w:sz="4" w:space="0" w:color="auto"/>
            </w:tcBorders>
          </w:tcPr>
          <w:p w14:paraId="105E56E2" w14:textId="77777777" w:rsidR="00FC541D" w:rsidRDefault="00FC541D"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0E37DC18" w14:textId="77777777" w:rsidR="00FC541D" w:rsidRPr="00F3035E" w:rsidRDefault="00FC541D"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10033CD8" w14:textId="77777777" w:rsidR="00FC541D" w:rsidRPr="00F3035E" w:rsidRDefault="00FC541D"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6741DFD1" w14:textId="77777777" w:rsidR="00FC541D" w:rsidRPr="00F3035E" w:rsidRDefault="00FC541D" w:rsidP="00FC541D">
            <w:pPr>
              <w:spacing w:line="240" w:lineRule="auto"/>
              <w:ind w:right="-72"/>
              <w:jc w:val="right"/>
              <w:rPr>
                <w:rFonts w:ascii="Arial" w:eastAsia="Arial Unicode MS" w:hAnsi="Arial" w:cs="Arial"/>
                <w:sz w:val="20"/>
                <w:szCs w:val="20"/>
              </w:rPr>
            </w:pPr>
          </w:p>
        </w:tc>
      </w:tr>
      <w:tr w:rsidR="000B44DE" w:rsidRPr="00E82D85" w14:paraId="0E2B387C" w14:textId="77777777" w:rsidTr="00FC541D">
        <w:trPr>
          <w:trHeight w:val="20"/>
        </w:trPr>
        <w:tc>
          <w:tcPr>
            <w:tcW w:w="3690" w:type="dxa"/>
          </w:tcPr>
          <w:p w14:paraId="1BCE131D" w14:textId="77777777" w:rsidR="000B44DE" w:rsidRPr="00F3035E" w:rsidRDefault="000B44DE" w:rsidP="00FC541D">
            <w:pPr>
              <w:spacing w:line="240" w:lineRule="auto"/>
              <w:ind w:left="429"/>
              <w:jc w:val="thaiDistribute"/>
              <w:rPr>
                <w:rFonts w:ascii="Arial" w:hAnsi="Arial" w:cs="Arial"/>
                <w:sz w:val="20"/>
                <w:szCs w:val="20"/>
              </w:rPr>
            </w:pPr>
            <w:r w:rsidRPr="00F3035E">
              <w:rPr>
                <w:rFonts w:ascii="Arial" w:hAnsi="Arial" w:cs="Arial"/>
                <w:sz w:val="20"/>
                <w:szCs w:val="20"/>
              </w:rPr>
              <w:t>Total trade payables</w:t>
            </w:r>
          </w:p>
        </w:tc>
        <w:tc>
          <w:tcPr>
            <w:tcW w:w="1440" w:type="dxa"/>
            <w:tcBorders>
              <w:bottom w:val="single" w:sz="4" w:space="0" w:color="auto"/>
            </w:tcBorders>
          </w:tcPr>
          <w:p w14:paraId="4BBFF569" w14:textId="3FEE2340" w:rsidR="000B44DE" w:rsidRPr="00F3035E"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13</w:t>
            </w:r>
          </w:p>
        </w:tc>
        <w:tc>
          <w:tcPr>
            <w:tcW w:w="1440" w:type="dxa"/>
            <w:tcBorders>
              <w:bottom w:val="single" w:sz="4" w:space="0" w:color="auto"/>
            </w:tcBorders>
          </w:tcPr>
          <w:p w14:paraId="2CFDCDBB"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44</w:t>
            </w:r>
          </w:p>
        </w:tc>
        <w:tc>
          <w:tcPr>
            <w:tcW w:w="1440" w:type="dxa"/>
            <w:tcBorders>
              <w:bottom w:val="single" w:sz="4" w:space="0" w:color="auto"/>
            </w:tcBorders>
          </w:tcPr>
          <w:p w14:paraId="1FCA5926" w14:textId="0192F741"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w:t>
            </w:r>
          </w:p>
        </w:tc>
        <w:tc>
          <w:tcPr>
            <w:tcW w:w="1440" w:type="dxa"/>
            <w:tcBorders>
              <w:bottom w:val="single" w:sz="4" w:space="0" w:color="auto"/>
            </w:tcBorders>
          </w:tcPr>
          <w:p w14:paraId="70587FC9"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w:t>
            </w:r>
          </w:p>
        </w:tc>
      </w:tr>
      <w:tr w:rsidR="000B44DE" w:rsidRPr="00E82D85" w14:paraId="3D9DC87A" w14:textId="77777777" w:rsidTr="002B4D22">
        <w:trPr>
          <w:trHeight w:val="20"/>
        </w:trPr>
        <w:tc>
          <w:tcPr>
            <w:tcW w:w="3690" w:type="dxa"/>
          </w:tcPr>
          <w:p w14:paraId="2B22A745" w14:textId="77777777" w:rsidR="000B44DE" w:rsidRPr="00F3035E" w:rsidRDefault="000B44DE" w:rsidP="00FC541D">
            <w:pPr>
              <w:spacing w:line="240" w:lineRule="auto"/>
              <w:ind w:left="429"/>
              <w:jc w:val="thaiDistribute"/>
              <w:rPr>
                <w:rFonts w:ascii="Arial" w:hAnsi="Arial" w:cs="Arial"/>
                <w:sz w:val="20"/>
                <w:szCs w:val="20"/>
                <w:cs/>
              </w:rPr>
            </w:pPr>
          </w:p>
        </w:tc>
        <w:tc>
          <w:tcPr>
            <w:tcW w:w="1440" w:type="dxa"/>
            <w:tcBorders>
              <w:top w:val="single" w:sz="4" w:space="0" w:color="auto"/>
            </w:tcBorders>
          </w:tcPr>
          <w:p w14:paraId="6B77BAB6" w14:textId="77777777" w:rsidR="000B44DE" w:rsidRPr="00F3035E"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6B42BE3E" w14:textId="77777777" w:rsidR="000B44DE" w:rsidRPr="00F3035E"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7A89408A" w14:textId="77777777" w:rsidR="000B44DE" w:rsidRPr="00F3035E"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7E7DDD3F" w14:textId="77777777" w:rsidR="000B44DE" w:rsidRPr="00F3035E" w:rsidRDefault="000B44DE" w:rsidP="00FC541D">
            <w:pPr>
              <w:spacing w:line="240" w:lineRule="auto"/>
              <w:ind w:right="-72"/>
              <w:jc w:val="right"/>
              <w:rPr>
                <w:rFonts w:ascii="Arial" w:eastAsia="Arial Unicode MS" w:hAnsi="Arial" w:cs="Arial"/>
                <w:sz w:val="20"/>
                <w:szCs w:val="20"/>
              </w:rPr>
            </w:pPr>
          </w:p>
        </w:tc>
      </w:tr>
      <w:tr w:rsidR="000B44DE" w:rsidRPr="00E82D85" w14:paraId="7156450D" w14:textId="77777777" w:rsidTr="002B4D22">
        <w:trPr>
          <w:trHeight w:val="20"/>
        </w:trPr>
        <w:tc>
          <w:tcPr>
            <w:tcW w:w="3690" w:type="dxa"/>
          </w:tcPr>
          <w:p w14:paraId="6920BD45" w14:textId="77777777" w:rsidR="000B44DE" w:rsidRPr="00F3035E" w:rsidRDefault="000B44DE" w:rsidP="00FC541D">
            <w:pPr>
              <w:spacing w:line="240" w:lineRule="auto"/>
              <w:ind w:left="429"/>
              <w:jc w:val="thaiDistribute"/>
              <w:rPr>
                <w:rFonts w:ascii="Arial" w:hAnsi="Arial" w:cs="Arial"/>
                <w:sz w:val="20"/>
                <w:szCs w:val="20"/>
                <w:cs/>
              </w:rPr>
            </w:pPr>
            <w:r w:rsidRPr="00F3035E">
              <w:rPr>
                <w:rFonts w:ascii="Arial" w:hAnsi="Arial" w:cs="Arial"/>
                <w:b/>
                <w:bCs/>
                <w:sz w:val="20"/>
                <w:szCs w:val="20"/>
              </w:rPr>
              <w:t>Other current payables</w:t>
            </w:r>
          </w:p>
        </w:tc>
        <w:tc>
          <w:tcPr>
            <w:tcW w:w="1440" w:type="dxa"/>
          </w:tcPr>
          <w:p w14:paraId="2809EED0" w14:textId="77777777" w:rsidR="000B44DE" w:rsidRPr="00F3035E" w:rsidRDefault="000B44DE" w:rsidP="00FC541D">
            <w:pPr>
              <w:spacing w:line="240" w:lineRule="auto"/>
              <w:ind w:right="-72"/>
              <w:jc w:val="right"/>
              <w:rPr>
                <w:rFonts w:ascii="Arial" w:eastAsia="Arial Unicode MS" w:hAnsi="Arial" w:cs="Arial"/>
                <w:sz w:val="20"/>
                <w:szCs w:val="20"/>
              </w:rPr>
            </w:pPr>
          </w:p>
        </w:tc>
        <w:tc>
          <w:tcPr>
            <w:tcW w:w="1440" w:type="dxa"/>
          </w:tcPr>
          <w:p w14:paraId="201B66E0" w14:textId="77777777" w:rsidR="000B44DE" w:rsidRPr="00F3035E" w:rsidRDefault="000B44DE" w:rsidP="00FC541D">
            <w:pPr>
              <w:spacing w:line="240" w:lineRule="auto"/>
              <w:ind w:right="-72"/>
              <w:jc w:val="right"/>
              <w:rPr>
                <w:rFonts w:ascii="Arial" w:eastAsia="Arial Unicode MS" w:hAnsi="Arial" w:cs="Arial"/>
                <w:sz w:val="20"/>
                <w:szCs w:val="20"/>
              </w:rPr>
            </w:pPr>
          </w:p>
        </w:tc>
        <w:tc>
          <w:tcPr>
            <w:tcW w:w="1440" w:type="dxa"/>
          </w:tcPr>
          <w:p w14:paraId="56465386" w14:textId="77777777" w:rsidR="000B44DE" w:rsidRPr="00F3035E" w:rsidRDefault="000B44DE" w:rsidP="00FC541D">
            <w:pPr>
              <w:spacing w:line="240" w:lineRule="auto"/>
              <w:ind w:right="-72"/>
              <w:jc w:val="right"/>
              <w:rPr>
                <w:rFonts w:ascii="Arial" w:eastAsia="Arial Unicode MS" w:hAnsi="Arial" w:cs="Arial"/>
                <w:sz w:val="20"/>
                <w:szCs w:val="20"/>
              </w:rPr>
            </w:pPr>
          </w:p>
        </w:tc>
        <w:tc>
          <w:tcPr>
            <w:tcW w:w="1440" w:type="dxa"/>
          </w:tcPr>
          <w:p w14:paraId="62FF25B4" w14:textId="77777777" w:rsidR="000B44DE" w:rsidRPr="00F3035E" w:rsidRDefault="000B44DE" w:rsidP="00FC541D">
            <w:pPr>
              <w:spacing w:line="240" w:lineRule="auto"/>
              <w:ind w:right="-72"/>
              <w:jc w:val="right"/>
              <w:rPr>
                <w:rFonts w:ascii="Arial" w:eastAsia="Arial Unicode MS" w:hAnsi="Arial" w:cs="Arial"/>
                <w:sz w:val="20"/>
                <w:szCs w:val="20"/>
              </w:rPr>
            </w:pPr>
          </w:p>
        </w:tc>
      </w:tr>
      <w:tr w:rsidR="000B44DE" w:rsidRPr="00E82D85" w14:paraId="1BDBBB14" w14:textId="77777777" w:rsidTr="002B4D22">
        <w:trPr>
          <w:trHeight w:val="20"/>
        </w:trPr>
        <w:tc>
          <w:tcPr>
            <w:tcW w:w="3690" w:type="dxa"/>
          </w:tcPr>
          <w:p w14:paraId="15A3FBB0" w14:textId="77777777" w:rsidR="000B44DE" w:rsidRPr="00F3035E" w:rsidRDefault="000B44DE" w:rsidP="00FC541D">
            <w:pPr>
              <w:spacing w:line="240" w:lineRule="auto"/>
              <w:ind w:left="429"/>
              <w:jc w:val="thaiDistribute"/>
              <w:rPr>
                <w:rFonts w:ascii="Arial" w:hAnsi="Arial" w:cs="Arial"/>
                <w:b/>
                <w:bCs/>
                <w:sz w:val="20"/>
                <w:szCs w:val="20"/>
                <w:cs/>
              </w:rPr>
            </w:pPr>
            <w:r w:rsidRPr="00F3035E">
              <w:rPr>
                <w:rFonts w:ascii="Arial" w:hAnsi="Arial" w:cs="Arial"/>
                <w:sz w:val="20"/>
                <w:szCs w:val="20"/>
              </w:rPr>
              <w:t>Parent</w:t>
            </w:r>
          </w:p>
        </w:tc>
        <w:tc>
          <w:tcPr>
            <w:tcW w:w="1440" w:type="dxa"/>
          </w:tcPr>
          <w:p w14:paraId="4EFB3B12" w14:textId="672F5C1E" w:rsidR="000B44DE" w:rsidRPr="00F3035E"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95</w:t>
            </w:r>
          </w:p>
        </w:tc>
        <w:tc>
          <w:tcPr>
            <w:tcW w:w="1440" w:type="dxa"/>
          </w:tcPr>
          <w:p w14:paraId="1715FADB"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87</w:t>
            </w:r>
          </w:p>
        </w:tc>
        <w:tc>
          <w:tcPr>
            <w:tcW w:w="1440" w:type="dxa"/>
          </w:tcPr>
          <w:p w14:paraId="41456AD1" w14:textId="3D24DAB8" w:rsidR="000B44DE" w:rsidRPr="00F3035E"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1</w:t>
            </w:r>
          </w:p>
        </w:tc>
        <w:tc>
          <w:tcPr>
            <w:tcW w:w="1440" w:type="dxa"/>
          </w:tcPr>
          <w:p w14:paraId="1F1FA3CD"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1</w:t>
            </w:r>
          </w:p>
        </w:tc>
      </w:tr>
      <w:tr w:rsidR="000B44DE" w:rsidRPr="00E82D85" w14:paraId="750413B5" w14:textId="77777777" w:rsidTr="002B4D22">
        <w:trPr>
          <w:trHeight w:val="20"/>
        </w:trPr>
        <w:tc>
          <w:tcPr>
            <w:tcW w:w="3690" w:type="dxa"/>
          </w:tcPr>
          <w:p w14:paraId="57A4AC4E" w14:textId="77777777" w:rsidR="000B44DE" w:rsidRPr="00F3035E" w:rsidRDefault="000B44DE" w:rsidP="00FC541D">
            <w:pPr>
              <w:spacing w:line="240" w:lineRule="auto"/>
              <w:ind w:left="429"/>
              <w:jc w:val="thaiDistribute"/>
              <w:rPr>
                <w:rFonts w:ascii="Arial" w:hAnsi="Arial" w:cs="Arial"/>
                <w:sz w:val="20"/>
                <w:szCs w:val="20"/>
                <w:cs/>
              </w:rPr>
            </w:pPr>
            <w:r w:rsidRPr="00F3035E">
              <w:rPr>
                <w:rFonts w:ascii="Arial" w:hAnsi="Arial" w:cs="Arial"/>
                <w:sz w:val="20"/>
                <w:szCs w:val="20"/>
              </w:rPr>
              <w:t>Subsidiaries</w:t>
            </w:r>
          </w:p>
        </w:tc>
        <w:tc>
          <w:tcPr>
            <w:tcW w:w="1440" w:type="dxa"/>
          </w:tcPr>
          <w:p w14:paraId="63731575" w14:textId="1EEDE27D" w:rsidR="000B44DE" w:rsidRPr="00F3035E"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510B23A3"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w:t>
            </w:r>
          </w:p>
        </w:tc>
        <w:tc>
          <w:tcPr>
            <w:tcW w:w="1440" w:type="dxa"/>
          </w:tcPr>
          <w:p w14:paraId="336300E7" w14:textId="49E7ABCC" w:rsidR="000B44DE" w:rsidRPr="00F3035E"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39</w:t>
            </w:r>
          </w:p>
        </w:tc>
        <w:tc>
          <w:tcPr>
            <w:tcW w:w="1440" w:type="dxa"/>
          </w:tcPr>
          <w:p w14:paraId="78266BD7"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25</w:t>
            </w:r>
          </w:p>
        </w:tc>
      </w:tr>
      <w:tr w:rsidR="000B44DE" w:rsidRPr="00E82D85" w14:paraId="13E465C2" w14:textId="77777777" w:rsidTr="002B4D22">
        <w:trPr>
          <w:trHeight w:val="20"/>
        </w:trPr>
        <w:tc>
          <w:tcPr>
            <w:tcW w:w="3690" w:type="dxa"/>
          </w:tcPr>
          <w:p w14:paraId="387509A8" w14:textId="77777777" w:rsidR="000B44DE" w:rsidRPr="00F3035E" w:rsidRDefault="000B44DE" w:rsidP="00FC541D">
            <w:pPr>
              <w:spacing w:line="240" w:lineRule="auto"/>
              <w:ind w:left="429"/>
              <w:jc w:val="thaiDistribute"/>
              <w:rPr>
                <w:rFonts w:ascii="Arial" w:hAnsi="Arial" w:cs="Arial"/>
                <w:sz w:val="20"/>
                <w:szCs w:val="20"/>
              </w:rPr>
            </w:pPr>
            <w:r w:rsidRPr="00F3035E">
              <w:rPr>
                <w:rFonts w:ascii="Arial" w:hAnsi="Arial" w:cs="Arial"/>
                <w:sz w:val="20"/>
                <w:szCs w:val="20"/>
              </w:rPr>
              <w:t>Associates</w:t>
            </w:r>
          </w:p>
        </w:tc>
        <w:tc>
          <w:tcPr>
            <w:tcW w:w="1440" w:type="dxa"/>
          </w:tcPr>
          <w:p w14:paraId="7D003217" w14:textId="271684FE" w:rsidR="000B44DE" w:rsidRPr="00F3035E"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9</w:t>
            </w:r>
          </w:p>
        </w:tc>
        <w:tc>
          <w:tcPr>
            <w:tcW w:w="1440" w:type="dxa"/>
          </w:tcPr>
          <w:p w14:paraId="0B8EA82D"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13</w:t>
            </w:r>
          </w:p>
        </w:tc>
        <w:tc>
          <w:tcPr>
            <w:tcW w:w="1440" w:type="dxa"/>
          </w:tcPr>
          <w:p w14:paraId="7AD677B9" w14:textId="57B67A9D" w:rsidR="000B44DE" w:rsidRPr="00F3035E"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w:t>
            </w:r>
          </w:p>
        </w:tc>
        <w:tc>
          <w:tcPr>
            <w:tcW w:w="1440" w:type="dxa"/>
          </w:tcPr>
          <w:p w14:paraId="10BBE8F3"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w:t>
            </w:r>
          </w:p>
        </w:tc>
      </w:tr>
      <w:tr w:rsidR="000B44DE" w:rsidRPr="00E82D85" w14:paraId="5912C83E" w14:textId="77777777" w:rsidTr="002B4D22">
        <w:trPr>
          <w:trHeight w:val="20"/>
        </w:trPr>
        <w:tc>
          <w:tcPr>
            <w:tcW w:w="3690" w:type="dxa"/>
          </w:tcPr>
          <w:p w14:paraId="3C206EC9" w14:textId="77777777" w:rsidR="000B44DE" w:rsidRPr="00F3035E" w:rsidRDefault="000B44DE" w:rsidP="00FC541D">
            <w:pPr>
              <w:spacing w:line="240" w:lineRule="auto"/>
              <w:ind w:left="429"/>
              <w:jc w:val="thaiDistribute"/>
              <w:rPr>
                <w:rFonts w:ascii="Arial" w:hAnsi="Arial" w:cs="Arial"/>
                <w:sz w:val="20"/>
                <w:szCs w:val="20"/>
                <w:cs/>
              </w:rPr>
            </w:pPr>
            <w:r w:rsidRPr="00F3035E">
              <w:rPr>
                <w:rFonts w:ascii="Arial" w:hAnsi="Arial" w:cs="Arial"/>
                <w:sz w:val="20"/>
                <w:szCs w:val="20"/>
              </w:rPr>
              <w:t>Joint ventures</w:t>
            </w:r>
          </w:p>
        </w:tc>
        <w:tc>
          <w:tcPr>
            <w:tcW w:w="1440" w:type="dxa"/>
          </w:tcPr>
          <w:p w14:paraId="4346EE69" w14:textId="25F8C4DD" w:rsidR="000B44DE" w:rsidRPr="00F3035E"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2</w:t>
            </w:r>
          </w:p>
        </w:tc>
        <w:tc>
          <w:tcPr>
            <w:tcW w:w="1440" w:type="dxa"/>
          </w:tcPr>
          <w:p w14:paraId="1335005F"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2</w:t>
            </w:r>
          </w:p>
        </w:tc>
        <w:tc>
          <w:tcPr>
            <w:tcW w:w="1440" w:type="dxa"/>
          </w:tcPr>
          <w:p w14:paraId="735C0843" w14:textId="0E8ABA25" w:rsidR="000B44DE" w:rsidRPr="00F3035E"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w:t>
            </w:r>
          </w:p>
        </w:tc>
        <w:tc>
          <w:tcPr>
            <w:tcW w:w="1440" w:type="dxa"/>
          </w:tcPr>
          <w:p w14:paraId="2CB5E4AF"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w:t>
            </w:r>
          </w:p>
        </w:tc>
      </w:tr>
      <w:tr w:rsidR="000B44DE" w:rsidRPr="00E82D85" w14:paraId="6B0B8157" w14:textId="77777777" w:rsidTr="002B4D22">
        <w:trPr>
          <w:trHeight w:val="20"/>
        </w:trPr>
        <w:tc>
          <w:tcPr>
            <w:tcW w:w="3690" w:type="dxa"/>
          </w:tcPr>
          <w:p w14:paraId="4098D4FB" w14:textId="77777777" w:rsidR="000B44DE" w:rsidRPr="00F3035E" w:rsidRDefault="000B44DE" w:rsidP="00FC541D">
            <w:pPr>
              <w:spacing w:line="240" w:lineRule="auto"/>
              <w:ind w:left="429"/>
              <w:jc w:val="thaiDistribute"/>
              <w:rPr>
                <w:rFonts w:ascii="Arial" w:hAnsi="Arial" w:cs="Arial"/>
                <w:sz w:val="20"/>
                <w:szCs w:val="20"/>
                <w:cs/>
              </w:rPr>
            </w:pPr>
            <w:r w:rsidRPr="00F3035E">
              <w:rPr>
                <w:rFonts w:ascii="Arial" w:hAnsi="Arial" w:cs="Arial"/>
                <w:sz w:val="20"/>
                <w:szCs w:val="20"/>
              </w:rPr>
              <w:t>Other related parties</w:t>
            </w:r>
          </w:p>
        </w:tc>
        <w:tc>
          <w:tcPr>
            <w:tcW w:w="1440" w:type="dxa"/>
            <w:tcBorders>
              <w:bottom w:val="single" w:sz="4" w:space="0" w:color="auto"/>
            </w:tcBorders>
          </w:tcPr>
          <w:p w14:paraId="422F6E96" w14:textId="4DF6DCC0" w:rsidR="000B44DE" w:rsidRPr="00F3035E"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1,070</w:t>
            </w:r>
          </w:p>
        </w:tc>
        <w:tc>
          <w:tcPr>
            <w:tcW w:w="1440" w:type="dxa"/>
            <w:tcBorders>
              <w:bottom w:val="single" w:sz="4" w:space="0" w:color="auto"/>
            </w:tcBorders>
          </w:tcPr>
          <w:p w14:paraId="30B23C52"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1,042</w:t>
            </w:r>
          </w:p>
        </w:tc>
        <w:tc>
          <w:tcPr>
            <w:tcW w:w="1440" w:type="dxa"/>
            <w:tcBorders>
              <w:bottom w:val="single" w:sz="4" w:space="0" w:color="auto"/>
            </w:tcBorders>
          </w:tcPr>
          <w:p w14:paraId="40C0E8BC" w14:textId="7B13E080" w:rsidR="000B44DE" w:rsidRPr="00F3035E"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3</w:t>
            </w:r>
          </w:p>
        </w:tc>
        <w:tc>
          <w:tcPr>
            <w:tcW w:w="1440" w:type="dxa"/>
            <w:tcBorders>
              <w:bottom w:val="single" w:sz="4" w:space="0" w:color="auto"/>
            </w:tcBorders>
          </w:tcPr>
          <w:p w14:paraId="43AD510F"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2</w:t>
            </w:r>
          </w:p>
        </w:tc>
      </w:tr>
      <w:tr w:rsidR="000B44DE" w:rsidRPr="00E82D85" w14:paraId="7E27BB46" w14:textId="77777777" w:rsidTr="002B4D22">
        <w:trPr>
          <w:trHeight w:val="20"/>
        </w:trPr>
        <w:tc>
          <w:tcPr>
            <w:tcW w:w="3690" w:type="dxa"/>
          </w:tcPr>
          <w:p w14:paraId="336DDF17" w14:textId="77777777" w:rsidR="000B44DE" w:rsidRPr="00F3035E" w:rsidRDefault="000B44DE" w:rsidP="00FC541D">
            <w:pPr>
              <w:spacing w:line="240" w:lineRule="auto"/>
              <w:ind w:left="429"/>
              <w:jc w:val="thaiDistribute"/>
              <w:rPr>
                <w:rFonts w:ascii="Arial" w:hAnsi="Arial" w:cs="Arial"/>
                <w:sz w:val="20"/>
                <w:szCs w:val="20"/>
              </w:rPr>
            </w:pPr>
          </w:p>
        </w:tc>
        <w:tc>
          <w:tcPr>
            <w:tcW w:w="1440" w:type="dxa"/>
            <w:tcBorders>
              <w:top w:val="single" w:sz="4" w:space="0" w:color="auto"/>
            </w:tcBorders>
          </w:tcPr>
          <w:p w14:paraId="19145232" w14:textId="77777777" w:rsidR="000B44DE" w:rsidRPr="00F3035E"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3BA1FDAA" w14:textId="77777777" w:rsidR="000B44DE" w:rsidRPr="00F3035E"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508D30C2" w14:textId="77777777" w:rsidR="000B44DE" w:rsidRPr="00F3035E"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53945FB0" w14:textId="77777777" w:rsidR="000B44DE" w:rsidRPr="00F3035E" w:rsidRDefault="000B44DE" w:rsidP="00FC541D">
            <w:pPr>
              <w:spacing w:line="240" w:lineRule="auto"/>
              <w:ind w:right="-72"/>
              <w:jc w:val="right"/>
              <w:rPr>
                <w:rFonts w:ascii="Arial" w:eastAsia="Arial Unicode MS" w:hAnsi="Arial" w:cs="Arial"/>
                <w:sz w:val="20"/>
                <w:szCs w:val="20"/>
              </w:rPr>
            </w:pPr>
          </w:p>
        </w:tc>
      </w:tr>
      <w:tr w:rsidR="000B44DE" w:rsidRPr="00E82D85" w14:paraId="5E1BEA54" w14:textId="77777777" w:rsidTr="002B4D22">
        <w:trPr>
          <w:trHeight w:val="20"/>
        </w:trPr>
        <w:tc>
          <w:tcPr>
            <w:tcW w:w="3690" w:type="dxa"/>
          </w:tcPr>
          <w:p w14:paraId="5548728D" w14:textId="77777777" w:rsidR="000B44DE" w:rsidRPr="00F3035E" w:rsidRDefault="000B44DE" w:rsidP="00FC541D">
            <w:pPr>
              <w:spacing w:line="240" w:lineRule="auto"/>
              <w:ind w:left="429"/>
              <w:jc w:val="thaiDistribute"/>
              <w:rPr>
                <w:rFonts w:ascii="Arial" w:hAnsi="Arial" w:cs="Arial"/>
                <w:sz w:val="20"/>
                <w:szCs w:val="20"/>
                <w:cs/>
              </w:rPr>
            </w:pPr>
            <w:r w:rsidRPr="00F3035E">
              <w:rPr>
                <w:rFonts w:ascii="Arial" w:hAnsi="Arial" w:cs="Arial"/>
                <w:sz w:val="20"/>
                <w:szCs w:val="20"/>
              </w:rPr>
              <w:t xml:space="preserve">Total other current payables </w:t>
            </w:r>
          </w:p>
        </w:tc>
        <w:tc>
          <w:tcPr>
            <w:tcW w:w="1440" w:type="dxa"/>
            <w:tcBorders>
              <w:bottom w:val="single" w:sz="4" w:space="0" w:color="auto"/>
            </w:tcBorders>
          </w:tcPr>
          <w:p w14:paraId="575F6A75" w14:textId="06DD8733" w:rsidR="000B44DE" w:rsidRPr="00F3035E"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1,176</w:t>
            </w:r>
          </w:p>
        </w:tc>
        <w:tc>
          <w:tcPr>
            <w:tcW w:w="1440" w:type="dxa"/>
            <w:tcBorders>
              <w:bottom w:val="single" w:sz="4" w:space="0" w:color="auto"/>
            </w:tcBorders>
          </w:tcPr>
          <w:p w14:paraId="0283DF2D"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1,144</w:t>
            </w:r>
          </w:p>
        </w:tc>
        <w:tc>
          <w:tcPr>
            <w:tcW w:w="1440" w:type="dxa"/>
            <w:tcBorders>
              <w:bottom w:val="single" w:sz="4" w:space="0" w:color="auto"/>
            </w:tcBorders>
          </w:tcPr>
          <w:p w14:paraId="18157E91" w14:textId="0004E317" w:rsidR="000B44DE" w:rsidRPr="00F3035E"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43</w:t>
            </w:r>
          </w:p>
        </w:tc>
        <w:tc>
          <w:tcPr>
            <w:tcW w:w="1440" w:type="dxa"/>
            <w:tcBorders>
              <w:bottom w:val="single" w:sz="4" w:space="0" w:color="auto"/>
            </w:tcBorders>
          </w:tcPr>
          <w:p w14:paraId="0BA54385"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28</w:t>
            </w:r>
          </w:p>
        </w:tc>
      </w:tr>
    </w:tbl>
    <w:p w14:paraId="363C247B" w14:textId="77777777" w:rsidR="00046967" w:rsidRDefault="0004696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theme="minorBidi"/>
          <w:b/>
          <w:bCs/>
          <w:sz w:val="20"/>
          <w:szCs w:val="20"/>
          <w:highlight w:val="lightGray"/>
          <w:lang w:val="en-GB"/>
        </w:rPr>
      </w:pPr>
    </w:p>
    <w:p w14:paraId="6DDB61D0" w14:textId="3508015D" w:rsidR="00046967" w:rsidRDefault="00F303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theme="minorBidi"/>
          <w:b/>
          <w:bCs/>
          <w:sz w:val="20"/>
          <w:szCs w:val="20"/>
          <w:highlight w:val="lightGray"/>
          <w:lang w:val="en-GB"/>
        </w:rPr>
      </w:pPr>
      <w:r w:rsidRPr="00046967">
        <w:rPr>
          <w:rFonts w:ascii="Arial" w:eastAsia="Arial Unicode MS" w:hAnsi="Arial" w:cs="Arial"/>
          <w:b/>
          <w:bCs/>
          <w:sz w:val="20"/>
          <w:szCs w:val="20"/>
        </w:rPr>
        <w:t>16.</w:t>
      </w:r>
      <w:r>
        <w:rPr>
          <w:rFonts w:ascii="Arial" w:eastAsia="Arial Unicode MS" w:hAnsi="Arial" w:cs="Arial"/>
          <w:b/>
          <w:bCs/>
          <w:sz w:val="20"/>
          <w:szCs w:val="20"/>
        </w:rPr>
        <w:t>6</w:t>
      </w:r>
      <w:r w:rsidRPr="00046967">
        <w:rPr>
          <w:rFonts w:ascii="Arial" w:eastAsia="Arial Unicode MS" w:hAnsi="Arial" w:cs="Arial"/>
          <w:b/>
          <w:bCs/>
          <w:sz w:val="20"/>
          <w:szCs w:val="20"/>
        </w:rPr>
        <w:tab/>
      </w:r>
      <w:r>
        <w:rPr>
          <w:rFonts w:ascii="Arial" w:eastAsia="Arial Unicode MS" w:hAnsi="Arial" w:cs="Arial"/>
          <w:b/>
          <w:bCs/>
          <w:sz w:val="20"/>
          <w:szCs w:val="20"/>
        </w:rPr>
        <w:t>Short-term loans</w:t>
      </w:r>
      <w:r w:rsidRPr="00F3035E">
        <w:rPr>
          <w:rFonts w:ascii="Arial" w:eastAsia="Arial Unicode MS" w:hAnsi="Arial" w:cs="Arial"/>
          <w:b/>
          <w:bCs/>
          <w:sz w:val="20"/>
          <w:szCs w:val="20"/>
        </w:rPr>
        <w:t xml:space="preserve"> from related parties</w:t>
      </w:r>
    </w:p>
    <w:p w14:paraId="4D0E6893" w14:textId="77777777" w:rsidR="00F3035E" w:rsidRDefault="00F303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theme="minorBidi"/>
          <w:b/>
          <w:bCs/>
          <w:sz w:val="20"/>
          <w:szCs w:val="20"/>
          <w:highlight w:val="lightGray"/>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F3035E" w:rsidRPr="00E82D85" w14:paraId="7A44A718" w14:textId="77777777" w:rsidTr="002B4D22">
        <w:trPr>
          <w:trHeight w:val="20"/>
        </w:trPr>
        <w:tc>
          <w:tcPr>
            <w:tcW w:w="3690" w:type="dxa"/>
          </w:tcPr>
          <w:p w14:paraId="0A564F85" w14:textId="77777777" w:rsidR="00F3035E" w:rsidRPr="00F3035E" w:rsidRDefault="00F3035E" w:rsidP="00FC541D">
            <w:pPr>
              <w:spacing w:line="240" w:lineRule="auto"/>
              <w:ind w:left="429"/>
              <w:rPr>
                <w:rFonts w:ascii="Arial" w:eastAsia="Arial Unicode MS" w:hAnsi="Arial" w:cs="Arial"/>
                <w:b/>
                <w:bCs/>
                <w:sz w:val="20"/>
                <w:szCs w:val="20"/>
                <w:cs/>
                <w:lang w:val="en-GB"/>
              </w:rPr>
            </w:pPr>
          </w:p>
        </w:tc>
        <w:tc>
          <w:tcPr>
            <w:tcW w:w="2880" w:type="dxa"/>
            <w:gridSpan w:val="2"/>
            <w:tcBorders>
              <w:bottom w:val="single" w:sz="4" w:space="0" w:color="auto"/>
            </w:tcBorders>
            <w:vAlign w:val="bottom"/>
          </w:tcPr>
          <w:p w14:paraId="2C3552B2" w14:textId="77777777" w:rsidR="00F3035E" w:rsidRPr="00F3035E" w:rsidRDefault="00F3035E"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F3035E">
              <w:rPr>
                <w:rFonts w:ascii="Arial" w:hAnsi="Arial" w:cs="Arial"/>
                <w:b/>
                <w:bCs/>
                <w:sz w:val="20"/>
                <w:szCs w:val="20"/>
              </w:rPr>
              <w:t>Consolidated</w:t>
            </w:r>
          </w:p>
          <w:p w14:paraId="14B2450B" w14:textId="77777777" w:rsidR="00F3035E" w:rsidRPr="00F3035E" w:rsidRDefault="00F3035E" w:rsidP="00FC541D">
            <w:pPr>
              <w:spacing w:line="240" w:lineRule="auto"/>
              <w:ind w:right="-72"/>
              <w:jc w:val="right"/>
              <w:rPr>
                <w:rFonts w:ascii="Arial" w:eastAsia="Arial Unicode MS" w:hAnsi="Arial" w:cs="Arial"/>
                <w:b/>
                <w:bCs/>
                <w:sz w:val="20"/>
                <w:szCs w:val="20"/>
                <w:lang w:val="en-GB"/>
              </w:rPr>
            </w:pPr>
            <w:r w:rsidRPr="00F3035E">
              <w:rPr>
                <w:rFonts w:ascii="Arial" w:hAnsi="Arial" w:cs="Arial"/>
                <w:b/>
                <w:bCs/>
                <w:sz w:val="20"/>
                <w:szCs w:val="20"/>
              </w:rPr>
              <w:t>financial information</w:t>
            </w:r>
          </w:p>
        </w:tc>
        <w:tc>
          <w:tcPr>
            <w:tcW w:w="2880" w:type="dxa"/>
            <w:gridSpan w:val="2"/>
            <w:tcBorders>
              <w:bottom w:val="single" w:sz="4" w:space="0" w:color="auto"/>
            </w:tcBorders>
            <w:vAlign w:val="bottom"/>
          </w:tcPr>
          <w:p w14:paraId="160F6A53" w14:textId="77777777" w:rsidR="00F3035E" w:rsidRPr="00F3035E" w:rsidRDefault="00F3035E"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F3035E">
              <w:rPr>
                <w:rFonts w:ascii="Arial" w:hAnsi="Arial" w:cs="Arial"/>
                <w:b/>
                <w:bCs/>
                <w:sz w:val="20"/>
                <w:szCs w:val="20"/>
              </w:rPr>
              <w:t>Separate</w:t>
            </w:r>
          </w:p>
          <w:p w14:paraId="686EB5E3" w14:textId="77777777" w:rsidR="00F3035E" w:rsidRPr="00F3035E" w:rsidRDefault="00F3035E" w:rsidP="00FC541D">
            <w:pPr>
              <w:spacing w:line="240" w:lineRule="auto"/>
              <w:ind w:right="-72"/>
              <w:jc w:val="right"/>
              <w:rPr>
                <w:rFonts w:ascii="Arial" w:eastAsia="Arial Unicode MS" w:hAnsi="Arial" w:cs="Arial"/>
                <w:b/>
                <w:bCs/>
                <w:sz w:val="20"/>
                <w:szCs w:val="20"/>
                <w:lang w:val="en-GB"/>
              </w:rPr>
            </w:pPr>
            <w:r w:rsidRPr="00F3035E">
              <w:rPr>
                <w:rFonts w:ascii="Arial" w:hAnsi="Arial" w:cs="Arial"/>
                <w:b/>
                <w:bCs/>
                <w:sz w:val="20"/>
                <w:szCs w:val="20"/>
              </w:rPr>
              <w:t>financial information</w:t>
            </w:r>
          </w:p>
        </w:tc>
      </w:tr>
      <w:tr w:rsidR="00F3035E" w:rsidRPr="00E82D85" w14:paraId="572BB5AA" w14:textId="77777777" w:rsidTr="002B4D22">
        <w:trPr>
          <w:trHeight w:val="20"/>
        </w:trPr>
        <w:tc>
          <w:tcPr>
            <w:tcW w:w="3690" w:type="dxa"/>
          </w:tcPr>
          <w:p w14:paraId="36CB378F" w14:textId="77777777" w:rsidR="00F3035E" w:rsidRPr="00F3035E" w:rsidRDefault="00F3035E" w:rsidP="00FC541D">
            <w:pPr>
              <w:spacing w:line="240" w:lineRule="auto"/>
              <w:ind w:left="429"/>
              <w:rPr>
                <w:rFonts w:ascii="Arial" w:eastAsia="Arial Unicode MS" w:hAnsi="Arial" w:cs="Arial"/>
                <w:b/>
                <w:bCs/>
                <w:sz w:val="20"/>
                <w:szCs w:val="20"/>
                <w:cs/>
                <w:lang w:val="en-GB"/>
              </w:rPr>
            </w:pPr>
            <w:r w:rsidRPr="00F3035E">
              <w:rPr>
                <w:rFonts w:ascii="Arial" w:eastAsia="Arial Unicode MS" w:hAnsi="Arial" w:cs="Arial"/>
                <w:b/>
                <w:bCs/>
                <w:sz w:val="20"/>
                <w:szCs w:val="20"/>
                <w:lang w:val="en-GB"/>
              </w:rPr>
              <w:t>As at</w:t>
            </w:r>
          </w:p>
        </w:tc>
        <w:tc>
          <w:tcPr>
            <w:tcW w:w="1440" w:type="dxa"/>
            <w:tcBorders>
              <w:top w:val="single" w:sz="4" w:space="0" w:color="auto"/>
            </w:tcBorders>
            <w:vAlign w:val="bottom"/>
          </w:tcPr>
          <w:p w14:paraId="2D1F3BE5" w14:textId="77777777" w:rsidR="00F3035E" w:rsidRPr="00F3035E" w:rsidRDefault="00F3035E" w:rsidP="00FC541D">
            <w:pPr>
              <w:pStyle w:val="Heading2"/>
              <w:spacing w:line="240" w:lineRule="auto"/>
              <w:ind w:right="-72"/>
              <w:jc w:val="right"/>
              <w:rPr>
                <w:rFonts w:ascii="Arial" w:eastAsia="Arial Unicode MS" w:hAnsi="Arial" w:cs="Arial"/>
                <w:i/>
                <w:iCs/>
                <w:sz w:val="20"/>
                <w:szCs w:val="20"/>
                <w:cs/>
              </w:rPr>
            </w:pPr>
            <w:r w:rsidRPr="00F3035E">
              <w:rPr>
                <w:rFonts w:ascii="Arial" w:hAnsi="Arial" w:cs="Arial"/>
                <w:spacing w:val="-6"/>
                <w:sz w:val="20"/>
                <w:szCs w:val="20"/>
                <w:lang w:val="en-GB"/>
              </w:rPr>
              <w:t>30 September</w:t>
            </w:r>
            <w:r w:rsidRPr="00F3035E">
              <w:rPr>
                <w:rFonts w:ascii="Arial" w:hAnsi="Arial" w:cs="Arial"/>
                <w:spacing w:val="-6"/>
                <w:sz w:val="20"/>
                <w:szCs w:val="20"/>
              </w:rPr>
              <w:t xml:space="preserve"> </w:t>
            </w:r>
          </w:p>
        </w:tc>
        <w:tc>
          <w:tcPr>
            <w:tcW w:w="1440" w:type="dxa"/>
            <w:tcBorders>
              <w:top w:val="single" w:sz="4" w:space="0" w:color="auto"/>
            </w:tcBorders>
            <w:vAlign w:val="bottom"/>
          </w:tcPr>
          <w:p w14:paraId="22499CF4" w14:textId="77777777" w:rsidR="00F3035E" w:rsidRPr="00F3035E" w:rsidRDefault="00F3035E" w:rsidP="00FC541D">
            <w:pPr>
              <w:spacing w:line="240" w:lineRule="auto"/>
              <w:ind w:right="-72"/>
              <w:jc w:val="right"/>
              <w:rPr>
                <w:rFonts w:ascii="Arial" w:eastAsia="Arial Unicode MS" w:hAnsi="Arial" w:cs="Arial"/>
                <w:b/>
                <w:bCs/>
                <w:snapToGrid w:val="0"/>
                <w:sz w:val="20"/>
                <w:szCs w:val="20"/>
                <w:lang w:eastAsia="th-TH"/>
              </w:rPr>
            </w:pPr>
            <w:r w:rsidRPr="00F3035E">
              <w:rPr>
                <w:rFonts w:ascii="Arial" w:hAnsi="Arial" w:cs="Arial"/>
                <w:b/>
                <w:bCs/>
                <w:sz w:val="20"/>
                <w:szCs w:val="20"/>
                <w:lang w:val="en-GB"/>
              </w:rPr>
              <w:t>31</w:t>
            </w:r>
            <w:r w:rsidRPr="00F3035E">
              <w:rPr>
                <w:rFonts w:ascii="Arial" w:hAnsi="Arial" w:cs="Arial"/>
                <w:b/>
                <w:bCs/>
                <w:sz w:val="20"/>
                <w:szCs w:val="20"/>
              </w:rPr>
              <w:t xml:space="preserve"> </w:t>
            </w:r>
            <w:r w:rsidRPr="00F3035E">
              <w:rPr>
                <w:rFonts w:ascii="Arial" w:hAnsi="Arial" w:cs="Arial"/>
                <w:b/>
                <w:bCs/>
                <w:sz w:val="20"/>
                <w:szCs w:val="20"/>
                <w:lang w:val="en-GB"/>
              </w:rPr>
              <w:t>December</w:t>
            </w:r>
          </w:p>
        </w:tc>
        <w:tc>
          <w:tcPr>
            <w:tcW w:w="1440" w:type="dxa"/>
            <w:tcBorders>
              <w:top w:val="single" w:sz="4" w:space="0" w:color="auto"/>
            </w:tcBorders>
            <w:vAlign w:val="bottom"/>
          </w:tcPr>
          <w:p w14:paraId="7D171188" w14:textId="77777777" w:rsidR="00F3035E" w:rsidRPr="00F3035E" w:rsidRDefault="00F3035E" w:rsidP="00FC541D">
            <w:pPr>
              <w:pStyle w:val="Heading2"/>
              <w:spacing w:line="240" w:lineRule="auto"/>
              <w:ind w:right="-72"/>
              <w:jc w:val="right"/>
              <w:rPr>
                <w:rFonts w:ascii="Arial" w:eastAsia="Arial Unicode MS" w:hAnsi="Arial" w:cs="Arial"/>
                <w:i/>
                <w:iCs/>
                <w:sz w:val="20"/>
                <w:szCs w:val="20"/>
              </w:rPr>
            </w:pPr>
            <w:r w:rsidRPr="00F3035E">
              <w:rPr>
                <w:rFonts w:ascii="Arial" w:hAnsi="Arial" w:cs="Arial"/>
                <w:spacing w:val="-6"/>
                <w:sz w:val="20"/>
                <w:szCs w:val="20"/>
                <w:lang w:val="en-GB"/>
              </w:rPr>
              <w:t>30 September</w:t>
            </w:r>
            <w:r w:rsidRPr="00F3035E">
              <w:rPr>
                <w:rFonts w:ascii="Arial" w:hAnsi="Arial" w:cs="Arial"/>
                <w:spacing w:val="-6"/>
                <w:sz w:val="20"/>
                <w:szCs w:val="20"/>
              </w:rPr>
              <w:t xml:space="preserve"> </w:t>
            </w:r>
          </w:p>
        </w:tc>
        <w:tc>
          <w:tcPr>
            <w:tcW w:w="1440" w:type="dxa"/>
            <w:tcBorders>
              <w:top w:val="single" w:sz="4" w:space="0" w:color="auto"/>
            </w:tcBorders>
            <w:vAlign w:val="bottom"/>
          </w:tcPr>
          <w:p w14:paraId="790886E3" w14:textId="77777777" w:rsidR="00F3035E" w:rsidRPr="00F3035E" w:rsidRDefault="00F3035E" w:rsidP="00FC541D">
            <w:pPr>
              <w:spacing w:line="240" w:lineRule="auto"/>
              <w:ind w:right="-72"/>
              <w:jc w:val="right"/>
              <w:rPr>
                <w:rFonts w:ascii="Arial" w:eastAsia="Arial Unicode MS" w:hAnsi="Arial" w:cs="Arial"/>
                <w:b/>
                <w:bCs/>
                <w:snapToGrid w:val="0"/>
                <w:sz w:val="20"/>
                <w:szCs w:val="20"/>
                <w:lang w:eastAsia="th-TH"/>
              </w:rPr>
            </w:pPr>
            <w:r w:rsidRPr="00F3035E">
              <w:rPr>
                <w:rFonts w:ascii="Arial" w:hAnsi="Arial" w:cs="Arial"/>
                <w:b/>
                <w:bCs/>
                <w:sz w:val="20"/>
                <w:szCs w:val="20"/>
                <w:lang w:val="en-GB"/>
              </w:rPr>
              <w:t>31</w:t>
            </w:r>
            <w:r w:rsidRPr="00F3035E">
              <w:rPr>
                <w:rFonts w:ascii="Arial" w:hAnsi="Arial" w:cs="Arial"/>
                <w:b/>
                <w:bCs/>
                <w:sz w:val="20"/>
                <w:szCs w:val="20"/>
              </w:rPr>
              <w:t xml:space="preserve"> </w:t>
            </w:r>
            <w:r w:rsidRPr="00F3035E">
              <w:rPr>
                <w:rFonts w:ascii="Arial" w:hAnsi="Arial" w:cs="Arial"/>
                <w:b/>
                <w:bCs/>
                <w:sz w:val="20"/>
                <w:szCs w:val="20"/>
                <w:lang w:val="en-GB"/>
              </w:rPr>
              <w:t>December</w:t>
            </w:r>
          </w:p>
        </w:tc>
      </w:tr>
      <w:tr w:rsidR="00F3035E" w:rsidRPr="00E82D85" w14:paraId="4ABDB407" w14:textId="77777777" w:rsidTr="002B4D22">
        <w:trPr>
          <w:trHeight w:val="20"/>
        </w:trPr>
        <w:tc>
          <w:tcPr>
            <w:tcW w:w="3690" w:type="dxa"/>
          </w:tcPr>
          <w:p w14:paraId="42E516B2" w14:textId="77777777" w:rsidR="00F3035E" w:rsidRPr="00F3035E" w:rsidRDefault="00F3035E" w:rsidP="00FC541D">
            <w:pPr>
              <w:spacing w:line="240" w:lineRule="auto"/>
              <w:ind w:left="429"/>
              <w:rPr>
                <w:rFonts w:ascii="Arial" w:eastAsia="Arial Unicode MS" w:hAnsi="Arial" w:cs="Arial"/>
                <w:b/>
                <w:bCs/>
                <w:snapToGrid w:val="0"/>
                <w:sz w:val="20"/>
                <w:szCs w:val="20"/>
                <w:cs/>
                <w:lang w:eastAsia="th-TH"/>
              </w:rPr>
            </w:pPr>
          </w:p>
        </w:tc>
        <w:tc>
          <w:tcPr>
            <w:tcW w:w="1440" w:type="dxa"/>
            <w:vAlign w:val="bottom"/>
          </w:tcPr>
          <w:p w14:paraId="69A47FA1" w14:textId="77777777" w:rsidR="00F3035E" w:rsidRPr="00F3035E" w:rsidRDefault="00F3035E" w:rsidP="00FC541D">
            <w:pPr>
              <w:spacing w:line="240" w:lineRule="auto"/>
              <w:ind w:right="-72"/>
              <w:jc w:val="right"/>
              <w:rPr>
                <w:rFonts w:ascii="Arial" w:eastAsia="Arial Unicode MS" w:hAnsi="Arial" w:cs="Arial"/>
                <w:b/>
                <w:bCs/>
                <w:sz w:val="20"/>
                <w:szCs w:val="20"/>
                <w:lang w:val="en-GB"/>
              </w:rPr>
            </w:pPr>
            <w:r w:rsidRPr="00F3035E">
              <w:rPr>
                <w:rFonts w:ascii="Arial" w:hAnsi="Arial" w:cs="Arial"/>
                <w:b/>
                <w:bCs/>
                <w:spacing w:val="-6"/>
                <w:sz w:val="20"/>
                <w:szCs w:val="20"/>
                <w:lang w:val="en-GB"/>
              </w:rPr>
              <w:t>2025</w:t>
            </w:r>
          </w:p>
        </w:tc>
        <w:tc>
          <w:tcPr>
            <w:tcW w:w="1440" w:type="dxa"/>
            <w:vAlign w:val="bottom"/>
          </w:tcPr>
          <w:p w14:paraId="66C142F0" w14:textId="77777777" w:rsidR="00F3035E" w:rsidRPr="00F3035E" w:rsidRDefault="00F3035E" w:rsidP="00FC541D">
            <w:pPr>
              <w:spacing w:line="240" w:lineRule="auto"/>
              <w:ind w:right="-72"/>
              <w:jc w:val="right"/>
              <w:rPr>
                <w:rFonts w:ascii="Arial" w:eastAsia="Arial Unicode MS" w:hAnsi="Arial" w:cs="Arial"/>
                <w:b/>
                <w:bCs/>
                <w:sz w:val="20"/>
                <w:szCs w:val="20"/>
                <w:lang w:val="en-GB"/>
              </w:rPr>
            </w:pPr>
            <w:r w:rsidRPr="00F3035E">
              <w:rPr>
                <w:rFonts w:ascii="Arial" w:hAnsi="Arial" w:cs="Arial"/>
                <w:b/>
                <w:bCs/>
                <w:sz w:val="20"/>
                <w:szCs w:val="20"/>
                <w:lang w:val="en-GB"/>
              </w:rPr>
              <w:t>2024</w:t>
            </w:r>
          </w:p>
        </w:tc>
        <w:tc>
          <w:tcPr>
            <w:tcW w:w="1440" w:type="dxa"/>
            <w:vAlign w:val="bottom"/>
          </w:tcPr>
          <w:p w14:paraId="1F31F045" w14:textId="77777777" w:rsidR="00F3035E" w:rsidRPr="00F3035E" w:rsidRDefault="00F3035E" w:rsidP="00FC541D">
            <w:pPr>
              <w:spacing w:line="240" w:lineRule="auto"/>
              <w:ind w:right="-72"/>
              <w:jc w:val="right"/>
              <w:rPr>
                <w:rFonts w:ascii="Arial" w:eastAsia="Arial Unicode MS" w:hAnsi="Arial" w:cs="Arial"/>
                <w:b/>
                <w:bCs/>
                <w:sz w:val="20"/>
                <w:szCs w:val="20"/>
                <w:lang w:val="en-GB"/>
              </w:rPr>
            </w:pPr>
            <w:r w:rsidRPr="00F3035E">
              <w:rPr>
                <w:rFonts w:ascii="Arial" w:hAnsi="Arial" w:cs="Arial"/>
                <w:b/>
                <w:bCs/>
                <w:spacing w:val="-6"/>
                <w:sz w:val="20"/>
                <w:szCs w:val="20"/>
                <w:lang w:val="en-GB"/>
              </w:rPr>
              <w:t>2025</w:t>
            </w:r>
          </w:p>
        </w:tc>
        <w:tc>
          <w:tcPr>
            <w:tcW w:w="1440" w:type="dxa"/>
            <w:vAlign w:val="bottom"/>
          </w:tcPr>
          <w:p w14:paraId="59DB3CF0" w14:textId="77777777" w:rsidR="00F3035E" w:rsidRPr="00F3035E" w:rsidRDefault="00F3035E" w:rsidP="00FC541D">
            <w:pPr>
              <w:spacing w:line="240" w:lineRule="auto"/>
              <w:ind w:right="-72"/>
              <w:jc w:val="right"/>
              <w:rPr>
                <w:rFonts w:ascii="Arial" w:eastAsia="Arial Unicode MS" w:hAnsi="Arial" w:cs="Arial"/>
                <w:b/>
                <w:bCs/>
                <w:sz w:val="20"/>
                <w:szCs w:val="20"/>
                <w:lang w:val="en-GB"/>
              </w:rPr>
            </w:pPr>
            <w:r w:rsidRPr="00F3035E">
              <w:rPr>
                <w:rFonts w:ascii="Arial" w:hAnsi="Arial" w:cs="Arial"/>
                <w:b/>
                <w:bCs/>
                <w:sz w:val="20"/>
                <w:szCs w:val="20"/>
                <w:lang w:val="en-GB"/>
              </w:rPr>
              <w:t>2024</w:t>
            </w:r>
          </w:p>
        </w:tc>
      </w:tr>
      <w:tr w:rsidR="00F3035E" w:rsidRPr="00E82D85" w14:paraId="4A727D59" w14:textId="77777777" w:rsidTr="002B4D22">
        <w:trPr>
          <w:trHeight w:val="20"/>
        </w:trPr>
        <w:tc>
          <w:tcPr>
            <w:tcW w:w="3690" w:type="dxa"/>
          </w:tcPr>
          <w:p w14:paraId="6AB05F82" w14:textId="77777777" w:rsidR="00F3035E" w:rsidRPr="00F3035E" w:rsidRDefault="00F3035E" w:rsidP="00FC541D">
            <w:pPr>
              <w:spacing w:line="240" w:lineRule="auto"/>
              <w:ind w:left="429"/>
              <w:rPr>
                <w:rFonts w:ascii="Arial" w:eastAsia="Arial Unicode MS" w:hAnsi="Arial" w:cs="Arial"/>
                <w:b/>
                <w:bCs/>
                <w:sz w:val="20"/>
                <w:szCs w:val="20"/>
                <w:lang w:val="en-GB"/>
              </w:rPr>
            </w:pPr>
          </w:p>
        </w:tc>
        <w:tc>
          <w:tcPr>
            <w:tcW w:w="1440" w:type="dxa"/>
            <w:tcBorders>
              <w:bottom w:val="single" w:sz="4" w:space="0" w:color="auto"/>
            </w:tcBorders>
            <w:vAlign w:val="bottom"/>
          </w:tcPr>
          <w:p w14:paraId="0B4CFECF" w14:textId="77777777" w:rsidR="00F3035E" w:rsidRPr="00F3035E" w:rsidRDefault="00F3035E" w:rsidP="00FC541D">
            <w:pPr>
              <w:spacing w:line="240" w:lineRule="auto"/>
              <w:ind w:right="-72"/>
              <w:jc w:val="right"/>
              <w:rPr>
                <w:rFonts w:ascii="Arial" w:eastAsia="Arial Unicode MS" w:hAnsi="Arial" w:cs="Arial"/>
                <w:b/>
                <w:bCs/>
                <w:sz w:val="20"/>
                <w:szCs w:val="20"/>
                <w:lang w:val="en-GB"/>
              </w:rPr>
            </w:pPr>
            <w:r w:rsidRPr="00F3035E">
              <w:rPr>
                <w:rFonts w:ascii="Arial" w:eastAsia="Arial Unicode MS" w:hAnsi="Arial" w:cs="Arial"/>
                <w:b/>
                <w:bCs/>
                <w:sz w:val="20"/>
                <w:szCs w:val="20"/>
              </w:rPr>
              <w:t>Million Baht</w:t>
            </w:r>
          </w:p>
        </w:tc>
        <w:tc>
          <w:tcPr>
            <w:tcW w:w="1440" w:type="dxa"/>
            <w:tcBorders>
              <w:bottom w:val="single" w:sz="4" w:space="0" w:color="auto"/>
            </w:tcBorders>
            <w:vAlign w:val="bottom"/>
          </w:tcPr>
          <w:p w14:paraId="23D7F2FD" w14:textId="77777777" w:rsidR="00F3035E" w:rsidRPr="00F3035E" w:rsidRDefault="00F3035E" w:rsidP="00FC541D">
            <w:pPr>
              <w:spacing w:line="240" w:lineRule="auto"/>
              <w:ind w:right="-72"/>
              <w:jc w:val="right"/>
              <w:rPr>
                <w:rFonts w:ascii="Arial" w:eastAsia="Arial Unicode MS" w:hAnsi="Arial" w:cs="Arial"/>
                <w:b/>
                <w:bCs/>
                <w:sz w:val="20"/>
                <w:szCs w:val="20"/>
                <w:lang w:val="en-GB"/>
              </w:rPr>
            </w:pPr>
            <w:r w:rsidRPr="00F3035E">
              <w:rPr>
                <w:rFonts w:ascii="Arial" w:eastAsia="Arial Unicode MS" w:hAnsi="Arial" w:cs="Arial"/>
                <w:b/>
                <w:bCs/>
                <w:sz w:val="20"/>
                <w:szCs w:val="20"/>
              </w:rPr>
              <w:t>Million Baht</w:t>
            </w:r>
          </w:p>
        </w:tc>
        <w:tc>
          <w:tcPr>
            <w:tcW w:w="1440" w:type="dxa"/>
            <w:tcBorders>
              <w:bottom w:val="single" w:sz="4" w:space="0" w:color="auto"/>
            </w:tcBorders>
            <w:vAlign w:val="bottom"/>
          </w:tcPr>
          <w:p w14:paraId="2E9198B2" w14:textId="77777777" w:rsidR="00F3035E" w:rsidRPr="00F3035E" w:rsidRDefault="00F3035E" w:rsidP="00FC541D">
            <w:pPr>
              <w:spacing w:line="240" w:lineRule="auto"/>
              <w:ind w:right="-72"/>
              <w:jc w:val="right"/>
              <w:rPr>
                <w:rFonts w:ascii="Arial" w:eastAsia="Arial Unicode MS" w:hAnsi="Arial" w:cs="Arial"/>
                <w:b/>
                <w:bCs/>
                <w:sz w:val="20"/>
                <w:szCs w:val="20"/>
                <w:lang w:val="en-GB"/>
              </w:rPr>
            </w:pPr>
            <w:r w:rsidRPr="00F3035E">
              <w:rPr>
                <w:rFonts w:ascii="Arial" w:eastAsia="Arial Unicode MS" w:hAnsi="Arial" w:cs="Arial"/>
                <w:b/>
                <w:bCs/>
                <w:sz w:val="20"/>
                <w:szCs w:val="20"/>
              </w:rPr>
              <w:t>Million Baht</w:t>
            </w:r>
          </w:p>
        </w:tc>
        <w:tc>
          <w:tcPr>
            <w:tcW w:w="1440" w:type="dxa"/>
            <w:tcBorders>
              <w:bottom w:val="single" w:sz="4" w:space="0" w:color="auto"/>
            </w:tcBorders>
            <w:vAlign w:val="bottom"/>
          </w:tcPr>
          <w:p w14:paraId="229BB4C4" w14:textId="77777777" w:rsidR="00F3035E" w:rsidRPr="00F3035E" w:rsidRDefault="00F3035E" w:rsidP="00FC541D">
            <w:pPr>
              <w:spacing w:line="240" w:lineRule="auto"/>
              <w:ind w:right="-72"/>
              <w:jc w:val="right"/>
              <w:rPr>
                <w:rFonts w:ascii="Arial" w:eastAsia="Arial Unicode MS" w:hAnsi="Arial" w:cs="Arial"/>
                <w:b/>
                <w:bCs/>
                <w:sz w:val="20"/>
                <w:szCs w:val="20"/>
                <w:lang w:val="en-GB"/>
              </w:rPr>
            </w:pPr>
            <w:r w:rsidRPr="00F3035E">
              <w:rPr>
                <w:rFonts w:ascii="Arial" w:eastAsia="Arial Unicode MS" w:hAnsi="Arial" w:cs="Arial"/>
                <w:b/>
                <w:bCs/>
                <w:sz w:val="20"/>
                <w:szCs w:val="20"/>
              </w:rPr>
              <w:t>Million Baht</w:t>
            </w:r>
          </w:p>
        </w:tc>
      </w:tr>
      <w:tr w:rsidR="00F3035E" w:rsidRPr="00E82D85" w14:paraId="0C0ACCFD" w14:textId="77777777" w:rsidTr="002B4D22">
        <w:trPr>
          <w:trHeight w:val="20"/>
        </w:trPr>
        <w:tc>
          <w:tcPr>
            <w:tcW w:w="3690" w:type="dxa"/>
          </w:tcPr>
          <w:p w14:paraId="253F9760" w14:textId="77777777" w:rsidR="00F3035E" w:rsidRPr="00F3035E" w:rsidRDefault="00F3035E" w:rsidP="00FC541D">
            <w:pPr>
              <w:spacing w:line="240" w:lineRule="auto"/>
              <w:ind w:left="429"/>
              <w:jc w:val="thaiDistribute"/>
              <w:rPr>
                <w:rFonts w:ascii="Arial" w:hAnsi="Arial" w:cs="Arial"/>
                <w:b/>
                <w:bCs/>
                <w:sz w:val="20"/>
                <w:szCs w:val="20"/>
                <w:cs/>
              </w:rPr>
            </w:pPr>
            <w:r w:rsidRPr="00F3035E">
              <w:rPr>
                <w:rFonts w:ascii="Arial" w:hAnsi="Arial" w:cs="Arial"/>
                <w:b/>
                <w:bCs/>
                <w:sz w:val="20"/>
                <w:szCs w:val="20"/>
              </w:rPr>
              <w:t>Short-term loans from</w:t>
            </w:r>
          </w:p>
        </w:tc>
        <w:tc>
          <w:tcPr>
            <w:tcW w:w="1440" w:type="dxa"/>
          </w:tcPr>
          <w:p w14:paraId="139F01C3" w14:textId="77777777" w:rsidR="00F3035E" w:rsidRPr="00F3035E" w:rsidRDefault="00F3035E" w:rsidP="00FC541D">
            <w:pPr>
              <w:spacing w:line="240" w:lineRule="auto"/>
              <w:ind w:right="-72"/>
              <w:jc w:val="right"/>
              <w:rPr>
                <w:rFonts w:ascii="Arial" w:eastAsia="Arial Unicode MS" w:hAnsi="Arial" w:cs="Arial"/>
                <w:sz w:val="20"/>
                <w:szCs w:val="20"/>
              </w:rPr>
            </w:pPr>
          </w:p>
        </w:tc>
        <w:tc>
          <w:tcPr>
            <w:tcW w:w="1440" w:type="dxa"/>
          </w:tcPr>
          <w:p w14:paraId="56135F0B" w14:textId="77777777" w:rsidR="00F3035E" w:rsidRPr="00F3035E" w:rsidRDefault="00F3035E" w:rsidP="00FC541D">
            <w:pPr>
              <w:spacing w:line="240" w:lineRule="auto"/>
              <w:ind w:right="-72"/>
              <w:jc w:val="right"/>
              <w:rPr>
                <w:rFonts w:ascii="Arial" w:eastAsia="Arial Unicode MS" w:hAnsi="Arial" w:cs="Arial"/>
                <w:sz w:val="20"/>
                <w:szCs w:val="20"/>
              </w:rPr>
            </w:pPr>
          </w:p>
        </w:tc>
        <w:tc>
          <w:tcPr>
            <w:tcW w:w="1440" w:type="dxa"/>
          </w:tcPr>
          <w:p w14:paraId="40321498" w14:textId="77777777" w:rsidR="00F3035E" w:rsidRPr="00F3035E" w:rsidRDefault="00F3035E" w:rsidP="00FC541D">
            <w:pPr>
              <w:spacing w:line="240" w:lineRule="auto"/>
              <w:ind w:right="-72"/>
              <w:jc w:val="right"/>
              <w:rPr>
                <w:rFonts w:ascii="Arial" w:eastAsia="Arial Unicode MS" w:hAnsi="Arial" w:cs="Arial"/>
                <w:sz w:val="20"/>
                <w:szCs w:val="20"/>
              </w:rPr>
            </w:pPr>
          </w:p>
        </w:tc>
        <w:tc>
          <w:tcPr>
            <w:tcW w:w="1440" w:type="dxa"/>
          </w:tcPr>
          <w:p w14:paraId="5C4CDEC3" w14:textId="77777777" w:rsidR="00F3035E" w:rsidRPr="00F3035E" w:rsidRDefault="00F3035E" w:rsidP="00FC541D">
            <w:pPr>
              <w:spacing w:line="240" w:lineRule="auto"/>
              <w:ind w:right="-72"/>
              <w:jc w:val="right"/>
              <w:rPr>
                <w:rFonts w:ascii="Arial" w:eastAsia="Arial Unicode MS" w:hAnsi="Arial" w:cs="Arial"/>
                <w:sz w:val="20"/>
                <w:szCs w:val="20"/>
              </w:rPr>
            </w:pPr>
          </w:p>
        </w:tc>
      </w:tr>
      <w:tr w:rsidR="000B44DE" w:rsidRPr="00E82D85" w14:paraId="7449DB18" w14:textId="77777777" w:rsidTr="002B4D22">
        <w:trPr>
          <w:trHeight w:val="20"/>
        </w:trPr>
        <w:tc>
          <w:tcPr>
            <w:tcW w:w="3690" w:type="dxa"/>
          </w:tcPr>
          <w:p w14:paraId="1566B9D7" w14:textId="77777777" w:rsidR="000B44DE" w:rsidRPr="00F3035E" w:rsidRDefault="000B44DE" w:rsidP="00FC541D">
            <w:pPr>
              <w:spacing w:line="240" w:lineRule="auto"/>
              <w:ind w:left="429"/>
              <w:jc w:val="thaiDistribute"/>
              <w:rPr>
                <w:rFonts w:ascii="Arial" w:hAnsi="Arial" w:cs="Arial"/>
                <w:b/>
                <w:bCs/>
                <w:sz w:val="20"/>
                <w:szCs w:val="20"/>
                <w:cs/>
                <w:lang w:eastAsia="ja-JP"/>
              </w:rPr>
            </w:pPr>
            <w:r w:rsidRPr="00F3035E">
              <w:rPr>
                <w:rFonts w:ascii="Arial" w:hAnsi="Arial" w:cs="Arial"/>
                <w:sz w:val="20"/>
                <w:szCs w:val="20"/>
              </w:rPr>
              <w:t>Subsidiaries</w:t>
            </w:r>
          </w:p>
        </w:tc>
        <w:tc>
          <w:tcPr>
            <w:tcW w:w="1440" w:type="dxa"/>
          </w:tcPr>
          <w:p w14:paraId="20F41BDD" w14:textId="088DF9C0" w:rsidR="000B44DE" w:rsidRPr="00F3035E" w:rsidRDefault="00BF7E1D"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4FDDADF3" w14:textId="77777777" w:rsidR="000B44DE" w:rsidRPr="00F3035E" w:rsidRDefault="000B44DE" w:rsidP="00FC541D">
            <w:pPr>
              <w:spacing w:line="240" w:lineRule="auto"/>
              <w:ind w:right="-72"/>
              <w:jc w:val="right"/>
              <w:rPr>
                <w:rFonts w:ascii="Arial" w:eastAsia="Arial Unicode MS" w:hAnsi="Arial" w:cs="Arial"/>
                <w:sz w:val="20"/>
                <w:szCs w:val="20"/>
                <w:lang w:val="en-GB"/>
              </w:rPr>
            </w:pPr>
            <w:r w:rsidRPr="00F3035E">
              <w:rPr>
                <w:rFonts w:ascii="Arial" w:eastAsia="Arial Unicode MS" w:hAnsi="Arial" w:cs="Arial"/>
                <w:sz w:val="20"/>
                <w:szCs w:val="20"/>
                <w:lang w:val="en-GB"/>
              </w:rPr>
              <w:t>-</w:t>
            </w:r>
          </w:p>
        </w:tc>
        <w:tc>
          <w:tcPr>
            <w:tcW w:w="1440" w:type="dxa"/>
          </w:tcPr>
          <w:p w14:paraId="066713C1" w14:textId="7B049EFE" w:rsidR="000B44DE" w:rsidRPr="00F3035E"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15,571</w:t>
            </w:r>
          </w:p>
        </w:tc>
        <w:tc>
          <w:tcPr>
            <w:tcW w:w="1440" w:type="dxa"/>
          </w:tcPr>
          <w:p w14:paraId="3B6D89BD"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11,342</w:t>
            </w:r>
          </w:p>
        </w:tc>
      </w:tr>
      <w:tr w:rsidR="000B44DE" w:rsidRPr="00E82D85" w14:paraId="582806EE" w14:textId="77777777" w:rsidTr="002B4D22">
        <w:trPr>
          <w:trHeight w:val="20"/>
        </w:trPr>
        <w:tc>
          <w:tcPr>
            <w:tcW w:w="3690" w:type="dxa"/>
          </w:tcPr>
          <w:p w14:paraId="506713D7" w14:textId="77777777" w:rsidR="000B44DE" w:rsidRPr="00F3035E" w:rsidRDefault="000B44DE" w:rsidP="00FC541D">
            <w:pPr>
              <w:spacing w:line="240" w:lineRule="auto"/>
              <w:ind w:left="429"/>
              <w:jc w:val="thaiDistribute"/>
              <w:rPr>
                <w:rFonts w:ascii="Arial" w:hAnsi="Arial" w:cs="Arial"/>
                <w:b/>
                <w:bCs/>
                <w:sz w:val="20"/>
                <w:szCs w:val="20"/>
                <w:cs/>
                <w:lang w:eastAsia="ja-JP"/>
              </w:rPr>
            </w:pPr>
            <w:r w:rsidRPr="00F3035E">
              <w:rPr>
                <w:rFonts w:ascii="Arial" w:hAnsi="Arial" w:cs="Arial"/>
                <w:sz w:val="20"/>
                <w:szCs w:val="20"/>
              </w:rPr>
              <w:t>Other related parties</w:t>
            </w:r>
          </w:p>
        </w:tc>
        <w:tc>
          <w:tcPr>
            <w:tcW w:w="1440" w:type="dxa"/>
            <w:tcBorders>
              <w:bottom w:val="single" w:sz="4" w:space="0" w:color="auto"/>
            </w:tcBorders>
          </w:tcPr>
          <w:p w14:paraId="1D70FD25" w14:textId="728C202B" w:rsidR="000B44DE" w:rsidRPr="00F3035E" w:rsidRDefault="00BF7E1D"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83</w:t>
            </w:r>
          </w:p>
        </w:tc>
        <w:tc>
          <w:tcPr>
            <w:tcW w:w="1440" w:type="dxa"/>
            <w:tcBorders>
              <w:bottom w:val="single" w:sz="4" w:space="0" w:color="auto"/>
            </w:tcBorders>
          </w:tcPr>
          <w:p w14:paraId="12AC2659"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25</w:t>
            </w:r>
          </w:p>
        </w:tc>
        <w:tc>
          <w:tcPr>
            <w:tcW w:w="1440" w:type="dxa"/>
            <w:tcBorders>
              <w:bottom w:val="single" w:sz="4" w:space="0" w:color="auto"/>
            </w:tcBorders>
          </w:tcPr>
          <w:p w14:paraId="7147D6C2" w14:textId="7B5469E2" w:rsidR="000B44DE" w:rsidRPr="00F3035E"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w:t>
            </w:r>
          </w:p>
        </w:tc>
        <w:tc>
          <w:tcPr>
            <w:tcW w:w="1440" w:type="dxa"/>
            <w:tcBorders>
              <w:bottom w:val="single" w:sz="4" w:space="0" w:color="auto"/>
            </w:tcBorders>
          </w:tcPr>
          <w:p w14:paraId="6C06B3AE"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w:t>
            </w:r>
          </w:p>
        </w:tc>
      </w:tr>
      <w:tr w:rsidR="000B44DE" w:rsidRPr="00E82D85" w14:paraId="43DF413C" w14:textId="77777777" w:rsidTr="000B44DE">
        <w:trPr>
          <w:trHeight w:val="20"/>
        </w:trPr>
        <w:tc>
          <w:tcPr>
            <w:tcW w:w="3690" w:type="dxa"/>
          </w:tcPr>
          <w:p w14:paraId="129EC7E2" w14:textId="77777777" w:rsidR="000B44DE" w:rsidRPr="00F3035E" w:rsidRDefault="000B44DE" w:rsidP="00FC541D">
            <w:pPr>
              <w:spacing w:line="240" w:lineRule="auto"/>
              <w:ind w:left="429"/>
              <w:jc w:val="thaiDistribute"/>
              <w:rPr>
                <w:rFonts w:ascii="Arial" w:hAnsi="Arial" w:cs="Arial"/>
                <w:sz w:val="20"/>
                <w:szCs w:val="20"/>
              </w:rPr>
            </w:pPr>
          </w:p>
        </w:tc>
        <w:tc>
          <w:tcPr>
            <w:tcW w:w="1440" w:type="dxa"/>
          </w:tcPr>
          <w:p w14:paraId="7066E065" w14:textId="77777777" w:rsidR="000B44DE" w:rsidRPr="00F3035E" w:rsidRDefault="000B44DE" w:rsidP="00FC541D">
            <w:pPr>
              <w:spacing w:line="240" w:lineRule="auto"/>
              <w:ind w:right="-72"/>
              <w:jc w:val="right"/>
              <w:rPr>
                <w:rFonts w:ascii="Arial" w:eastAsia="Arial Unicode MS" w:hAnsi="Arial" w:cs="Arial"/>
                <w:sz w:val="20"/>
                <w:szCs w:val="20"/>
              </w:rPr>
            </w:pPr>
          </w:p>
        </w:tc>
        <w:tc>
          <w:tcPr>
            <w:tcW w:w="1440" w:type="dxa"/>
          </w:tcPr>
          <w:p w14:paraId="35BB84D8" w14:textId="77777777" w:rsidR="000B44DE" w:rsidRPr="00F3035E" w:rsidRDefault="000B44DE" w:rsidP="00FC541D">
            <w:pPr>
              <w:spacing w:line="240" w:lineRule="auto"/>
              <w:ind w:right="-72"/>
              <w:jc w:val="right"/>
              <w:rPr>
                <w:rFonts w:ascii="Arial" w:eastAsia="Arial Unicode MS" w:hAnsi="Arial" w:cs="Arial"/>
                <w:sz w:val="20"/>
                <w:szCs w:val="20"/>
                <w:lang w:val="en-GB"/>
              </w:rPr>
            </w:pPr>
          </w:p>
        </w:tc>
        <w:tc>
          <w:tcPr>
            <w:tcW w:w="1440" w:type="dxa"/>
          </w:tcPr>
          <w:p w14:paraId="75E41993" w14:textId="77777777" w:rsidR="000B44DE" w:rsidRPr="00F3035E" w:rsidRDefault="000B44DE" w:rsidP="00FC541D">
            <w:pPr>
              <w:spacing w:line="240" w:lineRule="auto"/>
              <w:ind w:right="-72"/>
              <w:jc w:val="right"/>
              <w:rPr>
                <w:rFonts w:ascii="Arial" w:eastAsia="Arial Unicode MS" w:hAnsi="Arial" w:cs="Arial"/>
                <w:sz w:val="20"/>
                <w:szCs w:val="20"/>
              </w:rPr>
            </w:pPr>
          </w:p>
        </w:tc>
        <w:tc>
          <w:tcPr>
            <w:tcW w:w="1440" w:type="dxa"/>
          </w:tcPr>
          <w:p w14:paraId="4AB604B4" w14:textId="77777777" w:rsidR="000B44DE" w:rsidRPr="00F3035E" w:rsidRDefault="000B44DE" w:rsidP="00FC541D">
            <w:pPr>
              <w:spacing w:line="240" w:lineRule="auto"/>
              <w:ind w:right="-72"/>
              <w:jc w:val="right"/>
              <w:rPr>
                <w:rFonts w:ascii="Arial" w:eastAsia="Arial Unicode MS" w:hAnsi="Arial" w:cs="Arial"/>
                <w:sz w:val="20"/>
                <w:szCs w:val="20"/>
              </w:rPr>
            </w:pPr>
          </w:p>
        </w:tc>
      </w:tr>
      <w:tr w:rsidR="000B44DE" w:rsidRPr="00E82D85" w14:paraId="45ABE0A7" w14:textId="77777777" w:rsidTr="000B44DE">
        <w:trPr>
          <w:trHeight w:val="20"/>
        </w:trPr>
        <w:tc>
          <w:tcPr>
            <w:tcW w:w="3690" w:type="dxa"/>
          </w:tcPr>
          <w:p w14:paraId="66D67E73" w14:textId="77777777" w:rsidR="000B44DE" w:rsidRPr="00F3035E" w:rsidRDefault="000B44DE" w:rsidP="00FC541D">
            <w:pPr>
              <w:spacing w:line="240" w:lineRule="auto"/>
              <w:ind w:left="429"/>
              <w:jc w:val="thaiDistribute"/>
              <w:rPr>
                <w:rFonts w:ascii="Arial" w:hAnsi="Arial" w:cs="Arial"/>
                <w:sz w:val="20"/>
                <w:szCs w:val="20"/>
                <w:cs/>
              </w:rPr>
            </w:pPr>
            <w:r w:rsidRPr="00F3035E">
              <w:rPr>
                <w:rFonts w:ascii="Arial" w:hAnsi="Arial" w:cs="Arial"/>
                <w:sz w:val="20"/>
                <w:szCs w:val="20"/>
              </w:rPr>
              <w:t>Total short-term loans from</w:t>
            </w:r>
          </w:p>
        </w:tc>
        <w:tc>
          <w:tcPr>
            <w:tcW w:w="1440" w:type="dxa"/>
            <w:tcBorders>
              <w:bottom w:val="single" w:sz="4" w:space="0" w:color="auto"/>
            </w:tcBorders>
          </w:tcPr>
          <w:p w14:paraId="4DBDF1F2" w14:textId="153AB956" w:rsidR="000B44DE" w:rsidRPr="00F3035E" w:rsidRDefault="00BF7E1D"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83</w:t>
            </w:r>
          </w:p>
        </w:tc>
        <w:tc>
          <w:tcPr>
            <w:tcW w:w="1440" w:type="dxa"/>
            <w:tcBorders>
              <w:bottom w:val="single" w:sz="4" w:space="0" w:color="auto"/>
            </w:tcBorders>
          </w:tcPr>
          <w:p w14:paraId="0AF7A789" w14:textId="77777777" w:rsidR="000B44DE" w:rsidRPr="00F3035E" w:rsidRDefault="000B44DE" w:rsidP="00FC541D">
            <w:pPr>
              <w:spacing w:line="240" w:lineRule="auto"/>
              <w:ind w:right="-72"/>
              <w:jc w:val="right"/>
              <w:rPr>
                <w:rFonts w:ascii="Arial" w:eastAsia="Arial Unicode MS" w:hAnsi="Arial" w:cs="Arial"/>
                <w:sz w:val="20"/>
                <w:szCs w:val="20"/>
                <w:lang w:val="en-GB"/>
              </w:rPr>
            </w:pPr>
            <w:r w:rsidRPr="00F3035E">
              <w:rPr>
                <w:rFonts w:ascii="Arial" w:eastAsia="Arial Unicode MS" w:hAnsi="Arial" w:cs="Arial"/>
                <w:sz w:val="20"/>
                <w:szCs w:val="20"/>
                <w:lang w:val="en-GB"/>
              </w:rPr>
              <w:t>25</w:t>
            </w:r>
          </w:p>
        </w:tc>
        <w:tc>
          <w:tcPr>
            <w:tcW w:w="1440" w:type="dxa"/>
            <w:tcBorders>
              <w:bottom w:val="single" w:sz="4" w:space="0" w:color="auto"/>
            </w:tcBorders>
          </w:tcPr>
          <w:p w14:paraId="59E2E558" w14:textId="1963BB53" w:rsidR="000B44DE" w:rsidRPr="00F3035E"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15,571</w:t>
            </w:r>
          </w:p>
        </w:tc>
        <w:tc>
          <w:tcPr>
            <w:tcW w:w="1440" w:type="dxa"/>
            <w:tcBorders>
              <w:bottom w:val="single" w:sz="4" w:space="0" w:color="auto"/>
            </w:tcBorders>
          </w:tcPr>
          <w:p w14:paraId="7085521C" w14:textId="77777777" w:rsidR="000B44DE" w:rsidRPr="00F3035E" w:rsidRDefault="000B44DE" w:rsidP="00FC541D">
            <w:pPr>
              <w:spacing w:line="240" w:lineRule="auto"/>
              <w:ind w:right="-72"/>
              <w:jc w:val="right"/>
              <w:rPr>
                <w:rFonts w:ascii="Arial" w:eastAsia="Arial Unicode MS" w:hAnsi="Arial" w:cs="Arial"/>
                <w:sz w:val="20"/>
                <w:szCs w:val="20"/>
              </w:rPr>
            </w:pPr>
            <w:r w:rsidRPr="00F3035E">
              <w:rPr>
                <w:rFonts w:ascii="Arial" w:eastAsia="Arial Unicode MS" w:hAnsi="Arial" w:cs="Arial"/>
                <w:sz w:val="20"/>
                <w:szCs w:val="20"/>
              </w:rPr>
              <w:t>11,342</w:t>
            </w:r>
          </w:p>
        </w:tc>
      </w:tr>
    </w:tbl>
    <w:p w14:paraId="68C57665" w14:textId="77777777" w:rsidR="00FC541D" w:rsidRDefault="00FC54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theme="minorBidi"/>
          <w:sz w:val="20"/>
          <w:szCs w:val="20"/>
          <w:lang w:val="en-GB"/>
        </w:rPr>
      </w:pPr>
    </w:p>
    <w:p w14:paraId="2D0C92D0" w14:textId="1FD5D127" w:rsidR="00F3035E" w:rsidRPr="00046967" w:rsidRDefault="00F303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theme="minorBidi"/>
          <w:sz w:val="20"/>
          <w:szCs w:val="20"/>
          <w:lang w:val="en-GB"/>
        </w:rPr>
      </w:pPr>
      <w:r w:rsidRPr="00046967">
        <w:rPr>
          <w:rFonts w:ascii="Arial" w:eastAsia="Arial Unicode MS" w:hAnsi="Arial" w:cstheme="minorBidi"/>
          <w:sz w:val="20"/>
          <w:szCs w:val="20"/>
          <w:lang w:val="en-GB"/>
        </w:rPr>
        <w:t xml:space="preserve">Movement of short-term loans </w:t>
      </w:r>
      <w:r w:rsidR="00E530FF">
        <w:rPr>
          <w:rFonts w:ascii="Arial" w:eastAsia="Arial Unicode MS" w:hAnsi="Arial" w:cstheme="minorBidi"/>
          <w:sz w:val="20"/>
          <w:szCs w:val="20"/>
          <w:lang w:val="en-GB"/>
        </w:rPr>
        <w:t>from</w:t>
      </w:r>
      <w:r w:rsidRPr="00046967">
        <w:rPr>
          <w:rFonts w:ascii="Arial" w:eastAsia="Arial Unicode MS" w:hAnsi="Arial" w:cstheme="minorBidi"/>
          <w:sz w:val="20"/>
          <w:szCs w:val="20"/>
          <w:lang w:val="en-GB"/>
        </w:rPr>
        <w:t xml:space="preserve"> related parties can be analysed as follows:</w:t>
      </w:r>
    </w:p>
    <w:p w14:paraId="5668F6D3" w14:textId="77777777" w:rsidR="00F3035E" w:rsidRDefault="00F3035E"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rial" w:eastAsia="Arial Unicode MS" w:hAnsi="Arial" w:cstheme="minorBidi"/>
          <w:sz w:val="20"/>
          <w:szCs w:val="20"/>
          <w:highlight w:val="lightGray"/>
          <w:lang w:val="en-GB"/>
        </w:rPr>
      </w:pPr>
    </w:p>
    <w:tbl>
      <w:tblPr>
        <w:tblW w:w="9450" w:type="dxa"/>
        <w:tblLayout w:type="fixed"/>
        <w:tblLook w:val="0000" w:firstRow="0" w:lastRow="0" w:firstColumn="0" w:lastColumn="0" w:noHBand="0" w:noVBand="0"/>
      </w:tblPr>
      <w:tblGrid>
        <w:gridCol w:w="4680"/>
        <w:gridCol w:w="2552"/>
        <w:gridCol w:w="2218"/>
      </w:tblGrid>
      <w:tr w:rsidR="00F3035E" w:rsidRPr="00894D13" w14:paraId="3B9861C2" w14:textId="77777777" w:rsidTr="00F82EC7">
        <w:trPr>
          <w:trHeight w:val="20"/>
        </w:trPr>
        <w:tc>
          <w:tcPr>
            <w:tcW w:w="4680" w:type="dxa"/>
          </w:tcPr>
          <w:p w14:paraId="13D1DE83" w14:textId="77777777" w:rsidR="00F3035E" w:rsidRPr="00894D13" w:rsidRDefault="00F3035E" w:rsidP="00FC541D">
            <w:pPr>
              <w:spacing w:line="240" w:lineRule="auto"/>
              <w:ind w:left="429"/>
              <w:rPr>
                <w:rFonts w:ascii="Arial" w:eastAsia="Arial Unicode MS" w:hAnsi="Arial" w:cs="Arial"/>
                <w:b/>
                <w:bCs/>
                <w:sz w:val="20"/>
                <w:szCs w:val="20"/>
                <w:cs/>
                <w:lang w:val="en-GB"/>
              </w:rPr>
            </w:pPr>
          </w:p>
        </w:tc>
        <w:tc>
          <w:tcPr>
            <w:tcW w:w="2552" w:type="dxa"/>
            <w:vAlign w:val="bottom"/>
          </w:tcPr>
          <w:p w14:paraId="7552039B" w14:textId="77777777" w:rsidR="00F3035E" w:rsidRPr="00200232" w:rsidRDefault="00F3035E"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cs/>
              </w:rPr>
            </w:pPr>
            <w:r w:rsidRPr="00894D13">
              <w:rPr>
                <w:rFonts w:ascii="Arial" w:hAnsi="Arial" w:cs="Arial"/>
                <w:b/>
                <w:bCs/>
                <w:sz w:val="20"/>
                <w:szCs w:val="20"/>
              </w:rPr>
              <w:t>Consolidated</w:t>
            </w:r>
          </w:p>
        </w:tc>
        <w:tc>
          <w:tcPr>
            <w:tcW w:w="2218" w:type="dxa"/>
            <w:vAlign w:val="bottom"/>
          </w:tcPr>
          <w:p w14:paraId="66613E1A" w14:textId="77777777" w:rsidR="00F3035E" w:rsidRPr="00200232" w:rsidRDefault="00F3035E"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894D13">
              <w:rPr>
                <w:rFonts w:ascii="Arial" w:hAnsi="Arial" w:cs="Arial"/>
                <w:b/>
                <w:bCs/>
                <w:sz w:val="20"/>
                <w:szCs w:val="20"/>
              </w:rPr>
              <w:t>Separate</w:t>
            </w:r>
          </w:p>
        </w:tc>
      </w:tr>
      <w:tr w:rsidR="00F3035E" w:rsidRPr="00894D13" w14:paraId="07E4EE84" w14:textId="77777777" w:rsidTr="00F82EC7">
        <w:trPr>
          <w:trHeight w:val="20"/>
        </w:trPr>
        <w:tc>
          <w:tcPr>
            <w:tcW w:w="4680" w:type="dxa"/>
          </w:tcPr>
          <w:p w14:paraId="5FEB220C" w14:textId="77777777" w:rsidR="00F3035E" w:rsidRPr="00894D13" w:rsidRDefault="00F3035E" w:rsidP="00FC541D">
            <w:pPr>
              <w:spacing w:line="240" w:lineRule="auto"/>
              <w:ind w:left="429"/>
              <w:rPr>
                <w:rFonts w:ascii="Arial" w:eastAsia="Arial Unicode MS" w:hAnsi="Arial" w:cs="Arial"/>
                <w:b/>
                <w:bCs/>
                <w:snapToGrid w:val="0"/>
                <w:sz w:val="20"/>
                <w:szCs w:val="20"/>
                <w:cs/>
                <w:lang w:eastAsia="th-TH"/>
              </w:rPr>
            </w:pPr>
          </w:p>
        </w:tc>
        <w:tc>
          <w:tcPr>
            <w:tcW w:w="2552" w:type="dxa"/>
            <w:vAlign w:val="bottom"/>
          </w:tcPr>
          <w:p w14:paraId="5A8606A4" w14:textId="77777777" w:rsidR="00F3035E" w:rsidRPr="00894D13" w:rsidRDefault="00F3035E" w:rsidP="00F8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rial" w:eastAsia="Arial Unicode MS" w:hAnsi="Arial" w:cs="Arial"/>
                <w:b/>
                <w:bCs/>
                <w:sz w:val="20"/>
                <w:szCs w:val="20"/>
                <w:lang w:val="en-GB"/>
              </w:rPr>
            </w:pPr>
            <w:r w:rsidRPr="00894D13">
              <w:rPr>
                <w:rFonts w:ascii="Arial" w:hAnsi="Arial" w:cs="Arial"/>
                <w:b/>
                <w:bCs/>
                <w:sz w:val="20"/>
                <w:szCs w:val="20"/>
              </w:rPr>
              <w:t>financial information</w:t>
            </w:r>
          </w:p>
        </w:tc>
        <w:tc>
          <w:tcPr>
            <w:tcW w:w="2218" w:type="dxa"/>
            <w:vAlign w:val="bottom"/>
          </w:tcPr>
          <w:p w14:paraId="62B9AB13" w14:textId="77777777" w:rsidR="00F3035E" w:rsidRPr="00894D13" w:rsidRDefault="00F3035E" w:rsidP="00FC541D">
            <w:pPr>
              <w:spacing w:line="240" w:lineRule="auto"/>
              <w:ind w:right="-72"/>
              <w:jc w:val="right"/>
              <w:rPr>
                <w:rFonts w:ascii="Arial" w:eastAsia="Arial Unicode MS" w:hAnsi="Arial" w:cs="Arial"/>
                <w:b/>
                <w:bCs/>
                <w:sz w:val="20"/>
                <w:szCs w:val="20"/>
                <w:lang w:val="en-GB"/>
              </w:rPr>
            </w:pPr>
            <w:r>
              <w:rPr>
                <w:rFonts w:ascii="Arial" w:hAnsi="Arial" w:cs="Arial"/>
                <w:b/>
                <w:bCs/>
                <w:sz w:val="20"/>
                <w:szCs w:val="20"/>
              </w:rPr>
              <w:t>f</w:t>
            </w:r>
            <w:r w:rsidRPr="00894D13">
              <w:rPr>
                <w:rFonts w:ascii="Arial" w:hAnsi="Arial" w:cs="Arial"/>
                <w:b/>
                <w:bCs/>
                <w:sz w:val="20"/>
                <w:szCs w:val="20"/>
              </w:rPr>
              <w:t>inancial</w:t>
            </w:r>
            <w:r>
              <w:rPr>
                <w:rFonts w:ascii="Arial" w:hAnsi="Arial" w:cs="Arial"/>
                <w:b/>
                <w:bCs/>
                <w:sz w:val="20"/>
                <w:szCs w:val="20"/>
              </w:rPr>
              <w:t xml:space="preserve"> </w:t>
            </w:r>
            <w:r w:rsidRPr="00894D13">
              <w:rPr>
                <w:rFonts w:ascii="Arial" w:hAnsi="Arial" w:cs="Arial"/>
                <w:b/>
                <w:bCs/>
                <w:sz w:val="20"/>
                <w:szCs w:val="20"/>
              </w:rPr>
              <w:t>information</w:t>
            </w:r>
          </w:p>
        </w:tc>
      </w:tr>
      <w:tr w:rsidR="00F3035E" w:rsidRPr="00894D13" w14:paraId="7A8CEA60" w14:textId="77777777" w:rsidTr="00F82EC7">
        <w:trPr>
          <w:trHeight w:val="20"/>
        </w:trPr>
        <w:tc>
          <w:tcPr>
            <w:tcW w:w="4680" w:type="dxa"/>
          </w:tcPr>
          <w:p w14:paraId="749F0608" w14:textId="77777777" w:rsidR="00F3035E" w:rsidRPr="00894D13" w:rsidRDefault="00F3035E" w:rsidP="00FC541D">
            <w:pPr>
              <w:spacing w:line="240" w:lineRule="auto"/>
              <w:ind w:left="429"/>
              <w:rPr>
                <w:rFonts w:ascii="Arial" w:eastAsia="Arial Unicode MS" w:hAnsi="Arial" w:cs="Arial"/>
                <w:b/>
                <w:bCs/>
                <w:sz w:val="20"/>
                <w:szCs w:val="20"/>
                <w:lang w:val="en-GB"/>
              </w:rPr>
            </w:pPr>
          </w:p>
        </w:tc>
        <w:tc>
          <w:tcPr>
            <w:tcW w:w="2552" w:type="dxa"/>
            <w:tcBorders>
              <w:bottom w:val="single" w:sz="4" w:space="0" w:color="auto"/>
            </w:tcBorders>
            <w:vAlign w:val="bottom"/>
          </w:tcPr>
          <w:p w14:paraId="13B75712" w14:textId="77777777" w:rsidR="00F3035E" w:rsidRPr="00894D13" w:rsidRDefault="00F3035E" w:rsidP="00FC541D">
            <w:pPr>
              <w:spacing w:line="240" w:lineRule="auto"/>
              <w:ind w:right="-72"/>
              <w:jc w:val="right"/>
              <w:rPr>
                <w:rFonts w:ascii="Arial" w:eastAsia="Arial Unicode MS" w:hAnsi="Arial" w:cs="Arial"/>
                <w:b/>
                <w:bCs/>
                <w:sz w:val="20"/>
                <w:szCs w:val="20"/>
                <w:lang w:val="en-GB"/>
              </w:rPr>
            </w:pPr>
            <w:r w:rsidRPr="00894D13">
              <w:rPr>
                <w:rFonts w:ascii="Arial" w:eastAsia="Arial Unicode MS" w:hAnsi="Arial" w:cs="Arial"/>
                <w:b/>
                <w:bCs/>
                <w:sz w:val="20"/>
                <w:szCs w:val="20"/>
              </w:rPr>
              <w:t>Million Baht</w:t>
            </w:r>
          </w:p>
        </w:tc>
        <w:tc>
          <w:tcPr>
            <w:tcW w:w="2218" w:type="dxa"/>
            <w:tcBorders>
              <w:bottom w:val="single" w:sz="4" w:space="0" w:color="auto"/>
            </w:tcBorders>
            <w:vAlign w:val="bottom"/>
          </w:tcPr>
          <w:p w14:paraId="7B94123F" w14:textId="77777777" w:rsidR="00F3035E" w:rsidRPr="00894D13" w:rsidRDefault="00F3035E" w:rsidP="00FC541D">
            <w:pPr>
              <w:spacing w:line="240" w:lineRule="auto"/>
              <w:ind w:right="-72"/>
              <w:jc w:val="right"/>
              <w:rPr>
                <w:rFonts w:ascii="Arial" w:eastAsia="Arial Unicode MS" w:hAnsi="Arial" w:cs="Arial"/>
                <w:b/>
                <w:bCs/>
                <w:sz w:val="20"/>
                <w:szCs w:val="20"/>
                <w:lang w:val="en-GB"/>
              </w:rPr>
            </w:pPr>
            <w:r w:rsidRPr="00894D13">
              <w:rPr>
                <w:rFonts w:ascii="Arial" w:eastAsia="Arial Unicode MS" w:hAnsi="Arial" w:cs="Arial"/>
                <w:b/>
                <w:bCs/>
                <w:sz w:val="20"/>
                <w:szCs w:val="20"/>
              </w:rPr>
              <w:t>Million Baht</w:t>
            </w:r>
          </w:p>
        </w:tc>
      </w:tr>
      <w:tr w:rsidR="00F3035E" w:rsidRPr="0097673C" w14:paraId="4D1F555D" w14:textId="77777777" w:rsidTr="00F82EC7">
        <w:trPr>
          <w:trHeight w:val="20"/>
        </w:trPr>
        <w:tc>
          <w:tcPr>
            <w:tcW w:w="4680" w:type="dxa"/>
          </w:tcPr>
          <w:p w14:paraId="0B086FDF" w14:textId="77777777" w:rsidR="00F3035E" w:rsidRDefault="00F3035E" w:rsidP="00FC541D">
            <w:pPr>
              <w:spacing w:line="240" w:lineRule="auto"/>
              <w:ind w:left="429"/>
              <w:jc w:val="thaiDistribute"/>
              <w:rPr>
                <w:rFonts w:ascii="Arial" w:hAnsi="Arial" w:cs="Arial"/>
                <w:b/>
                <w:bCs/>
                <w:sz w:val="20"/>
                <w:szCs w:val="20"/>
              </w:rPr>
            </w:pPr>
            <w:r>
              <w:rPr>
                <w:rFonts w:ascii="Arial" w:hAnsi="Arial" w:cs="Arial"/>
                <w:b/>
                <w:bCs/>
                <w:sz w:val="20"/>
                <w:szCs w:val="20"/>
              </w:rPr>
              <w:t xml:space="preserve">For the nine-month periods </w:t>
            </w:r>
          </w:p>
          <w:p w14:paraId="5DB86F63" w14:textId="77777777" w:rsidR="00F3035E" w:rsidRPr="0097673C" w:rsidRDefault="00F3035E" w:rsidP="00FC541D">
            <w:pPr>
              <w:spacing w:line="240" w:lineRule="auto"/>
              <w:ind w:left="429"/>
              <w:jc w:val="thaiDistribute"/>
              <w:rPr>
                <w:rFonts w:ascii="Arial" w:hAnsi="Arial" w:cs="Arial"/>
                <w:b/>
                <w:bCs/>
                <w:sz w:val="20"/>
                <w:szCs w:val="20"/>
                <w:cs/>
              </w:rPr>
            </w:pPr>
            <w:r>
              <w:rPr>
                <w:rFonts w:ascii="Arial" w:hAnsi="Arial" w:cs="Arial"/>
                <w:b/>
                <w:bCs/>
                <w:sz w:val="20"/>
                <w:szCs w:val="20"/>
              </w:rPr>
              <w:t xml:space="preserve">   ended 30 September 2025</w:t>
            </w:r>
          </w:p>
        </w:tc>
        <w:tc>
          <w:tcPr>
            <w:tcW w:w="2552" w:type="dxa"/>
          </w:tcPr>
          <w:p w14:paraId="07961DB5" w14:textId="77777777" w:rsidR="00F3035E" w:rsidRPr="0097673C" w:rsidRDefault="00F3035E" w:rsidP="00FC541D">
            <w:pPr>
              <w:spacing w:line="240" w:lineRule="auto"/>
              <w:ind w:right="-72"/>
              <w:jc w:val="right"/>
              <w:rPr>
                <w:rFonts w:ascii="Arial" w:eastAsia="Arial Unicode MS" w:hAnsi="Arial" w:cs="Arial"/>
                <w:sz w:val="20"/>
                <w:szCs w:val="20"/>
              </w:rPr>
            </w:pPr>
          </w:p>
        </w:tc>
        <w:tc>
          <w:tcPr>
            <w:tcW w:w="2218" w:type="dxa"/>
          </w:tcPr>
          <w:p w14:paraId="24FE5C15" w14:textId="77777777" w:rsidR="00F3035E" w:rsidRPr="0097673C" w:rsidRDefault="00F3035E" w:rsidP="00FC541D">
            <w:pPr>
              <w:spacing w:line="240" w:lineRule="auto"/>
              <w:ind w:right="-72"/>
              <w:jc w:val="right"/>
              <w:rPr>
                <w:rFonts w:ascii="Arial" w:eastAsia="Arial Unicode MS" w:hAnsi="Arial" w:cs="Arial"/>
                <w:sz w:val="20"/>
                <w:szCs w:val="20"/>
                <w:lang w:val="en-GB"/>
              </w:rPr>
            </w:pPr>
          </w:p>
        </w:tc>
      </w:tr>
      <w:tr w:rsidR="000B44DE" w:rsidRPr="0097673C" w14:paraId="02E025D1" w14:textId="77777777" w:rsidTr="00F82EC7">
        <w:trPr>
          <w:trHeight w:val="20"/>
        </w:trPr>
        <w:tc>
          <w:tcPr>
            <w:tcW w:w="4680" w:type="dxa"/>
          </w:tcPr>
          <w:p w14:paraId="461AB26B" w14:textId="77777777" w:rsidR="000B44DE" w:rsidRPr="0097673C" w:rsidRDefault="000B44DE" w:rsidP="00FC541D">
            <w:pPr>
              <w:spacing w:line="240" w:lineRule="auto"/>
              <w:ind w:left="429"/>
              <w:jc w:val="thaiDistribute"/>
              <w:rPr>
                <w:rFonts w:ascii="Arial" w:hAnsi="Arial" w:cs="Arial"/>
                <w:b/>
                <w:bCs/>
                <w:spacing w:val="-12"/>
                <w:sz w:val="20"/>
                <w:szCs w:val="20"/>
                <w:cs/>
                <w:lang w:eastAsia="ja-JP"/>
              </w:rPr>
            </w:pPr>
            <w:r>
              <w:rPr>
                <w:rFonts w:ascii="Arial" w:hAnsi="Arial" w:cs="Arial"/>
                <w:sz w:val="20"/>
                <w:szCs w:val="20"/>
              </w:rPr>
              <w:t>Opening balance</w:t>
            </w:r>
          </w:p>
        </w:tc>
        <w:tc>
          <w:tcPr>
            <w:tcW w:w="2552" w:type="dxa"/>
          </w:tcPr>
          <w:p w14:paraId="093B805A" w14:textId="4E8D2AD0" w:rsidR="000B44DE" w:rsidRPr="0097673C" w:rsidRDefault="00BF7E1D"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25</w:t>
            </w:r>
          </w:p>
        </w:tc>
        <w:tc>
          <w:tcPr>
            <w:tcW w:w="2218" w:type="dxa"/>
          </w:tcPr>
          <w:p w14:paraId="4AB7A921" w14:textId="2D5C8264" w:rsidR="000B44DE" w:rsidRPr="000B44DE"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11,342</w:t>
            </w:r>
          </w:p>
        </w:tc>
      </w:tr>
      <w:tr w:rsidR="000B44DE" w:rsidRPr="0097673C" w14:paraId="469B24B3" w14:textId="77777777" w:rsidTr="00F82EC7">
        <w:trPr>
          <w:trHeight w:val="20"/>
        </w:trPr>
        <w:tc>
          <w:tcPr>
            <w:tcW w:w="4680" w:type="dxa"/>
          </w:tcPr>
          <w:p w14:paraId="6C1779B2" w14:textId="1F8D630D" w:rsidR="000B44DE" w:rsidRPr="00E31278" w:rsidRDefault="000B44DE" w:rsidP="00FC541D">
            <w:pPr>
              <w:spacing w:line="240" w:lineRule="auto"/>
              <w:ind w:left="429"/>
              <w:jc w:val="thaiDistribute"/>
              <w:rPr>
                <w:rFonts w:ascii="Arial" w:hAnsi="Arial" w:cs="Arial"/>
                <w:sz w:val="20"/>
                <w:szCs w:val="20"/>
                <w:cs/>
              </w:rPr>
            </w:pPr>
            <w:r w:rsidRPr="00E31278">
              <w:rPr>
                <w:rFonts w:ascii="Arial" w:hAnsi="Arial" w:cs="Arial"/>
                <w:sz w:val="20"/>
                <w:szCs w:val="20"/>
              </w:rPr>
              <w:t>Cash flows</w:t>
            </w:r>
            <w:r w:rsidR="00E31278" w:rsidRPr="00E31278">
              <w:rPr>
                <w:rFonts w:ascii="Arial" w:hAnsi="Arial" w:cs="Arial"/>
                <w:sz w:val="20"/>
                <w:szCs w:val="20"/>
              </w:rPr>
              <w:t>:</w:t>
            </w:r>
          </w:p>
        </w:tc>
        <w:tc>
          <w:tcPr>
            <w:tcW w:w="2552" w:type="dxa"/>
          </w:tcPr>
          <w:p w14:paraId="5BA49967" w14:textId="77777777" w:rsidR="000B44DE" w:rsidRPr="0097673C" w:rsidRDefault="000B44DE" w:rsidP="00FC541D">
            <w:pPr>
              <w:spacing w:line="240" w:lineRule="auto"/>
              <w:ind w:right="-72"/>
              <w:jc w:val="right"/>
              <w:rPr>
                <w:rFonts w:ascii="Arial" w:eastAsia="Arial Unicode MS" w:hAnsi="Arial" w:cs="Arial"/>
                <w:sz w:val="20"/>
                <w:szCs w:val="20"/>
              </w:rPr>
            </w:pPr>
          </w:p>
        </w:tc>
        <w:tc>
          <w:tcPr>
            <w:tcW w:w="2218" w:type="dxa"/>
          </w:tcPr>
          <w:p w14:paraId="549DD903" w14:textId="77777777" w:rsidR="000B44DE" w:rsidRPr="000B44DE" w:rsidRDefault="000B44DE" w:rsidP="00FC541D">
            <w:pPr>
              <w:spacing w:line="240" w:lineRule="auto"/>
              <w:ind w:right="-72"/>
              <w:jc w:val="right"/>
              <w:rPr>
                <w:rFonts w:ascii="Arial" w:eastAsia="Arial Unicode MS" w:hAnsi="Arial" w:cs="Arial"/>
                <w:sz w:val="20"/>
                <w:szCs w:val="20"/>
              </w:rPr>
            </w:pPr>
          </w:p>
        </w:tc>
      </w:tr>
      <w:tr w:rsidR="000B44DE" w:rsidRPr="0097673C" w14:paraId="29A0E4A8" w14:textId="77777777" w:rsidTr="00F82EC7">
        <w:trPr>
          <w:trHeight w:val="20"/>
        </w:trPr>
        <w:tc>
          <w:tcPr>
            <w:tcW w:w="4680" w:type="dxa"/>
          </w:tcPr>
          <w:p w14:paraId="48DBD459" w14:textId="654E6846" w:rsidR="000B44DE" w:rsidRPr="00200232" w:rsidRDefault="000B44DE" w:rsidP="00FC541D">
            <w:pPr>
              <w:spacing w:line="240" w:lineRule="auto"/>
              <w:ind w:left="429"/>
              <w:jc w:val="thaiDistribute"/>
              <w:rPr>
                <w:rFonts w:ascii="Arial" w:hAnsi="Arial" w:cs="Arial"/>
                <w:sz w:val="20"/>
                <w:szCs w:val="20"/>
              </w:rPr>
            </w:pPr>
            <w:r w:rsidRPr="00200232">
              <w:rPr>
                <w:rFonts w:ascii="Arial" w:hAnsi="Arial" w:cs="Arial"/>
                <w:sz w:val="20"/>
                <w:szCs w:val="20"/>
              </w:rPr>
              <w:t xml:space="preserve">   Cash </w:t>
            </w:r>
            <w:r>
              <w:rPr>
                <w:rFonts w:ascii="Arial" w:hAnsi="Arial" w:cs="Arial"/>
                <w:sz w:val="20"/>
                <w:szCs w:val="20"/>
              </w:rPr>
              <w:t>received during the period</w:t>
            </w:r>
          </w:p>
        </w:tc>
        <w:tc>
          <w:tcPr>
            <w:tcW w:w="2552" w:type="dxa"/>
          </w:tcPr>
          <w:p w14:paraId="346E34B2" w14:textId="4064CCEC" w:rsidR="000B44DE" w:rsidRPr="0097673C" w:rsidRDefault="00BF7E1D"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58</w:t>
            </w:r>
          </w:p>
        </w:tc>
        <w:tc>
          <w:tcPr>
            <w:tcW w:w="2218" w:type="dxa"/>
          </w:tcPr>
          <w:p w14:paraId="02E86CC1" w14:textId="510308C0" w:rsidR="000B44DE" w:rsidRPr="000B44DE"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21,893</w:t>
            </w:r>
          </w:p>
        </w:tc>
      </w:tr>
      <w:tr w:rsidR="000B44DE" w:rsidRPr="0097673C" w14:paraId="1BD81E0F" w14:textId="77777777" w:rsidTr="00F82EC7">
        <w:trPr>
          <w:trHeight w:val="20"/>
        </w:trPr>
        <w:tc>
          <w:tcPr>
            <w:tcW w:w="4680" w:type="dxa"/>
            <w:vAlign w:val="bottom"/>
          </w:tcPr>
          <w:p w14:paraId="1C70D1E2" w14:textId="50E0B7CC" w:rsidR="000B44DE" w:rsidRPr="0097673C" w:rsidRDefault="000B44DE" w:rsidP="00FC541D">
            <w:pPr>
              <w:spacing w:line="240" w:lineRule="auto"/>
              <w:ind w:left="429"/>
              <w:jc w:val="thaiDistribute"/>
              <w:rPr>
                <w:rFonts w:ascii="Arial" w:hAnsi="Arial" w:cs="Arial"/>
                <w:b/>
                <w:bCs/>
                <w:sz w:val="20"/>
                <w:szCs w:val="20"/>
              </w:rPr>
            </w:pPr>
            <w:r w:rsidRPr="00200232">
              <w:rPr>
                <w:rFonts w:ascii="Arial" w:hAnsi="Arial" w:cs="Arial"/>
                <w:sz w:val="20"/>
                <w:szCs w:val="20"/>
              </w:rPr>
              <w:t xml:space="preserve">   Cash </w:t>
            </w:r>
            <w:r>
              <w:rPr>
                <w:rFonts w:ascii="Arial" w:hAnsi="Arial" w:cs="Arial"/>
                <w:sz w:val="20"/>
                <w:szCs w:val="20"/>
              </w:rPr>
              <w:t>repayment during the period</w:t>
            </w:r>
          </w:p>
        </w:tc>
        <w:tc>
          <w:tcPr>
            <w:tcW w:w="2552" w:type="dxa"/>
          </w:tcPr>
          <w:p w14:paraId="2F309535" w14:textId="76165764" w:rsidR="000B44DE" w:rsidRPr="0097673C" w:rsidRDefault="00BF7E1D"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2218" w:type="dxa"/>
          </w:tcPr>
          <w:p w14:paraId="75D8DE61" w14:textId="7C738018" w:rsidR="000B44DE" w:rsidRPr="000B44DE"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(17,611)</w:t>
            </w:r>
          </w:p>
        </w:tc>
      </w:tr>
      <w:tr w:rsidR="000B44DE" w:rsidRPr="0097673C" w14:paraId="1712A3A0" w14:textId="77777777" w:rsidTr="00F82EC7">
        <w:trPr>
          <w:trHeight w:val="20"/>
        </w:trPr>
        <w:tc>
          <w:tcPr>
            <w:tcW w:w="4680" w:type="dxa"/>
            <w:vAlign w:val="bottom"/>
          </w:tcPr>
          <w:p w14:paraId="4D05F1CD" w14:textId="4AD7E842" w:rsidR="000B44DE" w:rsidRPr="00E31278" w:rsidRDefault="000B44DE" w:rsidP="00FC541D">
            <w:pPr>
              <w:spacing w:line="240" w:lineRule="auto"/>
              <w:ind w:left="429"/>
              <w:jc w:val="thaiDistribute"/>
              <w:rPr>
                <w:rFonts w:ascii="Arial" w:hAnsi="Arial" w:cs="Arial"/>
                <w:sz w:val="20"/>
                <w:szCs w:val="20"/>
                <w:cs/>
              </w:rPr>
            </w:pPr>
            <w:r w:rsidRPr="00E31278">
              <w:rPr>
                <w:rFonts w:ascii="Arial" w:hAnsi="Arial" w:cs="Arial"/>
                <w:sz w:val="20"/>
                <w:szCs w:val="20"/>
              </w:rPr>
              <w:t>Other non-cash movement</w:t>
            </w:r>
            <w:r w:rsidR="00E31278" w:rsidRPr="00E31278">
              <w:rPr>
                <w:rFonts w:ascii="Arial" w:hAnsi="Arial" w:cs="Arial"/>
                <w:sz w:val="20"/>
                <w:szCs w:val="20"/>
              </w:rPr>
              <w:t>:</w:t>
            </w:r>
          </w:p>
        </w:tc>
        <w:tc>
          <w:tcPr>
            <w:tcW w:w="2552" w:type="dxa"/>
          </w:tcPr>
          <w:p w14:paraId="781A22D5" w14:textId="77777777" w:rsidR="000B44DE" w:rsidRPr="00EF21A1" w:rsidRDefault="000B44DE" w:rsidP="00FC541D">
            <w:pPr>
              <w:spacing w:line="240" w:lineRule="auto"/>
              <w:ind w:right="-72"/>
              <w:jc w:val="right"/>
              <w:rPr>
                <w:rFonts w:ascii="Arial" w:eastAsia="Arial Unicode MS" w:hAnsi="Arial" w:cs="Arial"/>
                <w:sz w:val="20"/>
                <w:szCs w:val="20"/>
              </w:rPr>
            </w:pPr>
          </w:p>
        </w:tc>
        <w:tc>
          <w:tcPr>
            <w:tcW w:w="2218" w:type="dxa"/>
            <w:vAlign w:val="bottom"/>
          </w:tcPr>
          <w:p w14:paraId="1DB72BA9" w14:textId="77777777" w:rsidR="000B44DE" w:rsidRPr="00EF21A1" w:rsidRDefault="000B44DE" w:rsidP="00FC541D">
            <w:pPr>
              <w:spacing w:line="240" w:lineRule="auto"/>
              <w:ind w:right="-72"/>
              <w:jc w:val="right"/>
              <w:rPr>
                <w:rFonts w:ascii="Arial" w:eastAsia="Arial Unicode MS" w:hAnsi="Arial" w:cs="Arial"/>
                <w:sz w:val="20"/>
                <w:szCs w:val="20"/>
              </w:rPr>
            </w:pPr>
          </w:p>
        </w:tc>
      </w:tr>
      <w:tr w:rsidR="000B44DE" w:rsidRPr="0097673C" w14:paraId="43D135B0" w14:textId="77777777" w:rsidTr="00F82EC7">
        <w:trPr>
          <w:trHeight w:val="20"/>
        </w:trPr>
        <w:tc>
          <w:tcPr>
            <w:tcW w:w="4680" w:type="dxa"/>
            <w:vAlign w:val="bottom"/>
          </w:tcPr>
          <w:p w14:paraId="411BF190" w14:textId="77777777" w:rsidR="000B44DE" w:rsidRPr="00EF21A1" w:rsidRDefault="000B44DE" w:rsidP="00FC541D">
            <w:pPr>
              <w:spacing w:line="240" w:lineRule="auto"/>
              <w:ind w:left="429"/>
              <w:jc w:val="thaiDistribute"/>
              <w:rPr>
                <w:rFonts w:ascii="Arial" w:hAnsi="Arial" w:cs="Arial"/>
                <w:b/>
                <w:bCs/>
                <w:sz w:val="20"/>
                <w:szCs w:val="20"/>
                <w:u w:val="single"/>
              </w:rPr>
            </w:pPr>
            <w:r w:rsidRPr="00EF21A1">
              <w:rPr>
                <w:rFonts w:ascii="Arial" w:hAnsi="Arial" w:cs="Arial"/>
                <w:sz w:val="20"/>
                <w:szCs w:val="20"/>
              </w:rPr>
              <w:t xml:space="preserve">   </w:t>
            </w:r>
            <w:proofErr w:type="spellStart"/>
            <w:r w:rsidRPr="00EF21A1">
              <w:rPr>
                <w:rFonts w:ascii="Arial" w:hAnsi="Arial" w:cs="Arial"/>
                <w:sz w:val="20"/>
                <w:szCs w:val="20"/>
              </w:rPr>
              <w:t>Unrealised</w:t>
            </w:r>
            <w:proofErr w:type="spellEnd"/>
            <w:r w:rsidRPr="00EF21A1">
              <w:rPr>
                <w:rFonts w:ascii="Arial" w:hAnsi="Arial" w:cs="Arial"/>
                <w:sz w:val="20"/>
                <w:szCs w:val="20"/>
              </w:rPr>
              <w:t xml:space="preserve"> loss on exchange rate</w:t>
            </w:r>
          </w:p>
        </w:tc>
        <w:tc>
          <w:tcPr>
            <w:tcW w:w="2552" w:type="dxa"/>
          </w:tcPr>
          <w:p w14:paraId="680F033E" w14:textId="5223997A" w:rsidR="000B44DE" w:rsidRPr="00EF21A1" w:rsidRDefault="00BF7E1D" w:rsidP="00FC541D">
            <w:pPr>
              <w:spacing w:line="240" w:lineRule="auto"/>
              <w:ind w:right="-72"/>
              <w:jc w:val="right"/>
              <w:rPr>
                <w:rFonts w:ascii="Arial" w:eastAsia="Arial Unicode MS" w:hAnsi="Arial" w:cs="Arial"/>
                <w:sz w:val="20"/>
                <w:szCs w:val="20"/>
              </w:rPr>
            </w:pPr>
            <w:r w:rsidRPr="00EF21A1">
              <w:rPr>
                <w:rFonts w:ascii="Arial" w:eastAsia="Arial Unicode MS" w:hAnsi="Arial" w:cs="Arial"/>
                <w:sz w:val="20"/>
                <w:szCs w:val="20"/>
              </w:rPr>
              <w:t>-</w:t>
            </w:r>
          </w:p>
        </w:tc>
        <w:tc>
          <w:tcPr>
            <w:tcW w:w="2218" w:type="dxa"/>
            <w:vAlign w:val="bottom"/>
          </w:tcPr>
          <w:p w14:paraId="22FC4AE0" w14:textId="76060A75" w:rsidR="000B44DE" w:rsidRPr="00EF21A1" w:rsidRDefault="000B44DE" w:rsidP="00FC541D">
            <w:pPr>
              <w:spacing w:line="240" w:lineRule="auto"/>
              <w:ind w:right="-72"/>
              <w:jc w:val="right"/>
              <w:rPr>
                <w:rFonts w:ascii="Arial" w:eastAsia="Arial Unicode MS" w:hAnsi="Arial" w:cs="Arial"/>
                <w:sz w:val="20"/>
                <w:szCs w:val="20"/>
              </w:rPr>
            </w:pPr>
            <w:r w:rsidRPr="00EF21A1">
              <w:rPr>
                <w:rFonts w:ascii="Arial" w:eastAsia="Arial Unicode MS" w:hAnsi="Arial" w:cs="Arial"/>
                <w:sz w:val="20"/>
                <w:szCs w:val="20"/>
              </w:rPr>
              <w:t>(53)</w:t>
            </w:r>
          </w:p>
        </w:tc>
      </w:tr>
      <w:tr w:rsidR="000B44DE" w:rsidRPr="0097673C" w14:paraId="7D5D4FBB" w14:textId="77777777" w:rsidTr="00F82EC7">
        <w:trPr>
          <w:trHeight w:val="20"/>
        </w:trPr>
        <w:tc>
          <w:tcPr>
            <w:tcW w:w="4680" w:type="dxa"/>
          </w:tcPr>
          <w:p w14:paraId="1FF04F09" w14:textId="77777777" w:rsidR="00F82EC7" w:rsidRDefault="000B44DE" w:rsidP="00F8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7" w:hanging="178"/>
              <w:jc w:val="thaiDistribute"/>
              <w:rPr>
                <w:rFonts w:ascii="Arial" w:hAnsi="Arial" w:cstheme="minorBidi"/>
                <w:spacing w:val="-4"/>
                <w:sz w:val="20"/>
                <w:szCs w:val="20"/>
              </w:rPr>
            </w:pPr>
            <w:r w:rsidRPr="00EF21A1">
              <w:rPr>
                <w:rFonts w:ascii="Arial" w:hAnsi="Arial" w:cs="Arial"/>
                <w:sz w:val="20"/>
                <w:szCs w:val="20"/>
              </w:rPr>
              <w:t xml:space="preserve">   </w:t>
            </w:r>
            <w:r w:rsidRPr="00F82EC7">
              <w:rPr>
                <w:rFonts w:ascii="Arial" w:hAnsi="Arial" w:cs="Arial"/>
                <w:spacing w:val="-4"/>
                <w:sz w:val="20"/>
                <w:szCs w:val="20"/>
              </w:rPr>
              <w:t xml:space="preserve">Exchange difference on translation of financial </w:t>
            </w:r>
          </w:p>
          <w:p w14:paraId="4C057143" w14:textId="5F9FA3C0" w:rsidR="000B44DE" w:rsidRPr="00F82EC7" w:rsidRDefault="00F82EC7" w:rsidP="00F82E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7" w:hanging="178"/>
              <w:jc w:val="thaiDistribute"/>
              <w:rPr>
                <w:rFonts w:ascii="Arial" w:hAnsi="Arial" w:cs="Arial"/>
                <w:spacing w:val="-4"/>
                <w:sz w:val="20"/>
                <w:szCs w:val="20"/>
              </w:rPr>
            </w:pPr>
            <w:r>
              <w:rPr>
                <w:rFonts w:ascii="Arial" w:hAnsi="Arial" w:cstheme="minorBidi"/>
                <w:spacing w:val="-4"/>
                <w:sz w:val="20"/>
                <w:szCs w:val="20"/>
                <w:lang w:val="en-GB"/>
              </w:rPr>
              <w:t xml:space="preserve">      </w:t>
            </w:r>
            <w:r w:rsidR="000B44DE" w:rsidRPr="00F82EC7">
              <w:rPr>
                <w:rFonts w:ascii="Arial" w:hAnsi="Arial" w:cs="Arial"/>
                <w:spacing w:val="-4"/>
                <w:sz w:val="20"/>
                <w:szCs w:val="20"/>
              </w:rPr>
              <w:t>information</w:t>
            </w:r>
          </w:p>
        </w:tc>
        <w:tc>
          <w:tcPr>
            <w:tcW w:w="2552" w:type="dxa"/>
            <w:tcBorders>
              <w:bottom w:val="single" w:sz="4" w:space="0" w:color="auto"/>
            </w:tcBorders>
          </w:tcPr>
          <w:p w14:paraId="04478FB0" w14:textId="77777777" w:rsidR="000B44DE" w:rsidRPr="00EF21A1" w:rsidRDefault="000B44DE" w:rsidP="00F82EC7">
            <w:pPr>
              <w:spacing w:line="240" w:lineRule="auto"/>
              <w:ind w:right="-72"/>
              <w:jc w:val="right"/>
              <w:rPr>
                <w:rFonts w:ascii="Arial" w:eastAsia="Arial Unicode MS" w:hAnsi="Arial" w:cs="Arial"/>
                <w:sz w:val="20"/>
                <w:szCs w:val="20"/>
              </w:rPr>
            </w:pPr>
          </w:p>
          <w:p w14:paraId="07D6E665" w14:textId="4860006B" w:rsidR="00BF7E1D" w:rsidRPr="00EF21A1" w:rsidRDefault="00BF7E1D" w:rsidP="00FC541D">
            <w:pPr>
              <w:spacing w:line="240" w:lineRule="auto"/>
              <w:ind w:right="-72"/>
              <w:jc w:val="right"/>
              <w:rPr>
                <w:rFonts w:ascii="Arial" w:eastAsia="Arial Unicode MS" w:hAnsi="Arial" w:cs="Arial"/>
                <w:sz w:val="20"/>
                <w:szCs w:val="20"/>
              </w:rPr>
            </w:pPr>
            <w:r w:rsidRPr="00EF21A1">
              <w:rPr>
                <w:rFonts w:ascii="Arial" w:eastAsia="Arial Unicode MS" w:hAnsi="Arial" w:cs="Arial"/>
                <w:sz w:val="20"/>
                <w:szCs w:val="20"/>
              </w:rPr>
              <w:t>-</w:t>
            </w:r>
          </w:p>
        </w:tc>
        <w:tc>
          <w:tcPr>
            <w:tcW w:w="2218" w:type="dxa"/>
            <w:tcBorders>
              <w:bottom w:val="single" w:sz="4" w:space="0" w:color="auto"/>
            </w:tcBorders>
            <w:vAlign w:val="bottom"/>
          </w:tcPr>
          <w:p w14:paraId="5A515601" w14:textId="60CC2084" w:rsidR="000B44DE" w:rsidRPr="00EF21A1" w:rsidRDefault="000B44DE" w:rsidP="00FC541D">
            <w:pPr>
              <w:spacing w:line="240" w:lineRule="auto"/>
              <w:ind w:right="-72"/>
              <w:jc w:val="right"/>
              <w:rPr>
                <w:rFonts w:ascii="Arial" w:eastAsia="Arial Unicode MS" w:hAnsi="Arial" w:cs="Arial"/>
                <w:sz w:val="20"/>
                <w:szCs w:val="20"/>
              </w:rPr>
            </w:pPr>
            <w:r w:rsidRPr="00EF21A1">
              <w:rPr>
                <w:rFonts w:ascii="Arial" w:eastAsia="Arial Unicode MS" w:hAnsi="Arial" w:cs="Arial"/>
                <w:sz w:val="20"/>
                <w:szCs w:val="20"/>
              </w:rPr>
              <w:t>-</w:t>
            </w:r>
          </w:p>
        </w:tc>
      </w:tr>
      <w:tr w:rsidR="00FC541D" w:rsidRPr="0097673C" w14:paraId="518E8107" w14:textId="77777777" w:rsidTr="00F82EC7">
        <w:trPr>
          <w:trHeight w:val="20"/>
        </w:trPr>
        <w:tc>
          <w:tcPr>
            <w:tcW w:w="4680" w:type="dxa"/>
          </w:tcPr>
          <w:p w14:paraId="6A696194" w14:textId="77777777" w:rsidR="00FC541D" w:rsidRDefault="00FC541D" w:rsidP="00FC541D">
            <w:pPr>
              <w:spacing w:line="240" w:lineRule="auto"/>
              <w:ind w:left="429"/>
              <w:jc w:val="thaiDistribute"/>
              <w:rPr>
                <w:rFonts w:ascii="Arial" w:hAnsi="Arial" w:cs="Arial"/>
                <w:sz w:val="20"/>
                <w:szCs w:val="20"/>
              </w:rPr>
            </w:pPr>
          </w:p>
        </w:tc>
        <w:tc>
          <w:tcPr>
            <w:tcW w:w="2552" w:type="dxa"/>
            <w:tcBorders>
              <w:top w:val="single" w:sz="4" w:space="0" w:color="auto"/>
            </w:tcBorders>
          </w:tcPr>
          <w:p w14:paraId="67D165DF" w14:textId="77777777" w:rsidR="00FC541D" w:rsidRDefault="00FC541D" w:rsidP="00FC541D">
            <w:pPr>
              <w:spacing w:line="240" w:lineRule="auto"/>
              <w:ind w:right="-72"/>
              <w:jc w:val="right"/>
              <w:rPr>
                <w:rFonts w:ascii="Arial" w:eastAsia="Arial Unicode MS" w:hAnsi="Arial" w:cs="Arial"/>
                <w:sz w:val="20"/>
                <w:szCs w:val="20"/>
              </w:rPr>
            </w:pPr>
          </w:p>
        </w:tc>
        <w:tc>
          <w:tcPr>
            <w:tcW w:w="2218" w:type="dxa"/>
            <w:tcBorders>
              <w:top w:val="single" w:sz="4" w:space="0" w:color="auto"/>
            </w:tcBorders>
          </w:tcPr>
          <w:p w14:paraId="673E068F" w14:textId="77777777" w:rsidR="00FC541D" w:rsidRPr="000B44DE" w:rsidRDefault="00FC541D" w:rsidP="00FC541D">
            <w:pPr>
              <w:spacing w:line="240" w:lineRule="auto"/>
              <w:ind w:right="-72"/>
              <w:jc w:val="right"/>
              <w:rPr>
                <w:rFonts w:ascii="Arial" w:eastAsia="Arial Unicode MS" w:hAnsi="Arial" w:cs="Arial"/>
                <w:sz w:val="20"/>
                <w:szCs w:val="20"/>
                <w:lang w:val="en-GB"/>
              </w:rPr>
            </w:pPr>
          </w:p>
        </w:tc>
      </w:tr>
      <w:tr w:rsidR="000B44DE" w:rsidRPr="0097673C" w14:paraId="4D02BF5E" w14:textId="77777777" w:rsidTr="00F82EC7">
        <w:trPr>
          <w:trHeight w:val="20"/>
        </w:trPr>
        <w:tc>
          <w:tcPr>
            <w:tcW w:w="4680" w:type="dxa"/>
          </w:tcPr>
          <w:p w14:paraId="7FC8C44C" w14:textId="77777777" w:rsidR="000B44DE" w:rsidRPr="0097673C" w:rsidRDefault="000B44DE" w:rsidP="00FC541D">
            <w:pPr>
              <w:spacing w:line="240" w:lineRule="auto"/>
              <w:ind w:left="429"/>
              <w:jc w:val="thaiDistribute"/>
              <w:rPr>
                <w:rFonts w:ascii="Arial" w:hAnsi="Arial" w:cs="Arial"/>
                <w:sz w:val="20"/>
                <w:szCs w:val="20"/>
                <w:cs/>
              </w:rPr>
            </w:pPr>
            <w:r>
              <w:rPr>
                <w:rFonts w:ascii="Arial" w:hAnsi="Arial" w:cs="Arial"/>
                <w:sz w:val="20"/>
                <w:szCs w:val="20"/>
              </w:rPr>
              <w:t>Closing balance</w:t>
            </w:r>
          </w:p>
        </w:tc>
        <w:tc>
          <w:tcPr>
            <w:tcW w:w="2552" w:type="dxa"/>
            <w:tcBorders>
              <w:bottom w:val="single" w:sz="4" w:space="0" w:color="auto"/>
            </w:tcBorders>
          </w:tcPr>
          <w:p w14:paraId="541F921E" w14:textId="730AC0D8" w:rsidR="000B44DE" w:rsidRPr="0097673C" w:rsidRDefault="00BF7E1D"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83</w:t>
            </w:r>
          </w:p>
        </w:tc>
        <w:tc>
          <w:tcPr>
            <w:tcW w:w="2218" w:type="dxa"/>
            <w:tcBorders>
              <w:bottom w:val="single" w:sz="4" w:space="0" w:color="auto"/>
            </w:tcBorders>
          </w:tcPr>
          <w:p w14:paraId="5A356223" w14:textId="380A856E" w:rsidR="000B44DE" w:rsidRPr="0097673C" w:rsidRDefault="000B44DE" w:rsidP="00FC541D">
            <w:pPr>
              <w:spacing w:line="240" w:lineRule="auto"/>
              <w:ind w:right="-72"/>
              <w:jc w:val="right"/>
              <w:rPr>
                <w:rFonts w:ascii="Arial" w:eastAsia="Arial Unicode MS" w:hAnsi="Arial" w:cs="Arial"/>
                <w:sz w:val="20"/>
                <w:szCs w:val="20"/>
                <w:lang w:val="en-GB"/>
              </w:rPr>
            </w:pPr>
            <w:r w:rsidRPr="000B44DE">
              <w:rPr>
                <w:rFonts w:ascii="Arial" w:eastAsia="Arial Unicode MS" w:hAnsi="Arial" w:cs="Arial"/>
                <w:sz w:val="20"/>
                <w:szCs w:val="20"/>
                <w:lang w:val="en-GB"/>
              </w:rPr>
              <w:t>15,571</w:t>
            </w:r>
          </w:p>
        </w:tc>
      </w:tr>
    </w:tbl>
    <w:p w14:paraId="2EA67CA4" w14:textId="77777777" w:rsidR="00F3035E" w:rsidRDefault="00F3035E" w:rsidP="00FC541D">
      <w:pPr>
        <w:tabs>
          <w:tab w:val="clear" w:pos="454"/>
          <w:tab w:val="left" w:pos="567"/>
        </w:tabs>
        <w:spacing w:line="240" w:lineRule="auto"/>
        <w:ind w:left="540"/>
        <w:jc w:val="both"/>
        <w:rPr>
          <w:rFonts w:ascii="Arial" w:eastAsia="Arial Unicode MS" w:hAnsi="Arial" w:cstheme="minorBidi"/>
          <w:b/>
          <w:bCs/>
          <w:sz w:val="20"/>
          <w:szCs w:val="20"/>
          <w:highlight w:val="lightGray"/>
          <w:lang w:val="en-GB"/>
        </w:rPr>
      </w:pPr>
    </w:p>
    <w:p w14:paraId="16E3C27A" w14:textId="0A59E04C" w:rsidR="000B3964" w:rsidRPr="00F3035E" w:rsidRDefault="000B3964" w:rsidP="00FC541D">
      <w:pPr>
        <w:spacing w:line="240" w:lineRule="auto"/>
        <w:ind w:left="540"/>
        <w:jc w:val="both"/>
        <w:rPr>
          <w:rFonts w:ascii="Arial" w:hAnsi="Arial" w:cs="Arial"/>
          <w:spacing w:val="-4"/>
          <w:sz w:val="20"/>
          <w:szCs w:val="20"/>
        </w:rPr>
      </w:pPr>
      <w:r w:rsidRPr="00F3035E">
        <w:rPr>
          <w:rFonts w:ascii="Arial" w:hAnsi="Arial" w:cs="Arial"/>
          <w:sz w:val="20"/>
          <w:szCs w:val="20"/>
        </w:rPr>
        <w:t xml:space="preserve">As </w:t>
      </w:r>
      <w:proofErr w:type="gramStart"/>
      <w:r w:rsidRPr="00F3035E">
        <w:rPr>
          <w:rFonts w:ascii="Arial" w:hAnsi="Arial" w:cs="Arial"/>
          <w:sz w:val="20"/>
          <w:szCs w:val="20"/>
        </w:rPr>
        <w:t>at</w:t>
      </w:r>
      <w:proofErr w:type="gramEnd"/>
      <w:r w:rsidRPr="00F3035E">
        <w:rPr>
          <w:rFonts w:ascii="Arial" w:hAnsi="Arial" w:cs="Arial"/>
          <w:sz w:val="20"/>
          <w:szCs w:val="20"/>
        </w:rPr>
        <w:t xml:space="preserve"> 30 September 2025, the Group had short-term loans from related parties of Baht </w:t>
      </w:r>
      <w:r w:rsidR="00BF7E1D">
        <w:rPr>
          <w:rFonts w:ascii="Arial" w:eastAsia="Arial Unicode MS" w:hAnsi="Arial" w:cstheme="minorBidi"/>
          <w:sz w:val="20"/>
          <w:szCs w:val="20"/>
        </w:rPr>
        <w:t>83</w:t>
      </w:r>
      <w:r w:rsidRPr="00F3035E">
        <w:rPr>
          <w:rFonts w:ascii="Arial" w:eastAsia="Arial Unicode MS" w:hAnsi="Arial" w:cstheme="minorBidi"/>
          <w:sz w:val="20"/>
          <w:szCs w:val="20"/>
          <w:lang w:val="en-GB"/>
        </w:rPr>
        <w:t xml:space="preserve"> </w:t>
      </w:r>
      <w:r w:rsidRPr="00F3035E">
        <w:rPr>
          <w:rFonts w:ascii="Arial" w:hAnsi="Arial" w:cs="Arial"/>
          <w:sz w:val="20"/>
          <w:szCs w:val="20"/>
        </w:rPr>
        <w:t xml:space="preserve">million </w:t>
      </w:r>
      <w:r w:rsidR="00F82EC7">
        <w:rPr>
          <w:rFonts w:ascii="Arial" w:hAnsi="Arial" w:cs="Arial"/>
          <w:sz w:val="20"/>
          <w:szCs w:val="20"/>
        </w:rPr>
        <w:br/>
      </w:r>
      <w:r w:rsidRPr="00F3035E">
        <w:rPr>
          <w:rFonts w:ascii="Arial" w:hAnsi="Arial" w:cs="Arial"/>
          <w:sz w:val="20"/>
          <w:szCs w:val="20"/>
        </w:rPr>
        <w:t xml:space="preserve">(as </w:t>
      </w:r>
      <w:proofErr w:type="gramStart"/>
      <w:r w:rsidRPr="00F3035E">
        <w:rPr>
          <w:rFonts w:ascii="Arial" w:hAnsi="Arial" w:cs="Arial"/>
          <w:sz w:val="20"/>
          <w:szCs w:val="20"/>
        </w:rPr>
        <w:t>at</w:t>
      </w:r>
      <w:proofErr w:type="gramEnd"/>
      <w:r w:rsidRPr="00F3035E">
        <w:rPr>
          <w:rFonts w:ascii="Arial" w:hAnsi="Arial" w:cs="Arial"/>
          <w:sz w:val="20"/>
          <w:szCs w:val="20"/>
        </w:rPr>
        <w:t xml:space="preserve"> 31 December</w:t>
      </w:r>
      <w:r w:rsidRPr="00F3035E">
        <w:rPr>
          <w:rFonts w:ascii="Arial" w:hAnsi="Arial" w:cs="Arial"/>
          <w:spacing w:val="-4"/>
          <w:sz w:val="20"/>
          <w:szCs w:val="20"/>
        </w:rPr>
        <w:t xml:space="preserve"> 2024: Baht 25 million) which bore a fixed interest rate per annum. The terms of principal and interest repayments of short-terms loans are due on call. The loans are unsecured.</w:t>
      </w:r>
    </w:p>
    <w:p w14:paraId="13749790" w14:textId="77777777" w:rsidR="00F3035E" w:rsidRDefault="00F3035E" w:rsidP="00FC541D">
      <w:pPr>
        <w:tabs>
          <w:tab w:val="clear" w:pos="454"/>
          <w:tab w:val="left" w:pos="567"/>
        </w:tabs>
        <w:spacing w:line="240" w:lineRule="auto"/>
        <w:ind w:left="540"/>
        <w:jc w:val="both"/>
        <w:rPr>
          <w:rFonts w:ascii="Arial" w:eastAsia="Arial Unicode MS" w:hAnsi="Arial" w:cstheme="minorBidi"/>
          <w:b/>
          <w:bCs/>
          <w:sz w:val="20"/>
          <w:szCs w:val="20"/>
          <w:highlight w:val="lightGray"/>
          <w:lang w:val="en-GB"/>
        </w:rPr>
      </w:pPr>
    </w:p>
    <w:p w14:paraId="13E8C61F" w14:textId="1BF69E10" w:rsidR="00FC541D" w:rsidRDefault="00FC54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eastAsia="Arial Unicode MS" w:hAnsi="Arial" w:cstheme="minorBidi"/>
          <w:b/>
          <w:bCs/>
          <w:sz w:val="20"/>
          <w:szCs w:val="20"/>
          <w:highlight w:val="lightGray"/>
          <w:lang w:val="en-GB"/>
        </w:rPr>
      </w:pPr>
      <w:r>
        <w:rPr>
          <w:rFonts w:ascii="Arial" w:eastAsia="Arial Unicode MS" w:hAnsi="Arial" w:cstheme="minorBidi"/>
          <w:b/>
          <w:bCs/>
          <w:sz w:val="20"/>
          <w:szCs w:val="20"/>
          <w:highlight w:val="lightGray"/>
          <w:lang w:val="en-GB"/>
        </w:rPr>
        <w:br w:type="page"/>
      </w:r>
    </w:p>
    <w:p w14:paraId="2E436FB0" w14:textId="77777777" w:rsidR="00794E8D" w:rsidRPr="00E82D85" w:rsidRDefault="00794E8D" w:rsidP="00FC541D">
      <w:pPr>
        <w:tabs>
          <w:tab w:val="clear" w:pos="454"/>
          <w:tab w:val="left" w:pos="567"/>
        </w:tabs>
        <w:spacing w:line="240" w:lineRule="auto"/>
        <w:jc w:val="both"/>
        <w:rPr>
          <w:rFonts w:ascii="Arial" w:eastAsia="Arial Unicode MS" w:hAnsi="Arial" w:cstheme="minorBidi"/>
          <w:b/>
          <w:bCs/>
          <w:sz w:val="20"/>
          <w:szCs w:val="20"/>
          <w:highlight w:val="lightGray"/>
          <w:lang w:val="en-GB"/>
        </w:rPr>
      </w:pPr>
    </w:p>
    <w:p w14:paraId="0B6F2A67" w14:textId="59516740" w:rsidR="00191528" w:rsidRPr="00B741E8" w:rsidRDefault="0019152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rial" w:eastAsia="Arial Unicode MS" w:hAnsi="Arial" w:cstheme="minorBidi"/>
          <w:sz w:val="20"/>
          <w:szCs w:val="20"/>
          <w:u w:val="single"/>
          <w:lang w:val="en-GB"/>
        </w:rPr>
      </w:pPr>
      <w:r w:rsidRPr="00B741E8">
        <w:rPr>
          <w:rFonts w:ascii="Arial" w:eastAsia="Arial Unicode MS" w:hAnsi="Arial" w:cstheme="minorBidi"/>
          <w:sz w:val="20"/>
          <w:szCs w:val="20"/>
          <w:u w:val="single"/>
          <w:lang w:val="en-GB"/>
        </w:rPr>
        <w:t>Cash management agreement</w:t>
      </w:r>
    </w:p>
    <w:p w14:paraId="42D92641" w14:textId="77777777" w:rsidR="00191528" w:rsidRPr="00B741E8" w:rsidRDefault="00191528" w:rsidP="00FC541D">
      <w:pPr>
        <w:tabs>
          <w:tab w:val="clear" w:pos="454"/>
          <w:tab w:val="left" w:pos="567"/>
        </w:tabs>
        <w:spacing w:line="240" w:lineRule="auto"/>
        <w:ind w:left="540"/>
        <w:jc w:val="both"/>
        <w:rPr>
          <w:rFonts w:ascii="Arial" w:eastAsia="Arial Unicode MS" w:hAnsi="Arial" w:cstheme="minorBidi"/>
          <w:b/>
          <w:bCs/>
          <w:sz w:val="20"/>
          <w:szCs w:val="20"/>
          <w:lang w:val="en-GB"/>
        </w:rPr>
      </w:pPr>
    </w:p>
    <w:p w14:paraId="75861695" w14:textId="696B4DBF" w:rsidR="00191528" w:rsidRDefault="00191528" w:rsidP="00FC541D">
      <w:pPr>
        <w:tabs>
          <w:tab w:val="clear" w:pos="454"/>
        </w:tabs>
        <w:spacing w:line="240" w:lineRule="auto"/>
        <w:ind w:left="540"/>
        <w:jc w:val="both"/>
        <w:rPr>
          <w:rFonts w:ascii="Arial" w:eastAsia="Arial Unicode MS" w:hAnsi="Arial" w:cstheme="minorBidi"/>
          <w:sz w:val="20"/>
          <w:szCs w:val="20"/>
          <w:lang w:val="en-GB"/>
        </w:rPr>
      </w:pPr>
      <w:r w:rsidRPr="00B741E8">
        <w:rPr>
          <w:rFonts w:ascii="Arial" w:eastAsia="Arial Unicode MS" w:hAnsi="Arial" w:cstheme="minorBidi"/>
          <w:sz w:val="20"/>
          <w:szCs w:val="20"/>
          <w:lang w:val="en-GB"/>
        </w:rPr>
        <w:t>The Company entered into cash management agreement (</w:t>
      </w:r>
      <w:r w:rsidR="00F469A3" w:rsidRPr="00B741E8">
        <w:rPr>
          <w:rFonts w:ascii="Arial" w:eastAsia="Arial Unicode MS" w:hAnsi="Arial" w:cstheme="minorBidi"/>
          <w:sz w:val="20"/>
          <w:szCs w:val="20"/>
          <w:lang w:val="en-GB"/>
        </w:rPr>
        <w:t>cash pooling) with a subsidiary and a financial institution. According to such agreement, the financial institution provides cash management services between the Company and a subsidiary. The intercompany loan incurred under cash pooling carries interest at least the bank interest rate.</w:t>
      </w:r>
    </w:p>
    <w:p w14:paraId="27628C8D" w14:textId="77777777" w:rsidR="00B741E8" w:rsidRDefault="00B741E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eastAsia="Arial Unicode MS" w:hAnsi="Arial" w:cstheme="minorBidi"/>
          <w:b/>
          <w:bCs/>
          <w:sz w:val="20"/>
          <w:szCs w:val="20"/>
          <w:highlight w:val="lightGray"/>
          <w:lang w:val="en-GB"/>
        </w:rPr>
      </w:pPr>
    </w:p>
    <w:p w14:paraId="7FA20ADE" w14:textId="55CB9324" w:rsidR="00A2568B" w:rsidRPr="006C00F0" w:rsidRDefault="00B741E8"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theme="minorBidi"/>
          <w:sz w:val="20"/>
          <w:szCs w:val="20"/>
          <w:lang w:val="en-GB"/>
        </w:rPr>
      </w:pPr>
      <w:r w:rsidRPr="00046967">
        <w:rPr>
          <w:rFonts w:ascii="Arial" w:eastAsia="Arial Unicode MS" w:hAnsi="Arial" w:cs="Arial"/>
          <w:b/>
          <w:bCs/>
          <w:sz w:val="20"/>
          <w:szCs w:val="20"/>
        </w:rPr>
        <w:t>16.</w:t>
      </w:r>
      <w:r>
        <w:rPr>
          <w:rFonts w:ascii="Arial" w:eastAsia="Arial Unicode MS" w:hAnsi="Arial" w:cs="Arial"/>
          <w:b/>
          <w:bCs/>
          <w:sz w:val="20"/>
          <w:szCs w:val="20"/>
        </w:rPr>
        <w:t>7</w:t>
      </w:r>
      <w:r w:rsidRPr="00046967">
        <w:rPr>
          <w:rFonts w:ascii="Arial" w:eastAsia="Arial Unicode MS" w:hAnsi="Arial" w:cs="Arial"/>
          <w:b/>
          <w:bCs/>
          <w:sz w:val="20"/>
          <w:szCs w:val="20"/>
        </w:rPr>
        <w:tab/>
      </w:r>
      <w:r w:rsidR="006C00F0" w:rsidRPr="006C00F0">
        <w:rPr>
          <w:rFonts w:ascii="Arial" w:hAnsi="Arial" w:cs="Arial"/>
          <w:b/>
          <w:bCs/>
          <w:sz w:val="20"/>
          <w:szCs w:val="20"/>
        </w:rPr>
        <w:t>Lease liabilities</w:t>
      </w:r>
      <w:r w:rsidR="006C00F0" w:rsidRPr="006C00F0">
        <w:rPr>
          <w:rFonts w:ascii="Arial" w:hAnsi="Arial" w:cstheme="minorBidi" w:hint="cs"/>
          <w:b/>
          <w:bCs/>
          <w:sz w:val="20"/>
          <w:szCs w:val="20"/>
          <w:cs/>
        </w:rPr>
        <w:t xml:space="preserve"> </w:t>
      </w:r>
      <w:r w:rsidR="006C00F0" w:rsidRPr="006C00F0">
        <w:rPr>
          <w:rFonts w:ascii="Arial" w:hAnsi="Arial" w:cstheme="minorBidi"/>
          <w:b/>
          <w:bCs/>
          <w:sz w:val="20"/>
          <w:szCs w:val="20"/>
          <w:lang w:val="en-GB"/>
        </w:rPr>
        <w:t>with related parties</w:t>
      </w:r>
    </w:p>
    <w:p w14:paraId="5BD2D73B" w14:textId="77777777" w:rsidR="00245570" w:rsidRPr="00575B97" w:rsidRDefault="00245570" w:rsidP="00FC541D">
      <w:pPr>
        <w:tabs>
          <w:tab w:val="clear" w:pos="454"/>
          <w:tab w:val="left" w:pos="567"/>
        </w:tabs>
        <w:spacing w:line="240" w:lineRule="auto"/>
        <w:jc w:val="both"/>
        <w:rPr>
          <w:rFonts w:ascii="Arial" w:eastAsia="Arial Unicode MS" w:hAnsi="Arial" w:cstheme="minorBidi"/>
          <w:sz w:val="20"/>
          <w:szCs w:val="20"/>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A2568B" w:rsidRPr="00E82D85" w14:paraId="54D96CE7" w14:textId="77777777" w:rsidTr="002B4D22">
        <w:trPr>
          <w:trHeight w:val="20"/>
        </w:trPr>
        <w:tc>
          <w:tcPr>
            <w:tcW w:w="3690" w:type="dxa"/>
          </w:tcPr>
          <w:p w14:paraId="39FEA435" w14:textId="77777777" w:rsidR="00A2568B" w:rsidRPr="00795310" w:rsidRDefault="00A2568B" w:rsidP="00FC541D">
            <w:pPr>
              <w:spacing w:line="240" w:lineRule="auto"/>
              <w:ind w:left="429"/>
              <w:rPr>
                <w:rFonts w:ascii="Arial" w:eastAsia="Arial Unicode MS" w:hAnsi="Arial" w:cs="Arial"/>
                <w:b/>
                <w:bCs/>
                <w:sz w:val="20"/>
                <w:szCs w:val="20"/>
                <w:cs/>
                <w:lang w:val="en-GB"/>
              </w:rPr>
            </w:pPr>
          </w:p>
        </w:tc>
        <w:tc>
          <w:tcPr>
            <w:tcW w:w="2880" w:type="dxa"/>
            <w:gridSpan w:val="2"/>
            <w:tcBorders>
              <w:bottom w:val="single" w:sz="4" w:space="0" w:color="auto"/>
            </w:tcBorders>
            <w:vAlign w:val="bottom"/>
          </w:tcPr>
          <w:p w14:paraId="78EE592C" w14:textId="77777777" w:rsidR="00A2568B" w:rsidRPr="00795310" w:rsidRDefault="00A2568B"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795310">
              <w:rPr>
                <w:rFonts w:ascii="Arial" w:hAnsi="Arial" w:cs="Arial"/>
                <w:b/>
                <w:bCs/>
                <w:sz w:val="20"/>
                <w:szCs w:val="20"/>
              </w:rPr>
              <w:t>Consolidated</w:t>
            </w:r>
          </w:p>
          <w:p w14:paraId="6ADFD79B" w14:textId="77777777" w:rsidR="00A2568B" w:rsidRPr="00795310" w:rsidRDefault="00A2568B" w:rsidP="00FC541D">
            <w:pPr>
              <w:spacing w:line="240" w:lineRule="auto"/>
              <w:ind w:right="-72"/>
              <w:jc w:val="right"/>
              <w:rPr>
                <w:rFonts w:ascii="Arial" w:eastAsia="Arial Unicode MS" w:hAnsi="Arial" w:cs="Arial"/>
                <w:b/>
                <w:bCs/>
                <w:sz w:val="20"/>
                <w:szCs w:val="20"/>
                <w:lang w:val="en-GB"/>
              </w:rPr>
            </w:pPr>
            <w:r w:rsidRPr="00795310">
              <w:rPr>
                <w:rFonts w:ascii="Arial" w:hAnsi="Arial" w:cs="Arial"/>
                <w:b/>
                <w:bCs/>
                <w:sz w:val="20"/>
                <w:szCs w:val="20"/>
              </w:rPr>
              <w:t>financial information</w:t>
            </w:r>
          </w:p>
        </w:tc>
        <w:tc>
          <w:tcPr>
            <w:tcW w:w="2880" w:type="dxa"/>
            <w:gridSpan w:val="2"/>
            <w:tcBorders>
              <w:bottom w:val="single" w:sz="4" w:space="0" w:color="auto"/>
            </w:tcBorders>
            <w:vAlign w:val="bottom"/>
          </w:tcPr>
          <w:p w14:paraId="285F416F" w14:textId="77777777" w:rsidR="00A2568B" w:rsidRPr="00795310" w:rsidRDefault="00A2568B"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795310">
              <w:rPr>
                <w:rFonts w:ascii="Arial" w:hAnsi="Arial" w:cs="Arial"/>
                <w:b/>
                <w:bCs/>
                <w:sz w:val="20"/>
                <w:szCs w:val="20"/>
              </w:rPr>
              <w:t>Separate</w:t>
            </w:r>
          </w:p>
          <w:p w14:paraId="695DF6FE" w14:textId="77777777" w:rsidR="00A2568B" w:rsidRPr="00795310" w:rsidRDefault="00A2568B" w:rsidP="00FC541D">
            <w:pPr>
              <w:spacing w:line="240" w:lineRule="auto"/>
              <w:ind w:right="-72"/>
              <w:jc w:val="right"/>
              <w:rPr>
                <w:rFonts w:ascii="Arial" w:eastAsia="Arial Unicode MS" w:hAnsi="Arial" w:cs="Arial"/>
                <w:b/>
                <w:bCs/>
                <w:sz w:val="20"/>
                <w:szCs w:val="20"/>
                <w:lang w:val="en-GB"/>
              </w:rPr>
            </w:pPr>
            <w:r w:rsidRPr="00795310">
              <w:rPr>
                <w:rFonts w:ascii="Arial" w:hAnsi="Arial" w:cs="Arial"/>
                <w:b/>
                <w:bCs/>
                <w:sz w:val="20"/>
                <w:szCs w:val="20"/>
              </w:rPr>
              <w:t>financial information</w:t>
            </w:r>
          </w:p>
        </w:tc>
      </w:tr>
      <w:tr w:rsidR="00A2568B" w:rsidRPr="00E82D85" w14:paraId="23802EEB" w14:textId="77777777" w:rsidTr="002B4D22">
        <w:trPr>
          <w:trHeight w:val="20"/>
        </w:trPr>
        <w:tc>
          <w:tcPr>
            <w:tcW w:w="3690" w:type="dxa"/>
          </w:tcPr>
          <w:p w14:paraId="3433B2B6" w14:textId="77777777" w:rsidR="00A2568B" w:rsidRPr="00795310" w:rsidRDefault="00A2568B" w:rsidP="00FC541D">
            <w:pPr>
              <w:spacing w:line="240" w:lineRule="auto"/>
              <w:ind w:left="429"/>
              <w:rPr>
                <w:rFonts w:ascii="Arial" w:eastAsia="Arial Unicode MS" w:hAnsi="Arial" w:cs="Arial"/>
                <w:b/>
                <w:bCs/>
                <w:sz w:val="20"/>
                <w:szCs w:val="20"/>
                <w:cs/>
                <w:lang w:val="en-GB"/>
              </w:rPr>
            </w:pPr>
            <w:r w:rsidRPr="00795310">
              <w:rPr>
                <w:rFonts w:ascii="Arial" w:eastAsia="Arial Unicode MS" w:hAnsi="Arial" w:cs="Arial"/>
                <w:b/>
                <w:bCs/>
                <w:sz w:val="20"/>
                <w:szCs w:val="20"/>
                <w:lang w:val="en-GB"/>
              </w:rPr>
              <w:t>As at</w:t>
            </w:r>
          </w:p>
        </w:tc>
        <w:tc>
          <w:tcPr>
            <w:tcW w:w="1440" w:type="dxa"/>
            <w:tcBorders>
              <w:top w:val="single" w:sz="4" w:space="0" w:color="auto"/>
            </w:tcBorders>
            <w:vAlign w:val="bottom"/>
          </w:tcPr>
          <w:p w14:paraId="3E5BACF6" w14:textId="77777777" w:rsidR="00A2568B" w:rsidRPr="00795310" w:rsidRDefault="00A2568B" w:rsidP="00FC541D">
            <w:pPr>
              <w:pStyle w:val="Heading2"/>
              <w:spacing w:line="240" w:lineRule="auto"/>
              <w:ind w:right="-72"/>
              <w:jc w:val="right"/>
              <w:rPr>
                <w:rFonts w:ascii="Arial" w:eastAsia="Arial Unicode MS" w:hAnsi="Arial" w:cs="Arial"/>
                <w:i/>
                <w:iCs/>
                <w:sz w:val="20"/>
                <w:szCs w:val="20"/>
                <w:cs/>
              </w:rPr>
            </w:pPr>
            <w:r w:rsidRPr="00795310">
              <w:rPr>
                <w:rFonts w:ascii="Arial" w:hAnsi="Arial" w:cs="Arial"/>
                <w:spacing w:val="-6"/>
                <w:sz w:val="20"/>
                <w:szCs w:val="20"/>
                <w:lang w:val="en-GB"/>
              </w:rPr>
              <w:t>30 September</w:t>
            </w:r>
            <w:r w:rsidRPr="00795310">
              <w:rPr>
                <w:rFonts w:ascii="Arial" w:hAnsi="Arial" w:cs="Arial"/>
                <w:spacing w:val="-6"/>
                <w:sz w:val="20"/>
                <w:szCs w:val="20"/>
              </w:rPr>
              <w:t xml:space="preserve"> </w:t>
            </w:r>
          </w:p>
        </w:tc>
        <w:tc>
          <w:tcPr>
            <w:tcW w:w="1440" w:type="dxa"/>
            <w:tcBorders>
              <w:top w:val="single" w:sz="4" w:space="0" w:color="auto"/>
            </w:tcBorders>
            <w:vAlign w:val="bottom"/>
          </w:tcPr>
          <w:p w14:paraId="5E071FB9" w14:textId="77777777" w:rsidR="00A2568B" w:rsidRPr="00795310" w:rsidRDefault="00A2568B" w:rsidP="00FC541D">
            <w:pPr>
              <w:spacing w:line="240" w:lineRule="auto"/>
              <w:ind w:right="-72"/>
              <w:jc w:val="right"/>
              <w:rPr>
                <w:rFonts w:ascii="Arial" w:eastAsia="Arial Unicode MS" w:hAnsi="Arial" w:cs="Arial"/>
                <w:b/>
                <w:bCs/>
                <w:snapToGrid w:val="0"/>
                <w:sz w:val="20"/>
                <w:szCs w:val="20"/>
                <w:lang w:eastAsia="th-TH"/>
              </w:rPr>
            </w:pPr>
            <w:r w:rsidRPr="00795310">
              <w:rPr>
                <w:rFonts w:ascii="Arial" w:hAnsi="Arial" w:cs="Arial"/>
                <w:b/>
                <w:bCs/>
                <w:sz w:val="20"/>
                <w:szCs w:val="20"/>
                <w:lang w:val="en-GB"/>
              </w:rPr>
              <w:t>31</w:t>
            </w:r>
            <w:r w:rsidRPr="00795310">
              <w:rPr>
                <w:rFonts w:ascii="Arial" w:hAnsi="Arial" w:cs="Arial"/>
                <w:b/>
                <w:bCs/>
                <w:sz w:val="20"/>
                <w:szCs w:val="20"/>
              </w:rPr>
              <w:t xml:space="preserve"> </w:t>
            </w:r>
            <w:r w:rsidRPr="00795310">
              <w:rPr>
                <w:rFonts w:ascii="Arial" w:hAnsi="Arial" w:cs="Arial"/>
                <w:b/>
                <w:bCs/>
                <w:sz w:val="20"/>
                <w:szCs w:val="20"/>
                <w:lang w:val="en-GB"/>
              </w:rPr>
              <w:t>December</w:t>
            </w:r>
          </w:p>
        </w:tc>
        <w:tc>
          <w:tcPr>
            <w:tcW w:w="1440" w:type="dxa"/>
            <w:tcBorders>
              <w:top w:val="single" w:sz="4" w:space="0" w:color="auto"/>
            </w:tcBorders>
            <w:vAlign w:val="bottom"/>
          </w:tcPr>
          <w:p w14:paraId="5258EB8D" w14:textId="77777777" w:rsidR="00A2568B" w:rsidRPr="00795310" w:rsidRDefault="00A2568B" w:rsidP="00FC541D">
            <w:pPr>
              <w:pStyle w:val="Heading2"/>
              <w:spacing w:line="240" w:lineRule="auto"/>
              <w:ind w:right="-72"/>
              <w:jc w:val="right"/>
              <w:rPr>
                <w:rFonts w:ascii="Arial" w:eastAsia="Arial Unicode MS" w:hAnsi="Arial" w:cs="Arial"/>
                <w:i/>
                <w:iCs/>
                <w:sz w:val="20"/>
                <w:szCs w:val="20"/>
              </w:rPr>
            </w:pPr>
            <w:r w:rsidRPr="00795310">
              <w:rPr>
                <w:rFonts w:ascii="Arial" w:hAnsi="Arial" w:cs="Arial"/>
                <w:spacing w:val="-6"/>
                <w:sz w:val="20"/>
                <w:szCs w:val="20"/>
                <w:lang w:val="en-GB"/>
              </w:rPr>
              <w:t>30 September</w:t>
            </w:r>
            <w:r w:rsidRPr="00795310">
              <w:rPr>
                <w:rFonts w:ascii="Arial" w:hAnsi="Arial" w:cs="Arial"/>
                <w:spacing w:val="-6"/>
                <w:sz w:val="20"/>
                <w:szCs w:val="20"/>
              </w:rPr>
              <w:t xml:space="preserve"> </w:t>
            </w:r>
          </w:p>
        </w:tc>
        <w:tc>
          <w:tcPr>
            <w:tcW w:w="1440" w:type="dxa"/>
            <w:tcBorders>
              <w:top w:val="single" w:sz="4" w:space="0" w:color="auto"/>
            </w:tcBorders>
            <w:vAlign w:val="bottom"/>
          </w:tcPr>
          <w:p w14:paraId="385156EA" w14:textId="77777777" w:rsidR="00A2568B" w:rsidRPr="00795310" w:rsidRDefault="00A2568B" w:rsidP="00FC541D">
            <w:pPr>
              <w:spacing w:line="240" w:lineRule="auto"/>
              <w:ind w:right="-72"/>
              <w:jc w:val="right"/>
              <w:rPr>
                <w:rFonts w:ascii="Arial" w:eastAsia="Arial Unicode MS" w:hAnsi="Arial" w:cs="Arial"/>
                <w:b/>
                <w:bCs/>
                <w:snapToGrid w:val="0"/>
                <w:sz w:val="20"/>
                <w:szCs w:val="20"/>
                <w:lang w:eastAsia="th-TH"/>
              </w:rPr>
            </w:pPr>
            <w:r w:rsidRPr="00795310">
              <w:rPr>
                <w:rFonts w:ascii="Arial" w:hAnsi="Arial" w:cs="Arial"/>
                <w:b/>
                <w:bCs/>
                <w:sz w:val="20"/>
                <w:szCs w:val="20"/>
                <w:lang w:val="en-GB"/>
              </w:rPr>
              <w:t>31</w:t>
            </w:r>
            <w:r w:rsidRPr="00795310">
              <w:rPr>
                <w:rFonts w:ascii="Arial" w:hAnsi="Arial" w:cs="Arial"/>
                <w:b/>
                <w:bCs/>
                <w:sz w:val="20"/>
                <w:szCs w:val="20"/>
              </w:rPr>
              <w:t xml:space="preserve"> </w:t>
            </w:r>
            <w:r w:rsidRPr="00795310">
              <w:rPr>
                <w:rFonts w:ascii="Arial" w:hAnsi="Arial" w:cs="Arial"/>
                <w:b/>
                <w:bCs/>
                <w:sz w:val="20"/>
                <w:szCs w:val="20"/>
                <w:lang w:val="en-GB"/>
              </w:rPr>
              <w:t>December</w:t>
            </w:r>
          </w:p>
        </w:tc>
      </w:tr>
      <w:tr w:rsidR="00A2568B" w:rsidRPr="00E82D85" w14:paraId="491B8BD7" w14:textId="77777777" w:rsidTr="002B4D22">
        <w:trPr>
          <w:trHeight w:val="20"/>
        </w:trPr>
        <w:tc>
          <w:tcPr>
            <w:tcW w:w="3690" w:type="dxa"/>
          </w:tcPr>
          <w:p w14:paraId="0794B408" w14:textId="77777777" w:rsidR="00A2568B" w:rsidRPr="00795310" w:rsidRDefault="00A2568B" w:rsidP="00FC541D">
            <w:pPr>
              <w:spacing w:line="240" w:lineRule="auto"/>
              <w:ind w:left="429"/>
              <w:rPr>
                <w:rFonts w:ascii="Arial" w:eastAsia="Arial Unicode MS" w:hAnsi="Arial" w:cs="Arial"/>
                <w:b/>
                <w:bCs/>
                <w:snapToGrid w:val="0"/>
                <w:sz w:val="20"/>
                <w:szCs w:val="20"/>
                <w:cs/>
                <w:lang w:eastAsia="th-TH"/>
              </w:rPr>
            </w:pPr>
          </w:p>
        </w:tc>
        <w:tc>
          <w:tcPr>
            <w:tcW w:w="1440" w:type="dxa"/>
            <w:vAlign w:val="bottom"/>
          </w:tcPr>
          <w:p w14:paraId="6ECB5565" w14:textId="77777777" w:rsidR="00A2568B" w:rsidRPr="00795310" w:rsidRDefault="00A2568B" w:rsidP="00FC541D">
            <w:pPr>
              <w:spacing w:line="240" w:lineRule="auto"/>
              <w:ind w:right="-72"/>
              <w:jc w:val="right"/>
              <w:rPr>
                <w:rFonts w:ascii="Arial" w:eastAsia="Arial Unicode MS" w:hAnsi="Arial" w:cs="Arial"/>
                <w:b/>
                <w:bCs/>
                <w:sz w:val="20"/>
                <w:szCs w:val="20"/>
                <w:lang w:val="en-GB"/>
              </w:rPr>
            </w:pPr>
            <w:r w:rsidRPr="00795310">
              <w:rPr>
                <w:rFonts w:ascii="Arial" w:hAnsi="Arial" w:cs="Arial"/>
                <w:b/>
                <w:bCs/>
                <w:spacing w:val="-6"/>
                <w:sz w:val="20"/>
                <w:szCs w:val="20"/>
                <w:lang w:val="en-GB"/>
              </w:rPr>
              <w:t>2025</w:t>
            </w:r>
          </w:p>
        </w:tc>
        <w:tc>
          <w:tcPr>
            <w:tcW w:w="1440" w:type="dxa"/>
            <w:vAlign w:val="bottom"/>
          </w:tcPr>
          <w:p w14:paraId="0997F044" w14:textId="77777777" w:rsidR="00A2568B" w:rsidRPr="00795310" w:rsidRDefault="00A2568B" w:rsidP="00FC541D">
            <w:pPr>
              <w:spacing w:line="240" w:lineRule="auto"/>
              <w:ind w:right="-72"/>
              <w:jc w:val="right"/>
              <w:rPr>
                <w:rFonts w:ascii="Arial" w:eastAsia="Arial Unicode MS" w:hAnsi="Arial" w:cs="Arial"/>
                <w:b/>
                <w:bCs/>
                <w:sz w:val="20"/>
                <w:szCs w:val="20"/>
                <w:lang w:val="en-GB"/>
              </w:rPr>
            </w:pPr>
            <w:r w:rsidRPr="00795310">
              <w:rPr>
                <w:rFonts w:ascii="Arial" w:hAnsi="Arial" w:cs="Arial"/>
                <w:b/>
                <w:bCs/>
                <w:sz w:val="20"/>
                <w:szCs w:val="20"/>
                <w:lang w:val="en-GB"/>
              </w:rPr>
              <w:t>2024</w:t>
            </w:r>
          </w:p>
        </w:tc>
        <w:tc>
          <w:tcPr>
            <w:tcW w:w="1440" w:type="dxa"/>
            <w:vAlign w:val="bottom"/>
          </w:tcPr>
          <w:p w14:paraId="24E91BD3" w14:textId="77777777" w:rsidR="00A2568B" w:rsidRPr="00795310" w:rsidRDefault="00A2568B" w:rsidP="00FC541D">
            <w:pPr>
              <w:spacing w:line="240" w:lineRule="auto"/>
              <w:ind w:right="-72"/>
              <w:jc w:val="right"/>
              <w:rPr>
                <w:rFonts w:ascii="Arial" w:eastAsia="Arial Unicode MS" w:hAnsi="Arial" w:cs="Arial"/>
                <w:b/>
                <w:bCs/>
                <w:sz w:val="20"/>
                <w:szCs w:val="20"/>
                <w:lang w:val="en-GB"/>
              </w:rPr>
            </w:pPr>
            <w:r w:rsidRPr="00795310">
              <w:rPr>
                <w:rFonts w:ascii="Arial" w:hAnsi="Arial" w:cs="Arial"/>
                <w:b/>
                <w:bCs/>
                <w:spacing w:val="-6"/>
                <w:sz w:val="20"/>
                <w:szCs w:val="20"/>
                <w:lang w:val="en-GB"/>
              </w:rPr>
              <w:t>2025</w:t>
            </w:r>
          </w:p>
        </w:tc>
        <w:tc>
          <w:tcPr>
            <w:tcW w:w="1440" w:type="dxa"/>
            <w:vAlign w:val="bottom"/>
          </w:tcPr>
          <w:p w14:paraId="1DDD2D32" w14:textId="77777777" w:rsidR="00A2568B" w:rsidRPr="00795310" w:rsidRDefault="00A2568B" w:rsidP="00FC541D">
            <w:pPr>
              <w:spacing w:line="240" w:lineRule="auto"/>
              <w:ind w:right="-72"/>
              <w:jc w:val="right"/>
              <w:rPr>
                <w:rFonts w:ascii="Arial" w:eastAsia="Arial Unicode MS" w:hAnsi="Arial" w:cs="Arial"/>
                <w:b/>
                <w:bCs/>
                <w:sz w:val="20"/>
                <w:szCs w:val="20"/>
                <w:lang w:val="en-GB"/>
              </w:rPr>
            </w:pPr>
            <w:r w:rsidRPr="00795310">
              <w:rPr>
                <w:rFonts w:ascii="Arial" w:hAnsi="Arial" w:cs="Arial"/>
                <w:b/>
                <w:bCs/>
                <w:sz w:val="20"/>
                <w:szCs w:val="20"/>
                <w:lang w:val="en-GB"/>
              </w:rPr>
              <w:t>2024</w:t>
            </w:r>
          </w:p>
        </w:tc>
      </w:tr>
      <w:tr w:rsidR="00A2568B" w:rsidRPr="00E82D85" w14:paraId="18ABB49B" w14:textId="77777777" w:rsidTr="002B4D22">
        <w:trPr>
          <w:trHeight w:val="20"/>
        </w:trPr>
        <w:tc>
          <w:tcPr>
            <w:tcW w:w="3690" w:type="dxa"/>
          </w:tcPr>
          <w:p w14:paraId="40D0852E" w14:textId="77777777" w:rsidR="00A2568B" w:rsidRPr="00795310" w:rsidRDefault="00A2568B" w:rsidP="00FC541D">
            <w:pPr>
              <w:spacing w:line="240" w:lineRule="auto"/>
              <w:ind w:left="429"/>
              <w:rPr>
                <w:rFonts w:ascii="Arial" w:eastAsia="Arial Unicode MS" w:hAnsi="Arial" w:cs="Arial"/>
                <w:b/>
                <w:bCs/>
                <w:sz w:val="20"/>
                <w:szCs w:val="20"/>
                <w:lang w:val="en-GB"/>
              </w:rPr>
            </w:pPr>
          </w:p>
        </w:tc>
        <w:tc>
          <w:tcPr>
            <w:tcW w:w="1440" w:type="dxa"/>
            <w:tcBorders>
              <w:bottom w:val="single" w:sz="4" w:space="0" w:color="auto"/>
            </w:tcBorders>
            <w:vAlign w:val="bottom"/>
          </w:tcPr>
          <w:p w14:paraId="1A9219E5" w14:textId="77777777" w:rsidR="00A2568B" w:rsidRPr="00795310" w:rsidRDefault="00A2568B" w:rsidP="00FC541D">
            <w:pPr>
              <w:spacing w:line="240" w:lineRule="auto"/>
              <w:ind w:right="-72"/>
              <w:jc w:val="right"/>
              <w:rPr>
                <w:rFonts w:ascii="Arial" w:eastAsia="Arial Unicode MS" w:hAnsi="Arial" w:cs="Arial"/>
                <w:b/>
                <w:bCs/>
                <w:sz w:val="20"/>
                <w:szCs w:val="20"/>
                <w:lang w:val="en-GB"/>
              </w:rPr>
            </w:pPr>
            <w:r w:rsidRPr="00795310">
              <w:rPr>
                <w:rFonts w:ascii="Arial" w:eastAsia="Arial Unicode MS" w:hAnsi="Arial" w:cs="Arial"/>
                <w:b/>
                <w:bCs/>
                <w:sz w:val="20"/>
                <w:szCs w:val="20"/>
              </w:rPr>
              <w:t>Million Baht</w:t>
            </w:r>
          </w:p>
        </w:tc>
        <w:tc>
          <w:tcPr>
            <w:tcW w:w="1440" w:type="dxa"/>
            <w:tcBorders>
              <w:bottom w:val="single" w:sz="4" w:space="0" w:color="auto"/>
            </w:tcBorders>
            <w:vAlign w:val="bottom"/>
          </w:tcPr>
          <w:p w14:paraId="71F8140B" w14:textId="77777777" w:rsidR="00A2568B" w:rsidRPr="00795310" w:rsidRDefault="00A2568B" w:rsidP="00FC541D">
            <w:pPr>
              <w:spacing w:line="240" w:lineRule="auto"/>
              <w:ind w:right="-72"/>
              <w:jc w:val="right"/>
              <w:rPr>
                <w:rFonts w:ascii="Arial" w:eastAsia="Arial Unicode MS" w:hAnsi="Arial" w:cs="Arial"/>
                <w:b/>
                <w:bCs/>
                <w:sz w:val="20"/>
                <w:szCs w:val="20"/>
                <w:lang w:val="en-GB"/>
              </w:rPr>
            </w:pPr>
            <w:r w:rsidRPr="00795310">
              <w:rPr>
                <w:rFonts w:ascii="Arial" w:eastAsia="Arial Unicode MS" w:hAnsi="Arial" w:cs="Arial"/>
                <w:b/>
                <w:bCs/>
                <w:sz w:val="20"/>
                <w:szCs w:val="20"/>
              </w:rPr>
              <w:t>Million Baht</w:t>
            </w:r>
          </w:p>
        </w:tc>
        <w:tc>
          <w:tcPr>
            <w:tcW w:w="1440" w:type="dxa"/>
            <w:tcBorders>
              <w:bottom w:val="single" w:sz="4" w:space="0" w:color="auto"/>
            </w:tcBorders>
            <w:vAlign w:val="bottom"/>
          </w:tcPr>
          <w:p w14:paraId="5525F07E" w14:textId="77777777" w:rsidR="00A2568B" w:rsidRPr="00795310" w:rsidRDefault="00A2568B" w:rsidP="00FC541D">
            <w:pPr>
              <w:spacing w:line="240" w:lineRule="auto"/>
              <w:ind w:right="-72"/>
              <w:jc w:val="right"/>
              <w:rPr>
                <w:rFonts w:ascii="Arial" w:eastAsia="Arial Unicode MS" w:hAnsi="Arial" w:cs="Arial"/>
                <w:b/>
                <w:bCs/>
                <w:sz w:val="20"/>
                <w:szCs w:val="20"/>
                <w:lang w:val="en-GB"/>
              </w:rPr>
            </w:pPr>
            <w:r w:rsidRPr="00795310">
              <w:rPr>
                <w:rFonts w:ascii="Arial" w:eastAsia="Arial Unicode MS" w:hAnsi="Arial" w:cs="Arial"/>
                <w:b/>
                <w:bCs/>
                <w:sz w:val="20"/>
                <w:szCs w:val="20"/>
              </w:rPr>
              <w:t>Million Baht</w:t>
            </w:r>
          </w:p>
        </w:tc>
        <w:tc>
          <w:tcPr>
            <w:tcW w:w="1440" w:type="dxa"/>
            <w:tcBorders>
              <w:bottom w:val="single" w:sz="4" w:space="0" w:color="auto"/>
            </w:tcBorders>
            <w:vAlign w:val="bottom"/>
          </w:tcPr>
          <w:p w14:paraId="2B87ED6A" w14:textId="77777777" w:rsidR="00A2568B" w:rsidRPr="00795310" w:rsidRDefault="00A2568B" w:rsidP="00FC541D">
            <w:pPr>
              <w:spacing w:line="240" w:lineRule="auto"/>
              <w:ind w:right="-72"/>
              <w:jc w:val="right"/>
              <w:rPr>
                <w:rFonts w:ascii="Arial" w:eastAsia="Arial Unicode MS" w:hAnsi="Arial" w:cs="Arial"/>
                <w:b/>
                <w:bCs/>
                <w:sz w:val="20"/>
                <w:szCs w:val="20"/>
                <w:lang w:val="en-GB"/>
              </w:rPr>
            </w:pPr>
            <w:r w:rsidRPr="00795310">
              <w:rPr>
                <w:rFonts w:ascii="Arial" w:eastAsia="Arial Unicode MS" w:hAnsi="Arial" w:cs="Arial"/>
                <w:b/>
                <w:bCs/>
                <w:sz w:val="20"/>
                <w:szCs w:val="20"/>
              </w:rPr>
              <w:t>Million Baht</w:t>
            </w:r>
          </w:p>
        </w:tc>
      </w:tr>
      <w:tr w:rsidR="00A2568B" w:rsidRPr="00E82D85" w14:paraId="5AC9EA2E" w14:textId="77777777" w:rsidTr="002B4D22">
        <w:trPr>
          <w:trHeight w:val="20"/>
        </w:trPr>
        <w:tc>
          <w:tcPr>
            <w:tcW w:w="3690" w:type="dxa"/>
          </w:tcPr>
          <w:p w14:paraId="0E3C6186" w14:textId="77777777" w:rsidR="00A2568B" w:rsidRPr="00795310" w:rsidRDefault="00A2568B" w:rsidP="00FC541D">
            <w:pPr>
              <w:spacing w:line="240" w:lineRule="auto"/>
              <w:ind w:left="429"/>
              <w:jc w:val="thaiDistribute"/>
              <w:rPr>
                <w:rFonts w:ascii="Arial" w:hAnsi="Arial" w:cs="Arial"/>
                <w:sz w:val="20"/>
                <w:szCs w:val="20"/>
                <w:cs/>
              </w:rPr>
            </w:pPr>
            <w:r w:rsidRPr="00795310">
              <w:rPr>
                <w:rFonts w:ascii="Arial" w:hAnsi="Arial" w:cs="Arial"/>
                <w:b/>
                <w:bCs/>
                <w:sz w:val="20"/>
                <w:szCs w:val="20"/>
              </w:rPr>
              <w:t>Lease liabilities</w:t>
            </w:r>
          </w:p>
        </w:tc>
        <w:tc>
          <w:tcPr>
            <w:tcW w:w="1440" w:type="dxa"/>
          </w:tcPr>
          <w:p w14:paraId="3D760289" w14:textId="77777777" w:rsidR="00A2568B" w:rsidRPr="00795310" w:rsidRDefault="00A2568B" w:rsidP="00FC541D">
            <w:pPr>
              <w:spacing w:line="240" w:lineRule="auto"/>
              <w:ind w:right="-72"/>
              <w:jc w:val="right"/>
              <w:rPr>
                <w:rFonts w:ascii="Arial" w:eastAsia="Arial Unicode MS" w:hAnsi="Arial" w:cs="Arial"/>
                <w:sz w:val="20"/>
                <w:szCs w:val="20"/>
              </w:rPr>
            </w:pPr>
          </w:p>
        </w:tc>
        <w:tc>
          <w:tcPr>
            <w:tcW w:w="1440" w:type="dxa"/>
          </w:tcPr>
          <w:p w14:paraId="734C05BA" w14:textId="77777777" w:rsidR="00A2568B" w:rsidRPr="00795310" w:rsidRDefault="00A2568B" w:rsidP="00FC541D">
            <w:pPr>
              <w:spacing w:line="240" w:lineRule="auto"/>
              <w:ind w:right="-72"/>
              <w:jc w:val="right"/>
              <w:rPr>
                <w:rFonts w:ascii="Arial" w:eastAsia="Arial Unicode MS" w:hAnsi="Arial" w:cs="Arial"/>
                <w:sz w:val="20"/>
                <w:szCs w:val="20"/>
              </w:rPr>
            </w:pPr>
          </w:p>
        </w:tc>
        <w:tc>
          <w:tcPr>
            <w:tcW w:w="1440" w:type="dxa"/>
          </w:tcPr>
          <w:p w14:paraId="4684A71B" w14:textId="77777777" w:rsidR="00A2568B" w:rsidRPr="00795310" w:rsidRDefault="00A2568B" w:rsidP="00FC541D">
            <w:pPr>
              <w:spacing w:line="240" w:lineRule="auto"/>
              <w:ind w:right="-72"/>
              <w:jc w:val="right"/>
              <w:rPr>
                <w:rFonts w:ascii="Arial" w:eastAsia="Arial Unicode MS" w:hAnsi="Arial" w:cs="Arial"/>
                <w:sz w:val="20"/>
                <w:szCs w:val="20"/>
              </w:rPr>
            </w:pPr>
          </w:p>
        </w:tc>
        <w:tc>
          <w:tcPr>
            <w:tcW w:w="1440" w:type="dxa"/>
          </w:tcPr>
          <w:p w14:paraId="6A0B9E6F" w14:textId="77777777" w:rsidR="00A2568B" w:rsidRPr="00795310" w:rsidRDefault="00A2568B" w:rsidP="00FC541D">
            <w:pPr>
              <w:spacing w:line="240" w:lineRule="auto"/>
              <w:ind w:right="-72"/>
              <w:jc w:val="right"/>
              <w:rPr>
                <w:rFonts w:ascii="Arial" w:eastAsia="Arial Unicode MS" w:hAnsi="Arial" w:cs="Arial"/>
                <w:sz w:val="20"/>
                <w:szCs w:val="20"/>
              </w:rPr>
            </w:pPr>
          </w:p>
        </w:tc>
      </w:tr>
      <w:tr w:rsidR="000B44DE" w:rsidRPr="00E82D85" w14:paraId="7ACA8EDF" w14:textId="77777777" w:rsidTr="002B4D22">
        <w:trPr>
          <w:trHeight w:val="20"/>
        </w:trPr>
        <w:tc>
          <w:tcPr>
            <w:tcW w:w="3690" w:type="dxa"/>
          </w:tcPr>
          <w:p w14:paraId="0F29C918" w14:textId="77777777" w:rsidR="000B44DE" w:rsidRPr="00795310" w:rsidRDefault="000B44DE" w:rsidP="00FC541D">
            <w:pPr>
              <w:spacing w:line="240" w:lineRule="auto"/>
              <w:ind w:left="429"/>
              <w:jc w:val="thaiDistribute"/>
              <w:rPr>
                <w:rFonts w:ascii="Arial" w:hAnsi="Arial" w:cs="Arial"/>
                <w:b/>
                <w:bCs/>
                <w:sz w:val="20"/>
                <w:szCs w:val="20"/>
                <w:cs/>
              </w:rPr>
            </w:pPr>
            <w:r w:rsidRPr="00795310">
              <w:rPr>
                <w:rFonts w:ascii="Arial" w:hAnsi="Arial" w:cs="Arial"/>
                <w:sz w:val="20"/>
                <w:szCs w:val="20"/>
              </w:rPr>
              <w:t>Parent</w:t>
            </w:r>
          </w:p>
        </w:tc>
        <w:tc>
          <w:tcPr>
            <w:tcW w:w="1440" w:type="dxa"/>
          </w:tcPr>
          <w:p w14:paraId="51146427" w14:textId="6C5BA1F7" w:rsidR="000B44DE" w:rsidRPr="00795310" w:rsidRDefault="000B44DE" w:rsidP="00FC541D">
            <w:pPr>
              <w:spacing w:line="240" w:lineRule="auto"/>
              <w:ind w:right="-72"/>
              <w:jc w:val="right"/>
              <w:rPr>
                <w:rFonts w:ascii="Arial" w:eastAsia="Arial Unicode MS" w:hAnsi="Arial" w:cs="Browallia New"/>
                <w:sz w:val="20"/>
                <w:szCs w:val="25"/>
              </w:rPr>
            </w:pPr>
            <w:r>
              <w:rPr>
                <w:rFonts w:ascii="Arial" w:eastAsia="Arial Unicode MS" w:hAnsi="Arial" w:cs="Browallia New"/>
                <w:sz w:val="20"/>
                <w:szCs w:val="25"/>
              </w:rPr>
              <w:t>1,431</w:t>
            </w:r>
          </w:p>
        </w:tc>
        <w:tc>
          <w:tcPr>
            <w:tcW w:w="1440" w:type="dxa"/>
          </w:tcPr>
          <w:p w14:paraId="1652FC1F" w14:textId="77777777" w:rsidR="000B44DE" w:rsidRPr="00795310" w:rsidRDefault="000B44DE" w:rsidP="00FC541D">
            <w:pPr>
              <w:spacing w:line="240" w:lineRule="auto"/>
              <w:ind w:right="-72"/>
              <w:jc w:val="right"/>
              <w:rPr>
                <w:rFonts w:ascii="Arial" w:eastAsia="Arial Unicode MS" w:hAnsi="Arial" w:cs="Arial"/>
                <w:sz w:val="20"/>
                <w:szCs w:val="20"/>
              </w:rPr>
            </w:pPr>
            <w:r w:rsidRPr="00795310">
              <w:rPr>
                <w:rFonts w:ascii="Arial" w:eastAsia="Arial Unicode MS" w:hAnsi="Arial" w:cs="Arial"/>
                <w:sz w:val="20"/>
                <w:szCs w:val="20"/>
              </w:rPr>
              <w:t>1,676</w:t>
            </w:r>
          </w:p>
        </w:tc>
        <w:tc>
          <w:tcPr>
            <w:tcW w:w="1440" w:type="dxa"/>
          </w:tcPr>
          <w:p w14:paraId="089EDD79" w14:textId="2D33E54D" w:rsidR="000B44DE" w:rsidRPr="00795310"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w:t>
            </w:r>
          </w:p>
        </w:tc>
        <w:tc>
          <w:tcPr>
            <w:tcW w:w="1440" w:type="dxa"/>
          </w:tcPr>
          <w:p w14:paraId="51A324E0" w14:textId="77777777" w:rsidR="000B44DE" w:rsidRPr="00795310" w:rsidRDefault="000B44DE" w:rsidP="00FC541D">
            <w:pPr>
              <w:spacing w:line="240" w:lineRule="auto"/>
              <w:ind w:right="-72"/>
              <w:jc w:val="right"/>
              <w:rPr>
                <w:rFonts w:ascii="Arial" w:eastAsia="Arial Unicode MS" w:hAnsi="Arial" w:cs="Arial"/>
                <w:sz w:val="20"/>
                <w:szCs w:val="20"/>
              </w:rPr>
            </w:pPr>
            <w:r w:rsidRPr="00795310">
              <w:rPr>
                <w:rFonts w:ascii="Arial" w:eastAsia="Arial Unicode MS" w:hAnsi="Arial" w:cs="Arial"/>
                <w:sz w:val="20"/>
                <w:szCs w:val="20"/>
              </w:rPr>
              <w:t>-</w:t>
            </w:r>
          </w:p>
        </w:tc>
      </w:tr>
      <w:tr w:rsidR="000B44DE" w:rsidRPr="00E82D85" w14:paraId="1F1ADC45" w14:textId="77777777" w:rsidTr="002B4D22">
        <w:trPr>
          <w:trHeight w:val="20"/>
        </w:trPr>
        <w:tc>
          <w:tcPr>
            <w:tcW w:w="3690" w:type="dxa"/>
          </w:tcPr>
          <w:p w14:paraId="47D7F7A0" w14:textId="77777777" w:rsidR="000B44DE" w:rsidRPr="00795310" w:rsidRDefault="000B44DE" w:rsidP="00FC541D">
            <w:pPr>
              <w:spacing w:line="240" w:lineRule="auto"/>
              <w:ind w:left="429"/>
              <w:jc w:val="thaiDistribute"/>
              <w:rPr>
                <w:rFonts w:ascii="Arial" w:hAnsi="Arial" w:cs="Arial"/>
                <w:sz w:val="20"/>
                <w:szCs w:val="20"/>
                <w:cs/>
              </w:rPr>
            </w:pPr>
            <w:r w:rsidRPr="00795310">
              <w:rPr>
                <w:rFonts w:ascii="Arial" w:hAnsi="Arial" w:cs="Arial"/>
                <w:sz w:val="20"/>
                <w:szCs w:val="20"/>
              </w:rPr>
              <w:t>Subsidiaries</w:t>
            </w:r>
          </w:p>
        </w:tc>
        <w:tc>
          <w:tcPr>
            <w:tcW w:w="1440" w:type="dxa"/>
          </w:tcPr>
          <w:p w14:paraId="43437D48" w14:textId="12617A58" w:rsidR="000B44DE" w:rsidRPr="00795310"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0F2A09ED" w14:textId="77777777" w:rsidR="000B44DE" w:rsidRPr="00795310" w:rsidRDefault="000B44DE" w:rsidP="00FC541D">
            <w:pPr>
              <w:spacing w:line="240" w:lineRule="auto"/>
              <w:ind w:right="-72"/>
              <w:jc w:val="right"/>
              <w:rPr>
                <w:rFonts w:ascii="Arial" w:eastAsia="Arial Unicode MS" w:hAnsi="Arial" w:cs="Arial"/>
                <w:sz w:val="20"/>
                <w:szCs w:val="20"/>
              </w:rPr>
            </w:pPr>
            <w:r w:rsidRPr="00795310">
              <w:rPr>
                <w:rFonts w:ascii="Arial" w:eastAsia="Arial Unicode MS" w:hAnsi="Arial" w:cs="Arial"/>
                <w:sz w:val="20"/>
                <w:szCs w:val="20"/>
              </w:rPr>
              <w:t>-</w:t>
            </w:r>
          </w:p>
        </w:tc>
        <w:tc>
          <w:tcPr>
            <w:tcW w:w="1440" w:type="dxa"/>
          </w:tcPr>
          <w:p w14:paraId="5ACB899C" w14:textId="3AF07C9C" w:rsidR="000B44DE" w:rsidRPr="00795310"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13</w:t>
            </w:r>
          </w:p>
        </w:tc>
        <w:tc>
          <w:tcPr>
            <w:tcW w:w="1440" w:type="dxa"/>
          </w:tcPr>
          <w:p w14:paraId="4D6B0E92" w14:textId="77777777" w:rsidR="000B44DE" w:rsidRPr="00795310" w:rsidRDefault="000B44DE" w:rsidP="00FC541D">
            <w:pPr>
              <w:spacing w:line="240" w:lineRule="auto"/>
              <w:ind w:right="-72"/>
              <w:jc w:val="right"/>
              <w:rPr>
                <w:rFonts w:ascii="Arial" w:eastAsia="Arial Unicode MS" w:hAnsi="Arial" w:cs="Arial"/>
                <w:sz w:val="20"/>
                <w:szCs w:val="20"/>
              </w:rPr>
            </w:pPr>
            <w:r w:rsidRPr="00795310">
              <w:rPr>
                <w:rFonts w:ascii="Arial" w:eastAsia="Arial Unicode MS" w:hAnsi="Arial" w:cs="Arial"/>
                <w:sz w:val="20"/>
                <w:szCs w:val="20"/>
              </w:rPr>
              <w:t>26</w:t>
            </w:r>
          </w:p>
        </w:tc>
      </w:tr>
      <w:tr w:rsidR="000B44DE" w:rsidRPr="00E82D85" w14:paraId="645F55B2" w14:textId="77777777" w:rsidTr="002B4D22">
        <w:trPr>
          <w:trHeight w:val="20"/>
        </w:trPr>
        <w:tc>
          <w:tcPr>
            <w:tcW w:w="3690" w:type="dxa"/>
          </w:tcPr>
          <w:p w14:paraId="648105C0" w14:textId="77777777" w:rsidR="000B44DE" w:rsidRPr="00795310" w:rsidRDefault="000B44DE" w:rsidP="00FC541D">
            <w:pPr>
              <w:spacing w:line="240" w:lineRule="auto"/>
              <w:ind w:left="429"/>
              <w:jc w:val="thaiDistribute"/>
              <w:rPr>
                <w:rFonts w:ascii="Arial" w:hAnsi="Arial" w:cs="Arial"/>
                <w:sz w:val="20"/>
                <w:szCs w:val="20"/>
                <w:cs/>
              </w:rPr>
            </w:pPr>
            <w:r w:rsidRPr="00795310">
              <w:rPr>
                <w:rFonts w:ascii="Arial" w:hAnsi="Arial" w:cs="Arial"/>
                <w:sz w:val="20"/>
                <w:szCs w:val="20"/>
              </w:rPr>
              <w:t xml:space="preserve">Other related parties </w:t>
            </w:r>
          </w:p>
        </w:tc>
        <w:tc>
          <w:tcPr>
            <w:tcW w:w="1440" w:type="dxa"/>
            <w:tcBorders>
              <w:bottom w:val="single" w:sz="4" w:space="0" w:color="auto"/>
            </w:tcBorders>
          </w:tcPr>
          <w:p w14:paraId="44C689EA" w14:textId="198A04E7" w:rsidR="000B44DE" w:rsidRPr="00795310" w:rsidRDefault="000B44DE" w:rsidP="00FC541D">
            <w:pPr>
              <w:spacing w:line="240" w:lineRule="auto"/>
              <w:ind w:right="-72"/>
              <w:jc w:val="right"/>
              <w:rPr>
                <w:rFonts w:ascii="Arial" w:eastAsia="Arial Unicode MS" w:hAnsi="Arial" w:cs="Browallia New"/>
                <w:sz w:val="20"/>
                <w:szCs w:val="25"/>
              </w:rPr>
            </w:pPr>
            <w:r>
              <w:rPr>
                <w:rFonts w:ascii="Arial" w:eastAsia="Arial Unicode MS" w:hAnsi="Arial" w:cs="Browallia New"/>
                <w:sz w:val="20"/>
                <w:szCs w:val="25"/>
              </w:rPr>
              <w:t>14,204</w:t>
            </w:r>
          </w:p>
        </w:tc>
        <w:tc>
          <w:tcPr>
            <w:tcW w:w="1440" w:type="dxa"/>
            <w:tcBorders>
              <w:bottom w:val="single" w:sz="4" w:space="0" w:color="auto"/>
            </w:tcBorders>
          </w:tcPr>
          <w:p w14:paraId="0FA5B6D2" w14:textId="77777777" w:rsidR="000B44DE" w:rsidRPr="00795310" w:rsidRDefault="000B44DE" w:rsidP="00FC541D">
            <w:pPr>
              <w:spacing w:line="240" w:lineRule="auto"/>
              <w:ind w:right="-72"/>
              <w:jc w:val="right"/>
              <w:rPr>
                <w:rFonts w:ascii="Arial" w:eastAsia="Arial Unicode MS" w:hAnsi="Arial" w:cs="Arial"/>
                <w:sz w:val="20"/>
                <w:szCs w:val="20"/>
              </w:rPr>
            </w:pPr>
            <w:r w:rsidRPr="00795310">
              <w:rPr>
                <w:rFonts w:ascii="Arial" w:eastAsia="Arial Unicode MS" w:hAnsi="Arial" w:cs="Arial"/>
                <w:sz w:val="20"/>
                <w:szCs w:val="20"/>
              </w:rPr>
              <w:t>9,507</w:t>
            </w:r>
          </w:p>
        </w:tc>
        <w:tc>
          <w:tcPr>
            <w:tcW w:w="1440" w:type="dxa"/>
            <w:tcBorders>
              <w:bottom w:val="single" w:sz="4" w:space="0" w:color="auto"/>
            </w:tcBorders>
          </w:tcPr>
          <w:p w14:paraId="63633D7A" w14:textId="36E94B02" w:rsidR="000B44DE" w:rsidRPr="00795310"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21</w:t>
            </w:r>
          </w:p>
        </w:tc>
        <w:tc>
          <w:tcPr>
            <w:tcW w:w="1440" w:type="dxa"/>
            <w:tcBorders>
              <w:bottom w:val="single" w:sz="4" w:space="0" w:color="auto"/>
            </w:tcBorders>
          </w:tcPr>
          <w:p w14:paraId="713A4B15" w14:textId="77777777" w:rsidR="000B44DE" w:rsidRPr="00795310" w:rsidRDefault="000B44DE" w:rsidP="00FC541D">
            <w:pPr>
              <w:spacing w:line="240" w:lineRule="auto"/>
              <w:ind w:right="-72"/>
              <w:jc w:val="right"/>
              <w:rPr>
                <w:rFonts w:ascii="Arial" w:eastAsia="Arial Unicode MS" w:hAnsi="Arial" w:cs="Arial"/>
                <w:sz w:val="20"/>
                <w:szCs w:val="20"/>
              </w:rPr>
            </w:pPr>
            <w:r w:rsidRPr="00795310">
              <w:rPr>
                <w:rFonts w:ascii="Arial" w:eastAsia="Arial Unicode MS" w:hAnsi="Arial" w:cs="Arial"/>
                <w:sz w:val="20"/>
                <w:szCs w:val="20"/>
              </w:rPr>
              <w:t>10</w:t>
            </w:r>
          </w:p>
        </w:tc>
      </w:tr>
      <w:tr w:rsidR="000B44DE" w:rsidRPr="00E82D85" w14:paraId="3206FEA5" w14:textId="77777777" w:rsidTr="000B44DE">
        <w:trPr>
          <w:trHeight w:val="20"/>
        </w:trPr>
        <w:tc>
          <w:tcPr>
            <w:tcW w:w="3690" w:type="dxa"/>
          </w:tcPr>
          <w:p w14:paraId="38676B40" w14:textId="77777777" w:rsidR="000B44DE" w:rsidRPr="00795310" w:rsidRDefault="000B44DE" w:rsidP="00FC541D">
            <w:pPr>
              <w:spacing w:line="240" w:lineRule="auto"/>
              <w:ind w:left="429"/>
              <w:jc w:val="thaiDistribute"/>
              <w:rPr>
                <w:rFonts w:ascii="Arial" w:hAnsi="Arial" w:cs="Arial"/>
                <w:b/>
                <w:bCs/>
                <w:sz w:val="20"/>
                <w:szCs w:val="20"/>
              </w:rPr>
            </w:pPr>
          </w:p>
        </w:tc>
        <w:tc>
          <w:tcPr>
            <w:tcW w:w="1440" w:type="dxa"/>
            <w:tcBorders>
              <w:top w:val="single" w:sz="4" w:space="0" w:color="auto"/>
            </w:tcBorders>
          </w:tcPr>
          <w:p w14:paraId="728A4B11" w14:textId="77777777" w:rsidR="000B44DE" w:rsidRPr="00795310"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3E6EBCB1" w14:textId="77777777" w:rsidR="000B44DE" w:rsidRPr="00795310"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3949B355" w14:textId="77777777" w:rsidR="000B44DE" w:rsidRPr="00795310"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5B71A655" w14:textId="77777777" w:rsidR="000B44DE" w:rsidRPr="00795310" w:rsidRDefault="000B44DE" w:rsidP="00FC541D">
            <w:pPr>
              <w:spacing w:line="240" w:lineRule="auto"/>
              <w:ind w:right="-72"/>
              <w:jc w:val="right"/>
              <w:rPr>
                <w:rFonts w:ascii="Arial" w:eastAsia="Arial Unicode MS" w:hAnsi="Arial" w:cs="Arial"/>
                <w:sz w:val="20"/>
                <w:szCs w:val="20"/>
              </w:rPr>
            </w:pPr>
          </w:p>
        </w:tc>
      </w:tr>
      <w:tr w:rsidR="000B44DE" w:rsidRPr="00E82D85" w14:paraId="52856770" w14:textId="77777777" w:rsidTr="000B44DE">
        <w:trPr>
          <w:trHeight w:val="20"/>
        </w:trPr>
        <w:tc>
          <w:tcPr>
            <w:tcW w:w="3690" w:type="dxa"/>
          </w:tcPr>
          <w:p w14:paraId="5163CBC5" w14:textId="77777777" w:rsidR="000B44DE" w:rsidRPr="00795310" w:rsidRDefault="000B44DE" w:rsidP="00FC541D">
            <w:pPr>
              <w:spacing w:line="240" w:lineRule="auto"/>
              <w:ind w:left="429"/>
              <w:jc w:val="thaiDistribute"/>
              <w:rPr>
                <w:rFonts w:ascii="Arial" w:hAnsi="Arial" w:cs="Arial"/>
                <w:sz w:val="20"/>
                <w:szCs w:val="20"/>
                <w:cs/>
              </w:rPr>
            </w:pPr>
            <w:r w:rsidRPr="00795310">
              <w:rPr>
                <w:rFonts w:ascii="Arial" w:hAnsi="Arial" w:cs="Arial"/>
                <w:sz w:val="20"/>
                <w:szCs w:val="20"/>
              </w:rPr>
              <w:t>Total lease liabilities</w:t>
            </w:r>
          </w:p>
        </w:tc>
        <w:tc>
          <w:tcPr>
            <w:tcW w:w="1440" w:type="dxa"/>
            <w:tcBorders>
              <w:bottom w:val="single" w:sz="4" w:space="0" w:color="auto"/>
            </w:tcBorders>
          </w:tcPr>
          <w:p w14:paraId="7C8D1782" w14:textId="01E80ECF" w:rsidR="000B44DE" w:rsidRPr="00795310" w:rsidRDefault="000B44DE" w:rsidP="00FC541D">
            <w:pPr>
              <w:spacing w:line="240" w:lineRule="auto"/>
              <w:ind w:right="-72"/>
              <w:jc w:val="right"/>
              <w:rPr>
                <w:rFonts w:ascii="Arial" w:eastAsia="Arial Unicode MS" w:hAnsi="Arial" w:cs="Browallia New"/>
                <w:sz w:val="20"/>
                <w:szCs w:val="25"/>
              </w:rPr>
            </w:pPr>
            <w:r>
              <w:rPr>
                <w:rFonts w:ascii="Arial" w:eastAsia="Arial Unicode MS" w:hAnsi="Arial" w:cs="Browallia New"/>
                <w:sz w:val="20"/>
                <w:szCs w:val="25"/>
              </w:rPr>
              <w:t>15,635</w:t>
            </w:r>
          </w:p>
        </w:tc>
        <w:tc>
          <w:tcPr>
            <w:tcW w:w="1440" w:type="dxa"/>
            <w:tcBorders>
              <w:bottom w:val="single" w:sz="4" w:space="0" w:color="auto"/>
            </w:tcBorders>
          </w:tcPr>
          <w:p w14:paraId="4BCBD95A" w14:textId="77777777" w:rsidR="000B44DE" w:rsidRPr="00795310" w:rsidRDefault="000B44DE" w:rsidP="00FC541D">
            <w:pPr>
              <w:spacing w:line="240" w:lineRule="auto"/>
              <w:ind w:right="-72"/>
              <w:jc w:val="right"/>
              <w:rPr>
                <w:rFonts w:ascii="Arial" w:eastAsia="Arial Unicode MS" w:hAnsi="Arial" w:cs="Arial"/>
                <w:sz w:val="20"/>
                <w:szCs w:val="20"/>
              </w:rPr>
            </w:pPr>
            <w:r w:rsidRPr="00795310">
              <w:rPr>
                <w:rFonts w:ascii="Arial" w:eastAsia="Arial Unicode MS" w:hAnsi="Arial" w:cs="Arial"/>
                <w:sz w:val="20"/>
                <w:szCs w:val="20"/>
              </w:rPr>
              <w:t>11,183</w:t>
            </w:r>
          </w:p>
        </w:tc>
        <w:tc>
          <w:tcPr>
            <w:tcW w:w="1440" w:type="dxa"/>
            <w:tcBorders>
              <w:bottom w:val="single" w:sz="4" w:space="0" w:color="auto"/>
            </w:tcBorders>
          </w:tcPr>
          <w:p w14:paraId="665E26BD" w14:textId="70C66ACC" w:rsidR="000B44DE" w:rsidRPr="00795310"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34</w:t>
            </w:r>
          </w:p>
        </w:tc>
        <w:tc>
          <w:tcPr>
            <w:tcW w:w="1440" w:type="dxa"/>
            <w:tcBorders>
              <w:bottom w:val="single" w:sz="4" w:space="0" w:color="auto"/>
            </w:tcBorders>
          </w:tcPr>
          <w:p w14:paraId="450100B8" w14:textId="77777777" w:rsidR="000B44DE" w:rsidRPr="00795310" w:rsidRDefault="000B44DE" w:rsidP="00FC541D">
            <w:pPr>
              <w:spacing w:line="240" w:lineRule="auto"/>
              <w:ind w:right="-72"/>
              <w:jc w:val="right"/>
              <w:rPr>
                <w:rFonts w:ascii="Arial" w:eastAsia="Arial Unicode MS" w:hAnsi="Arial" w:cs="Arial"/>
                <w:sz w:val="20"/>
                <w:szCs w:val="20"/>
              </w:rPr>
            </w:pPr>
            <w:r w:rsidRPr="00795310">
              <w:rPr>
                <w:rFonts w:ascii="Arial" w:eastAsia="Arial Unicode MS" w:hAnsi="Arial" w:cs="Arial"/>
                <w:sz w:val="20"/>
                <w:szCs w:val="20"/>
              </w:rPr>
              <w:t>36</w:t>
            </w:r>
          </w:p>
        </w:tc>
      </w:tr>
    </w:tbl>
    <w:p w14:paraId="4505D5C3" w14:textId="77777777" w:rsidR="00795310" w:rsidRDefault="00795310" w:rsidP="00FC541D">
      <w:pPr>
        <w:tabs>
          <w:tab w:val="clear" w:pos="454"/>
          <w:tab w:val="left" w:pos="567"/>
        </w:tabs>
        <w:spacing w:line="240" w:lineRule="auto"/>
        <w:jc w:val="both"/>
        <w:rPr>
          <w:rFonts w:ascii="Arial" w:eastAsia="Arial Unicode MS" w:hAnsi="Arial" w:cstheme="minorBidi"/>
          <w:b/>
          <w:bCs/>
          <w:sz w:val="20"/>
          <w:szCs w:val="20"/>
          <w:lang w:val="en-GB"/>
        </w:rPr>
      </w:pPr>
    </w:p>
    <w:p w14:paraId="285DDED1" w14:textId="1AB5D1BE" w:rsidR="00E966D6" w:rsidRPr="006C00F0" w:rsidRDefault="00E966D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theme="minorBidi"/>
          <w:sz w:val="20"/>
          <w:szCs w:val="20"/>
          <w:lang w:val="en-GB"/>
        </w:rPr>
      </w:pPr>
      <w:r w:rsidRPr="00046967">
        <w:rPr>
          <w:rFonts w:ascii="Arial" w:eastAsia="Arial Unicode MS" w:hAnsi="Arial" w:cs="Arial"/>
          <w:b/>
          <w:bCs/>
          <w:sz w:val="20"/>
          <w:szCs w:val="20"/>
        </w:rPr>
        <w:t>16.</w:t>
      </w:r>
      <w:r>
        <w:rPr>
          <w:rFonts w:ascii="Arial" w:eastAsia="Arial Unicode MS" w:hAnsi="Arial" w:cs="Arial"/>
          <w:b/>
          <w:bCs/>
          <w:sz w:val="20"/>
          <w:szCs w:val="20"/>
        </w:rPr>
        <w:t>8</w:t>
      </w:r>
      <w:r w:rsidRPr="00046967">
        <w:rPr>
          <w:rFonts w:ascii="Arial" w:eastAsia="Arial Unicode MS" w:hAnsi="Arial" w:cs="Arial"/>
          <w:b/>
          <w:bCs/>
          <w:sz w:val="20"/>
          <w:szCs w:val="20"/>
        </w:rPr>
        <w:tab/>
      </w:r>
      <w:r w:rsidR="008E3192">
        <w:rPr>
          <w:rFonts w:ascii="Arial" w:hAnsi="Arial" w:cs="Arial"/>
          <w:b/>
          <w:bCs/>
          <w:sz w:val="20"/>
          <w:szCs w:val="20"/>
        </w:rPr>
        <w:t>Unearned lease income</w:t>
      </w:r>
      <w:r w:rsidRPr="006C00F0">
        <w:rPr>
          <w:rFonts w:ascii="Arial" w:hAnsi="Arial" w:cstheme="minorBidi" w:hint="cs"/>
          <w:b/>
          <w:bCs/>
          <w:sz w:val="20"/>
          <w:szCs w:val="20"/>
          <w:cs/>
        </w:rPr>
        <w:t xml:space="preserve"> </w:t>
      </w:r>
      <w:r w:rsidRPr="006C00F0">
        <w:rPr>
          <w:rFonts w:ascii="Arial" w:hAnsi="Arial" w:cstheme="minorBidi"/>
          <w:b/>
          <w:bCs/>
          <w:sz w:val="20"/>
          <w:szCs w:val="20"/>
          <w:lang w:val="en-GB"/>
        </w:rPr>
        <w:t>with related parties</w:t>
      </w:r>
    </w:p>
    <w:p w14:paraId="232FE90A" w14:textId="77777777" w:rsidR="00795310" w:rsidRDefault="00795310" w:rsidP="00FC541D">
      <w:pPr>
        <w:tabs>
          <w:tab w:val="clear" w:pos="454"/>
          <w:tab w:val="left" w:pos="567"/>
        </w:tabs>
        <w:spacing w:line="240" w:lineRule="auto"/>
        <w:jc w:val="both"/>
        <w:rPr>
          <w:rFonts w:ascii="Arial" w:eastAsia="Arial Unicode MS" w:hAnsi="Arial" w:cstheme="minorBidi"/>
          <w:b/>
          <w:bCs/>
          <w:sz w:val="20"/>
          <w:szCs w:val="20"/>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E966D6" w:rsidRPr="00391952" w14:paraId="13CA0B81" w14:textId="77777777" w:rsidTr="002B4D22">
        <w:trPr>
          <w:trHeight w:val="20"/>
        </w:trPr>
        <w:tc>
          <w:tcPr>
            <w:tcW w:w="3690" w:type="dxa"/>
          </w:tcPr>
          <w:p w14:paraId="7A1DD6B2" w14:textId="77777777" w:rsidR="00E966D6" w:rsidRPr="00391952" w:rsidRDefault="00E966D6" w:rsidP="00FC541D">
            <w:pPr>
              <w:spacing w:line="240" w:lineRule="auto"/>
              <w:ind w:left="429"/>
              <w:rPr>
                <w:rFonts w:ascii="Arial" w:eastAsia="Arial Unicode MS" w:hAnsi="Arial" w:cs="Arial"/>
                <w:b/>
                <w:bCs/>
                <w:sz w:val="20"/>
                <w:szCs w:val="20"/>
                <w:cs/>
                <w:lang w:val="en-GB"/>
              </w:rPr>
            </w:pPr>
          </w:p>
        </w:tc>
        <w:tc>
          <w:tcPr>
            <w:tcW w:w="2880" w:type="dxa"/>
            <w:gridSpan w:val="2"/>
            <w:tcBorders>
              <w:bottom w:val="single" w:sz="4" w:space="0" w:color="auto"/>
            </w:tcBorders>
            <w:vAlign w:val="bottom"/>
          </w:tcPr>
          <w:p w14:paraId="65C26984" w14:textId="77777777" w:rsidR="00E966D6" w:rsidRPr="00391952" w:rsidRDefault="00E966D6"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391952">
              <w:rPr>
                <w:rFonts w:ascii="Arial" w:hAnsi="Arial" w:cs="Arial"/>
                <w:b/>
                <w:bCs/>
                <w:sz w:val="20"/>
                <w:szCs w:val="20"/>
              </w:rPr>
              <w:t>Consolidated</w:t>
            </w:r>
          </w:p>
          <w:p w14:paraId="6E56DAB8" w14:textId="77777777" w:rsidR="00E966D6" w:rsidRPr="00391952" w:rsidRDefault="00E966D6" w:rsidP="00FC541D">
            <w:pPr>
              <w:spacing w:line="240" w:lineRule="auto"/>
              <w:ind w:right="-72"/>
              <w:jc w:val="right"/>
              <w:rPr>
                <w:rFonts w:ascii="Arial" w:eastAsia="Arial Unicode MS" w:hAnsi="Arial" w:cs="Arial"/>
                <w:b/>
                <w:bCs/>
                <w:sz w:val="20"/>
                <w:szCs w:val="20"/>
                <w:lang w:val="en-GB"/>
              </w:rPr>
            </w:pPr>
            <w:r w:rsidRPr="00391952">
              <w:rPr>
                <w:rFonts w:ascii="Arial" w:hAnsi="Arial" w:cs="Arial"/>
                <w:b/>
                <w:bCs/>
                <w:sz w:val="20"/>
                <w:szCs w:val="20"/>
              </w:rPr>
              <w:t>financial information</w:t>
            </w:r>
          </w:p>
        </w:tc>
        <w:tc>
          <w:tcPr>
            <w:tcW w:w="2880" w:type="dxa"/>
            <w:gridSpan w:val="2"/>
            <w:tcBorders>
              <w:bottom w:val="single" w:sz="4" w:space="0" w:color="auto"/>
            </w:tcBorders>
            <w:vAlign w:val="bottom"/>
          </w:tcPr>
          <w:p w14:paraId="1511C905" w14:textId="77777777" w:rsidR="00E966D6" w:rsidRPr="00391952" w:rsidRDefault="00E966D6"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391952">
              <w:rPr>
                <w:rFonts w:ascii="Arial" w:hAnsi="Arial" w:cs="Arial"/>
                <w:b/>
                <w:bCs/>
                <w:sz w:val="20"/>
                <w:szCs w:val="20"/>
              </w:rPr>
              <w:t>Separate</w:t>
            </w:r>
          </w:p>
          <w:p w14:paraId="6659882D" w14:textId="77777777" w:rsidR="00E966D6" w:rsidRPr="00391952" w:rsidRDefault="00E966D6" w:rsidP="00FC541D">
            <w:pPr>
              <w:spacing w:line="240" w:lineRule="auto"/>
              <w:ind w:right="-72"/>
              <w:jc w:val="right"/>
              <w:rPr>
                <w:rFonts w:ascii="Arial" w:eastAsia="Arial Unicode MS" w:hAnsi="Arial" w:cs="Arial"/>
                <w:b/>
                <w:bCs/>
                <w:sz w:val="20"/>
                <w:szCs w:val="20"/>
                <w:lang w:val="en-GB"/>
              </w:rPr>
            </w:pPr>
            <w:r w:rsidRPr="00391952">
              <w:rPr>
                <w:rFonts w:ascii="Arial" w:hAnsi="Arial" w:cs="Arial"/>
                <w:b/>
                <w:bCs/>
                <w:sz w:val="20"/>
                <w:szCs w:val="20"/>
              </w:rPr>
              <w:t>financial information</w:t>
            </w:r>
          </w:p>
        </w:tc>
      </w:tr>
      <w:tr w:rsidR="00E966D6" w:rsidRPr="00391952" w14:paraId="2CE16442" w14:textId="77777777" w:rsidTr="002B4D22">
        <w:trPr>
          <w:trHeight w:val="20"/>
        </w:trPr>
        <w:tc>
          <w:tcPr>
            <w:tcW w:w="3690" w:type="dxa"/>
          </w:tcPr>
          <w:p w14:paraId="49280F95" w14:textId="77777777" w:rsidR="00E966D6" w:rsidRPr="00391952" w:rsidRDefault="00E966D6" w:rsidP="00FC541D">
            <w:pPr>
              <w:spacing w:line="240" w:lineRule="auto"/>
              <w:ind w:left="429"/>
              <w:rPr>
                <w:rFonts w:ascii="Arial" w:eastAsia="Arial Unicode MS" w:hAnsi="Arial" w:cs="Arial"/>
                <w:b/>
                <w:bCs/>
                <w:sz w:val="20"/>
                <w:szCs w:val="20"/>
                <w:cs/>
                <w:lang w:val="en-GB"/>
              </w:rPr>
            </w:pPr>
            <w:r w:rsidRPr="00391952">
              <w:rPr>
                <w:rFonts w:ascii="Arial" w:eastAsia="Arial Unicode MS" w:hAnsi="Arial" w:cs="Arial"/>
                <w:b/>
                <w:bCs/>
                <w:sz w:val="20"/>
                <w:szCs w:val="20"/>
                <w:lang w:val="en-GB"/>
              </w:rPr>
              <w:t>As at</w:t>
            </w:r>
          </w:p>
        </w:tc>
        <w:tc>
          <w:tcPr>
            <w:tcW w:w="1440" w:type="dxa"/>
            <w:tcBorders>
              <w:top w:val="single" w:sz="4" w:space="0" w:color="auto"/>
            </w:tcBorders>
            <w:vAlign w:val="bottom"/>
          </w:tcPr>
          <w:p w14:paraId="20EA980E" w14:textId="77777777" w:rsidR="00E966D6" w:rsidRPr="00391952" w:rsidRDefault="00E966D6" w:rsidP="00FC541D">
            <w:pPr>
              <w:pStyle w:val="Heading2"/>
              <w:spacing w:line="240" w:lineRule="auto"/>
              <w:ind w:right="-72"/>
              <w:jc w:val="right"/>
              <w:rPr>
                <w:rFonts w:ascii="Arial" w:eastAsia="Arial Unicode MS" w:hAnsi="Arial" w:cs="Arial"/>
                <w:i/>
                <w:iCs/>
                <w:sz w:val="20"/>
                <w:szCs w:val="20"/>
                <w:cs/>
              </w:rPr>
            </w:pPr>
            <w:r w:rsidRPr="00391952">
              <w:rPr>
                <w:rFonts w:ascii="Arial" w:hAnsi="Arial" w:cs="Arial"/>
                <w:spacing w:val="-6"/>
                <w:sz w:val="20"/>
                <w:szCs w:val="20"/>
                <w:lang w:val="en-GB"/>
              </w:rPr>
              <w:t>30 September</w:t>
            </w:r>
            <w:r w:rsidRPr="00391952">
              <w:rPr>
                <w:rFonts w:ascii="Arial" w:hAnsi="Arial" w:cs="Arial"/>
                <w:spacing w:val="-6"/>
                <w:sz w:val="20"/>
                <w:szCs w:val="20"/>
              </w:rPr>
              <w:t xml:space="preserve"> </w:t>
            </w:r>
          </w:p>
        </w:tc>
        <w:tc>
          <w:tcPr>
            <w:tcW w:w="1440" w:type="dxa"/>
            <w:tcBorders>
              <w:top w:val="single" w:sz="4" w:space="0" w:color="auto"/>
            </w:tcBorders>
            <w:vAlign w:val="bottom"/>
          </w:tcPr>
          <w:p w14:paraId="62D80B27" w14:textId="77777777" w:rsidR="00E966D6" w:rsidRPr="00391952" w:rsidRDefault="00E966D6" w:rsidP="00FC541D">
            <w:pPr>
              <w:spacing w:line="240" w:lineRule="auto"/>
              <w:ind w:right="-72"/>
              <w:jc w:val="right"/>
              <w:rPr>
                <w:rFonts w:ascii="Arial" w:eastAsia="Arial Unicode MS" w:hAnsi="Arial" w:cs="Arial"/>
                <w:b/>
                <w:bCs/>
                <w:snapToGrid w:val="0"/>
                <w:sz w:val="20"/>
                <w:szCs w:val="20"/>
                <w:lang w:eastAsia="th-TH"/>
              </w:rPr>
            </w:pPr>
            <w:r w:rsidRPr="00391952">
              <w:rPr>
                <w:rFonts w:ascii="Arial" w:hAnsi="Arial" w:cs="Arial"/>
                <w:b/>
                <w:bCs/>
                <w:sz w:val="20"/>
                <w:szCs w:val="20"/>
                <w:lang w:val="en-GB"/>
              </w:rPr>
              <w:t>31</w:t>
            </w:r>
            <w:r w:rsidRPr="00391952">
              <w:rPr>
                <w:rFonts w:ascii="Arial" w:hAnsi="Arial" w:cs="Arial"/>
                <w:b/>
                <w:bCs/>
                <w:sz w:val="20"/>
                <w:szCs w:val="20"/>
              </w:rPr>
              <w:t xml:space="preserve"> </w:t>
            </w:r>
            <w:r w:rsidRPr="00391952">
              <w:rPr>
                <w:rFonts w:ascii="Arial" w:hAnsi="Arial" w:cs="Arial"/>
                <w:b/>
                <w:bCs/>
                <w:sz w:val="20"/>
                <w:szCs w:val="20"/>
                <w:lang w:val="en-GB"/>
              </w:rPr>
              <w:t>December</w:t>
            </w:r>
          </w:p>
        </w:tc>
        <w:tc>
          <w:tcPr>
            <w:tcW w:w="1440" w:type="dxa"/>
            <w:tcBorders>
              <w:top w:val="single" w:sz="4" w:space="0" w:color="auto"/>
            </w:tcBorders>
            <w:vAlign w:val="bottom"/>
          </w:tcPr>
          <w:p w14:paraId="1530CE9B" w14:textId="77777777" w:rsidR="00E966D6" w:rsidRPr="00391952" w:rsidRDefault="00E966D6" w:rsidP="00FC541D">
            <w:pPr>
              <w:pStyle w:val="Heading2"/>
              <w:spacing w:line="240" w:lineRule="auto"/>
              <w:ind w:right="-72"/>
              <w:jc w:val="right"/>
              <w:rPr>
                <w:rFonts w:ascii="Arial" w:eastAsia="Arial Unicode MS" w:hAnsi="Arial" w:cs="Arial"/>
                <w:i/>
                <w:iCs/>
                <w:sz w:val="20"/>
                <w:szCs w:val="20"/>
              </w:rPr>
            </w:pPr>
            <w:r w:rsidRPr="00391952">
              <w:rPr>
                <w:rFonts w:ascii="Arial" w:hAnsi="Arial" w:cs="Arial"/>
                <w:spacing w:val="-6"/>
                <w:sz w:val="20"/>
                <w:szCs w:val="20"/>
                <w:lang w:val="en-GB"/>
              </w:rPr>
              <w:t>30 September</w:t>
            </w:r>
            <w:r w:rsidRPr="00391952">
              <w:rPr>
                <w:rFonts w:ascii="Arial" w:hAnsi="Arial" w:cs="Arial"/>
                <w:spacing w:val="-6"/>
                <w:sz w:val="20"/>
                <w:szCs w:val="20"/>
              </w:rPr>
              <w:t xml:space="preserve"> </w:t>
            </w:r>
          </w:p>
        </w:tc>
        <w:tc>
          <w:tcPr>
            <w:tcW w:w="1440" w:type="dxa"/>
            <w:tcBorders>
              <w:top w:val="single" w:sz="4" w:space="0" w:color="auto"/>
            </w:tcBorders>
            <w:vAlign w:val="bottom"/>
          </w:tcPr>
          <w:p w14:paraId="0C72D851" w14:textId="77777777" w:rsidR="00E966D6" w:rsidRPr="00391952" w:rsidRDefault="00E966D6" w:rsidP="00FC541D">
            <w:pPr>
              <w:spacing w:line="240" w:lineRule="auto"/>
              <w:ind w:right="-72"/>
              <w:jc w:val="right"/>
              <w:rPr>
                <w:rFonts w:ascii="Arial" w:eastAsia="Arial Unicode MS" w:hAnsi="Arial" w:cs="Arial"/>
                <w:b/>
                <w:bCs/>
                <w:snapToGrid w:val="0"/>
                <w:sz w:val="20"/>
                <w:szCs w:val="20"/>
                <w:lang w:eastAsia="th-TH"/>
              </w:rPr>
            </w:pPr>
            <w:r w:rsidRPr="00391952">
              <w:rPr>
                <w:rFonts w:ascii="Arial" w:hAnsi="Arial" w:cs="Arial"/>
                <w:b/>
                <w:bCs/>
                <w:sz w:val="20"/>
                <w:szCs w:val="20"/>
                <w:lang w:val="en-GB"/>
              </w:rPr>
              <w:t>31</w:t>
            </w:r>
            <w:r w:rsidRPr="00391952">
              <w:rPr>
                <w:rFonts w:ascii="Arial" w:hAnsi="Arial" w:cs="Arial"/>
                <w:b/>
                <w:bCs/>
                <w:sz w:val="20"/>
                <w:szCs w:val="20"/>
              </w:rPr>
              <w:t xml:space="preserve"> </w:t>
            </w:r>
            <w:r w:rsidRPr="00391952">
              <w:rPr>
                <w:rFonts w:ascii="Arial" w:hAnsi="Arial" w:cs="Arial"/>
                <w:b/>
                <w:bCs/>
                <w:sz w:val="20"/>
                <w:szCs w:val="20"/>
                <w:lang w:val="en-GB"/>
              </w:rPr>
              <w:t>December</w:t>
            </w:r>
          </w:p>
        </w:tc>
      </w:tr>
      <w:tr w:rsidR="00E966D6" w:rsidRPr="00391952" w14:paraId="360C58D3" w14:textId="77777777" w:rsidTr="002B4D22">
        <w:trPr>
          <w:trHeight w:val="20"/>
        </w:trPr>
        <w:tc>
          <w:tcPr>
            <w:tcW w:w="3690" w:type="dxa"/>
          </w:tcPr>
          <w:p w14:paraId="5DD000BB" w14:textId="77777777" w:rsidR="00E966D6" w:rsidRPr="00391952" w:rsidRDefault="00E966D6" w:rsidP="00FC541D">
            <w:pPr>
              <w:spacing w:line="240" w:lineRule="auto"/>
              <w:ind w:left="429"/>
              <w:rPr>
                <w:rFonts w:ascii="Arial" w:eastAsia="Arial Unicode MS" w:hAnsi="Arial" w:cs="Arial"/>
                <w:b/>
                <w:bCs/>
                <w:snapToGrid w:val="0"/>
                <w:sz w:val="20"/>
                <w:szCs w:val="20"/>
                <w:cs/>
                <w:lang w:eastAsia="th-TH"/>
              </w:rPr>
            </w:pPr>
          </w:p>
        </w:tc>
        <w:tc>
          <w:tcPr>
            <w:tcW w:w="1440" w:type="dxa"/>
            <w:vAlign w:val="bottom"/>
          </w:tcPr>
          <w:p w14:paraId="0FB8EE16" w14:textId="77777777" w:rsidR="00E966D6" w:rsidRPr="00391952" w:rsidRDefault="00E966D6" w:rsidP="00FC541D">
            <w:pPr>
              <w:spacing w:line="240" w:lineRule="auto"/>
              <w:ind w:right="-72"/>
              <w:jc w:val="right"/>
              <w:rPr>
                <w:rFonts w:ascii="Arial" w:eastAsia="Arial Unicode MS" w:hAnsi="Arial" w:cs="Arial"/>
                <w:b/>
                <w:bCs/>
                <w:sz w:val="20"/>
                <w:szCs w:val="20"/>
                <w:lang w:val="en-GB"/>
              </w:rPr>
            </w:pPr>
            <w:r w:rsidRPr="00391952">
              <w:rPr>
                <w:rFonts w:ascii="Arial" w:hAnsi="Arial" w:cs="Arial"/>
                <w:b/>
                <w:bCs/>
                <w:spacing w:val="-6"/>
                <w:sz w:val="20"/>
                <w:szCs w:val="20"/>
                <w:lang w:val="en-GB"/>
              </w:rPr>
              <w:t>2025</w:t>
            </w:r>
          </w:p>
        </w:tc>
        <w:tc>
          <w:tcPr>
            <w:tcW w:w="1440" w:type="dxa"/>
            <w:vAlign w:val="bottom"/>
          </w:tcPr>
          <w:p w14:paraId="449287E6" w14:textId="77777777" w:rsidR="00E966D6" w:rsidRPr="00391952" w:rsidRDefault="00E966D6" w:rsidP="00FC541D">
            <w:pPr>
              <w:spacing w:line="240" w:lineRule="auto"/>
              <w:ind w:right="-72"/>
              <w:jc w:val="right"/>
              <w:rPr>
                <w:rFonts w:ascii="Arial" w:eastAsia="Arial Unicode MS" w:hAnsi="Arial" w:cs="Arial"/>
                <w:b/>
                <w:bCs/>
                <w:sz w:val="20"/>
                <w:szCs w:val="20"/>
                <w:lang w:val="en-GB"/>
              </w:rPr>
            </w:pPr>
            <w:r w:rsidRPr="00391952">
              <w:rPr>
                <w:rFonts w:ascii="Arial" w:hAnsi="Arial" w:cs="Arial"/>
                <w:b/>
                <w:bCs/>
                <w:sz w:val="20"/>
                <w:szCs w:val="20"/>
                <w:lang w:val="en-GB"/>
              </w:rPr>
              <w:t>2024</w:t>
            </w:r>
          </w:p>
        </w:tc>
        <w:tc>
          <w:tcPr>
            <w:tcW w:w="1440" w:type="dxa"/>
            <w:vAlign w:val="bottom"/>
          </w:tcPr>
          <w:p w14:paraId="44746E74" w14:textId="77777777" w:rsidR="00E966D6" w:rsidRPr="00391952" w:rsidRDefault="00E966D6" w:rsidP="00FC541D">
            <w:pPr>
              <w:spacing w:line="240" w:lineRule="auto"/>
              <w:ind w:right="-72"/>
              <w:jc w:val="right"/>
              <w:rPr>
                <w:rFonts w:ascii="Arial" w:eastAsia="Arial Unicode MS" w:hAnsi="Arial" w:cs="Arial"/>
                <w:b/>
                <w:bCs/>
                <w:sz w:val="20"/>
                <w:szCs w:val="20"/>
                <w:lang w:val="en-GB"/>
              </w:rPr>
            </w:pPr>
            <w:r w:rsidRPr="00391952">
              <w:rPr>
                <w:rFonts w:ascii="Arial" w:hAnsi="Arial" w:cs="Arial"/>
                <w:b/>
                <w:bCs/>
                <w:spacing w:val="-6"/>
                <w:sz w:val="20"/>
                <w:szCs w:val="20"/>
                <w:lang w:val="en-GB"/>
              </w:rPr>
              <w:t>2025</w:t>
            </w:r>
          </w:p>
        </w:tc>
        <w:tc>
          <w:tcPr>
            <w:tcW w:w="1440" w:type="dxa"/>
            <w:vAlign w:val="bottom"/>
          </w:tcPr>
          <w:p w14:paraId="41BE2132" w14:textId="77777777" w:rsidR="00E966D6" w:rsidRPr="00391952" w:rsidRDefault="00E966D6" w:rsidP="00FC541D">
            <w:pPr>
              <w:spacing w:line="240" w:lineRule="auto"/>
              <w:ind w:right="-72"/>
              <w:jc w:val="right"/>
              <w:rPr>
                <w:rFonts w:ascii="Arial" w:eastAsia="Arial Unicode MS" w:hAnsi="Arial" w:cs="Arial"/>
                <w:b/>
                <w:bCs/>
                <w:sz w:val="20"/>
                <w:szCs w:val="20"/>
                <w:lang w:val="en-GB"/>
              </w:rPr>
            </w:pPr>
            <w:r w:rsidRPr="00391952">
              <w:rPr>
                <w:rFonts w:ascii="Arial" w:hAnsi="Arial" w:cs="Arial"/>
                <w:b/>
                <w:bCs/>
                <w:sz w:val="20"/>
                <w:szCs w:val="20"/>
                <w:lang w:val="en-GB"/>
              </w:rPr>
              <w:t>2024</w:t>
            </w:r>
          </w:p>
        </w:tc>
      </w:tr>
      <w:tr w:rsidR="00E966D6" w:rsidRPr="00391952" w14:paraId="72BF6D38" w14:textId="77777777" w:rsidTr="002B4D22">
        <w:trPr>
          <w:trHeight w:val="20"/>
        </w:trPr>
        <w:tc>
          <w:tcPr>
            <w:tcW w:w="3690" w:type="dxa"/>
          </w:tcPr>
          <w:p w14:paraId="12B87271" w14:textId="77777777" w:rsidR="00E966D6" w:rsidRPr="00391952" w:rsidRDefault="00E966D6" w:rsidP="00FC541D">
            <w:pPr>
              <w:spacing w:line="240" w:lineRule="auto"/>
              <w:ind w:left="429"/>
              <w:rPr>
                <w:rFonts w:ascii="Arial" w:eastAsia="Arial Unicode MS" w:hAnsi="Arial" w:cs="Arial"/>
                <w:b/>
                <w:bCs/>
                <w:sz w:val="20"/>
                <w:szCs w:val="20"/>
                <w:lang w:val="en-GB"/>
              </w:rPr>
            </w:pPr>
          </w:p>
        </w:tc>
        <w:tc>
          <w:tcPr>
            <w:tcW w:w="1440" w:type="dxa"/>
            <w:tcBorders>
              <w:bottom w:val="single" w:sz="4" w:space="0" w:color="auto"/>
            </w:tcBorders>
            <w:vAlign w:val="bottom"/>
          </w:tcPr>
          <w:p w14:paraId="490B2015" w14:textId="77777777" w:rsidR="00E966D6" w:rsidRPr="00391952" w:rsidRDefault="00E966D6" w:rsidP="00FC541D">
            <w:pPr>
              <w:spacing w:line="240" w:lineRule="auto"/>
              <w:ind w:right="-72"/>
              <w:jc w:val="right"/>
              <w:rPr>
                <w:rFonts w:ascii="Arial" w:eastAsia="Arial Unicode MS" w:hAnsi="Arial" w:cs="Arial"/>
                <w:b/>
                <w:bCs/>
                <w:sz w:val="20"/>
                <w:szCs w:val="20"/>
                <w:lang w:val="en-GB"/>
              </w:rPr>
            </w:pPr>
            <w:r w:rsidRPr="00391952">
              <w:rPr>
                <w:rFonts w:ascii="Arial" w:eastAsia="Arial Unicode MS" w:hAnsi="Arial" w:cs="Arial"/>
                <w:b/>
                <w:bCs/>
                <w:sz w:val="20"/>
                <w:szCs w:val="20"/>
              </w:rPr>
              <w:t>Million Baht</w:t>
            </w:r>
          </w:p>
        </w:tc>
        <w:tc>
          <w:tcPr>
            <w:tcW w:w="1440" w:type="dxa"/>
            <w:tcBorders>
              <w:bottom w:val="single" w:sz="4" w:space="0" w:color="auto"/>
            </w:tcBorders>
            <w:vAlign w:val="bottom"/>
          </w:tcPr>
          <w:p w14:paraId="4ADAA6F6" w14:textId="77777777" w:rsidR="00E966D6" w:rsidRPr="00391952" w:rsidRDefault="00E966D6" w:rsidP="00FC541D">
            <w:pPr>
              <w:spacing w:line="240" w:lineRule="auto"/>
              <w:ind w:right="-72"/>
              <w:jc w:val="right"/>
              <w:rPr>
                <w:rFonts w:ascii="Arial" w:eastAsia="Arial Unicode MS" w:hAnsi="Arial" w:cs="Arial"/>
                <w:b/>
                <w:bCs/>
                <w:sz w:val="20"/>
                <w:szCs w:val="20"/>
                <w:lang w:val="en-GB"/>
              </w:rPr>
            </w:pPr>
            <w:r w:rsidRPr="00391952">
              <w:rPr>
                <w:rFonts w:ascii="Arial" w:eastAsia="Arial Unicode MS" w:hAnsi="Arial" w:cs="Arial"/>
                <w:b/>
                <w:bCs/>
                <w:sz w:val="20"/>
                <w:szCs w:val="20"/>
              </w:rPr>
              <w:t>Million Baht</w:t>
            </w:r>
          </w:p>
        </w:tc>
        <w:tc>
          <w:tcPr>
            <w:tcW w:w="1440" w:type="dxa"/>
            <w:tcBorders>
              <w:bottom w:val="single" w:sz="4" w:space="0" w:color="auto"/>
            </w:tcBorders>
            <w:vAlign w:val="bottom"/>
          </w:tcPr>
          <w:p w14:paraId="41440355" w14:textId="77777777" w:rsidR="00E966D6" w:rsidRPr="00391952" w:rsidRDefault="00E966D6" w:rsidP="00FC541D">
            <w:pPr>
              <w:spacing w:line="240" w:lineRule="auto"/>
              <w:ind w:right="-72"/>
              <w:jc w:val="right"/>
              <w:rPr>
                <w:rFonts w:ascii="Arial" w:eastAsia="Arial Unicode MS" w:hAnsi="Arial" w:cs="Arial"/>
                <w:b/>
                <w:bCs/>
                <w:sz w:val="20"/>
                <w:szCs w:val="20"/>
                <w:lang w:val="en-GB"/>
              </w:rPr>
            </w:pPr>
            <w:r w:rsidRPr="00391952">
              <w:rPr>
                <w:rFonts w:ascii="Arial" w:eastAsia="Arial Unicode MS" w:hAnsi="Arial" w:cs="Arial"/>
                <w:b/>
                <w:bCs/>
                <w:sz w:val="20"/>
                <w:szCs w:val="20"/>
              </w:rPr>
              <w:t>Million Baht</w:t>
            </w:r>
          </w:p>
        </w:tc>
        <w:tc>
          <w:tcPr>
            <w:tcW w:w="1440" w:type="dxa"/>
            <w:tcBorders>
              <w:bottom w:val="single" w:sz="4" w:space="0" w:color="auto"/>
            </w:tcBorders>
            <w:vAlign w:val="bottom"/>
          </w:tcPr>
          <w:p w14:paraId="6940B728" w14:textId="77777777" w:rsidR="00E966D6" w:rsidRPr="00391952" w:rsidRDefault="00E966D6" w:rsidP="00FC541D">
            <w:pPr>
              <w:spacing w:line="240" w:lineRule="auto"/>
              <w:ind w:right="-72"/>
              <w:jc w:val="right"/>
              <w:rPr>
                <w:rFonts w:ascii="Arial" w:eastAsia="Arial Unicode MS" w:hAnsi="Arial" w:cs="Arial"/>
                <w:b/>
                <w:bCs/>
                <w:sz w:val="20"/>
                <w:szCs w:val="20"/>
                <w:lang w:val="en-GB"/>
              </w:rPr>
            </w:pPr>
            <w:r w:rsidRPr="00391952">
              <w:rPr>
                <w:rFonts w:ascii="Arial" w:eastAsia="Arial Unicode MS" w:hAnsi="Arial" w:cs="Arial"/>
                <w:b/>
                <w:bCs/>
                <w:sz w:val="20"/>
                <w:szCs w:val="20"/>
              </w:rPr>
              <w:t>Million Baht</w:t>
            </w:r>
          </w:p>
        </w:tc>
      </w:tr>
      <w:tr w:rsidR="00E966D6" w:rsidRPr="00391952" w14:paraId="3E32292E" w14:textId="77777777" w:rsidTr="002B4D22">
        <w:trPr>
          <w:trHeight w:val="20"/>
        </w:trPr>
        <w:tc>
          <w:tcPr>
            <w:tcW w:w="3690" w:type="dxa"/>
          </w:tcPr>
          <w:p w14:paraId="34CDE891" w14:textId="77777777" w:rsidR="00E966D6" w:rsidRPr="00391952" w:rsidRDefault="00E966D6" w:rsidP="00FC541D">
            <w:pPr>
              <w:spacing w:line="240" w:lineRule="auto"/>
              <w:ind w:left="429"/>
              <w:jc w:val="thaiDistribute"/>
              <w:rPr>
                <w:rFonts w:ascii="Arial" w:hAnsi="Arial" w:cs="Arial"/>
                <w:b/>
                <w:bCs/>
                <w:sz w:val="20"/>
                <w:szCs w:val="20"/>
                <w:cs/>
              </w:rPr>
            </w:pPr>
            <w:r w:rsidRPr="00391952">
              <w:rPr>
                <w:rFonts w:ascii="Arial" w:hAnsi="Arial" w:cs="Arial"/>
                <w:b/>
                <w:bCs/>
                <w:sz w:val="20"/>
                <w:szCs w:val="20"/>
              </w:rPr>
              <w:t>Unearned lease income</w:t>
            </w:r>
          </w:p>
        </w:tc>
        <w:tc>
          <w:tcPr>
            <w:tcW w:w="1440" w:type="dxa"/>
          </w:tcPr>
          <w:p w14:paraId="5A5FD9D1" w14:textId="77777777" w:rsidR="00E966D6" w:rsidRPr="00391952" w:rsidRDefault="00E966D6" w:rsidP="00FC541D">
            <w:pPr>
              <w:spacing w:line="240" w:lineRule="auto"/>
              <w:ind w:right="-72"/>
              <w:jc w:val="right"/>
              <w:rPr>
                <w:rFonts w:ascii="Arial" w:eastAsia="Arial Unicode MS" w:hAnsi="Arial" w:cs="Arial"/>
                <w:sz w:val="20"/>
                <w:szCs w:val="20"/>
              </w:rPr>
            </w:pPr>
          </w:p>
        </w:tc>
        <w:tc>
          <w:tcPr>
            <w:tcW w:w="1440" w:type="dxa"/>
          </w:tcPr>
          <w:p w14:paraId="2A340A48" w14:textId="77777777" w:rsidR="00E966D6" w:rsidRPr="00391952" w:rsidRDefault="00E966D6" w:rsidP="00FC541D">
            <w:pPr>
              <w:spacing w:line="240" w:lineRule="auto"/>
              <w:ind w:right="-72"/>
              <w:jc w:val="right"/>
              <w:rPr>
                <w:rFonts w:ascii="Arial" w:eastAsia="Arial Unicode MS" w:hAnsi="Arial" w:cs="Arial"/>
                <w:sz w:val="20"/>
                <w:szCs w:val="20"/>
              </w:rPr>
            </w:pPr>
          </w:p>
        </w:tc>
        <w:tc>
          <w:tcPr>
            <w:tcW w:w="1440" w:type="dxa"/>
          </w:tcPr>
          <w:p w14:paraId="297B4074" w14:textId="77777777" w:rsidR="00E966D6" w:rsidRPr="00391952" w:rsidRDefault="00E966D6" w:rsidP="00FC541D">
            <w:pPr>
              <w:spacing w:line="240" w:lineRule="auto"/>
              <w:ind w:right="-72"/>
              <w:jc w:val="right"/>
              <w:rPr>
                <w:rFonts w:ascii="Arial" w:eastAsia="Arial Unicode MS" w:hAnsi="Arial" w:cs="Arial"/>
                <w:sz w:val="20"/>
                <w:szCs w:val="20"/>
              </w:rPr>
            </w:pPr>
          </w:p>
        </w:tc>
        <w:tc>
          <w:tcPr>
            <w:tcW w:w="1440" w:type="dxa"/>
          </w:tcPr>
          <w:p w14:paraId="786462E0" w14:textId="77777777" w:rsidR="00E966D6" w:rsidRPr="00391952" w:rsidRDefault="00E966D6" w:rsidP="00FC541D">
            <w:pPr>
              <w:spacing w:line="240" w:lineRule="auto"/>
              <w:ind w:right="-72"/>
              <w:jc w:val="right"/>
              <w:rPr>
                <w:rFonts w:ascii="Arial" w:eastAsia="Arial Unicode MS" w:hAnsi="Arial" w:cs="Arial"/>
                <w:sz w:val="20"/>
                <w:szCs w:val="20"/>
              </w:rPr>
            </w:pPr>
          </w:p>
        </w:tc>
      </w:tr>
      <w:tr w:rsidR="00E966D6" w:rsidRPr="00391952" w14:paraId="7BD3C7A9" w14:textId="77777777" w:rsidTr="002B4D22">
        <w:trPr>
          <w:trHeight w:val="20"/>
        </w:trPr>
        <w:tc>
          <w:tcPr>
            <w:tcW w:w="3690" w:type="dxa"/>
          </w:tcPr>
          <w:p w14:paraId="2562A2A7" w14:textId="77777777" w:rsidR="00E966D6" w:rsidRPr="00391952" w:rsidRDefault="00E966D6" w:rsidP="00FC541D">
            <w:pPr>
              <w:spacing w:line="240" w:lineRule="auto"/>
              <w:ind w:left="429"/>
              <w:jc w:val="thaiDistribute"/>
              <w:rPr>
                <w:rFonts w:ascii="Arial" w:hAnsi="Arial" w:cs="Arial"/>
                <w:b/>
                <w:bCs/>
                <w:sz w:val="20"/>
                <w:szCs w:val="20"/>
                <w:cs/>
              </w:rPr>
            </w:pPr>
            <w:r w:rsidRPr="00391952">
              <w:rPr>
                <w:rFonts w:ascii="Arial" w:hAnsi="Arial" w:cs="Arial"/>
                <w:sz w:val="20"/>
                <w:szCs w:val="20"/>
              </w:rPr>
              <w:t xml:space="preserve">Other related parties </w:t>
            </w:r>
          </w:p>
        </w:tc>
        <w:tc>
          <w:tcPr>
            <w:tcW w:w="1440" w:type="dxa"/>
            <w:tcBorders>
              <w:bottom w:val="single" w:sz="4" w:space="0" w:color="auto"/>
            </w:tcBorders>
          </w:tcPr>
          <w:p w14:paraId="5406AB72" w14:textId="3AA5C1CF" w:rsidR="00E966D6" w:rsidRPr="00391952" w:rsidRDefault="001846DF"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4,816</w:t>
            </w:r>
          </w:p>
        </w:tc>
        <w:tc>
          <w:tcPr>
            <w:tcW w:w="1440" w:type="dxa"/>
            <w:tcBorders>
              <w:bottom w:val="single" w:sz="4" w:space="0" w:color="auto"/>
            </w:tcBorders>
          </w:tcPr>
          <w:p w14:paraId="1EEC18E5" w14:textId="77777777" w:rsidR="00E966D6" w:rsidRPr="00391952" w:rsidRDefault="00E966D6"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5,120</w:t>
            </w:r>
          </w:p>
        </w:tc>
        <w:tc>
          <w:tcPr>
            <w:tcW w:w="1440" w:type="dxa"/>
            <w:tcBorders>
              <w:bottom w:val="single" w:sz="4" w:space="0" w:color="auto"/>
            </w:tcBorders>
          </w:tcPr>
          <w:p w14:paraId="6283D2EB" w14:textId="0B077C68" w:rsidR="00E966D6" w:rsidRPr="00391952"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tcPr>
          <w:p w14:paraId="763F7761" w14:textId="77777777" w:rsidR="00E966D6" w:rsidRPr="00391952" w:rsidRDefault="00E966D6"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w:t>
            </w:r>
          </w:p>
        </w:tc>
      </w:tr>
    </w:tbl>
    <w:p w14:paraId="22515065" w14:textId="77777777" w:rsidR="00391952" w:rsidRDefault="00391952" w:rsidP="00FC541D">
      <w:pPr>
        <w:tabs>
          <w:tab w:val="clear" w:pos="454"/>
          <w:tab w:val="left" w:pos="567"/>
        </w:tabs>
        <w:spacing w:line="240" w:lineRule="auto"/>
        <w:jc w:val="both"/>
        <w:rPr>
          <w:rFonts w:ascii="Arial" w:eastAsia="Arial Unicode MS" w:hAnsi="Arial" w:cstheme="minorBidi"/>
          <w:b/>
          <w:bCs/>
          <w:sz w:val="20"/>
          <w:szCs w:val="20"/>
          <w:lang w:val="en-GB"/>
        </w:rPr>
      </w:pPr>
    </w:p>
    <w:p w14:paraId="2485EEB6" w14:textId="6A1C8A05" w:rsidR="00391952" w:rsidRPr="006C00F0" w:rsidRDefault="0039195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hanging="540"/>
        <w:jc w:val="both"/>
        <w:rPr>
          <w:rFonts w:ascii="Arial" w:eastAsia="Arial Unicode MS" w:hAnsi="Arial" w:cstheme="minorBidi"/>
          <w:sz w:val="20"/>
          <w:szCs w:val="20"/>
          <w:lang w:val="en-GB"/>
        </w:rPr>
      </w:pPr>
      <w:r w:rsidRPr="00046967">
        <w:rPr>
          <w:rFonts w:ascii="Arial" w:eastAsia="Arial Unicode MS" w:hAnsi="Arial" w:cs="Arial"/>
          <w:b/>
          <w:bCs/>
          <w:sz w:val="20"/>
          <w:szCs w:val="20"/>
        </w:rPr>
        <w:t>16.</w:t>
      </w:r>
      <w:r>
        <w:rPr>
          <w:rFonts w:ascii="Arial" w:eastAsia="Arial Unicode MS" w:hAnsi="Arial" w:cs="Arial"/>
          <w:b/>
          <w:bCs/>
          <w:sz w:val="20"/>
          <w:szCs w:val="20"/>
        </w:rPr>
        <w:t>9</w:t>
      </w:r>
      <w:r w:rsidRPr="00046967">
        <w:rPr>
          <w:rFonts w:ascii="Arial" w:eastAsia="Arial Unicode MS" w:hAnsi="Arial" w:cs="Arial"/>
          <w:b/>
          <w:bCs/>
          <w:sz w:val="20"/>
          <w:szCs w:val="20"/>
        </w:rPr>
        <w:tab/>
      </w:r>
      <w:r w:rsidRPr="00FC541D">
        <w:rPr>
          <w:rFonts w:ascii="Arial" w:eastAsia="Arial Unicode MS" w:hAnsi="Arial" w:cs="Arial"/>
          <w:b/>
          <w:bCs/>
          <w:sz w:val="20"/>
          <w:szCs w:val="20"/>
        </w:rPr>
        <w:t>Other</w:t>
      </w:r>
      <w:r>
        <w:rPr>
          <w:rFonts w:ascii="Arial" w:hAnsi="Arial" w:cs="Arial"/>
          <w:b/>
          <w:bCs/>
          <w:sz w:val="20"/>
          <w:szCs w:val="20"/>
        </w:rPr>
        <w:t xml:space="preserve"> non-current liabilities and other commitments</w:t>
      </w:r>
      <w:r w:rsidRPr="006C00F0">
        <w:rPr>
          <w:rFonts w:ascii="Arial" w:hAnsi="Arial" w:cstheme="minorBidi" w:hint="cs"/>
          <w:b/>
          <w:bCs/>
          <w:sz w:val="20"/>
          <w:szCs w:val="20"/>
          <w:cs/>
        </w:rPr>
        <w:t xml:space="preserve"> </w:t>
      </w:r>
      <w:r w:rsidRPr="006C00F0">
        <w:rPr>
          <w:rFonts w:ascii="Arial" w:hAnsi="Arial" w:cstheme="minorBidi"/>
          <w:b/>
          <w:bCs/>
          <w:sz w:val="20"/>
          <w:szCs w:val="20"/>
          <w:lang w:val="en-GB"/>
        </w:rPr>
        <w:t>with related parties</w:t>
      </w:r>
    </w:p>
    <w:p w14:paraId="25B6A2AC" w14:textId="77777777" w:rsidR="00795310" w:rsidRDefault="00795310" w:rsidP="00FC541D">
      <w:pPr>
        <w:tabs>
          <w:tab w:val="clear" w:pos="454"/>
          <w:tab w:val="left" w:pos="567"/>
        </w:tabs>
        <w:spacing w:line="240" w:lineRule="auto"/>
        <w:jc w:val="both"/>
        <w:rPr>
          <w:rFonts w:ascii="Arial" w:eastAsia="Arial Unicode MS" w:hAnsi="Arial" w:cstheme="minorBidi"/>
          <w:b/>
          <w:bCs/>
          <w:sz w:val="20"/>
          <w:szCs w:val="20"/>
          <w:lang w:val="en-GB"/>
        </w:rPr>
      </w:pPr>
    </w:p>
    <w:tbl>
      <w:tblPr>
        <w:tblW w:w="9450" w:type="dxa"/>
        <w:tblLayout w:type="fixed"/>
        <w:tblLook w:val="0000" w:firstRow="0" w:lastRow="0" w:firstColumn="0" w:lastColumn="0" w:noHBand="0" w:noVBand="0"/>
      </w:tblPr>
      <w:tblGrid>
        <w:gridCol w:w="3690"/>
        <w:gridCol w:w="1440"/>
        <w:gridCol w:w="1440"/>
        <w:gridCol w:w="1440"/>
        <w:gridCol w:w="1440"/>
      </w:tblGrid>
      <w:tr w:rsidR="00391952" w:rsidRPr="00E82D85" w14:paraId="31DC9A8F" w14:textId="77777777" w:rsidTr="002B4D22">
        <w:trPr>
          <w:trHeight w:val="20"/>
        </w:trPr>
        <w:tc>
          <w:tcPr>
            <w:tcW w:w="3690" w:type="dxa"/>
          </w:tcPr>
          <w:p w14:paraId="3BAAD9C7" w14:textId="77777777" w:rsidR="00391952" w:rsidRPr="00391952" w:rsidRDefault="00391952" w:rsidP="00FC541D">
            <w:pPr>
              <w:spacing w:line="240" w:lineRule="auto"/>
              <w:ind w:left="429"/>
              <w:rPr>
                <w:rFonts w:ascii="Arial" w:eastAsia="Arial Unicode MS" w:hAnsi="Arial" w:cs="Arial"/>
                <w:b/>
                <w:bCs/>
                <w:sz w:val="20"/>
                <w:szCs w:val="20"/>
                <w:cs/>
                <w:lang w:val="en-GB"/>
              </w:rPr>
            </w:pPr>
          </w:p>
        </w:tc>
        <w:tc>
          <w:tcPr>
            <w:tcW w:w="2880" w:type="dxa"/>
            <w:gridSpan w:val="2"/>
            <w:tcBorders>
              <w:bottom w:val="single" w:sz="4" w:space="0" w:color="auto"/>
            </w:tcBorders>
            <w:vAlign w:val="bottom"/>
          </w:tcPr>
          <w:p w14:paraId="247187A7" w14:textId="77777777" w:rsidR="00391952" w:rsidRPr="00391952" w:rsidRDefault="0039195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391952">
              <w:rPr>
                <w:rFonts w:ascii="Arial" w:hAnsi="Arial" w:cs="Arial"/>
                <w:b/>
                <w:bCs/>
                <w:sz w:val="20"/>
                <w:szCs w:val="20"/>
              </w:rPr>
              <w:t>Consolidated</w:t>
            </w:r>
          </w:p>
          <w:p w14:paraId="326DDBC6" w14:textId="77777777" w:rsidR="00391952" w:rsidRPr="00391952" w:rsidRDefault="00391952" w:rsidP="00FC541D">
            <w:pPr>
              <w:spacing w:line="240" w:lineRule="auto"/>
              <w:ind w:right="-72"/>
              <w:jc w:val="right"/>
              <w:rPr>
                <w:rFonts w:ascii="Arial" w:eastAsia="Arial Unicode MS" w:hAnsi="Arial" w:cs="Arial"/>
                <w:b/>
                <w:bCs/>
                <w:sz w:val="20"/>
                <w:szCs w:val="20"/>
                <w:lang w:val="en-GB"/>
              </w:rPr>
            </w:pPr>
            <w:r w:rsidRPr="00391952">
              <w:rPr>
                <w:rFonts w:ascii="Arial" w:hAnsi="Arial" w:cs="Arial"/>
                <w:b/>
                <w:bCs/>
                <w:sz w:val="20"/>
                <w:szCs w:val="20"/>
              </w:rPr>
              <w:t>financial information</w:t>
            </w:r>
          </w:p>
        </w:tc>
        <w:tc>
          <w:tcPr>
            <w:tcW w:w="2880" w:type="dxa"/>
            <w:gridSpan w:val="2"/>
            <w:tcBorders>
              <w:bottom w:val="single" w:sz="4" w:space="0" w:color="auto"/>
            </w:tcBorders>
            <w:vAlign w:val="bottom"/>
          </w:tcPr>
          <w:p w14:paraId="3B95070F" w14:textId="77777777" w:rsidR="00391952" w:rsidRPr="00391952" w:rsidRDefault="00391952"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391952">
              <w:rPr>
                <w:rFonts w:ascii="Arial" w:hAnsi="Arial" w:cs="Arial"/>
                <w:b/>
                <w:bCs/>
                <w:sz w:val="20"/>
                <w:szCs w:val="20"/>
              </w:rPr>
              <w:t>Separate</w:t>
            </w:r>
          </w:p>
          <w:p w14:paraId="5F3C92E7" w14:textId="77777777" w:rsidR="00391952" w:rsidRPr="00391952" w:rsidRDefault="00391952" w:rsidP="00FC541D">
            <w:pPr>
              <w:spacing w:line="240" w:lineRule="auto"/>
              <w:ind w:right="-72"/>
              <w:jc w:val="right"/>
              <w:rPr>
                <w:rFonts w:ascii="Arial" w:eastAsia="Arial Unicode MS" w:hAnsi="Arial" w:cs="Arial"/>
                <w:b/>
                <w:bCs/>
                <w:sz w:val="20"/>
                <w:szCs w:val="20"/>
                <w:lang w:val="en-GB"/>
              </w:rPr>
            </w:pPr>
            <w:r w:rsidRPr="00391952">
              <w:rPr>
                <w:rFonts w:ascii="Arial" w:hAnsi="Arial" w:cs="Arial"/>
                <w:b/>
                <w:bCs/>
                <w:sz w:val="20"/>
                <w:szCs w:val="20"/>
              </w:rPr>
              <w:t>financial information</w:t>
            </w:r>
          </w:p>
        </w:tc>
      </w:tr>
      <w:tr w:rsidR="00391952" w:rsidRPr="00E82D85" w14:paraId="47AE3135" w14:textId="77777777" w:rsidTr="002B4D22">
        <w:trPr>
          <w:trHeight w:val="20"/>
        </w:trPr>
        <w:tc>
          <w:tcPr>
            <w:tcW w:w="3690" w:type="dxa"/>
          </w:tcPr>
          <w:p w14:paraId="77223657" w14:textId="77777777" w:rsidR="00391952" w:rsidRPr="00391952" w:rsidRDefault="00391952" w:rsidP="00FC541D">
            <w:pPr>
              <w:spacing w:line="240" w:lineRule="auto"/>
              <w:ind w:left="429"/>
              <w:rPr>
                <w:rFonts w:ascii="Arial" w:eastAsia="Arial Unicode MS" w:hAnsi="Arial" w:cs="Arial"/>
                <w:b/>
                <w:bCs/>
                <w:sz w:val="20"/>
                <w:szCs w:val="20"/>
                <w:cs/>
                <w:lang w:val="en-GB"/>
              </w:rPr>
            </w:pPr>
            <w:r w:rsidRPr="00391952">
              <w:rPr>
                <w:rFonts w:ascii="Arial" w:eastAsia="Arial Unicode MS" w:hAnsi="Arial" w:cs="Arial"/>
                <w:b/>
                <w:bCs/>
                <w:sz w:val="20"/>
                <w:szCs w:val="20"/>
                <w:lang w:val="en-GB"/>
              </w:rPr>
              <w:t>As at</w:t>
            </w:r>
          </w:p>
        </w:tc>
        <w:tc>
          <w:tcPr>
            <w:tcW w:w="1440" w:type="dxa"/>
            <w:tcBorders>
              <w:top w:val="single" w:sz="4" w:space="0" w:color="auto"/>
            </w:tcBorders>
            <w:vAlign w:val="bottom"/>
          </w:tcPr>
          <w:p w14:paraId="768B9200" w14:textId="77777777" w:rsidR="00391952" w:rsidRPr="00391952" w:rsidRDefault="00391952" w:rsidP="00FC541D">
            <w:pPr>
              <w:pStyle w:val="Heading2"/>
              <w:spacing w:line="240" w:lineRule="auto"/>
              <w:ind w:right="-72"/>
              <w:jc w:val="right"/>
              <w:rPr>
                <w:rFonts w:ascii="Arial" w:eastAsia="Arial Unicode MS" w:hAnsi="Arial" w:cs="Arial"/>
                <w:i/>
                <w:iCs/>
                <w:sz w:val="20"/>
                <w:szCs w:val="20"/>
                <w:cs/>
              </w:rPr>
            </w:pPr>
            <w:r w:rsidRPr="00391952">
              <w:rPr>
                <w:rFonts w:ascii="Arial" w:hAnsi="Arial" w:cs="Arial"/>
                <w:spacing w:val="-6"/>
                <w:sz w:val="20"/>
                <w:szCs w:val="20"/>
                <w:lang w:val="en-GB"/>
              </w:rPr>
              <w:t>30 September</w:t>
            </w:r>
            <w:r w:rsidRPr="00391952">
              <w:rPr>
                <w:rFonts w:ascii="Arial" w:hAnsi="Arial" w:cs="Arial"/>
                <w:spacing w:val="-6"/>
                <w:sz w:val="20"/>
                <w:szCs w:val="20"/>
              </w:rPr>
              <w:t xml:space="preserve"> </w:t>
            </w:r>
          </w:p>
        </w:tc>
        <w:tc>
          <w:tcPr>
            <w:tcW w:w="1440" w:type="dxa"/>
            <w:tcBorders>
              <w:top w:val="single" w:sz="4" w:space="0" w:color="auto"/>
            </w:tcBorders>
            <w:vAlign w:val="bottom"/>
          </w:tcPr>
          <w:p w14:paraId="636D0781" w14:textId="77777777" w:rsidR="00391952" w:rsidRPr="00391952" w:rsidRDefault="00391952" w:rsidP="00FC541D">
            <w:pPr>
              <w:spacing w:line="240" w:lineRule="auto"/>
              <w:ind w:right="-72"/>
              <w:jc w:val="right"/>
              <w:rPr>
                <w:rFonts w:ascii="Arial" w:eastAsia="Arial Unicode MS" w:hAnsi="Arial" w:cs="Arial"/>
                <w:b/>
                <w:bCs/>
                <w:snapToGrid w:val="0"/>
                <w:sz w:val="20"/>
                <w:szCs w:val="20"/>
                <w:lang w:eastAsia="th-TH"/>
              </w:rPr>
            </w:pPr>
            <w:r w:rsidRPr="00391952">
              <w:rPr>
                <w:rFonts w:ascii="Arial" w:hAnsi="Arial" w:cs="Arial"/>
                <w:b/>
                <w:bCs/>
                <w:sz w:val="20"/>
                <w:szCs w:val="20"/>
                <w:lang w:val="en-GB"/>
              </w:rPr>
              <w:t>31</w:t>
            </w:r>
            <w:r w:rsidRPr="00391952">
              <w:rPr>
                <w:rFonts w:ascii="Arial" w:hAnsi="Arial" w:cs="Arial"/>
                <w:b/>
                <w:bCs/>
                <w:sz w:val="20"/>
                <w:szCs w:val="20"/>
              </w:rPr>
              <w:t xml:space="preserve"> </w:t>
            </w:r>
            <w:r w:rsidRPr="00391952">
              <w:rPr>
                <w:rFonts w:ascii="Arial" w:hAnsi="Arial" w:cs="Arial"/>
                <w:b/>
                <w:bCs/>
                <w:sz w:val="20"/>
                <w:szCs w:val="20"/>
                <w:lang w:val="en-GB"/>
              </w:rPr>
              <w:t>December</w:t>
            </w:r>
          </w:p>
        </w:tc>
        <w:tc>
          <w:tcPr>
            <w:tcW w:w="1440" w:type="dxa"/>
            <w:tcBorders>
              <w:top w:val="single" w:sz="4" w:space="0" w:color="auto"/>
            </w:tcBorders>
            <w:vAlign w:val="bottom"/>
          </w:tcPr>
          <w:p w14:paraId="68C5C34A" w14:textId="77777777" w:rsidR="00391952" w:rsidRPr="00391952" w:rsidRDefault="00391952" w:rsidP="00FC541D">
            <w:pPr>
              <w:pStyle w:val="Heading2"/>
              <w:spacing w:line="240" w:lineRule="auto"/>
              <w:ind w:right="-72"/>
              <w:jc w:val="right"/>
              <w:rPr>
                <w:rFonts w:ascii="Arial" w:eastAsia="Arial Unicode MS" w:hAnsi="Arial" w:cs="Arial"/>
                <w:i/>
                <w:iCs/>
                <w:sz w:val="20"/>
                <w:szCs w:val="20"/>
              </w:rPr>
            </w:pPr>
            <w:r w:rsidRPr="00391952">
              <w:rPr>
                <w:rFonts w:ascii="Arial" w:hAnsi="Arial" w:cs="Arial"/>
                <w:spacing w:val="-6"/>
                <w:sz w:val="20"/>
                <w:szCs w:val="20"/>
                <w:lang w:val="en-GB"/>
              </w:rPr>
              <w:t>30 September</w:t>
            </w:r>
            <w:r w:rsidRPr="00391952">
              <w:rPr>
                <w:rFonts w:ascii="Arial" w:hAnsi="Arial" w:cs="Arial"/>
                <w:spacing w:val="-6"/>
                <w:sz w:val="20"/>
                <w:szCs w:val="20"/>
              </w:rPr>
              <w:t xml:space="preserve"> </w:t>
            </w:r>
          </w:p>
        </w:tc>
        <w:tc>
          <w:tcPr>
            <w:tcW w:w="1440" w:type="dxa"/>
            <w:tcBorders>
              <w:top w:val="single" w:sz="4" w:space="0" w:color="auto"/>
            </w:tcBorders>
            <w:vAlign w:val="bottom"/>
          </w:tcPr>
          <w:p w14:paraId="05E1EF83" w14:textId="77777777" w:rsidR="00391952" w:rsidRPr="00391952" w:rsidRDefault="00391952" w:rsidP="00FC541D">
            <w:pPr>
              <w:spacing w:line="240" w:lineRule="auto"/>
              <w:ind w:right="-72"/>
              <w:jc w:val="right"/>
              <w:rPr>
                <w:rFonts w:ascii="Arial" w:eastAsia="Arial Unicode MS" w:hAnsi="Arial" w:cs="Arial"/>
                <w:b/>
                <w:bCs/>
                <w:snapToGrid w:val="0"/>
                <w:sz w:val="20"/>
                <w:szCs w:val="20"/>
                <w:lang w:eastAsia="th-TH"/>
              </w:rPr>
            </w:pPr>
            <w:r w:rsidRPr="00391952">
              <w:rPr>
                <w:rFonts w:ascii="Arial" w:hAnsi="Arial" w:cs="Arial"/>
                <w:b/>
                <w:bCs/>
                <w:sz w:val="20"/>
                <w:szCs w:val="20"/>
                <w:lang w:val="en-GB"/>
              </w:rPr>
              <w:t>31</w:t>
            </w:r>
            <w:r w:rsidRPr="00391952">
              <w:rPr>
                <w:rFonts w:ascii="Arial" w:hAnsi="Arial" w:cs="Arial"/>
                <w:b/>
                <w:bCs/>
                <w:sz w:val="20"/>
                <w:szCs w:val="20"/>
              </w:rPr>
              <w:t xml:space="preserve"> </w:t>
            </w:r>
            <w:r w:rsidRPr="00391952">
              <w:rPr>
                <w:rFonts w:ascii="Arial" w:hAnsi="Arial" w:cs="Arial"/>
                <w:b/>
                <w:bCs/>
                <w:sz w:val="20"/>
                <w:szCs w:val="20"/>
                <w:lang w:val="en-GB"/>
              </w:rPr>
              <w:t>December</w:t>
            </w:r>
          </w:p>
        </w:tc>
      </w:tr>
      <w:tr w:rsidR="00391952" w:rsidRPr="00E82D85" w14:paraId="077707EB" w14:textId="77777777" w:rsidTr="002B4D22">
        <w:trPr>
          <w:trHeight w:val="20"/>
        </w:trPr>
        <w:tc>
          <w:tcPr>
            <w:tcW w:w="3690" w:type="dxa"/>
          </w:tcPr>
          <w:p w14:paraId="00A29613" w14:textId="77777777" w:rsidR="00391952" w:rsidRPr="00391952" w:rsidRDefault="00391952" w:rsidP="00FC541D">
            <w:pPr>
              <w:spacing w:line="240" w:lineRule="auto"/>
              <w:ind w:left="429"/>
              <w:rPr>
                <w:rFonts w:ascii="Arial" w:eastAsia="Arial Unicode MS" w:hAnsi="Arial" w:cs="Arial"/>
                <w:b/>
                <w:bCs/>
                <w:snapToGrid w:val="0"/>
                <w:sz w:val="20"/>
                <w:szCs w:val="20"/>
                <w:cs/>
                <w:lang w:eastAsia="th-TH"/>
              </w:rPr>
            </w:pPr>
          </w:p>
        </w:tc>
        <w:tc>
          <w:tcPr>
            <w:tcW w:w="1440" w:type="dxa"/>
            <w:vAlign w:val="bottom"/>
          </w:tcPr>
          <w:p w14:paraId="786405E1" w14:textId="77777777" w:rsidR="00391952" w:rsidRPr="00391952" w:rsidRDefault="00391952" w:rsidP="00FC541D">
            <w:pPr>
              <w:spacing w:line="240" w:lineRule="auto"/>
              <w:ind w:right="-72"/>
              <w:jc w:val="right"/>
              <w:rPr>
                <w:rFonts w:ascii="Arial" w:eastAsia="Arial Unicode MS" w:hAnsi="Arial" w:cs="Arial"/>
                <w:b/>
                <w:bCs/>
                <w:sz w:val="20"/>
                <w:szCs w:val="20"/>
                <w:lang w:val="en-GB"/>
              </w:rPr>
            </w:pPr>
            <w:r w:rsidRPr="00391952">
              <w:rPr>
                <w:rFonts w:ascii="Arial" w:hAnsi="Arial" w:cs="Arial"/>
                <w:b/>
                <w:bCs/>
                <w:spacing w:val="-6"/>
                <w:sz w:val="20"/>
                <w:szCs w:val="20"/>
                <w:lang w:val="en-GB"/>
              </w:rPr>
              <w:t>2025</w:t>
            </w:r>
          </w:p>
        </w:tc>
        <w:tc>
          <w:tcPr>
            <w:tcW w:w="1440" w:type="dxa"/>
            <w:vAlign w:val="bottom"/>
          </w:tcPr>
          <w:p w14:paraId="304284AC" w14:textId="77777777" w:rsidR="00391952" w:rsidRPr="00391952" w:rsidRDefault="00391952" w:rsidP="00FC541D">
            <w:pPr>
              <w:spacing w:line="240" w:lineRule="auto"/>
              <w:ind w:right="-72"/>
              <w:jc w:val="right"/>
              <w:rPr>
                <w:rFonts w:ascii="Arial" w:eastAsia="Arial Unicode MS" w:hAnsi="Arial" w:cs="Arial"/>
                <w:b/>
                <w:bCs/>
                <w:sz w:val="20"/>
                <w:szCs w:val="20"/>
                <w:lang w:val="en-GB"/>
              </w:rPr>
            </w:pPr>
            <w:r w:rsidRPr="00391952">
              <w:rPr>
                <w:rFonts w:ascii="Arial" w:hAnsi="Arial" w:cs="Arial"/>
                <w:b/>
                <w:bCs/>
                <w:sz w:val="20"/>
                <w:szCs w:val="20"/>
                <w:lang w:val="en-GB"/>
              </w:rPr>
              <w:t>2024</w:t>
            </w:r>
          </w:p>
        </w:tc>
        <w:tc>
          <w:tcPr>
            <w:tcW w:w="1440" w:type="dxa"/>
            <w:vAlign w:val="bottom"/>
          </w:tcPr>
          <w:p w14:paraId="02E88A23" w14:textId="77777777" w:rsidR="00391952" w:rsidRPr="00391952" w:rsidRDefault="00391952" w:rsidP="00FC541D">
            <w:pPr>
              <w:spacing w:line="240" w:lineRule="auto"/>
              <w:ind w:right="-72"/>
              <w:jc w:val="right"/>
              <w:rPr>
                <w:rFonts w:ascii="Arial" w:eastAsia="Arial Unicode MS" w:hAnsi="Arial" w:cs="Arial"/>
                <w:b/>
                <w:bCs/>
                <w:sz w:val="20"/>
                <w:szCs w:val="20"/>
                <w:lang w:val="en-GB"/>
              </w:rPr>
            </w:pPr>
            <w:r w:rsidRPr="00391952">
              <w:rPr>
                <w:rFonts w:ascii="Arial" w:hAnsi="Arial" w:cs="Arial"/>
                <w:b/>
                <w:bCs/>
                <w:spacing w:val="-6"/>
                <w:sz w:val="20"/>
                <w:szCs w:val="20"/>
                <w:lang w:val="en-GB"/>
              </w:rPr>
              <w:t>2025</w:t>
            </w:r>
          </w:p>
        </w:tc>
        <w:tc>
          <w:tcPr>
            <w:tcW w:w="1440" w:type="dxa"/>
            <w:vAlign w:val="bottom"/>
          </w:tcPr>
          <w:p w14:paraId="2E08176A" w14:textId="77777777" w:rsidR="00391952" w:rsidRPr="00391952" w:rsidRDefault="00391952" w:rsidP="00FC541D">
            <w:pPr>
              <w:spacing w:line="240" w:lineRule="auto"/>
              <w:ind w:right="-72"/>
              <w:jc w:val="right"/>
              <w:rPr>
                <w:rFonts w:ascii="Arial" w:eastAsia="Arial Unicode MS" w:hAnsi="Arial" w:cs="Arial"/>
                <w:b/>
                <w:bCs/>
                <w:sz w:val="20"/>
                <w:szCs w:val="20"/>
                <w:lang w:val="en-GB"/>
              </w:rPr>
            </w:pPr>
            <w:r w:rsidRPr="00391952">
              <w:rPr>
                <w:rFonts w:ascii="Arial" w:hAnsi="Arial" w:cs="Arial"/>
                <w:b/>
                <w:bCs/>
                <w:sz w:val="20"/>
                <w:szCs w:val="20"/>
                <w:lang w:val="en-GB"/>
              </w:rPr>
              <w:t>2024</w:t>
            </w:r>
          </w:p>
        </w:tc>
      </w:tr>
      <w:tr w:rsidR="00391952" w:rsidRPr="00E82D85" w14:paraId="0531DCCE" w14:textId="77777777" w:rsidTr="002B4D22">
        <w:trPr>
          <w:trHeight w:val="20"/>
        </w:trPr>
        <w:tc>
          <w:tcPr>
            <w:tcW w:w="3690" w:type="dxa"/>
          </w:tcPr>
          <w:p w14:paraId="7C7774A5" w14:textId="77777777" w:rsidR="00391952" w:rsidRPr="00391952" w:rsidRDefault="00391952" w:rsidP="00FC541D">
            <w:pPr>
              <w:spacing w:line="240" w:lineRule="auto"/>
              <w:ind w:left="429"/>
              <w:rPr>
                <w:rFonts w:ascii="Arial" w:eastAsia="Arial Unicode MS" w:hAnsi="Arial" w:cs="Arial"/>
                <w:b/>
                <w:bCs/>
                <w:sz w:val="20"/>
                <w:szCs w:val="20"/>
                <w:lang w:val="en-GB"/>
              </w:rPr>
            </w:pPr>
          </w:p>
        </w:tc>
        <w:tc>
          <w:tcPr>
            <w:tcW w:w="1440" w:type="dxa"/>
            <w:tcBorders>
              <w:bottom w:val="single" w:sz="4" w:space="0" w:color="auto"/>
            </w:tcBorders>
            <w:vAlign w:val="bottom"/>
          </w:tcPr>
          <w:p w14:paraId="0DC2D994" w14:textId="77777777" w:rsidR="00391952" w:rsidRPr="00391952" w:rsidRDefault="00391952" w:rsidP="00FC541D">
            <w:pPr>
              <w:spacing w:line="240" w:lineRule="auto"/>
              <w:ind w:right="-72"/>
              <w:jc w:val="right"/>
              <w:rPr>
                <w:rFonts w:ascii="Arial" w:eastAsia="Arial Unicode MS" w:hAnsi="Arial" w:cs="Arial"/>
                <w:b/>
                <w:bCs/>
                <w:sz w:val="20"/>
                <w:szCs w:val="20"/>
                <w:lang w:val="en-GB"/>
              </w:rPr>
            </w:pPr>
            <w:r w:rsidRPr="00391952">
              <w:rPr>
                <w:rFonts w:ascii="Arial" w:eastAsia="Arial Unicode MS" w:hAnsi="Arial" w:cs="Arial"/>
                <w:b/>
                <w:bCs/>
                <w:sz w:val="20"/>
                <w:szCs w:val="20"/>
              </w:rPr>
              <w:t>Million Baht</w:t>
            </w:r>
          </w:p>
        </w:tc>
        <w:tc>
          <w:tcPr>
            <w:tcW w:w="1440" w:type="dxa"/>
            <w:tcBorders>
              <w:bottom w:val="single" w:sz="4" w:space="0" w:color="auto"/>
            </w:tcBorders>
            <w:vAlign w:val="bottom"/>
          </w:tcPr>
          <w:p w14:paraId="0721AB28" w14:textId="77777777" w:rsidR="00391952" w:rsidRPr="00391952" w:rsidRDefault="00391952" w:rsidP="00FC541D">
            <w:pPr>
              <w:spacing w:line="240" w:lineRule="auto"/>
              <w:ind w:right="-72"/>
              <w:jc w:val="right"/>
              <w:rPr>
                <w:rFonts w:ascii="Arial" w:eastAsia="Arial Unicode MS" w:hAnsi="Arial" w:cs="Arial"/>
                <w:b/>
                <w:bCs/>
                <w:sz w:val="20"/>
                <w:szCs w:val="20"/>
                <w:lang w:val="en-GB"/>
              </w:rPr>
            </w:pPr>
            <w:r w:rsidRPr="00391952">
              <w:rPr>
                <w:rFonts w:ascii="Arial" w:eastAsia="Arial Unicode MS" w:hAnsi="Arial" w:cs="Arial"/>
                <w:b/>
                <w:bCs/>
                <w:sz w:val="20"/>
                <w:szCs w:val="20"/>
              </w:rPr>
              <w:t>Million Baht</w:t>
            </w:r>
          </w:p>
        </w:tc>
        <w:tc>
          <w:tcPr>
            <w:tcW w:w="1440" w:type="dxa"/>
            <w:tcBorders>
              <w:bottom w:val="single" w:sz="4" w:space="0" w:color="auto"/>
            </w:tcBorders>
            <w:vAlign w:val="bottom"/>
          </w:tcPr>
          <w:p w14:paraId="31AFCD56" w14:textId="77777777" w:rsidR="00391952" w:rsidRPr="00391952" w:rsidRDefault="00391952" w:rsidP="00FC541D">
            <w:pPr>
              <w:spacing w:line="240" w:lineRule="auto"/>
              <w:ind w:right="-72"/>
              <w:jc w:val="right"/>
              <w:rPr>
                <w:rFonts w:ascii="Arial" w:eastAsia="Arial Unicode MS" w:hAnsi="Arial" w:cs="Arial"/>
                <w:b/>
                <w:bCs/>
                <w:sz w:val="20"/>
                <w:szCs w:val="20"/>
                <w:lang w:val="en-GB"/>
              </w:rPr>
            </w:pPr>
            <w:r w:rsidRPr="00391952">
              <w:rPr>
                <w:rFonts w:ascii="Arial" w:eastAsia="Arial Unicode MS" w:hAnsi="Arial" w:cs="Arial"/>
                <w:b/>
                <w:bCs/>
                <w:sz w:val="20"/>
                <w:szCs w:val="20"/>
              </w:rPr>
              <w:t>Million Baht</w:t>
            </w:r>
          </w:p>
        </w:tc>
        <w:tc>
          <w:tcPr>
            <w:tcW w:w="1440" w:type="dxa"/>
            <w:tcBorders>
              <w:bottom w:val="single" w:sz="4" w:space="0" w:color="auto"/>
            </w:tcBorders>
            <w:vAlign w:val="bottom"/>
          </w:tcPr>
          <w:p w14:paraId="406531BC" w14:textId="77777777" w:rsidR="00391952" w:rsidRPr="00391952" w:rsidRDefault="00391952" w:rsidP="00FC541D">
            <w:pPr>
              <w:spacing w:line="240" w:lineRule="auto"/>
              <w:ind w:right="-72"/>
              <w:jc w:val="right"/>
              <w:rPr>
                <w:rFonts w:ascii="Arial" w:eastAsia="Arial Unicode MS" w:hAnsi="Arial" w:cs="Arial"/>
                <w:b/>
                <w:bCs/>
                <w:sz w:val="20"/>
                <w:szCs w:val="20"/>
                <w:lang w:val="en-GB"/>
              </w:rPr>
            </w:pPr>
            <w:r w:rsidRPr="00391952">
              <w:rPr>
                <w:rFonts w:ascii="Arial" w:eastAsia="Arial Unicode MS" w:hAnsi="Arial" w:cs="Arial"/>
                <w:b/>
                <w:bCs/>
                <w:sz w:val="20"/>
                <w:szCs w:val="20"/>
              </w:rPr>
              <w:t>Million Baht</w:t>
            </w:r>
          </w:p>
        </w:tc>
      </w:tr>
      <w:tr w:rsidR="00391952" w:rsidRPr="00E82D85" w14:paraId="7567CA66" w14:textId="77777777" w:rsidTr="002B4D22">
        <w:trPr>
          <w:trHeight w:val="20"/>
        </w:trPr>
        <w:tc>
          <w:tcPr>
            <w:tcW w:w="3690" w:type="dxa"/>
          </w:tcPr>
          <w:p w14:paraId="44C8758F" w14:textId="77777777" w:rsidR="00391952" w:rsidRPr="00391952" w:rsidRDefault="00391952" w:rsidP="00FC541D">
            <w:pPr>
              <w:spacing w:line="240" w:lineRule="auto"/>
              <w:ind w:left="429"/>
              <w:jc w:val="thaiDistribute"/>
              <w:rPr>
                <w:rFonts w:ascii="Arial" w:hAnsi="Arial" w:cs="Arial"/>
                <w:b/>
                <w:bCs/>
                <w:sz w:val="20"/>
                <w:szCs w:val="20"/>
                <w:cs/>
              </w:rPr>
            </w:pPr>
            <w:r w:rsidRPr="00391952">
              <w:rPr>
                <w:rFonts w:ascii="Arial" w:hAnsi="Arial" w:cs="Arial"/>
                <w:b/>
                <w:bCs/>
                <w:sz w:val="20"/>
                <w:szCs w:val="20"/>
              </w:rPr>
              <w:t>Other non-current liabilities</w:t>
            </w:r>
          </w:p>
        </w:tc>
        <w:tc>
          <w:tcPr>
            <w:tcW w:w="1440" w:type="dxa"/>
          </w:tcPr>
          <w:p w14:paraId="5952C20B" w14:textId="77777777" w:rsidR="00391952" w:rsidRPr="00391952" w:rsidRDefault="00391952" w:rsidP="00FC541D">
            <w:pPr>
              <w:spacing w:line="240" w:lineRule="auto"/>
              <w:ind w:right="-72"/>
              <w:jc w:val="right"/>
              <w:rPr>
                <w:rFonts w:ascii="Arial" w:eastAsia="Arial Unicode MS" w:hAnsi="Arial" w:cs="Arial"/>
                <w:sz w:val="20"/>
                <w:szCs w:val="20"/>
              </w:rPr>
            </w:pPr>
          </w:p>
        </w:tc>
        <w:tc>
          <w:tcPr>
            <w:tcW w:w="1440" w:type="dxa"/>
          </w:tcPr>
          <w:p w14:paraId="56EB0AB1" w14:textId="77777777" w:rsidR="00391952" w:rsidRPr="00391952" w:rsidRDefault="00391952" w:rsidP="00FC541D">
            <w:pPr>
              <w:spacing w:line="240" w:lineRule="auto"/>
              <w:ind w:right="-72"/>
              <w:jc w:val="right"/>
              <w:rPr>
                <w:rFonts w:ascii="Arial" w:eastAsia="Arial Unicode MS" w:hAnsi="Arial" w:cs="Arial"/>
                <w:sz w:val="20"/>
                <w:szCs w:val="20"/>
              </w:rPr>
            </w:pPr>
          </w:p>
        </w:tc>
        <w:tc>
          <w:tcPr>
            <w:tcW w:w="1440" w:type="dxa"/>
          </w:tcPr>
          <w:p w14:paraId="12061B52" w14:textId="77777777" w:rsidR="00391952" w:rsidRPr="00391952" w:rsidRDefault="00391952" w:rsidP="00FC541D">
            <w:pPr>
              <w:spacing w:line="240" w:lineRule="auto"/>
              <w:ind w:right="-72"/>
              <w:jc w:val="right"/>
              <w:rPr>
                <w:rFonts w:ascii="Arial" w:eastAsia="Arial Unicode MS" w:hAnsi="Arial" w:cs="Arial"/>
                <w:sz w:val="20"/>
                <w:szCs w:val="20"/>
              </w:rPr>
            </w:pPr>
          </w:p>
        </w:tc>
        <w:tc>
          <w:tcPr>
            <w:tcW w:w="1440" w:type="dxa"/>
          </w:tcPr>
          <w:p w14:paraId="0F52C54D" w14:textId="77777777" w:rsidR="00391952" w:rsidRPr="00391952" w:rsidRDefault="00391952" w:rsidP="00FC541D">
            <w:pPr>
              <w:spacing w:line="240" w:lineRule="auto"/>
              <w:ind w:right="-72"/>
              <w:jc w:val="right"/>
              <w:rPr>
                <w:rFonts w:ascii="Arial" w:eastAsia="Arial Unicode MS" w:hAnsi="Arial" w:cs="Arial"/>
                <w:sz w:val="20"/>
                <w:szCs w:val="20"/>
              </w:rPr>
            </w:pPr>
          </w:p>
        </w:tc>
      </w:tr>
      <w:tr w:rsidR="000B44DE" w:rsidRPr="00E82D85" w14:paraId="6A121922" w14:textId="77777777" w:rsidTr="002B4D22">
        <w:trPr>
          <w:trHeight w:val="20"/>
        </w:trPr>
        <w:tc>
          <w:tcPr>
            <w:tcW w:w="3690" w:type="dxa"/>
          </w:tcPr>
          <w:p w14:paraId="29CCAA6F" w14:textId="77777777" w:rsidR="000B44DE" w:rsidRPr="00391952" w:rsidRDefault="000B44DE" w:rsidP="00FC541D">
            <w:pPr>
              <w:spacing w:line="240" w:lineRule="auto"/>
              <w:ind w:left="429"/>
              <w:jc w:val="thaiDistribute"/>
              <w:rPr>
                <w:rFonts w:ascii="Arial" w:hAnsi="Arial" w:cs="Arial"/>
                <w:b/>
                <w:bCs/>
                <w:sz w:val="20"/>
                <w:szCs w:val="20"/>
                <w:cs/>
              </w:rPr>
            </w:pPr>
            <w:r w:rsidRPr="00391952">
              <w:rPr>
                <w:rFonts w:ascii="Arial" w:hAnsi="Arial" w:cs="Arial"/>
                <w:sz w:val="20"/>
                <w:szCs w:val="20"/>
              </w:rPr>
              <w:t>Parent</w:t>
            </w:r>
          </w:p>
        </w:tc>
        <w:tc>
          <w:tcPr>
            <w:tcW w:w="1440" w:type="dxa"/>
          </w:tcPr>
          <w:p w14:paraId="2BB33613" w14:textId="0408FE11" w:rsidR="000B44DE" w:rsidRPr="00391952"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w:t>
            </w:r>
          </w:p>
        </w:tc>
        <w:tc>
          <w:tcPr>
            <w:tcW w:w="1440" w:type="dxa"/>
          </w:tcPr>
          <w:p w14:paraId="152E30E6" w14:textId="77777777" w:rsidR="000B44DE" w:rsidRPr="00391952" w:rsidRDefault="000B44DE"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1</w:t>
            </w:r>
          </w:p>
        </w:tc>
        <w:tc>
          <w:tcPr>
            <w:tcW w:w="1440" w:type="dxa"/>
          </w:tcPr>
          <w:p w14:paraId="2816B1A9" w14:textId="3B16CD6B" w:rsidR="000B44DE" w:rsidRPr="00391952"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45</w:t>
            </w:r>
          </w:p>
        </w:tc>
        <w:tc>
          <w:tcPr>
            <w:tcW w:w="1440" w:type="dxa"/>
          </w:tcPr>
          <w:p w14:paraId="09AA6C86" w14:textId="77777777" w:rsidR="000B44DE" w:rsidRPr="00391952" w:rsidRDefault="000B44DE"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38</w:t>
            </w:r>
          </w:p>
        </w:tc>
      </w:tr>
      <w:tr w:rsidR="000B44DE" w:rsidRPr="00E82D85" w14:paraId="52701B66" w14:textId="77777777" w:rsidTr="002B4D22">
        <w:trPr>
          <w:trHeight w:val="20"/>
        </w:trPr>
        <w:tc>
          <w:tcPr>
            <w:tcW w:w="3690" w:type="dxa"/>
          </w:tcPr>
          <w:p w14:paraId="535B1FFE" w14:textId="77777777" w:rsidR="000B44DE" w:rsidRPr="00391952" w:rsidRDefault="000B44DE" w:rsidP="00FC541D">
            <w:pPr>
              <w:spacing w:line="240" w:lineRule="auto"/>
              <w:ind w:left="429"/>
              <w:jc w:val="thaiDistribute"/>
              <w:rPr>
                <w:rFonts w:ascii="Arial" w:hAnsi="Arial" w:cs="Arial"/>
                <w:b/>
                <w:bCs/>
                <w:sz w:val="20"/>
                <w:szCs w:val="20"/>
                <w:cs/>
              </w:rPr>
            </w:pPr>
            <w:r w:rsidRPr="00391952">
              <w:rPr>
                <w:rFonts w:ascii="Arial" w:hAnsi="Arial" w:cs="Arial"/>
                <w:sz w:val="20"/>
                <w:szCs w:val="20"/>
              </w:rPr>
              <w:t>Subsidiaries</w:t>
            </w:r>
          </w:p>
        </w:tc>
        <w:tc>
          <w:tcPr>
            <w:tcW w:w="1440" w:type="dxa"/>
          </w:tcPr>
          <w:p w14:paraId="69E729AA" w14:textId="680779D0" w:rsidR="000B44DE" w:rsidRPr="00391952"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64364927" w14:textId="77777777" w:rsidR="000B44DE" w:rsidRPr="00391952" w:rsidRDefault="000B44DE"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w:t>
            </w:r>
          </w:p>
        </w:tc>
        <w:tc>
          <w:tcPr>
            <w:tcW w:w="1440" w:type="dxa"/>
          </w:tcPr>
          <w:p w14:paraId="11A15AAD" w14:textId="74D35D5B" w:rsidR="000B44DE" w:rsidRPr="00391952"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1</w:t>
            </w:r>
          </w:p>
        </w:tc>
        <w:tc>
          <w:tcPr>
            <w:tcW w:w="1440" w:type="dxa"/>
          </w:tcPr>
          <w:p w14:paraId="76205BD6" w14:textId="77777777" w:rsidR="000B44DE" w:rsidRPr="00391952" w:rsidRDefault="000B44DE"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1</w:t>
            </w:r>
          </w:p>
        </w:tc>
      </w:tr>
      <w:tr w:rsidR="000B44DE" w:rsidRPr="00E82D85" w14:paraId="7DAB976D" w14:textId="77777777" w:rsidTr="002B4D22">
        <w:trPr>
          <w:trHeight w:val="20"/>
        </w:trPr>
        <w:tc>
          <w:tcPr>
            <w:tcW w:w="3690" w:type="dxa"/>
          </w:tcPr>
          <w:p w14:paraId="31D7FF3B" w14:textId="77777777" w:rsidR="000B44DE" w:rsidRPr="00391952" w:rsidRDefault="000B44DE" w:rsidP="00FC541D">
            <w:pPr>
              <w:spacing w:line="240" w:lineRule="auto"/>
              <w:ind w:left="429"/>
              <w:jc w:val="thaiDistribute"/>
              <w:rPr>
                <w:rFonts w:ascii="Arial" w:hAnsi="Arial" w:cs="Arial"/>
                <w:b/>
                <w:bCs/>
                <w:sz w:val="20"/>
                <w:szCs w:val="20"/>
                <w:cs/>
              </w:rPr>
            </w:pPr>
            <w:r w:rsidRPr="00391952">
              <w:rPr>
                <w:rFonts w:ascii="Arial" w:hAnsi="Arial" w:cs="Arial"/>
                <w:sz w:val="20"/>
                <w:szCs w:val="20"/>
              </w:rPr>
              <w:t>Associates</w:t>
            </w:r>
          </w:p>
        </w:tc>
        <w:tc>
          <w:tcPr>
            <w:tcW w:w="1440" w:type="dxa"/>
          </w:tcPr>
          <w:p w14:paraId="466758D8" w14:textId="7C8C6D44" w:rsidR="000B44DE" w:rsidRPr="00391952"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67</w:t>
            </w:r>
          </w:p>
        </w:tc>
        <w:tc>
          <w:tcPr>
            <w:tcW w:w="1440" w:type="dxa"/>
          </w:tcPr>
          <w:p w14:paraId="05C82B37" w14:textId="77777777" w:rsidR="000B44DE" w:rsidRPr="00391952" w:rsidRDefault="000B44DE"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62</w:t>
            </w:r>
          </w:p>
        </w:tc>
        <w:tc>
          <w:tcPr>
            <w:tcW w:w="1440" w:type="dxa"/>
          </w:tcPr>
          <w:p w14:paraId="6B2EA12A" w14:textId="6BB163F1" w:rsidR="000B44DE" w:rsidRPr="00391952"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w:t>
            </w:r>
          </w:p>
        </w:tc>
        <w:tc>
          <w:tcPr>
            <w:tcW w:w="1440" w:type="dxa"/>
          </w:tcPr>
          <w:p w14:paraId="76E9AD55" w14:textId="77777777" w:rsidR="000B44DE" w:rsidRPr="00391952" w:rsidRDefault="000B44DE"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w:t>
            </w:r>
          </w:p>
        </w:tc>
      </w:tr>
      <w:tr w:rsidR="000B44DE" w:rsidRPr="00E82D85" w14:paraId="06EB5D81" w14:textId="77777777" w:rsidTr="002B4D22">
        <w:trPr>
          <w:trHeight w:val="20"/>
        </w:trPr>
        <w:tc>
          <w:tcPr>
            <w:tcW w:w="3690" w:type="dxa"/>
          </w:tcPr>
          <w:p w14:paraId="3ADD330C" w14:textId="77777777" w:rsidR="000B44DE" w:rsidRPr="00391952" w:rsidRDefault="000B44DE" w:rsidP="00FC541D">
            <w:pPr>
              <w:spacing w:line="240" w:lineRule="auto"/>
              <w:ind w:left="429"/>
              <w:jc w:val="thaiDistribute"/>
              <w:rPr>
                <w:rFonts w:ascii="Arial" w:hAnsi="Arial" w:cs="Arial"/>
                <w:sz w:val="20"/>
                <w:szCs w:val="20"/>
              </w:rPr>
            </w:pPr>
            <w:r w:rsidRPr="00391952">
              <w:rPr>
                <w:rFonts w:ascii="Arial" w:hAnsi="Arial" w:cs="Arial"/>
                <w:sz w:val="20"/>
                <w:szCs w:val="20"/>
              </w:rPr>
              <w:t>Joint ventures</w:t>
            </w:r>
          </w:p>
        </w:tc>
        <w:tc>
          <w:tcPr>
            <w:tcW w:w="1440" w:type="dxa"/>
          </w:tcPr>
          <w:p w14:paraId="52FC3657" w14:textId="3248CFD4" w:rsidR="000B44DE" w:rsidRPr="00391952"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5</w:t>
            </w:r>
          </w:p>
        </w:tc>
        <w:tc>
          <w:tcPr>
            <w:tcW w:w="1440" w:type="dxa"/>
          </w:tcPr>
          <w:p w14:paraId="30BD7F6C" w14:textId="77777777" w:rsidR="000B44DE" w:rsidRPr="00391952" w:rsidRDefault="000B44DE"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5</w:t>
            </w:r>
          </w:p>
        </w:tc>
        <w:tc>
          <w:tcPr>
            <w:tcW w:w="1440" w:type="dxa"/>
          </w:tcPr>
          <w:p w14:paraId="70CE2793" w14:textId="0F54065F" w:rsidR="000B44DE" w:rsidRPr="00391952"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w:t>
            </w:r>
          </w:p>
        </w:tc>
        <w:tc>
          <w:tcPr>
            <w:tcW w:w="1440" w:type="dxa"/>
          </w:tcPr>
          <w:p w14:paraId="2FD12E56" w14:textId="77777777" w:rsidR="000B44DE" w:rsidRPr="00391952" w:rsidRDefault="000B44DE"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w:t>
            </w:r>
          </w:p>
        </w:tc>
      </w:tr>
      <w:tr w:rsidR="000B44DE" w:rsidRPr="00E82D85" w14:paraId="34E328F7" w14:textId="77777777" w:rsidTr="002B4D22">
        <w:trPr>
          <w:trHeight w:val="20"/>
        </w:trPr>
        <w:tc>
          <w:tcPr>
            <w:tcW w:w="3690" w:type="dxa"/>
          </w:tcPr>
          <w:p w14:paraId="0E6EE38D" w14:textId="77777777" w:rsidR="000B44DE" w:rsidRPr="00391952" w:rsidRDefault="000B44DE" w:rsidP="00FC541D">
            <w:pPr>
              <w:spacing w:line="240" w:lineRule="auto"/>
              <w:ind w:left="429"/>
              <w:jc w:val="thaiDistribute"/>
              <w:rPr>
                <w:rFonts w:ascii="Arial" w:hAnsi="Arial" w:cs="Arial"/>
                <w:b/>
                <w:bCs/>
                <w:sz w:val="20"/>
                <w:szCs w:val="20"/>
                <w:cs/>
              </w:rPr>
            </w:pPr>
            <w:r w:rsidRPr="00391952">
              <w:rPr>
                <w:rFonts w:ascii="Arial" w:hAnsi="Arial" w:cs="Arial"/>
                <w:sz w:val="20"/>
                <w:szCs w:val="20"/>
              </w:rPr>
              <w:t xml:space="preserve">Other related parties </w:t>
            </w:r>
          </w:p>
        </w:tc>
        <w:tc>
          <w:tcPr>
            <w:tcW w:w="1440" w:type="dxa"/>
            <w:tcBorders>
              <w:bottom w:val="single" w:sz="4" w:space="0" w:color="auto"/>
            </w:tcBorders>
          </w:tcPr>
          <w:p w14:paraId="4F1C48DA" w14:textId="2E59C7D1" w:rsidR="000B44DE" w:rsidRPr="00391952"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w:t>
            </w:r>
          </w:p>
        </w:tc>
        <w:tc>
          <w:tcPr>
            <w:tcW w:w="1440" w:type="dxa"/>
            <w:tcBorders>
              <w:bottom w:val="single" w:sz="4" w:space="0" w:color="auto"/>
            </w:tcBorders>
          </w:tcPr>
          <w:p w14:paraId="0B23A89E" w14:textId="77777777" w:rsidR="000B44DE" w:rsidRPr="00391952" w:rsidRDefault="000B44DE"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2</w:t>
            </w:r>
          </w:p>
        </w:tc>
        <w:tc>
          <w:tcPr>
            <w:tcW w:w="1440" w:type="dxa"/>
            <w:tcBorders>
              <w:bottom w:val="single" w:sz="4" w:space="0" w:color="auto"/>
            </w:tcBorders>
          </w:tcPr>
          <w:p w14:paraId="72086B92" w14:textId="25851AB1" w:rsidR="000B44DE" w:rsidRPr="00391952" w:rsidRDefault="000B44DE" w:rsidP="00FC541D">
            <w:pPr>
              <w:spacing w:line="240" w:lineRule="auto"/>
              <w:ind w:right="-72"/>
              <w:jc w:val="right"/>
              <w:rPr>
                <w:rFonts w:ascii="Arial" w:eastAsia="Arial Unicode MS" w:hAnsi="Arial" w:cs="Arial"/>
                <w:sz w:val="20"/>
                <w:szCs w:val="20"/>
              </w:rPr>
            </w:pPr>
            <w:r w:rsidRPr="000B44DE">
              <w:rPr>
                <w:rFonts w:ascii="Arial" w:eastAsia="Arial Unicode MS" w:hAnsi="Arial" w:cs="Arial"/>
                <w:sz w:val="20"/>
                <w:szCs w:val="20"/>
              </w:rPr>
              <w:t>-</w:t>
            </w:r>
          </w:p>
        </w:tc>
        <w:tc>
          <w:tcPr>
            <w:tcW w:w="1440" w:type="dxa"/>
            <w:tcBorders>
              <w:bottom w:val="single" w:sz="4" w:space="0" w:color="auto"/>
            </w:tcBorders>
          </w:tcPr>
          <w:p w14:paraId="4813A664" w14:textId="77777777" w:rsidR="000B44DE" w:rsidRPr="00391952" w:rsidRDefault="000B44DE"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w:t>
            </w:r>
          </w:p>
        </w:tc>
      </w:tr>
      <w:tr w:rsidR="000B44DE" w:rsidRPr="00E82D85" w14:paraId="36EE6A47" w14:textId="77777777" w:rsidTr="002B4D22">
        <w:trPr>
          <w:trHeight w:val="20"/>
        </w:trPr>
        <w:tc>
          <w:tcPr>
            <w:tcW w:w="3690" w:type="dxa"/>
          </w:tcPr>
          <w:p w14:paraId="09A74F05" w14:textId="77777777" w:rsidR="000B44DE" w:rsidRPr="00391952" w:rsidRDefault="000B44DE" w:rsidP="00FC541D">
            <w:pPr>
              <w:spacing w:line="240" w:lineRule="auto"/>
              <w:ind w:left="429"/>
              <w:jc w:val="thaiDistribute"/>
              <w:rPr>
                <w:rFonts w:ascii="Arial" w:hAnsi="Arial" w:cs="Arial"/>
                <w:b/>
                <w:bCs/>
                <w:sz w:val="20"/>
                <w:szCs w:val="20"/>
              </w:rPr>
            </w:pPr>
          </w:p>
        </w:tc>
        <w:tc>
          <w:tcPr>
            <w:tcW w:w="1440" w:type="dxa"/>
            <w:tcBorders>
              <w:top w:val="single" w:sz="4" w:space="0" w:color="auto"/>
            </w:tcBorders>
          </w:tcPr>
          <w:p w14:paraId="728F2AA3" w14:textId="77777777" w:rsidR="000B44DE" w:rsidRPr="00391952"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7963956A" w14:textId="77777777" w:rsidR="000B44DE" w:rsidRPr="00391952"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7C67FA6A" w14:textId="77777777" w:rsidR="000B44DE" w:rsidRPr="00391952"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3BFEBEE7" w14:textId="77777777" w:rsidR="000B44DE" w:rsidRPr="00391952" w:rsidRDefault="000B44DE" w:rsidP="00FC541D">
            <w:pPr>
              <w:spacing w:line="240" w:lineRule="auto"/>
              <w:ind w:right="-72"/>
              <w:jc w:val="right"/>
              <w:rPr>
                <w:rFonts w:ascii="Arial" w:eastAsia="Arial Unicode MS" w:hAnsi="Arial" w:cs="Arial"/>
                <w:sz w:val="20"/>
                <w:szCs w:val="20"/>
              </w:rPr>
            </w:pPr>
          </w:p>
        </w:tc>
      </w:tr>
      <w:tr w:rsidR="000B44DE" w:rsidRPr="00E82D85" w14:paraId="3F4E184F" w14:textId="77777777" w:rsidTr="002B4D22">
        <w:trPr>
          <w:trHeight w:val="20"/>
        </w:trPr>
        <w:tc>
          <w:tcPr>
            <w:tcW w:w="3690" w:type="dxa"/>
          </w:tcPr>
          <w:p w14:paraId="736FEEC5" w14:textId="77777777" w:rsidR="000B44DE" w:rsidRPr="00391952" w:rsidRDefault="000B44DE" w:rsidP="00FC541D">
            <w:pPr>
              <w:spacing w:line="240" w:lineRule="auto"/>
              <w:ind w:left="429"/>
              <w:jc w:val="thaiDistribute"/>
              <w:rPr>
                <w:rFonts w:ascii="Arial" w:hAnsi="Arial" w:cs="Arial"/>
                <w:b/>
                <w:bCs/>
                <w:sz w:val="20"/>
                <w:szCs w:val="20"/>
                <w:lang w:val="en-GB"/>
              </w:rPr>
            </w:pPr>
            <w:r w:rsidRPr="00391952">
              <w:rPr>
                <w:rFonts w:ascii="Arial" w:hAnsi="Arial" w:cs="Arial"/>
                <w:b/>
                <w:bCs/>
                <w:sz w:val="20"/>
                <w:szCs w:val="20"/>
              </w:rPr>
              <w:t>Total</w:t>
            </w:r>
          </w:p>
        </w:tc>
        <w:tc>
          <w:tcPr>
            <w:tcW w:w="1440" w:type="dxa"/>
            <w:tcBorders>
              <w:bottom w:val="single" w:sz="4" w:space="0" w:color="auto"/>
            </w:tcBorders>
          </w:tcPr>
          <w:p w14:paraId="2827F8A0" w14:textId="2AD2937A" w:rsidR="000B44DE" w:rsidRPr="00391952" w:rsidRDefault="000B44DE" w:rsidP="00FC541D">
            <w:pPr>
              <w:spacing w:line="240" w:lineRule="auto"/>
              <w:ind w:right="-72"/>
              <w:jc w:val="right"/>
              <w:rPr>
                <w:rFonts w:ascii="Arial" w:eastAsia="Arial Unicode MS" w:hAnsi="Arial" w:cs="Arial"/>
                <w:sz w:val="20"/>
                <w:szCs w:val="20"/>
                <w:cs/>
              </w:rPr>
            </w:pPr>
            <w:r>
              <w:rPr>
                <w:rFonts w:ascii="Arial" w:eastAsia="Arial Unicode MS" w:hAnsi="Arial" w:cs="Arial"/>
                <w:sz w:val="20"/>
                <w:szCs w:val="20"/>
              </w:rPr>
              <w:t>74</w:t>
            </w:r>
          </w:p>
        </w:tc>
        <w:tc>
          <w:tcPr>
            <w:tcW w:w="1440" w:type="dxa"/>
            <w:tcBorders>
              <w:bottom w:val="single" w:sz="4" w:space="0" w:color="auto"/>
            </w:tcBorders>
          </w:tcPr>
          <w:p w14:paraId="2079CBBF" w14:textId="77777777" w:rsidR="000B44DE" w:rsidRPr="00391952" w:rsidRDefault="000B44DE"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70</w:t>
            </w:r>
          </w:p>
        </w:tc>
        <w:tc>
          <w:tcPr>
            <w:tcW w:w="1440" w:type="dxa"/>
            <w:tcBorders>
              <w:bottom w:val="single" w:sz="4" w:space="0" w:color="auto"/>
            </w:tcBorders>
          </w:tcPr>
          <w:p w14:paraId="7B8A2C02" w14:textId="54679305" w:rsidR="000B44DE" w:rsidRPr="00391952"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46</w:t>
            </w:r>
          </w:p>
        </w:tc>
        <w:tc>
          <w:tcPr>
            <w:tcW w:w="1440" w:type="dxa"/>
            <w:tcBorders>
              <w:bottom w:val="single" w:sz="4" w:space="0" w:color="auto"/>
            </w:tcBorders>
          </w:tcPr>
          <w:p w14:paraId="7EC74FD2" w14:textId="77777777" w:rsidR="000B44DE" w:rsidRPr="00391952" w:rsidRDefault="000B44DE"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39</w:t>
            </w:r>
          </w:p>
        </w:tc>
      </w:tr>
      <w:tr w:rsidR="000B44DE" w:rsidRPr="00E82D85" w14:paraId="11E7C2EB" w14:textId="77777777" w:rsidTr="002B4D22">
        <w:trPr>
          <w:trHeight w:val="20"/>
        </w:trPr>
        <w:tc>
          <w:tcPr>
            <w:tcW w:w="3690" w:type="dxa"/>
          </w:tcPr>
          <w:p w14:paraId="320773A1" w14:textId="77777777" w:rsidR="000B44DE" w:rsidRPr="00391952" w:rsidRDefault="000B44DE" w:rsidP="00FC541D">
            <w:pPr>
              <w:spacing w:line="240" w:lineRule="auto"/>
              <w:ind w:left="429"/>
              <w:jc w:val="thaiDistribute"/>
              <w:rPr>
                <w:rFonts w:ascii="Arial" w:hAnsi="Arial" w:cs="Arial"/>
                <w:b/>
                <w:bCs/>
                <w:sz w:val="20"/>
                <w:szCs w:val="20"/>
                <w:cs/>
              </w:rPr>
            </w:pPr>
          </w:p>
        </w:tc>
        <w:tc>
          <w:tcPr>
            <w:tcW w:w="1440" w:type="dxa"/>
            <w:tcBorders>
              <w:top w:val="single" w:sz="4" w:space="0" w:color="auto"/>
            </w:tcBorders>
          </w:tcPr>
          <w:p w14:paraId="62EBB4AA" w14:textId="77777777" w:rsidR="000B44DE" w:rsidRPr="00391952"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077EBB0C" w14:textId="77777777" w:rsidR="000B44DE" w:rsidRPr="00391952"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23DA744F" w14:textId="77777777" w:rsidR="000B44DE" w:rsidRPr="00391952" w:rsidRDefault="000B44DE" w:rsidP="00FC541D">
            <w:pPr>
              <w:spacing w:line="240" w:lineRule="auto"/>
              <w:ind w:right="-72"/>
              <w:jc w:val="right"/>
              <w:rPr>
                <w:rFonts w:ascii="Arial" w:eastAsia="Arial Unicode MS" w:hAnsi="Arial" w:cs="Arial"/>
                <w:sz w:val="20"/>
                <w:szCs w:val="20"/>
              </w:rPr>
            </w:pPr>
          </w:p>
        </w:tc>
        <w:tc>
          <w:tcPr>
            <w:tcW w:w="1440" w:type="dxa"/>
            <w:tcBorders>
              <w:top w:val="single" w:sz="4" w:space="0" w:color="auto"/>
            </w:tcBorders>
          </w:tcPr>
          <w:p w14:paraId="0EACAFFA" w14:textId="77777777" w:rsidR="000B44DE" w:rsidRPr="00391952" w:rsidRDefault="000B44DE" w:rsidP="00FC541D">
            <w:pPr>
              <w:spacing w:line="240" w:lineRule="auto"/>
              <w:ind w:right="-72"/>
              <w:jc w:val="right"/>
              <w:rPr>
                <w:rFonts w:ascii="Arial" w:eastAsia="Arial Unicode MS" w:hAnsi="Arial" w:cs="Arial"/>
                <w:sz w:val="20"/>
                <w:szCs w:val="20"/>
              </w:rPr>
            </w:pPr>
          </w:p>
        </w:tc>
      </w:tr>
      <w:tr w:rsidR="000B44DE" w:rsidRPr="00E82D85" w14:paraId="645E9C17" w14:textId="77777777" w:rsidTr="002B4D22">
        <w:trPr>
          <w:trHeight w:val="20"/>
        </w:trPr>
        <w:tc>
          <w:tcPr>
            <w:tcW w:w="3690" w:type="dxa"/>
          </w:tcPr>
          <w:p w14:paraId="032D7496" w14:textId="77777777" w:rsidR="000B44DE" w:rsidRPr="00391952" w:rsidRDefault="000B44DE" w:rsidP="00FC541D">
            <w:pPr>
              <w:spacing w:line="240" w:lineRule="auto"/>
              <w:ind w:left="429"/>
              <w:jc w:val="thaiDistribute"/>
              <w:rPr>
                <w:rFonts w:ascii="Arial" w:hAnsi="Arial" w:cs="Arial"/>
                <w:b/>
                <w:bCs/>
                <w:sz w:val="20"/>
                <w:szCs w:val="20"/>
                <w:cs/>
              </w:rPr>
            </w:pPr>
            <w:r w:rsidRPr="00391952">
              <w:rPr>
                <w:rFonts w:ascii="Arial" w:hAnsi="Arial" w:cs="Arial"/>
                <w:b/>
                <w:bCs/>
                <w:sz w:val="20"/>
                <w:szCs w:val="20"/>
              </w:rPr>
              <w:t>Other commitments</w:t>
            </w:r>
          </w:p>
        </w:tc>
        <w:tc>
          <w:tcPr>
            <w:tcW w:w="1440" w:type="dxa"/>
          </w:tcPr>
          <w:p w14:paraId="01DE4F59" w14:textId="77777777" w:rsidR="000B44DE" w:rsidRPr="00391952" w:rsidRDefault="000B44DE" w:rsidP="00FC541D">
            <w:pPr>
              <w:spacing w:line="240" w:lineRule="auto"/>
              <w:ind w:right="-72"/>
              <w:jc w:val="right"/>
              <w:rPr>
                <w:rFonts w:ascii="Arial" w:eastAsia="Arial Unicode MS" w:hAnsi="Arial" w:cs="Arial"/>
                <w:sz w:val="20"/>
                <w:szCs w:val="20"/>
              </w:rPr>
            </w:pPr>
          </w:p>
        </w:tc>
        <w:tc>
          <w:tcPr>
            <w:tcW w:w="1440" w:type="dxa"/>
          </w:tcPr>
          <w:p w14:paraId="4896CD4B" w14:textId="77777777" w:rsidR="000B44DE" w:rsidRPr="00391952" w:rsidRDefault="000B44DE" w:rsidP="00FC541D">
            <w:pPr>
              <w:spacing w:line="240" w:lineRule="auto"/>
              <w:ind w:right="-72"/>
              <w:jc w:val="right"/>
              <w:rPr>
                <w:rFonts w:ascii="Arial" w:eastAsia="Arial Unicode MS" w:hAnsi="Arial" w:cs="Arial"/>
                <w:sz w:val="20"/>
                <w:szCs w:val="20"/>
              </w:rPr>
            </w:pPr>
          </w:p>
        </w:tc>
        <w:tc>
          <w:tcPr>
            <w:tcW w:w="1440" w:type="dxa"/>
          </w:tcPr>
          <w:p w14:paraId="5C4E9D6B" w14:textId="77777777" w:rsidR="000B44DE" w:rsidRPr="00391952" w:rsidRDefault="000B44DE" w:rsidP="00FC541D">
            <w:pPr>
              <w:spacing w:line="240" w:lineRule="auto"/>
              <w:ind w:right="-72"/>
              <w:jc w:val="right"/>
              <w:rPr>
                <w:rFonts w:ascii="Arial" w:eastAsia="Arial Unicode MS" w:hAnsi="Arial" w:cs="Arial"/>
                <w:sz w:val="20"/>
                <w:szCs w:val="20"/>
              </w:rPr>
            </w:pPr>
          </w:p>
        </w:tc>
        <w:tc>
          <w:tcPr>
            <w:tcW w:w="1440" w:type="dxa"/>
          </w:tcPr>
          <w:p w14:paraId="4EF9E8A3" w14:textId="77777777" w:rsidR="000B44DE" w:rsidRPr="00391952" w:rsidRDefault="000B44DE" w:rsidP="00FC541D">
            <w:pPr>
              <w:spacing w:line="240" w:lineRule="auto"/>
              <w:ind w:right="-72"/>
              <w:jc w:val="right"/>
              <w:rPr>
                <w:rFonts w:ascii="Arial" w:eastAsia="Arial Unicode MS" w:hAnsi="Arial" w:cs="Arial"/>
                <w:sz w:val="20"/>
                <w:szCs w:val="20"/>
              </w:rPr>
            </w:pPr>
          </w:p>
        </w:tc>
      </w:tr>
      <w:tr w:rsidR="000B44DE" w:rsidRPr="00E82D85" w14:paraId="6FADDB5B" w14:textId="77777777" w:rsidTr="002B4D22">
        <w:trPr>
          <w:trHeight w:val="20"/>
        </w:trPr>
        <w:tc>
          <w:tcPr>
            <w:tcW w:w="3690" w:type="dxa"/>
          </w:tcPr>
          <w:p w14:paraId="1C970742" w14:textId="77777777" w:rsidR="000B44DE" w:rsidRPr="00391952" w:rsidRDefault="000B44DE" w:rsidP="00FC541D">
            <w:pPr>
              <w:spacing w:line="240" w:lineRule="auto"/>
              <w:ind w:left="429"/>
              <w:jc w:val="thaiDistribute"/>
              <w:rPr>
                <w:rFonts w:ascii="Arial" w:hAnsi="Arial" w:cs="Arial"/>
                <w:b/>
                <w:bCs/>
                <w:sz w:val="20"/>
                <w:szCs w:val="20"/>
                <w:cs/>
              </w:rPr>
            </w:pPr>
            <w:r w:rsidRPr="00391952">
              <w:rPr>
                <w:rFonts w:ascii="Arial" w:hAnsi="Arial" w:cs="Arial"/>
                <w:sz w:val="20"/>
                <w:szCs w:val="20"/>
              </w:rPr>
              <w:t>Service agreements</w:t>
            </w:r>
          </w:p>
        </w:tc>
        <w:tc>
          <w:tcPr>
            <w:tcW w:w="1440" w:type="dxa"/>
            <w:tcBorders>
              <w:bottom w:val="single" w:sz="4" w:space="0" w:color="auto"/>
            </w:tcBorders>
          </w:tcPr>
          <w:p w14:paraId="68FE2DD7" w14:textId="67B47A6C" w:rsidR="000B44DE" w:rsidRPr="00391952"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86</w:t>
            </w:r>
          </w:p>
        </w:tc>
        <w:tc>
          <w:tcPr>
            <w:tcW w:w="1440" w:type="dxa"/>
            <w:tcBorders>
              <w:bottom w:val="single" w:sz="4" w:space="0" w:color="auto"/>
            </w:tcBorders>
          </w:tcPr>
          <w:p w14:paraId="7A317A27" w14:textId="77777777" w:rsidR="000B44DE" w:rsidRPr="00391952" w:rsidRDefault="000B44DE"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351</w:t>
            </w:r>
          </w:p>
        </w:tc>
        <w:tc>
          <w:tcPr>
            <w:tcW w:w="1440" w:type="dxa"/>
            <w:tcBorders>
              <w:bottom w:val="single" w:sz="4" w:space="0" w:color="auto"/>
            </w:tcBorders>
          </w:tcPr>
          <w:p w14:paraId="57281D55" w14:textId="01450581" w:rsidR="000B44DE" w:rsidRPr="00391952" w:rsidRDefault="000B44DE"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86</w:t>
            </w:r>
          </w:p>
        </w:tc>
        <w:tc>
          <w:tcPr>
            <w:tcW w:w="1440" w:type="dxa"/>
            <w:tcBorders>
              <w:bottom w:val="single" w:sz="4" w:space="0" w:color="auto"/>
            </w:tcBorders>
          </w:tcPr>
          <w:p w14:paraId="38FA26C3" w14:textId="77777777" w:rsidR="000B44DE" w:rsidRPr="00391952" w:rsidRDefault="000B44DE" w:rsidP="00FC541D">
            <w:pPr>
              <w:spacing w:line="240" w:lineRule="auto"/>
              <w:ind w:right="-72"/>
              <w:jc w:val="right"/>
              <w:rPr>
                <w:rFonts w:ascii="Arial" w:eastAsia="Arial Unicode MS" w:hAnsi="Arial" w:cs="Arial"/>
                <w:sz w:val="20"/>
                <w:szCs w:val="20"/>
              </w:rPr>
            </w:pPr>
            <w:r w:rsidRPr="00391952">
              <w:rPr>
                <w:rFonts w:ascii="Arial" w:eastAsia="Arial Unicode MS" w:hAnsi="Arial" w:cs="Arial"/>
                <w:sz w:val="20"/>
                <w:szCs w:val="20"/>
              </w:rPr>
              <w:t>351</w:t>
            </w:r>
          </w:p>
        </w:tc>
      </w:tr>
    </w:tbl>
    <w:p w14:paraId="7FF28116" w14:textId="77777777" w:rsidR="00795310" w:rsidRDefault="00795310" w:rsidP="00FC541D">
      <w:pPr>
        <w:tabs>
          <w:tab w:val="clear" w:pos="454"/>
          <w:tab w:val="left" w:pos="567"/>
        </w:tabs>
        <w:spacing w:line="240" w:lineRule="auto"/>
        <w:jc w:val="both"/>
        <w:rPr>
          <w:rFonts w:ascii="Arial" w:eastAsia="Arial Unicode MS" w:hAnsi="Arial" w:cstheme="minorBidi"/>
          <w:b/>
          <w:bCs/>
          <w:sz w:val="20"/>
          <w:szCs w:val="20"/>
          <w:lang w:val="en-GB"/>
        </w:rPr>
      </w:pPr>
    </w:p>
    <w:p w14:paraId="2AE7B4BE" w14:textId="495D308C" w:rsidR="006552A0" w:rsidRPr="00575B97" w:rsidRDefault="00255AD7" w:rsidP="00FC541D">
      <w:pPr>
        <w:tabs>
          <w:tab w:val="clear" w:pos="454"/>
          <w:tab w:val="left" w:pos="567"/>
        </w:tabs>
        <w:spacing w:line="240" w:lineRule="auto"/>
        <w:ind w:left="540" w:hanging="540"/>
        <w:jc w:val="both"/>
        <w:rPr>
          <w:rFonts w:ascii="Arial" w:eastAsia="Arial Unicode MS" w:hAnsi="Arial" w:cs="Arial"/>
          <w:b/>
          <w:bCs/>
          <w:sz w:val="20"/>
          <w:szCs w:val="20"/>
        </w:rPr>
      </w:pPr>
      <w:r w:rsidRPr="00575B97">
        <w:rPr>
          <w:rFonts w:ascii="Arial" w:eastAsia="Arial Unicode MS" w:hAnsi="Arial" w:cs="Arial"/>
          <w:b/>
          <w:bCs/>
          <w:sz w:val="20"/>
          <w:szCs w:val="20"/>
          <w:lang w:val="en-GB"/>
        </w:rPr>
        <w:t>16.</w:t>
      </w:r>
      <w:r w:rsidR="00391952">
        <w:rPr>
          <w:rFonts w:ascii="Arial" w:eastAsia="Arial Unicode MS" w:hAnsi="Arial" w:cs="Arial"/>
          <w:b/>
          <w:bCs/>
          <w:sz w:val="20"/>
          <w:szCs w:val="20"/>
          <w:lang w:val="en-GB"/>
        </w:rPr>
        <w:t>10</w:t>
      </w:r>
      <w:r w:rsidR="006552A0" w:rsidRPr="00575B97">
        <w:rPr>
          <w:rFonts w:ascii="Arial" w:eastAsia="Arial Unicode MS" w:hAnsi="Arial" w:cs="Arial"/>
          <w:b/>
          <w:bCs/>
          <w:sz w:val="20"/>
          <w:szCs w:val="20"/>
          <w:cs/>
        </w:rPr>
        <w:tab/>
      </w:r>
      <w:r w:rsidR="007976C7" w:rsidRPr="00575B97">
        <w:rPr>
          <w:rFonts w:ascii="Arial" w:eastAsia="Arial Unicode MS" w:hAnsi="Arial" w:cs="Arial"/>
          <w:b/>
          <w:bCs/>
          <w:sz w:val="20"/>
          <w:szCs w:val="20"/>
        </w:rPr>
        <w:t>Guarantor for credit facilities</w:t>
      </w:r>
    </w:p>
    <w:p w14:paraId="09FCA818" w14:textId="77777777" w:rsidR="006552A0" w:rsidRPr="00575B97" w:rsidRDefault="006552A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rial" w:eastAsia="Arial Unicode MS" w:hAnsi="Arial" w:cs="Arial"/>
          <w:sz w:val="20"/>
          <w:szCs w:val="20"/>
        </w:rPr>
      </w:pPr>
    </w:p>
    <w:p w14:paraId="0ED3504B" w14:textId="7DDA491A" w:rsidR="006552A0" w:rsidRPr="00575B97" w:rsidRDefault="005E4286" w:rsidP="00FC541D">
      <w:pPr>
        <w:pStyle w:val="BodyText2"/>
        <w:ind w:left="540" w:firstLine="0"/>
        <w:jc w:val="thaiDistribute"/>
        <w:rPr>
          <w:rFonts w:ascii="Arial" w:hAnsi="Arial" w:cs="Arial"/>
          <w:sz w:val="20"/>
          <w:szCs w:val="20"/>
        </w:rPr>
      </w:pPr>
      <w:r w:rsidRPr="00575B97">
        <w:rPr>
          <w:rFonts w:ascii="Arial" w:hAnsi="Arial" w:cs="Arial"/>
          <w:sz w:val="20"/>
          <w:szCs w:val="20"/>
        </w:rPr>
        <w:t xml:space="preserve">As </w:t>
      </w:r>
      <w:proofErr w:type="gramStart"/>
      <w:r w:rsidRPr="00575B97">
        <w:rPr>
          <w:rFonts w:ascii="Arial" w:hAnsi="Arial" w:cs="Arial"/>
          <w:sz w:val="20"/>
          <w:szCs w:val="20"/>
        </w:rPr>
        <w:t>at</w:t>
      </w:r>
      <w:proofErr w:type="gramEnd"/>
      <w:r w:rsidRPr="00575B97">
        <w:rPr>
          <w:rFonts w:ascii="Arial" w:hAnsi="Arial" w:cs="Arial"/>
          <w:sz w:val="20"/>
          <w:szCs w:val="20"/>
        </w:rPr>
        <w:t xml:space="preserve"> </w:t>
      </w:r>
      <w:r w:rsidR="00B97E63" w:rsidRPr="00575B97">
        <w:rPr>
          <w:rFonts w:ascii="Arial" w:hAnsi="Arial" w:cs="Arial"/>
          <w:sz w:val="20"/>
          <w:szCs w:val="20"/>
        </w:rPr>
        <w:t>30 September</w:t>
      </w:r>
      <w:r w:rsidRPr="00575B97">
        <w:rPr>
          <w:rFonts w:ascii="Arial" w:hAnsi="Arial" w:cs="Arial"/>
          <w:sz w:val="20"/>
          <w:szCs w:val="20"/>
        </w:rPr>
        <w:t xml:space="preserve"> 2025, the Company </w:t>
      </w:r>
      <w:r w:rsidR="00626F38" w:rsidRPr="00575B97">
        <w:rPr>
          <w:rFonts w:ascii="Arial" w:hAnsi="Arial" w:cs="Arial"/>
          <w:sz w:val="20"/>
          <w:szCs w:val="20"/>
        </w:rPr>
        <w:t xml:space="preserve">was a </w:t>
      </w:r>
      <w:r w:rsidRPr="00575B97">
        <w:rPr>
          <w:rFonts w:ascii="Arial" w:hAnsi="Arial" w:cs="Arial"/>
          <w:sz w:val="20"/>
          <w:szCs w:val="20"/>
        </w:rPr>
        <w:t xml:space="preserve">guarantor for credit facilities from financial institutions for its related parties </w:t>
      </w:r>
      <w:r w:rsidR="00626F38" w:rsidRPr="00575B97">
        <w:rPr>
          <w:rFonts w:ascii="Arial" w:hAnsi="Arial" w:cs="Arial"/>
          <w:sz w:val="20"/>
          <w:szCs w:val="20"/>
        </w:rPr>
        <w:t xml:space="preserve">of </w:t>
      </w:r>
      <w:r w:rsidRPr="00575B97">
        <w:rPr>
          <w:rFonts w:ascii="Arial" w:hAnsi="Arial" w:cs="Arial"/>
          <w:sz w:val="20"/>
          <w:szCs w:val="20"/>
        </w:rPr>
        <w:t xml:space="preserve">Baht </w:t>
      </w:r>
      <w:r w:rsidR="000B44DE">
        <w:rPr>
          <w:rFonts w:ascii="Arial" w:eastAsia="Arial Unicode MS" w:hAnsi="Arial" w:cstheme="minorBidi"/>
          <w:sz w:val="20"/>
          <w:szCs w:val="20"/>
          <w:lang w:val="en-GB"/>
        </w:rPr>
        <w:t>3,599</w:t>
      </w:r>
      <w:r w:rsidR="00986C73" w:rsidRPr="00575B97">
        <w:rPr>
          <w:rFonts w:ascii="Arial" w:hAnsi="Arial" w:cs="Arial"/>
          <w:sz w:val="20"/>
          <w:szCs w:val="20"/>
        </w:rPr>
        <w:t xml:space="preserve"> </w:t>
      </w:r>
      <w:r w:rsidRPr="00575B97">
        <w:rPr>
          <w:rFonts w:ascii="Arial" w:hAnsi="Arial" w:cs="Arial"/>
          <w:sz w:val="20"/>
          <w:szCs w:val="20"/>
        </w:rPr>
        <w:t xml:space="preserve">million </w:t>
      </w:r>
      <w:r w:rsidR="00C75758" w:rsidRPr="00575B97">
        <w:rPr>
          <w:rFonts w:ascii="Arial" w:hAnsi="Arial" w:cs="Arial"/>
          <w:sz w:val="20"/>
          <w:szCs w:val="20"/>
          <w:cs/>
        </w:rPr>
        <w:t>(</w:t>
      </w:r>
      <w:r w:rsidR="00EE1776" w:rsidRPr="00575B97">
        <w:rPr>
          <w:rFonts w:ascii="Arial" w:hAnsi="Arial" w:cs="Arial"/>
          <w:sz w:val="20"/>
          <w:szCs w:val="25"/>
          <w:lang w:val="en-GB"/>
        </w:rPr>
        <w:t>A</w:t>
      </w:r>
      <w:r w:rsidRPr="00575B97">
        <w:rPr>
          <w:rFonts w:ascii="Arial" w:hAnsi="Arial" w:cs="Arial"/>
          <w:sz w:val="20"/>
          <w:szCs w:val="20"/>
        </w:rPr>
        <w:t xml:space="preserve">s </w:t>
      </w:r>
      <w:proofErr w:type="gramStart"/>
      <w:r w:rsidRPr="00575B97">
        <w:rPr>
          <w:rFonts w:ascii="Arial" w:hAnsi="Arial" w:cs="Arial"/>
          <w:sz w:val="20"/>
          <w:szCs w:val="20"/>
        </w:rPr>
        <w:t>at</w:t>
      </w:r>
      <w:proofErr w:type="gramEnd"/>
      <w:r w:rsidRPr="00575B97">
        <w:rPr>
          <w:rFonts w:ascii="Arial" w:hAnsi="Arial" w:cs="Arial"/>
          <w:sz w:val="20"/>
          <w:szCs w:val="20"/>
        </w:rPr>
        <w:t xml:space="preserve"> 31 December 2024</w:t>
      </w:r>
      <w:r w:rsidR="00626F38" w:rsidRPr="00575B97">
        <w:rPr>
          <w:rFonts w:ascii="Arial" w:hAnsi="Arial" w:cs="Arial"/>
          <w:sz w:val="20"/>
          <w:szCs w:val="20"/>
        </w:rPr>
        <w:t xml:space="preserve">: </w:t>
      </w:r>
      <w:r w:rsidRPr="00575B97">
        <w:rPr>
          <w:rFonts w:ascii="Arial" w:hAnsi="Arial" w:cs="Arial"/>
          <w:sz w:val="20"/>
          <w:szCs w:val="20"/>
        </w:rPr>
        <w:t>Baht</w:t>
      </w:r>
      <w:r w:rsidR="00B26869" w:rsidRPr="00575B97">
        <w:rPr>
          <w:rFonts w:ascii="Arial" w:hAnsi="Arial" w:cs="Arial"/>
          <w:sz w:val="20"/>
          <w:szCs w:val="20"/>
          <w:cs/>
        </w:rPr>
        <w:t xml:space="preserve"> </w:t>
      </w:r>
      <w:r w:rsidR="00BD19AC" w:rsidRPr="00575B97">
        <w:rPr>
          <w:rFonts w:ascii="Arial" w:hAnsi="Arial" w:cs="Arial"/>
          <w:sz w:val="20"/>
          <w:szCs w:val="20"/>
        </w:rPr>
        <w:t>5,020</w:t>
      </w:r>
      <w:r w:rsidR="00C75758" w:rsidRPr="00575B97">
        <w:rPr>
          <w:rFonts w:ascii="Arial" w:hAnsi="Arial" w:cs="Arial"/>
          <w:sz w:val="20"/>
          <w:szCs w:val="20"/>
          <w:cs/>
        </w:rPr>
        <w:t xml:space="preserve"> </w:t>
      </w:r>
      <w:r w:rsidRPr="00575B97">
        <w:rPr>
          <w:rFonts w:ascii="Arial" w:hAnsi="Arial" w:cs="Arial"/>
          <w:sz w:val="20"/>
          <w:szCs w:val="20"/>
        </w:rPr>
        <w:t>millio</w:t>
      </w:r>
      <w:r w:rsidR="00720D34" w:rsidRPr="00575B97">
        <w:rPr>
          <w:rFonts w:ascii="Arial" w:hAnsi="Arial" w:cs="Arial"/>
          <w:sz w:val="20"/>
          <w:szCs w:val="20"/>
        </w:rPr>
        <w:t>n</w:t>
      </w:r>
      <w:r w:rsidR="00C75758" w:rsidRPr="00575B97">
        <w:rPr>
          <w:rFonts w:ascii="Arial" w:hAnsi="Arial" w:cs="Arial"/>
          <w:sz w:val="20"/>
          <w:szCs w:val="20"/>
          <w:cs/>
        </w:rPr>
        <w:t>)</w:t>
      </w:r>
      <w:r w:rsidR="00575B97" w:rsidRPr="00575B97">
        <w:rPr>
          <w:rFonts w:ascii="Arial" w:hAnsi="Arial" w:cs="Arial"/>
          <w:sz w:val="20"/>
          <w:szCs w:val="20"/>
        </w:rPr>
        <w:t>.</w:t>
      </w:r>
    </w:p>
    <w:p w14:paraId="672EB0B2" w14:textId="77777777" w:rsidR="00213A6F" w:rsidRDefault="00213A6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p w14:paraId="26A7FFF9" w14:textId="62F8C4A7" w:rsidR="00FC541D" w:rsidRDefault="00FC54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r>
        <w:rPr>
          <w:rFonts w:ascii="Arial" w:hAnsi="Arial" w:cs="Arial"/>
          <w:sz w:val="20"/>
          <w:szCs w:val="20"/>
        </w:rPr>
        <w:br w:type="page"/>
      </w:r>
    </w:p>
    <w:p w14:paraId="434241A1" w14:textId="77777777" w:rsidR="00904856" w:rsidRPr="00575B97"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p>
    <w:tbl>
      <w:tblPr>
        <w:tblW w:w="9461" w:type="dxa"/>
        <w:tblLook w:val="04A0" w:firstRow="1" w:lastRow="0" w:firstColumn="1" w:lastColumn="0" w:noHBand="0" w:noVBand="1"/>
      </w:tblPr>
      <w:tblGrid>
        <w:gridCol w:w="9461"/>
      </w:tblGrid>
      <w:tr w:rsidR="00492ADF" w:rsidRPr="00575B97" w14:paraId="37E278D0" w14:textId="77777777" w:rsidTr="00FA44B0">
        <w:trPr>
          <w:trHeight w:val="386"/>
        </w:trPr>
        <w:tc>
          <w:tcPr>
            <w:tcW w:w="9461" w:type="dxa"/>
            <w:vAlign w:val="center"/>
          </w:tcPr>
          <w:p w14:paraId="3FA85570" w14:textId="545B3A57" w:rsidR="00492ADF" w:rsidRPr="00575B97" w:rsidRDefault="00492ADF" w:rsidP="00FC541D">
            <w:pPr>
              <w:pStyle w:val="Heading0"/>
              <w:ind w:left="432" w:hanging="518"/>
              <w:rPr>
                <w:rFonts w:ascii="Arial" w:hAnsi="Arial" w:cs="Arial"/>
                <w:color w:val="auto"/>
                <w:sz w:val="20"/>
                <w:szCs w:val="20"/>
                <w:cs/>
              </w:rPr>
            </w:pPr>
            <w:r w:rsidRPr="00575B97">
              <w:rPr>
                <w:rFonts w:ascii="Arial" w:hAnsi="Arial" w:cs="Arial"/>
                <w:color w:val="auto"/>
                <w:sz w:val="20"/>
                <w:szCs w:val="20"/>
              </w:rPr>
              <w:t>17</w:t>
            </w:r>
            <w:r w:rsidRPr="00575B97">
              <w:rPr>
                <w:rFonts w:ascii="Arial" w:hAnsi="Arial" w:cs="Arial"/>
                <w:color w:val="auto"/>
                <w:sz w:val="20"/>
                <w:szCs w:val="20"/>
              </w:rPr>
              <w:tab/>
              <w:t>Commitments</w:t>
            </w:r>
          </w:p>
        </w:tc>
      </w:tr>
    </w:tbl>
    <w:p w14:paraId="007C70CA" w14:textId="77777777" w:rsidR="0094352B" w:rsidRPr="00FC541D" w:rsidRDefault="0094352B" w:rsidP="00FC541D">
      <w:pPr>
        <w:spacing w:line="240" w:lineRule="auto"/>
        <w:rPr>
          <w:rFonts w:ascii="Arial" w:hAnsi="Arial" w:cs="Arial"/>
          <w:sz w:val="18"/>
          <w:szCs w:val="18"/>
        </w:rPr>
      </w:pPr>
    </w:p>
    <w:p w14:paraId="28F868E0" w14:textId="05782E37" w:rsidR="0094352B" w:rsidRPr="00575B97" w:rsidRDefault="00F268BE" w:rsidP="00FC541D">
      <w:pPr>
        <w:pStyle w:val="BodyText2"/>
        <w:ind w:left="0" w:firstLine="0"/>
        <w:jc w:val="thaiDistribute"/>
        <w:rPr>
          <w:rFonts w:ascii="Arial" w:hAnsi="Arial" w:cs="Arial"/>
          <w:sz w:val="20"/>
          <w:szCs w:val="20"/>
        </w:rPr>
      </w:pPr>
      <w:r w:rsidRPr="00575B97">
        <w:rPr>
          <w:rFonts w:ascii="Arial" w:hAnsi="Arial" w:cs="Arial"/>
          <w:spacing w:val="-4"/>
          <w:sz w:val="20"/>
          <w:szCs w:val="20"/>
        </w:rPr>
        <w:t xml:space="preserve">During the </w:t>
      </w:r>
      <w:r w:rsidR="00B97E63" w:rsidRPr="00575B97">
        <w:rPr>
          <w:rFonts w:ascii="Arial" w:hAnsi="Arial" w:cs="Arial"/>
          <w:spacing w:val="-4"/>
          <w:sz w:val="20"/>
          <w:szCs w:val="20"/>
        </w:rPr>
        <w:t>nine-month</w:t>
      </w:r>
      <w:r w:rsidRPr="00575B97">
        <w:rPr>
          <w:rFonts w:ascii="Arial" w:hAnsi="Arial" w:cs="Arial"/>
          <w:spacing w:val="-4"/>
          <w:sz w:val="20"/>
          <w:szCs w:val="20"/>
        </w:rPr>
        <w:t xml:space="preserve"> end period </w:t>
      </w:r>
      <w:r w:rsidR="00B97E63" w:rsidRPr="00575B97">
        <w:rPr>
          <w:rFonts w:ascii="Arial" w:hAnsi="Arial" w:cs="Arial"/>
          <w:spacing w:val="-4"/>
          <w:sz w:val="20"/>
          <w:szCs w:val="20"/>
        </w:rPr>
        <w:t>30 September</w:t>
      </w:r>
      <w:r w:rsidRPr="00575B97">
        <w:rPr>
          <w:rFonts w:ascii="Arial" w:hAnsi="Arial" w:cs="Arial"/>
          <w:spacing w:val="-4"/>
          <w:sz w:val="20"/>
          <w:szCs w:val="20"/>
        </w:rPr>
        <w:t xml:space="preserve"> 2025, </w:t>
      </w:r>
      <w:r w:rsidR="00D26492" w:rsidRPr="00575B97">
        <w:rPr>
          <w:rFonts w:ascii="Arial" w:hAnsi="Arial" w:cs="Arial"/>
          <w:spacing w:val="-4"/>
          <w:sz w:val="20"/>
          <w:szCs w:val="20"/>
        </w:rPr>
        <w:t>t</w:t>
      </w:r>
      <w:r w:rsidRPr="00575B97">
        <w:rPr>
          <w:rFonts w:ascii="Arial" w:hAnsi="Arial" w:cs="Arial"/>
          <w:spacing w:val="-4"/>
          <w:sz w:val="20"/>
          <w:szCs w:val="20"/>
        </w:rPr>
        <w:t xml:space="preserve">he group has no commitments and contracts that differ materially from the year ended </w:t>
      </w:r>
      <w:r w:rsidR="00F40950" w:rsidRPr="00575B97">
        <w:rPr>
          <w:rFonts w:ascii="Arial" w:hAnsi="Arial" w:cs="Arial"/>
          <w:spacing w:val="-4"/>
          <w:sz w:val="20"/>
          <w:szCs w:val="20"/>
        </w:rPr>
        <w:t>31 December 2024</w:t>
      </w:r>
      <w:r w:rsidRPr="00575B97">
        <w:rPr>
          <w:rFonts w:ascii="Arial" w:hAnsi="Arial" w:cs="Arial"/>
          <w:spacing w:val="-4"/>
          <w:sz w:val="20"/>
          <w:szCs w:val="20"/>
        </w:rPr>
        <w:t>, except for the contracts and amounts that have changed for the following significant commitments.</w:t>
      </w:r>
    </w:p>
    <w:p w14:paraId="54EB3F72" w14:textId="77777777" w:rsidR="00904856" w:rsidRPr="00FC541D" w:rsidRDefault="00904856" w:rsidP="00FC541D">
      <w:pPr>
        <w:pStyle w:val="BodyText2"/>
        <w:ind w:left="0" w:firstLine="0"/>
        <w:jc w:val="thaiDistribute"/>
        <w:rPr>
          <w:rFonts w:ascii="Arial" w:hAnsi="Arial" w:cs="Arial"/>
          <w:sz w:val="18"/>
          <w:szCs w:val="18"/>
        </w:rPr>
      </w:pPr>
    </w:p>
    <w:tbl>
      <w:tblPr>
        <w:tblW w:w="9540" w:type="dxa"/>
        <w:tblInd w:w="-90" w:type="dxa"/>
        <w:tblLayout w:type="fixed"/>
        <w:tblLook w:val="0000" w:firstRow="0" w:lastRow="0" w:firstColumn="0" w:lastColumn="0" w:noHBand="0" w:noVBand="0"/>
      </w:tblPr>
      <w:tblGrid>
        <w:gridCol w:w="6660"/>
        <w:gridCol w:w="1439"/>
        <w:gridCol w:w="1441"/>
      </w:tblGrid>
      <w:tr w:rsidR="00575B97" w:rsidRPr="00575B97" w14:paraId="6999CA07" w14:textId="038C6639" w:rsidTr="00904856">
        <w:trPr>
          <w:tblHeader/>
        </w:trPr>
        <w:tc>
          <w:tcPr>
            <w:tcW w:w="3491" w:type="pct"/>
          </w:tcPr>
          <w:p w14:paraId="061CD67F" w14:textId="0BCB4053" w:rsidR="00614F5F" w:rsidRPr="00575B97" w:rsidRDefault="00614F5F"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sz w:val="20"/>
                <w:szCs w:val="20"/>
                <w:highlight w:val="yellow"/>
              </w:rPr>
            </w:pPr>
          </w:p>
        </w:tc>
        <w:tc>
          <w:tcPr>
            <w:tcW w:w="1509" w:type="pct"/>
            <w:gridSpan w:val="2"/>
            <w:tcBorders>
              <w:bottom w:val="single" w:sz="4" w:space="0" w:color="auto"/>
            </w:tcBorders>
            <w:vAlign w:val="bottom"/>
          </w:tcPr>
          <w:p w14:paraId="77F40AE2" w14:textId="77777777" w:rsidR="00614F5F" w:rsidRPr="00575B97" w:rsidRDefault="00614F5F" w:rsidP="00FC541D">
            <w:pPr>
              <w:tabs>
                <w:tab w:val="left" w:pos="1134"/>
                <w:tab w:val="left" w:pos="1276"/>
                <w:tab w:val="center" w:pos="3402"/>
                <w:tab w:val="center" w:pos="4536"/>
                <w:tab w:val="center" w:pos="5670"/>
                <w:tab w:val="center" w:pos="6804"/>
                <w:tab w:val="right" w:pos="7655"/>
              </w:tabs>
              <w:spacing w:line="240" w:lineRule="auto"/>
              <w:ind w:right="-72"/>
              <w:jc w:val="right"/>
              <w:rPr>
                <w:rFonts w:ascii="Arial" w:hAnsi="Arial" w:cs="Arial"/>
                <w:b/>
                <w:bCs/>
                <w:sz w:val="20"/>
                <w:szCs w:val="20"/>
              </w:rPr>
            </w:pPr>
            <w:r w:rsidRPr="00575B97">
              <w:rPr>
                <w:rFonts w:ascii="Arial" w:hAnsi="Arial" w:cs="Arial"/>
                <w:b/>
                <w:bCs/>
                <w:sz w:val="20"/>
                <w:szCs w:val="20"/>
              </w:rPr>
              <w:t>Consolidated</w:t>
            </w:r>
          </w:p>
          <w:p w14:paraId="3C3A5D7E" w14:textId="68527BBB" w:rsidR="00614F5F" w:rsidRPr="00575B97" w:rsidRDefault="00614F5F" w:rsidP="00FC541D">
            <w:pPr>
              <w:pStyle w:val="acctfourfigures"/>
              <w:tabs>
                <w:tab w:val="clear" w:pos="765"/>
              </w:tabs>
              <w:spacing w:line="240" w:lineRule="auto"/>
              <w:ind w:right="-72"/>
              <w:jc w:val="right"/>
              <w:rPr>
                <w:rFonts w:ascii="Arial" w:hAnsi="Arial" w:cs="Arial"/>
                <w:b/>
                <w:bCs/>
                <w:sz w:val="20"/>
                <w:cs/>
                <w:lang w:bidi="th-TH"/>
              </w:rPr>
            </w:pPr>
            <w:r w:rsidRPr="00575B97">
              <w:rPr>
                <w:rFonts w:ascii="Arial" w:hAnsi="Arial" w:cs="Arial"/>
                <w:b/>
                <w:bCs/>
                <w:sz w:val="20"/>
              </w:rPr>
              <w:t>financial information</w:t>
            </w:r>
          </w:p>
        </w:tc>
      </w:tr>
      <w:tr w:rsidR="00575B97" w:rsidRPr="00575B97" w14:paraId="6A9AF7FA" w14:textId="77777777" w:rsidTr="0012262A">
        <w:trPr>
          <w:tblHeader/>
        </w:trPr>
        <w:tc>
          <w:tcPr>
            <w:tcW w:w="3491" w:type="pct"/>
          </w:tcPr>
          <w:p w14:paraId="6693F4EB" w14:textId="77777777" w:rsidR="00614F5F" w:rsidRPr="00575B97" w:rsidRDefault="00614F5F"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sz w:val="20"/>
                <w:szCs w:val="20"/>
                <w:highlight w:val="yellow"/>
                <w:cs/>
              </w:rPr>
            </w:pPr>
          </w:p>
        </w:tc>
        <w:tc>
          <w:tcPr>
            <w:tcW w:w="754" w:type="pct"/>
            <w:tcBorders>
              <w:top w:val="single" w:sz="4" w:space="0" w:color="auto"/>
            </w:tcBorders>
            <w:vAlign w:val="bottom"/>
          </w:tcPr>
          <w:p w14:paraId="5527D7AD" w14:textId="62C9BC95" w:rsidR="00614F5F" w:rsidRPr="00575B97" w:rsidRDefault="00B97E63" w:rsidP="00FC541D">
            <w:pPr>
              <w:pStyle w:val="acctfourfigures"/>
              <w:tabs>
                <w:tab w:val="clear" w:pos="765"/>
              </w:tabs>
              <w:spacing w:line="240" w:lineRule="auto"/>
              <w:ind w:left="12" w:right="-53"/>
              <w:jc w:val="right"/>
              <w:rPr>
                <w:rFonts w:ascii="Arial" w:hAnsi="Arial" w:cs="Arial"/>
                <w:b/>
                <w:bCs/>
                <w:sz w:val="20"/>
                <w:lang w:bidi="th-TH"/>
              </w:rPr>
            </w:pPr>
            <w:r w:rsidRPr="00575B97">
              <w:rPr>
                <w:rFonts w:ascii="Arial" w:hAnsi="Arial" w:cs="Arial"/>
                <w:b/>
                <w:bCs/>
                <w:spacing w:val="-6"/>
                <w:sz w:val="20"/>
              </w:rPr>
              <w:t>30 September</w:t>
            </w:r>
            <w:r w:rsidR="00614F5F" w:rsidRPr="00575B97">
              <w:rPr>
                <w:rFonts w:ascii="Arial" w:hAnsi="Arial" w:cs="Arial"/>
                <w:b/>
                <w:bCs/>
                <w:spacing w:val="-6"/>
                <w:sz w:val="20"/>
              </w:rPr>
              <w:t xml:space="preserve"> </w:t>
            </w:r>
          </w:p>
        </w:tc>
        <w:tc>
          <w:tcPr>
            <w:tcW w:w="755" w:type="pct"/>
            <w:tcBorders>
              <w:top w:val="single" w:sz="4" w:space="0" w:color="auto"/>
            </w:tcBorders>
            <w:vAlign w:val="bottom"/>
          </w:tcPr>
          <w:p w14:paraId="7489EECC" w14:textId="20C56487" w:rsidR="00614F5F" w:rsidRPr="00575B97" w:rsidRDefault="00614F5F" w:rsidP="00FC541D">
            <w:pPr>
              <w:pStyle w:val="acctfourfigures"/>
              <w:tabs>
                <w:tab w:val="clear" w:pos="765"/>
              </w:tabs>
              <w:spacing w:line="240" w:lineRule="auto"/>
              <w:ind w:right="-72"/>
              <w:jc w:val="right"/>
              <w:rPr>
                <w:rFonts w:ascii="Arial" w:hAnsi="Arial" w:cs="Arial"/>
                <w:b/>
                <w:bCs/>
                <w:sz w:val="20"/>
                <w:lang w:bidi="th-TH"/>
              </w:rPr>
            </w:pPr>
            <w:r w:rsidRPr="00575B97">
              <w:rPr>
                <w:rFonts w:ascii="Arial" w:hAnsi="Arial" w:cs="Arial"/>
                <w:b/>
                <w:bCs/>
                <w:sz w:val="20"/>
              </w:rPr>
              <w:t>31 December</w:t>
            </w:r>
          </w:p>
        </w:tc>
      </w:tr>
      <w:tr w:rsidR="00575B97" w:rsidRPr="00575B97" w14:paraId="283150F2" w14:textId="77777777" w:rsidTr="0012262A">
        <w:trPr>
          <w:tblHeader/>
        </w:trPr>
        <w:tc>
          <w:tcPr>
            <w:tcW w:w="3491" w:type="pct"/>
          </w:tcPr>
          <w:p w14:paraId="1B305B2C" w14:textId="77777777" w:rsidR="00614F5F" w:rsidRPr="00575B97" w:rsidRDefault="00614F5F"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sz w:val="20"/>
                <w:szCs w:val="20"/>
                <w:highlight w:val="yellow"/>
                <w:cs/>
              </w:rPr>
            </w:pPr>
          </w:p>
        </w:tc>
        <w:tc>
          <w:tcPr>
            <w:tcW w:w="754" w:type="pct"/>
            <w:vAlign w:val="bottom"/>
          </w:tcPr>
          <w:p w14:paraId="2926597D" w14:textId="7053BF46" w:rsidR="00614F5F" w:rsidRPr="00575B97" w:rsidRDefault="00614F5F" w:rsidP="00FC541D">
            <w:pPr>
              <w:pStyle w:val="acctfourfigures"/>
              <w:tabs>
                <w:tab w:val="clear" w:pos="765"/>
              </w:tabs>
              <w:spacing w:line="240" w:lineRule="auto"/>
              <w:ind w:left="12" w:right="-53"/>
              <w:jc w:val="right"/>
              <w:rPr>
                <w:rFonts w:ascii="Arial" w:hAnsi="Arial" w:cs="Arial"/>
                <w:b/>
                <w:bCs/>
                <w:sz w:val="20"/>
                <w:lang w:bidi="th-TH"/>
              </w:rPr>
            </w:pPr>
            <w:r w:rsidRPr="00575B97">
              <w:rPr>
                <w:rFonts w:ascii="Arial" w:hAnsi="Arial" w:cs="Arial"/>
                <w:b/>
                <w:bCs/>
                <w:spacing w:val="-6"/>
                <w:sz w:val="20"/>
              </w:rPr>
              <w:t>2025</w:t>
            </w:r>
          </w:p>
        </w:tc>
        <w:tc>
          <w:tcPr>
            <w:tcW w:w="755" w:type="pct"/>
            <w:vAlign w:val="bottom"/>
          </w:tcPr>
          <w:p w14:paraId="3F43D438" w14:textId="7181AC53" w:rsidR="00614F5F" w:rsidRPr="00575B97" w:rsidRDefault="00614F5F" w:rsidP="00FC541D">
            <w:pPr>
              <w:pStyle w:val="acctfourfigures"/>
              <w:tabs>
                <w:tab w:val="clear" w:pos="765"/>
              </w:tabs>
              <w:spacing w:line="240" w:lineRule="auto"/>
              <w:ind w:right="-72"/>
              <w:jc w:val="right"/>
              <w:rPr>
                <w:rFonts w:ascii="Arial" w:hAnsi="Arial" w:cs="Arial"/>
                <w:b/>
                <w:bCs/>
                <w:sz w:val="20"/>
                <w:cs/>
                <w:lang w:bidi="th-TH"/>
              </w:rPr>
            </w:pPr>
            <w:r w:rsidRPr="00575B97">
              <w:rPr>
                <w:rFonts w:ascii="Arial" w:hAnsi="Arial" w:cs="Arial"/>
                <w:b/>
                <w:bCs/>
                <w:sz w:val="20"/>
              </w:rPr>
              <w:t>2024</w:t>
            </w:r>
          </w:p>
        </w:tc>
      </w:tr>
      <w:tr w:rsidR="00575B97" w:rsidRPr="00575B97" w14:paraId="221A8511" w14:textId="076ECF5C" w:rsidTr="00904856">
        <w:trPr>
          <w:tblHeader/>
        </w:trPr>
        <w:tc>
          <w:tcPr>
            <w:tcW w:w="3491" w:type="pct"/>
          </w:tcPr>
          <w:p w14:paraId="4BE85C16" w14:textId="5BD0560A" w:rsidR="00F268BE" w:rsidRPr="00575B97" w:rsidRDefault="00F268BE"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i/>
                <w:iCs/>
                <w:sz w:val="20"/>
                <w:szCs w:val="20"/>
                <w:highlight w:val="yellow"/>
                <w:cs/>
              </w:rPr>
            </w:pPr>
          </w:p>
        </w:tc>
        <w:tc>
          <w:tcPr>
            <w:tcW w:w="754" w:type="pct"/>
            <w:tcBorders>
              <w:bottom w:val="single" w:sz="4" w:space="0" w:color="auto"/>
            </w:tcBorders>
            <w:vAlign w:val="bottom"/>
          </w:tcPr>
          <w:p w14:paraId="2C21A743" w14:textId="6BE4669A" w:rsidR="00F268BE" w:rsidRPr="00575B97" w:rsidRDefault="00F268BE" w:rsidP="00FC541D">
            <w:pPr>
              <w:pStyle w:val="acctfourfigures"/>
              <w:tabs>
                <w:tab w:val="clear" w:pos="765"/>
              </w:tabs>
              <w:spacing w:line="240" w:lineRule="auto"/>
              <w:ind w:right="-72"/>
              <w:jc w:val="right"/>
              <w:rPr>
                <w:rFonts w:ascii="Arial" w:hAnsi="Arial" w:cs="Arial"/>
                <w:b/>
                <w:bCs/>
                <w:sz w:val="20"/>
                <w:lang w:bidi="th-TH"/>
              </w:rPr>
            </w:pPr>
            <w:r w:rsidRPr="00575B97">
              <w:rPr>
                <w:rFonts w:ascii="Arial" w:eastAsia="Arial Unicode MS" w:hAnsi="Arial" w:cs="Arial"/>
                <w:b/>
                <w:bCs/>
                <w:sz w:val="20"/>
              </w:rPr>
              <w:t>Million Baht</w:t>
            </w:r>
          </w:p>
        </w:tc>
        <w:tc>
          <w:tcPr>
            <w:tcW w:w="755" w:type="pct"/>
            <w:tcBorders>
              <w:bottom w:val="single" w:sz="4" w:space="0" w:color="auto"/>
            </w:tcBorders>
            <w:vAlign w:val="bottom"/>
          </w:tcPr>
          <w:p w14:paraId="4115C062" w14:textId="3F60B93A" w:rsidR="00F268BE" w:rsidRPr="00575B97" w:rsidRDefault="00F268BE" w:rsidP="00FC541D">
            <w:pPr>
              <w:pStyle w:val="acctfourfigures"/>
              <w:tabs>
                <w:tab w:val="clear" w:pos="765"/>
              </w:tabs>
              <w:spacing w:line="240" w:lineRule="auto"/>
              <w:ind w:right="-72"/>
              <w:jc w:val="right"/>
              <w:rPr>
                <w:rFonts w:ascii="Arial" w:hAnsi="Arial" w:cs="Arial"/>
                <w:b/>
                <w:bCs/>
                <w:sz w:val="20"/>
                <w:lang w:val="en-US"/>
              </w:rPr>
            </w:pPr>
            <w:r w:rsidRPr="00575B97">
              <w:rPr>
                <w:rFonts w:ascii="Arial" w:eastAsia="Arial Unicode MS" w:hAnsi="Arial" w:cs="Arial"/>
                <w:b/>
                <w:bCs/>
                <w:sz w:val="20"/>
              </w:rPr>
              <w:t>Million Baht</w:t>
            </w:r>
          </w:p>
        </w:tc>
      </w:tr>
      <w:tr w:rsidR="00575B97" w:rsidRPr="00575B97" w14:paraId="2E39AC47" w14:textId="252C47C7" w:rsidTr="00904856">
        <w:tc>
          <w:tcPr>
            <w:tcW w:w="3491" w:type="pct"/>
          </w:tcPr>
          <w:p w14:paraId="6E6F9AD7" w14:textId="2F9BBB9B" w:rsidR="007976C7" w:rsidRPr="00575B97"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sz w:val="20"/>
                <w:szCs w:val="20"/>
                <w:cs/>
              </w:rPr>
            </w:pPr>
            <w:r w:rsidRPr="00575B97">
              <w:rPr>
                <w:rFonts w:ascii="Arial" w:hAnsi="Arial" w:cs="Arial"/>
                <w:b/>
                <w:bCs/>
                <w:sz w:val="20"/>
                <w:szCs w:val="20"/>
              </w:rPr>
              <w:t>Capital commitments</w:t>
            </w:r>
          </w:p>
        </w:tc>
        <w:tc>
          <w:tcPr>
            <w:tcW w:w="754" w:type="pct"/>
            <w:tcBorders>
              <w:top w:val="single" w:sz="4" w:space="0" w:color="auto"/>
            </w:tcBorders>
          </w:tcPr>
          <w:p w14:paraId="4A9416C0" w14:textId="77777777" w:rsidR="007976C7" w:rsidRPr="00575B97" w:rsidRDefault="007976C7" w:rsidP="00FC541D">
            <w:pPr>
              <w:pStyle w:val="acctfourfigures"/>
              <w:tabs>
                <w:tab w:val="clear" w:pos="765"/>
              </w:tabs>
              <w:spacing w:line="240" w:lineRule="auto"/>
              <w:ind w:right="-72"/>
              <w:jc w:val="right"/>
              <w:rPr>
                <w:rFonts w:ascii="Arial" w:hAnsi="Arial" w:cs="Arial"/>
                <w:sz w:val="20"/>
                <w:highlight w:val="yellow"/>
              </w:rPr>
            </w:pPr>
          </w:p>
        </w:tc>
        <w:tc>
          <w:tcPr>
            <w:tcW w:w="755" w:type="pct"/>
            <w:tcBorders>
              <w:top w:val="single" w:sz="4" w:space="0" w:color="auto"/>
            </w:tcBorders>
          </w:tcPr>
          <w:p w14:paraId="2ECA6899" w14:textId="77777777" w:rsidR="007976C7" w:rsidRPr="00575B97" w:rsidRDefault="007976C7" w:rsidP="00FC541D">
            <w:pPr>
              <w:pStyle w:val="acctfourfigures"/>
              <w:tabs>
                <w:tab w:val="clear" w:pos="765"/>
              </w:tabs>
              <w:spacing w:line="240" w:lineRule="auto"/>
              <w:ind w:right="-72"/>
              <w:jc w:val="right"/>
              <w:rPr>
                <w:rFonts w:ascii="Arial" w:hAnsi="Arial" w:cs="Arial"/>
                <w:sz w:val="20"/>
                <w:highlight w:val="yellow"/>
              </w:rPr>
            </w:pPr>
          </w:p>
        </w:tc>
      </w:tr>
      <w:tr w:rsidR="00575B97" w:rsidRPr="00575B97" w14:paraId="3E4DAF5E" w14:textId="366557EE" w:rsidTr="00904856">
        <w:tc>
          <w:tcPr>
            <w:tcW w:w="3491" w:type="pct"/>
          </w:tcPr>
          <w:p w14:paraId="7592E22D" w14:textId="308EE515" w:rsidR="007976C7" w:rsidRPr="00575B97"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575B97">
              <w:rPr>
                <w:rFonts w:ascii="Arial" w:hAnsi="Arial" w:cs="Arial"/>
                <w:sz w:val="20"/>
                <w:szCs w:val="20"/>
              </w:rPr>
              <w:t>Buildings and other constructions</w:t>
            </w:r>
          </w:p>
        </w:tc>
        <w:tc>
          <w:tcPr>
            <w:tcW w:w="754" w:type="pct"/>
          </w:tcPr>
          <w:p w14:paraId="1EFBD601" w14:textId="57A34552" w:rsidR="007976C7" w:rsidRPr="00575B97" w:rsidRDefault="00C02C2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Browallia New"/>
                <w:sz w:val="20"/>
                <w:szCs w:val="20"/>
              </w:rPr>
            </w:pPr>
            <w:r>
              <w:rPr>
                <w:rFonts w:ascii="Arial" w:hAnsi="Arial" w:cs="Browallia New"/>
                <w:sz w:val="20"/>
                <w:szCs w:val="20"/>
              </w:rPr>
              <w:t>1,591</w:t>
            </w:r>
          </w:p>
        </w:tc>
        <w:tc>
          <w:tcPr>
            <w:tcW w:w="755" w:type="pct"/>
          </w:tcPr>
          <w:p w14:paraId="68EB09DE" w14:textId="241BC06F"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75B97">
              <w:rPr>
                <w:rFonts w:ascii="Arial" w:hAnsi="Arial" w:cs="Arial"/>
                <w:sz w:val="20"/>
                <w:szCs w:val="20"/>
              </w:rPr>
              <w:t>1,908</w:t>
            </w:r>
          </w:p>
        </w:tc>
      </w:tr>
      <w:tr w:rsidR="00575B97" w:rsidRPr="00575B97" w14:paraId="148703CD" w14:textId="77777777" w:rsidTr="00904856">
        <w:tc>
          <w:tcPr>
            <w:tcW w:w="3491" w:type="pct"/>
          </w:tcPr>
          <w:p w14:paraId="1449616D" w14:textId="48E04AB7" w:rsidR="007976C7" w:rsidRPr="00575B97"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575B97">
              <w:rPr>
                <w:rFonts w:ascii="Arial" w:hAnsi="Arial" w:cs="Arial"/>
                <w:sz w:val="20"/>
                <w:szCs w:val="20"/>
              </w:rPr>
              <w:t>System development</w:t>
            </w:r>
          </w:p>
        </w:tc>
        <w:tc>
          <w:tcPr>
            <w:tcW w:w="754" w:type="pct"/>
          </w:tcPr>
          <w:p w14:paraId="5E2B5475" w14:textId="2DA73CF2" w:rsidR="007976C7" w:rsidRPr="00575B97" w:rsidRDefault="00C02C2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Pr>
                <w:rFonts w:ascii="Arial" w:hAnsi="Arial" w:cs="Arial"/>
                <w:sz w:val="20"/>
                <w:szCs w:val="20"/>
              </w:rPr>
              <w:t>4</w:t>
            </w:r>
          </w:p>
        </w:tc>
        <w:tc>
          <w:tcPr>
            <w:tcW w:w="755" w:type="pct"/>
          </w:tcPr>
          <w:p w14:paraId="3F53FFBE" w14:textId="17DDAFB3"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75B97">
              <w:rPr>
                <w:rFonts w:ascii="Arial" w:hAnsi="Arial" w:cs="Arial"/>
                <w:sz w:val="20"/>
                <w:szCs w:val="20"/>
              </w:rPr>
              <w:t>11</w:t>
            </w:r>
          </w:p>
        </w:tc>
      </w:tr>
      <w:tr w:rsidR="00575B97" w:rsidRPr="00575B97" w14:paraId="7AEF1C9C" w14:textId="2A77F21F" w:rsidTr="00904856">
        <w:tc>
          <w:tcPr>
            <w:tcW w:w="3491" w:type="pct"/>
          </w:tcPr>
          <w:p w14:paraId="656CF016" w14:textId="78CC1898" w:rsidR="007976C7" w:rsidRPr="00575B97"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575B97">
              <w:rPr>
                <w:rFonts w:ascii="Arial" w:hAnsi="Arial" w:cs="Arial"/>
                <w:sz w:val="20"/>
                <w:szCs w:val="20"/>
              </w:rPr>
              <w:t>Furniture, fixtures and office equipment</w:t>
            </w:r>
          </w:p>
        </w:tc>
        <w:tc>
          <w:tcPr>
            <w:tcW w:w="754" w:type="pct"/>
            <w:tcBorders>
              <w:bottom w:val="single" w:sz="4" w:space="0" w:color="auto"/>
            </w:tcBorders>
          </w:tcPr>
          <w:p w14:paraId="1F437BBF" w14:textId="3658D141" w:rsidR="007976C7" w:rsidRPr="00575B97" w:rsidRDefault="00C02C2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Pr>
                <w:rFonts w:ascii="Arial" w:hAnsi="Arial" w:cs="Arial"/>
                <w:sz w:val="20"/>
                <w:szCs w:val="20"/>
              </w:rPr>
              <w:t>213</w:t>
            </w:r>
          </w:p>
        </w:tc>
        <w:tc>
          <w:tcPr>
            <w:tcW w:w="755" w:type="pct"/>
            <w:tcBorders>
              <w:bottom w:val="single" w:sz="4" w:space="0" w:color="auto"/>
            </w:tcBorders>
          </w:tcPr>
          <w:p w14:paraId="56906068" w14:textId="51B1F83A"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75B97">
              <w:rPr>
                <w:rFonts w:ascii="Arial" w:hAnsi="Arial" w:cs="Arial"/>
                <w:sz w:val="20"/>
                <w:szCs w:val="20"/>
              </w:rPr>
              <w:t>31</w:t>
            </w:r>
          </w:p>
        </w:tc>
      </w:tr>
      <w:tr w:rsidR="00575B97" w:rsidRPr="00FC541D" w14:paraId="25222D82" w14:textId="77777777" w:rsidTr="00904856">
        <w:tc>
          <w:tcPr>
            <w:tcW w:w="3491" w:type="pct"/>
          </w:tcPr>
          <w:p w14:paraId="14B739B0" w14:textId="77777777" w:rsidR="00904856" w:rsidRPr="00FC541D" w:rsidRDefault="00904856"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12"/>
                <w:szCs w:val="12"/>
                <w:cs/>
              </w:rPr>
            </w:pPr>
          </w:p>
        </w:tc>
        <w:tc>
          <w:tcPr>
            <w:tcW w:w="754" w:type="pct"/>
            <w:tcBorders>
              <w:top w:val="single" w:sz="4" w:space="0" w:color="auto"/>
            </w:tcBorders>
          </w:tcPr>
          <w:p w14:paraId="542CE2DD" w14:textId="77777777" w:rsidR="00904856" w:rsidRPr="00FC541D"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12"/>
                <w:szCs w:val="12"/>
              </w:rPr>
            </w:pPr>
          </w:p>
        </w:tc>
        <w:tc>
          <w:tcPr>
            <w:tcW w:w="755" w:type="pct"/>
            <w:tcBorders>
              <w:top w:val="single" w:sz="4" w:space="0" w:color="auto"/>
            </w:tcBorders>
          </w:tcPr>
          <w:p w14:paraId="59080E87" w14:textId="77777777" w:rsidR="00904856" w:rsidRPr="00FC541D"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12"/>
                <w:szCs w:val="12"/>
              </w:rPr>
            </w:pPr>
          </w:p>
        </w:tc>
      </w:tr>
      <w:tr w:rsidR="00575B97" w:rsidRPr="00575B97" w14:paraId="74E2A52C" w14:textId="32F541AA" w:rsidTr="00904856">
        <w:tc>
          <w:tcPr>
            <w:tcW w:w="3491" w:type="pct"/>
          </w:tcPr>
          <w:p w14:paraId="42297ECA" w14:textId="07744B6B" w:rsidR="007976C7" w:rsidRPr="00575B97"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p>
        </w:tc>
        <w:tc>
          <w:tcPr>
            <w:tcW w:w="754" w:type="pct"/>
            <w:tcBorders>
              <w:bottom w:val="single" w:sz="4" w:space="0" w:color="auto"/>
            </w:tcBorders>
          </w:tcPr>
          <w:p w14:paraId="4CF1D76F" w14:textId="13DB5951" w:rsidR="007976C7" w:rsidRPr="00575B97" w:rsidRDefault="00C02C2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Pr>
                <w:rFonts w:ascii="Arial" w:hAnsi="Arial" w:cs="Arial"/>
                <w:sz w:val="20"/>
                <w:szCs w:val="20"/>
              </w:rPr>
              <w:t>1,808</w:t>
            </w:r>
          </w:p>
        </w:tc>
        <w:tc>
          <w:tcPr>
            <w:tcW w:w="755" w:type="pct"/>
            <w:tcBorders>
              <w:bottom w:val="single" w:sz="4" w:space="0" w:color="auto"/>
            </w:tcBorders>
          </w:tcPr>
          <w:p w14:paraId="05E4DBFF" w14:textId="3C4E4003"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75B97">
              <w:rPr>
                <w:rFonts w:ascii="Arial" w:hAnsi="Arial" w:cs="Arial"/>
                <w:sz w:val="20"/>
                <w:szCs w:val="20"/>
              </w:rPr>
              <w:t>1,950</w:t>
            </w:r>
          </w:p>
        </w:tc>
      </w:tr>
      <w:tr w:rsidR="00575B97" w:rsidRPr="00FC541D" w14:paraId="1D127536" w14:textId="3EBE4ED4" w:rsidTr="00904856">
        <w:tc>
          <w:tcPr>
            <w:tcW w:w="3491" w:type="pct"/>
          </w:tcPr>
          <w:p w14:paraId="35E77FBF" w14:textId="77777777" w:rsidR="007976C7" w:rsidRPr="00FC541D" w:rsidRDefault="007976C7" w:rsidP="00FC541D">
            <w:pPr>
              <w:pStyle w:val="NoSpacing"/>
              <w:rPr>
                <w:rFonts w:cs="Arial"/>
                <w:sz w:val="12"/>
                <w:szCs w:val="12"/>
              </w:rPr>
            </w:pPr>
          </w:p>
        </w:tc>
        <w:tc>
          <w:tcPr>
            <w:tcW w:w="754" w:type="pct"/>
            <w:tcBorders>
              <w:top w:val="single" w:sz="4" w:space="0" w:color="auto"/>
            </w:tcBorders>
          </w:tcPr>
          <w:p w14:paraId="0D1C987C" w14:textId="77777777" w:rsidR="007976C7" w:rsidRPr="00FC541D"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12"/>
                <w:szCs w:val="12"/>
                <w:highlight w:val="yellow"/>
              </w:rPr>
            </w:pPr>
          </w:p>
        </w:tc>
        <w:tc>
          <w:tcPr>
            <w:tcW w:w="755" w:type="pct"/>
            <w:tcBorders>
              <w:top w:val="single" w:sz="4" w:space="0" w:color="auto"/>
            </w:tcBorders>
          </w:tcPr>
          <w:p w14:paraId="25E2F023" w14:textId="77777777" w:rsidR="007976C7" w:rsidRPr="00FC541D"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12"/>
                <w:szCs w:val="12"/>
                <w:highlight w:val="yellow"/>
              </w:rPr>
            </w:pPr>
          </w:p>
        </w:tc>
      </w:tr>
      <w:tr w:rsidR="00575B97" w:rsidRPr="00575B97" w14:paraId="1E943AB4" w14:textId="71BF5B56" w:rsidTr="00904856">
        <w:tc>
          <w:tcPr>
            <w:tcW w:w="3491" w:type="pct"/>
          </w:tcPr>
          <w:p w14:paraId="53360C30" w14:textId="122E6BB6" w:rsidR="007976C7" w:rsidRPr="00575B97"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sz w:val="20"/>
                <w:szCs w:val="20"/>
              </w:rPr>
            </w:pPr>
            <w:r w:rsidRPr="00575B97">
              <w:rPr>
                <w:rFonts w:ascii="Arial" w:hAnsi="Arial" w:cs="Arial"/>
                <w:b/>
                <w:bCs/>
                <w:sz w:val="20"/>
                <w:szCs w:val="20"/>
              </w:rPr>
              <w:t>Other commitments</w:t>
            </w:r>
          </w:p>
        </w:tc>
        <w:tc>
          <w:tcPr>
            <w:tcW w:w="754" w:type="pct"/>
          </w:tcPr>
          <w:p w14:paraId="5B7E7D27" w14:textId="77777777"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b/>
                <w:bCs/>
                <w:sz w:val="20"/>
                <w:szCs w:val="20"/>
                <w:highlight w:val="yellow"/>
              </w:rPr>
            </w:pPr>
          </w:p>
        </w:tc>
        <w:tc>
          <w:tcPr>
            <w:tcW w:w="755" w:type="pct"/>
          </w:tcPr>
          <w:p w14:paraId="551FF4C4" w14:textId="77777777"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b/>
                <w:bCs/>
                <w:sz w:val="20"/>
                <w:szCs w:val="20"/>
                <w:highlight w:val="yellow"/>
              </w:rPr>
            </w:pPr>
          </w:p>
        </w:tc>
      </w:tr>
      <w:tr w:rsidR="00575B97" w:rsidRPr="00575B97" w14:paraId="71E9D868" w14:textId="63F691E4" w:rsidTr="00922286">
        <w:tc>
          <w:tcPr>
            <w:tcW w:w="3491" w:type="pct"/>
          </w:tcPr>
          <w:p w14:paraId="379CD6B2" w14:textId="497480DB" w:rsidR="007976C7" w:rsidRPr="00575B97"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575B97">
              <w:rPr>
                <w:rFonts w:ascii="Arial" w:hAnsi="Arial" w:cs="Arial"/>
                <w:sz w:val="20"/>
                <w:szCs w:val="20"/>
              </w:rPr>
              <w:t>Unused letters of credit for goods and supplies</w:t>
            </w:r>
          </w:p>
        </w:tc>
        <w:tc>
          <w:tcPr>
            <w:tcW w:w="754" w:type="pct"/>
          </w:tcPr>
          <w:p w14:paraId="16E53333" w14:textId="1008399F" w:rsidR="007976C7" w:rsidRPr="00575B97" w:rsidRDefault="00C02C2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Pr>
                <w:rFonts w:ascii="Arial" w:hAnsi="Arial" w:cs="Arial"/>
                <w:sz w:val="20"/>
                <w:szCs w:val="20"/>
              </w:rPr>
              <w:t>3.145</w:t>
            </w:r>
          </w:p>
        </w:tc>
        <w:tc>
          <w:tcPr>
            <w:tcW w:w="755" w:type="pct"/>
          </w:tcPr>
          <w:p w14:paraId="0547D09E" w14:textId="402C0CED"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75B97">
              <w:rPr>
                <w:rFonts w:ascii="Arial" w:hAnsi="Arial" w:cs="Arial"/>
                <w:sz w:val="20"/>
                <w:szCs w:val="20"/>
              </w:rPr>
              <w:t>4,364</w:t>
            </w:r>
          </w:p>
        </w:tc>
      </w:tr>
      <w:tr w:rsidR="00575B97" w:rsidRPr="00575B97" w14:paraId="7D948C84" w14:textId="396FAFAF" w:rsidTr="00922286">
        <w:tc>
          <w:tcPr>
            <w:tcW w:w="3491" w:type="pct"/>
          </w:tcPr>
          <w:p w14:paraId="3320066B" w14:textId="6F250FB6" w:rsidR="007976C7" w:rsidRPr="00575B97"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575B97">
              <w:rPr>
                <w:rFonts w:ascii="Arial" w:hAnsi="Arial" w:cs="Arial"/>
                <w:sz w:val="20"/>
                <w:szCs w:val="20"/>
              </w:rPr>
              <w:t xml:space="preserve">Bank guarantees </w:t>
            </w:r>
          </w:p>
        </w:tc>
        <w:tc>
          <w:tcPr>
            <w:tcW w:w="754" w:type="pct"/>
          </w:tcPr>
          <w:p w14:paraId="6EA2FB6E" w14:textId="5579CAEC" w:rsidR="007976C7" w:rsidRPr="00575B97" w:rsidRDefault="00C02C2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Browallia New"/>
                <w:sz w:val="20"/>
                <w:szCs w:val="25"/>
                <w:lang w:val="en-GB"/>
              </w:rPr>
            </w:pPr>
            <w:r>
              <w:rPr>
                <w:rFonts w:ascii="Arial" w:hAnsi="Arial" w:cs="Browallia New"/>
                <w:sz w:val="20"/>
                <w:szCs w:val="25"/>
                <w:lang w:val="en-GB"/>
              </w:rPr>
              <w:t>1,330</w:t>
            </w:r>
          </w:p>
        </w:tc>
        <w:tc>
          <w:tcPr>
            <w:tcW w:w="755" w:type="pct"/>
          </w:tcPr>
          <w:p w14:paraId="0CB39BB4" w14:textId="433C5C33"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75B97">
              <w:rPr>
                <w:rFonts w:ascii="Arial" w:hAnsi="Arial" w:cs="Arial"/>
                <w:sz w:val="20"/>
                <w:szCs w:val="20"/>
              </w:rPr>
              <w:t>1,569</w:t>
            </w:r>
          </w:p>
        </w:tc>
      </w:tr>
      <w:tr w:rsidR="00575B97" w:rsidRPr="00575B97" w14:paraId="06B08715" w14:textId="396F7EAD" w:rsidTr="00922286">
        <w:tc>
          <w:tcPr>
            <w:tcW w:w="3491" w:type="pct"/>
          </w:tcPr>
          <w:p w14:paraId="20854550" w14:textId="3FFA8233" w:rsidR="007976C7" w:rsidRPr="00575B97"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r w:rsidRPr="00575B97">
              <w:rPr>
                <w:rFonts w:ascii="Arial" w:hAnsi="Arial" w:cs="Arial"/>
                <w:sz w:val="20"/>
                <w:szCs w:val="20"/>
              </w:rPr>
              <w:t xml:space="preserve">Service agreements </w:t>
            </w:r>
          </w:p>
        </w:tc>
        <w:tc>
          <w:tcPr>
            <w:tcW w:w="754" w:type="pct"/>
            <w:tcBorders>
              <w:bottom w:val="single" w:sz="4" w:space="0" w:color="auto"/>
            </w:tcBorders>
          </w:tcPr>
          <w:p w14:paraId="33C0CE21" w14:textId="279633EC" w:rsidR="007976C7" w:rsidRPr="00575B97" w:rsidRDefault="00C02C2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Pr>
                <w:rFonts w:ascii="Arial" w:hAnsi="Arial" w:cs="Arial"/>
                <w:sz w:val="20"/>
                <w:szCs w:val="20"/>
              </w:rPr>
              <w:t>270</w:t>
            </w:r>
          </w:p>
        </w:tc>
        <w:tc>
          <w:tcPr>
            <w:tcW w:w="755" w:type="pct"/>
            <w:tcBorders>
              <w:bottom w:val="single" w:sz="4" w:space="0" w:color="auto"/>
            </w:tcBorders>
          </w:tcPr>
          <w:p w14:paraId="055B8379" w14:textId="24E36B42"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75B97">
              <w:rPr>
                <w:rFonts w:ascii="Arial" w:hAnsi="Arial" w:cs="Arial"/>
                <w:sz w:val="20"/>
                <w:szCs w:val="20"/>
              </w:rPr>
              <w:t>203</w:t>
            </w:r>
          </w:p>
        </w:tc>
      </w:tr>
      <w:tr w:rsidR="00575B97" w:rsidRPr="00FC541D" w14:paraId="571E1441" w14:textId="77777777" w:rsidTr="00922286">
        <w:tc>
          <w:tcPr>
            <w:tcW w:w="3491" w:type="pct"/>
          </w:tcPr>
          <w:p w14:paraId="15B7B120" w14:textId="77777777" w:rsidR="00904856" w:rsidRPr="00FC541D" w:rsidRDefault="00904856"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b/>
                <w:bCs/>
                <w:sz w:val="12"/>
                <w:szCs w:val="12"/>
              </w:rPr>
            </w:pPr>
          </w:p>
        </w:tc>
        <w:tc>
          <w:tcPr>
            <w:tcW w:w="754" w:type="pct"/>
            <w:tcBorders>
              <w:top w:val="single" w:sz="4" w:space="0" w:color="auto"/>
            </w:tcBorders>
          </w:tcPr>
          <w:p w14:paraId="4312C5F5" w14:textId="77777777" w:rsidR="00904856" w:rsidRPr="00FC541D"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12"/>
                <w:szCs w:val="12"/>
              </w:rPr>
            </w:pPr>
          </w:p>
        </w:tc>
        <w:tc>
          <w:tcPr>
            <w:tcW w:w="755" w:type="pct"/>
            <w:tcBorders>
              <w:top w:val="single" w:sz="4" w:space="0" w:color="auto"/>
            </w:tcBorders>
          </w:tcPr>
          <w:p w14:paraId="42411DB9" w14:textId="77777777" w:rsidR="00904856" w:rsidRPr="00FC541D" w:rsidRDefault="00904856"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12"/>
                <w:szCs w:val="12"/>
              </w:rPr>
            </w:pPr>
          </w:p>
        </w:tc>
      </w:tr>
      <w:tr w:rsidR="00575B97" w:rsidRPr="00575B97" w14:paraId="12823D5C" w14:textId="1645F21A" w:rsidTr="00922286">
        <w:tc>
          <w:tcPr>
            <w:tcW w:w="3491" w:type="pct"/>
          </w:tcPr>
          <w:p w14:paraId="3FB8E65D" w14:textId="4EA54BD3" w:rsidR="007976C7" w:rsidRPr="00575B97" w:rsidRDefault="007976C7"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right="-131"/>
              <w:rPr>
                <w:rFonts w:ascii="Arial" w:hAnsi="Arial" w:cs="Arial"/>
                <w:sz w:val="20"/>
                <w:szCs w:val="20"/>
                <w:cs/>
              </w:rPr>
            </w:pPr>
          </w:p>
        </w:tc>
        <w:tc>
          <w:tcPr>
            <w:tcW w:w="754" w:type="pct"/>
            <w:tcBorders>
              <w:bottom w:val="single" w:sz="4" w:space="0" w:color="auto"/>
            </w:tcBorders>
          </w:tcPr>
          <w:p w14:paraId="336A5D18" w14:textId="43062864" w:rsidR="007976C7" w:rsidRPr="00575B97" w:rsidRDefault="00C02C20"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Pr>
                <w:rFonts w:ascii="Arial" w:hAnsi="Arial" w:cs="Arial"/>
                <w:sz w:val="20"/>
                <w:szCs w:val="20"/>
              </w:rPr>
              <w:t>4,745</w:t>
            </w:r>
          </w:p>
        </w:tc>
        <w:tc>
          <w:tcPr>
            <w:tcW w:w="755" w:type="pct"/>
            <w:tcBorders>
              <w:bottom w:val="single" w:sz="4" w:space="0" w:color="auto"/>
            </w:tcBorders>
          </w:tcPr>
          <w:p w14:paraId="14658000" w14:textId="40C146FA" w:rsidR="007976C7" w:rsidRPr="00575B97" w:rsidRDefault="007976C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7"/>
              </w:tabs>
              <w:spacing w:line="240" w:lineRule="auto"/>
              <w:ind w:right="-72"/>
              <w:jc w:val="right"/>
              <w:rPr>
                <w:rFonts w:ascii="Arial" w:hAnsi="Arial" w:cs="Arial"/>
                <w:sz w:val="20"/>
                <w:szCs w:val="20"/>
              </w:rPr>
            </w:pPr>
            <w:r w:rsidRPr="00575B97">
              <w:rPr>
                <w:rFonts w:ascii="Arial" w:hAnsi="Arial" w:cs="Arial"/>
                <w:sz w:val="20"/>
                <w:szCs w:val="20"/>
              </w:rPr>
              <w:t>6,136</w:t>
            </w:r>
          </w:p>
        </w:tc>
      </w:tr>
    </w:tbl>
    <w:p w14:paraId="2512FF76" w14:textId="7995B5C8" w:rsidR="00492ADF" w:rsidRPr="00FC541D" w:rsidRDefault="00492A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highlight w:val="yellow"/>
        </w:rPr>
      </w:pPr>
    </w:p>
    <w:p w14:paraId="31EB3A82" w14:textId="77777777" w:rsidR="00492ADF" w:rsidRPr="00FC541D" w:rsidRDefault="00492AD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18"/>
          <w:szCs w:val="18"/>
          <w:highlight w:val="yellow"/>
        </w:rPr>
      </w:pPr>
    </w:p>
    <w:tbl>
      <w:tblPr>
        <w:tblW w:w="9461" w:type="dxa"/>
        <w:tblLook w:val="04A0" w:firstRow="1" w:lastRow="0" w:firstColumn="1" w:lastColumn="0" w:noHBand="0" w:noVBand="1"/>
      </w:tblPr>
      <w:tblGrid>
        <w:gridCol w:w="9461"/>
      </w:tblGrid>
      <w:tr w:rsidR="00492ADF" w:rsidRPr="00FC541D" w14:paraId="43FEBBA8" w14:textId="77777777" w:rsidTr="00FA44B0">
        <w:trPr>
          <w:trHeight w:val="386"/>
        </w:trPr>
        <w:tc>
          <w:tcPr>
            <w:tcW w:w="9461" w:type="dxa"/>
            <w:vAlign w:val="center"/>
          </w:tcPr>
          <w:p w14:paraId="2FA40FCB" w14:textId="69EDB539" w:rsidR="00492ADF" w:rsidRPr="00FC541D" w:rsidRDefault="00492ADF" w:rsidP="00FC541D">
            <w:pPr>
              <w:pStyle w:val="Heading0"/>
              <w:ind w:left="432" w:hanging="518"/>
              <w:rPr>
                <w:rFonts w:ascii="Arial" w:hAnsi="Arial" w:cs="Arial"/>
                <w:color w:val="auto"/>
                <w:sz w:val="20"/>
                <w:szCs w:val="20"/>
                <w:cs/>
              </w:rPr>
            </w:pPr>
            <w:r w:rsidRPr="00FC541D">
              <w:rPr>
                <w:rFonts w:ascii="Arial" w:hAnsi="Arial" w:cs="Arial"/>
                <w:color w:val="auto"/>
                <w:sz w:val="20"/>
                <w:szCs w:val="20"/>
              </w:rPr>
              <w:t>18</w:t>
            </w:r>
            <w:r w:rsidRPr="00FC541D">
              <w:rPr>
                <w:rFonts w:ascii="Arial" w:hAnsi="Arial" w:cs="Arial"/>
                <w:color w:val="auto"/>
                <w:sz w:val="20"/>
                <w:szCs w:val="20"/>
              </w:rPr>
              <w:tab/>
              <w:t>Contingent liabilities</w:t>
            </w:r>
          </w:p>
        </w:tc>
      </w:tr>
    </w:tbl>
    <w:p w14:paraId="7BC71CCE" w14:textId="77777777" w:rsidR="00904856" w:rsidRPr="00FC541D" w:rsidRDefault="00904856"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i/>
          <w:iCs/>
          <w:sz w:val="18"/>
          <w:szCs w:val="18"/>
        </w:rPr>
      </w:pPr>
    </w:p>
    <w:p w14:paraId="315CD93B" w14:textId="77777777" w:rsidR="00A322D5" w:rsidRPr="00FC541D" w:rsidRDefault="00A322D5"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i/>
          <w:iCs/>
          <w:sz w:val="20"/>
          <w:szCs w:val="20"/>
        </w:rPr>
      </w:pPr>
      <w:r w:rsidRPr="00FC541D">
        <w:rPr>
          <w:rFonts w:ascii="Arial" w:hAnsi="Arial" w:cs="Arial"/>
          <w:i/>
          <w:iCs/>
          <w:sz w:val="20"/>
          <w:szCs w:val="20"/>
        </w:rPr>
        <w:t>Legal dispute involving the boundary of leased land </w:t>
      </w:r>
    </w:p>
    <w:p w14:paraId="52066886" w14:textId="77777777" w:rsidR="00A322D5" w:rsidRPr="00FC541D" w:rsidRDefault="00A322D5"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sz w:val="18"/>
          <w:szCs w:val="18"/>
        </w:rPr>
      </w:pPr>
    </w:p>
    <w:p w14:paraId="0CCBAB47" w14:textId="5706340F" w:rsidR="00B17E17" w:rsidRPr="00FC541D" w:rsidRDefault="001A6777"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bookmarkStart w:id="2" w:name="_Hlk25857591"/>
      <w:r w:rsidRPr="00FC541D">
        <w:rPr>
          <w:rFonts w:ascii="Arial" w:hAnsi="Arial" w:cs="Arial"/>
          <w:sz w:val="20"/>
          <w:szCs w:val="20"/>
        </w:rPr>
        <w:t xml:space="preserve">During 2019, the owner of a plot of land for which the lease had expired served the Group with a claim </w:t>
      </w:r>
      <w:r w:rsidR="00C719E9" w:rsidRPr="00FC541D">
        <w:rPr>
          <w:rFonts w:ascii="Arial" w:hAnsi="Arial" w:cs="Arial"/>
          <w:spacing w:val="4"/>
          <w:sz w:val="20"/>
          <w:szCs w:val="20"/>
        </w:rPr>
        <w:t>of</w:t>
      </w:r>
      <w:r w:rsidRPr="00FC541D">
        <w:rPr>
          <w:rFonts w:ascii="Arial" w:hAnsi="Arial" w:cs="Arial"/>
          <w:spacing w:val="4"/>
          <w:sz w:val="20"/>
          <w:szCs w:val="20"/>
        </w:rPr>
        <w:t xml:space="preserve"> </w:t>
      </w:r>
      <w:r w:rsidRPr="00FC541D">
        <w:rPr>
          <w:rFonts w:ascii="Arial" w:hAnsi="Arial" w:cs="Arial"/>
          <w:spacing w:val="-4"/>
          <w:sz w:val="20"/>
          <w:szCs w:val="20"/>
        </w:rPr>
        <w:t xml:space="preserve">Baht 3,815 million as compensation for a dispute </w:t>
      </w:r>
      <w:proofErr w:type="gramStart"/>
      <w:r w:rsidRPr="00FC541D">
        <w:rPr>
          <w:rFonts w:ascii="Arial" w:hAnsi="Arial" w:cs="Arial"/>
          <w:spacing w:val="-4"/>
          <w:sz w:val="20"/>
          <w:szCs w:val="20"/>
        </w:rPr>
        <w:t>with regard to</w:t>
      </w:r>
      <w:proofErr w:type="gramEnd"/>
      <w:r w:rsidRPr="00FC541D">
        <w:rPr>
          <w:rFonts w:ascii="Arial" w:hAnsi="Arial" w:cs="Arial"/>
          <w:spacing w:val="-4"/>
          <w:sz w:val="20"/>
          <w:szCs w:val="20"/>
        </w:rPr>
        <w:t xml:space="preserve"> the boundary of the plot. On 2 February 2021,</w:t>
      </w:r>
      <w:r w:rsidRPr="00FC541D">
        <w:rPr>
          <w:rFonts w:ascii="Arial" w:hAnsi="Arial" w:cs="Arial"/>
          <w:sz w:val="20"/>
          <w:szCs w:val="20"/>
        </w:rPr>
        <w:t xml:space="preserve"> the Civil Court dismissed the case. The plaintiff has appealed against the judgment. On 8 December 2021, </w:t>
      </w:r>
      <w:r w:rsidRPr="00FC541D">
        <w:rPr>
          <w:rFonts w:ascii="Arial" w:hAnsi="Arial" w:cs="Arial"/>
          <w:spacing w:val="-6"/>
          <w:sz w:val="20"/>
          <w:szCs w:val="20"/>
        </w:rPr>
        <w:t>the Group filed an appeal response. Subsequently, on 31 October 2022, the Appeal Court also dismissed the case</w:t>
      </w:r>
      <w:r w:rsidRPr="00FC541D">
        <w:rPr>
          <w:rFonts w:ascii="Arial" w:hAnsi="Arial" w:cs="Arial"/>
          <w:spacing w:val="-2"/>
          <w:sz w:val="20"/>
          <w:szCs w:val="20"/>
        </w:rPr>
        <w:t xml:space="preserve">. On 29 March 2023, the plaintiff </w:t>
      </w:r>
      <w:proofErr w:type="gramStart"/>
      <w:r w:rsidRPr="00FC541D">
        <w:rPr>
          <w:rFonts w:ascii="Arial" w:hAnsi="Arial" w:cs="Arial"/>
          <w:spacing w:val="-2"/>
          <w:sz w:val="20"/>
          <w:szCs w:val="20"/>
        </w:rPr>
        <w:t>has filed</w:t>
      </w:r>
      <w:proofErr w:type="gramEnd"/>
      <w:r w:rsidRPr="00FC541D">
        <w:rPr>
          <w:rFonts w:ascii="Arial" w:hAnsi="Arial" w:cs="Arial"/>
          <w:spacing w:val="-2"/>
          <w:sz w:val="20"/>
          <w:szCs w:val="20"/>
        </w:rPr>
        <w:t xml:space="preserve"> a petition and a request for permission</w:t>
      </w:r>
      <w:r w:rsidRPr="00FC541D">
        <w:rPr>
          <w:rFonts w:ascii="Arial" w:hAnsi="Arial" w:cs="Arial"/>
          <w:sz w:val="20"/>
          <w:szCs w:val="20"/>
        </w:rPr>
        <w:t xml:space="preserve"> to petition. The case is pending </w:t>
      </w:r>
      <w:r w:rsidRPr="00FC541D">
        <w:rPr>
          <w:rFonts w:ascii="Arial" w:hAnsi="Arial" w:cs="Arial"/>
          <w:spacing w:val="-4"/>
          <w:sz w:val="20"/>
          <w:szCs w:val="20"/>
        </w:rPr>
        <w:t>before the Supreme Court. Management believes the plaintiff’s claims are unlikely to succeed and a provision</w:t>
      </w:r>
      <w:r w:rsidRPr="00FC541D">
        <w:rPr>
          <w:rFonts w:ascii="Arial" w:hAnsi="Arial" w:cs="Arial"/>
          <w:sz w:val="20"/>
          <w:szCs w:val="20"/>
        </w:rPr>
        <w:t xml:space="preserve"> for future payments is not necessary.</w:t>
      </w:r>
      <w:bookmarkEnd w:id="2"/>
    </w:p>
    <w:p w14:paraId="6DE671DE" w14:textId="77777777" w:rsidR="00DE0C2A" w:rsidRPr="00FC541D" w:rsidRDefault="00DE0C2A"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18"/>
          <w:szCs w:val="18"/>
        </w:rPr>
      </w:pPr>
    </w:p>
    <w:p w14:paraId="099C808D" w14:textId="7B3CFDED" w:rsidR="00A322D5" w:rsidRPr="00FC541D" w:rsidRDefault="00A322D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rial" w:hAnsi="Arial" w:cs="Arial"/>
          <w:sz w:val="20"/>
          <w:szCs w:val="20"/>
        </w:rPr>
      </w:pPr>
      <w:r w:rsidRPr="00FC541D">
        <w:rPr>
          <w:rFonts w:ascii="Arial" w:hAnsi="Arial" w:cs="Arial"/>
          <w:i/>
          <w:iCs/>
          <w:sz w:val="20"/>
          <w:szCs w:val="20"/>
        </w:rPr>
        <w:t>Legal</w:t>
      </w:r>
      <w:r w:rsidRPr="00FC541D">
        <w:rPr>
          <w:rFonts w:ascii="Arial" w:hAnsi="Arial" w:cs="Arial"/>
          <w:i/>
          <w:iCs/>
          <w:sz w:val="20"/>
          <w:szCs w:val="20"/>
          <w:cs/>
        </w:rPr>
        <w:t xml:space="preserve"> </w:t>
      </w:r>
      <w:r w:rsidRPr="00FC541D">
        <w:rPr>
          <w:rFonts w:ascii="Arial" w:hAnsi="Arial" w:cs="Arial"/>
          <w:i/>
          <w:iCs/>
          <w:sz w:val="20"/>
          <w:szCs w:val="20"/>
        </w:rPr>
        <w:t>dispute involving the payment of construction</w:t>
      </w:r>
    </w:p>
    <w:p w14:paraId="53FC5299" w14:textId="77777777" w:rsidR="00A322D5" w:rsidRPr="00FC541D" w:rsidRDefault="00A322D5"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Arial" w:hAnsi="Arial" w:cs="Arial"/>
          <w:sz w:val="18"/>
          <w:szCs w:val="18"/>
          <w:cs/>
        </w:rPr>
      </w:pPr>
    </w:p>
    <w:p w14:paraId="32549F7B" w14:textId="595E62D0" w:rsidR="00A322D5" w:rsidRPr="00FC541D" w:rsidRDefault="00437AB5"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rial" w:hAnsi="Arial" w:cs="Arial"/>
          <w:sz w:val="20"/>
          <w:szCs w:val="20"/>
        </w:rPr>
      </w:pPr>
      <w:r w:rsidRPr="00FC541D">
        <w:rPr>
          <w:rFonts w:ascii="Arial" w:hAnsi="Arial" w:cs="Arial"/>
          <w:sz w:val="20"/>
          <w:szCs w:val="20"/>
          <w:lang w:bidi="ar-SA"/>
        </w:rPr>
        <w:t xml:space="preserve">During 2020, the contractor company served the Group with a claim </w:t>
      </w:r>
      <w:r w:rsidR="00CA569C" w:rsidRPr="00FC541D">
        <w:rPr>
          <w:rFonts w:ascii="Arial" w:hAnsi="Arial" w:cs="Arial"/>
          <w:sz w:val="20"/>
          <w:szCs w:val="20"/>
          <w:lang w:bidi="ar-SA"/>
        </w:rPr>
        <w:t>of</w:t>
      </w:r>
      <w:r w:rsidRPr="00FC541D">
        <w:rPr>
          <w:rFonts w:ascii="Arial" w:hAnsi="Arial" w:cs="Arial"/>
          <w:sz w:val="20"/>
          <w:szCs w:val="20"/>
          <w:lang w:bidi="ar-SA"/>
        </w:rPr>
        <w:t xml:space="preserve"> Baht 95 million as compensation for </w:t>
      </w:r>
      <w:r w:rsidR="00CA569C" w:rsidRPr="00FC541D">
        <w:rPr>
          <w:rFonts w:ascii="Arial" w:hAnsi="Arial" w:cs="Arial"/>
          <w:sz w:val="20"/>
          <w:szCs w:val="20"/>
          <w:lang w:bidi="ar-SA"/>
        </w:rPr>
        <w:br/>
      </w:r>
      <w:r w:rsidRPr="00FC541D">
        <w:rPr>
          <w:rFonts w:ascii="Arial" w:hAnsi="Arial" w:cs="Arial"/>
          <w:sz w:val="20"/>
          <w:szCs w:val="20"/>
          <w:lang w:bidi="ar-SA"/>
        </w:rPr>
        <w:t xml:space="preserve">legal dispute </w:t>
      </w:r>
      <w:proofErr w:type="gramStart"/>
      <w:r w:rsidRPr="00FC541D">
        <w:rPr>
          <w:rFonts w:ascii="Arial" w:hAnsi="Arial" w:cs="Arial"/>
          <w:sz w:val="20"/>
          <w:szCs w:val="20"/>
          <w:lang w:bidi="ar-SA"/>
        </w:rPr>
        <w:t>with regard to</w:t>
      </w:r>
      <w:proofErr w:type="gramEnd"/>
      <w:r w:rsidRPr="00FC541D">
        <w:rPr>
          <w:rFonts w:ascii="Arial" w:hAnsi="Arial" w:cs="Arial"/>
          <w:sz w:val="20"/>
          <w:szCs w:val="20"/>
          <w:lang w:bidi="ar-SA"/>
        </w:rPr>
        <w:t xml:space="preserve"> the breach of construction contract from a modified plan of a department store. On 18 December 2023, the Civil Court dismissed the case. The plaintiff submitted an appeal to the Court and the Group submitted an appeal within the specified time. The case is under consideration by the Court of Appeal. Management believes the claims are unlikely to succeed and a provision for future payments is not necessary.</w:t>
      </w:r>
    </w:p>
    <w:p w14:paraId="771C04F7" w14:textId="77777777" w:rsidR="00437AB5" w:rsidRPr="00FC541D" w:rsidRDefault="00437AB5"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Arial" w:hAnsi="Arial" w:cs="Arial"/>
          <w:sz w:val="18"/>
          <w:szCs w:val="18"/>
        </w:rPr>
      </w:pPr>
    </w:p>
    <w:p w14:paraId="7376F56A" w14:textId="2EB4E298" w:rsidR="00A322D5" w:rsidRPr="00FC541D" w:rsidRDefault="00A322D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i/>
          <w:iCs/>
          <w:sz w:val="20"/>
          <w:szCs w:val="20"/>
        </w:rPr>
      </w:pPr>
      <w:r w:rsidRPr="00FC541D">
        <w:rPr>
          <w:rFonts w:ascii="Arial" w:hAnsi="Arial" w:cs="Arial"/>
          <w:i/>
          <w:iCs/>
          <w:sz w:val="20"/>
          <w:szCs w:val="20"/>
        </w:rPr>
        <w:t xml:space="preserve">Legal dispute involving the permits issued for the </w:t>
      </w:r>
      <w:r w:rsidR="00062FE1" w:rsidRPr="00FC541D">
        <w:rPr>
          <w:rFonts w:ascii="Arial" w:hAnsi="Arial" w:cs="Arial"/>
          <w:i/>
          <w:iCs/>
          <w:sz w:val="20"/>
          <w:szCs w:val="20"/>
        </w:rPr>
        <w:t xml:space="preserve">department </w:t>
      </w:r>
      <w:r w:rsidRPr="00FC541D">
        <w:rPr>
          <w:rFonts w:ascii="Arial" w:hAnsi="Arial" w:cs="Arial"/>
          <w:i/>
          <w:iCs/>
          <w:sz w:val="20"/>
          <w:szCs w:val="20"/>
        </w:rPr>
        <w:t>store construction</w:t>
      </w:r>
    </w:p>
    <w:p w14:paraId="35B1EB81" w14:textId="77777777" w:rsidR="00A322D5" w:rsidRPr="00FC541D" w:rsidRDefault="00A322D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sz w:val="18"/>
          <w:szCs w:val="18"/>
        </w:rPr>
      </w:pPr>
    </w:p>
    <w:p w14:paraId="13059946" w14:textId="21AA6E88" w:rsidR="00FC541D" w:rsidRDefault="00437AB5"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rial" w:hAnsi="Arial" w:cs="Arial"/>
          <w:sz w:val="20"/>
          <w:szCs w:val="20"/>
        </w:rPr>
      </w:pPr>
      <w:r w:rsidRPr="00FC541D">
        <w:rPr>
          <w:rFonts w:ascii="Arial" w:hAnsi="Arial" w:cs="Arial"/>
          <w:spacing w:val="-2"/>
          <w:sz w:val="20"/>
          <w:szCs w:val="20"/>
        </w:rPr>
        <w:t xml:space="preserve">The Group leases </w:t>
      </w:r>
      <w:proofErr w:type="gramStart"/>
      <w:r w:rsidRPr="00FC541D">
        <w:rPr>
          <w:rFonts w:ascii="Arial" w:hAnsi="Arial" w:cs="Arial"/>
          <w:spacing w:val="-2"/>
          <w:sz w:val="20"/>
          <w:szCs w:val="20"/>
        </w:rPr>
        <w:t>a land</w:t>
      </w:r>
      <w:proofErr w:type="gramEnd"/>
      <w:r w:rsidRPr="00FC541D">
        <w:rPr>
          <w:rFonts w:ascii="Arial" w:hAnsi="Arial" w:cs="Arial"/>
          <w:spacing w:val="-2"/>
          <w:sz w:val="20"/>
          <w:szCs w:val="20"/>
        </w:rPr>
        <w:t xml:space="preserve"> from a related party to operate a department store. The related party was served with claims by a third party regarding the building permits under which it constructed the department store in Saraburi province </w:t>
      </w:r>
      <w:proofErr w:type="gramStart"/>
      <w:r w:rsidRPr="00FC541D">
        <w:rPr>
          <w:rFonts w:ascii="Arial" w:hAnsi="Arial" w:cs="Arial"/>
          <w:spacing w:val="-2"/>
          <w:sz w:val="20"/>
          <w:szCs w:val="20"/>
        </w:rPr>
        <w:t>in order to</w:t>
      </w:r>
      <w:proofErr w:type="gramEnd"/>
      <w:r w:rsidRPr="00FC541D">
        <w:rPr>
          <w:rFonts w:ascii="Arial" w:hAnsi="Arial" w:cs="Arial"/>
          <w:spacing w:val="-2"/>
          <w:sz w:val="20"/>
          <w:szCs w:val="20"/>
        </w:rPr>
        <w:t xml:space="preserve"> revoke the permits. In December 2016, the Central Administrative Court issued </w:t>
      </w:r>
      <w:proofErr w:type="gramStart"/>
      <w:r w:rsidRPr="00FC541D">
        <w:rPr>
          <w:rFonts w:ascii="Arial" w:hAnsi="Arial" w:cs="Arial"/>
          <w:spacing w:val="-4"/>
          <w:sz w:val="20"/>
          <w:szCs w:val="20"/>
        </w:rPr>
        <w:t>the</w:t>
      </w:r>
      <w:proofErr w:type="gramEnd"/>
      <w:r w:rsidRPr="00FC541D">
        <w:rPr>
          <w:rFonts w:ascii="Arial" w:hAnsi="Arial" w:cs="Arial"/>
          <w:spacing w:val="-4"/>
          <w:sz w:val="20"/>
          <w:szCs w:val="20"/>
        </w:rPr>
        <w:t xml:space="preserve"> judgement to the related party to demolish the building within 180 days. In January 2017, the Chief Executive</w:t>
      </w:r>
      <w:r w:rsidRPr="00FC541D">
        <w:rPr>
          <w:rFonts w:ascii="Arial" w:hAnsi="Arial" w:cs="Arial"/>
          <w:spacing w:val="-2"/>
          <w:sz w:val="20"/>
          <w:szCs w:val="20"/>
        </w:rPr>
        <w:t xml:space="preserve"> </w:t>
      </w:r>
      <w:r w:rsidRPr="00FC541D">
        <w:rPr>
          <w:rFonts w:ascii="Arial" w:hAnsi="Arial" w:cs="Arial"/>
          <w:spacing w:val="-4"/>
          <w:sz w:val="20"/>
          <w:szCs w:val="20"/>
        </w:rPr>
        <w:t>of the Subdistrict Administrative Organization and the related party filed an appeal to the Supreme Administrative</w:t>
      </w:r>
      <w:r w:rsidRPr="00FC541D">
        <w:rPr>
          <w:rFonts w:ascii="Arial" w:hAnsi="Arial" w:cs="Arial"/>
          <w:spacing w:val="-2"/>
          <w:sz w:val="20"/>
          <w:szCs w:val="20"/>
        </w:rPr>
        <w:t xml:space="preserve"> Court. The court has accepted the appeal. The case is under consideration by the Supreme </w:t>
      </w:r>
      <w:r w:rsidRPr="00FC541D">
        <w:rPr>
          <w:rFonts w:ascii="Arial" w:hAnsi="Arial" w:cs="Arial"/>
          <w:spacing w:val="-4"/>
          <w:sz w:val="20"/>
          <w:szCs w:val="20"/>
        </w:rPr>
        <w:t xml:space="preserve">Administrative Court. However, on 7 April 2023, the Supreme Court ruled in </w:t>
      </w:r>
      <w:proofErr w:type="spellStart"/>
      <w:r w:rsidRPr="00FC541D">
        <w:rPr>
          <w:rFonts w:ascii="Arial" w:hAnsi="Arial" w:cs="Arial"/>
          <w:spacing w:val="-4"/>
          <w:sz w:val="20"/>
          <w:szCs w:val="20"/>
        </w:rPr>
        <w:t>favour</w:t>
      </w:r>
      <w:proofErr w:type="spellEnd"/>
      <w:r w:rsidRPr="00FC541D">
        <w:rPr>
          <w:rFonts w:ascii="Arial" w:hAnsi="Arial" w:cs="Arial"/>
          <w:spacing w:val="-4"/>
          <w:sz w:val="20"/>
          <w:szCs w:val="20"/>
        </w:rPr>
        <w:t xml:space="preserve"> of the related party on another</w:t>
      </w:r>
      <w:r w:rsidRPr="00FC541D">
        <w:rPr>
          <w:rFonts w:ascii="Arial" w:hAnsi="Arial" w:cs="Arial"/>
          <w:spacing w:val="-2"/>
          <w:sz w:val="20"/>
          <w:szCs w:val="20"/>
        </w:rPr>
        <w:t xml:space="preserve"> civil case which had important issue related to the Administrative Court’s case. The ruling has a positive effect on the case of the Supreme Administrative Court. Management believes the claims are unlikely to succeed and a provision for future payments is not necessary</w:t>
      </w:r>
      <w:r w:rsidRPr="00FC541D">
        <w:rPr>
          <w:rFonts w:ascii="Arial" w:hAnsi="Arial" w:cs="Arial"/>
          <w:sz w:val="20"/>
          <w:szCs w:val="20"/>
        </w:rPr>
        <w:t>.</w:t>
      </w:r>
    </w:p>
    <w:p w14:paraId="225F0E2E" w14:textId="77777777" w:rsidR="00FC541D" w:rsidRDefault="00FC541D"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sz w:val="20"/>
          <w:szCs w:val="20"/>
        </w:rPr>
      </w:pPr>
      <w:r>
        <w:rPr>
          <w:rFonts w:ascii="Arial" w:hAnsi="Arial" w:cs="Arial"/>
          <w:sz w:val="20"/>
          <w:szCs w:val="20"/>
        </w:rPr>
        <w:br w:type="page"/>
      </w:r>
    </w:p>
    <w:p w14:paraId="38DE3AD1" w14:textId="45897909" w:rsidR="004879F4" w:rsidRPr="00575B97" w:rsidRDefault="004879F4" w:rsidP="00FC541D">
      <w:pPr>
        <w:pStyle w:val="Heading1"/>
        <w:numPr>
          <w:ilvl w:val="0"/>
          <w:numId w:val="0"/>
        </w:numPr>
        <w:spacing w:line="240" w:lineRule="auto"/>
        <w:rPr>
          <w:rFonts w:ascii="Arial" w:hAnsi="Arial" w:cs="Arial"/>
          <w:b w:val="0"/>
          <w:bCs w:val="0"/>
          <w:sz w:val="20"/>
          <w:szCs w:val="20"/>
          <w:u w:val="none"/>
        </w:rPr>
      </w:pPr>
    </w:p>
    <w:tbl>
      <w:tblPr>
        <w:tblW w:w="9461" w:type="dxa"/>
        <w:tblLook w:val="04A0" w:firstRow="1" w:lastRow="0" w:firstColumn="1" w:lastColumn="0" w:noHBand="0" w:noVBand="1"/>
      </w:tblPr>
      <w:tblGrid>
        <w:gridCol w:w="9461"/>
      </w:tblGrid>
      <w:tr w:rsidR="00492ADF" w:rsidRPr="00575B97" w14:paraId="2750B25D" w14:textId="77777777" w:rsidTr="00FA44B0">
        <w:trPr>
          <w:trHeight w:val="386"/>
        </w:trPr>
        <w:tc>
          <w:tcPr>
            <w:tcW w:w="9461" w:type="dxa"/>
            <w:vAlign w:val="center"/>
          </w:tcPr>
          <w:p w14:paraId="6BA4AB68" w14:textId="18D72F74" w:rsidR="00492ADF" w:rsidRPr="00575B97" w:rsidRDefault="00492ADF" w:rsidP="00FC541D">
            <w:pPr>
              <w:pStyle w:val="Heading0"/>
              <w:ind w:left="432" w:hanging="518"/>
              <w:rPr>
                <w:rFonts w:ascii="Arial" w:hAnsi="Arial" w:cs="Arial"/>
                <w:color w:val="auto"/>
                <w:sz w:val="20"/>
                <w:szCs w:val="20"/>
                <w:cs/>
              </w:rPr>
            </w:pPr>
            <w:r w:rsidRPr="00575B97">
              <w:rPr>
                <w:rFonts w:ascii="Arial" w:hAnsi="Arial" w:cs="Arial"/>
                <w:color w:val="auto"/>
                <w:sz w:val="20"/>
                <w:szCs w:val="20"/>
              </w:rPr>
              <w:t>19</w:t>
            </w:r>
            <w:r w:rsidRPr="00575B97">
              <w:rPr>
                <w:rFonts w:ascii="Arial" w:hAnsi="Arial" w:cs="Arial"/>
                <w:color w:val="auto"/>
                <w:sz w:val="20"/>
                <w:szCs w:val="20"/>
              </w:rPr>
              <w:tab/>
              <w:t>Dividend payment</w:t>
            </w:r>
          </w:p>
        </w:tc>
      </w:tr>
    </w:tbl>
    <w:p w14:paraId="1F913EDD" w14:textId="77777777" w:rsidR="00A322D5" w:rsidRPr="00575B97" w:rsidRDefault="00A322D5" w:rsidP="00FC541D">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val="0"/>
          <w:bCs w:val="0"/>
          <w:sz w:val="20"/>
          <w:szCs w:val="20"/>
        </w:rPr>
      </w:pPr>
    </w:p>
    <w:p w14:paraId="7444E986" w14:textId="1F55226D" w:rsidR="004515DF" w:rsidRDefault="008358CC" w:rsidP="00FC54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rial" w:hAnsi="Arial" w:cs="Arial"/>
          <w:sz w:val="20"/>
          <w:szCs w:val="20"/>
        </w:rPr>
      </w:pPr>
      <w:r w:rsidRPr="00575B97">
        <w:rPr>
          <w:rFonts w:ascii="Arial" w:hAnsi="Arial" w:cs="Arial"/>
          <w:sz w:val="20"/>
          <w:szCs w:val="20"/>
        </w:rPr>
        <w:t xml:space="preserve">At the Annual General Meeting of Shareholders held on 25 April 2025, the shareholders approved the appropriation of annual dividends based on the operating profit for the year 2024 of Baht 0.60 per share, </w:t>
      </w:r>
      <w:r w:rsidR="00617055" w:rsidRPr="00575B97">
        <w:rPr>
          <w:rFonts w:ascii="Arial" w:hAnsi="Arial" w:cs="Arial"/>
          <w:sz w:val="20"/>
          <w:szCs w:val="20"/>
        </w:rPr>
        <w:t>totaling</w:t>
      </w:r>
      <w:r w:rsidRPr="00575B97">
        <w:rPr>
          <w:rFonts w:ascii="Arial" w:hAnsi="Arial" w:cs="Arial"/>
          <w:sz w:val="20"/>
          <w:szCs w:val="20"/>
        </w:rPr>
        <w:t xml:space="preserve"> Baht 3,619 million. The </w:t>
      </w:r>
      <w:r w:rsidR="004515DF" w:rsidRPr="00575B97">
        <w:rPr>
          <w:rFonts w:ascii="Arial" w:hAnsi="Arial" w:cs="Arial"/>
          <w:sz w:val="20"/>
          <w:szCs w:val="20"/>
        </w:rPr>
        <w:t xml:space="preserve">Group paid dividends to </w:t>
      </w:r>
      <w:r w:rsidR="00E434FF" w:rsidRPr="00575B97">
        <w:rPr>
          <w:rFonts w:ascii="Arial" w:hAnsi="Arial" w:cs="Arial"/>
          <w:sz w:val="20"/>
          <w:szCs w:val="20"/>
        </w:rPr>
        <w:t>the shareholders in May 2025.</w:t>
      </w:r>
    </w:p>
    <w:p w14:paraId="72462A61" w14:textId="77777777" w:rsidR="00E6540B" w:rsidRDefault="00E6540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b/>
          <w:bCs/>
          <w:sz w:val="20"/>
          <w:szCs w:val="20"/>
        </w:rPr>
      </w:pPr>
    </w:p>
    <w:p w14:paraId="176A3C74" w14:textId="77777777" w:rsidR="00E6540B" w:rsidRPr="00E6540B" w:rsidRDefault="00E6540B"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b/>
          <w:bCs/>
          <w:sz w:val="20"/>
          <w:szCs w:val="20"/>
        </w:rPr>
      </w:pPr>
    </w:p>
    <w:tbl>
      <w:tblPr>
        <w:tblW w:w="9461" w:type="dxa"/>
        <w:tblLook w:val="04A0" w:firstRow="1" w:lastRow="0" w:firstColumn="1" w:lastColumn="0" w:noHBand="0" w:noVBand="1"/>
      </w:tblPr>
      <w:tblGrid>
        <w:gridCol w:w="9461"/>
      </w:tblGrid>
      <w:tr w:rsidR="000B44DE" w:rsidRPr="00575B97" w14:paraId="329D78F3" w14:textId="77777777" w:rsidTr="002B4D22">
        <w:trPr>
          <w:trHeight w:val="386"/>
        </w:trPr>
        <w:tc>
          <w:tcPr>
            <w:tcW w:w="9461" w:type="dxa"/>
            <w:vAlign w:val="center"/>
          </w:tcPr>
          <w:p w14:paraId="252C614C" w14:textId="3E34CD0F" w:rsidR="000B44DE" w:rsidRPr="000B44DE" w:rsidRDefault="00E6540B" w:rsidP="00FC541D">
            <w:pPr>
              <w:pStyle w:val="Heading0"/>
              <w:ind w:left="432" w:hanging="518"/>
              <w:rPr>
                <w:rFonts w:ascii="Arial" w:hAnsi="Arial" w:cstheme="minorBidi"/>
                <w:color w:val="auto"/>
                <w:sz w:val="20"/>
                <w:szCs w:val="20"/>
                <w:cs/>
              </w:rPr>
            </w:pPr>
            <w:r>
              <w:rPr>
                <w:rFonts w:ascii="Arial" w:hAnsi="Arial" w:cs="Arial"/>
                <w:sz w:val="20"/>
                <w:szCs w:val="20"/>
              </w:rPr>
              <w:t>\</w:t>
            </w:r>
            <w:r w:rsidR="000B44DE">
              <w:rPr>
                <w:rFonts w:ascii="Arial" w:hAnsi="Arial" w:cs="Arial"/>
                <w:color w:val="auto"/>
                <w:sz w:val="20"/>
                <w:szCs w:val="20"/>
              </w:rPr>
              <w:t>20</w:t>
            </w:r>
            <w:r w:rsidR="000B44DE" w:rsidRPr="00575B97">
              <w:rPr>
                <w:rFonts w:ascii="Arial" w:hAnsi="Arial" w:cs="Arial"/>
                <w:color w:val="auto"/>
                <w:sz w:val="20"/>
                <w:szCs w:val="20"/>
              </w:rPr>
              <w:tab/>
            </w:r>
            <w:r w:rsidR="000B44DE">
              <w:rPr>
                <w:rFonts w:ascii="Arial" w:hAnsi="Arial" w:cs="Arial"/>
                <w:color w:val="auto"/>
                <w:sz w:val="20"/>
                <w:szCs w:val="20"/>
              </w:rPr>
              <w:t>Event after reporting period</w:t>
            </w:r>
          </w:p>
        </w:tc>
      </w:tr>
    </w:tbl>
    <w:p w14:paraId="7A352581" w14:textId="77777777" w:rsidR="00FC541D" w:rsidRDefault="00FC541D" w:rsidP="00FC541D">
      <w:pPr>
        <w:pStyle w:val="BodyText"/>
        <w:tabs>
          <w:tab w:val="clear" w:pos="454"/>
          <w:tab w:val="clear" w:pos="680"/>
          <w:tab w:val="clear" w:pos="907"/>
          <w:tab w:val="left" w:pos="567"/>
        </w:tabs>
        <w:spacing w:after="0" w:line="240" w:lineRule="auto"/>
        <w:ind w:left="454" w:hanging="454"/>
        <w:jc w:val="both"/>
        <w:rPr>
          <w:rFonts w:ascii="Arial" w:hAnsi="Arial" w:cs="Arial"/>
          <w:b/>
          <w:bCs/>
          <w:sz w:val="20"/>
          <w:szCs w:val="20"/>
        </w:rPr>
      </w:pPr>
    </w:p>
    <w:p w14:paraId="3ADB0271" w14:textId="33AFCC16" w:rsidR="00B127B3" w:rsidRDefault="0020371A" w:rsidP="00FC541D">
      <w:pPr>
        <w:pStyle w:val="BodyText"/>
        <w:tabs>
          <w:tab w:val="clear" w:pos="454"/>
          <w:tab w:val="clear" w:pos="680"/>
          <w:tab w:val="clear" w:pos="907"/>
          <w:tab w:val="left" w:pos="567"/>
        </w:tabs>
        <w:spacing w:after="0" w:line="240" w:lineRule="auto"/>
        <w:ind w:left="454" w:hanging="454"/>
        <w:jc w:val="both"/>
        <w:rPr>
          <w:rFonts w:ascii="Arial" w:hAnsi="Arial" w:cstheme="minorBidi"/>
          <w:b/>
          <w:bCs/>
          <w:sz w:val="20"/>
          <w:szCs w:val="20"/>
        </w:rPr>
      </w:pPr>
      <w:r w:rsidRPr="008D3A16">
        <w:rPr>
          <w:rFonts w:ascii="Arial" w:hAnsi="Arial" w:cs="Arial"/>
          <w:b/>
          <w:bCs/>
          <w:sz w:val="20"/>
          <w:szCs w:val="20"/>
        </w:rPr>
        <w:t>20.1</w:t>
      </w:r>
      <w:r w:rsidR="0040072A" w:rsidRPr="008D3A16">
        <w:rPr>
          <w:rFonts w:ascii="Arial" w:hAnsi="Arial" w:cstheme="minorBidi"/>
          <w:b/>
          <w:bCs/>
          <w:sz w:val="20"/>
          <w:szCs w:val="20"/>
          <w:cs/>
        </w:rPr>
        <w:tab/>
      </w:r>
      <w:r w:rsidR="005C7FB9" w:rsidRPr="008D3A16">
        <w:rPr>
          <w:rFonts w:ascii="Arial" w:hAnsi="Arial" w:cstheme="minorBidi"/>
          <w:b/>
          <w:bCs/>
          <w:sz w:val="20"/>
          <w:szCs w:val="20"/>
        </w:rPr>
        <w:tab/>
        <w:t>Issuance</w:t>
      </w:r>
      <w:r w:rsidR="00350460">
        <w:rPr>
          <w:rFonts w:ascii="Arial" w:hAnsi="Arial" w:cstheme="minorBidi"/>
          <w:b/>
          <w:bCs/>
          <w:sz w:val="20"/>
          <w:szCs w:val="20"/>
        </w:rPr>
        <w:t xml:space="preserve"> of debentures</w:t>
      </w:r>
    </w:p>
    <w:p w14:paraId="033EFFC6" w14:textId="77777777" w:rsidR="00FC541D" w:rsidRDefault="00FC541D" w:rsidP="00FC541D">
      <w:pPr>
        <w:pStyle w:val="BodyText"/>
        <w:tabs>
          <w:tab w:val="clear" w:pos="454"/>
          <w:tab w:val="clear" w:pos="680"/>
          <w:tab w:val="clear" w:pos="907"/>
        </w:tabs>
        <w:spacing w:after="0" w:line="240" w:lineRule="auto"/>
        <w:ind w:left="567"/>
        <w:jc w:val="both"/>
        <w:rPr>
          <w:rFonts w:ascii="Arial" w:hAnsi="Arial" w:cs="Arial"/>
          <w:sz w:val="20"/>
          <w:szCs w:val="20"/>
        </w:rPr>
      </w:pPr>
    </w:p>
    <w:p w14:paraId="0E4BECD8" w14:textId="0B0CC06E" w:rsidR="00793572" w:rsidRPr="00B127B3" w:rsidRDefault="03AEA4E5" w:rsidP="00FC541D">
      <w:pPr>
        <w:pStyle w:val="BodyText"/>
        <w:tabs>
          <w:tab w:val="clear" w:pos="454"/>
          <w:tab w:val="clear" w:pos="680"/>
          <w:tab w:val="clear" w:pos="907"/>
        </w:tabs>
        <w:spacing w:after="0" w:line="240" w:lineRule="auto"/>
        <w:ind w:left="567"/>
        <w:jc w:val="both"/>
        <w:rPr>
          <w:rFonts w:ascii="Arial" w:hAnsi="Arial" w:cstheme="minorBidi"/>
          <w:b/>
          <w:bCs/>
          <w:sz w:val="20"/>
          <w:szCs w:val="20"/>
        </w:rPr>
      </w:pPr>
      <w:r w:rsidRPr="00793572">
        <w:rPr>
          <w:rFonts w:ascii="Arial" w:hAnsi="Arial" w:cs="Arial"/>
          <w:sz w:val="20"/>
          <w:szCs w:val="20"/>
        </w:rPr>
        <w:t xml:space="preserve">On 17 October 2025, the Company issued the specified name of holders, unsubordinated, unsecured </w:t>
      </w:r>
      <w:r w:rsidR="00350460">
        <w:rPr>
          <w:rFonts w:ascii="Arial" w:hAnsi="Arial" w:cs="Arial"/>
          <w:sz w:val="20"/>
          <w:szCs w:val="20"/>
        </w:rPr>
        <w:t xml:space="preserve">debenture </w:t>
      </w:r>
      <w:r w:rsidRPr="00793572">
        <w:rPr>
          <w:rFonts w:ascii="Arial" w:hAnsi="Arial" w:cs="Arial"/>
          <w:sz w:val="20"/>
          <w:szCs w:val="20"/>
        </w:rPr>
        <w:t xml:space="preserve">with no </w:t>
      </w:r>
      <w:r w:rsidR="00004BCC">
        <w:rPr>
          <w:rFonts w:ascii="Arial" w:hAnsi="Arial" w:cs="Arial"/>
          <w:sz w:val="20"/>
          <w:szCs w:val="20"/>
        </w:rPr>
        <w:t>debenture</w:t>
      </w:r>
      <w:r w:rsidRPr="00793572">
        <w:rPr>
          <w:rFonts w:ascii="Arial" w:hAnsi="Arial" w:cs="Arial"/>
          <w:sz w:val="20"/>
          <w:szCs w:val="20"/>
        </w:rPr>
        <w:t xml:space="preserve"> holders’ representative, totaling Baht 7,500 million</w:t>
      </w:r>
      <w:r w:rsidR="00E23EE3">
        <w:rPr>
          <w:rFonts w:ascii="Arial" w:hAnsi="Arial" w:cs="Arial"/>
          <w:sz w:val="20"/>
          <w:szCs w:val="20"/>
        </w:rPr>
        <w:t xml:space="preserve">. </w:t>
      </w:r>
      <w:r w:rsidR="00E23EE3" w:rsidRPr="00E23EE3">
        <w:rPr>
          <w:rFonts w:ascii="Arial" w:hAnsi="Arial" w:cs="Arial"/>
          <w:sz w:val="20"/>
          <w:szCs w:val="20"/>
        </w:rPr>
        <w:t xml:space="preserve">The issuance consists of </w:t>
      </w:r>
      <w:r w:rsidR="00E23EE3">
        <w:rPr>
          <w:rFonts w:ascii="Arial" w:hAnsi="Arial" w:cs="Arial"/>
          <w:sz w:val="20"/>
          <w:szCs w:val="20"/>
        </w:rPr>
        <w:t xml:space="preserve">Baht </w:t>
      </w:r>
      <w:r w:rsidR="00E23EE3" w:rsidRPr="00E23EE3">
        <w:rPr>
          <w:rFonts w:ascii="Arial" w:hAnsi="Arial" w:cs="Arial"/>
          <w:sz w:val="20"/>
          <w:szCs w:val="20"/>
        </w:rPr>
        <w:t xml:space="preserve">1,000 million in green debentures and two other series of general debentures totaling </w:t>
      </w:r>
      <w:r w:rsidR="00E23EE3">
        <w:rPr>
          <w:rFonts w:ascii="Arial" w:hAnsi="Arial" w:cs="Arial"/>
          <w:sz w:val="20"/>
          <w:szCs w:val="20"/>
        </w:rPr>
        <w:t xml:space="preserve">Baht </w:t>
      </w:r>
      <w:r w:rsidR="00E23EE3" w:rsidRPr="00E23EE3">
        <w:rPr>
          <w:rFonts w:ascii="Arial" w:hAnsi="Arial" w:cs="Arial"/>
          <w:sz w:val="20"/>
          <w:szCs w:val="20"/>
        </w:rPr>
        <w:t>6,500 million</w:t>
      </w:r>
      <w:r w:rsidR="00E23EE3">
        <w:rPr>
          <w:rFonts w:ascii="Arial" w:hAnsi="Arial" w:cs="Arial"/>
          <w:sz w:val="20"/>
          <w:szCs w:val="20"/>
        </w:rPr>
        <w:t xml:space="preserve"> </w:t>
      </w:r>
      <w:r w:rsidRPr="00793572">
        <w:rPr>
          <w:rFonts w:ascii="Arial" w:hAnsi="Arial" w:cs="Arial"/>
          <w:sz w:val="20"/>
          <w:szCs w:val="20"/>
        </w:rPr>
        <w:t xml:space="preserve">for partial loan repayment to financial institutions and to compensate the company's investments or expenses that were spent </w:t>
      </w:r>
      <w:r w:rsidR="005018E1" w:rsidRPr="00793572">
        <w:rPr>
          <w:rFonts w:ascii="Arial" w:hAnsi="Arial" w:cs="Arial"/>
          <w:sz w:val="20"/>
          <w:szCs w:val="20"/>
        </w:rPr>
        <w:t>on</w:t>
      </w:r>
      <w:r w:rsidRPr="00793572">
        <w:rPr>
          <w:rFonts w:ascii="Arial" w:hAnsi="Arial" w:cs="Arial"/>
          <w:sz w:val="20"/>
          <w:szCs w:val="20"/>
        </w:rPr>
        <w:t xml:space="preserve"> projects related to renewable energy. </w:t>
      </w:r>
      <w:r w:rsidR="3D9573B9">
        <w:rPr>
          <w:rFonts w:ascii="Arial" w:hAnsi="Arial" w:cs="Arial"/>
          <w:sz w:val="20"/>
          <w:szCs w:val="20"/>
        </w:rPr>
        <w:t>Out of the total</w:t>
      </w:r>
      <w:r w:rsidR="7FD1B502">
        <w:rPr>
          <w:rFonts w:ascii="Arial" w:hAnsi="Arial" w:cs="Arial"/>
          <w:sz w:val="20"/>
          <w:szCs w:val="20"/>
        </w:rPr>
        <w:t>,</w:t>
      </w:r>
      <w:r w:rsidRPr="00793572">
        <w:rPr>
          <w:rFonts w:ascii="Arial" w:hAnsi="Arial" w:cs="Arial"/>
          <w:sz w:val="20"/>
          <w:szCs w:val="20"/>
        </w:rPr>
        <w:t xml:space="preserve"> </w:t>
      </w:r>
      <w:r w:rsidR="00A7445F" w:rsidRPr="00F82EC7">
        <w:rPr>
          <w:rFonts w:ascii="Arial" w:hAnsi="Arial" w:cs="Arial"/>
          <w:spacing w:val="-8"/>
          <w:sz w:val="20"/>
          <w:szCs w:val="20"/>
        </w:rPr>
        <w:t>debenture</w:t>
      </w:r>
      <w:r w:rsidR="298A8E77" w:rsidRPr="00F82EC7">
        <w:rPr>
          <w:rFonts w:ascii="Arial" w:hAnsi="Arial" w:cs="Arial"/>
          <w:spacing w:val="-8"/>
          <w:sz w:val="20"/>
          <w:szCs w:val="20"/>
        </w:rPr>
        <w:t>s</w:t>
      </w:r>
      <w:r w:rsidR="7FD1B502" w:rsidRPr="00F82EC7">
        <w:rPr>
          <w:rFonts w:ascii="Arial" w:hAnsi="Arial" w:cs="Arial"/>
          <w:spacing w:val="-8"/>
          <w:sz w:val="20"/>
          <w:szCs w:val="20"/>
        </w:rPr>
        <w:t xml:space="preserve"> worth</w:t>
      </w:r>
      <w:r w:rsidRPr="00F82EC7">
        <w:rPr>
          <w:rFonts w:ascii="Arial" w:hAnsi="Arial" w:cs="Arial"/>
          <w:spacing w:val="-8"/>
          <w:sz w:val="20"/>
          <w:szCs w:val="20"/>
        </w:rPr>
        <w:t xml:space="preserve"> </w:t>
      </w:r>
      <w:r w:rsidR="7F5D4F85" w:rsidRPr="00F82EC7">
        <w:rPr>
          <w:rFonts w:ascii="Arial" w:hAnsi="Arial" w:cs="Arial"/>
          <w:spacing w:val="-8"/>
          <w:sz w:val="20"/>
          <w:szCs w:val="20"/>
        </w:rPr>
        <w:t xml:space="preserve">Baht </w:t>
      </w:r>
      <w:r w:rsidRPr="00F82EC7">
        <w:rPr>
          <w:rFonts w:ascii="Arial" w:hAnsi="Arial" w:cs="Arial"/>
          <w:spacing w:val="-8"/>
          <w:sz w:val="20"/>
          <w:szCs w:val="20"/>
        </w:rPr>
        <w:t>3,500 million are zero-coupon bond</w:t>
      </w:r>
      <w:r w:rsidR="298A8E77" w:rsidRPr="00F82EC7">
        <w:rPr>
          <w:rFonts w:ascii="Arial" w:hAnsi="Arial" w:cs="Arial"/>
          <w:spacing w:val="-8"/>
          <w:sz w:val="20"/>
          <w:szCs w:val="20"/>
        </w:rPr>
        <w:t>s</w:t>
      </w:r>
      <w:r w:rsidR="206A8164" w:rsidRPr="00F82EC7">
        <w:rPr>
          <w:rFonts w:ascii="Arial" w:hAnsi="Arial" w:cs="Arial"/>
          <w:spacing w:val="-8"/>
          <w:sz w:val="20"/>
          <w:szCs w:val="20"/>
        </w:rPr>
        <w:t xml:space="preserve">, while </w:t>
      </w:r>
      <w:r w:rsidR="00A7445F" w:rsidRPr="00F82EC7">
        <w:rPr>
          <w:rFonts w:ascii="Arial" w:hAnsi="Arial" w:cs="Arial"/>
          <w:spacing w:val="-8"/>
          <w:sz w:val="20"/>
          <w:szCs w:val="20"/>
        </w:rPr>
        <w:t>debenture</w:t>
      </w:r>
      <w:r w:rsidR="206A8164" w:rsidRPr="00F82EC7">
        <w:rPr>
          <w:rFonts w:ascii="Arial" w:hAnsi="Arial" w:cs="Arial"/>
          <w:spacing w:val="-8"/>
          <w:sz w:val="20"/>
          <w:szCs w:val="20"/>
        </w:rPr>
        <w:t xml:space="preserve">s worth </w:t>
      </w:r>
      <w:r w:rsidRPr="00F82EC7">
        <w:rPr>
          <w:rFonts w:ascii="Arial" w:hAnsi="Arial" w:cs="Arial"/>
          <w:spacing w:val="-8"/>
          <w:sz w:val="20"/>
          <w:szCs w:val="20"/>
        </w:rPr>
        <w:t>Baht 4,000 million</w:t>
      </w:r>
      <w:r w:rsidRPr="00F82EC7">
        <w:rPr>
          <w:rFonts w:ascii="Arial" w:hAnsi="Arial" w:cs="Arial"/>
          <w:spacing w:val="-6"/>
          <w:sz w:val="20"/>
          <w:szCs w:val="20"/>
        </w:rPr>
        <w:t xml:space="preserve"> </w:t>
      </w:r>
      <w:r w:rsidR="78F91EEE" w:rsidRPr="00F82EC7">
        <w:rPr>
          <w:rFonts w:ascii="Arial" w:hAnsi="Arial" w:cs="Arial"/>
          <w:spacing w:val="-6"/>
          <w:sz w:val="20"/>
          <w:szCs w:val="20"/>
        </w:rPr>
        <w:t>have a</w:t>
      </w:r>
      <w:r w:rsidRPr="00F82EC7">
        <w:rPr>
          <w:rFonts w:ascii="Arial" w:hAnsi="Arial" w:cs="Arial"/>
          <w:spacing w:val="-6"/>
          <w:sz w:val="20"/>
          <w:szCs w:val="20"/>
        </w:rPr>
        <w:t xml:space="preserve"> fixed </w:t>
      </w:r>
      <w:r w:rsidR="70AE31B0" w:rsidRPr="00F82EC7">
        <w:rPr>
          <w:rFonts w:ascii="Arial" w:hAnsi="Arial" w:cs="Arial"/>
          <w:spacing w:val="-6"/>
          <w:sz w:val="20"/>
          <w:szCs w:val="20"/>
        </w:rPr>
        <w:t xml:space="preserve">annual </w:t>
      </w:r>
      <w:r w:rsidRPr="00F82EC7">
        <w:rPr>
          <w:rFonts w:ascii="Arial" w:hAnsi="Arial" w:cs="Arial"/>
          <w:spacing w:val="-6"/>
          <w:sz w:val="20"/>
          <w:szCs w:val="20"/>
        </w:rPr>
        <w:t xml:space="preserve">interest </w:t>
      </w:r>
      <w:proofErr w:type="gramStart"/>
      <w:r w:rsidRPr="00F82EC7">
        <w:rPr>
          <w:rFonts w:ascii="Arial" w:hAnsi="Arial" w:cs="Arial"/>
          <w:spacing w:val="-6"/>
          <w:sz w:val="20"/>
          <w:szCs w:val="20"/>
        </w:rPr>
        <w:t>rates</w:t>
      </w:r>
      <w:proofErr w:type="gramEnd"/>
      <w:r w:rsidRPr="00F82EC7">
        <w:rPr>
          <w:rFonts w:ascii="Arial" w:hAnsi="Arial" w:cs="Arial"/>
          <w:spacing w:val="-6"/>
          <w:sz w:val="20"/>
          <w:szCs w:val="20"/>
        </w:rPr>
        <w:t xml:space="preserve"> per annum, interest payable half-yearly and due for redemption</w:t>
      </w:r>
      <w:r w:rsidRPr="00793572">
        <w:rPr>
          <w:rFonts w:ascii="Arial" w:hAnsi="Arial" w:cs="Arial"/>
          <w:sz w:val="20"/>
          <w:szCs w:val="20"/>
        </w:rPr>
        <w:t xml:space="preserve"> within 3 - 5 years.</w:t>
      </w:r>
    </w:p>
    <w:p w14:paraId="7291D165" w14:textId="77777777" w:rsidR="00136A02" w:rsidRPr="008D3A16" w:rsidRDefault="00136A02" w:rsidP="00FC541D">
      <w:pPr>
        <w:pStyle w:val="BodyText"/>
        <w:tabs>
          <w:tab w:val="clear" w:pos="454"/>
          <w:tab w:val="clear" w:pos="680"/>
          <w:tab w:val="clear" w:pos="907"/>
          <w:tab w:val="left" w:pos="567"/>
        </w:tabs>
        <w:spacing w:after="0" w:line="240" w:lineRule="auto"/>
        <w:jc w:val="both"/>
        <w:rPr>
          <w:rFonts w:ascii="Arial" w:hAnsi="Arial" w:cstheme="minorBidi"/>
          <w:sz w:val="20"/>
          <w:szCs w:val="20"/>
          <w:lang w:val="en-GB"/>
        </w:rPr>
      </w:pPr>
    </w:p>
    <w:p w14:paraId="6DF32047" w14:textId="532AB753" w:rsidR="000A3BA0" w:rsidRDefault="0020371A" w:rsidP="00FC541D">
      <w:pPr>
        <w:pStyle w:val="BodyText"/>
        <w:tabs>
          <w:tab w:val="clear" w:pos="454"/>
          <w:tab w:val="clear" w:pos="680"/>
          <w:tab w:val="clear" w:pos="907"/>
          <w:tab w:val="left" w:pos="567"/>
        </w:tabs>
        <w:spacing w:after="0" w:line="240" w:lineRule="auto"/>
        <w:ind w:left="454" w:hanging="454"/>
        <w:jc w:val="both"/>
        <w:rPr>
          <w:rFonts w:ascii="Arial" w:hAnsi="Arial" w:cstheme="minorBidi"/>
          <w:b/>
          <w:bCs/>
          <w:sz w:val="20"/>
          <w:szCs w:val="20"/>
        </w:rPr>
      </w:pPr>
      <w:r w:rsidRPr="000A3BA0">
        <w:rPr>
          <w:rFonts w:ascii="Arial" w:hAnsi="Arial" w:cs="Arial"/>
          <w:b/>
          <w:bCs/>
          <w:sz w:val="20"/>
          <w:szCs w:val="20"/>
        </w:rPr>
        <w:t>20.2</w:t>
      </w:r>
      <w:r w:rsidRPr="000A3BA0">
        <w:rPr>
          <w:rFonts w:ascii="Arial" w:hAnsi="Arial" w:cs="Arial"/>
          <w:b/>
          <w:bCs/>
          <w:sz w:val="20"/>
          <w:szCs w:val="20"/>
        </w:rPr>
        <w:tab/>
      </w:r>
      <w:r w:rsidR="000A3BA0">
        <w:rPr>
          <w:rFonts w:ascii="Arial" w:hAnsi="Arial" w:cs="Arial"/>
          <w:b/>
          <w:bCs/>
          <w:sz w:val="20"/>
          <w:szCs w:val="20"/>
        </w:rPr>
        <w:tab/>
      </w:r>
      <w:r w:rsidR="002E3C25" w:rsidRPr="002E3C25">
        <w:rPr>
          <w:rFonts w:ascii="Arial" w:hAnsi="Arial" w:cs="Arial"/>
          <w:b/>
          <w:bCs/>
          <w:sz w:val="20"/>
          <w:szCs w:val="20"/>
        </w:rPr>
        <w:t xml:space="preserve">Divestment of the </w:t>
      </w:r>
      <w:proofErr w:type="spellStart"/>
      <w:r w:rsidR="002E3C25" w:rsidRPr="002E3C25">
        <w:rPr>
          <w:rFonts w:ascii="Arial" w:hAnsi="Arial" w:cs="Arial"/>
          <w:b/>
          <w:bCs/>
          <w:sz w:val="20"/>
          <w:szCs w:val="20"/>
        </w:rPr>
        <w:t>Rinascente</w:t>
      </w:r>
      <w:proofErr w:type="spellEnd"/>
      <w:r w:rsidR="002E3C25" w:rsidRPr="002E3C25">
        <w:rPr>
          <w:rFonts w:ascii="Arial" w:hAnsi="Arial" w:cs="Arial"/>
          <w:b/>
          <w:bCs/>
          <w:sz w:val="20"/>
          <w:szCs w:val="20"/>
        </w:rPr>
        <w:t xml:space="preserve"> department store business in Italy</w:t>
      </w:r>
    </w:p>
    <w:p w14:paraId="657C04F3" w14:textId="77777777" w:rsidR="00D64778" w:rsidRPr="00D64778" w:rsidRDefault="00D64778" w:rsidP="00FC541D">
      <w:pPr>
        <w:pStyle w:val="BodyText"/>
        <w:tabs>
          <w:tab w:val="clear" w:pos="454"/>
          <w:tab w:val="clear" w:pos="680"/>
          <w:tab w:val="clear" w:pos="907"/>
          <w:tab w:val="left" w:pos="567"/>
        </w:tabs>
        <w:spacing w:after="0" w:line="240" w:lineRule="auto"/>
        <w:ind w:left="454" w:hanging="454"/>
        <w:jc w:val="both"/>
        <w:rPr>
          <w:rFonts w:ascii="Arial" w:hAnsi="Arial" w:cstheme="minorBidi"/>
          <w:b/>
          <w:bCs/>
          <w:sz w:val="20"/>
          <w:szCs w:val="20"/>
        </w:rPr>
      </w:pPr>
    </w:p>
    <w:p w14:paraId="69BA294B" w14:textId="3B004FE3" w:rsidR="00CB1F81" w:rsidRDefault="00224A82"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jc w:val="both"/>
        <w:rPr>
          <w:rFonts w:ascii="Arial" w:hAnsi="Arial" w:cstheme="minorBidi"/>
          <w:sz w:val="20"/>
          <w:szCs w:val="20"/>
        </w:rPr>
      </w:pPr>
      <w:r w:rsidRPr="00224A82">
        <w:rPr>
          <w:rFonts w:ascii="Arial" w:hAnsi="Arial" w:cs="Arial"/>
          <w:sz w:val="20"/>
          <w:szCs w:val="20"/>
        </w:rPr>
        <w:t xml:space="preserve">On </w:t>
      </w:r>
      <w:r w:rsidR="002A2D63">
        <w:rPr>
          <w:rFonts w:ascii="Arial" w:hAnsi="Arial" w:cs="Browallia New"/>
          <w:sz w:val="20"/>
          <w:szCs w:val="25"/>
          <w:lang w:val="en-GB"/>
        </w:rPr>
        <w:t xml:space="preserve">6 </w:t>
      </w:r>
      <w:r w:rsidRPr="00224A82">
        <w:rPr>
          <w:rFonts w:ascii="Arial" w:hAnsi="Arial" w:cs="Arial"/>
          <w:sz w:val="20"/>
          <w:szCs w:val="20"/>
        </w:rPr>
        <w:t xml:space="preserve">November 2025, at the Extraordinary General Meeting of shareholders resolved to approve the transaction to sell its shares in CRC Holland B.V., a subsidiary of the company, and held all shares of the Group which operated the </w:t>
      </w:r>
      <w:proofErr w:type="spellStart"/>
      <w:r w:rsidRPr="00224A82">
        <w:rPr>
          <w:rFonts w:ascii="Arial" w:hAnsi="Arial" w:cs="Arial"/>
          <w:sz w:val="20"/>
          <w:szCs w:val="20"/>
        </w:rPr>
        <w:t>Rinascente</w:t>
      </w:r>
      <w:proofErr w:type="spellEnd"/>
      <w:r w:rsidRPr="00224A82">
        <w:rPr>
          <w:rFonts w:ascii="Arial" w:hAnsi="Arial" w:cs="Arial"/>
          <w:sz w:val="20"/>
          <w:szCs w:val="20"/>
        </w:rPr>
        <w:t xml:space="preserve"> department store business in Italy, to </w:t>
      </w:r>
      <w:proofErr w:type="spellStart"/>
      <w:r w:rsidRPr="00224A82">
        <w:rPr>
          <w:rFonts w:ascii="Arial" w:hAnsi="Arial" w:cs="Arial"/>
          <w:sz w:val="20"/>
          <w:szCs w:val="20"/>
        </w:rPr>
        <w:t>Harng</w:t>
      </w:r>
      <w:proofErr w:type="spellEnd"/>
      <w:r w:rsidRPr="00224A82">
        <w:rPr>
          <w:rFonts w:ascii="Arial" w:hAnsi="Arial" w:cs="Arial"/>
          <w:sz w:val="20"/>
          <w:szCs w:val="20"/>
        </w:rPr>
        <w:t xml:space="preserve"> Central Department Store Company Limited (the parent company)</w:t>
      </w:r>
      <w:r w:rsidR="00A076C5">
        <w:rPr>
          <w:rFonts w:ascii="Arial" w:hAnsi="Arial" w:cs="Arial"/>
          <w:sz w:val="20"/>
          <w:szCs w:val="20"/>
        </w:rPr>
        <w:t xml:space="preserve"> or its subsidiary</w:t>
      </w:r>
      <w:r w:rsidRPr="00224A82">
        <w:rPr>
          <w:rFonts w:ascii="Arial" w:hAnsi="Arial" w:cs="Arial"/>
          <w:sz w:val="20"/>
          <w:szCs w:val="20"/>
        </w:rPr>
        <w:t xml:space="preserve"> of 100 shares, representing 100% of the issued and paid-up shares capital, amounting to EUR 250 million, including the transferring of </w:t>
      </w:r>
      <w:r w:rsidR="00E33693">
        <w:rPr>
          <w:rFonts w:ascii="Arial" w:hAnsi="Arial" w:cs="Arial"/>
          <w:sz w:val="20"/>
          <w:szCs w:val="20"/>
        </w:rPr>
        <w:t>l</w:t>
      </w:r>
      <w:r w:rsidRPr="00224A82">
        <w:rPr>
          <w:rFonts w:ascii="Arial" w:hAnsi="Arial" w:cs="Arial"/>
          <w:sz w:val="20"/>
          <w:szCs w:val="20"/>
        </w:rPr>
        <w:t>oa</w:t>
      </w:r>
      <w:r w:rsidR="00E33693">
        <w:rPr>
          <w:rFonts w:ascii="Arial" w:hAnsi="Arial" w:cs="Arial"/>
          <w:sz w:val="20"/>
          <w:szCs w:val="20"/>
        </w:rPr>
        <w:t xml:space="preserve">n </w:t>
      </w:r>
      <w:r w:rsidR="00A7657E">
        <w:rPr>
          <w:rFonts w:ascii="Arial" w:hAnsi="Arial" w:cs="Arial"/>
          <w:sz w:val="20"/>
          <w:szCs w:val="20"/>
        </w:rPr>
        <w:t>a</w:t>
      </w:r>
      <w:r w:rsidRPr="00224A82">
        <w:rPr>
          <w:rFonts w:ascii="Arial" w:hAnsi="Arial" w:cs="Arial"/>
          <w:sz w:val="20"/>
          <w:szCs w:val="20"/>
        </w:rPr>
        <w:t xml:space="preserve">greement which Central Retail Investment Limited, a subsidiary of the company, provided to CRC </w:t>
      </w:r>
      <w:proofErr w:type="spellStart"/>
      <w:r w:rsidRPr="00224A82">
        <w:rPr>
          <w:rFonts w:ascii="Arial" w:hAnsi="Arial" w:cs="Arial"/>
          <w:sz w:val="20"/>
          <w:szCs w:val="20"/>
        </w:rPr>
        <w:t>Rinascente</w:t>
      </w:r>
      <w:proofErr w:type="spellEnd"/>
      <w:r w:rsidRPr="00224A82">
        <w:rPr>
          <w:rFonts w:ascii="Arial" w:hAnsi="Arial" w:cs="Arial"/>
          <w:sz w:val="20"/>
          <w:szCs w:val="20"/>
        </w:rPr>
        <w:t xml:space="preserve"> S.p.A., a subsidiary of CRC Holland B.V., to </w:t>
      </w:r>
      <w:proofErr w:type="spellStart"/>
      <w:r w:rsidRPr="00224A82">
        <w:rPr>
          <w:rFonts w:ascii="Arial" w:hAnsi="Arial" w:cs="Arial"/>
          <w:sz w:val="20"/>
          <w:szCs w:val="20"/>
        </w:rPr>
        <w:t>Harng</w:t>
      </w:r>
      <w:proofErr w:type="spellEnd"/>
      <w:r w:rsidRPr="00224A82">
        <w:rPr>
          <w:rFonts w:ascii="Arial" w:hAnsi="Arial" w:cs="Arial"/>
          <w:sz w:val="20"/>
          <w:szCs w:val="20"/>
        </w:rPr>
        <w:t xml:space="preserve"> Central Department Store Company Limited (the parent company) or </w:t>
      </w:r>
      <w:r w:rsidR="00B04336">
        <w:rPr>
          <w:rFonts w:ascii="Arial" w:hAnsi="Arial" w:cs="Arial"/>
          <w:sz w:val="20"/>
          <w:szCs w:val="20"/>
        </w:rPr>
        <w:t>its</w:t>
      </w:r>
      <w:r w:rsidRPr="00224A82">
        <w:rPr>
          <w:rFonts w:ascii="Arial" w:hAnsi="Arial" w:cs="Arial"/>
          <w:sz w:val="20"/>
          <w:szCs w:val="20"/>
        </w:rPr>
        <w:t xml:space="preserve"> subsidiary, as a substitute lender. The loan will be repaid, including principal and all accrued interest up to the date of the share transferring (as of 30 September 2025, the principal and accrued interest amounted to approximately EUR 142 million), </w:t>
      </w:r>
      <w:proofErr w:type="spellStart"/>
      <w:r w:rsidRPr="00224A82">
        <w:rPr>
          <w:rFonts w:ascii="Arial" w:hAnsi="Arial" w:cs="Arial"/>
          <w:sz w:val="20"/>
          <w:szCs w:val="20"/>
        </w:rPr>
        <w:t>Harng</w:t>
      </w:r>
      <w:proofErr w:type="spellEnd"/>
      <w:r w:rsidRPr="00224A82">
        <w:rPr>
          <w:rFonts w:ascii="Arial" w:hAnsi="Arial" w:cs="Arial"/>
          <w:sz w:val="20"/>
          <w:szCs w:val="20"/>
        </w:rPr>
        <w:t xml:space="preserve"> Central Department Store Company Limited (the parent company) or </w:t>
      </w:r>
      <w:r w:rsidR="00307383">
        <w:rPr>
          <w:rFonts w:ascii="Arial" w:hAnsi="Arial" w:cs="Arial"/>
          <w:sz w:val="20"/>
          <w:szCs w:val="20"/>
        </w:rPr>
        <w:t>its</w:t>
      </w:r>
      <w:r w:rsidRPr="00224A82">
        <w:rPr>
          <w:rFonts w:ascii="Arial" w:hAnsi="Arial" w:cs="Arial"/>
          <w:sz w:val="20"/>
          <w:szCs w:val="20"/>
        </w:rPr>
        <w:t xml:space="preserve"> subsidiary will repay the loan to Central Retail Investment Limited in conjunction with the above acquisition transaction.</w:t>
      </w:r>
      <w:r w:rsidR="00E03B43">
        <w:rPr>
          <w:rFonts w:ascii="Arial" w:hAnsi="Arial" w:cs="Arial"/>
          <w:sz w:val="20"/>
          <w:szCs w:val="20"/>
        </w:rPr>
        <w:t xml:space="preserve"> </w:t>
      </w:r>
      <w:r w:rsidR="00787DD3">
        <w:rPr>
          <w:rFonts w:ascii="Arial" w:hAnsi="Arial" w:cs="Browallia New"/>
          <w:sz w:val="20"/>
          <w:szCs w:val="25"/>
        </w:rPr>
        <w:t>T</w:t>
      </w:r>
      <w:r w:rsidR="00D62CBE">
        <w:rPr>
          <w:rFonts w:ascii="Arial" w:hAnsi="Arial" w:cs="Arial"/>
          <w:sz w:val="20"/>
          <w:szCs w:val="20"/>
        </w:rPr>
        <w:t>he assets, liabilities, and operating results of the CRC</w:t>
      </w:r>
      <w:r w:rsidR="00D35823">
        <w:rPr>
          <w:rFonts w:ascii="Arial" w:hAnsi="Arial" w:cs="Arial"/>
          <w:sz w:val="20"/>
          <w:szCs w:val="20"/>
        </w:rPr>
        <w:t xml:space="preserve"> Holland B.V. group have been reported</w:t>
      </w:r>
      <w:r w:rsidR="002B2BCF">
        <w:rPr>
          <w:rFonts w:ascii="Arial" w:hAnsi="Arial" w:cs="Arial"/>
          <w:sz w:val="20"/>
          <w:szCs w:val="20"/>
        </w:rPr>
        <w:t xml:space="preserve"> </w:t>
      </w:r>
      <w:r w:rsidR="00D35823">
        <w:rPr>
          <w:rFonts w:ascii="Arial" w:hAnsi="Arial" w:cs="Arial"/>
          <w:sz w:val="20"/>
          <w:szCs w:val="20"/>
        </w:rPr>
        <w:t>by segment under</w:t>
      </w:r>
      <w:r w:rsidR="002B2BCF">
        <w:rPr>
          <w:rFonts w:ascii="Arial" w:hAnsi="Arial" w:cs="Arial"/>
          <w:sz w:val="20"/>
          <w:szCs w:val="20"/>
        </w:rPr>
        <w:t xml:space="preserve"> the Fashion segment and by geogra</w:t>
      </w:r>
      <w:r w:rsidR="00465D6D">
        <w:rPr>
          <w:rFonts w:ascii="Arial" w:hAnsi="Arial" w:cs="Arial"/>
          <w:sz w:val="20"/>
          <w:szCs w:val="20"/>
        </w:rPr>
        <w:t>p</w:t>
      </w:r>
      <w:r w:rsidR="00065107">
        <w:rPr>
          <w:rFonts w:ascii="Arial" w:hAnsi="Arial" w:cs="Arial"/>
          <w:sz w:val="20"/>
          <w:szCs w:val="20"/>
        </w:rPr>
        <w:t>hical segment under Italy</w:t>
      </w:r>
      <w:r w:rsidR="00CB1F81" w:rsidRPr="00CB1F81">
        <w:rPr>
          <w:rFonts w:ascii="Arial" w:hAnsi="Arial" w:cs="Arial"/>
          <w:sz w:val="20"/>
          <w:szCs w:val="20"/>
        </w:rPr>
        <w:t>.</w:t>
      </w:r>
    </w:p>
    <w:p w14:paraId="77C22595" w14:textId="77777777" w:rsidR="00CB1F81" w:rsidRPr="00CB1F81" w:rsidRDefault="00CB1F81"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rial" w:hAnsi="Arial" w:cstheme="minorBidi"/>
          <w:sz w:val="20"/>
          <w:szCs w:val="20"/>
          <w:lang w:val="en-GB"/>
        </w:rPr>
      </w:pPr>
    </w:p>
    <w:p w14:paraId="4D3E3F02" w14:textId="49833C14" w:rsidR="00FC541D" w:rsidRDefault="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rial" w:hAnsi="Arial" w:cs="Arial"/>
          <w:b/>
          <w:bCs/>
          <w:sz w:val="20"/>
          <w:szCs w:val="20"/>
        </w:rPr>
      </w:pPr>
      <w:r>
        <w:rPr>
          <w:rFonts w:ascii="Arial" w:hAnsi="Arial" w:cs="Arial"/>
          <w:b/>
          <w:bCs/>
          <w:sz w:val="20"/>
          <w:szCs w:val="20"/>
        </w:rPr>
        <w:br w:type="page"/>
      </w:r>
    </w:p>
    <w:p w14:paraId="2A19DD08" w14:textId="77777777" w:rsidR="007773EF" w:rsidRDefault="007773EF" w:rsidP="00FC54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rial" w:hAnsi="Arial" w:cs="Arial"/>
          <w:b/>
          <w:bCs/>
          <w:sz w:val="20"/>
          <w:szCs w:val="20"/>
        </w:rPr>
      </w:pPr>
    </w:p>
    <w:tbl>
      <w:tblPr>
        <w:tblW w:w="9461" w:type="dxa"/>
        <w:tblLook w:val="04A0" w:firstRow="1" w:lastRow="0" w:firstColumn="1" w:lastColumn="0" w:noHBand="0" w:noVBand="1"/>
      </w:tblPr>
      <w:tblGrid>
        <w:gridCol w:w="9461"/>
      </w:tblGrid>
      <w:tr w:rsidR="00492ADF" w:rsidRPr="00575B97" w14:paraId="75ED1159" w14:textId="77777777" w:rsidTr="00FA44B0">
        <w:trPr>
          <w:trHeight w:val="386"/>
        </w:trPr>
        <w:tc>
          <w:tcPr>
            <w:tcW w:w="9461" w:type="dxa"/>
            <w:vAlign w:val="center"/>
          </w:tcPr>
          <w:p w14:paraId="16668445" w14:textId="4ABBEE9B" w:rsidR="00492ADF" w:rsidRPr="00575B97" w:rsidRDefault="00492ADF" w:rsidP="00FC541D">
            <w:pPr>
              <w:pStyle w:val="Heading0"/>
              <w:ind w:left="432" w:hanging="518"/>
              <w:rPr>
                <w:rFonts w:ascii="Arial" w:hAnsi="Arial" w:cs="Arial"/>
                <w:color w:val="auto"/>
                <w:sz w:val="20"/>
                <w:szCs w:val="20"/>
                <w:cs/>
              </w:rPr>
            </w:pPr>
            <w:r w:rsidRPr="00575B97">
              <w:rPr>
                <w:rFonts w:ascii="Arial" w:hAnsi="Arial" w:cs="Arial"/>
                <w:color w:val="auto"/>
                <w:sz w:val="20"/>
                <w:szCs w:val="20"/>
              </w:rPr>
              <w:t>2</w:t>
            </w:r>
            <w:r w:rsidR="000B44DE">
              <w:rPr>
                <w:rFonts w:ascii="Arial" w:hAnsi="Arial" w:cs="Arial"/>
                <w:color w:val="auto"/>
                <w:sz w:val="20"/>
                <w:szCs w:val="20"/>
              </w:rPr>
              <w:t>1</w:t>
            </w:r>
            <w:r w:rsidRPr="00575B97">
              <w:rPr>
                <w:rFonts w:ascii="Arial" w:hAnsi="Arial" w:cs="Arial"/>
                <w:color w:val="auto"/>
                <w:sz w:val="20"/>
                <w:szCs w:val="20"/>
              </w:rPr>
              <w:tab/>
              <w:t>Reclassification</w:t>
            </w:r>
          </w:p>
        </w:tc>
      </w:tr>
    </w:tbl>
    <w:p w14:paraId="67435F4C" w14:textId="77777777" w:rsidR="00492ADF" w:rsidRPr="00575B97" w:rsidRDefault="00492ADF" w:rsidP="00FC541D">
      <w:pPr>
        <w:spacing w:line="240" w:lineRule="auto"/>
        <w:rPr>
          <w:rFonts w:ascii="Arial" w:hAnsi="Arial" w:cs="Arial"/>
          <w:sz w:val="20"/>
          <w:szCs w:val="20"/>
        </w:rPr>
      </w:pPr>
    </w:p>
    <w:p w14:paraId="453EB062" w14:textId="1422DBAE" w:rsidR="0064195A" w:rsidRDefault="00960661" w:rsidP="00FC541D">
      <w:pPr>
        <w:spacing w:line="240" w:lineRule="auto"/>
        <w:jc w:val="both"/>
        <w:rPr>
          <w:rFonts w:ascii="Arial" w:hAnsi="Arial" w:cs="Arial"/>
          <w:sz w:val="20"/>
          <w:szCs w:val="20"/>
          <w:lang w:val="en-GB"/>
        </w:rPr>
      </w:pPr>
      <w:r w:rsidRPr="00575B97">
        <w:rPr>
          <w:rFonts w:ascii="Arial" w:hAnsi="Arial" w:cs="Arial"/>
          <w:spacing w:val="-4"/>
          <w:sz w:val="20"/>
          <w:szCs w:val="20"/>
        </w:rPr>
        <w:t>Certain figures in the comparative information in the statement of comprehensive income for the</w:t>
      </w:r>
      <w:r w:rsidRPr="00575B97">
        <w:rPr>
          <w:rFonts w:ascii="Arial" w:hAnsi="Arial" w:cs="Arial"/>
          <w:sz w:val="20"/>
          <w:szCs w:val="20"/>
        </w:rPr>
        <w:t xml:space="preserve"> </w:t>
      </w:r>
      <w:r w:rsidR="00CA5D5B" w:rsidRPr="00575B97">
        <w:rPr>
          <w:rFonts w:ascii="Arial" w:hAnsi="Arial" w:cs="Arial"/>
          <w:sz w:val="20"/>
          <w:szCs w:val="20"/>
        </w:rPr>
        <w:t>three</w:t>
      </w:r>
      <w:r w:rsidR="001D614C" w:rsidRPr="00575B97">
        <w:rPr>
          <w:rFonts w:ascii="Arial" w:hAnsi="Arial" w:cs="Arial"/>
          <w:sz w:val="20"/>
          <w:szCs w:val="20"/>
        </w:rPr>
        <w:t>-month</w:t>
      </w:r>
      <w:r w:rsidR="00CA5D5B" w:rsidRPr="00575B97">
        <w:rPr>
          <w:rFonts w:ascii="Arial" w:hAnsi="Arial" w:cs="Arial"/>
          <w:sz w:val="20"/>
          <w:szCs w:val="20"/>
        </w:rPr>
        <w:t xml:space="preserve"> and </w:t>
      </w:r>
      <w:r w:rsidR="00B97E63" w:rsidRPr="00575B97">
        <w:rPr>
          <w:rFonts w:ascii="Arial" w:hAnsi="Arial" w:cs="Arial"/>
          <w:sz w:val="20"/>
          <w:szCs w:val="20"/>
          <w:lang w:val="en-GB"/>
        </w:rPr>
        <w:t>nine-month</w:t>
      </w:r>
      <w:r w:rsidRPr="00575B97">
        <w:rPr>
          <w:rFonts w:ascii="Arial" w:hAnsi="Arial" w:cs="Arial"/>
          <w:sz w:val="20"/>
          <w:szCs w:val="20"/>
        </w:rPr>
        <w:t xml:space="preserve"> periods </w:t>
      </w:r>
      <w:proofErr w:type="gramStart"/>
      <w:r w:rsidRPr="00575B97">
        <w:rPr>
          <w:rFonts w:ascii="Arial" w:hAnsi="Arial" w:cs="Arial"/>
          <w:sz w:val="20"/>
          <w:szCs w:val="20"/>
        </w:rPr>
        <w:t>ended</w:t>
      </w:r>
      <w:proofErr w:type="gramEnd"/>
      <w:r w:rsidRPr="00575B97">
        <w:rPr>
          <w:rFonts w:ascii="Arial" w:hAnsi="Arial" w:cs="Arial"/>
          <w:sz w:val="20"/>
          <w:szCs w:val="20"/>
        </w:rPr>
        <w:t xml:space="preserve"> </w:t>
      </w:r>
      <w:r w:rsidR="00B97E63" w:rsidRPr="00575B97">
        <w:rPr>
          <w:rFonts w:ascii="Arial" w:hAnsi="Arial" w:cs="Arial"/>
          <w:sz w:val="20"/>
          <w:szCs w:val="20"/>
          <w:lang w:val="en-GB"/>
        </w:rPr>
        <w:t>30 September</w:t>
      </w:r>
      <w:r w:rsidRPr="00575B97">
        <w:rPr>
          <w:rFonts w:ascii="Arial" w:hAnsi="Arial" w:cs="Arial"/>
          <w:sz w:val="20"/>
          <w:szCs w:val="20"/>
        </w:rPr>
        <w:t xml:space="preserve"> </w:t>
      </w:r>
      <w:r w:rsidRPr="00575B97">
        <w:rPr>
          <w:rFonts w:ascii="Arial" w:hAnsi="Arial" w:cs="Arial"/>
          <w:sz w:val="20"/>
          <w:szCs w:val="20"/>
          <w:lang w:val="en-GB"/>
        </w:rPr>
        <w:t xml:space="preserve">2024 </w:t>
      </w:r>
      <w:r w:rsidRPr="00575B97">
        <w:rPr>
          <w:rFonts w:ascii="Arial" w:hAnsi="Arial" w:cs="Arial"/>
          <w:sz w:val="20"/>
          <w:szCs w:val="20"/>
        </w:rPr>
        <w:t>have been reclassified to conform to the presentation of the current period</w:t>
      </w:r>
      <w:r w:rsidRPr="00575B97">
        <w:rPr>
          <w:rFonts w:ascii="Arial" w:hAnsi="Arial" w:cs="Arial"/>
          <w:sz w:val="20"/>
          <w:szCs w:val="20"/>
          <w:lang w:val="en-GB"/>
        </w:rPr>
        <w:t xml:space="preserve">. </w:t>
      </w:r>
      <w:r w:rsidRPr="00575B97">
        <w:rPr>
          <w:rFonts w:ascii="Arial" w:hAnsi="Arial" w:cs="Arial"/>
          <w:sz w:val="20"/>
          <w:szCs w:val="20"/>
        </w:rPr>
        <w:t xml:space="preserve">This reclassification was made to better reflect the nature of the business and its </w:t>
      </w:r>
      <w:r w:rsidRPr="00575B97">
        <w:rPr>
          <w:rFonts w:ascii="Arial" w:hAnsi="Arial" w:cs="Arial"/>
          <w:spacing w:val="-4"/>
          <w:sz w:val="20"/>
          <w:szCs w:val="20"/>
        </w:rPr>
        <w:t>transactions.</w:t>
      </w:r>
      <w:r w:rsidR="00E44C71" w:rsidRPr="00575B97">
        <w:rPr>
          <w:rFonts w:ascii="Arial" w:hAnsi="Arial" w:cs="Arial"/>
          <w:spacing w:val="-4"/>
          <w:sz w:val="20"/>
          <w:szCs w:val="20"/>
        </w:rPr>
        <w:t xml:space="preserve"> The Group reclassified losses on decreasing </w:t>
      </w:r>
      <w:proofErr w:type="gramStart"/>
      <w:r w:rsidR="00E44C71" w:rsidRPr="00575B97">
        <w:rPr>
          <w:rFonts w:ascii="Arial" w:hAnsi="Arial" w:cs="Arial"/>
          <w:spacing w:val="-4"/>
          <w:sz w:val="20"/>
          <w:szCs w:val="20"/>
        </w:rPr>
        <w:t>value of</w:t>
      </w:r>
      <w:proofErr w:type="gramEnd"/>
      <w:r w:rsidR="00E44C71" w:rsidRPr="00575B97">
        <w:rPr>
          <w:rFonts w:ascii="Arial" w:hAnsi="Arial" w:cs="Arial"/>
          <w:spacing w:val="-4"/>
          <w:sz w:val="20"/>
          <w:szCs w:val="20"/>
        </w:rPr>
        <w:t xml:space="preserve"> inventories which were previously </w:t>
      </w:r>
      <w:r w:rsidR="00705E7D" w:rsidRPr="00575B97">
        <w:rPr>
          <w:rFonts w:ascii="Arial" w:hAnsi="Arial" w:cs="Arial"/>
          <w:spacing w:val="-4"/>
          <w:sz w:val="20"/>
          <w:szCs w:val="20"/>
        </w:rPr>
        <w:t xml:space="preserve">included </w:t>
      </w:r>
      <w:r w:rsidR="008B792F" w:rsidRPr="00575B97">
        <w:rPr>
          <w:rFonts w:ascii="Arial" w:hAnsi="Arial" w:cs="Arial"/>
          <w:spacing w:val="-4"/>
          <w:sz w:val="20"/>
          <w:szCs w:val="20"/>
        </w:rPr>
        <w:t xml:space="preserve">in administrative expenses to cost of sales and the Company separately presented </w:t>
      </w:r>
      <w:r w:rsidR="00236C45" w:rsidRPr="00575B97">
        <w:rPr>
          <w:rFonts w:ascii="Arial" w:hAnsi="Arial" w:cs="Arial"/>
          <w:spacing w:val="-4"/>
          <w:sz w:val="20"/>
          <w:szCs w:val="20"/>
        </w:rPr>
        <w:t xml:space="preserve">cost of rental and </w:t>
      </w:r>
      <w:r w:rsidR="00B77F6B" w:rsidRPr="00575B97">
        <w:rPr>
          <w:rFonts w:ascii="Arial" w:hAnsi="Arial" w:cs="Arial"/>
          <w:spacing w:val="-4"/>
          <w:sz w:val="20"/>
          <w:szCs w:val="20"/>
        </w:rPr>
        <w:t>rendering of services which were previously included in administrative expenses</w:t>
      </w:r>
      <w:r w:rsidR="00BE4368" w:rsidRPr="00575B97">
        <w:rPr>
          <w:rFonts w:ascii="Arial" w:hAnsi="Arial" w:cs="Arial"/>
          <w:spacing w:val="-4"/>
          <w:sz w:val="20"/>
          <w:szCs w:val="20"/>
        </w:rPr>
        <w:t xml:space="preserve">. The effects </w:t>
      </w:r>
      <w:proofErr w:type="gramStart"/>
      <w:r w:rsidR="00BE4368" w:rsidRPr="00575B97">
        <w:rPr>
          <w:rFonts w:ascii="Arial" w:hAnsi="Arial" w:cs="Arial"/>
          <w:spacing w:val="-4"/>
          <w:sz w:val="20"/>
          <w:szCs w:val="20"/>
        </w:rPr>
        <w:t>to</w:t>
      </w:r>
      <w:proofErr w:type="gramEnd"/>
      <w:r w:rsidR="00BE4368" w:rsidRPr="00575B97">
        <w:rPr>
          <w:rFonts w:ascii="Arial" w:hAnsi="Arial" w:cs="Arial"/>
          <w:spacing w:val="-4"/>
          <w:sz w:val="20"/>
          <w:szCs w:val="20"/>
        </w:rPr>
        <w:t xml:space="preserve"> </w:t>
      </w:r>
      <w:r w:rsidR="002D3403" w:rsidRPr="00575B97">
        <w:rPr>
          <w:rFonts w:ascii="Arial" w:hAnsi="Arial" w:cs="Arial"/>
          <w:spacing w:val="-4"/>
          <w:sz w:val="20"/>
          <w:szCs w:val="20"/>
        </w:rPr>
        <w:t xml:space="preserve">the consolidated and separate statement of comprehensive income </w:t>
      </w:r>
      <w:r w:rsidR="003B4199" w:rsidRPr="00575B97">
        <w:rPr>
          <w:rFonts w:ascii="Arial" w:hAnsi="Arial" w:cs="Arial"/>
          <w:spacing w:val="-4"/>
          <w:sz w:val="20"/>
          <w:szCs w:val="20"/>
        </w:rPr>
        <w:t>for</w:t>
      </w:r>
      <w:r w:rsidR="002A3F54" w:rsidRPr="00575B97">
        <w:rPr>
          <w:rFonts w:ascii="Arial" w:hAnsi="Arial" w:cs="Arial"/>
          <w:spacing w:val="-4"/>
          <w:sz w:val="20"/>
          <w:szCs w:val="20"/>
          <w:lang w:val="en-GB"/>
        </w:rPr>
        <w:t xml:space="preserve"> the</w:t>
      </w:r>
      <w:r w:rsidR="00794E89" w:rsidRPr="00575B97">
        <w:rPr>
          <w:rFonts w:ascii="Arial" w:hAnsi="Arial" w:cs="Arial"/>
          <w:spacing w:val="-4"/>
          <w:sz w:val="20"/>
          <w:szCs w:val="20"/>
        </w:rPr>
        <w:t xml:space="preserve"> </w:t>
      </w:r>
      <w:r w:rsidR="00CA5D5B" w:rsidRPr="00575B97">
        <w:rPr>
          <w:rFonts w:ascii="Arial" w:hAnsi="Arial" w:cs="Arial"/>
          <w:spacing w:val="-4"/>
          <w:sz w:val="20"/>
          <w:szCs w:val="20"/>
        </w:rPr>
        <w:t>three</w:t>
      </w:r>
      <w:r w:rsidR="00952492" w:rsidRPr="00575B97">
        <w:rPr>
          <w:rFonts w:ascii="Arial" w:hAnsi="Arial" w:cs="Arial"/>
          <w:spacing w:val="-4"/>
          <w:sz w:val="20"/>
          <w:szCs w:val="20"/>
        </w:rPr>
        <w:t>-</w:t>
      </w:r>
      <w:r w:rsidR="001D614C" w:rsidRPr="00575B97">
        <w:rPr>
          <w:rFonts w:ascii="Arial" w:hAnsi="Arial" w:cs="Arial"/>
          <w:spacing w:val="-4"/>
          <w:sz w:val="20"/>
          <w:szCs w:val="20"/>
        </w:rPr>
        <w:t xml:space="preserve">month </w:t>
      </w:r>
      <w:r w:rsidR="00CA5D5B" w:rsidRPr="00575B97">
        <w:rPr>
          <w:rFonts w:ascii="Arial" w:hAnsi="Arial" w:cs="Arial"/>
          <w:spacing w:val="-4"/>
          <w:sz w:val="20"/>
          <w:szCs w:val="20"/>
        </w:rPr>
        <w:t xml:space="preserve">and </w:t>
      </w:r>
      <w:r w:rsidR="00B97E63" w:rsidRPr="00575B97">
        <w:rPr>
          <w:rFonts w:ascii="Arial" w:hAnsi="Arial" w:cs="Arial"/>
          <w:spacing w:val="-4"/>
          <w:sz w:val="20"/>
          <w:szCs w:val="20"/>
        </w:rPr>
        <w:t>nine-month</w:t>
      </w:r>
      <w:r w:rsidR="00794E89" w:rsidRPr="00575B97">
        <w:rPr>
          <w:rFonts w:ascii="Arial" w:hAnsi="Arial" w:cs="Arial"/>
          <w:spacing w:val="-4"/>
          <w:sz w:val="20"/>
          <w:szCs w:val="20"/>
        </w:rPr>
        <w:t xml:space="preserve"> </w:t>
      </w:r>
      <w:r w:rsidR="00BE4368" w:rsidRPr="00575B97">
        <w:rPr>
          <w:rFonts w:ascii="Arial" w:hAnsi="Arial" w:cs="Arial"/>
          <w:sz w:val="20"/>
          <w:szCs w:val="20"/>
        </w:rPr>
        <w:t xml:space="preserve">period ended </w:t>
      </w:r>
      <w:r w:rsidR="00B97E63" w:rsidRPr="00575B97">
        <w:rPr>
          <w:rFonts w:ascii="Arial" w:hAnsi="Arial" w:cs="Arial"/>
          <w:sz w:val="20"/>
          <w:szCs w:val="20"/>
          <w:lang w:val="en-GB"/>
        </w:rPr>
        <w:t>30 September</w:t>
      </w:r>
      <w:r w:rsidR="00BE4368" w:rsidRPr="00575B97">
        <w:rPr>
          <w:rFonts w:ascii="Arial" w:hAnsi="Arial" w:cs="Arial"/>
          <w:sz w:val="20"/>
          <w:szCs w:val="20"/>
        </w:rPr>
        <w:t xml:space="preserve"> </w:t>
      </w:r>
      <w:r w:rsidR="00BE4368" w:rsidRPr="00575B97">
        <w:rPr>
          <w:rFonts w:ascii="Arial" w:hAnsi="Arial" w:cs="Arial"/>
          <w:sz w:val="20"/>
          <w:szCs w:val="20"/>
          <w:lang w:val="en-GB"/>
        </w:rPr>
        <w:t>2024 are as follows:</w:t>
      </w:r>
    </w:p>
    <w:p w14:paraId="4BE26BC0" w14:textId="77777777" w:rsidR="0064195A" w:rsidRPr="00575B97" w:rsidRDefault="0064195A" w:rsidP="00FC541D">
      <w:pPr>
        <w:spacing w:line="240" w:lineRule="auto"/>
        <w:jc w:val="both"/>
        <w:rPr>
          <w:rFonts w:ascii="Arial" w:hAnsi="Arial" w:cs="Arial"/>
          <w:sz w:val="20"/>
          <w:szCs w:val="20"/>
          <w:lang w:val="en-GB"/>
        </w:rPr>
      </w:pPr>
    </w:p>
    <w:tbl>
      <w:tblPr>
        <w:tblW w:w="9418" w:type="dxa"/>
        <w:tblLayout w:type="fixed"/>
        <w:tblLook w:val="0000" w:firstRow="0" w:lastRow="0" w:firstColumn="0" w:lastColumn="0" w:noHBand="0" w:noVBand="0"/>
      </w:tblPr>
      <w:tblGrid>
        <w:gridCol w:w="4860"/>
        <w:gridCol w:w="1440"/>
        <w:gridCol w:w="1678"/>
        <w:gridCol w:w="1440"/>
      </w:tblGrid>
      <w:tr w:rsidR="00575B97" w:rsidRPr="00575B97" w14:paraId="4DD222F8" w14:textId="77777777" w:rsidTr="00464063">
        <w:trPr>
          <w:trHeight w:val="20"/>
        </w:trPr>
        <w:tc>
          <w:tcPr>
            <w:tcW w:w="4860" w:type="dxa"/>
          </w:tcPr>
          <w:p w14:paraId="4637E762" w14:textId="77777777" w:rsidR="00CA5D5B" w:rsidRPr="00575B97" w:rsidRDefault="00CA5D5B" w:rsidP="00FC541D">
            <w:pPr>
              <w:spacing w:line="240" w:lineRule="auto"/>
              <w:ind w:left="-101"/>
              <w:rPr>
                <w:rFonts w:ascii="Arial" w:eastAsia="Arial Unicode MS" w:hAnsi="Arial" w:cs="Arial"/>
                <w:b/>
                <w:bCs/>
                <w:sz w:val="20"/>
                <w:szCs w:val="20"/>
                <w:cs/>
                <w:lang w:val="en-GB"/>
              </w:rPr>
            </w:pPr>
          </w:p>
        </w:tc>
        <w:tc>
          <w:tcPr>
            <w:tcW w:w="4558" w:type="dxa"/>
            <w:gridSpan w:val="3"/>
            <w:tcBorders>
              <w:bottom w:val="single" w:sz="4" w:space="0" w:color="auto"/>
            </w:tcBorders>
          </w:tcPr>
          <w:p w14:paraId="69B487FF" w14:textId="77777777" w:rsidR="00CA5D5B" w:rsidRPr="00575B97" w:rsidRDefault="00CA5D5B" w:rsidP="00FC541D">
            <w:pPr>
              <w:spacing w:line="240" w:lineRule="auto"/>
              <w:ind w:right="-72"/>
              <w:jc w:val="right"/>
              <w:rPr>
                <w:rFonts w:ascii="Arial" w:hAnsi="Arial" w:cs="Arial"/>
                <w:b/>
                <w:bCs/>
                <w:sz w:val="20"/>
                <w:szCs w:val="20"/>
              </w:rPr>
            </w:pPr>
            <w:r w:rsidRPr="00575B97">
              <w:rPr>
                <w:rFonts w:ascii="Arial" w:hAnsi="Arial" w:cs="Arial"/>
                <w:b/>
                <w:bCs/>
                <w:sz w:val="20"/>
                <w:szCs w:val="20"/>
              </w:rPr>
              <w:t>Cons</w:t>
            </w:r>
            <w:r w:rsidRPr="00575B97">
              <w:rPr>
                <w:rFonts w:ascii="Arial" w:hAnsi="Arial" w:cs="Arial"/>
                <w:b/>
                <w:bCs/>
                <w:sz w:val="20"/>
                <w:szCs w:val="25"/>
              </w:rPr>
              <w:t>o</w:t>
            </w:r>
            <w:r w:rsidRPr="00575B97">
              <w:rPr>
                <w:rFonts w:ascii="Arial" w:hAnsi="Arial" w:cs="Arial"/>
                <w:b/>
                <w:bCs/>
                <w:sz w:val="20"/>
                <w:szCs w:val="20"/>
              </w:rPr>
              <w:t>lidated financial information</w:t>
            </w:r>
          </w:p>
        </w:tc>
      </w:tr>
      <w:tr w:rsidR="00575B97" w:rsidRPr="00575B97" w14:paraId="7E10BFEE" w14:textId="77777777" w:rsidTr="00464063">
        <w:trPr>
          <w:trHeight w:val="20"/>
        </w:trPr>
        <w:tc>
          <w:tcPr>
            <w:tcW w:w="4860" w:type="dxa"/>
          </w:tcPr>
          <w:p w14:paraId="11945C10" w14:textId="25AE0566" w:rsidR="00CA5D5B" w:rsidRPr="00575B97" w:rsidRDefault="00CA5D5B" w:rsidP="00FC541D">
            <w:pPr>
              <w:spacing w:line="240" w:lineRule="auto"/>
              <w:ind w:left="-101"/>
              <w:rPr>
                <w:rFonts w:ascii="Arial" w:hAnsi="Arial" w:cs="Arial"/>
                <w:b/>
                <w:bCs/>
                <w:sz w:val="20"/>
                <w:szCs w:val="20"/>
              </w:rPr>
            </w:pPr>
            <w:r w:rsidRPr="00575B97">
              <w:rPr>
                <w:rFonts w:ascii="Arial" w:hAnsi="Arial" w:cs="Arial"/>
                <w:b/>
                <w:bCs/>
                <w:sz w:val="20"/>
                <w:szCs w:val="20"/>
              </w:rPr>
              <w:t xml:space="preserve">For the </w:t>
            </w:r>
            <w:r w:rsidRPr="00575B97">
              <w:rPr>
                <w:rFonts w:ascii="Arial" w:hAnsi="Arial" w:cs="Arial"/>
                <w:b/>
                <w:bCs/>
                <w:sz w:val="20"/>
                <w:szCs w:val="20"/>
                <w:lang w:val="en-GB"/>
              </w:rPr>
              <w:t xml:space="preserve">three-month </w:t>
            </w:r>
            <w:r w:rsidRPr="00575B97">
              <w:rPr>
                <w:rFonts w:ascii="Arial" w:hAnsi="Arial" w:cs="Arial"/>
                <w:b/>
                <w:bCs/>
                <w:sz w:val="20"/>
                <w:szCs w:val="20"/>
              </w:rPr>
              <w:t>period ended</w:t>
            </w:r>
          </w:p>
          <w:p w14:paraId="039C8EBC" w14:textId="7AA76EB7" w:rsidR="00CA5D5B" w:rsidRPr="00575B97" w:rsidRDefault="00B97E63" w:rsidP="00FC541D">
            <w:pPr>
              <w:spacing w:line="240" w:lineRule="auto"/>
              <w:ind w:left="-101" w:firstLine="143"/>
              <w:rPr>
                <w:rFonts w:ascii="Arial" w:eastAsia="Arial Unicode MS" w:hAnsi="Arial" w:cs="Arial"/>
                <w:b/>
                <w:bCs/>
                <w:sz w:val="20"/>
                <w:szCs w:val="20"/>
                <w:cs/>
                <w:lang w:val="en-GB"/>
              </w:rPr>
            </w:pPr>
            <w:r w:rsidRPr="00575B97">
              <w:rPr>
                <w:rFonts w:ascii="Arial" w:eastAsia="Calibri" w:hAnsi="Arial" w:cs="Arial"/>
                <w:b/>
                <w:bCs/>
                <w:sz w:val="20"/>
                <w:szCs w:val="20"/>
                <w:lang w:val="en-GB"/>
              </w:rPr>
              <w:t>30 September</w:t>
            </w:r>
            <w:r w:rsidR="00CA5D5B" w:rsidRPr="00575B97">
              <w:rPr>
                <w:rFonts w:ascii="Arial" w:eastAsia="Calibri" w:hAnsi="Arial" w:cs="Arial"/>
                <w:b/>
                <w:bCs/>
                <w:sz w:val="20"/>
                <w:szCs w:val="20"/>
              </w:rPr>
              <w:t xml:space="preserve"> </w:t>
            </w:r>
            <w:r w:rsidR="00CA5D5B" w:rsidRPr="00575B97">
              <w:rPr>
                <w:rFonts w:ascii="Arial" w:eastAsia="Calibri" w:hAnsi="Arial" w:cs="Arial"/>
                <w:b/>
                <w:bCs/>
                <w:sz w:val="20"/>
                <w:szCs w:val="20"/>
                <w:lang w:val="en-GB"/>
              </w:rPr>
              <w:t>2024</w:t>
            </w:r>
            <w:r w:rsidR="00CA5D5B" w:rsidRPr="00575B97">
              <w:rPr>
                <w:rFonts w:ascii="Arial" w:hAnsi="Arial" w:cs="Arial"/>
                <w:b/>
                <w:bCs/>
                <w:sz w:val="20"/>
                <w:szCs w:val="20"/>
              </w:rPr>
              <w:t xml:space="preserve"> </w:t>
            </w:r>
          </w:p>
        </w:tc>
        <w:tc>
          <w:tcPr>
            <w:tcW w:w="1440" w:type="dxa"/>
            <w:tcBorders>
              <w:top w:val="single" w:sz="4" w:space="0" w:color="auto"/>
            </w:tcBorders>
          </w:tcPr>
          <w:p w14:paraId="281C6943" w14:textId="77777777" w:rsidR="00CA5D5B" w:rsidRPr="00575B97" w:rsidRDefault="00CA5D5B" w:rsidP="00FC541D">
            <w:pPr>
              <w:spacing w:line="240" w:lineRule="auto"/>
              <w:ind w:right="-72"/>
              <w:jc w:val="right"/>
              <w:rPr>
                <w:rFonts w:ascii="Arial" w:eastAsia="Arial Unicode MS" w:hAnsi="Arial" w:cs="Arial"/>
                <w:b/>
                <w:bCs/>
                <w:snapToGrid w:val="0"/>
                <w:sz w:val="20"/>
                <w:szCs w:val="20"/>
                <w:cs/>
                <w:lang w:eastAsia="th-TH"/>
              </w:rPr>
            </w:pPr>
            <w:r w:rsidRPr="00575B97">
              <w:rPr>
                <w:rFonts w:ascii="Arial" w:hAnsi="Arial" w:cs="Arial"/>
                <w:b/>
                <w:bCs/>
                <w:sz w:val="20"/>
                <w:szCs w:val="20"/>
              </w:rPr>
              <w:t>Previously reported</w:t>
            </w:r>
          </w:p>
        </w:tc>
        <w:tc>
          <w:tcPr>
            <w:tcW w:w="1678" w:type="dxa"/>
            <w:tcBorders>
              <w:top w:val="single" w:sz="4" w:space="0" w:color="auto"/>
            </w:tcBorders>
          </w:tcPr>
          <w:p w14:paraId="64FEF432" w14:textId="77777777" w:rsidR="00CA5D5B" w:rsidRPr="00575B97" w:rsidRDefault="00CA5D5B" w:rsidP="00FC541D">
            <w:pPr>
              <w:spacing w:line="240" w:lineRule="auto"/>
              <w:ind w:right="-72"/>
              <w:jc w:val="right"/>
              <w:rPr>
                <w:rFonts w:ascii="Arial" w:hAnsi="Arial" w:cs="Arial"/>
                <w:b/>
                <w:bCs/>
                <w:sz w:val="20"/>
                <w:szCs w:val="20"/>
              </w:rPr>
            </w:pPr>
          </w:p>
          <w:p w14:paraId="23EB1F99" w14:textId="77777777" w:rsidR="00CA5D5B" w:rsidRPr="00575B97" w:rsidRDefault="00CA5D5B" w:rsidP="00FC541D">
            <w:pPr>
              <w:spacing w:line="240" w:lineRule="auto"/>
              <w:ind w:right="-72"/>
              <w:jc w:val="right"/>
              <w:rPr>
                <w:rFonts w:ascii="Arial" w:hAnsi="Arial" w:cs="Arial"/>
                <w:b/>
                <w:bCs/>
                <w:sz w:val="20"/>
                <w:szCs w:val="20"/>
              </w:rPr>
            </w:pPr>
            <w:r w:rsidRPr="00575B97">
              <w:rPr>
                <w:rFonts w:ascii="Arial" w:hAnsi="Arial" w:cs="Arial"/>
                <w:b/>
                <w:bCs/>
                <w:sz w:val="20"/>
                <w:szCs w:val="20"/>
              </w:rPr>
              <w:t>Reclassification</w:t>
            </w:r>
          </w:p>
        </w:tc>
        <w:tc>
          <w:tcPr>
            <w:tcW w:w="1440" w:type="dxa"/>
            <w:tcBorders>
              <w:top w:val="single" w:sz="4" w:space="0" w:color="auto"/>
            </w:tcBorders>
          </w:tcPr>
          <w:p w14:paraId="0E27E69C" w14:textId="77777777" w:rsidR="00CA5D5B" w:rsidRPr="00575B97" w:rsidRDefault="00CA5D5B" w:rsidP="00FC541D">
            <w:pPr>
              <w:spacing w:line="240" w:lineRule="auto"/>
              <w:ind w:right="-72"/>
              <w:jc w:val="right"/>
              <w:rPr>
                <w:rFonts w:ascii="Arial" w:hAnsi="Arial" w:cs="Arial"/>
                <w:b/>
                <w:bCs/>
                <w:sz w:val="20"/>
                <w:szCs w:val="20"/>
              </w:rPr>
            </w:pPr>
          </w:p>
          <w:p w14:paraId="2BC6A0BA" w14:textId="77777777" w:rsidR="00CA5D5B" w:rsidRPr="00575B97" w:rsidRDefault="00CA5D5B" w:rsidP="00FC541D">
            <w:pPr>
              <w:spacing w:line="240" w:lineRule="auto"/>
              <w:ind w:right="-72"/>
              <w:jc w:val="right"/>
              <w:rPr>
                <w:rFonts w:ascii="Arial" w:eastAsia="Arial Unicode MS" w:hAnsi="Arial" w:cs="Arial"/>
                <w:b/>
                <w:bCs/>
                <w:sz w:val="20"/>
                <w:szCs w:val="20"/>
                <w:cs/>
                <w:lang w:val="en-GB"/>
              </w:rPr>
            </w:pPr>
            <w:r w:rsidRPr="00575B97">
              <w:rPr>
                <w:rFonts w:ascii="Arial" w:hAnsi="Arial" w:cs="Arial"/>
                <w:b/>
                <w:bCs/>
                <w:sz w:val="20"/>
                <w:szCs w:val="20"/>
              </w:rPr>
              <w:t>As restated</w:t>
            </w:r>
          </w:p>
        </w:tc>
      </w:tr>
      <w:tr w:rsidR="00575B97" w:rsidRPr="00575B97" w14:paraId="3FC41B6D" w14:textId="77777777" w:rsidTr="00464063">
        <w:trPr>
          <w:trHeight w:val="20"/>
        </w:trPr>
        <w:tc>
          <w:tcPr>
            <w:tcW w:w="4860" w:type="dxa"/>
          </w:tcPr>
          <w:p w14:paraId="63A00EC9" w14:textId="77777777" w:rsidR="00CA5D5B" w:rsidRPr="00575B97" w:rsidRDefault="00CA5D5B" w:rsidP="00FC541D">
            <w:pPr>
              <w:spacing w:line="240" w:lineRule="auto"/>
              <w:ind w:left="-101"/>
              <w:rPr>
                <w:rFonts w:ascii="Arial" w:eastAsia="Arial Unicode MS" w:hAnsi="Arial" w:cs="Arial"/>
                <w:b/>
                <w:bCs/>
                <w:sz w:val="20"/>
                <w:szCs w:val="20"/>
                <w:lang w:val="en-GB"/>
              </w:rPr>
            </w:pPr>
          </w:p>
        </w:tc>
        <w:tc>
          <w:tcPr>
            <w:tcW w:w="1440" w:type="dxa"/>
            <w:tcBorders>
              <w:bottom w:val="single" w:sz="4" w:space="0" w:color="auto"/>
            </w:tcBorders>
            <w:vAlign w:val="bottom"/>
          </w:tcPr>
          <w:p w14:paraId="0E6422A5" w14:textId="77777777" w:rsidR="00CA5D5B" w:rsidRPr="00575B97" w:rsidRDefault="00CA5D5B" w:rsidP="00FC541D">
            <w:pPr>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c>
          <w:tcPr>
            <w:tcW w:w="1678" w:type="dxa"/>
            <w:tcBorders>
              <w:bottom w:val="single" w:sz="4" w:space="0" w:color="auto"/>
            </w:tcBorders>
            <w:vAlign w:val="bottom"/>
          </w:tcPr>
          <w:p w14:paraId="3291BD74" w14:textId="77777777" w:rsidR="00CA5D5B" w:rsidRPr="00575B97" w:rsidRDefault="00CA5D5B" w:rsidP="00FC541D">
            <w:pPr>
              <w:spacing w:line="240" w:lineRule="auto"/>
              <w:ind w:right="-72"/>
              <w:jc w:val="right"/>
              <w:rPr>
                <w:rFonts w:ascii="Arial" w:eastAsia="Arial Unicode MS" w:hAnsi="Arial" w:cs="Arial"/>
                <w:b/>
                <w:bCs/>
                <w:sz w:val="20"/>
                <w:szCs w:val="20"/>
              </w:rPr>
            </w:pPr>
            <w:r w:rsidRPr="00575B97">
              <w:rPr>
                <w:rFonts w:ascii="Arial" w:eastAsia="Arial Unicode MS" w:hAnsi="Arial" w:cs="Arial"/>
                <w:b/>
                <w:bCs/>
                <w:sz w:val="20"/>
                <w:szCs w:val="20"/>
              </w:rPr>
              <w:t>Million Baht</w:t>
            </w:r>
          </w:p>
        </w:tc>
        <w:tc>
          <w:tcPr>
            <w:tcW w:w="1440" w:type="dxa"/>
            <w:tcBorders>
              <w:bottom w:val="single" w:sz="4" w:space="0" w:color="auto"/>
            </w:tcBorders>
            <w:vAlign w:val="bottom"/>
          </w:tcPr>
          <w:p w14:paraId="1C1DD6BF" w14:textId="77777777" w:rsidR="00CA5D5B" w:rsidRPr="00575B97" w:rsidRDefault="00CA5D5B" w:rsidP="00FC541D">
            <w:pPr>
              <w:spacing w:line="240" w:lineRule="auto"/>
              <w:ind w:right="-72"/>
              <w:jc w:val="right"/>
              <w:rPr>
                <w:rFonts w:ascii="Arial" w:eastAsia="Arial Unicode MS" w:hAnsi="Arial" w:cs="Arial"/>
                <w:b/>
                <w:bCs/>
                <w:sz w:val="20"/>
                <w:szCs w:val="20"/>
                <w:cs/>
                <w:lang w:val="en-GB"/>
              </w:rPr>
            </w:pPr>
            <w:r w:rsidRPr="00575B97">
              <w:rPr>
                <w:rFonts w:ascii="Arial" w:eastAsia="Arial Unicode MS" w:hAnsi="Arial" w:cs="Arial"/>
                <w:b/>
                <w:bCs/>
                <w:sz w:val="20"/>
                <w:szCs w:val="20"/>
              </w:rPr>
              <w:t>Million Baht</w:t>
            </w:r>
          </w:p>
        </w:tc>
      </w:tr>
      <w:tr w:rsidR="00575B97" w:rsidRPr="00575B97" w14:paraId="55CAB769" w14:textId="77777777" w:rsidTr="00464063">
        <w:trPr>
          <w:trHeight w:val="20"/>
        </w:trPr>
        <w:tc>
          <w:tcPr>
            <w:tcW w:w="4860" w:type="dxa"/>
          </w:tcPr>
          <w:p w14:paraId="615D0DB8" w14:textId="77777777" w:rsidR="00CA5D5B" w:rsidRPr="00575B97" w:rsidRDefault="00CA5D5B" w:rsidP="00FC541D">
            <w:pPr>
              <w:spacing w:line="240" w:lineRule="auto"/>
              <w:ind w:left="-105"/>
              <w:jc w:val="thaiDistribute"/>
              <w:rPr>
                <w:rFonts w:ascii="Arial" w:hAnsi="Arial" w:cs="Arial"/>
                <w:b/>
                <w:bCs/>
                <w:sz w:val="20"/>
                <w:szCs w:val="20"/>
                <w:cs/>
              </w:rPr>
            </w:pPr>
          </w:p>
        </w:tc>
        <w:tc>
          <w:tcPr>
            <w:tcW w:w="1440" w:type="dxa"/>
          </w:tcPr>
          <w:p w14:paraId="49E445FA" w14:textId="77777777" w:rsidR="00CA5D5B" w:rsidRPr="00575B97" w:rsidRDefault="00CA5D5B" w:rsidP="00FC541D">
            <w:pPr>
              <w:spacing w:line="240" w:lineRule="auto"/>
              <w:ind w:right="-72"/>
              <w:jc w:val="right"/>
              <w:rPr>
                <w:rFonts w:ascii="Arial" w:eastAsia="Arial Unicode MS" w:hAnsi="Arial" w:cs="Arial"/>
                <w:sz w:val="20"/>
                <w:szCs w:val="20"/>
              </w:rPr>
            </w:pPr>
          </w:p>
        </w:tc>
        <w:tc>
          <w:tcPr>
            <w:tcW w:w="1678" w:type="dxa"/>
          </w:tcPr>
          <w:p w14:paraId="555D6481" w14:textId="77777777" w:rsidR="00CA5D5B" w:rsidRPr="00575B97" w:rsidRDefault="00CA5D5B" w:rsidP="00FC541D">
            <w:pPr>
              <w:spacing w:line="240" w:lineRule="auto"/>
              <w:ind w:right="-72"/>
              <w:jc w:val="right"/>
              <w:rPr>
                <w:rFonts w:ascii="Arial" w:eastAsia="Arial Unicode MS" w:hAnsi="Arial" w:cs="Arial"/>
                <w:sz w:val="20"/>
                <w:szCs w:val="20"/>
              </w:rPr>
            </w:pPr>
          </w:p>
        </w:tc>
        <w:tc>
          <w:tcPr>
            <w:tcW w:w="1440" w:type="dxa"/>
          </w:tcPr>
          <w:p w14:paraId="7AE59D26" w14:textId="77777777" w:rsidR="00CA5D5B" w:rsidRPr="00575B97" w:rsidRDefault="00CA5D5B" w:rsidP="00FC541D">
            <w:pPr>
              <w:spacing w:line="240" w:lineRule="auto"/>
              <w:ind w:right="-72"/>
              <w:jc w:val="right"/>
              <w:rPr>
                <w:rFonts w:ascii="Arial" w:eastAsia="Arial Unicode MS" w:hAnsi="Arial" w:cs="Arial"/>
                <w:sz w:val="20"/>
                <w:szCs w:val="20"/>
              </w:rPr>
            </w:pPr>
          </w:p>
        </w:tc>
      </w:tr>
      <w:tr w:rsidR="00575B97" w:rsidRPr="00575B97" w14:paraId="3C30D9B7" w14:textId="77777777" w:rsidTr="00464063">
        <w:trPr>
          <w:trHeight w:val="20"/>
        </w:trPr>
        <w:tc>
          <w:tcPr>
            <w:tcW w:w="4860" w:type="dxa"/>
          </w:tcPr>
          <w:p w14:paraId="5CEB13AE" w14:textId="77777777" w:rsidR="00CA5D5B" w:rsidRPr="00575B97" w:rsidRDefault="00CA5D5B" w:rsidP="00FC541D">
            <w:pPr>
              <w:spacing w:line="240" w:lineRule="auto"/>
              <w:ind w:left="-105"/>
              <w:jc w:val="thaiDistribute"/>
              <w:rPr>
                <w:rFonts w:ascii="Arial" w:hAnsi="Arial" w:cs="Arial"/>
                <w:b/>
                <w:bCs/>
                <w:sz w:val="20"/>
                <w:szCs w:val="20"/>
                <w:cs/>
              </w:rPr>
            </w:pPr>
            <w:r w:rsidRPr="00575B97">
              <w:rPr>
                <w:rFonts w:ascii="Arial" w:hAnsi="Arial" w:cs="Arial"/>
                <w:sz w:val="20"/>
                <w:szCs w:val="20"/>
              </w:rPr>
              <w:t>Cost of sales</w:t>
            </w:r>
          </w:p>
        </w:tc>
        <w:tc>
          <w:tcPr>
            <w:tcW w:w="1440" w:type="dxa"/>
          </w:tcPr>
          <w:p w14:paraId="415EE090" w14:textId="03F3961C" w:rsidR="00CA5D5B" w:rsidRPr="0089205D" w:rsidRDefault="009B14E0" w:rsidP="00FC541D">
            <w:pPr>
              <w:spacing w:line="240" w:lineRule="auto"/>
              <w:ind w:right="-72"/>
              <w:jc w:val="right"/>
              <w:rPr>
                <w:rFonts w:ascii="Arial" w:eastAsia="Arial Unicode MS" w:hAnsi="Arial" w:cs="Browallia New"/>
                <w:sz w:val="20"/>
                <w:szCs w:val="25"/>
              </w:rPr>
            </w:pPr>
            <w:r w:rsidRPr="0089205D">
              <w:rPr>
                <w:rFonts w:ascii="Arial" w:eastAsia="Arial Unicode MS" w:hAnsi="Arial" w:cs="Browallia New"/>
                <w:sz w:val="20"/>
                <w:szCs w:val="25"/>
              </w:rPr>
              <w:t>41,227</w:t>
            </w:r>
          </w:p>
        </w:tc>
        <w:tc>
          <w:tcPr>
            <w:tcW w:w="1678" w:type="dxa"/>
          </w:tcPr>
          <w:p w14:paraId="6FD9D2CB" w14:textId="2AA3CEFD" w:rsidR="00CA5D5B" w:rsidRPr="0089205D" w:rsidRDefault="009B14E0" w:rsidP="00FC541D">
            <w:pPr>
              <w:spacing w:line="240" w:lineRule="auto"/>
              <w:ind w:right="-72"/>
              <w:jc w:val="right"/>
              <w:rPr>
                <w:rFonts w:ascii="Arial" w:eastAsia="Arial Unicode MS" w:hAnsi="Arial" w:cs="Arial"/>
                <w:sz w:val="20"/>
                <w:szCs w:val="20"/>
              </w:rPr>
            </w:pPr>
            <w:r w:rsidRPr="0089205D">
              <w:rPr>
                <w:rFonts w:ascii="Arial" w:eastAsia="Arial Unicode MS" w:hAnsi="Arial" w:cs="Arial"/>
                <w:sz w:val="20"/>
                <w:szCs w:val="20"/>
              </w:rPr>
              <w:t>325</w:t>
            </w:r>
          </w:p>
        </w:tc>
        <w:tc>
          <w:tcPr>
            <w:tcW w:w="1440" w:type="dxa"/>
          </w:tcPr>
          <w:p w14:paraId="1278B7D3" w14:textId="57958FA6" w:rsidR="00CA5D5B" w:rsidRPr="0089205D" w:rsidRDefault="009B14E0" w:rsidP="00FC541D">
            <w:pPr>
              <w:spacing w:line="240" w:lineRule="auto"/>
              <w:ind w:right="-72"/>
              <w:jc w:val="right"/>
              <w:rPr>
                <w:rFonts w:ascii="Arial" w:eastAsia="Arial Unicode MS" w:hAnsi="Arial" w:cs="Arial"/>
                <w:sz w:val="20"/>
                <w:szCs w:val="20"/>
              </w:rPr>
            </w:pPr>
            <w:r w:rsidRPr="0089205D">
              <w:rPr>
                <w:rFonts w:ascii="Arial" w:eastAsia="Arial Unicode MS" w:hAnsi="Arial" w:cs="Arial"/>
                <w:sz w:val="20"/>
                <w:szCs w:val="20"/>
              </w:rPr>
              <w:t>41,552</w:t>
            </w:r>
          </w:p>
        </w:tc>
      </w:tr>
      <w:tr w:rsidR="00CA5D5B" w:rsidRPr="00575B97" w14:paraId="3DB800EA" w14:textId="77777777" w:rsidTr="00464063">
        <w:trPr>
          <w:trHeight w:val="20"/>
        </w:trPr>
        <w:tc>
          <w:tcPr>
            <w:tcW w:w="4860" w:type="dxa"/>
          </w:tcPr>
          <w:p w14:paraId="391D26EF" w14:textId="77777777" w:rsidR="00CA5D5B" w:rsidRPr="00575B97" w:rsidRDefault="00CA5D5B" w:rsidP="00FC541D">
            <w:pPr>
              <w:spacing w:line="240" w:lineRule="auto"/>
              <w:ind w:left="-105"/>
              <w:jc w:val="thaiDistribute"/>
              <w:rPr>
                <w:rFonts w:ascii="Arial" w:hAnsi="Arial" w:cs="Arial"/>
                <w:sz w:val="20"/>
                <w:szCs w:val="20"/>
              </w:rPr>
            </w:pPr>
            <w:r w:rsidRPr="00575B97">
              <w:rPr>
                <w:rFonts w:ascii="Arial" w:hAnsi="Arial" w:cs="Arial"/>
                <w:sz w:val="20"/>
                <w:szCs w:val="20"/>
              </w:rPr>
              <w:t>Administrative expenses</w:t>
            </w:r>
          </w:p>
        </w:tc>
        <w:tc>
          <w:tcPr>
            <w:tcW w:w="1440" w:type="dxa"/>
          </w:tcPr>
          <w:p w14:paraId="2E6B766B" w14:textId="4F56F596" w:rsidR="00CA5D5B" w:rsidRPr="0089205D" w:rsidRDefault="009B14E0" w:rsidP="00FC541D">
            <w:pPr>
              <w:spacing w:line="240" w:lineRule="auto"/>
              <w:ind w:right="-72"/>
              <w:jc w:val="right"/>
              <w:rPr>
                <w:rFonts w:ascii="Arial" w:eastAsia="Arial Unicode MS" w:hAnsi="Arial" w:cs="Arial"/>
                <w:sz w:val="20"/>
                <w:szCs w:val="20"/>
              </w:rPr>
            </w:pPr>
            <w:r w:rsidRPr="0089205D">
              <w:rPr>
                <w:rFonts w:ascii="Arial" w:eastAsia="Arial Unicode MS" w:hAnsi="Arial" w:cs="Arial"/>
                <w:sz w:val="20"/>
                <w:szCs w:val="20"/>
              </w:rPr>
              <w:t>4,588</w:t>
            </w:r>
          </w:p>
        </w:tc>
        <w:tc>
          <w:tcPr>
            <w:tcW w:w="1678" w:type="dxa"/>
          </w:tcPr>
          <w:p w14:paraId="6BAAA74F" w14:textId="1DF9B1C0" w:rsidR="00CA5D5B" w:rsidRPr="0089205D" w:rsidRDefault="009B14E0" w:rsidP="00FC541D">
            <w:pPr>
              <w:spacing w:line="240" w:lineRule="auto"/>
              <w:ind w:right="-72"/>
              <w:jc w:val="right"/>
              <w:rPr>
                <w:rFonts w:ascii="Arial" w:eastAsia="Arial Unicode MS" w:hAnsi="Arial" w:cs="Arial"/>
                <w:sz w:val="20"/>
                <w:szCs w:val="20"/>
              </w:rPr>
            </w:pPr>
            <w:r w:rsidRPr="0089205D">
              <w:rPr>
                <w:rFonts w:ascii="Arial" w:eastAsia="Arial Unicode MS" w:hAnsi="Arial" w:cs="Arial"/>
                <w:sz w:val="20"/>
                <w:szCs w:val="20"/>
              </w:rPr>
              <w:t>(325)</w:t>
            </w:r>
          </w:p>
        </w:tc>
        <w:tc>
          <w:tcPr>
            <w:tcW w:w="1440" w:type="dxa"/>
          </w:tcPr>
          <w:p w14:paraId="0CE163A2" w14:textId="46C234EE" w:rsidR="00CA5D5B" w:rsidRPr="0089205D" w:rsidRDefault="009B14E0" w:rsidP="00FC541D">
            <w:pPr>
              <w:spacing w:line="240" w:lineRule="auto"/>
              <w:ind w:right="-72"/>
              <w:jc w:val="right"/>
              <w:rPr>
                <w:rFonts w:ascii="Arial" w:eastAsia="Arial Unicode MS" w:hAnsi="Arial" w:cstheme="minorBidi"/>
                <w:sz w:val="20"/>
                <w:szCs w:val="20"/>
                <w:cs/>
              </w:rPr>
            </w:pPr>
            <w:r w:rsidRPr="0089205D">
              <w:rPr>
                <w:rFonts w:ascii="Arial" w:eastAsia="Arial Unicode MS" w:hAnsi="Arial" w:cstheme="minorBidi"/>
                <w:sz w:val="20"/>
                <w:szCs w:val="20"/>
              </w:rPr>
              <w:t>4,263</w:t>
            </w:r>
          </w:p>
        </w:tc>
      </w:tr>
    </w:tbl>
    <w:p w14:paraId="2C21D58A" w14:textId="5707DA49" w:rsidR="00BE4368" w:rsidRDefault="00BE4368" w:rsidP="00FC541D">
      <w:pPr>
        <w:spacing w:line="240" w:lineRule="auto"/>
        <w:jc w:val="both"/>
        <w:rPr>
          <w:rFonts w:ascii="Arial" w:hAnsi="Arial" w:cs="Arial"/>
          <w:sz w:val="20"/>
          <w:szCs w:val="20"/>
          <w:lang w:val="en-GB"/>
        </w:rPr>
      </w:pPr>
    </w:p>
    <w:tbl>
      <w:tblPr>
        <w:tblW w:w="9418" w:type="dxa"/>
        <w:tblLayout w:type="fixed"/>
        <w:tblLook w:val="0000" w:firstRow="0" w:lastRow="0" w:firstColumn="0" w:lastColumn="0" w:noHBand="0" w:noVBand="0"/>
      </w:tblPr>
      <w:tblGrid>
        <w:gridCol w:w="4860"/>
        <w:gridCol w:w="1440"/>
        <w:gridCol w:w="1678"/>
        <w:gridCol w:w="1440"/>
      </w:tblGrid>
      <w:tr w:rsidR="00575B97" w:rsidRPr="00575B97" w14:paraId="31528D41" w14:textId="77777777" w:rsidTr="00492ADF">
        <w:trPr>
          <w:trHeight w:val="20"/>
        </w:trPr>
        <w:tc>
          <w:tcPr>
            <w:tcW w:w="4860" w:type="dxa"/>
          </w:tcPr>
          <w:p w14:paraId="4008772E" w14:textId="77777777" w:rsidR="00FC270C" w:rsidRPr="00575B97" w:rsidRDefault="00FC270C" w:rsidP="00FC541D">
            <w:pPr>
              <w:spacing w:line="240" w:lineRule="auto"/>
              <w:ind w:left="-101"/>
              <w:rPr>
                <w:rFonts w:ascii="Arial" w:eastAsia="Arial Unicode MS" w:hAnsi="Arial" w:cs="Arial"/>
                <w:b/>
                <w:bCs/>
                <w:sz w:val="20"/>
                <w:szCs w:val="20"/>
                <w:cs/>
                <w:lang w:val="en-GB"/>
              </w:rPr>
            </w:pPr>
          </w:p>
        </w:tc>
        <w:tc>
          <w:tcPr>
            <w:tcW w:w="4558" w:type="dxa"/>
            <w:gridSpan w:val="3"/>
            <w:tcBorders>
              <w:bottom w:val="single" w:sz="4" w:space="0" w:color="auto"/>
            </w:tcBorders>
          </w:tcPr>
          <w:p w14:paraId="1FD108FD" w14:textId="77777777" w:rsidR="00FC270C" w:rsidRPr="00575B97" w:rsidRDefault="00FC270C" w:rsidP="00FC541D">
            <w:pPr>
              <w:spacing w:line="240" w:lineRule="auto"/>
              <w:ind w:right="-72"/>
              <w:jc w:val="right"/>
              <w:rPr>
                <w:rFonts w:ascii="Arial" w:hAnsi="Arial" w:cs="Arial"/>
                <w:b/>
                <w:bCs/>
                <w:sz w:val="20"/>
                <w:szCs w:val="20"/>
              </w:rPr>
            </w:pPr>
            <w:r w:rsidRPr="00575B97">
              <w:rPr>
                <w:rFonts w:ascii="Arial" w:hAnsi="Arial" w:cs="Arial"/>
                <w:b/>
                <w:bCs/>
                <w:sz w:val="20"/>
                <w:szCs w:val="20"/>
              </w:rPr>
              <w:t>Separate financial information</w:t>
            </w:r>
          </w:p>
        </w:tc>
      </w:tr>
      <w:tr w:rsidR="00575B97" w:rsidRPr="00575B97" w14:paraId="5C47DA59" w14:textId="77777777" w:rsidTr="00492ADF">
        <w:trPr>
          <w:trHeight w:val="20"/>
        </w:trPr>
        <w:tc>
          <w:tcPr>
            <w:tcW w:w="4860" w:type="dxa"/>
          </w:tcPr>
          <w:p w14:paraId="4701CB0F" w14:textId="77777777" w:rsidR="00FC270C" w:rsidRPr="00575B97" w:rsidRDefault="00FC270C" w:rsidP="00FC541D">
            <w:pPr>
              <w:spacing w:line="240" w:lineRule="auto"/>
              <w:ind w:left="-101"/>
              <w:rPr>
                <w:rFonts w:ascii="Arial" w:hAnsi="Arial" w:cs="Arial"/>
                <w:b/>
                <w:bCs/>
                <w:sz w:val="20"/>
                <w:szCs w:val="20"/>
              </w:rPr>
            </w:pPr>
            <w:r w:rsidRPr="00575B97">
              <w:rPr>
                <w:rFonts w:ascii="Arial" w:hAnsi="Arial" w:cs="Arial"/>
                <w:b/>
                <w:bCs/>
                <w:sz w:val="20"/>
                <w:szCs w:val="20"/>
              </w:rPr>
              <w:t xml:space="preserve">For the </w:t>
            </w:r>
            <w:r w:rsidRPr="00575B97">
              <w:rPr>
                <w:rFonts w:ascii="Arial" w:hAnsi="Arial" w:cs="Arial"/>
                <w:b/>
                <w:bCs/>
                <w:sz w:val="20"/>
                <w:szCs w:val="20"/>
                <w:lang w:val="en-GB"/>
              </w:rPr>
              <w:t xml:space="preserve">three-month </w:t>
            </w:r>
            <w:r w:rsidRPr="00575B97">
              <w:rPr>
                <w:rFonts w:ascii="Arial" w:hAnsi="Arial" w:cs="Arial"/>
                <w:b/>
                <w:bCs/>
                <w:sz w:val="20"/>
                <w:szCs w:val="20"/>
              </w:rPr>
              <w:t>period ended</w:t>
            </w:r>
          </w:p>
          <w:p w14:paraId="2AD7CD20" w14:textId="74BA830B" w:rsidR="00FC270C" w:rsidRPr="00575B97" w:rsidRDefault="00B97E63" w:rsidP="00FC541D">
            <w:pPr>
              <w:spacing w:line="240" w:lineRule="auto"/>
              <w:ind w:left="-101" w:firstLine="143"/>
              <w:rPr>
                <w:rFonts w:ascii="Arial" w:eastAsia="Arial Unicode MS" w:hAnsi="Arial" w:cs="Arial"/>
                <w:b/>
                <w:bCs/>
                <w:sz w:val="20"/>
                <w:szCs w:val="20"/>
                <w:cs/>
                <w:lang w:val="en-GB"/>
              </w:rPr>
            </w:pPr>
            <w:r w:rsidRPr="00575B97">
              <w:rPr>
                <w:rFonts w:ascii="Arial" w:eastAsia="Calibri" w:hAnsi="Arial" w:cs="Arial"/>
                <w:b/>
                <w:bCs/>
                <w:sz w:val="20"/>
                <w:szCs w:val="20"/>
                <w:lang w:val="en-GB"/>
              </w:rPr>
              <w:t>30 September</w:t>
            </w:r>
            <w:r w:rsidR="00FC270C" w:rsidRPr="00575B97">
              <w:rPr>
                <w:rFonts w:ascii="Arial" w:eastAsia="Calibri" w:hAnsi="Arial" w:cs="Arial"/>
                <w:b/>
                <w:bCs/>
                <w:sz w:val="20"/>
                <w:szCs w:val="20"/>
              </w:rPr>
              <w:t xml:space="preserve"> </w:t>
            </w:r>
            <w:r w:rsidR="00FC270C" w:rsidRPr="00575B97">
              <w:rPr>
                <w:rFonts w:ascii="Arial" w:eastAsia="Calibri" w:hAnsi="Arial" w:cs="Arial"/>
                <w:b/>
                <w:bCs/>
                <w:sz w:val="20"/>
                <w:szCs w:val="20"/>
                <w:lang w:val="en-GB"/>
              </w:rPr>
              <w:t>2024</w:t>
            </w:r>
            <w:r w:rsidR="00FC270C" w:rsidRPr="00575B97">
              <w:rPr>
                <w:rFonts w:ascii="Arial" w:hAnsi="Arial" w:cs="Arial"/>
                <w:b/>
                <w:bCs/>
                <w:sz w:val="20"/>
                <w:szCs w:val="20"/>
              </w:rPr>
              <w:t xml:space="preserve"> </w:t>
            </w:r>
          </w:p>
        </w:tc>
        <w:tc>
          <w:tcPr>
            <w:tcW w:w="1440" w:type="dxa"/>
            <w:tcBorders>
              <w:top w:val="single" w:sz="4" w:space="0" w:color="auto"/>
            </w:tcBorders>
          </w:tcPr>
          <w:p w14:paraId="33E513D3" w14:textId="77777777" w:rsidR="00FC270C" w:rsidRPr="00575B97" w:rsidRDefault="00FC270C" w:rsidP="00FC541D">
            <w:pPr>
              <w:spacing w:line="240" w:lineRule="auto"/>
              <w:ind w:right="-72"/>
              <w:jc w:val="right"/>
              <w:rPr>
                <w:rFonts w:ascii="Arial" w:eastAsia="Arial Unicode MS" w:hAnsi="Arial" w:cs="Arial"/>
                <w:b/>
                <w:bCs/>
                <w:snapToGrid w:val="0"/>
                <w:sz w:val="20"/>
                <w:szCs w:val="20"/>
                <w:cs/>
                <w:lang w:eastAsia="th-TH"/>
              </w:rPr>
            </w:pPr>
            <w:r w:rsidRPr="00575B97">
              <w:rPr>
                <w:rFonts w:ascii="Arial" w:hAnsi="Arial" w:cs="Arial"/>
                <w:b/>
                <w:bCs/>
                <w:sz w:val="20"/>
                <w:szCs w:val="20"/>
              </w:rPr>
              <w:t>Previously reported</w:t>
            </w:r>
          </w:p>
        </w:tc>
        <w:tc>
          <w:tcPr>
            <w:tcW w:w="1678" w:type="dxa"/>
            <w:tcBorders>
              <w:top w:val="single" w:sz="4" w:space="0" w:color="auto"/>
            </w:tcBorders>
          </w:tcPr>
          <w:p w14:paraId="76365F43" w14:textId="77777777" w:rsidR="00FC270C" w:rsidRPr="00575B97" w:rsidRDefault="00FC270C" w:rsidP="00FC541D">
            <w:pPr>
              <w:spacing w:line="240" w:lineRule="auto"/>
              <w:ind w:right="-72"/>
              <w:jc w:val="right"/>
              <w:rPr>
                <w:rFonts w:ascii="Arial" w:hAnsi="Arial" w:cs="Arial"/>
                <w:b/>
                <w:bCs/>
                <w:sz w:val="20"/>
                <w:szCs w:val="20"/>
              </w:rPr>
            </w:pPr>
          </w:p>
          <w:p w14:paraId="1EF196D6" w14:textId="77777777" w:rsidR="00FC270C" w:rsidRPr="00575B97" w:rsidRDefault="00FC270C" w:rsidP="00FC541D">
            <w:pPr>
              <w:spacing w:line="240" w:lineRule="auto"/>
              <w:ind w:right="-72"/>
              <w:jc w:val="right"/>
              <w:rPr>
                <w:rFonts w:ascii="Arial" w:hAnsi="Arial" w:cs="Arial"/>
                <w:b/>
                <w:bCs/>
                <w:sz w:val="20"/>
                <w:szCs w:val="20"/>
              </w:rPr>
            </w:pPr>
            <w:r w:rsidRPr="00575B97">
              <w:rPr>
                <w:rFonts w:ascii="Arial" w:hAnsi="Arial" w:cs="Arial"/>
                <w:b/>
                <w:bCs/>
                <w:sz w:val="20"/>
                <w:szCs w:val="20"/>
              </w:rPr>
              <w:t>Reclassification</w:t>
            </w:r>
          </w:p>
        </w:tc>
        <w:tc>
          <w:tcPr>
            <w:tcW w:w="1440" w:type="dxa"/>
            <w:tcBorders>
              <w:top w:val="single" w:sz="4" w:space="0" w:color="auto"/>
            </w:tcBorders>
          </w:tcPr>
          <w:p w14:paraId="35344F35" w14:textId="77777777" w:rsidR="00FC270C" w:rsidRPr="00575B97" w:rsidRDefault="00FC270C" w:rsidP="00FC541D">
            <w:pPr>
              <w:spacing w:line="240" w:lineRule="auto"/>
              <w:ind w:right="-72"/>
              <w:jc w:val="right"/>
              <w:rPr>
                <w:rFonts w:ascii="Arial" w:hAnsi="Arial" w:cs="Arial"/>
                <w:b/>
                <w:bCs/>
                <w:sz w:val="20"/>
                <w:szCs w:val="20"/>
              </w:rPr>
            </w:pPr>
          </w:p>
          <w:p w14:paraId="32CF7853" w14:textId="77777777" w:rsidR="00FC270C" w:rsidRPr="00575B97" w:rsidRDefault="00FC270C" w:rsidP="00FC541D">
            <w:pPr>
              <w:spacing w:line="240" w:lineRule="auto"/>
              <w:ind w:right="-72"/>
              <w:jc w:val="right"/>
              <w:rPr>
                <w:rFonts w:ascii="Arial" w:eastAsia="Arial Unicode MS" w:hAnsi="Arial" w:cs="Arial"/>
                <w:b/>
                <w:bCs/>
                <w:sz w:val="20"/>
                <w:szCs w:val="20"/>
                <w:cs/>
                <w:lang w:val="en-GB"/>
              </w:rPr>
            </w:pPr>
            <w:r w:rsidRPr="00575B97">
              <w:rPr>
                <w:rFonts w:ascii="Arial" w:hAnsi="Arial" w:cs="Arial"/>
                <w:b/>
                <w:bCs/>
                <w:sz w:val="20"/>
                <w:szCs w:val="20"/>
              </w:rPr>
              <w:t>As restated</w:t>
            </w:r>
          </w:p>
        </w:tc>
      </w:tr>
      <w:tr w:rsidR="00575B97" w:rsidRPr="00575B97" w14:paraId="55C9CC70" w14:textId="77777777" w:rsidTr="00492ADF">
        <w:trPr>
          <w:trHeight w:val="20"/>
        </w:trPr>
        <w:tc>
          <w:tcPr>
            <w:tcW w:w="4860" w:type="dxa"/>
          </w:tcPr>
          <w:p w14:paraId="4B906C23" w14:textId="77777777" w:rsidR="00FC270C" w:rsidRPr="00575B97" w:rsidRDefault="00FC270C" w:rsidP="00FC541D">
            <w:pPr>
              <w:spacing w:line="240" w:lineRule="auto"/>
              <w:ind w:left="-101"/>
              <w:rPr>
                <w:rFonts w:ascii="Arial" w:eastAsia="Arial Unicode MS" w:hAnsi="Arial" w:cs="Arial"/>
                <w:b/>
                <w:bCs/>
                <w:sz w:val="20"/>
                <w:szCs w:val="20"/>
                <w:lang w:val="en-GB"/>
              </w:rPr>
            </w:pPr>
          </w:p>
        </w:tc>
        <w:tc>
          <w:tcPr>
            <w:tcW w:w="1440" w:type="dxa"/>
            <w:tcBorders>
              <w:bottom w:val="single" w:sz="4" w:space="0" w:color="auto"/>
            </w:tcBorders>
            <w:vAlign w:val="bottom"/>
          </w:tcPr>
          <w:p w14:paraId="7E915274" w14:textId="77777777" w:rsidR="00FC270C" w:rsidRPr="00575B97" w:rsidRDefault="00FC270C" w:rsidP="00FC541D">
            <w:pPr>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c>
          <w:tcPr>
            <w:tcW w:w="1678" w:type="dxa"/>
            <w:tcBorders>
              <w:bottom w:val="single" w:sz="4" w:space="0" w:color="auto"/>
            </w:tcBorders>
            <w:vAlign w:val="bottom"/>
          </w:tcPr>
          <w:p w14:paraId="281520E1" w14:textId="77777777" w:rsidR="00FC270C" w:rsidRPr="00575B97" w:rsidRDefault="00FC270C" w:rsidP="00FC541D">
            <w:pPr>
              <w:spacing w:line="240" w:lineRule="auto"/>
              <w:ind w:right="-72"/>
              <w:jc w:val="right"/>
              <w:rPr>
                <w:rFonts w:ascii="Arial" w:eastAsia="Arial Unicode MS" w:hAnsi="Arial" w:cs="Arial"/>
                <w:b/>
                <w:bCs/>
                <w:sz w:val="20"/>
                <w:szCs w:val="20"/>
              </w:rPr>
            </w:pPr>
            <w:r w:rsidRPr="00575B97">
              <w:rPr>
                <w:rFonts w:ascii="Arial" w:eastAsia="Arial Unicode MS" w:hAnsi="Arial" w:cs="Arial"/>
                <w:b/>
                <w:bCs/>
                <w:sz w:val="20"/>
                <w:szCs w:val="20"/>
              </w:rPr>
              <w:t>Million Baht</w:t>
            </w:r>
          </w:p>
        </w:tc>
        <w:tc>
          <w:tcPr>
            <w:tcW w:w="1440" w:type="dxa"/>
            <w:tcBorders>
              <w:bottom w:val="single" w:sz="4" w:space="0" w:color="auto"/>
            </w:tcBorders>
            <w:vAlign w:val="bottom"/>
          </w:tcPr>
          <w:p w14:paraId="4D9B3194" w14:textId="77777777" w:rsidR="00FC270C" w:rsidRPr="00575B97" w:rsidRDefault="00FC270C" w:rsidP="00FC541D">
            <w:pPr>
              <w:spacing w:line="240" w:lineRule="auto"/>
              <w:ind w:right="-72"/>
              <w:jc w:val="right"/>
              <w:rPr>
                <w:rFonts w:ascii="Arial" w:eastAsia="Arial Unicode MS" w:hAnsi="Arial" w:cs="Arial"/>
                <w:b/>
                <w:bCs/>
                <w:sz w:val="20"/>
                <w:szCs w:val="20"/>
                <w:cs/>
                <w:lang w:val="en-GB"/>
              </w:rPr>
            </w:pPr>
            <w:r w:rsidRPr="00575B97">
              <w:rPr>
                <w:rFonts w:ascii="Arial" w:eastAsia="Arial Unicode MS" w:hAnsi="Arial" w:cs="Arial"/>
                <w:b/>
                <w:bCs/>
                <w:sz w:val="20"/>
                <w:szCs w:val="20"/>
              </w:rPr>
              <w:t>Million Baht</w:t>
            </w:r>
          </w:p>
        </w:tc>
      </w:tr>
      <w:tr w:rsidR="00575B97" w:rsidRPr="00575B97" w14:paraId="0A271FB4" w14:textId="77777777" w:rsidTr="00492ADF">
        <w:trPr>
          <w:trHeight w:val="20"/>
        </w:trPr>
        <w:tc>
          <w:tcPr>
            <w:tcW w:w="4860" w:type="dxa"/>
          </w:tcPr>
          <w:p w14:paraId="39B4BE14" w14:textId="77777777" w:rsidR="00FC270C" w:rsidRPr="00575B97" w:rsidRDefault="00FC270C" w:rsidP="00FC541D">
            <w:pPr>
              <w:spacing w:line="240" w:lineRule="auto"/>
              <w:ind w:left="-105"/>
              <w:jc w:val="thaiDistribute"/>
              <w:rPr>
                <w:rFonts w:ascii="Arial" w:hAnsi="Arial" w:cs="Arial"/>
                <w:b/>
                <w:bCs/>
                <w:sz w:val="20"/>
                <w:szCs w:val="20"/>
                <w:cs/>
              </w:rPr>
            </w:pPr>
          </w:p>
        </w:tc>
        <w:tc>
          <w:tcPr>
            <w:tcW w:w="1440" w:type="dxa"/>
          </w:tcPr>
          <w:p w14:paraId="65ECD37D" w14:textId="77777777" w:rsidR="00FC270C" w:rsidRPr="00575B97" w:rsidRDefault="00FC270C" w:rsidP="00FC541D">
            <w:pPr>
              <w:spacing w:line="240" w:lineRule="auto"/>
              <w:ind w:right="-72"/>
              <w:jc w:val="right"/>
              <w:rPr>
                <w:rFonts w:ascii="Arial" w:eastAsia="Arial Unicode MS" w:hAnsi="Arial" w:cs="Arial"/>
                <w:sz w:val="20"/>
                <w:szCs w:val="20"/>
              </w:rPr>
            </w:pPr>
          </w:p>
        </w:tc>
        <w:tc>
          <w:tcPr>
            <w:tcW w:w="1678" w:type="dxa"/>
          </w:tcPr>
          <w:p w14:paraId="497A5487" w14:textId="77777777" w:rsidR="00FC270C" w:rsidRPr="00575B97" w:rsidRDefault="00FC270C" w:rsidP="00FC541D">
            <w:pPr>
              <w:spacing w:line="240" w:lineRule="auto"/>
              <w:ind w:right="-72"/>
              <w:jc w:val="right"/>
              <w:rPr>
                <w:rFonts w:ascii="Arial" w:eastAsia="Arial Unicode MS" w:hAnsi="Arial" w:cs="Arial"/>
                <w:sz w:val="20"/>
                <w:szCs w:val="20"/>
              </w:rPr>
            </w:pPr>
          </w:p>
        </w:tc>
        <w:tc>
          <w:tcPr>
            <w:tcW w:w="1440" w:type="dxa"/>
          </w:tcPr>
          <w:p w14:paraId="75098B04" w14:textId="77777777" w:rsidR="00FC270C" w:rsidRPr="00575B97" w:rsidRDefault="00FC270C" w:rsidP="00FC541D">
            <w:pPr>
              <w:spacing w:line="240" w:lineRule="auto"/>
              <w:ind w:right="-72"/>
              <w:jc w:val="right"/>
              <w:rPr>
                <w:rFonts w:ascii="Arial" w:eastAsia="Arial Unicode MS" w:hAnsi="Arial" w:cs="Arial"/>
                <w:sz w:val="20"/>
                <w:szCs w:val="20"/>
              </w:rPr>
            </w:pPr>
          </w:p>
        </w:tc>
      </w:tr>
      <w:tr w:rsidR="000B44DE" w:rsidRPr="00575B97" w14:paraId="00069144" w14:textId="77777777" w:rsidTr="00492ADF">
        <w:trPr>
          <w:trHeight w:val="20"/>
        </w:trPr>
        <w:tc>
          <w:tcPr>
            <w:tcW w:w="4860" w:type="dxa"/>
          </w:tcPr>
          <w:p w14:paraId="19F7EAA0" w14:textId="77777777" w:rsidR="000B44DE" w:rsidRPr="009E4716" w:rsidRDefault="000B44DE" w:rsidP="00FC541D">
            <w:pPr>
              <w:spacing w:line="240" w:lineRule="auto"/>
              <w:ind w:left="-105"/>
              <w:jc w:val="thaiDistribute"/>
              <w:rPr>
                <w:rFonts w:ascii="Arial" w:hAnsi="Arial" w:cs="Arial"/>
                <w:b/>
                <w:bCs/>
                <w:sz w:val="20"/>
                <w:szCs w:val="20"/>
                <w:cs/>
              </w:rPr>
            </w:pPr>
            <w:r w:rsidRPr="009E4716">
              <w:rPr>
                <w:rFonts w:ascii="Arial" w:hAnsi="Arial" w:cs="Arial"/>
                <w:sz w:val="20"/>
                <w:szCs w:val="20"/>
              </w:rPr>
              <w:t>Cost of rental and rendering services</w:t>
            </w:r>
          </w:p>
        </w:tc>
        <w:tc>
          <w:tcPr>
            <w:tcW w:w="1440" w:type="dxa"/>
          </w:tcPr>
          <w:p w14:paraId="56F0B25F" w14:textId="7E5B0F9B" w:rsidR="000B44DE" w:rsidRPr="009E4716" w:rsidRDefault="000B44DE" w:rsidP="00FC541D">
            <w:pPr>
              <w:spacing w:line="240" w:lineRule="auto"/>
              <w:ind w:right="-72"/>
              <w:jc w:val="right"/>
              <w:rPr>
                <w:rFonts w:ascii="Arial" w:eastAsia="Arial Unicode MS" w:hAnsi="Arial" w:cs="Arial"/>
                <w:sz w:val="20"/>
                <w:szCs w:val="20"/>
              </w:rPr>
            </w:pPr>
            <w:r w:rsidRPr="009E4716">
              <w:rPr>
                <w:rFonts w:ascii="Arial" w:eastAsia="Arial Unicode MS" w:hAnsi="Arial" w:cs="Arial"/>
                <w:sz w:val="20"/>
                <w:szCs w:val="20"/>
              </w:rPr>
              <w:t>-</w:t>
            </w:r>
          </w:p>
        </w:tc>
        <w:tc>
          <w:tcPr>
            <w:tcW w:w="1678" w:type="dxa"/>
          </w:tcPr>
          <w:p w14:paraId="6AF7D3D4" w14:textId="4D8AEEFB" w:rsidR="000B44DE" w:rsidRPr="009E4716" w:rsidRDefault="000B44DE" w:rsidP="00FC541D">
            <w:pPr>
              <w:spacing w:line="240" w:lineRule="auto"/>
              <w:ind w:right="-72"/>
              <w:jc w:val="right"/>
              <w:rPr>
                <w:rFonts w:ascii="Arial" w:eastAsia="Arial Unicode MS" w:hAnsi="Arial" w:cs="Arial"/>
                <w:sz w:val="20"/>
                <w:szCs w:val="20"/>
              </w:rPr>
            </w:pPr>
            <w:r w:rsidRPr="009E4716">
              <w:rPr>
                <w:rFonts w:ascii="Arial" w:eastAsia="Arial Unicode MS" w:hAnsi="Arial" w:cs="Arial"/>
                <w:sz w:val="20"/>
                <w:szCs w:val="20"/>
              </w:rPr>
              <w:t>3</w:t>
            </w:r>
            <w:r w:rsidR="009E4716" w:rsidRPr="009E4716">
              <w:rPr>
                <w:rFonts w:ascii="Arial" w:eastAsia="Arial Unicode MS" w:hAnsi="Arial" w:cs="Arial"/>
                <w:sz w:val="20"/>
                <w:szCs w:val="20"/>
              </w:rPr>
              <w:t>85</w:t>
            </w:r>
          </w:p>
        </w:tc>
        <w:tc>
          <w:tcPr>
            <w:tcW w:w="1440" w:type="dxa"/>
          </w:tcPr>
          <w:p w14:paraId="40866CBE" w14:textId="3B0449A6" w:rsidR="000B44DE" w:rsidRPr="009E4716" w:rsidRDefault="009E4716" w:rsidP="00FC541D">
            <w:pPr>
              <w:spacing w:line="240" w:lineRule="auto"/>
              <w:ind w:right="-72"/>
              <w:jc w:val="right"/>
              <w:rPr>
                <w:rFonts w:ascii="Arial" w:eastAsia="Arial Unicode MS" w:hAnsi="Arial" w:cs="Arial"/>
                <w:sz w:val="20"/>
                <w:szCs w:val="20"/>
              </w:rPr>
            </w:pPr>
            <w:r w:rsidRPr="009E4716">
              <w:rPr>
                <w:rFonts w:ascii="Arial" w:eastAsia="Arial Unicode MS" w:hAnsi="Arial" w:cs="Arial"/>
                <w:sz w:val="20"/>
                <w:szCs w:val="20"/>
              </w:rPr>
              <w:t>385</w:t>
            </w:r>
          </w:p>
        </w:tc>
      </w:tr>
      <w:tr w:rsidR="000B44DE" w:rsidRPr="00575B97" w14:paraId="79F70B36" w14:textId="77777777" w:rsidTr="00492ADF">
        <w:trPr>
          <w:trHeight w:val="20"/>
        </w:trPr>
        <w:tc>
          <w:tcPr>
            <w:tcW w:w="4860" w:type="dxa"/>
          </w:tcPr>
          <w:p w14:paraId="16FF81D2" w14:textId="77777777" w:rsidR="000B44DE" w:rsidRPr="009E4716" w:rsidRDefault="000B44DE" w:rsidP="00FC541D">
            <w:pPr>
              <w:spacing w:line="240" w:lineRule="auto"/>
              <w:ind w:left="-105"/>
              <w:jc w:val="thaiDistribute"/>
              <w:rPr>
                <w:rFonts w:ascii="Arial" w:hAnsi="Arial" w:cs="Arial"/>
                <w:sz w:val="20"/>
                <w:szCs w:val="20"/>
              </w:rPr>
            </w:pPr>
            <w:r w:rsidRPr="009E4716">
              <w:rPr>
                <w:rFonts w:ascii="Arial" w:hAnsi="Arial" w:cs="Arial"/>
                <w:sz w:val="20"/>
                <w:szCs w:val="20"/>
              </w:rPr>
              <w:t>Administrative expenses</w:t>
            </w:r>
          </w:p>
        </w:tc>
        <w:tc>
          <w:tcPr>
            <w:tcW w:w="1440" w:type="dxa"/>
          </w:tcPr>
          <w:p w14:paraId="63241DE5" w14:textId="40CA3D60" w:rsidR="000B44DE" w:rsidRPr="009E4716" w:rsidRDefault="000B44DE" w:rsidP="00FC541D">
            <w:pPr>
              <w:spacing w:line="240" w:lineRule="auto"/>
              <w:ind w:right="-72"/>
              <w:jc w:val="right"/>
              <w:rPr>
                <w:rFonts w:ascii="Arial" w:eastAsia="Arial Unicode MS" w:hAnsi="Arial" w:cs="Arial"/>
                <w:sz w:val="20"/>
                <w:szCs w:val="20"/>
              </w:rPr>
            </w:pPr>
            <w:r w:rsidRPr="009E4716">
              <w:rPr>
                <w:rFonts w:ascii="Arial" w:eastAsia="Arial Unicode MS" w:hAnsi="Arial" w:cs="Arial"/>
                <w:sz w:val="20"/>
                <w:szCs w:val="20"/>
              </w:rPr>
              <w:t>411</w:t>
            </w:r>
          </w:p>
        </w:tc>
        <w:tc>
          <w:tcPr>
            <w:tcW w:w="1678" w:type="dxa"/>
          </w:tcPr>
          <w:p w14:paraId="7B9BC20F" w14:textId="39257B05" w:rsidR="000B44DE" w:rsidRPr="009E4716" w:rsidRDefault="000B44DE" w:rsidP="00FC541D">
            <w:pPr>
              <w:spacing w:line="240" w:lineRule="auto"/>
              <w:ind w:right="-72"/>
              <w:jc w:val="right"/>
              <w:rPr>
                <w:rFonts w:ascii="Arial" w:eastAsia="Arial Unicode MS" w:hAnsi="Arial" w:cs="Arial"/>
                <w:sz w:val="20"/>
                <w:szCs w:val="20"/>
              </w:rPr>
            </w:pPr>
            <w:r w:rsidRPr="009E4716">
              <w:rPr>
                <w:rFonts w:ascii="Arial" w:eastAsia="Arial Unicode MS" w:hAnsi="Arial" w:cs="Arial"/>
                <w:sz w:val="20"/>
                <w:szCs w:val="20"/>
              </w:rPr>
              <w:t>(3</w:t>
            </w:r>
            <w:r w:rsidR="009E4716" w:rsidRPr="009E4716">
              <w:rPr>
                <w:rFonts w:ascii="Arial" w:eastAsia="Arial Unicode MS" w:hAnsi="Arial" w:cs="Arial"/>
                <w:sz w:val="20"/>
                <w:szCs w:val="20"/>
              </w:rPr>
              <w:t>85</w:t>
            </w:r>
            <w:r w:rsidRPr="009E4716">
              <w:rPr>
                <w:rFonts w:ascii="Arial" w:eastAsia="Arial Unicode MS" w:hAnsi="Arial" w:cs="Arial"/>
                <w:sz w:val="20"/>
                <w:szCs w:val="20"/>
              </w:rPr>
              <w:t>)</w:t>
            </w:r>
          </w:p>
        </w:tc>
        <w:tc>
          <w:tcPr>
            <w:tcW w:w="1440" w:type="dxa"/>
          </w:tcPr>
          <w:p w14:paraId="2170A858" w14:textId="1FD4F202" w:rsidR="000B44DE" w:rsidRPr="009E4716" w:rsidRDefault="009E4716" w:rsidP="00FC541D">
            <w:pPr>
              <w:spacing w:line="240" w:lineRule="auto"/>
              <w:ind w:right="-72"/>
              <w:jc w:val="right"/>
              <w:rPr>
                <w:rFonts w:ascii="Arial" w:eastAsia="Arial Unicode MS" w:hAnsi="Arial" w:cs="Arial"/>
                <w:sz w:val="20"/>
                <w:szCs w:val="20"/>
              </w:rPr>
            </w:pPr>
            <w:r w:rsidRPr="009E4716">
              <w:rPr>
                <w:rFonts w:ascii="Arial" w:eastAsia="Arial Unicode MS" w:hAnsi="Arial" w:cs="Arial"/>
                <w:sz w:val="20"/>
                <w:szCs w:val="20"/>
              </w:rPr>
              <w:t>26</w:t>
            </w:r>
          </w:p>
        </w:tc>
      </w:tr>
    </w:tbl>
    <w:p w14:paraId="50072033" w14:textId="23C62137" w:rsidR="00CA5D5B" w:rsidRPr="00575B97" w:rsidRDefault="00CA5D5B" w:rsidP="00FC541D">
      <w:pPr>
        <w:spacing w:line="240" w:lineRule="auto"/>
        <w:jc w:val="both"/>
        <w:rPr>
          <w:rFonts w:ascii="Arial" w:hAnsi="Arial" w:cstheme="minorBidi"/>
          <w:sz w:val="20"/>
          <w:szCs w:val="20"/>
          <w:lang w:val="en-GB"/>
        </w:rPr>
      </w:pPr>
    </w:p>
    <w:tbl>
      <w:tblPr>
        <w:tblW w:w="9418" w:type="dxa"/>
        <w:tblLayout w:type="fixed"/>
        <w:tblLook w:val="0000" w:firstRow="0" w:lastRow="0" w:firstColumn="0" w:lastColumn="0" w:noHBand="0" w:noVBand="0"/>
      </w:tblPr>
      <w:tblGrid>
        <w:gridCol w:w="4860"/>
        <w:gridCol w:w="1440"/>
        <w:gridCol w:w="1678"/>
        <w:gridCol w:w="1440"/>
      </w:tblGrid>
      <w:tr w:rsidR="00575B97" w:rsidRPr="00575B97" w14:paraId="192390D6" w14:textId="77777777" w:rsidTr="00492ADF">
        <w:trPr>
          <w:trHeight w:val="20"/>
        </w:trPr>
        <w:tc>
          <w:tcPr>
            <w:tcW w:w="4860" w:type="dxa"/>
          </w:tcPr>
          <w:p w14:paraId="237C003D" w14:textId="77777777" w:rsidR="00FC270C" w:rsidRPr="00575B97" w:rsidRDefault="00FC270C" w:rsidP="00FC541D">
            <w:pPr>
              <w:spacing w:line="240" w:lineRule="auto"/>
              <w:ind w:left="-101"/>
              <w:rPr>
                <w:rFonts w:ascii="Arial" w:eastAsia="Arial Unicode MS" w:hAnsi="Arial" w:cstheme="minorBidi"/>
                <w:b/>
                <w:bCs/>
                <w:sz w:val="20"/>
                <w:szCs w:val="20"/>
                <w:cs/>
                <w:lang w:val="en-GB"/>
              </w:rPr>
            </w:pPr>
          </w:p>
        </w:tc>
        <w:tc>
          <w:tcPr>
            <w:tcW w:w="4558" w:type="dxa"/>
            <w:gridSpan w:val="3"/>
            <w:tcBorders>
              <w:bottom w:val="single" w:sz="4" w:space="0" w:color="auto"/>
            </w:tcBorders>
          </w:tcPr>
          <w:p w14:paraId="6721DCE1" w14:textId="77777777" w:rsidR="00FC270C" w:rsidRPr="00575B97" w:rsidRDefault="00FC270C" w:rsidP="00FC541D">
            <w:pPr>
              <w:spacing w:line="240" w:lineRule="auto"/>
              <w:ind w:right="-72"/>
              <w:jc w:val="right"/>
              <w:rPr>
                <w:rFonts w:ascii="Arial" w:hAnsi="Arial" w:cs="Arial"/>
                <w:b/>
                <w:bCs/>
                <w:sz w:val="20"/>
                <w:szCs w:val="20"/>
              </w:rPr>
            </w:pPr>
            <w:r w:rsidRPr="00575B97">
              <w:rPr>
                <w:rFonts w:ascii="Arial" w:hAnsi="Arial" w:cs="Arial"/>
                <w:b/>
                <w:bCs/>
                <w:sz w:val="20"/>
                <w:szCs w:val="20"/>
              </w:rPr>
              <w:t>Cons</w:t>
            </w:r>
            <w:r w:rsidRPr="00575B97">
              <w:rPr>
                <w:rFonts w:ascii="Arial" w:hAnsi="Arial" w:cs="Arial"/>
                <w:b/>
                <w:bCs/>
                <w:sz w:val="20"/>
                <w:szCs w:val="25"/>
              </w:rPr>
              <w:t>o</w:t>
            </w:r>
            <w:r w:rsidRPr="00575B97">
              <w:rPr>
                <w:rFonts w:ascii="Arial" w:hAnsi="Arial" w:cs="Arial"/>
                <w:b/>
                <w:bCs/>
                <w:sz w:val="20"/>
                <w:szCs w:val="20"/>
              </w:rPr>
              <w:t>lidated financial information</w:t>
            </w:r>
          </w:p>
        </w:tc>
      </w:tr>
      <w:tr w:rsidR="00575B97" w:rsidRPr="00575B97" w14:paraId="274EBA70" w14:textId="77777777" w:rsidTr="00492ADF">
        <w:trPr>
          <w:trHeight w:val="20"/>
        </w:trPr>
        <w:tc>
          <w:tcPr>
            <w:tcW w:w="4860" w:type="dxa"/>
          </w:tcPr>
          <w:p w14:paraId="04782734" w14:textId="7526857F" w:rsidR="00FC270C" w:rsidRPr="00575B97" w:rsidRDefault="00FC270C" w:rsidP="00FC541D">
            <w:pPr>
              <w:spacing w:line="240" w:lineRule="auto"/>
              <w:ind w:left="-101"/>
              <w:rPr>
                <w:rFonts w:ascii="Arial" w:hAnsi="Arial" w:cs="Arial"/>
                <w:b/>
                <w:bCs/>
                <w:sz w:val="20"/>
                <w:szCs w:val="20"/>
              </w:rPr>
            </w:pPr>
            <w:r w:rsidRPr="00575B97">
              <w:rPr>
                <w:rFonts w:ascii="Arial" w:hAnsi="Arial" w:cs="Arial"/>
                <w:b/>
                <w:bCs/>
                <w:sz w:val="20"/>
                <w:szCs w:val="20"/>
              </w:rPr>
              <w:t xml:space="preserve">For the </w:t>
            </w:r>
            <w:r w:rsidR="00B97E63" w:rsidRPr="00575B97">
              <w:rPr>
                <w:rFonts w:ascii="Arial" w:hAnsi="Arial" w:cs="Arial"/>
                <w:b/>
                <w:bCs/>
                <w:sz w:val="20"/>
                <w:szCs w:val="20"/>
                <w:lang w:val="en-GB"/>
              </w:rPr>
              <w:t>nine-month</w:t>
            </w:r>
            <w:r w:rsidRPr="00575B97">
              <w:rPr>
                <w:rFonts w:ascii="Arial" w:hAnsi="Arial" w:cs="Arial"/>
                <w:b/>
                <w:bCs/>
                <w:sz w:val="20"/>
                <w:szCs w:val="20"/>
                <w:lang w:val="en-GB"/>
              </w:rPr>
              <w:t xml:space="preserve"> </w:t>
            </w:r>
            <w:r w:rsidRPr="00575B97">
              <w:rPr>
                <w:rFonts w:ascii="Arial" w:hAnsi="Arial" w:cs="Arial"/>
                <w:b/>
                <w:bCs/>
                <w:sz w:val="20"/>
                <w:szCs w:val="20"/>
              </w:rPr>
              <w:t>period ended</w:t>
            </w:r>
          </w:p>
          <w:p w14:paraId="1084B7FB" w14:textId="3321349E" w:rsidR="00FC270C" w:rsidRPr="00575B97" w:rsidRDefault="00B97E63" w:rsidP="00FC541D">
            <w:pPr>
              <w:spacing w:line="240" w:lineRule="auto"/>
              <w:ind w:left="-101" w:firstLine="143"/>
              <w:rPr>
                <w:rFonts w:ascii="Arial" w:eastAsia="Arial Unicode MS" w:hAnsi="Arial" w:cs="Arial"/>
                <w:b/>
                <w:bCs/>
                <w:sz w:val="20"/>
                <w:szCs w:val="20"/>
                <w:cs/>
                <w:lang w:val="en-GB"/>
              </w:rPr>
            </w:pPr>
            <w:r w:rsidRPr="00575B97">
              <w:rPr>
                <w:rFonts w:ascii="Arial" w:eastAsia="Calibri" w:hAnsi="Arial" w:cs="Arial"/>
                <w:b/>
                <w:bCs/>
                <w:sz w:val="20"/>
                <w:szCs w:val="20"/>
                <w:lang w:val="en-GB"/>
              </w:rPr>
              <w:t>30 September</w:t>
            </w:r>
            <w:r w:rsidR="00FC270C" w:rsidRPr="00575B97">
              <w:rPr>
                <w:rFonts w:ascii="Arial" w:eastAsia="Calibri" w:hAnsi="Arial" w:cs="Arial"/>
                <w:b/>
                <w:bCs/>
                <w:sz w:val="20"/>
                <w:szCs w:val="20"/>
              </w:rPr>
              <w:t xml:space="preserve"> </w:t>
            </w:r>
            <w:r w:rsidR="00FC270C" w:rsidRPr="00575B97">
              <w:rPr>
                <w:rFonts w:ascii="Arial" w:eastAsia="Calibri" w:hAnsi="Arial" w:cs="Arial"/>
                <w:b/>
                <w:bCs/>
                <w:sz w:val="20"/>
                <w:szCs w:val="20"/>
                <w:lang w:val="en-GB"/>
              </w:rPr>
              <w:t>2024</w:t>
            </w:r>
            <w:r w:rsidR="00FC270C" w:rsidRPr="00575B97">
              <w:rPr>
                <w:rFonts w:ascii="Arial" w:hAnsi="Arial" w:cs="Arial"/>
                <w:b/>
                <w:bCs/>
                <w:sz w:val="20"/>
                <w:szCs w:val="20"/>
              </w:rPr>
              <w:t xml:space="preserve"> </w:t>
            </w:r>
          </w:p>
        </w:tc>
        <w:tc>
          <w:tcPr>
            <w:tcW w:w="1440" w:type="dxa"/>
            <w:tcBorders>
              <w:top w:val="single" w:sz="4" w:space="0" w:color="auto"/>
            </w:tcBorders>
          </w:tcPr>
          <w:p w14:paraId="4E92D39A" w14:textId="77777777" w:rsidR="00FC270C" w:rsidRPr="00575B97" w:rsidRDefault="00FC270C" w:rsidP="00FC541D">
            <w:pPr>
              <w:spacing w:line="240" w:lineRule="auto"/>
              <w:ind w:right="-72"/>
              <w:jc w:val="right"/>
              <w:rPr>
                <w:rFonts w:ascii="Arial" w:eastAsia="Arial Unicode MS" w:hAnsi="Arial" w:cs="Arial"/>
                <w:b/>
                <w:bCs/>
                <w:snapToGrid w:val="0"/>
                <w:sz w:val="20"/>
                <w:szCs w:val="20"/>
                <w:cs/>
                <w:lang w:eastAsia="th-TH"/>
              </w:rPr>
            </w:pPr>
            <w:r w:rsidRPr="00575B97">
              <w:rPr>
                <w:rFonts w:ascii="Arial" w:hAnsi="Arial" w:cs="Arial"/>
                <w:b/>
                <w:bCs/>
                <w:sz w:val="20"/>
                <w:szCs w:val="20"/>
              </w:rPr>
              <w:t>Previously reported</w:t>
            </w:r>
          </w:p>
        </w:tc>
        <w:tc>
          <w:tcPr>
            <w:tcW w:w="1678" w:type="dxa"/>
            <w:tcBorders>
              <w:top w:val="single" w:sz="4" w:space="0" w:color="auto"/>
            </w:tcBorders>
          </w:tcPr>
          <w:p w14:paraId="71CC965B" w14:textId="77777777" w:rsidR="00FC270C" w:rsidRPr="00575B97" w:rsidRDefault="00FC270C" w:rsidP="00FC541D">
            <w:pPr>
              <w:spacing w:line="240" w:lineRule="auto"/>
              <w:ind w:right="-72"/>
              <w:jc w:val="right"/>
              <w:rPr>
                <w:rFonts w:ascii="Arial" w:hAnsi="Arial" w:cs="Arial"/>
                <w:b/>
                <w:bCs/>
                <w:sz w:val="20"/>
                <w:szCs w:val="20"/>
              </w:rPr>
            </w:pPr>
          </w:p>
          <w:p w14:paraId="50B111FA" w14:textId="77777777" w:rsidR="00FC270C" w:rsidRPr="00575B97" w:rsidRDefault="00FC270C" w:rsidP="00FC541D">
            <w:pPr>
              <w:spacing w:line="240" w:lineRule="auto"/>
              <w:ind w:right="-72"/>
              <w:jc w:val="right"/>
              <w:rPr>
                <w:rFonts w:ascii="Arial" w:hAnsi="Arial" w:cs="Arial"/>
                <w:b/>
                <w:bCs/>
                <w:sz w:val="20"/>
                <w:szCs w:val="20"/>
              </w:rPr>
            </w:pPr>
            <w:r w:rsidRPr="00575B97">
              <w:rPr>
                <w:rFonts w:ascii="Arial" w:hAnsi="Arial" w:cs="Arial"/>
                <w:b/>
                <w:bCs/>
                <w:sz w:val="20"/>
                <w:szCs w:val="20"/>
              </w:rPr>
              <w:t>Reclassification</w:t>
            </w:r>
          </w:p>
        </w:tc>
        <w:tc>
          <w:tcPr>
            <w:tcW w:w="1440" w:type="dxa"/>
            <w:tcBorders>
              <w:top w:val="single" w:sz="4" w:space="0" w:color="auto"/>
            </w:tcBorders>
          </w:tcPr>
          <w:p w14:paraId="340B7378" w14:textId="77777777" w:rsidR="00FC270C" w:rsidRPr="00575B97" w:rsidRDefault="00FC270C" w:rsidP="00FC541D">
            <w:pPr>
              <w:spacing w:line="240" w:lineRule="auto"/>
              <w:ind w:right="-72"/>
              <w:jc w:val="right"/>
              <w:rPr>
                <w:rFonts w:ascii="Arial" w:hAnsi="Arial" w:cs="Arial"/>
                <w:b/>
                <w:bCs/>
                <w:sz w:val="20"/>
                <w:szCs w:val="20"/>
              </w:rPr>
            </w:pPr>
          </w:p>
          <w:p w14:paraId="36599FA8" w14:textId="77777777" w:rsidR="00FC270C" w:rsidRPr="00575B97" w:rsidRDefault="00FC270C" w:rsidP="00FC541D">
            <w:pPr>
              <w:spacing w:line="240" w:lineRule="auto"/>
              <w:ind w:right="-72"/>
              <w:jc w:val="right"/>
              <w:rPr>
                <w:rFonts w:ascii="Arial" w:eastAsia="Arial Unicode MS" w:hAnsi="Arial" w:cs="Arial"/>
                <w:b/>
                <w:bCs/>
                <w:sz w:val="20"/>
                <w:szCs w:val="20"/>
                <w:cs/>
                <w:lang w:val="en-GB"/>
              </w:rPr>
            </w:pPr>
            <w:r w:rsidRPr="00575B97">
              <w:rPr>
                <w:rFonts w:ascii="Arial" w:hAnsi="Arial" w:cs="Arial"/>
                <w:b/>
                <w:bCs/>
                <w:sz w:val="20"/>
                <w:szCs w:val="20"/>
              </w:rPr>
              <w:t>As restated</w:t>
            </w:r>
          </w:p>
        </w:tc>
      </w:tr>
      <w:tr w:rsidR="00575B97" w:rsidRPr="00575B97" w14:paraId="2FD4C5BA" w14:textId="77777777" w:rsidTr="00492ADF">
        <w:trPr>
          <w:trHeight w:val="20"/>
        </w:trPr>
        <w:tc>
          <w:tcPr>
            <w:tcW w:w="4860" w:type="dxa"/>
          </w:tcPr>
          <w:p w14:paraId="12531C54" w14:textId="77777777" w:rsidR="00FC270C" w:rsidRPr="00575B97" w:rsidRDefault="00FC270C" w:rsidP="00FC541D">
            <w:pPr>
              <w:spacing w:line="240" w:lineRule="auto"/>
              <w:ind w:left="-101"/>
              <w:rPr>
                <w:rFonts w:ascii="Arial" w:eastAsia="Arial Unicode MS" w:hAnsi="Arial" w:cs="Arial"/>
                <w:b/>
                <w:bCs/>
                <w:sz w:val="20"/>
                <w:szCs w:val="20"/>
                <w:lang w:val="en-GB"/>
              </w:rPr>
            </w:pPr>
          </w:p>
        </w:tc>
        <w:tc>
          <w:tcPr>
            <w:tcW w:w="1440" w:type="dxa"/>
            <w:tcBorders>
              <w:bottom w:val="single" w:sz="4" w:space="0" w:color="auto"/>
            </w:tcBorders>
            <w:vAlign w:val="bottom"/>
          </w:tcPr>
          <w:p w14:paraId="19727A7D" w14:textId="77777777" w:rsidR="00FC270C" w:rsidRPr="00575B97" w:rsidRDefault="00FC270C" w:rsidP="00FC541D">
            <w:pPr>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c>
          <w:tcPr>
            <w:tcW w:w="1678" w:type="dxa"/>
            <w:tcBorders>
              <w:bottom w:val="single" w:sz="4" w:space="0" w:color="auto"/>
            </w:tcBorders>
            <w:vAlign w:val="bottom"/>
          </w:tcPr>
          <w:p w14:paraId="57D1DB2F" w14:textId="77777777" w:rsidR="00FC270C" w:rsidRPr="00575B97" w:rsidRDefault="00FC270C" w:rsidP="00FC541D">
            <w:pPr>
              <w:spacing w:line="240" w:lineRule="auto"/>
              <w:ind w:right="-72"/>
              <w:jc w:val="right"/>
              <w:rPr>
                <w:rFonts w:ascii="Arial" w:eastAsia="Arial Unicode MS" w:hAnsi="Arial" w:cs="Arial"/>
                <w:b/>
                <w:bCs/>
                <w:sz w:val="20"/>
                <w:szCs w:val="20"/>
              </w:rPr>
            </w:pPr>
            <w:r w:rsidRPr="00575B97">
              <w:rPr>
                <w:rFonts w:ascii="Arial" w:eastAsia="Arial Unicode MS" w:hAnsi="Arial" w:cs="Arial"/>
                <w:b/>
                <w:bCs/>
                <w:sz w:val="20"/>
                <w:szCs w:val="20"/>
              </w:rPr>
              <w:t>Million Baht</w:t>
            </w:r>
          </w:p>
        </w:tc>
        <w:tc>
          <w:tcPr>
            <w:tcW w:w="1440" w:type="dxa"/>
            <w:tcBorders>
              <w:bottom w:val="single" w:sz="4" w:space="0" w:color="auto"/>
            </w:tcBorders>
            <w:vAlign w:val="bottom"/>
          </w:tcPr>
          <w:p w14:paraId="28D288BF" w14:textId="77777777" w:rsidR="00FC270C" w:rsidRPr="00575B97" w:rsidRDefault="00FC270C" w:rsidP="00FC541D">
            <w:pPr>
              <w:spacing w:line="240" w:lineRule="auto"/>
              <w:ind w:right="-72"/>
              <w:jc w:val="right"/>
              <w:rPr>
                <w:rFonts w:ascii="Arial" w:eastAsia="Arial Unicode MS" w:hAnsi="Arial" w:cs="Arial"/>
                <w:b/>
                <w:bCs/>
                <w:sz w:val="20"/>
                <w:szCs w:val="20"/>
                <w:cs/>
                <w:lang w:val="en-GB"/>
              </w:rPr>
            </w:pPr>
            <w:r w:rsidRPr="00575B97">
              <w:rPr>
                <w:rFonts w:ascii="Arial" w:eastAsia="Arial Unicode MS" w:hAnsi="Arial" w:cs="Arial"/>
                <w:b/>
                <w:bCs/>
                <w:sz w:val="20"/>
                <w:szCs w:val="20"/>
              </w:rPr>
              <w:t>Million Baht</w:t>
            </w:r>
          </w:p>
        </w:tc>
      </w:tr>
      <w:tr w:rsidR="00575B97" w:rsidRPr="00575B97" w14:paraId="7FA92508" w14:textId="77777777" w:rsidTr="00492ADF">
        <w:trPr>
          <w:trHeight w:val="20"/>
        </w:trPr>
        <w:tc>
          <w:tcPr>
            <w:tcW w:w="4860" w:type="dxa"/>
          </w:tcPr>
          <w:p w14:paraId="10B24F35" w14:textId="77777777" w:rsidR="00FC270C" w:rsidRPr="00575B97" w:rsidRDefault="00FC270C" w:rsidP="00FC541D">
            <w:pPr>
              <w:spacing w:line="240" w:lineRule="auto"/>
              <w:ind w:left="-105"/>
              <w:jc w:val="thaiDistribute"/>
              <w:rPr>
                <w:rFonts w:ascii="Arial" w:hAnsi="Arial" w:cs="Arial"/>
                <w:b/>
                <w:bCs/>
                <w:sz w:val="20"/>
                <w:szCs w:val="20"/>
                <w:cs/>
              </w:rPr>
            </w:pPr>
          </w:p>
        </w:tc>
        <w:tc>
          <w:tcPr>
            <w:tcW w:w="1440" w:type="dxa"/>
          </w:tcPr>
          <w:p w14:paraId="2395678B" w14:textId="77777777" w:rsidR="00FC270C" w:rsidRPr="00575B97" w:rsidRDefault="00FC270C" w:rsidP="00FC541D">
            <w:pPr>
              <w:spacing w:line="240" w:lineRule="auto"/>
              <w:ind w:right="-72"/>
              <w:jc w:val="right"/>
              <w:rPr>
                <w:rFonts w:ascii="Arial" w:eastAsia="Arial Unicode MS" w:hAnsi="Arial" w:cs="Arial"/>
                <w:sz w:val="20"/>
                <w:szCs w:val="20"/>
              </w:rPr>
            </w:pPr>
          </w:p>
        </w:tc>
        <w:tc>
          <w:tcPr>
            <w:tcW w:w="1678" w:type="dxa"/>
          </w:tcPr>
          <w:p w14:paraId="35B1F752" w14:textId="77777777" w:rsidR="00FC270C" w:rsidRPr="00575B97" w:rsidRDefault="00FC270C" w:rsidP="00FC541D">
            <w:pPr>
              <w:spacing w:line="240" w:lineRule="auto"/>
              <w:ind w:right="-72"/>
              <w:jc w:val="right"/>
              <w:rPr>
                <w:rFonts w:ascii="Arial" w:eastAsia="Arial Unicode MS" w:hAnsi="Arial" w:cs="Arial"/>
                <w:sz w:val="20"/>
                <w:szCs w:val="20"/>
              </w:rPr>
            </w:pPr>
          </w:p>
        </w:tc>
        <w:tc>
          <w:tcPr>
            <w:tcW w:w="1440" w:type="dxa"/>
          </w:tcPr>
          <w:p w14:paraId="0769C4A2" w14:textId="77777777" w:rsidR="00FC270C" w:rsidRPr="00575B97" w:rsidRDefault="00FC270C" w:rsidP="00FC541D">
            <w:pPr>
              <w:spacing w:line="240" w:lineRule="auto"/>
              <w:ind w:right="-72"/>
              <w:jc w:val="right"/>
              <w:rPr>
                <w:rFonts w:ascii="Arial" w:eastAsia="Arial Unicode MS" w:hAnsi="Arial" w:cs="Arial"/>
                <w:sz w:val="20"/>
                <w:szCs w:val="20"/>
              </w:rPr>
            </w:pPr>
          </w:p>
        </w:tc>
      </w:tr>
      <w:tr w:rsidR="00575B97" w:rsidRPr="00575B97" w14:paraId="1129C0C8" w14:textId="77777777" w:rsidTr="00492ADF">
        <w:trPr>
          <w:trHeight w:val="20"/>
        </w:trPr>
        <w:tc>
          <w:tcPr>
            <w:tcW w:w="4860" w:type="dxa"/>
          </w:tcPr>
          <w:p w14:paraId="16FEAE3A" w14:textId="77777777" w:rsidR="00FC270C" w:rsidRPr="00575B97" w:rsidRDefault="00FC270C" w:rsidP="00FC541D">
            <w:pPr>
              <w:spacing w:line="240" w:lineRule="auto"/>
              <w:ind w:left="-105"/>
              <w:jc w:val="thaiDistribute"/>
              <w:rPr>
                <w:rFonts w:ascii="Arial" w:hAnsi="Arial" w:cs="Arial"/>
                <w:b/>
                <w:bCs/>
                <w:sz w:val="20"/>
                <w:szCs w:val="20"/>
                <w:cs/>
              </w:rPr>
            </w:pPr>
            <w:r w:rsidRPr="00575B97">
              <w:rPr>
                <w:rFonts w:ascii="Arial" w:hAnsi="Arial" w:cs="Arial"/>
                <w:sz w:val="20"/>
                <w:szCs w:val="20"/>
              </w:rPr>
              <w:t>Cost of sales</w:t>
            </w:r>
          </w:p>
        </w:tc>
        <w:tc>
          <w:tcPr>
            <w:tcW w:w="1440" w:type="dxa"/>
          </w:tcPr>
          <w:p w14:paraId="436EA689" w14:textId="6118AD32" w:rsidR="00FC270C" w:rsidRPr="00575B97" w:rsidRDefault="009B14E0"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127,360</w:t>
            </w:r>
          </w:p>
        </w:tc>
        <w:tc>
          <w:tcPr>
            <w:tcW w:w="1678" w:type="dxa"/>
          </w:tcPr>
          <w:p w14:paraId="06F7A9D8" w14:textId="3A54DF10" w:rsidR="00FC270C" w:rsidRPr="00575B97" w:rsidRDefault="009B14E0"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980</w:t>
            </w:r>
          </w:p>
        </w:tc>
        <w:tc>
          <w:tcPr>
            <w:tcW w:w="1440" w:type="dxa"/>
          </w:tcPr>
          <w:p w14:paraId="663B6F4D" w14:textId="1907B9C6" w:rsidR="00FC270C" w:rsidRPr="00575B97" w:rsidRDefault="009B14E0"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128,340</w:t>
            </w:r>
          </w:p>
        </w:tc>
      </w:tr>
      <w:tr w:rsidR="00FC270C" w:rsidRPr="00575B97" w14:paraId="11BBB620" w14:textId="77777777" w:rsidTr="00492ADF">
        <w:trPr>
          <w:trHeight w:val="20"/>
        </w:trPr>
        <w:tc>
          <w:tcPr>
            <w:tcW w:w="4860" w:type="dxa"/>
          </w:tcPr>
          <w:p w14:paraId="09D56A0A" w14:textId="77777777" w:rsidR="00FC270C" w:rsidRPr="00575B97" w:rsidRDefault="00FC270C" w:rsidP="00FC541D">
            <w:pPr>
              <w:spacing w:line="240" w:lineRule="auto"/>
              <w:ind w:left="-105"/>
              <w:jc w:val="thaiDistribute"/>
              <w:rPr>
                <w:rFonts w:ascii="Arial" w:hAnsi="Arial" w:cs="Arial"/>
                <w:sz w:val="20"/>
                <w:szCs w:val="20"/>
              </w:rPr>
            </w:pPr>
            <w:r w:rsidRPr="00575B97">
              <w:rPr>
                <w:rFonts w:ascii="Arial" w:hAnsi="Arial" w:cs="Arial"/>
                <w:sz w:val="20"/>
                <w:szCs w:val="20"/>
              </w:rPr>
              <w:t>Administrative expenses</w:t>
            </w:r>
          </w:p>
        </w:tc>
        <w:tc>
          <w:tcPr>
            <w:tcW w:w="1440" w:type="dxa"/>
          </w:tcPr>
          <w:p w14:paraId="5B51A9A5" w14:textId="2AE577AA" w:rsidR="00FC270C" w:rsidRPr="00575B97" w:rsidRDefault="009B14E0"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15,004</w:t>
            </w:r>
          </w:p>
        </w:tc>
        <w:tc>
          <w:tcPr>
            <w:tcW w:w="1678" w:type="dxa"/>
          </w:tcPr>
          <w:p w14:paraId="66E5F8A1" w14:textId="14178372" w:rsidR="00FC270C" w:rsidRPr="00575B97" w:rsidRDefault="009B14E0"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(980)</w:t>
            </w:r>
          </w:p>
        </w:tc>
        <w:tc>
          <w:tcPr>
            <w:tcW w:w="1440" w:type="dxa"/>
          </w:tcPr>
          <w:p w14:paraId="1F802297" w14:textId="2A095FD9" w:rsidR="00FC270C" w:rsidRPr="00575B97" w:rsidRDefault="009B14E0" w:rsidP="00FC541D">
            <w:pPr>
              <w:spacing w:line="240" w:lineRule="auto"/>
              <w:ind w:right="-72"/>
              <w:jc w:val="right"/>
              <w:rPr>
                <w:rFonts w:ascii="Arial" w:eastAsia="Arial Unicode MS" w:hAnsi="Arial" w:cs="Arial"/>
                <w:sz w:val="20"/>
                <w:szCs w:val="20"/>
              </w:rPr>
            </w:pPr>
            <w:r>
              <w:rPr>
                <w:rFonts w:ascii="Arial" w:eastAsia="Arial Unicode MS" w:hAnsi="Arial" w:cs="Arial"/>
                <w:sz w:val="20"/>
                <w:szCs w:val="20"/>
              </w:rPr>
              <w:t>14,024</w:t>
            </w:r>
          </w:p>
        </w:tc>
      </w:tr>
    </w:tbl>
    <w:p w14:paraId="0268B272" w14:textId="77777777" w:rsidR="00E846E7" w:rsidRPr="00575B97" w:rsidRDefault="00E846E7" w:rsidP="00FC541D">
      <w:pPr>
        <w:spacing w:line="240" w:lineRule="auto"/>
        <w:jc w:val="both"/>
        <w:rPr>
          <w:rFonts w:ascii="Arial" w:hAnsi="Arial" w:cstheme="minorBidi"/>
          <w:sz w:val="20"/>
          <w:szCs w:val="20"/>
          <w:lang w:val="en-GB"/>
        </w:rPr>
      </w:pPr>
    </w:p>
    <w:tbl>
      <w:tblPr>
        <w:tblW w:w="9418" w:type="dxa"/>
        <w:tblLayout w:type="fixed"/>
        <w:tblLook w:val="0000" w:firstRow="0" w:lastRow="0" w:firstColumn="0" w:lastColumn="0" w:noHBand="0" w:noVBand="0"/>
      </w:tblPr>
      <w:tblGrid>
        <w:gridCol w:w="4860"/>
        <w:gridCol w:w="1440"/>
        <w:gridCol w:w="1678"/>
        <w:gridCol w:w="1440"/>
      </w:tblGrid>
      <w:tr w:rsidR="00575B97" w:rsidRPr="00575B97" w14:paraId="469DFFDD" w14:textId="77777777" w:rsidTr="004F0180">
        <w:trPr>
          <w:trHeight w:val="20"/>
        </w:trPr>
        <w:tc>
          <w:tcPr>
            <w:tcW w:w="4860" w:type="dxa"/>
          </w:tcPr>
          <w:p w14:paraId="276A735E" w14:textId="77777777" w:rsidR="00B128A1" w:rsidRPr="00575B97" w:rsidRDefault="00B128A1" w:rsidP="00FC541D">
            <w:pPr>
              <w:spacing w:line="240" w:lineRule="auto"/>
              <w:ind w:left="-101"/>
              <w:rPr>
                <w:rFonts w:ascii="Arial" w:eastAsia="Arial Unicode MS" w:hAnsi="Arial" w:cs="Arial"/>
                <w:b/>
                <w:bCs/>
                <w:sz w:val="20"/>
                <w:szCs w:val="20"/>
                <w:cs/>
                <w:lang w:val="en-GB"/>
              </w:rPr>
            </w:pPr>
          </w:p>
        </w:tc>
        <w:tc>
          <w:tcPr>
            <w:tcW w:w="4558" w:type="dxa"/>
            <w:gridSpan w:val="3"/>
            <w:tcBorders>
              <w:bottom w:val="single" w:sz="4" w:space="0" w:color="auto"/>
            </w:tcBorders>
          </w:tcPr>
          <w:p w14:paraId="39D8A0CF" w14:textId="0F4E48F5" w:rsidR="00B128A1" w:rsidRPr="00575B97" w:rsidRDefault="00294979" w:rsidP="00FC541D">
            <w:pPr>
              <w:spacing w:line="240" w:lineRule="auto"/>
              <w:ind w:right="-72"/>
              <w:jc w:val="right"/>
              <w:rPr>
                <w:rFonts w:ascii="Arial" w:hAnsi="Arial" w:cs="Arial"/>
                <w:b/>
                <w:bCs/>
                <w:sz w:val="20"/>
                <w:szCs w:val="20"/>
              </w:rPr>
            </w:pPr>
            <w:r w:rsidRPr="00575B97">
              <w:rPr>
                <w:rFonts w:ascii="Arial" w:hAnsi="Arial" w:cs="Arial"/>
                <w:b/>
                <w:bCs/>
                <w:sz w:val="20"/>
                <w:szCs w:val="20"/>
              </w:rPr>
              <w:t>Separate financial information</w:t>
            </w:r>
          </w:p>
        </w:tc>
      </w:tr>
      <w:tr w:rsidR="00575B97" w:rsidRPr="00575B97" w14:paraId="07EF83CA" w14:textId="77777777" w:rsidTr="004F0180">
        <w:trPr>
          <w:trHeight w:val="20"/>
        </w:trPr>
        <w:tc>
          <w:tcPr>
            <w:tcW w:w="4860" w:type="dxa"/>
          </w:tcPr>
          <w:p w14:paraId="366D92E2" w14:textId="5A87D0F1" w:rsidR="00B128A1" w:rsidRPr="00575B97" w:rsidRDefault="00B128A1" w:rsidP="00FC541D">
            <w:pPr>
              <w:spacing w:line="240" w:lineRule="auto"/>
              <w:ind w:left="-101"/>
              <w:rPr>
                <w:rFonts w:ascii="Arial" w:hAnsi="Arial" w:cs="Arial"/>
                <w:b/>
                <w:bCs/>
                <w:sz w:val="20"/>
                <w:szCs w:val="20"/>
              </w:rPr>
            </w:pPr>
            <w:r w:rsidRPr="00575B97">
              <w:rPr>
                <w:rFonts w:ascii="Arial" w:hAnsi="Arial" w:cs="Arial"/>
                <w:b/>
                <w:bCs/>
                <w:sz w:val="20"/>
                <w:szCs w:val="20"/>
              </w:rPr>
              <w:t xml:space="preserve">For the </w:t>
            </w:r>
            <w:r w:rsidR="00B97E63" w:rsidRPr="00575B97">
              <w:rPr>
                <w:rFonts w:ascii="Arial" w:hAnsi="Arial" w:cs="Arial"/>
                <w:b/>
                <w:bCs/>
                <w:sz w:val="20"/>
                <w:szCs w:val="20"/>
                <w:lang w:val="en-GB"/>
              </w:rPr>
              <w:t>nine-month</w:t>
            </w:r>
            <w:r w:rsidRPr="00575B97">
              <w:rPr>
                <w:rFonts w:ascii="Arial" w:hAnsi="Arial" w:cs="Arial"/>
                <w:b/>
                <w:bCs/>
                <w:sz w:val="20"/>
                <w:szCs w:val="20"/>
                <w:lang w:val="en-GB"/>
              </w:rPr>
              <w:t xml:space="preserve"> </w:t>
            </w:r>
            <w:r w:rsidRPr="00575B97">
              <w:rPr>
                <w:rFonts w:ascii="Arial" w:hAnsi="Arial" w:cs="Arial"/>
                <w:b/>
                <w:bCs/>
                <w:sz w:val="20"/>
                <w:szCs w:val="20"/>
              </w:rPr>
              <w:t>period ended</w:t>
            </w:r>
          </w:p>
          <w:p w14:paraId="24A8BA86" w14:textId="549C1A35" w:rsidR="00B128A1" w:rsidRPr="00575B97" w:rsidRDefault="00B97E63" w:rsidP="00FC541D">
            <w:pPr>
              <w:spacing w:line="240" w:lineRule="auto"/>
              <w:ind w:left="-101" w:firstLine="143"/>
              <w:rPr>
                <w:rFonts w:ascii="Arial" w:eastAsia="Arial Unicode MS" w:hAnsi="Arial" w:cs="Arial"/>
                <w:b/>
                <w:bCs/>
                <w:sz w:val="20"/>
                <w:szCs w:val="20"/>
                <w:cs/>
                <w:lang w:val="en-GB"/>
              </w:rPr>
            </w:pPr>
            <w:r w:rsidRPr="00575B97">
              <w:rPr>
                <w:rFonts w:ascii="Arial" w:eastAsia="Calibri" w:hAnsi="Arial" w:cs="Arial"/>
                <w:b/>
                <w:bCs/>
                <w:sz w:val="20"/>
                <w:szCs w:val="20"/>
                <w:lang w:val="en-GB"/>
              </w:rPr>
              <w:t>30 September</w:t>
            </w:r>
            <w:r w:rsidR="00B128A1" w:rsidRPr="00575B97">
              <w:rPr>
                <w:rFonts w:ascii="Arial" w:eastAsia="Calibri" w:hAnsi="Arial" w:cs="Arial"/>
                <w:b/>
                <w:bCs/>
                <w:sz w:val="20"/>
                <w:szCs w:val="20"/>
              </w:rPr>
              <w:t xml:space="preserve"> </w:t>
            </w:r>
            <w:r w:rsidR="00B128A1" w:rsidRPr="00575B97">
              <w:rPr>
                <w:rFonts w:ascii="Arial" w:eastAsia="Calibri" w:hAnsi="Arial" w:cs="Arial"/>
                <w:b/>
                <w:bCs/>
                <w:sz w:val="20"/>
                <w:szCs w:val="20"/>
                <w:lang w:val="en-GB"/>
              </w:rPr>
              <w:t>202</w:t>
            </w:r>
            <w:r w:rsidR="003D3CF9" w:rsidRPr="00575B97">
              <w:rPr>
                <w:rFonts w:ascii="Arial" w:eastAsia="Calibri" w:hAnsi="Arial" w:cs="Arial"/>
                <w:b/>
                <w:bCs/>
                <w:sz w:val="20"/>
                <w:szCs w:val="20"/>
                <w:lang w:val="en-GB"/>
              </w:rPr>
              <w:t>4</w:t>
            </w:r>
            <w:r w:rsidR="00B128A1" w:rsidRPr="00575B97">
              <w:rPr>
                <w:rFonts w:ascii="Arial" w:hAnsi="Arial" w:cs="Arial"/>
                <w:b/>
                <w:bCs/>
                <w:sz w:val="20"/>
                <w:szCs w:val="20"/>
              </w:rPr>
              <w:t xml:space="preserve"> </w:t>
            </w:r>
          </w:p>
        </w:tc>
        <w:tc>
          <w:tcPr>
            <w:tcW w:w="1440" w:type="dxa"/>
            <w:tcBorders>
              <w:top w:val="single" w:sz="4" w:space="0" w:color="auto"/>
            </w:tcBorders>
          </w:tcPr>
          <w:p w14:paraId="78087906" w14:textId="77777777" w:rsidR="00B128A1" w:rsidRPr="00575B97" w:rsidRDefault="00B128A1" w:rsidP="00FC541D">
            <w:pPr>
              <w:spacing w:line="240" w:lineRule="auto"/>
              <w:ind w:right="-72"/>
              <w:jc w:val="right"/>
              <w:rPr>
                <w:rFonts w:ascii="Arial" w:eastAsia="Arial Unicode MS" w:hAnsi="Arial" w:cs="Arial"/>
                <w:b/>
                <w:bCs/>
                <w:snapToGrid w:val="0"/>
                <w:sz w:val="20"/>
                <w:szCs w:val="20"/>
                <w:cs/>
                <w:lang w:eastAsia="th-TH"/>
              </w:rPr>
            </w:pPr>
            <w:r w:rsidRPr="00575B97">
              <w:rPr>
                <w:rFonts w:ascii="Arial" w:hAnsi="Arial" w:cs="Arial"/>
                <w:b/>
                <w:bCs/>
                <w:sz w:val="20"/>
                <w:szCs w:val="20"/>
              </w:rPr>
              <w:t>Previously reported</w:t>
            </w:r>
          </w:p>
        </w:tc>
        <w:tc>
          <w:tcPr>
            <w:tcW w:w="1678" w:type="dxa"/>
            <w:tcBorders>
              <w:top w:val="single" w:sz="4" w:space="0" w:color="auto"/>
            </w:tcBorders>
          </w:tcPr>
          <w:p w14:paraId="7817CCEB" w14:textId="77777777" w:rsidR="00B128A1" w:rsidRPr="00575B97" w:rsidRDefault="00B128A1" w:rsidP="00FC541D">
            <w:pPr>
              <w:spacing w:line="240" w:lineRule="auto"/>
              <w:ind w:right="-72"/>
              <w:jc w:val="right"/>
              <w:rPr>
                <w:rFonts w:ascii="Arial" w:hAnsi="Arial" w:cs="Arial"/>
                <w:b/>
                <w:bCs/>
                <w:sz w:val="20"/>
                <w:szCs w:val="20"/>
              </w:rPr>
            </w:pPr>
          </w:p>
          <w:p w14:paraId="441D4962" w14:textId="77777777" w:rsidR="00B128A1" w:rsidRPr="00575B97" w:rsidRDefault="00B128A1" w:rsidP="00FC541D">
            <w:pPr>
              <w:spacing w:line="240" w:lineRule="auto"/>
              <w:ind w:right="-72"/>
              <w:jc w:val="right"/>
              <w:rPr>
                <w:rFonts w:ascii="Arial" w:hAnsi="Arial" w:cs="Arial"/>
                <w:b/>
                <w:bCs/>
                <w:sz w:val="20"/>
                <w:szCs w:val="20"/>
              </w:rPr>
            </w:pPr>
            <w:r w:rsidRPr="00575B97">
              <w:rPr>
                <w:rFonts w:ascii="Arial" w:hAnsi="Arial" w:cs="Arial"/>
                <w:b/>
                <w:bCs/>
                <w:sz w:val="20"/>
                <w:szCs w:val="20"/>
              </w:rPr>
              <w:t>Reclassification</w:t>
            </w:r>
          </w:p>
        </w:tc>
        <w:tc>
          <w:tcPr>
            <w:tcW w:w="1440" w:type="dxa"/>
            <w:tcBorders>
              <w:top w:val="single" w:sz="4" w:space="0" w:color="auto"/>
            </w:tcBorders>
          </w:tcPr>
          <w:p w14:paraId="329511BD" w14:textId="77777777" w:rsidR="00B128A1" w:rsidRPr="00575B97" w:rsidRDefault="00B128A1" w:rsidP="00FC541D">
            <w:pPr>
              <w:spacing w:line="240" w:lineRule="auto"/>
              <w:ind w:right="-72"/>
              <w:jc w:val="right"/>
              <w:rPr>
                <w:rFonts w:ascii="Arial" w:hAnsi="Arial" w:cs="Arial"/>
                <w:b/>
                <w:bCs/>
                <w:sz w:val="20"/>
                <w:szCs w:val="20"/>
              </w:rPr>
            </w:pPr>
          </w:p>
          <w:p w14:paraId="1BD65109" w14:textId="77777777" w:rsidR="00B128A1" w:rsidRPr="00575B97" w:rsidRDefault="00B128A1" w:rsidP="00FC541D">
            <w:pPr>
              <w:spacing w:line="240" w:lineRule="auto"/>
              <w:ind w:right="-72"/>
              <w:jc w:val="right"/>
              <w:rPr>
                <w:rFonts w:ascii="Arial" w:eastAsia="Arial Unicode MS" w:hAnsi="Arial" w:cs="Arial"/>
                <w:b/>
                <w:bCs/>
                <w:sz w:val="20"/>
                <w:szCs w:val="20"/>
                <w:cs/>
                <w:lang w:val="en-GB"/>
              </w:rPr>
            </w:pPr>
            <w:r w:rsidRPr="00575B97">
              <w:rPr>
                <w:rFonts w:ascii="Arial" w:hAnsi="Arial" w:cs="Arial"/>
                <w:b/>
                <w:bCs/>
                <w:sz w:val="20"/>
                <w:szCs w:val="20"/>
              </w:rPr>
              <w:t>As restated</w:t>
            </w:r>
          </w:p>
        </w:tc>
      </w:tr>
      <w:tr w:rsidR="00575B97" w:rsidRPr="00575B97" w14:paraId="37D0F44B" w14:textId="77777777" w:rsidTr="004F0180">
        <w:trPr>
          <w:trHeight w:val="20"/>
        </w:trPr>
        <w:tc>
          <w:tcPr>
            <w:tcW w:w="4860" w:type="dxa"/>
          </w:tcPr>
          <w:p w14:paraId="0A9F94BC" w14:textId="77777777" w:rsidR="00B128A1" w:rsidRPr="00575B97" w:rsidRDefault="00B128A1" w:rsidP="00FC541D">
            <w:pPr>
              <w:spacing w:line="240" w:lineRule="auto"/>
              <w:ind w:left="-101"/>
              <w:rPr>
                <w:rFonts w:ascii="Arial" w:eastAsia="Arial Unicode MS" w:hAnsi="Arial" w:cs="Arial"/>
                <w:b/>
                <w:bCs/>
                <w:sz w:val="20"/>
                <w:szCs w:val="20"/>
                <w:lang w:val="en-GB"/>
              </w:rPr>
            </w:pPr>
          </w:p>
        </w:tc>
        <w:tc>
          <w:tcPr>
            <w:tcW w:w="1440" w:type="dxa"/>
            <w:tcBorders>
              <w:bottom w:val="single" w:sz="4" w:space="0" w:color="auto"/>
            </w:tcBorders>
            <w:vAlign w:val="bottom"/>
          </w:tcPr>
          <w:p w14:paraId="27199430" w14:textId="77777777" w:rsidR="00B128A1" w:rsidRPr="00575B97" w:rsidRDefault="00B128A1" w:rsidP="00FC541D">
            <w:pPr>
              <w:spacing w:line="240" w:lineRule="auto"/>
              <w:ind w:right="-72"/>
              <w:jc w:val="right"/>
              <w:rPr>
                <w:rFonts w:ascii="Arial" w:eastAsia="Arial Unicode MS" w:hAnsi="Arial" w:cs="Arial"/>
                <w:b/>
                <w:bCs/>
                <w:sz w:val="20"/>
                <w:szCs w:val="20"/>
                <w:lang w:val="en-GB"/>
              </w:rPr>
            </w:pPr>
            <w:r w:rsidRPr="00575B97">
              <w:rPr>
                <w:rFonts w:ascii="Arial" w:eastAsia="Arial Unicode MS" w:hAnsi="Arial" w:cs="Arial"/>
                <w:b/>
                <w:bCs/>
                <w:sz w:val="20"/>
                <w:szCs w:val="20"/>
              </w:rPr>
              <w:t>Million Baht</w:t>
            </w:r>
          </w:p>
        </w:tc>
        <w:tc>
          <w:tcPr>
            <w:tcW w:w="1678" w:type="dxa"/>
            <w:tcBorders>
              <w:bottom w:val="single" w:sz="4" w:space="0" w:color="auto"/>
            </w:tcBorders>
            <w:vAlign w:val="bottom"/>
          </w:tcPr>
          <w:p w14:paraId="1B56CF81" w14:textId="77777777" w:rsidR="00B128A1" w:rsidRPr="00575B97" w:rsidRDefault="00B128A1" w:rsidP="00FC541D">
            <w:pPr>
              <w:spacing w:line="240" w:lineRule="auto"/>
              <w:ind w:right="-72"/>
              <w:jc w:val="right"/>
              <w:rPr>
                <w:rFonts w:ascii="Arial" w:eastAsia="Arial Unicode MS" w:hAnsi="Arial" w:cs="Arial"/>
                <w:b/>
                <w:bCs/>
                <w:sz w:val="20"/>
                <w:szCs w:val="20"/>
              </w:rPr>
            </w:pPr>
            <w:r w:rsidRPr="00575B97">
              <w:rPr>
                <w:rFonts w:ascii="Arial" w:eastAsia="Arial Unicode MS" w:hAnsi="Arial" w:cs="Arial"/>
                <w:b/>
                <w:bCs/>
                <w:sz w:val="20"/>
                <w:szCs w:val="20"/>
              </w:rPr>
              <w:t>Million Baht</w:t>
            </w:r>
          </w:p>
        </w:tc>
        <w:tc>
          <w:tcPr>
            <w:tcW w:w="1440" w:type="dxa"/>
            <w:tcBorders>
              <w:bottom w:val="single" w:sz="4" w:space="0" w:color="auto"/>
            </w:tcBorders>
            <w:vAlign w:val="bottom"/>
          </w:tcPr>
          <w:p w14:paraId="6C634813" w14:textId="77777777" w:rsidR="00B128A1" w:rsidRPr="00575B97" w:rsidRDefault="00B128A1" w:rsidP="00FC541D">
            <w:pPr>
              <w:spacing w:line="240" w:lineRule="auto"/>
              <w:ind w:right="-72"/>
              <w:jc w:val="right"/>
              <w:rPr>
                <w:rFonts w:ascii="Arial" w:eastAsia="Arial Unicode MS" w:hAnsi="Arial" w:cs="Arial"/>
                <w:b/>
                <w:bCs/>
                <w:sz w:val="20"/>
                <w:szCs w:val="20"/>
                <w:cs/>
                <w:lang w:val="en-GB"/>
              </w:rPr>
            </w:pPr>
            <w:r w:rsidRPr="00575B97">
              <w:rPr>
                <w:rFonts w:ascii="Arial" w:eastAsia="Arial Unicode MS" w:hAnsi="Arial" w:cs="Arial"/>
                <w:b/>
                <w:bCs/>
                <w:sz w:val="20"/>
                <w:szCs w:val="20"/>
              </w:rPr>
              <w:t>Million Baht</w:t>
            </w:r>
          </w:p>
        </w:tc>
      </w:tr>
      <w:tr w:rsidR="00575B97" w:rsidRPr="00575B97" w14:paraId="45B51E00" w14:textId="77777777" w:rsidTr="004F0180">
        <w:trPr>
          <w:trHeight w:val="20"/>
        </w:trPr>
        <w:tc>
          <w:tcPr>
            <w:tcW w:w="4860" w:type="dxa"/>
          </w:tcPr>
          <w:p w14:paraId="6638B098" w14:textId="77777777" w:rsidR="00B128A1" w:rsidRPr="00575B97" w:rsidRDefault="00B128A1" w:rsidP="00FC541D">
            <w:pPr>
              <w:spacing w:line="240" w:lineRule="auto"/>
              <w:ind w:left="-105"/>
              <w:jc w:val="thaiDistribute"/>
              <w:rPr>
                <w:rFonts w:ascii="Arial" w:hAnsi="Arial" w:cs="Arial"/>
                <w:b/>
                <w:bCs/>
                <w:sz w:val="20"/>
                <w:szCs w:val="20"/>
                <w:cs/>
              </w:rPr>
            </w:pPr>
          </w:p>
        </w:tc>
        <w:tc>
          <w:tcPr>
            <w:tcW w:w="1440" w:type="dxa"/>
          </w:tcPr>
          <w:p w14:paraId="27DB9EC5" w14:textId="77777777" w:rsidR="00B128A1" w:rsidRPr="00575B97" w:rsidRDefault="00B128A1" w:rsidP="00FC541D">
            <w:pPr>
              <w:spacing w:line="240" w:lineRule="auto"/>
              <w:ind w:right="-72"/>
              <w:jc w:val="right"/>
              <w:rPr>
                <w:rFonts w:ascii="Arial" w:eastAsia="Arial Unicode MS" w:hAnsi="Arial" w:cs="Arial"/>
                <w:sz w:val="20"/>
                <w:szCs w:val="20"/>
              </w:rPr>
            </w:pPr>
          </w:p>
        </w:tc>
        <w:tc>
          <w:tcPr>
            <w:tcW w:w="1678" w:type="dxa"/>
          </w:tcPr>
          <w:p w14:paraId="2F66C675" w14:textId="77777777" w:rsidR="00B128A1" w:rsidRPr="00575B97" w:rsidRDefault="00B128A1" w:rsidP="00FC541D">
            <w:pPr>
              <w:spacing w:line="240" w:lineRule="auto"/>
              <w:ind w:right="-72"/>
              <w:jc w:val="right"/>
              <w:rPr>
                <w:rFonts w:ascii="Arial" w:eastAsia="Arial Unicode MS" w:hAnsi="Arial" w:cs="Arial"/>
                <w:sz w:val="20"/>
                <w:szCs w:val="20"/>
              </w:rPr>
            </w:pPr>
          </w:p>
        </w:tc>
        <w:tc>
          <w:tcPr>
            <w:tcW w:w="1440" w:type="dxa"/>
          </w:tcPr>
          <w:p w14:paraId="14D836A5" w14:textId="77777777" w:rsidR="00B128A1" w:rsidRPr="00575B97" w:rsidRDefault="00B128A1" w:rsidP="00FC541D">
            <w:pPr>
              <w:spacing w:line="240" w:lineRule="auto"/>
              <w:ind w:right="-72"/>
              <w:jc w:val="right"/>
              <w:rPr>
                <w:rFonts w:ascii="Arial" w:eastAsia="Arial Unicode MS" w:hAnsi="Arial" w:cs="Arial"/>
                <w:sz w:val="20"/>
                <w:szCs w:val="20"/>
              </w:rPr>
            </w:pPr>
          </w:p>
        </w:tc>
      </w:tr>
      <w:tr w:rsidR="000B44DE" w:rsidRPr="00925317" w14:paraId="6B24EBDC" w14:textId="77777777" w:rsidTr="004F0180">
        <w:trPr>
          <w:trHeight w:val="20"/>
        </w:trPr>
        <w:tc>
          <w:tcPr>
            <w:tcW w:w="4860" w:type="dxa"/>
          </w:tcPr>
          <w:p w14:paraId="504CB978" w14:textId="29362212" w:rsidR="000B44DE" w:rsidRPr="00925317" w:rsidRDefault="000B44DE" w:rsidP="00FC541D">
            <w:pPr>
              <w:spacing w:line="240" w:lineRule="auto"/>
              <w:ind w:left="-105"/>
              <w:jc w:val="thaiDistribute"/>
              <w:rPr>
                <w:rFonts w:ascii="Arial" w:hAnsi="Arial" w:cs="Arial"/>
                <w:b/>
                <w:bCs/>
                <w:sz w:val="20"/>
                <w:szCs w:val="20"/>
                <w:cs/>
              </w:rPr>
            </w:pPr>
            <w:r w:rsidRPr="00925317">
              <w:rPr>
                <w:rFonts w:ascii="Arial" w:hAnsi="Arial" w:cs="Arial"/>
                <w:sz w:val="20"/>
                <w:szCs w:val="20"/>
              </w:rPr>
              <w:t>Cost of rental and rendering services</w:t>
            </w:r>
          </w:p>
        </w:tc>
        <w:tc>
          <w:tcPr>
            <w:tcW w:w="1440" w:type="dxa"/>
          </w:tcPr>
          <w:p w14:paraId="2A7417C6" w14:textId="0EF07000" w:rsidR="000B44DE" w:rsidRPr="00925317" w:rsidRDefault="000B44DE" w:rsidP="00FC541D">
            <w:pPr>
              <w:spacing w:line="240" w:lineRule="auto"/>
              <w:ind w:right="-72"/>
              <w:jc w:val="right"/>
              <w:rPr>
                <w:rFonts w:ascii="Arial" w:eastAsia="Arial Unicode MS" w:hAnsi="Arial" w:cs="Arial"/>
                <w:sz w:val="20"/>
                <w:szCs w:val="20"/>
              </w:rPr>
            </w:pPr>
            <w:r w:rsidRPr="00925317">
              <w:rPr>
                <w:rFonts w:ascii="Arial" w:eastAsia="Arial Unicode MS" w:hAnsi="Arial" w:cs="Arial"/>
                <w:sz w:val="20"/>
                <w:szCs w:val="20"/>
              </w:rPr>
              <w:t>-</w:t>
            </w:r>
          </w:p>
        </w:tc>
        <w:tc>
          <w:tcPr>
            <w:tcW w:w="1678" w:type="dxa"/>
          </w:tcPr>
          <w:p w14:paraId="42C0BEFA" w14:textId="6BC96AB5" w:rsidR="000B44DE" w:rsidRPr="00925317" w:rsidRDefault="000B44DE" w:rsidP="00FC541D">
            <w:pPr>
              <w:spacing w:line="240" w:lineRule="auto"/>
              <w:ind w:right="-72"/>
              <w:jc w:val="right"/>
              <w:rPr>
                <w:rFonts w:ascii="Arial" w:eastAsia="Arial Unicode MS" w:hAnsi="Arial" w:cs="Arial"/>
                <w:sz w:val="20"/>
                <w:szCs w:val="20"/>
              </w:rPr>
            </w:pPr>
            <w:r w:rsidRPr="00925317">
              <w:rPr>
                <w:rFonts w:ascii="Arial" w:eastAsia="Arial Unicode MS" w:hAnsi="Arial" w:cs="Arial"/>
                <w:sz w:val="20"/>
                <w:szCs w:val="20"/>
              </w:rPr>
              <w:t>1,1</w:t>
            </w:r>
            <w:r w:rsidR="00D742FC" w:rsidRPr="00925317">
              <w:rPr>
                <w:rFonts w:ascii="Arial" w:eastAsia="Arial Unicode MS" w:hAnsi="Arial" w:cs="Arial"/>
                <w:sz w:val="20"/>
                <w:szCs w:val="20"/>
              </w:rPr>
              <w:t>67</w:t>
            </w:r>
          </w:p>
        </w:tc>
        <w:tc>
          <w:tcPr>
            <w:tcW w:w="1440" w:type="dxa"/>
          </w:tcPr>
          <w:p w14:paraId="776B5190" w14:textId="01B825B3" w:rsidR="000B44DE" w:rsidRPr="00925317" w:rsidRDefault="000B44DE" w:rsidP="00FC541D">
            <w:pPr>
              <w:spacing w:line="240" w:lineRule="auto"/>
              <w:ind w:right="-72"/>
              <w:jc w:val="right"/>
              <w:rPr>
                <w:rFonts w:ascii="Arial" w:eastAsia="Arial Unicode MS" w:hAnsi="Arial" w:cs="Arial"/>
                <w:sz w:val="20"/>
                <w:szCs w:val="20"/>
              </w:rPr>
            </w:pPr>
            <w:r w:rsidRPr="00925317">
              <w:rPr>
                <w:rFonts w:ascii="Arial" w:eastAsia="Arial Unicode MS" w:hAnsi="Arial" w:cs="Arial"/>
                <w:sz w:val="20"/>
                <w:szCs w:val="20"/>
              </w:rPr>
              <w:t>1,1</w:t>
            </w:r>
            <w:r w:rsidR="00D742FC" w:rsidRPr="00925317">
              <w:rPr>
                <w:rFonts w:ascii="Arial" w:eastAsia="Arial Unicode MS" w:hAnsi="Arial" w:cs="Arial"/>
                <w:sz w:val="20"/>
                <w:szCs w:val="20"/>
              </w:rPr>
              <w:t>67</w:t>
            </w:r>
          </w:p>
        </w:tc>
      </w:tr>
      <w:tr w:rsidR="000B44DE" w:rsidRPr="00925317" w14:paraId="20020457" w14:textId="77777777" w:rsidTr="004F0180">
        <w:trPr>
          <w:trHeight w:val="20"/>
        </w:trPr>
        <w:tc>
          <w:tcPr>
            <w:tcW w:w="4860" w:type="dxa"/>
          </w:tcPr>
          <w:p w14:paraId="02793C27" w14:textId="77777777" w:rsidR="000B44DE" w:rsidRPr="00925317" w:rsidRDefault="000B44DE" w:rsidP="00FC541D">
            <w:pPr>
              <w:spacing w:line="240" w:lineRule="auto"/>
              <w:ind w:left="-105"/>
              <w:jc w:val="thaiDistribute"/>
              <w:rPr>
                <w:rFonts w:ascii="Arial" w:hAnsi="Arial" w:cs="Arial"/>
                <w:sz w:val="20"/>
                <w:szCs w:val="20"/>
              </w:rPr>
            </w:pPr>
            <w:r w:rsidRPr="00925317">
              <w:rPr>
                <w:rFonts w:ascii="Arial" w:hAnsi="Arial" w:cs="Arial"/>
                <w:sz w:val="20"/>
                <w:szCs w:val="20"/>
              </w:rPr>
              <w:t>Administrative expenses</w:t>
            </w:r>
          </w:p>
        </w:tc>
        <w:tc>
          <w:tcPr>
            <w:tcW w:w="1440" w:type="dxa"/>
          </w:tcPr>
          <w:p w14:paraId="000566EF" w14:textId="116AE251" w:rsidR="000B44DE" w:rsidRPr="00925317" w:rsidRDefault="000B44DE" w:rsidP="00FC541D">
            <w:pPr>
              <w:spacing w:line="240" w:lineRule="auto"/>
              <w:ind w:right="-72"/>
              <w:jc w:val="right"/>
              <w:rPr>
                <w:rFonts w:ascii="Arial" w:eastAsia="Arial Unicode MS" w:hAnsi="Arial" w:cs="Arial"/>
                <w:sz w:val="20"/>
                <w:szCs w:val="20"/>
              </w:rPr>
            </w:pPr>
            <w:r w:rsidRPr="00925317">
              <w:rPr>
                <w:rFonts w:ascii="Arial" w:eastAsia="Arial Unicode MS" w:hAnsi="Arial" w:cs="Arial"/>
                <w:sz w:val="20"/>
                <w:szCs w:val="20"/>
              </w:rPr>
              <w:t>1,257</w:t>
            </w:r>
          </w:p>
        </w:tc>
        <w:tc>
          <w:tcPr>
            <w:tcW w:w="1678" w:type="dxa"/>
          </w:tcPr>
          <w:p w14:paraId="6A4A8C3B" w14:textId="524B0A1E" w:rsidR="000B44DE" w:rsidRPr="00925317" w:rsidRDefault="000B44DE" w:rsidP="00FC541D">
            <w:pPr>
              <w:spacing w:line="240" w:lineRule="auto"/>
              <w:ind w:right="-72"/>
              <w:jc w:val="right"/>
              <w:rPr>
                <w:rFonts w:ascii="Arial" w:eastAsia="Arial Unicode MS" w:hAnsi="Arial" w:cs="Arial"/>
                <w:sz w:val="20"/>
                <w:szCs w:val="20"/>
              </w:rPr>
            </w:pPr>
            <w:r w:rsidRPr="00925317">
              <w:rPr>
                <w:rFonts w:ascii="Arial" w:eastAsia="Arial Unicode MS" w:hAnsi="Arial" w:cs="Arial"/>
                <w:sz w:val="20"/>
                <w:szCs w:val="20"/>
              </w:rPr>
              <w:t>(1,1</w:t>
            </w:r>
            <w:r w:rsidR="00D742FC" w:rsidRPr="00925317">
              <w:rPr>
                <w:rFonts w:ascii="Arial" w:eastAsia="Arial Unicode MS" w:hAnsi="Arial" w:cs="Arial"/>
                <w:sz w:val="20"/>
                <w:szCs w:val="20"/>
              </w:rPr>
              <w:t>67</w:t>
            </w:r>
            <w:r w:rsidRPr="00925317">
              <w:rPr>
                <w:rFonts w:ascii="Arial" w:eastAsia="Arial Unicode MS" w:hAnsi="Arial" w:cs="Arial"/>
                <w:sz w:val="20"/>
                <w:szCs w:val="20"/>
              </w:rPr>
              <w:t>)</w:t>
            </w:r>
          </w:p>
        </w:tc>
        <w:tc>
          <w:tcPr>
            <w:tcW w:w="1440" w:type="dxa"/>
          </w:tcPr>
          <w:p w14:paraId="48F2A71E" w14:textId="546F1F32" w:rsidR="000B44DE" w:rsidRPr="00925317" w:rsidRDefault="00925317" w:rsidP="00FC541D">
            <w:pPr>
              <w:spacing w:line="240" w:lineRule="auto"/>
              <w:ind w:right="-72"/>
              <w:jc w:val="right"/>
              <w:rPr>
                <w:rFonts w:ascii="Arial" w:eastAsia="Arial Unicode MS" w:hAnsi="Arial" w:cs="Arial"/>
                <w:sz w:val="20"/>
                <w:szCs w:val="20"/>
              </w:rPr>
            </w:pPr>
            <w:r w:rsidRPr="00925317">
              <w:rPr>
                <w:rFonts w:ascii="Arial" w:eastAsia="Arial Unicode MS" w:hAnsi="Arial" w:cs="Arial"/>
                <w:sz w:val="20"/>
                <w:szCs w:val="20"/>
              </w:rPr>
              <w:t>90</w:t>
            </w:r>
          </w:p>
        </w:tc>
      </w:tr>
    </w:tbl>
    <w:p w14:paraId="39604829" w14:textId="77777777" w:rsidR="00E44C71" w:rsidRPr="00887435" w:rsidRDefault="00E44C71" w:rsidP="00887435">
      <w:pPr>
        <w:spacing w:line="240" w:lineRule="auto"/>
        <w:jc w:val="both"/>
        <w:rPr>
          <w:rFonts w:ascii="Arial" w:hAnsi="Arial" w:cstheme="minorBidi"/>
          <w:sz w:val="20"/>
          <w:szCs w:val="20"/>
          <w:lang w:val="en-GB"/>
        </w:rPr>
      </w:pPr>
    </w:p>
    <w:sectPr w:rsidR="00E44C71" w:rsidRPr="00887435" w:rsidSect="00A63076">
      <w:pgSz w:w="11909" w:h="16834" w:code="9"/>
      <w:pgMar w:top="1440" w:right="720" w:bottom="720"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73A189" w14:textId="77777777" w:rsidR="00926683" w:rsidRDefault="00926683">
      <w:r>
        <w:separator/>
      </w:r>
    </w:p>
  </w:endnote>
  <w:endnote w:type="continuationSeparator" w:id="0">
    <w:p w14:paraId="2292477B" w14:textId="77777777" w:rsidR="00926683" w:rsidRDefault="00926683">
      <w:r>
        <w:continuationSeparator/>
      </w:r>
    </w:p>
  </w:endnote>
  <w:endnote w:type="continuationNotice" w:id="1">
    <w:p w14:paraId="3461E526" w14:textId="77777777" w:rsidR="00926683" w:rsidRDefault="00926683">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Eucrosi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Univers 45 Light">
    <w:altName w:val="Calibri"/>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Arial Bold">
    <w:panose1 w:val="020B0704020202020204"/>
    <w:charset w:val="00"/>
    <w:family w:val="roman"/>
    <w:notTrueType/>
    <w:pitch w:val="default"/>
  </w:font>
  <w:font w:name="PSLChalalaiClassicas">
    <w:altName w:val="Calibri"/>
    <w:charset w:val="01"/>
    <w:family w:val="auto"/>
    <w:pitch w:val="variable"/>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48124718"/>
      <w:docPartObj>
        <w:docPartGallery w:val="Page Numbers (Bottom of Page)"/>
        <w:docPartUnique/>
      </w:docPartObj>
    </w:sdtPr>
    <w:sdtEndPr>
      <w:rPr>
        <w:rFonts w:ascii="Arial" w:hAnsi="Arial" w:cs="Arial"/>
        <w:noProof/>
        <w:sz w:val="20"/>
        <w:szCs w:val="20"/>
      </w:rPr>
    </w:sdtEndPr>
    <w:sdtContent>
      <w:p w14:paraId="0CF704C4" w14:textId="1FC7A77F" w:rsidR="002B4D22" w:rsidRPr="00A9265A" w:rsidRDefault="002B4D22" w:rsidP="008F6D8A">
        <w:pPr>
          <w:pStyle w:val="Footer"/>
          <w:pBdr>
            <w:top w:val="single" w:sz="8" w:space="1" w:color="auto"/>
          </w:pBdr>
          <w:jc w:val="right"/>
          <w:rPr>
            <w:rFonts w:ascii="Arial" w:hAnsi="Arial" w:cs="Arial"/>
            <w:noProof/>
            <w:sz w:val="20"/>
            <w:szCs w:val="20"/>
          </w:rPr>
        </w:pPr>
        <w:r w:rsidRPr="00A9265A">
          <w:rPr>
            <w:rFonts w:ascii="Arial" w:hAnsi="Arial" w:cs="Arial"/>
            <w:sz w:val="20"/>
            <w:szCs w:val="20"/>
          </w:rPr>
          <w:fldChar w:fldCharType="begin"/>
        </w:r>
        <w:r w:rsidRPr="00A9265A">
          <w:rPr>
            <w:rFonts w:ascii="Arial" w:hAnsi="Arial" w:cs="Arial"/>
            <w:sz w:val="20"/>
            <w:szCs w:val="20"/>
          </w:rPr>
          <w:instrText xml:space="preserve"> PAGE   \* MERGEFORMAT </w:instrText>
        </w:r>
        <w:r w:rsidRPr="00A9265A">
          <w:rPr>
            <w:rFonts w:ascii="Arial" w:hAnsi="Arial" w:cs="Arial"/>
            <w:sz w:val="20"/>
            <w:szCs w:val="20"/>
          </w:rPr>
          <w:fldChar w:fldCharType="separate"/>
        </w:r>
        <w:r w:rsidRPr="00A9265A">
          <w:rPr>
            <w:rFonts w:ascii="Arial" w:hAnsi="Arial" w:cs="Arial"/>
            <w:noProof/>
            <w:sz w:val="20"/>
            <w:szCs w:val="20"/>
          </w:rPr>
          <w:t>2</w:t>
        </w:r>
        <w:r w:rsidRPr="00A9265A">
          <w:rPr>
            <w:rFonts w:ascii="Arial" w:hAnsi="Arial" w:cs="Arial"/>
            <w:noProof/>
            <w:sz w:val="20"/>
            <w:szCs w:val="20"/>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30626349"/>
      <w:docPartObj>
        <w:docPartGallery w:val="Page Numbers (Bottom of Page)"/>
        <w:docPartUnique/>
      </w:docPartObj>
    </w:sdtPr>
    <w:sdtEndPr>
      <w:rPr>
        <w:rFonts w:ascii="Arial" w:hAnsi="Arial" w:cs="Arial"/>
        <w:noProof/>
        <w:sz w:val="20"/>
        <w:szCs w:val="20"/>
      </w:rPr>
    </w:sdtEndPr>
    <w:sdtContent>
      <w:p w14:paraId="6B4A0AF8" w14:textId="77777777" w:rsidR="002B4D22" w:rsidRPr="004879F4" w:rsidRDefault="002B4D22" w:rsidP="00313481">
        <w:pPr>
          <w:pStyle w:val="Footer"/>
          <w:pBdr>
            <w:top w:val="single" w:sz="8" w:space="1" w:color="auto"/>
          </w:pBdr>
          <w:jc w:val="right"/>
          <w:rPr>
            <w:rFonts w:ascii="Arial" w:hAnsi="Arial" w:cs="Arial"/>
            <w:noProof/>
            <w:sz w:val="20"/>
            <w:szCs w:val="20"/>
          </w:rPr>
        </w:pPr>
        <w:r w:rsidRPr="004879F4">
          <w:rPr>
            <w:rFonts w:ascii="Arial" w:hAnsi="Arial" w:cs="Arial"/>
            <w:sz w:val="20"/>
            <w:szCs w:val="20"/>
          </w:rPr>
          <w:fldChar w:fldCharType="begin"/>
        </w:r>
        <w:r w:rsidRPr="004879F4">
          <w:rPr>
            <w:rFonts w:ascii="Arial" w:hAnsi="Arial" w:cs="Arial"/>
            <w:sz w:val="20"/>
            <w:szCs w:val="20"/>
          </w:rPr>
          <w:instrText xml:space="preserve"> PAGE   \* MERGEFORMAT </w:instrText>
        </w:r>
        <w:r w:rsidRPr="004879F4">
          <w:rPr>
            <w:rFonts w:ascii="Arial" w:hAnsi="Arial" w:cs="Arial"/>
            <w:sz w:val="20"/>
            <w:szCs w:val="20"/>
          </w:rPr>
          <w:fldChar w:fldCharType="separate"/>
        </w:r>
        <w:r w:rsidRPr="004879F4">
          <w:rPr>
            <w:rFonts w:ascii="Arial" w:hAnsi="Arial" w:cs="Arial"/>
            <w:noProof/>
            <w:sz w:val="20"/>
            <w:szCs w:val="20"/>
          </w:rPr>
          <w:t>2</w:t>
        </w:r>
        <w:r w:rsidRPr="004879F4">
          <w:rPr>
            <w:rFonts w:ascii="Arial" w:hAnsi="Arial" w:cs="Arial"/>
            <w:noProof/>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80F08" w14:textId="77777777" w:rsidR="00926683" w:rsidRDefault="00926683">
      <w:r>
        <w:separator/>
      </w:r>
    </w:p>
  </w:footnote>
  <w:footnote w:type="continuationSeparator" w:id="0">
    <w:p w14:paraId="68F7F6A0" w14:textId="77777777" w:rsidR="00926683" w:rsidRDefault="00926683">
      <w:r>
        <w:continuationSeparator/>
      </w:r>
    </w:p>
  </w:footnote>
  <w:footnote w:type="continuationNotice" w:id="1">
    <w:p w14:paraId="79BBC2A4" w14:textId="77777777" w:rsidR="00926683" w:rsidRDefault="00926683">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79F68A" w14:textId="7CE3A144" w:rsidR="002B4D22" w:rsidRPr="00575B97" w:rsidRDefault="002B4D22" w:rsidP="00865BEC">
    <w:pPr>
      <w:pStyle w:val="Header"/>
      <w:tabs>
        <w:tab w:val="clear" w:pos="4536"/>
        <w:tab w:val="clear" w:pos="9072"/>
      </w:tabs>
      <w:spacing w:line="240" w:lineRule="auto"/>
      <w:rPr>
        <w:rFonts w:ascii="Arial" w:hAnsi="Arial" w:cs="Arial"/>
        <w:b/>
        <w:bCs/>
        <w:sz w:val="20"/>
        <w:szCs w:val="20"/>
      </w:rPr>
    </w:pPr>
    <w:r w:rsidRPr="00575B97">
      <w:rPr>
        <w:rFonts w:ascii="Arial" w:hAnsi="Arial" w:cs="Arial"/>
        <w:b/>
        <w:bCs/>
        <w:sz w:val="20"/>
        <w:szCs w:val="20"/>
      </w:rPr>
      <w:t>Central Retail Corporation Public Company Limited</w:t>
    </w:r>
  </w:p>
  <w:p w14:paraId="590F7A14" w14:textId="77777777" w:rsidR="002B4D22" w:rsidRPr="00575B97" w:rsidRDefault="002B4D22" w:rsidP="00865BEC">
    <w:pPr>
      <w:pStyle w:val="acctmainheading"/>
      <w:pBdr>
        <w:bottom w:val="single" w:sz="8" w:space="1" w:color="auto"/>
      </w:pBdr>
      <w:spacing w:after="0" w:line="240" w:lineRule="auto"/>
      <w:rPr>
        <w:rFonts w:ascii="Arial" w:hAnsi="Arial" w:cs="Arial"/>
        <w:bCs/>
        <w:sz w:val="20"/>
        <w:lang w:val="en-US" w:bidi="th-TH"/>
      </w:rPr>
    </w:pPr>
    <w:r w:rsidRPr="00575B97">
      <w:rPr>
        <w:rFonts w:ascii="Arial" w:hAnsi="Arial" w:cs="Arial"/>
        <w:bCs/>
        <w:sz w:val="20"/>
        <w:lang w:val="en-US" w:bidi="th-TH"/>
      </w:rPr>
      <w:t>Condensed Notes to the Interim Financial Information (Unaudited)</w:t>
    </w:r>
  </w:p>
  <w:p w14:paraId="1F46DFBE" w14:textId="1BB37132" w:rsidR="002B4D22" w:rsidRPr="00575B97" w:rsidRDefault="002B4D22" w:rsidP="00865BEC">
    <w:pPr>
      <w:pStyle w:val="acctmainheading"/>
      <w:pBdr>
        <w:bottom w:val="single" w:sz="8" w:space="1" w:color="auto"/>
      </w:pBdr>
      <w:spacing w:after="0" w:line="240" w:lineRule="auto"/>
      <w:rPr>
        <w:rFonts w:ascii="Arial" w:hAnsi="Arial" w:cs="Arial"/>
        <w:b w:val="0"/>
        <w:bCs/>
        <w:sz w:val="20"/>
        <w:lang w:val="en-US" w:bidi="th-TH"/>
      </w:rPr>
    </w:pPr>
    <w:r w:rsidRPr="00575B97">
      <w:rPr>
        <w:rFonts w:ascii="Arial" w:hAnsi="Arial" w:cs="Arial"/>
        <w:bCs/>
        <w:sz w:val="20"/>
        <w:lang w:val="en-US" w:bidi="th-TH"/>
      </w:rPr>
      <w:t xml:space="preserve">For the nine-month period ended </w:t>
    </w:r>
    <w:r w:rsidRPr="00575B97">
      <w:rPr>
        <w:rFonts w:ascii="Arial" w:hAnsi="Arial" w:cs="Arial"/>
        <w:bCs/>
        <w:sz w:val="20"/>
        <w:cs/>
        <w:lang w:val="en-US" w:bidi="th-TH"/>
      </w:rPr>
      <w:t xml:space="preserve">30 </w:t>
    </w:r>
    <w:r w:rsidRPr="00575B97">
      <w:rPr>
        <w:rFonts w:ascii="Arial" w:hAnsi="Arial" w:cs="Arial"/>
        <w:bCs/>
        <w:sz w:val="20"/>
        <w:lang w:val="en-US" w:bidi="th-TH"/>
      </w:rPr>
      <w:t xml:space="preserve">September </w:t>
    </w:r>
    <w:r w:rsidRPr="00575B97">
      <w:rPr>
        <w:rFonts w:ascii="Arial" w:hAnsi="Arial" w:cs="Arial"/>
        <w:bCs/>
        <w:sz w:val="20"/>
        <w:cs/>
        <w:lang w:val="en-US" w:bidi="th-TH"/>
      </w:rPr>
      <w:t>2025</w:t>
    </w:r>
  </w:p>
  <w:p w14:paraId="1C703BD0" w14:textId="77777777" w:rsidR="002B4D22" w:rsidRPr="00575B97" w:rsidRDefault="002B4D22" w:rsidP="00865BEC">
    <w:pPr>
      <w:pStyle w:val="acctmainheading"/>
      <w:spacing w:after="0" w:line="240" w:lineRule="auto"/>
      <w:rPr>
        <w:rFonts w:ascii="Arial" w:hAnsi="Arial" w:cs="Arial"/>
        <w:b w:val="0"/>
        <w:bCs/>
        <w:sz w:val="20"/>
        <w:lang w:val="en-US"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835469" w14:textId="77777777" w:rsidR="002B4D22" w:rsidRPr="00575B97" w:rsidRDefault="002B4D22" w:rsidP="00A9265A">
    <w:pPr>
      <w:pStyle w:val="Header"/>
      <w:tabs>
        <w:tab w:val="clear" w:pos="4536"/>
        <w:tab w:val="clear" w:pos="9072"/>
      </w:tabs>
      <w:spacing w:line="240" w:lineRule="auto"/>
      <w:rPr>
        <w:rFonts w:ascii="Arial" w:hAnsi="Arial" w:cs="Arial"/>
        <w:b/>
        <w:bCs/>
        <w:sz w:val="20"/>
        <w:szCs w:val="20"/>
      </w:rPr>
    </w:pPr>
    <w:r w:rsidRPr="00575B97">
      <w:rPr>
        <w:rFonts w:ascii="Arial" w:hAnsi="Arial" w:cs="Arial"/>
        <w:b/>
        <w:bCs/>
        <w:sz w:val="20"/>
        <w:szCs w:val="20"/>
      </w:rPr>
      <w:t>Central Retail Corporation Public Company Limited</w:t>
    </w:r>
  </w:p>
  <w:p w14:paraId="7B4A2E96" w14:textId="77777777" w:rsidR="002B4D22" w:rsidRPr="00575B97" w:rsidRDefault="002B4D22" w:rsidP="00A9265A">
    <w:pPr>
      <w:pStyle w:val="acctmainheading"/>
      <w:pBdr>
        <w:bottom w:val="single" w:sz="8" w:space="1" w:color="auto"/>
      </w:pBdr>
      <w:spacing w:after="0" w:line="240" w:lineRule="auto"/>
      <w:rPr>
        <w:rFonts w:ascii="Arial" w:hAnsi="Arial" w:cs="Arial"/>
        <w:bCs/>
        <w:sz w:val="20"/>
        <w:lang w:val="en-US" w:bidi="th-TH"/>
      </w:rPr>
    </w:pPr>
    <w:r w:rsidRPr="00575B97">
      <w:rPr>
        <w:rFonts w:ascii="Arial" w:hAnsi="Arial" w:cs="Arial"/>
        <w:bCs/>
        <w:sz w:val="20"/>
        <w:lang w:val="en-US" w:bidi="th-TH"/>
      </w:rPr>
      <w:t>Condensed Notes to the Interim Financial Information (Unaudited)</w:t>
    </w:r>
  </w:p>
  <w:p w14:paraId="67EA26A7" w14:textId="7B008083" w:rsidR="002B4D22" w:rsidRPr="00575B97" w:rsidRDefault="002B4D22" w:rsidP="00A9265A">
    <w:pPr>
      <w:pStyle w:val="acctmainheading"/>
      <w:pBdr>
        <w:bottom w:val="single" w:sz="8" w:space="1" w:color="auto"/>
      </w:pBdr>
      <w:spacing w:after="0" w:line="240" w:lineRule="auto"/>
      <w:rPr>
        <w:rFonts w:ascii="Arial" w:hAnsi="Arial" w:cs="Arial"/>
        <w:b w:val="0"/>
        <w:bCs/>
        <w:sz w:val="20"/>
        <w:lang w:val="en-US" w:bidi="th-TH"/>
      </w:rPr>
    </w:pPr>
    <w:r w:rsidRPr="00575B97">
      <w:rPr>
        <w:rFonts w:ascii="Arial" w:hAnsi="Arial" w:cs="Arial"/>
        <w:bCs/>
        <w:sz w:val="20"/>
        <w:lang w:val="en-US" w:bidi="th-TH"/>
      </w:rPr>
      <w:t xml:space="preserve">For the nine-month period ended </w:t>
    </w:r>
    <w:r w:rsidRPr="00575B97">
      <w:rPr>
        <w:rFonts w:ascii="Arial" w:hAnsi="Arial" w:cs="Arial"/>
        <w:bCs/>
        <w:sz w:val="20"/>
        <w:cs/>
        <w:lang w:val="en-US" w:bidi="th-TH"/>
      </w:rPr>
      <w:t xml:space="preserve">30 </w:t>
    </w:r>
    <w:r w:rsidRPr="00575B97">
      <w:rPr>
        <w:rFonts w:ascii="Arial" w:hAnsi="Arial" w:cs="Arial"/>
        <w:bCs/>
        <w:sz w:val="20"/>
        <w:lang w:val="en-US" w:bidi="th-TH"/>
      </w:rPr>
      <w:t xml:space="preserve">September </w:t>
    </w:r>
    <w:r w:rsidRPr="00575B97">
      <w:rPr>
        <w:rFonts w:ascii="Arial" w:hAnsi="Arial" w:cs="Arial"/>
        <w:bCs/>
        <w:sz w:val="20"/>
        <w:cs/>
        <w:lang w:val="en-US" w:bidi="th-TH"/>
      </w:rPr>
      <w:t>2025</w:t>
    </w:r>
  </w:p>
  <w:p w14:paraId="1CD9BFBE" w14:textId="77777777" w:rsidR="002B4D22" w:rsidRPr="00575B97" w:rsidRDefault="002B4D22" w:rsidP="00A9265A">
    <w:pPr>
      <w:pStyle w:val="acctmainheading"/>
      <w:spacing w:after="0" w:line="240" w:lineRule="atLeast"/>
      <w:rPr>
        <w:rFonts w:ascii="Arial" w:hAnsi="Arial" w:cs="Arial"/>
        <w:b w:val="0"/>
        <w:bCs/>
        <w:sz w:val="20"/>
        <w:lang w:val="en-US"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BA364A7C"/>
    <w:lvl w:ilvl="0">
      <w:start w:val="1"/>
      <w:numFmt w:val="bullet"/>
      <w:pStyle w:val="Heading1"/>
      <w:lvlText w:val=""/>
      <w:lvlJc w:val="left"/>
      <w:pPr>
        <w:tabs>
          <w:tab w:val="num" w:pos="4554"/>
        </w:tabs>
        <w:ind w:left="4554" w:hanging="360"/>
      </w:pPr>
      <w:rPr>
        <w:rFonts w:ascii="Symbol" w:hAnsi="Symbol" w:hint="default"/>
      </w:rPr>
    </w:lvl>
  </w:abstractNum>
  <w:abstractNum w:abstractNumId="1" w15:restartNumberingAfterBreak="0">
    <w:nsid w:val="01216C95"/>
    <w:multiLevelType w:val="hybridMultilevel"/>
    <w:tmpl w:val="1B0E5420"/>
    <w:lvl w:ilvl="0" w:tplc="DD000592">
      <w:numFmt w:val="bullet"/>
      <w:lvlText w:val="-"/>
      <w:lvlJc w:val="left"/>
      <w:pPr>
        <w:ind w:left="1080" w:hanging="360"/>
      </w:pPr>
      <w:rPr>
        <w:rFonts w:ascii="Browallia New" w:eastAsia="Angsana New" w:hAnsi="Browallia New" w:cs="Browallia New" w:hint="default"/>
        <w:sz w:val="26"/>
        <w:szCs w:val="26"/>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01247395"/>
    <w:multiLevelType w:val="hybridMultilevel"/>
    <w:tmpl w:val="B9882AE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863044"/>
    <w:multiLevelType w:val="multilevel"/>
    <w:tmpl w:val="9C7243C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A923393"/>
    <w:multiLevelType w:val="hybridMultilevel"/>
    <w:tmpl w:val="0CA216A0"/>
    <w:lvl w:ilvl="0" w:tplc="D31C5714">
      <w:start w:val="12"/>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64486"/>
    <w:multiLevelType w:val="multilevel"/>
    <w:tmpl w:val="16424122"/>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E297D24"/>
    <w:multiLevelType w:val="singleLevel"/>
    <w:tmpl w:val="7932F428"/>
    <w:lvl w:ilvl="0">
      <w:start w:val="1"/>
      <w:numFmt w:val="decimal"/>
      <w:lvlText w:val="%1"/>
      <w:lvlJc w:val="left"/>
      <w:pPr>
        <w:tabs>
          <w:tab w:val="num" w:pos="837"/>
        </w:tabs>
        <w:ind w:left="837" w:hanging="567"/>
      </w:pPr>
      <w:rPr>
        <w:rFonts w:hint="default"/>
        <w:color w:val="auto"/>
        <w:sz w:val="22"/>
      </w:rPr>
    </w:lvl>
  </w:abstractNum>
  <w:abstractNum w:abstractNumId="7" w15:restartNumberingAfterBreak="0">
    <w:nsid w:val="10500848"/>
    <w:multiLevelType w:val="multilevel"/>
    <w:tmpl w:val="38C0814C"/>
    <w:lvl w:ilvl="0">
      <w:start w:val="1"/>
      <w:numFmt w:val="decimal"/>
      <w:lvlText w:val="%1"/>
      <w:lvlJc w:val="left"/>
      <w:pPr>
        <w:tabs>
          <w:tab w:val="num" w:pos="518"/>
        </w:tabs>
        <w:ind w:left="518" w:hanging="518"/>
      </w:pPr>
      <w:rPr>
        <w:rFonts w:ascii="Browallia New" w:hAnsi="Browallia New" w:cs="Browallia New" w:hint="default"/>
        <w:b/>
        <w:i w:val="0"/>
        <w:color w:val="auto"/>
        <w:sz w:val="26"/>
        <w:szCs w:val="26"/>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8" w15:restartNumberingAfterBreak="0">
    <w:nsid w:val="10A40B2A"/>
    <w:multiLevelType w:val="multilevel"/>
    <w:tmpl w:val="9280C2C6"/>
    <w:lvl w:ilvl="0">
      <w:start w:val="1"/>
      <w:numFmt w:val="decimal"/>
      <w:lvlText w:val="%1"/>
      <w:lvlJc w:val="left"/>
      <w:pPr>
        <w:tabs>
          <w:tab w:val="num" w:pos="2458"/>
        </w:tabs>
        <w:ind w:left="2458" w:hanging="340"/>
      </w:pPr>
      <w:rPr>
        <w:rFonts w:hint="default"/>
        <w:b w:val="0"/>
        <w:bCs/>
        <w:i w:val="0"/>
        <w:sz w:val="28"/>
        <w:szCs w:val="28"/>
        <w:lang w:bidi="th-TH"/>
      </w:rPr>
    </w:lvl>
    <w:lvl w:ilvl="1">
      <w:start w:val="1"/>
      <w:numFmt w:val="bullet"/>
      <w:lvlText w:val=""/>
      <w:lvlJc w:val="left"/>
      <w:pPr>
        <w:tabs>
          <w:tab w:val="num" w:pos="2798"/>
        </w:tabs>
        <w:ind w:left="2798" w:hanging="340"/>
      </w:pPr>
      <w:rPr>
        <w:rFonts w:ascii="Symbol" w:hAnsi="Symbol" w:hint="default"/>
        <w:sz w:val="22"/>
      </w:rPr>
    </w:lvl>
    <w:lvl w:ilvl="2">
      <w:start w:val="1"/>
      <w:numFmt w:val="bullet"/>
      <w:lvlText w:val="-"/>
      <w:lvlJc w:val="left"/>
      <w:pPr>
        <w:tabs>
          <w:tab w:val="num" w:pos="3138"/>
        </w:tabs>
        <w:ind w:left="3138" w:hanging="340"/>
      </w:pPr>
      <w:rPr>
        <w:rFonts w:asciiTheme="majorBidi" w:hAnsiTheme="majorBidi" w:cstheme="majorBidi" w:hint="default"/>
        <w:sz w:val="30"/>
        <w:szCs w:val="30"/>
      </w:rPr>
    </w:lvl>
    <w:lvl w:ilvl="3">
      <w:start w:val="1"/>
      <w:numFmt w:val="bullet"/>
      <w:lvlText w:val="-"/>
      <w:lvlJc w:val="left"/>
      <w:pPr>
        <w:tabs>
          <w:tab w:val="num" w:pos="3479"/>
        </w:tabs>
        <w:ind w:left="3479" w:hanging="341"/>
      </w:pPr>
      <w:rPr>
        <w:rFonts w:ascii="Angsana New" w:hAnsi="Angsana New" w:hint="default"/>
        <w:color w:val="auto"/>
        <w:sz w:val="22"/>
      </w:rPr>
    </w:lvl>
    <w:lvl w:ilvl="4">
      <w:start w:val="1"/>
      <w:numFmt w:val="bullet"/>
      <w:lvlText w:val=""/>
      <w:lvlJc w:val="left"/>
      <w:pPr>
        <w:tabs>
          <w:tab w:val="num" w:pos="3819"/>
        </w:tabs>
        <w:ind w:left="3819" w:hanging="340"/>
      </w:pPr>
      <w:rPr>
        <w:rFonts w:ascii="Symbol" w:hAnsi="Symbol" w:hint="default"/>
      </w:rPr>
    </w:lvl>
    <w:lvl w:ilvl="5">
      <w:start w:val="1"/>
      <w:numFmt w:val="bullet"/>
      <w:lvlText w:val=""/>
      <w:lvlJc w:val="left"/>
      <w:pPr>
        <w:tabs>
          <w:tab w:val="num" w:pos="4159"/>
        </w:tabs>
        <w:ind w:left="4159" w:hanging="340"/>
      </w:pPr>
      <w:rPr>
        <w:rFonts w:ascii="Wingdings" w:hAnsi="Wingdings" w:hint="default"/>
      </w:rPr>
    </w:lvl>
    <w:lvl w:ilvl="6">
      <w:start w:val="1"/>
      <w:numFmt w:val="bullet"/>
      <w:lvlText w:val=""/>
      <w:lvlJc w:val="left"/>
      <w:pPr>
        <w:tabs>
          <w:tab w:val="num" w:pos="4499"/>
        </w:tabs>
        <w:ind w:left="4499" w:hanging="340"/>
      </w:pPr>
      <w:rPr>
        <w:rFonts w:ascii="Wingdings" w:hAnsi="Wingdings" w:hint="default"/>
      </w:rPr>
    </w:lvl>
    <w:lvl w:ilvl="7">
      <w:start w:val="1"/>
      <w:numFmt w:val="bullet"/>
      <w:lvlText w:val=""/>
      <w:lvlJc w:val="left"/>
      <w:pPr>
        <w:tabs>
          <w:tab w:val="num" w:pos="4839"/>
        </w:tabs>
        <w:ind w:left="4839" w:hanging="340"/>
      </w:pPr>
      <w:rPr>
        <w:rFonts w:ascii="Symbol" w:hAnsi="Symbol" w:hint="default"/>
      </w:rPr>
    </w:lvl>
    <w:lvl w:ilvl="8">
      <w:start w:val="1"/>
      <w:numFmt w:val="bullet"/>
      <w:lvlText w:val=""/>
      <w:lvlJc w:val="left"/>
      <w:pPr>
        <w:tabs>
          <w:tab w:val="num" w:pos="5179"/>
        </w:tabs>
        <w:ind w:left="5179" w:hanging="340"/>
      </w:pPr>
      <w:rPr>
        <w:rFonts w:ascii="Symbol" w:hAnsi="Symbol" w:hint="default"/>
      </w:rPr>
    </w:lvl>
  </w:abstractNum>
  <w:abstractNum w:abstractNumId="9" w15:restartNumberingAfterBreak="0">
    <w:nsid w:val="111052D3"/>
    <w:multiLevelType w:val="multilevel"/>
    <w:tmpl w:val="38C0814C"/>
    <w:lvl w:ilvl="0">
      <w:start w:val="1"/>
      <w:numFmt w:val="decimal"/>
      <w:lvlText w:val="%1"/>
      <w:lvlJc w:val="left"/>
      <w:pPr>
        <w:tabs>
          <w:tab w:val="num" w:pos="518"/>
        </w:tabs>
        <w:ind w:left="518" w:hanging="518"/>
      </w:pPr>
      <w:rPr>
        <w:rFonts w:ascii="Browallia New" w:hAnsi="Browallia New" w:cs="Browallia New" w:hint="default"/>
        <w:b/>
        <w:i w:val="0"/>
        <w:color w:val="auto"/>
        <w:sz w:val="26"/>
        <w:szCs w:val="26"/>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0" w15:restartNumberingAfterBreak="0">
    <w:nsid w:val="1AE277A8"/>
    <w:multiLevelType w:val="hybridMultilevel"/>
    <w:tmpl w:val="55FC0AC8"/>
    <w:lvl w:ilvl="0" w:tplc="FE9A0128">
      <w:numFmt w:val="bullet"/>
      <w:lvlText w:val="-"/>
      <w:lvlJc w:val="left"/>
      <w:pPr>
        <w:ind w:left="360" w:hanging="360"/>
      </w:pPr>
      <w:rPr>
        <w:rFonts w:ascii="Browallia New" w:eastAsia="Angsana New" w:hAnsi="Browallia New" w:cs="Browallia New" w:hint="default"/>
        <w:color w:val="auto"/>
        <w:sz w:val="26"/>
        <w:szCs w:val="26"/>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C3F650F"/>
    <w:multiLevelType w:val="hybridMultilevel"/>
    <w:tmpl w:val="8F1EE66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24300E85"/>
    <w:multiLevelType w:val="multilevel"/>
    <w:tmpl w:val="D9120954"/>
    <w:lvl w:ilvl="0">
      <w:start w:val="10"/>
      <w:numFmt w:val="decimal"/>
      <w:lvlText w:val="%1"/>
      <w:lvlJc w:val="left"/>
      <w:pPr>
        <w:tabs>
          <w:tab w:val="num" w:pos="4928"/>
        </w:tabs>
        <w:ind w:left="4928" w:hanging="518"/>
      </w:pPr>
      <w:rPr>
        <w:rFonts w:ascii="Angsana New" w:hAnsi="Angsana New" w:cs="Times New Roman" w:hint="default"/>
        <w:b/>
        <w:i w:val="0"/>
        <w:color w:val="auto"/>
        <w:sz w:val="30"/>
      </w:rPr>
    </w:lvl>
    <w:lvl w:ilvl="1">
      <w:start w:val="1"/>
      <w:numFmt w:val="thaiLetters"/>
      <w:lvlText w:val="(%2)"/>
      <w:lvlJc w:val="left"/>
      <w:pPr>
        <w:tabs>
          <w:tab w:val="num" w:pos="1022"/>
        </w:tabs>
        <w:ind w:left="1022" w:hanging="504"/>
      </w:pPr>
      <w:rPr>
        <w:rFonts w:ascii="Angsana New" w:hAnsi="Angsana New" w:cs="Angsana New" w:hint="default"/>
        <w:b w:val="0"/>
        <w:bCs w:val="0"/>
        <w:i/>
        <w:iCs/>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3" w15:restartNumberingAfterBreak="0">
    <w:nsid w:val="2E773DE0"/>
    <w:multiLevelType w:val="hybridMultilevel"/>
    <w:tmpl w:val="F0C09CF0"/>
    <w:lvl w:ilvl="0" w:tplc="6B6EB7CE">
      <w:start w:val="7"/>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D82AAA"/>
    <w:multiLevelType w:val="hybridMultilevel"/>
    <w:tmpl w:val="72FA5E54"/>
    <w:lvl w:ilvl="0" w:tplc="2DFEC8D6">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83952"/>
    <w:multiLevelType w:val="hybridMultilevel"/>
    <w:tmpl w:val="951A8A5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47263C93"/>
    <w:multiLevelType w:val="multilevel"/>
    <w:tmpl w:val="01F08BA2"/>
    <w:lvl w:ilvl="0">
      <w:start w:val="1"/>
      <w:numFmt w:val="decimal"/>
      <w:lvlText w:val="%1"/>
      <w:lvlJc w:val="left"/>
      <w:pPr>
        <w:tabs>
          <w:tab w:val="num" w:pos="518"/>
        </w:tabs>
        <w:ind w:left="518" w:hanging="518"/>
      </w:pPr>
      <w:rPr>
        <w:rFonts w:ascii="Browallia New" w:hAnsi="Browallia New" w:cs="Browallia New" w:hint="default"/>
        <w:b/>
        <w:i w:val="0"/>
        <w:color w:val="auto"/>
        <w:sz w:val="28"/>
        <w:szCs w:val="28"/>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7" w15:restartNumberingAfterBreak="0">
    <w:nsid w:val="47F00E6F"/>
    <w:multiLevelType w:val="multilevel"/>
    <w:tmpl w:val="A852044A"/>
    <w:lvl w:ilvl="0">
      <w:start w:val="8"/>
      <w:numFmt w:val="decimal"/>
      <w:lvlText w:val="%1"/>
      <w:lvlJc w:val="left"/>
      <w:pPr>
        <w:tabs>
          <w:tab w:val="num" w:pos="4928"/>
        </w:tabs>
        <w:ind w:left="4928" w:hanging="518"/>
      </w:pPr>
      <w:rPr>
        <w:rFonts w:ascii="Angsana New" w:hAnsi="Angsana New" w:cs="Times New Roman" w:hint="default"/>
        <w:b/>
        <w:i w:val="0"/>
        <w:color w:val="auto"/>
        <w:sz w:val="30"/>
      </w:rPr>
    </w:lvl>
    <w:lvl w:ilvl="1">
      <w:start w:val="1"/>
      <w:numFmt w:val="thaiLetters"/>
      <w:lvlText w:val="(%2)"/>
      <w:lvlJc w:val="left"/>
      <w:pPr>
        <w:tabs>
          <w:tab w:val="num" w:pos="1022"/>
        </w:tabs>
        <w:ind w:left="1022" w:hanging="504"/>
      </w:pPr>
      <w:rPr>
        <w:rFonts w:ascii="Angsana New" w:hAnsi="Angsana New" w:cs="Angsana New" w:hint="default"/>
        <w:b w:val="0"/>
        <w:bCs w:val="0"/>
        <w:i/>
        <w:iCs/>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18" w15:restartNumberingAfterBreak="0">
    <w:nsid w:val="50FB0565"/>
    <w:multiLevelType w:val="multilevel"/>
    <w:tmpl w:val="38C0814C"/>
    <w:lvl w:ilvl="0">
      <w:start w:val="1"/>
      <w:numFmt w:val="decimal"/>
      <w:lvlText w:val="%1"/>
      <w:lvlJc w:val="left"/>
      <w:pPr>
        <w:tabs>
          <w:tab w:val="num" w:pos="518"/>
        </w:tabs>
        <w:ind w:left="518" w:hanging="518"/>
      </w:pPr>
      <w:rPr>
        <w:rFonts w:ascii="Browallia New" w:hAnsi="Browallia New" w:cs="Browallia New" w:hint="default"/>
        <w:b/>
        <w:i w:val="0"/>
        <w:color w:val="auto"/>
        <w:sz w:val="26"/>
        <w:szCs w:val="26"/>
      </w:rPr>
    </w:lvl>
    <w:lvl w:ilvl="1">
      <w:start w:val="1"/>
      <w:numFmt w:val="decimal"/>
      <w:lvlText w:val="%2."/>
      <w:lvlJc w:val="left"/>
      <w:pPr>
        <w:tabs>
          <w:tab w:val="num" w:pos="504"/>
        </w:tabs>
        <w:ind w:left="504" w:hanging="504"/>
      </w:pPr>
      <w:rPr>
        <w:rFonts w:hint="default"/>
        <w:b w:val="0"/>
        <w:bCs w:val="0"/>
        <w:i w:val="0"/>
        <w:iCs w:val="0"/>
        <w:sz w:val="30"/>
        <w:szCs w:val="30"/>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9" w15:restartNumberingAfterBreak="0">
    <w:nsid w:val="516438C9"/>
    <w:multiLevelType w:val="hybridMultilevel"/>
    <w:tmpl w:val="933E4832"/>
    <w:lvl w:ilvl="0" w:tplc="1C4E30AC">
      <w:start w:val="1"/>
      <w:numFmt w:val="bullet"/>
      <w:lvlText w:val="-"/>
      <w:lvlJc w:val="left"/>
      <w:pPr>
        <w:ind w:left="723" w:hanging="360"/>
      </w:pPr>
      <w:rPr>
        <w:rFonts w:ascii="Browallia New" w:eastAsia="Arial Unicode MS" w:hAnsi="Browallia New" w:cs="Browallia New" w:hint="default"/>
        <w:b w:val="0"/>
        <w:bCs w:val="0"/>
      </w:rPr>
    </w:lvl>
    <w:lvl w:ilvl="1" w:tplc="04090003" w:tentative="1">
      <w:start w:val="1"/>
      <w:numFmt w:val="bullet"/>
      <w:lvlText w:val="o"/>
      <w:lvlJc w:val="left"/>
      <w:pPr>
        <w:ind w:left="1443" w:hanging="360"/>
      </w:pPr>
      <w:rPr>
        <w:rFonts w:ascii="Courier New" w:hAnsi="Courier New" w:cs="Courier New" w:hint="default"/>
      </w:rPr>
    </w:lvl>
    <w:lvl w:ilvl="2" w:tplc="04090005" w:tentative="1">
      <w:start w:val="1"/>
      <w:numFmt w:val="bullet"/>
      <w:lvlText w:val=""/>
      <w:lvlJc w:val="left"/>
      <w:pPr>
        <w:ind w:left="2163" w:hanging="360"/>
      </w:pPr>
      <w:rPr>
        <w:rFonts w:ascii="Wingdings" w:hAnsi="Wingdings" w:hint="default"/>
      </w:rPr>
    </w:lvl>
    <w:lvl w:ilvl="3" w:tplc="04090001" w:tentative="1">
      <w:start w:val="1"/>
      <w:numFmt w:val="bullet"/>
      <w:lvlText w:val=""/>
      <w:lvlJc w:val="left"/>
      <w:pPr>
        <w:ind w:left="2883" w:hanging="360"/>
      </w:pPr>
      <w:rPr>
        <w:rFonts w:ascii="Symbol" w:hAnsi="Symbol" w:hint="default"/>
      </w:rPr>
    </w:lvl>
    <w:lvl w:ilvl="4" w:tplc="04090003" w:tentative="1">
      <w:start w:val="1"/>
      <w:numFmt w:val="bullet"/>
      <w:lvlText w:val="o"/>
      <w:lvlJc w:val="left"/>
      <w:pPr>
        <w:ind w:left="3603" w:hanging="360"/>
      </w:pPr>
      <w:rPr>
        <w:rFonts w:ascii="Courier New" w:hAnsi="Courier New" w:cs="Courier New" w:hint="default"/>
      </w:rPr>
    </w:lvl>
    <w:lvl w:ilvl="5" w:tplc="04090005" w:tentative="1">
      <w:start w:val="1"/>
      <w:numFmt w:val="bullet"/>
      <w:lvlText w:val=""/>
      <w:lvlJc w:val="left"/>
      <w:pPr>
        <w:ind w:left="4323" w:hanging="360"/>
      </w:pPr>
      <w:rPr>
        <w:rFonts w:ascii="Wingdings" w:hAnsi="Wingdings" w:hint="default"/>
      </w:rPr>
    </w:lvl>
    <w:lvl w:ilvl="6" w:tplc="04090001" w:tentative="1">
      <w:start w:val="1"/>
      <w:numFmt w:val="bullet"/>
      <w:lvlText w:val=""/>
      <w:lvlJc w:val="left"/>
      <w:pPr>
        <w:ind w:left="5043" w:hanging="360"/>
      </w:pPr>
      <w:rPr>
        <w:rFonts w:ascii="Symbol" w:hAnsi="Symbol" w:hint="default"/>
      </w:rPr>
    </w:lvl>
    <w:lvl w:ilvl="7" w:tplc="04090003" w:tentative="1">
      <w:start w:val="1"/>
      <w:numFmt w:val="bullet"/>
      <w:lvlText w:val="o"/>
      <w:lvlJc w:val="left"/>
      <w:pPr>
        <w:ind w:left="5763" w:hanging="360"/>
      </w:pPr>
      <w:rPr>
        <w:rFonts w:ascii="Courier New" w:hAnsi="Courier New" w:cs="Courier New" w:hint="default"/>
      </w:rPr>
    </w:lvl>
    <w:lvl w:ilvl="8" w:tplc="04090005" w:tentative="1">
      <w:start w:val="1"/>
      <w:numFmt w:val="bullet"/>
      <w:lvlText w:val=""/>
      <w:lvlJc w:val="left"/>
      <w:pPr>
        <w:ind w:left="6483" w:hanging="360"/>
      </w:pPr>
      <w:rPr>
        <w:rFonts w:ascii="Wingdings" w:hAnsi="Wingdings" w:hint="default"/>
      </w:rPr>
    </w:lvl>
  </w:abstractNum>
  <w:abstractNum w:abstractNumId="20" w15:restartNumberingAfterBreak="0">
    <w:nsid w:val="52BB0EFF"/>
    <w:multiLevelType w:val="hybridMultilevel"/>
    <w:tmpl w:val="E8DAACC6"/>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DD5D5F"/>
    <w:multiLevelType w:val="multilevel"/>
    <w:tmpl w:val="7CC4C7BC"/>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567742B"/>
    <w:multiLevelType w:val="multilevel"/>
    <w:tmpl w:val="B2889B9E"/>
    <w:lvl w:ilvl="0">
      <w:start w:val="8"/>
      <w:numFmt w:val="decimal"/>
      <w:lvlText w:val="%1"/>
      <w:lvlJc w:val="left"/>
      <w:pPr>
        <w:tabs>
          <w:tab w:val="num" w:pos="4928"/>
        </w:tabs>
        <w:ind w:left="4928" w:hanging="518"/>
      </w:pPr>
      <w:rPr>
        <w:rFonts w:ascii="Angsana New" w:hAnsi="Angsana New" w:cs="Times New Roman" w:hint="default"/>
        <w:b/>
        <w:i w:val="0"/>
        <w:color w:val="auto"/>
        <w:sz w:val="30"/>
      </w:rPr>
    </w:lvl>
    <w:lvl w:ilvl="1">
      <w:start w:val="1"/>
      <w:numFmt w:val="thaiLetters"/>
      <w:lvlText w:val="(%2)"/>
      <w:lvlJc w:val="left"/>
      <w:pPr>
        <w:tabs>
          <w:tab w:val="num" w:pos="1022"/>
        </w:tabs>
        <w:ind w:left="1022" w:hanging="504"/>
      </w:pPr>
      <w:rPr>
        <w:rFonts w:ascii="Angsana New" w:hAnsi="Angsana New" w:cs="Angsana New" w:hint="default"/>
        <w:b w:val="0"/>
        <w:bCs w:val="0"/>
        <w:i/>
        <w:iCs/>
        <w:sz w:val="30"/>
        <w:szCs w:val="30"/>
      </w:rPr>
    </w:lvl>
    <w:lvl w:ilvl="2">
      <w:start w:val="1"/>
      <w:numFmt w:val="decimal"/>
      <w:lvlText w:val="%1.%2.%3."/>
      <w:lvlJc w:val="left"/>
      <w:pPr>
        <w:tabs>
          <w:tab w:val="num" w:pos="1742"/>
        </w:tabs>
        <w:ind w:left="1742" w:hanging="504"/>
      </w:pPr>
      <w:rPr>
        <w:rFonts w:cs="Times New Roman" w:hint="default"/>
      </w:rPr>
    </w:lvl>
    <w:lvl w:ilvl="3">
      <w:start w:val="1"/>
      <w:numFmt w:val="decimal"/>
      <w:lvlText w:val="%1.%2.%3.%4."/>
      <w:lvlJc w:val="left"/>
      <w:pPr>
        <w:tabs>
          <w:tab w:val="num" w:pos="2246"/>
        </w:tabs>
        <w:ind w:left="2246" w:hanging="648"/>
      </w:pPr>
      <w:rPr>
        <w:rFonts w:cs="Times New Roman" w:hint="default"/>
      </w:rPr>
    </w:lvl>
    <w:lvl w:ilvl="4">
      <w:start w:val="1"/>
      <w:numFmt w:val="decimal"/>
      <w:lvlText w:val="%1.%2.%3.%4.%5."/>
      <w:lvlJc w:val="left"/>
      <w:pPr>
        <w:tabs>
          <w:tab w:val="num" w:pos="2750"/>
        </w:tabs>
        <w:ind w:left="2750" w:hanging="792"/>
      </w:pPr>
      <w:rPr>
        <w:rFonts w:cs="Times New Roman" w:hint="default"/>
      </w:rPr>
    </w:lvl>
    <w:lvl w:ilvl="5">
      <w:start w:val="1"/>
      <w:numFmt w:val="decimal"/>
      <w:lvlText w:val="%1.%2.%3.%4.%5.%6."/>
      <w:lvlJc w:val="left"/>
      <w:pPr>
        <w:tabs>
          <w:tab w:val="num" w:pos="3254"/>
        </w:tabs>
        <w:ind w:left="3254" w:hanging="936"/>
      </w:pPr>
      <w:rPr>
        <w:rFonts w:cs="Times New Roman" w:hint="default"/>
      </w:rPr>
    </w:lvl>
    <w:lvl w:ilvl="6">
      <w:start w:val="1"/>
      <w:numFmt w:val="decimal"/>
      <w:lvlText w:val="%1.%2.%3.%4.%5.%6.%7."/>
      <w:lvlJc w:val="left"/>
      <w:pPr>
        <w:tabs>
          <w:tab w:val="num" w:pos="3758"/>
        </w:tabs>
        <w:ind w:left="3758" w:hanging="1080"/>
      </w:pPr>
      <w:rPr>
        <w:rFonts w:cs="Times New Roman" w:hint="default"/>
      </w:rPr>
    </w:lvl>
    <w:lvl w:ilvl="7">
      <w:start w:val="1"/>
      <w:numFmt w:val="decimal"/>
      <w:lvlText w:val="%1.%2.%3.%4.%5.%6.%7.%8."/>
      <w:lvlJc w:val="left"/>
      <w:pPr>
        <w:tabs>
          <w:tab w:val="num" w:pos="4262"/>
        </w:tabs>
        <w:ind w:left="4262" w:hanging="1224"/>
      </w:pPr>
      <w:rPr>
        <w:rFonts w:cs="Times New Roman" w:hint="default"/>
      </w:rPr>
    </w:lvl>
    <w:lvl w:ilvl="8">
      <w:start w:val="1"/>
      <w:numFmt w:val="decimal"/>
      <w:lvlText w:val="%1.%2.%3.%4.%5.%6.%7.%8.%9."/>
      <w:lvlJc w:val="left"/>
      <w:pPr>
        <w:tabs>
          <w:tab w:val="num" w:pos="4838"/>
        </w:tabs>
        <w:ind w:left="4838" w:hanging="1440"/>
      </w:pPr>
      <w:rPr>
        <w:rFonts w:cs="Times New Roman" w:hint="default"/>
      </w:rPr>
    </w:lvl>
  </w:abstractNum>
  <w:abstractNum w:abstractNumId="23" w15:restartNumberingAfterBreak="0">
    <w:nsid w:val="783736F4"/>
    <w:multiLevelType w:val="multilevel"/>
    <w:tmpl w:val="DCD6BB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93825DB"/>
    <w:multiLevelType w:val="hybridMultilevel"/>
    <w:tmpl w:val="780CD1A2"/>
    <w:lvl w:ilvl="0" w:tplc="CAD02966">
      <w:start w:val="4"/>
      <w:numFmt w:val="decimal"/>
      <w:lvlText w:val="%1"/>
      <w:lvlJc w:val="left"/>
      <w:pPr>
        <w:ind w:left="720" w:hanging="360"/>
      </w:pPr>
      <w:rPr>
        <w:rFonts w:ascii="Browallia New" w:hAnsi="Browallia New"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275096666">
    <w:abstractNumId w:val="0"/>
  </w:num>
  <w:num w:numId="2" w16cid:durableId="1562208060">
    <w:abstractNumId w:val="8"/>
  </w:num>
  <w:num w:numId="3" w16cid:durableId="1701468542">
    <w:abstractNumId w:val="16"/>
  </w:num>
  <w:num w:numId="4" w16cid:durableId="1399783985">
    <w:abstractNumId w:val="22"/>
  </w:num>
  <w:num w:numId="5" w16cid:durableId="1773238960">
    <w:abstractNumId w:val="0"/>
  </w:num>
  <w:num w:numId="6" w16cid:durableId="1702853770">
    <w:abstractNumId w:val="0"/>
  </w:num>
  <w:num w:numId="7" w16cid:durableId="291059535">
    <w:abstractNumId w:val="12"/>
  </w:num>
  <w:num w:numId="8" w16cid:durableId="864560409">
    <w:abstractNumId w:val="17"/>
  </w:num>
  <w:num w:numId="9" w16cid:durableId="1195848911">
    <w:abstractNumId w:val="0"/>
  </w:num>
  <w:num w:numId="10" w16cid:durableId="253906045">
    <w:abstractNumId w:val="0"/>
  </w:num>
  <w:num w:numId="11" w16cid:durableId="1888255460">
    <w:abstractNumId w:val="0"/>
  </w:num>
  <w:num w:numId="12" w16cid:durableId="1167939399">
    <w:abstractNumId w:val="0"/>
  </w:num>
  <w:num w:numId="13" w16cid:durableId="2104762947">
    <w:abstractNumId w:val="9"/>
  </w:num>
  <w:num w:numId="14" w16cid:durableId="499538434">
    <w:abstractNumId w:val="18"/>
  </w:num>
  <w:num w:numId="15" w16cid:durableId="1634631187">
    <w:abstractNumId w:val="7"/>
  </w:num>
  <w:num w:numId="16" w16cid:durableId="2046829517">
    <w:abstractNumId w:val="5"/>
  </w:num>
  <w:num w:numId="17" w16cid:durableId="1697926286">
    <w:abstractNumId w:val="4"/>
  </w:num>
  <w:num w:numId="18" w16cid:durableId="593589807">
    <w:abstractNumId w:val="13"/>
  </w:num>
  <w:num w:numId="19" w16cid:durableId="1491287840">
    <w:abstractNumId w:val="14"/>
  </w:num>
  <w:num w:numId="20" w16cid:durableId="2110077700">
    <w:abstractNumId w:val="20"/>
  </w:num>
  <w:num w:numId="21" w16cid:durableId="1165629600">
    <w:abstractNumId w:val="0"/>
  </w:num>
  <w:num w:numId="22" w16cid:durableId="1106776618">
    <w:abstractNumId w:val="10"/>
  </w:num>
  <w:num w:numId="23" w16cid:durableId="82193809">
    <w:abstractNumId w:val="1"/>
  </w:num>
  <w:num w:numId="24" w16cid:durableId="1837107689">
    <w:abstractNumId w:val="3"/>
  </w:num>
  <w:num w:numId="25" w16cid:durableId="1311397757">
    <w:abstractNumId w:val="21"/>
  </w:num>
  <w:num w:numId="26" w16cid:durableId="1515224274">
    <w:abstractNumId w:val="0"/>
  </w:num>
  <w:num w:numId="27" w16cid:durableId="1176572768">
    <w:abstractNumId w:val="0"/>
  </w:num>
  <w:num w:numId="28" w16cid:durableId="603612907">
    <w:abstractNumId w:val="19"/>
  </w:num>
  <w:num w:numId="29" w16cid:durableId="91054094">
    <w:abstractNumId w:val="0"/>
  </w:num>
  <w:num w:numId="30" w16cid:durableId="288702902">
    <w:abstractNumId w:val="2"/>
  </w:num>
  <w:num w:numId="31" w16cid:durableId="1351951675">
    <w:abstractNumId w:val="0"/>
  </w:num>
  <w:num w:numId="32" w16cid:durableId="516040537">
    <w:abstractNumId w:val="6"/>
  </w:num>
  <w:num w:numId="33" w16cid:durableId="435176725">
    <w:abstractNumId w:val="24"/>
  </w:num>
  <w:num w:numId="34" w16cid:durableId="450589773">
    <w:abstractNumId w:val="23"/>
  </w:num>
  <w:num w:numId="35" w16cid:durableId="60491578">
    <w:abstractNumId w:val="11"/>
  </w:num>
  <w:num w:numId="36" w16cid:durableId="1593733535">
    <w:abstractNumId w:val="0"/>
  </w:num>
  <w:num w:numId="37" w16cid:durableId="1586844921">
    <w:abstractNumId w:val="0"/>
  </w:num>
  <w:num w:numId="38" w16cid:durableId="2014262512">
    <w:abstractNumId w:val="0"/>
  </w:num>
  <w:num w:numId="39" w16cid:durableId="1518543125">
    <w:abstractNumId w:val="0"/>
  </w:num>
  <w:num w:numId="40" w16cid:durableId="1687557354">
    <w:abstractNumId w:val="0"/>
  </w:num>
  <w:num w:numId="41" w16cid:durableId="1604412808">
    <w:abstractNumId w:val="0"/>
  </w:num>
  <w:num w:numId="42" w16cid:durableId="733358770">
    <w:abstractNumId w:val="0"/>
  </w:num>
  <w:num w:numId="43" w16cid:durableId="152526650">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6"/>
  <w:hyphenationZone w:val="425"/>
  <w:drawingGridHorizontalSpacing w:val="90"/>
  <w:displayHorizontalDrawingGridEvery w:val="0"/>
  <w:displayVerticalDrawingGridEvery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5CFC"/>
    <w:rsid w:val="000000DC"/>
    <w:rsid w:val="0000043E"/>
    <w:rsid w:val="000006F0"/>
    <w:rsid w:val="00000988"/>
    <w:rsid w:val="00000AB6"/>
    <w:rsid w:val="00000BF7"/>
    <w:rsid w:val="00001187"/>
    <w:rsid w:val="00001209"/>
    <w:rsid w:val="00001398"/>
    <w:rsid w:val="000013F1"/>
    <w:rsid w:val="000015A1"/>
    <w:rsid w:val="000019CD"/>
    <w:rsid w:val="00001BEF"/>
    <w:rsid w:val="0000200C"/>
    <w:rsid w:val="000025CB"/>
    <w:rsid w:val="00002622"/>
    <w:rsid w:val="00002679"/>
    <w:rsid w:val="00002882"/>
    <w:rsid w:val="00002CFC"/>
    <w:rsid w:val="00002D6B"/>
    <w:rsid w:val="00002F50"/>
    <w:rsid w:val="00003093"/>
    <w:rsid w:val="00003316"/>
    <w:rsid w:val="00003452"/>
    <w:rsid w:val="00003788"/>
    <w:rsid w:val="000038A0"/>
    <w:rsid w:val="000039AE"/>
    <w:rsid w:val="00003F96"/>
    <w:rsid w:val="0000409C"/>
    <w:rsid w:val="0000435C"/>
    <w:rsid w:val="00004443"/>
    <w:rsid w:val="0000464A"/>
    <w:rsid w:val="00004819"/>
    <w:rsid w:val="000049D6"/>
    <w:rsid w:val="00004A86"/>
    <w:rsid w:val="00004BCC"/>
    <w:rsid w:val="00005185"/>
    <w:rsid w:val="00005ACB"/>
    <w:rsid w:val="00005B6D"/>
    <w:rsid w:val="00005BAB"/>
    <w:rsid w:val="00005D4F"/>
    <w:rsid w:val="00005DC0"/>
    <w:rsid w:val="00006390"/>
    <w:rsid w:val="000064DE"/>
    <w:rsid w:val="00006518"/>
    <w:rsid w:val="00006B52"/>
    <w:rsid w:val="00006E1A"/>
    <w:rsid w:val="00006E3F"/>
    <w:rsid w:val="000070FB"/>
    <w:rsid w:val="000072A7"/>
    <w:rsid w:val="00007873"/>
    <w:rsid w:val="00007B57"/>
    <w:rsid w:val="00007C1C"/>
    <w:rsid w:val="00007F8E"/>
    <w:rsid w:val="0001005E"/>
    <w:rsid w:val="00010374"/>
    <w:rsid w:val="000106F7"/>
    <w:rsid w:val="00010ABE"/>
    <w:rsid w:val="0001103C"/>
    <w:rsid w:val="000112EE"/>
    <w:rsid w:val="000115FB"/>
    <w:rsid w:val="0001165A"/>
    <w:rsid w:val="0001192B"/>
    <w:rsid w:val="00012786"/>
    <w:rsid w:val="00012E83"/>
    <w:rsid w:val="00012FB3"/>
    <w:rsid w:val="000135F7"/>
    <w:rsid w:val="0001364C"/>
    <w:rsid w:val="0001367E"/>
    <w:rsid w:val="00013716"/>
    <w:rsid w:val="000137F4"/>
    <w:rsid w:val="00013AE1"/>
    <w:rsid w:val="00013C02"/>
    <w:rsid w:val="00013E34"/>
    <w:rsid w:val="00014004"/>
    <w:rsid w:val="00014732"/>
    <w:rsid w:val="00014C2F"/>
    <w:rsid w:val="00015A7A"/>
    <w:rsid w:val="00015C52"/>
    <w:rsid w:val="00015D23"/>
    <w:rsid w:val="000162A3"/>
    <w:rsid w:val="000164AB"/>
    <w:rsid w:val="00016650"/>
    <w:rsid w:val="000167EF"/>
    <w:rsid w:val="000167F3"/>
    <w:rsid w:val="00016879"/>
    <w:rsid w:val="00016E14"/>
    <w:rsid w:val="00016EA5"/>
    <w:rsid w:val="00016EE0"/>
    <w:rsid w:val="00017070"/>
    <w:rsid w:val="000172A1"/>
    <w:rsid w:val="00017563"/>
    <w:rsid w:val="000179F5"/>
    <w:rsid w:val="00017AFE"/>
    <w:rsid w:val="00017BEA"/>
    <w:rsid w:val="00017F80"/>
    <w:rsid w:val="00020021"/>
    <w:rsid w:val="00020144"/>
    <w:rsid w:val="0002055E"/>
    <w:rsid w:val="0002061D"/>
    <w:rsid w:val="00020882"/>
    <w:rsid w:val="00020E35"/>
    <w:rsid w:val="00020F08"/>
    <w:rsid w:val="00021255"/>
    <w:rsid w:val="00022087"/>
    <w:rsid w:val="00022306"/>
    <w:rsid w:val="000227F8"/>
    <w:rsid w:val="00022BB4"/>
    <w:rsid w:val="00022CE8"/>
    <w:rsid w:val="0002322B"/>
    <w:rsid w:val="000239C2"/>
    <w:rsid w:val="00023CE6"/>
    <w:rsid w:val="00024012"/>
    <w:rsid w:val="000241F5"/>
    <w:rsid w:val="00024253"/>
    <w:rsid w:val="00024304"/>
    <w:rsid w:val="000243CE"/>
    <w:rsid w:val="00024902"/>
    <w:rsid w:val="00024953"/>
    <w:rsid w:val="00024B71"/>
    <w:rsid w:val="00024C2B"/>
    <w:rsid w:val="00024F30"/>
    <w:rsid w:val="00025287"/>
    <w:rsid w:val="00025A3B"/>
    <w:rsid w:val="00025B1F"/>
    <w:rsid w:val="00025B80"/>
    <w:rsid w:val="00025CEC"/>
    <w:rsid w:val="00025D11"/>
    <w:rsid w:val="00025FF3"/>
    <w:rsid w:val="00026132"/>
    <w:rsid w:val="000261DD"/>
    <w:rsid w:val="0002666D"/>
    <w:rsid w:val="00026828"/>
    <w:rsid w:val="00026B06"/>
    <w:rsid w:val="00027A13"/>
    <w:rsid w:val="00027A4F"/>
    <w:rsid w:val="00027BD5"/>
    <w:rsid w:val="00027ED2"/>
    <w:rsid w:val="0003010E"/>
    <w:rsid w:val="00030BA5"/>
    <w:rsid w:val="00030D41"/>
    <w:rsid w:val="00030DDE"/>
    <w:rsid w:val="000312EA"/>
    <w:rsid w:val="000314B2"/>
    <w:rsid w:val="000315C3"/>
    <w:rsid w:val="0003170F"/>
    <w:rsid w:val="00031980"/>
    <w:rsid w:val="00031A44"/>
    <w:rsid w:val="00031ADE"/>
    <w:rsid w:val="00031F4C"/>
    <w:rsid w:val="00032581"/>
    <w:rsid w:val="00032ABF"/>
    <w:rsid w:val="0003340E"/>
    <w:rsid w:val="00033483"/>
    <w:rsid w:val="00033675"/>
    <w:rsid w:val="000339AF"/>
    <w:rsid w:val="000339D5"/>
    <w:rsid w:val="00033D3C"/>
    <w:rsid w:val="00033D57"/>
    <w:rsid w:val="00033EFB"/>
    <w:rsid w:val="0003435E"/>
    <w:rsid w:val="00034602"/>
    <w:rsid w:val="00034C75"/>
    <w:rsid w:val="000350B5"/>
    <w:rsid w:val="000351D6"/>
    <w:rsid w:val="00035421"/>
    <w:rsid w:val="0003552F"/>
    <w:rsid w:val="00035579"/>
    <w:rsid w:val="000356B4"/>
    <w:rsid w:val="00035727"/>
    <w:rsid w:val="00035878"/>
    <w:rsid w:val="00035A15"/>
    <w:rsid w:val="00035BFA"/>
    <w:rsid w:val="00035C07"/>
    <w:rsid w:val="00035D7C"/>
    <w:rsid w:val="00036548"/>
    <w:rsid w:val="00036576"/>
    <w:rsid w:val="00036C24"/>
    <w:rsid w:val="00036E95"/>
    <w:rsid w:val="00036F52"/>
    <w:rsid w:val="00037101"/>
    <w:rsid w:val="00037173"/>
    <w:rsid w:val="000378C7"/>
    <w:rsid w:val="000378FC"/>
    <w:rsid w:val="00037941"/>
    <w:rsid w:val="00037979"/>
    <w:rsid w:val="000404B3"/>
    <w:rsid w:val="000404E2"/>
    <w:rsid w:val="00040791"/>
    <w:rsid w:val="00040952"/>
    <w:rsid w:val="00040E69"/>
    <w:rsid w:val="0004157A"/>
    <w:rsid w:val="00041597"/>
    <w:rsid w:val="00041609"/>
    <w:rsid w:val="00041630"/>
    <w:rsid w:val="000417FD"/>
    <w:rsid w:val="00041A72"/>
    <w:rsid w:val="00041C82"/>
    <w:rsid w:val="00041E72"/>
    <w:rsid w:val="00041F01"/>
    <w:rsid w:val="00041FEF"/>
    <w:rsid w:val="00042021"/>
    <w:rsid w:val="000425EC"/>
    <w:rsid w:val="00042870"/>
    <w:rsid w:val="00042ACF"/>
    <w:rsid w:val="00042B99"/>
    <w:rsid w:val="00042C11"/>
    <w:rsid w:val="00042F74"/>
    <w:rsid w:val="0004315F"/>
    <w:rsid w:val="0004334B"/>
    <w:rsid w:val="00043355"/>
    <w:rsid w:val="000434F1"/>
    <w:rsid w:val="00043B0F"/>
    <w:rsid w:val="00043CC1"/>
    <w:rsid w:val="00043DDD"/>
    <w:rsid w:val="00043EF5"/>
    <w:rsid w:val="0004445C"/>
    <w:rsid w:val="000444A8"/>
    <w:rsid w:val="00044500"/>
    <w:rsid w:val="00044872"/>
    <w:rsid w:val="00044C9E"/>
    <w:rsid w:val="00044CFF"/>
    <w:rsid w:val="00044DAA"/>
    <w:rsid w:val="00044E45"/>
    <w:rsid w:val="00045154"/>
    <w:rsid w:val="00045313"/>
    <w:rsid w:val="00045740"/>
    <w:rsid w:val="0004574D"/>
    <w:rsid w:val="00045E6A"/>
    <w:rsid w:val="000463AC"/>
    <w:rsid w:val="000467A4"/>
    <w:rsid w:val="00046967"/>
    <w:rsid w:val="00047017"/>
    <w:rsid w:val="000471EA"/>
    <w:rsid w:val="00047AB6"/>
    <w:rsid w:val="00047E27"/>
    <w:rsid w:val="0005031A"/>
    <w:rsid w:val="00050505"/>
    <w:rsid w:val="00050899"/>
    <w:rsid w:val="00050935"/>
    <w:rsid w:val="00050BEF"/>
    <w:rsid w:val="00050C98"/>
    <w:rsid w:val="00050DDE"/>
    <w:rsid w:val="00051373"/>
    <w:rsid w:val="00051417"/>
    <w:rsid w:val="000518C8"/>
    <w:rsid w:val="00051D0C"/>
    <w:rsid w:val="00051E25"/>
    <w:rsid w:val="00051E55"/>
    <w:rsid w:val="00051F69"/>
    <w:rsid w:val="00051F9E"/>
    <w:rsid w:val="0005219F"/>
    <w:rsid w:val="00052251"/>
    <w:rsid w:val="000522E2"/>
    <w:rsid w:val="0005280B"/>
    <w:rsid w:val="000528EF"/>
    <w:rsid w:val="000529F4"/>
    <w:rsid w:val="00052A21"/>
    <w:rsid w:val="00052CF5"/>
    <w:rsid w:val="00052EB3"/>
    <w:rsid w:val="00052FF6"/>
    <w:rsid w:val="000531E0"/>
    <w:rsid w:val="000532B9"/>
    <w:rsid w:val="00053745"/>
    <w:rsid w:val="00053AA6"/>
    <w:rsid w:val="00053BFB"/>
    <w:rsid w:val="00053C52"/>
    <w:rsid w:val="00053F34"/>
    <w:rsid w:val="00054433"/>
    <w:rsid w:val="00054608"/>
    <w:rsid w:val="00054663"/>
    <w:rsid w:val="00054969"/>
    <w:rsid w:val="00054CBA"/>
    <w:rsid w:val="000550C1"/>
    <w:rsid w:val="000553C1"/>
    <w:rsid w:val="0005542F"/>
    <w:rsid w:val="00055589"/>
    <w:rsid w:val="000555DE"/>
    <w:rsid w:val="000558C4"/>
    <w:rsid w:val="0005641F"/>
    <w:rsid w:val="000569A6"/>
    <w:rsid w:val="00056D68"/>
    <w:rsid w:val="000570A0"/>
    <w:rsid w:val="00057B92"/>
    <w:rsid w:val="00057CE2"/>
    <w:rsid w:val="00057E8D"/>
    <w:rsid w:val="00060AB1"/>
    <w:rsid w:val="00060D2F"/>
    <w:rsid w:val="00060ED6"/>
    <w:rsid w:val="000613A3"/>
    <w:rsid w:val="0006165F"/>
    <w:rsid w:val="000616DA"/>
    <w:rsid w:val="00061955"/>
    <w:rsid w:val="00061B0E"/>
    <w:rsid w:val="00061CDD"/>
    <w:rsid w:val="00062766"/>
    <w:rsid w:val="0006276B"/>
    <w:rsid w:val="00062857"/>
    <w:rsid w:val="000628A0"/>
    <w:rsid w:val="000629BD"/>
    <w:rsid w:val="00062B25"/>
    <w:rsid w:val="00062FE1"/>
    <w:rsid w:val="00063295"/>
    <w:rsid w:val="000632F6"/>
    <w:rsid w:val="000633EB"/>
    <w:rsid w:val="000639A9"/>
    <w:rsid w:val="00063A6E"/>
    <w:rsid w:val="00063D76"/>
    <w:rsid w:val="00063DC3"/>
    <w:rsid w:val="00063E93"/>
    <w:rsid w:val="000640C2"/>
    <w:rsid w:val="000643EC"/>
    <w:rsid w:val="00064478"/>
    <w:rsid w:val="00064837"/>
    <w:rsid w:val="00064DF1"/>
    <w:rsid w:val="00065008"/>
    <w:rsid w:val="00065107"/>
    <w:rsid w:val="0006537A"/>
    <w:rsid w:val="000654B1"/>
    <w:rsid w:val="0006553E"/>
    <w:rsid w:val="00065604"/>
    <w:rsid w:val="00065C76"/>
    <w:rsid w:val="00065E8B"/>
    <w:rsid w:val="00066419"/>
    <w:rsid w:val="000672DA"/>
    <w:rsid w:val="000672F9"/>
    <w:rsid w:val="000675C1"/>
    <w:rsid w:val="00067709"/>
    <w:rsid w:val="00067B55"/>
    <w:rsid w:val="000704B7"/>
    <w:rsid w:val="00070559"/>
    <w:rsid w:val="0007075C"/>
    <w:rsid w:val="0007090E"/>
    <w:rsid w:val="0007098E"/>
    <w:rsid w:val="00070BF0"/>
    <w:rsid w:val="00070C26"/>
    <w:rsid w:val="00070D66"/>
    <w:rsid w:val="00071549"/>
    <w:rsid w:val="000719EE"/>
    <w:rsid w:val="00071C80"/>
    <w:rsid w:val="00071D26"/>
    <w:rsid w:val="00071E82"/>
    <w:rsid w:val="00072132"/>
    <w:rsid w:val="00072552"/>
    <w:rsid w:val="00072C2F"/>
    <w:rsid w:val="00072F4D"/>
    <w:rsid w:val="000732DB"/>
    <w:rsid w:val="00073367"/>
    <w:rsid w:val="000736E0"/>
    <w:rsid w:val="00073C23"/>
    <w:rsid w:val="00073EB2"/>
    <w:rsid w:val="00074483"/>
    <w:rsid w:val="00074621"/>
    <w:rsid w:val="0007484C"/>
    <w:rsid w:val="00074891"/>
    <w:rsid w:val="0007494E"/>
    <w:rsid w:val="00074F14"/>
    <w:rsid w:val="00074F1C"/>
    <w:rsid w:val="00075445"/>
    <w:rsid w:val="0007565A"/>
    <w:rsid w:val="0007581C"/>
    <w:rsid w:val="00075907"/>
    <w:rsid w:val="00075927"/>
    <w:rsid w:val="00075BC1"/>
    <w:rsid w:val="00075D21"/>
    <w:rsid w:val="00075FFE"/>
    <w:rsid w:val="0007600E"/>
    <w:rsid w:val="000761BB"/>
    <w:rsid w:val="00076A48"/>
    <w:rsid w:val="00076AB3"/>
    <w:rsid w:val="00076BDC"/>
    <w:rsid w:val="00076C1D"/>
    <w:rsid w:val="00076E34"/>
    <w:rsid w:val="00077245"/>
    <w:rsid w:val="000773D1"/>
    <w:rsid w:val="0007767F"/>
    <w:rsid w:val="00077AA0"/>
    <w:rsid w:val="00077E11"/>
    <w:rsid w:val="00077F9C"/>
    <w:rsid w:val="0008064E"/>
    <w:rsid w:val="0008089C"/>
    <w:rsid w:val="00080A5F"/>
    <w:rsid w:val="00080CA8"/>
    <w:rsid w:val="0008106E"/>
    <w:rsid w:val="000812B6"/>
    <w:rsid w:val="0008157C"/>
    <w:rsid w:val="00081947"/>
    <w:rsid w:val="000819B2"/>
    <w:rsid w:val="00081F88"/>
    <w:rsid w:val="000825A3"/>
    <w:rsid w:val="000826F9"/>
    <w:rsid w:val="00082726"/>
    <w:rsid w:val="0008274A"/>
    <w:rsid w:val="00082881"/>
    <w:rsid w:val="00082944"/>
    <w:rsid w:val="00082A7D"/>
    <w:rsid w:val="00082E98"/>
    <w:rsid w:val="00083497"/>
    <w:rsid w:val="000836B6"/>
    <w:rsid w:val="000837B2"/>
    <w:rsid w:val="00083A00"/>
    <w:rsid w:val="00083A1B"/>
    <w:rsid w:val="00083A92"/>
    <w:rsid w:val="00083E1D"/>
    <w:rsid w:val="00084299"/>
    <w:rsid w:val="00084837"/>
    <w:rsid w:val="00084E43"/>
    <w:rsid w:val="00084E93"/>
    <w:rsid w:val="00085378"/>
    <w:rsid w:val="000853E0"/>
    <w:rsid w:val="00085406"/>
    <w:rsid w:val="0008577C"/>
    <w:rsid w:val="00085C50"/>
    <w:rsid w:val="00085DA5"/>
    <w:rsid w:val="00085EAB"/>
    <w:rsid w:val="00085F5F"/>
    <w:rsid w:val="00086220"/>
    <w:rsid w:val="00086754"/>
    <w:rsid w:val="0008735C"/>
    <w:rsid w:val="000874B9"/>
    <w:rsid w:val="00087679"/>
    <w:rsid w:val="00087870"/>
    <w:rsid w:val="00087A51"/>
    <w:rsid w:val="00087F67"/>
    <w:rsid w:val="00087FC1"/>
    <w:rsid w:val="000900D2"/>
    <w:rsid w:val="000901E2"/>
    <w:rsid w:val="000902EE"/>
    <w:rsid w:val="000904B7"/>
    <w:rsid w:val="000904CC"/>
    <w:rsid w:val="00090560"/>
    <w:rsid w:val="00090737"/>
    <w:rsid w:val="00090985"/>
    <w:rsid w:val="00090A18"/>
    <w:rsid w:val="00090B89"/>
    <w:rsid w:val="00090EBA"/>
    <w:rsid w:val="00090F48"/>
    <w:rsid w:val="000911C3"/>
    <w:rsid w:val="000913A0"/>
    <w:rsid w:val="000915BE"/>
    <w:rsid w:val="000917CF"/>
    <w:rsid w:val="00092224"/>
    <w:rsid w:val="000923C0"/>
    <w:rsid w:val="00092409"/>
    <w:rsid w:val="00092942"/>
    <w:rsid w:val="00092B09"/>
    <w:rsid w:val="00092EEE"/>
    <w:rsid w:val="0009316C"/>
    <w:rsid w:val="0009353D"/>
    <w:rsid w:val="000936BA"/>
    <w:rsid w:val="00093A86"/>
    <w:rsid w:val="00093B30"/>
    <w:rsid w:val="00093E57"/>
    <w:rsid w:val="000941C0"/>
    <w:rsid w:val="000941EE"/>
    <w:rsid w:val="000945A7"/>
    <w:rsid w:val="0009470A"/>
    <w:rsid w:val="00094869"/>
    <w:rsid w:val="00094BAF"/>
    <w:rsid w:val="00094D1B"/>
    <w:rsid w:val="00094DFB"/>
    <w:rsid w:val="00094FB4"/>
    <w:rsid w:val="00095646"/>
    <w:rsid w:val="00095A5F"/>
    <w:rsid w:val="00095B3D"/>
    <w:rsid w:val="00095E09"/>
    <w:rsid w:val="00095E95"/>
    <w:rsid w:val="00095FDB"/>
    <w:rsid w:val="000967D6"/>
    <w:rsid w:val="000967FE"/>
    <w:rsid w:val="0009682C"/>
    <w:rsid w:val="00096A7A"/>
    <w:rsid w:val="00096F65"/>
    <w:rsid w:val="00096FDB"/>
    <w:rsid w:val="000970FD"/>
    <w:rsid w:val="0009728D"/>
    <w:rsid w:val="00097659"/>
    <w:rsid w:val="000A0559"/>
    <w:rsid w:val="000A09EB"/>
    <w:rsid w:val="000A0BB9"/>
    <w:rsid w:val="000A0C9E"/>
    <w:rsid w:val="000A0FBB"/>
    <w:rsid w:val="000A12A1"/>
    <w:rsid w:val="000A15CC"/>
    <w:rsid w:val="000A15E3"/>
    <w:rsid w:val="000A171A"/>
    <w:rsid w:val="000A19D0"/>
    <w:rsid w:val="000A1E4E"/>
    <w:rsid w:val="000A2225"/>
    <w:rsid w:val="000A26A7"/>
    <w:rsid w:val="000A271E"/>
    <w:rsid w:val="000A28AB"/>
    <w:rsid w:val="000A2FE1"/>
    <w:rsid w:val="000A3093"/>
    <w:rsid w:val="000A30D1"/>
    <w:rsid w:val="000A37E2"/>
    <w:rsid w:val="000A398B"/>
    <w:rsid w:val="000A3AF5"/>
    <w:rsid w:val="000A3BA0"/>
    <w:rsid w:val="000A3F9A"/>
    <w:rsid w:val="000A4114"/>
    <w:rsid w:val="000A42BF"/>
    <w:rsid w:val="000A4553"/>
    <w:rsid w:val="000A4B0B"/>
    <w:rsid w:val="000A4C2E"/>
    <w:rsid w:val="000A4C37"/>
    <w:rsid w:val="000A4D19"/>
    <w:rsid w:val="000A5019"/>
    <w:rsid w:val="000A51C1"/>
    <w:rsid w:val="000A534B"/>
    <w:rsid w:val="000A5401"/>
    <w:rsid w:val="000A594D"/>
    <w:rsid w:val="000A622A"/>
    <w:rsid w:val="000A6605"/>
    <w:rsid w:val="000A6842"/>
    <w:rsid w:val="000A6B33"/>
    <w:rsid w:val="000A6D5A"/>
    <w:rsid w:val="000A6E57"/>
    <w:rsid w:val="000A6F12"/>
    <w:rsid w:val="000A74A7"/>
    <w:rsid w:val="000A7635"/>
    <w:rsid w:val="000A78E1"/>
    <w:rsid w:val="000A79CC"/>
    <w:rsid w:val="000A7C89"/>
    <w:rsid w:val="000A7F3D"/>
    <w:rsid w:val="000A7F56"/>
    <w:rsid w:val="000B00A5"/>
    <w:rsid w:val="000B011B"/>
    <w:rsid w:val="000B0612"/>
    <w:rsid w:val="000B09DC"/>
    <w:rsid w:val="000B0D32"/>
    <w:rsid w:val="000B123F"/>
    <w:rsid w:val="000B1268"/>
    <w:rsid w:val="000B13BC"/>
    <w:rsid w:val="000B142E"/>
    <w:rsid w:val="000B14A1"/>
    <w:rsid w:val="000B15C3"/>
    <w:rsid w:val="000B15C5"/>
    <w:rsid w:val="000B1619"/>
    <w:rsid w:val="000B1666"/>
    <w:rsid w:val="000B19A3"/>
    <w:rsid w:val="000B1AA7"/>
    <w:rsid w:val="000B1C16"/>
    <w:rsid w:val="000B1CB1"/>
    <w:rsid w:val="000B1E1C"/>
    <w:rsid w:val="000B21CA"/>
    <w:rsid w:val="000B23AC"/>
    <w:rsid w:val="000B23EF"/>
    <w:rsid w:val="000B268E"/>
    <w:rsid w:val="000B287F"/>
    <w:rsid w:val="000B2D0D"/>
    <w:rsid w:val="000B3295"/>
    <w:rsid w:val="000B33FE"/>
    <w:rsid w:val="000B3964"/>
    <w:rsid w:val="000B424F"/>
    <w:rsid w:val="000B44DE"/>
    <w:rsid w:val="000B44E3"/>
    <w:rsid w:val="000B4D54"/>
    <w:rsid w:val="000B4E51"/>
    <w:rsid w:val="000B4F74"/>
    <w:rsid w:val="000B5214"/>
    <w:rsid w:val="000B5306"/>
    <w:rsid w:val="000B5544"/>
    <w:rsid w:val="000B5589"/>
    <w:rsid w:val="000B57F9"/>
    <w:rsid w:val="000B599C"/>
    <w:rsid w:val="000B5A36"/>
    <w:rsid w:val="000B63D7"/>
    <w:rsid w:val="000B6BBD"/>
    <w:rsid w:val="000B6CDD"/>
    <w:rsid w:val="000B6FD3"/>
    <w:rsid w:val="000B7081"/>
    <w:rsid w:val="000B710A"/>
    <w:rsid w:val="000B7292"/>
    <w:rsid w:val="000B7328"/>
    <w:rsid w:val="000B7375"/>
    <w:rsid w:val="000B74CF"/>
    <w:rsid w:val="000B77DB"/>
    <w:rsid w:val="000B7808"/>
    <w:rsid w:val="000B7961"/>
    <w:rsid w:val="000C00BB"/>
    <w:rsid w:val="000C0354"/>
    <w:rsid w:val="000C0362"/>
    <w:rsid w:val="000C039E"/>
    <w:rsid w:val="000C051D"/>
    <w:rsid w:val="000C05F8"/>
    <w:rsid w:val="000C09D7"/>
    <w:rsid w:val="000C0B62"/>
    <w:rsid w:val="000C0D1C"/>
    <w:rsid w:val="000C0DBC"/>
    <w:rsid w:val="000C0E39"/>
    <w:rsid w:val="000C1276"/>
    <w:rsid w:val="000C135C"/>
    <w:rsid w:val="000C13EE"/>
    <w:rsid w:val="000C1494"/>
    <w:rsid w:val="000C154D"/>
    <w:rsid w:val="000C1616"/>
    <w:rsid w:val="000C199A"/>
    <w:rsid w:val="000C1B0B"/>
    <w:rsid w:val="000C2074"/>
    <w:rsid w:val="000C2252"/>
    <w:rsid w:val="000C25AF"/>
    <w:rsid w:val="000C2A82"/>
    <w:rsid w:val="000C3273"/>
    <w:rsid w:val="000C3693"/>
    <w:rsid w:val="000C41C4"/>
    <w:rsid w:val="000C431B"/>
    <w:rsid w:val="000C451D"/>
    <w:rsid w:val="000C49CD"/>
    <w:rsid w:val="000C4ACA"/>
    <w:rsid w:val="000C4CAA"/>
    <w:rsid w:val="000C4DF0"/>
    <w:rsid w:val="000C4F14"/>
    <w:rsid w:val="000C51E0"/>
    <w:rsid w:val="000C5243"/>
    <w:rsid w:val="000C539F"/>
    <w:rsid w:val="000C54F0"/>
    <w:rsid w:val="000C582A"/>
    <w:rsid w:val="000C5934"/>
    <w:rsid w:val="000C5D19"/>
    <w:rsid w:val="000C6330"/>
    <w:rsid w:val="000C633A"/>
    <w:rsid w:val="000C644C"/>
    <w:rsid w:val="000C6701"/>
    <w:rsid w:val="000C698D"/>
    <w:rsid w:val="000C6AB3"/>
    <w:rsid w:val="000C6B3B"/>
    <w:rsid w:val="000C6F4D"/>
    <w:rsid w:val="000C7237"/>
    <w:rsid w:val="000C784F"/>
    <w:rsid w:val="000C7C98"/>
    <w:rsid w:val="000D0043"/>
    <w:rsid w:val="000D0055"/>
    <w:rsid w:val="000D01FE"/>
    <w:rsid w:val="000D041B"/>
    <w:rsid w:val="000D0562"/>
    <w:rsid w:val="000D08FD"/>
    <w:rsid w:val="000D0AE2"/>
    <w:rsid w:val="000D0CDC"/>
    <w:rsid w:val="000D0F13"/>
    <w:rsid w:val="000D0FED"/>
    <w:rsid w:val="000D165D"/>
    <w:rsid w:val="000D16F5"/>
    <w:rsid w:val="000D1947"/>
    <w:rsid w:val="000D1979"/>
    <w:rsid w:val="000D1F12"/>
    <w:rsid w:val="000D20EB"/>
    <w:rsid w:val="000D21A7"/>
    <w:rsid w:val="000D2500"/>
    <w:rsid w:val="000D262E"/>
    <w:rsid w:val="000D26F0"/>
    <w:rsid w:val="000D2891"/>
    <w:rsid w:val="000D2D38"/>
    <w:rsid w:val="000D30D7"/>
    <w:rsid w:val="000D31E5"/>
    <w:rsid w:val="000D3327"/>
    <w:rsid w:val="000D3629"/>
    <w:rsid w:val="000D3B7D"/>
    <w:rsid w:val="000D3E01"/>
    <w:rsid w:val="000D3EDE"/>
    <w:rsid w:val="000D3F3E"/>
    <w:rsid w:val="000D41A1"/>
    <w:rsid w:val="000D4881"/>
    <w:rsid w:val="000D4AED"/>
    <w:rsid w:val="000D4C84"/>
    <w:rsid w:val="000D4CC2"/>
    <w:rsid w:val="000D4CEA"/>
    <w:rsid w:val="000D4E2B"/>
    <w:rsid w:val="000D51EF"/>
    <w:rsid w:val="000D5317"/>
    <w:rsid w:val="000D53AB"/>
    <w:rsid w:val="000D5569"/>
    <w:rsid w:val="000D572D"/>
    <w:rsid w:val="000D5A9D"/>
    <w:rsid w:val="000D6047"/>
    <w:rsid w:val="000D6054"/>
    <w:rsid w:val="000D6183"/>
    <w:rsid w:val="000D6590"/>
    <w:rsid w:val="000D6696"/>
    <w:rsid w:val="000D6971"/>
    <w:rsid w:val="000D6AA5"/>
    <w:rsid w:val="000D6FB3"/>
    <w:rsid w:val="000D7072"/>
    <w:rsid w:val="000D789A"/>
    <w:rsid w:val="000D7A65"/>
    <w:rsid w:val="000E015E"/>
    <w:rsid w:val="000E069E"/>
    <w:rsid w:val="000E0841"/>
    <w:rsid w:val="000E0A82"/>
    <w:rsid w:val="000E0BB8"/>
    <w:rsid w:val="000E10DB"/>
    <w:rsid w:val="000E11F9"/>
    <w:rsid w:val="000E14C0"/>
    <w:rsid w:val="000E16D7"/>
    <w:rsid w:val="000E1C29"/>
    <w:rsid w:val="000E22CC"/>
    <w:rsid w:val="000E23F3"/>
    <w:rsid w:val="000E2426"/>
    <w:rsid w:val="000E2439"/>
    <w:rsid w:val="000E28E6"/>
    <w:rsid w:val="000E2C49"/>
    <w:rsid w:val="000E2F85"/>
    <w:rsid w:val="000E3283"/>
    <w:rsid w:val="000E3890"/>
    <w:rsid w:val="000E3996"/>
    <w:rsid w:val="000E4071"/>
    <w:rsid w:val="000E42B7"/>
    <w:rsid w:val="000E44BF"/>
    <w:rsid w:val="000E4553"/>
    <w:rsid w:val="000E4844"/>
    <w:rsid w:val="000E4BAE"/>
    <w:rsid w:val="000E4BD7"/>
    <w:rsid w:val="000E4E8D"/>
    <w:rsid w:val="000E5132"/>
    <w:rsid w:val="000E52FB"/>
    <w:rsid w:val="000E54C4"/>
    <w:rsid w:val="000E56AF"/>
    <w:rsid w:val="000E5B17"/>
    <w:rsid w:val="000E5B32"/>
    <w:rsid w:val="000E5B65"/>
    <w:rsid w:val="000E5F52"/>
    <w:rsid w:val="000E61CE"/>
    <w:rsid w:val="000E6467"/>
    <w:rsid w:val="000E64F6"/>
    <w:rsid w:val="000E6788"/>
    <w:rsid w:val="000E708C"/>
    <w:rsid w:val="000E7096"/>
    <w:rsid w:val="000E7495"/>
    <w:rsid w:val="000E7AEE"/>
    <w:rsid w:val="000E7E5C"/>
    <w:rsid w:val="000F0216"/>
    <w:rsid w:val="000F0217"/>
    <w:rsid w:val="000F03C0"/>
    <w:rsid w:val="000F0438"/>
    <w:rsid w:val="000F0637"/>
    <w:rsid w:val="000F0832"/>
    <w:rsid w:val="000F08E2"/>
    <w:rsid w:val="000F0B74"/>
    <w:rsid w:val="000F0BC6"/>
    <w:rsid w:val="000F0CAB"/>
    <w:rsid w:val="000F0CF6"/>
    <w:rsid w:val="000F16A3"/>
    <w:rsid w:val="000F172B"/>
    <w:rsid w:val="000F173C"/>
    <w:rsid w:val="000F1873"/>
    <w:rsid w:val="000F1A6F"/>
    <w:rsid w:val="000F1CA5"/>
    <w:rsid w:val="000F1FD1"/>
    <w:rsid w:val="000F2770"/>
    <w:rsid w:val="000F2C64"/>
    <w:rsid w:val="000F2EE7"/>
    <w:rsid w:val="000F32BC"/>
    <w:rsid w:val="000F429B"/>
    <w:rsid w:val="000F43C8"/>
    <w:rsid w:val="000F4541"/>
    <w:rsid w:val="000F4633"/>
    <w:rsid w:val="000F48B9"/>
    <w:rsid w:val="000F4D71"/>
    <w:rsid w:val="000F52D3"/>
    <w:rsid w:val="000F59B5"/>
    <w:rsid w:val="000F5B50"/>
    <w:rsid w:val="000F5FBE"/>
    <w:rsid w:val="000F6CC0"/>
    <w:rsid w:val="000F6F02"/>
    <w:rsid w:val="000F700F"/>
    <w:rsid w:val="000F71DD"/>
    <w:rsid w:val="000F7354"/>
    <w:rsid w:val="000F7486"/>
    <w:rsid w:val="000F74C7"/>
    <w:rsid w:val="000F79B3"/>
    <w:rsid w:val="00100142"/>
    <w:rsid w:val="0010067E"/>
    <w:rsid w:val="00100A6A"/>
    <w:rsid w:val="00101A27"/>
    <w:rsid w:val="00101A8B"/>
    <w:rsid w:val="00101CBF"/>
    <w:rsid w:val="00101E1D"/>
    <w:rsid w:val="00101FAA"/>
    <w:rsid w:val="0010225E"/>
    <w:rsid w:val="001028C1"/>
    <w:rsid w:val="001031F9"/>
    <w:rsid w:val="00103224"/>
    <w:rsid w:val="0010327F"/>
    <w:rsid w:val="00103304"/>
    <w:rsid w:val="00103853"/>
    <w:rsid w:val="001038AB"/>
    <w:rsid w:val="001038C6"/>
    <w:rsid w:val="00103DD6"/>
    <w:rsid w:val="00103EA0"/>
    <w:rsid w:val="00103FE9"/>
    <w:rsid w:val="00104418"/>
    <w:rsid w:val="001046F0"/>
    <w:rsid w:val="0010489D"/>
    <w:rsid w:val="00104960"/>
    <w:rsid w:val="00104BE9"/>
    <w:rsid w:val="00105571"/>
    <w:rsid w:val="00105E29"/>
    <w:rsid w:val="00106136"/>
    <w:rsid w:val="00106190"/>
    <w:rsid w:val="001062CB"/>
    <w:rsid w:val="001063D4"/>
    <w:rsid w:val="0010761C"/>
    <w:rsid w:val="00107AB7"/>
    <w:rsid w:val="00107B8A"/>
    <w:rsid w:val="00107FD6"/>
    <w:rsid w:val="0011021A"/>
    <w:rsid w:val="0011044A"/>
    <w:rsid w:val="00110B7B"/>
    <w:rsid w:val="00110C30"/>
    <w:rsid w:val="001111E1"/>
    <w:rsid w:val="00111498"/>
    <w:rsid w:val="00111928"/>
    <w:rsid w:val="001119CE"/>
    <w:rsid w:val="00111B99"/>
    <w:rsid w:val="00111E9C"/>
    <w:rsid w:val="001125B5"/>
    <w:rsid w:val="00112677"/>
    <w:rsid w:val="00112ADB"/>
    <w:rsid w:val="00112C0C"/>
    <w:rsid w:val="00112E09"/>
    <w:rsid w:val="00113288"/>
    <w:rsid w:val="0011348A"/>
    <w:rsid w:val="001138D2"/>
    <w:rsid w:val="00113959"/>
    <w:rsid w:val="00113FF0"/>
    <w:rsid w:val="001144C8"/>
    <w:rsid w:val="00114B14"/>
    <w:rsid w:val="00114D64"/>
    <w:rsid w:val="00114DEB"/>
    <w:rsid w:val="001152EA"/>
    <w:rsid w:val="0011595B"/>
    <w:rsid w:val="00115D9F"/>
    <w:rsid w:val="0011619B"/>
    <w:rsid w:val="00116427"/>
    <w:rsid w:val="00116572"/>
    <w:rsid w:val="0011673B"/>
    <w:rsid w:val="00116924"/>
    <w:rsid w:val="00116AA6"/>
    <w:rsid w:val="00116EC2"/>
    <w:rsid w:val="00116F60"/>
    <w:rsid w:val="00117234"/>
    <w:rsid w:val="0011775E"/>
    <w:rsid w:val="001179E6"/>
    <w:rsid w:val="00117BE6"/>
    <w:rsid w:val="00117D02"/>
    <w:rsid w:val="00117D0F"/>
    <w:rsid w:val="00117DC3"/>
    <w:rsid w:val="00120091"/>
    <w:rsid w:val="001201A6"/>
    <w:rsid w:val="001201B0"/>
    <w:rsid w:val="001202FD"/>
    <w:rsid w:val="00120A0C"/>
    <w:rsid w:val="00120C4E"/>
    <w:rsid w:val="00120D07"/>
    <w:rsid w:val="00120DB4"/>
    <w:rsid w:val="00120E82"/>
    <w:rsid w:val="00120E90"/>
    <w:rsid w:val="00120F23"/>
    <w:rsid w:val="001214B7"/>
    <w:rsid w:val="001216E4"/>
    <w:rsid w:val="00121944"/>
    <w:rsid w:val="0012262A"/>
    <w:rsid w:val="0012266B"/>
    <w:rsid w:val="00122745"/>
    <w:rsid w:val="001228CD"/>
    <w:rsid w:val="0012295A"/>
    <w:rsid w:val="00122A8E"/>
    <w:rsid w:val="00122BAF"/>
    <w:rsid w:val="00123587"/>
    <w:rsid w:val="001238A0"/>
    <w:rsid w:val="001239BC"/>
    <w:rsid w:val="00123AFC"/>
    <w:rsid w:val="00123DBE"/>
    <w:rsid w:val="001246CB"/>
    <w:rsid w:val="00124A9C"/>
    <w:rsid w:val="00124D32"/>
    <w:rsid w:val="00124E40"/>
    <w:rsid w:val="0012508D"/>
    <w:rsid w:val="001256EF"/>
    <w:rsid w:val="00125754"/>
    <w:rsid w:val="00125877"/>
    <w:rsid w:val="0012657F"/>
    <w:rsid w:val="00126D91"/>
    <w:rsid w:val="00127394"/>
    <w:rsid w:val="00127973"/>
    <w:rsid w:val="00127993"/>
    <w:rsid w:val="0013006A"/>
    <w:rsid w:val="0013011B"/>
    <w:rsid w:val="00130588"/>
    <w:rsid w:val="001305BB"/>
    <w:rsid w:val="00130603"/>
    <w:rsid w:val="00130698"/>
    <w:rsid w:val="0013096F"/>
    <w:rsid w:val="001311D3"/>
    <w:rsid w:val="00131892"/>
    <w:rsid w:val="00131B88"/>
    <w:rsid w:val="00131E73"/>
    <w:rsid w:val="00131EB2"/>
    <w:rsid w:val="00131FEB"/>
    <w:rsid w:val="00132222"/>
    <w:rsid w:val="001324B6"/>
    <w:rsid w:val="00132643"/>
    <w:rsid w:val="00132663"/>
    <w:rsid w:val="00132980"/>
    <w:rsid w:val="00132B37"/>
    <w:rsid w:val="00132F57"/>
    <w:rsid w:val="001333FA"/>
    <w:rsid w:val="0013361C"/>
    <w:rsid w:val="00133696"/>
    <w:rsid w:val="00133DD9"/>
    <w:rsid w:val="00133F72"/>
    <w:rsid w:val="00134349"/>
    <w:rsid w:val="001346D4"/>
    <w:rsid w:val="00134D5F"/>
    <w:rsid w:val="00134DD4"/>
    <w:rsid w:val="00135138"/>
    <w:rsid w:val="00135178"/>
    <w:rsid w:val="0013549D"/>
    <w:rsid w:val="00135511"/>
    <w:rsid w:val="0013557B"/>
    <w:rsid w:val="00135730"/>
    <w:rsid w:val="001357F2"/>
    <w:rsid w:val="00135AB7"/>
    <w:rsid w:val="00135D68"/>
    <w:rsid w:val="00135DC4"/>
    <w:rsid w:val="00135FCF"/>
    <w:rsid w:val="0013608A"/>
    <w:rsid w:val="00136148"/>
    <w:rsid w:val="001362DC"/>
    <w:rsid w:val="001363AF"/>
    <w:rsid w:val="0013657B"/>
    <w:rsid w:val="00136593"/>
    <w:rsid w:val="00136768"/>
    <w:rsid w:val="00136A02"/>
    <w:rsid w:val="00136D99"/>
    <w:rsid w:val="00136F0C"/>
    <w:rsid w:val="00137083"/>
    <w:rsid w:val="0013717D"/>
    <w:rsid w:val="00137708"/>
    <w:rsid w:val="001377AE"/>
    <w:rsid w:val="0013796D"/>
    <w:rsid w:val="001379B1"/>
    <w:rsid w:val="00137F8D"/>
    <w:rsid w:val="001400CC"/>
    <w:rsid w:val="001401E0"/>
    <w:rsid w:val="00140292"/>
    <w:rsid w:val="001403CA"/>
    <w:rsid w:val="0014040B"/>
    <w:rsid w:val="0014048D"/>
    <w:rsid w:val="001404A4"/>
    <w:rsid w:val="00140BB9"/>
    <w:rsid w:val="00140E48"/>
    <w:rsid w:val="00141083"/>
    <w:rsid w:val="001415B5"/>
    <w:rsid w:val="00141A20"/>
    <w:rsid w:val="00141D2E"/>
    <w:rsid w:val="00141FC7"/>
    <w:rsid w:val="001420C2"/>
    <w:rsid w:val="001422FE"/>
    <w:rsid w:val="00142451"/>
    <w:rsid w:val="001424C2"/>
    <w:rsid w:val="00142A43"/>
    <w:rsid w:val="00142B35"/>
    <w:rsid w:val="00142C71"/>
    <w:rsid w:val="001430E7"/>
    <w:rsid w:val="0014329A"/>
    <w:rsid w:val="0014334D"/>
    <w:rsid w:val="001435C0"/>
    <w:rsid w:val="001437CD"/>
    <w:rsid w:val="00143A1A"/>
    <w:rsid w:val="00143A89"/>
    <w:rsid w:val="00143C75"/>
    <w:rsid w:val="00143DBB"/>
    <w:rsid w:val="00143F40"/>
    <w:rsid w:val="001441A1"/>
    <w:rsid w:val="001441DD"/>
    <w:rsid w:val="0014495F"/>
    <w:rsid w:val="00144E1D"/>
    <w:rsid w:val="00144F79"/>
    <w:rsid w:val="0014507B"/>
    <w:rsid w:val="001450E2"/>
    <w:rsid w:val="0014517B"/>
    <w:rsid w:val="001452F7"/>
    <w:rsid w:val="00145522"/>
    <w:rsid w:val="001455E8"/>
    <w:rsid w:val="001457CD"/>
    <w:rsid w:val="00145B06"/>
    <w:rsid w:val="00145BBC"/>
    <w:rsid w:val="00146334"/>
    <w:rsid w:val="00146C91"/>
    <w:rsid w:val="00146D75"/>
    <w:rsid w:val="00146E70"/>
    <w:rsid w:val="00146F44"/>
    <w:rsid w:val="0014701A"/>
    <w:rsid w:val="00147216"/>
    <w:rsid w:val="001472D1"/>
    <w:rsid w:val="0014738E"/>
    <w:rsid w:val="001474EC"/>
    <w:rsid w:val="001476E8"/>
    <w:rsid w:val="0014774F"/>
    <w:rsid w:val="001478F6"/>
    <w:rsid w:val="00147D2F"/>
    <w:rsid w:val="0015005A"/>
    <w:rsid w:val="00150273"/>
    <w:rsid w:val="0015060B"/>
    <w:rsid w:val="001508F8"/>
    <w:rsid w:val="00150A0A"/>
    <w:rsid w:val="00151AD7"/>
    <w:rsid w:val="00151C8C"/>
    <w:rsid w:val="00151CA8"/>
    <w:rsid w:val="00151F2C"/>
    <w:rsid w:val="001525FB"/>
    <w:rsid w:val="0015288D"/>
    <w:rsid w:val="00152942"/>
    <w:rsid w:val="00152E00"/>
    <w:rsid w:val="00153A70"/>
    <w:rsid w:val="00153B4E"/>
    <w:rsid w:val="00153B92"/>
    <w:rsid w:val="00153E26"/>
    <w:rsid w:val="00154490"/>
    <w:rsid w:val="001544E3"/>
    <w:rsid w:val="0015451C"/>
    <w:rsid w:val="001545E7"/>
    <w:rsid w:val="00154603"/>
    <w:rsid w:val="00154776"/>
    <w:rsid w:val="001547A1"/>
    <w:rsid w:val="00154D34"/>
    <w:rsid w:val="00154EB7"/>
    <w:rsid w:val="001550B0"/>
    <w:rsid w:val="001553E9"/>
    <w:rsid w:val="00155479"/>
    <w:rsid w:val="00155582"/>
    <w:rsid w:val="001555A0"/>
    <w:rsid w:val="001557BD"/>
    <w:rsid w:val="001557F4"/>
    <w:rsid w:val="00155A8A"/>
    <w:rsid w:val="00155D02"/>
    <w:rsid w:val="00155D10"/>
    <w:rsid w:val="00155FEB"/>
    <w:rsid w:val="00156307"/>
    <w:rsid w:val="0015636C"/>
    <w:rsid w:val="0015648E"/>
    <w:rsid w:val="00156595"/>
    <w:rsid w:val="00156719"/>
    <w:rsid w:val="001567B2"/>
    <w:rsid w:val="001569A1"/>
    <w:rsid w:val="00156C0D"/>
    <w:rsid w:val="00156CD4"/>
    <w:rsid w:val="00156D01"/>
    <w:rsid w:val="00156F19"/>
    <w:rsid w:val="001572A8"/>
    <w:rsid w:val="001573FD"/>
    <w:rsid w:val="00157412"/>
    <w:rsid w:val="0015794F"/>
    <w:rsid w:val="00157B1A"/>
    <w:rsid w:val="00157C97"/>
    <w:rsid w:val="0016031D"/>
    <w:rsid w:val="00160425"/>
    <w:rsid w:val="00160769"/>
    <w:rsid w:val="00160830"/>
    <w:rsid w:val="001608CB"/>
    <w:rsid w:val="00160B04"/>
    <w:rsid w:val="00160C8B"/>
    <w:rsid w:val="00160E88"/>
    <w:rsid w:val="0016178C"/>
    <w:rsid w:val="00161AC9"/>
    <w:rsid w:val="00161BDA"/>
    <w:rsid w:val="00161C6E"/>
    <w:rsid w:val="00162451"/>
    <w:rsid w:val="00162993"/>
    <w:rsid w:val="00162E95"/>
    <w:rsid w:val="00162FFC"/>
    <w:rsid w:val="001639BA"/>
    <w:rsid w:val="00163FB1"/>
    <w:rsid w:val="00164A29"/>
    <w:rsid w:val="00164BF3"/>
    <w:rsid w:val="00164DEF"/>
    <w:rsid w:val="00164FA7"/>
    <w:rsid w:val="00165014"/>
    <w:rsid w:val="0016501A"/>
    <w:rsid w:val="001650F2"/>
    <w:rsid w:val="001651B2"/>
    <w:rsid w:val="001657B2"/>
    <w:rsid w:val="00165A2C"/>
    <w:rsid w:val="00165AF2"/>
    <w:rsid w:val="00165AFD"/>
    <w:rsid w:val="00165BA8"/>
    <w:rsid w:val="00166027"/>
    <w:rsid w:val="00166DD5"/>
    <w:rsid w:val="00166E2B"/>
    <w:rsid w:val="001670CD"/>
    <w:rsid w:val="0016757E"/>
    <w:rsid w:val="00167728"/>
    <w:rsid w:val="00167EB5"/>
    <w:rsid w:val="00170371"/>
    <w:rsid w:val="00170380"/>
    <w:rsid w:val="00170451"/>
    <w:rsid w:val="0017045E"/>
    <w:rsid w:val="00170693"/>
    <w:rsid w:val="001708FA"/>
    <w:rsid w:val="00170D50"/>
    <w:rsid w:val="00170EB5"/>
    <w:rsid w:val="00171361"/>
    <w:rsid w:val="001717C9"/>
    <w:rsid w:val="001717D4"/>
    <w:rsid w:val="00171880"/>
    <w:rsid w:val="001719AF"/>
    <w:rsid w:val="00171D7E"/>
    <w:rsid w:val="00171EA1"/>
    <w:rsid w:val="00172126"/>
    <w:rsid w:val="001723F7"/>
    <w:rsid w:val="00172429"/>
    <w:rsid w:val="00173059"/>
    <w:rsid w:val="001736DA"/>
    <w:rsid w:val="0017376A"/>
    <w:rsid w:val="00173786"/>
    <w:rsid w:val="001739FF"/>
    <w:rsid w:val="00173D47"/>
    <w:rsid w:val="00174007"/>
    <w:rsid w:val="00174060"/>
    <w:rsid w:val="00174161"/>
    <w:rsid w:val="0017439B"/>
    <w:rsid w:val="00174BF5"/>
    <w:rsid w:val="00174C93"/>
    <w:rsid w:val="001751A3"/>
    <w:rsid w:val="001751A8"/>
    <w:rsid w:val="00175420"/>
    <w:rsid w:val="00175590"/>
    <w:rsid w:val="001757CF"/>
    <w:rsid w:val="001758A5"/>
    <w:rsid w:val="00175E1A"/>
    <w:rsid w:val="00175E89"/>
    <w:rsid w:val="00175F1A"/>
    <w:rsid w:val="0017621A"/>
    <w:rsid w:val="0017632A"/>
    <w:rsid w:val="001768D4"/>
    <w:rsid w:val="00176B91"/>
    <w:rsid w:val="00176C9D"/>
    <w:rsid w:val="0017765D"/>
    <w:rsid w:val="00177D18"/>
    <w:rsid w:val="00177EE2"/>
    <w:rsid w:val="001800AA"/>
    <w:rsid w:val="0018075B"/>
    <w:rsid w:val="00180BC8"/>
    <w:rsid w:val="00180EEE"/>
    <w:rsid w:val="0018127B"/>
    <w:rsid w:val="00181386"/>
    <w:rsid w:val="0018163A"/>
    <w:rsid w:val="001816E8"/>
    <w:rsid w:val="00181D49"/>
    <w:rsid w:val="00181F58"/>
    <w:rsid w:val="00182234"/>
    <w:rsid w:val="0018236E"/>
    <w:rsid w:val="00182670"/>
    <w:rsid w:val="001826FA"/>
    <w:rsid w:val="001828B1"/>
    <w:rsid w:val="001829D4"/>
    <w:rsid w:val="00182D71"/>
    <w:rsid w:val="001835BA"/>
    <w:rsid w:val="00183A4D"/>
    <w:rsid w:val="00183CB5"/>
    <w:rsid w:val="00183F8E"/>
    <w:rsid w:val="001841D0"/>
    <w:rsid w:val="001843E1"/>
    <w:rsid w:val="001846DF"/>
    <w:rsid w:val="00184715"/>
    <w:rsid w:val="00184997"/>
    <w:rsid w:val="00184C93"/>
    <w:rsid w:val="00184EAD"/>
    <w:rsid w:val="00184FDB"/>
    <w:rsid w:val="00184FFC"/>
    <w:rsid w:val="001851D7"/>
    <w:rsid w:val="00185324"/>
    <w:rsid w:val="001854C0"/>
    <w:rsid w:val="0018561C"/>
    <w:rsid w:val="00185FDB"/>
    <w:rsid w:val="001863E8"/>
    <w:rsid w:val="0018681D"/>
    <w:rsid w:val="00186AC3"/>
    <w:rsid w:val="00186E89"/>
    <w:rsid w:val="0018702C"/>
    <w:rsid w:val="00187057"/>
    <w:rsid w:val="00187423"/>
    <w:rsid w:val="001875D5"/>
    <w:rsid w:val="001879F0"/>
    <w:rsid w:val="00187C92"/>
    <w:rsid w:val="00187D20"/>
    <w:rsid w:val="00190035"/>
    <w:rsid w:val="001902EA"/>
    <w:rsid w:val="00190404"/>
    <w:rsid w:val="00190501"/>
    <w:rsid w:val="00190538"/>
    <w:rsid w:val="0019053D"/>
    <w:rsid w:val="0019055F"/>
    <w:rsid w:val="001906D8"/>
    <w:rsid w:val="00190CD1"/>
    <w:rsid w:val="00190F6E"/>
    <w:rsid w:val="00191528"/>
    <w:rsid w:val="00191564"/>
    <w:rsid w:val="00191705"/>
    <w:rsid w:val="0019180F"/>
    <w:rsid w:val="00191940"/>
    <w:rsid w:val="0019198D"/>
    <w:rsid w:val="00191B7A"/>
    <w:rsid w:val="00191F0F"/>
    <w:rsid w:val="001921AD"/>
    <w:rsid w:val="001921AF"/>
    <w:rsid w:val="001927D8"/>
    <w:rsid w:val="00192A2C"/>
    <w:rsid w:val="00192F3E"/>
    <w:rsid w:val="0019301F"/>
    <w:rsid w:val="00193035"/>
    <w:rsid w:val="001936B1"/>
    <w:rsid w:val="00193717"/>
    <w:rsid w:val="00193725"/>
    <w:rsid w:val="00193BFA"/>
    <w:rsid w:val="00193DE2"/>
    <w:rsid w:val="0019403B"/>
    <w:rsid w:val="001949BC"/>
    <w:rsid w:val="00194A6C"/>
    <w:rsid w:val="00194BDE"/>
    <w:rsid w:val="00194D35"/>
    <w:rsid w:val="00194D7B"/>
    <w:rsid w:val="00194DD2"/>
    <w:rsid w:val="00194F74"/>
    <w:rsid w:val="00195149"/>
    <w:rsid w:val="00195304"/>
    <w:rsid w:val="001954F3"/>
    <w:rsid w:val="00195516"/>
    <w:rsid w:val="00195B1F"/>
    <w:rsid w:val="00195B4F"/>
    <w:rsid w:val="00195DC1"/>
    <w:rsid w:val="00196228"/>
    <w:rsid w:val="001964A9"/>
    <w:rsid w:val="00196CB8"/>
    <w:rsid w:val="00196CBF"/>
    <w:rsid w:val="001970C1"/>
    <w:rsid w:val="0019739F"/>
    <w:rsid w:val="001973B5"/>
    <w:rsid w:val="00197591"/>
    <w:rsid w:val="0019762E"/>
    <w:rsid w:val="00197978"/>
    <w:rsid w:val="00197E2D"/>
    <w:rsid w:val="00197EE5"/>
    <w:rsid w:val="001A0312"/>
    <w:rsid w:val="001A03EF"/>
    <w:rsid w:val="001A0559"/>
    <w:rsid w:val="001A06E4"/>
    <w:rsid w:val="001A0A21"/>
    <w:rsid w:val="001A0B1A"/>
    <w:rsid w:val="001A0B75"/>
    <w:rsid w:val="001A0DC4"/>
    <w:rsid w:val="001A0E1E"/>
    <w:rsid w:val="001A0E40"/>
    <w:rsid w:val="001A0ED9"/>
    <w:rsid w:val="001A10A8"/>
    <w:rsid w:val="001A1FC0"/>
    <w:rsid w:val="001A20A9"/>
    <w:rsid w:val="001A269D"/>
    <w:rsid w:val="001A2ACE"/>
    <w:rsid w:val="001A3043"/>
    <w:rsid w:val="001A3281"/>
    <w:rsid w:val="001A3658"/>
    <w:rsid w:val="001A442F"/>
    <w:rsid w:val="001A474D"/>
    <w:rsid w:val="001A4825"/>
    <w:rsid w:val="001A4830"/>
    <w:rsid w:val="001A485D"/>
    <w:rsid w:val="001A49C5"/>
    <w:rsid w:val="001A4B46"/>
    <w:rsid w:val="001A4FBC"/>
    <w:rsid w:val="001A5C0A"/>
    <w:rsid w:val="001A5C51"/>
    <w:rsid w:val="001A5E35"/>
    <w:rsid w:val="001A60D9"/>
    <w:rsid w:val="001A65B3"/>
    <w:rsid w:val="001A660D"/>
    <w:rsid w:val="001A6777"/>
    <w:rsid w:val="001A6BA1"/>
    <w:rsid w:val="001A6BB5"/>
    <w:rsid w:val="001A6C0E"/>
    <w:rsid w:val="001A74B6"/>
    <w:rsid w:val="001A76CF"/>
    <w:rsid w:val="001A77F0"/>
    <w:rsid w:val="001A7C47"/>
    <w:rsid w:val="001B025A"/>
    <w:rsid w:val="001B0394"/>
    <w:rsid w:val="001B0858"/>
    <w:rsid w:val="001B087C"/>
    <w:rsid w:val="001B0CF7"/>
    <w:rsid w:val="001B1267"/>
    <w:rsid w:val="001B1480"/>
    <w:rsid w:val="001B15AA"/>
    <w:rsid w:val="001B15BE"/>
    <w:rsid w:val="001B1625"/>
    <w:rsid w:val="001B16A1"/>
    <w:rsid w:val="001B1B48"/>
    <w:rsid w:val="001B1BE6"/>
    <w:rsid w:val="001B1EFC"/>
    <w:rsid w:val="001B24DE"/>
    <w:rsid w:val="001B27CE"/>
    <w:rsid w:val="001B2937"/>
    <w:rsid w:val="001B2B4F"/>
    <w:rsid w:val="001B2C4F"/>
    <w:rsid w:val="001B2ED0"/>
    <w:rsid w:val="001B2FF3"/>
    <w:rsid w:val="001B33F9"/>
    <w:rsid w:val="001B375C"/>
    <w:rsid w:val="001B37F6"/>
    <w:rsid w:val="001B3D20"/>
    <w:rsid w:val="001B4129"/>
    <w:rsid w:val="001B4233"/>
    <w:rsid w:val="001B49E6"/>
    <w:rsid w:val="001B4F5D"/>
    <w:rsid w:val="001B4F5E"/>
    <w:rsid w:val="001B4FAA"/>
    <w:rsid w:val="001B514E"/>
    <w:rsid w:val="001B53FA"/>
    <w:rsid w:val="001B5774"/>
    <w:rsid w:val="001B57EA"/>
    <w:rsid w:val="001B5F0C"/>
    <w:rsid w:val="001B5FAE"/>
    <w:rsid w:val="001B649B"/>
    <w:rsid w:val="001B662B"/>
    <w:rsid w:val="001B682E"/>
    <w:rsid w:val="001B696E"/>
    <w:rsid w:val="001B6A5D"/>
    <w:rsid w:val="001B6DC0"/>
    <w:rsid w:val="001B6DDA"/>
    <w:rsid w:val="001B6E98"/>
    <w:rsid w:val="001B71ED"/>
    <w:rsid w:val="001B7369"/>
    <w:rsid w:val="001B749F"/>
    <w:rsid w:val="001B764F"/>
    <w:rsid w:val="001B7900"/>
    <w:rsid w:val="001B7B73"/>
    <w:rsid w:val="001B7E1F"/>
    <w:rsid w:val="001C036A"/>
    <w:rsid w:val="001C03A3"/>
    <w:rsid w:val="001C069E"/>
    <w:rsid w:val="001C0CE9"/>
    <w:rsid w:val="001C0E73"/>
    <w:rsid w:val="001C1415"/>
    <w:rsid w:val="001C14EA"/>
    <w:rsid w:val="001C152D"/>
    <w:rsid w:val="001C16B9"/>
    <w:rsid w:val="001C1719"/>
    <w:rsid w:val="001C1823"/>
    <w:rsid w:val="001C1A36"/>
    <w:rsid w:val="001C1A45"/>
    <w:rsid w:val="001C1C77"/>
    <w:rsid w:val="001C2307"/>
    <w:rsid w:val="001C246C"/>
    <w:rsid w:val="001C2698"/>
    <w:rsid w:val="001C28A3"/>
    <w:rsid w:val="001C2FF9"/>
    <w:rsid w:val="001C31CD"/>
    <w:rsid w:val="001C323D"/>
    <w:rsid w:val="001C326A"/>
    <w:rsid w:val="001C351A"/>
    <w:rsid w:val="001C367A"/>
    <w:rsid w:val="001C3B09"/>
    <w:rsid w:val="001C4325"/>
    <w:rsid w:val="001C4BA4"/>
    <w:rsid w:val="001C50F2"/>
    <w:rsid w:val="001C5331"/>
    <w:rsid w:val="001C57C2"/>
    <w:rsid w:val="001C59AA"/>
    <w:rsid w:val="001C5A5F"/>
    <w:rsid w:val="001C5CE8"/>
    <w:rsid w:val="001C615F"/>
    <w:rsid w:val="001C675B"/>
    <w:rsid w:val="001C6956"/>
    <w:rsid w:val="001C6B2D"/>
    <w:rsid w:val="001C6D27"/>
    <w:rsid w:val="001C6D57"/>
    <w:rsid w:val="001C71B6"/>
    <w:rsid w:val="001C72A4"/>
    <w:rsid w:val="001C74C6"/>
    <w:rsid w:val="001C77F8"/>
    <w:rsid w:val="001C7917"/>
    <w:rsid w:val="001C7E0A"/>
    <w:rsid w:val="001D00DF"/>
    <w:rsid w:val="001D0217"/>
    <w:rsid w:val="001D03B7"/>
    <w:rsid w:val="001D041A"/>
    <w:rsid w:val="001D05F0"/>
    <w:rsid w:val="001D0DFC"/>
    <w:rsid w:val="001D0EFA"/>
    <w:rsid w:val="001D0FFF"/>
    <w:rsid w:val="001D12D0"/>
    <w:rsid w:val="001D13A9"/>
    <w:rsid w:val="001D15F5"/>
    <w:rsid w:val="001D174E"/>
    <w:rsid w:val="001D17BF"/>
    <w:rsid w:val="001D17F8"/>
    <w:rsid w:val="001D1889"/>
    <w:rsid w:val="001D2824"/>
    <w:rsid w:val="001D2FEC"/>
    <w:rsid w:val="001D341A"/>
    <w:rsid w:val="001D3796"/>
    <w:rsid w:val="001D38AB"/>
    <w:rsid w:val="001D3A22"/>
    <w:rsid w:val="001D3DA4"/>
    <w:rsid w:val="001D3DFA"/>
    <w:rsid w:val="001D403E"/>
    <w:rsid w:val="001D41A1"/>
    <w:rsid w:val="001D4490"/>
    <w:rsid w:val="001D45AC"/>
    <w:rsid w:val="001D473C"/>
    <w:rsid w:val="001D488E"/>
    <w:rsid w:val="001D493F"/>
    <w:rsid w:val="001D4FC4"/>
    <w:rsid w:val="001D51E8"/>
    <w:rsid w:val="001D522E"/>
    <w:rsid w:val="001D5413"/>
    <w:rsid w:val="001D594E"/>
    <w:rsid w:val="001D5D99"/>
    <w:rsid w:val="001D614C"/>
    <w:rsid w:val="001D65E4"/>
    <w:rsid w:val="001D65EF"/>
    <w:rsid w:val="001D6871"/>
    <w:rsid w:val="001D6A8C"/>
    <w:rsid w:val="001D6C4B"/>
    <w:rsid w:val="001D6F41"/>
    <w:rsid w:val="001D720F"/>
    <w:rsid w:val="001D73E2"/>
    <w:rsid w:val="001D74F9"/>
    <w:rsid w:val="001D792D"/>
    <w:rsid w:val="001D7DA1"/>
    <w:rsid w:val="001E0311"/>
    <w:rsid w:val="001E0465"/>
    <w:rsid w:val="001E0976"/>
    <w:rsid w:val="001E0AC1"/>
    <w:rsid w:val="001E0CE4"/>
    <w:rsid w:val="001E0EF5"/>
    <w:rsid w:val="001E152F"/>
    <w:rsid w:val="001E16A4"/>
    <w:rsid w:val="001E185E"/>
    <w:rsid w:val="001E1C32"/>
    <w:rsid w:val="001E1CD2"/>
    <w:rsid w:val="001E1F36"/>
    <w:rsid w:val="001E21E9"/>
    <w:rsid w:val="001E221E"/>
    <w:rsid w:val="001E2283"/>
    <w:rsid w:val="001E22AB"/>
    <w:rsid w:val="001E24EC"/>
    <w:rsid w:val="001E2593"/>
    <w:rsid w:val="001E2AB4"/>
    <w:rsid w:val="001E2C14"/>
    <w:rsid w:val="001E2FAD"/>
    <w:rsid w:val="001E3A83"/>
    <w:rsid w:val="001E3A84"/>
    <w:rsid w:val="001E3C4A"/>
    <w:rsid w:val="001E3E0E"/>
    <w:rsid w:val="001E3F31"/>
    <w:rsid w:val="001E41D6"/>
    <w:rsid w:val="001E45BD"/>
    <w:rsid w:val="001E4733"/>
    <w:rsid w:val="001E4808"/>
    <w:rsid w:val="001E484D"/>
    <w:rsid w:val="001E4A42"/>
    <w:rsid w:val="001E4A65"/>
    <w:rsid w:val="001E4FB5"/>
    <w:rsid w:val="001E5203"/>
    <w:rsid w:val="001E528E"/>
    <w:rsid w:val="001E56F2"/>
    <w:rsid w:val="001E57C6"/>
    <w:rsid w:val="001E57CF"/>
    <w:rsid w:val="001E5A69"/>
    <w:rsid w:val="001E6380"/>
    <w:rsid w:val="001E656B"/>
    <w:rsid w:val="001E6913"/>
    <w:rsid w:val="001E6EE8"/>
    <w:rsid w:val="001E6F38"/>
    <w:rsid w:val="001E7058"/>
    <w:rsid w:val="001E7747"/>
    <w:rsid w:val="001E7A88"/>
    <w:rsid w:val="001E7EE6"/>
    <w:rsid w:val="001E7EF8"/>
    <w:rsid w:val="001E7F7D"/>
    <w:rsid w:val="001F08B4"/>
    <w:rsid w:val="001F0B07"/>
    <w:rsid w:val="001F0CCF"/>
    <w:rsid w:val="001F0EFA"/>
    <w:rsid w:val="001F101E"/>
    <w:rsid w:val="001F112D"/>
    <w:rsid w:val="001F12CF"/>
    <w:rsid w:val="001F134A"/>
    <w:rsid w:val="001F160F"/>
    <w:rsid w:val="001F18CF"/>
    <w:rsid w:val="001F195D"/>
    <w:rsid w:val="001F1A85"/>
    <w:rsid w:val="001F1C27"/>
    <w:rsid w:val="001F1EF5"/>
    <w:rsid w:val="001F1F39"/>
    <w:rsid w:val="001F1FDB"/>
    <w:rsid w:val="001F2038"/>
    <w:rsid w:val="001F21C6"/>
    <w:rsid w:val="001F2343"/>
    <w:rsid w:val="001F248C"/>
    <w:rsid w:val="001F2E68"/>
    <w:rsid w:val="001F2E8C"/>
    <w:rsid w:val="001F2ECD"/>
    <w:rsid w:val="001F2F98"/>
    <w:rsid w:val="001F3A53"/>
    <w:rsid w:val="001F3BAE"/>
    <w:rsid w:val="001F3CD1"/>
    <w:rsid w:val="001F3CEB"/>
    <w:rsid w:val="001F3D49"/>
    <w:rsid w:val="001F4053"/>
    <w:rsid w:val="001F407B"/>
    <w:rsid w:val="001F4115"/>
    <w:rsid w:val="001F436A"/>
    <w:rsid w:val="001F442C"/>
    <w:rsid w:val="001F568E"/>
    <w:rsid w:val="001F5B18"/>
    <w:rsid w:val="001F5C19"/>
    <w:rsid w:val="001F5C3D"/>
    <w:rsid w:val="001F5E1A"/>
    <w:rsid w:val="001F624B"/>
    <w:rsid w:val="001F63F5"/>
    <w:rsid w:val="001F646B"/>
    <w:rsid w:val="001F6556"/>
    <w:rsid w:val="001F680F"/>
    <w:rsid w:val="001F6DAD"/>
    <w:rsid w:val="001F741E"/>
    <w:rsid w:val="001F7627"/>
    <w:rsid w:val="001F78C5"/>
    <w:rsid w:val="001F7BC6"/>
    <w:rsid w:val="001F7CA1"/>
    <w:rsid w:val="00200232"/>
    <w:rsid w:val="00200567"/>
    <w:rsid w:val="002005CE"/>
    <w:rsid w:val="00200685"/>
    <w:rsid w:val="00200861"/>
    <w:rsid w:val="002008E9"/>
    <w:rsid w:val="00200B51"/>
    <w:rsid w:val="00200C5C"/>
    <w:rsid w:val="0020109E"/>
    <w:rsid w:val="002011EF"/>
    <w:rsid w:val="00201484"/>
    <w:rsid w:val="002014D4"/>
    <w:rsid w:val="00201552"/>
    <w:rsid w:val="0020155B"/>
    <w:rsid w:val="0020157D"/>
    <w:rsid w:val="002015A0"/>
    <w:rsid w:val="00201AA0"/>
    <w:rsid w:val="00201AFB"/>
    <w:rsid w:val="00201CF8"/>
    <w:rsid w:val="00202491"/>
    <w:rsid w:val="0020260B"/>
    <w:rsid w:val="002029A3"/>
    <w:rsid w:val="00202B12"/>
    <w:rsid w:val="00202E26"/>
    <w:rsid w:val="00202E9D"/>
    <w:rsid w:val="00202F8B"/>
    <w:rsid w:val="00203012"/>
    <w:rsid w:val="0020371A"/>
    <w:rsid w:val="00203A1C"/>
    <w:rsid w:val="00203B9F"/>
    <w:rsid w:val="00203D30"/>
    <w:rsid w:val="00203D9D"/>
    <w:rsid w:val="00203E44"/>
    <w:rsid w:val="0020439F"/>
    <w:rsid w:val="00204B69"/>
    <w:rsid w:val="00204E6B"/>
    <w:rsid w:val="00204E7A"/>
    <w:rsid w:val="00204EA3"/>
    <w:rsid w:val="0020518E"/>
    <w:rsid w:val="00206519"/>
    <w:rsid w:val="0020690E"/>
    <w:rsid w:val="00206CB0"/>
    <w:rsid w:val="00206DEC"/>
    <w:rsid w:val="00206FFD"/>
    <w:rsid w:val="00207168"/>
    <w:rsid w:val="00207395"/>
    <w:rsid w:val="00207454"/>
    <w:rsid w:val="00207826"/>
    <w:rsid w:val="002079A8"/>
    <w:rsid w:val="00207EDE"/>
    <w:rsid w:val="0021001C"/>
    <w:rsid w:val="00210321"/>
    <w:rsid w:val="00210463"/>
    <w:rsid w:val="002105FC"/>
    <w:rsid w:val="00210C3C"/>
    <w:rsid w:val="002110C3"/>
    <w:rsid w:val="00211165"/>
    <w:rsid w:val="0021139F"/>
    <w:rsid w:val="002115C2"/>
    <w:rsid w:val="002115CB"/>
    <w:rsid w:val="002115E0"/>
    <w:rsid w:val="002116F0"/>
    <w:rsid w:val="00211BB9"/>
    <w:rsid w:val="00211F24"/>
    <w:rsid w:val="00212214"/>
    <w:rsid w:val="002124B9"/>
    <w:rsid w:val="0021287D"/>
    <w:rsid w:val="00212C81"/>
    <w:rsid w:val="00212CF9"/>
    <w:rsid w:val="00212DDA"/>
    <w:rsid w:val="0021327E"/>
    <w:rsid w:val="0021345E"/>
    <w:rsid w:val="002134EA"/>
    <w:rsid w:val="002135AD"/>
    <w:rsid w:val="00213657"/>
    <w:rsid w:val="00213837"/>
    <w:rsid w:val="002138DB"/>
    <w:rsid w:val="002138E7"/>
    <w:rsid w:val="00213A6F"/>
    <w:rsid w:val="00213B00"/>
    <w:rsid w:val="00213C1F"/>
    <w:rsid w:val="00213CC8"/>
    <w:rsid w:val="00214052"/>
    <w:rsid w:val="002140E9"/>
    <w:rsid w:val="00214177"/>
    <w:rsid w:val="002141DF"/>
    <w:rsid w:val="002141F0"/>
    <w:rsid w:val="00214863"/>
    <w:rsid w:val="00214C30"/>
    <w:rsid w:val="00215113"/>
    <w:rsid w:val="002158F7"/>
    <w:rsid w:val="00215947"/>
    <w:rsid w:val="00215A4E"/>
    <w:rsid w:val="00215A71"/>
    <w:rsid w:val="00216313"/>
    <w:rsid w:val="0021631D"/>
    <w:rsid w:val="00216365"/>
    <w:rsid w:val="002166E3"/>
    <w:rsid w:val="002169CE"/>
    <w:rsid w:val="00217053"/>
    <w:rsid w:val="00217196"/>
    <w:rsid w:val="002175E4"/>
    <w:rsid w:val="0021779C"/>
    <w:rsid w:val="00217890"/>
    <w:rsid w:val="0021790A"/>
    <w:rsid w:val="00217ABA"/>
    <w:rsid w:val="00217AC3"/>
    <w:rsid w:val="00217C0A"/>
    <w:rsid w:val="00217E08"/>
    <w:rsid w:val="00217F39"/>
    <w:rsid w:val="0022014A"/>
    <w:rsid w:val="00220311"/>
    <w:rsid w:val="00220F09"/>
    <w:rsid w:val="00220F81"/>
    <w:rsid w:val="00220FDE"/>
    <w:rsid w:val="0022127F"/>
    <w:rsid w:val="0022132E"/>
    <w:rsid w:val="0022159F"/>
    <w:rsid w:val="002216D8"/>
    <w:rsid w:val="00221BB1"/>
    <w:rsid w:val="00221C3F"/>
    <w:rsid w:val="00221C45"/>
    <w:rsid w:val="00221EB8"/>
    <w:rsid w:val="00221ECC"/>
    <w:rsid w:val="00221F0A"/>
    <w:rsid w:val="00221F0C"/>
    <w:rsid w:val="00222157"/>
    <w:rsid w:val="00222246"/>
    <w:rsid w:val="00222360"/>
    <w:rsid w:val="002223E2"/>
    <w:rsid w:val="00222558"/>
    <w:rsid w:val="00222634"/>
    <w:rsid w:val="00222793"/>
    <w:rsid w:val="00222AB6"/>
    <w:rsid w:val="00222C47"/>
    <w:rsid w:val="002230E9"/>
    <w:rsid w:val="00223495"/>
    <w:rsid w:val="0022361D"/>
    <w:rsid w:val="00223650"/>
    <w:rsid w:val="002238C4"/>
    <w:rsid w:val="0022392A"/>
    <w:rsid w:val="00223933"/>
    <w:rsid w:val="002239D8"/>
    <w:rsid w:val="00223AB1"/>
    <w:rsid w:val="00223AEC"/>
    <w:rsid w:val="00223CD5"/>
    <w:rsid w:val="0022422D"/>
    <w:rsid w:val="002249DE"/>
    <w:rsid w:val="00224A82"/>
    <w:rsid w:val="00224BB2"/>
    <w:rsid w:val="00224D67"/>
    <w:rsid w:val="00224F69"/>
    <w:rsid w:val="002254C5"/>
    <w:rsid w:val="002254D7"/>
    <w:rsid w:val="00225627"/>
    <w:rsid w:val="00225637"/>
    <w:rsid w:val="002256F3"/>
    <w:rsid w:val="002257F1"/>
    <w:rsid w:val="00225D4D"/>
    <w:rsid w:val="0022637F"/>
    <w:rsid w:val="002263FB"/>
    <w:rsid w:val="002264FF"/>
    <w:rsid w:val="002265D8"/>
    <w:rsid w:val="002269D4"/>
    <w:rsid w:val="00226C7A"/>
    <w:rsid w:val="00226F9A"/>
    <w:rsid w:val="002270B5"/>
    <w:rsid w:val="00227207"/>
    <w:rsid w:val="0022736F"/>
    <w:rsid w:val="00227950"/>
    <w:rsid w:val="00227969"/>
    <w:rsid w:val="00227C36"/>
    <w:rsid w:val="00227E99"/>
    <w:rsid w:val="00230246"/>
    <w:rsid w:val="00230CC8"/>
    <w:rsid w:val="00230FE6"/>
    <w:rsid w:val="0023112B"/>
    <w:rsid w:val="00231565"/>
    <w:rsid w:val="00231980"/>
    <w:rsid w:val="00231A7F"/>
    <w:rsid w:val="00231C4B"/>
    <w:rsid w:val="00231CBD"/>
    <w:rsid w:val="00231EB6"/>
    <w:rsid w:val="00231EE0"/>
    <w:rsid w:val="0023200A"/>
    <w:rsid w:val="002321A2"/>
    <w:rsid w:val="002321AA"/>
    <w:rsid w:val="002327EF"/>
    <w:rsid w:val="00232A65"/>
    <w:rsid w:val="00232F4A"/>
    <w:rsid w:val="002335BC"/>
    <w:rsid w:val="002338AE"/>
    <w:rsid w:val="00233936"/>
    <w:rsid w:val="00233D23"/>
    <w:rsid w:val="00233F08"/>
    <w:rsid w:val="00234014"/>
    <w:rsid w:val="0023410B"/>
    <w:rsid w:val="0023412E"/>
    <w:rsid w:val="002346A8"/>
    <w:rsid w:val="002346FD"/>
    <w:rsid w:val="00234B12"/>
    <w:rsid w:val="00235055"/>
    <w:rsid w:val="0023505F"/>
    <w:rsid w:val="002351BD"/>
    <w:rsid w:val="0023559E"/>
    <w:rsid w:val="002359D4"/>
    <w:rsid w:val="00235C5B"/>
    <w:rsid w:val="00236096"/>
    <w:rsid w:val="0023670C"/>
    <w:rsid w:val="00236957"/>
    <w:rsid w:val="00236C45"/>
    <w:rsid w:val="00236EFF"/>
    <w:rsid w:val="00236F5E"/>
    <w:rsid w:val="00236F74"/>
    <w:rsid w:val="00237122"/>
    <w:rsid w:val="00237317"/>
    <w:rsid w:val="00237580"/>
    <w:rsid w:val="00237747"/>
    <w:rsid w:val="00237990"/>
    <w:rsid w:val="00237D53"/>
    <w:rsid w:val="00237DA6"/>
    <w:rsid w:val="00237EF0"/>
    <w:rsid w:val="00237F62"/>
    <w:rsid w:val="002403EE"/>
    <w:rsid w:val="0024061A"/>
    <w:rsid w:val="00240B13"/>
    <w:rsid w:val="00240B99"/>
    <w:rsid w:val="00240E83"/>
    <w:rsid w:val="00240FB9"/>
    <w:rsid w:val="002410CB"/>
    <w:rsid w:val="0024111F"/>
    <w:rsid w:val="00241203"/>
    <w:rsid w:val="002413FE"/>
    <w:rsid w:val="0024154A"/>
    <w:rsid w:val="002415ED"/>
    <w:rsid w:val="00241923"/>
    <w:rsid w:val="00241C5A"/>
    <w:rsid w:val="00241DDA"/>
    <w:rsid w:val="00241F55"/>
    <w:rsid w:val="00241F6E"/>
    <w:rsid w:val="002420F7"/>
    <w:rsid w:val="00242375"/>
    <w:rsid w:val="002423E1"/>
    <w:rsid w:val="002424EE"/>
    <w:rsid w:val="00242804"/>
    <w:rsid w:val="00242AF0"/>
    <w:rsid w:val="00242C9A"/>
    <w:rsid w:val="00242F54"/>
    <w:rsid w:val="00243491"/>
    <w:rsid w:val="0024351C"/>
    <w:rsid w:val="00243648"/>
    <w:rsid w:val="00243658"/>
    <w:rsid w:val="002436C5"/>
    <w:rsid w:val="00243C61"/>
    <w:rsid w:val="00243C6D"/>
    <w:rsid w:val="00243D94"/>
    <w:rsid w:val="002442E8"/>
    <w:rsid w:val="002442ED"/>
    <w:rsid w:val="002442FD"/>
    <w:rsid w:val="002443B7"/>
    <w:rsid w:val="00244486"/>
    <w:rsid w:val="002447E4"/>
    <w:rsid w:val="00245271"/>
    <w:rsid w:val="00245379"/>
    <w:rsid w:val="00245570"/>
    <w:rsid w:val="00245AA3"/>
    <w:rsid w:val="00246004"/>
    <w:rsid w:val="00246379"/>
    <w:rsid w:val="002464FD"/>
    <w:rsid w:val="0024678E"/>
    <w:rsid w:val="002469A7"/>
    <w:rsid w:val="00246C27"/>
    <w:rsid w:val="00246C64"/>
    <w:rsid w:val="002470E8"/>
    <w:rsid w:val="00247A01"/>
    <w:rsid w:val="00247ADC"/>
    <w:rsid w:val="00247E7D"/>
    <w:rsid w:val="002501FA"/>
    <w:rsid w:val="00250290"/>
    <w:rsid w:val="00250423"/>
    <w:rsid w:val="0025077F"/>
    <w:rsid w:val="00250826"/>
    <w:rsid w:val="00250B66"/>
    <w:rsid w:val="0025105F"/>
    <w:rsid w:val="00251085"/>
    <w:rsid w:val="002510A9"/>
    <w:rsid w:val="0025142D"/>
    <w:rsid w:val="0025164D"/>
    <w:rsid w:val="0025166C"/>
    <w:rsid w:val="0025172A"/>
    <w:rsid w:val="00251BB8"/>
    <w:rsid w:val="00251BEC"/>
    <w:rsid w:val="00251E2B"/>
    <w:rsid w:val="00251F0E"/>
    <w:rsid w:val="00251F58"/>
    <w:rsid w:val="002523F3"/>
    <w:rsid w:val="00252647"/>
    <w:rsid w:val="00252835"/>
    <w:rsid w:val="00252A5D"/>
    <w:rsid w:val="00252C65"/>
    <w:rsid w:val="00253203"/>
    <w:rsid w:val="00253264"/>
    <w:rsid w:val="0025326E"/>
    <w:rsid w:val="00253837"/>
    <w:rsid w:val="0025386D"/>
    <w:rsid w:val="002538E4"/>
    <w:rsid w:val="00253989"/>
    <w:rsid w:val="002539C6"/>
    <w:rsid w:val="00253A21"/>
    <w:rsid w:val="00253B66"/>
    <w:rsid w:val="00253ECD"/>
    <w:rsid w:val="0025422D"/>
    <w:rsid w:val="002542A4"/>
    <w:rsid w:val="002543A0"/>
    <w:rsid w:val="00254490"/>
    <w:rsid w:val="002544AB"/>
    <w:rsid w:val="00254E70"/>
    <w:rsid w:val="00254EBC"/>
    <w:rsid w:val="00254FD9"/>
    <w:rsid w:val="00255041"/>
    <w:rsid w:val="002551EF"/>
    <w:rsid w:val="00255332"/>
    <w:rsid w:val="00255666"/>
    <w:rsid w:val="0025591B"/>
    <w:rsid w:val="00255AD7"/>
    <w:rsid w:val="00255C1A"/>
    <w:rsid w:val="00255C3F"/>
    <w:rsid w:val="00255CEE"/>
    <w:rsid w:val="00256033"/>
    <w:rsid w:val="0025646A"/>
    <w:rsid w:val="0025647B"/>
    <w:rsid w:val="002565DE"/>
    <w:rsid w:val="00256729"/>
    <w:rsid w:val="0025694E"/>
    <w:rsid w:val="00256AE1"/>
    <w:rsid w:val="00256C78"/>
    <w:rsid w:val="00256CA6"/>
    <w:rsid w:val="002571B5"/>
    <w:rsid w:val="002573B5"/>
    <w:rsid w:val="002576D5"/>
    <w:rsid w:val="00257737"/>
    <w:rsid w:val="002578CE"/>
    <w:rsid w:val="00257AFA"/>
    <w:rsid w:val="00260034"/>
    <w:rsid w:val="002600EF"/>
    <w:rsid w:val="002603B1"/>
    <w:rsid w:val="002606C2"/>
    <w:rsid w:val="0026085C"/>
    <w:rsid w:val="002608C3"/>
    <w:rsid w:val="00260911"/>
    <w:rsid w:val="0026092F"/>
    <w:rsid w:val="00260F18"/>
    <w:rsid w:val="002612D1"/>
    <w:rsid w:val="0026131F"/>
    <w:rsid w:val="002619E8"/>
    <w:rsid w:val="00261CA8"/>
    <w:rsid w:val="00261E9B"/>
    <w:rsid w:val="002622FF"/>
    <w:rsid w:val="00262497"/>
    <w:rsid w:val="002626C0"/>
    <w:rsid w:val="00262AFD"/>
    <w:rsid w:val="00262F1A"/>
    <w:rsid w:val="00263041"/>
    <w:rsid w:val="00263417"/>
    <w:rsid w:val="0026365B"/>
    <w:rsid w:val="00263B9F"/>
    <w:rsid w:val="00263FD0"/>
    <w:rsid w:val="00264106"/>
    <w:rsid w:val="00264142"/>
    <w:rsid w:val="002642F7"/>
    <w:rsid w:val="00264686"/>
    <w:rsid w:val="002646D4"/>
    <w:rsid w:val="0026479A"/>
    <w:rsid w:val="002648A8"/>
    <w:rsid w:val="002649E5"/>
    <w:rsid w:val="00264D2E"/>
    <w:rsid w:val="0026521A"/>
    <w:rsid w:val="0026536F"/>
    <w:rsid w:val="00265382"/>
    <w:rsid w:val="00265674"/>
    <w:rsid w:val="00265F36"/>
    <w:rsid w:val="00265F65"/>
    <w:rsid w:val="00265FA1"/>
    <w:rsid w:val="002661F6"/>
    <w:rsid w:val="002662D6"/>
    <w:rsid w:val="00266557"/>
    <w:rsid w:val="002665F4"/>
    <w:rsid w:val="00266610"/>
    <w:rsid w:val="0026680E"/>
    <w:rsid w:val="002669C9"/>
    <w:rsid w:val="00266A60"/>
    <w:rsid w:val="00266CF3"/>
    <w:rsid w:val="00266E53"/>
    <w:rsid w:val="002672F7"/>
    <w:rsid w:val="00267877"/>
    <w:rsid w:val="00267B76"/>
    <w:rsid w:val="002701B3"/>
    <w:rsid w:val="00270429"/>
    <w:rsid w:val="00270AD5"/>
    <w:rsid w:val="00270C49"/>
    <w:rsid w:val="00270F60"/>
    <w:rsid w:val="0027107E"/>
    <w:rsid w:val="00271216"/>
    <w:rsid w:val="00272031"/>
    <w:rsid w:val="0027215C"/>
    <w:rsid w:val="00272342"/>
    <w:rsid w:val="002723F6"/>
    <w:rsid w:val="00272503"/>
    <w:rsid w:val="00272561"/>
    <w:rsid w:val="00272897"/>
    <w:rsid w:val="00272C03"/>
    <w:rsid w:val="00272D23"/>
    <w:rsid w:val="00272FC2"/>
    <w:rsid w:val="00273077"/>
    <w:rsid w:val="002734AC"/>
    <w:rsid w:val="0027358C"/>
    <w:rsid w:val="0027366A"/>
    <w:rsid w:val="0027370B"/>
    <w:rsid w:val="0027389A"/>
    <w:rsid w:val="00273C7F"/>
    <w:rsid w:val="00273EDA"/>
    <w:rsid w:val="0027444A"/>
    <w:rsid w:val="00274B49"/>
    <w:rsid w:val="00274D58"/>
    <w:rsid w:val="00274EBB"/>
    <w:rsid w:val="002759A8"/>
    <w:rsid w:val="00275B31"/>
    <w:rsid w:val="00275B69"/>
    <w:rsid w:val="00275D10"/>
    <w:rsid w:val="00275E19"/>
    <w:rsid w:val="00276084"/>
    <w:rsid w:val="00276171"/>
    <w:rsid w:val="00276423"/>
    <w:rsid w:val="002765F2"/>
    <w:rsid w:val="002768EA"/>
    <w:rsid w:val="00276F0F"/>
    <w:rsid w:val="0027701F"/>
    <w:rsid w:val="0027703D"/>
    <w:rsid w:val="002770C4"/>
    <w:rsid w:val="002772F0"/>
    <w:rsid w:val="002773C2"/>
    <w:rsid w:val="0027745D"/>
    <w:rsid w:val="002775DC"/>
    <w:rsid w:val="00277D19"/>
    <w:rsid w:val="00277E0F"/>
    <w:rsid w:val="0028029D"/>
    <w:rsid w:val="0028033A"/>
    <w:rsid w:val="002803F6"/>
    <w:rsid w:val="002805ED"/>
    <w:rsid w:val="002807E8"/>
    <w:rsid w:val="00280914"/>
    <w:rsid w:val="00280B2C"/>
    <w:rsid w:val="00280FFC"/>
    <w:rsid w:val="002811B8"/>
    <w:rsid w:val="00281900"/>
    <w:rsid w:val="00281B7B"/>
    <w:rsid w:val="0028204A"/>
    <w:rsid w:val="00282142"/>
    <w:rsid w:val="00282600"/>
    <w:rsid w:val="00282A7A"/>
    <w:rsid w:val="00283130"/>
    <w:rsid w:val="00283275"/>
    <w:rsid w:val="0028327B"/>
    <w:rsid w:val="002835CD"/>
    <w:rsid w:val="002835F6"/>
    <w:rsid w:val="00283882"/>
    <w:rsid w:val="00283915"/>
    <w:rsid w:val="0028398A"/>
    <w:rsid w:val="00284C36"/>
    <w:rsid w:val="00284E05"/>
    <w:rsid w:val="00284FE0"/>
    <w:rsid w:val="002850D9"/>
    <w:rsid w:val="00285442"/>
    <w:rsid w:val="00285474"/>
    <w:rsid w:val="002865F4"/>
    <w:rsid w:val="00286617"/>
    <w:rsid w:val="00286671"/>
    <w:rsid w:val="0028678B"/>
    <w:rsid w:val="00286E24"/>
    <w:rsid w:val="00286EF2"/>
    <w:rsid w:val="00287475"/>
    <w:rsid w:val="0028780E"/>
    <w:rsid w:val="0028799B"/>
    <w:rsid w:val="00287B8E"/>
    <w:rsid w:val="00287BD2"/>
    <w:rsid w:val="00287C3F"/>
    <w:rsid w:val="00287FD5"/>
    <w:rsid w:val="002900A6"/>
    <w:rsid w:val="002900E7"/>
    <w:rsid w:val="002904B9"/>
    <w:rsid w:val="002907CC"/>
    <w:rsid w:val="00291241"/>
    <w:rsid w:val="002916B3"/>
    <w:rsid w:val="002917D4"/>
    <w:rsid w:val="002917DA"/>
    <w:rsid w:val="002917DD"/>
    <w:rsid w:val="0029199E"/>
    <w:rsid w:val="00291A03"/>
    <w:rsid w:val="00291AF1"/>
    <w:rsid w:val="00291D68"/>
    <w:rsid w:val="00291FC2"/>
    <w:rsid w:val="0029204D"/>
    <w:rsid w:val="00292322"/>
    <w:rsid w:val="002925F7"/>
    <w:rsid w:val="00292AF1"/>
    <w:rsid w:val="00292E76"/>
    <w:rsid w:val="00293041"/>
    <w:rsid w:val="002932B6"/>
    <w:rsid w:val="002935F9"/>
    <w:rsid w:val="00293609"/>
    <w:rsid w:val="00293648"/>
    <w:rsid w:val="002937EA"/>
    <w:rsid w:val="00293862"/>
    <w:rsid w:val="00293BE2"/>
    <w:rsid w:val="00293C6C"/>
    <w:rsid w:val="00293D22"/>
    <w:rsid w:val="002942C6"/>
    <w:rsid w:val="00294423"/>
    <w:rsid w:val="00294672"/>
    <w:rsid w:val="002947B5"/>
    <w:rsid w:val="00294858"/>
    <w:rsid w:val="0029489D"/>
    <w:rsid w:val="002948AA"/>
    <w:rsid w:val="00294959"/>
    <w:rsid w:val="00294979"/>
    <w:rsid w:val="00294AC5"/>
    <w:rsid w:val="00294C8E"/>
    <w:rsid w:val="00294D99"/>
    <w:rsid w:val="00294D9E"/>
    <w:rsid w:val="00294DE9"/>
    <w:rsid w:val="00294F97"/>
    <w:rsid w:val="00295088"/>
    <w:rsid w:val="00295494"/>
    <w:rsid w:val="0029563C"/>
    <w:rsid w:val="002956BD"/>
    <w:rsid w:val="002956D5"/>
    <w:rsid w:val="00295807"/>
    <w:rsid w:val="00295EA9"/>
    <w:rsid w:val="00295FF9"/>
    <w:rsid w:val="00296054"/>
    <w:rsid w:val="0029640F"/>
    <w:rsid w:val="002964D9"/>
    <w:rsid w:val="0029672F"/>
    <w:rsid w:val="002968DE"/>
    <w:rsid w:val="00296A92"/>
    <w:rsid w:val="00297051"/>
    <w:rsid w:val="00297209"/>
    <w:rsid w:val="002975B1"/>
    <w:rsid w:val="0029777E"/>
    <w:rsid w:val="00297CB2"/>
    <w:rsid w:val="002A03CB"/>
    <w:rsid w:val="002A03F0"/>
    <w:rsid w:val="002A09C2"/>
    <w:rsid w:val="002A09FB"/>
    <w:rsid w:val="002A109B"/>
    <w:rsid w:val="002A11D5"/>
    <w:rsid w:val="002A1252"/>
    <w:rsid w:val="002A13CA"/>
    <w:rsid w:val="002A1463"/>
    <w:rsid w:val="002A1922"/>
    <w:rsid w:val="002A1F87"/>
    <w:rsid w:val="002A210A"/>
    <w:rsid w:val="002A2117"/>
    <w:rsid w:val="002A248C"/>
    <w:rsid w:val="002A27D5"/>
    <w:rsid w:val="002A28E1"/>
    <w:rsid w:val="002A2BC3"/>
    <w:rsid w:val="002A2D02"/>
    <w:rsid w:val="002A2D24"/>
    <w:rsid w:val="002A2D63"/>
    <w:rsid w:val="002A2DBB"/>
    <w:rsid w:val="002A370B"/>
    <w:rsid w:val="002A37CB"/>
    <w:rsid w:val="002A3F54"/>
    <w:rsid w:val="002A4391"/>
    <w:rsid w:val="002A443C"/>
    <w:rsid w:val="002A447F"/>
    <w:rsid w:val="002A47ED"/>
    <w:rsid w:val="002A495F"/>
    <w:rsid w:val="002A4B3E"/>
    <w:rsid w:val="002A4C02"/>
    <w:rsid w:val="002A4E98"/>
    <w:rsid w:val="002A52A8"/>
    <w:rsid w:val="002A594F"/>
    <w:rsid w:val="002A5BE4"/>
    <w:rsid w:val="002A6302"/>
    <w:rsid w:val="002A644B"/>
    <w:rsid w:val="002A6527"/>
    <w:rsid w:val="002A689B"/>
    <w:rsid w:val="002A6930"/>
    <w:rsid w:val="002A6C0B"/>
    <w:rsid w:val="002A7119"/>
    <w:rsid w:val="002A74B3"/>
    <w:rsid w:val="002A7603"/>
    <w:rsid w:val="002A78B6"/>
    <w:rsid w:val="002A7BA5"/>
    <w:rsid w:val="002A7D0F"/>
    <w:rsid w:val="002A7D8F"/>
    <w:rsid w:val="002A7E5D"/>
    <w:rsid w:val="002A7FE4"/>
    <w:rsid w:val="002B01A8"/>
    <w:rsid w:val="002B13A8"/>
    <w:rsid w:val="002B15CA"/>
    <w:rsid w:val="002B1773"/>
    <w:rsid w:val="002B186B"/>
    <w:rsid w:val="002B1A76"/>
    <w:rsid w:val="002B1CBF"/>
    <w:rsid w:val="002B1FC3"/>
    <w:rsid w:val="002B22F9"/>
    <w:rsid w:val="002B238F"/>
    <w:rsid w:val="002B243E"/>
    <w:rsid w:val="002B245C"/>
    <w:rsid w:val="002B2A10"/>
    <w:rsid w:val="002B2A54"/>
    <w:rsid w:val="002B2BCF"/>
    <w:rsid w:val="002B2E0A"/>
    <w:rsid w:val="002B324C"/>
    <w:rsid w:val="002B351C"/>
    <w:rsid w:val="002B35E0"/>
    <w:rsid w:val="002B361E"/>
    <w:rsid w:val="002B3735"/>
    <w:rsid w:val="002B3934"/>
    <w:rsid w:val="002B3B74"/>
    <w:rsid w:val="002B3CF6"/>
    <w:rsid w:val="002B3EC7"/>
    <w:rsid w:val="002B3FF7"/>
    <w:rsid w:val="002B3FF8"/>
    <w:rsid w:val="002B4016"/>
    <w:rsid w:val="002B41AE"/>
    <w:rsid w:val="002B4602"/>
    <w:rsid w:val="002B4A07"/>
    <w:rsid w:val="002B4D22"/>
    <w:rsid w:val="002B4F5D"/>
    <w:rsid w:val="002B55C6"/>
    <w:rsid w:val="002B5715"/>
    <w:rsid w:val="002B57A1"/>
    <w:rsid w:val="002B5B13"/>
    <w:rsid w:val="002B5B7D"/>
    <w:rsid w:val="002B5DA6"/>
    <w:rsid w:val="002B6159"/>
    <w:rsid w:val="002B61BE"/>
    <w:rsid w:val="002B64A4"/>
    <w:rsid w:val="002B695B"/>
    <w:rsid w:val="002B6C65"/>
    <w:rsid w:val="002B7001"/>
    <w:rsid w:val="002B71F8"/>
    <w:rsid w:val="002B7372"/>
    <w:rsid w:val="002B749D"/>
    <w:rsid w:val="002B750B"/>
    <w:rsid w:val="002B75DA"/>
    <w:rsid w:val="002B7981"/>
    <w:rsid w:val="002B7CE2"/>
    <w:rsid w:val="002C03D9"/>
    <w:rsid w:val="002C05AF"/>
    <w:rsid w:val="002C08A2"/>
    <w:rsid w:val="002C0EED"/>
    <w:rsid w:val="002C155B"/>
    <w:rsid w:val="002C17F3"/>
    <w:rsid w:val="002C226A"/>
    <w:rsid w:val="002C22BA"/>
    <w:rsid w:val="002C23D0"/>
    <w:rsid w:val="002C249C"/>
    <w:rsid w:val="002C25C9"/>
    <w:rsid w:val="002C26CC"/>
    <w:rsid w:val="002C284C"/>
    <w:rsid w:val="002C2D07"/>
    <w:rsid w:val="002C33C7"/>
    <w:rsid w:val="002C3DAB"/>
    <w:rsid w:val="002C4417"/>
    <w:rsid w:val="002C4AF6"/>
    <w:rsid w:val="002C519B"/>
    <w:rsid w:val="002C5312"/>
    <w:rsid w:val="002C532F"/>
    <w:rsid w:val="002C55AB"/>
    <w:rsid w:val="002C57C6"/>
    <w:rsid w:val="002C58A0"/>
    <w:rsid w:val="002C60A7"/>
    <w:rsid w:val="002C6250"/>
    <w:rsid w:val="002C6B5D"/>
    <w:rsid w:val="002C7217"/>
    <w:rsid w:val="002C7739"/>
    <w:rsid w:val="002C7753"/>
    <w:rsid w:val="002C7E7E"/>
    <w:rsid w:val="002C7FD9"/>
    <w:rsid w:val="002D0113"/>
    <w:rsid w:val="002D03EF"/>
    <w:rsid w:val="002D051D"/>
    <w:rsid w:val="002D0541"/>
    <w:rsid w:val="002D07E9"/>
    <w:rsid w:val="002D0928"/>
    <w:rsid w:val="002D0958"/>
    <w:rsid w:val="002D0E8D"/>
    <w:rsid w:val="002D1083"/>
    <w:rsid w:val="002D16AB"/>
    <w:rsid w:val="002D1712"/>
    <w:rsid w:val="002D1726"/>
    <w:rsid w:val="002D18B5"/>
    <w:rsid w:val="002D1E86"/>
    <w:rsid w:val="002D2979"/>
    <w:rsid w:val="002D2F89"/>
    <w:rsid w:val="002D304C"/>
    <w:rsid w:val="002D3124"/>
    <w:rsid w:val="002D3165"/>
    <w:rsid w:val="002D3364"/>
    <w:rsid w:val="002D3403"/>
    <w:rsid w:val="002D369B"/>
    <w:rsid w:val="002D3883"/>
    <w:rsid w:val="002D3940"/>
    <w:rsid w:val="002D3B01"/>
    <w:rsid w:val="002D3CF6"/>
    <w:rsid w:val="002D426C"/>
    <w:rsid w:val="002D4330"/>
    <w:rsid w:val="002D456F"/>
    <w:rsid w:val="002D45A1"/>
    <w:rsid w:val="002D4A98"/>
    <w:rsid w:val="002D4AF0"/>
    <w:rsid w:val="002D4DCB"/>
    <w:rsid w:val="002D4EE8"/>
    <w:rsid w:val="002D4F1F"/>
    <w:rsid w:val="002D4F70"/>
    <w:rsid w:val="002D53F4"/>
    <w:rsid w:val="002D54CF"/>
    <w:rsid w:val="002D55E7"/>
    <w:rsid w:val="002D5678"/>
    <w:rsid w:val="002D56BF"/>
    <w:rsid w:val="002D5BE0"/>
    <w:rsid w:val="002D5C72"/>
    <w:rsid w:val="002D5DEB"/>
    <w:rsid w:val="002D60EF"/>
    <w:rsid w:val="002D6122"/>
    <w:rsid w:val="002D65D0"/>
    <w:rsid w:val="002D65D8"/>
    <w:rsid w:val="002D67E2"/>
    <w:rsid w:val="002D68C2"/>
    <w:rsid w:val="002D68ED"/>
    <w:rsid w:val="002D6D42"/>
    <w:rsid w:val="002D707C"/>
    <w:rsid w:val="002D7384"/>
    <w:rsid w:val="002D74C4"/>
    <w:rsid w:val="002D7846"/>
    <w:rsid w:val="002D7A65"/>
    <w:rsid w:val="002D7FA1"/>
    <w:rsid w:val="002E00A6"/>
    <w:rsid w:val="002E0128"/>
    <w:rsid w:val="002E02A1"/>
    <w:rsid w:val="002E069F"/>
    <w:rsid w:val="002E07B3"/>
    <w:rsid w:val="002E087C"/>
    <w:rsid w:val="002E101D"/>
    <w:rsid w:val="002E1088"/>
    <w:rsid w:val="002E10A1"/>
    <w:rsid w:val="002E10CC"/>
    <w:rsid w:val="002E10F4"/>
    <w:rsid w:val="002E1150"/>
    <w:rsid w:val="002E139F"/>
    <w:rsid w:val="002E15C5"/>
    <w:rsid w:val="002E1DEB"/>
    <w:rsid w:val="002E21BA"/>
    <w:rsid w:val="002E22BF"/>
    <w:rsid w:val="002E2783"/>
    <w:rsid w:val="002E296B"/>
    <w:rsid w:val="002E2AD3"/>
    <w:rsid w:val="002E2C49"/>
    <w:rsid w:val="002E35FB"/>
    <w:rsid w:val="002E3A30"/>
    <w:rsid w:val="002E3B80"/>
    <w:rsid w:val="002E3C25"/>
    <w:rsid w:val="002E3C5F"/>
    <w:rsid w:val="002E3FC1"/>
    <w:rsid w:val="002E43FC"/>
    <w:rsid w:val="002E4442"/>
    <w:rsid w:val="002E454A"/>
    <w:rsid w:val="002E4C88"/>
    <w:rsid w:val="002E4CB6"/>
    <w:rsid w:val="002E4D02"/>
    <w:rsid w:val="002E50A6"/>
    <w:rsid w:val="002E522D"/>
    <w:rsid w:val="002E58F6"/>
    <w:rsid w:val="002E5D6C"/>
    <w:rsid w:val="002E60CD"/>
    <w:rsid w:val="002E6263"/>
    <w:rsid w:val="002E62D3"/>
    <w:rsid w:val="002E654A"/>
    <w:rsid w:val="002E6584"/>
    <w:rsid w:val="002E6591"/>
    <w:rsid w:val="002E69EB"/>
    <w:rsid w:val="002E6C5F"/>
    <w:rsid w:val="002E6CAB"/>
    <w:rsid w:val="002E6F62"/>
    <w:rsid w:val="002E729E"/>
    <w:rsid w:val="002E7BA3"/>
    <w:rsid w:val="002E7D2E"/>
    <w:rsid w:val="002F03D8"/>
    <w:rsid w:val="002F04B2"/>
    <w:rsid w:val="002F0F2C"/>
    <w:rsid w:val="002F141F"/>
    <w:rsid w:val="002F182A"/>
    <w:rsid w:val="002F1907"/>
    <w:rsid w:val="002F1A0B"/>
    <w:rsid w:val="002F1A2D"/>
    <w:rsid w:val="002F1CBD"/>
    <w:rsid w:val="002F1CCE"/>
    <w:rsid w:val="002F21E5"/>
    <w:rsid w:val="002F22BB"/>
    <w:rsid w:val="002F2BF2"/>
    <w:rsid w:val="002F33BD"/>
    <w:rsid w:val="002F373D"/>
    <w:rsid w:val="002F3F31"/>
    <w:rsid w:val="002F48A4"/>
    <w:rsid w:val="002F4B48"/>
    <w:rsid w:val="002F516A"/>
    <w:rsid w:val="002F573C"/>
    <w:rsid w:val="002F5D3B"/>
    <w:rsid w:val="002F6051"/>
    <w:rsid w:val="002F6148"/>
    <w:rsid w:val="002F61F8"/>
    <w:rsid w:val="002F626F"/>
    <w:rsid w:val="002F664E"/>
    <w:rsid w:val="002F665E"/>
    <w:rsid w:val="002F675E"/>
    <w:rsid w:val="002F6A3A"/>
    <w:rsid w:val="002F6A4E"/>
    <w:rsid w:val="002F6B1D"/>
    <w:rsid w:val="002F6F5B"/>
    <w:rsid w:val="002F6FC6"/>
    <w:rsid w:val="002F7041"/>
    <w:rsid w:val="002F7170"/>
    <w:rsid w:val="002F7213"/>
    <w:rsid w:val="002F72C5"/>
    <w:rsid w:val="002F73CA"/>
    <w:rsid w:val="002F73DA"/>
    <w:rsid w:val="002F76F6"/>
    <w:rsid w:val="002F7E78"/>
    <w:rsid w:val="002F7EA5"/>
    <w:rsid w:val="0030001D"/>
    <w:rsid w:val="003002B0"/>
    <w:rsid w:val="003005D3"/>
    <w:rsid w:val="00300750"/>
    <w:rsid w:val="0030077F"/>
    <w:rsid w:val="00300904"/>
    <w:rsid w:val="00301167"/>
    <w:rsid w:val="003015BD"/>
    <w:rsid w:val="003016EB"/>
    <w:rsid w:val="00301C87"/>
    <w:rsid w:val="0030205F"/>
    <w:rsid w:val="00302065"/>
    <w:rsid w:val="0030209C"/>
    <w:rsid w:val="00302130"/>
    <w:rsid w:val="003021AC"/>
    <w:rsid w:val="00302806"/>
    <w:rsid w:val="00302BB2"/>
    <w:rsid w:val="00302E85"/>
    <w:rsid w:val="00302EE6"/>
    <w:rsid w:val="00303063"/>
    <w:rsid w:val="0030311C"/>
    <w:rsid w:val="00303336"/>
    <w:rsid w:val="003034E8"/>
    <w:rsid w:val="003035D9"/>
    <w:rsid w:val="00303D44"/>
    <w:rsid w:val="00303DFD"/>
    <w:rsid w:val="003040BC"/>
    <w:rsid w:val="003048C2"/>
    <w:rsid w:val="0030490B"/>
    <w:rsid w:val="00304997"/>
    <w:rsid w:val="00304C71"/>
    <w:rsid w:val="00304D2A"/>
    <w:rsid w:val="00304D39"/>
    <w:rsid w:val="003055F1"/>
    <w:rsid w:val="003059ED"/>
    <w:rsid w:val="00305A5C"/>
    <w:rsid w:val="00305A91"/>
    <w:rsid w:val="00305B63"/>
    <w:rsid w:val="00305BE8"/>
    <w:rsid w:val="0030636F"/>
    <w:rsid w:val="0030698E"/>
    <w:rsid w:val="00306DA0"/>
    <w:rsid w:val="00307352"/>
    <w:rsid w:val="00307383"/>
    <w:rsid w:val="003075E8"/>
    <w:rsid w:val="003076DD"/>
    <w:rsid w:val="00307A23"/>
    <w:rsid w:val="00307BC3"/>
    <w:rsid w:val="00307C65"/>
    <w:rsid w:val="0031089B"/>
    <w:rsid w:val="00310BAA"/>
    <w:rsid w:val="00310CC6"/>
    <w:rsid w:val="00310F0B"/>
    <w:rsid w:val="0031116E"/>
    <w:rsid w:val="003112DF"/>
    <w:rsid w:val="0031161C"/>
    <w:rsid w:val="00311976"/>
    <w:rsid w:val="00311F22"/>
    <w:rsid w:val="00312524"/>
    <w:rsid w:val="00312D54"/>
    <w:rsid w:val="00313141"/>
    <w:rsid w:val="00313335"/>
    <w:rsid w:val="00313481"/>
    <w:rsid w:val="00313761"/>
    <w:rsid w:val="0031383A"/>
    <w:rsid w:val="0031399E"/>
    <w:rsid w:val="00314048"/>
    <w:rsid w:val="00314088"/>
    <w:rsid w:val="003140CB"/>
    <w:rsid w:val="003141E1"/>
    <w:rsid w:val="003143BE"/>
    <w:rsid w:val="003147B9"/>
    <w:rsid w:val="00314845"/>
    <w:rsid w:val="00314A06"/>
    <w:rsid w:val="00314B3C"/>
    <w:rsid w:val="00314B8A"/>
    <w:rsid w:val="00314C17"/>
    <w:rsid w:val="00314FDB"/>
    <w:rsid w:val="003161E3"/>
    <w:rsid w:val="003166A7"/>
    <w:rsid w:val="003168EE"/>
    <w:rsid w:val="00316A40"/>
    <w:rsid w:val="00316DC3"/>
    <w:rsid w:val="00317292"/>
    <w:rsid w:val="003177CF"/>
    <w:rsid w:val="00317C3A"/>
    <w:rsid w:val="00317D07"/>
    <w:rsid w:val="00317E7E"/>
    <w:rsid w:val="00317E91"/>
    <w:rsid w:val="0032044C"/>
    <w:rsid w:val="003204C4"/>
    <w:rsid w:val="00320792"/>
    <w:rsid w:val="0032083B"/>
    <w:rsid w:val="003208CB"/>
    <w:rsid w:val="003209F0"/>
    <w:rsid w:val="00320E0A"/>
    <w:rsid w:val="00321066"/>
    <w:rsid w:val="00321197"/>
    <w:rsid w:val="0032166D"/>
    <w:rsid w:val="003218D6"/>
    <w:rsid w:val="00321924"/>
    <w:rsid w:val="0032213D"/>
    <w:rsid w:val="0032243F"/>
    <w:rsid w:val="0032262E"/>
    <w:rsid w:val="00322774"/>
    <w:rsid w:val="00322840"/>
    <w:rsid w:val="0032287A"/>
    <w:rsid w:val="003230CE"/>
    <w:rsid w:val="0032361C"/>
    <w:rsid w:val="00323ACB"/>
    <w:rsid w:val="00323BD8"/>
    <w:rsid w:val="00324055"/>
    <w:rsid w:val="00324194"/>
    <w:rsid w:val="003245D6"/>
    <w:rsid w:val="00324B0E"/>
    <w:rsid w:val="00324C4A"/>
    <w:rsid w:val="0032529C"/>
    <w:rsid w:val="00325C89"/>
    <w:rsid w:val="00325E5E"/>
    <w:rsid w:val="00325ED6"/>
    <w:rsid w:val="00325FA9"/>
    <w:rsid w:val="00326130"/>
    <w:rsid w:val="0032632A"/>
    <w:rsid w:val="00326361"/>
    <w:rsid w:val="003267BF"/>
    <w:rsid w:val="00326801"/>
    <w:rsid w:val="00326D2B"/>
    <w:rsid w:val="00326E5F"/>
    <w:rsid w:val="00326F7F"/>
    <w:rsid w:val="00327086"/>
    <w:rsid w:val="00327557"/>
    <w:rsid w:val="00327892"/>
    <w:rsid w:val="00327D9D"/>
    <w:rsid w:val="00327F1F"/>
    <w:rsid w:val="00330186"/>
    <w:rsid w:val="00330244"/>
    <w:rsid w:val="00330786"/>
    <w:rsid w:val="00330856"/>
    <w:rsid w:val="0033085C"/>
    <w:rsid w:val="00331012"/>
    <w:rsid w:val="00331205"/>
    <w:rsid w:val="003315BE"/>
    <w:rsid w:val="00331A6F"/>
    <w:rsid w:val="00331AA8"/>
    <w:rsid w:val="00331EEA"/>
    <w:rsid w:val="003320B7"/>
    <w:rsid w:val="003325C0"/>
    <w:rsid w:val="00332648"/>
    <w:rsid w:val="0033276F"/>
    <w:rsid w:val="0033280B"/>
    <w:rsid w:val="00332962"/>
    <w:rsid w:val="00332C27"/>
    <w:rsid w:val="00332D2E"/>
    <w:rsid w:val="00333374"/>
    <w:rsid w:val="00333482"/>
    <w:rsid w:val="00333CEF"/>
    <w:rsid w:val="00333CF3"/>
    <w:rsid w:val="00333D6B"/>
    <w:rsid w:val="00333E34"/>
    <w:rsid w:val="003342E1"/>
    <w:rsid w:val="00334526"/>
    <w:rsid w:val="003355DB"/>
    <w:rsid w:val="00335F5D"/>
    <w:rsid w:val="003367A9"/>
    <w:rsid w:val="00336A5E"/>
    <w:rsid w:val="00336BA7"/>
    <w:rsid w:val="00336DC7"/>
    <w:rsid w:val="00336F60"/>
    <w:rsid w:val="00337040"/>
    <w:rsid w:val="0033781D"/>
    <w:rsid w:val="00337A4B"/>
    <w:rsid w:val="00337B66"/>
    <w:rsid w:val="00337D6B"/>
    <w:rsid w:val="00340488"/>
    <w:rsid w:val="003405C6"/>
    <w:rsid w:val="00340952"/>
    <w:rsid w:val="00340AD1"/>
    <w:rsid w:val="00340B12"/>
    <w:rsid w:val="00340CD1"/>
    <w:rsid w:val="003414C0"/>
    <w:rsid w:val="0034156A"/>
    <w:rsid w:val="0034167B"/>
    <w:rsid w:val="00341E41"/>
    <w:rsid w:val="0034224C"/>
    <w:rsid w:val="00342477"/>
    <w:rsid w:val="0034250B"/>
    <w:rsid w:val="003425E9"/>
    <w:rsid w:val="0034288D"/>
    <w:rsid w:val="00342B45"/>
    <w:rsid w:val="00342C77"/>
    <w:rsid w:val="00343324"/>
    <w:rsid w:val="003435CE"/>
    <w:rsid w:val="003435E9"/>
    <w:rsid w:val="00343C8A"/>
    <w:rsid w:val="00343EBD"/>
    <w:rsid w:val="00344210"/>
    <w:rsid w:val="003448D5"/>
    <w:rsid w:val="003449E6"/>
    <w:rsid w:val="00344C5F"/>
    <w:rsid w:val="00344E37"/>
    <w:rsid w:val="0034504C"/>
    <w:rsid w:val="003452B3"/>
    <w:rsid w:val="00345374"/>
    <w:rsid w:val="0034576D"/>
    <w:rsid w:val="00345919"/>
    <w:rsid w:val="00345D10"/>
    <w:rsid w:val="00345D2B"/>
    <w:rsid w:val="00345DCB"/>
    <w:rsid w:val="00345FDC"/>
    <w:rsid w:val="00346051"/>
    <w:rsid w:val="003463C0"/>
    <w:rsid w:val="00346520"/>
    <w:rsid w:val="00346812"/>
    <w:rsid w:val="00346820"/>
    <w:rsid w:val="003468CF"/>
    <w:rsid w:val="003469D9"/>
    <w:rsid w:val="00346BFB"/>
    <w:rsid w:val="00346CD7"/>
    <w:rsid w:val="003470F8"/>
    <w:rsid w:val="003475AD"/>
    <w:rsid w:val="00347A5E"/>
    <w:rsid w:val="00347EFD"/>
    <w:rsid w:val="003501A3"/>
    <w:rsid w:val="003501E1"/>
    <w:rsid w:val="003503BC"/>
    <w:rsid w:val="00350460"/>
    <w:rsid w:val="00350562"/>
    <w:rsid w:val="003507EF"/>
    <w:rsid w:val="00350981"/>
    <w:rsid w:val="00350BC4"/>
    <w:rsid w:val="00350BCB"/>
    <w:rsid w:val="00350C12"/>
    <w:rsid w:val="00350E7E"/>
    <w:rsid w:val="00351089"/>
    <w:rsid w:val="0035123D"/>
    <w:rsid w:val="00351728"/>
    <w:rsid w:val="0035173D"/>
    <w:rsid w:val="00351862"/>
    <w:rsid w:val="00351D54"/>
    <w:rsid w:val="00351DB5"/>
    <w:rsid w:val="0035226E"/>
    <w:rsid w:val="00352282"/>
    <w:rsid w:val="00352377"/>
    <w:rsid w:val="003526C6"/>
    <w:rsid w:val="0035281F"/>
    <w:rsid w:val="003528AA"/>
    <w:rsid w:val="00353312"/>
    <w:rsid w:val="0035354A"/>
    <w:rsid w:val="00353695"/>
    <w:rsid w:val="00353ABD"/>
    <w:rsid w:val="00353B28"/>
    <w:rsid w:val="00353BDC"/>
    <w:rsid w:val="00353EE4"/>
    <w:rsid w:val="00354205"/>
    <w:rsid w:val="00354621"/>
    <w:rsid w:val="003547D7"/>
    <w:rsid w:val="003549F5"/>
    <w:rsid w:val="00354A33"/>
    <w:rsid w:val="00354FD5"/>
    <w:rsid w:val="0035576E"/>
    <w:rsid w:val="0035585D"/>
    <w:rsid w:val="00355CA1"/>
    <w:rsid w:val="003563A6"/>
    <w:rsid w:val="00356539"/>
    <w:rsid w:val="0035669E"/>
    <w:rsid w:val="003566FD"/>
    <w:rsid w:val="0035672E"/>
    <w:rsid w:val="0035673A"/>
    <w:rsid w:val="00356A90"/>
    <w:rsid w:val="00356C2D"/>
    <w:rsid w:val="00357151"/>
    <w:rsid w:val="003572EE"/>
    <w:rsid w:val="003573DD"/>
    <w:rsid w:val="003574C6"/>
    <w:rsid w:val="00357553"/>
    <w:rsid w:val="0036011A"/>
    <w:rsid w:val="00360161"/>
    <w:rsid w:val="003610A2"/>
    <w:rsid w:val="00361389"/>
    <w:rsid w:val="00361401"/>
    <w:rsid w:val="00361437"/>
    <w:rsid w:val="00361457"/>
    <w:rsid w:val="003614E0"/>
    <w:rsid w:val="00361530"/>
    <w:rsid w:val="00361A29"/>
    <w:rsid w:val="00361A9B"/>
    <w:rsid w:val="00361B11"/>
    <w:rsid w:val="00361BA2"/>
    <w:rsid w:val="00361E0A"/>
    <w:rsid w:val="00362289"/>
    <w:rsid w:val="003627C3"/>
    <w:rsid w:val="00362A1B"/>
    <w:rsid w:val="00362A74"/>
    <w:rsid w:val="00362B6C"/>
    <w:rsid w:val="00362D09"/>
    <w:rsid w:val="00362E09"/>
    <w:rsid w:val="00362E0F"/>
    <w:rsid w:val="00362E50"/>
    <w:rsid w:val="00362F3C"/>
    <w:rsid w:val="00362F8D"/>
    <w:rsid w:val="003630BF"/>
    <w:rsid w:val="0036329E"/>
    <w:rsid w:val="0036382E"/>
    <w:rsid w:val="00363C35"/>
    <w:rsid w:val="00363C54"/>
    <w:rsid w:val="003642E0"/>
    <w:rsid w:val="00364A19"/>
    <w:rsid w:val="00364BBF"/>
    <w:rsid w:val="00364BCF"/>
    <w:rsid w:val="00364ED1"/>
    <w:rsid w:val="00365026"/>
    <w:rsid w:val="003651FC"/>
    <w:rsid w:val="00365305"/>
    <w:rsid w:val="00365793"/>
    <w:rsid w:val="003657EC"/>
    <w:rsid w:val="00365C7A"/>
    <w:rsid w:val="00365C86"/>
    <w:rsid w:val="00365DBD"/>
    <w:rsid w:val="00365F41"/>
    <w:rsid w:val="003662EB"/>
    <w:rsid w:val="0036637A"/>
    <w:rsid w:val="00366510"/>
    <w:rsid w:val="003665F0"/>
    <w:rsid w:val="00366622"/>
    <w:rsid w:val="00366A49"/>
    <w:rsid w:val="00366D94"/>
    <w:rsid w:val="003676C6"/>
    <w:rsid w:val="0036784A"/>
    <w:rsid w:val="00367877"/>
    <w:rsid w:val="003679C8"/>
    <w:rsid w:val="00367A81"/>
    <w:rsid w:val="00367E0E"/>
    <w:rsid w:val="00367E33"/>
    <w:rsid w:val="00367E9C"/>
    <w:rsid w:val="003702BE"/>
    <w:rsid w:val="00370CD5"/>
    <w:rsid w:val="00371225"/>
    <w:rsid w:val="00371360"/>
    <w:rsid w:val="00371548"/>
    <w:rsid w:val="00371AC8"/>
    <w:rsid w:val="00371BBF"/>
    <w:rsid w:val="00371C96"/>
    <w:rsid w:val="00372032"/>
    <w:rsid w:val="0037242C"/>
    <w:rsid w:val="0037248A"/>
    <w:rsid w:val="00372A4F"/>
    <w:rsid w:val="00372AAC"/>
    <w:rsid w:val="00373258"/>
    <w:rsid w:val="0037352F"/>
    <w:rsid w:val="0037354E"/>
    <w:rsid w:val="00373BAD"/>
    <w:rsid w:val="00373ED9"/>
    <w:rsid w:val="00374375"/>
    <w:rsid w:val="003743F7"/>
    <w:rsid w:val="003744FD"/>
    <w:rsid w:val="00374503"/>
    <w:rsid w:val="003746B7"/>
    <w:rsid w:val="00374B6D"/>
    <w:rsid w:val="00374C40"/>
    <w:rsid w:val="00374F8B"/>
    <w:rsid w:val="003752ED"/>
    <w:rsid w:val="003753FE"/>
    <w:rsid w:val="0037559B"/>
    <w:rsid w:val="00375675"/>
    <w:rsid w:val="00375D98"/>
    <w:rsid w:val="00375E67"/>
    <w:rsid w:val="003760D4"/>
    <w:rsid w:val="00376166"/>
    <w:rsid w:val="003765F3"/>
    <w:rsid w:val="00376673"/>
    <w:rsid w:val="00376738"/>
    <w:rsid w:val="003775C7"/>
    <w:rsid w:val="00377712"/>
    <w:rsid w:val="00377838"/>
    <w:rsid w:val="003779BF"/>
    <w:rsid w:val="00377CE9"/>
    <w:rsid w:val="00377DDD"/>
    <w:rsid w:val="00377F9E"/>
    <w:rsid w:val="00380491"/>
    <w:rsid w:val="0038051B"/>
    <w:rsid w:val="0038062D"/>
    <w:rsid w:val="00380948"/>
    <w:rsid w:val="00380FAA"/>
    <w:rsid w:val="0038102C"/>
    <w:rsid w:val="0038139A"/>
    <w:rsid w:val="0038202A"/>
    <w:rsid w:val="003820E5"/>
    <w:rsid w:val="00382179"/>
    <w:rsid w:val="003821E0"/>
    <w:rsid w:val="00382906"/>
    <w:rsid w:val="00383082"/>
    <w:rsid w:val="003830F0"/>
    <w:rsid w:val="00383184"/>
    <w:rsid w:val="00383390"/>
    <w:rsid w:val="00383858"/>
    <w:rsid w:val="00383A98"/>
    <w:rsid w:val="00383E1C"/>
    <w:rsid w:val="003841DC"/>
    <w:rsid w:val="0038462C"/>
    <w:rsid w:val="00384667"/>
    <w:rsid w:val="00384B8F"/>
    <w:rsid w:val="00384F22"/>
    <w:rsid w:val="0038509C"/>
    <w:rsid w:val="00385469"/>
    <w:rsid w:val="00385570"/>
    <w:rsid w:val="003856A2"/>
    <w:rsid w:val="0038573F"/>
    <w:rsid w:val="003858C5"/>
    <w:rsid w:val="00385CFC"/>
    <w:rsid w:val="00385D1E"/>
    <w:rsid w:val="00386106"/>
    <w:rsid w:val="0038642A"/>
    <w:rsid w:val="0038654D"/>
    <w:rsid w:val="003865CD"/>
    <w:rsid w:val="003866CF"/>
    <w:rsid w:val="003869CF"/>
    <w:rsid w:val="00386BCB"/>
    <w:rsid w:val="00386C2C"/>
    <w:rsid w:val="0038715F"/>
    <w:rsid w:val="003873AA"/>
    <w:rsid w:val="00387720"/>
    <w:rsid w:val="00387CB2"/>
    <w:rsid w:val="00387E46"/>
    <w:rsid w:val="00387E76"/>
    <w:rsid w:val="00387FBD"/>
    <w:rsid w:val="00387FC4"/>
    <w:rsid w:val="00390943"/>
    <w:rsid w:val="0039094B"/>
    <w:rsid w:val="00390979"/>
    <w:rsid w:val="00391074"/>
    <w:rsid w:val="003913A6"/>
    <w:rsid w:val="00391515"/>
    <w:rsid w:val="00391696"/>
    <w:rsid w:val="00391952"/>
    <w:rsid w:val="003919D5"/>
    <w:rsid w:val="00391AC0"/>
    <w:rsid w:val="00391AF5"/>
    <w:rsid w:val="00391AF8"/>
    <w:rsid w:val="00391B41"/>
    <w:rsid w:val="00391CD1"/>
    <w:rsid w:val="0039206D"/>
    <w:rsid w:val="00392213"/>
    <w:rsid w:val="00392909"/>
    <w:rsid w:val="00392AA4"/>
    <w:rsid w:val="00392B17"/>
    <w:rsid w:val="00392BAB"/>
    <w:rsid w:val="00393564"/>
    <w:rsid w:val="00393D48"/>
    <w:rsid w:val="00393E62"/>
    <w:rsid w:val="00393F56"/>
    <w:rsid w:val="00394066"/>
    <w:rsid w:val="00394283"/>
    <w:rsid w:val="00394291"/>
    <w:rsid w:val="00394903"/>
    <w:rsid w:val="00394914"/>
    <w:rsid w:val="003949BD"/>
    <w:rsid w:val="00394B2F"/>
    <w:rsid w:val="00394C4C"/>
    <w:rsid w:val="0039558C"/>
    <w:rsid w:val="003955B1"/>
    <w:rsid w:val="00395751"/>
    <w:rsid w:val="00395D09"/>
    <w:rsid w:val="00395FEB"/>
    <w:rsid w:val="00396074"/>
    <w:rsid w:val="003964E8"/>
    <w:rsid w:val="00396883"/>
    <w:rsid w:val="00396930"/>
    <w:rsid w:val="003969E7"/>
    <w:rsid w:val="00396DDB"/>
    <w:rsid w:val="003975C2"/>
    <w:rsid w:val="003976EF"/>
    <w:rsid w:val="0039781F"/>
    <w:rsid w:val="003A000F"/>
    <w:rsid w:val="003A00DB"/>
    <w:rsid w:val="003A02A1"/>
    <w:rsid w:val="003A0B4F"/>
    <w:rsid w:val="003A0E2D"/>
    <w:rsid w:val="003A0EF4"/>
    <w:rsid w:val="003A0FC8"/>
    <w:rsid w:val="003A1095"/>
    <w:rsid w:val="003A10CE"/>
    <w:rsid w:val="003A1105"/>
    <w:rsid w:val="003A110D"/>
    <w:rsid w:val="003A1151"/>
    <w:rsid w:val="003A1425"/>
    <w:rsid w:val="003A1F29"/>
    <w:rsid w:val="003A1FE0"/>
    <w:rsid w:val="003A200C"/>
    <w:rsid w:val="003A20B0"/>
    <w:rsid w:val="003A24E7"/>
    <w:rsid w:val="003A2739"/>
    <w:rsid w:val="003A2785"/>
    <w:rsid w:val="003A2800"/>
    <w:rsid w:val="003A2843"/>
    <w:rsid w:val="003A2ACE"/>
    <w:rsid w:val="003A3267"/>
    <w:rsid w:val="003A3354"/>
    <w:rsid w:val="003A3567"/>
    <w:rsid w:val="003A3575"/>
    <w:rsid w:val="003A3663"/>
    <w:rsid w:val="003A3924"/>
    <w:rsid w:val="003A3B2C"/>
    <w:rsid w:val="003A3DB8"/>
    <w:rsid w:val="003A40E3"/>
    <w:rsid w:val="003A412D"/>
    <w:rsid w:val="003A42F1"/>
    <w:rsid w:val="003A4876"/>
    <w:rsid w:val="003A49D9"/>
    <w:rsid w:val="003A4F56"/>
    <w:rsid w:val="003A4FF8"/>
    <w:rsid w:val="003A52E8"/>
    <w:rsid w:val="003A5A49"/>
    <w:rsid w:val="003A5B25"/>
    <w:rsid w:val="003A5CFF"/>
    <w:rsid w:val="003A6082"/>
    <w:rsid w:val="003A61C3"/>
    <w:rsid w:val="003A64BE"/>
    <w:rsid w:val="003A6548"/>
    <w:rsid w:val="003A6616"/>
    <w:rsid w:val="003A6754"/>
    <w:rsid w:val="003A699A"/>
    <w:rsid w:val="003A6AD8"/>
    <w:rsid w:val="003A6F0C"/>
    <w:rsid w:val="003A7837"/>
    <w:rsid w:val="003A7881"/>
    <w:rsid w:val="003A7A04"/>
    <w:rsid w:val="003A7D1C"/>
    <w:rsid w:val="003B01B2"/>
    <w:rsid w:val="003B0A78"/>
    <w:rsid w:val="003B0BE2"/>
    <w:rsid w:val="003B0BE6"/>
    <w:rsid w:val="003B0CA7"/>
    <w:rsid w:val="003B1312"/>
    <w:rsid w:val="003B144F"/>
    <w:rsid w:val="003B161C"/>
    <w:rsid w:val="003B1826"/>
    <w:rsid w:val="003B18BD"/>
    <w:rsid w:val="003B1E77"/>
    <w:rsid w:val="003B1E7C"/>
    <w:rsid w:val="003B1F86"/>
    <w:rsid w:val="003B21AD"/>
    <w:rsid w:val="003B22C4"/>
    <w:rsid w:val="003B2A72"/>
    <w:rsid w:val="003B2DF5"/>
    <w:rsid w:val="003B314F"/>
    <w:rsid w:val="003B32C4"/>
    <w:rsid w:val="003B3308"/>
    <w:rsid w:val="003B3799"/>
    <w:rsid w:val="003B37EC"/>
    <w:rsid w:val="003B392D"/>
    <w:rsid w:val="003B3FDB"/>
    <w:rsid w:val="003B4199"/>
    <w:rsid w:val="003B4611"/>
    <w:rsid w:val="003B4B5E"/>
    <w:rsid w:val="003B507A"/>
    <w:rsid w:val="003B50D2"/>
    <w:rsid w:val="003B5403"/>
    <w:rsid w:val="003B56E9"/>
    <w:rsid w:val="003B587D"/>
    <w:rsid w:val="003B5BBD"/>
    <w:rsid w:val="003B6216"/>
    <w:rsid w:val="003B6776"/>
    <w:rsid w:val="003B68AE"/>
    <w:rsid w:val="003B68CF"/>
    <w:rsid w:val="003B6B27"/>
    <w:rsid w:val="003B6DDD"/>
    <w:rsid w:val="003B6DDE"/>
    <w:rsid w:val="003B6E9B"/>
    <w:rsid w:val="003B6FE6"/>
    <w:rsid w:val="003B70A4"/>
    <w:rsid w:val="003B7132"/>
    <w:rsid w:val="003B7209"/>
    <w:rsid w:val="003B7625"/>
    <w:rsid w:val="003B78FE"/>
    <w:rsid w:val="003B7C45"/>
    <w:rsid w:val="003B7DB4"/>
    <w:rsid w:val="003C07B1"/>
    <w:rsid w:val="003C094B"/>
    <w:rsid w:val="003C0C88"/>
    <w:rsid w:val="003C18B0"/>
    <w:rsid w:val="003C2133"/>
    <w:rsid w:val="003C2172"/>
    <w:rsid w:val="003C24D3"/>
    <w:rsid w:val="003C2F3C"/>
    <w:rsid w:val="003C2FA2"/>
    <w:rsid w:val="003C302B"/>
    <w:rsid w:val="003C30A8"/>
    <w:rsid w:val="003C30BF"/>
    <w:rsid w:val="003C30FC"/>
    <w:rsid w:val="003C312D"/>
    <w:rsid w:val="003C3236"/>
    <w:rsid w:val="003C34E1"/>
    <w:rsid w:val="003C37B1"/>
    <w:rsid w:val="003C39BE"/>
    <w:rsid w:val="003C39D9"/>
    <w:rsid w:val="003C3C3D"/>
    <w:rsid w:val="003C3DF1"/>
    <w:rsid w:val="003C414D"/>
    <w:rsid w:val="003C46C8"/>
    <w:rsid w:val="003C4722"/>
    <w:rsid w:val="003C48AB"/>
    <w:rsid w:val="003C4D98"/>
    <w:rsid w:val="003C4EAA"/>
    <w:rsid w:val="003C538D"/>
    <w:rsid w:val="003C5663"/>
    <w:rsid w:val="003C5CB7"/>
    <w:rsid w:val="003C5F09"/>
    <w:rsid w:val="003C5FE1"/>
    <w:rsid w:val="003C617E"/>
    <w:rsid w:val="003C61CC"/>
    <w:rsid w:val="003C62CC"/>
    <w:rsid w:val="003C66B9"/>
    <w:rsid w:val="003C675C"/>
    <w:rsid w:val="003C681F"/>
    <w:rsid w:val="003C6BA7"/>
    <w:rsid w:val="003C6D9F"/>
    <w:rsid w:val="003C71E0"/>
    <w:rsid w:val="003C7367"/>
    <w:rsid w:val="003C73A0"/>
    <w:rsid w:val="003C763B"/>
    <w:rsid w:val="003C7820"/>
    <w:rsid w:val="003C78F0"/>
    <w:rsid w:val="003C7D45"/>
    <w:rsid w:val="003C7FBB"/>
    <w:rsid w:val="003D0534"/>
    <w:rsid w:val="003D08E1"/>
    <w:rsid w:val="003D0DA6"/>
    <w:rsid w:val="003D0E29"/>
    <w:rsid w:val="003D0E5A"/>
    <w:rsid w:val="003D1021"/>
    <w:rsid w:val="003D13F2"/>
    <w:rsid w:val="003D177D"/>
    <w:rsid w:val="003D1AF0"/>
    <w:rsid w:val="003D1C00"/>
    <w:rsid w:val="003D1E40"/>
    <w:rsid w:val="003D2105"/>
    <w:rsid w:val="003D23BB"/>
    <w:rsid w:val="003D2B08"/>
    <w:rsid w:val="003D2F72"/>
    <w:rsid w:val="003D301C"/>
    <w:rsid w:val="003D3174"/>
    <w:rsid w:val="003D31FD"/>
    <w:rsid w:val="003D3268"/>
    <w:rsid w:val="003D3339"/>
    <w:rsid w:val="003D36A5"/>
    <w:rsid w:val="003D36E9"/>
    <w:rsid w:val="003D3A24"/>
    <w:rsid w:val="003D3B95"/>
    <w:rsid w:val="003D3BFF"/>
    <w:rsid w:val="003D3CF9"/>
    <w:rsid w:val="003D3D3C"/>
    <w:rsid w:val="003D4C0D"/>
    <w:rsid w:val="003D4D9C"/>
    <w:rsid w:val="003D5071"/>
    <w:rsid w:val="003D5362"/>
    <w:rsid w:val="003D5673"/>
    <w:rsid w:val="003D56BA"/>
    <w:rsid w:val="003D56D4"/>
    <w:rsid w:val="003D5F01"/>
    <w:rsid w:val="003D5F04"/>
    <w:rsid w:val="003D61E2"/>
    <w:rsid w:val="003D6828"/>
    <w:rsid w:val="003D6BA4"/>
    <w:rsid w:val="003D6FB3"/>
    <w:rsid w:val="003D7505"/>
    <w:rsid w:val="003D7714"/>
    <w:rsid w:val="003D78FA"/>
    <w:rsid w:val="003D7BBA"/>
    <w:rsid w:val="003E00F9"/>
    <w:rsid w:val="003E0111"/>
    <w:rsid w:val="003E0740"/>
    <w:rsid w:val="003E0799"/>
    <w:rsid w:val="003E08A1"/>
    <w:rsid w:val="003E0BCC"/>
    <w:rsid w:val="003E0FB3"/>
    <w:rsid w:val="003E10D2"/>
    <w:rsid w:val="003E1173"/>
    <w:rsid w:val="003E12A9"/>
    <w:rsid w:val="003E1490"/>
    <w:rsid w:val="003E1DCB"/>
    <w:rsid w:val="003E22FB"/>
    <w:rsid w:val="003E259B"/>
    <w:rsid w:val="003E265E"/>
    <w:rsid w:val="003E2695"/>
    <w:rsid w:val="003E2736"/>
    <w:rsid w:val="003E2849"/>
    <w:rsid w:val="003E2897"/>
    <w:rsid w:val="003E2A2F"/>
    <w:rsid w:val="003E2B96"/>
    <w:rsid w:val="003E2C3C"/>
    <w:rsid w:val="003E2FD3"/>
    <w:rsid w:val="003E3222"/>
    <w:rsid w:val="003E35FD"/>
    <w:rsid w:val="003E3602"/>
    <w:rsid w:val="003E3873"/>
    <w:rsid w:val="003E42A8"/>
    <w:rsid w:val="003E43D2"/>
    <w:rsid w:val="003E44C3"/>
    <w:rsid w:val="003E45EC"/>
    <w:rsid w:val="003E4929"/>
    <w:rsid w:val="003E4F6B"/>
    <w:rsid w:val="003E5C63"/>
    <w:rsid w:val="003E5CA4"/>
    <w:rsid w:val="003E5D30"/>
    <w:rsid w:val="003E5D73"/>
    <w:rsid w:val="003E5E1E"/>
    <w:rsid w:val="003E5FD7"/>
    <w:rsid w:val="003E63A3"/>
    <w:rsid w:val="003E66AE"/>
    <w:rsid w:val="003E6709"/>
    <w:rsid w:val="003E67CA"/>
    <w:rsid w:val="003E6A17"/>
    <w:rsid w:val="003E6A5C"/>
    <w:rsid w:val="003E6D58"/>
    <w:rsid w:val="003E70D0"/>
    <w:rsid w:val="003E7613"/>
    <w:rsid w:val="003E7997"/>
    <w:rsid w:val="003F0130"/>
    <w:rsid w:val="003F0524"/>
    <w:rsid w:val="003F06E0"/>
    <w:rsid w:val="003F074E"/>
    <w:rsid w:val="003F0C1C"/>
    <w:rsid w:val="003F148A"/>
    <w:rsid w:val="003F1F53"/>
    <w:rsid w:val="003F226E"/>
    <w:rsid w:val="003F2371"/>
    <w:rsid w:val="003F2DC4"/>
    <w:rsid w:val="003F31F1"/>
    <w:rsid w:val="003F31F5"/>
    <w:rsid w:val="003F3318"/>
    <w:rsid w:val="003F3325"/>
    <w:rsid w:val="003F339E"/>
    <w:rsid w:val="003F34B6"/>
    <w:rsid w:val="003F35D4"/>
    <w:rsid w:val="003F3D32"/>
    <w:rsid w:val="003F3F16"/>
    <w:rsid w:val="003F3FAC"/>
    <w:rsid w:val="003F4051"/>
    <w:rsid w:val="003F45F2"/>
    <w:rsid w:val="003F4677"/>
    <w:rsid w:val="003F4948"/>
    <w:rsid w:val="003F49D5"/>
    <w:rsid w:val="003F49DC"/>
    <w:rsid w:val="003F4A01"/>
    <w:rsid w:val="003F4A5B"/>
    <w:rsid w:val="003F4B0E"/>
    <w:rsid w:val="003F4C31"/>
    <w:rsid w:val="003F4CA6"/>
    <w:rsid w:val="003F51A4"/>
    <w:rsid w:val="003F55CC"/>
    <w:rsid w:val="003F62FF"/>
    <w:rsid w:val="003F64B9"/>
    <w:rsid w:val="003F65DD"/>
    <w:rsid w:val="003F691F"/>
    <w:rsid w:val="003F69D8"/>
    <w:rsid w:val="003F6AC2"/>
    <w:rsid w:val="003F6F38"/>
    <w:rsid w:val="003F6F5B"/>
    <w:rsid w:val="003F7253"/>
    <w:rsid w:val="003F759B"/>
    <w:rsid w:val="003F7692"/>
    <w:rsid w:val="003F7A64"/>
    <w:rsid w:val="003F7F16"/>
    <w:rsid w:val="003F7FB3"/>
    <w:rsid w:val="004003D7"/>
    <w:rsid w:val="004004A8"/>
    <w:rsid w:val="00400566"/>
    <w:rsid w:val="0040072A"/>
    <w:rsid w:val="00400819"/>
    <w:rsid w:val="004009A3"/>
    <w:rsid w:val="004009DA"/>
    <w:rsid w:val="00401161"/>
    <w:rsid w:val="004011B4"/>
    <w:rsid w:val="00401310"/>
    <w:rsid w:val="00401335"/>
    <w:rsid w:val="004013E2"/>
    <w:rsid w:val="00401CE5"/>
    <w:rsid w:val="00401D6C"/>
    <w:rsid w:val="00401D91"/>
    <w:rsid w:val="00401F9C"/>
    <w:rsid w:val="00402021"/>
    <w:rsid w:val="004027F0"/>
    <w:rsid w:val="0040297E"/>
    <w:rsid w:val="004029ED"/>
    <w:rsid w:val="00402B4C"/>
    <w:rsid w:val="00402CE5"/>
    <w:rsid w:val="0040306B"/>
    <w:rsid w:val="00403404"/>
    <w:rsid w:val="004035E6"/>
    <w:rsid w:val="00403A57"/>
    <w:rsid w:val="00403A67"/>
    <w:rsid w:val="00403A69"/>
    <w:rsid w:val="00403D66"/>
    <w:rsid w:val="00403D9F"/>
    <w:rsid w:val="00403ECE"/>
    <w:rsid w:val="00404039"/>
    <w:rsid w:val="00404609"/>
    <w:rsid w:val="00404786"/>
    <w:rsid w:val="00405062"/>
    <w:rsid w:val="004051D7"/>
    <w:rsid w:val="0040548F"/>
    <w:rsid w:val="00405670"/>
    <w:rsid w:val="0040570A"/>
    <w:rsid w:val="00405A25"/>
    <w:rsid w:val="00405B08"/>
    <w:rsid w:val="00405C7A"/>
    <w:rsid w:val="0040600E"/>
    <w:rsid w:val="00406117"/>
    <w:rsid w:val="004062E3"/>
    <w:rsid w:val="00406404"/>
    <w:rsid w:val="004065C3"/>
    <w:rsid w:val="00406AA5"/>
    <w:rsid w:val="00406BBA"/>
    <w:rsid w:val="00406E82"/>
    <w:rsid w:val="004070F8"/>
    <w:rsid w:val="00407B97"/>
    <w:rsid w:val="00410432"/>
    <w:rsid w:val="00410770"/>
    <w:rsid w:val="0041089C"/>
    <w:rsid w:val="00410966"/>
    <w:rsid w:val="00410B19"/>
    <w:rsid w:val="00410BC4"/>
    <w:rsid w:val="00410E02"/>
    <w:rsid w:val="00410E6F"/>
    <w:rsid w:val="0041106F"/>
    <w:rsid w:val="004119BC"/>
    <w:rsid w:val="004119D7"/>
    <w:rsid w:val="00411A40"/>
    <w:rsid w:val="0041218B"/>
    <w:rsid w:val="00412333"/>
    <w:rsid w:val="004123F4"/>
    <w:rsid w:val="00412542"/>
    <w:rsid w:val="0041299E"/>
    <w:rsid w:val="00412B1C"/>
    <w:rsid w:val="00413666"/>
    <w:rsid w:val="00413848"/>
    <w:rsid w:val="00413E14"/>
    <w:rsid w:val="00413E23"/>
    <w:rsid w:val="00413F17"/>
    <w:rsid w:val="004146BD"/>
    <w:rsid w:val="004146E0"/>
    <w:rsid w:val="00414843"/>
    <w:rsid w:val="0041541C"/>
    <w:rsid w:val="004156EF"/>
    <w:rsid w:val="004158F8"/>
    <w:rsid w:val="004159A8"/>
    <w:rsid w:val="004159BD"/>
    <w:rsid w:val="00415AE1"/>
    <w:rsid w:val="00415BA7"/>
    <w:rsid w:val="00415DFA"/>
    <w:rsid w:val="00415E3E"/>
    <w:rsid w:val="00415EBF"/>
    <w:rsid w:val="004162A3"/>
    <w:rsid w:val="004162EB"/>
    <w:rsid w:val="00416487"/>
    <w:rsid w:val="0041648E"/>
    <w:rsid w:val="0041650A"/>
    <w:rsid w:val="00416AE5"/>
    <w:rsid w:val="00416BD0"/>
    <w:rsid w:val="004172D5"/>
    <w:rsid w:val="004172F8"/>
    <w:rsid w:val="00417312"/>
    <w:rsid w:val="00417AF6"/>
    <w:rsid w:val="00417EC0"/>
    <w:rsid w:val="00417F29"/>
    <w:rsid w:val="00420121"/>
    <w:rsid w:val="0042032F"/>
    <w:rsid w:val="00420591"/>
    <w:rsid w:val="0042070F"/>
    <w:rsid w:val="0042073A"/>
    <w:rsid w:val="00420763"/>
    <w:rsid w:val="00420884"/>
    <w:rsid w:val="0042095D"/>
    <w:rsid w:val="00420EDC"/>
    <w:rsid w:val="004210F2"/>
    <w:rsid w:val="00421340"/>
    <w:rsid w:val="0042172C"/>
    <w:rsid w:val="00421814"/>
    <w:rsid w:val="0042198D"/>
    <w:rsid w:val="00421D66"/>
    <w:rsid w:val="00421E82"/>
    <w:rsid w:val="00421F54"/>
    <w:rsid w:val="00421FE2"/>
    <w:rsid w:val="004221FD"/>
    <w:rsid w:val="004221FE"/>
    <w:rsid w:val="00422289"/>
    <w:rsid w:val="00422764"/>
    <w:rsid w:val="0042290E"/>
    <w:rsid w:val="00422AAB"/>
    <w:rsid w:val="004230AE"/>
    <w:rsid w:val="00423170"/>
    <w:rsid w:val="00423A1D"/>
    <w:rsid w:val="00424154"/>
    <w:rsid w:val="00424279"/>
    <w:rsid w:val="0042436C"/>
    <w:rsid w:val="004243A9"/>
    <w:rsid w:val="0042444C"/>
    <w:rsid w:val="0042468B"/>
    <w:rsid w:val="0042491D"/>
    <w:rsid w:val="00424FCC"/>
    <w:rsid w:val="00425305"/>
    <w:rsid w:val="0042534C"/>
    <w:rsid w:val="0042587C"/>
    <w:rsid w:val="00425A7C"/>
    <w:rsid w:val="00426007"/>
    <w:rsid w:val="00426179"/>
    <w:rsid w:val="004268C3"/>
    <w:rsid w:val="0042693F"/>
    <w:rsid w:val="00426EA2"/>
    <w:rsid w:val="004270FB"/>
    <w:rsid w:val="00427154"/>
    <w:rsid w:val="00427443"/>
    <w:rsid w:val="004274B7"/>
    <w:rsid w:val="0042765C"/>
    <w:rsid w:val="00427724"/>
    <w:rsid w:val="0042781E"/>
    <w:rsid w:val="00427BF1"/>
    <w:rsid w:val="00427D4A"/>
    <w:rsid w:val="00427EB9"/>
    <w:rsid w:val="00427F22"/>
    <w:rsid w:val="00430D34"/>
    <w:rsid w:val="00430D53"/>
    <w:rsid w:val="00430D70"/>
    <w:rsid w:val="004310E7"/>
    <w:rsid w:val="00431103"/>
    <w:rsid w:val="00431917"/>
    <w:rsid w:val="004319EC"/>
    <w:rsid w:val="00431A6A"/>
    <w:rsid w:val="00431EC7"/>
    <w:rsid w:val="0043272D"/>
    <w:rsid w:val="00432B27"/>
    <w:rsid w:val="00432D2B"/>
    <w:rsid w:val="0043302F"/>
    <w:rsid w:val="0043315F"/>
    <w:rsid w:val="00433212"/>
    <w:rsid w:val="0043329B"/>
    <w:rsid w:val="004332E8"/>
    <w:rsid w:val="004333E0"/>
    <w:rsid w:val="00433456"/>
    <w:rsid w:val="00433567"/>
    <w:rsid w:val="004336E0"/>
    <w:rsid w:val="00433753"/>
    <w:rsid w:val="004337BD"/>
    <w:rsid w:val="00433892"/>
    <w:rsid w:val="00433BD3"/>
    <w:rsid w:val="00433D45"/>
    <w:rsid w:val="00433E84"/>
    <w:rsid w:val="0043416E"/>
    <w:rsid w:val="00434231"/>
    <w:rsid w:val="00434273"/>
    <w:rsid w:val="004342D5"/>
    <w:rsid w:val="0043444F"/>
    <w:rsid w:val="00434535"/>
    <w:rsid w:val="004348DC"/>
    <w:rsid w:val="00434C6F"/>
    <w:rsid w:val="004350AE"/>
    <w:rsid w:val="004350EC"/>
    <w:rsid w:val="0043537C"/>
    <w:rsid w:val="004354DC"/>
    <w:rsid w:val="0043593C"/>
    <w:rsid w:val="00435943"/>
    <w:rsid w:val="00435BB5"/>
    <w:rsid w:val="00435C4D"/>
    <w:rsid w:val="00435DC0"/>
    <w:rsid w:val="00436140"/>
    <w:rsid w:val="00436B7A"/>
    <w:rsid w:val="00436BA2"/>
    <w:rsid w:val="00436CA6"/>
    <w:rsid w:val="00436E1F"/>
    <w:rsid w:val="0043728C"/>
    <w:rsid w:val="0043740F"/>
    <w:rsid w:val="004374F2"/>
    <w:rsid w:val="00437AB5"/>
    <w:rsid w:val="00440002"/>
    <w:rsid w:val="00440222"/>
    <w:rsid w:val="004402DF"/>
    <w:rsid w:val="0044049A"/>
    <w:rsid w:val="00440816"/>
    <w:rsid w:val="00440B98"/>
    <w:rsid w:val="00440E84"/>
    <w:rsid w:val="00441013"/>
    <w:rsid w:val="004414A1"/>
    <w:rsid w:val="0044177F"/>
    <w:rsid w:val="00441A24"/>
    <w:rsid w:val="00441C3A"/>
    <w:rsid w:val="00441C4C"/>
    <w:rsid w:val="00441D7D"/>
    <w:rsid w:val="00441E8F"/>
    <w:rsid w:val="004421BC"/>
    <w:rsid w:val="00442296"/>
    <w:rsid w:val="004424A2"/>
    <w:rsid w:val="0044275B"/>
    <w:rsid w:val="00442988"/>
    <w:rsid w:val="0044312A"/>
    <w:rsid w:val="0044330D"/>
    <w:rsid w:val="00443331"/>
    <w:rsid w:val="004433CA"/>
    <w:rsid w:val="004434FD"/>
    <w:rsid w:val="00443EA7"/>
    <w:rsid w:val="00443F46"/>
    <w:rsid w:val="0044411B"/>
    <w:rsid w:val="00444179"/>
    <w:rsid w:val="00444223"/>
    <w:rsid w:val="00444262"/>
    <w:rsid w:val="004445E1"/>
    <w:rsid w:val="004448EA"/>
    <w:rsid w:val="00444AA2"/>
    <w:rsid w:val="00445196"/>
    <w:rsid w:val="0044554D"/>
    <w:rsid w:val="00445995"/>
    <w:rsid w:val="00445A02"/>
    <w:rsid w:val="00445A9C"/>
    <w:rsid w:val="00445C45"/>
    <w:rsid w:val="00446196"/>
    <w:rsid w:val="00446229"/>
    <w:rsid w:val="004464BE"/>
    <w:rsid w:val="0044656C"/>
    <w:rsid w:val="00446A08"/>
    <w:rsid w:val="00446D49"/>
    <w:rsid w:val="00447030"/>
    <w:rsid w:val="004471D6"/>
    <w:rsid w:val="004474F9"/>
    <w:rsid w:val="00447714"/>
    <w:rsid w:val="00447BB8"/>
    <w:rsid w:val="00447F48"/>
    <w:rsid w:val="004501AA"/>
    <w:rsid w:val="0045022B"/>
    <w:rsid w:val="00450CC4"/>
    <w:rsid w:val="004511FA"/>
    <w:rsid w:val="004513DF"/>
    <w:rsid w:val="0045141E"/>
    <w:rsid w:val="004515DF"/>
    <w:rsid w:val="00451B5D"/>
    <w:rsid w:val="00451BC0"/>
    <w:rsid w:val="00452011"/>
    <w:rsid w:val="0045203F"/>
    <w:rsid w:val="00452057"/>
    <w:rsid w:val="0045207E"/>
    <w:rsid w:val="004523D3"/>
    <w:rsid w:val="00452B5B"/>
    <w:rsid w:val="00452B80"/>
    <w:rsid w:val="0045386C"/>
    <w:rsid w:val="00453A3C"/>
    <w:rsid w:val="00453ABA"/>
    <w:rsid w:val="00453ECE"/>
    <w:rsid w:val="00453F18"/>
    <w:rsid w:val="00454289"/>
    <w:rsid w:val="00454455"/>
    <w:rsid w:val="00454525"/>
    <w:rsid w:val="0045490C"/>
    <w:rsid w:val="00454974"/>
    <w:rsid w:val="00454A69"/>
    <w:rsid w:val="004550BD"/>
    <w:rsid w:val="004553B0"/>
    <w:rsid w:val="0045540C"/>
    <w:rsid w:val="004555CE"/>
    <w:rsid w:val="0045579D"/>
    <w:rsid w:val="00455BA5"/>
    <w:rsid w:val="00455DF9"/>
    <w:rsid w:val="00456052"/>
    <w:rsid w:val="00456142"/>
    <w:rsid w:val="004561B5"/>
    <w:rsid w:val="0045652C"/>
    <w:rsid w:val="00456B53"/>
    <w:rsid w:val="00456CC4"/>
    <w:rsid w:val="00456D39"/>
    <w:rsid w:val="0045716D"/>
    <w:rsid w:val="004572D5"/>
    <w:rsid w:val="004573DB"/>
    <w:rsid w:val="00457668"/>
    <w:rsid w:val="004577A8"/>
    <w:rsid w:val="004577B2"/>
    <w:rsid w:val="00457AEC"/>
    <w:rsid w:val="00457D3C"/>
    <w:rsid w:val="00460301"/>
    <w:rsid w:val="00460722"/>
    <w:rsid w:val="00460C8E"/>
    <w:rsid w:val="00460E32"/>
    <w:rsid w:val="00460F0C"/>
    <w:rsid w:val="00461586"/>
    <w:rsid w:val="00461CA6"/>
    <w:rsid w:val="00462350"/>
    <w:rsid w:val="004625A9"/>
    <w:rsid w:val="0046270B"/>
    <w:rsid w:val="00462970"/>
    <w:rsid w:val="00462B95"/>
    <w:rsid w:val="00463064"/>
    <w:rsid w:val="0046326D"/>
    <w:rsid w:val="004638AA"/>
    <w:rsid w:val="00464063"/>
    <w:rsid w:val="00464CBA"/>
    <w:rsid w:val="004650E5"/>
    <w:rsid w:val="00465258"/>
    <w:rsid w:val="004655B7"/>
    <w:rsid w:val="004655C7"/>
    <w:rsid w:val="004656B4"/>
    <w:rsid w:val="00465888"/>
    <w:rsid w:val="00465BBC"/>
    <w:rsid w:val="00465BCB"/>
    <w:rsid w:val="00465BE4"/>
    <w:rsid w:val="00465CAE"/>
    <w:rsid w:val="00465D59"/>
    <w:rsid w:val="00465D6D"/>
    <w:rsid w:val="004661CA"/>
    <w:rsid w:val="004664B3"/>
    <w:rsid w:val="00466578"/>
    <w:rsid w:val="004667ED"/>
    <w:rsid w:val="00466B47"/>
    <w:rsid w:val="00466E04"/>
    <w:rsid w:val="00467168"/>
    <w:rsid w:val="0046758B"/>
    <w:rsid w:val="0046771C"/>
    <w:rsid w:val="00467CF1"/>
    <w:rsid w:val="00467D41"/>
    <w:rsid w:val="00467D5D"/>
    <w:rsid w:val="00467DDD"/>
    <w:rsid w:val="00470444"/>
    <w:rsid w:val="00470992"/>
    <w:rsid w:val="00470AC8"/>
    <w:rsid w:val="00470E45"/>
    <w:rsid w:val="004710CC"/>
    <w:rsid w:val="004712A2"/>
    <w:rsid w:val="00471343"/>
    <w:rsid w:val="00471430"/>
    <w:rsid w:val="004715B8"/>
    <w:rsid w:val="00471900"/>
    <w:rsid w:val="004719E1"/>
    <w:rsid w:val="00471DC9"/>
    <w:rsid w:val="0047202B"/>
    <w:rsid w:val="004721BB"/>
    <w:rsid w:val="00472353"/>
    <w:rsid w:val="004723A1"/>
    <w:rsid w:val="00472BB1"/>
    <w:rsid w:val="00472BB2"/>
    <w:rsid w:val="00472CA7"/>
    <w:rsid w:val="00472CC8"/>
    <w:rsid w:val="00472D68"/>
    <w:rsid w:val="00472FDF"/>
    <w:rsid w:val="0047386D"/>
    <w:rsid w:val="00473AF2"/>
    <w:rsid w:val="00473FFE"/>
    <w:rsid w:val="0047402E"/>
    <w:rsid w:val="004740BC"/>
    <w:rsid w:val="004745E7"/>
    <w:rsid w:val="00474634"/>
    <w:rsid w:val="004755FE"/>
    <w:rsid w:val="00476400"/>
    <w:rsid w:val="0047657F"/>
    <w:rsid w:val="00476655"/>
    <w:rsid w:val="00476BBE"/>
    <w:rsid w:val="004776C2"/>
    <w:rsid w:val="0047777E"/>
    <w:rsid w:val="00477AC6"/>
    <w:rsid w:val="00477EE3"/>
    <w:rsid w:val="0048057C"/>
    <w:rsid w:val="00481007"/>
    <w:rsid w:val="00481383"/>
    <w:rsid w:val="004813AC"/>
    <w:rsid w:val="0048140E"/>
    <w:rsid w:val="0048154F"/>
    <w:rsid w:val="00481826"/>
    <w:rsid w:val="004818F4"/>
    <w:rsid w:val="00481A2E"/>
    <w:rsid w:val="00481F41"/>
    <w:rsid w:val="0048227B"/>
    <w:rsid w:val="004824D8"/>
    <w:rsid w:val="0048297E"/>
    <w:rsid w:val="00482B18"/>
    <w:rsid w:val="00482D0D"/>
    <w:rsid w:val="00482DA8"/>
    <w:rsid w:val="00482DAC"/>
    <w:rsid w:val="004830E6"/>
    <w:rsid w:val="00483120"/>
    <w:rsid w:val="00483304"/>
    <w:rsid w:val="004836C5"/>
    <w:rsid w:val="004837CF"/>
    <w:rsid w:val="00483843"/>
    <w:rsid w:val="00483BA2"/>
    <w:rsid w:val="00483C25"/>
    <w:rsid w:val="00483E0F"/>
    <w:rsid w:val="00484416"/>
    <w:rsid w:val="00484CF5"/>
    <w:rsid w:val="00485040"/>
    <w:rsid w:val="004850EE"/>
    <w:rsid w:val="00485432"/>
    <w:rsid w:val="004858EA"/>
    <w:rsid w:val="00485AA2"/>
    <w:rsid w:val="00485D9B"/>
    <w:rsid w:val="00485F7F"/>
    <w:rsid w:val="00486725"/>
    <w:rsid w:val="00486847"/>
    <w:rsid w:val="00486E41"/>
    <w:rsid w:val="00487286"/>
    <w:rsid w:val="004878AA"/>
    <w:rsid w:val="00487983"/>
    <w:rsid w:val="004879F4"/>
    <w:rsid w:val="00487A07"/>
    <w:rsid w:val="00487B1B"/>
    <w:rsid w:val="00487D7B"/>
    <w:rsid w:val="00487F3F"/>
    <w:rsid w:val="00490624"/>
    <w:rsid w:val="00490A20"/>
    <w:rsid w:val="00490F44"/>
    <w:rsid w:val="004910CA"/>
    <w:rsid w:val="00491395"/>
    <w:rsid w:val="004913A0"/>
    <w:rsid w:val="0049140E"/>
    <w:rsid w:val="00491976"/>
    <w:rsid w:val="00491A23"/>
    <w:rsid w:val="00491B2A"/>
    <w:rsid w:val="00491E6B"/>
    <w:rsid w:val="004922FD"/>
    <w:rsid w:val="00492405"/>
    <w:rsid w:val="00492697"/>
    <w:rsid w:val="0049272C"/>
    <w:rsid w:val="00492876"/>
    <w:rsid w:val="00492ADF"/>
    <w:rsid w:val="00492C09"/>
    <w:rsid w:val="00493061"/>
    <w:rsid w:val="00493080"/>
    <w:rsid w:val="004931CF"/>
    <w:rsid w:val="004936E1"/>
    <w:rsid w:val="00493E74"/>
    <w:rsid w:val="00493EEC"/>
    <w:rsid w:val="00493FE9"/>
    <w:rsid w:val="0049409D"/>
    <w:rsid w:val="0049427C"/>
    <w:rsid w:val="00494348"/>
    <w:rsid w:val="00494586"/>
    <w:rsid w:val="00494989"/>
    <w:rsid w:val="00494FD9"/>
    <w:rsid w:val="0049505E"/>
    <w:rsid w:val="004952F4"/>
    <w:rsid w:val="0049602D"/>
    <w:rsid w:val="0049603C"/>
    <w:rsid w:val="00496741"/>
    <w:rsid w:val="0049688E"/>
    <w:rsid w:val="00496B61"/>
    <w:rsid w:val="00497162"/>
    <w:rsid w:val="00497241"/>
    <w:rsid w:val="00497379"/>
    <w:rsid w:val="004973AE"/>
    <w:rsid w:val="004975CC"/>
    <w:rsid w:val="004979CA"/>
    <w:rsid w:val="00497E7B"/>
    <w:rsid w:val="004A0208"/>
    <w:rsid w:val="004A03B5"/>
    <w:rsid w:val="004A09EE"/>
    <w:rsid w:val="004A0F3A"/>
    <w:rsid w:val="004A0FA8"/>
    <w:rsid w:val="004A120F"/>
    <w:rsid w:val="004A140B"/>
    <w:rsid w:val="004A1425"/>
    <w:rsid w:val="004A162C"/>
    <w:rsid w:val="004A18D8"/>
    <w:rsid w:val="004A195A"/>
    <w:rsid w:val="004A2683"/>
    <w:rsid w:val="004A276A"/>
    <w:rsid w:val="004A2BA8"/>
    <w:rsid w:val="004A2EF3"/>
    <w:rsid w:val="004A311E"/>
    <w:rsid w:val="004A339F"/>
    <w:rsid w:val="004A351E"/>
    <w:rsid w:val="004A36E7"/>
    <w:rsid w:val="004A3819"/>
    <w:rsid w:val="004A406B"/>
    <w:rsid w:val="004A4359"/>
    <w:rsid w:val="004A4778"/>
    <w:rsid w:val="004A48D8"/>
    <w:rsid w:val="004A4EEB"/>
    <w:rsid w:val="004A501C"/>
    <w:rsid w:val="004A5300"/>
    <w:rsid w:val="004A53EC"/>
    <w:rsid w:val="004A5433"/>
    <w:rsid w:val="004A5566"/>
    <w:rsid w:val="004A5676"/>
    <w:rsid w:val="004A57EE"/>
    <w:rsid w:val="004A5821"/>
    <w:rsid w:val="004A58F5"/>
    <w:rsid w:val="004A58F7"/>
    <w:rsid w:val="004A59EB"/>
    <w:rsid w:val="004A5F17"/>
    <w:rsid w:val="004A5F59"/>
    <w:rsid w:val="004A651F"/>
    <w:rsid w:val="004A6552"/>
    <w:rsid w:val="004A675F"/>
    <w:rsid w:val="004A67BC"/>
    <w:rsid w:val="004A6A7D"/>
    <w:rsid w:val="004A6D26"/>
    <w:rsid w:val="004A6E76"/>
    <w:rsid w:val="004A71E1"/>
    <w:rsid w:val="004A72D3"/>
    <w:rsid w:val="004A7314"/>
    <w:rsid w:val="004A75CD"/>
    <w:rsid w:val="004A7601"/>
    <w:rsid w:val="004A79A3"/>
    <w:rsid w:val="004A7B3E"/>
    <w:rsid w:val="004A7B84"/>
    <w:rsid w:val="004A7D06"/>
    <w:rsid w:val="004A7D30"/>
    <w:rsid w:val="004A7EC2"/>
    <w:rsid w:val="004B0A87"/>
    <w:rsid w:val="004B0EB0"/>
    <w:rsid w:val="004B13D0"/>
    <w:rsid w:val="004B1A85"/>
    <w:rsid w:val="004B1A95"/>
    <w:rsid w:val="004B1D4A"/>
    <w:rsid w:val="004B2024"/>
    <w:rsid w:val="004B2240"/>
    <w:rsid w:val="004B226C"/>
    <w:rsid w:val="004B234C"/>
    <w:rsid w:val="004B29F2"/>
    <w:rsid w:val="004B2C1F"/>
    <w:rsid w:val="004B359E"/>
    <w:rsid w:val="004B35B1"/>
    <w:rsid w:val="004B3635"/>
    <w:rsid w:val="004B3719"/>
    <w:rsid w:val="004B37EA"/>
    <w:rsid w:val="004B3B45"/>
    <w:rsid w:val="004B4111"/>
    <w:rsid w:val="004B4180"/>
    <w:rsid w:val="004B419A"/>
    <w:rsid w:val="004B4484"/>
    <w:rsid w:val="004B4692"/>
    <w:rsid w:val="004B49A0"/>
    <w:rsid w:val="004B4A25"/>
    <w:rsid w:val="004B4A44"/>
    <w:rsid w:val="004B4EA7"/>
    <w:rsid w:val="004B529D"/>
    <w:rsid w:val="004B5677"/>
    <w:rsid w:val="004B5840"/>
    <w:rsid w:val="004B59AB"/>
    <w:rsid w:val="004B5B8D"/>
    <w:rsid w:val="004B5C1C"/>
    <w:rsid w:val="004B5C7A"/>
    <w:rsid w:val="004B5EF7"/>
    <w:rsid w:val="004B5FBC"/>
    <w:rsid w:val="004B67A3"/>
    <w:rsid w:val="004B6A31"/>
    <w:rsid w:val="004B6A32"/>
    <w:rsid w:val="004B6BB8"/>
    <w:rsid w:val="004B6C51"/>
    <w:rsid w:val="004B6DD6"/>
    <w:rsid w:val="004B6F50"/>
    <w:rsid w:val="004B7350"/>
    <w:rsid w:val="004B7795"/>
    <w:rsid w:val="004B7953"/>
    <w:rsid w:val="004B7F7B"/>
    <w:rsid w:val="004C067E"/>
    <w:rsid w:val="004C08CA"/>
    <w:rsid w:val="004C0ADE"/>
    <w:rsid w:val="004C0FC7"/>
    <w:rsid w:val="004C1D19"/>
    <w:rsid w:val="004C218D"/>
    <w:rsid w:val="004C2890"/>
    <w:rsid w:val="004C2936"/>
    <w:rsid w:val="004C2AF6"/>
    <w:rsid w:val="004C2BB0"/>
    <w:rsid w:val="004C3058"/>
    <w:rsid w:val="004C331E"/>
    <w:rsid w:val="004C34EE"/>
    <w:rsid w:val="004C3929"/>
    <w:rsid w:val="004C3BF5"/>
    <w:rsid w:val="004C3E0C"/>
    <w:rsid w:val="004C3E2A"/>
    <w:rsid w:val="004C3E9A"/>
    <w:rsid w:val="004C3F86"/>
    <w:rsid w:val="004C4045"/>
    <w:rsid w:val="004C40E6"/>
    <w:rsid w:val="004C44DC"/>
    <w:rsid w:val="004C455E"/>
    <w:rsid w:val="004C4660"/>
    <w:rsid w:val="004C495C"/>
    <w:rsid w:val="004C4AD8"/>
    <w:rsid w:val="004C4B6E"/>
    <w:rsid w:val="004C5026"/>
    <w:rsid w:val="004C50B5"/>
    <w:rsid w:val="004C5193"/>
    <w:rsid w:val="004C521B"/>
    <w:rsid w:val="004C5C7E"/>
    <w:rsid w:val="004C6110"/>
    <w:rsid w:val="004C6184"/>
    <w:rsid w:val="004C6642"/>
    <w:rsid w:val="004C6A03"/>
    <w:rsid w:val="004C7020"/>
    <w:rsid w:val="004C780E"/>
    <w:rsid w:val="004C7CB9"/>
    <w:rsid w:val="004D01C2"/>
    <w:rsid w:val="004D0255"/>
    <w:rsid w:val="004D051D"/>
    <w:rsid w:val="004D07F5"/>
    <w:rsid w:val="004D0D96"/>
    <w:rsid w:val="004D116E"/>
    <w:rsid w:val="004D142F"/>
    <w:rsid w:val="004D14A5"/>
    <w:rsid w:val="004D17E1"/>
    <w:rsid w:val="004D1951"/>
    <w:rsid w:val="004D1B22"/>
    <w:rsid w:val="004D1DDC"/>
    <w:rsid w:val="004D1DF7"/>
    <w:rsid w:val="004D1E33"/>
    <w:rsid w:val="004D1E62"/>
    <w:rsid w:val="004D21E7"/>
    <w:rsid w:val="004D2241"/>
    <w:rsid w:val="004D2501"/>
    <w:rsid w:val="004D2606"/>
    <w:rsid w:val="004D28AB"/>
    <w:rsid w:val="004D2F54"/>
    <w:rsid w:val="004D303B"/>
    <w:rsid w:val="004D311A"/>
    <w:rsid w:val="004D38E9"/>
    <w:rsid w:val="004D3953"/>
    <w:rsid w:val="004D3FA0"/>
    <w:rsid w:val="004D3FBC"/>
    <w:rsid w:val="004D4132"/>
    <w:rsid w:val="004D4326"/>
    <w:rsid w:val="004D478A"/>
    <w:rsid w:val="004D4937"/>
    <w:rsid w:val="004D4C0F"/>
    <w:rsid w:val="004D4CA9"/>
    <w:rsid w:val="004D4D3E"/>
    <w:rsid w:val="004D5277"/>
    <w:rsid w:val="004D5451"/>
    <w:rsid w:val="004D5628"/>
    <w:rsid w:val="004D5CCD"/>
    <w:rsid w:val="004D6221"/>
    <w:rsid w:val="004D69E8"/>
    <w:rsid w:val="004D74E8"/>
    <w:rsid w:val="004D79F9"/>
    <w:rsid w:val="004D7A58"/>
    <w:rsid w:val="004D7AEA"/>
    <w:rsid w:val="004D7CC1"/>
    <w:rsid w:val="004D7F6C"/>
    <w:rsid w:val="004E04DA"/>
    <w:rsid w:val="004E085B"/>
    <w:rsid w:val="004E095C"/>
    <w:rsid w:val="004E0BCD"/>
    <w:rsid w:val="004E0CBC"/>
    <w:rsid w:val="004E1069"/>
    <w:rsid w:val="004E1521"/>
    <w:rsid w:val="004E19C2"/>
    <w:rsid w:val="004E27A4"/>
    <w:rsid w:val="004E288B"/>
    <w:rsid w:val="004E2B41"/>
    <w:rsid w:val="004E2E23"/>
    <w:rsid w:val="004E2FA7"/>
    <w:rsid w:val="004E300A"/>
    <w:rsid w:val="004E3076"/>
    <w:rsid w:val="004E353C"/>
    <w:rsid w:val="004E35FC"/>
    <w:rsid w:val="004E3637"/>
    <w:rsid w:val="004E3735"/>
    <w:rsid w:val="004E390B"/>
    <w:rsid w:val="004E397A"/>
    <w:rsid w:val="004E3A1B"/>
    <w:rsid w:val="004E3B13"/>
    <w:rsid w:val="004E3D53"/>
    <w:rsid w:val="004E436D"/>
    <w:rsid w:val="004E4565"/>
    <w:rsid w:val="004E478A"/>
    <w:rsid w:val="004E4A39"/>
    <w:rsid w:val="004E4CC8"/>
    <w:rsid w:val="004E5016"/>
    <w:rsid w:val="004E521A"/>
    <w:rsid w:val="004E532E"/>
    <w:rsid w:val="004E5868"/>
    <w:rsid w:val="004E613C"/>
    <w:rsid w:val="004E63B1"/>
    <w:rsid w:val="004E63FD"/>
    <w:rsid w:val="004E67C4"/>
    <w:rsid w:val="004E68DF"/>
    <w:rsid w:val="004E69B8"/>
    <w:rsid w:val="004E6C2E"/>
    <w:rsid w:val="004E6D09"/>
    <w:rsid w:val="004E70DA"/>
    <w:rsid w:val="004E7C71"/>
    <w:rsid w:val="004F0116"/>
    <w:rsid w:val="004F0180"/>
    <w:rsid w:val="004F039D"/>
    <w:rsid w:val="004F03A3"/>
    <w:rsid w:val="004F04EA"/>
    <w:rsid w:val="004F06BB"/>
    <w:rsid w:val="004F11F7"/>
    <w:rsid w:val="004F122E"/>
    <w:rsid w:val="004F1647"/>
    <w:rsid w:val="004F1D7C"/>
    <w:rsid w:val="004F1E7F"/>
    <w:rsid w:val="004F2171"/>
    <w:rsid w:val="004F255B"/>
    <w:rsid w:val="004F27EE"/>
    <w:rsid w:val="004F2988"/>
    <w:rsid w:val="004F2FA3"/>
    <w:rsid w:val="004F315F"/>
    <w:rsid w:val="004F33CE"/>
    <w:rsid w:val="004F3823"/>
    <w:rsid w:val="004F39BB"/>
    <w:rsid w:val="004F3FA9"/>
    <w:rsid w:val="004F418D"/>
    <w:rsid w:val="004F46C1"/>
    <w:rsid w:val="004F4B6D"/>
    <w:rsid w:val="004F4BDF"/>
    <w:rsid w:val="004F50A8"/>
    <w:rsid w:val="004F5258"/>
    <w:rsid w:val="004F53F4"/>
    <w:rsid w:val="004F5648"/>
    <w:rsid w:val="004F5B88"/>
    <w:rsid w:val="004F5C8C"/>
    <w:rsid w:val="004F6397"/>
    <w:rsid w:val="004F63BB"/>
    <w:rsid w:val="004F6ECE"/>
    <w:rsid w:val="004F7037"/>
    <w:rsid w:val="004F7310"/>
    <w:rsid w:val="004F75EB"/>
    <w:rsid w:val="004F7736"/>
    <w:rsid w:val="004F7A3C"/>
    <w:rsid w:val="004F7A9B"/>
    <w:rsid w:val="004F7BB4"/>
    <w:rsid w:val="004F7FA2"/>
    <w:rsid w:val="00500768"/>
    <w:rsid w:val="00500B02"/>
    <w:rsid w:val="00500B7F"/>
    <w:rsid w:val="00500C49"/>
    <w:rsid w:val="00500C77"/>
    <w:rsid w:val="005012BF"/>
    <w:rsid w:val="00501336"/>
    <w:rsid w:val="00501565"/>
    <w:rsid w:val="005015EB"/>
    <w:rsid w:val="005017B5"/>
    <w:rsid w:val="00501867"/>
    <w:rsid w:val="005018E1"/>
    <w:rsid w:val="005019BB"/>
    <w:rsid w:val="00501C87"/>
    <w:rsid w:val="00502156"/>
    <w:rsid w:val="0050220E"/>
    <w:rsid w:val="00502265"/>
    <w:rsid w:val="00502542"/>
    <w:rsid w:val="00502850"/>
    <w:rsid w:val="00502A22"/>
    <w:rsid w:val="00502A5D"/>
    <w:rsid w:val="00502BA9"/>
    <w:rsid w:val="00502BDF"/>
    <w:rsid w:val="00502CEB"/>
    <w:rsid w:val="00503A39"/>
    <w:rsid w:val="00503F43"/>
    <w:rsid w:val="00504343"/>
    <w:rsid w:val="005046AB"/>
    <w:rsid w:val="005048E0"/>
    <w:rsid w:val="00504B14"/>
    <w:rsid w:val="00504DC5"/>
    <w:rsid w:val="005053F1"/>
    <w:rsid w:val="0050546F"/>
    <w:rsid w:val="005054D6"/>
    <w:rsid w:val="00505A68"/>
    <w:rsid w:val="00505BA4"/>
    <w:rsid w:val="00505FF3"/>
    <w:rsid w:val="00506248"/>
    <w:rsid w:val="0050643C"/>
    <w:rsid w:val="00506504"/>
    <w:rsid w:val="00506733"/>
    <w:rsid w:val="00506DC5"/>
    <w:rsid w:val="005070F2"/>
    <w:rsid w:val="0050744D"/>
    <w:rsid w:val="0050767F"/>
    <w:rsid w:val="005077AF"/>
    <w:rsid w:val="00507970"/>
    <w:rsid w:val="005079F6"/>
    <w:rsid w:val="00507CE0"/>
    <w:rsid w:val="00507F3B"/>
    <w:rsid w:val="0051026C"/>
    <w:rsid w:val="005106AD"/>
    <w:rsid w:val="00510CCA"/>
    <w:rsid w:val="00510E28"/>
    <w:rsid w:val="00511242"/>
    <w:rsid w:val="0051161C"/>
    <w:rsid w:val="0051162E"/>
    <w:rsid w:val="00511723"/>
    <w:rsid w:val="0051179F"/>
    <w:rsid w:val="00511A33"/>
    <w:rsid w:val="00511B00"/>
    <w:rsid w:val="00511BCE"/>
    <w:rsid w:val="00511C1E"/>
    <w:rsid w:val="0051239D"/>
    <w:rsid w:val="005126B2"/>
    <w:rsid w:val="005127E5"/>
    <w:rsid w:val="0051291B"/>
    <w:rsid w:val="00512948"/>
    <w:rsid w:val="00512B94"/>
    <w:rsid w:val="00512BB5"/>
    <w:rsid w:val="00512F27"/>
    <w:rsid w:val="00512FED"/>
    <w:rsid w:val="005135FA"/>
    <w:rsid w:val="00513618"/>
    <w:rsid w:val="00513669"/>
    <w:rsid w:val="005139D6"/>
    <w:rsid w:val="00513A8C"/>
    <w:rsid w:val="00513AB1"/>
    <w:rsid w:val="00514152"/>
    <w:rsid w:val="005141A7"/>
    <w:rsid w:val="0051421C"/>
    <w:rsid w:val="00514749"/>
    <w:rsid w:val="00514AF2"/>
    <w:rsid w:val="00514DE7"/>
    <w:rsid w:val="005153A9"/>
    <w:rsid w:val="005153B6"/>
    <w:rsid w:val="00515A9C"/>
    <w:rsid w:val="00516DAB"/>
    <w:rsid w:val="00516EF2"/>
    <w:rsid w:val="00516F50"/>
    <w:rsid w:val="005170FF"/>
    <w:rsid w:val="00517106"/>
    <w:rsid w:val="005171A5"/>
    <w:rsid w:val="00517632"/>
    <w:rsid w:val="00517A12"/>
    <w:rsid w:val="00517FED"/>
    <w:rsid w:val="005200AE"/>
    <w:rsid w:val="00520831"/>
    <w:rsid w:val="00520B6E"/>
    <w:rsid w:val="00520C99"/>
    <w:rsid w:val="00520D00"/>
    <w:rsid w:val="00520D0E"/>
    <w:rsid w:val="00520D54"/>
    <w:rsid w:val="00520D97"/>
    <w:rsid w:val="00520DA8"/>
    <w:rsid w:val="00520F60"/>
    <w:rsid w:val="00521054"/>
    <w:rsid w:val="00521295"/>
    <w:rsid w:val="005215C3"/>
    <w:rsid w:val="00521661"/>
    <w:rsid w:val="005216B0"/>
    <w:rsid w:val="00521933"/>
    <w:rsid w:val="00521E1E"/>
    <w:rsid w:val="00521F58"/>
    <w:rsid w:val="0052270A"/>
    <w:rsid w:val="00522BB3"/>
    <w:rsid w:val="00522F35"/>
    <w:rsid w:val="00522FB2"/>
    <w:rsid w:val="005230C4"/>
    <w:rsid w:val="00523227"/>
    <w:rsid w:val="005237D8"/>
    <w:rsid w:val="00523B53"/>
    <w:rsid w:val="00523F52"/>
    <w:rsid w:val="005240BF"/>
    <w:rsid w:val="005245C2"/>
    <w:rsid w:val="0052466E"/>
    <w:rsid w:val="00524B6E"/>
    <w:rsid w:val="00524CC1"/>
    <w:rsid w:val="00524E37"/>
    <w:rsid w:val="005250BE"/>
    <w:rsid w:val="00525BB3"/>
    <w:rsid w:val="00527FE1"/>
    <w:rsid w:val="00530BAE"/>
    <w:rsid w:val="00530DC1"/>
    <w:rsid w:val="00530F43"/>
    <w:rsid w:val="005312BA"/>
    <w:rsid w:val="00531376"/>
    <w:rsid w:val="0053148F"/>
    <w:rsid w:val="0053154E"/>
    <w:rsid w:val="005319C4"/>
    <w:rsid w:val="005319FF"/>
    <w:rsid w:val="00531D37"/>
    <w:rsid w:val="00531EB7"/>
    <w:rsid w:val="005321B6"/>
    <w:rsid w:val="00532874"/>
    <w:rsid w:val="00532A9A"/>
    <w:rsid w:val="00532C28"/>
    <w:rsid w:val="00532C9C"/>
    <w:rsid w:val="00532E62"/>
    <w:rsid w:val="00532F1D"/>
    <w:rsid w:val="0053311C"/>
    <w:rsid w:val="0053367D"/>
    <w:rsid w:val="00533A8F"/>
    <w:rsid w:val="00533D9A"/>
    <w:rsid w:val="00533DDA"/>
    <w:rsid w:val="00533E76"/>
    <w:rsid w:val="00534152"/>
    <w:rsid w:val="00534491"/>
    <w:rsid w:val="005345F0"/>
    <w:rsid w:val="0053498F"/>
    <w:rsid w:val="00534C39"/>
    <w:rsid w:val="00535294"/>
    <w:rsid w:val="00535BB6"/>
    <w:rsid w:val="00535E88"/>
    <w:rsid w:val="0053619C"/>
    <w:rsid w:val="005362DE"/>
    <w:rsid w:val="00536428"/>
    <w:rsid w:val="00536B8E"/>
    <w:rsid w:val="005373A9"/>
    <w:rsid w:val="00537D17"/>
    <w:rsid w:val="00537F7C"/>
    <w:rsid w:val="00540738"/>
    <w:rsid w:val="0054080D"/>
    <w:rsid w:val="00540A38"/>
    <w:rsid w:val="00540AF3"/>
    <w:rsid w:val="00541490"/>
    <w:rsid w:val="005414E9"/>
    <w:rsid w:val="00541723"/>
    <w:rsid w:val="00541A47"/>
    <w:rsid w:val="00541A72"/>
    <w:rsid w:val="00541EC7"/>
    <w:rsid w:val="00542104"/>
    <w:rsid w:val="0054218D"/>
    <w:rsid w:val="005421D8"/>
    <w:rsid w:val="00542268"/>
    <w:rsid w:val="005424E1"/>
    <w:rsid w:val="00542547"/>
    <w:rsid w:val="00542549"/>
    <w:rsid w:val="005425C0"/>
    <w:rsid w:val="005425D6"/>
    <w:rsid w:val="005426DA"/>
    <w:rsid w:val="00542903"/>
    <w:rsid w:val="00542CA3"/>
    <w:rsid w:val="005432F4"/>
    <w:rsid w:val="005434C7"/>
    <w:rsid w:val="0054375F"/>
    <w:rsid w:val="005439D3"/>
    <w:rsid w:val="00544316"/>
    <w:rsid w:val="005443E6"/>
    <w:rsid w:val="005443FF"/>
    <w:rsid w:val="0054440C"/>
    <w:rsid w:val="00544622"/>
    <w:rsid w:val="00544A4E"/>
    <w:rsid w:val="00544A56"/>
    <w:rsid w:val="00544B13"/>
    <w:rsid w:val="00544DC1"/>
    <w:rsid w:val="0054506C"/>
    <w:rsid w:val="00545929"/>
    <w:rsid w:val="00545D68"/>
    <w:rsid w:val="00545D8F"/>
    <w:rsid w:val="0054667F"/>
    <w:rsid w:val="0054687C"/>
    <w:rsid w:val="00546C4A"/>
    <w:rsid w:val="00547042"/>
    <w:rsid w:val="005473D4"/>
    <w:rsid w:val="00547401"/>
    <w:rsid w:val="00547495"/>
    <w:rsid w:val="005474CF"/>
    <w:rsid w:val="005475D4"/>
    <w:rsid w:val="005476F5"/>
    <w:rsid w:val="005479FA"/>
    <w:rsid w:val="00547CB2"/>
    <w:rsid w:val="00547D2B"/>
    <w:rsid w:val="0055005D"/>
    <w:rsid w:val="00550143"/>
    <w:rsid w:val="00550267"/>
    <w:rsid w:val="005504E1"/>
    <w:rsid w:val="00550519"/>
    <w:rsid w:val="005506A1"/>
    <w:rsid w:val="00550851"/>
    <w:rsid w:val="00550B8A"/>
    <w:rsid w:val="00551251"/>
    <w:rsid w:val="00551A06"/>
    <w:rsid w:val="00551FB4"/>
    <w:rsid w:val="00552099"/>
    <w:rsid w:val="005520CF"/>
    <w:rsid w:val="005526C1"/>
    <w:rsid w:val="005528BD"/>
    <w:rsid w:val="005528DF"/>
    <w:rsid w:val="00552C6E"/>
    <w:rsid w:val="005530FC"/>
    <w:rsid w:val="00553BC6"/>
    <w:rsid w:val="00553D3B"/>
    <w:rsid w:val="00554086"/>
    <w:rsid w:val="0055413A"/>
    <w:rsid w:val="00554523"/>
    <w:rsid w:val="00554818"/>
    <w:rsid w:val="00555292"/>
    <w:rsid w:val="005552DC"/>
    <w:rsid w:val="00555547"/>
    <w:rsid w:val="0055564D"/>
    <w:rsid w:val="0055565A"/>
    <w:rsid w:val="0055581C"/>
    <w:rsid w:val="0055582B"/>
    <w:rsid w:val="00555EDF"/>
    <w:rsid w:val="00555F77"/>
    <w:rsid w:val="005563F9"/>
    <w:rsid w:val="00556837"/>
    <w:rsid w:val="00556EEC"/>
    <w:rsid w:val="00557086"/>
    <w:rsid w:val="00557203"/>
    <w:rsid w:val="0055747F"/>
    <w:rsid w:val="00557B07"/>
    <w:rsid w:val="00557C9C"/>
    <w:rsid w:val="00557D4D"/>
    <w:rsid w:val="00557E4B"/>
    <w:rsid w:val="00560059"/>
    <w:rsid w:val="0056050F"/>
    <w:rsid w:val="00560558"/>
    <w:rsid w:val="005606B7"/>
    <w:rsid w:val="005608B1"/>
    <w:rsid w:val="00560B08"/>
    <w:rsid w:val="00560CDA"/>
    <w:rsid w:val="00561060"/>
    <w:rsid w:val="00561430"/>
    <w:rsid w:val="005614B8"/>
    <w:rsid w:val="00561642"/>
    <w:rsid w:val="00561E4B"/>
    <w:rsid w:val="00562345"/>
    <w:rsid w:val="005626DB"/>
    <w:rsid w:val="00562729"/>
    <w:rsid w:val="005628CE"/>
    <w:rsid w:val="00562944"/>
    <w:rsid w:val="00563897"/>
    <w:rsid w:val="005638F4"/>
    <w:rsid w:val="00563FD0"/>
    <w:rsid w:val="00564041"/>
    <w:rsid w:val="005642BC"/>
    <w:rsid w:val="005643F2"/>
    <w:rsid w:val="0056464E"/>
    <w:rsid w:val="00564ADA"/>
    <w:rsid w:val="00564BF0"/>
    <w:rsid w:val="005654A4"/>
    <w:rsid w:val="005654C0"/>
    <w:rsid w:val="00565B75"/>
    <w:rsid w:val="00565DBB"/>
    <w:rsid w:val="00565E80"/>
    <w:rsid w:val="00565FAC"/>
    <w:rsid w:val="005663A7"/>
    <w:rsid w:val="0056643C"/>
    <w:rsid w:val="00566546"/>
    <w:rsid w:val="00566DA0"/>
    <w:rsid w:val="0056770E"/>
    <w:rsid w:val="00567E11"/>
    <w:rsid w:val="00567FA7"/>
    <w:rsid w:val="00570159"/>
    <w:rsid w:val="00570843"/>
    <w:rsid w:val="00570DF9"/>
    <w:rsid w:val="00570E22"/>
    <w:rsid w:val="00570E8B"/>
    <w:rsid w:val="00570F7B"/>
    <w:rsid w:val="0057161B"/>
    <w:rsid w:val="00571855"/>
    <w:rsid w:val="00571B45"/>
    <w:rsid w:val="00571C52"/>
    <w:rsid w:val="00571D76"/>
    <w:rsid w:val="0057213F"/>
    <w:rsid w:val="00572333"/>
    <w:rsid w:val="0057240D"/>
    <w:rsid w:val="00572823"/>
    <w:rsid w:val="005728F5"/>
    <w:rsid w:val="0057296B"/>
    <w:rsid w:val="00572D2A"/>
    <w:rsid w:val="00572DE7"/>
    <w:rsid w:val="00572F22"/>
    <w:rsid w:val="00572F97"/>
    <w:rsid w:val="005734D5"/>
    <w:rsid w:val="00573AC4"/>
    <w:rsid w:val="00573ADA"/>
    <w:rsid w:val="00573ECF"/>
    <w:rsid w:val="00573F6D"/>
    <w:rsid w:val="005745EA"/>
    <w:rsid w:val="00574611"/>
    <w:rsid w:val="00574A0F"/>
    <w:rsid w:val="00574CEA"/>
    <w:rsid w:val="00574E1E"/>
    <w:rsid w:val="0057514A"/>
    <w:rsid w:val="00575241"/>
    <w:rsid w:val="005754FE"/>
    <w:rsid w:val="00575591"/>
    <w:rsid w:val="00575B97"/>
    <w:rsid w:val="00575EE3"/>
    <w:rsid w:val="00575F4F"/>
    <w:rsid w:val="005761F9"/>
    <w:rsid w:val="00576A15"/>
    <w:rsid w:val="00576A47"/>
    <w:rsid w:val="00576E93"/>
    <w:rsid w:val="00577291"/>
    <w:rsid w:val="005774E2"/>
    <w:rsid w:val="00577B93"/>
    <w:rsid w:val="00577DE1"/>
    <w:rsid w:val="0058029F"/>
    <w:rsid w:val="005804B6"/>
    <w:rsid w:val="00580A88"/>
    <w:rsid w:val="00580C31"/>
    <w:rsid w:val="00581056"/>
    <w:rsid w:val="00581344"/>
    <w:rsid w:val="0058161B"/>
    <w:rsid w:val="00581A14"/>
    <w:rsid w:val="00581AAF"/>
    <w:rsid w:val="00582459"/>
    <w:rsid w:val="00583A30"/>
    <w:rsid w:val="00583C2E"/>
    <w:rsid w:val="00583CF9"/>
    <w:rsid w:val="00583D32"/>
    <w:rsid w:val="00584617"/>
    <w:rsid w:val="00584B5B"/>
    <w:rsid w:val="00584D79"/>
    <w:rsid w:val="00585144"/>
    <w:rsid w:val="00585615"/>
    <w:rsid w:val="005861A1"/>
    <w:rsid w:val="005861B9"/>
    <w:rsid w:val="005867B8"/>
    <w:rsid w:val="00586884"/>
    <w:rsid w:val="005869B4"/>
    <w:rsid w:val="00586ABA"/>
    <w:rsid w:val="00586BA5"/>
    <w:rsid w:val="00586D37"/>
    <w:rsid w:val="00586D62"/>
    <w:rsid w:val="00586ED9"/>
    <w:rsid w:val="00586F77"/>
    <w:rsid w:val="005874CD"/>
    <w:rsid w:val="0058753F"/>
    <w:rsid w:val="00587ACE"/>
    <w:rsid w:val="00587AE3"/>
    <w:rsid w:val="00587EC4"/>
    <w:rsid w:val="00590634"/>
    <w:rsid w:val="005908FE"/>
    <w:rsid w:val="00590A11"/>
    <w:rsid w:val="00590C78"/>
    <w:rsid w:val="00590CC3"/>
    <w:rsid w:val="00591782"/>
    <w:rsid w:val="0059192C"/>
    <w:rsid w:val="00591A55"/>
    <w:rsid w:val="00591A8D"/>
    <w:rsid w:val="00591E9D"/>
    <w:rsid w:val="0059209E"/>
    <w:rsid w:val="00592167"/>
    <w:rsid w:val="00592545"/>
    <w:rsid w:val="0059292F"/>
    <w:rsid w:val="00592939"/>
    <w:rsid w:val="005931B2"/>
    <w:rsid w:val="005931F7"/>
    <w:rsid w:val="0059334C"/>
    <w:rsid w:val="00593399"/>
    <w:rsid w:val="00593616"/>
    <w:rsid w:val="0059371A"/>
    <w:rsid w:val="005937C0"/>
    <w:rsid w:val="005937ED"/>
    <w:rsid w:val="00593891"/>
    <w:rsid w:val="00593C68"/>
    <w:rsid w:val="0059404E"/>
    <w:rsid w:val="005941B3"/>
    <w:rsid w:val="00594653"/>
    <w:rsid w:val="00594704"/>
    <w:rsid w:val="0059530C"/>
    <w:rsid w:val="0059571B"/>
    <w:rsid w:val="005957D5"/>
    <w:rsid w:val="00595950"/>
    <w:rsid w:val="00595A86"/>
    <w:rsid w:val="00595B00"/>
    <w:rsid w:val="00595FEC"/>
    <w:rsid w:val="00596934"/>
    <w:rsid w:val="00596C61"/>
    <w:rsid w:val="00596C99"/>
    <w:rsid w:val="00596CA5"/>
    <w:rsid w:val="00596D27"/>
    <w:rsid w:val="00597128"/>
    <w:rsid w:val="005978E5"/>
    <w:rsid w:val="00597D00"/>
    <w:rsid w:val="00597F53"/>
    <w:rsid w:val="005A0990"/>
    <w:rsid w:val="005A1437"/>
    <w:rsid w:val="005A154D"/>
    <w:rsid w:val="005A156C"/>
    <w:rsid w:val="005A1F71"/>
    <w:rsid w:val="005A241E"/>
    <w:rsid w:val="005A2674"/>
    <w:rsid w:val="005A2C97"/>
    <w:rsid w:val="005A2E8C"/>
    <w:rsid w:val="005A350E"/>
    <w:rsid w:val="005A356F"/>
    <w:rsid w:val="005A35A7"/>
    <w:rsid w:val="005A362D"/>
    <w:rsid w:val="005A364F"/>
    <w:rsid w:val="005A38B2"/>
    <w:rsid w:val="005A39FC"/>
    <w:rsid w:val="005A3F43"/>
    <w:rsid w:val="005A402B"/>
    <w:rsid w:val="005A468A"/>
    <w:rsid w:val="005A4735"/>
    <w:rsid w:val="005A4953"/>
    <w:rsid w:val="005A4972"/>
    <w:rsid w:val="005A4A23"/>
    <w:rsid w:val="005A4A84"/>
    <w:rsid w:val="005A4AFE"/>
    <w:rsid w:val="005A4B77"/>
    <w:rsid w:val="005A5013"/>
    <w:rsid w:val="005A52CD"/>
    <w:rsid w:val="005A5412"/>
    <w:rsid w:val="005A553C"/>
    <w:rsid w:val="005A56DA"/>
    <w:rsid w:val="005A579F"/>
    <w:rsid w:val="005A58B4"/>
    <w:rsid w:val="005A6115"/>
    <w:rsid w:val="005A65AF"/>
    <w:rsid w:val="005A662A"/>
    <w:rsid w:val="005A6C9D"/>
    <w:rsid w:val="005A6DBB"/>
    <w:rsid w:val="005A7402"/>
    <w:rsid w:val="005A7500"/>
    <w:rsid w:val="005A7B7A"/>
    <w:rsid w:val="005A7BB3"/>
    <w:rsid w:val="005A7EF4"/>
    <w:rsid w:val="005B04C9"/>
    <w:rsid w:val="005B04D0"/>
    <w:rsid w:val="005B06B7"/>
    <w:rsid w:val="005B0F57"/>
    <w:rsid w:val="005B125A"/>
    <w:rsid w:val="005B1282"/>
    <w:rsid w:val="005B1466"/>
    <w:rsid w:val="005B1578"/>
    <w:rsid w:val="005B16DD"/>
    <w:rsid w:val="005B17A9"/>
    <w:rsid w:val="005B1853"/>
    <w:rsid w:val="005B1BBC"/>
    <w:rsid w:val="005B1DAB"/>
    <w:rsid w:val="005B1E01"/>
    <w:rsid w:val="005B1F77"/>
    <w:rsid w:val="005B2234"/>
    <w:rsid w:val="005B23FA"/>
    <w:rsid w:val="005B26E2"/>
    <w:rsid w:val="005B294D"/>
    <w:rsid w:val="005B2BFE"/>
    <w:rsid w:val="005B2D66"/>
    <w:rsid w:val="005B32BD"/>
    <w:rsid w:val="005B33F5"/>
    <w:rsid w:val="005B353C"/>
    <w:rsid w:val="005B35AB"/>
    <w:rsid w:val="005B380D"/>
    <w:rsid w:val="005B3852"/>
    <w:rsid w:val="005B3CE9"/>
    <w:rsid w:val="005B40EA"/>
    <w:rsid w:val="005B4286"/>
    <w:rsid w:val="005B42E7"/>
    <w:rsid w:val="005B43F2"/>
    <w:rsid w:val="005B44CF"/>
    <w:rsid w:val="005B459C"/>
    <w:rsid w:val="005B45C5"/>
    <w:rsid w:val="005B4701"/>
    <w:rsid w:val="005B49CC"/>
    <w:rsid w:val="005B4A00"/>
    <w:rsid w:val="005B537B"/>
    <w:rsid w:val="005B5840"/>
    <w:rsid w:val="005B6585"/>
    <w:rsid w:val="005B6622"/>
    <w:rsid w:val="005B677E"/>
    <w:rsid w:val="005B696F"/>
    <w:rsid w:val="005B6EE0"/>
    <w:rsid w:val="005B6F0D"/>
    <w:rsid w:val="005B6F5D"/>
    <w:rsid w:val="005B730D"/>
    <w:rsid w:val="005B75BD"/>
    <w:rsid w:val="005B762D"/>
    <w:rsid w:val="005B76D1"/>
    <w:rsid w:val="005B7A78"/>
    <w:rsid w:val="005B7CBC"/>
    <w:rsid w:val="005C01D1"/>
    <w:rsid w:val="005C03E7"/>
    <w:rsid w:val="005C07DC"/>
    <w:rsid w:val="005C0AA0"/>
    <w:rsid w:val="005C0B5B"/>
    <w:rsid w:val="005C0B89"/>
    <w:rsid w:val="005C0E8F"/>
    <w:rsid w:val="005C11B6"/>
    <w:rsid w:val="005C162A"/>
    <w:rsid w:val="005C1997"/>
    <w:rsid w:val="005C1A8A"/>
    <w:rsid w:val="005C21F2"/>
    <w:rsid w:val="005C227D"/>
    <w:rsid w:val="005C2437"/>
    <w:rsid w:val="005C292E"/>
    <w:rsid w:val="005C2AAD"/>
    <w:rsid w:val="005C2CC1"/>
    <w:rsid w:val="005C2D4F"/>
    <w:rsid w:val="005C2E03"/>
    <w:rsid w:val="005C2E20"/>
    <w:rsid w:val="005C2FB3"/>
    <w:rsid w:val="005C3298"/>
    <w:rsid w:val="005C3457"/>
    <w:rsid w:val="005C35F2"/>
    <w:rsid w:val="005C3E10"/>
    <w:rsid w:val="005C4256"/>
    <w:rsid w:val="005C43CC"/>
    <w:rsid w:val="005C44ED"/>
    <w:rsid w:val="005C4631"/>
    <w:rsid w:val="005C48B8"/>
    <w:rsid w:val="005C4E79"/>
    <w:rsid w:val="005C4F3A"/>
    <w:rsid w:val="005C5030"/>
    <w:rsid w:val="005C55C6"/>
    <w:rsid w:val="005C55CD"/>
    <w:rsid w:val="005C55F6"/>
    <w:rsid w:val="005C5834"/>
    <w:rsid w:val="005C5DCD"/>
    <w:rsid w:val="005C5EF2"/>
    <w:rsid w:val="005C5F22"/>
    <w:rsid w:val="005C61A5"/>
    <w:rsid w:val="005C63D0"/>
    <w:rsid w:val="005C650A"/>
    <w:rsid w:val="005C6796"/>
    <w:rsid w:val="005C6B86"/>
    <w:rsid w:val="005C7039"/>
    <w:rsid w:val="005C71F8"/>
    <w:rsid w:val="005C76C7"/>
    <w:rsid w:val="005C772A"/>
    <w:rsid w:val="005C77B7"/>
    <w:rsid w:val="005C77EF"/>
    <w:rsid w:val="005C7E26"/>
    <w:rsid w:val="005C7F75"/>
    <w:rsid w:val="005C7FB9"/>
    <w:rsid w:val="005D0EF8"/>
    <w:rsid w:val="005D0F71"/>
    <w:rsid w:val="005D0FAD"/>
    <w:rsid w:val="005D1409"/>
    <w:rsid w:val="005D1A55"/>
    <w:rsid w:val="005D215B"/>
    <w:rsid w:val="005D22A8"/>
    <w:rsid w:val="005D247D"/>
    <w:rsid w:val="005D25F4"/>
    <w:rsid w:val="005D278A"/>
    <w:rsid w:val="005D2931"/>
    <w:rsid w:val="005D2972"/>
    <w:rsid w:val="005D2E2B"/>
    <w:rsid w:val="005D339A"/>
    <w:rsid w:val="005D438D"/>
    <w:rsid w:val="005D4981"/>
    <w:rsid w:val="005D4ED9"/>
    <w:rsid w:val="005D5728"/>
    <w:rsid w:val="005D5AF7"/>
    <w:rsid w:val="005D5BD6"/>
    <w:rsid w:val="005D5FD6"/>
    <w:rsid w:val="005D6004"/>
    <w:rsid w:val="005D606D"/>
    <w:rsid w:val="005D6B6C"/>
    <w:rsid w:val="005D6B8D"/>
    <w:rsid w:val="005D6CBE"/>
    <w:rsid w:val="005D6DED"/>
    <w:rsid w:val="005D7147"/>
    <w:rsid w:val="005D77B3"/>
    <w:rsid w:val="005D79B8"/>
    <w:rsid w:val="005D7B2A"/>
    <w:rsid w:val="005E029D"/>
    <w:rsid w:val="005E03DC"/>
    <w:rsid w:val="005E0626"/>
    <w:rsid w:val="005E066A"/>
    <w:rsid w:val="005E0682"/>
    <w:rsid w:val="005E06C8"/>
    <w:rsid w:val="005E07DC"/>
    <w:rsid w:val="005E0B4B"/>
    <w:rsid w:val="005E122B"/>
    <w:rsid w:val="005E1521"/>
    <w:rsid w:val="005E18E0"/>
    <w:rsid w:val="005E1DE1"/>
    <w:rsid w:val="005E2040"/>
    <w:rsid w:val="005E2219"/>
    <w:rsid w:val="005E22A5"/>
    <w:rsid w:val="005E2400"/>
    <w:rsid w:val="005E2602"/>
    <w:rsid w:val="005E2AA0"/>
    <w:rsid w:val="005E2B44"/>
    <w:rsid w:val="005E3141"/>
    <w:rsid w:val="005E3278"/>
    <w:rsid w:val="005E38D9"/>
    <w:rsid w:val="005E3971"/>
    <w:rsid w:val="005E3EB0"/>
    <w:rsid w:val="005E40E0"/>
    <w:rsid w:val="005E4112"/>
    <w:rsid w:val="005E4286"/>
    <w:rsid w:val="005E4C1E"/>
    <w:rsid w:val="005E4DC2"/>
    <w:rsid w:val="005E4F8A"/>
    <w:rsid w:val="005E4FE4"/>
    <w:rsid w:val="005E50D3"/>
    <w:rsid w:val="005E51AF"/>
    <w:rsid w:val="005E5773"/>
    <w:rsid w:val="005E593B"/>
    <w:rsid w:val="005E5A71"/>
    <w:rsid w:val="005E5B33"/>
    <w:rsid w:val="005E6289"/>
    <w:rsid w:val="005E64EF"/>
    <w:rsid w:val="005E6520"/>
    <w:rsid w:val="005E6B43"/>
    <w:rsid w:val="005E6BBD"/>
    <w:rsid w:val="005E6EAE"/>
    <w:rsid w:val="005E6FFC"/>
    <w:rsid w:val="005E7166"/>
    <w:rsid w:val="005E7266"/>
    <w:rsid w:val="005E7466"/>
    <w:rsid w:val="005E749B"/>
    <w:rsid w:val="005E75EB"/>
    <w:rsid w:val="005E7734"/>
    <w:rsid w:val="005E7941"/>
    <w:rsid w:val="005E79B5"/>
    <w:rsid w:val="005E7A01"/>
    <w:rsid w:val="005E7AD7"/>
    <w:rsid w:val="005E7B4F"/>
    <w:rsid w:val="005E7D32"/>
    <w:rsid w:val="005F0013"/>
    <w:rsid w:val="005F00A9"/>
    <w:rsid w:val="005F01F9"/>
    <w:rsid w:val="005F049F"/>
    <w:rsid w:val="005F05B6"/>
    <w:rsid w:val="005F075B"/>
    <w:rsid w:val="005F07E1"/>
    <w:rsid w:val="005F103F"/>
    <w:rsid w:val="005F10DA"/>
    <w:rsid w:val="005F1278"/>
    <w:rsid w:val="005F14E1"/>
    <w:rsid w:val="005F17FF"/>
    <w:rsid w:val="005F1A71"/>
    <w:rsid w:val="005F243E"/>
    <w:rsid w:val="005F247C"/>
    <w:rsid w:val="005F252A"/>
    <w:rsid w:val="005F2796"/>
    <w:rsid w:val="005F2CEA"/>
    <w:rsid w:val="005F2FB8"/>
    <w:rsid w:val="005F347B"/>
    <w:rsid w:val="005F3569"/>
    <w:rsid w:val="005F37BA"/>
    <w:rsid w:val="005F3E86"/>
    <w:rsid w:val="005F3EFC"/>
    <w:rsid w:val="005F3F34"/>
    <w:rsid w:val="005F402C"/>
    <w:rsid w:val="005F4495"/>
    <w:rsid w:val="005F4595"/>
    <w:rsid w:val="005F45D2"/>
    <w:rsid w:val="005F47CA"/>
    <w:rsid w:val="005F4946"/>
    <w:rsid w:val="005F4AEB"/>
    <w:rsid w:val="005F4C47"/>
    <w:rsid w:val="005F4D0A"/>
    <w:rsid w:val="005F53C4"/>
    <w:rsid w:val="005F578D"/>
    <w:rsid w:val="005F59FC"/>
    <w:rsid w:val="005F5D64"/>
    <w:rsid w:val="005F5DDB"/>
    <w:rsid w:val="005F5EC9"/>
    <w:rsid w:val="005F61A0"/>
    <w:rsid w:val="005F61CD"/>
    <w:rsid w:val="005F669D"/>
    <w:rsid w:val="005F6B83"/>
    <w:rsid w:val="005F6F92"/>
    <w:rsid w:val="005F7038"/>
    <w:rsid w:val="005F70A6"/>
    <w:rsid w:val="005F74ED"/>
    <w:rsid w:val="005F786D"/>
    <w:rsid w:val="005F7A85"/>
    <w:rsid w:val="005F7BD1"/>
    <w:rsid w:val="005F7C0D"/>
    <w:rsid w:val="00600114"/>
    <w:rsid w:val="00600248"/>
    <w:rsid w:val="00600306"/>
    <w:rsid w:val="00600698"/>
    <w:rsid w:val="006009F8"/>
    <w:rsid w:val="00600A17"/>
    <w:rsid w:val="00600BED"/>
    <w:rsid w:val="00600C2D"/>
    <w:rsid w:val="00600D76"/>
    <w:rsid w:val="00600DAD"/>
    <w:rsid w:val="006011B3"/>
    <w:rsid w:val="00601471"/>
    <w:rsid w:val="006015EA"/>
    <w:rsid w:val="00601898"/>
    <w:rsid w:val="00601A14"/>
    <w:rsid w:val="00601A61"/>
    <w:rsid w:val="00601B5A"/>
    <w:rsid w:val="00601BBB"/>
    <w:rsid w:val="006021B7"/>
    <w:rsid w:val="00603102"/>
    <w:rsid w:val="006031C9"/>
    <w:rsid w:val="006036C5"/>
    <w:rsid w:val="00603A65"/>
    <w:rsid w:val="00603CB8"/>
    <w:rsid w:val="00603CFF"/>
    <w:rsid w:val="006040AC"/>
    <w:rsid w:val="006040EA"/>
    <w:rsid w:val="00604343"/>
    <w:rsid w:val="00604559"/>
    <w:rsid w:val="00604FE8"/>
    <w:rsid w:val="006051BB"/>
    <w:rsid w:val="006055A7"/>
    <w:rsid w:val="006057C4"/>
    <w:rsid w:val="006057E5"/>
    <w:rsid w:val="00605A61"/>
    <w:rsid w:val="00605E2D"/>
    <w:rsid w:val="00605EA4"/>
    <w:rsid w:val="006065B7"/>
    <w:rsid w:val="00606804"/>
    <w:rsid w:val="00606898"/>
    <w:rsid w:val="00606970"/>
    <w:rsid w:val="006073CA"/>
    <w:rsid w:val="00607480"/>
    <w:rsid w:val="006074E9"/>
    <w:rsid w:val="0060762E"/>
    <w:rsid w:val="00607C99"/>
    <w:rsid w:val="00607D1D"/>
    <w:rsid w:val="0061071E"/>
    <w:rsid w:val="00610728"/>
    <w:rsid w:val="00610873"/>
    <w:rsid w:val="00610948"/>
    <w:rsid w:val="006109CA"/>
    <w:rsid w:val="00610A6F"/>
    <w:rsid w:val="00610AB2"/>
    <w:rsid w:val="006112BB"/>
    <w:rsid w:val="00611313"/>
    <w:rsid w:val="006113B6"/>
    <w:rsid w:val="006114AD"/>
    <w:rsid w:val="0061158E"/>
    <w:rsid w:val="0061169A"/>
    <w:rsid w:val="00611C8D"/>
    <w:rsid w:val="00611CAA"/>
    <w:rsid w:val="00611EE3"/>
    <w:rsid w:val="0061225E"/>
    <w:rsid w:val="0061229C"/>
    <w:rsid w:val="00612512"/>
    <w:rsid w:val="00612516"/>
    <w:rsid w:val="00612561"/>
    <w:rsid w:val="00612742"/>
    <w:rsid w:val="006127EE"/>
    <w:rsid w:val="00612B25"/>
    <w:rsid w:val="00612CCA"/>
    <w:rsid w:val="00612D72"/>
    <w:rsid w:val="00612E20"/>
    <w:rsid w:val="006133C3"/>
    <w:rsid w:val="006135A4"/>
    <w:rsid w:val="006135D8"/>
    <w:rsid w:val="0061376F"/>
    <w:rsid w:val="00613C70"/>
    <w:rsid w:val="00613D2F"/>
    <w:rsid w:val="00613E48"/>
    <w:rsid w:val="006141B5"/>
    <w:rsid w:val="0061451A"/>
    <w:rsid w:val="00614C8D"/>
    <w:rsid w:val="00614F5F"/>
    <w:rsid w:val="00615052"/>
    <w:rsid w:val="00615233"/>
    <w:rsid w:val="0061564E"/>
    <w:rsid w:val="006156CC"/>
    <w:rsid w:val="00615754"/>
    <w:rsid w:val="006159C7"/>
    <w:rsid w:val="00615BEC"/>
    <w:rsid w:val="00615D6B"/>
    <w:rsid w:val="00615ED5"/>
    <w:rsid w:val="00615F00"/>
    <w:rsid w:val="00615F52"/>
    <w:rsid w:val="00616581"/>
    <w:rsid w:val="00616CC1"/>
    <w:rsid w:val="00617055"/>
    <w:rsid w:val="006172C7"/>
    <w:rsid w:val="006179C5"/>
    <w:rsid w:val="00617B41"/>
    <w:rsid w:val="00620216"/>
    <w:rsid w:val="00620341"/>
    <w:rsid w:val="00620955"/>
    <w:rsid w:val="006212D9"/>
    <w:rsid w:val="00621472"/>
    <w:rsid w:val="00621AEB"/>
    <w:rsid w:val="0062292C"/>
    <w:rsid w:val="00622933"/>
    <w:rsid w:val="006229AE"/>
    <w:rsid w:val="006229D5"/>
    <w:rsid w:val="00622AD3"/>
    <w:rsid w:val="00623E4E"/>
    <w:rsid w:val="00624638"/>
    <w:rsid w:val="0062476E"/>
    <w:rsid w:val="0062487C"/>
    <w:rsid w:val="006248EE"/>
    <w:rsid w:val="00624BC8"/>
    <w:rsid w:val="006250B8"/>
    <w:rsid w:val="00625123"/>
    <w:rsid w:val="0062524F"/>
    <w:rsid w:val="00625260"/>
    <w:rsid w:val="00625436"/>
    <w:rsid w:val="00625701"/>
    <w:rsid w:val="0062594B"/>
    <w:rsid w:val="00625A0F"/>
    <w:rsid w:val="00625C7C"/>
    <w:rsid w:val="00625F82"/>
    <w:rsid w:val="00626352"/>
    <w:rsid w:val="00626BE1"/>
    <w:rsid w:val="00626C2D"/>
    <w:rsid w:val="00626CB2"/>
    <w:rsid w:val="00626F38"/>
    <w:rsid w:val="0062748B"/>
    <w:rsid w:val="0062761F"/>
    <w:rsid w:val="006279C5"/>
    <w:rsid w:val="00627C7B"/>
    <w:rsid w:val="00627E26"/>
    <w:rsid w:val="006301F2"/>
    <w:rsid w:val="00630300"/>
    <w:rsid w:val="00630336"/>
    <w:rsid w:val="00630381"/>
    <w:rsid w:val="00630CCC"/>
    <w:rsid w:val="00631000"/>
    <w:rsid w:val="006311F1"/>
    <w:rsid w:val="0063134C"/>
    <w:rsid w:val="00631852"/>
    <w:rsid w:val="00631955"/>
    <w:rsid w:val="00631A3F"/>
    <w:rsid w:val="00631B03"/>
    <w:rsid w:val="006323E4"/>
    <w:rsid w:val="00632A2A"/>
    <w:rsid w:val="00632AEC"/>
    <w:rsid w:val="00632B19"/>
    <w:rsid w:val="00633AAC"/>
    <w:rsid w:val="00633B7D"/>
    <w:rsid w:val="00633DDC"/>
    <w:rsid w:val="00634010"/>
    <w:rsid w:val="00634118"/>
    <w:rsid w:val="00634379"/>
    <w:rsid w:val="006344B3"/>
    <w:rsid w:val="00634B82"/>
    <w:rsid w:val="00634C65"/>
    <w:rsid w:val="00634C7D"/>
    <w:rsid w:val="00634CFC"/>
    <w:rsid w:val="00634F15"/>
    <w:rsid w:val="006350DE"/>
    <w:rsid w:val="00635271"/>
    <w:rsid w:val="00635366"/>
    <w:rsid w:val="00635521"/>
    <w:rsid w:val="006356C3"/>
    <w:rsid w:val="00635BD3"/>
    <w:rsid w:val="00635D8A"/>
    <w:rsid w:val="00636027"/>
    <w:rsid w:val="006360C8"/>
    <w:rsid w:val="006360FB"/>
    <w:rsid w:val="006361F4"/>
    <w:rsid w:val="00636374"/>
    <w:rsid w:val="006365A9"/>
    <w:rsid w:val="006366C3"/>
    <w:rsid w:val="00636707"/>
    <w:rsid w:val="00636AC2"/>
    <w:rsid w:val="00636BAD"/>
    <w:rsid w:val="00636D59"/>
    <w:rsid w:val="00636DD8"/>
    <w:rsid w:val="00637766"/>
    <w:rsid w:val="006378B1"/>
    <w:rsid w:val="006378D3"/>
    <w:rsid w:val="00637C81"/>
    <w:rsid w:val="00637D2D"/>
    <w:rsid w:val="00640463"/>
    <w:rsid w:val="006404E2"/>
    <w:rsid w:val="00640525"/>
    <w:rsid w:val="00640547"/>
    <w:rsid w:val="0064078B"/>
    <w:rsid w:val="00640BBC"/>
    <w:rsid w:val="00640C78"/>
    <w:rsid w:val="00640D25"/>
    <w:rsid w:val="00640D85"/>
    <w:rsid w:val="00640E6F"/>
    <w:rsid w:val="00641286"/>
    <w:rsid w:val="0064163C"/>
    <w:rsid w:val="0064195A"/>
    <w:rsid w:val="00641B33"/>
    <w:rsid w:val="00641B81"/>
    <w:rsid w:val="00641FBA"/>
    <w:rsid w:val="00641FC6"/>
    <w:rsid w:val="006420B8"/>
    <w:rsid w:val="00642375"/>
    <w:rsid w:val="006423CF"/>
    <w:rsid w:val="006426F2"/>
    <w:rsid w:val="00642990"/>
    <w:rsid w:val="00642E57"/>
    <w:rsid w:val="006431DA"/>
    <w:rsid w:val="006438EA"/>
    <w:rsid w:val="00643D35"/>
    <w:rsid w:val="00643E5C"/>
    <w:rsid w:val="00643F0D"/>
    <w:rsid w:val="006440B2"/>
    <w:rsid w:val="00645069"/>
    <w:rsid w:val="006450B4"/>
    <w:rsid w:val="0064557A"/>
    <w:rsid w:val="00645807"/>
    <w:rsid w:val="00645ADA"/>
    <w:rsid w:val="00645EA9"/>
    <w:rsid w:val="006465E0"/>
    <w:rsid w:val="006466BA"/>
    <w:rsid w:val="0064681B"/>
    <w:rsid w:val="006469D5"/>
    <w:rsid w:val="00646B51"/>
    <w:rsid w:val="00646B74"/>
    <w:rsid w:val="00646E15"/>
    <w:rsid w:val="00646E4C"/>
    <w:rsid w:val="00646FCA"/>
    <w:rsid w:val="006474EC"/>
    <w:rsid w:val="006475F3"/>
    <w:rsid w:val="00647930"/>
    <w:rsid w:val="00647A71"/>
    <w:rsid w:val="00647BE1"/>
    <w:rsid w:val="00650006"/>
    <w:rsid w:val="00650B17"/>
    <w:rsid w:val="00650BE8"/>
    <w:rsid w:val="00650C25"/>
    <w:rsid w:val="00650D47"/>
    <w:rsid w:val="00651289"/>
    <w:rsid w:val="00651313"/>
    <w:rsid w:val="006513C5"/>
    <w:rsid w:val="00651BE5"/>
    <w:rsid w:val="00651C2C"/>
    <w:rsid w:val="00651DBF"/>
    <w:rsid w:val="00651E4F"/>
    <w:rsid w:val="00652159"/>
    <w:rsid w:val="006521C5"/>
    <w:rsid w:val="00652571"/>
    <w:rsid w:val="00652C79"/>
    <w:rsid w:val="0065301E"/>
    <w:rsid w:val="0065304C"/>
    <w:rsid w:val="00653284"/>
    <w:rsid w:val="006535AB"/>
    <w:rsid w:val="006538CE"/>
    <w:rsid w:val="00653930"/>
    <w:rsid w:val="006544B1"/>
    <w:rsid w:val="00654A8B"/>
    <w:rsid w:val="00654FB8"/>
    <w:rsid w:val="00655014"/>
    <w:rsid w:val="006552A0"/>
    <w:rsid w:val="006552CD"/>
    <w:rsid w:val="006553D8"/>
    <w:rsid w:val="006559B4"/>
    <w:rsid w:val="00655C6A"/>
    <w:rsid w:val="00655E2D"/>
    <w:rsid w:val="00655FFB"/>
    <w:rsid w:val="006561BE"/>
    <w:rsid w:val="00656218"/>
    <w:rsid w:val="006564E9"/>
    <w:rsid w:val="0065659A"/>
    <w:rsid w:val="0065663B"/>
    <w:rsid w:val="00656B0B"/>
    <w:rsid w:val="00656E8E"/>
    <w:rsid w:val="00657195"/>
    <w:rsid w:val="0065728B"/>
    <w:rsid w:val="0065739A"/>
    <w:rsid w:val="006574EF"/>
    <w:rsid w:val="00657634"/>
    <w:rsid w:val="006579FB"/>
    <w:rsid w:val="00657F55"/>
    <w:rsid w:val="0066007E"/>
    <w:rsid w:val="006605CB"/>
    <w:rsid w:val="006606DB"/>
    <w:rsid w:val="00660747"/>
    <w:rsid w:val="00660AF4"/>
    <w:rsid w:val="00660DC7"/>
    <w:rsid w:val="006611CD"/>
    <w:rsid w:val="00661402"/>
    <w:rsid w:val="00661AA4"/>
    <w:rsid w:val="00661CFD"/>
    <w:rsid w:val="00661D88"/>
    <w:rsid w:val="006622F6"/>
    <w:rsid w:val="00662349"/>
    <w:rsid w:val="0066267A"/>
    <w:rsid w:val="006626AF"/>
    <w:rsid w:val="006628A7"/>
    <w:rsid w:val="00662B04"/>
    <w:rsid w:val="00662BB5"/>
    <w:rsid w:val="00662DE8"/>
    <w:rsid w:val="00662E8A"/>
    <w:rsid w:val="00662ED8"/>
    <w:rsid w:val="0066313F"/>
    <w:rsid w:val="00663297"/>
    <w:rsid w:val="00663647"/>
    <w:rsid w:val="0066372A"/>
    <w:rsid w:val="006637E3"/>
    <w:rsid w:val="00663FB5"/>
    <w:rsid w:val="00664020"/>
    <w:rsid w:val="006640AC"/>
    <w:rsid w:val="006640BB"/>
    <w:rsid w:val="006643E0"/>
    <w:rsid w:val="00664481"/>
    <w:rsid w:val="006648B5"/>
    <w:rsid w:val="00664A9E"/>
    <w:rsid w:val="00664C33"/>
    <w:rsid w:val="00664FA9"/>
    <w:rsid w:val="0066509E"/>
    <w:rsid w:val="006654B7"/>
    <w:rsid w:val="006656A0"/>
    <w:rsid w:val="0066608E"/>
    <w:rsid w:val="00666276"/>
    <w:rsid w:val="00666C58"/>
    <w:rsid w:val="006670C2"/>
    <w:rsid w:val="00667112"/>
    <w:rsid w:val="00667260"/>
    <w:rsid w:val="0066727C"/>
    <w:rsid w:val="0066747C"/>
    <w:rsid w:val="0066752D"/>
    <w:rsid w:val="00667662"/>
    <w:rsid w:val="00667667"/>
    <w:rsid w:val="00667774"/>
    <w:rsid w:val="00667DE2"/>
    <w:rsid w:val="00667F02"/>
    <w:rsid w:val="0067024C"/>
    <w:rsid w:val="0067030A"/>
    <w:rsid w:val="006704D3"/>
    <w:rsid w:val="00670838"/>
    <w:rsid w:val="00670CA6"/>
    <w:rsid w:val="00670DEB"/>
    <w:rsid w:val="00671018"/>
    <w:rsid w:val="00672BC4"/>
    <w:rsid w:val="00673582"/>
    <w:rsid w:val="006736B9"/>
    <w:rsid w:val="006737C8"/>
    <w:rsid w:val="00673EB6"/>
    <w:rsid w:val="00673F2A"/>
    <w:rsid w:val="00673FCF"/>
    <w:rsid w:val="0067402B"/>
    <w:rsid w:val="006742B3"/>
    <w:rsid w:val="00674334"/>
    <w:rsid w:val="006743F7"/>
    <w:rsid w:val="00674633"/>
    <w:rsid w:val="006747DD"/>
    <w:rsid w:val="00674D58"/>
    <w:rsid w:val="00674E6D"/>
    <w:rsid w:val="0067501E"/>
    <w:rsid w:val="006750C1"/>
    <w:rsid w:val="006752B8"/>
    <w:rsid w:val="0067536C"/>
    <w:rsid w:val="0067542F"/>
    <w:rsid w:val="00675449"/>
    <w:rsid w:val="0067562F"/>
    <w:rsid w:val="006756E3"/>
    <w:rsid w:val="00675BA4"/>
    <w:rsid w:val="00675C8F"/>
    <w:rsid w:val="00675D39"/>
    <w:rsid w:val="0067606B"/>
    <w:rsid w:val="0067617C"/>
    <w:rsid w:val="00676197"/>
    <w:rsid w:val="0067631E"/>
    <w:rsid w:val="006763A3"/>
    <w:rsid w:val="0067641A"/>
    <w:rsid w:val="00676490"/>
    <w:rsid w:val="006764FA"/>
    <w:rsid w:val="006766F8"/>
    <w:rsid w:val="00676A23"/>
    <w:rsid w:val="00676F05"/>
    <w:rsid w:val="00677171"/>
    <w:rsid w:val="006774AD"/>
    <w:rsid w:val="006775BF"/>
    <w:rsid w:val="006776B0"/>
    <w:rsid w:val="0067782D"/>
    <w:rsid w:val="00677C9B"/>
    <w:rsid w:val="00677F93"/>
    <w:rsid w:val="0068018E"/>
    <w:rsid w:val="00680326"/>
    <w:rsid w:val="006803DB"/>
    <w:rsid w:val="00680404"/>
    <w:rsid w:val="0068049D"/>
    <w:rsid w:val="006804E2"/>
    <w:rsid w:val="006807C8"/>
    <w:rsid w:val="00680AB0"/>
    <w:rsid w:val="00680E9A"/>
    <w:rsid w:val="00680F6D"/>
    <w:rsid w:val="0068128C"/>
    <w:rsid w:val="00681696"/>
    <w:rsid w:val="00681D4B"/>
    <w:rsid w:val="00681FD0"/>
    <w:rsid w:val="0068229C"/>
    <w:rsid w:val="006824DB"/>
    <w:rsid w:val="00682752"/>
    <w:rsid w:val="00682982"/>
    <w:rsid w:val="00682A48"/>
    <w:rsid w:val="00682B0F"/>
    <w:rsid w:val="006836CC"/>
    <w:rsid w:val="00683869"/>
    <w:rsid w:val="00683FEA"/>
    <w:rsid w:val="006841EC"/>
    <w:rsid w:val="0068426B"/>
    <w:rsid w:val="00684291"/>
    <w:rsid w:val="00684642"/>
    <w:rsid w:val="00684E0D"/>
    <w:rsid w:val="00684E5A"/>
    <w:rsid w:val="006853A1"/>
    <w:rsid w:val="0068540D"/>
    <w:rsid w:val="00685444"/>
    <w:rsid w:val="00685572"/>
    <w:rsid w:val="006855AD"/>
    <w:rsid w:val="00685629"/>
    <w:rsid w:val="0068597C"/>
    <w:rsid w:val="00685B00"/>
    <w:rsid w:val="00685B8F"/>
    <w:rsid w:val="0068607D"/>
    <w:rsid w:val="00686A80"/>
    <w:rsid w:val="00686C1F"/>
    <w:rsid w:val="00686FE7"/>
    <w:rsid w:val="0068778C"/>
    <w:rsid w:val="0068790D"/>
    <w:rsid w:val="00687AB4"/>
    <w:rsid w:val="00687BFD"/>
    <w:rsid w:val="00687E1C"/>
    <w:rsid w:val="00687E5F"/>
    <w:rsid w:val="00687EBF"/>
    <w:rsid w:val="00687FBF"/>
    <w:rsid w:val="006900D8"/>
    <w:rsid w:val="00690102"/>
    <w:rsid w:val="00690435"/>
    <w:rsid w:val="006904FE"/>
    <w:rsid w:val="006905A4"/>
    <w:rsid w:val="006905BD"/>
    <w:rsid w:val="0069065B"/>
    <w:rsid w:val="006908F7"/>
    <w:rsid w:val="00690D95"/>
    <w:rsid w:val="0069114D"/>
    <w:rsid w:val="006914C5"/>
    <w:rsid w:val="00691757"/>
    <w:rsid w:val="00691985"/>
    <w:rsid w:val="00691B76"/>
    <w:rsid w:val="00691E1D"/>
    <w:rsid w:val="006921D8"/>
    <w:rsid w:val="0069250A"/>
    <w:rsid w:val="006928DC"/>
    <w:rsid w:val="00692DD4"/>
    <w:rsid w:val="00692E15"/>
    <w:rsid w:val="00693104"/>
    <w:rsid w:val="00693A19"/>
    <w:rsid w:val="00693BA8"/>
    <w:rsid w:val="00693DAD"/>
    <w:rsid w:val="006941D4"/>
    <w:rsid w:val="006941FE"/>
    <w:rsid w:val="0069445E"/>
    <w:rsid w:val="0069487D"/>
    <w:rsid w:val="00694966"/>
    <w:rsid w:val="006949F4"/>
    <w:rsid w:val="00694B77"/>
    <w:rsid w:val="00694F4D"/>
    <w:rsid w:val="00695369"/>
    <w:rsid w:val="0069563B"/>
    <w:rsid w:val="00695900"/>
    <w:rsid w:val="00695BEB"/>
    <w:rsid w:val="00695BF9"/>
    <w:rsid w:val="00695DCF"/>
    <w:rsid w:val="00696437"/>
    <w:rsid w:val="00696662"/>
    <w:rsid w:val="00696A00"/>
    <w:rsid w:val="00696D7E"/>
    <w:rsid w:val="0069714C"/>
    <w:rsid w:val="0069765B"/>
    <w:rsid w:val="00697B2F"/>
    <w:rsid w:val="00697E3D"/>
    <w:rsid w:val="00697E62"/>
    <w:rsid w:val="006A0094"/>
    <w:rsid w:val="006A0451"/>
    <w:rsid w:val="006A0F75"/>
    <w:rsid w:val="006A10A5"/>
    <w:rsid w:val="006A11DB"/>
    <w:rsid w:val="006A1407"/>
    <w:rsid w:val="006A14CC"/>
    <w:rsid w:val="006A181B"/>
    <w:rsid w:val="006A184B"/>
    <w:rsid w:val="006A1B0E"/>
    <w:rsid w:val="006A1B37"/>
    <w:rsid w:val="006A23BD"/>
    <w:rsid w:val="006A2695"/>
    <w:rsid w:val="006A270E"/>
    <w:rsid w:val="006A27E1"/>
    <w:rsid w:val="006A2AAE"/>
    <w:rsid w:val="006A2BAA"/>
    <w:rsid w:val="006A2F21"/>
    <w:rsid w:val="006A3135"/>
    <w:rsid w:val="006A3427"/>
    <w:rsid w:val="006A353E"/>
    <w:rsid w:val="006A3698"/>
    <w:rsid w:val="006A36A4"/>
    <w:rsid w:val="006A36C3"/>
    <w:rsid w:val="006A3863"/>
    <w:rsid w:val="006A3A32"/>
    <w:rsid w:val="006A3DF3"/>
    <w:rsid w:val="006A3E5E"/>
    <w:rsid w:val="006A3ED8"/>
    <w:rsid w:val="006A45B7"/>
    <w:rsid w:val="006A4D35"/>
    <w:rsid w:val="006A56F9"/>
    <w:rsid w:val="006A5913"/>
    <w:rsid w:val="006A5A46"/>
    <w:rsid w:val="006A5B98"/>
    <w:rsid w:val="006A5BB8"/>
    <w:rsid w:val="006A643D"/>
    <w:rsid w:val="006A64E4"/>
    <w:rsid w:val="006A6BE9"/>
    <w:rsid w:val="006A708F"/>
    <w:rsid w:val="006A7422"/>
    <w:rsid w:val="006A756E"/>
    <w:rsid w:val="006A7903"/>
    <w:rsid w:val="006B012C"/>
    <w:rsid w:val="006B0636"/>
    <w:rsid w:val="006B0BC4"/>
    <w:rsid w:val="006B0C71"/>
    <w:rsid w:val="006B105C"/>
    <w:rsid w:val="006B121A"/>
    <w:rsid w:val="006B1916"/>
    <w:rsid w:val="006B1B70"/>
    <w:rsid w:val="006B1C94"/>
    <w:rsid w:val="006B1EBB"/>
    <w:rsid w:val="006B22E6"/>
    <w:rsid w:val="006B2356"/>
    <w:rsid w:val="006B236E"/>
    <w:rsid w:val="006B24CE"/>
    <w:rsid w:val="006B268E"/>
    <w:rsid w:val="006B27A8"/>
    <w:rsid w:val="006B2F26"/>
    <w:rsid w:val="006B3016"/>
    <w:rsid w:val="006B3754"/>
    <w:rsid w:val="006B3B4D"/>
    <w:rsid w:val="006B3E7C"/>
    <w:rsid w:val="006B4E32"/>
    <w:rsid w:val="006B5798"/>
    <w:rsid w:val="006B57D9"/>
    <w:rsid w:val="006B5B69"/>
    <w:rsid w:val="006B6066"/>
    <w:rsid w:val="006B640E"/>
    <w:rsid w:val="006B6835"/>
    <w:rsid w:val="006B68F4"/>
    <w:rsid w:val="006B6A45"/>
    <w:rsid w:val="006B6ACF"/>
    <w:rsid w:val="006B746B"/>
    <w:rsid w:val="006B746E"/>
    <w:rsid w:val="006B756A"/>
    <w:rsid w:val="006B77D2"/>
    <w:rsid w:val="006C00F0"/>
    <w:rsid w:val="006C0113"/>
    <w:rsid w:val="006C01F9"/>
    <w:rsid w:val="006C027B"/>
    <w:rsid w:val="006C02AE"/>
    <w:rsid w:val="006C0369"/>
    <w:rsid w:val="006C0A2E"/>
    <w:rsid w:val="006C0B2E"/>
    <w:rsid w:val="006C0B66"/>
    <w:rsid w:val="006C0BD7"/>
    <w:rsid w:val="006C0EDD"/>
    <w:rsid w:val="006C0F67"/>
    <w:rsid w:val="006C100A"/>
    <w:rsid w:val="006C1241"/>
    <w:rsid w:val="006C19BE"/>
    <w:rsid w:val="006C1BE2"/>
    <w:rsid w:val="006C1C84"/>
    <w:rsid w:val="006C2031"/>
    <w:rsid w:val="006C2077"/>
    <w:rsid w:val="006C231B"/>
    <w:rsid w:val="006C2393"/>
    <w:rsid w:val="006C2465"/>
    <w:rsid w:val="006C25BB"/>
    <w:rsid w:val="006C27ED"/>
    <w:rsid w:val="006C2A15"/>
    <w:rsid w:val="006C2D61"/>
    <w:rsid w:val="006C2D9E"/>
    <w:rsid w:val="006C2E48"/>
    <w:rsid w:val="006C2EBD"/>
    <w:rsid w:val="006C3290"/>
    <w:rsid w:val="006C371F"/>
    <w:rsid w:val="006C37B7"/>
    <w:rsid w:val="006C389D"/>
    <w:rsid w:val="006C3C42"/>
    <w:rsid w:val="006C3C48"/>
    <w:rsid w:val="006C3F9D"/>
    <w:rsid w:val="006C3FD5"/>
    <w:rsid w:val="006C4037"/>
    <w:rsid w:val="006C4073"/>
    <w:rsid w:val="006C41D3"/>
    <w:rsid w:val="006C438D"/>
    <w:rsid w:val="006C4582"/>
    <w:rsid w:val="006C469D"/>
    <w:rsid w:val="006C4A9D"/>
    <w:rsid w:val="006C4F56"/>
    <w:rsid w:val="006C56F6"/>
    <w:rsid w:val="006C5943"/>
    <w:rsid w:val="006C5A01"/>
    <w:rsid w:val="006C5AC2"/>
    <w:rsid w:val="006C5BFE"/>
    <w:rsid w:val="006C6219"/>
    <w:rsid w:val="006C6849"/>
    <w:rsid w:val="006C6A5A"/>
    <w:rsid w:val="006C6B9A"/>
    <w:rsid w:val="006C6E4C"/>
    <w:rsid w:val="006C707A"/>
    <w:rsid w:val="006C753F"/>
    <w:rsid w:val="006C75BB"/>
    <w:rsid w:val="006C7AF0"/>
    <w:rsid w:val="006C7D44"/>
    <w:rsid w:val="006C7DA1"/>
    <w:rsid w:val="006C7F33"/>
    <w:rsid w:val="006D00ED"/>
    <w:rsid w:val="006D02B0"/>
    <w:rsid w:val="006D03D2"/>
    <w:rsid w:val="006D059A"/>
    <w:rsid w:val="006D0C4B"/>
    <w:rsid w:val="006D0C78"/>
    <w:rsid w:val="006D1249"/>
    <w:rsid w:val="006D1512"/>
    <w:rsid w:val="006D15F0"/>
    <w:rsid w:val="006D17AE"/>
    <w:rsid w:val="006D18DC"/>
    <w:rsid w:val="006D1BA6"/>
    <w:rsid w:val="006D1D2F"/>
    <w:rsid w:val="006D204C"/>
    <w:rsid w:val="006D22FC"/>
    <w:rsid w:val="006D25B9"/>
    <w:rsid w:val="006D28D1"/>
    <w:rsid w:val="006D2BEB"/>
    <w:rsid w:val="006D3009"/>
    <w:rsid w:val="006D32CA"/>
    <w:rsid w:val="006D32E8"/>
    <w:rsid w:val="006D3608"/>
    <w:rsid w:val="006D376F"/>
    <w:rsid w:val="006D3AA0"/>
    <w:rsid w:val="006D3EFC"/>
    <w:rsid w:val="006D4582"/>
    <w:rsid w:val="006D4A57"/>
    <w:rsid w:val="006D4DF8"/>
    <w:rsid w:val="006D5081"/>
    <w:rsid w:val="006D55D3"/>
    <w:rsid w:val="006D5691"/>
    <w:rsid w:val="006D5751"/>
    <w:rsid w:val="006D5B97"/>
    <w:rsid w:val="006D5E38"/>
    <w:rsid w:val="006D6230"/>
    <w:rsid w:val="006D6370"/>
    <w:rsid w:val="006D6491"/>
    <w:rsid w:val="006D6915"/>
    <w:rsid w:val="006D6916"/>
    <w:rsid w:val="006D6A78"/>
    <w:rsid w:val="006D6A93"/>
    <w:rsid w:val="006D6BDC"/>
    <w:rsid w:val="006D6CFF"/>
    <w:rsid w:val="006D6F1A"/>
    <w:rsid w:val="006D7299"/>
    <w:rsid w:val="006D7CAD"/>
    <w:rsid w:val="006D7DD8"/>
    <w:rsid w:val="006D7E58"/>
    <w:rsid w:val="006D7E97"/>
    <w:rsid w:val="006E02F9"/>
    <w:rsid w:val="006E0758"/>
    <w:rsid w:val="006E07B0"/>
    <w:rsid w:val="006E0A5A"/>
    <w:rsid w:val="006E110E"/>
    <w:rsid w:val="006E1138"/>
    <w:rsid w:val="006E1B98"/>
    <w:rsid w:val="006E1EAB"/>
    <w:rsid w:val="006E1F18"/>
    <w:rsid w:val="006E20E5"/>
    <w:rsid w:val="006E2311"/>
    <w:rsid w:val="006E2433"/>
    <w:rsid w:val="006E288C"/>
    <w:rsid w:val="006E2DD8"/>
    <w:rsid w:val="006E2F21"/>
    <w:rsid w:val="006E3065"/>
    <w:rsid w:val="006E30DE"/>
    <w:rsid w:val="006E323C"/>
    <w:rsid w:val="006E32E7"/>
    <w:rsid w:val="006E3658"/>
    <w:rsid w:val="006E38B1"/>
    <w:rsid w:val="006E3AB7"/>
    <w:rsid w:val="006E3AC6"/>
    <w:rsid w:val="006E3AE1"/>
    <w:rsid w:val="006E3B4E"/>
    <w:rsid w:val="006E3C77"/>
    <w:rsid w:val="006E3F5D"/>
    <w:rsid w:val="006E4005"/>
    <w:rsid w:val="006E42E5"/>
    <w:rsid w:val="006E43AF"/>
    <w:rsid w:val="006E43C7"/>
    <w:rsid w:val="006E4404"/>
    <w:rsid w:val="006E445E"/>
    <w:rsid w:val="006E47DD"/>
    <w:rsid w:val="006E47ED"/>
    <w:rsid w:val="006E4A2C"/>
    <w:rsid w:val="006E4E4B"/>
    <w:rsid w:val="006E539C"/>
    <w:rsid w:val="006E5991"/>
    <w:rsid w:val="006E59AE"/>
    <w:rsid w:val="006E59C8"/>
    <w:rsid w:val="006E5C1A"/>
    <w:rsid w:val="006E5C1C"/>
    <w:rsid w:val="006E5CD9"/>
    <w:rsid w:val="006E62AF"/>
    <w:rsid w:val="006E6431"/>
    <w:rsid w:val="006E656E"/>
    <w:rsid w:val="006E66A2"/>
    <w:rsid w:val="006E6A4A"/>
    <w:rsid w:val="006E706E"/>
    <w:rsid w:val="006E7814"/>
    <w:rsid w:val="006E7908"/>
    <w:rsid w:val="006E7928"/>
    <w:rsid w:val="006E7AA7"/>
    <w:rsid w:val="006E7BF7"/>
    <w:rsid w:val="006E7DCC"/>
    <w:rsid w:val="006E7F19"/>
    <w:rsid w:val="006F03F0"/>
    <w:rsid w:val="006F0481"/>
    <w:rsid w:val="006F06CA"/>
    <w:rsid w:val="006F06D3"/>
    <w:rsid w:val="006F0FC4"/>
    <w:rsid w:val="006F1A1E"/>
    <w:rsid w:val="006F1B26"/>
    <w:rsid w:val="006F1BB5"/>
    <w:rsid w:val="006F2163"/>
    <w:rsid w:val="006F23B4"/>
    <w:rsid w:val="006F23FE"/>
    <w:rsid w:val="006F26DD"/>
    <w:rsid w:val="006F2B1E"/>
    <w:rsid w:val="006F2E17"/>
    <w:rsid w:val="006F2F66"/>
    <w:rsid w:val="006F30BF"/>
    <w:rsid w:val="006F3350"/>
    <w:rsid w:val="006F347C"/>
    <w:rsid w:val="006F407A"/>
    <w:rsid w:val="006F41C1"/>
    <w:rsid w:val="006F463F"/>
    <w:rsid w:val="006F49F7"/>
    <w:rsid w:val="006F4FD7"/>
    <w:rsid w:val="006F5000"/>
    <w:rsid w:val="006F5506"/>
    <w:rsid w:val="006F5867"/>
    <w:rsid w:val="006F5A2A"/>
    <w:rsid w:val="006F5D80"/>
    <w:rsid w:val="006F651E"/>
    <w:rsid w:val="006F66B2"/>
    <w:rsid w:val="006F6773"/>
    <w:rsid w:val="006F67EF"/>
    <w:rsid w:val="006F6816"/>
    <w:rsid w:val="006F6B5F"/>
    <w:rsid w:val="006F6D44"/>
    <w:rsid w:val="006F6EEE"/>
    <w:rsid w:val="006F707F"/>
    <w:rsid w:val="006F70C6"/>
    <w:rsid w:val="006F7243"/>
    <w:rsid w:val="006F7311"/>
    <w:rsid w:val="006F7395"/>
    <w:rsid w:val="006F7CAF"/>
    <w:rsid w:val="00700703"/>
    <w:rsid w:val="00700C66"/>
    <w:rsid w:val="00700DE2"/>
    <w:rsid w:val="0070118C"/>
    <w:rsid w:val="00701314"/>
    <w:rsid w:val="00701ABC"/>
    <w:rsid w:val="00701C8E"/>
    <w:rsid w:val="007021E9"/>
    <w:rsid w:val="007022C6"/>
    <w:rsid w:val="007024AC"/>
    <w:rsid w:val="007027EE"/>
    <w:rsid w:val="00702A9F"/>
    <w:rsid w:val="00702F7B"/>
    <w:rsid w:val="00703290"/>
    <w:rsid w:val="00703580"/>
    <w:rsid w:val="0070380A"/>
    <w:rsid w:val="00703925"/>
    <w:rsid w:val="00703B0C"/>
    <w:rsid w:val="00703E83"/>
    <w:rsid w:val="00703F3D"/>
    <w:rsid w:val="007043E8"/>
    <w:rsid w:val="0070444B"/>
    <w:rsid w:val="0070469D"/>
    <w:rsid w:val="007048CF"/>
    <w:rsid w:val="00704B92"/>
    <w:rsid w:val="00704BE3"/>
    <w:rsid w:val="00704C79"/>
    <w:rsid w:val="00704CEF"/>
    <w:rsid w:val="00705117"/>
    <w:rsid w:val="0070527A"/>
    <w:rsid w:val="0070558D"/>
    <w:rsid w:val="0070559B"/>
    <w:rsid w:val="0070567E"/>
    <w:rsid w:val="007057D1"/>
    <w:rsid w:val="00705993"/>
    <w:rsid w:val="00705A14"/>
    <w:rsid w:val="00705BD2"/>
    <w:rsid w:val="00705CF9"/>
    <w:rsid w:val="00705E7D"/>
    <w:rsid w:val="00705EFC"/>
    <w:rsid w:val="00706117"/>
    <w:rsid w:val="007061E3"/>
    <w:rsid w:val="00706234"/>
    <w:rsid w:val="00706252"/>
    <w:rsid w:val="007063BB"/>
    <w:rsid w:val="00706534"/>
    <w:rsid w:val="007067C9"/>
    <w:rsid w:val="00706C4F"/>
    <w:rsid w:val="00706CA1"/>
    <w:rsid w:val="00706FAA"/>
    <w:rsid w:val="00707617"/>
    <w:rsid w:val="007076E9"/>
    <w:rsid w:val="0070773F"/>
    <w:rsid w:val="007077B5"/>
    <w:rsid w:val="00707AC5"/>
    <w:rsid w:val="00707D69"/>
    <w:rsid w:val="00707F83"/>
    <w:rsid w:val="007100B1"/>
    <w:rsid w:val="00710146"/>
    <w:rsid w:val="00710403"/>
    <w:rsid w:val="0071065E"/>
    <w:rsid w:val="007108B1"/>
    <w:rsid w:val="007108E6"/>
    <w:rsid w:val="00710AA6"/>
    <w:rsid w:val="00710C38"/>
    <w:rsid w:val="00710C5C"/>
    <w:rsid w:val="00710E6E"/>
    <w:rsid w:val="0071119A"/>
    <w:rsid w:val="00711215"/>
    <w:rsid w:val="007112E1"/>
    <w:rsid w:val="00711316"/>
    <w:rsid w:val="00711339"/>
    <w:rsid w:val="00711848"/>
    <w:rsid w:val="00711E0E"/>
    <w:rsid w:val="007123B5"/>
    <w:rsid w:val="00712957"/>
    <w:rsid w:val="007129EE"/>
    <w:rsid w:val="007129F5"/>
    <w:rsid w:val="00712DE5"/>
    <w:rsid w:val="00712E73"/>
    <w:rsid w:val="00712F07"/>
    <w:rsid w:val="00712F60"/>
    <w:rsid w:val="00712FFE"/>
    <w:rsid w:val="0071320B"/>
    <w:rsid w:val="007132DF"/>
    <w:rsid w:val="00713409"/>
    <w:rsid w:val="00713609"/>
    <w:rsid w:val="007136F6"/>
    <w:rsid w:val="007139BC"/>
    <w:rsid w:val="00713C50"/>
    <w:rsid w:val="00713D42"/>
    <w:rsid w:val="00713D63"/>
    <w:rsid w:val="00714016"/>
    <w:rsid w:val="007141D9"/>
    <w:rsid w:val="00714304"/>
    <w:rsid w:val="00714492"/>
    <w:rsid w:val="00714A16"/>
    <w:rsid w:val="00714CB7"/>
    <w:rsid w:val="00714E70"/>
    <w:rsid w:val="00714F05"/>
    <w:rsid w:val="0071500E"/>
    <w:rsid w:val="0071520C"/>
    <w:rsid w:val="00715251"/>
    <w:rsid w:val="007153EE"/>
    <w:rsid w:val="00715475"/>
    <w:rsid w:val="00715B96"/>
    <w:rsid w:val="00715C66"/>
    <w:rsid w:val="00715D75"/>
    <w:rsid w:val="0071627E"/>
    <w:rsid w:val="007168E7"/>
    <w:rsid w:val="007169A9"/>
    <w:rsid w:val="00716A80"/>
    <w:rsid w:val="00716AA2"/>
    <w:rsid w:val="00716AB4"/>
    <w:rsid w:val="00716C88"/>
    <w:rsid w:val="00716D85"/>
    <w:rsid w:val="00716DEE"/>
    <w:rsid w:val="00717B70"/>
    <w:rsid w:val="00717E4A"/>
    <w:rsid w:val="00717E8E"/>
    <w:rsid w:val="00717FDD"/>
    <w:rsid w:val="007200A3"/>
    <w:rsid w:val="00720326"/>
    <w:rsid w:val="00720458"/>
    <w:rsid w:val="007209C6"/>
    <w:rsid w:val="00720D34"/>
    <w:rsid w:val="00720D98"/>
    <w:rsid w:val="00720D9D"/>
    <w:rsid w:val="00720EA5"/>
    <w:rsid w:val="00721152"/>
    <w:rsid w:val="0072137A"/>
    <w:rsid w:val="007214DA"/>
    <w:rsid w:val="00721723"/>
    <w:rsid w:val="00721816"/>
    <w:rsid w:val="0072199E"/>
    <w:rsid w:val="007219B1"/>
    <w:rsid w:val="00721DE0"/>
    <w:rsid w:val="00721E6C"/>
    <w:rsid w:val="0072224F"/>
    <w:rsid w:val="00722271"/>
    <w:rsid w:val="007223FA"/>
    <w:rsid w:val="0072260F"/>
    <w:rsid w:val="00722776"/>
    <w:rsid w:val="007235FD"/>
    <w:rsid w:val="007238C9"/>
    <w:rsid w:val="00723937"/>
    <w:rsid w:val="007243E5"/>
    <w:rsid w:val="0072440E"/>
    <w:rsid w:val="00724807"/>
    <w:rsid w:val="00724AA2"/>
    <w:rsid w:val="00724AF3"/>
    <w:rsid w:val="00724C80"/>
    <w:rsid w:val="00725188"/>
    <w:rsid w:val="00725225"/>
    <w:rsid w:val="007254C1"/>
    <w:rsid w:val="0072560E"/>
    <w:rsid w:val="007256AA"/>
    <w:rsid w:val="00725720"/>
    <w:rsid w:val="007257CB"/>
    <w:rsid w:val="007259A9"/>
    <w:rsid w:val="00725D16"/>
    <w:rsid w:val="00725FED"/>
    <w:rsid w:val="007260FF"/>
    <w:rsid w:val="00726220"/>
    <w:rsid w:val="007265B0"/>
    <w:rsid w:val="0072679E"/>
    <w:rsid w:val="0072698B"/>
    <w:rsid w:val="00726A5E"/>
    <w:rsid w:val="00726C77"/>
    <w:rsid w:val="00726E70"/>
    <w:rsid w:val="007270D8"/>
    <w:rsid w:val="007272AD"/>
    <w:rsid w:val="00727503"/>
    <w:rsid w:val="00727C3E"/>
    <w:rsid w:val="007300EC"/>
    <w:rsid w:val="00730376"/>
    <w:rsid w:val="007305FB"/>
    <w:rsid w:val="00730615"/>
    <w:rsid w:val="0073070B"/>
    <w:rsid w:val="00730721"/>
    <w:rsid w:val="007309D5"/>
    <w:rsid w:val="00730B4D"/>
    <w:rsid w:val="00730BF2"/>
    <w:rsid w:val="00730C57"/>
    <w:rsid w:val="00730C99"/>
    <w:rsid w:val="00730F3E"/>
    <w:rsid w:val="00731227"/>
    <w:rsid w:val="00731630"/>
    <w:rsid w:val="007318F5"/>
    <w:rsid w:val="00731DBF"/>
    <w:rsid w:val="00732093"/>
    <w:rsid w:val="00732268"/>
    <w:rsid w:val="007326CC"/>
    <w:rsid w:val="007326E4"/>
    <w:rsid w:val="0073272A"/>
    <w:rsid w:val="007329DB"/>
    <w:rsid w:val="00732F2C"/>
    <w:rsid w:val="00732FA1"/>
    <w:rsid w:val="0073316E"/>
    <w:rsid w:val="0073350B"/>
    <w:rsid w:val="00733C2E"/>
    <w:rsid w:val="00733CA6"/>
    <w:rsid w:val="0073421E"/>
    <w:rsid w:val="0073453D"/>
    <w:rsid w:val="00734703"/>
    <w:rsid w:val="007349C5"/>
    <w:rsid w:val="00735005"/>
    <w:rsid w:val="007351BE"/>
    <w:rsid w:val="00735570"/>
    <w:rsid w:val="0073581C"/>
    <w:rsid w:val="00735FA2"/>
    <w:rsid w:val="00736188"/>
    <w:rsid w:val="007361DE"/>
    <w:rsid w:val="007362B4"/>
    <w:rsid w:val="007362C5"/>
    <w:rsid w:val="00736801"/>
    <w:rsid w:val="00736CE4"/>
    <w:rsid w:val="00736D27"/>
    <w:rsid w:val="00736F65"/>
    <w:rsid w:val="00737834"/>
    <w:rsid w:val="0074001C"/>
    <w:rsid w:val="0074035E"/>
    <w:rsid w:val="0074064F"/>
    <w:rsid w:val="00740690"/>
    <w:rsid w:val="00740D12"/>
    <w:rsid w:val="007412C4"/>
    <w:rsid w:val="00741300"/>
    <w:rsid w:val="00741364"/>
    <w:rsid w:val="0074136C"/>
    <w:rsid w:val="00741486"/>
    <w:rsid w:val="0074171D"/>
    <w:rsid w:val="007419DE"/>
    <w:rsid w:val="00741D8F"/>
    <w:rsid w:val="0074217E"/>
    <w:rsid w:val="00742855"/>
    <w:rsid w:val="00742C6D"/>
    <w:rsid w:val="00742C89"/>
    <w:rsid w:val="007430EC"/>
    <w:rsid w:val="007430F1"/>
    <w:rsid w:val="0074334F"/>
    <w:rsid w:val="007436C9"/>
    <w:rsid w:val="0074414F"/>
    <w:rsid w:val="00744457"/>
    <w:rsid w:val="00744503"/>
    <w:rsid w:val="00744527"/>
    <w:rsid w:val="00744973"/>
    <w:rsid w:val="00744F2E"/>
    <w:rsid w:val="007453CC"/>
    <w:rsid w:val="00745527"/>
    <w:rsid w:val="007455AC"/>
    <w:rsid w:val="007458A0"/>
    <w:rsid w:val="007464D0"/>
    <w:rsid w:val="00746634"/>
    <w:rsid w:val="0074675A"/>
    <w:rsid w:val="00746822"/>
    <w:rsid w:val="00746957"/>
    <w:rsid w:val="007469F8"/>
    <w:rsid w:val="00746AAD"/>
    <w:rsid w:val="00746D72"/>
    <w:rsid w:val="00746F04"/>
    <w:rsid w:val="00746FAA"/>
    <w:rsid w:val="007471AB"/>
    <w:rsid w:val="00747354"/>
    <w:rsid w:val="00747432"/>
    <w:rsid w:val="0074786B"/>
    <w:rsid w:val="007479BC"/>
    <w:rsid w:val="00747F02"/>
    <w:rsid w:val="007501BE"/>
    <w:rsid w:val="007503E4"/>
    <w:rsid w:val="0075055E"/>
    <w:rsid w:val="00750894"/>
    <w:rsid w:val="007508BE"/>
    <w:rsid w:val="00750E34"/>
    <w:rsid w:val="00750EC8"/>
    <w:rsid w:val="00751135"/>
    <w:rsid w:val="007513C1"/>
    <w:rsid w:val="00752330"/>
    <w:rsid w:val="007524AD"/>
    <w:rsid w:val="007526F1"/>
    <w:rsid w:val="00752741"/>
    <w:rsid w:val="00752892"/>
    <w:rsid w:val="00752B04"/>
    <w:rsid w:val="00752D0E"/>
    <w:rsid w:val="00753237"/>
    <w:rsid w:val="0075341D"/>
    <w:rsid w:val="00753644"/>
    <w:rsid w:val="00753B4E"/>
    <w:rsid w:val="007546A1"/>
    <w:rsid w:val="00754709"/>
    <w:rsid w:val="00754AA5"/>
    <w:rsid w:val="00754DE3"/>
    <w:rsid w:val="00754E32"/>
    <w:rsid w:val="00754FD8"/>
    <w:rsid w:val="00755249"/>
    <w:rsid w:val="0075526E"/>
    <w:rsid w:val="00755579"/>
    <w:rsid w:val="00755629"/>
    <w:rsid w:val="00755825"/>
    <w:rsid w:val="00755919"/>
    <w:rsid w:val="00755C6B"/>
    <w:rsid w:val="00755F42"/>
    <w:rsid w:val="007564C5"/>
    <w:rsid w:val="007569D2"/>
    <w:rsid w:val="00756FCA"/>
    <w:rsid w:val="00757032"/>
    <w:rsid w:val="007574C2"/>
    <w:rsid w:val="0075760D"/>
    <w:rsid w:val="007577F8"/>
    <w:rsid w:val="00757945"/>
    <w:rsid w:val="00757D78"/>
    <w:rsid w:val="007601A2"/>
    <w:rsid w:val="007602B5"/>
    <w:rsid w:val="00760A4B"/>
    <w:rsid w:val="00760F10"/>
    <w:rsid w:val="00761310"/>
    <w:rsid w:val="00761378"/>
    <w:rsid w:val="007614C0"/>
    <w:rsid w:val="0076160F"/>
    <w:rsid w:val="0076163B"/>
    <w:rsid w:val="00761661"/>
    <w:rsid w:val="007618AF"/>
    <w:rsid w:val="00761F77"/>
    <w:rsid w:val="00761FCF"/>
    <w:rsid w:val="00762034"/>
    <w:rsid w:val="007622CB"/>
    <w:rsid w:val="0076253D"/>
    <w:rsid w:val="0076261D"/>
    <w:rsid w:val="00762654"/>
    <w:rsid w:val="00762B1C"/>
    <w:rsid w:val="00762D0F"/>
    <w:rsid w:val="007632FE"/>
    <w:rsid w:val="00763670"/>
    <w:rsid w:val="0076385F"/>
    <w:rsid w:val="007638F7"/>
    <w:rsid w:val="007639EE"/>
    <w:rsid w:val="00763A07"/>
    <w:rsid w:val="00763B81"/>
    <w:rsid w:val="00763E38"/>
    <w:rsid w:val="0076416A"/>
    <w:rsid w:val="007644B1"/>
    <w:rsid w:val="00764723"/>
    <w:rsid w:val="00764726"/>
    <w:rsid w:val="00764DA9"/>
    <w:rsid w:val="00764E40"/>
    <w:rsid w:val="00765145"/>
    <w:rsid w:val="00765516"/>
    <w:rsid w:val="0076551D"/>
    <w:rsid w:val="00765B1C"/>
    <w:rsid w:val="00765C7C"/>
    <w:rsid w:val="00765D64"/>
    <w:rsid w:val="007667BD"/>
    <w:rsid w:val="00766BC9"/>
    <w:rsid w:val="00766F34"/>
    <w:rsid w:val="00767427"/>
    <w:rsid w:val="0076769E"/>
    <w:rsid w:val="007676DA"/>
    <w:rsid w:val="00767AED"/>
    <w:rsid w:val="00767B43"/>
    <w:rsid w:val="00767CFC"/>
    <w:rsid w:val="00770016"/>
    <w:rsid w:val="007704E8"/>
    <w:rsid w:val="00770903"/>
    <w:rsid w:val="007709FB"/>
    <w:rsid w:val="00770A29"/>
    <w:rsid w:val="00770B8D"/>
    <w:rsid w:val="00770D0A"/>
    <w:rsid w:val="00770E7F"/>
    <w:rsid w:val="007711FC"/>
    <w:rsid w:val="0077179C"/>
    <w:rsid w:val="0077184B"/>
    <w:rsid w:val="00771ACC"/>
    <w:rsid w:val="00771B5D"/>
    <w:rsid w:val="00772124"/>
    <w:rsid w:val="00772168"/>
    <w:rsid w:val="00772693"/>
    <w:rsid w:val="0077290C"/>
    <w:rsid w:val="0077293B"/>
    <w:rsid w:val="00772C1F"/>
    <w:rsid w:val="00772E7C"/>
    <w:rsid w:val="00772F4F"/>
    <w:rsid w:val="00773335"/>
    <w:rsid w:val="00773441"/>
    <w:rsid w:val="007736D2"/>
    <w:rsid w:val="00773D87"/>
    <w:rsid w:val="007741FD"/>
    <w:rsid w:val="0077432E"/>
    <w:rsid w:val="00774686"/>
    <w:rsid w:val="00774723"/>
    <w:rsid w:val="00774752"/>
    <w:rsid w:val="007748C5"/>
    <w:rsid w:val="00774D10"/>
    <w:rsid w:val="007752F0"/>
    <w:rsid w:val="007754F4"/>
    <w:rsid w:val="0077551E"/>
    <w:rsid w:val="007757D8"/>
    <w:rsid w:val="00775C9F"/>
    <w:rsid w:val="007761AD"/>
    <w:rsid w:val="0077647D"/>
    <w:rsid w:val="00776D43"/>
    <w:rsid w:val="00777195"/>
    <w:rsid w:val="00777264"/>
    <w:rsid w:val="007773CD"/>
    <w:rsid w:val="007773EF"/>
    <w:rsid w:val="00777B68"/>
    <w:rsid w:val="00777BD9"/>
    <w:rsid w:val="00777BE9"/>
    <w:rsid w:val="00777CB5"/>
    <w:rsid w:val="00777E80"/>
    <w:rsid w:val="00777EA8"/>
    <w:rsid w:val="00780304"/>
    <w:rsid w:val="00780481"/>
    <w:rsid w:val="007804F3"/>
    <w:rsid w:val="007807DD"/>
    <w:rsid w:val="00780852"/>
    <w:rsid w:val="00780934"/>
    <w:rsid w:val="00780EB4"/>
    <w:rsid w:val="00780F39"/>
    <w:rsid w:val="00781068"/>
    <w:rsid w:val="007810C7"/>
    <w:rsid w:val="007814B0"/>
    <w:rsid w:val="007815AD"/>
    <w:rsid w:val="0078164B"/>
    <w:rsid w:val="00781A04"/>
    <w:rsid w:val="00781B1E"/>
    <w:rsid w:val="00781E99"/>
    <w:rsid w:val="007820EE"/>
    <w:rsid w:val="007823EA"/>
    <w:rsid w:val="00782A07"/>
    <w:rsid w:val="00782B20"/>
    <w:rsid w:val="00782C78"/>
    <w:rsid w:val="00782DB1"/>
    <w:rsid w:val="00782E86"/>
    <w:rsid w:val="00782EDE"/>
    <w:rsid w:val="00782F39"/>
    <w:rsid w:val="00782FAC"/>
    <w:rsid w:val="00782FFE"/>
    <w:rsid w:val="0078305D"/>
    <w:rsid w:val="0078344B"/>
    <w:rsid w:val="00783706"/>
    <w:rsid w:val="00783963"/>
    <w:rsid w:val="007839A2"/>
    <w:rsid w:val="007840E5"/>
    <w:rsid w:val="0078414D"/>
    <w:rsid w:val="00784597"/>
    <w:rsid w:val="007849F5"/>
    <w:rsid w:val="00784B52"/>
    <w:rsid w:val="00784E75"/>
    <w:rsid w:val="007855B8"/>
    <w:rsid w:val="00785667"/>
    <w:rsid w:val="0078614E"/>
    <w:rsid w:val="00786269"/>
    <w:rsid w:val="007863D2"/>
    <w:rsid w:val="00786729"/>
    <w:rsid w:val="00786880"/>
    <w:rsid w:val="00787002"/>
    <w:rsid w:val="00787366"/>
    <w:rsid w:val="007876C8"/>
    <w:rsid w:val="00787819"/>
    <w:rsid w:val="00787C6A"/>
    <w:rsid w:val="00787D29"/>
    <w:rsid w:val="00787DD3"/>
    <w:rsid w:val="00787EF5"/>
    <w:rsid w:val="007902EC"/>
    <w:rsid w:val="007908F3"/>
    <w:rsid w:val="00790DCD"/>
    <w:rsid w:val="00790E34"/>
    <w:rsid w:val="00791069"/>
    <w:rsid w:val="007910B5"/>
    <w:rsid w:val="00791139"/>
    <w:rsid w:val="0079143C"/>
    <w:rsid w:val="0079168C"/>
    <w:rsid w:val="007916B1"/>
    <w:rsid w:val="0079185B"/>
    <w:rsid w:val="00791DC6"/>
    <w:rsid w:val="00791DD7"/>
    <w:rsid w:val="00792038"/>
    <w:rsid w:val="007920E2"/>
    <w:rsid w:val="00792784"/>
    <w:rsid w:val="00792EBD"/>
    <w:rsid w:val="0079301C"/>
    <w:rsid w:val="00793289"/>
    <w:rsid w:val="00793293"/>
    <w:rsid w:val="00793522"/>
    <w:rsid w:val="00793572"/>
    <w:rsid w:val="007938B5"/>
    <w:rsid w:val="00793A49"/>
    <w:rsid w:val="00793CF0"/>
    <w:rsid w:val="00793F82"/>
    <w:rsid w:val="00793FBF"/>
    <w:rsid w:val="0079406C"/>
    <w:rsid w:val="0079406E"/>
    <w:rsid w:val="00794259"/>
    <w:rsid w:val="00794714"/>
    <w:rsid w:val="00794BC4"/>
    <w:rsid w:val="00794D11"/>
    <w:rsid w:val="00794D29"/>
    <w:rsid w:val="00794E89"/>
    <w:rsid w:val="00794E8D"/>
    <w:rsid w:val="00794FFB"/>
    <w:rsid w:val="00795310"/>
    <w:rsid w:val="0079551B"/>
    <w:rsid w:val="0079569A"/>
    <w:rsid w:val="00795880"/>
    <w:rsid w:val="00795889"/>
    <w:rsid w:val="00795A84"/>
    <w:rsid w:val="00795BE6"/>
    <w:rsid w:val="00795F9A"/>
    <w:rsid w:val="0079600D"/>
    <w:rsid w:val="0079670E"/>
    <w:rsid w:val="007967E2"/>
    <w:rsid w:val="00796BDE"/>
    <w:rsid w:val="00796C65"/>
    <w:rsid w:val="00796FE8"/>
    <w:rsid w:val="00797103"/>
    <w:rsid w:val="00797196"/>
    <w:rsid w:val="007976C7"/>
    <w:rsid w:val="007A015D"/>
    <w:rsid w:val="007A03BA"/>
    <w:rsid w:val="007A03FF"/>
    <w:rsid w:val="007A046F"/>
    <w:rsid w:val="007A04BF"/>
    <w:rsid w:val="007A0895"/>
    <w:rsid w:val="007A0AD2"/>
    <w:rsid w:val="007A0CA8"/>
    <w:rsid w:val="007A0E26"/>
    <w:rsid w:val="007A0F4D"/>
    <w:rsid w:val="007A1058"/>
    <w:rsid w:val="007A111D"/>
    <w:rsid w:val="007A154C"/>
    <w:rsid w:val="007A159F"/>
    <w:rsid w:val="007A179A"/>
    <w:rsid w:val="007A1990"/>
    <w:rsid w:val="007A1DA3"/>
    <w:rsid w:val="007A1DDE"/>
    <w:rsid w:val="007A2521"/>
    <w:rsid w:val="007A2652"/>
    <w:rsid w:val="007A283F"/>
    <w:rsid w:val="007A285A"/>
    <w:rsid w:val="007A2BED"/>
    <w:rsid w:val="007A3004"/>
    <w:rsid w:val="007A36F7"/>
    <w:rsid w:val="007A3770"/>
    <w:rsid w:val="007A37E2"/>
    <w:rsid w:val="007A3BA2"/>
    <w:rsid w:val="007A3CD6"/>
    <w:rsid w:val="007A3DD1"/>
    <w:rsid w:val="007A429F"/>
    <w:rsid w:val="007A44F6"/>
    <w:rsid w:val="007A4883"/>
    <w:rsid w:val="007A4C09"/>
    <w:rsid w:val="007A4C22"/>
    <w:rsid w:val="007A52F1"/>
    <w:rsid w:val="007A55B2"/>
    <w:rsid w:val="007A5671"/>
    <w:rsid w:val="007A574B"/>
    <w:rsid w:val="007A5899"/>
    <w:rsid w:val="007A5F36"/>
    <w:rsid w:val="007A5FA5"/>
    <w:rsid w:val="007A626D"/>
    <w:rsid w:val="007A653D"/>
    <w:rsid w:val="007A6AC6"/>
    <w:rsid w:val="007A6C01"/>
    <w:rsid w:val="007A6C2A"/>
    <w:rsid w:val="007A73AA"/>
    <w:rsid w:val="007A7602"/>
    <w:rsid w:val="007B02FE"/>
    <w:rsid w:val="007B09C7"/>
    <w:rsid w:val="007B0AC4"/>
    <w:rsid w:val="007B0B9C"/>
    <w:rsid w:val="007B0CD0"/>
    <w:rsid w:val="007B0D41"/>
    <w:rsid w:val="007B108A"/>
    <w:rsid w:val="007B11C7"/>
    <w:rsid w:val="007B12AC"/>
    <w:rsid w:val="007B1739"/>
    <w:rsid w:val="007B1801"/>
    <w:rsid w:val="007B189E"/>
    <w:rsid w:val="007B18A0"/>
    <w:rsid w:val="007B20EE"/>
    <w:rsid w:val="007B2B62"/>
    <w:rsid w:val="007B2BF0"/>
    <w:rsid w:val="007B2E6E"/>
    <w:rsid w:val="007B301B"/>
    <w:rsid w:val="007B303A"/>
    <w:rsid w:val="007B3101"/>
    <w:rsid w:val="007B3736"/>
    <w:rsid w:val="007B3792"/>
    <w:rsid w:val="007B3885"/>
    <w:rsid w:val="007B39F3"/>
    <w:rsid w:val="007B3AAB"/>
    <w:rsid w:val="007B3E67"/>
    <w:rsid w:val="007B3ED8"/>
    <w:rsid w:val="007B3FEB"/>
    <w:rsid w:val="007B454D"/>
    <w:rsid w:val="007B48C8"/>
    <w:rsid w:val="007B520B"/>
    <w:rsid w:val="007B541A"/>
    <w:rsid w:val="007B5544"/>
    <w:rsid w:val="007B55D0"/>
    <w:rsid w:val="007B585C"/>
    <w:rsid w:val="007B5B98"/>
    <w:rsid w:val="007B5BCD"/>
    <w:rsid w:val="007B5C57"/>
    <w:rsid w:val="007B5F61"/>
    <w:rsid w:val="007B6323"/>
    <w:rsid w:val="007B6654"/>
    <w:rsid w:val="007B6862"/>
    <w:rsid w:val="007B6ABF"/>
    <w:rsid w:val="007B6DDF"/>
    <w:rsid w:val="007B6E62"/>
    <w:rsid w:val="007B6F97"/>
    <w:rsid w:val="007B6FFE"/>
    <w:rsid w:val="007B729A"/>
    <w:rsid w:val="007B7357"/>
    <w:rsid w:val="007B76AB"/>
    <w:rsid w:val="007B79B9"/>
    <w:rsid w:val="007B7A47"/>
    <w:rsid w:val="007B7AD3"/>
    <w:rsid w:val="007B7CF2"/>
    <w:rsid w:val="007B7E53"/>
    <w:rsid w:val="007C031C"/>
    <w:rsid w:val="007C0916"/>
    <w:rsid w:val="007C0E94"/>
    <w:rsid w:val="007C14D5"/>
    <w:rsid w:val="007C1766"/>
    <w:rsid w:val="007C1A3B"/>
    <w:rsid w:val="007C1DD7"/>
    <w:rsid w:val="007C2014"/>
    <w:rsid w:val="007C28B2"/>
    <w:rsid w:val="007C28D3"/>
    <w:rsid w:val="007C2A45"/>
    <w:rsid w:val="007C2CD6"/>
    <w:rsid w:val="007C2EE3"/>
    <w:rsid w:val="007C3061"/>
    <w:rsid w:val="007C326F"/>
    <w:rsid w:val="007C34D0"/>
    <w:rsid w:val="007C38A7"/>
    <w:rsid w:val="007C3D09"/>
    <w:rsid w:val="007C3DA7"/>
    <w:rsid w:val="007C3E12"/>
    <w:rsid w:val="007C3F99"/>
    <w:rsid w:val="007C404B"/>
    <w:rsid w:val="007C413A"/>
    <w:rsid w:val="007C414F"/>
    <w:rsid w:val="007C4276"/>
    <w:rsid w:val="007C446B"/>
    <w:rsid w:val="007C4A4E"/>
    <w:rsid w:val="007C51E5"/>
    <w:rsid w:val="007C53E7"/>
    <w:rsid w:val="007C5937"/>
    <w:rsid w:val="007C59D7"/>
    <w:rsid w:val="007C5CAE"/>
    <w:rsid w:val="007C5ED5"/>
    <w:rsid w:val="007C62F3"/>
    <w:rsid w:val="007C65DC"/>
    <w:rsid w:val="007C6EB9"/>
    <w:rsid w:val="007C7FAD"/>
    <w:rsid w:val="007D0109"/>
    <w:rsid w:val="007D01AE"/>
    <w:rsid w:val="007D0397"/>
    <w:rsid w:val="007D07F0"/>
    <w:rsid w:val="007D0DCF"/>
    <w:rsid w:val="007D1023"/>
    <w:rsid w:val="007D1252"/>
    <w:rsid w:val="007D13C5"/>
    <w:rsid w:val="007D14DB"/>
    <w:rsid w:val="007D1522"/>
    <w:rsid w:val="007D1598"/>
    <w:rsid w:val="007D169B"/>
    <w:rsid w:val="007D17BB"/>
    <w:rsid w:val="007D185E"/>
    <w:rsid w:val="007D19A8"/>
    <w:rsid w:val="007D1A2C"/>
    <w:rsid w:val="007D1E97"/>
    <w:rsid w:val="007D1F7E"/>
    <w:rsid w:val="007D1F96"/>
    <w:rsid w:val="007D2060"/>
    <w:rsid w:val="007D2284"/>
    <w:rsid w:val="007D2364"/>
    <w:rsid w:val="007D238A"/>
    <w:rsid w:val="007D2454"/>
    <w:rsid w:val="007D257B"/>
    <w:rsid w:val="007D2751"/>
    <w:rsid w:val="007D2B1B"/>
    <w:rsid w:val="007D2B7F"/>
    <w:rsid w:val="007D2EF7"/>
    <w:rsid w:val="007D3215"/>
    <w:rsid w:val="007D3285"/>
    <w:rsid w:val="007D3A61"/>
    <w:rsid w:val="007D3C2B"/>
    <w:rsid w:val="007D3D1F"/>
    <w:rsid w:val="007D3D76"/>
    <w:rsid w:val="007D3DDA"/>
    <w:rsid w:val="007D3E04"/>
    <w:rsid w:val="007D3F93"/>
    <w:rsid w:val="007D3FC2"/>
    <w:rsid w:val="007D40B6"/>
    <w:rsid w:val="007D4155"/>
    <w:rsid w:val="007D43E5"/>
    <w:rsid w:val="007D44C3"/>
    <w:rsid w:val="007D4B06"/>
    <w:rsid w:val="007D4F2C"/>
    <w:rsid w:val="007D4F86"/>
    <w:rsid w:val="007D5837"/>
    <w:rsid w:val="007D5FEC"/>
    <w:rsid w:val="007D60A5"/>
    <w:rsid w:val="007D61D9"/>
    <w:rsid w:val="007D648D"/>
    <w:rsid w:val="007D6519"/>
    <w:rsid w:val="007D66A5"/>
    <w:rsid w:val="007D67E5"/>
    <w:rsid w:val="007D6959"/>
    <w:rsid w:val="007D6B05"/>
    <w:rsid w:val="007D704D"/>
    <w:rsid w:val="007D709A"/>
    <w:rsid w:val="007D76D0"/>
    <w:rsid w:val="007D76F8"/>
    <w:rsid w:val="007D781E"/>
    <w:rsid w:val="007E03D1"/>
    <w:rsid w:val="007E11F5"/>
    <w:rsid w:val="007E1331"/>
    <w:rsid w:val="007E16F6"/>
    <w:rsid w:val="007E1781"/>
    <w:rsid w:val="007E1B50"/>
    <w:rsid w:val="007E1BBC"/>
    <w:rsid w:val="007E1C97"/>
    <w:rsid w:val="007E1CA3"/>
    <w:rsid w:val="007E1DEE"/>
    <w:rsid w:val="007E1F44"/>
    <w:rsid w:val="007E1FE9"/>
    <w:rsid w:val="007E2097"/>
    <w:rsid w:val="007E244D"/>
    <w:rsid w:val="007E2609"/>
    <w:rsid w:val="007E2A85"/>
    <w:rsid w:val="007E2E85"/>
    <w:rsid w:val="007E2EB7"/>
    <w:rsid w:val="007E32E8"/>
    <w:rsid w:val="007E3537"/>
    <w:rsid w:val="007E35F5"/>
    <w:rsid w:val="007E36E3"/>
    <w:rsid w:val="007E411D"/>
    <w:rsid w:val="007E4537"/>
    <w:rsid w:val="007E48D0"/>
    <w:rsid w:val="007E4A65"/>
    <w:rsid w:val="007E4D66"/>
    <w:rsid w:val="007E5029"/>
    <w:rsid w:val="007E57EF"/>
    <w:rsid w:val="007E5962"/>
    <w:rsid w:val="007E622B"/>
    <w:rsid w:val="007E63AD"/>
    <w:rsid w:val="007E6626"/>
    <w:rsid w:val="007E6927"/>
    <w:rsid w:val="007E6B8E"/>
    <w:rsid w:val="007E6D89"/>
    <w:rsid w:val="007E6F26"/>
    <w:rsid w:val="007E6FA2"/>
    <w:rsid w:val="007E700D"/>
    <w:rsid w:val="007E7559"/>
    <w:rsid w:val="007E7E60"/>
    <w:rsid w:val="007F010C"/>
    <w:rsid w:val="007F0659"/>
    <w:rsid w:val="007F0F90"/>
    <w:rsid w:val="007F100A"/>
    <w:rsid w:val="007F1107"/>
    <w:rsid w:val="007F155D"/>
    <w:rsid w:val="007F1995"/>
    <w:rsid w:val="007F1C60"/>
    <w:rsid w:val="007F1D57"/>
    <w:rsid w:val="007F1E5C"/>
    <w:rsid w:val="007F2551"/>
    <w:rsid w:val="007F2C6A"/>
    <w:rsid w:val="007F2E47"/>
    <w:rsid w:val="007F3008"/>
    <w:rsid w:val="007F3162"/>
    <w:rsid w:val="007F31CC"/>
    <w:rsid w:val="007F3368"/>
    <w:rsid w:val="007F341A"/>
    <w:rsid w:val="007F372E"/>
    <w:rsid w:val="007F3859"/>
    <w:rsid w:val="007F4508"/>
    <w:rsid w:val="007F4ACF"/>
    <w:rsid w:val="007F4DBE"/>
    <w:rsid w:val="007F5702"/>
    <w:rsid w:val="007F5768"/>
    <w:rsid w:val="007F5AB8"/>
    <w:rsid w:val="007F5D15"/>
    <w:rsid w:val="007F5D86"/>
    <w:rsid w:val="007F5E30"/>
    <w:rsid w:val="007F5E4A"/>
    <w:rsid w:val="007F5EF7"/>
    <w:rsid w:val="007F5F27"/>
    <w:rsid w:val="007F6268"/>
    <w:rsid w:val="007F62FC"/>
    <w:rsid w:val="007F6C48"/>
    <w:rsid w:val="007F7133"/>
    <w:rsid w:val="007F71DC"/>
    <w:rsid w:val="007F741B"/>
    <w:rsid w:val="007F74FF"/>
    <w:rsid w:val="007F7AED"/>
    <w:rsid w:val="00800048"/>
    <w:rsid w:val="008001BA"/>
    <w:rsid w:val="008004E4"/>
    <w:rsid w:val="0080054E"/>
    <w:rsid w:val="008009CD"/>
    <w:rsid w:val="008015CA"/>
    <w:rsid w:val="00801C53"/>
    <w:rsid w:val="00801E8D"/>
    <w:rsid w:val="00801E90"/>
    <w:rsid w:val="00801EA2"/>
    <w:rsid w:val="00802207"/>
    <w:rsid w:val="0080231E"/>
    <w:rsid w:val="008024B1"/>
    <w:rsid w:val="00802769"/>
    <w:rsid w:val="00802A7B"/>
    <w:rsid w:val="00802D7A"/>
    <w:rsid w:val="0080365B"/>
    <w:rsid w:val="008037E0"/>
    <w:rsid w:val="00803A47"/>
    <w:rsid w:val="00803BB0"/>
    <w:rsid w:val="00803CD1"/>
    <w:rsid w:val="00803DB8"/>
    <w:rsid w:val="00804175"/>
    <w:rsid w:val="008043F2"/>
    <w:rsid w:val="008048BF"/>
    <w:rsid w:val="00804E07"/>
    <w:rsid w:val="00805012"/>
    <w:rsid w:val="008059F6"/>
    <w:rsid w:val="00805BDC"/>
    <w:rsid w:val="00805C4A"/>
    <w:rsid w:val="00805D1D"/>
    <w:rsid w:val="00805D93"/>
    <w:rsid w:val="008060BE"/>
    <w:rsid w:val="00806129"/>
    <w:rsid w:val="00806229"/>
    <w:rsid w:val="00806667"/>
    <w:rsid w:val="00806755"/>
    <w:rsid w:val="00806B67"/>
    <w:rsid w:val="00806D3E"/>
    <w:rsid w:val="00806EAA"/>
    <w:rsid w:val="00806F03"/>
    <w:rsid w:val="0080707E"/>
    <w:rsid w:val="00807431"/>
    <w:rsid w:val="008076A3"/>
    <w:rsid w:val="00807A7C"/>
    <w:rsid w:val="00807B5A"/>
    <w:rsid w:val="00807C2E"/>
    <w:rsid w:val="00807DCE"/>
    <w:rsid w:val="00807E6C"/>
    <w:rsid w:val="00810070"/>
    <w:rsid w:val="0081040E"/>
    <w:rsid w:val="00810596"/>
    <w:rsid w:val="008107C1"/>
    <w:rsid w:val="00810F7C"/>
    <w:rsid w:val="00811524"/>
    <w:rsid w:val="008116EC"/>
    <w:rsid w:val="00811858"/>
    <w:rsid w:val="00811DA1"/>
    <w:rsid w:val="008121E7"/>
    <w:rsid w:val="008123F1"/>
    <w:rsid w:val="0081249E"/>
    <w:rsid w:val="008125D3"/>
    <w:rsid w:val="0081281F"/>
    <w:rsid w:val="00812847"/>
    <w:rsid w:val="00812A4F"/>
    <w:rsid w:val="00812B17"/>
    <w:rsid w:val="00812F12"/>
    <w:rsid w:val="00813066"/>
    <w:rsid w:val="008131BF"/>
    <w:rsid w:val="00814209"/>
    <w:rsid w:val="008145C7"/>
    <w:rsid w:val="008145ED"/>
    <w:rsid w:val="00814806"/>
    <w:rsid w:val="00814B6B"/>
    <w:rsid w:val="00815005"/>
    <w:rsid w:val="00815BE1"/>
    <w:rsid w:val="00815D41"/>
    <w:rsid w:val="008164F2"/>
    <w:rsid w:val="00816692"/>
    <w:rsid w:val="0081685E"/>
    <w:rsid w:val="00816CAA"/>
    <w:rsid w:val="00816CEC"/>
    <w:rsid w:val="00816DE5"/>
    <w:rsid w:val="00816E11"/>
    <w:rsid w:val="00817070"/>
    <w:rsid w:val="00817114"/>
    <w:rsid w:val="008173D6"/>
    <w:rsid w:val="008175D5"/>
    <w:rsid w:val="008201FB"/>
    <w:rsid w:val="00820553"/>
    <w:rsid w:val="00820716"/>
    <w:rsid w:val="00820BD0"/>
    <w:rsid w:val="00820D3B"/>
    <w:rsid w:val="0082143C"/>
    <w:rsid w:val="008217A3"/>
    <w:rsid w:val="00821AC9"/>
    <w:rsid w:val="00822146"/>
    <w:rsid w:val="0082228F"/>
    <w:rsid w:val="008222D5"/>
    <w:rsid w:val="00822455"/>
    <w:rsid w:val="008227BF"/>
    <w:rsid w:val="00822D4D"/>
    <w:rsid w:val="00822F74"/>
    <w:rsid w:val="00822F77"/>
    <w:rsid w:val="008232D0"/>
    <w:rsid w:val="00823AC9"/>
    <w:rsid w:val="00823BE6"/>
    <w:rsid w:val="00824025"/>
    <w:rsid w:val="0082421C"/>
    <w:rsid w:val="0082459A"/>
    <w:rsid w:val="00824B74"/>
    <w:rsid w:val="00824D0C"/>
    <w:rsid w:val="00824D89"/>
    <w:rsid w:val="00824F69"/>
    <w:rsid w:val="00824FE6"/>
    <w:rsid w:val="00825480"/>
    <w:rsid w:val="0082579E"/>
    <w:rsid w:val="0082585C"/>
    <w:rsid w:val="00825976"/>
    <w:rsid w:val="00825C7C"/>
    <w:rsid w:val="008261E4"/>
    <w:rsid w:val="0082647A"/>
    <w:rsid w:val="0082668F"/>
    <w:rsid w:val="008266E7"/>
    <w:rsid w:val="00826863"/>
    <w:rsid w:val="00827324"/>
    <w:rsid w:val="008273A6"/>
    <w:rsid w:val="00827712"/>
    <w:rsid w:val="0082791B"/>
    <w:rsid w:val="0082795F"/>
    <w:rsid w:val="00827A73"/>
    <w:rsid w:val="00827BC9"/>
    <w:rsid w:val="00827E45"/>
    <w:rsid w:val="00827F45"/>
    <w:rsid w:val="0083091D"/>
    <w:rsid w:val="00830C14"/>
    <w:rsid w:val="008311CC"/>
    <w:rsid w:val="008313E4"/>
    <w:rsid w:val="00831B32"/>
    <w:rsid w:val="008324F4"/>
    <w:rsid w:val="00832735"/>
    <w:rsid w:val="008335A3"/>
    <w:rsid w:val="008341F6"/>
    <w:rsid w:val="0083423B"/>
    <w:rsid w:val="00834312"/>
    <w:rsid w:val="00834359"/>
    <w:rsid w:val="008343B0"/>
    <w:rsid w:val="008344B6"/>
    <w:rsid w:val="008347B2"/>
    <w:rsid w:val="008349E8"/>
    <w:rsid w:val="00834C10"/>
    <w:rsid w:val="00834C61"/>
    <w:rsid w:val="00834DFF"/>
    <w:rsid w:val="0083515D"/>
    <w:rsid w:val="0083521C"/>
    <w:rsid w:val="0083527F"/>
    <w:rsid w:val="008356CE"/>
    <w:rsid w:val="00835770"/>
    <w:rsid w:val="00835801"/>
    <w:rsid w:val="008358CC"/>
    <w:rsid w:val="00835EBC"/>
    <w:rsid w:val="008369CC"/>
    <w:rsid w:val="00836AF3"/>
    <w:rsid w:val="00836C51"/>
    <w:rsid w:val="00836C77"/>
    <w:rsid w:val="00837082"/>
    <w:rsid w:val="00837473"/>
    <w:rsid w:val="008375B4"/>
    <w:rsid w:val="00837663"/>
    <w:rsid w:val="00837731"/>
    <w:rsid w:val="00837748"/>
    <w:rsid w:val="00837B71"/>
    <w:rsid w:val="00837FCA"/>
    <w:rsid w:val="0084016C"/>
    <w:rsid w:val="008401C3"/>
    <w:rsid w:val="00840532"/>
    <w:rsid w:val="008407D1"/>
    <w:rsid w:val="008409B4"/>
    <w:rsid w:val="008409E1"/>
    <w:rsid w:val="00840B53"/>
    <w:rsid w:val="008410C6"/>
    <w:rsid w:val="00841533"/>
    <w:rsid w:val="008415F4"/>
    <w:rsid w:val="00841636"/>
    <w:rsid w:val="0084169F"/>
    <w:rsid w:val="00842534"/>
    <w:rsid w:val="0084276E"/>
    <w:rsid w:val="00842DAC"/>
    <w:rsid w:val="00842DD0"/>
    <w:rsid w:val="00843043"/>
    <w:rsid w:val="008433BF"/>
    <w:rsid w:val="00843A5F"/>
    <w:rsid w:val="00843BA4"/>
    <w:rsid w:val="00843D73"/>
    <w:rsid w:val="0084412D"/>
    <w:rsid w:val="008444CD"/>
    <w:rsid w:val="00844579"/>
    <w:rsid w:val="00844611"/>
    <w:rsid w:val="0084473D"/>
    <w:rsid w:val="00844961"/>
    <w:rsid w:val="008449C8"/>
    <w:rsid w:val="008456F6"/>
    <w:rsid w:val="00845F06"/>
    <w:rsid w:val="00845FF6"/>
    <w:rsid w:val="008461C9"/>
    <w:rsid w:val="00846243"/>
    <w:rsid w:val="00846506"/>
    <w:rsid w:val="00846513"/>
    <w:rsid w:val="008465CE"/>
    <w:rsid w:val="00846609"/>
    <w:rsid w:val="0084700C"/>
    <w:rsid w:val="00847050"/>
    <w:rsid w:val="00847170"/>
    <w:rsid w:val="0084754C"/>
    <w:rsid w:val="00847836"/>
    <w:rsid w:val="0084786C"/>
    <w:rsid w:val="00847CFA"/>
    <w:rsid w:val="00847EA7"/>
    <w:rsid w:val="008501C9"/>
    <w:rsid w:val="00850982"/>
    <w:rsid w:val="00850B15"/>
    <w:rsid w:val="00850CE1"/>
    <w:rsid w:val="00850D3B"/>
    <w:rsid w:val="00851069"/>
    <w:rsid w:val="008511AB"/>
    <w:rsid w:val="0085144F"/>
    <w:rsid w:val="00851481"/>
    <w:rsid w:val="008514F1"/>
    <w:rsid w:val="0085150C"/>
    <w:rsid w:val="00851776"/>
    <w:rsid w:val="00851861"/>
    <w:rsid w:val="00851AAD"/>
    <w:rsid w:val="00851C71"/>
    <w:rsid w:val="00851CF0"/>
    <w:rsid w:val="00851D33"/>
    <w:rsid w:val="00851F95"/>
    <w:rsid w:val="00851FF7"/>
    <w:rsid w:val="008520C6"/>
    <w:rsid w:val="0085210E"/>
    <w:rsid w:val="008521AC"/>
    <w:rsid w:val="0085230F"/>
    <w:rsid w:val="0085246F"/>
    <w:rsid w:val="008524F0"/>
    <w:rsid w:val="00852A8C"/>
    <w:rsid w:val="0085380B"/>
    <w:rsid w:val="00853B2A"/>
    <w:rsid w:val="00853B9B"/>
    <w:rsid w:val="00853D16"/>
    <w:rsid w:val="00853D56"/>
    <w:rsid w:val="00853E06"/>
    <w:rsid w:val="0085409E"/>
    <w:rsid w:val="00854175"/>
    <w:rsid w:val="008543F9"/>
    <w:rsid w:val="008544D2"/>
    <w:rsid w:val="00854535"/>
    <w:rsid w:val="008545A4"/>
    <w:rsid w:val="008547C2"/>
    <w:rsid w:val="00854A30"/>
    <w:rsid w:val="00854AD5"/>
    <w:rsid w:val="00854C42"/>
    <w:rsid w:val="00854DFA"/>
    <w:rsid w:val="00854E03"/>
    <w:rsid w:val="0085504B"/>
    <w:rsid w:val="0085522F"/>
    <w:rsid w:val="0085525B"/>
    <w:rsid w:val="008559A4"/>
    <w:rsid w:val="008559AE"/>
    <w:rsid w:val="00855F60"/>
    <w:rsid w:val="0085643B"/>
    <w:rsid w:val="00856612"/>
    <w:rsid w:val="0085663D"/>
    <w:rsid w:val="0085675A"/>
    <w:rsid w:val="0085693A"/>
    <w:rsid w:val="00856987"/>
    <w:rsid w:val="00856D46"/>
    <w:rsid w:val="00856F0F"/>
    <w:rsid w:val="00857168"/>
    <w:rsid w:val="0085718A"/>
    <w:rsid w:val="0085730E"/>
    <w:rsid w:val="008573C8"/>
    <w:rsid w:val="00857504"/>
    <w:rsid w:val="00857546"/>
    <w:rsid w:val="0085758E"/>
    <w:rsid w:val="00857781"/>
    <w:rsid w:val="0086050C"/>
    <w:rsid w:val="0086083D"/>
    <w:rsid w:val="00860B0A"/>
    <w:rsid w:val="00860C4D"/>
    <w:rsid w:val="00860CAD"/>
    <w:rsid w:val="00860DF7"/>
    <w:rsid w:val="00861103"/>
    <w:rsid w:val="0086118B"/>
    <w:rsid w:val="0086154F"/>
    <w:rsid w:val="00861A00"/>
    <w:rsid w:val="00861A6E"/>
    <w:rsid w:val="008620A9"/>
    <w:rsid w:val="008621D0"/>
    <w:rsid w:val="0086262D"/>
    <w:rsid w:val="0086274B"/>
    <w:rsid w:val="00862A8A"/>
    <w:rsid w:val="00862C5F"/>
    <w:rsid w:val="0086303F"/>
    <w:rsid w:val="00863335"/>
    <w:rsid w:val="0086357D"/>
    <w:rsid w:val="008638CE"/>
    <w:rsid w:val="00863B98"/>
    <w:rsid w:val="00863C19"/>
    <w:rsid w:val="00863FEE"/>
    <w:rsid w:val="00864143"/>
    <w:rsid w:val="0086418B"/>
    <w:rsid w:val="0086481B"/>
    <w:rsid w:val="00864ADF"/>
    <w:rsid w:val="00864BE6"/>
    <w:rsid w:val="00864E4E"/>
    <w:rsid w:val="0086554F"/>
    <w:rsid w:val="008659BC"/>
    <w:rsid w:val="00865B66"/>
    <w:rsid w:val="00865BEC"/>
    <w:rsid w:val="00865E6A"/>
    <w:rsid w:val="00866466"/>
    <w:rsid w:val="00866595"/>
    <w:rsid w:val="00866941"/>
    <w:rsid w:val="00866975"/>
    <w:rsid w:val="00866DB7"/>
    <w:rsid w:val="00866DBF"/>
    <w:rsid w:val="00866E8E"/>
    <w:rsid w:val="00866F52"/>
    <w:rsid w:val="00867653"/>
    <w:rsid w:val="00867E6F"/>
    <w:rsid w:val="008702B7"/>
    <w:rsid w:val="0087099E"/>
    <w:rsid w:val="00870DA6"/>
    <w:rsid w:val="0087113A"/>
    <w:rsid w:val="0087117C"/>
    <w:rsid w:val="00871184"/>
    <w:rsid w:val="008714D3"/>
    <w:rsid w:val="008719F2"/>
    <w:rsid w:val="00871BFA"/>
    <w:rsid w:val="00871F4D"/>
    <w:rsid w:val="0087241D"/>
    <w:rsid w:val="0087269C"/>
    <w:rsid w:val="00872944"/>
    <w:rsid w:val="00872BE2"/>
    <w:rsid w:val="00872E28"/>
    <w:rsid w:val="008732D9"/>
    <w:rsid w:val="00873370"/>
    <w:rsid w:val="008736BE"/>
    <w:rsid w:val="00873DD4"/>
    <w:rsid w:val="008741CD"/>
    <w:rsid w:val="008745A8"/>
    <w:rsid w:val="008745B2"/>
    <w:rsid w:val="00874729"/>
    <w:rsid w:val="00874CB4"/>
    <w:rsid w:val="008753BF"/>
    <w:rsid w:val="00875994"/>
    <w:rsid w:val="00875A12"/>
    <w:rsid w:val="00875A85"/>
    <w:rsid w:val="0087613F"/>
    <w:rsid w:val="008762E1"/>
    <w:rsid w:val="00876540"/>
    <w:rsid w:val="0087672C"/>
    <w:rsid w:val="00876E97"/>
    <w:rsid w:val="00876F09"/>
    <w:rsid w:val="00877140"/>
    <w:rsid w:val="00877572"/>
    <w:rsid w:val="0087765E"/>
    <w:rsid w:val="0087767B"/>
    <w:rsid w:val="00877833"/>
    <w:rsid w:val="00877AE7"/>
    <w:rsid w:val="0088001B"/>
    <w:rsid w:val="008800B4"/>
    <w:rsid w:val="0088016D"/>
    <w:rsid w:val="0088017C"/>
    <w:rsid w:val="008809BC"/>
    <w:rsid w:val="00880FF2"/>
    <w:rsid w:val="008814C1"/>
    <w:rsid w:val="008819BB"/>
    <w:rsid w:val="00881A3E"/>
    <w:rsid w:val="00881AAB"/>
    <w:rsid w:val="00881B03"/>
    <w:rsid w:val="00881C08"/>
    <w:rsid w:val="00881D3F"/>
    <w:rsid w:val="00881DE5"/>
    <w:rsid w:val="0088207D"/>
    <w:rsid w:val="0088220D"/>
    <w:rsid w:val="008822F9"/>
    <w:rsid w:val="0088230B"/>
    <w:rsid w:val="00882472"/>
    <w:rsid w:val="00882488"/>
    <w:rsid w:val="00882F21"/>
    <w:rsid w:val="008832E2"/>
    <w:rsid w:val="008832ED"/>
    <w:rsid w:val="008833E6"/>
    <w:rsid w:val="008834BE"/>
    <w:rsid w:val="00883605"/>
    <w:rsid w:val="008837A8"/>
    <w:rsid w:val="0088396D"/>
    <w:rsid w:val="0088396E"/>
    <w:rsid w:val="00883B59"/>
    <w:rsid w:val="008840E4"/>
    <w:rsid w:val="00884721"/>
    <w:rsid w:val="00884731"/>
    <w:rsid w:val="00884BC6"/>
    <w:rsid w:val="008852FA"/>
    <w:rsid w:val="00885452"/>
    <w:rsid w:val="00885546"/>
    <w:rsid w:val="00885673"/>
    <w:rsid w:val="008858E7"/>
    <w:rsid w:val="00885975"/>
    <w:rsid w:val="008859A5"/>
    <w:rsid w:val="00885B85"/>
    <w:rsid w:val="00885BB9"/>
    <w:rsid w:val="00885C2B"/>
    <w:rsid w:val="00885DA8"/>
    <w:rsid w:val="00886076"/>
    <w:rsid w:val="008862AE"/>
    <w:rsid w:val="00886691"/>
    <w:rsid w:val="00886F5C"/>
    <w:rsid w:val="00887435"/>
    <w:rsid w:val="00887468"/>
    <w:rsid w:val="008875C5"/>
    <w:rsid w:val="00887A9B"/>
    <w:rsid w:val="00887B06"/>
    <w:rsid w:val="00887B46"/>
    <w:rsid w:val="00887E44"/>
    <w:rsid w:val="00890197"/>
    <w:rsid w:val="008902C8"/>
    <w:rsid w:val="008908F2"/>
    <w:rsid w:val="00890BAB"/>
    <w:rsid w:val="008911DD"/>
    <w:rsid w:val="008913DC"/>
    <w:rsid w:val="00891694"/>
    <w:rsid w:val="008917DC"/>
    <w:rsid w:val="0089205D"/>
    <w:rsid w:val="008923B8"/>
    <w:rsid w:val="00892596"/>
    <w:rsid w:val="008925E3"/>
    <w:rsid w:val="008927CE"/>
    <w:rsid w:val="00892D9A"/>
    <w:rsid w:val="00893085"/>
    <w:rsid w:val="008930F4"/>
    <w:rsid w:val="008934F6"/>
    <w:rsid w:val="00893537"/>
    <w:rsid w:val="008939B6"/>
    <w:rsid w:val="00893A93"/>
    <w:rsid w:val="00893BC7"/>
    <w:rsid w:val="00893D9D"/>
    <w:rsid w:val="00893E0C"/>
    <w:rsid w:val="0089402B"/>
    <w:rsid w:val="008942F2"/>
    <w:rsid w:val="0089449A"/>
    <w:rsid w:val="008948C4"/>
    <w:rsid w:val="00894D13"/>
    <w:rsid w:val="00894EEE"/>
    <w:rsid w:val="00894FA7"/>
    <w:rsid w:val="008952C7"/>
    <w:rsid w:val="00895419"/>
    <w:rsid w:val="00895713"/>
    <w:rsid w:val="00895986"/>
    <w:rsid w:val="00895D63"/>
    <w:rsid w:val="0089621A"/>
    <w:rsid w:val="008962BA"/>
    <w:rsid w:val="00896465"/>
    <w:rsid w:val="00896AF4"/>
    <w:rsid w:val="00896E11"/>
    <w:rsid w:val="00896E2C"/>
    <w:rsid w:val="00897262"/>
    <w:rsid w:val="00897795"/>
    <w:rsid w:val="008977DC"/>
    <w:rsid w:val="008978FB"/>
    <w:rsid w:val="00897C00"/>
    <w:rsid w:val="00897F43"/>
    <w:rsid w:val="008A085A"/>
    <w:rsid w:val="008A0A0A"/>
    <w:rsid w:val="008A0B38"/>
    <w:rsid w:val="008A0B91"/>
    <w:rsid w:val="008A0BF3"/>
    <w:rsid w:val="008A0C0C"/>
    <w:rsid w:val="008A0DC8"/>
    <w:rsid w:val="008A1065"/>
    <w:rsid w:val="008A129D"/>
    <w:rsid w:val="008A1422"/>
    <w:rsid w:val="008A14D8"/>
    <w:rsid w:val="008A159E"/>
    <w:rsid w:val="008A178B"/>
    <w:rsid w:val="008A19BD"/>
    <w:rsid w:val="008A1E08"/>
    <w:rsid w:val="008A207C"/>
    <w:rsid w:val="008A242D"/>
    <w:rsid w:val="008A28E4"/>
    <w:rsid w:val="008A29FD"/>
    <w:rsid w:val="008A2BC7"/>
    <w:rsid w:val="008A2CB2"/>
    <w:rsid w:val="008A2D53"/>
    <w:rsid w:val="008A3189"/>
    <w:rsid w:val="008A352D"/>
    <w:rsid w:val="008A37AB"/>
    <w:rsid w:val="008A3A86"/>
    <w:rsid w:val="008A3BFB"/>
    <w:rsid w:val="008A3F84"/>
    <w:rsid w:val="008A4205"/>
    <w:rsid w:val="008A438E"/>
    <w:rsid w:val="008A4604"/>
    <w:rsid w:val="008A5B81"/>
    <w:rsid w:val="008A5D48"/>
    <w:rsid w:val="008A61AB"/>
    <w:rsid w:val="008A6214"/>
    <w:rsid w:val="008A6608"/>
    <w:rsid w:val="008A663B"/>
    <w:rsid w:val="008A6655"/>
    <w:rsid w:val="008A69B3"/>
    <w:rsid w:val="008A6B44"/>
    <w:rsid w:val="008A7021"/>
    <w:rsid w:val="008A73FB"/>
    <w:rsid w:val="008A762F"/>
    <w:rsid w:val="008A7D7A"/>
    <w:rsid w:val="008B0059"/>
    <w:rsid w:val="008B0324"/>
    <w:rsid w:val="008B0430"/>
    <w:rsid w:val="008B04FB"/>
    <w:rsid w:val="008B057A"/>
    <w:rsid w:val="008B09A3"/>
    <w:rsid w:val="008B0D29"/>
    <w:rsid w:val="008B1038"/>
    <w:rsid w:val="008B10F1"/>
    <w:rsid w:val="008B169A"/>
    <w:rsid w:val="008B1988"/>
    <w:rsid w:val="008B19E9"/>
    <w:rsid w:val="008B19FF"/>
    <w:rsid w:val="008B1BBE"/>
    <w:rsid w:val="008B1C3A"/>
    <w:rsid w:val="008B1DF8"/>
    <w:rsid w:val="008B22E8"/>
    <w:rsid w:val="008B23B9"/>
    <w:rsid w:val="008B24BC"/>
    <w:rsid w:val="008B2535"/>
    <w:rsid w:val="008B2603"/>
    <w:rsid w:val="008B2636"/>
    <w:rsid w:val="008B2905"/>
    <w:rsid w:val="008B2EE3"/>
    <w:rsid w:val="008B322C"/>
    <w:rsid w:val="008B3969"/>
    <w:rsid w:val="008B3A33"/>
    <w:rsid w:val="008B3C3B"/>
    <w:rsid w:val="008B403D"/>
    <w:rsid w:val="008B46BC"/>
    <w:rsid w:val="008B491E"/>
    <w:rsid w:val="008B4981"/>
    <w:rsid w:val="008B4EA1"/>
    <w:rsid w:val="008B5468"/>
    <w:rsid w:val="008B5885"/>
    <w:rsid w:val="008B68A8"/>
    <w:rsid w:val="008B6D30"/>
    <w:rsid w:val="008B6D6D"/>
    <w:rsid w:val="008B6DD8"/>
    <w:rsid w:val="008B71F4"/>
    <w:rsid w:val="008B792F"/>
    <w:rsid w:val="008B7E30"/>
    <w:rsid w:val="008B7F13"/>
    <w:rsid w:val="008C00FD"/>
    <w:rsid w:val="008C023E"/>
    <w:rsid w:val="008C0652"/>
    <w:rsid w:val="008C0857"/>
    <w:rsid w:val="008C0A53"/>
    <w:rsid w:val="008C0AB1"/>
    <w:rsid w:val="008C0EF0"/>
    <w:rsid w:val="008C1A65"/>
    <w:rsid w:val="008C1AE2"/>
    <w:rsid w:val="008C1B4C"/>
    <w:rsid w:val="008C1D9F"/>
    <w:rsid w:val="008C1F88"/>
    <w:rsid w:val="008C2506"/>
    <w:rsid w:val="008C2C80"/>
    <w:rsid w:val="008C2C97"/>
    <w:rsid w:val="008C33B9"/>
    <w:rsid w:val="008C355B"/>
    <w:rsid w:val="008C3634"/>
    <w:rsid w:val="008C364C"/>
    <w:rsid w:val="008C3799"/>
    <w:rsid w:val="008C45E8"/>
    <w:rsid w:val="008C4897"/>
    <w:rsid w:val="008C49A6"/>
    <w:rsid w:val="008C4A02"/>
    <w:rsid w:val="008C4BD5"/>
    <w:rsid w:val="008C4BD6"/>
    <w:rsid w:val="008C4BEF"/>
    <w:rsid w:val="008C4C4D"/>
    <w:rsid w:val="008C4CAE"/>
    <w:rsid w:val="008C4FA8"/>
    <w:rsid w:val="008C50D1"/>
    <w:rsid w:val="008C5930"/>
    <w:rsid w:val="008C5E39"/>
    <w:rsid w:val="008C5F08"/>
    <w:rsid w:val="008C60DB"/>
    <w:rsid w:val="008C63B6"/>
    <w:rsid w:val="008C6491"/>
    <w:rsid w:val="008C6874"/>
    <w:rsid w:val="008C691D"/>
    <w:rsid w:val="008C6AB4"/>
    <w:rsid w:val="008C6B48"/>
    <w:rsid w:val="008C6E8D"/>
    <w:rsid w:val="008C7314"/>
    <w:rsid w:val="008C7495"/>
    <w:rsid w:val="008C77A3"/>
    <w:rsid w:val="008C7D2E"/>
    <w:rsid w:val="008C7F14"/>
    <w:rsid w:val="008C7F47"/>
    <w:rsid w:val="008D004C"/>
    <w:rsid w:val="008D047C"/>
    <w:rsid w:val="008D0565"/>
    <w:rsid w:val="008D056D"/>
    <w:rsid w:val="008D06F6"/>
    <w:rsid w:val="008D0C55"/>
    <w:rsid w:val="008D0CCA"/>
    <w:rsid w:val="008D102C"/>
    <w:rsid w:val="008D10DE"/>
    <w:rsid w:val="008D1119"/>
    <w:rsid w:val="008D12E7"/>
    <w:rsid w:val="008D15D7"/>
    <w:rsid w:val="008D177E"/>
    <w:rsid w:val="008D186D"/>
    <w:rsid w:val="008D19C7"/>
    <w:rsid w:val="008D1AD2"/>
    <w:rsid w:val="008D1B47"/>
    <w:rsid w:val="008D1D9D"/>
    <w:rsid w:val="008D1F97"/>
    <w:rsid w:val="008D24D5"/>
    <w:rsid w:val="008D2582"/>
    <w:rsid w:val="008D26EF"/>
    <w:rsid w:val="008D299D"/>
    <w:rsid w:val="008D29B8"/>
    <w:rsid w:val="008D29E7"/>
    <w:rsid w:val="008D2A21"/>
    <w:rsid w:val="008D2C15"/>
    <w:rsid w:val="008D2F00"/>
    <w:rsid w:val="008D3706"/>
    <w:rsid w:val="008D3718"/>
    <w:rsid w:val="008D3A16"/>
    <w:rsid w:val="008D3ABE"/>
    <w:rsid w:val="008D3D3C"/>
    <w:rsid w:val="008D41DA"/>
    <w:rsid w:val="008D42DF"/>
    <w:rsid w:val="008D4409"/>
    <w:rsid w:val="008D467E"/>
    <w:rsid w:val="008D47E2"/>
    <w:rsid w:val="008D4800"/>
    <w:rsid w:val="008D4E0F"/>
    <w:rsid w:val="008D576C"/>
    <w:rsid w:val="008D5B84"/>
    <w:rsid w:val="008D5EAC"/>
    <w:rsid w:val="008D611E"/>
    <w:rsid w:val="008D6387"/>
    <w:rsid w:val="008D679C"/>
    <w:rsid w:val="008D6DF4"/>
    <w:rsid w:val="008D71B2"/>
    <w:rsid w:val="008D7989"/>
    <w:rsid w:val="008D7B56"/>
    <w:rsid w:val="008D7FD8"/>
    <w:rsid w:val="008E027F"/>
    <w:rsid w:val="008E0440"/>
    <w:rsid w:val="008E0514"/>
    <w:rsid w:val="008E05A7"/>
    <w:rsid w:val="008E0BF4"/>
    <w:rsid w:val="008E0D4B"/>
    <w:rsid w:val="008E0F73"/>
    <w:rsid w:val="008E1511"/>
    <w:rsid w:val="008E16A6"/>
    <w:rsid w:val="008E1855"/>
    <w:rsid w:val="008E1E2D"/>
    <w:rsid w:val="008E1FC6"/>
    <w:rsid w:val="008E2151"/>
    <w:rsid w:val="008E26D9"/>
    <w:rsid w:val="008E2A44"/>
    <w:rsid w:val="008E3055"/>
    <w:rsid w:val="008E3192"/>
    <w:rsid w:val="008E320D"/>
    <w:rsid w:val="008E37B2"/>
    <w:rsid w:val="008E3B21"/>
    <w:rsid w:val="008E3C1A"/>
    <w:rsid w:val="008E411C"/>
    <w:rsid w:val="008E432C"/>
    <w:rsid w:val="008E43F9"/>
    <w:rsid w:val="008E443A"/>
    <w:rsid w:val="008E46BC"/>
    <w:rsid w:val="008E4821"/>
    <w:rsid w:val="008E4A4F"/>
    <w:rsid w:val="008E4A62"/>
    <w:rsid w:val="008E4EF3"/>
    <w:rsid w:val="008E4EF7"/>
    <w:rsid w:val="008E4FBC"/>
    <w:rsid w:val="008E5219"/>
    <w:rsid w:val="008E5A95"/>
    <w:rsid w:val="008E5EF5"/>
    <w:rsid w:val="008E6196"/>
    <w:rsid w:val="008E629F"/>
    <w:rsid w:val="008E6372"/>
    <w:rsid w:val="008E6383"/>
    <w:rsid w:val="008E64ED"/>
    <w:rsid w:val="008E6535"/>
    <w:rsid w:val="008E66C5"/>
    <w:rsid w:val="008E69B4"/>
    <w:rsid w:val="008E6E0F"/>
    <w:rsid w:val="008E716F"/>
    <w:rsid w:val="008E72D2"/>
    <w:rsid w:val="008E76D1"/>
    <w:rsid w:val="008E795E"/>
    <w:rsid w:val="008E7F7A"/>
    <w:rsid w:val="008F0457"/>
    <w:rsid w:val="008F0B59"/>
    <w:rsid w:val="008F0C0B"/>
    <w:rsid w:val="008F0ED8"/>
    <w:rsid w:val="008F1006"/>
    <w:rsid w:val="008F1833"/>
    <w:rsid w:val="008F1D2E"/>
    <w:rsid w:val="008F22A0"/>
    <w:rsid w:val="008F25D5"/>
    <w:rsid w:val="008F26C0"/>
    <w:rsid w:val="008F2985"/>
    <w:rsid w:val="008F2A87"/>
    <w:rsid w:val="008F2E65"/>
    <w:rsid w:val="008F3135"/>
    <w:rsid w:val="008F327F"/>
    <w:rsid w:val="008F37D2"/>
    <w:rsid w:val="008F3AE8"/>
    <w:rsid w:val="008F3F48"/>
    <w:rsid w:val="008F47D1"/>
    <w:rsid w:val="008F4ABC"/>
    <w:rsid w:val="008F4BBE"/>
    <w:rsid w:val="008F511B"/>
    <w:rsid w:val="008F5233"/>
    <w:rsid w:val="008F56A5"/>
    <w:rsid w:val="008F5898"/>
    <w:rsid w:val="008F5D9D"/>
    <w:rsid w:val="008F5DB1"/>
    <w:rsid w:val="008F6123"/>
    <w:rsid w:val="008F625B"/>
    <w:rsid w:val="008F6448"/>
    <w:rsid w:val="008F64FD"/>
    <w:rsid w:val="008F656C"/>
    <w:rsid w:val="008F6852"/>
    <w:rsid w:val="008F6969"/>
    <w:rsid w:val="008F6A30"/>
    <w:rsid w:val="008F6D8A"/>
    <w:rsid w:val="008F6DD9"/>
    <w:rsid w:val="008F6F36"/>
    <w:rsid w:val="008F7144"/>
    <w:rsid w:val="008F73FF"/>
    <w:rsid w:val="008F7AE1"/>
    <w:rsid w:val="008F7CB7"/>
    <w:rsid w:val="008F7FF1"/>
    <w:rsid w:val="0090015A"/>
    <w:rsid w:val="009002B4"/>
    <w:rsid w:val="00900357"/>
    <w:rsid w:val="009003EB"/>
    <w:rsid w:val="009005EB"/>
    <w:rsid w:val="009006FB"/>
    <w:rsid w:val="00900745"/>
    <w:rsid w:val="009009EF"/>
    <w:rsid w:val="009010EC"/>
    <w:rsid w:val="00901646"/>
    <w:rsid w:val="00901C7B"/>
    <w:rsid w:val="00902421"/>
    <w:rsid w:val="00902538"/>
    <w:rsid w:val="00902541"/>
    <w:rsid w:val="009025FD"/>
    <w:rsid w:val="009027A2"/>
    <w:rsid w:val="009027DB"/>
    <w:rsid w:val="009029FE"/>
    <w:rsid w:val="00902B42"/>
    <w:rsid w:val="00902D07"/>
    <w:rsid w:val="00903001"/>
    <w:rsid w:val="009030AC"/>
    <w:rsid w:val="009034FC"/>
    <w:rsid w:val="00903518"/>
    <w:rsid w:val="00903EC7"/>
    <w:rsid w:val="00904036"/>
    <w:rsid w:val="009041B6"/>
    <w:rsid w:val="009045F2"/>
    <w:rsid w:val="009047C1"/>
    <w:rsid w:val="00904856"/>
    <w:rsid w:val="0090498F"/>
    <w:rsid w:val="00904B3D"/>
    <w:rsid w:val="00904BAF"/>
    <w:rsid w:val="00904BF9"/>
    <w:rsid w:val="00904D07"/>
    <w:rsid w:val="00904E27"/>
    <w:rsid w:val="0090579F"/>
    <w:rsid w:val="00905A6B"/>
    <w:rsid w:val="00905D55"/>
    <w:rsid w:val="00905F9B"/>
    <w:rsid w:val="00906245"/>
    <w:rsid w:val="00906284"/>
    <w:rsid w:val="00906405"/>
    <w:rsid w:val="009067CE"/>
    <w:rsid w:val="0090680E"/>
    <w:rsid w:val="00906A07"/>
    <w:rsid w:val="00906B63"/>
    <w:rsid w:val="00906D47"/>
    <w:rsid w:val="00906D67"/>
    <w:rsid w:val="00906D79"/>
    <w:rsid w:val="0090701E"/>
    <w:rsid w:val="00907884"/>
    <w:rsid w:val="0090789C"/>
    <w:rsid w:val="009078F5"/>
    <w:rsid w:val="009079D8"/>
    <w:rsid w:val="009079E5"/>
    <w:rsid w:val="00907D90"/>
    <w:rsid w:val="00907E44"/>
    <w:rsid w:val="00910792"/>
    <w:rsid w:val="00910D96"/>
    <w:rsid w:val="0091144B"/>
    <w:rsid w:val="00911699"/>
    <w:rsid w:val="009119E1"/>
    <w:rsid w:val="009119E7"/>
    <w:rsid w:val="00911DB1"/>
    <w:rsid w:val="00911DE9"/>
    <w:rsid w:val="00911EC9"/>
    <w:rsid w:val="009122D0"/>
    <w:rsid w:val="0091252F"/>
    <w:rsid w:val="009126CD"/>
    <w:rsid w:val="00912A76"/>
    <w:rsid w:val="00912BCA"/>
    <w:rsid w:val="00912CD5"/>
    <w:rsid w:val="00912EEE"/>
    <w:rsid w:val="00912FA8"/>
    <w:rsid w:val="00913498"/>
    <w:rsid w:val="009134C8"/>
    <w:rsid w:val="009136D3"/>
    <w:rsid w:val="00914303"/>
    <w:rsid w:val="009147EB"/>
    <w:rsid w:val="00914BF2"/>
    <w:rsid w:val="00914F63"/>
    <w:rsid w:val="0091503F"/>
    <w:rsid w:val="00915350"/>
    <w:rsid w:val="00915626"/>
    <w:rsid w:val="009158AB"/>
    <w:rsid w:val="00916274"/>
    <w:rsid w:val="009163BA"/>
    <w:rsid w:val="00916B48"/>
    <w:rsid w:val="00916C6E"/>
    <w:rsid w:val="00916E8F"/>
    <w:rsid w:val="00916F3D"/>
    <w:rsid w:val="0091707C"/>
    <w:rsid w:val="00917300"/>
    <w:rsid w:val="00917866"/>
    <w:rsid w:val="00917C5F"/>
    <w:rsid w:val="00920090"/>
    <w:rsid w:val="00920276"/>
    <w:rsid w:val="009204E5"/>
    <w:rsid w:val="00920555"/>
    <w:rsid w:val="0092073A"/>
    <w:rsid w:val="00920759"/>
    <w:rsid w:val="009209B4"/>
    <w:rsid w:val="00921065"/>
    <w:rsid w:val="00921173"/>
    <w:rsid w:val="0092178F"/>
    <w:rsid w:val="009217CE"/>
    <w:rsid w:val="00921858"/>
    <w:rsid w:val="00921C74"/>
    <w:rsid w:val="00921D7D"/>
    <w:rsid w:val="00922010"/>
    <w:rsid w:val="00922286"/>
    <w:rsid w:val="009225F7"/>
    <w:rsid w:val="00922728"/>
    <w:rsid w:val="009229B2"/>
    <w:rsid w:val="009229CD"/>
    <w:rsid w:val="00922C1C"/>
    <w:rsid w:val="009230E7"/>
    <w:rsid w:val="0092325B"/>
    <w:rsid w:val="00924336"/>
    <w:rsid w:val="00924343"/>
    <w:rsid w:val="00924365"/>
    <w:rsid w:val="00924C1B"/>
    <w:rsid w:val="00924EBB"/>
    <w:rsid w:val="00924F5B"/>
    <w:rsid w:val="00924FFD"/>
    <w:rsid w:val="0092526C"/>
    <w:rsid w:val="00925317"/>
    <w:rsid w:val="00925623"/>
    <w:rsid w:val="009256B4"/>
    <w:rsid w:val="00925AFE"/>
    <w:rsid w:val="00925C4A"/>
    <w:rsid w:val="00925EAD"/>
    <w:rsid w:val="00925F58"/>
    <w:rsid w:val="0092608C"/>
    <w:rsid w:val="009261A6"/>
    <w:rsid w:val="00926266"/>
    <w:rsid w:val="00926615"/>
    <w:rsid w:val="00926683"/>
    <w:rsid w:val="00926AFC"/>
    <w:rsid w:val="00926B57"/>
    <w:rsid w:val="00926E41"/>
    <w:rsid w:val="00926E50"/>
    <w:rsid w:val="00926FFB"/>
    <w:rsid w:val="0092719E"/>
    <w:rsid w:val="00927635"/>
    <w:rsid w:val="009278C3"/>
    <w:rsid w:val="00927C50"/>
    <w:rsid w:val="00927CB9"/>
    <w:rsid w:val="00927D34"/>
    <w:rsid w:val="00927DF0"/>
    <w:rsid w:val="00927F84"/>
    <w:rsid w:val="009300D6"/>
    <w:rsid w:val="009301E8"/>
    <w:rsid w:val="00930459"/>
    <w:rsid w:val="0093062D"/>
    <w:rsid w:val="00930746"/>
    <w:rsid w:val="00930BBB"/>
    <w:rsid w:val="00930EB7"/>
    <w:rsid w:val="00930FA1"/>
    <w:rsid w:val="00931016"/>
    <w:rsid w:val="00931056"/>
    <w:rsid w:val="009310B6"/>
    <w:rsid w:val="0093119F"/>
    <w:rsid w:val="009311F2"/>
    <w:rsid w:val="009312C9"/>
    <w:rsid w:val="009315CB"/>
    <w:rsid w:val="0093169A"/>
    <w:rsid w:val="00931777"/>
    <w:rsid w:val="00931ABE"/>
    <w:rsid w:val="00931E82"/>
    <w:rsid w:val="00932050"/>
    <w:rsid w:val="0093210F"/>
    <w:rsid w:val="009321BA"/>
    <w:rsid w:val="00932438"/>
    <w:rsid w:val="009328BB"/>
    <w:rsid w:val="00932AA7"/>
    <w:rsid w:val="00932F6B"/>
    <w:rsid w:val="009332C5"/>
    <w:rsid w:val="009334D2"/>
    <w:rsid w:val="009337B9"/>
    <w:rsid w:val="009337FE"/>
    <w:rsid w:val="00933D72"/>
    <w:rsid w:val="00934127"/>
    <w:rsid w:val="0093442A"/>
    <w:rsid w:val="009347B1"/>
    <w:rsid w:val="009347E1"/>
    <w:rsid w:val="00934D2E"/>
    <w:rsid w:val="00934DC3"/>
    <w:rsid w:val="009350C9"/>
    <w:rsid w:val="009353C3"/>
    <w:rsid w:val="00935719"/>
    <w:rsid w:val="009357C6"/>
    <w:rsid w:val="00935A23"/>
    <w:rsid w:val="00935B13"/>
    <w:rsid w:val="00935D1B"/>
    <w:rsid w:val="00935FF1"/>
    <w:rsid w:val="009363B6"/>
    <w:rsid w:val="009364C4"/>
    <w:rsid w:val="00936992"/>
    <w:rsid w:val="00936ADF"/>
    <w:rsid w:val="00936C89"/>
    <w:rsid w:val="00936E66"/>
    <w:rsid w:val="00937531"/>
    <w:rsid w:val="009376FB"/>
    <w:rsid w:val="009378F2"/>
    <w:rsid w:val="0093798B"/>
    <w:rsid w:val="00937C2B"/>
    <w:rsid w:val="00937C5D"/>
    <w:rsid w:val="00937CCD"/>
    <w:rsid w:val="00937DBF"/>
    <w:rsid w:val="00937E40"/>
    <w:rsid w:val="00937F80"/>
    <w:rsid w:val="00940032"/>
    <w:rsid w:val="0094036A"/>
    <w:rsid w:val="0094041F"/>
    <w:rsid w:val="00940468"/>
    <w:rsid w:val="009404E1"/>
    <w:rsid w:val="009405A4"/>
    <w:rsid w:val="00940617"/>
    <w:rsid w:val="009408F1"/>
    <w:rsid w:val="00941367"/>
    <w:rsid w:val="009413FD"/>
    <w:rsid w:val="0094165C"/>
    <w:rsid w:val="00941E9B"/>
    <w:rsid w:val="00941F98"/>
    <w:rsid w:val="009424DD"/>
    <w:rsid w:val="0094265E"/>
    <w:rsid w:val="00942716"/>
    <w:rsid w:val="00942904"/>
    <w:rsid w:val="00942C55"/>
    <w:rsid w:val="00942C98"/>
    <w:rsid w:val="00942DF3"/>
    <w:rsid w:val="00943257"/>
    <w:rsid w:val="0094352B"/>
    <w:rsid w:val="0094357E"/>
    <w:rsid w:val="00943596"/>
    <w:rsid w:val="009436EF"/>
    <w:rsid w:val="00943CCF"/>
    <w:rsid w:val="00943E4C"/>
    <w:rsid w:val="0094433F"/>
    <w:rsid w:val="00944477"/>
    <w:rsid w:val="009444BA"/>
    <w:rsid w:val="009447D9"/>
    <w:rsid w:val="00944A9F"/>
    <w:rsid w:val="00944E1C"/>
    <w:rsid w:val="00944E2C"/>
    <w:rsid w:val="00944EB8"/>
    <w:rsid w:val="00944FED"/>
    <w:rsid w:val="0094511A"/>
    <w:rsid w:val="0094523D"/>
    <w:rsid w:val="00945351"/>
    <w:rsid w:val="009456E6"/>
    <w:rsid w:val="00945B83"/>
    <w:rsid w:val="00945DE1"/>
    <w:rsid w:val="00945E43"/>
    <w:rsid w:val="00945E72"/>
    <w:rsid w:val="00945ECF"/>
    <w:rsid w:val="0094608E"/>
    <w:rsid w:val="009460FB"/>
    <w:rsid w:val="00946C77"/>
    <w:rsid w:val="00946C8D"/>
    <w:rsid w:val="00946E22"/>
    <w:rsid w:val="00946F34"/>
    <w:rsid w:val="00947437"/>
    <w:rsid w:val="009479CA"/>
    <w:rsid w:val="00947C9E"/>
    <w:rsid w:val="00947E39"/>
    <w:rsid w:val="00947E4C"/>
    <w:rsid w:val="00950015"/>
    <w:rsid w:val="009501DE"/>
    <w:rsid w:val="009501F4"/>
    <w:rsid w:val="00950215"/>
    <w:rsid w:val="00950227"/>
    <w:rsid w:val="009502C4"/>
    <w:rsid w:val="009503A3"/>
    <w:rsid w:val="00950F29"/>
    <w:rsid w:val="00951236"/>
    <w:rsid w:val="00951494"/>
    <w:rsid w:val="00951681"/>
    <w:rsid w:val="009517BD"/>
    <w:rsid w:val="00951BED"/>
    <w:rsid w:val="009522FD"/>
    <w:rsid w:val="00952372"/>
    <w:rsid w:val="00952492"/>
    <w:rsid w:val="009525D8"/>
    <w:rsid w:val="009527FE"/>
    <w:rsid w:val="00952C0B"/>
    <w:rsid w:val="0095302A"/>
    <w:rsid w:val="0095336A"/>
    <w:rsid w:val="009533D1"/>
    <w:rsid w:val="009533EA"/>
    <w:rsid w:val="00953613"/>
    <w:rsid w:val="00953716"/>
    <w:rsid w:val="00953A9A"/>
    <w:rsid w:val="00953B4C"/>
    <w:rsid w:val="00953BFF"/>
    <w:rsid w:val="00953F4F"/>
    <w:rsid w:val="009541A0"/>
    <w:rsid w:val="009543AF"/>
    <w:rsid w:val="00954525"/>
    <w:rsid w:val="00954970"/>
    <w:rsid w:val="00954A37"/>
    <w:rsid w:val="00954AAE"/>
    <w:rsid w:val="00954C49"/>
    <w:rsid w:val="00955125"/>
    <w:rsid w:val="009553B2"/>
    <w:rsid w:val="0095542F"/>
    <w:rsid w:val="009554A1"/>
    <w:rsid w:val="00955617"/>
    <w:rsid w:val="00955BA1"/>
    <w:rsid w:val="00955BC6"/>
    <w:rsid w:val="00955D51"/>
    <w:rsid w:val="00956384"/>
    <w:rsid w:val="00956F0B"/>
    <w:rsid w:val="00957082"/>
    <w:rsid w:val="009572F0"/>
    <w:rsid w:val="00957775"/>
    <w:rsid w:val="00957A56"/>
    <w:rsid w:val="00957B02"/>
    <w:rsid w:val="00957F1E"/>
    <w:rsid w:val="00957F81"/>
    <w:rsid w:val="009601C2"/>
    <w:rsid w:val="00960645"/>
    <w:rsid w:val="00960661"/>
    <w:rsid w:val="009609E0"/>
    <w:rsid w:val="0096103E"/>
    <w:rsid w:val="009611D3"/>
    <w:rsid w:val="0096125F"/>
    <w:rsid w:val="00961853"/>
    <w:rsid w:val="0096189C"/>
    <w:rsid w:val="00961E6C"/>
    <w:rsid w:val="009624C6"/>
    <w:rsid w:val="0096265C"/>
    <w:rsid w:val="00962986"/>
    <w:rsid w:val="00962AA5"/>
    <w:rsid w:val="00962B86"/>
    <w:rsid w:val="0096318F"/>
    <w:rsid w:val="0096329C"/>
    <w:rsid w:val="00963423"/>
    <w:rsid w:val="0096343F"/>
    <w:rsid w:val="0096347C"/>
    <w:rsid w:val="00963523"/>
    <w:rsid w:val="00963637"/>
    <w:rsid w:val="00963808"/>
    <w:rsid w:val="00963C14"/>
    <w:rsid w:val="00964384"/>
    <w:rsid w:val="0096443B"/>
    <w:rsid w:val="00964448"/>
    <w:rsid w:val="00964675"/>
    <w:rsid w:val="00964E12"/>
    <w:rsid w:val="009652AB"/>
    <w:rsid w:val="009652D4"/>
    <w:rsid w:val="009653CD"/>
    <w:rsid w:val="00965493"/>
    <w:rsid w:val="009654B8"/>
    <w:rsid w:val="0096584C"/>
    <w:rsid w:val="009659D7"/>
    <w:rsid w:val="00965C3E"/>
    <w:rsid w:val="00965C84"/>
    <w:rsid w:val="00965CB5"/>
    <w:rsid w:val="00965EE7"/>
    <w:rsid w:val="0096604D"/>
    <w:rsid w:val="0096673C"/>
    <w:rsid w:val="009669D7"/>
    <w:rsid w:val="00966BE1"/>
    <w:rsid w:val="00967476"/>
    <w:rsid w:val="00967700"/>
    <w:rsid w:val="0096794B"/>
    <w:rsid w:val="00967A72"/>
    <w:rsid w:val="00967AA0"/>
    <w:rsid w:val="00967B27"/>
    <w:rsid w:val="00967BA6"/>
    <w:rsid w:val="00967BF7"/>
    <w:rsid w:val="009702C4"/>
    <w:rsid w:val="009704BB"/>
    <w:rsid w:val="009704F5"/>
    <w:rsid w:val="0097083C"/>
    <w:rsid w:val="0097092F"/>
    <w:rsid w:val="009709AD"/>
    <w:rsid w:val="00970AB8"/>
    <w:rsid w:val="00970BB9"/>
    <w:rsid w:val="00970E48"/>
    <w:rsid w:val="00970E7C"/>
    <w:rsid w:val="00971A94"/>
    <w:rsid w:val="00971F71"/>
    <w:rsid w:val="00971F7E"/>
    <w:rsid w:val="0097214C"/>
    <w:rsid w:val="009723BE"/>
    <w:rsid w:val="009723D3"/>
    <w:rsid w:val="0097260E"/>
    <w:rsid w:val="009726A6"/>
    <w:rsid w:val="00972967"/>
    <w:rsid w:val="0097296F"/>
    <w:rsid w:val="00972ABE"/>
    <w:rsid w:val="00972B5A"/>
    <w:rsid w:val="00972CC9"/>
    <w:rsid w:val="0097305F"/>
    <w:rsid w:val="009730A1"/>
    <w:rsid w:val="009730F3"/>
    <w:rsid w:val="00973731"/>
    <w:rsid w:val="00973A74"/>
    <w:rsid w:val="00973C1A"/>
    <w:rsid w:val="0097441A"/>
    <w:rsid w:val="00974514"/>
    <w:rsid w:val="00974AB7"/>
    <w:rsid w:val="00974B5C"/>
    <w:rsid w:val="00974D05"/>
    <w:rsid w:val="0097506E"/>
    <w:rsid w:val="009754A8"/>
    <w:rsid w:val="009754E6"/>
    <w:rsid w:val="009756C4"/>
    <w:rsid w:val="009756F9"/>
    <w:rsid w:val="00975769"/>
    <w:rsid w:val="0097591A"/>
    <w:rsid w:val="00975FA1"/>
    <w:rsid w:val="0097673C"/>
    <w:rsid w:val="00976E94"/>
    <w:rsid w:val="00976ED2"/>
    <w:rsid w:val="00977749"/>
    <w:rsid w:val="0097788C"/>
    <w:rsid w:val="009778DF"/>
    <w:rsid w:val="00977AEC"/>
    <w:rsid w:val="00977E8F"/>
    <w:rsid w:val="00977F07"/>
    <w:rsid w:val="009801AA"/>
    <w:rsid w:val="009805FD"/>
    <w:rsid w:val="009809C9"/>
    <w:rsid w:val="00980B2B"/>
    <w:rsid w:val="00980C4A"/>
    <w:rsid w:val="00980F03"/>
    <w:rsid w:val="00981383"/>
    <w:rsid w:val="00981477"/>
    <w:rsid w:val="0098151A"/>
    <w:rsid w:val="0098192E"/>
    <w:rsid w:val="00981B9E"/>
    <w:rsid w:val="00981D05"/>
    <w:rsid w:val="00981DB7"/>
    <w:rsid w:val="00981E65"/>
    <w:rsid w:val="00981E6F"/>
    <w:rsid w:val="00981EA7"/>
    <w:rsid w:val="00981FAD"/>
    <w:rsid w:val="00982262"/>
    <w:rsid w:val="00982385"/>
    <w:rsid w:val="009828FC"/>
    <w:rsid w:val="0098299A"/>
    <w:rsid w:val="0098299E"/>
    <w:rsid w:val="0098319B"/>
    <w:rsid w:val="00983338"/>
    <w:rsid w:val="00983693"/>
    <w:rsid w:val="00983AA5"/>
    <w:rsid w:val="00983DC8"/>
    <w:rsid w:val="009840FC"/>
    <w:rsid w:val="00984426"/>
    <w:rsid w:val="00984458"/>
    <w:rsid w:val="009846BF"/>
    <w:rsid w:val="0098480F"/>
    <w:rsid w:val="00984BFA"/>
    <w:rsid w:val="009854A7"/>
    <w:rsid w:val="00985EC8"/>
    <w:rsid w:val="00985FAB"/>
    <w:rsid w:val="00986040"/>
    <w:rsid w:val="00986140"/>
    <w:rsid w:val="00986632"/>
    <w:rsid w:val="00986679"/>
    <w:rsid w:val="0098670A"/>
    <w:rsid w:val="009869D7"/>
    <w:rsid w:val="00986C73"/>
    <w:rsid w:val="00986D51"/>
    <w:rsid w:val="00986DDB"/>
    <w:rsid w:val="00986F20"/>
    <w:rsid w:val="00986F54"/>
    <w:rsid w:val="009870DC"/>
    <w:rsid w:val="00987174"/>
    <w:rsid w:val="009872C9"/>
    <w:rsid w:val="00987CD7"/>
    <w:rsid w:val="00987DE5"/>
    <w:rsid w:val="009902C3"/>
    <w:rsid w:val="009908BC"/>
    <w:rsid w:val="00990BBF"/>
    <w:rsid w:val="00990DC0"/>
    <w:rsid w:val="00990DD0"/>
    <w:rsid w:val="00990F85"/>
    <w:rsid w:val="00990F9C"/>
    <w:rsid w:val="009910CE"/>
    <w:rsid w:val="00991336"/>
    <w:rsid w:val="00991581"/>
    <w:rsid w:val="009918B9"/>
    <w:rsid w:val="00991E7B"/>
    <w:rsid w:val="00992BEF"/>
    <w:rsid w:val="00992C2A"/>
    <w:rsid w:val="00992E9A"/>
    <w:rsid w:val="0099306C"/>
    <w:rsid w:val="0099330D"/>
    <w:rsid w:val="009936F4"/>
    <w:rsid w:val="009937A9"/>
    <w:rsid w:val="009938E5"/>
    <w:rsid w:val="00993CCF"/>
    <w:rsid w:val="00994604"/>
    <w:rsid w:val="009949BE"/>
    <w:rsid w:val="00994D83"/>
    <w:rsid w:val="00994F06"/>
    <w:rsid w:val="009953A6"/>
    <w:rsid w:val="009954FF"/>
    <w:rsid w:val="009955E8"/>
    <w:rsid w:val="00995B04"/>
    <w:rsid w:val="00995C43"/>
    <w:rsid w:val="00995C97"/>
    <w:rsid w:val="0099618B"/>
    <w:rsid w:val="0099620F"/>
    <w:rsid w:val="00996307"/>
    <w:rsid w:val="00996447"/>
    <w:rsid w:val="00996A0B"/>
    <w:rsid w:val="00996BAC"/>
    <w:rsid w:val="0099710A"/>
    <w:rsid w:val="0099711C"/>
    <w:rsid w:val="009971A7"/>
    <w:rsid w:val="0099729B"/>
    <w:rsid w:val="009973CE"/>
    <w:rsid w:val="009975C8"/>
    <w:rsid w:val="00997923"/>
    <w:rsid w:val="00997B0B"/>
    <w:rsid w:val="00997C07"/>
    <w:rsid w:val="009A0181"/>
    <w:rsid w:val="009A0E1E"/>
    <w:rsid w:val="009A0E33"/>
    <w:rsid w:val="009A1035"/>
    <w:rsid w:val="009A11A4"/>
    <w:rsid w:val="009A1244"/>
    <w:rsid w:val="009A1523"/>
    <w:rsid w:val="009A15C0"/>
    <w:rsid w:val="009A1943"/>
    <w:rsid w:val="009A1A9E"/>
    <w:rsid w:val="009A1C69"/>
    <w:rsid w:val="009A1D19"/>
    <w:rsid w:val="009A22AB"/>
    <w:rsid w:val="009A267F"/>
    <w:rsid w:val="009A295C"/>
    <w:rsid w:val="009A29F8"/>
    <w:rsid w:val="009A2BB8"/>
    <w:rsid w:val="009A2F00"/>
    <w:rsid w:val="009A3295"/>
    <w:rsid w:val="009A3330"/>
    <w:rsid w:val="009A3353"/>
    <w:rsid w:val="009A3B8B"/>
    <w:rsid w:val="009A3B9C"/>
    <w:rsid w:val="009A40B1"/>
    <w:rsid w:val="009A4328"/>
    <w:rsid w:val="009A49BB"/>
    <w:rsid w:val="009A4A4F"/>
    <w:rsid w:val="009A4CD3"/>
    <w:rsid w:val="009A4D03"/>
    <w:rsid w:val="009A569D"/>
    <w:rsid w:val="009A57B8"/>
    <w:rsid w:val="009A5B16"/>
    <w:rsid w:val="009A6099"/>
    <w:rsid w:val="009A612C"/>
    <w:rsid w:val="009A6189"/>
    <w:rsid w:val="009A645D"/>
    <w:rsid w:val="009A661F"/>
    <w:rsid w:val="009A6F36"/>
    <w:rsid w:val="009A6F76"/>
    <w:rsid w:val="009A70D3"/>
    <w:rsid w:val="009A70DB"/>
    <w:rsid w:val="009A78C9"/>
    <w:rsid w:val="009A7A53"/>
    <w:rsid w:val="009A7EF8"/>
    <w:rsid w:val="009A7F8B"/>
    <w:rsid w:val="009A7FAF"/>
    <w:rsid w:val="009B02B9"/>
    <w:rsid w:val="009B0351"/>
    <w:rsid w:val="009B0643"/>
    <w:rsid w:val="009B0E72"/>
    <w:rsid w:val="009B1397"/>
    <w:rsid w:val="009B14E0"/>
    <w:rsid w:val="009B15DB"/>
    <w:rsid w:val="009B1809"/>
    <w:rsid w:val="009B185F"/>
    <w:rsid w:val="009B196F"/>
    <w:rsid w:val="009B1F57"/>
    <w:rsid w:val="009B1FCD"/>
    <w:rsid w:val="009B2474"/>
    <w:rsid w:val="009B2A89"/>
    <w:rsid w:val="009B2B80"/>
    <w:rsid w:val="009B2CF8"/>
    <w:rsid w:val="009B2D73"/>
    <w:rsid w:val="009B34D6"/>
    <w:rsid w:val="009B34DB"/>
    <w:rsid w:val="009B3DEB"/>
    <w:rsid w:val="009B4212"/>
    <w:rsid w:val="009B4213"/>
    <w:rsid w:val="009B42AD"/>
    <w:rsid w:val="009B42D6"/>
    <w:rsid w:val="009B4509"/>
    <w:rsid w:val="009B491F"/>
    <w:rsid w:val="009B4B10"/>
    <w:rsid w:val="009B4B3D"/>
    <w:rsid w:val="009B4E0B"/>
    <w:rsid w:val="009B50AA"/>
    <w:rsid w:val="009B56FF"/>
    <w:rsid w:val="009B5ACA"/>
    <w:rsid w:val="009B5D72"/>
    <w:rsid w:val="009B5FF6"/>
    <w:rsid w:val="009B60B7"/>
    <w:rsid w:val="009B60DA"/>
    <w:rsid w:val="009B61AB"/>
    <w:rsid w:val="009B6341"/>
    <w:rsid w:val="009B65F6"/>
    <w:rsid w:val="009B6722"/>
    <w:rsid w:val="009B69C8"/>
    <w:rsid w:val="009B6A5F"/>
    <w:rsid w:val="009B6DB6"/>
    <w:rsid w:val="009B6DC6"/>
    <w:rsid w:val="009B70B2"/>
    <w:rsid w:val="009B7356"/>
    <w:rsid w:val="009B7357"/>
    <w:rsid w:val="009B7681"/>
    <w:rsid w:val="009B77F9"/>
    <w:rsid w:val="009C036C"/>
    <w:rsid w:val="009C03EE"/>
    <w:rsid w:val="009C0CFD"/>
    <w:rsid w:val="009C0E46"/>
    <w:rsid w:val="009C0E8F"/>
    <w:rsid w:val="009C14CC"/>
    <w:rsid w:val="009C170F"/>
    <w:rsid w:val="009C1BEB"/>
    <w:rsid w:val="009C1C22"/>
    <w:rsid w:val="009C1FCE"/>
    <w:rsid w:val="009C30EC"/>
    <w:rsid w:val="009C3287"/>
    <w:rsid w:val="009C35D7"/>
    <w:rsid w:val="009C3729"/>
    <w:rsid w:val="009C384C"/>
    <w:rsid w:val="009C3859"/>
    <w:rsid w:val="009C41D1"/>
    <w:rsid w:val="009C4370"/>
    <w:rsid w:val="009C451A"/>
    <w:rsid w:val="009C49AB"/>
    <w:rsid w:val="009C4A2B"/>
    <w:rsid w:val="009C4BAD"/>
    <w:rsid w:val="009C526E"/>
    <w:rsid w:val="009C54B3"/>
    <w:rsid w:val="009C550F"/>
    <w:rsid w:val="009C59AA"/>
    <w:rsid w:val="009C5D1D"/>
    <w:rsid w:val="009C6099"/>
    <w:rsid w:val="009C6540"/>
    <w:rsid w:val="009C665B"/>
    <w:rsid w:val="009C6680"/>
    <w:rsid w:val="009C69EB"/>
    <w:rsid w:val="009C6A49"/>
    <w:rsid w:val="009C6DF7"/>
    <w:rsid w:val="009C7504"/>
    <w:rsid w:val="009C769B"/>
    <w:rsid w:val="009C76CB"/>
    <w:rsid w:val="009C76E2"/>
    <w:rsid w:val="009C79C0"/>
    <w:rsid w:val="009C7A60"/>
    <w:rsid w:val="009C7C09"/>
    <w:rsid w:val="009D01B6"/>
    <w:rsid w:val="009D0448"/>
    <w:rsid w:val="009D04F1"/>
    <w:rsid w:val="009D06C2"/>
    <w:rsid w:val="009D06E0"/>
    <w:rsid w:val="009D07E1"/>
    <w:rsid w:val="009D07F1"/>
    <w:rsid w:val="009D07F9"/>
    <w:rsid w:val="009D0A82"/>
    <w:rsid w:val="009D0FB6"/>
    <w:rsid w:val="009D10A3"/>
    <w:rsid w:val="009D125B"/>
    <w:rsid w:val="009D13BF"/>
    <w:rsid w:val="009D1668"/>
    <w:rsid w:val="009D16A3"/>
    <w:rsid w:val="009D170B"/>
    <w:rsid w:val="009D182E"/>
    <w:rsid w:val="009D1A18"/>
    <w:rsid w:val="009D1C63"/>
    <w:rsid w:val="009D1C9E"/>
    <w:rsid w:val="009D1D83"/>
    <w:rsid w:val="009D1EC8"/>
    <w:rsid w:val="009D2055"/>
    <w:rsid w:val="009D2214"/>
    <w:rsid w:val="009D22EC"/>
    <w:rsid w:val="009D22F1"/>
    <w:rsid w:val="009D2335"/>
    <w:rsid w:val="009D297D"/>
    <w:rsid w:val="009D2A49"/>
    <w:rsid w:val="009D2AC5"/>
    <w:rsid w:val="009D2B53"/>
    <w:rsid w:val="009D2C68"/>
    <w:rsid w:val="009D2E49"/>
    <w:rsid w:val="009D3136"/>
    <w:rsid w:val="009D317A"/>
    <w:rsid w:val="009D31CD"/>
    <w:rsid w:val="009D3602"/>
    <w:rsid w:val="009D4252"/>
    <w:rsid w:val="009D49C5"/>
    <w:rsid w:val="009D51BE"/>
    <w:rsid w:val="009D56B2"/>
    <w:rsid w:val="009D5B64"/>
    <w:rsid w:val="009D5CB4"/>
    <w:rsid w:val="009D5E07"/>
    <w:rsid w:val="009D5FC0"/>
    <w:rsid w:val="009D602C"/>
    <w:rsid w:val="009D6071"/>
    <w:rsid w:val="009D60E5"/>
    <w:rsid w:val="009D64A5"/>
    <w:rsid w:val="009D64B4"/>
    <w:rsid w:val="009D671C"/>
    <w:rsid w:val="009D68C8"/>
    <w:rsid w:val="009D68D2"/>
    <w:rsid w:val="009D6B17"/>
    <w:rsid w:val="009D6F01"/>
    <w:rsid w:val="009D7089"/>
    <w:rsid w:val="009D7190"/>
    <w:rsid w:val="009D72D0"/>
    <w:rsid w:val="009D733E"/>
    <w:rsid w:val="009D7A02"/>
    <w:rsid w:val="009D7A5C"/>
    <w:rsid w:val="009D7C5A"/>
    <w:rsid w:val="009D7E85"/>
    <w:rsid w:val="009E0945"/>
    <w:rsid w:val="009E0ACA"/>
    <w:rsid w:val="009E0BB7"/>
    <w:rsid w:val="009E0CB6"/>
    <w:rsid w:val="009E0E04"/>
    <w:rsid w:val="009E1249"/>
    <w:rsid w:val="009E1567"/>
    <w:rsid w:val="009E17EB"/>
    <w:rsid w:val="009E198B"/>
    <w:rsid w:val="009E1A8B"/>
    <w:rsid w:val="009E1C2F"/>
    <w:rsid w:val="009E1C6A"/>
    <w:rsid w:val="009E1F45"/>
    <w:rsid w:val="009E2010"/>
    <w:rsid w:val="009E2539"/>
    <w:rsid w:val="009E2615"/>
    <w:rsid w:val="009E278D"/>
    <w:rsid w:val="009E28DE"/>
    <w:rsid w:val="009E2BCC"/>
    <w:rsid w:val="009E2CC1"/>
    <w:rsid w:val="009E3146"/>
    <w:rsid w:val="009E3225"/>
    <w:rsid w:val="009E34E4"/>
    <w:rsid w:val="009E3D85"/>
    <w:rsid w:val="009E3D8E"/>
    <w:rsid w:val="009E3FAB"/>
    <w:rsid w:val="009E404B"/>
    <w:rsid w:val="009E4160"/>
    <w:rsid w:val="009E43A6"/>
    <w:rsid w:val="009E4444"/>
    <w:rsid w:val="009E45AB"/>
    <w:rsid w:val="009E4716"/>
    <w:rsid w:val="009E491C"/>
    <w:rsid w:val="009E4BF5"/>
    <w:rsid w:val="009E4CFF"/>
    <w:rsid w:val="009E4F0F"/>
    <w:rsid w:val="009E5098"/>
    <w:rsid w:val="009E5498"/>
    <w:rsid w:val="009E59BB"/>
    <w:rsid w:val="009E5E64"/>
    <w:rsid w:val="009E60BF"/>
    <w:rsid w:val="009E6117"/>
    <w:rsid w:val="009E6326"/>
    <w:rsid w:val="009E640E"/>
    <w:rsid w:val="009E69B1"/>
    <w:rsid w:val="009E6D31"/>
    <w:rsid w:val="009E70F5"/>
    <w:rsid w:val="009E719C"/>
    <w:rsid w:val="009E7762"/>
    <w:rsid w:val="009E79FB"/>
    <w:rsid w:val="009E7A12"/>
    <w:rsid w:val="009E7BD5"/>
    <w:rsid w:val="009E7E2E"/>
    <w:rsid w:val="009E7EE5"/>
    <w:rsid w:val="009E7FCF"/>
    <w:rsid w:val="009F0516"/>
    <w:rsid w:val="009F0986"/>
    <w:rsid w:val="009F0A54"/>
    <w:rsid w:val="009F0C60"/>
    <w:rsid w:val="009F0DBB"/>
    <w:rsid w:val="009F1152"/>
    <w:rsid w:val="009F12BE"/>
    <w:rsid w:val="009F1313"/>
    <w:rsid w:val="009F151C"/>
    <w:rsid w:val="009F15DE"/>
    <w:rsid w:val="009F1702"/>
    <w:rsid w:val="009F1763"/>
    <w:rsid w:val="009F17F6"/>
    <w:rsid w:val="009F184D"/>
    <w:rsid w:val="009F1971"/>
    <w:rsid w:val="009F1AA2"/>
    <w:rsid w:val="009F1AFC"/>
    <w:rsid w:val="009F1DB5"/>
    <w:rsid w:val="009F22DD"/>
    <w:rsid w:val="009F2421"/>
    <w:rsid w:val="009F2503"/>
    <w:rsid w:val="009F2743"/>
    <w:rsid w:val="009F2772"/>
    <w:rsid w:val="009F2A43"/>
    <w:rsid w:val="009F2F68"/>
    <w:rsid w:val="009F3426"/>
    <w:rsid w:val="009F3829"/>
    <w:rsid w:val="009F39A8"/>
    <w:rsid w:val="009F3A05"/>
    <w:rsid w:val="009F3A06"/>
    <w:rsid w:val="009F3FAB"/>
    <w:rsid w:val="009F43D7"/>
    <w:rsid w:val="009F4446"/>
    <w:rsid w:val="009F4472"/>
    <w:rsid w:val="009F4969"/>
    <w:rsid w:val="009F4A7C"/>
    <w:rsid w:val="009F4AA2"/>
    <w:rsid w:val="009F4B99"/>
    <w:rsid w:val="009F503C"/>
    <w:rsid w:val="009F51D5"/>
    <w:rsid w:val="009F51E8"/>
    <w:rsid w:val="009F53B2"/>
    <w:rsid w:val="009F56FE"/>
    <w:rsid w:val="009F60CC"/>
    <w:rsid w:val="009F639B"/>
    <w:rsid w:val="009F6626"/>
    <w:rsid w:val="009F6763"/>
    <w:rsid w:val="009F6835"/>
    <w:rsid w:val="009F6979"/>
    <w:rsid w:val="009F69D3"/>
    <w:rsid w:val="009F6A28"/>
    <w:rsid w:val="009F6AC3"/>
    <w:rsid w:val="009F6F06"/>
    <w:rsid w:val="009F7043"/>
    <w:rsid w:val="009F721D"/>
    <w:rsid w:val="009F7801"/>
    <w:rsid w:val="009F79DB"/>
    <w:rsid w:val="009F7B63"/>
    <w:rsid w:val="00A00278"/>
    <w:rsid w:val="00A0087B"/>
    <w:rsid w:val="00A00B77"/>
    <w:rsid w:val="00A00F21"/>
    <w:rsid w:val="00A00FB2"/>
    <w:rsid w:val="00A0117F"/>
    <w:rsid w:val="00A011C1"/>
    <w:rsid w:val="00A0126B"/>
    <w:rsid w:val="00A01665"/>
    <w:rsid w:val="00A0175A"/>
    <w:rsid w:val="00A018D9"/>
    <w:rsid w:val="00A01A84"/>
    <w:rsid w:val="00A01F28"/>
    <w:rsid w:val="00A01F4C"/>
    <w:rsid w:val="00A02398"/>
    <w:rsid w:val="00A0242A"/>
    <w:rsid w:val="00A024B1"/>
    <w:rsid w:val="00A02548"/>
    <w:rsid w:val="00A027C0"/>
    <w:rsid w:val="00A02CF7"/>
    <w:rsid w:val="00A031E2"/>
    <w:rsid w:val="00A032D8"/>
    <w:rsid w:val="00A03C84"/>
    <w:rsid w:val="00A0420F"/>
    <w:rsid w:val="00A04954"/>
    <w:rsid w:val="00A04BAD"/>
    <w:rsid w:val="00A05713"/>
    <w:rsid w:val="00A05905"/>
    <w:rsid w:val="00A059B7"/>
    <w:rsid w:val="00A05A08"/>
    <w:rsid w:val="00A06169"/>
    <w:rsid w:val="00A064CD"/>
    <w:rsid w:val="00A067E1"/>
    <w:rsid w:val="00A06B1D"/>
    <w:rsid w:val="00A06BE3"/>
    <w:rsid w:val="00A0707C"/>
    <w:rsid w:val="00A07099"/>
    <w:rsid w:val="00A07138"/>
    <w:rsid w:val="00A0753A"/>
    <w:rsid w:val="00A0758E"/>
    <w:rsid w:val="00A076C5"/>
    <w:rsid w:val="00A07804"/>
    <w:rsid w:val="00A07AC3"/>
    <w:rsid w:val="00A07AE2"/>
    <w:rsid w:val="00A07CAB"/>
    <w:rsid w:val="00A07EB6"/>
    <w:rsid w:val="00A10090"/>
    <w:rsid w:val="00A100BA"/>
    <w:rsid w:val="00A101B0"/>
    <w:rsid w:val="00A101B8"/>
    <w:rsid w:val="00A10367"/>
    <w:rsid w:val="00A10388"/>
    <w:rsid w:val="00A10427"/>
    <w:rsid w:val="00A1083E"/>
    <w:rsid w:val="00A1084A"/>
    <w:rsid w:val="00A108A2"/>
    <w:rsid w:val="00A109DD"/>
    <w:rsid w:val="00A10D55"/>
    <w:rsid w:val="00A110A0"/>
    <w:rsid w:val="00A1139E"/>
    <w:rsid w:val="00A115E6"/>
    <w:rsid w:val="00A1174F"/>
    <w:rsid w:val="00A119E2"/>
    <w:rsid w:val="00A11A6D"/>
    <w:rsid w:val="00A11D22"/>
    <w:rsid w:val="00A11E40"/>
    <w:rsid w:val="00A120BA"/>
    <w:rsid w:val="00A121B9"/>
    <w:rsid w:val="00A123FC"/>
    <w:rsid w:val="00A1249D"/>
    <w:rsid w:val="00A12862"/>
    <w:rsid w:val="00A12B28"/>
    <w:rsid w:val="00A12B5B"/>
    <w:rsid w:val="00A12C5A"/>
    <w:rsid w:val="00A13262"/>
    <w:rsid w:val="00A133F6"/>
    <w:rsid w:val="00A134E5"/>
    <w:rsid w:val="00A1355A"/>
    <w:rsid w:val="00A13A7E"/>
    <w:rsid w:val="00A13D5D"/>
    <w:rsid w:val="00A13F0B"/>
    <w:rsid w:val="00A1402E"/>
    <w:rsid w:val="00A140E3"/>
    <w:rsid w:val="00A148E5"/>
    <w:rsid w:val="00A14956"/>
    <w:rsid w:val="00A14B30"/>
    <w:rsid w:val="00A14FB5"/>
    <w:rsid w:val="00A152FB"/>
    <w:rsid w:val="00A15321"/>
    <w:rsid w:val="00A1544E"/>
    <w:rsid w:val="00A15691"/>
    <w:rsid w:val="00A15A80"/>
    <w:rsid w:val="00A15A85"/>
    <w:rsid w:val="00A15CAB"/>
    <w:rsid w:val="00A15CF9"/>
    <w:rsid w:val="00A15D78"/>
    <w:rsid w:val="00A16204"/>
    <w:rsid w:val="00A1657E"/>
    <w:rsid w:val="00A16777"/>
    <w:rsid w:val="00A168C3"/>
    <w:rsid w:val="00A16AE4"/>
    <w:rsid w:val="00A16CDD"/>
    <w:rsid w:val="00A16DEA"/>
    <w:rsid w:val="00A16EE0"/>
    <w:rsid w:val="00A170D3"/>
    <w:rsid w:val="00A17399"/>
    <w:rsid w:val="00A173DC"/>
    <w:rsid w:val="00A17523"/>
    <w:rsid w:val="00A17ED2"/>
    <w:rsid w:val="00A200F9"/>
    <w:rsid w:val="00A2011B"/>
    <w:rsid w:val="00A20147"/>
    <w:rsid w:val="00A203B3"/>
    <w:rsid w:val="00A20413"/>
    <w:rsid w:val="00A20844"/>
    <w:rsid w:val="00A20A0A"/>
    <w:rsid w:val="00A21004"/>
    <w:rsid w:val="00A21078"/>
    <w:rsid w:val="00A2152E"/>
    <w:rsid w:val="00A21B2C"/>
    <w:rsid w:val="00A21CF7"/>
    <w:rsid w:val="00A21D4E"/>
    <w:rsid w:val="00A21E33"/>
    <w:rsid w:val="00A21EFF"/>
    <w:rsid w:val="00A220A5"/>
    <w:rsid w:val="00A220F3"/>
    <w:rsid w:val="00A221E8"/>
    <w:rsid w:val="00A223B2"/>
    <w:rsid w:val="00A22430"/>
    <w:rsid w:val="00A2268E"/>
    <w:rsid w:val="00A2285B"/>
    <w:rsid w:val="00A22C33"/>
    <w:rsid w:val="00A22CBC"/>
    <w:rsid w:val="00A22DFE"/>
    <w:rsid w:val="00A22EE9"/>
    <w:rsid w:val="00A23218"/>
    <w:rsid w:val="00A234F3"/>
    <w:rsid w:val="00A2375E"/>
    <w:rsid w:val="00A23EFD"/>
    <w:rsid w:val="00A24897"/>
    <w:rsid w:val="00A24C4E"/>
    <w:rsid w:val="00A24E99"/>
    <w:rsid w:val="00A251F8"/>
    <w:rsid w:val="00A254B3"/>
    <w:rsid w:val="00A2568B"/>
    <w:rsid w:val="00A256BB"/>
    <w:rsid w:val="00A2584E"/>
    <w:rsid w:val="00A25911"/>
    <w:rsid w:val="00A25F26"/>
    <w:rsid w:val="00A2642D"/>
    <w:rsid w:val="00A2683D"/>
    <w:rsid w:val="00A27240"/>
    <w:rsid w:val="00A2799C"/>
    <w:rsid w:val="00A279B1"/>
    <w:rsid w:val="00A27A9E"/>
    <w:rsid w:val="00A27AC2"/>
    <w:rsid w:val="00A30160"/>
    <w:rsid w:val="00A301AA"/>
    <w:rsid w:val="00A30308"/>
    <w:rsid w:val="00A3084A"/>
    <w:rsid w:val="00A308B0"/>
    <w:rsid w:val="00A30CF4"/>
    <w:rsid w:val="00A30EE5"/>
    <w:rsid w:val="00A31037"/>
    <w:rsid w:val="00A3108F"/>
    <w:rsid w:val="00A311FD"/>
    <w:rsid w:val="00A31358"/>
    <w:rsid w:val="00A3139E"/>
    <w:rsid w:val="00A31616"/>
    <w:rsid w:val="00A31842"/>
    <w:rsid w:val="00A319F3"/>
    <w:rsid w:val="00A31D15"/>
    <w:rsid w:val="00A31D8A"/>
    <w:rsid w:val="00A3209A"/>
    <w:rsid w:val="00A322D5"/>
    <w:rsid w:val="00A324A1"/>
    <w:rsid w:val="00A326B0"/>
    <w:rsid w:val="00A32AFD"/>
    <w:rsid w:val="00A32C3C"/>
    <w:rsid w:val="00A32D3B"/>
    <w:rsid w:val="00A33385"/>
    <w:rsid w:val="00A3375C"/>
    <w:rsid w:val="00A337DA"/>
    <w:rsid w:val="00A33E19"/>
    <w:rsid w:val="00A33EA6"/>
    <w:rsid w:val="00A34029"/>
    <w:rsid w:val="00A34498"/>
    <w:rsid w:val="00A3460B"/>
    <w:rsid w:val="00A34CE9"/>
    <w:rsid w:val="00A34D66"/>
    <w:rsid w:val="00A3577C"/>
    <w:rsid w:val="00A35ADD"/>
    <w:rsid w:val="00A35E16"/>
    <w:rsid w:val="00A36055"/>
    <w:rsid w:val="00A3608C"/>
    <w:rsid w:val="00A36381"/>
    <w:rsid w:val="00A36386"/>
    <w:rsid w:val="00A3670D"/>
    <w:rsid w:val="00A368E7"/>
    <w:rsid w:val="00A36B54"/>
    <w:rsid w:val="00A36DD0"/>
    <w:rsid w:val="00A370E6"/>
    <w:rsid w:val="00A371A4"/>
    <w:rsid w:val="00A3724B"/>
    <w:rsid w:val="00A3741B"/>
    <w:rsid w:val="00A3742D"/>
    <w:rsid w:val="00A37552"/>
    <w:rsid w:val="00A3764D"/>
    <w:rsid w:val="00A3773E"/>
    <w:rsid w:val="00A37941"/>
    <w:rsid w:val="00A37C31"/>
    <w:rsid w:val="00A37C7F"/>
    <w:rsid w:val="00A37E34"/>
    <w:rsid w:val="00A37F11"/>
    <w:rsid w:val="00A4007F"/>
    <w:rsid w:val="00A407A5"/>
    <w:rsid w:val="00A408D6"/>
    <w:rsid w:val="00A40C46"/>
    <w:rsid w:val="00A40C64"/>
    <w:rsid w:val="00A40DC6"/>
    <w:rsid w:val="00A41074"/>
    <w:rsid w:val="00A4172D"/>
    <w:rsid w:val="00A41AA7"/>
    <w:rsid w:val="00A41D92"/>
    <w:rsid w:val="00A41DA5"/>
    <w:rsid w:val="00A41E61"/>
    <w:rsid w:val="00A42034"/>
    <w:rsid w:val="00A4230F"/>
    <w:rsid w:val="00A4250C"/>
    <w:rsid w:val="00A4271E"/>
    <w:rsid w:val="00A43ADA"/>
    <w:rsid w:val="00A43E68"/>
    <w:rsid w:val="00A43F7E"/>
    <w:rsid w:val="00A44536"/>
    <w:rsid w:val="00A446CB"/>
    <w:rsid w:val="00A44AA2"/>
    <w:rsid w:val="00A44E7A"/>
    <w:rsid w:val="00A44EEE"/>
    <w:rsid w:val="00A452F3"/>
    <w:rsid w:val="00A45425"/>
    <w:rsid w:val="00A45483"/>
    <w:rsid w:val="00A45582"/>
    <w:rsid w:val="00A4585F"/>
    <w:rsid w:val="00A45AC5"/>
    <w:rsid w:val="00A461F7"/>
    <w:rsid w:val="00A46235"/>
    <w:rsid w:val="00A463C1"/>
    <w:rsid w:val="00A4649A"/>
    <w:rsid w:val="00A46657"/>
    <w:rsid w:val="00A46A81"/>
    <w:rsid w:val="00A46E07"/>
    <w:rsid w:val="00A47136"/>
    <w:rsid w:val="00A471F1"/>
    <w:rsid w:val="00A47643"/>
    <w:rsid w:val="00A47B27"/>
    <w:rsid w:val="00A47D86"/>
    <w:rsid w:val="00A5052E"/>
    <w:rsid w:val="00A50629"/>
    <w:rsid w:val="00A506B2"/>
    <w:rsid w:val="00A50766"/>
    <w:rsid w:val="00A50A8F"/>
    <w:rsid w:val="00A517F2"/>
    <w:rsid w:val="00A51853"/>
    <w:rsid w:val="00A518ED"/>
    <w:rsid w:val="00A51B3B"/>
    <w:rsid w:val="00A51B78"/>
    <w:rsid w:val="00A51D87"/>
    <w:rsid w:val="00A520E3"/>
    <w:rsid w:val="00A52184"/>
    <w:rsid w:val="00A521E0"/>
    <w:rsid w:val="00A528C8"/>
    <w:rsid w:val="00A52AB3"/>
    <w:rsid w:val="00A52B64"/>
    <w:rsid w:val="00A52D4E"/>
    <w:rsid w:val="00A52F52"/>
    <w:rsid w:val="00A52FF9"/>
    <w:rsid w:val="00A53306"/>
    <w:rsid w:val="00A537CA"/>
    <w:rsid w:val="00A53BFD"/>
    <w:rsid w:val="00A54052"/>
    <w:rsid w:val="00A5411E"/>
    <w:rsid w:val="00A542E9"/>
    <w:rsid w:val="00A545FC"/>
    <w:rsid w:val="00A546F3"/>
    <w:rsid w:val="00A54914"/>
    <w:rsid w:val="00A5492B"/>
    <w:rsid w:val="00A5536E"/>
    <w:rsid w:val="00A5554D"/>
    <w:rsid w:val="00A557C1"/>
    <w:rsid w:val="00A55F14"/>
    <w:rsid w:val="00A56306"/>
    <w:rsid w:val="00A56C78"/>
    <w:rsid w:val="00A56F27"/>
    <w:rsid w:val="00A56FB0"/>
    <w:rsid w:val="00A56FC8"/>
    <w:rsid w:val="00A57118"/>
    <w:rsid w:val="00A57189"/>
    <w:rsid w:val="00A5727A"/>
    <w:rsid w:val="00A575B9"/>
    <w:rsid w:val="00A576AE"/>
    <w:rsid w:val="00A57F45"/>
    <w:rsid w:val="00A60369"/>
    <w:rsid w:val="00A6058B"/>
    <w:rsid w:val="00A6095F"/>
    <w:rsid w:val="00A60C56"/>
    <w:rsid w:val="00A60EAA"/>
    <w:rsid w:val="00A61497"/>
    <w:rsid w:val="00A6152D"/>
    <w:rsid w:val="00A615AF"/>
    <w:rsid w:val="00A616C6"/>
    <w:rsid w:val="00A61DEF"/>
    <w:rsid w:val="00A61EBC"/>
    <w:rsid w:val="00A61F27"/>
    <w:rsid w:val="00A62017"/>
    <w:rsid w:val="00A63007"/>
    <w:rsid w:val="00A63076"/>
    <w:rsid w:val="00A638B9"/>
    <w:rsid w:val="00A63E4E"/>
    <w:rsid w:val="00A63F59"/>
    <w:rsid w:val="00A6404A"/>
    <w:rsid w:val="00A64271"/>
    <w:rsid w:val="00A64670"/>
    <w:rsid w:val="00A64D20"/>
    <w:rsid w:val="00A64F00"/>
    <w:rsid w:val="00A651DB"/>
    <w:rsid w:val="00A6529A"/>
    <w:rsid w:val="00A6567A"/>
    <w:rsid w:val="00A6578B"/>
    <w:rsid w:val="00A658F6"/>
    <w:rsid w:val="00A65A25"/>
    <w:rsid w:val="00A65ADB"/>
    <w:rsid w:val="00A65B15"/>
    <w:rsid w:val="00A65C96"/>
    <w:rsid w:val="00A65D2C"/>
    <w:rsid w:val="00A65E27"/>
    <w:rsid w:val="00A66268"/>
    <w:rsid w:val="00A66464"/>
    <w:rsid w:val="00A66D1A"/>
    <w:rsid w:val="00A6706B"/>
    <w:rsid w:val="00A6734F"/>
    <w:rsid w:val="00A674C3"/>
    <w:rsid w:val="00A67833"/>
    <w:rsid w:val="00A679D0"/>
    <w:rsid w:val="00A67A0F"/>
    <w:rsid w:val="00A67D97"/>
    <w:rsid w:val="00A67E3F"/>
    <w:rsid w:val="00A67EA7"/>
    <w:rsid w:val="00A67F40"/>
    <w:rsid w:val="00A67FD3"/>
    <w:rsid w:val="00A700FB"/>
    <w:rsid w:val="00A7013A"/>
    <w:rsid w:val="00A70295"/>
    <w:rsid w:val="00A705CB"/>
    <w:rsid w:val="00A70A73"/>
    <w:rsid w:val="00A70D5D"/>
    <w:rsid w:val="00A71AC3"/>
    <w:rsid w:val="00A71B5D"/>
    <w:rsid w:val="00A71E89"/>
    <w:rsid w:val="00A720D4"/>
    <w:rsid w:val="00A72441"/>
    <w:rsid w:val="00A725A8"/>
    <w:rsid w:val="00A726EC"/>
    <w:rsid w:val="00A726F1"/>
    <w:rsid w:val="00A7296C"/>
    <w:rsid w:val="00A72BD2"/>
    <w:rsid w:val="00A72CA4"/>
    <w:rsid w:val="00A72D19"/>
    <w:rsid w:val="00A72F50"/>
    <w:rsid w:val="00A72FBA"/>
    <w:rsid w:val="00A734F6"/>
    <w:rsid w:val="00A7373A"/>
    <w:rsid w:val="00A73D85"/>
    <w:rsid w:val="00A73DA4"/>
    <w:rsid w:val="00A73EF5"/>
    <w:rsid w:val="00A74354"/>
    <w:rsid w:val="00A7445B"/>
    <w:rsid w:val="00A7445F"/>
    <w:rsid w:val="00A74461"/>
    <w:rsid w:val="00A745BB"/>
    <w:rsid w:val="00A74B26"/>
    <w:rsid w:val="00A74D84"/>
    <w:rsid w:val="00A74F17"/>
    <w:rsid w:val="00A756CC"/>
    <w:rsid w:val="00A7579D"/>
    <w:rsid w:val="00A75847"/>
    <w:rsid w:val="00A75B6B"/>
    <w:rsid w:val="00A75CB4"/>
    <w:rsid w:val="00A75D87"/>
    <w:rsid w:val="00A764D0"/>
    <w:rsid w:val="00A7657E"/>
    <w:rsid w:val="00A76663"/>
    <w:rsid w:val="00A76954"/>
    <w:rsid w:val="00A7786C"/>
    <w:rsid w:val="00A778AA"/>
    <w:rsid w:val="00A77B4C"/>
    <w:rsid w:val="00A77B4E"/>
    <w:rsid w:val="00A77B4F"/>
    <w:rsid w:val="00A77C15"/>
    <w:rsid w:val="00A77D39"/>
    <w:rsid w:val="00A77E88"/>
    <w:rsid w:val="00A8071B"/>
    <w:rsid w:val="00A809E2"/>
    <w:rsid w:val="00A80A1E"/>
    <w:rsid w:val="00A80D71"/>
    <w:rsid w:val="00A80DEB"/>
    <w:rsid w:val="00A8118F"/>
    <w:rsid w:val="00A811BC"/>
    <w:rsid w:val="00A8129C"/>
    <w:rsid w:val="00A813DD"/>
    <w:rsid w:val="00A81559"/>
    <w:rsid w:val="00A81883"/>
    <w:rsid w:val="00A81995"/>
    <w:rsid w:val="00A819DD"/>
    <w:rsid w:val="00A81C89"/>
    <w:rsid w:val="00A8227F"/>
    <w:rsid w:val="00A82373"/>
    <w:rsid w:val="00A82A34"/>
    <w:rsid w:val="00A82A8E"/>
    <w:rsid w:val="00A82EE5"/>
    <w:rsid w:val="00A8300B"/>
    <w:rsid w:val="00A836C8"/>
    <w:rsid w:val="00A8374B"/>
    <w:rsid w:val="00A83A6D"/>
    <w:rsid w:val="00A83ABC"/>
    <w:rsid w:val="00A83F5E"/>
    <w:rsid w:val="00A8404F"/>
    <w:rsid w:val="00A8429A"/>
    <w:rsid w:val="00A84427"/>
    <w:rsid w:val="00A846FF"/>
    <w:rsid w:val="00A8472B"/>
    <w:rsid w:val="00A8494E"/>
    <w:rsid w:val="00A84E67"/>
    <w:rsid w:val="00A85D30"/>
    <w:rsid w:val="00A86270"/>
    <w:rsid w:val="00A86469"/>
    <w:rsid w:val="00A86590"/>
    <w:rsid w:val="00A86889"/>
    <w:rsid w:val="00A86B46"/>
    <w:rsid w:val="00A86C1B"/>
    <w:rsid w:val="00A86D37"/>
    <w:rsid w:val="00A86E08"/>
    <w:rsid w:val="00A86E27"/>
    <w:rsid w:val="00A8747F"/>
    <w:rsid w:val="00A87B8C"/>
    <w:rsid w:val="00A87E3C"/>
    <w:rsid w:val="00A9042C"/>
    <w:rsid w:val="00A90552"/>
    <w:rsid w:val="00A907B8"/>
    <w:rsid w:val="00A90B6E"/>
    <w:rsid w:val="00A90FA3"/>
    <w:rsid w:val="00A9119D"/>
    <w:rsid w:val="00A912B0"/>
    <w:rsid w:val="00A913A4"/>
    <w:rsid w:val="00A9156A"/>
    <w:rsid w:val="00A916A5"/>
    <w:rsid w:val="00A916DC"/>
    <w:rsid w:val="00A917B8"/>
    <w:rsid w:val="00A9190D"/>
    <w:rsid w:val="00A9199A"/>
    <w:rsid w:val="00A91B66"/>
    <w:rsid w:val="00A91B95"/>
    <w:rsid w:val="00A92228"/>
    <w:rsid w:val="00A9223C"/>
    <w:rsid w:val="00A9265A"/>
    <w:rsid w:val="00A92769"/>
    <w:rsid w:val="00A9278D"/>
    <w:rsid w:val="00A92863"/>
    <w:rsid w:val="00A92EA7"/>
    <w:rsid w:val="00A931ED"/>
    <w:rsid w:val="00A9348F"/>
    <w:rsid w:val="00A93504"/>
    <w:rsid w:val="00A935F0"/>
    <w:rsid w:val="00A93858"/>
    <w:rsid w:val="00A939C2"/>
    <w:rsid w:val="00A93B63"/>
    <w:rsid w:val="00A93E97"/>
    <w:rsid w:val="00A94329"/>
    <w:rsid w:val="00A948B4"/>
    <w:rsid w:val="00A94B5B"/>
    <w:rsid w:val="00A950DC"/>
    <w:rsid w:val="00A9536B"/>
    <w:rsid w:val="00A95376"/>
    <w:rsid w:val="00A954BA"/>
    <w:rsid w:val="00A95A43"/>
    <w:rsid w:val="00A95DE7"/>
    <w:rsid w:val="00A95EDA"/>
    <w:rsid w:val="00A960EF"/>
    <w:rsid w:val="00A9651F"/>
    <w:rsid w:val="00A966EB"/>
    <w:rsid w:val="00A96859"/>
    <w:rsid w:val="00A969F2"/>
    <w:rsid w:val="00A96E3C"/>
    <w:rsid w:val="00A96F78"/>
    <w:rsid w:val="00A9700A"/>
    <w:rsid w:val="00A97083"/>
    <w:rsid w:val="00A9727C"/>
    <w:rsid w:val="00A97485"/>
    <w:rsid w:val="00A978AC"/>
    <w:rsid w:val="00A979FE"/>
    <w:rsid w:val="00A97C2C"/>
    <w:rsid w:val="00A97CAC"/>
    <w:rsid w:val="00A97D87"/>
    <w:rsid w:val="00A97FD3"/>
    <w:rsid w:val="00AA00F2"/>
    <w:rsid w:val="00AA01DE"/>
    <w:rsid w:val="00AA076E"/>
    <w:rsid w:val="00AA0A5D"/>
    <w:rsid w:val="00AA0DF7"/>
    <w:rsid w:val="00AA14A3"/>
    <w:rsid w:val="00AA1854"/>
    <w:rsid w:val="00AA1879"/>
    <w:rsid w:val="00AA1A60"/>
    <w:rsid w:val="00AA1C8D"/>
    <w:rsid w:val="00AA1C99"/>
    <w:rsid w:val="00AA1D8A"/>
    <w:rsid w:val="00AA230A"/>
    <w:rsid w:val="00AA2723"/>
    <w:rsid w:val="00AA284E"/>
    <w:rsid w:val="00AA2ABA"/>
    <w:rsid w:val="00AA2C03"/>
    <w:rsid w:val="00AA31A1"/>
    <w:rsid w:val="00AA3477"/>
    <w:rsid w:val="00AA363C"/>
    <w:rsid w:val="00AA3C9F"/>
    <w:rsid w:val="00AA3F9D"/>
    <w:rsid w:val="00AA4107"/>
    <w:rsid w:val="00AA43EE"/>
    <w:rsid w:val="00AA4BF3"/>
    <w:rsid w:val="00AA4FE4"/>
    <w:rsid w:val="00AA5253"/>
    <w:rsid w:val="00AA5263"/>
    <w:rsid w:val="00AA5288"/>
    <w:rsid w:val="00AA52BA"/>
    <w:rsid w:val="00AA53FA"/>
    <w:rsid w:val="00AA5497"/>
    <w:rsid w:val="00AA5DC3"/>
    <w:rsid w:val="00AA61A9"/>
    <w:rsid w:val="00AA639E"/>
    <w:rsid w:val="00AA64A8"/>
    <w:rsid w:val="00AA65A6"/>
    <w:rsid w:val="00AA6B6C"/>
    <w:rsid w:val="00AA6B7A"/>
    <w:rsid w:val="00AA6DD7"/>
    <w:rsid w:val="00AA6EDF"/>
    <w:rsid w:val="00AA706A"/>
    <w:rsid w:val="00AA7325"/>
    <w:rsid w:val="00AA7590"/>
    <w:rsid w:val="00AA7608"/>
    <w:rsid w:val="00AA76D5"/>
    <w:rsid w:val="00AA791F"/>
    <w:rsid w:val="00AA7CC1"/>
    <w:rsid w:val="00AB0287"/>
    <w:rsid w:val="00AB0319"/>
    <w:rsid w:val="00AB070D"/>
    <w:rsid w:val="00AB08D7"/>
    <w:rsid w:val="00AB0925"/>
    <w:rsid w:val="00AB0A31"/>
    <w:rsid w:val="00AB0C67"/>
    <w:rsid w:val="00AB0F32"/>
    <w:rsid w:val="00AB0F6C"/>
    <w:rsid w:val="00AB0F92"/>
    <w:rsid w:val="00AB12C6"/>
    <w:rsid w:val="00AB1713"/>
    <w:rsid w:val="00AB194B"/>
    <w:rsid w:val="00AB19F4"/>
    <w:rsid w:val="00AB1B52"/>
    <w:rsid w:val="00AB2408"/>
    <w:rsid w:val="00AB2496"/>
    <w:rsid w:val="00AB30AE"/>
    <w:rsid w:val="00AB336D"/>
    <w:rsid w:val="00AB3698"/>
    <w:rsid w:val="00AB383A"/>
    <w:rsid w:val="00AB3C94"/>
    <w:rsid w:val="00AB3C9D"/>
    <w:rsid w:val="00AB3ED2"/>
    <w:rsid w:val="00AB3F47"/>
    <w:rsid w:val="00AB3FD1"/>
    <w:rsid w:val="00AB4004"/>
    <w:rsid w:val="00AB41C7"/>
    <w:rsid w:val="00AB4269"/>
    <w:rsid w:val="00AB4279"/>
    <w:rsid w:val="00AB4C55"/>
    <w:rsid w:val="00AB4D18"/>
    <w:rsid w:val="00AB4F0F"/>
    <w:rsid w:val="00AB5300"/>
    <w:rsid w:val="00AB5365"/>
    <w:rsid w:val="00AB543B"/>
    <w:rsid w:val="00AB5471"/>
    <w:rsid w:val="00AB55D5"/>
    <w:rsid w:val="00AB5A85"/>
    <w:rsid w:val="00AB5C4A"/>
    <w:rsid w:val="00AB619C"/>
    <w:rsid w:val="00AB6510"/>
    <w:rsid w:val="00AB6552"/>
    <w:rsid w:val="00AB6824"/>
    <w:rsid w:val="00AB6C5B"/>
    <w:rsid w:val="00AB7257"/>
    <w:rsid w:val="00AB76C0"/>
    <w:rsid w:val="00AB7AC3"/>
    <w:rsid w:val="00AB7EDA"/>
    <w:rsid w:val="00AC0296"/>
    <w:rsid w:val="00AC04A3"/>
    <w:rsid w:val="00AC04F4"/>
    <w:rsid w:val="00AC068D"/>
    <w:rsid w:val="00AC08A7"/>
    <w:rsid w:val="00AC08D0"/>
    <w:rsid w:val="00AC0984"/>
    <w:rsid w:val="00AC09E6"/>
    <w:rsid w:val="00AC1077"/>
    <w:rsid w:val="00AC125E"/>
    <w:rsid w:val="00AC14AE"/>
    <w:rsid w:val="00AC16D0"/>
    <w:rsid w:val="00AC180B"/>
    <w:rsid w:val="00AC1A80"/>
    <w:rsid w:val="00AC1D4D"/>
    <w:rsid w:val="00AC1E4D"/>
    <w:rsid w:val="00AC1F39"/>
    <w:rsid w:val="00AC2050"/>
    <w:rsid w:val="00AC2CBF"/>
    <w:rsid w:val="00AC2E2E"/>
    <w:rsid w:val="00AC31F8"/>
    <w:rsid w:val="00AC375F"/>
    <w:rsid w:val="00AC389B"/>
    <w:rsid w:val="00AC3C1B"/>
    <w:rsid w:val="00AC3C4A"/>
    <w:rsid w:val="00AC3F12"/>
    <w:rsid w:val="00AC3FAC"/>
    <w:rsid w:val="00AC3FC1"/>
    <w:rsid w:val="00AC408A"/>
    <w:rsid w:val="00AC42EB"/>
    <w:rsid w:val="00AC4402"/>
    <w:rsid w:val="00AC45D7"/>
    <w:rsid w:val="00AC4732"/>
    <w:rsid w:val="00AC4A10"/>
    <w:rsid w:val="00AC4C8A"/>
    <w:rsid w:val="00AC5038"/>
    <w:rsid w:val="00AC54F3"/>
    <w:rsid w:val="00AC5673"/>
    <w:rsid w:val="00AC57E1"/>
    <w:rsid w:val="00AC592D"/>
    <w:rsid w:val="00AC5AEE"/>
    <w:rsid w:val="00AC5F44"/>
    <w:rsid w:val="00AC6218"/>
    <w:rsid w:val="00AC64B4"/>
    <w:rsid w:val="00AC6921"/>
    <w:rsid w:val="00AC6CB5"/>
    <w:rsid w:val="00AC6D94"/>
    <w:rsid w:val="00AC7197"/>
    <w:rsid w:val="00AD01D3"/>
    <w:rsid w:val="00AD0844"/>
    <w:rsid w:val="00AD09BA"/>
    <w:rsid w:val="00AD0C61"/>
    <w:rsid w:val="00AD0D93"/>
    <w:rsid w:val="00AD1002"/>
    <w:rsid w:val="00AD1546"/>
    <w:rsid w:val="00AD1762"/>
    <w:rsid w:val="00AD1979"/>
    <w:rsid w:val="00AD1A1A"/>
    <w:rsid w:val="00AD1B19"/>
    <w:rsid w:val="00AD1C5B"/>
    <w:rsid w:val="00AD1D39"/>
    <w:rsid w:val="00AD1EA7"/>
    <w:rsid w:val="00AD22E0"/>
    <w:rsid w:val="00AD23DC"/>
    <w:rsid w:val="00AD27DC"/>
    <w:rsid w:val="00AD2A33"/>
    <w:rsid w:val="00AD2A42"/>
    <w:rsid w:val="00AD2CF6"/>
    <w:rsid w:val="00AD2E27"/>
    <w:rsid w:val="00AD3001"/>
    <w:rsid w:val="00AD31BD"/>
    <w:rsid w:val="00AD31F9"/>
    <w:rsid w:val="00AD32D9"/>
    <w:rsid w:val="00AD34F0"/>
    <w:rsid w:val="00AD38CB"/>
    <w:rsid w:val="00AD3F5B"/>
    <w:rsid w:val="00AD4383"/>
    <w:rsid w:val="00AD47A7"/>
    <w:rsid w:val="00AD4B69"/>
    <w:rsid w:val="00AD4D7E"/>
    <w:rsid w:val="00AD4D8E"/>
    <w:rsid w:val="00AD53EC"/>
    <w:rsid w:val="00AD5401"/>
    <w:rsid w:val="00AD573E"/>
    <w:rsid w:val="00AD57D2"/>
    <w:rsid w:val="00AD594D"/>
    <w:rsid w:val="00AD5972"/>
    <w:rsid w:val="00AD59F9"/>
    <w:rsid w:val="00AD5AF3"/>
    <w:rsid w:val="00AD5C75"/>
    <w:rsid w:val="00AD5E43"/>
    <w:rsid w:val="00AD5F7D"/>
    <w:rsid w:val="00AD6136"/>
    <w:rsid w:val="00AD6380"/>
    <w:rsid w:val="00AD6797"/>
    <w:rsid w:val="00AD686E"/>
    <w:rsid w:val="00AD6A6A"/>
    <w:rsid w:val="00AD6C4F"/>
    <w:rsid w:val="00AD6E8F"/>
    <w:rsid w:val="00AD6F74"/>
    <w:rsid w:val="00AD713D"/>
    <w:rsid w:val="00AD729C"/>
    <w:rsid w:val="00AD7613"/>
    <w:rsid w:val="00AD7766"/>
    <w:rsid w:val="00AD77F0"/>
    <w:rsid w:val="00AD7815"/>
    <w:rsid w:val="00AD7923"/>
    <w:rsid w:val="00AD7D69"/>
    <w:rsid w:val="00AE0129"/>
    <w:rsid w:val="00AE02DE"/>
    <w:rsid w:val="00AE0428"/>
    <w:rsid w:val="00AE0553"/>
    <w:rsid w:val="00AE099B"/>
    <w:rsid w:val="00AE0C5D"/>
    <w:rsid w:val="00AE0F40"/>
    <w:rsid w:val="00AE180A"/>
    <w:rsid w:val="00AE1AE7"/>
    <w:rsid w:val="00AE1F84"/>
    <w:rsid w:val="00AE22AE"/>
    <w:rsid w:val="00AE23E2"/>
    <w:rsid w:val="00AE260B"/>
    <w:rsid w:val="00AE26D4"/>
    <w:rsid w:val="00AE2842"/>
    <w:rsid w:val="00AE2AFF"/>
    <w:rsid w:val="00AE2B3E"/>
    <w:rsid w:val="00AE2B8F"/>
    <w:rsid w:val="00AE39D1"/>
    <w:rsid w:val="00AE3A62"/>
    <w:rsid w:val="00AE3FD0"/>
    <w:rsid w:val="00AE4396"/>
    <w:rsid w:val="00AE4504"/>
    <w:rsid w:val="00AE4658"/>
    <w:rsid w:val="00AE467F"/>
    <w:rsid w:val="00AE4953"/>
    <w:rsid w:val="00AE4B67"/>
    <w:rsid w:val="00AE4BFC"/>
    <w:rsid w:val="00AE4F6D"/>
    <w:rsid w:val="00AE4FFB"/>
    <w:rsid w:val="00AE52DD"/>
    <w:rsid w:val="00AE54F9"/>
    <w:rsid w:val="00AE58AA"/>
    <w:rsid w:val="00AE5C21"/>
    <w:rsid w:val="00AE5D55"/>
    <w:rsid w:val="00AE5DB3"/>
    <w:rsid w:val="00AE5EA8"/>
    <w:rsid w:val="00AE5EE1"/>
    <w:rsid w:val="00AE64E0"/>
    <w:rsid w:val="00AE653E"/>
    <w:rsid w:val="00AE66E0"/>
    <w:rsid w:val="00AE6944"/>
    <w:rsid w:val="00AE6A8E"/>
    <w:rsid w:val="00AE6D92"/>
    <w:rsid w:val="00AE6ECD"/>
    <w:rsid w:val="00AE6F02"/>
    <w:rsid w:val="00AE6FFF"/>
    <w:rsid w:val="00AE701B"/>
    <w:rsid w:val="00AE729F"/>
    <w:rsid w:val="00AE72EA"/>
    <w:rsid w:val="00AE72F9"/>
    <w:rsid w:val="00AE7842"/>
    <w:rsid w:val="00AE7892"/>
    <w:rsid w:val="00AE7900"/>
    <w:rsid w:val="00AE7982"/>
    <w:rsid w:val="00AE7A80"/>
    <w:rsid w:val="00AE7C64"/>
    <w:rsid w:val="00AE7DA4"/>
    <w:rsid w:val="00AF0112"/>
    <w:rsid w:val="00AF0140"/>
    <w:rsid w:val="00AF0196"/>
    <w:rsid w:val="00AF0204"/>
    <w:rsid w:val="00AF0260"/>
    <w:rsid w:val="00AF02C0"/>
    <w:rsid w:val="00AF0647"/>
    <w:rsid w:val="00AF06AE"/>
    <w:rsid w:val="00AF076A"/>
    <w:rsid w:val="00AF0800"/>
    <w:rsid w:val="00AF092D"/>
    <w:rsid w:val="00AF0BB4"/>
    <w:rsid w:val="00AF0DE4"/>
    <w:rsid w:val="00AF0FAA"/>
    <w:rsid w:val="00AF153A"/>
    <w:rsid w:val="00AF1852"/>
    <w:rsid w:val="00AF18FF"/>
    <w:rsid w:val="00AF1951"/>
    <w:rsid w:val="00AF1A30"/>
    <w:rsid w:val="00AF1B66"/>
    <w:rsid w:val="00AF1C5A"/>
    <w:rsid w:val="00AF1CAC"/>
    <w:rsid w:val="00AF1F64"/>
    <w:rsid w:val="00AF21F7"/>
    <w:rsid w:val="00AF22F1"/>
    <w:rsid w:val="00AF2313"/>
    <w:rsid w:val="00AF2426"/>
    <w:rsid w:val="00AF2527"/>
    <w:rsid w:val="00AF256D"/>
    <w:rsid w:val="00AF2621"/>
    <w:rsid w:val="00AF2A28"/>
    <w:rsid w:val="00AF311E"/>
    <w:rsid w:val="00AF316E"/>
    <w:rsid w:val="00AF34C2"/>
    <w:rsid w:val="00AF35D9"/>
    <w:rsid w:val="00AF367B"/>
    <w:rsid w:val="00AF371D"/>
    <w:rsid w:val="00AF3F89"/>
    <w:rsid w:val="00AF42A4"/>
    <w:rsid w:val="00AF4380"/>
    <w:rsid w:val="00AF43F7"/>
    <w:rsid w:val="00AF4489"/>
    <w:rsid w:val="00AF44E6"/>
    <w:rsid w:val="00AF4875"/>
    <w:rsid w:val="00AF4E28"/>
    <w:rsid w:val="00AF4E54"/>
    <w:rsid w:val="00AF505C"/>
    <w:rsid w:val="00AF5089"/>
    <w:rsid w:val="00AF5268"/>
    <w:rsid w:val="00AF585F"/>
    <w:rsid w:val="00AF590A"/>
    <w:rsid w:val="00AF5B6F"/>
    <w:rsid w:val="00AF5F52"/>
    <w:rsid w:val="00AF6384"/>
    <w:rsid w:val="00AF641A"/>
    <w:rsid w:val="00AF682C"/>
    <w:rsid w:val="00AF7056"/>
    <w:rsid w:val="00AF725F"/>
    <w:rsid w:val="00AF766F"/>
    <w:rsid w:val="00AF77C9"/>
    <w:rsid w:val="00AF79E0"/>
    <w:rsid w:val="00AF7D14"/>
    <w:rsid w:val="00B001DF"/>
    <w:rsid w:val="00B004BE"/>
    <w:rsid w:val="00B005BB"/>
    <w:rsid w:val="00B00667"/>
    <w:rsid w:val="00B0085C"/>
    <w:rsid w:val="00B008F7"/>
    <w:rsid w:val="00B00A3E"/>
    <w:rsid w:val="00B00C33"/>
    <w:rsid w:val="00B00E8F"/>
    <w:rsid w:val="00B00FC4"/>
    <w:rsid w:val="00B0101B"/>
    <w:rsid w:val="00B013FB"/>
    <w:rsid w:val="00B01639"/>
    <w:rsid w:val="00B016FF"/>
    <w:rsid w:val="00B01D71"/>
    <w:rsid w:val="00B01EFF"/>
    <w:rsid w:val="00B02323"/>
    <w:rsid w:val="00B02437"/>
    <w:rsid w:val="00B02705"/>
    <w:rsid w:val="00B027AF"/>
    <w:rsid w:val="00B02C22"/>
    <w:rsid w:val="00B032B1"/>
    <w:rsid w:val="00B03BF5"/>
    <w:rsid w:val="00B03D0F"/>
    <w:rsid w:val="00B03D48"/>
    <w:rsid w:val="00B03EEC"/>
    <w:rsid w:val="00B03FC9"/>
    <w:rsid w:val="00B04336"/>
    <w:rsid w:val="00B04523"/>
    <w:rsid w:val="00B04686"/>
    <w:rsid w:val="00B048DB"/>
    <w:rsid w:val="00B04C43"/>
    <w:rsid w:val="00B04CF0"/>
    <w:rsid w:val="00B04DC2"/>
    <w:rsid w:val="00B0511F"/>
    <w:rsid w:val="00B05316"/>
    <w:rsid w:val="00B05467"/>
    <w:rsid w:val="00B056B2"/>
    <w:rsid w:val="00B057FA"/>
    <w:rsid w:val="00B05FC9"/>
    <w:rsid w:val="00B0605D"/>
    <w:rsid w:val="00B06319"/>
    <w:rsid w:val="00B066F7"/>
    <w:rsid w:val="00B06733"/>
    <w:rsid w:val="00B06DB4"/>
    <w:rsid w:val="00B071DB"/>
    <w:rsid w:val="00B07FCE"/>
    <w:rsid w:val="00B1002E"/>
    <w:rsid w:val="00B102FA"/>
    <w:rsid w:val="00B10327"/>
    <w:rsid w:val="00B1071D"/>
    <w:rsid w:val="00B108ED"/>
    <w:rsid w:val="00B10F4D"/>
    <w:rsid w:val="00B112AC"/>
    <w:rsid w:val="00B114E7"/>
    <w:rsid w:val="00B1168F"/>
    <w:rsid w:val="00B1199B"/>
    <w:rsid w:val="00B11AB0"/>
    <w:rsid w:val="00B121EC"/>
    <w:rsid w:val="00B122B2"/>
    <w:rsid w:val="00B12319"/>
    <w:rsid w:val="00B124D4"/>
    <w:rsid w:val="00B1260C"/>
    <w:rsid w:val="00B127B3"/>
    <w:rsid w:val="00B128A1"/>
    <w:rsid w:val="00B12AFE"/>
    <w:rsid w:val="00B12C6E"/>
    <w:rsid w:val="00B12FC0"/>
    <w:rsid w:val="00B132F4"/>
    <w:rsid w:val="00B133DE"/>
    <w:rsid w:val="00B13419"/>
    <w:rsid w:val="00B13444"/>
    <w:rsid w:val="00B134E2"/>
    <w:rsid w:val="00B13B2B"/>
    <w:rsid w:val="00B13C3F"/>
    <w:rsid w:val="00B13D58"/>
    <w:rsid w:val="00B13EE0"/>
    <w:rsid w:val="00B140F3"/>
    <w:rsid w:val="00B1424A"/>
    <w:rsid w:val="00B14407"/>
    <w:rsid w:val="00B144BD"/>
    <w:rsid w:val="00B147FB"/>
    <w:rsid w:val="00B1486A"/>
    <w:rsid w:val="00B14AA6"/>
    <w:rsid w:val="00B14FD9"/>
    <w:rsid w:val="00B15053"/>
    <w:rsid w:val="00B1547D"/>
    <w:rsid w:val="00B15541"/>
    <w:rsid w:val="00B1576D"/>
    <w:rsid w:val="00B15845"/>
    <w:rsid w:val="00B1591A"/>
    <w:rsid w:val="00B15E3B"/>
    <w:rsid w:val="00B15EA0"/>
    <w:rsid w:val="00B15F66"/>
    <w:rsid w:val="00B1628B"/>
    <w:rsid w:val="00B166E7"/>
    <w:rsid w:val="00B16700"/>
    <w:rsid w:val="00B16898"/>
    <w:rsid w:val="00B16A7C"/>
    <w:rsid w:val="00B16D1C"/>
    <w:rsid w:val="00B16E03"/>
    <w:rsid w:val="00B17120"/>
    <w:rsid w:val="00B171EF"/>
    <w:rsid w:val="00B1761D"/>
    <w:rsid w:val="00B17677"/>
    <w:rsid w:val="00B179F9"/>
    <w:rsid w:val="00B17D53"/>
    <w:rsid w:val="00B17E17"/>
    <w:rsid w:val="00B17E8F"/>
    <w:rsid w:val="00B17F0F"/>
    <w:rsid w:val="00B20424"/>
    <w:rsid w:val="00B20D54"/>
    <w:rsid w:val="00B20DB3"/>
    <w:rsid w:val="00B20F0F"/>
    <w:rsid w:val="00B213E6"/>
    <w:rsid w:val="00B214CA"/>
    <w:rsid w:val="00B21D3F"/>
    <w:rsid w:val="00B2249B"/>
    <w:rsid w:val="00B22555"/>
    <w:rsid w:val="00B228DB"/>
    <w:rsid w:val="00B22960"/>
    <w:rsid w:val="00B23029"/>
    <w:rsid w:val="00B232C3"/>
    <w:rsid w:val="00B233E8"/>
    <w:rsid w:val="00B234ED"/>
    <w:rsid w:val="00B23837"/>
    <w:rsid w:val="00B244F9"/>
    <w:rsid w:val="00B246A7"/>
    <w:rsid w:val="00B247E0"/>
    <w:rsid w:val="00B24975"/>
    <w:rsid w:val="00B24D16"/>
    <w:rsid w:val="00B25118"/>
    <w:rsid w:val="00B25491"/>
    <w:rsid w:val="00B2562E"/>
    <w:rsid w:val="00B259A4"/>
    <w:rsid w:val="00B25AD5"/>
    <w:rsid w:val="00B25D46"/>
    <w:rsid w:val="00B25FA9"/>
    <w:rsid w:val="00B264F7"/>
    <w:rsid w:val="00B26869"/>
    <w:rsid w:val="00B26B3F"/>
    <w:rsid w:val="00B26F6C"/>
    <w:rsid w:val="00B2742C"/>
    <w:rsid w:val="00B2766C"/>
    <w:rsid w:val="00B2773B"/>
    <w:rsid w:val="00B27934"/>
    <w:rsid w:val="00B27D88"/>
    <w:rsid w:val="00B27E47"/>
    <w:rsid w:val="00B27F53"/>
    <w:rsid w:val="00B27FA1"/>
    <w:rsid w:val="00B306C5"/>
    <w:rsid w:val="00B3089B"/>
    <w:rsid w:val="00B30AD6"/>
    <w:rsid w:val="00B30DE6"/>
    <w:rsid w:val="00B30E7A"/>
    <w:rsid w:val="00B30EED"/>
    <w:rsid w:val="00B31343"/>
    <w:rsid w:val="00B31358"/>
    <w:rsid w:val="00B3149C"/>
    <w:rsid w:val="00B31697"/>
    <w:rsid w:val="00B317D8"/>
    <w:rsid w:val="00B3259E"/>
    <w:rsid w:val="00B32B83"/>
    <w:rsid w:val="00B32C1A"/>
    <w:rsid w:val="00B33129"/>
    <w:rsid w:val="00B33A0B"/>
    <w:rsid w:val="00B33BB0"/>
    <w:rsid w:val="00B33C0B"/>
    <w:rsid w:val="00B33C4B"/>
    <w:rsid w:val="00B349A4"/>
    <w:rsid w:val="00B34B59"/>
    <w:rsid w:val="00B35052"/>
    <w:rsid w:val="00B353CF"/>
    <w:rsid w:val="00B356BD"/>
    <w:rsid w:val="00B3570F"/>
    <w:rsid w:val="00B35ACC"/>
    <w:rsid w:val="00B35F55"/>
    <w:rsid w:val="00B36135"/>
    <w:rsid w:val="00B36387"/>
    <w:rsid w:val="00B36414"/>
    <w:rsid w:val="00B36A5C"/>
    <w:rsid w:val="00B36AD2"/>
    <w:rsid w:val="00B36C29"/>
    <w:rsid w:val="00B36FCA"/>
    <w:rsid w:val="00B378B8"/>
    <w:rsid w:val="00B4004D"/>
    <w:rsid w:val="00B400D5"/>
    <w:rsid w:val="00B40D66"/>
    <w:rsid w:val="00B41379"/>
    <w:rsid w:val="00B413C0"/>
    <w:rsid w:val="00B414A8"/>
    <w:rsid w:val="00B41646"/>
    <w:rsid w:val="00B41660"/>
    <w:rsid w:val="00B417D9"/>
    <w:rsid w:val="00B41C2A"/>
    <w:rsid w:val="00B42252"/>
    <w:rsid w:val="00B422F9"/>
    <w:rsid w:val="00B42315"/>
    <w:rsid w:val="00B42383"/>
    <w:rsid w:val="00B424FC"/>
    <w:rsid w:val="00B428C2"/>
    <w:rsid w:val="00B42BB9"/>
    <w:rsid w:val="00B42C99"/>
    <w:rsid w:val="00B43015"/>
    <w:rsid w:val="00B431B6"/>
    <w:rsid w:val="00B4329E"/>
    <w:rsid w:val="00B4399A"/>
    <w:rsid w:val="00B43E90"/>
    <w:rsid w:val="00B4468C"/>
    <w:rsid w:val="00B44789"/>
    <w:rsid w:val="00B44793"/>
    <w:rsid w:val="00B448B1"/>
    <w:rsid w:val="00B44F54"/>
    <w:rsid w:val="00B44F7B"/>
    <w:rsid w:val="00B44FBF"/>
    <w:rsid w:val="00B44FFC"/>
    <w:rsid w:val="00B450E4"/>
    <w:rsid w:val="00B45295"/>
    <w:rsid w:val="00B453B6"/>
    <w:rsid w:val="00B45830"/>
    <w:rsid w:val="00B45D7B"/>
    <w:rsid w:val="00B45D84"/>
    <w:rsid w:val="00B45DFE"/>
    <w:rsid w:val="00B46898"/>
    <w:rsid w:val="00B468DC"/>
    <w:rsid w:val="00B470C6"/>
    <w:rsid w:val="00B472E2"/>
    <w:rsid w:val="00B4737A"/>
    <w:rsid w:val="00B474D3"/>
    <w:rsid w:val="00B47831"/>
    <w:rsid w:val="00B478CB"/>
    <w:rsid w:val="00B47A77"/>
    <w:rsid w:val="00B47A87"/>
    <w:rsid w:val="00B50225"/>
    <w:rsid w:val="00B50305"/>
    <w:rsid w:val="00B50318"/>
    <w:rsid w:val="00B505C1"/>
    <w:rsid w:val="00B506B2"/>
    <w:rsid w:val="00B50986"/>
    <w:rsid w:val="00B50D2D"/>
    <w:rsid w:val="00B50FD6"/>
    <w:rsid w:val="00B51567"/>
    <w:rsid w:val="00B515CB"/>
    <w:rsid w:val="00B51701"/>
    <w:rsid w:val="00B520C2"/>
    <w:rsid w:val="00B5223B"/>
    <w:rsid w:val="00B52605"/>
    <w:rsid w:val="00B528DF"/>
    <w:rsid w:val="00B52DA6"/>
    <w:rsid w:val="00B52E7D"/>
    <w:rsid w:val="00B53043"/>
    <w:rsid w:val="00B530B4"/>
    <w:rsid w:val="00B53240"/>
    <w:rsid w:val="00B53311"/>
    <w:rsid w:val="00B536CF"/>
    <w:rsid w:val="00B5382C"/>
    <w:rsid w:val="00B538AC"/>
    <w:rsid w:val="00B53DE5"/>
    <w:rsid w:val="00B541A7"/>
    <w:rsid w:val="00B543B1"/>
    <w:rsid w:val="00B5470F"/>
    <w:rsid w:val="00B54B3C"/>
    <w:rsid w:val="00B54BA2"/>
    <w:rsid w:val="00B551F6"/>
    <w:rsid w:val="00B55284"/>
    <w:rsid w:val="00B552A6"/>
    <w:rsid w:val="00B552AB"/>
    <w:rsid w:val="00B5556B"/>
    <w:rsid w:val="00B5565C"/>
    <w:rsid w:val="00B5582E"/>
    <w:rsid w:val="00B558B3"/>
    <w:rsid w:val="00B55936"/>
    <w:rsid w:val="00B55B6E"/>
    <w:rsid w:val="00B55E6E"/>
    <w:rsid w:val="00B566CF"/>
    <w:rsid w:val="00B568A4"/>
    <w:rsid w:val="00B56C2A"/>
    <w:rsid w:val="00B56C55"/>
    <w:rsid w:val="00B56D68"/>
    <w:rsid w:val="00B56FB2"/>
    <w:rsid w:val="00B570E7"/>
    <w:rsid w:val="00B5738E"/>
    <w:rsid w:val="00B574CE"/>
    <w:rsid w:val="00B5751F"/>
    <w:rsid w:val="00B57861"/>
    <w:rsid w:val="00B579FC"/>
    <w:rsid w:val="00B57E44"/>
    <w:rsid w:val="00B6022A"/>
    <w:rsid w:val="00B60598"/>
    <w:rsid w:val="00B607C2"/>
    <w:rsid w:val="00B60D59"/>
    <w:rsid w:val="00B6126D"/>
    <w:rsid w:val="00B615B5"/>
    <w:rsid w:val="00B6187C"/>
    <w:rsid w:val="00B61CAD"/>
    <w:rsid w:val="00B61DD0"/>
    <w:rsid w:val="00B62027"/>
    <w:rsid w:val="00B620BA"/>
    <w:rsid w:val="00B625B3"/>
    <w:rsid w:val="00B62AFA"/>
    <w:rsid w:val="00B63054"/>
    <w:rsid w:val="00B63073"/>
    <w:rsid w:val="00B63233"/>
    <w:rsid w:val="00B6332F"/>
    <w:rsid w:val="00B6342B"/>
    <w:rsid w:val="00B634AD"/>
    <w:rsid w:val="00B635D5"/>
    <w:rsid w:val="00B637AE"/>
    <w:rsid w:val="00B63C67"/>
    <w:rsid w:val="00B63C74"/>
    <w:rsid w:val="00B63D04"/>
    <w:rsid w:val="00B644AA"/>
    <w:rsid w:val="00B644FA"/>
    <w:rsid w:val="00B645A7"/>
    <w:rsid w:val="00B645EB"/>
    <w:rsid w:val="00B64ABC"/>
    <w:rsid w:val="00B64C6B"/>
    <w:rsid w:val="00B65687"/>
    <w:rsid w:val="00B65B2E"/>
    <w:rsid w:val="00B65C55"/>
    <w:rsid w:val="00B662A4"/>
    <w:rsid w:val="00B66326"/>
    <w:rsid w:val="00B66DDB"/>
    <w:rsid w:val="00B67320"/>
    <w:rsid w:val="00B67668"/>
    <w:rsid w:val="00B67733"/>
    <w:rsid w:val="00B67740"/>
    <w:rsid w:val="00B677DA"/>
    <w:rsid w:val="00B67BAD"/>
    <w:rsid w:val="00B67BC4"/>
    <w:rsid w:val="00B67D8D"/>
    <w:rsid w:val="00B67EA7"/>
    <w:rsid w:val="00B7017C"/>
    <w:rsid w:val="00B70329"/>
    <w:rsid w:val="00B70621"/>
    <w:rsid w:val="00B7083A"/>
    <w:rsid w:val="00B70988"/>
    <w:rsid w:val="00B7099E"/>
    <w:rsid w:val="00B709C4"/>
    <w:rsid w:val="00B70E5E"/>
    <w:rsid w:val="00B7145A"/>
    <w:rsid w:val="00B71CC9"/>
    <w:rsid w:val="00B71E2A"/>
    <w:rsid w:val="00B721EC"/>
    <w:rsid w:val="00B72364"/>
    <w:rsid w:val="00B7236E"/>
    <w:rsid w:val="00B7287C"/>
    <w:rsid w:val="00B72953"/>
    <w:rsid w:val="00B72B74"/>
    <w:rsid w:val="00B72D8F"/>
    <w:rsid w:val="00B72DEE"/>
    <w:rsid w:val="00B72E54"/>
    <w:rsid w:val="00B72F32"/>
    <w:rsid w:val="00B731EE"/>
    <w:rsid w:val="00B732BF"/>
    <w:rsid w:val="00B733AB"/>
    <w:rsid w:val="00B73787"/>
    <w:rsid w:val="00B73908"/>
    <w:rsid w:val="00B73BB4"/>
    <w:rsid w:val="00B73BDA"/>
    <w:rsid w:val="00B73FF6"/>
    <w:rsid w:val="00B741E8"/>
    <w:rsid w:val="00B74385"/>
    <w:rsid w:val="00B745B6"/>
    <w:rsid w:val="00B751E6"/>
    <w:rsid w:val="00B755C5"/>
    <w:rsid w:val="00B759C8"/>
    <w:rsid w:val="00B767DF"/>
    <w:rsid w:val="00B768C4"/>
    <w:rsid w:val="00B769EA"/>
    <w:rsid w:val="00B76BEA"/>
    <w:rsid w:val="00B76C05"/>
    <w:rsid w:val="00B76C91"/>
    <w:rsid w:val="00B76CD9"/>
    <w:rsid w:val="00B77086"/>
    <w:rsid w:val="00B77174"/>
    <w:rsid w:val="00B77901"/>
    <w:rsid w:val="00B77B1A"/>
    <w:rsid w:val="00B77B29"/>
    <w:rsid w:val="00B77DD3"/>
    <w:rsid w:val="00B77E35"/>
    <w:rsid w:val="00B77F6B"/>
    <w:rsid w:val="00B80053"/>
    <w:rsid w:val="00B8058C"/>
    <w:rsid w:val="00B8071F"/>
    <w:rsid w:val="00B80AB1"/>
    <w:rsid w:val="00B80F7A"/>
    <w:rsid w:val="00B815E5"/>
    <w:rsid w:val="00B81625"/>
    <w:rsid w:val="00B81C5A"/>
    <w:rsid w:val="00B81E81"/>
    <w:rsid w:val="00B81EDC"/>
    <w:rsid w:val="00B81FCA"/>
    <w:rsid w:val="00B82206"/>
    <w:rsid w:val="00B8226D"/>
    <w:rsid w:val="00B8241E"/>
    <w:rsid w:val="00B826BC"/>
    <w:rsid w:val="00B829D9"/>
    <w:rsid w:val="00B82A2C"/>
    <w:rsid w:val="00B83574"/>
    <w:rsid w:val="00B835B6"/>
    <w:rsid w:val="00B837CA"/>
    <w:rsid w:val="00B83A38"/>
    <w:rsid w:val="00B840CC"/>
    <w:rsid w:val="00B845E6"/>
    <w:rsid w:val="00B84898"/>
    <w:rsid w:val="00B84D43"/>
    <w:rsid w:val="00B851C3"/>
    <w:rsid w:val="00B85757"/>
    <w:rsid w:val="00B85792"/>
    <w:rsid w:val="00B8597C"/>
    <w:rsid w:val="00B85991"/>
    <w:rsid w:val="00B85A41"/>
    <w:rsid w:val="00B861A7"/>
    <w:rsid w:val="00B8655C"/>
    <w:rsid w:val="00B866CA"/>
    <w:rsid w:val="00B86857"/>
    <w:rsid w:val="00B86860"/>
    <w:rsid w:val="00B86B90"/>
    <w:rsid w:val="00B86E04"/>
    <w:rsid w:val="00B86E2B"/>
    <w:rsid w:val="00B86E8E"/>
    <w:rsid w:val="00B871E7"/>
    <w:rsid w:val="00B872C3"/>
    <w:rsid w:val="00B87645"/>
    <w:rsid w:val="00B8766D"/>
    <w:rsid w:val="00B87A34"/>
    <w:rsid w:val="00B87E2B"/>
    <w:rsid w:val="00B87EA8"/>
    <w:rsid w:val="00B903CF"/>
    <w:rsid w:val="00B904A2"/>
    <w:rsid w:val="00B906FF"/>
    <w:rsid w:val="00B90800"/>
    <w:rsid w:val="00B90CFD"/>
    <w:rsid w:val="00B90FB2"/>
    <w:rsid w:val="00B9173E"/>
    <w:rsid w:val="00B918FF"/>
    <w:rsid w:val="00B91A7E"/>
    <w:rsid w:val="00B91E1A"/>
    <w:rsid w:val="00B92170"/>
    <w:rsid w:val="00B92500"/>
    <w:rsid w:val="00B9291C"/>
    <w:rsid w:val="00B92AB3"/>
    <w:rsid w:val="00B92BAC"/>
    <w:rsid w:val="00B92C0C"/>
    <w:rsid w:val="00B92C4A"/>
    <w:rsid w:val="00B92D86"/>
    <w:rsid w:val="00B92E48"/>
    <w:rsid w:val="00B92FD4"/>
    <w:rsid w:val="00B9320A"/>
    <w:rsid w:val="00B933F6"/>
    <w:rsid w:val="00B93B4F"/>
    <w:rsid w:val="00B93D68"/>
    <w:rsid w:val="00B93E09"/>
    <w:rsid w:val="00B942E6"/>
    <w:rsid w:val="00B943F5"/>
    <w:rsid w:val="00B94D84"/>
    <w:rsid w:val="00B94D9C"/>
    <w:rsid w:val="00B95295"/>
    <w:rsid w:val="00B95391"/>
    <w:rsid w:val="00B95640"/>
    <w:rsid w:val="00B95849"/>
    <w:rsid w:val="00B95854"/>
    <w:rsid w:val="00B95926"/>
    <w:rsid w:val="00B95D4B"/>
    <w:rsid w:val="00B95F51"/>
    <w:rsid w:val="00B960D1"/>
    <w:rsid w:val="00B9634C"/>
    <w:rsid w:val="00B96366"/>
    <w:rsid w:val="00B96525"/>
    <w:rsid w:val="00B96A52"/>
    <w:rsid w:val="00B96E6D"/>
    <w:rsid w:val="00B9736E"/>
    <w:rsid w:val="00B974AB"/>
    <w:rsid w:val="00B97568"/>
    <w:rsid w:val="00B975DD"/>
    <w:rsid w:val="00B977BD"/>
    <w:rsid w:val="00B97A49"/>
    <w:rsid w:val="00B97B34"/>
    <w:rsid w:val="00B97B8A"/>
    <w:rsid w:val="00B97C6D"/>
    <w:rsid w:val="00B97E63"/>
    <w:rsid w:val="00BA00DC"/>
    <w:rsid w:val="00BA010B"/>
    <w:rsid w:val="00BA0210"/>
    <w:rsid w:val="00BA082A"/>
    <w:rsid w:val="00BA0CF6"/>
    <w:rsid w:val="00BA0DFB"/>
    <w:rsid w:val="00BA0F93"/>
    <w:rsid w:val="00BA11D5"/>
    <w:rsid w:val="00BA1341"/>
    <w:rsid w:val="00BA15E2"/>
    <w:rsid w:val="00BA1E52"/>
    <w:rsid w:val="00BA212B"/>
    <w:rsid w:val="00BA21E3"/>
    <w:rsid w:val="00BA2298"/>
    <w:rsid w:val="00BA2364"/>
    <w:rsid w:val="00BA23B3"/>
    <w:rsid w:val="00BA2508"/>
    <w:rsid w:val="00BA26CF"/>
    <w:rsid w:val="00BA2D7B"/>
    <w:rsid w:val="00BA31FF"/>
    <w:rsid w:val="00BA37BF"/>
    <w:rsid w:val="00BA3BBE"/>
    <w:rsid w:val="00BA404C"/>
    <w:rsid w:val="00BA40BD"/>
    <w:rsid w:val="00BA427F"/>
    <w:rsid w:val="00BA45C7"/>
    <w:rsid w:val="00BA4718"/>
    <w:rsid w:val="00BA47E8"/>
    <w:rsid w:val="00BA4871"/>
    <w:rsid w:val="00BA4A39"/>
    <w:rsid w:val="00BA4A81"/>
    <w:rsid w:val="00BA5195"/>
    <w:rsid w:val="00BA51A4"/>
    <w:rsid w:val="00BA535C"/>
    <w:rsid w:val="00BA5406"/>
    <w:rsid w:val="00BA54A3"/>
    <w:rsid w:val="00BA568F"/>
    <w:rsid w:val="00BA5701"/>
    <w:rsid w:val="00BA5783"/>
    <w:rsid w:val="00BA57E3"/>
    <w:rsid w:val="00BA582A"/>
    <w:rsid w:val="00BA5DBD"/>
    <w:rsid w:val="00BA5E01"/>
    <w:rsid w:val="00BA5EB2"/>
    <w:rsid w:val="00BA5F81"/>
    <w:rsid w:val="00BA6276"/>
    <w:rsid w:val="00BA630A"/>
    <w:rsid w:val="00BA647E"/>
    <w:rsid w:val="00BA6505"/>
    <w:rsid w:val="00BA6577"/>
    <w:rsid w:val="00BA6593"/>
    <w:rsid w:val="00BA699B"/>
    <w:rsid w:val="00BA69EC"/>
    <w:rsid w:val="00BA6D33"/>
    <w:rsid w:val="00BA710B"/>
    <w:rsid w:val="00BA7114"/>
    <w:rsid w:val="00BA7281"/>
    <w:rsid w:val="00BA7328"/>
    <w:rsid w:val="00BA7663"/>
    <w:rsid w:val="00BA77E2"/>
    <w:rsid w:val="00BA7CF5"/>
    <w:rsid w:val="00BA7E70"/>
    <w:rsid w:val="00BB0362"/>
    <w:rsid w:val="00BB03D7"/>
    <w:rsid w:val="00BB049E"/>
    <w:rsid w:val="00BB04F0"/>
    <w:rsid w:val="00BB0AEE"/>
    <w:rsid w:val="00BB10F6"/>
    <w:rsid w:val="00BB1733"/>
    <w:rsid w:val="00BB1AD4"/>
    <w:rsid w:val="00BB1D6D"/>
    <w:rsid w:val="00BB1E91"/>
    <w:rsid w:val="00BB27D2"/>
    <w:rsid w:val="00BB293C"/>
    <w:rsid w:val="00BB29EF"/>
    <w:rsid w:val="00BB2CAA"/>
    <w:rsid w:val="00BB310A"/>
    <w:rsid w:val="00BB3291"/>
    <w:rsid w:val="00BB32E1"/>
    <w:rsid w:val="00BB347D"/>
    <w:rsid w:val="00BB3CA0"/>
    <w:rsid w:val="00BB4024"/>
    <w:rsid w:val="00BB4070"/>
    <w:rsid w:val="00BB40F1"/>
    <w:rsid w:val="00BB420D"/>
    <w:rsid w:val="00BB450A"/>
    <w:rsid w:val="00BB4588"/>
    <w:rsid w:val="00BB4A53"/>
    <w:rsid w:val="00BB4C3E"/>
    <w:rsid w:val="00BB5B40"/>
    <w:rsid w:val="00BB5B8C"/>
    <w:rsid w:val="00BB6077"/>
    <w:rsid w:val="00BB61EB"/>
    <w:rsid w:val="00BB66B1"/>
    <w:rsid w:val="00BB6986"/>
    <w:rsid w:val="00BB6C78"/>
    <w:rsid w:val="00BB7048"/>
    <w:rsid w:val="00BB71EF"/>
    <w:rsid w:val="00BB734A"/>
    <w:rsid w:val="00BB76E8"/>
    <w:rsid w:val="00BB772C"/>
    <w:rsid w:val="00BB7B03"/>
    <w:rsid w:val="00BB7BF9"/>
    <w:rsid w:val="00BB7F2B"/>
    <w:rsid w:val="00BC00D3"/>
    <w:rsid w:val="00BC041E"/>
    <w:rsid w:val="00BC07DE"/>
    <w:rsid w:val="00BC0AD9"/>
    <w:rsid w:val="00BC0B84"/>
    <w:rsid w:val="00BC0E07"/>
    <w:rsid w:val="00BC0E08"/>
    <w:rsid w:val="00BC0E1F"/>
    <w:rsid w:val="00BC132B"/>
    <w:rsid w:val="00BC1453"/>
    <w:rsid w:val="00BC1518"/>
    <w:rsid w:val="00BC1680"/>
    <w:rsid w:val="00BC199A"/>
    <w:rsid w:val="00BC1C19"/>
    <w:rsid w:val="00BC1C1F"/>
    <w:rsid w:val="00BC1F81"/>
    <w:rsid w:val="00BC2665"/>
    <w:rsid w:val="00BC2E1F"/>
    <w:rsid w:val="00BC3061"/>
    <w:rsid w:val="00BC38BB"/>
    <w:rsid w:val="00BC3B4B"/>
    <w:rsid w:val="00BC3D41"/>
    <w:rsid w:val="00BC409F"/>
    <w:rsid w:val="00BC4165"/>
    <w:rsid w:val="00BC41F4"/>
    <w:rsid w:val="00BC456D"/>
    <w:rsid w:val="00BC47ED"/>
    <w:rsid w:val="00BC48AB"/>
    <w:rsid w:val="00BC4920"/>
    <w:rsid w:val="00BC51FC"/>
    <w:rsid w:val="00BC57D4"/>
    <w:rsid w:val="00BC5964"/>
    <w:rsid w:val="00BC59BA"/>
    <w:rsid w:val="00BC5A35"/>
    <w:rsid w:val="00BC5F4D"/>
    <w:rsid w:val="00BC6295"/>
    <w:rsid w:val="00BC63F7"/>
    <w:rsid w:val="00BC690C"/>
    <w:rsid w:val="00BC6E23"/>
    <w:rsid w:val="00BC6F42"/>
    <w:rsid w:val="00BC7089"/>
    <w:rsid w:val="00BC762D"/>
    <w:rsid w:val="00BC78B5"/>
    <w:rsid w:val="00BC7A3F"/>
    <w:rsid w:val="00BD0AC7"/>
    <w:rsid w:val="00BD0ACA"/>
    <w:rsid w:val="00BD1228"/>
    <w:rsid w:val="00BD15E9"/>
    <w:rsid w:val="00BD16C9"/>
    <w:rsid w:val="00BD19AC"/>
    <w:rsid w:val="00BD1DDF"/>
    <w:rsid w:val="00BD1FFA"/>
    <w:rsid w:val="00BD2011"/>
    <w:rsid w:val="00BD2467"/>
    <w:rsid w:val="00BD272A"/>
    <w:rsid w:val="00BD3134"/>
    <w:rsid w:val="00BD3166"/>
    <w:rsid w:val="00BD3376"/>
    <w:rsid w:val="00BD361B"/>
    <w:rsid w:val="00BD3656"/>
    <w:rsid w:val="00BD3741"/>
    <w:rsid w:val="00BD3A3E"/>
    <w:rsid w:val="00BD3E0A"/>
    <w:rsid w:val="00BD3E9F"/>
    <w:rsid w:val="00BD43E0"/>
    <w:rsid w:val="00BD454A"/>
    <w:rsid w:val="00BD4A82"/>
    <w:rsid w:val="00BD4C06"/>
    <w:rsid w:val="00BD4D8B"/>
    <w:rsid w:val="00BD4DFA"/>
    <w:rsid w:val="00BD50BF"/>
    <w:rsid w:val="00BD50FC"/>
    <w:rsid w:val="00BD55B6"/>
    <w:rsid w:val="00BD5B37"/>
    <w:rsid w:val="00BD5B4D"/>
    <w:rsid w:val="00BD5B99"/>
    <w:rsid w:val="00BD5D64"/>
    <w:rsid w:val="00BD5E12"/>
    <w:rsid w:val="00BD5EFA"/>
    <w:rsid w:val="00BD5F4B"/>
    <w:rsid w:val="00BD64B8"/>
    <w:rsid w:val="00BD6AB0"/>
    <w:rsid w:val="00BD6B69"/>
    <w:rsid w:val="00BD6B70"/>
    <w:rsid w:val="00BD6D37"/>
    <w:rsid w:val="00BD6DED"/>
    <w:rsid w:val="00BD6EB7"/>
    <w:rsid w:val="00BD700C"/>
    <w:rsid w:val="00BD722E"/>
    <w:rsid w:val="00BD737E"/>
    <w:rsid w:val="00BD73E4"/>
    <w:rsid w:val="00BE0379"/>
    <w:rsid w:val="00BE06C8"/>
    <w:rsid w:val="00BE08DD"/>
    <w:rsid w:val="00BE1184"/>
    <w:rsid w:val="00BE1302"/>
    <w:rsid w:val="00BE137A"/>
    <w:rsid w:val="00BE14FF"/>
    <w:rsid w:val="00BE1BD8"/>
    <w:rsid w:val="00BE1FC9"/>
    <w:rsid w:val="00BE24D6"/>
    <w:rsid w:val="00BE2AC1"/>
    <w:rsid w:val="00BE2C6C"/>
    <w:rsid w:val="00BE2D03"/>
    <w:rsid w:val="00BE2E17"/>
    <w:rsid w:val="00BE3758"/>
    <w:rsid w:val="00BE396E"/>
    <w:rsid w:val="00BE3B31"/>
    <w:rsid w:val="00BE4368"/>
    <w:rsid w:val="00BE441E"/>
    <w:rsid w:val="00BE485A"/>
    <w:rsid w:val="00BE48F9"/>
    <w:rsid w:val="00BE4F63"/>
    <w:rsid w:val="00BE554B"/>
    <w:rsid w:val="00BE5828"/>
    <w:rsid w:val="00BE5C37"/>
    <w:rsid w:val="00BE5E65"/>
    <w:rsid w:val="00BE5ECB"/>
    <w:rsid w:val="00BE6136"/>
    <w:rsid w:val="00BE619C"/>
    <w:rsid w:val="00BE6328"/>
    <w:rsid w:val="00BE6677"/>
    <w:rsid w:val="00BE667B"/>
    <w:rsid w:val="00BE6E9C"/>
    <w:rsid w:val="00BE7AA7"/>
    <w:rsid w:val="00BE7D6D"/>
    <w:rsid w:val="00BE7DDC"/>
    <w:rsid w:val="00BF014C"/>
    <w:rsid w:val="00BF05F0"/>
    <w:rsid w:val="00BF086E"/>
    <w:rsid w:val="00BF0927"/>
    <w:rsid w:val="00BF0984"/>
    <w:rsid w:val="00BF0B34"/>
    <w:rsid w:val="00BF0BF9"/>
    <w:rsid w:val="00BF0E06"/>
    <w:rsid w:val="00BF0FC0"/>
    <w:rsid w:val="00BF1197"/>
    <w:rsid w:val="00BF11AD"/>
    <w:rsid w:val="00BF132B"/>
    <w:rsid w:val="00BF149F"/>
    <w:rsid w:val="00BF15FE"/>
    <w:rsid w:val="00BF1753"/>
    <w:rsid w:val="00BF183D"/>
    <w:rsid w:val="00BF192B"/>
    <w:rsid w:val="00BF1A39"/>
    <w:rsid w:val="00BF1F1C"/>
    <w:rsid w:val="00BF2148"/>
    <w:rsid w:val="00BF23EA"/>
    <w:rsid w:val="00BF2517"/>
    <w:rsid w:val="00BF2607"/>
    <w:rsid w:val="00BF2727"/>
    <w:rsid w:val="00BF2847"/>
    <w:rsid w:val="00BF294B"/>
    <w:rsid w:val="00BF2A41"/>
    <w:rsid w:val="00BF2E5D"/>
    <w:rsid w:val="00BF3331"/>
    <w:rsid w:val="00BF346F"/>
    <w:rsid w:val="00BF35BC"/>
    <w:rsid w:val="00BF3621"/>
    <w:rsid w:val="00BF36D7"/>
    <w:rsid w:val="00BF36EC"/>
    <w:rsid w:val="00BF4965"/>
    <w:rsid w:val="00BF49D1"/>
    <w:rsid w:val="00BF505F"/>
    <w:rsid w:val="00BF5111"/>
    <w:rsid w:val="00BF5366"/>
    <w:rsid w:val="00BF548B"/>
    <w:rsid w:val="00BF55BF"/>
    <w:rsid w:val="00BF58A8"/>
    <w:rsid w:val="00BF5A0E"/>
    <w:rsid w:val="00BF5F4A"/>
    <w:rsid w:val="00BF608F"/>
    <w:rsid w:val="00BF6680"/>
    <w:rsid w:val="00BF69EF"/>
    <w:rsid w:val="00BF6AB5"/>
    <w:rsid w:val="00BF6E95"/>
    <w:rsid w:val="00BF7137"/>
    <w:rsid w:val="00BF745D"/>
    <w:rsid w:val="00BF7892"/>
    <w:rsid w:val="00BF78AF"/>
    <w:rsid w:val="00BF7B91"/>
    <w:rsid w:val="00BF7E1D"/>
    <w:rsid w:val="00C0097A"/>
    <w:rsid w:val="00C00AC2"/>
    <w:rsid w:val="00C0116F"/>
    <w:rsid w:val="00C01286"/>
    <w:rsid w:val="00C0156A"/>
    <w:rsid w:val="00C01593"/>
    <w:rsid w:val="00C01648"/>
    <w:rsid w:val="00C01661"/>
    <w:rsid w:val="00C01C5F"/>
    <w:rsid w:val="00C01E42"/>
    <w:rsid w:val="00C024D4"/>
    <w:rsid w:val="00C027A4"/>
    <w:rsid w:val="00C02881"/>
    <w:rsid w:val="00C02C20"/>
    <w:rsid w:val="00C031A0"/>
    <w:rsid w:val="00C03F13"/>
    <w:rsid w:val="00C0435E"/>
    <w:rsid w:val="00C04390"/>
    <w:rsid w:val="00C043AB"/>
    <w:rsid w:val="00C046DB"/>
    <w:rsid w:val="00C04B11"/>
    <w:rsid w:val="00C04DC9"/>
    <w:rsid w:val="00C04DE0"/>
    <w:rsid w:val="00C04DE9"/>
    <w:rsid w:val="00C04DEE"/>
    <w:rsid w:val="00C0541C"/>
    <w:rsid w:val="00C05553"/>
    <w:rsid w:val="00C0555D"/>
    <w:rsid w:val="00C06397"/>
    <w:rsid w:val="00C067D0"/>
    <w:rsid w:val="00C0680C"/>
    <w:rsid w:val="00C06A8B"/>
    <w:rsid w:val="00C06FD9"/>
    <w:rsid w:val="00C0736D"/>
    <w:rsid w:val="00C07594"/>
    <w:rsid w:val="00C07696"/>
    <w:rsid w:val="00C076C3"/>
    <w:rsid w:val="00C07831"/>
    <w:rsid w:val="00C07B49"/>
    <w:rsid w:val="00C07F3A"/>
    <w:rsid w:val="00C07F5B"/>
    <w:rsid w:val="00C10092"/>
    <w:rsid w:val="00C102D6"/>
    <w:rsid w:val="00C10519"/>
    <w:rsid w:val="00C10553"/>
    <w:rsid w:val="00C10F87"/>
    <w:rsid w:val="00C11167"/>
    <w:rsid w:val="00C111A9"/>
    <w:rsid w:val="00C114D2"/>
    <w:rsid w:val="00C11933"/>
    <w:rsid w:val="00C11A43"/>
    <w:rsid w:val="00C11E56"/>
    <w:rsid w:val="00C120BF"/>
    <w:rsid w:val="00C1219E"/>
    <w:rsid w:val="00C12643"/>
    <w:rsid w:val="00C126F8"/>
    <w:rsid w:val="00C12810"/>
    <w:rsid w:val="00C12C9B"/>
    <w:rsid w:val="00C12EDD"/>
    <w:rsid w:val="00C130E6"/>
    <w:rsid w:val="00C130F0"/>
    <w:rsid w:val="00C134DA"/>
    <w:rsid w:val="00C13A18"/>
    <w:rsid w:val="00C13DA2"/>
    <w:rsid w:val="00C13DC7"/>
    <w:rsid w:val="00C13F48"/>
    <w:rsid w:val="00C13FA0"/>
    <w:rsid w:val="00C142AE"/>
    <w:rsid w:val="00C1453F"/>
    <w:rsid w:val="00C149A6"/>
    <w:rsid w:val="00C14BA7"/>
    <w:rsid w:val="00C14BAD"/>
    <w:rsid w:val="00C14C2B"/>
    <w:rsid w:val="00C14D12"/>
    <w:rsid w:val="00C152CD"/>
    <w:rsid w:val="00C1533F"/>
    <w:rsid w:val="00C153E3"/>
    <w:rsid w:val="00C15AF7"/>
    <w:rsid w:val="00C15C06"/>
    <w:rsid w:val="00C16279"/>
    <w:rsid w:val="00C165DF"/>
    <w:rsid w:val="00C1674D"/>
    <w:rsid w:val="00C16844"/>
    <w:rsid w:val="00C16A54"/>
    <w:rsid w:val="00C16B4D"/>
    <w:rsid w:val="00C170A5"/>
    <w:rsid w:val="00C1751B"/>
    <w:rsid w:val="00C176A5"/>
    <w:rsid w:val="00C17925"/>
    <w:rsid w:val="00C17C73"/>
    <w:rsid w:val="00C17CBD"/>
    <w:rsid w:val="00C17CE0"/>
    <w:rsid w:val="00C17FDF"/>
    <w:rsid w:val="00C201E4"/>
    <w:rsid w:val="00C2030C"/>
    <w:rsid w:val="00C20477"/>
    <w:rsid w:val="00C204C2"/>
    <w:rsid w:val="00C20762"/>
    <w:rsid w:val="00C20B58"/>
    <w:rsid w:val="00C20C54"/>
    <w:rsid w:val="00C21314"/>
    <w:rsid w:val="00C21416"/>
    <w:rsid w:val="00C21532"/>
    <w:rsid w:val="00C21752"/>
    <w:rsid w:val="00C21DE6"/>
    <w:rsid w:val="00C2215B"/>
    <w:rsid w:val="00C22657"/>
    <w:rsid w:val="00C22B57"/>
    <w:rsid w:val="00C23145"/>
    <w:rsid w:val="00C2319A"/>
    <w:rsid w:val="00C23573"/>
    <w:rsid w:val="00C237B9"/>
    <w:rsid w:val="00C23A18"/>
    <w:rsid w:val="00C23AD4"/>
    <w:rsid w:val="00C23BAB"/>
    <w:rsid w:val="00C23C09"/>
    <w:rsid w:val="00C242B7"/>
    <w:rsid w:val="00C24346"/>
    <w:rsid w:val="00C24491"/>
    <w:rsid w:val="00C2457E"/>
    <w:rsid w:val="00C2461B"/>
    <w:rsid w:val="00C2482F"/>
    <w:rsid w:val="00C24DE8"/>
    <w:rsid w:val="00C24ED8"/>
    <w:rsid w:val="00C24F36"/>
    <w:rsid w:val="00C25E6F"/>
    <w:rsid w:val="00C25ECF"/>
    <w:rsid w:val="00C26437"/>
    <w:rsid w:val="00C26470"/>
    <w:rsid w:val="00C265BF"/>
    <w:rsid w:val="00C26744"/>
    <w:rsid w:val="00C267CB"/>
    <w:rsid w:val="00C26B8D"/>
    <w:rsid w:val="00C26FC7"/>
    <w:rsid w:val="00C27235"/>
    <w:rsid w:val="00C27B16"/>
    <w:rsid w:val="00C27BEC"/>
    <w:rsid w:val="00C3011C"/>
    <w:rsid w:val="00C302B1"/>
    <w:rsid w:val="00C30464"/>
    <w:rsid w:val="00C30916"/>
    <w:rsid w:val="00C30E68"/>
    <w:rsid w:val="00C31326"/>
    <w:rsid w:val="00C3139A"/>
    <w:rsid w:val="00C319B0"/>
    <w:rsid w:val="00C31B67"/>
    <w:rsid w:val="00C31BAD"/>
    <w:rsid w:val="00C31D87"/>
    <w:rsid w:val="00C32202"/>
    <w:rsid w:val="00C32651"/>
    <w:rsid w:val="00C3275F"/>
    <w:rsid w:val="00C327C4"/>
    <w:rsid w:val="00C3299E"/>
    <w:rsid w:val="00C32AAE"/>
    <w:rsid w:val="00C32D93"/>
    <w:rsid w:val="00C32DFF"/>
    <w:rsid w:val="00C33404"/>
    <w:rsid w:val="00C334A7"/>
    <w:rsid w:val="00C33799"/>
    <w:rsid w:val="00C33891"/>
    <w:rsid w:val="00C33CD4"/>
    <w:rsid w:val="00C3402B"/>
    <w:rsid w:val="00C340AA"/>
    <w:rsid w:val="00C340F3"/>
    <w:rsid w:val="00C34201"/>
    <w:rsid w:val="00C34496"/>
    <w:rsid w:val="00C3449F"/>
    <w:rsid w:val="00C34525"/>
    <w:rsid w:val="00C346A2"/>
    <w:rsid w:val="00C34844"/>
    <w:rsid w:val="00C348E7"/>
    <w:rsid w:val="00C34B87"/>
    <w:rsid w:val="00C34D5B"/>
    <w:rsid w:val="00C35688"/>
    <w:rsid w:val="00C359BD"/>
    <w:rsid w:val="00C35BD8"/>
    <w:rsid w:val="00C35F09"/>
    <w:rsid w:val="00C35F2E"/>
    <w:rsid w:val="00C35FC9"/>
    <w:rsid w:val="00C360C5"/>
    <w:rsid w:val="00C360E7"/>
    <w:rsid w:val="00C360EB"/>
    <w:rsid w:val="00C362FD"/>
    <w:rsid w:val="00C36535"/>
    <w:rsid w:val="00C3663C"/>
    <w:rsid w:val="00C3667E"/>
    <w:rsid w:val="00C36E50"/>
    <w:rsid w:val="00C370BA"/>
    <w:rsid w:val="00C372D5"/>
    <w:rsid w:val="00C373DD"/>
    <w:rsid w:val="00C375A4"/>
    <w:rsid w:val="00C377C9"/>
    <w:rsid w:val="00C37E43"/>
    <w:rsid w:val="00C37F8D"/>
    <w:rsid w:val="00C40165"/>
    <w:rsid w:val="00C40485"/>
    <w:rsid w:val="00C409F4"/>
    <w:rsid w:val="00C40A61"/>
    <w:rsid w:val="00C40F9B"/>
    <w:rsid w:val="00C41270"/>
    <w:rsid w:val="00C41427"/>
    <w:rsid w:val="00C41456"/>
    <w:rsid w:val="00C41825"/>
    <w:rsid w:val="00C41BF3"/>
    <w:rsid w:val="00C41FBF"/>
    <w:rsid w:val="00C429FC"/>
    <w:rsid w:val="00C42B91"/>
    <w:rsid w:val="00C42E9C"/>
    <w:rsid w:val="00C42F2B"/>
    <w:rsid w:val="00C43125"/>
    <w:rsid w:val="00C431DC"/>
    <w:rsid w:val="00C432E7"/>
    <w:rsid w:val="00C436D3"/>
    <w:rsid w:val="00C4391F"/>
    <w:rsid w:val="00C43E5F"/>
    <w:rsid w:val="00C43EBF"/>
    <w:rsid w:val="00C44140"/>
    <w:rsid w:val="00C444D8"/>
    <w:rsid w:val="00C44542"/>
    <w:rsid w:val="00C44622"/>
    <w:rsid w:val="00C44AA3"/>
    <w:rsid w:val="00C44BDA"/>
    <w:rsid w:val="00C44CDC"/>
    <w:rsid w:val="00C44E90"/>
    <w:rsid w:val="00C45545"/>
    <w:rsid w:val="00C4573C"/>
    <w:rsid w:val="00C4580D"/>
    <w:rsid w:val="00C45D3A"/>
    <w:rsid w:val="00C45D61"/>
    <w:rsid w:val="00C45DFC"/>
    <w:rsid w:val="00C46758"/>
    <w:rsid w:val="00C468CF"/>
    <w:rsid w:val="00C46AD7"/>
    <w:rsid w:val="00C47169"/>
    <w:rsid w:val="00C471B8"/>
    <w:rsid w:val="00C471BF"/>
    <w:rsid w:val="00C4726B"/>
    <w:rsid w:val="00C47446"/>
    <w:rsid w:val="00C47A7A"/>
    <w:rsid w:val="00C50304"/>
    <w:rsid w:val="00C508E8"/>
    <w:rsid w:val="00C50B98"/>
    <w:rsid w:val="00C50C0A"/>
    <w:rsid w:val="00C50E23"/>
    <w:rsid w:val="00C50E2B"/>
    <w:rsid w:val="00C50F23"/>
    <w:rsid w:val="00C50F40"/>
    <w:rsid w:val="00C51395"/>
    <w:rsid w:val="00C51B2F"/>
    <w:rsid w:val="00C51B5B"/>
    <w:rsid w:val="00C51D39"/>
    <w:rsid w:val="00C52363"/>
    <w:rsid w:val="00C5284C"/>
    <w:rsid w:val="00C52D18"/>
    <w:rsid w:val="00C52DD0"/>
    <w:rsid w:val="00C53051"/>
    <w:rsid w:val="00C53091"/>
    <w:rsid w:val="00C53206"/>
    <w:rsid w:val="00C53429"/>
    <w:rsid w:val="00C535A3"/>
    <w:rsid w:val="00C538BA"/>
    <w:rsid w:val="00C53C75"/>
    <w:rsid w:val="00C544F6"/>
    <w:rsid w:val="00C54580"/>
    <w:rsid w:val="00C54591"/>
    <w:rsid w:val="00C5465A"/>
    <w:rsid w:val="00C550F5"/>
    <w:rsid w:val="00C551C8"/>
    <w:rsid w:val="00C5527C"/>
    <w:rsid w:val="00C554FA"/>
    <w:rsid w:val="00C555D2"/>
    <w:rsid w:val="00C555D8"/>
    <w:rsid w:val="00C5584C"/>
    <w:rsid w:val="00C5592E"/>
    <w:rsid w:val="00C563F8"/>
    <w:rsid w:val="00C56AF0"/>
    <w:rsid w:val="00C56F54"/>
    <w:rsid w:val="00C5712A"/>
    <w:rsid w:val="00C571B5"/>
    <w:rsid w:val="00C573ED"/>
    <w:rsid w:val="00C5740F"/>
    <w:rsid w:val="00C576CF"/>
    <w:rsid w:val="00C57BC9"/>
    <w:rsid w:val="00C57C35"/>
    <w:rsid w:val="00C57DF2"/>
    <w:rsid w:val="00C57F3F"/>
    <w:rsid w:val="00C57F62"/>
    <w:rsid w:val="00C6028F"/>
    <w:rsid w:val="00C602DF"/>
    <w:rsid w:val="00C60CDD"/>
    <w:rsid w:val="00C61282"/>
    <w:rsid w:val="00C615A4"/>
    <w:rsid w:val="00C61603"/>
    <w:rsid w:val="00C61646"/>
    <w:rsid w:val="00C6189E"/>
    <w:rsid w:val="00C61D1D"/>
    <w:rsid w:val="00C61DFE"/>
    <w:rsid w:val="00C62017"/>
    <w:rsid w:val="00C62280"/>
    <w:rsid w:val="00C622E6"/>
    <w:rsid w:val="00C625A4"/>
    <w:rsid w:val="00C6291E"/>
    <w:rsid w:val="00C62BB8"/>
    <w:rsid w:val="00C63146"/>
    <w:rsid w:val="00C638DD"/>
    <w:rsid w:val="00C63A1E"/>
    <w:rsid w:val="00C63E54"/>
    <w:rsid w:val="00C642B6"/>
    <w:rsid w:val="00C64487"/>
    <w:rsid w:val="00C646A3"/>
    <w:rsid w:val="00C64F45"/>
    <w:rsid w:val="00C650C1"/>
    <w:rsid w:val="00C654C1"/>
    <w:rsid w:val="00C65610"/>
    <w:rsid w:val="00C656F1"/>
    <w:rsid w:val="00C66002"/>
    <w:rsid w:val="00C6616C"/>
    <w:rsid w:val="00C6618B"/>
    <w:rsid w:val="00C661DC"/>
    <w:rsid w:val="00C66499"/>
    <w:rsid w:val="00C66922"/>
    <w:rsid w:val="00C66C65"/>
    <w:rsid w:val="00C6763C"/>
    <w:rsid w:val="00C67D57"/>
    <w:rsid w:val="00C67E52"/>
    <w:rsid w:val="00C67EEE"/>
    <w:rsid w:val="00C67FE9"/>
    <w:rsid w:val="00C700C1"/>
    <w:rsid w:val="00C70615"/>
    <w:rsid w:val="00C707EB"/>
    <w:rsid w:val="00C70903"/>
    <w:rsid w:val="00C70B1E"/>
    <w:rsid w:val="00C70C0E"/>
    <w:rsid w:val="00C70C17"/>
    <w:rsid w:val="00C70DC7"/>
    <w:rsid w:val="00C70E07"/>
    <w:rsid w:val="00C71469"/>
    <w:rsid w:val="00C716A9"/>
    <w:rsid w:val="00C719E9"/>
    <w:rsid w:val="00C71B74"/>
    <w:rsid w:val="00C71BBB"/>
    <w:rsid w:val="00C71EEF"/>
    <w:rsid w:val="00C72057"/>
    <w:rsid w:val="00C72135"/>
    <w:rsid w:val="00C7239E"/>
    <w:rsid w:val="00C7243E"/>
    <w:rsid w:val="00C7292B"/>
    <w:rsid w:val="00C72A69"/>
    <w:rsid w:val="00C72DCA"/>
    <w:rsid w:val="00C7311C"/>
    <w:rsid w:val="00C734BD"/>
    <w:rsid w:val="00C73704"/>
    <w:rsid w:val="00C73784"/>
    <w:rsid w:val="00C737B0"/>
    <w:rsid w:val="00C73F68"/>
    <w:rsid w:val="00C74AEA"/>
    <w:rsid w:val="00C751AD"/>
    <w:rsid w:val="00C7527B"/>
    <w:rsid w:val="00C752DA"/>
    <w:rsid w:val="00C75758"/>
    <w:rsid w:val="00C757CA"/>
    <w:rsid w:val="00C758B4"/>
    <w:rsid w:val="00C75A55"/>
    <w:rsid w:val="00C75AD1"/>
    <w:rsid w:val="00C75B95"/>
    <w:rsid w:val="00C75D7A"/>
    <w:rsid w:val="00C76175"/>
    <w:rsid w:val="00C764E7"/>
    <w:rsid w:val="00C76B68"/>
    <w:rsid w:val="00C770C9"/>
    <w:rsid w:val="00C77145"/>
    <w:rsid w:val="00C77218"/>
    <w:rsid w:val="00C77236"/>
    <w:rsid w:val="00C773CF"/>
    <w:rsid w:val="00C77423"/>
    <w:rsid w:val="00C7748B"/>
    <w:rsid w:val="00C774EB"/>
    <w:rsid w:val="00C77A9D"/>
    <w:rsid w:val="00C77D6C"/>
    <w:rsid w:val="00C77ED7"/>
    <w:rsid w:val="00C802E4"/>
    <w:rsid w:val="00C804DD"/>
    <w:rsid w:val="00C80570"/>
    <w:rsid w:val="00C809DC"/>
    <w:rsid w:val="00C809F5"/>
    <w:rsid w:val="00C80AC8"/>
    <w:rsid w:val="00C80B91"/>
    <w:rsid w:val="00C8128B"/>
    <w:rsid w:val="00C813DB"/>
    <w:rsid w:val="00C815AB"/>
    <w:rsid w:val="00C81E76"/>
    <w:rsid w:val="00C827F6"/>
    <w:rsid w:val="00C83195"/>
    <w:rsid w:val="00C83438"/>
    <w:rsid w:val="00C837DD"/>
    <w:rsid w:val="00C83F3E"/>
    <w:rsid w:val="00C83F82"/>
    <w:rsid w:val="00C841C4"/>
    <w:rsid w:val="00C8498B"/>
    <w:rsid w:val="00C85029"/>
    <w:rsid w:val="00C850EE"/>
    <w:rsid w:val="00C85403"/>
    <w:rsid w:val="00C85A09"/>
    <w:rsid w:val="00C86312"/>
    <w:rsid w:val="00C86579"/>
    <w:rsid w:val="00C866D1"/>
    <w:rsid w:val="00C8678A"/>
    <w:rsid w:val="00C869AE"/>
    <w:rsid w:val="00C8707E"/>
    <w:rsid w:val="00C870DB"/>
    <w:rsid w:val="00C8716A"/>
    <w:rsid w:val="00C87217"/>
    <w:rsid w:val="00C8740C"/>
    <w:rsid w:val="00C87861"/>
    <w:rsid w:val="00C878DA"/>
    <w:rsid w:val="00C879AA"/>
    <w:rsid w:val="00C87F19"/>
    <w:rsid w:val="00C87F86"/>
    <w:rsid w:val="00C904F7"/>
    <w:rsid w:val="00C90551"/>
    <w:rsid w:val="00C90AD2"/>
    <w:rsid w:val="00C90BF9"/>
    <w:rsid w:val="00C90CDF"/>
    <w:rsid w:val="00C90D36"/>
    <w:rsid w:val="00C910C5"/>
    <w:rsid w:val="00C9137B"/>
    <w:rsid w:val="00C9159E"/>
    <w:rsid w:val="00C91A08"/>
    <w:rsid w:val="00C9278E"/>
    <w:rsid w:val="00C92A0F"/>
    <w:rsid w:val="00C92B2E"/>
    <w:rsid w:val="00C92EB1"/>
    <w:rsid w:val="00C93237"/>
    <w:rsid w:val="00C93291"/>
    <w:rsid w:val="00C932AB"/>
    <w:rsid w:val="00C934D5"/>
    <w:rsid w:val="00C936C8"/>
    <w:rsid w:val="00C936EA"/>
    <w:rsid w:val="00C937BB"/>
    <w:rsid w:val="00C9390B"/>
    <w:rsid w:val="00C93980"/>
    <w:rsid w:val="00C93A6E"/>
    <w:rsid w:val="00C93BB1"/>
    <w:rsid w:val="00C94786"/>
    <w:rsid w:val="00C94889"/>
    <w:rsid w:val="00C94B90"/>
    <w:rsid w:val="00C94C56"/>
    <w:rsid w:val="00C953E8"/>
    <w:rsid w:val="00C954C7"/>
    <w:rsid w:val="00C96320"/>
    <w:rsid w:val="00C9680C"/>
    <w:rsid w:val="00C96A8A"/>
    <w:rsid w:val="00C96E22"/>
    <w:rsid w:val="00C97A64"/>
    <w:rsid w:val="00C97D53"/>
    <w:rsid w:val="00CA02AB"/>
    <w:rsid w:val="00CA035A"/>
    <w:rsid w:val="00CA04DE"/>
    <w:rsid w:val="00CA0595"/>
    <w:rsid w:val="00CA09A9"/>
    <w:rsid w:val="00CA0B9E"/>
    <w:rsid w:val="00CA0C52"/>
    <w:rsid w:val="00CA1127"/>
    <w:rsid w:val="00CA11CB"/>
    <w:rsid w:val="00CA11D5"/>
    <w:rsid w:val="00CA1946"/>
    <w:rsid w:val="00CA1A7A"/>
    <w:rsid w:val="00CA1B6A"/>
    <w:rsid w:val="00CA1B90"/>
    <w:rsid w:val="00CA1E5B"/>
    <w:rsid w:val="00CA1E6E"/>
    <w:rsid w:val="00CA1FDB"/>
    <w:rsid w:val="00CA28AB"/>
    <w:rsid w:val="00CA326C"/>
    <w:rsid w:val="00CA32EF"/>
    <w:rsid w:val="00CA34CF"/>
    <w:rsid w:val="00CA37BF"/>
    <w:rsid w:val="00CA38A1"/>
    <w:rsid w:val="00CA38C6"/>
    <w:rsid w:val="00CA3D09"/>
    <w:rsid w:val="00CA4159"/>
    <w:rsid w:val="00CA46CA"/>
    <w:rsid w:val="00CA471F"/>
    <w:rsid w:val="00CA4721"/>
    <w:rsid w:val="00CA4974"/>
    <w:rsid w:val="00CA4ADD"/>
    <w:rsid w:val="00CA5139"/>
    <w:rsid w:val="00CA5364"/>
    <w:rsid w:val="00CA5690"/>
    <w:rsid w:val="00CA569C"/>
    <w:rsid w:val="00CA595B"/>
    <w:rsid w:val="00CA59E8"/>
    <w:rsid w:val="00CA5D5B"/>
    <w:rsid w:val="00CA5EA0"/>
    <w:rsid w:val="00CA602F"/>
    <w:rsid w:val="00CA6315"/>
    <w:rsid w:val="00CA65AA"/>
    <w:rsid w:val="00CA671A"/>
    <w:rsid w:val="00CA69D3"/>
    <w:rsid w:val="00CA71F0"/>
    <w:rsid w:val="00CA75A0"/>
    <w:rsid w:val="00CA75E7"/>
    <w:rsid w:val="00CA781F"/>
    <w:rsid w:val="00CA79BB"/>
    <w:rsid w:val="00CA7A5A"/>
    <w:rsid w:val="00CA7FC4"/>
    <w:rsid w:val="00CB006A"/>
    <w:rsid w:val="00CB0395"/>
    <w:rsid w:val="00CB0C0D"/>
    <w:rsid w:val="00CB0F41"/>
    <w:rsid w:val="00CB15C7"/>
    <w:rsid w:val="00CB167E"/>
    <w:rsid w:val="00CB17C6"/>
    <w:rsid w:val="00CB19C0"/>
    <w:rsid w:val="00CB1F81"/>
    <w:rsid w:val="00CB2B7B"/>
    <w:rsid w:val="00CB2BA2"/>
    <w:rsid w:val="00CB2E53"/>
    <w:rsid w:val="00CB2FEE"/>
    <w:rsid w:val="00CB36E3"/>
    <w:rsid w:val="00CB40E4"/>
    <w:rsid w:val="00CB419B"/>
    <w:rsid w:val="00CB4570"/>
    <w:rsid w:val="00CB4A77"/>
    <w:rsid w:val="00CB4BA9"/>
    <w:rsid w:val="00CB504E"/>
    <w:rsid w:val="00CB508A"/>
    <w:rsid w:val="00CB547A"/>
    <w:rsid w:val="00CB55EC"/>
    <w:rsid w:val="00CB573B"/>
    <w:rsid w:val="00CB579E"/>
    <w:rsid w:val="00CB58B5"/>
    <w:rsid w:val="00CB5B10"/>
    <w:rsid w:val="00CB5BB6"/>
    <w:rsid w:val="00CB5C8A"/>
    <w:rsid w:val="00CB5D65"/>
    <w:rsid w:val="00CB617A"/>
    <w:rsid w:val="00CB61D9"/>
    <w:rsid w:val="00CB61EA"/>
    <w:rsid w:val="00CB6394"/>
    <w:rsid w:val="00CB65E2"/>
    <w:rsid w:val="00CB680B"/>
    <w:rsid w:val="00CB6D2D"/>
    <w:rsid w:val="00CB6D80"/>
    <w:rsid w:val="00CB70CC"/>
    <w:rsid w:val="00CB71C8"/>
    <w:rsid w:val="00CB7258"/>
    <w:rsid w:val="00CB730C"/>
    <w:rsid w:val="00CB73DF"/>
    <w:rsid w:val="00CB771E"/>
    <w:rsid w:val="00CB7C17"/>
    <w:rsid w:val="00CB7C71"/>
    <w:rsid w:val="00CC025E"/>
    <w:rsid w:val="00CC02B5"/>
    <w:rsid w:val="00CC0598"/>
    <w:rsid w:val="00CC06F6"/>
    <w:rsid w:val="00CC0743"/>
    <w:rsid w:val="00CC07B8"/>
    <w:rsid w:val="00CC0808"/>
    <w:rsid w:val="00CC09FF"/>
    <w:rsid w:val="00CC0DD7"/>
    <w:rsid w:val="00CC0F21"/>
    <w:rsid w:val="00CC1372"/>
    <w:rsid w:val="00CC1407"/>
    <w:rsid w:val="00CC1652"/>
    <w:rsid w:val="00CC1895"/>
    <w:rsid w:val="00CC197A"/>
    <w:rsid w:val="00CC1CC1"/>
    <w:rsid w:val="00CC1E88"/>
    <w:rsid w:val="00CC24E2"/>
    <w:rsid w:val="00CC250C"/>
    <w:rsid w:val="00CC26D4"/>
    <w:rsid w:val="00CC277C"/>
    <w:rsid w:val="00CC3064"/>
    <w:rsid w:val="00CC39F7"/>
    <w:rsid w:val="00CC3AC1"/>
    <w:rsid w:val="00CC3BED"/>
    <w:rsid w:val="00CC3DDE"/>
    <w:rsid w:val="00CC4377"/>
    <w:rsid w:val="00CC49E4"/>
    <w:rsid w:val="00CC4CFC"/>
    <w:rsid w:val="00CC5029"/>
    <w:rsid w:val="00CC52CF"/>
    <w:rsid w:val="00CC54AD"/>
    <w:rsid w:val="00CC5602"/>
    <w:rsid w:val="00CC58A1"/>
    <w:rsid w:val="00CC5921"/>
    <w:rsid w:val="00CC592E"/>
    <w:rsid w:val="00CC5CFA"/>
    <w:rsid w:val="00CC5D98"/>
    <w:rsid w:val="00CC5E8A"/>
    <w:rsid w:val="00CC5FFE"/>
    <w:rsid w:val="00CC6C4A"/>
    <w:rsid w:val="00CC6D0B"/>
    <w:rsid w:val="00CC6D19"/>
    <w:rsid w:val="00CC6E34"/>
    <w:rsid w:val="00CC6F21"/>
    <w:rsid w:val="00CC7258"/>
    <w:rsid w:val="00CC72EE"/>
    <w:rsid w:val="00CC7F1E"/>
    <w:rsid w:val="00CC7F94"/>
    <w:rsid w:val="00CD0125"/>
    <w:rsid w:val="00CD057F"/>
    <w:rsid w:val="00CD0602"/>
    <w:rsid w:val="00CD0B4E"/>
    <w:rsid w:val="00CD0CDF"/>
    <w:rsid w:val="00CD0EA8"/>
    <w:rsid w:val="00CD0FDE"/>
    <w:rsid w:val="00CD129C"/>
    <w:rsid w:val="00CD12AD"/>
    <w:rsid w:val="00CD14F0"/>
    <w:rsid w:val="00CD15AF"/>
    <w:rsid w:val="00CD1935"/>
    <w:rsid w:val="00CD1E43"/>
    <w:rsid w:val="00CD1F82"/>
    <w:rsid w:val="00CD240C"/>
    <w:rsid w:val="00CD244A"/>
    <w:rsid w:val="00CD2A23"/>
    <w:rsid w:val="00CD2D39"/>
    <w:rsid w:val="00CD2FBA"/>
    <w:rsid w:val="00CD314B"/>
    <w:rsid w:val="00CD322E"/>
    <w:rsid w:val="00CD3237"/>
    <w:rsid w:val="00CD3406"/>
    <w:rsid w:val="00CD359B"/>
    <w:rsid w:val="00CD36F3"/>
    <w:rsid w:val="00CD385D"/>
    <w:rsid w:val="00CD3A56"/>
    <w:rsid w:val="00CD3ABE"/>
    <w:rsid w:val="00CD3DD7"/>
    <w:rsid w:val="00CD3F51"/>
    <w:rsid w:val="00CD43AB"/>
    <w:rsid w:val="00CD4D01"/>
    <w:rsid w:val="00CD4FFC"/>
    <w:rsid w:val="00CD5087"/>
    <w:rsid w:val="00CD526B"/>
    <w:rsid w:val="00CD543F"/>
    <w:rsid w:val="00CD54F6"/>
    <w:rsid w:val="00CD55D9"/>
    <w:rsid w:val="00CD57B7"/>
    <w:rsid w:val="00CD57C4"/>
    <w:rsid w:val="00CD5EC4"/>
    <w:rsid w:val="00CD6001"/>
    <w:rsid w:val="00CD60AB"/>
    <w:rsid w:val="00CD6270"/>
    <w:rsid w:val="00CD6607"/>
    <w:rsid w:val="00CD6854"/>
    <w:rsid w:val="00CD6BF6"/>
    <w:rsid w:val="00CD6EAF"/>
    <w:rsid w:val="00CD774C"/>
    <w:rsid w:val="00CD78BD"/>
    <w:rsid w:val="00CD7D13"/>
    <w:rsid w:val="00CD7D64"/>
    <w:rsid w:val="00CD7ECE"/>
    <w:rsid w:val="00CE0554"/>
    <w:rsid w:val="00CE07B5"/>
    <w:rsid w:val="00CE0B1F"/>
    <w:rsid w:val="00CE0B27"/>
    <w:rsid w:val="00CE0E04"/>
    <w:rsid w:val="00CE10CD"/>
    <w:rsid w:val="00CE1345"/>
    <w:rsid w:val="00CE1400"/>
    <w:rsid w:val="00CE18AC"/>
    <w:rsid w:val="00CE1910"/>
    <w:rsid w:val="00CE1CF9"/>
    <w:rsid w:val="00CE1D1A"/>
    <w:rsid w:val="00CE1DBF"/>
    <w:rsid w:val="00CE23D6"/>
    <w:rsid w:val="00CE2483"/>
    <w:rsid w:val="00CE260B"/>
    <w:rsid w:val="00CE2723"/>
    <w:rsid w:val="00CE2E2D"/>
    <w:rsid w:val="00CE2FC5"/>
    <w:rsid w:val="00CE30F3"/>
    <w:rsid w:val="00CE378B"/>
    <w:rsid w:val="00CE384C"/>
    <w:rsid w:val="00CE3870"/>
    <w:rsid w:val="00CE4108"/>
    <w:rsid w:val="00CE435D"/>
    <w:rsid w:val="00CE4414"/>
    <w:rsid w:val="00CE4666"/>
    <w:rsid w:val="00CE4CD3"/>
    <w:rsid w:val="00CE51BC"/>
    <w:rsid w:val="00CE5403"/>
    <w:rsid w:val="00CE551F"/>
    <w:rsid w:val="00CE57E8"/>
    <w:rsid w:val="00CE59A2"/>
    <w:rsid w:val="00CE5A01"/>
    <w:rsid w:val="00CE5C77"/>
    <w:rsid w:val="00CE5EBD"/>
    <w:rsid w:val="00CE620B"/>
    <w:rsid w:val="00CE67E0"/>
    <w:rsid w:val="00CE6ED5"/>
    <w:rsid w:val="00CE72F1"/>
    <w:rsid w:val="00CE7340"/>
    <w:rsid w:val="00CE73CA"/>
    <w:rsid w:val="00CE753A"/>
    <w:rsid w:val="00CE7877"/>
    <w:rsid w:val="00CE78F9"/>
    <w:rsid w:val="00CE7A7D"/>
    <w:rsid w:val="00CE7B0A"/>
    <w:rsid w:val="00CE7ED6"/>
    <w:rsid w:val="00CE7F78"/>
    <w:rsid w:val="00CF0320"/>
    <w:rsid w:val="00CF062F"/>
    <w:rsid w:val="00CF0847"/>
    <w:rsid w:val="00CF08FC"/>
    <w:rsid w:val="00CF09D9"/>
    <w:rsid w:val="00CF0CBF"/>
    <w:rsid w:val="00CF12A7"/>
    <w:rsid w:val="00CF1494"/>
    <w:rsid w:val="00CF15D4"/>
    <w:rsid w:val="00CF1AB3"/>
    <w:rsid w:val="00CF1D02"/>
    <w:rsid w:val="00CF1F98"/>
    <w:rsid w:val="00CF22C1"/>
    <w:rsid w:val="00CF23F3"/>
    <w:rsid w:val="00CF25EC"/>
    <w:rsid w:val="00CF28E8"/>
    <w:rsid w:val="00CF3230"/>
    <w:rsid w:val="00CF3371"/>
    <w:rsid w:val="00CF3433"/>
    <w:rsid w:val="00CF34C0"/>
    <w:rsid w:val="00CF34CD"/>
    <w:rsid w:val="00CF3812"/>
    <w:rsid w:val="00CF407B"/>
    <w:rsid w:val="00CF451F"/>
    <w:rsid w:val="00CF4AF3"/>
    <w:rsid w:val="00CF4CE3"/>
    <w:rsid w:val="00CF539F"/>
    <w:rsid w:val="00CF55A1"/>
    <w:rsid w:val="00CF55DC"/>
    <w:rsid w:val="00CF5805"/>
    <w:rsid w:val="00CF58D8"/>
    <w:rsid w:val="00CF5B2D"/>
    <w:rsid w:val="00CF5CAD"/>
    <w:rsid w:val="00CF5E81"/>
    <w:rsid w:val="00CF60C9"/>
    <w:rsid w:val="00CF6157"/>
    <w:rsid w:val="00CF6370"/>
    <w:rsid w:val="00CF673F"/>
    <w:rsid w:val="00CF6A53"/>
    <w:rsid w:val="00CF6A5F"/>
    <w:rsid w:val="00CF6B90"/>
    <w:rsid w:val="00CF6DEC"/>
    <w:rsid w:val="00CF7037"/>
    <w:rsid w:val="00CF7148"/>
    <w:rsid w:val="00CF737F"/>
    <w:rsid w:val="00CF77B7"/>
    <w:rsid w:val="00CF77EC"/>
    <w:rsid w:val="00CF7F14"/>
    <w:rsid w:val="00D00474"/>
    <w:rsid w:val="00D004F7"/>
    <w:rsid w:val="00D00B0B"/>
    <w:rsid w:val="00D00C9D"/>
    <w:rsid w:val="00D00E9B"/>
    <w:rsid w:val="00D0100F"/>
    <w:rsid w:val="00D01224"/>
    <w:rsid w:val="00D0125F"/>
    <w:rsid w:val="00D01312"/>
    <w:rsid w:val="00D01367"/>
    <w:rsid w:val="00D014CB"/>
    <w:rsid w:val="00D01652"/>
    <w:rsid w:val="00D01665"/>
    <w:rsid w:val="00D0172F"/>
    <w:rsid w:val="00D026E6"/>
    <w:rsid w:val="00D02873"/>
    <w:rsid w:val="00D02AB2"/>
    <w:rsid w:val="00D03126"/>
    <w:rsid w:val="00D032D9"/>
    <w:rsid w:val="00D03E9E"/>
    <w:rsid w:val="00D03FAE"/>
    <w:rsid w:val="00D0404E"/>
    <w:rsid w:val="00D0406D"/>
    <w:rsid w:val="00D0438F"/>
    <w:rsid w:val="00D04464"/>
    <w:rsid w:val="00D0475B"/>
    <w:rsid w:val="00D04790"/>
    <w:rsid w:val="00D04F83"/>
    <w:rsid w:val="00D05163"/>
    <w:rsid w:val="00D0518D"/>
    <w:rsid w:val="00D05321"/>
    <w:rsid w:val="00D05920"/>
    <w:rsid w:val="00D059D3"/>
    <w:rsid w:val="00D05B41"/>
    <w:rsid w:val="00D05CC3"/>
    <w:rsid w:val="00D06028"/>
    <w:rsid w:val="00D0622D"/>
    <w:rsid w:val="00D069E3"/>
    <w:rsid w:val="00D06AF5"/>
    <w:rsid w:val="00D07705"/>
    <w:rsid w:val="00D0770B"/>
    <w:rsid w:val="00D078F6"/>
    <w:rsid w:val="00D07916"/>
    <w:rsid w:val="00D07975"/>
    <w:rsid w:val="00D07D5D"/>
    <w:rsid w:val="00D07E34"/>
    <w:rsid w:val="00D1029C"/>
    <w:rsid w:val="00D104D0"/>
    <w:rsid w:val="00D1089A"/>
    <w:rsid w:val="00D10A59"/>
    <w:rsid w:val="00D10AC6"/>
    <w:rsid w:val="00D10B87"/>
    <w:rsid w:val="00D10C4A"/>
    <w:rsid w:val="00D10CA8"/>
    <w:rsid w:val="00D10CAB"/>
    <w:rsid w:val="00D11107"/>
    <w:rsid w:val="00D112E0"/>
    <w:rsid w:val="00D11329"/>
    <w:rsid w:val="00D115A5"/>
    <w:rsid w:val="00D115C5"/>
    <w:rsid w:val="00D11BDA"/>
    <w:rsid w:val="00D11D78"/>
    <w:rsid w:val="00D1204B"/>
    <w:rsid w:val="00D127F4"/>
    <w:rsid w:val="00D135C2"/>
    <w:rsid w:val="00D136E9"/>
    <w:rsid w:val="00D1376B"/>
    <w:rsid w:val="00D13A8F"/>
    <w:rsid w:val="00D13D29"/>
    <w:rsid w:val="00D1400F"/>
    <w:rsid w:val="00D140CC"/>
    <w:rsid w:val="00D145FE"/>
    <w:rsid w:val="00D147B5"/>
    <w:rsid w:val="00D14AE9"/>
    <w:rsid w:val="00D14B37"/>
    <w:rsid w:val="00D14C6A"/>
    <w:rsid w:val="00D15094"/>
    <w:rsid w:val="00D15133"/>
    <w:rsid w:val="00D152F2"/>
    <w:rsid w:val="00D1532A"/>
    <w:rsid w:val="00D1564E"/>
    <w:rsid w:val="00D15BA8"/>
    <w:rsid w:val="00D15C9E"/>
    <w:rsid w:val="00D161F4"/>
    <w:rsid w:val="00D16AD2"/>
    <w:rsid w:val="00D16ADA"/>
    <w:rsid w:val="00D17348"/>
    <w:rsid w:val="00D174CA"/>
    <w:rsid w:val="00D177C5"/>
    <w:rsid w:val="00D1788F"/>
    <w:rsid w:val="00D179F0"/>
    <w:rsid w:val="00D17D93"/>
    <w:rsid w:val="00D2000B"/>
    <w:rsid w:val="00D20098"/>
    <w:rsid w:val="00D200B5"/>
    <w:rsid w:val="00D201E7"/>
    <w:rsid w:val="00D202E0"/>
    <w:rsid w:val="00D20375"/>
    <w:rsid w:val="00D20611"/>
    <w:rsid w:val="00D207F6"/>
    <w:rsid w:val="00D20B12"/>
    <w:rsid w:val="00D20D96"/>
    <w:rsid w:val="00D20EE7"/>
    <w:rsid w:val="00D2144C"/>
    <w:rsid w:val="00D215AC"/>
    <w:rsid w:val="00D218A4"/>
    <w:rsid w:val="00D218C1"/>
    <w:rsid w:val="00D2195E"/>
    <w:rsid w:val="00D21DDA"/>
    <w:rsid w:val="00D221FD"/>
    <w:rsid w:val="00D22C44"/>
    <w:rsid w:val="00D22E09"/>
    <w:rsid w:val="00D2310C"/>
    <w:rsid w:val="00D235C0"/>
    <w:rsid w:val="00D236FE"/>
    <w:rsid w:val="00D23873"/>
    <w:rsid w:val="00D23BA1"/>
    <w:rsid w:val="00D23E67"/>
    <w:rsid w:val="00D241EB"/>
    <w:rsid w:val="00D24270"/>
    <w:rsid w:val="00D244EC"/>
    <w:rsid w:val="00D2454A"/>
    <w:rsid w:val="00D245F3"/>
    <w:rsid w:val="00D24F10"/>
    <w:rsid w:val="00D25073"/>
    <w:rsid w:val="00D254E9"/>
    <w:rsid w:val="00D25572"/>
    <w:rsid w:val="00D25607"/>
    <w:rsid w:val="00D258D8"/>
    <w:rsid w:val="00D25F4E"/>
    <w:rsid w:val="00D2605C"/>
    <w:rsid w:val="00D262A5"/>
    <w:rsid w:val="00D26492"/>
    <w:rsid w:val="00D26D8C"/>
    <w:rsid w:val="00D27009"/>
    <w:rsid w:val="00D272E6"/>
    <w:rsid w:val="00D275B5"/>
    <w:rsid w:val="00D275D6"/>
    <w:rsid w:val="00D276DF"/>
    <w:rsid w:val="00D27799"/>
    <w:rsid w:val="00D278B6"/>
    <w:rsid w:val="00D27C5F"/>
    <w:rsid w:val="00D27D6A"/>
    <w:rsid w:val="00D27E29"/>
    <w:rsid w:val="00D27E93"/>
    <w:rsid w:val="00D30050"/>
    <w:rsid w:val="00D30169"/>
    <w:rsid w:val="00D3021F"/>
    <w:rsid w:val="00D3053D"/>
    <w:rsid w:val="00D30C4F"/>
    <w:rsid w:val="00D30F47"/>
    <w:rsid w:val="00D31085"/>
    <w:rsid w:val="00D31152"/>
    <w:rsid w:val="00D311A4"/>
    <w:rsid w:val="00D31286"/>
    <w:rsid w:val="00D315F9"/>
    <w:rsid w:val="00D31877"/>
    <w:rsid w:val="00D31B3D"/>
    <w:rsid w:val="00D31C4C"/>
    <w:rsid w:val="00D31C69"/>
    <w:rsid w:val="00D31D94"/>
    <w:rsid w:val="00D32171"/>
    <w:rsid w:val="00D323C3"/>
    <w:rsid w:val="00D32FC6"/>
    <w:rsid w:val="00D33068"/>
    <w:rsid w:val="00D33127"/>
    <w:rsid w:val="00D33155"/>
    <w:rsid w:val="00D331CA"/>
    <w:rsid w:val="00D335AA"/>
    <w:rsid w:val="00D33632"/>
    <w:rsid w:val="00D33741"/>
    <w:rsid w:val="00D3388B"/>
    <w:rsid w:val="00D33CDE"/>
    <w:rsid w:val="00D33CE5"/>
    <w:rsid w:val="00D33E5F"/>
    <w:rsid w:val="00D33EB8"/>
    <w:rsid w:val="00D341CC"/>
    <w:rsid w:val="00D341D4"/>
    <w:rsid w:val="00D34232"/>
    <w:rsid w:val="00D343EB"/>
    <w:rsid w:val="00D3456C"/>
    <w:rsid w:val="00D346EF"/>
    <w:rsid w:val="00D34EF7"/>
    <w:rsid w:val="00D3502C"/>
    <w:rsid w:val="00D355E9"/>
    <w:rsid w:val="00D35823"/>
    <w:rsid w:val="00D35A0C"/>
    <w:rsid w:val="00D35D9C"/>
    <w:rsid w:val="00D3628B"/>
    <w:rsid w:val="00D362CF"/>
    <w:rsid w:val="00D36750"/>
    <w:rsid w:val="00D36F70"/>
    <w:rsid w:val="00D37463"/>
    <w:rsid w:val="00D37A50"/>
    <w:rsid w:val="00D37A72"/>
    <w:rsid w:val="00D37DE2"/>
    <w:rsid w:val="00D401A4"/>
    <w:rsid w:val="00D40344"/>
    <w:rsid w:val="00D40381"/>
    <w:rsid w:val="00D403EE"/>
    <w:rsid w:val="00D414C0"/>
    <w:rsid w:val="00D41E75"/>
    <w:rsid w:val="00D427EA"/>
    <w:rsid w:val="00D42AAF"/>
    <w:rsid w:val="00D43080"/>
    <w:rsid w:val="00D4318E"/>
    <w:rsid w:val="00D43295"/>
    <w:rsid w:val="00D43654"/>
    <w:rsid w:val="00D43B8B"/>
    <w:rsid w:val="00D4414D"/>
    <w:rsid w:val="00D4436B"/>
    <w:rsid w:val="00D445A4"/>
    <w:rsid w:val="00D44603"/>
    <w:rsid w:val="00D454CC"/>
    <w:rsid w:val="00D45577"/>
    <w:rsid w:val="00D456A0"/>
    <w:rsid w:val="00D45819"/>
    <w:rsid w:val="00D45B20"/>
    <w:rsid w:val="00D45C47"/>
    <w:rsid w:val="00D46367"/>
    <w:rsid w:val="00D463C8"/>
    <w:rsid w:val="00D464B9"/>
    <w:rsid w:val="00D46551"/>
    <w:rsid w:val="00D468B7"/>
    <w:rsid w:val="00D46C92"/>
    <w:rsid w:val="00D46E5D"/>
    <w:rsid w:val="00D47AF6"/>
    <w:rsid w:val="00D47C45"/>
    <w:rsid w:val="00D50139"/>
    <w:rsid w:val="00D506B9"/>
    <w:rsid w:val="00D508CC"/>
    <w:rsid w:val="00D50987"/>
    <w:rsid w:val="00D50B84"/>
    <w:rsid w:val="00D50C86"/>
    <w:rsid w:val="00D50CAE"/>
    <w:rsid w:val="00D50CFF"/>
    <w:rsid w:val="00D51252"/>
    <w:rsid w:val="00D5150C"/>
    <w:rsid w:val="00D515D6"/>
    <w:rsid w:val="00D51788"/>
    <w:rsid w:val="00D519C2"/>
    <w:rsid w:val="00D519CD"/>
    <w:rsid w:val="00D51BB7"/>
    <w:rsid w:val="00D51C1B"/>
    <w:rsid w:val="00D51E4F"/>
    <w:rsid w:val="00D51FFA"/>
    <w:rsid w:val="00D520EE"/>
    <w:rsid w:val="00D527D3"/>
    <w:rsid w:val="00D5281D"/>
    <w:rsid w:val="00D52F7C"/>
    <w:rsid w:val="00D530B7"/>
    <w:rsid w:val="00D532DA"/>
    <w:rsid w:val="00D536A6"/>
    <w:rsid w:val="00D53B2B"/>
    <w:rsid w:val="00D53C89"/>
    <w:rsid w:val="00D53E09"/>
    <w:rsid w:val="00D53FD0"/>
    <w:rsid w:val="00D54006"/>
    <w:rsid w:val="00D543AF"/>
    <w:rsid w:val="00D54938"/>
    <w:rsid w:val="00D54AEB"/>
    <w:rsid w:val="00D54B18"/>
    <w:rsid w:val="00D54F5F"/>
    <w:rsid w:val="00D552C6"/>
    <w:rsid w:val="00D552EE"/>
    <w:rsid w:val="00D55338"/>
    <w:rsid w:val="00D55443"/>
    <w:rsid w:val="00D55469"/>
    <w:rsid w:val="00D55910"/>
    <w:rsid w:val="00D55A51"/>
    <w:rsid w:val="00D55AA1"/>
    <w:rsid w:val="00D55ABA"/>
    <w:rsid w:val="00D562E3"/>
    <w:rsid w:val="00D564CA"/>
    <w:rsid w:val="00D565B7"/>
    <w:rsid w:val="00D568F6"/>
    <w:rsid w:val="00D56AFC"/>
    <w:rsid w:val="00D56C03"/>
    <w:rsid w:val="00D5732C"/>
    <w:rsid w:val="00D57427"/>
    <w:rsid w:val="00D57751"/>
    <w:rsid w:val="00D57C9A"/>
    <w:rsid w:val="00D57EF1"/>
    <w:rsid w:val="00D60153"/>
    <w:rsid w:val="00D60231"/>
    <w:rsid w:val="00D6025F"/>
    <w:rsid w:val="00D604D3"/>
    <w:rsid w:val="00D60664"/>
    <w:rsid w:val="00D60B62"/>
    <w:rsid w:val="00D60F4E"/>
    <w:rsid w:val="00D610E0"/>
    <w:rsid w:val="00D6110C"/>
    <w:rsid w:val="00D61418"/>
    <w:rsid w:val="00D61C09"/>
    <w:rsid w:val="00D61CFE"/>
    <w:rsid w:val="00D61E6A"/>
    <w:rsid w:val="00D62180"/>
    <w:rsid w:val="00D624D4"/>
    <w:rsid w:val="00D62674"/>
    <w:rsid w:val="00D628FE"/>
    <w:rsid w:val="00D62CBE"/>
    <w:rsid w:val="00D62EE8"/>
    <w:rsid w:val="00D62F04"/>
    <w:rsid w:val="00D62FC7"/>
    <w:rsid w:val="00D630F3"/>
    <w:rsid w:val="00D63234"/>
    <w:rsid w:val="00D63524"/>
    <w:rsid w:val="00D63A0E"/>
    <w:rsid w:val="00D63A62"/>
    <w:rsid w:val="00D6432F"/>
    <w:rsid w:val="00D644DE"/>
    <w:rsid w:val="00D64524"/>
    <w:rsid w:val="00D64778"/>
    <w:rsid w:val="00D647D3"/>
    <w:rsid w:val="00D64A4E"/>
    <w:rsid w:val="00D64DDF"/>
    <w:rsid w:val="00D64E65"/>
    <w:rsid w:val="00D65184"/>
    <w:rsid w:val="00D65222"/>
    <w:rsid w:val="00D653FF"/>
    <w:rsid w:val="00D657D0"/>
    <w:rsid w:val="00D658E2"/>
    <w:rsid w:val="00D65A85"/>
    <w:rsid w:val="00D65E28"/>
    <w:rsid w:val="00D65F3A"/>
    <w:rsid w:val="00D6616F"/>
    <w:rsid w:val="00D66206"/>
    <w:rsid w:val="00D663FF"/>
    <w:rsid w:val="00D66CC7"/>
    <w:rsid w:val="00D67082"/>
    <w:rsid w:val="00D67307"/>
    <w:rsid w:val="00D678CB"/>
    <w:rsid w:val="00D6798B"/>
    <w:rsid w:val="00D679BD"/>
    <w:rsid w:val="00D67EA4"/>
    <w:rsid w:val="00D7002A"/>
    <w:rsid w:val="00D7013E"/>
    <w:rsid w:val="00D70494"/>
    <w:rsid w:val="00D70A3C"/>
    <w:rsid w:val="00D70E4D"/>
    <w:rsid w:val="00D71139"/>
    <w:rsid w:val="00D71471"/>
    <w:rsid w:val="00D71A2F"/>
    <w:rsid w:val="00D72021"/>
    <w:rsid w:val="00D72129"/>
    <w:rsid w:val="00D722BF"/>
    <w:rsid w:val="00D72585"/>
    <w:rsid w:val="00D72B63"/>
    <w:rsid w:val="00D72FDB"/>
    <w:rsid w:val="00D7300F"/>
    <w:rsid w:val="00D736B1"/>
    <w:rsid w:val="00D73A9F"/>
    <w:rsid w:val="00D73C91"/>
    <w:rsid w:val="00D7416C"/>
    <w:rsid w:val="00D741FE"/>
    <w:rsid w:val="00D742FC"/>
    <w:rsid w:val="00D744A5"/>
    <w:rsid w:val="00D745C5"/>
    <w:rsid w:val="00D74856"/>
    <w:rsid w:val="00D74D93"/>
    <w:rsid w:val="00D754C9"/>
    <w:rsid w:val="00D7553D"/>
    <w:rsid w:val="00D75779"/>
    <w:rsid w:val="00D758FE"/>
    <w:rsid w:val="00D75A11"/>
    <w:rsid w:val="00D75CE8"/>
    <w:rsid w:val="00D75D6E"/>
    <w:rsid w:val="00D76395"/>
    <w:rsid w:val="00D763CC"/>
    <w:rsid w:val="00D76863"/>
    <w:rsid w:val="00D7694B"/>
    <w:rsid w:val="00D76D50"/>
    <w:rsid w:val="00D7728F"/>
    <w:rsid w:val="00D7755E"/>
    <w:rsid w:val="00D77760"/>
    <w:rsid w:val="00D77772"/>
    <w:rsid w:val="00D7797A"/>
    <w:rsid w:val="00D7799A"/>
    <w:rsid w:val="00D77A7B"/>
    <w:rsid w:val="00D77BB0"/>
    <w:rsid w:val="00D77D8D"/>
    <w:rsid w:val="00D77EF8"/>
    <w:rsid w:val="00D77F12"/>
    <w:rsid w:val="00D805C8"/>
    <w:rsid w:val="00D80619"/>
    <w:rsid w:val="00D8099E"/>
    <w:rsid w:val="00D809A7"/>
    <w:rsid w:val="00D80AD4"/>
    <w:rsid w:val="00D80C31"/>
    <w:rsid w:val="00D80DB3"/>
    <w:rsid w:val="00D80FD2"/>
    <w:rsid w:val="00D81105"/>
    <w:rsid w:val="00D814A8"/>
    <w:rsid w:val="00D81CEE"/>
    <w:rsid w:val="00D822C9"/>
    <w:rsid w:val="00D82318"/>
    <w:rsid w:val="00D82607"/>
    <w:rsid w:val="00D82F80"/>
    <w:rsid w:val="00D830BF"/>
    <w:rsid w:val="00D83596"/>
    <w:rsid w:val="00D835B0"/>
    <w:rsid w:val="00D8369B"/>
    <w:rsid w:val="00D83768"/>
    <w:rsid w:val="00D8394C"/>
    <w:rsid w:val="00D83B78"/>
    <w:rsid w:val="00D84287"/>
    <w:rsid w:val="00D843B7"/>
    <w:rsid w:val="00D84A5F"/>
    <w:rsid w:val="00D84AF4"/>
    <w:rsid w:val="00D8503B"/>
    <w:rsid w:val="00D85060"/>
    <w:rsid w:val="00D852D1"/>
    <w:rsid w:val="00D85C12"/>
    <w:rsid w:val="00D85C82"/>
    <w:rsid w:val="00D85DD5"/>
    <w:rsid w:val="00D861A7"/>
    <w:rsid w:val="00D865B8"/>
    <w:rsid w:val="00D86AAC"/>
    <w:rsid w:val="00D86AF3"/>
    <w:rsid w:val="00D871C9"/>
    <w:rsid w:val="00D871D9"/>
    <w:rsid w:val="00D872FA"/>
    <w:rsid w:val="00D87C67"/>
    <w:rsid w:val="00D87D93"/>
    <w:rsid w:val="00D900F8"/>
    <w:rsid w:val="00D901A5"/>
    <w:rsid w:val="00D902BE"/>
    <w:rsid w:val="00D905BB"/>
    <w:rsid w:val="00D907B8"/>
    <w:rsid w:val="00D907D6"/>
    <w:rsid w:val="00D90955"/>
    <w:rsid w:val="00D90A48"/>
    <w:rsid w:val="00D90AEA"/>
    <w:rsid w:val="00D90B0B"/>
    <w:rsid w:val="00D90D69"/>
    <w:rsid w:val="00D90DF0"/>
    <w:rsid w:val="00D91009"/>
    <w:rsid w:val="00D910CB"/>
    <w:rsid w:val="00D91220"/>
    <w:rsid w:val="00D913A3"/>
    <w:rsid w:val="00D9196E"/>
    <w:rsid w:val="00D91CA9"/>
    <w:rsid w:val="00D91E32"/>
    <w:rsid w:val="00D91F0A"/>
    <w:rsid w:val="00D921EF"/>
    <w:rsid w:val="00D92374"/>
    <w:rsid w:val="00D92425"/>
    <w:rsid w:val="00D92C51"/>
    <w:rsid w:val="00D92F01"/>
    <w:rsid w:val="00D9301C"/>
    <w:rsid w:val="00D93228"/>
    <w:rsid w:val="00D932F2"/>
    <w:rsid w:val="00D935A7"/>
    <w:rsid w:val="00D93742"/>
    <w:rsid w:val="00D937EB"/>
    <w:rsid w:val="00D93856"/>
    <w:rsid w:val="00D9388C"/>
    <w:rsid w:val="00D93D3A"/>
    <w:rsid w:val="00D9424A"/>
    <w:rsid w:val="00D94263"/>
    <w:rsid w:val="00D946AF"/>
    <w:rsid w:val="00D94C7A"/>
    <w:rsid w:val="00D955B0"/>
    <w:rsid w:val="00D96302"/>
    <w:rsid w:val="00D96331"/>
    <w:rsid w:val="00D9635D"/>
    <w:rsid w:val="00D968EE"/>
    <w:rsid w:val="00D96A50"/>
    <w:rsid w:val="00D96FE8"/>
    <w:rsid w:val="00D9700F"/>
    <w:rsid w:val="00D9710E"/>
    <w:rsid w:val="00D97790"/>
    <w:rsid w:val="00D977D4"/>
    <w:rsid w:val="00D97B45"/>
    <w:rsid w:val="00D97C7D"/>
    <w:rsid w:val="00D97D5F"/>
    <w:rsid w:val="00D97D84"/>
    <w:rsid w:val="00D97ED2"/>
    <w:rsid w:val="00DA0119"/>
    <w:rsid w:val="00DA0163"/>
    <w:rsid w:val="00DA01BE"/>
    <w:rsid w:val="00DA056F"/>
    <w:rsid w:val="00DA0841"/>
    <w:rsid w:val="00DA0943"/>
    <w:rsid w:val="00DA0CC5"/>
    <w:rsid w:val="00DA0F2D"/>
    <w:rsid w:val="00DA10F5"/>
    <w:rsid w:val="00DA1122"/>
    <w:rsid w:val="00DA1355"/>
    <w:rsid w:val="00DA1C31"/>
    <w:rsid w:val="00DA20D7"/>
    <w:rsid w:val="00DA2167"/>
    <w:rsid w:val="00DA2251"/>
    <w:rsid w:val="00DA2347"/>
    <w:rsid w:val="00DA2A8C"/>
    <w:rsid w:val="00DA3038"/>
    <w:rsid w:val="00DA32EE"/>
    <w:rsid w:val="00DA369F"/>
    <w:rsid w:val="00DA3708"/>
    <w:rsid w:val="00DA37F2"/>
    <w:rsid w:val="00DA3DAE"/>
    <w:rsid w:val="00DA3FD1"/>
    <w:rsid w:val="00DA407C"/>
    <w:rsid w:val="00DA43AD"/>
    <w:rsid w:val="00DA4692"/>
    <w:rsid w:val="00DA4819"/>
    <w:rsid w:val="00DA4A2B"/>
    <w:rsid w:val="00DA4DC3"/>
    <w:rsid w:val="00DA4FDF"/>
    <w:rsid w:val="00DA5120"/>
    <w:rsid w:val="00DA5464"/>
    <w:rsid w:val="00DA5769"/>
    <w:rsid w:val="00DA578B"/>
    <w:rsid w:val="00DA57BA"/>
    <w:rsid w:val="00DA5AAC"/>
    <w:rsid w:val="00DA5FC7"/>
    <w:rsid w:val="00DA6998"/>
    <w:rsid w:val="00DA72F1"/>
    <w:rsid w:val="00DA7647"/>
    <w:rsid w:val="00DA7745"/>
    <w:rsid w:val="00DA7895"/>
    <w:rsid w:val="00DA7CF9"/>
    <w:rsid w:val="00DA7D3D"/>
    <w:rsid w:val="00DA7EDD"/>
    <w:rsid w:val="00DB008F"/>
    <w:rsid w:val="00DB0120"/>
    <w:rsid w:val="00DB0198"/>
    <w:rsid w:val="00DB02D5"/>
    <w:rsid w:val="00DB0BF1"/>
    <w:rsid w:val="00DB1294"/>
    <w:rsid w:val="00DB143C"/>
    <w:rsid w:val="00DB19C9"/>
    <w:rsid w:val="00DB215F"/>
    <w:rsid w:val="00DB2227"/>
    <w:rsid w:val="00DB242C"/>
    <w:rsid w:val="00DB287B"/>
    <w:rsid w:val="00DB2BC8"/>
    <w:rsid w:val="00DB2BFB"/>
    <w:rsid w:val="00DB2E88"/>
    <w:rsid w:val="00DB2EA9"/>
    <w:rsid w:val="00DB3FD7"/>
    <w:rsid w:val="00DB4101"/>
    <w:rsid w:val="00DB422D"/>
    <w:rsid w:val="00DB4908"/>
    <w:rsid w:val="00DB49B6"/>
    <w:rsid w:val="00DB4A0E"/>
    <w:rsid w:val="00DB4AE5"/>
    <w:rsid w:val="00DB4FD0"/>
    <w:rsid w:val="00DB500D"/>
    <w:rsid w:val="00DB5052"/>
    <w:rsid w:val="00DB5165"/>
    <w:rsid w:val="00DB51D6"/>
    <w:rsid w:val="00DB520B"/>
    <w:rsid w:val="00DB5330"/>
    <w:rsid w:val="00DB540F"/>
    <w:rsid w:val="00DB549F"/>
    <w:rsid w:val="00DB5621"/>
    <w:rsid w:val="00DB5890"/>
    <w:rsid w:val="00DB591A"/>
    <w:rsid w:val="00DB592F"/>
    <w:rsid w:val="00DB59AF"/>
    <w:rsid w:val="00DB5A33"/>
    <w:rsid w:val="00DB5B49"/>
    <w:rsid w:val="00DB61EC"/>
    <w:rsid w:val="00DB6234"/>
    <w:rsid w:val="00DB678D"/>
    <w:rsid w:val="00DB6B97"/>
    <w:rsid w:val="00DB6D28"/>
    <w:rsid w:val="00DB7055"/>
    <w:rsid w:val="00DB727B"/>
    <w:rsid w:val="00DB783D"/>
    <w:rsid w:val="00DB7CB7"/>
    <w:rsid w:val="00DB7D30"/>
    <w:rsid w:val="00DC0055"/>
    <w:rsid w:val="00DC020F"/>
    <w:rsid w:val="00DC05DE"/>
    <w:rsid w:val="00DC09FD"/>
    <w:rsid w:val="00DC0AB4"/>
    <w:rsid w:val="00DC0B51"/>
    <w:rsid w:val="00DC0CE6"/>
    <w:rsid w:val="00DC0E85"/>
    <w:rsid w:val="00DC0F44"/>
    <w:rsid w:val="00DC0FBE"/>
    <w:rsid w:val="00DC2351"/>
    <w:rsid w:val="00DC239B"/>
    <w:rsid w:val="00DC2893"/>
    <w:rsid w:val="00DC29AD"/>
    <w:rsid w:val="00DC2A0A"/>
    <w:rsid w:val="00DC2FC2"/>
    <w:rsid w:val="00DC303D"/>
    <w:rsid w:val="00DC3455"/>
    <w:rsid w:val="00DC37E6"/>
    <w:rsid w:val="00DC3A02"/>
    <w:rsid w:val="00DC3BBC"/>
    <w:rsid w:val="00DC3D02"/>
    <w:rsid w:val="00DC4063"/>
    <w:rsid w:val="00DC4083"/>
    <w:rsid w:val="00DC4089"/>
    <w:rsid w:val="00DC4866"/>
    <w:rsid w:val="00DC4BDD"/>
    <w:rsid w:val="00DC522D"/>
    <w:rsid w:val="00DC539D"/>
    <w:rsid w:val="00DC547F"/>
    <w:rsid w:val="00DC5508"/>
    <w:rsid w:val="00DC5556"/>
    <w:rsid w:val="00DC5651"/>
    <w:rsid w:val="00DC5A75"/>
    <w:rsid w:val="00DC5DB4"/>
    <w:rsid w:val="00DC634C"/>
    <w:rsid w:val="00DC6645"/>
    <w:rsid w:val="00DC682B"/>
    <w:rsid w:val="00DC685D"/>
    <w:rsid w:val="00DC68DF"/>
    <w:rsid w:val="00DC691B"/>
    <w:rsid w:val="00DC6BFC"/>
    <w:rsid w:val="00DC6C8C"/>
    <w:rsid w:val="00DC6ECF"/>
    <w:rsid w:val="00DC70F1"/>
    <w:rsid w:val="00DC72B1"/>
    <w:rsid w:val="00DD0572"/>
    <w:rsid w:val="00DD05E5"/>
    <w:rsid w:val="00DD08D1"/>
    <w:rsid w:val="00DD0B98"/>
    <w:rsid w:val="00DD0C8C"/>
    <w:rsid w:val="00DD0FD1"/>
    <w:rsid w:val="00DD1123"/>
    <w:rsid w:val="00DD12B9"/>
    <w:rsid w:val="00DD1439"/>
    <w:rsid w:val="00DD1822"/>
    <w:rsid w:val="00DD18AA"/>
    <w:rsid w:val="00DD1CA1"/>
    <w:rsid w:val="00DD1EA5"/>
    <w:rsid w:val="00DD1FC5"/>
    <w:rsid w:val="00DD216F"/>
    <w:rsid w:val="00DD21F0"/>
    <w:rsid w:val="00DD22F9"/>
    <w:rsid w:val="00DD2969"/>
    <w:rsid w:val="00DD2993"/>
    <w:rsid w:val="00DD2C06"/>
    <w:rsid w:val="00DD3213"/>
    <w:rsid w:val="00DD3337"/>
    <w:rsid w:val="00DD34A6"/>
    <w:rsid w:val="00DD3D22"/>
    <w:rsid w:val="00DD3E84"/>
    <w:rsid w:val="00DD3F76"/>
    <w:rsid w:val="00DD40C4"/>
    <w:rsid w:val="00DD47DE"/>
    <w:rsid w:val="00DD49E7"/>
    <w:rsid w:val="00DD4A11"/>
    <w:rsid w:val="00DD4A9F"/>
    <w:rsid w:val="00DD4B89"/>
    <w:rsid w:val="00DD4BE9"/>
    <w:rsid w:val="00DD50E2"/>
    <w:rsid w:val="00DD5272"/>
    <w:rsid w:val="00DD52FB"/>
    <w:rsid w:val="00DD5564"/>
    <w:rsid w:val="00DD5581"/>
    <w:rsid w:val="00DD57C0"/>
    <w:rsid w:val="00DD5D8B"/>
    <w:rsid w:val="00DD5F1F"/>
    <w:rsid w:val="00DD5F3B"/>
    <w:rsid w:val="00DD6226"/>
    <w:rsid w:val="00DD6262"/>
    <w:rsid w:val="00DD638F"/>
    <w:rsid w:val="00DD6450"/>
    <w:rsid w:val="00DD6732"/>
    <w:rsid w:val="00DD6ECF"/>
    <w:rsid w:val="00DD726B"/>
    <w:rsid w:val="00DD73C0"/>
    <w:rsid w:val="00DD7670"/>
    <w:rsid w:val="00DD76B3"/>
    <w:rsid w:val="00DD7702"/>
    <w:rsid w:val="00DD776C"/>
    <w:rsid w:val="00DD79D5"/>
    <w:rsid w:val="00DD7AA9"/>
    <w:rsid w:val="00DD7B21"/>
    <w:rsid w:val="00DD7C97"/>
    <w:rsid w:val="00DD7EE0"/>
    <w:rsid w:val="00DE0324"/>
    <w:rsid w:val="00DE04AD"/>
    <w:rsid w:val="00DE055F"/>
    <w:rsid w:val="00DE06AC"/>
    <w:rsid w:val="00DE08DF"/>
    <w:rsid w:val="00DE098D"/>
    <w:rsid w:val="00DE0A76"/>
    <w:rsid w:val="00DE0B8B"/>
    <w:rsid w:val="00DE0C2A"/>
    <w:rsid w:val="00DE0F6E"/>
    <w:rsid w:val="00DE0FF2"/>
    <w:rsid w:val="00DE10C4"/>
    <w:rsid w:val="00DE1135"/>
    <w:rsid w:val="00DE1195"/>
    <w:rsid w:val="00DE14C7"/>
    <w:rsid w:val="00DE1740"/>
    <w:rsid w:val="00DE1975"/>
    <w:rsid w:val="00DE1995"/>
    <w:rsid w:val="00DE1F5F"/>
    <w:rsid w:val="00DE236E"/>
    <w:rsid w:val="00DE2402"/>
    <w:rsid w:val="00DE279F"/>
    <w:rsid w:val="00DE2C5A"/>
    <w:rsid w:val="00DE2C9E"/>
    <w:rsid w:val="00DE2DE6"/>
    <w:rsid w:val="00DE2F47"/>
    <w:rsid w:val="00DE3298"/>
    <w:rsid w:val="00DE33AF"/>
    <w:rsid w:val="00DE3452"/>
    <w:rsid w:val="00DE3723"/>
    <w:rsid w:val="00DE376B"/>
    <w:rsid w:val="00DE39E4"/>
    <w:rsid w:val="00DE3B8A"/>
    <w:rsid w:val="00DE3CF4"/>
    <w:rsid w:val="00DE3F5D"/>
    <w:rsid w:val="00DE440B"/>
    <w:rsid w:val="00DE4442"/>
    <w:rsid w:val="00DE44C3"/>
    <w:rsid w:val="00DE4738"/>
    <w:rsid w:val="00DE4814"/>
    <w:rsid w:val="00DE4D22"/>
    <w:rsid w:val="00DE545D"/>
    <w:rsid w:val="00DE5971"/>
    <w:rsid w:val="00DE61FC"/>
    <w:rsid w:val="00DE62F7"/>
    <w:rsid w:val="00DE657E"/>
    <w:rsid w:val="00DE65D6"/>
    <w:rsid w:val="00DE664F"/>
    <w:rsid w:val="00DE6686"/>
    <w:rsid w:val="00DE67E9"/>
    <w:rsid w:val="00DE69A2"/>
    <w:rsid w:val="00DE6D8B"/>
    <w:rsid w:val="00DE6F9F"/>
    <w:rsid w:val="00DE74BA"/>
    <w:rsid w:val="00DE7690"/>
    <w:rsid w:val="00DE77BB"/>
    <w:rsid w:val="00DE7CC9"/>
    <w:rsid w:val="00DF0053"/>
    <w:rsid w:val="00DF014A"/>
    <w:rsid w:val="00DF0A6A"/>
    <w:rsid w:val="00DF0D4B"/>
    <w:rsid w:val="00DF10E9"/>
    <w:rsid w:val="00DF1350"/>
    <w:rsid w:val="00DF1357"/>
    <w:rsid w:val="00DF138A"/>
    <w:rsid w:val="00DF153A"/>
    <w:rsid w:val="00DF173B"/>
    <w:rsid w:val="00DF173F"/>
    <w:rsid w:val="00DF176F"/>
    <w:rsid w:val="00DF1AF1"/>
    <w:rsid w:val="00DF2160"/>
    <w:rsid w:val="00DF21BC"/>
    <w:rsid w:val="00DF2207"/>
    <w:rsid w:val="00DF2719"/>
    <w:rsid w:val="00DF2775"/>
    <w:rsid w:val="00DF2D22"/>
    <w:rsid w:val="00DF35D2"/>
    <w:rsid w:val="00DF3658"/>
    <w:rsid w:val="00DF38EA"/>
    <w:rsid w:val="00DF4002"/>
    <w:rsid w:val="00DF4038"/>
    <w:rsid w:val="00DF4362"/>
    <w:rsid w:val="00DF4382"/>
    <w:rsid w:val="00DF44CD"/>
    <w:rsid w:val="00DF47AE"/>
    <w:rsid w:val="00DF49FC"/>
    <w:rsid w:val="00DF4AE6"/>
    <w:rsid w:val="00DF4CDF"/>
    <w:rsid w:val="00DF50A7"/>
    <w:rsid w:val="00DF51A2"/>
    <w:rsid w:val="00DF59CB"/>
    <w:rsid w:val="00DF5B46"/>
    <w:rsid w:val="00DF5DA2"/>
    <w:rsid w:val="00DF6002"/>
    <w:rsid w:val="00DF6549"/>
    <w:rsid w:val="00DF65BB"/>
    <w:rsid w:val="00DF671E"/>
    <w:rsid w:val="00DF69A0"/>
    <w:rsid w:val="00DF6B97"/>
    <w:rsid w:val="00DF6F16"/>
    <w:rsid w:val="00DF7010"/>
    <w:rsid w:val="00DF7460"/>
    <w:rsid w:val="00DF756B"/>
    <w:rsid w:val="00DF7857"/>
    <w:rsid w:val="00DF7B0A"/>
    <w:rsid w:val="00DF7B4E"/>
    <w:rsid w:val="00DF7B72"/>
    <w:rsid w:val="00DF7C3B"/>
    <w:rsid w:val="00DF7CB1"/>
    <w:rsid w:val="00DF7FE6"/>
    <w:rsid w:val="00E00075"/>
    <w:rsid w:val="00E00F89"/>
    <w:rsid w:val="00E010BE"/>
    <w:rsid w:val="00E018D3"/>
    <w:rsid w:val="00E01AAD"/>
    <w:rsid w:val="00E01CA1"/>
    <w:rsid w:val="00E01E6D"/>
    <w:rsid w:val="00E0210E"/>
    <w:rsid w:val="00E0231A"/>
    <w:rsid w:val="00E023A1"/>
    <w:rsid w:val="00E023C7"/>
    <w:rsid w:val="00E02432"/>
    <w:rsid w:val="00E02748"/>
    <w:rsid w:val="00E02A81"/>
    <w:rsid w:val="00E02BC3"/>
    <w:rsid w:val="00E03027"/>
    <w:rsid w:val="00E0315A"/>
    <w:rsid w:val="00E03995"/>
    <w:rsid w:val="00E03AAE"/>
    <w:rsid w:val="00E03B43"/>
    <w:rsid w:val="00E03C76"/>
    <w:rsid w:val="00E03DE5"/>
    <w:rsid w:val="00E03E2A"/>
    <w:rsid w:val="00E0406F"/>
    <w:rsid w:val="00E040DA"/>
    <w:rsid w:val="00E0429F"/>
    <w:rsid w:val="00E04347"/>
    <w:rsid w:val="00E04896"/>
    <w:rsid w:val="00E04B61"/>
    <w:rsid w:val="00E04E3B"/>
    <w:rsid w:val="00E05068"/>
    <w:rsid w:val="00E0541D"/>
    <w:rsid w:val="00E057B9"/>
    <w:rsid w:val="00E059E6"/>
    <w:rsid w:val="00E05CCB"/>
    <w:rsid w:val="00E05DA5"/>
    <w:rsid w:val="00E05DFD"/>
    <w:rsid w:val="00E05F7D"/>
    <w:rsid w:val="00E05F94"/>
    <w:rsid w:val="00E065EF"/>
    <w:rsid w:val="00E0691C"/>
    <w:rsid w:val="00E06A02"/>
    <w:rsid w:val="00E06CA9"/>
    <w:rsid w:val="00E06CAC"/>
    <w:rsid w:val="00E06D4B"/>
    <w:rsid w:val="00E0718F"/>
    <w:rsid w:val="00E0759A"/>
    <w:rsid w:val="00E075B1"/>
    <w:rsid w:val="00E076CC"/>
    <w:rsid w:val="00E077A8"/>
    <w:rsid w:val="00E078E7"/>
    <w:rsid w:val="00E07C7A"/>
    <w:rsid w:val="00E07F39"/>
    <w:rsid w:val="00E100C1"/>
    <w:rsid w:val="00E1016C"/>
    <w:rsid w:val="00E10370"/>
    <w:rsid w:val="00E105E1"/>
    <w:rsid w:val="00E10902"/>
    <w:rsid w:val="00E10B64"/>
    <w:rsid w:val="00E10F23"/>
    <w:rsid w:val="00E1115D"/>
    <w:rsid w:val="00E112DB"/>
    <w:rsid w:val="00E114AD"/>
    <w:rsid w:val="00E11527"/>
    <w:rsid w:val="00E119E1"/>
    <w:rsid w:val="00E11AED"/>
    <w:rsid w:val="00E11E31"/>
    <w:rsid w:val="00E12266"/>
    <w:rsid w:val="00E12295"/>
    <w:rsid w:val="00E12430"/>
    <w:rsid w:val="00E12586"/>
    <w:rsid w:val="00E126B7"/>
    <w:rsid w:val="00E127CE"/>
    <w:rsid w:val="00E128D7"/>
    <w:rsid w:val="00E129BB"/>
    <w:rsid w:val="00E13122"/>
    <w:rsid w:val="00E137D6"/>
    <w:rsid w:val="00E138FD"/>
    <w:rsid w:val="00E13B63"/>
    <w:rsid w:val="00E13B6F"/>
    <w:rsid w:val="00E13D71"/>
    <w:rsid w:val="00E13FBE"/>
    <w:rsid w:val="00E1482E"/>
    <w:rsid w:val="00E1497D"/>
    <w:rsid w:val="00E14C63"/>
    <w:rsid w:val="00E14D59"/>
    <w:rsid w:val="00E150B6"/>
    <w:rsid w:val="00E15508"/>
    <w:rsid w:val="00E156F8"/>
    <w:rsid w:val="00E15813"/>
    <w:rsid w:val="00E15BC5"/>
    <w:rsid w:val="00E15E31"/>
    <w:rsid w:val="00E16164"/>
    <w:rsid w:val="00E161D6"/>
    <w:rsid w:val="00E162B3"/>
    <w:rsid w:val="00E163C5"/>
    <w:rsid w:val="00E16474"/>
    <w:rsid w:val="00E167E7"/>
    <w:rsid w:val="00E168EC"/>
    <w:rsid w:val="00E16966"/>
    <w:rsid w:val="00E1697B"/>
    <w:rsid w:val="00E16C20"/>
    <w:rsid w:val="00E16EBF"/>
    <w:rsid w:val="00E16F3F"/>
    <w:rsid w:val="00E171F2"/>
    <w:rsid w:val="00E17AC8"/>
    <w:rsid w:val="00E17F6E"/>
    <w:rsid w:val="00E2001C"/>
    <w:rsid w:val="00E2078C"/>
    <w:rsid w:val="00E207C9"/>
    <w:rsid w:val="00E2086C"/>
    <w:rsid w:val="00E20931"/>
    <w:rsid w:val="00E2093A"/>
    <w:rsid w:val="00E2109E"/>
    <w:rsid w:val="00E214D9"/>
    <w:rsid w:val="00E216CC"/>
    <w:rsid w:val="00E2194D"/>
    <w:rsid w:val="00E21A08"/>
    <w:rsid w:val="00E21A38"/>
    <w:rsid w:val="00E21AB0"/>
    <w:rsid w:val="00E21C4F"/>
    <w:rsid w:val="00E2235D"/>
    <w:rsid w:val="00E228DE"/>
    <w:rsid w:val="00E22904"/>
    <w:rsid w:val="00E22ABD"/>
    <w:rsid w:val="00E22B9C"/>
    <w:rsid w:val="00E23431"/>
    <w:rsid w:val="00E2378C"/>
    <w:rsid w:val="00E23970"/>
    <w:rsid w:val="00E23C59"/>
    <w:rsid w:val="00E23DE1"/>
    <w:rsid w:val="00E23EE3"/>
    <w:rsid w:val="00E245EE"/>
    <w:rsid w:val="00E24700"/>
    <w:rsid w:val="00E24A07"/>
    <w:rsid w:val="00E24DBB"/>
    <w:rsid w:val="00E250F0"/>
    <w:rsid w:val="00E25484"/>
    <w:rsid w:val="00E258C6"/>
    <w:rsid w:val="00E25A27"/>
    <w:rsid w:val="00E25A73"/>
    <w:rsid w:val="00E25AAD"/>
    <w:rsid w:val="00E25B7E"/>
    <w:rsid w:val="00E25E93"/>
    <w:rsid w:val="00E264C6"/>
    <w:rsid w:val="00E265CB"/>
    <w:rsid w:val="00E26929"/>
    <w:rsid w:val="00E26A35"/>
    <w:rsid w:val="00E26F98"/>
    <w:rsid w:val="00E26FE7"/>
    <w:rsid w:val="00E27029"/>
    <w:rsid w:val="00E2763E"/>
    <w:rsid w:val="00E27693"/>
    <w:rsid w:val="00E2770A"/>
    <w:rsid w:val="00E277BD"/>
    <w:rsid w:val="00E27CB5"/>
    <w:rsid w:val="00E30162"/>
    <w:rsid w:val="00E30391"/>
    <w:rsid w:val="00E304B2"/>
    <w:rsid w:val="00E304F1"/>
    <w:rsid w:val="00E3055E"/>
    <w:rsid w:val="00E30DF2"/>
    <w:rsid w:val="00E30EE3"/>
    <w:rsid w:val="00E31278"/>
    <w:rsid w:val="00E314A6"/>
    <w:rsid w:val="00E31907"/>
    <w:rsid w:val="00E3191E"/>
    <w:rsid w:val="00E31C33"/>
    <w:rsid w:val="00E32130"/>
    <w:rsid w:val="00E32164"/>
    <w:rsid w:val="00E32396"/>
    <w:rsid w:val="00E32A44"/>
    <w:rsid w:val="00E32E58"/>
    <w:rsid w:val="00E331E7"/>
    <w:rsid w:val="00E33241"/>
    <w:rsid w:val="00E334AD"/>
    <w:rsid w:val="00E33580"/>
    <w:rsid w:val="00E33634"/>
    <w:rsid w:val="00E33693"/>
    <w:rsid w:val="00E3376E"/>
    <w:rsid w:val="00E33CD4"/>
    <w:rsid w:val="00E34112"/>
    <w:rsid w:val="00E342E5"/>
    <w:rsid w:val="00E34800"/>
    <w:rsid w:val="00E349E7"/>
    <w:rsid w:val="00E34B25"/>
    <w:rsid w:val="00E34BA2"/>
    <w:rsid w:val="00E34D3D"/>
    <w:rsid w:val="00E34DEB"/>
    <w:rsid w:val="00E34FB1"/>
    <w:rsid w:val="00E35029"/>
    <w:rsid w:val="00E35070"/>
    <w:rsid w:val="00E35648"/>
    <w:rsid w:val="00E356CF"/>
    <w:rsid w:val="00E3574A"/>
    <w:rsid w:val="00E35B9A"/>
    <w:rsid w:val="00E362F6"/>
    <w:rsid w:val="00E36ABE"/>
    <w:rsid w:val="00E36B67"/>
    <w:rsid w:val="00E36F45"/>
    <w:rsid w:val="00E3734D"/>
    <w:rsid w:val="00E37457"/>
    <w:rsid w:val="00E37DEC"/>
    <w:rsid w:val="00E37E05"/>
    <w:rsid w:val="00E37E08"/>
    <w:rsid w:val="00E37E58"/>
    <w:rsid w:val="00E403F4"/>
    <w:rsid w:val="00E40541"/>
    <w:rsid w:val="00E4072D"/>
    <w:rsid w:val="00E4079E"/>
    <w:rsid w:val="00E409C0"/>
    <w:rsid w:val="00E409E1"/>
    <w:rsid w:val="00E40CE8"/>
    <w:rsid w:val="00E40F2B"/>
    <w:rsid w:val="00E41746"/>
    <w:rsid w:val="00E418AE"/>
    <w:rsid w:val="00E41B2C"/>
    <w:rsid w:val="00E41BE3"/>
    <w:rsid w:val="00E41E92"/>
    <w:rsid w:val="00E42114"/>
    <w:rsid w:val="00E42165"/>
    <w:rsid w:val="00E42483"/>
    <w:rsid w:val="00E426FF"/>
    <w:rsid w:val="00E42C27"/>
    <w:rsid w:val="00E42D79"/>
    <w:rsid w:val="00E42E6F"/>
    <w:rsid w:val="00E43063"/>
    <w:rsid w:val="00E431B2"/>
    <w:rsid w:val="00E43257"/>
    <w:rsid w:val="00E434FF"/>
    <w:rsid w:val="00E4390A"/>
    <w:rsid w:val="00E43A28"/>
    <w:rsid w:val="00E43B9E"/>
    <w:rsid w:val="00E43E90"/>
    <w:rsid w:val="00E43FCB"/>
    <w:rsid w:val="00E4437A"/>
    <w:rsid w:val="00E4459F"/>
    <w:rsid w:val="00E44607"/>
    <w:rsid w:val="00E4467A"/>
    <w:rsid w:val="00E44A8C"/>
    <w:rsid w:val="00E44C71"/>
    <w:rsid w:val="00E44F72"/>
    <w:rsid w:val="00E44F9B"/>
    <w:rsid w:val="00E45038"/>
    <w:rsid w:val="00E4515F"/>
    <w:rsid w:val="00E45796"/>
    <w:rsid w:val="00E45BD5"/>
    <w:rsid w:val="00E45CFD"/>
    <w:rsid w:val="00E45FAE"/>
    <w:rsid w:val="00E4648A"/>
    <w:rsid w:val="00E4696D"/>
    <w:rsid w:val="00E46A17"/>
    <w:rsid w:val="00E46DB2"/>
    <w:rsid w:val="00E46F77"/>
    <w:rsid w:val="00E4750C"/>
    <w:rsid w:val="00E50475"/>
    <w:rsid w:val="00E505A1"/>
    <w:rsid w:val="00E50775"/>
    <w:rsid w:val="00E50BB9"/>
    <w:rsid w:val="00E51458"/>
    <w:rsid w:val="00E5145D"/>
    <w:rsid w:val="00E515B3"/>
    <w:rsid w:val="00E51637"/>
    <w:rsid w:val="00E51660"/>
    <w:rsid w:val="00E51701"/>
    <w:rsid w:val="00E5184E"/>
    <w:rsid w:val="00E51C30"/>
    <w:rsid w:val="00E51E2A"/>
    <w:rsid w:val="00E527E5"/>
    <w:rsid w:val="00E52876"/>
    <w:rsid w:val="00E52889"/>
    <w:rsid w:val="00E52969"/>
    <w:rsid w:val="00E52ECC"/>
    <w:rsid w:val="00E530FF"/>
    <w:rsid w:val="00E5319E"/>
    <w:rsid w:val="00E53360"/>
    <w:rsid w:val="00E53693"/>
    <w:rsid w:val="00E53986"/>
    <w:rsid w:val="00E53FA0"/>
    <w:rsid w:val="00E53FF0"/>
    <w:rsid w:val="00E5409F"/>
    <w:rsid w:val="00E5461B"/>
    <w:rsid w:val="00E546F1"/>
    <w:rsid w:val="00E5499C"/>
    <w:rsid w:val="00E54AE0"/>
    <w:rsid w:val="00E54CCD"/>
    <w:rsid w:val="00E54DEF"/>
    <w:rsid w:val="00E54E52"/>
    <w:rsid w:val="00E552DE"/>
    <w:rsid w:val="00E55867"/>
    <w:rsid w:val="00E55AD8"/>
    <w:rsid w:val="00E55E7E"/>
    <w:rsid w:val="00E56173"/>
    <w:rsid w:val="00E564EC"/>
    <w:rsid w:val="00E57402"/>
    <w:rsid w:val="00E574B7"/>
    <w:rsid w:val="00E5760B"/>
    <w:rsid w:val="00E5771A"/>
    <w:rsid w:val="00E578D4"/>
    <w:rsid w:val="00E60065"/>
    <w:rsid w:val="00E60123"/>
    <w:rsid w:val="00E60130"/>
    <w:rsid w:val="00E601B2"/>
    <w:rsid w:val="00E60248"/>
    <w:rsid w:val="00E604DE"/>
    <w:rsid w:val="00E6063C"/>
    <w:rsid w:val="00E60A09"/>
    <w:rsid w:val="00E60AC1"/>
    <w:rsid w:val="00E60CC6"/>
    <w:rsid w:val="00E60D30"/>
    <w:rsid w:val="00E611C6"/>
    <w:rsid w:val="00E61202"/>
    <w:rsid w:val="00E61211"/>
    <w:rsid w:val="00E61D6F"/>
    <w:rsid w:val="00E61DD8"/>
    <w:rsid w:val="00E62163"/>
    <w:rsid w:val="00E6236C"/>
    <w:rsid w:val="00E626A1"/>
    <w:rsid w:val="00E62899"/>
    <w:rsid w:val="00E6293F"/>
    <w:rsid w:val="00E62EFF"/>
    <w:rsid w:val="00E6329E"/>
    <w:rsid w:val="00E6457F"/>
    <w:rsid w:val="00E647FA"/>
    <w:rsid w:val="00E64C8C"/>
    <w:rsid w:val="00E6540B"/>
    <w:rsid w:val="00E65654"/>
    <w:rsid w:val="00E659F4"/>
    <w:rsid w:val="00E65BFC"/>
    <w:rsid w:val="00E65C96"/>
    <w:rsid w:val="00E662D4"/>
    <w:rsid w:val="00E664C8"/>
    <w:rsid w:val="00E6651F"/>
    <w:rsid w:val="00E66550"/>
    <w:rsid w:val="00E66827"/>
    <w:rsid w:val="00E66CEF"/>
    <w:rsid w:val="00E67276"/>
    <w:rsid w:val="00E67DED"/>
    <w:rsid w:val="00E67E37"/>
    <w:rsid w:val="00E67F13"/>
    <w:rsid w:val="00E67FB5"/>
    <w:rsid w:val="00E7058F"/>
    <w:rsid w:val="00E70870"/>
    <w:rsid w:val="00E7092A"/>
    <w:rsid w:val="00E70AA9"/>
    <w:rsid w:val="00E70F45"/>
    <w:rsid w:val="00E70F7A"/>
    <w:rsid w:val="00E70F8A"/>
    <w:rsid w:val="00E71171"/>
    <w:rsid w:val="00E71806"/>
    <w:rsid w:val="00E71851"/>
    <w:rsid w:val="00E71B31"/>
    <w:rsid w:val="00E71E1D"/>
    <w:rsid w:val="00E71ED5"/>
    <w:rsid w:val="00E72326"/>
    <w:rsid w:val="00E72496"/>
    <w:rsid w:val="00E72901"/>
    <w:rsid w:val="00E729D8"/>
    <w:rsid w:val="00E72AAB"/>
    <w:rsid w:val="00E72BD2"/>
    <w:rsid w:val="00E72DC7"/>
    <w:rsid w:val="00E735C2"/>
    <w:rsid w:val="00E736D8"/>
    <w:rsid w:val="00E74163"/>
    <w:rsid w:val="00E74179"/>
    <w:rsid w:val="00E7472A"/>
    <w:rsid w:val="00E74851"/>
    <w:rsid w:val="00E74C92"/>
    <w:rsid w:val="00E74D7F"/>
    <w:rsid w:val="00E75176"/>
    <w:rsid w:val="00E751E5"/>
    <w:rsid w:val="00E75637"/>
    <w:rsid w:val="00E7569F"/>
    <w:rsid w:val="00E75AEB"/>
    <w:rsid w:val="00E76224"/>
    <w:rsid w:val="00E762D0"/>
    <w:rsid w:val="00E764A8"/>
    <w:rsid w:val="00E76705"/>
    <w:rsid w:val="00E768A6"/>
    <w:rsid w:val="00E76AA1"/>
    <w:rsid w:val="00E76EC8"/>
    <w:rsid w:val="00E77372"/>
    <w:rsid w:val="00E77537"/>
    <w:rsid w:val="00E7765B"/>
    <w:rsid w:val="00E77C21"/>
    <w:rsid w:val="00E77C96"/>
    <w:rsid w:val="00E80229"/>
    <w:rsid w:val="00E8039D"/>
    <w:rsid w:val="00E804D5"/>
    <w:rsid w:val="00E80608"/>
    <w:rsid w:val="00E80835"/>
    <w:rsid w:val="00E80B4A"/>
    <w:rsid w:val="00E80C3B"/>
    <w:rsid w:val="00E80DFF"/>
    <w:rsid w:val="00E80FD1"/>
    <w:rsid w:val="00E81060"/>
    <w:rsid w:val="00E81353"/>
    <w:rsid w:val="00E81381"/>
    <w:rsid w:val="00E819CC"/>
    <w:rsid w:val="00E819D0"/>
    <w:rsid w:val="00E81DF1"/>
    <w:rsid w:val="00E82227"/>
    <w:rsid w:val="00E825D0"/>
    <w:rsid w:val="00E82812"/>
    <w:rsid w:val="00E828F6"/>
    <w:rsid w:val="00E82951"/>
    <w:rsid w:val="00E829EB"/>
    <w:rsid w:val="00E82D85"/>
    <w:rsid w:val="00E82F1E"/>
    <w:rsid w:val="00E82FD1"/>
    <w:rsid w:val="00E83164"/>
    <w:rsid w:val="00E836E3"/>
    <w:rsid w:val="00E838F4"/>
    <w:rsid w:val="00E83929"/>
    <w:rsid w:val="00E83B1C"/>
    <w:rsid w:val="00E83BF2"/>
    <w:rsid w:val="00E83C0D"/>
    <w:rsid w:val="00E83C53"/>
    <w:rsid w:val="00E83CAF"/>
    <w:rsid w:val="00E8415C"/>
    <w:rsid w:val="00E84461"/>
    <w:rsid w:val="00E84473"/>
    <w:rsid w:val="00E846E7"/>
    <w:rsid w:val="00E847B7"/>
    <w:rsid w:val="00E84910"/>
    <w:rsid w:val="00E84989"/>
    <w:rsid w:val="00E84A48"/>
    <w:rsid w:val="00E84B5C"/>
    <w:rsid w:val="00E84E18"/>
    <w:rsid w:val="00E85294"/>
    <w:rsid w:val="00E85399"/>
    <w:rsid w:val="00E853B3"/>
    <w:rsid w:val="00E853D3"/>
    <w:rsid w:val="00E8555C"/>
    <w:rsid w:val="00E85561"/>
    <w:rsid w:val="00E859CE"/>
    <w:rsid w:val="00E85D79"/>
    <w:rsid w:val="00E85F3E"/>
    <w:rsid w:val="00E86084"/>
    <w:rsid w:val="00E86B5E"/>
    <w:rsid w:val="00E86DB7"/>
    <w:rsid w:val="00E86E3E"/>
    <w:rsid w:val="00E87117"/>
    <w:rsid w:val="00E8738A"/>
    <w:rsid w:val="00E873B8"/>
    <w:rsid w:val="00E87797"/>
    <w:rsid w:val="00E903B5"/>
    <w:rsid w:val="00E90B9F"/>
    <w:rsid w:val="00E90C44"/>
    <w:rsid w:val="00E911DD"/>
    <w:rsid w:val="00E916AC"/>
    <w:rsid w:val="00E919AB"/>
    <w:rsid w:val="00E91C75"/>
    <w:rsid w:val="00E92368"/>
    <w:rsid w:val="00E92448"/>
    <w:rsid w:val="00E92A27"/>
    <w:rsid w:val="00E930DC"/>
    <w:rsid w:val="00E936CE"/>
    <w:rsid w:val="00E93714"/>
    <w:rsid w:val="00E93B00"/>
    <w:rsid w:val="00E93BE1"/>
    <w:rsid w:val="00E93D0D"/>
    <w:rsid w:val="00E9491D"/>
    <w:rsid w:val="00E949BE"/>
    <w:rsid w:val="00E949EC"/>
    <w:rsid w:val="00E94A10"/>
    <w:rsid w:val="00E94C79"/>
    <w:rsid w:val="00E94DC0"/>
    <w:rsid w:val="00E94DEB"/>
    <w:rsid w:val="00E94DF7"/>
    <w:rsid w:val="00E94FD3"/>
    <w:rsid w:val="00E954E7"/>
    <w:rsid w:val="00E9602C"/>
    <w:rsid w:val="00E960D2"/>
    <w:rsid w:val="00E9616A"/>
    <w:rsid w:val="00E9628F"/>
    <w:rsid w:val="00E966A8"/>
    <w:rsid w:val="00E966D6"/>
    <w:rsid w:val="00E969F7"/>
    <w:rsid w:val="00E96C94"/>
    <w:rsid w:val="00E96D98"/>
    <w:rsid w:val="00E96DA3"/>
    <w:rsid w:val="00E9717B"/>
    <w:rsid w:val="00E972C6"/>
    <w:rsid w:val="00E97467"/>
    <w:rsid w:val="00E97506"/>
    <w:rsid w:val="00E97BAE"/>
    <w:rsid w:val="00E97CA0"/>
    <w:rsid w:val="00E97E47"/>
    <w:rsid w:val="00EA055F"/>
    <w:rsid w:val="00EA0C4C"/>
    <w:rsid w:val="00EA0E46"/>
    <w:rsid w:val="00EA1112"/>
    <w:rsid w:val="00EA1325"/>
    <w:rsid w:val="00EA142C"/>
    <w:rsid w:val="00EA1A31"/>
    <w:rsid w:val="00EA1E18"/>
    <w:rsid w:val="00EA22B5"/>
    <w:rsid w:val="00EA297B"/>
    <w:rsid w:val="00EA2C26"/>
    <w:rsid w:val="00EA32BD"/>
    <w:rsid w:val="00EA347F"/>
    <w:rsid w:val="00EA34F8"/>
    <w:rsid w:val="00EA3510"/>
    <w:rsid w:val="00EA3C14"/>
    <w:rsid w:val="00EA3C89"/>
    <w:rsid w:val="00EA41A8"/>
    <w:rsid w:val="00EA42F2"/>
    <w:rsid w:val="00EA4A90"/>
    <w:rsid w:val="00EA4B48"/>
    <w:rsid w:val="00EA4BB7"/>
    <w:rsid w:val="00EA4D73"/>
    <w:rsid w:val="00EA4D78"/>
    <w:rsid w:val="00EA5072"/>
    <w:rsid w:val="00EA53DA"/>
    <w:rsid w:val="00EA557B"/>
    <w:rsid w:val="00EA5745"/>
    <w:rsid w:val="00EA58D8"/>
    <w:rsid w:val="00EA5A06"/>
    <w:rsid w:val="00EA5B3B"/>
    <w:rsid w:val="00EA6734"/>
    <w:rsid w:val="00EA6783"/>
    <w:rsid w:val="00EA6E4C"/>
    <w:rsid w:val="00EA6E6B"/>
    <w:rsid w:val="00EA6E7D"/>
    <w:rsid w:val="00EA6F11"/>
    <w:rsid w:val="00EA7053"/>
    <w:rsid w:val="00EA744A"/>
    <w:rsid w:val="00EA7705"/>
    <w:rsid w:val="00EA77B6"/>
    <w:rsid w:val="00EA7866"/>
    <w:rsid w:val="00EA7D20"/>
    <w:rsid w:val="00EA7F5F"/>
    <w:rsid w:val="00EB01C2"/>
    <w:rsid w:val="00EB05F5"/>
    <w:rsid w:val="00EB0721"/>
    <w:rsid w:val="00EB09D0"/>
    <w:rsid w:val="00EB0CAD"/>
    <w:rsid w:val="00EB0EBA"/>
    <w:rsid w:val="00EB0FC7"/>
    <w:rsid w:val="00EB10F3"/>
    <w:rsid w:val="00EB1518"/>
    <w:rsid w:val="00EB160B"/>
    <w:rsid w:val="00EB2AB1"/>
    <w:rsid w:val="00EB2D2A"/>
    <w:rsid w:val="00EB30F6"/>
    <w:rsid w:val="00EB3159"/>
    <w:rsid w:val="00EB349E"/>
    <w:rsid w:val="00EB36B6"/>
    <w:rsid w:val="00EB36C7"/>
    <w:rsid w:val="00EB3C18"/>
    <w:rsid w:val="00EB3CB2"/>
    <w:rsid w:val="00EB411D"/>
    <w:rsid w:val="00EB45B5"/>
    <w:rsid w:val="00EB49E6"/>
    <w:rsid w:val="00EB4B34"/>
    <w:rsid w:val="00EB4C68"/>
    <w:rsid w:val="00EB50A6"/>
    <w:rsid w:val="00EB54D3"/>
    <w:rsid w:val="00EB5551"/>
    <w:rsid w:val="00EB55DF"/>
    <w:rsid w:val="00EB56D6"/>
    <w:rsid w:val="00EB59EC"/>
    <w:rsid w:val="00EB5A9D"/>
    <w:rsid w:val="00EB63D2"/>
    <w:rsid w:val="00EB6568"/>
    <w:rsid w:val="00EB6D68"/>
    <w:rsid w:val="00EB6DFB"/>
    <w:rsid w:val="00EB7213"/>
    <w:rsid w:val="00EB7372"/>
    <w:rsid w:val="00EC0303"/>
    <w:rsid w:val="00EC0FA4"/>
    <w:rsid w:val="00EC12FB"/>
    <w:rsid w:val="00EC14CB"/>
    <w:rsid w:val="00EC153B"/>
    <w:rsid w:val="00EC1D37"/>
    <w:rsid w:val="00EC1F95"/>
    <w:rsid w:val="00EC226F"/>
    <w:rsid w:val="00EC2501"/>
    <w:rsid w:val="00EC26B1"/>
    <w:rsid w:val="00EC29CA"/>
    <w:rsid w:val="00EC2A04"/>
    <w:rsid w:val="00EC2B58"/>
    <w:rsid w:val="00EC2B6C"/>
    <w:rsid w:val="00EC2C96"/>
    <w:rsid w:val="00EC2D31"/>
    <w:rsid w:val="00EC3235"/>
    <w:rsid w:val="00EC341C"/>
    <w:rsid w:val="00EC344A"/>
    <w:rsid w:val="00EC379C"/>
    <w:rsid w:val="00EC38AA"/>
    <w:rsid w:val="00EC3FBE"/>
    <w:rsid w:val="00EC412E"/>
    <w:rsid w:val="00EC426B"/>
    <w:rsid w:val="00EC4281"/>
    <w:rsid w:val="00EC492E"/>
    <w:rsid w:val="00EC4971"/>
    <w:rsid w:val="00EC4A77"/>
    <w:rsid w:val="00EC4CDC"/>
    <w:rsid w:val="00EC4FA5"/>
    <w:rsid w:val="00EC4FBE"/>
    <w:rsid w:val="00EC4FFE"/>
    <w:rsid w:val="00EC5856"/>
    <w:rsid w:val="00EC5DA4"/>
    <w:rsid w:val="00EC5EEB"/>
    <w:rsid w:val="00EC5FFD"/>
    <w:rsid w:val="00EC6032"/>
    <w:rsid w:val="00EC62F8"/>
    <w:rsid w:val="00EC66FC"/>
    <w:rsid w:val="00EC6BB3"/>
    <w:rsid w:val="00EC6E90"/>
    <w:rsid w:val="00EC727E"/>
    <w:rsid w:val="00EC733D"/>
    <w:rsid w:val="00EC746B"/>
    <w:rsid w:val="00EC765C"/>
    <w:rsid w:val="00EC7847"/>
    <w:rsid w:val="00EC7E73"/>
    <w:rsid w:val="00EC7FFC"/>
    <w:rsid w:val="00ED0012"/>
    <w:rsid w:val="00ED0094"/>
    <w:rsid w:val="00ED0220"/>
    <w:rsid w:val="00ED0415"/>
    <w:rsid w:val="00ED047A"/>
    <w:rsid w:val="00ED057F"/>
    <w:rsid w:val="00ED06F9"/>
    <w:rsid w:val="00ED07DC"/>
    <w:rsid w:val="00ED0C9E"/>
    <w:rsid w:val="00ED0D6E"/>
    <w:rsid w:val="00ED1182"/>
    <w:rsid w:val="00ED1B2A"/>
    <w:rsid w:val="00ED1F01"/>
    <w:rsid w:val="00ED2275"/>
    <w:rsid w:val="00ED25AA"/>
    <w:rsid w:val="00ED26F4"/>
    <w:rsid w:val="00ED2AEE"/>
    <w:rsid w:val="00ED2CEE"/>
    <w:rsid w:val="00ED3594"/>
    <w:rsid w:val="00ED35A1"/>
    <w:rsid w:val="00ED3631"/>
    <w:rsid w:val="00ED3647"/>
    <w:rsid w:val="00ED39C8"/>
    <w:rsid w:val="00ED3ACC"/>
    <w:rsid w:val="00ED3BC2"/>
    <w:rsid w:val="00ED3C1D"/>
    <w:rsid w:val="00ED3C77"/>
    <w:rsid w:val="00ED3DF4"/>
    <w:rsid w:val="00ED3DF8"/>
    <w:rsid w:val="00ED4524"/>
    <w:rsid w:val="00ED4B11"/>
    <w:rsid w:val="00ED4D04"/>
    <w:rsid w:val="00ED4EC8"/>
    <w:rsid w:val="00ED54C5"/>
    <w:rsid w:val="00ED54ED"/>
    <w:rsid w:val="00ED5695"/>
    <w:rsid w:val="00ED575C"/>
    <w:rsid w:val="00ED57BD"/>
    <w:rsid w:val="00ED5A5C"/>
    <w:rsid w:val="00ED5D17"/>
    <w:rsid w:val="00ED6146"/>
    <w:rsid w:val="00ED662D"/>
    <w:rsid w:val="00ED675E"/>
    <w:rsid w:val="00ED6A99"/>
    <w:rsid w:val="00ED6B6D"/>
    <w:rsid w:val="00ED6EB2"/>
    <w:rsid w:val="00ED6ED6"/>
    <w:rsid w:val="00ED72C3"/>
    <w:rsid w:val="00ED7409"/>
    <w:rsid w:val="00ED7479"/>
    <w:rsid w:val="00ED7589"/>
    <w:rsid w:val="00ED797A"/>
    <w:rsid w:val="00EE010E"/>
    <w:rsid w:val="00EE024D"/>
    <w:rsid w:val="00EE03BB"/>
    <w:rsid w:val="00EE08BF"/>
    <w:rsid w:val="00EE0902"/>
    <w:rsid w:val="00EE1015"/>
    <w:rsid w:val="00EE1776"/>
    <w:rsid w:val="00EE1864"/>
    <w:rsid w:val="00EE1AD2"/>
    <w:rsid w:val="00EE1BD8"/>
    <w:rsid w:val="00EE1D2A"/>
    <w:rsid w:val="00EE1E06"/>
    <w:rsid w:val="00EE235B"/>
    <w:rsid w:val="00EE2367"/>
    <w:rsid w:val="00EE23BB"/>
    <w:rsid w:val="00EE246B"/>
    <w:rsid w:val="00EE258A"/>
    <w:rsid w:val="00EE2697"/>
    <w:rsid w:val="00EE293A"/>
    <w:rsid w:val="00EE2C92"/>
    <w:rsid w:val="00EE2E8C"/>
    <w:rsid w:val="00EE2EED"/>
    <w:rsid w:val="00EE3537"/>
    <w:rsid w:val="00EE3703"/>
    <w:rsid w:val="00EE3934"/>
    <w:rsid w:val="00EE3C3E"/>
    <w:rsid w:val="00EE3C43"/>
    <w:rsid w:val="00EE3EC9"/>
    <w:rsid w:val="00EE4429"/>
    <w:rsid w:val="00EE47CE"/>
    <w:rsid w:val="00EE4B1E"/>
    <w:rsid w:val="00EE4C20"/>
    <w:rsid w:val="00EE4EA8"/>
    <w:rsid w:val="00EE4FB2"/>
    <w:rsid w:val="00EE553D"/>
    <w:rsid w:val="00EE55C7"/>
    <w:rsid w:val="00EE5708"/>
    <w:rsid w:val="00EE62AB"/>
    <w:rsid w:val="00EE652E"/>
    <w:rsid w:val="00EE6926"/>
    <w:rsid w:val="00EE69C7"/>
    <w:rsid w:val="00EE6F3E"/>
    <w:rsid w:val="00EE742B"/>
    <w:rsid w:val="00EE7510"/>
    <w:rsid w:val="00EE7524"/>
    <w:rsid w:val="00EE75D3"/>
    <w:rsid w:val="00EE76E3"/>
    <w:rsid w:val="00EE780B"/>
    <w:rsid w:val="00EE7A94"/>
    <w:rsid w:val="00EF01A2"/>
    <w:rsid w:val="00EF0620"/>
    <w:rsid w:val="00EF07EA"/>
    <w:rsid w:val="00EF095F"/>
    <w:rsid w:val="00EF0A8F"/>
    <w:rsid w:val="00EF0E9C"/>
    <w:rsid w:val="00EF17ED"/>
    <w:rsid w:val="00EF1B04"/>
    <w:rsid w:val="00EF1F78"/>
    <w:rsid w:val="00EF20DF"/>
    <w:rsid w:val="00EF21A1"/>
    <w:rsid w:val="00EF26D3"/>
    <w:rsid w:val="00EF2714"/>
    <w:rsid w:val="00EF2EFF"/>
    <w:rsid w:val="00EF3109"/>
    <w:rsid w:val="00EF318A"/>
    <w:rsid w:val="00EF322D"/>
    <w:rsid w:val="00EF3381"/>
    <w:rsid w:val="00EF3698"/>
    <w:rsid w:val="00EF36F9"/>
    <w:rsid w:val="00EF3792"/>
    <w:rsid w:val="00EF3875"/>
    <w:rsid w:val="00EF39E9"/>
    <w:rsid w:val="00EF3F0D"/>
    <w:rsid w:val="00EF40B1"/>
    <w:rsid w:val="00EF416F"/>
    <w:rsid w:val="00EF4200"/>
    <w:rsid w:val="00EF44A9"/>
    <w:rsid w:val="00EF45EC"/>
    <w:rsid w:val="00EF4870"/>
    <w:rsid w:val="00EF48CF"/>
    <w:rsid w:val="00EF4A69"/>
    <w:rsid w:val="00EF4E7C"/>
    <w:rsid w:val="00EF4E88"/>
    <w:rsid w:val="00EF4F02"/>
    <w:rsid w:val="00EF50A3"/>
    <w:rsid w:val="00EF53ED"/>
    <w:rsid w:val="00EF53F2"/>
    <w:rsid w:val="00EF556E"/>
    <w:rsid w:val="00EF5885"/>
    <w:rsid w:val="00EF58AA"/>
    <w:rsid w:val="00EF5B06"/>
    <w:rsid w:val="00EF5DA9"/>
    <w:rsid w:val="00EF5E71"/>
    <w:rsid w:val="00EF625B"/>
    <w:rsid w:val="00EF6283"/>
    <w:rsid w:val="00EF6635"/>
    <w:rsid w:val="00EF679E"/>
    <w:rsid w:val="00EF6861"/>
    <w:rsid w:val="00EF6938"/>
    <w:rsid w:val="00EF69B5"/>
    <w:rsid w:val="00EF6B97"/>
    <w:rsid w:val="00EF6E35"/>
    <w:rsid w:val="00EF6F42"/>
    <w:rsid w:val="00EF6F9B"/>
    <w:rsid w:val="00EF70C4"/>
    <w:rsid w:val="00EF721E"/>
    <w:rsid w:val="00EF735C"/>
    <w:rsid w:val="00EF74CB"/>
    <w:rsid w:val="00EF7504"/>
    <w:rsid w:val="00EF75B7"/>
    <w:rsid w:val="00EF77CE"/>
    <w:rsid w:val="00EF7841"/>
    <w:rsid w:val="00EF7C38"/>
    <w:rsid w:val="00EF7D16"/>
    <w:rsid w:val="00EF7D63"/>
    <w:rsid w:val="00EF7E34"/>
    <w:rsid w:val="00F00087"/>
    <w:rsid w:val="00F00236"/>
    <w:rsid w:val="00F003CA"/>
    <w:rsid w:val="00F003E6"/>
    <w:rsid w:val="00F0073C"/>
    <w:rsid w:val="00F0081D"/>
    <w:rsid w:val="00F00BC0"/>
    <w:rsid w:val="00F00DA3"/>
    <w:rsid w:val="00F0125E"/>
    <w:rsid w:val="00F01574"/>
    <w:rsid w:val="00F019DC"/>
    <w:rsid w:val="00F01F6B"/>
    <w:rsid w:val="00F0233B"/>
    <w:rsid w:val="00F0245D"/>
    <w:rsid w:val="00F028A4"/>
    <w:rsid w:val="00F02AE7"/>
    <w:rsid w:val="00F02C5A"/>
    <w:rsid w:val="00F02FF2"/>
    <w:rsid w:val="00F03063"/>
    <w:rsid w:val="00F03162"/>
    <w:rsid w:val="00F03452"/>
    <w:rsid w:val="00F03916"/>
    <w:rsid w:val="00F03C93"/>
    <w:rsid w:val="00F0410F"/>
    <w:rsid w:val="00F0422E"/>
    <w:rsid w:val="00F042A9"/>
    <w:rsid w:val="00F046A0"/>
    <w:rsid w:val="00F04729"/>
    <w:rsid w:val="00F04DE7"/>
    <w:rsid w:val="00F04F93"/>
    <w:rsid w:val="00F04FAC"/>
    <w:rsid w:val="00F05851"/>
    <w:rsid w:val="00F05A35"/>
    <w:rsid w:val="00F05A81"/>
    <w:rsid w:val="00F05A95"/>
    <w:rsid w:val="00F05E5D"/>
    <w:rsid w:val="00F06018"/>
    <w:rsid w:val="00F067C7"/>
    <w:rsid w:val="00F06A90"/>
    <w:rsid w:val="00F06B27"/>
    <w:rsid w:val="00F07422"/>
    <w:rsid w:val="00F07470"/>
    <w:rsid w:val="00F0760E"/>
    <w:rsid w:val="00F07C4B"/>
    <w:rsid w:val="00F07CA0"/>
    <w:rsid w:val="00F07CF2"/>
    <w:rsid w:val="00F103AD"/>
    <w:rsid w:val="00F10485"/>
    <w:rsid w:val="00F10774"/>
    <w:rsid w:val="00F107F8"/>
    <w:rsid w:val="00F10856"/>
    <w:rsid w:val="00F10C80"/>
    <w:rsid w:val="00F10E89"/>
    <w:rsid w:val="00F1133F"/>
    <w:rsid w:val="00F116C1"/>
    <w:rsid w:val="00F117A1"/>
    <w:rsid w:val="00F11BA9"/>
    <w:rsid w:val="00F11BF4"/>
    <w:rsid w:val="00F11CC1"/>
    <w:rsid w:val="00F11CEC"/>
    <w:rsid w:val="00F11F65"/>
    <w:rsid w:val="00F1201E"/>
    <w:rsid w:val="00F121F6"/>
    <w:rsid w:val="00F123F1"/>
    <w:rsid w:val="00F1291D"/>
    <w:rsid w:val="00F12D81"/>
    <w:rsid w:val="00F12E4E"/>
    <w:rsid w:val="00F12E94"/>
    <w:rsid w:val="00F12FA5"/>
    <w:rsid w:val="00F1300E"/>
    <w:rsid w:val="00F1305F"/>
    <w:rsid w:val="00F1341C"/>
    <w:rsid w:val="00F13853"/>
    <w:rsid w:val="00F138D9"/>
    <w:rsid w:val="00F139A5"/>
    <w:rsid w:val="00F13D6E"/>
    <w:rsid w:val="00F13E03"/>
    <w:rsid w:val="00F13E85"/>
    <w:rsid w:val="00F14563"/>
    <w:rsid w:val="00F146C3"/>
    <w:rsid w:val="00F14F74"/>
    <w:rsid w:val="00F15275"/>
    <w:rsid w:val="00F15451"/>
    <w:rsid w:val="00F155DF"/>
    <w:rsid w:val="00F15602"/>
    <w:rsid w:val="00F15757"/>
    <w:rsid w:val="00F15B09"/>
    <w:rsid w:val="00F15BF3"/>
    <w:rsid w:val="00F15D49"/>
    <w:rsid w:val="00F15F24"/>
    <w:rsid w:val="00F15F6F"/>
    <w:rsid w:val="00F1628F"/>
    <w:rsid w:val="00F1679E"/>
    <w:rsid w:val="00F16845"/>
    <w:rsid w:val="00F16969"/>
    <w:rsid w:val="00F16C83"/>
    <w:rsid w:val="00F16D44"/>
    <w:rsid w:val="00F16E11"/>
    <w:rsid w:val="00F16EA1"/>
    <w:rsid w:val="00F16F2B"/>
    <w:rsid w:val="00F17771"/>
    <w:rsid w:val="00F17873"/>
    <w:rsid w:val="00F17E07"/>
    <w:rsid w:val="00F2000C"/>
    <w:rsid w:val="00F206F9"/>
    <w:rsid w:val="00F207D4"/>
    <w:rsid w:val="00F20B0B"/>
    <w:rsid w:val="00F20F46"/>
    <w:rsid w:val="00F20FDF"/>
    <w:rsid w:val="00F21054"/>
    <w:rsid w:val="00F2179A"/>
    <w:rsid w:val="00F2197A"/>
    <w:rsid w:val="00F219C5"/>
    <w:rsid w:val="00F21E89"/>
    <w:rsid w:val="00F22258"/>
    <w:rsid w:val="00F22619"/>
    <w:rsid w:val="00F22C1F"/>
    <w:rsid w:val="00F22CA8"/>
    <w:rsid w:val="00F2318F"/>
    <w:rsid w:val="00F231D3"/>
    <w:rsid w:val="00F23208"/>
    <w:rsid w:val="00F2327A"/>
    <w:rsid w:val="00F23325"/>
    <w:rsid w:val="00F23966"/>
    <w:rsid w:val="00F239CD"/>
    <w:rsid w:val="00F23AD3"/>
    <w:rsid w:val="00F23C2D"/>
    <w:rsid w:val="00F24145"/>
    <w:rsid w:val="00F24239"/>
    <w:rsid w:val="00F24379"/>
    <w:rsid w:val="00F244FA"/>
    <w:rsid w:val="00F24B12"/>
    <w:rsid w:val="00F24D3E"/>
    <w:rsid w:val="00F24EAF"/>
    <w:rsid w:val="00F24EC5"/>
    <w:rsid w:val="00F24F6F"/>
    <w:rsid w:val="00F25085"/>
    <w:rsid w:val="00F256FF"/>
    <w:rsid w:val="00F2589B"/>
    <w:rsid w:val="00F25A81"/>
    <w:rsid w:val="00F25E06"/>
    <w:rsid w:val="00F262B2"/>
    <w:rsid w:val="00F2662B"/>
    <w:rsid w:val="00F268BE"/>
    <w:rsid w:val="00F2690E"/>
    <w:rsid w:val="00F26A48"/>
    <w:rsid w:val="00F26D6A"/>
    <w:rsid w:val="00F27072"/>
    <w:rsid w:val="00F273CA"/>
    <w:rsid w:val="00F276A0"/>
    <w:rsid w:val="00F276FB"/>
    <w:rsid w:val="00F27981"/>
    <w:rsid w:val="00F2798C"/>
    <w:rsid w:val="00F27CF3"/>
    <w:rsid w:val="00F3035E"/>
    <w:rsid w:val="00F312C8"/>
    <w:rsid w:val="00F312CE"/>
    <w:rsid w:val="00F31B41"/>
    <w:rsid w:val="00F31C5A"/>
    <w:rsid w:val="00F32038"/>
    <w:rsid w:val="00F32042"/>
    <w:rsid w:val="00F32170"/>
    <w:rsid w:val="00F3229E"/>
    <w:rsid w:val="00F325C1"/>
    <w:rsid w:val="00F32632"/>
    <w:rsid w:val="00F32868"/>
    <w:rsid w:val="00F329F4"/>
    <w:rsid w:val="00F32B38"/>
    <w:rsid w:val="00F32C95"/>
    <w:rsid w:val="00F32E47"/>
    <w:rsid w:val="00F32ED8"/>
    <w:rsid w:val="00F32F98"/>
    <w:rsid w:val="00F33421"/>
    <w:rsid w:val="00F33485"/>
    <w:rsid w:val="00F3362F"/>
    <w:rsid w:val="00F33915"/>
    <w:rsid w:val="00F33C12"/>
    <w:rsid w:val="00F33DBB"/>
    <w:rsid w:val="00F34211"/>
    <w:rsid w:val="00F3425D"/>
    <w:rsid w:val="00F345B5"/>
    <w:rsid w:val="00F34DDE"/>
    <w:rsid w:val="00F34E47"/>
    <w:rsid w:val="00F3520C"/>
    <w:rsid w:val="00F352A6"/>
    <w:rsid w:val="00F35416"/>
    <w:rsid w:val="00F355FD"/>
    <w:rsid w:val="00F358FC"/>
    <w:rsid w:val="00F3595F"/>
    <w:rsid w:val="00F35975"/>
    <w:rsid w:val="00F35F6C"/>
    <w:rsid w:val="00F35F95"/>
    <w:rsid w:val="00F35FEF"/>
    <w:rsid w:val="00F36513"/>
    <w:rsid w:val="00F36842"/>
    <w:rsid w:val="00F36872"/>
    <w:rsid w:val="00F36926"/>
    <w:rsid w:val="00F36A96"/>
    <w:rsid w:val="00F36C9D"/>
    <w:rsid w:val="00F370DE"/>
    <w:rsid w:val="00F37479"/>
    <w:rsid w:val="00F37892"/>
    <w:rsid w:val="00F378CA"/>
    <w:rsid w:val="00F37904"/>
    <w:rsid w:val="00F37A35"/>
    <w:rsid w:val="00F37D61"/>
    <w:rsid w:val="00F4004C"/>
    <w:rsid w:val="00F40211"/>
    <w:rsid w:val="00F404A1"/>
    <w:rsid w:val="00F405C6"/>
    <w:rsid w:val="00F40950"/>
    <w:rsid w:val="00F40C5C"/>
    <w:rsid w:val="00F40DE4"/>
    <w:rsid w:val="00F40F40"/>
    <w:rsid w:val="00F411C1"/>
    <w:rsid w:val="00F416FB"/>
    <w:rsid w:val="00F41BF2"/>
    <w:rsid w:val="00F41FBA"/>
    <w:rsid w:val="00F4206D"/>
    <w:rsid w:val="00F4251F"/>
    <w:rsid w:val="00F427A5"/>
    <w:rsid w:val="00F42D26"/>
    <w:rsid w:val="00F430EB"/>
    <w:rsid w:val="00F4323B"/>
    <w:rsid w:val="00F43669"/>
    <w:rsid w:val="00F43714"/>
    <w:rsid w:val="00F43823"/>
    <w:rsid w:val="00F43D02"/>
    <w:rsid w:val="00F43EB3"/>
    <w:rsid w:val="00F43F94"/>
    <w:rsid w:val="00F44077"/>
    <w:rsid w:val="00F440D9"/>
    <w:rsid w:val="00F44786"/>
    <w:rsid w:val="00F449C6"/>
    <w:rsid w:val="00F45013"/>
    <w:rsid w:val="00F450D2"/>
    <w:rsid w:val="00F451BE"/>
    <w:rsid w:val="00F45384"/>
    <w:rsid w:val="00F454CD"/>
    <w:rsid w:val="00F454EF"/>
    <w:rsid w:val="00F456C3"/>
    <w:rsid w:val="00F45859"/>
    <w:rsid w:val="00F45B53"/>
    <w:rsid w:val="00F45D11"/>
    <w:rsid w:val="00F45E3D"/>
    <w:rsid w:val="00F460E3"/>
    <w:rsid w:val="00F4647B"/>
    <w:rsid w:val="00F465B5"/>
    <w:rsid w:val="00F46896"/>
    <w:rsid w:val="00F468A9"/>
    <w:rsid w:val="00F469A3"/>
    <w:rsid w:val="00F46C5B"/>
    <w:rsid w:val="00F46E04"/>
    <w:rsid w:val="00F472E7"/>
    <w:rsid w:val="00F478B9"/>
    <w:rsid w:val="00F47A01"/>
    <w:rsid w:val="00F47C39"/>
    <w:rsid w:val="00F47D7D"/>
    <w:rsid w:val="00F501CF"/>
    <w:rsid w:val="00F50407"/>
    <w:rsid w:val="00F50729"/>
    <w:rsid w:val="00F507BE"/>
    <w:rsid w:val="00F50B62"/>
    <w:rsid w:val="00F512FD"/>
    <w:rsid w:val="00F5178C"/>
    <w:rsid w:val="00F51868"/>
    <w:rsid w:val="00F51A50"/>
    <w:rsid w:val="00F51AD7"/>
    <w:rsid w:val="00F52123"/>
    <w:rsid w:val="00F52464"/>
    <w:rsid w:val="00F52806"/>
    <w:rsid w:val="00F5292B"/>
    <w:rsid w:val="00F52BC4"/>
    <w:rsid w:val="00F52C9E"/>
    <w:rsid w:val="00F52E6C"/>
    <w:rsid w:val="00F5316C"/>
    <w:rsid w:val="00F531DA"/>
    <w:rsid w:val="00F53230"/>
    <w:rsid w:val="00F5376B"/>
    <w:rsid w:val="00F5399A"/>
    <w:rsid w:val="00F53AA7"/>
    <w:rsid w:val="00F53BF3"/>
    <w:rsid w:val="00F53C4B"/>
    <w:rsid w:val="00F53C83"/>
    <w:rsid w:val="00F5449E"/>
    <w:rsid w:val="00F54B85"/>
    <w:rsid w:val="00F54E1D"/>
    <w:rsid w:val="00F55A0C"/>
    <w:rsid w:val="00F55F1F"/>
    <w:rsid w:val="00F56075"/>
    <w:rsid w:val="00F56869"/>
    <w:rsid w:val="00F56914"/>
    <w:rsid w:val="00F569CA"/>
    <w:rsid w:val="00F56AC9"/>
    <w:rsid w:val="00F56D71"/>
    <w:rsid w:val="00F56DDA"/>
    <w:rsid w:val="00F56E3F"/>
    <w:rsid w:val="00F56E5F"/>
    <w:rsid w:val="00F57405"/>
    <w:rsid w:val="00F57487"/>
    <w:rsid w:val="00F57627"/>
    <w:rsid w:val="00F57B27"/>
    <w:rsid w:val="00F600C6"/>
    <w:rsid w:val="00F603B0"/>
    <w:rsid w:val="00F605EF"/>
    <w:rsid w:val="00F6061F"/>
    <w:rsid w:val="00F60634"/>
    <w:rsid w:val="00F609DA"/>
    <w:rsid w:val="00F60A51"/>
    <w:rsid w:val="00F610BD"/>
    <w:rsid w:val="00F6160F"/>
    <w:rsid w:val="00F61933"/>
    <w:rsid w:val="00F61BC1"/>
    <w:rsid w:val="00F61BE5"/>
    <w:rsid w:val="00F62181"/>
    <w:rsid w:val="00F6228B"/>
    <w:rsid w:val="00F623BE"/>
    <w:rsid w:val="00F6242C"/>
    <w:rsid w:val="00F625FD"/>
    <w:rsid w:val="00F6276B"/>
    <w:rsid w:val="00F63E2A"/>
    <w:rsid w:val="00F641B8"/>
    <w:rsid w:val="00F6475A"/>
    <w:rsid w:val="00F64C75"/>
    <w:rsid w:val="00F64CD9"/>
    <w:rsid w:val="00F656A2"/>
    <w:rsid w:val="00F65DC4"/>
    <w:rsid w:val="00F65F91"/>
    <w:rsid w:val="00F6606A"/>
    <w:rsid w:val="00F667F0"/>
    <w:rsid w:val="00F66C8B"/>
    <w:rsid w:val="00F66E04"/>
    <w:rsid w:val="00F66F5D"/>
    <w:rsid w:val="00F670CD"/>
    <w:rsid w:val="00F67133"/>
    <w:rsid w:val="00F67475"/>
    <w:rsid w:val="00F679D8"/>
    <w:rsid w:val="00F67B73"/>
    <w:rsid w:val="00F67E44"/>
    <w:rsid w:val="00F7013E"/>
    <w:rsid w:val="00F702DB"/>
    <w:rsid w:val="00F70455"/>
    <w:rsid w:val="00F70A75"/>
    <w:rsid w:val="00F70C98"/>
    <w:rsid w:val="00F70CCA"/>
    <w:rsid w:val="00F713A1"/>
    <w:rsid w:val="00F71596"/>
    <w:rsid w:val="00F7167A"/>
    <w:rsid w:val="00F71A56"/>
    <w:rsid w:val="00F71B32"/>
    <w:rsid w:val="00F71B83"/>
    <w:rsid w:val="00F72A59"/>
    <w:rsid w:val="00F72C96"/>
    <w:rsid w:val="00F731B2"/>
    <w:rsid w:val="00F73509"/>
    <w:rsid w:val="00F737B2"/>
    <w:rsid w:val="00F73825"/>
    <w:rsid w:val="00F7385A"/>
    <w:rsid w:val="00F73B99"/>
    <w:rsid w:val="00F73C7B"/>
    <w:rsid w:val="00F73D0B"/>
    <w:rsid w:val="00F73E7F"/>
    <w:rsid w:val="00F740CC"/>
    <w:rsid w:val="00F742EF"/>
    <w:rsid w:val="00F7487B"/>
    <w:rsid w:val="00F7490A"/>
    <w:rsid w:val="00F7493A"/>
    <w:rsid w:val="00F7521F"/>
    <w:rsid w:val="00F753DC"/>
    <w:rsid w:val="00F755BC"/>
    <w:rsid w:val="00F75695"/>
    <w:rsid w:val="00F756C1"/>
    <w:rsid w:val="00F7582D"/>
    <w:rsid w:val="00F7583A"/>
    <w:rsid w:val="00F75C38"/>
    <w:rsid w:val="00F75CD1"/>
    <w:rsid w:val="00F76002"/>
    <w:rsid w:val="00F763EE"/>
    <w:rsid w:val="00F766A9"/>
    <w:rsid w:val="00F76B2A"/>
    <w:rsid w:val="00F76DB2"/>
    <w:rsid w:val="00F76E90"/>
    <w:rsid w:val="00F7751F"/>
    <w:rsid w:val="00F7777E"/>
    <w:rsid w:val="00F777F7"/>
    <w:rsid w:val="00F77D5D"/>
    <w:rsid w:val="00F77DD5"/>
    <w:rsid w:val="00F77E89"/>
    <w:rsid w:val="00F80170"/>
    <w:rsid w:val="00F80278"/>
    <w:rsid w:val="00F8045D"/>
    <w:rsid w:val="00F807D8"/>
    <w:rsid w:val="00F80C37"/>
    <w:rsid w:val="00F80CC3"/>
    <w:rsid w:val="00F80F05"/>
    <w:rsid w:val="00F81225"/>
    <w:rsid w:val="00F8145B"/>
    <w:rsid w:val="00F81DFF"/>
    <w:rsid w:val="00F8220D"/>
    <w:rsid w:val="00F82359"/>
    <w:rsid w:val="00F823D3"/>
    <w:rsid w:val="00F8250B"/>
    <w:rsid w:val="00F825C8"/>
    <w:rsid w:val="00F82684"/>
    <w:rsid w:val="00F8282A"/>
    <w:rsid w:val="00F82846"/>
    <w:rsid w:val="00F82A3D"/>
    <w:rsid w:val="00F82EC7"/>
    <w:rsid w:val="00F83049"/>
    <w:rsid w:val="00F83278"/>
    <w:rsid w:val="00F833FA"/>
    <w:rsid w:val="00F836C0"/>
    <w:rsid w:val="00F83C71"/>
    <w:rsid w:val="00F83EB4"/>
    <w:rsid w:val="00F83EC3"/>
    <w:rsid w:val="00F84523"/>
    <w:rsid w:val="00F8471D"/>
    <w:rsid w:val="00F847DD"/>
    <w:rsid w:val="00F84885"/>
    <w:rsid w:val="00F84937"/>
    <w:rsid w:val="00F849B9"/>
    <w:rsid w:val="00F849EC"/>
    <w:rsid w:val="00F84A36"/>
    <w:rsid w:val="00F853AE"/>
    <w:rsid w:val="00F8591C"/>
    <w:rsid w:val="00F85A0C"/>
    <w:rsid w:val="00F85AA2"/>
    <w:rsid w:val="00F85B8D"/>
    <w:rsid w:val="00F85D33"/>
    <w:rsid w:val="00F85E16"/>
    <w:rsid w:val="00F85FB7"/>
    <w:rsid w:val="00F86186"/>
    <w:rsid w:val="00F8626F"/>
    <w:rsid w:val="00F866DB"/>
    <w:rsid w:val="00F86F84"/>
    <w:rsid w:val="00F872C2"/>
    <w:rsid w:val="00F873D2"/>
    <w:rsid w:val="00F874A8"/>
    <w:rsid w:val="00F876C2"/>
    <w:rsid w:val="00F8785C"/>
    <w:rsid w:val="00F878AE"/>
    <w:rsid w:val="00F8792E"/>
    <w:rsid w:val="00F90520"/>
    <w:rsid w:val="00F90923"/>
    <w:rsid w:val="00F909B7"/>
    <w:rsid w:val="00F90A66"/>
    <w:rsid w:val="00F90A9D"/>
    <w:rsid w:val="00F91089"/>
    <w:rsid w:val="00F9147A"/>
    <w:rsid w:val="00F91527"/>
    <w:rsid w:val="00F91694"/>
    <w:rsid w:val="00F91836"/>
    <w:rsid w:val="00F9187C"/>
    <w:rsid w:val="00F91C27"/>
    <w:rsid w:val="00F91D41"/>
    <w:rsid w:val="00F92092"/>
    <w:rsid w:val="00F920D1"/>
    <w:rsid w:val="00F9268E"/>
    <w:rsid w:val="00F9272A"/>
    <w:rsid w:val="00F92A72"/>
    <w:rsid w:val="00F92E3A"/>
    <w:rsid w:val="00F92EBB"/>
    <w:rsid w:val="00F92ED8"/>
    <w:rsid w:val="00F92FD7"/>
    <w:rsid w:val="00F930E9"/>
    <w:rsid w:val="00F932E7"/>
    <w:rsid w:val="00F93BF8"/>
    <w:rsid w:val="00F93EA0"/>
    <w:rsid w:val="00F94197"/>
    <w:rsid w:val="00F941EB"/>
    <w:rsid w:val="00F9438D"/>
    <w:rsid w:val="00F94480"/>
    <w:rsid w:val="00F94B72"/>
    <w:rsid w:val="00F95116"/>
    <w:rsid w:val="00F954CE"/>
    <w:rsid w:val="00F957AF"/>
    <w:rsid w:val="00F957D4"/>
    <w:rsid w:val="00F957DE"/>
    <w:rsid w:val="00F9598F"/>
    <w:rsid w:val="00F959FE"/>
    <w:rsid w:val="00F96398"/>
    <w:rsid w:val="00F96554"/>
    <w:rsid w:val="00F9678F"/>
    <w:rsid w:val="00F9682A"/>
    <w:rsid w:val="00F96A72"/>
    <w:rsid w:val="00F96B40"/>
    <w:rsid w:val="00F96BC0"/>
    <w:rsid w:val="00F96E32"/>
    <w:rsid w:val="00F96F42"/>
    <w:rsid w:val="00F971B9"/>
    <w:rsid w:val="00F9760C"/>
    <w:rsid w:val="00F9775F"/>
    <w:rsid w:val="00F97DD8"/>
    <w:rsid w:val="00FA006E"/>
    <w:rsid w:val="00FA018E"/>
    <w:rsid w:val="00FA023C"/>
    <w:rsid w:val="00FA040B"/>
    <w:rsid w:val="00FA0420"/>
    <w:rsid w:val="00FA0547"/>
    <w:rsid w:val="00FA066F"/>
    <w:rsid w:val="00FA06F8"/>
    <w:rsid w:val="00FA09AC"/>
    <w:rsid w:val="00FA0A32"/>
    <w:rsid w:val="00FA0BA2"/>
    <w:rsid w:val="00FA0D34"/>
    <w:rsid w:val="00FA0D74"/>
    <w:rsid w:val="00FA0EBD"/>
    <w:rsid w:val="00FA0F78"/>
    <w:rsid w:val="00FA1066"/>
    <w:rsid w:val="00FA1552"/>
    <w:rsid w:val="00FA1AC9"/>
    <w:rsid w:val="00FA210F"/>
    <w:rsid w:val="00FA217F"/>
    <w:rsid w:val="00FA2377"/>
    <w:rsid w:val="00FA25A3"/>
    <w:rsid w:val="00FA273F"/>
    <w:rsid w:val="00FA2B1D"/>
    <w:rsid w:val="00FA2E54"/>
    <w:rsid w:val="00FA2F16"/>
    <w:rsid w:val="00FA3011"/>
    <w:rsid w:val="00FA3451"/>
    <w:rsid w:val="00FA35C3"/>
    <w:rsid w:val="00FA387B"/>
    <w:rsid w:val="00FA3E73"/>
    <w:rsid w:val="00FA416A"/>
    <w:rsid w:val="00FA4439"/>
    <w:rsid w:val="00FA44B0"/>
    <w:rsid w:val="00FA46C8"/>
    <w:rsid w:val="00FA47D8"/>
    <w:rsid w:val="00FA487B"/>
    <w:rsid w:val="00FA4C63"/>
    <w:rsid w:val="00FA4DF1"/>
    <w:rsid w:val="00FA4E25"/>
    <w:rsid w:val="00FA50F6"/>
    <w:rsid w:val="00FA51F3"/>
    <w:rsid w:val="00FA543D"/>
    <w:rsid w:val="00FA5552"/>
    <w:rsid w:val="00FA5981"/>
    <w:rsid w:val="00FA5B4B"/>
    <w:rsid w:val="00FA5D75"/>
    <w:rsid w:val="00FA5DC1"/>
    <w:rsid w:val="00FA6494"/>
    <w:rsid w:val="00FA6EAC"/>
    <w:rsid w:val="00FA6FB9"/>
    <w:rsid w:val="00FA76DA"/>
    <w:rsid w:val="00FA7747"/>
    <w:rsid w:val="00FA785E"/>
    <w:rsid w:val="00FA7B7C"/>
    <w:rsid w:val="00FA7CAE"/>
    <w:rsid w:val="00FB0160"/>
    <w:rsid w:val="00FB029E"/>
    <w:rsid w:val="00FB0309"/>
    <w:rsid w:val="00FB0322"/>
    <w:rsid w:val="00FB0441"/>
    <w:rsid w:val="00FB04BA"/>
    <w:rsid w:val="00FB0512"/>
    <w:rsid w:val="00FB06F6"/>
    <w:rsid w:val="00FB0AE2"/>
    <w:rsid w:val="00FB0BA6"/>
    <w:rsid w:val="00FB1255"/>
    <w:rsid w:val="00FB1466"/>
    <w:rsid w:val="00FB174D"/>
    <w:rsid w:val="00FB1757"/>
    <w:rsid w:val="00FB1860"/>
    <w:rsid w:val="00FB1CE6"/>
    <w:rsid w:val="00FB1FC8"/>
    <w:rsid w:val="00FB22E1"/>
    <w:rsid w:val="00FB26DC"/>
    <w:rsid w:val="00FB2944"/>
    <w:rsid w:val="00FB2A04"/>
    <w:rsid w:val="00FB2BB4"/>
    <w:rsid w:val="00FB2EAE"/>
    <w:rsid w:val="00FB2F5D"/>
    <w:rsid w:val="00FB3063"/>
    <w:rsid w:val="00FB3238"/>
    <w:rsid w:val="00FB3AE3"/>
    <w:rsid w:val="00FB3AFA"/>
    <w:rsid w:val="00FB3D33"/>
    <w:rsid w:val="00FB416A"/>
    <w:rsid w:val="00FB41D4"/>
    <w:rsid w:val="00FB42B7"/>
    <w:rsid w:val="00FB4B11"/>
    <w:rsid w:val="00FB4CDE"/>
    <w:rsid w:val="00FB4D59"/>
    <w:rsid w:val="00FB4E6F"/>
    <w:rsid w:val="00FB5020"/>
    <w:rsid w:val="00FB5252"/>
    <w:rsid w:val="00FB58C7"/>
    <w:rsid w:val="00FB59A8"/>
    <w:rsid w:val="00FB5A28"/>
    <w:rsid w:val="00FB5BE9"/>
    <w:rsid w:val="00FB5D89"/>
    <w:rsid w:val="00FB5F07"/>
    <w:rsid w:val="00FB5F83"/>
    <w:rsid w:val="00FB5FFA"/>
    <w:rsid w:val="00FB660F"/>
    <w:rsid w:val="00FB661D"/>
    <w:rsid w:val="00FB699B"/>
    <w:rsid w:val="00FB6F33"/>
    <w:rsid w:val="00FB7013"/>
    <w:rsid w:val="00FB7309"/>
    <w:rsid w:val="00FB7BBF"/>
    <w:rsid w:val="00FB7D1A"/>
    <w:rsid w:val="00FB7DB0"/>
    <w:rsid w:val="00FB7E67"/>
    <w:rsid w:val="00FB7EC1"/>
    <w:rsid w:val="00FC0078"/>
    <w:rsid w:val="00FC016C"/>
    <w:rsid w:val="00FC02E3"/>
    <w:rsid w:val="00FC02F3"/>
    <w:rsid w:val="00FC02FE"/>
    <w:rsid w:val="00FC0741"/>
    <w:rsid w:val="00FC0917"/>
    <w:rsid w:val="00FC0A05"/>
    <w:rsid w:val="00FC10CD"/>
    <w:rsid w:val="00FC10D0"/>
    <w:rsid w:val="00FC1131"/>
    <w:rsid w:val="00FC118D"/>
    <w:rsid w:val="00FC1775"/>
    <w:rsid w:val="00FC1B89"/>
    <w:rsid w:val="00FC1C44"/>
    <w:rsid w:val="00FC256D"/>
    <w:rsid w:val="00FC263E"/>
    <w:rsid w:val="00FC270C"/>
    <w:rsid w:val="00FC2B76"/>
    <w:rsid w:val="00FC2C20"/>
    <w:rsid w:val="00FC3083"/>
    <w:rsid w:val="00FC314A"/>
    <w:rsid w:val="00FC3227"/>
    <w:rsid w:val="00FC34BD"/>
    <w:rsid w:val="00FC3CA0"/>
    <w:rsid w:val="00FC3D64"/>
    <w:rsid w:val="00FC4169"/>
    <w:rsid w:val="00FC449E"/>
    <w:rsid w:val="00FC454D"/>
    <w:rsid w:val="00FC4651"/>
    <w:rsid w:val="00FC4A98"/>
    <w:rsid w:val="00FC4BB0"/>
    <w:rsid w:val="00FC5182"/>
    <w:rsid w:val="00FC541D"/>
    <w:rsid w:val="00FC5539"/>
    <w:rsid w:val="00FC598E"/>
    <w:rsid w:val="00FC5A83"/>
    <w:rsid w:val="00FC5C9E"/>
    <w:rsid w:val="00FC5F1E"/>
    <w:rsid w:val="00FC626E"/>
    <w:rsid w:val="00FC6661"/>
    <w:rsid w:val="00FC694B"/>
    <w:rsid w:val="00FC6DD9"/>
    <w:rsid w:val="00FC731F"/>
    <w:rsid w:val="00FC74E0"/>
    <w:rsid w:val="00FC7507"/>
    <w:rsid w:val="00FC771A"/>
    <w:rsid w:val="00FC7A9E"/>
    <w:rsid w:val="00FC7B24"/>
    <w:rsid w:val="00FC7BEC"/>
    <w:rsid w:val="00FC7C33"/>
    <w:rsid w:val="00FD0222"/>
    <w:rsid w:val="00FD02C9"/>
    <w:rsid w:val="00FD0300"/>
    <w:rsid w:val="00FD086A"/>
    <w:rsid w:val="00FD09EB"/>
    <w:rsid w:val="00FD0DDD"/>
    <w:rsid w:val="00FD0FC6"/>
    <w:rsid w:val="00FD1244"/>
    <w:rsid w:val="00FD128F"/>
    <w:rsid w:val="00FD131D"/>
    <w:rsid w:val="00FD134A"/>
    <w:rsid w:val="00FD153A"/>
    <w:rsid w:val="00FD1570"/>
    <w:rsid w:val="00FD1DF4"/>
    <w:rsid w:val="00FD1EE8"/>
    <w:rsid w:val="00FD1F2D"/>
    <w:rsid w:val="00FD2344"/>
    <w:rsid w:val="00FD250E"/>
    <w:rsid w:val="00FD2543"/>
    <w:rsid w:val="00FD29EE"/>
    <w:rsid w:val="00FD2CA0"/>
    <w:rsid w:val="00FD2CD0"/>
    <w:rsid w:val="00FD2D13"/>
    <w:rsid w:val="00FD3450"/>
    <w:rsid w:val="00FD37B0"/>
    <w:rsid w:val="00FD39D6"/>
    <w:rsid w:val="00FD3AAE"/>
    <w:rsid w:val="00FD3D77"/>
    <w:rsid w:val="00FD423A"/>
    <w:rsid w:val="00FD436B"/>
    <w:rsid w:val="00FD4395"/>
    <w:rsid w:val="00FD4A56"/>
    <w:rsid w:val="00FD4C1F"/>
    <w:rsid w:val="00FD5071"/>
    <w:rsid w:val="00FD53B3"/>
    <w:rsid w:val="00FD562C"/>
    <w:rsid w:val="00FD56B1"/>
    <w:rsid w:val="00FD5B6D"/>
    <w:rsid w:val="00FD5CC3"/>
    <w:rsid w:val="00FD5DD2"/>
    <w:rsid w:val="00FD6102"/>
    <w:rsid w:val="00FD62EE"/>
    <w:rsid w:val="00FD62F3"/>
    <w:rsid w:val="00FD6645"/>
    <w:rsid w:val="00FD6E2C"/>
    <w:rsid w:val="00FD6FEE"/>
    <w:rsid w:val="00FD7248"/>
    <w:rsid w:val="00FD74EB"/>
    <w:rsid w:val="00FD7616"/>
    <w:rsid w:val="00FD7C61"/>
    <w:rsid w:val="00FD7EE3"/>
    <w:rsid w:val="00FD7FE3"/>
    <w:rsid w:val="00FE051F"/>
    <w:rsid w:val="00FE0878"/>
    <w:rsid w:val="00FE0D0F"/>
    <w:rsid w:val="00FE0EB5"/>
    <w:rsid w:val="00FE10D3"/>
    <w:rsid w:val="00FE10DB"/>
    <w:rsid w:val="00FE1240"/>
    <w:rsid w:val="00FE18E1"/>
    <w:rsid w:val="00FE19FF"/>
    <w:rsid w:val="00FE1E2A"/>
    <w:rsid w:val="00FE1F90"/>
    <w:rsid w:val="00FE2495"/>
    <w:rsid w:val="00FE282D"/>
    <w:rsid w:val="00FE28EF"/>
    <w:rsid w:val="00FE311D"/>
    <w:rsid w:val="00FE3397"/>
    <w:rsid w:val="00FE34C3"/>
    <w:rsid w:val="00FE3512"/>
    <w:rsid w:val="00FE3958"/>
    <w:rsid w:val="00FE3991"/>
    <w:rsid w:val="00FE3AAC"/>
    <w:rsid w:val="00FE3D40"/>
    <w:rsid w:val="00FE4A89"/>
    <w:rsid w:val="00FE4EF9"/>
    <w:rsid w:val="00FE4F74"/>
    <w:rsid w:val="00FE52EA"/>
    <w:rsid w:val="00FE54FF"/>
    <w:rsid w:val="00FE580F"/>
    <w:rsid w:val="00FE6248"/>
    <w:rsid w:val="00FE631C"/>
    <w:rsid w:val="00FE63EF"/>
    <w:rsid w:val="00FE68A9"/>
    <w:rsid w:val="00FE6A5C"/>
    <w:rsid w:val="00FE6AF3"/>
    <w:rsid w:val="00FE6E0C"/>
    <w:rsid w:val="00FE7009"/>
    <w:rsid w:val="00FE740E"/>
    <w:rsid w:val="00FE74D1"/>
    <w:rsid w:val="00FE774B"/>
    <w:rsid w:val="00FE7B3F"/>
    <w:rsid w:val="00FE7C71"/>
    <w:rsid w:val="00FE7D25"/>
    <w:rsid w:val="00FF0102"/>
    <w:rsid w:val="00FF0257"/>
    <w:rsid w:val="00FF032D"/>
    <w:rsid w:val="00FF07AF"/>
    <w:rsid w:val="00FF09E9"/>
    <w:rsid w:val="00FF0EEC"/>
    <w:rsid w:val="00FF1046"/>
    <w:rsid w:val="00FF1A6E"/>
    <w:rsid w:val="00FF1CBF"/>
    <w:rsid w:val="00FF21CB"/>
    <w:rsid w:val="00FF2235"/>
    <w:rsid w:val="00FF22FB"/>
    <w:rsid w:val="00FF26A5"/>
    <w:rsid w:val="00FF275F"/>
    <w:rsid w:val="00FF27DB"/>
    <w:rsid w:val="00FF2A0B"/>
    <w:rsid w:val="00FF3061"/>
    <w:rsid w:val="00FF33C6"/>
    <w:rsid w:val="00FF37D2"/>
    <w:rsid w:val="00FF3897"/>
    <w:rsid w:val="00FF3AE1"/>
    <w:rsid w:val="00FF3BCE"/>
    <w:rsid w:val="00FF3CC0"/>
    <w:rsid w:val="00FF3F5C"/>
    <w:rsid w:val="00FF3F6D"/>
    <w:rsid w:val="00FF4010"/>
    <w:rsid w:val="00FF40CC"/>
    <w:rsid w:val="00FF43DD"/>
    <w:rsid w:val="00FF445B"/>
    <w:rsid w:val="00FF45F5"/>
    <w:rsid w:val="00FF479B"/>
    <w:rsid w:val="00FF4972"/>
    <w:rsid w:val="00FF4C9B"/>
    <w:rsid w:val="00FF50A6"/>
    <w:rsid w:val="00FF53AD"/>
    <w:rsid w:val="00FF54F3"/>
    <w:rsid w:val="00FF5817"/>
    <w:rsid w:val="00FF599F"/>
    <w:rsid w:val="00FF5A14"/>
    <w:rsid w:val="00FF5A89"/>
    <w:rsid w:val="00FF5C2C"/>
    <w:rsid w:val="00FF5E72"/>
    <w:rsid w:val="00FF5E84"/>
    <w:rsid w:val="00FF5FCC"/>
    <w:rsid w:val="00FF62E8"/>
    <w:rsid w:val="00FF6411"/>
    <w:rsid w:val="00FF6560"/>
    <w:rsid w:val="00FF6BAD"/>
    <w:rsid w:val="00FF6BD9"/>
    <w:rsid w:val="00FF6D94"/>
    <w:rsid w:val="00FF6DA8"/>
    <w:rsid w:val="00FF73D4"/>
    <w:rsid w:val="00FF77DC"/>
    <w:rsid w:val="00FF79B1"/>
    <w:rsid w:val="00FF7BA6"/>
    <w:rsid w:val="00FF7CBB"/>
    <w:rsid w:val="020CA75E"/>
    <w:rsid w:val="031013C2"/>
    <w:rsid w:val="03AEA4E5"/>
    <w:rsid w:val="04B70AB8"/>
    <w:rsid w:val="0A1965F9"/>
    <w:rsid w:val="0BE22BCD"/>
    <w:rsid w:val="0D291823"/>
    <w:rsid w:val="10FC1874"/>
    <w:rsid w:val="15C2190E"/>
    <w:rsid w:val="1CC4C500"/>
    <w:rsid w:val="1E22AB76"/>
    <w:rsid w:val="206A8164"/>
    <w:rsid w:val="24BFD844"/>
    <w:rsid w:val="25624FEE"/>
    <w:rsid w:val="2984A0FD"/>
    <w:rsid w:val="298A8E77"/>
    <w:rsid w:val="2A6FDB98"/>
    <w:rsid w:val="2CA0CBA3"/>
    <w:rsid w:val="2DAB9DE9"/>
    <w:rsid w:val="2EF342C2"/>
    <w:rsid w:val="2F191B6C"/>
    <w:rsid w:val="30D4A276"/>
    <w:rsid w:val="345772A5"/>
    <w:rsid w:val="34F2AD87"/>
    <w:rsid w:val="34F9BD87"/>
    <w:rsid w:val="362770E8"/>
    <w:rsid w:val="3C7D807A"/>
    <w:rsid w:val="3D3948A7"/>
    <w:rsid w:val="3D9573B9"/>
    <w:rsid w:val="3DFC0F94"/>
    <w:rsid w:val="3E107637"/>
    <w:rsid w:val="4115BB8B"/>
    <w:rsid w:val="44792287"/>
    <w:rsid w:val="44A11918"/>
    <w:rsid w:val="44FD8147"/>
    <w:rsid w:val="4647C59B"/>
    <w:rsid w:val="47020595"/>
    <w:rsid w:val="48F2ACA7"/>
    <w:rsid w:val="496801ED"/>
    <w:rsid w:val="497ACE2F"/>
    <w:rsid w:val="4B7A639E"/>
    <w:rsid w:val="4EBBDF8A"/>
    <w:rsid w:val="50A2EC48"/>
    <w:rsid w:val="54596A45"/>
    <w:rsid w:val="54BF9BE3"/>
    <w:rsid w:val="556841E2"/>
    <w:rsid w:val="56F84AFA"/>
    <w:rsid w:val="5B387384"/>
    <w:rsid w:val="5C74A58D"/>
    <w:rsid w:val="608446BB"/>
    <w:rsid w:val="6506FAA6"/>
    <w:rsid w:val="6A9DEEE1"/>
    <w:rsid w:val="6AF74361"/>
    <w:rsid w:val="6B10C756"/>
    <w:rsid w:val="6B798D14"/>
    <w:rsid w:val="6D35D0F4"/>
    <w:rsid w:val="6D8A271F"/>
    <w:rsid w:val="6DE9F47C"/>
    <w:rsid w:val="6E515A4F"/>
    <w:rsid w:val="6F756A32"/>
    <w:rsid w:val="70AE31B0"/>
    <w:rsid w:val="70C86E74"/>
    <w:rsid w:val="7319A3F5"/>
    <w:rsid w:val="758B4B2D"/>
    <w:rsid w:val="78DE336D"/>
    <w:rsid w:val="78F91EEE"/>
    <w:rsid w:val="7995C8B0"/>
    <w:rsid w:val="79D8AC79"/>
    <w:rsid w:val="7AA0CFAD"/>
    <w:rsid w:val="7F40CF61"/>
    <w:rsid w:val="7F5D4F85"/>
    <w:rsid w:val="7FD1B50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DBADE4"/>
  <w15:docId w15:val="{4E32586C-7C03-499C-8203-5C59BE4F67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ngsana New" w:eastAsia="Times New Roman" w:hAnsi="Angsana New" w:cs="Angsana New"/>
        <w:sz w:val="30"/>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36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style>
  <w:style w:type="paragraph" w:styleId="Heading1">
    <w:name w:val="heading 1"/>
    <w:basedOn w:val="Normal"/>
    <w:next w:val="Normal"/>
    <w:link w:val="Heading1Char"/>
    <w:qFormat/>
    <w:rsid w:val="0071520C"/>
    <w:pPr>
      <w:keepNext/>
      <w:numPr>
        <w:numId w:val="1"/>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71520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link w:val="Heading3Char"/>
    <w:qFormat/>
    <w:rsid w:val="0071520C"/>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71520C"/>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link w:val="Heading5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outlineLvl w:val="4"/>
    </w:pPr>
    <w:rPr>
      <w:rFonts w:ascii="Times New Roman" w:hAnsi="Times New Roman" w:cs="EucrosiaUPC"/>
      <w:b/>
      <w:bCs/>
      <w:sz w:val="32"/>
      <w:szCs w:val="32"/>
    </w:rPr>
  </w:style>
  <w:style w:type="paragraph" w:styleId="Heading6">
    <w:name w:val="heading 6"/>
    <w:basedOn w:val="Normal"/>
    <w:next w:val="Normal"/>
    <w:link w:val="Heading6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2"/>
      <w:szCs w:val="32"/>
      <w:u w:val="single"/>
    </w:rPr>
  </w:style>
  <w:style w:type="paragraph" w:styleId="Heading7">
    <w:name w:val="heading 7"/>
    <w:basedOn w:val="Normal"/>
    <w:next w:val="Normal"/>
    <w:link w:val="Heading7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rPr>
  </w:style>
  <w:style w:type="paragraph" w:styleId="Heading8">
    <w:name w:val="heading 8"/>
    <w:basedOn w:val="Normal"/>
    <w:next w:val="Normal"/>
    <w:link w:val="Heading8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32"/>
      <w:szCs w:val="32"/>
    </w:rPr>
  </w:style>
  <w:style w:type="paragraph" w:styleId="Heading9">
    <w:name w:val="heading 9"/>
    <w:basedOn w:val="Normal"/>
    <w:next w:val="Normal"/>
    <w:link w:val="Heading9Char"/>
    <w:qFormat/>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locked/>
    <w:rsid w:val="0071520C"/>
    <w:rPr>
      <w:b/>
      <w:bCs/>
      <w:u w:val="single"/>
      <w:shd w:val="solid" w:color="FFFFFF" w:fill="FFFFFF"/>
    </w:rPr>
  </w:style>
  <w:style w:type="character" w:customStyle="1" w:styleId="Heading2Char">
    <w:name w:val="Heading 2 Char"/>
    <w:basedOn w:val="DefaultParagraphFont"/>
    <w:link w:val="Heading2"/>
    <w:locked/>
    <w:rsid w:val="0071520C"/>
    <w:rPr>
      <w:rFonts w:ascii="Arial" w:hAnsi="Arial" w:cs="Times New Roman"/>
      <w:b/>
      <w:bCs/>
      <w:sz w:val="18"/>
      <w:szCs w:val="18"/>
      <w:lang w:val="en-US" w:eastAsia="en-US" w:bidi="th-TH"/>
    </w:rPr>
  </w:style>
  <w:style w:type="character" w:customStyle="1" w:styleId="Heading3Char">
    <w:name w:val="Heading 3 Char"/>
    <w:basedOn w:val="BodyTextChar"/>
    <w:link w:val="Heading3"/>
    <w:locked/>
    <w:rsid w:val="0071520C"/>
    <w:rPr>
      <w:rFonts w:ascii="Arial" w:hAnsi="Arial" w:cs="Times New Roman"/>
      <w:i/>
      <w:iCs/>
      <w:sz w:val="18"/>
      <w:szCs w:val="18"/>
      <w:lang w:val="en-US" w:eastAsia="en-US" w:bidi="th-TH"/>
    </w:rPr>
  </w:style>
  <w:style w:type="character" w:customStyle="1" w:styleId="BodyTextChar">
    <w:name w:val="Body Text Char"/>
    <w:aliases w:val="bt Char,body text Char,Body Char,Body Char Char"/>
    <w:locked/>
    <w:rsid w:val="0071520C"/>
    <w:rPr>
      <w:rFonts w:ascii="Arial" w:hAnsi="Arial"/>
      <w:sz w:val="18"/>
      <w:lang w:val="en-US" w:eastAsia="en-US"/>
    </w:rPr>
  </w:style>
  <w:style w:type="character" w:customStyle="1" w:styleId="Heading4Char">
    <w:name w:val="Heading 4 Char"/>
    <w:basedOn w:val="DefaultParagraphFont"/>
    <w:link w:val="Heading4"/>
    <w:locked/>
    <w:rsid w:val="002A2D24"/>
    <w:rPr>
      <w:rFonts w:ascii="Arial" w:hAnsi="Arial" w:cs="Times New Roman"/>
      <w:b/>
      <w:bCs/>
      <w:sz w:val="18"/>
      <w:szCs w:val="18"/>
    </w:rPr>
  </w:style>
  <w:style w:type="character" w:customStyle="1" w:styleId="Heading5Char">
    <w:name w:val="Heading 5 Char"/>
    <w:basedOn w:val="DefaultParagraphFont"/>
    <w:link w:val="Heading5"/>
    <w:locked/>
    <w:rsid w:val="002A2D24"/>
    <w:rPr>
      <w:rFonts w:cs="EucrosiaUPC"/>
      <w:b/>
      <w:bCs/>
      <w:sz w:val="32"/>
      <w:szCs w:val="32"/>
      <w:lang w:bidi="th-TH"/>
    </w:rPr>
  </w:style>
  <w:style w:type="character" w:customStyle="1" w:styleId="Heading6Char">
    <w:name w:val="Heading 6 Char"/>
    <w:basedOn w:val="DefaultParagraphFont"/>
    <w:link w:val="Heading6"/>
    <w:locked/>
    <w:rsid w:val="002A2D24"/>
    <w:rPr>
      <w:rFonts w:cs="EucrosiaUPC"/>
      <w:b/>
      <w:bCs/>
      <w:sz w:val="32"/>
      <w:szCs w:val="32"/>
      <w:u w:val="single"/>
      <w:lang w:bidi="th-TH"/>
    </w:rPr>
  </w:style>
  <w:style w:type="character" w:customStyle="1" w:styleId="Heading7Char">
    <w:name w:val="Heading 7 Char"/>
    <w:basedOn w:val="DefaultParagraphFont"/>
    <w:link w:val="Heading7"/>
    <w:locked/>
    <w:rsid w:val="002A2D24"/>
    <w:rPr>
      <w:rFonts w:cs="EucrosiaUPC"/>
      <w:b/>
      <w:bCs/>
      <w:sz w:val="30"/>
      <w:szCs w:val="30"/>
      <w:lang w:bidi="th-TH"/>
    </w:rPr>
  </w:style>
  <w:style w:type="character" w:customStyle="1" w:styleId="Heading8Char">
    <w:name w:val="Heading 8 Char"/>
    <w:basedOn w:val="DefaultParagraphFont"/>
    <w:link w:val="Heading8"/>
    <w:locked/>
    <w:rsid w:val="002A2D24"/>
    <w:rPr>
      <w:rFonts w:cs="EucrosiaUPC"/>
      <w:b/>
      <w:bCs/>
      <w:sz w:val="32"/>
      <w:szCs w:val="32"/>
      <w:lang w:bidi="th-TH"/>
    </w:rPr>
  </w:style>
  <w:style w:type="character" w:customStyle="1" w:styleId="Heading9Char">
    <w:name w:val="Heading 9 Char"/>
    <w:basedOn w:val="DefaultParagraphFont"/>
    <w:link w:val="Heading9"/>
    <w:locked/>
    <w:rsid w:val="002A2D24"/>
    <w:rPr>
      <w:rFonts w:cs="EucrosiaUPC"/>
      <w:b/>
      <w:bCs/>
      <w:sz w:val="30"/>
      <w:szCs w:val="30"/>
      <w:lang w:bidi="th-TH"/>
    </w:rPr>
  </w:style>
  <w:style w:type="paragraph" w:styleId="BodyText">
    <w:name w:val="Body Text"/>
    <w:aliases w:val="bt,body text,Body"/>
    <w:basedOn w:val="Normal"/>
    <w:link w:val="BodyTextChar1"/>
    <w:rsid w:val="0071520C"/>
    <w:pPr>
      <w:spacing w:after="120"/>
    </w:pPr>
  </w:style>
  <w:style w:type="character" w:customStyle="1" w:styleId="BodyTextChar1">
    <w:name w:val="Body Text Char1"/>
    <w:aliases w:val="bt Char1,body text Char1,Body Char1"/>
    <w:basedOn w:val="DefaultParagraphFont"/>
    <w:link w:val="BodyText"/>
    <w:uiPriority w:val="99"/>
    <w:locked/>
    <w:rsid w:val="002A2D24"/>
    <w:rPr>
      <w:rFonts w:ascii="Arial" w:hAnsi="Arial" w:cs="Angsana New"/>
      <w:sz w:val="22"/>
      <w:szCs w:val="22"/>
    </w:rPr>
  </w:style>
  <w:style w:type="paragraph" w:styleId="Header">
    <w:name w:val="header"/>
    <w:basedOn w:val="Normal"/>
    <w:link w:val="HeaderChar"/>
    <w:uiPriority w:val="99"/>
    <w:rsid w:val="00713C50"/>
    <w:pPr>
      <w:tabs>
        <w:tab w:val="center" w:pos="4536"/>
        <w:tab w:val="right" w:pos="9072"/>
      </w:tabs>
    </w:pPr>
  </w:style>
  <w:style w:type="character" w:customStyle="1" w:styleId="HeaderChar">
    <w:name w:val="Header Char"/>
    <w:basedOn w:val="DefaultParagraphFont"/>
    <w:link w:val="Header"/>
    <w:uiPriority w:val="99"/>
    <w:locked/>
    <w:rsid w:val="00713C50"/>
    <w:rPr>
      <w:rFonts w:ascii="Arial" w:hAnsi="Arial" w:cs="Times New Roman"/>
      <w:sz w:val="18"/>
      <w:szCs w:val="18"/>
      <w:lang w:val="en-US" w:eastAsia="en-US"/>
    </w:rPr>
  </w:style>
  <w:style w:type="character" w:customStyle="1" w:styleId="AAAddress">
    <w:name w:val="AA Address"/>
    <w:basedOn w:val="DefaultParagraphFont"/>
    <w:uiPriority w:val="99"/>
    <w:rsid w:val="0071520C"/>
    <w:rPr>
      <w:rFonts w:ascii="Arial" w:hAnsi="Arial" w:cs="Times New Roman"/>
      <w:color w:val="auto"/>
      <w:spacing w:val="0"/>
      <w:w w:val="100"/>
      <w:position w:val="0"/>
      <w:sz w:val="14"/>
      <w:szCs w:val="14"/>
      <w:u w:val="none"/>
      <w:vertAlign w:val="baseline"/>
      <w:lang w:val="en-US"/>
    </w:rPr>
  </w:style>
  <w:style w:type="character" w:customStyle="1" w:styleId="AAReference">
    <w:name w:val="AA Reference"/>
    <w:basedOn w:val="DefaultParagraphFont"/>
    <w:uiPriority w:val="99"/>
    <w:rsid w:val="0071520C"/>
    <w:rPr>
      <w:rFonts w:ascii="Arial" w:hAnsi="Arial" w:cs="Times New Roman"/>
      <w:color w:val="auto"/>
      <w:spacing w:val="0"/>
      <w:w w:val="100"/>
      <w:position w:val="0"/>
      <w:sz w:val="14"/>
      <w:szCs w:val="14"/>
      <w:vertAlign w:val="baseline"/>
      <w:lang w:val="en-US"/>
    </w:rPr>
  </w:style>
  <w:style w:type="paragraph" w:styleId="Footer">
    <w:name w:val="footer"/>
    <w:basedOn w:val="Normal"/>
    <w:link w:val="FooterChar"/>
    <w:uiPriority w:val="99"/>
    <w:rsid w:val="0071520C"/>
    <w:pPr>
      <w:tabs>
        <w:tab w:val="center" w:pos="4536"/>
        <w:tab w:val="right" w:pos="9072"/>
      </w:tabs>
    </w:pPr>
  </w:style>
  <w:style w:type="character" w:customStyle="1" w:styleId="FooterChar">
    <w:name w:val="Footer Char"/>
    <w:basedOn w:val="DefaultParagraphFont"/>
    <w:link w:val="Footer"/>
    <w:uiPriority w:val="99"/>
    <w:locked/>
    <w:rsid w:val="002A2D24"/>
    <w:rPr>
      <w:rFonts w:ascii="Arial" w:hAnsi="Arial" w:cs="Times New Roman"/>
      <w:sz w:val="18"/>
      <w:szCs w:val="18"/>
    </w:rPr>
  </w:style>
  <w:style w:type="paragraph" w:styleId="Caption">
    <w:name w:val="caption"/>
    <w:basedOn w:val="Normal"/>
    <w:next w:val="Normal"/>
    <w:qFormat/>
    <w:rsid w:val="0071520C"/>
    <w:rPr>
      <w:b/>
      <w:bCs/>
    </w:rPr>
  </w:style>
  <w:style w:type="paragraph" w:styleId="ListBullet">
    <w:name w:val="List Bullet"/>
    <w:basedOn w:val="Normal"/>
    <w:rsid w:val="0071520C"/>
    <w:pPr>
      <w:tabs>
        <w:tab w:val="left" w:pos="284"/>
      </w:tabs>
      <w:ind w:left="284" w:hanging="284"/>
    </w:pPr>
  </w:style>
  <w:style w:type="paragraph" w:styleId="ListBullet2">
    <w:name w:val="List Bullet 2"/>
    <w:basedOn w:val="Normal"/>
    <w:rsid w:val="0071520C"/>
    <w:pPr>
      <w:tabs>
        <w:tab w:val="left" w:pos="567"/>
      </w:tabs>
      <w:ind w:left="851" w:hanging="284"/>
    </w:pPr>
  </w:style>
  <w:style w:type="paragraph" w:styleId="ListBullet3">
    <w:name w:val="List Bullet 3"/>
    <w:basedOn w:val="Normal"/>
    <w:rsid w:val="0071520C"/>
    <w:pPr>
      <w:tabs>
        <w:tab w:val="clear" w:pos="907"/>
        <w:tab w:val="left" w:pos="851"/>
      </w:tabs>
      <w:ind w:left="1135" w:hanging="284"/>
    </w:pPr>
  </w:style>
  <w:style w:type="paragraph" w:styleId="ListBullet4">
    <w:name w:val="List Bullet 4"/>
    <w:basedOn w:val="Normal"/>
    <w:rsid w:val="0071520C"/>
    <w:pPr>
      <w:tabs>
        <w:tab w:val="left" w:pos="1134"/>
      </w:tabs>
      <w:ind w:left="1418" w:hanging="284"/>
    </w:pPr>
  </w:style>
  <w:style w:type="paragraph" w:styleId="ListNumber">
    <w:name w:val="List Number"/>
    <w:basedOn w:val="Normal"/>
    <w:uiPriority w:val="99"/>
    <w:rsid w:val="0071520C"/>
    <w:pPr>
      <w:tabs>
        <w:tab w:val="left" w:pos="284"/>
      </w:tabs>
      <w:ind w:left="284" w:hanging="284"/>
    </w:pPr>
  </w:style>
  <w:style w:type="paragraph" w:styleId="ListNumber2">
    <w:name w:val="List Number 2"/>
    <w:basedOn w:val="Normal"/>
    <w:uiPriority w:val="99"/>
    <w:rsid w:val="0071520C"/>
    <w:pPr>
      <w:tabs>
        <w:tab w:val="left" w:pos="567"/>
      </w:tabs>
      <w:ind w:left="851" w:hanging="284"/>
    </w:pPr>
  </w:style>
  <w:style w:type="paragraph" w:styleId="ListNumber3">
    <w:name w:val="List Number 3"/>
    <w:basedOn w:val="Normal"/>
    <w:uiPriority w:val="99"/>
    <w:rsid w:val="0071520C"/>
    <w:pPr>
      <w:tabs>
        <w:tab w:val="clear" w:pos="907"/>
        <w:tab w:val="left" w:pos="851"/>
      </w:tabs>
      <w:ind w:left="1135" w:hanging="284"/>
    </w:pPr>
  </w:style>
  <w:style w:type="paragraph" w:styleId="NormalIndent">
    <w:name w:val="Normal Indent"/>
    <w:basedOn w:val="Normal"/>
    <w:uiPriority w:val="99"/>
    <w:rsid w:val="0071520C"/>
    <w:pPr>
      <w:ind w:left="284"/>
    </w:pPr>
  </w:style>
  <w:style w:type="paragraph" w:customStyle="1" w:styleId="AAFrameAddress">
    <w:name w:val="AA Frame Address"/>
    <w:basedOn w:val="Heading1"/>
    <w:uiPriority w:val="99"/>
    <w:rsid w:val="0071520C"/>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uiPriority w:val="99"/>
    <w:rsid w:val="0071520C"/>
    <w:pPr>
      <w:tabs>
        <w:tab w:val="left" w:pos="1418"/>
      </w:tabs>
      <w:ind w:left="1418" w:hanging="284"/>
    </w:pPr>
  </w:style>
  <w:style w:type="paragraph" w:styleId="ListNumber4">
    <w:name w:val="List Number 4"/>
    <w:basedOn w:val="Normal"/>
    <w:uiPriority w:val="99"/>
    <w:rsid w:val="0071520C"/>
    <w:pPr>
      <w:tabs>
        <w:tab w:val="left" w:pos="1418"/>
      </w:tabs>
      <w:ind w:left="1209" w:hanging="360"/>
    </w:pPr>
  </w:style>
  <w:style w:type="paragraph" w:styleId="TableofAuthorities">
    <w:name w:val="table of authorities"/>
    <w:basedOn w:val="Normal"/>
    <w:next w:val="Normal"/>
    <w:uiPriority w:val="99"/>
    <w:semiHidden/>
    <w:rsid w:val="0071520C"/>
    <w:pPr>
      <w:ind w:left="284" w:hanging="284"/>
    </w:pPr>
  </w:style>
  <w:style w:type="paragraph" w:styleId="Index1">
    <w:name w:val="index 1"/>
    <w:basedOn w:val="Normal"/>
    <w:next w:val="Normal"/>
    <w:autoRedefine/>
    <w:uiPriority w:val="99"/>
    <w:semiHidden/>
    <w:rsid w:val="0071520C"/>
    <w:pPr>
      <w:ind w:left="284" w:hanging="284"/>
    </w:pPr>
  </w:style>
  <w:style w:type="paragraph" w:styleId="Index2">
    <w:name w:val="index 2"/>
    <w:basedOn w:val="Normal"/>
    <w:next w:val="Normal"/>
    <w:autoRedefine/>
    <w:uiPriority w:val="99"/>
    <w:semiHidden/>
    <w:rsid w:val="0071520C"/>
    <w:pPr>
      <w:ind w:left="568" w:hanging="284"/>
    </w:pPr>
  </w:style>
  <w:style w:type="paragraph" w:styleId="Index3">
    <w:name w:val="index 3"/>
    <w:basedOn w:val="Normal"/>
    <w:next w:val="Normal"/>
    <w:autoRedefine/>
    <w:uiPriority w:val="99"/>
    <w:semiHidden/>
    <w:rsid w:val="0071520C"/>
    <w:pPr>
      <w:ind w:left="851" w:hanging="284"/>
    </w:pPr>
  </w:style>
  <w:style w:type="paragraph" w:styleId="Index4">
    <w:name w:val="index 4"/>
    <w:basedOn w:val="Normal"/>
    <w:next w:val="Normal"/>
    <w:uiPriority w:val="99"/>
    <w:semiHidden/>
    <w:rsid w:val="0071520C"/>
    <w:pPr>
      <w:ind w:left="1135" w:hanging="284"/>
    </w:pPr>
  </w:style>
  <w:style w:type="paragraph" w:styleId="Index6">
    <w:name w:val="index 6"/>
    <w:basedOn w:val="Normal"/>
    <w:next w:val="Normal"/>
    <w:uiPriority w:val="99"/>
    <w:semiHidden/>
    <w:rsid w:val="0071520C"/>
    <w:pPr>
      <w:ind w:left="1702" w:hanging="284"/>
    </w:pPr>
  </w:style>
  <w:style w:type="paragraph" w:styleId="Index5">
    <w:name w:val="index 5"/>
    <w:basedOn w:val="Normal"/>
    <w:next w:val="Normal"/>
    <w:uiPriority w:val="99"/>
    <w:semiHidden/>
    <w:rsid w:val="0071520C"/>
    <w:pPr>
      <w:ind w:left="1418" w:hanging="284"/>
    </w:pPr>
  </w:style>
  <w:style w:type="paragraph" w:styleId="Index7">
    <w:name w:val="index 7"/>
    <w:basedOn w:val="Normal"/>
    <w:next w:val="Normal"/>
    <w:uiPriority w:val="99"/>
    <w:semiHidden/>
    <w:rsid w:val="0071520C"/>
    <w:pPr>
      <w:ind w:left="1985" w:hanging="284"/>
    </w:pPr>
  </w:style>
  <w:style w:type="paragraph" w:styleId="Index8">
    <w:name w:val="index 8"/>
    <w:basedOn w:val="Normal"/>
    <w:next w:val="Normal"/>
    <w:uiPriority w:val="99"/>
    <w:semiHidden/>
    <w:rsid w:val="0071520C"/>
    <w:pPr>
      <w:ind w:left="2269" w:hanging="284"/>
    </w:pPr>
  </w:style>
  <w:style w:type="paragraph" w:styleId="Index9">
    <w:name w:val="index 9"/>
    <w:basedOn w:val="Normal"/>
    <w:next w:val="Normal"/>
    <w:uiPriority w:val="99"/>
    <w:semiHidden/>
    <w:rsid w:val="0071520C"/>
    <w:pPr>
      <w:ind w:left="2552" w:hanging="284"/>
    </w:pPr>
  </w:style>
  <w:style w:type="paragraph" w:styleId="TOC2">
    <w:name w:val="toc 2"/>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1520C"/>
    <w:pPr>
      <w:ind w:left="851"/>
    </w:pPr>
  </w:style>
  <w:style w:type="paragraph" w:styleId="TOC5">
    <w:name w:val="toc 5"/>
    <w:basedOn w:val="Normal"/>
    <w:next w:val="Normal"/>
    <w:uiPriority w:val="99"/>
    <w:semiHidden/>
    <w:rsid w:val="0071520C"/>
    <w:pPr>
      <w:ind w:left="1134"/>
    </w:pPr>
  </w:style>
  <w:style w:type="paragraph" w:styleId="TOC6">
    <w:name w:val="toc 6"/>
    <w:basedOn w:val="Normal"/>
    <w:next w:val="Normal"/>
    <w:uiPriority w:val="99"/>
    <w:semiHidden/>
    <w:rsid w:val="0071520C"/>
    <w:pPr>
      <w:ind w:left="1418"/>
    </w:pPr>
  </w:style>
  <w:style w:type="paragraph" w:styleId="TOC7">
    <w:name w:val="toc 7"/>
    <w:basedOn w:val="Normal"/>
    <w:next w:val="Normal"/>
    <w:uiPriority w:val="99"/>
    <w:semiHidden/>
    <w:rsid w:val="0071520C"/>
    <w:pPr>
      <w:ind w:left="1701"/>
    </w:pPr>
  </w:style>
  <w:style w:type="paragraph" w:styleId="TOC8">
    <w:name w:val="toc 8"/>
    <w:basedOn w:val="Normal"/>
    <w:next w:val="Normal"/>
    <w:uiPriority w:val="99"/>
    <w:semiHidden/>
    <w:rsid w:val="0071520C"/>
    <w:pPr>
      <w:ind w:left="1985"/>
    </w:pPr>
  </w:style>
  <w:style w:type="paragraph" w:styleId="TOC9">
    <w:name w:val="toc 9"/>
    <w:basedOn w:val="Normal"/>
    <w:next w:val="Normal"/>
    <w:uiPriority w:val="99"/>
    <w:semiHidden/>
    <w:rsid w:val="0071520C"/>
    <w:pPr>
      <w:ind w:left="2268"/>
    </w:pPr>
  </w:style>
  <w:style w:type="paragraph" w:styleId="TableofFigures">
    <w:name w:val="table of figures"/>
    <w:basedOn w:val="Normal"/>
    <w:next w:val="Normal"/>
    <w:uiPriority w:val="99"/>
    <w:semiHidden/>
    <w:rsid w:val="0071520C"/>
    <w:pPr>
      <w:ind w:left="567" w:hanging="567"/>
    </w:pPr>
  </w:style>
  <w:style w:type="paragraph" w:styleId="ListBullet5">
    <w:name w:val="List Bullet 5"/>
    <w:basedOn w:val="Normal"/>
    <w:uiPriority w:val="99"/>
    <w:rsid w:val="0071520C"/>
    <w:pPr>
      <w:tabs>
        <w:tab w:val="left" w:pos="1418"/>
      </w:tabs>
      <w:ind w:left="1702" w:hanging="284"/>
    </w:pPr>
  </w:style>
  <w:style w:type="paragraph" w:styleId="BodyTextFirstIndent">
    <w:name w:val="Body Text First Indent"/>
    <w:basedOn w:val="BodyText"/>
    <w:link w:val="BodyTextFirstIndentChar"/>
    <w:uiPriority w:val="99"/>
    <w:rsid w:val="0071520C"/>
    <w:pPr>
      <w:ind w:firstLine="284"/>
    </w:pPr>
  </w:style>
  <w:style w:type="character" w:customStyle="1" w:styleId="BodyTextFirstIndentChar">
    <w:name w:val="Body Text First Indent Char"/>
    <w:basedOn w:val="BodyTextChar1"/>
    <w:link w:val="BodyTextFirstIndent"/>
    <w:uiPriority w:val="99"/>
    <w:locked/>
    <w:rsid w:val="002A2D24"/>
    <w:rPr>
      <w:rFonts w:ascii="Arial" w:hAnsi="Arial" w:cs="Angsana New"/>
      <w:sz w:val="18"/>
      <w:szCs w:val="18"/>
    </w:rPr>
  </w:style>
  <w:style w:type="paragraph" w:styleId="BodyTextIndent">
    <w:name w:val="Body Text Indent"/>
    <w:aliases w:val="i"/>
    <w:basedOn w:val="Normal"/>
    <w:link w:val="BodyTextIndentChar"/>
    <w:rsid w:val="0071520C"/>
    <w:pPr>
      <w:spacing w:after="120"/>
      <w:ind w:left="283"/>
    </w:pPr>
  </w:style>
  <w:style w:type="character" w:customStyle="1" w:styleId="BodyTextIndentChar">
    <w:name w:val="Body Text Indent Char"/>
    <w:aliases w:val="i Char"/>
    <w:basedOn w:val="DefaultParagraphFont"/>
    <w:link w:val="BodyTextIndent"/>
    <w:locked/>
    <w:rsid w:val="002A2D24"/>
    <w:rPr>
      <w:rFonts w:ascii="Arial" w:hAnsi="Arial" w:cs="Times New Roman"/>
      <w:sz w:val="18"/>
      <w:szCs w:val="18"/>
    </w:rPr>
  </w:style>
  <w:style w:type="paragraph" w:styleId="BodyTextFirstIndent2">
    <w:name w:val="Body Text First Indent 2"/>
    <w:basedOn w:val="BodyTextIndent"/>
    <w:link w:val="BodyTextFirstIndent2Char"/>
    <w:uiPriority w:val="99"/>
    <w:rsid w:val="0071520C"/>
    <w:pPr>
      <w:ind w:left="284" w:firstLine="284"/>
    </w:pPr>
  </w:style>
  <w:style w:type="character" w:customStyle="1" w:styleId="BodyTextFirstIndent2Char">
    <w:name w:val="Body Text First Indent 2 Char"/>
    <w:basedOn w:val="BodyTextIndentChar"/>
    <w:link w:val="BodyTextFirstIndent2"/>
    <w:uiPriority w:val="99"/>
    <w:locked/>
    <w:rsid w:val="002A2D24"/>
    <w:rPr>
      <w:rFonts w:ascii="Arial" w:hAnsi="Arial" w:cs="Times New Roman"/>
      <w:sz w:val="18"/>
      <w:szCs w:val="18"/>
    </w:rPr>
  </w:style>
  <w:style w:type="character" w:styleId="Strong">
    <w:name w:val="Strong"/>
    <w:basedOn w:val="DefaultParagraphFont"/>
    <w:uiPriority w:val="99"/>
    <w:qFormat/>
    <w:rsid w:val="0071520C"/>
    <w:rPr>
      <w:rFonts w:cs="Times New Roman"/>
      <w:b/>
      <w:bCs/>
    </w:rPr>
  </w:style>
  <w:style w:type="paragraph" w:customStyle="1" w:styleId="AA1stlevelbullet">
    <w:name w:val="AA 1st level bullet"/>
    <w:basedOn w:val="Normal"/>
    <w:uiPriority w:val="99"/>
    <w:rsid w:val="007152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uiPriority w:val="99"/>
    <w:rsid w:val="0071520C"/>
    <w:pPr>
      <w:framePr w:w="4253" w:h="1418" w:hRule="exact" w:hSpace="142" w:vSpace="142" w:wrap="around" w:vAnchor="page" w:hAnchor="page" w:x="7457" w:y="568"/>
    </w:pPr>
  </w:style>
  <w:style w:type="character" w:customStyle="1" w:styleId="AACopyright">
    <w:name w:val="AA Copyright"/>
    <w:basedOn w:val="DefaultParagraphFont"/>
    <w:uiPriority w:val="99"/>
    <w:rsid w:val="0071520C"/>
    <w:rPr>
      <w:rFonts w:ascii="Arial" w:hAnsi="Arial" w:cs="Times New Roman"/>
      <w:sz w:val="13"/>
      <w:szCs w:val="13"/>
    </w:rPr>
  </w:style>
  <w:style w:type="paragraph" w:customStyle="1" w:styleId="AA2ndlevelbullet">
    <w:name w:val="AA 2nd level bullet"/>
    <w:basedOn w:val="AA1stlevelbullet"/>
    <w:uiPriority w:val="99"/>
    <w:rsid w:val="0071520C"/>
    <w:pPr>
      <w:tabs>
        <w:tab w:val="clear" w:pos="227"/>
        <w:tab w:val="left" w:pos="454"/>
        <w:tab w:val="left" w:pos="680"/>
        <w:tab w:val="left" w:pos="907"/>
      </w:tabs>
      <w:ind w:left="454"/>
    </w:pPr>
  </w:style>
  <w:style w:type="paragraph" w:customStyle="1" w:styleId="AANumbering">
    <w:name w:val="AA Numbering"/>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uiPriority w:val="99"/>
    <w:rsid w:val="0071520C"/>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rPr>
  </w:style>
  <w:style w:type="paragraph" w:customStyle="1" w:styleId="ReportHeading1">
    <w:name w:val="ReportHeading1"/>
    <w:basedOn w:val="Normal"/>
    <w:uiPriority w:val="99"/>
    <w:rsid w:val="0071520C"/>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uiPriority w:val="99"/>
    <w:rsid w:val="0071520C"/>
    <w:pPr>
      <w:framePr w:h="1054" w:wrap="around" w:y="5920"/>
    </w:pPr>
  </w:style>
  <w:style w:type="paragraph" w:customStyle="1" w:styleId="ReportHeading3">
    <w:name w:val="ReportHeading3"/>
    <w:basedOn w:val="ReportHeading2"/>
    <w:uiPriority w:val="99"/>
    <w:rsid w:val="0071520C"/>
    <w:pPr>
      <w:framePr w:h="443" w:wrap="around" w:y="8223"/>
    </w:pPr>
  </w:style>
  <w:style w:type="paragraph" w:customStyle="1" w:styleId="a">
    <w:name w:val="¢éÍ¤ÇÒÁ"/>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lang w:val="th-TH"/>
    </w:rPr>
  </w:style>
  <w:style w:type="paragraph" w:customStyle="1" w:styleId="ParagraphNumbering">
    <w:name w:val="Paragraph Numbering"/>
    <w:basedOn w:val="Header"/>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uiPriority w:val="99"/>
    <w:rsid w:val="0071520C"/>
    <w:pPr>
      <w:framePr w:w="7308" w:h="1134" w:hSpace="180" w:vSpace="180" w:wrap="notBeside" w:vAnchor="text" w:hAnchor="margin" w:x="1" w:y="7"/>
      <w:spacing w:after="240"/>
    </w:pPr>
  </w:style>
  <w:style w:type="paragraph" w:customStyle="1" w:styleId="PictureLeft">
    <w:name w:val="PictureLeft"/>
    <w:basedOn w:val="Normal"/>
    <w:uiPriority w:val="99"/>
    <w:rsid w:val="0071520C"/>
    <w:pPr>
      <w:framePr w:w="2603" w:h="1134" w:hSpace="142" w:wrap="around" w:vAnchor="text" w:hAnchor="page" w:x="1526" w:y="6"/>
      <w:spacing w:before="240"/>
    </w:pPr>
  </w:style>
  <w:style w:type="paragraph" w:customStyle="1" w:styleId="PicturteLeftFullLength">
    <w:name w:val="PicturteLeftFullLength"/>
    <w:basedOn w:val="PictureLeft"/>
    <w:uiPriority w:val="99"/>
    <w:rsid w:val="0071520C"/>
    <w:pPr>
      <w:framePr w:w="10142" w:hSpace="180" w:vSpace="180" w:wrap="around" w:y="7"/>
    </w:pPr>
  </w:style>
  <w:style w:type="paragraph" w:customStyle="1" w:styleId="AAheadingwocontents">
    <w:name w:val="AA heading wo contents"/>
    <w:basedOn w:val="Normal"/>
    <w:uiPriority w:val="99"/>
    <w:rsid w:val="0071520C"/>
    <w:pPr>
      <w:spacing w:line="280" w:lineRule="atLeast"/>
    </w:pPr>
    <w:rPr>
      <w:rFonts w:ascii="Times New Roman" w:hAnsi="Times New Roman"/>
      <w:b/>
      <w:bCs/>
      <w:sz w:val="22"/>
      <w:szCs w:val="22"/>
    </w:rPr>
  </w:style>
  <w:style w:type="paragraph" w:customStyle="1" w:styleId="StandaardOpinion">
    <w:name w:val="StandaardOpinion"/>
    <w:basedOn w:val="Normal"/>
    <w:uiPriority w:val="99"/>
    <w:rsid w:val="0071520C"/>
    <w:pPr>
      <w:spacing w:line="280" w:lineRule="atLeast"/>
    </w:pPr>
    <w:rPr>
      <w:rFonts w:ascii="Times New Roman" w:hAnsi="Times New Roman"/>
      <w:sz w:val="22"/>
      <w:szCs w:val="22"/>
    </w:rPr>
  </w:style>
  <w:style w:type="paragraph" w:customStyle="1" w:styleId="T">
    <w:name w:val="Å§ª×Í T"/>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lang w:val="th-TH"/>
    </w:rPr>
  </w:style>
  <w:style w:type="paragraph" w:customStyle="1" w:styleId="a0">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lang w:val="th-TH"/>
    </w:rPr>
  </w:style>
  <w:style w:type="paragraph" w:customStyle="1" w:styleId="3">
    <w:name w:val="µÒÃÒ§3ªèÍ§"/>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firstLine="540"/>
      <w:jc w:val="both"/>
    </w:pPr>
    <w:rPr>
      <w:rFonts w:ascii="Book Antiqua" w:hAnsi="Book Antiqua"/>
      <w:sz w:val="22"/>
      <w:szCs w:val="22"/>
    </w:rPr>
  </w:style>
  <w:style w:type="character" w:customStyle="1" w:styleId="BodyText2Char">
    <w:name w:val="Body Text 2 Char"/>
    <w:basedOn w:val="DefaultParagraphFont"/>
    <w:link w:val="BodyText2"/>
    <w:locked/>
    <w:rsid w:val="002A2D24"/>
    <w:rPr>
      <w:rFonts w:ascii="Book Antiqua" w:hAnsi="Book Antiqua" w:cs="Times New Roman"/>
      <w:sz w:val="22"/>
      <w:szCs w:val="22"/>
    </w:rPr>
  </w:style>
  <w:style w:type="paragraph" w:customStyle="1" w:styleId="a1">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2">
    <w:name w:val="ºÇ¡"/>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T0">
    <w:name w:val="????? T"/>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lang w:val="th-TH"/>
    </w:rPr>
  </w:style>
  <w:style w:type="paragraph" w:customStyle="1" w:styleId="30">
    <w:name w:val="?????3????"/>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3">
    <w:name w:val="???"/>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E">
    <w:name w:val="ª×èÍºÃÔÉÑ· E"/>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4">
    <w:name w:val="Åº"/>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5">
    <w:name w:val="ลบ"/>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3">
    <w:name w:val="Body Text 3"/>
    <w:basedOn w:val="Normal"/>
    <w:link w:val="BodyText3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3"/>
    </w:pPr>
    <w:rPr>
      <w:rFonts w:ascii="Times New Roman" w:hAnsi="Times New Roman" w:cs="EucrosiaUPC"/>
    </w:rPr>
  </w:style>
  <w:style w:type="character" w:customStyle="1" w:styleId="BodyText3Char">
    <w:name w:val="Body Text 3 Char"/>
    <w:basedOn w:val="DefaultParagraphFont"/>
    <w:link w:val="BodyText3"/>
    <w:locked/>
    <w:rsid w:val="002A2D24"/>
    <w:rPr>
      <w:rFonts w:cs="EucrosiaUPC"/>
      <w:sz w:val="30"/>
      <w:szCs w:val="30"/>
      <w:lang w:bidi="th-TH"/>
    </w:rPr>
  </w:style>
  <w:style w:type="character" w:styleId="PageNumber">
    <w:name w:val="page number"/>
    <w:basedOn w:val="DefaultParagraphFont"/>
    <w:rsid w:val="0071520C"/>
    <w:rPr>
      <w:rFonts w:cs="Times New Roman"/>
    </w:rPr>
  </w:style>
  <w:style w:type="paragraph" w:customStyle="1" w:styleId="ASSETS">
    <w:name w:val="ASSETS"/>
    <w:basedOn w:val="Normal"/>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Indent2">
    <w:name w:val="Body Text Indent 2"/>
    <w:basedOn w:val="Normal"/>
    <w:link w:val="BodyTextIndent2Char"/>
    <w:uiPriority w:val="99"/>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rPr>
  </w:style>
  <w:style w:type="character" w:customStyle="1" w:styleId="BodyTextIndent2Char">
    <w:name w:val="Body Text Indent 2 Char"/>
    <w:basedOn w:val="DefaultParagraphFont"/>
    <w:link w:val="BodyTextIndent2"/>
    <w:uiPriority w:val="99"/>
    <w:locked/>
    <w:rsid w:val="002A2D24"/>
    <w:rPr>
      <w:rFonts w:cs="EucrosiaUPC"/>
      <w:sz w:val="30"/>
      <w:szCs w:val="30"/>
      <w:lang w:bidi="th-TH"/>
    </w:rPr>
  </w:style>
  <w:style w:type="paragraph" w:styleId="BalloonText">
    <w:name w:val="Balloon Text"/>
    <w:basedOn w:val="Normal"/>
    <w:link w:val="BalloonTextChar"/>
    <w:semiHidden/>
    <w:rsid w:val="0071520C"/>
    <w:rPr>
      <w:rFonts w:ascii="Tahoma" w:hAnsi="Tahoma" w:cs="Tahoma"/>
      <w:sz w:val="16"/>
      <w:szCs w:val="16"/>
    </w:rPr>
  </w:style>
  <w:style w:type="character" w:customStyle="1" w:styleId="BalloonTextChar">
    <w:name w:val="Balloon Text Char"/>
    <w:basedOn w:val="DefaultParagraphFont"/>
    <w:link w:val="BalloonText"/>
    <w:semiHidden/>
    <w:locked/>
    <w:rsid w:val="002A2D24"/>
    <w:rPr>
      <w:rFonts w:ascii="Tahoma" w:hAnsi="Tahoma" w:cs="Tahoma"/>
      <w:sz w:val="16"/>
      <w:szCs w:val="16"/>
    </w:rPr>
  </w:style>
  <w:style w:type="paragraph" w:customStyle="1" w:styleId="AccPolicyHeading">
    <w:name w:val="Acc Policy Heading"/>
    <w:basedOn w:val="BodyText"/>
    <w:link w:val="AccPolicyHeadingChar"/>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387" w:hanging="540"/>
      <w:jc w:val="both"/>
    </w:pPr>
    <w:rPr>
      <w:b/>
      <w:bCs/>
      <w:i/>
      <w:iCs/>
      <w:lang w:val="en-GB"/>
    </w:rPr>
  </w:style>
  <w:style w:type="character" w:customStyle="1" w:styleId="AccPolicyHeadingChar">
    <w:name w:val="Acc Policy Heading Char"/>
    <w:basedOn w:val="DefaultParagraphFont"/>
    <w:link w:val="AccPolicyHeading"/>
    <w:uiPriority w:val="99"/>
    <w:locked/>
    <w:rsid w:val="0071520C"/>
    <w:rPr>
      <w:rFonts w:ascii="Angsana New" w:hAnsi="Angsana New" w:cs="Angsana New"/>
      <w:b/>
      <w:bCs/>
      <w:i/>
      <w:iCs/>
      <w:sz w:val="30"/>
      <w:szCs w:val="30"/>
      <w:lang w:val="en-GB" w:eastAsia="en-US" w:bidi="th-TH"/>
    </w:rPr>
  </w:style>
  <w:style w:type="table" w:styleId="TableGrid">
    <w:name w:val="Table Grid"/>
    <w:basedOn w:val="TableNormal"/>
    <w:uiPriority w:val="39"/>
    <w:rsid w:val="0071520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20"/>
      <w:szCs w:val="20"/>
    </w:rPr>
    <w:tblPr/>
  </w:style>
  <w:style w:type="paragraph" w:styleId="Signature">
    <w:name w:val="Signature"/>
    <w:basedOn w:val="Normal"/>
    <w:link w:val="SignatureChar"/>
    <w:rsid w:val="0071520C"/>
    <w:pPr>
      <w:spacing w:line="240" w:lineRule="auto"/>
    </w:pPr>
  </w:style>
  <w:style w:type="character" w:customStyle="1" w:styleId="SignatureChar">
    <w:name w:val="Signature Char"/>
    <w:basedOn w:val="DefaultParagraphFont"/>
    <w:link w:val="Signature"/>
    <w:locked/>
    <w:rsid w:val="002A2D24"/>
    <w:rPr>
      <w:rFonts w:ascii="Arial" w:hAnsi="Arial" w:cs="Times New Roman"/>
      <w:sz w:val="18"/>
      <w:szCs w:val="18"/>
    </w:rPr>
  </w:style>
  <w:style w:type="paragraph" w:customStyle="1" w:styleId="acctfourfigures">
    <w:name w:val="acct four figures"/>
    <w:aliases w:val="a4,a4 + 8 pt,(Complex) + 8 pt,(Complex),Thai Distribute...,a4 + Angsana New,Before:  3 pt,Line spacing:  At l..."/>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block">
    <w:name w:val="block"/>
    <w:aliases w:val="b,b + Angsana New,Bold,Thai Distributed Justification,Left:  0....,Normal + Angsana New,15 pt,Left:  1 cm,Rig..."/>
    <w:basedOn w:val="BodyText"/>
    <w:link w:val="blockCha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mergecolhdg">
    <w:name w:val="acct merge col hdg"/>
    <w:aliases w:val="mh"/>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mainheading">
    <w:name w:val="acct main heading"/>
    <w:aliases w:val="am"/>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styleId="FootnoteText">
    <w:name w:val="footnote text"/>
    <w:aliases w:val="ft"/>
    <w:basedOn w:val="Normal"/>
    <w:link w:val="FootnoteTextChar"/>
    <w:semiHidden/>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bidi="ar-SA"/>
    </w:rPr>
  </w:style>
  <w:style w:type="character" w:customStyle="1" w:styleId="FootnoteTextChar">
    <w:name w:val="Footnote Text Char"/>
    <w:aliases w:val="ft Char"/>
    <w:basedOn w:val="DefaultParagraphFont"/>
    <w:link w:val="FootnoteText"/>
    <w:semiHidden/>
    <w:locked/>
    <w:rsid w:val="002A2D24"/>
    <w:rPr>
      <w:rFonts w:cs="Times New Roman"/>
      <w:sz w:val="18"/>
      <w:lang w:val="en-GB" w:bidi="ar-SA"/>
    </w:rPr>
  </w:style>
  <w:style w:type="paragraph" w:customStyle="1" w:styleId="Graphic">
    <w:name w:val="Graphic"/>
    <w:basedOn w:val="Signature"/>
    <w:rsid w:val="0071520C"/>
    <w:pPr>
      <w:pBdr>
        <w:top w:val="single" w:sz="6" w:space="1" w:color="auto"/>
        <w:left w:val="single" w:sz="6" w:space="1" w:color="auto"/>
        <w:bottom w:val="single" w:sz="6" w:space="1" w:color="auto"/>
        <w:right w:val="single" w:sz="6"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sz w:val="22"/>
      <w:szCs w:val="20"/>
      <w:lang w:val="en-GB" w:bidi="ar-SA"/>
    </w:rPr>
  </w:style>
  <w:style w:type="paragraph" w:customStyle="1" w:styleId="acctcolumnheading">
    <w:name w:val="acct column heading"/>
    <w:aliases w:val="ac"/>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71520C"/>
    <w:pPr>
      <w:spacing w:after="0"/>
    </w:pPr>
  </w:style>
  <w:style w:type="paragraph" w:customStyle="1" w:styleId="acctdividends">
    <w:name w:val="acct dividends"/>
    <w:aliases w:val="a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1520C"/>
    <w:pPr>
      <w:spacing w:after="0"/>
    </w:pPr>
  </w:style>
  <w:style w:type="paragraph" w:customStyle="1" w:styleId="acctindent">
    <w:name w:val="acct indent"/>
    <w:aliases w:val="ai"/>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1520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1520C"/>
    <w:pPr>
      <w:tabs>
        <w:tab w:val="clear" w:pos="227"/>
        <w:tab w:val="clear" w:pos="454"/>
        <w:tab w:val="clear" w:pos="680"/>
        <w:tab w:val="clear" w:pos="907"/>
        <w:tab w:val="num" w:pos="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71520C"/>
    <w:pPr>
      <w:spacing w:line="260" w:lineRule="atLeast"/>
    </w:pPr>
    <w:rPr>
      <w:sz w:val="22"/>
    </w:rPr>
  </w:style>
  <w:style w:type="paragraph" w:customStyle="1" w:styleId="acctstatementsub-headingbolditalic">
    <w:name w:val="acct statement sub-heading bold italic"/>
    <w:aliases w:val="asbi"/>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71520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71520C"/>
    <w:pPr>
      <w:keepNext/>
      <w:keepLines/>
      <w:spacing w:before="130" w:after="130"/>
    </w:pPr>
    <w:rPr>
      <w:b/>
      <w:bCs/>
      <w:i/>
    </w:rPr>
  </w:style>
  <w:style w:type="paragraph" w:customStyle="1" w:styleId="block2">
    <w:name w:val="block2"/>
    <w:aliases w:val="b2"/>
    <w:basedOn w:val="block"/>
    <w:rsid w:val="0071520C"/>
    <w:pPr>
      <w:ind w:left="1134"/>
    </w:pPr>
  </w:style>
  <w:style w:type="paragraph" w:customStyle="1" w:styleId="acctstatementsub-sub-sub-heading">
    <w:name w:val="acct statement sub-sub-sub-heading"/>
    <w:aliases w:val="assss"/>
    <w:basedOn w:val="acctstatementsub-sub-heading"/>
    <w:rsid w:val="0071520C"/>
    <w:rPr>
      <w:b w:val="0"/>
    </w:rPr>
  </w:style>
  <w:style w:type="paragraph" w:customStyle="1" w:styleId="accttwofigureslongernumber">
    <w:name w:val="acct two figures longer number"/>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1520C"/>
    <w:pPr>
      <w:spacing w:after="0"/>
    </w:pPr>
  </w:style>
  <w:style w:type="paragraph" w:customStyle="1" w:styleId="block2nospaceafter">
    <w:name w:val="block2 no space after"/>
    <w:aliases w:val="b2n,block2 no sp"/>
    <w:basedOn w:val="block2"/>
    <w:rsid w:val="0071520C"/>
    <w:pPr>
      <w:spacing w:after="0"/>
    </w:pPr>
  </w:style>
  <w:style w:type="paragraph" w:customStyle="1" w:styleId="List1a">
    <w:name w:val="List 1a"/>
    <w:aliases w:val="1a"/>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semiHidden/>
    <w:rsid w:val="0071520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sz w:val="20"/>
      <w:szCs w:val="20"/>
      <w:lang w:val="en-AU" w:bidi="ar-SA"/>
    </w:rPr>
  </w:style>
  <w:style w:type="character" w:customStyle="1" w:styleId="MacroTextChar">
    <w:name w:val="Macro Text Char"/>
    <w:basedOn w:val="DefaultParagraphFont"/>
    <w:link w:val="MacroText"/>
    <w:semiHidden/>
    <w:locked/>
    <w:rsid w:val="002A2D24"/>
    <w:rPr>
      <w:rFonts w:ascii="Courier New" w:hAnsi="Courier New" w:cs="Times New Roman"/>
      <w:lang w:val="en-AU" w:eastAsia="en-US" w:bidi="ar-SA"/>
    </w:rPr>
  </w:style>
  <w:style w:type="paragraph" w:customStyle="1" w:styleId="zcompanyname">
    <w:name w:val="zcompany name"/>
    <w:aliases w:val="cn"/>
    <w:basedOn w:val="Normal"/>
    <w:rsid w:val="0071520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71520C"/>
  </w:style>
  <w:style w:type="paragraph" w:customStyle="1" w:styleId="zreportaddinfo">
    <w:name w:val="zreport addinfo"/>
    <w:basedOn w:val="Normal"/>
    <w:rsid w:val="0071520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1520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1520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1520C"/>
    <w:pPr>
      <w:framePr w:wrap="around"/>
      <w:spacing w:line="360" w:lineRule="exact"/>
    </w:pPr>
    <w:rPr>
      <w:sz w:val="32"/>
    </w:rPr>
  </w:style>
  <w:style w:type="paragraph" w:customStyle="1" w:styleId="BodyTexthalfspaceafter">
    <w:name w:val="Body Text half space after"/>
    <w:aliases w:val="hs"/>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1520C"/>
    <w:pPr>
      <w:spacing w:after="130"/>
    </w:pPr>
  </w:style>
  <w:style w:type="paragraph" w:customStyle="1" w:styleId="keeptogethernormal">
    <w:name w:val="keep together normal"/>
    <w:aliases w:val="ktn"/>
    <w:basedOn w:val="Normal"/>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1520C"/>
    <w:rPr>
      <w:b/>
      <w:bCs/>
    </w:rPr>
  </w:style>
  <w:style w:type="paragraph" w:customStyle="1" w:styleId="nineptbodytext">
    <w:name w:val="nine pt body text"/>
    <w:aliases w:val="9bt"/>
    <w:basedOn w:val="nineptnormal"/>
    <w:rsid w:val="0071520C"/>
    <w:pPr>
      <w:spacing w:after="220"/>
    </w:pPr>
  </w:style>
  <w:style w:type="paragraph" w:customStyle="1" w:styleId="nineptnormal">
    <w:name w:val="nine pt normal"/>
    <w:aliases w:val="9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1520C"/>
    <w:pPr>
      <w:jc w:val="center"/>
    </w:pPr>
  </w:style>
  <w:style w:type="paragraph" w:customStyle="1" w:styleId="heading">
    <w:name w:val="heading"/>
    <w:aliases w:val="h"/>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1520C"/>
    <w:pPr>
      <w:jc w:val="center"/>
    </w:pPr>
  </w:style>
  <w:style w:type="paragraph" w:customStyle="1" w:styleId="Normalcentred">
    <w:name w:val="Normal centred"/>
    <w:aliases w:val="nc"/>
    <w:basedOn w:val="acctcolumnheadingnospaceafter"/>
    <w:rsid w:val="0071520C"/>
  </w:style>
  <w:style w:type="paragraph" w:customStyle="1" w:styleId="nineptheadingcentredbold">
    <w:name w:val="nine pt heading centred bold"/>
    <w:aliases w:val="9hc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71520C"/>
    <w:pPr>
      <w:ind w:left="-57" w:right="-57"/>
    </w:pPr>
  </w:style>
  <w:style w:type="paragraph" w:customStyle="1" w:styleId="nineptnormalheadinghalfspace">
    <w:name w:val="nine pt normal heading half space"/>
    <w:aliases w:val="9nhhs"/>
    <w:basedOn w:val="nineptnormalheading"/>
    <w:rsid w:val="0071520C"/>
    <w:pPr>
      <w:spacing w:after="80"/>
    </w:pPr>
  </w:style>
  <w:style w:type="paragraph" w:customStyle="1" w:styleId="nineptnormalheading">
    <w:name w:val="nine pt normal heading"/>
    <w:aliases w:val="9nh"/>
    <w:basedOn w:val="nineptnormal"/>
    <w:rsid w:val="0071520C"/>
    <w:rPr>
      <w:b/>
    </w:rPr>
  </w:style>
  <w:style w:type="paragraph" w:customStyle="1" w:styleId="nineptcolumntab1">
    <w:name w:val="nine pt column tab1"/>
    <w:aliases w:val="a91"/>
    <w:basedOn w:val="nineptnormal"/>
    <w:rsid w:val="0071520C"/>
    <w:pPr>
      <w:tabs>
        <w:tab w:val="decimal" w:pos="737"/>
      </w:tabs>
    </w:pPr>
  </w:style>
  <w:style w:type="paragraph" w:customStyle="1" w:styleId="nineptnormalitalicheading">
    <w:name w:val="nine pt normal italic heading"/>
    <w:aliases w:val="9nith"/>
    <w:basedOn w:val="nineptnormalheading"/>
    <w:rsid w:val="0071520C"/>
    <w:rPr>
      <w:i/>
      <w:iCs/>
    </w:rPr>
  </w:style>
  <w:style w:type="paragraph" w:customStyle="1" w:styleId="Normalheadingcentred">
    <w:name w:val="Normal heading centred"/>
    <w:aliases w:val="nhc"/>
    <w:basedOn w:val="Normalheading"/>
    <w:rsid w:val="0071520C"/>
    <w:pPr>
      <w:jc w:val="center"/>
    </w:pPr>
  </w:style>
  <w:style w:type="paragraph" w:customStyle="1" w:styleId="Normalheading">
    <w:name w:val="Normal heading"/>
    <w:aliases w:val="nh"/>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1520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1520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1520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1520C"/>
    <w:pPr>
      <w:spacing w:after="130"/>
    </w:pPr>
  </w:style>
  <w:style w:type="paragraph" w:customStyle="1" w:styleId="BodyTextIndentitalic">
    <w:name w:val="Body Text Indent italic"/>
    <w:aliases w:val="iital"/>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1520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1520C"/>
    <w:pPr>
      <w:spacing w:after="0"/>
    </w:pPr>
  </w:style>
  <w:style w:type="paragraph" w:customStyle="1" w:styleId="acctnotecolumndecimal">
    <w:name w:val="acct note column decimal"/>
    <w:aliases w:val="and"/>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1520C"/>
    <w:pPr>
      <w:tabs>
        <w:tab w:val="num" w:pos="284"/>
      </w:tabs>
      <w:spacing w:after="180"/>
      <w:ind w:left="284" w:hanging="284"/>
    </w:pPr>
  </w:style>
  <w:style w:type="paragraph" w:customStyle="1" w:styleId="nineptnormalbullet">
    <w:name w:val="nine pt normal bullet"/>
    <w:aliases w:val="9nb"/>
    <w:basedOn w:val="nineptnormal"/>
    <w:rsid w:val="0071520C"/>
    <w:pPr>
      <w:tabs>
        <w:tab w:val="num" w:pos="284"/>
      </w:tabs>
      <w:ind w:left="284" w:hanging="284"/>
    </w:pPr>
  </w:style>
  <w:style w:type="paragraph" w:customStyle="1" w:styleId="ninepttabletextblockbullet">
    <w:name w:val="nine pt table text block bullet"/>
    <w:aliases w:val="9ttbb"/>
    <w:basedOn w:val="ninepttabletextblock"/>
    <w:rsid w:val="0071520C"/>
    <w:pPr>
      <w:tabs>
        <w:tab w:val="num" w:pos="652"/>
      </w:tabs>
      <w:ind w:left="652" w:hanging="227"/>
    </w:pPr>
  </w:style>
  <w:style w:type="paragraph" w:customStyle="1" w:styleId="ninepttabletextblock">
    <w:name w:val="nine pt table text block"/>
    <w:aliases w:val="9ttbk"/>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1520C"/>
    <w:pPr>
      <w:tabs>
        <w:tab w:val="num" w:pos="1474"/>
      </w:tabs>
      <w:ind w:left="1474" w:hanging="340"/>
    </w:pPr>
  </w:style>
  <w:style w:type="paragraph" w:customStyle="1" w:styleId="tabletextheading">
    <w:name w:val="table text heading"/>
    <w:aliases w:val="tth"/>
    <w:basedOn w:val="tabletext"/>
    <w:rsid w:val="0071520C"/>
    <w:rPr>
      <w:b/>
      <w:bCs/>
    </w:rPr>
  </w:style>
  <w:style w:type="paragraph" w:customStyle="1" w:styleId="acctfourfiguresyears">
    <w:name w:val="acct four figures years"/>
    <w:aliases w:val="a4y"/>
    <w:basedOn w:val="Normal"/>
    <w:rsid w:val="0071520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accttwofiguresyears">
    <w:name w:val="acct two figures years"/>
    <w:aliases w:val="a2y"/>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1520C"/>
    <w:pPr>
      <w:ind w:left="1134" w:hanging="567"/>
    </w:pPr>
  </w:style>
  <w:style w:type="paragraph" w:customStyle="1" w:styleId="blocklist2">
    <w:name w:val="block list2"/>
    <w:aliases w:val="blist2"/>
    <w:basedOn w:val="blocklist"/>
    <w:rsid w:val="0071520C"/>
    <w:pPr>
      <w:ind w:left="1701"/>
    </w:pPr>
  </w:style>
  <w:style w:type="paragraph" w:customStyle="1" w:styleId="acctfourfigureslongernumber">
    <w:name w:val="acct four figures longer number"/>
    <w:aliases w:val="a4+"/>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1520C"/>
    <w:pPr>
      <w:keepNext/>
      <w:keepLines/>
      <w:spacing w:before="70"/>
    </w:pPr>
    <w:rPr>
      <w:b/>
    </w:rPr>
  </w:style>
  <w:style w:type="paragraph" w:customStyle="1" w:styleId="blockheadingitalicnosp">
    <w:name w:val="block heading italic no sp"/>
    <w:aliases w:val="bhin"/>
    <w:basedOn w:val="blockheadingitalic"/>
    <w:rsid w:val="0071520C"/>
    <w:pPr>
      <w:spacing w:after="0"/>
    </w:pPr>
  </w:style>
  <w:style w:type="paragraph" w:customStyle="1" w:styleId="blockheadingitalic">
    <w:name w:val="block heading italic"/>
    <w:aliases w:val="bhi"/>
    <w:basedOn w:val="blockheadingitalicbold"/>
    <w:rsid w:val="0071520C"/>
    <w:rPr>
      <w:b w:val="0"/>
    </w:rPr>
  </w:style>
  <w:style w:type="paragraph" w:customStyle="1" w:styleId="blockheadingitalicbold">
    <w:name w:val="block heading italic bold"/>
    <w:aliases w:val="bhib"/>
    <w:basedOn w:val="blockheading"/>
    <w:rsid w:val="0071520C"/>
    <w:rPr>
      <w:i/>
    </w:rPr>
  </w:style>
  <w:style w:type="paragraph" w:customStyle="1" w:styleId="blockheadingnosp">
    <w:name w:val="block heading no sp"/>
    <w:aliases w:val="bhn,block heading no space after"/>
    <w:basedOn w:val="blockheading"/>
    <w:rsid w:val="0071520C"/>
    <w:pPr>
      <w:spacing w:after="0"/>
    </w:pPr>
  </w:style>
  <w:style w:type="paragraph" w:customStyle="1" w:styleId="smallreturn">
    <w:name w:val="small return"/>
    <w:aliases w:val="sr"/>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1520C"/>
    <w:pPr>
      <w:spacing w:after="0"/>
    </w:pPr>
  </w:style>
  <w:style w:type="paragraph" w:customStyle="1" w:styleId="headingbolditalic">
    <w:name w:val="heading bold italic"/>
    <w:aliases w:val="hbi"/>
    <w:basedOn w:val="heading"/>
    <w:rsid w:val="0071520C"/>
    <w:rPr>
      <w:i/>
    </w:rPr>
  </w:style>
  <w:style w:type="paragraph" w:customStyle="1" w:styleId="acctstatementheadingashorter">
    <w:name w:val="acct statement heading (a) shorter"/>
    <w:aliases w:val="asas"/>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1520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1520C"/>
    <w:pPr>
      <w:tabs>
        <w:tab w:val="left" w:pos="851"/>
        <w:tab w:val="left" w:pos="1134"/>
      </w:tabs>
    </w:pPr>
  </w:style>
  <w:style w:type="paragraph" w:customStyle="1" w:styleId="acctindenttabsnospaceafter">
    <w:name w:val="acct indent+tabs no space after"/>
    <w:aliases w:val="aitn"/>
    <w:basedOn w:val="acctindenttabs"/>
    <w:rsid w:val="0071520C"/>
    <w:pPr>
      <w:spacing w:after="0"/>
    </w:pPr>
  </w:style>
  <w:style w:type="paragraph" w:customStyle="1" w:styleId="blockbullet">
    <w:name w:val="block bullet"/>
    <w:aliases w:val="bb"/>
    <w:basedOn w:val="block"/>
    <w:rsid w:val="0071520C"/>
    <w:pPr>
      <w:tabs>
        <w:tab w:val="num" w:pos="907"/>
      </w:tabs>
      <w:ind w:left="907" w:hanging="340"/>
    </w:pPr>
  </w:style>
  <w:style w:type="paragraph" w:customStyle="1" w:styleId="acctfourfigureslongernumber3">
    <w:name w:val="acct four figures longer number3"/>
    <w:aliases w:val="a4+3"/>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71520C"/>
    <w:rPr>
      <w:b w:val="0"/>
      <w:bCs/>
      <w:iCs/>
    </w:rPr>
  </w:style>
  <w:style w:type="paragraph" w:customStyle="1" w:styleId="blocklistnospaceafter">
    <w:name w:val="block list no space after"/>
    <w:aliases w:val="blistn"/>
    <w:basedOn w:val="blocklist"/>
    <w:rsid w:val="0071520C"/>
    <w:pPr>
      <w:spacing w:after="0"/>
    </w:pPr>
  </w:style>
  <w:style w:type="paragraph" w:customStyle="1" w:styleId="eightptnormal">
    <w:name w:val="eight pt normal"/>
    <w:aliases w:val="8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1520C"/>
    <w:pPr>
      <w:jc w:val="center"/>
    </w:pPr>
  </w:style>
  <w:style w:type="paragraph" w:customStyle="1" w:styleId="eightptnormalheadingcentred">
    <w:name w:val="eight pt normal heading centred"/>
    <w:aliases w:val="8nhc"/>
    <w:basedOn w:val="eightptnormalheading"/>
    <w:rsid w:val="0071520C"/>
    <w:pPr>
      <w:jc w:val="center"/>
    </w:pPr>
    <w:rPr>
      <w:bCs w:val="0"/>
    </w:rPr>
  </w:style>
  <w:style w:type="paragraph" w:customStyle="1" w:styleId="eightptnormalheading">
    <w:name w:val="eight pt normal heading"/>
    <w:aliases w:val="8nh"/>
    <w:basedOn w:val="eightptnormal"/>
    <w:rsid w:val="0071520C"/>
    <w:rPr>
      <w:b/>
      <w:bCs/>
    </w:rPr>
  </w:style>
  <w:style w:type="paragraph" w:customStyle="1" w:styleId="eightptbodytextheading">
    <w:name w:val="eight pt body text heading"/>
    <w:aliases w:val="8h"/>
    <w:basedOn w:val="eightptbodytext"/>
    <w:rsid w:val="0071520C"/>
    <w:rPr>
      <w:b/>
      <w:bCs/>
    </w:rPr>
  </w:style>
  <w:style w:type="paragraph" w:customStyle="1" w:styleId="eightptbodytext">
    <w:name w:val="eight pt body text"/>
    <w:aliases w:val="8bt"/>
    <w:basedOn w:val="eightptnormal"/>
    <w:rsid w:val="0071520C"/>
    <w:pPr>
      <w:spacing w:after="200"/>
    </w:pPr>
  </w:style>
  <w:style w:type="paragraph" w:customStyle="1" w:styleId="eightptcolumntabs">
    <w:name w:val="eight pt column tabs"/>
    <w:aliases w:val="a8"/>
    <w:basedOn w:val="eightptnormal"/>
    <w:rsid w:val="0071520C"/>
    <w:pPr>
      <w:tabs>
        <w:tab w:val="decimal" w:pos="482"/>
      </w:tabs>
      <w:ind w:left="-57" w:right="-57"/>
    </w:pPr>
  </w:style>
  <w:style w:type="paragraph" w:customStyle="1" w:styleId="eightpthalfspaceafter">
    <w:name w:val="eight pt half space after"/>
    <w:aliases w:val="8hs"/>
    <w:basedOn w:val="eightptnormal"/>
    <w:rsid w:val="0071520C"/>
    <w:pPr>
      <w:spacing w:after="100"/>
    </w:pPr>
  </w:style>
  <w:style w:type="paragraph" w:customStyle="1" w:styleId="eightptcolumnheadingspace">
    <w:name w:val="eight pt column heading+space"/>
    <w:aliases w:val="8chs"/>
    <w:basedOn w:val="eightptcolumnheading"/>
    <w:rsid w:val="0071520C"/>
    <w:pPr>
      <w:spacing w:after="200"/>
    </w:pPr>
  </w:style>
  <w:style w:type="paragraph" w:customStyle="1" w:styleId="eightptblocknosp">
    <w:name w:val="eight pt block no sp"/>
    <w:aliases w:val="8bn"/>
    <w:basedOn w:val="eightptblock"/>
    <w:rsid w:val="0071520C"/>
    <w:pPr>
      <w:spacing w:after="0"/>
    </w:pPr>
  </w:style>
  <w:style w:type="paragraph" w:customStyle="1" w:styleId="eightptblock">
    <w:name w:val="eight pt block"/>
    <w:aliases w:val="8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1520C"/>
    <w:pPr>
      <w:spacing w:before="80" w:after="80"/>
    </w:pPr>
  </w:style>
  <w:style w:type="paragraph" w:customStyle="1" w:styleId="eightptcolumntabs2">
    <w:name w:val="eight pt column tabs2"/>
    <w:aliases w:val="a82"/>
    <w:basedOn w:val="eightptnormal"/>
    <w:rsid w:val="0071520C"/>
    <w:pPr>
      <w:tabs>
        <w:tab w:val="decimal" w:pos="539"/>
      </w:tabs>
      <w:ind w:left="-57" w:right="-57"/>
    </w:pPr>
  </w:style>
  <w:style w:type="paragraph" w:customStyle="1" w:styleId="acctstatementheadingshorter2">
    <w:name w:val="acct statement heading shorter2"/>
    <w:aliases w:val="as-2"/>
    <w:basedOn w:val="acctstatementheading"/>
    <w:rsid w:val="0071520C"/>
    <w:pPr>
      <w:ind w:right="5103"/>
    </w:pPr>
  </w:style>
  <w:style w:type="paragraph" w:customStyle="1" w:styleId="accttwofigureslongernumber2">
    <w:name w:val="acct two figures longer number2"/>
    <w:aliases w:val="a2+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1520C"/>
    <w:pPr>
      <w:spacing w:after="0"/>
    </w:pPr>
  </w:style>
  <w:style w:type="paragraph" w:customStyle="1" w:styleId="blockindent">
    <w:name w:val="block indent"/>
    <w:aliases w:val="bi"/>
    <w:basedOn w:val="block"/>
    <w:rsid w:val="0071520C"/>
    <w:pPr>
      <w:ind w:left="737" w:hanging="170"/>
    </w:pPr>
  </w:style>
  <w:style w:type="paragraph" w:customStyle="1" w:styleId="nineptnormalcentred">
    <w:name w:val="nine pt normal centred"/>
    <w:aliases w:val="9nc"/>
    <w:basedOn w:val="nineptnormal"/>
    <w:rsid w:val="0071520C"/>
    <w:pPr>
      <w:jc w:val="center"/>
    </w:pPr>
  </w:style>
  <w:style w:type="paragraph" w:customStyle="1" w:styleId="nineptcol">
    <w:name w:val="nine pt %col"/>
    <w:aliases w:val="9%"/>
    <w:basedOn w:val="nineptnormal"/>
    <w:rsid w:val="0071520C"/>
    <w:pPr>
      <w:tabs>
        <w:tab w:val="decimal" w:pos="340"/>
      </w:tabs>
    </w:pPr>
  </w:style>
  <w:style w:type="paragraph" w:customStyle="1" w:styleId="nineptcolumntab">
    <w:name w:val="nine pt column tab"/>
    <w:aliases w:val="a9,nine pt column tabs"/>
    <w:basedOn w:val="nineptnormal"/>
    <w:rsid w:val="0071520C"/>
    <w:pPr>
      <w:tabs>
        <w:tab w:val="decimal" w:pos="624"/>
      </w:tabs>
      <w:spacing w:line="200" w:lineRule="atLeast"/>
    </w:pPr>
  </w:style>
  <w:style w:type="paragraph" w:customStyle="1" w:styleId="nineptnormalitalic">
    <w:name w:val="nine pt normal italic"/>
    <w:aliases w:val="9nit"/>
    <w:basedOn w:val="nineptnormal"/>
    <w:rsid w:val="0071520C"/>
    <w:rPr>
      <w:i/>
      <w:iCs/>
    </w:rPr>
  </w:style>
  <w:style w:type="paragraph" w:customStyle="1" w:styleId="nineptblocklistnospaceafter">
    <w:name w:val="nine pt block list no space after"/>
    <w:aliases w:val="9bln"/>
    <w:basedOn w:val="nineptblocklist"/>
    <w:rsid w:val="0071520C"/>
    <w:pPr>
      <w:spacing w:after="0"/>
    </w:pPr>
  </w:style>
  <w:style w:type="paragraph" w:customStyle="1" w:styleId="nineptblocklist">
    <w:name w:val="nine pt block list"/>
    <w:aliases w:val="9bl"/>
    <w:basedOn w:val="nineptblock"/>
    <w:rsid w:val="0071520C"/>
    <w:pPr>
      <w:ind w:left="992" w:hanging="425"/>
    </w:pPr>
  </w:style>
  <w:style w:type="paragraph" w:customStyle="1" w:styleId="nineptblock">
    <w:name w:val="nine pt block"/>
    <w:aliases w:val="9b"/>
    <w:basedOn w:val="nineptnormal"/>
    <w:rsid w:val="0071520C"/>
    <w:pPr>
      <w:spacing w:after="220"/>
      <w:ind w:left="567"/>
    </w:pPr>
  </w:style>
  <w:style w:type="paragraph" w:customStyle="1" w:styleId="acctfourfiguresshorternumber2">
    <w:name w:val="acct four figures shorter number2"/>
    <w:aliases w:val="a4-2"/>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1520C"/>
    <w:pPr>
      <w:jc w:val="center"/>
    </w:pPr>
  </w:style>
  <w:style w:type="paragraph" w:customStyle="1" w:styleId="nineptheadingcentredspace">
    <w:name w:val="nine pt heading centred + space"/>
    <w:aliases w:val="9hcs"/>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1520C"/>
    <w:pPr>
      <w:tabs>
        <w:tab w:val="decimal" w:pos="227"/>
      </w:tabs>
    </w:pPr>
  </w:style>
  <w:style w:type="paragraph" w:customStyle="1" w:styleId="nineptcolumntab2">
    <w:name w:val="nine pt column tab2"/>
    <w:aliases w:val="a92,nine pt column tabs2"/>
    <w:basedOn w:val="nineptnormal"/>
    <w:rsid w:val="0071520C"/>
    <w:pPr>
      <w:tabs>
        <w:tab w:val="decimal" w:pos="510"/>
      </w:tabs>
    </w:pPr>
  </w:style>
  <w:style w:type="paragraph" w:customStyle="1" w:styleId="nineptonepointafter">
    <w:name w:val="nine pt one point after"/>
    <w:aliases w:val="9n1"/>
    <w:basedOn w:val="nineptnormal"/>
    <w:rsid w:val="0071520C"/>
    <w:pPr>
      <w:spacing w:after="20"/>
    </w:pPr>
  </w:style>
  <w:style w:type="paragraph" w:customStyle="1" w:styleId="nineptblockind">
    <w:name w:val="nine pt block *ind"/>
    <w:aliases w:val="9b*ind"/>
    <w:basedOn w:val="nineptblock"/>
    <w:rsid w:val="0071520C"/>
    <w:pPr>
      <w:ind w:left="851" w:hanging="284"/>
    </w:pPr>
  </w:style>
  <w:style w:type="paragraph" w:customStyle="1" w:styleId="headingonepointafter">
    <w:name w:val="heading one point after"/>
    <w:aliases w:val="h1p"/>
    <w:basedOn w:val="heading"/>
    <w:rsid w:val="0071520C"/>
    <w:pPr>
      <w:spacing w:after="20"/>
    </w:pPr>
  </w:style>
  <w:style w:type="paragraph" w:customStyle="1" w:styleId="blockbulletnospaceafter">
    <w:name w:val="block bullet no space after"/>
    <w:aliases w:val="bbn,block bullet no sp"/>
    <w:rsid w:val="0071520C"/>
    <w:pPr>
      <w:tabs>
        <w:tab w:val="num" w:pos="907"/>
      </w:tabs>
      <w:spacing w:line="260" w:lineRule="atLeast"/>
      <w:ind w:left="907" w:hanging="340"/>
    </w:pPr>
    <w:rPr>
      <w:szCs w:val="20"/>
      <w:lang w:val="en-GB" w:bidi="ar-SA"/>
    </w:rPr>
  </w:style>
  <w:style w:type="paragraph" w:customStyle="1" w:styleId="acctstatementheadingaitalicbold">
    <w:name w:val="acct statement heading (a) italic bold"/>
    <w:aliases w:val="asaib"/>
    <w:basedOn w:val="acctstatementheadinga"/>
    <w:rsid w:val="0071520C"/>
    <w:pPr>
      <w:spacing w:before="0" w:after="260"/>
    </w:pPr>
    <w:rPr>
      <w:i/>
    </w:rPr>
  </w:style>
  <w:style w:type="paragraph" w:customStyle="1" w:styleId="nineptblocknosp">
    <w:name w:val="nine pt block no sp"/>
    <w:aliases w:val="9bn"/>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1520C"/>
    <w:rPr>
      <w:i/>
      <w:iCs/>
    </w:rPr>
  </w:style>
  <w:style w:type="paragraph" w:customStyle="1" w:styleId="nineptnormalhalfspace">
    <w:name w:val="nine pt normal half space"/>
    <w:aliases w:val="9nhs"/>
    <w:basedOn w:val="nineptnormal"/>
    <w:rsid w:val="0071520C"/>
    <w:pPr>
      <w:spacing w:after="80"/>
    </w:pPr>
  </w:style>
  <w:style w:type="paragraph" w:customStyle="1" w:styleId="nineptratecol">
    <w:name w:val="nine pt rate col"/>
    <w:aliases w:val="a9r"/>
    <w:basedOn w:val="nineptnormal"/>
    <w:rsid w:val="0071520C"/>
    <w:pPr>
      <w:tabs>
        <w:tab w:val="decimal" w:pos="397"/>
      </w:tabs>
    </w:pPr>
  </w:style>
  <w:style w:type="paragraph" w:customStyle="1" w:styleId="nineptblockitalics">
    <w:name w:val="nine pt block italics"/>
    <w:aliases w:val="9bit"/>
    <w:basedOn w:val="nineptblock"/>
    <w:rsid w:val="0071520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1520C"/>
    <w:pPr>
      <w:spacing w:after="80"/>
    </w:pPr>
  </w:style>
  <w:style w:type="paragraph" w:customStyle="1" w:styleId="nineptbodytextheading">
    <w:name w:val="nine pt body text heading"/>
    <w:aliases w:val="9bth"/>
    <w:basedOn w:val="Footer"/>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1520C"/>
    <w:pPr>
      <w:jc w:val="center"/>
    </w:pPr>
  </w:style>
  <w:style w:type="paragraph" w:customStyle="1" w:styleId="nineptnormalheadingcentredwider">
    <w:name w:val="nine pt normal heading centred wider"/>
    <w:aliases w:val="9nhcw"/>
    <w:basedOn w:val="nineptnormalheadingcentred"/>
    <w:rsid w:val="0071520C"/>
    <w:pPr>
      <w:ind w:left="-85" w:right="-85"/>
    </w:pPr>
  </w:style>
  <w:style w:type="paragraph" w:customStyle="1" w:styleId="nineptcolumntabs5">
    <w:name w:val="nine pt column tabs5"/>
    <w:aliases w:val="a95,nine pt column tab5"/>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1520C"/>
    <w:pPr>
      <w:spacing w:after="180"/>
      <w:jc w:val="center"/>
    </w:pPr>
  </w:style>
  <w:style w:type="paragraph" w:customStyle="1" w:styleId="nineptbodytextheadingcentredwider">
    <w:name w:val="nine pt body text heading centred wider"/>
    <w:aliases w:val="9bthcw,a9bthcw"/>
    <w:basedOn w:val="nineptbodytextheadingcentred"/>
    <w:rsid w:val="0071520C"/>
    <w:pPr>
      <w:ind w:left="-85" w:right="-85"/>
    </w:pPr>
  </w:style>
  <w:style w:type="paragraph" w:customStyle="1" w:styleId="nineptcolumntabdecimal2">
    <w:name w:val="nine pt column tab decimal2"/>
    <w:aliases w:val="a9d2,nine pt column tabs decimal2"/>
    <w:basedOn w:val="nineptnormal"/>
    <w:rsid w:val="0071520C"/>
    <w:pPr>
      <w:tabs>
        <w:tab w:val="decimal" w:pos="284"/>
      </w:tabs>
    </w:pPr>
  </w:style>
  <w:style w:type="paragraph" w:customStyle="1" w:styleId="nineptcolumntab4">
    <w:name w:val="nine pt column tab4"/>
    <w:aliases w:val="a94,nine pt column tabs4"/>
    <w:basedOn w:val="nineptnormal"/>
    <w:rsid w:val="0071520C"/>
    <w:pPr>
      <w:tabs>
        <w:tab w:val="decimal" w:pos="680"/>
      </w:tabs>
    </w:pPr>
  </w:style>
  <w:style w:type="paragraph" w:customStyle="1" w:styleId="nineptcolumntab3">
    <w:name w:val="nine pt column tab3"/>
    <w:aliases w:val="a93,nine pt column tabs3"/>
    <w:basedOn w:val="nineptnormal"/>
    <w:rsid w:val="0071520C"/>
    <w:pPr>
      <w:tabs>
        <w:tab w:val="decimal" w:pos="567"/>
      </w:tabs>
    </w:pPr>
  </w:style>
  <w:style w:type="paragraph" w:customStyle="1" w:styleId="nineptindent">
    <w:name w:val="nine pt indent"/>
    <w:aliases w:val="9i"/>
    <w:basedOn w:val="nineptnormal"/>
    <w:rsid w:val="0071520C"/>
    <w:pPr>
      <w:ind w:left="425" w:hanging="425"/>
    </w:pPr>
  </w:style>
  <w:style w:type="paragraph" w:customStyle="1" w:styleId="blockind">
    <w:name w:val="block *ind"/>
    <w:aliases w:val="b*,block star ind"/>
    <w:basedOn w:val="block"/>
    <w:rsid w:val="0071520C"/>
    <w:pPr>
      <w:ind w:left="907" w:hanging="340"/>
    </w:pPr>
  </w:style>
  <w:style w:type="paragraph" w:customStyle="1" w:styleId="List3i">
    <w:name w:val="List 3i"/>
    <w:aliases w:val="3i"/>
    <w:basedOn w:val="List2i"/>
    <w:rsid w:val="0071520C"/>
    <w:pPr>
      <w:ind w:left="1701"/>
    </w:pPr>
  </w:style>
  <w:style w:type="paragraph" w:customStyle="1" w:styleId="acctindentonepointafter">
    <w:name w:val="acct indent one point after"/>
    <w:aliases w:val="ai1p"/>
    <w:basedOn w:val="acctindent"/>
    <w:rsid w:val="0071520C"/>
    <w:pPr>
      <w:spacing w:after="20"/>
    </w:pPr>
  </w:style>
  <w:style w:type="paragraph" w:customStyle="1" w:styleId="eightptnormalheadingitalic">
    <w:name w:val="eight pt normal heading italic"/>
    <w:aliases w:val="8nhbi"/>
    <w:basedOn w:val="eightptnormalheading"/>
    <w:rsid w:val="0071520C"/>
    <w:rPr>
      <w:i/>
      <w:iCs/>
    </w:rPr>
  </w:style>
  <w:style w:type="paragraph" w:customStyle="1" w:styleId="eightptcolumntabs3">
    <w:name w:val="eight pt column tabs3"/>
    <w:aliases w:val="a83"/>
    <w:basedOn w:val="eightptnormal"/>
    <w:rsid w:val="0071520C"/>
    <w:pPr>
      <w:tabs>
        <w:tab w:val="decimal" w:pos="794"/>
      </w:tabs>
    </w:pPr>
  </w:style>
  <w:style w:type="paragraph" w:customStyle="1" w:styleId="eightptbodytextheadingmiddleline">
    <w:name w:val="eight pt body text heading middle line"/>
    <w:aliases w:val="8hml"/>
    <w:basedOn w:val="eightptbodytextheading"/>
    <w:rsid w:val="0071520C"/>
    <w:pPr>
      <w:spacing w:before="80" w:after="80"/>
    </w:pPr>
  </w:style>
  <w:style w:type="paragraph" w:customStyle="1" w:styleId="eightptbodytextheadingmiddlelinecentred">
    <w:name w:val="eight pt body text heading middle line centred"/>
    <w:aliases w:val="8hmlc"/>
    <w:basedOn w:val="eightptbodytextheadingmiddleline"/>
    <w:rsid w:val="0071520C"/>
    <w:pPr>
      <w:jc w:val="center"/>
    </w:pPr>
  </w:style>
  <w:style w:type="paragraph" w:customStyle="1" w:styleId="eightpt4ptspacebefore">
    <w:name w:val="eight pt 4pt space before"/>
    <w:aliases w:val="8n4sp"/>
    <w:basedOn w:val="eightptnormal"/>
    <w:rsid w:val="0071520C"/>
    <w:pPr>
      <w:spacing w:before="80"/>
    </w:pPr>
  </w:style>
  <w:style w:type="paragraph" w:customStyle="1" w:styleId="eightpt4ptspaceafter">
    <w:name w:val="eight pt 4 pt space after"/>
    <w:aliases w:val="8n4sa"/>
    <w:basedOn w:val="eightptnormal"/>
    <w:rsid w:val="0071520C"/>
    <w:pPr>
      <w:spacing w:after="80"/>
    </w:pPr>
  </w:style>
  <w:style w:type="paragraph" w:customStyle="1" w:styleId="blockbullet2">
    <w:name w:val="block bullet 2"/>
    <w:aliases w:val="bb2"/>
    <w:basedOn w:val="BodyText"/>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1520C"/>
    <w:pPr>
      <w:jc w:val="center"/>
    </w:pPr>
  </w:style>
  <w:style w:type="paragraph" w:customStyle="1" w:styleId="acctfourfigureslongernumber2">
    <w:name w:val="acct four figures longer number2"/>
    <w:aliases w:val="a4+2"/>
    <w:basedOn w:val="Normal"/>
    <w:rsid w:val="0071520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AccPolicysubhead">
    <w:name w:val="Acc Policy sub head"/>
    <w:basedOn w:val="BodyText"/>
    <w:next w:val="BodyText"/>
    <w:link w:val="AccPolicysubheadChar"/>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basedOn w:val="DefaultParagraphFont"/>
    <w:link w:val="AccPolicysubhead"/>
    <w:locked/>
    <w:rsid w:val="0071520C"/>
    <w:rPr>
      <w:rFonts w:cs="Times New Roman"/>
      <w:bCs/>
      <w:i/>
      <w:iCs/>
      <w:sz w:val="22"/>
      <w:szCs w:val="22"/>
      <w:lang w:val="en-US" w:eastAsia="en-GB" w:bidi="th-TH"/>
    </w:rPr>
  </w:style>
  <w:style w:type="paragraph" w:customStyle="1" w:styleId="BodyTextbullet">
    <w:name w:val="Body Text bullet"/>
    <w:basedOn w:val="BodyText"/>
    <w:next w:val="BodyText"/>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40"/>
      </w:tabs>
      <w:spacing w:line="260" w:lineRule="atLeast"/>
      <w:ind w:left="1440" w:hanging="360"/>
      <w:jc w:val="both"/>
    </w:pPr>
    <w:rPr>
      <w:rFonts w:ascii="Times New Roman" w:hAnsi="Times New Roman"/>
      <w:bCs/>
      <w:sz w:val="22"/>
      <w:szCs w:val="22"/>
      <w:lang w:eastAsia="en-GB"/>
    </w:rPr>
  </w:style>
  <w:style w:type="paragraph" w:customStyle="1" w:styleId="AccNoteHeading">
    <w:name w:val="Acc Note Heading"/>
    <w:basedOn w:val="BodyText"/>
    <w:autoRedefine/>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71520C"/>
    <w:pPr>
      <w:ind w:left="1134"/>
    </w:pPr>
  </w:style>
  <w:style w:type="character" w:customStyle="1" w:styleId="AccPolicyalternativeChar">
    <w:name w:val="Acc Policy alternative Char"/>
    <w:basedOn w:val="AccPolicysubheadChar"/>
    <w:link w:val="AccPolicyalternative"/>
    <w:locked/>
    <w:rsid w:val="0071520C"/>
    <w:rPr>
      <w:rFonts w:cs="Times New Roman"/>
      <w:bCs/>
      <w:i/>
      <w:iCs/>
      <w:sz w:val="22"/>
      <w:szCs w:val="22"/>
      <w:lang w:val="en-US" w:eastAsia="en-GB" w:bidi="th-TH"/>
    </w:rPr>
  </w:style>
  <w:style w:type="paragraph" w:customStyle="1" w:styleId="CoverTitle">
    <w:name w:val="Cover Tit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1520C"/>
    <w:pPr>
      <w:spacing w:after="0" w:line="440" w:lineRule="exact"/>
      <w:jc w:val="center"/>
    </w:pPr>
    <w:rPr>
      <w:sz w:val="32"/>
      <w:u w:val="none"/>
    </w:rPr>
  </w:style>
  <w:style w:type="paragraph" w:customStyle="1" w:styleId="CoverDate">
    <w:name w:val="Cover Date"/>
    <w:basedOn w:val="Single"/>
    <w:rsid w:val="0071520C"/>
    <w:pPr>
      <w:spacing w:after="0" w:line="440" w:lineRule="exact"/>
      <w:jc w:val="center"/>
    </w:pPr>
    <w:rPr>
      <w:sz w:val="32"/>
      <w:u w:val="none"/>
    </w:rPr>
  </w:style>
  <w:style w:type="paragraph" w:styleId="BlockText">
    <w:name w:val="Block Text"/>
    <w:basedOn w:val="Normal"/>
    <w:rsid w:val="007152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71520C"/>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basedOn w:val="DefaultParagraphFont"/>
    <w:link w:val="DocumentMap"/>
    <w:semiHidden/>
    <w:locked/>
    <w:rsid w:val="002A2D24"/>
    <w:rPr>
      <w:rFonts w:ascii="Tahoma" w:hAnsi="Tahoma" w:cs="Tahoma"/>
      <w:shd w:val="clear" w:color="auto" w:fill="000080"/>
      <w:lang w:val="en-GB" w:bidi="ar-SA"/>
    </w:rPr>
  </w:style>
  <w:style w:type="character" w:customStyle="1" w:styleId="AccPolicyHeadingCharChar">
    <w:name w:val="Acc Policy Heading Char Char"/>
    <w:basedOn w:val="DefaultParagraphFont"/>
    <w:rsid w:val="0071520C"/>
    <w:rPr>
      <w:rFonts w:cs="Times New Roman"/>
      <w:bCs/>
      <w:sz w:val="22"/>
      <w:szCs w:val="22"/>
      <w:lang w:val="en-US" w:eastAsia="en-GB" w:bidi="th-TH"/>
    </w:rPr>
  </w:style>
  <w:style w:type="character" w:customStyle="1" w:styleId="shorttext1">
    <w:name w:val="short_text1"/>
    <w:basedOn w:val="DefaultParagraphFont"/>
    <w:uiPriority w:val="99"/>
    <w:rsid w:val="006366C3"/>
    <w:rPr>
      <w:rFonts w:cs="Times New Roman"/>
      <w:sz w:val="29"/>
      <w:szCs w:val="29"/>
    </w:rPr>
  </w:style>
  <w:style w:type="character" w:customStyle="1" w:styleId="hps">
    <w:name w:val="hps"/>
    <w:basedOn w:val="DefaultParagraphFont"/>
    <w:uiPriority w:val="99"/>
    <w:rsid w:val="004434FD"/>
    <w:rPr>
      <w:rFonts w:cs="Times New Roman"/>
    </w:rPr>
  </w:style>
  <w:style w:type="character" w:customStyle="1" w:styleId="gt-icon-text1">
    <w:name w:val="gt-icon-text1"/>
    <w:basedOn w:val="DefaultParagraphFont"/>
    <w:uiPriority w:val="99"/>
    <w:rsid w:val="00AE4F6D"/>
    <w:rPr>
      <w:rFonts w:cs="Times New Roman"/>
    </w:rPr>
  </w:style>
  <w:style w:type="character" w:customStyle="1" w:styleId="shorttext">
    <w:name w:val="short_text"/>
    <w:basedOn w:val="DefaultParagraphFont"/>
    <w:uiPriority w:val="99"/>
    <w:rsid w:val="002A2D24"/>
    <w:rPr>
      <w:rFonts w:cs="Times New Roman"/>
    </w:rPr>
  </w:style>
  <w:style w:type="paragraph" w:customStyle="1" w:styleId="Default">
    <w:name w:val="Default"/>
    <w:rsid w:val="002A2D24"/>
    <w:pPr>
      <w:autoSpaceDE w:val="0"/>
      <w:autoSpaceDN w:val="0"/>
      <w:adjustRightInd w:val="0"/>
    </w:pPr>
    <w:rPr>
      <w:rFonts w:ascii="EucrosiaUPC" w:hAnsi="EucrosiaUPC" w:cs="EucrosiaUPC"/>
      <w:color w:val="000000"/>
      <w:sz w:val="24"/>
      <w:szCs w:val="24"/>
    </w:rPr>
  </w:style>
  <w:style w:type="character" w:customStyle="1" w:styleId="longtext">
    <w:name w:val="long_text"/>
    <w:basedOn w:val="DefaultParagraphFont"/>
    <w:uiPriority w:val="99"/>
    <w:rsid w:val="00222634"/>
    <w:rPr>
      <w:rFonts w:cs="Times New Roman"/>
    </w:rPr>
  </w:style>
  <w:style w:type="paragraph" w:styleId="ListParagraph">
    <w:name w:val="List Paragraph"/>
    <w:basedOn w:val="Normal"/>
    <w:link w:val="ListParagraphChar"/>
    <w:uiPriority w:val="34"/>
    <w:qFormat/>
    <w:rsid w:val="003702BE"/>
    <w:pPr>
      <w:ind w:left="720"/>
      <w:contextualSpacing/>
    </w:pPr>
    <w:rPr>
      <w:szCs w:val="22"/>
    </w:rPr>
  </w:style>
  <w:style w:type="paragraph" w:styleId="PlainText">
    <w:name w:val="Plain Text"/>
    <w:basedOn w:val="Normal"/>
    <w:link w:val="PlainTextChar"/>
    <w:uiPriority w:val="99"/>
    <w:rsid w:val="003915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rPr>
  </w:style>
  <w:style w:type="character" w:customStyle="1" w:styleId="PlainTextChar">
    <w:name w:val="Plain Text Char"/>
    <w:basedOn w:val="DefaultParagraphFont"/>
    <w:link w:val="PlainText"/>
    <w:uiPriority w:val="99"/>
    <w:locked/>
    <w:rsid w:val="00391515"/>
    <w:rPr>
      <w:rFonts w:ascii="Consolas" w:hAnsi="Consolas" w:cs="Angsana New"/>
      <w:sz w:val="26"/>
      <w:szCs w:val="26"/>
    </w:rPr>
  </w:style>
  <w:style w:type="character" w:styleId="CommentReference">
    <w:name w:val="annotation reference"/>
    <w:basedOn w:val="DefaultParagraphFont"/>
    <w:uiPriority w:val="99"/>
    <w:rsid w:val="00730C99"/>
    <w:rPr>
      <w:rFonts w:cs="Times New Roman"/>
      <w:sz w:val="16"/>
      <w:szCs w:val="16"/>
    </w:rPr>
  </w:style>
  <w:style w:type="paragraph" w:styleId="CommentText">
    <w:name w:val="annotation text"/>
    <w:basedOn w:val="Normal"/>
    <w:link w:val="CommentTextChar"/>
    <w:uiPriority w:val="99"/>
    <w:rsid w:val="00730C99"/>
    <w:pPr>
      <w:spacing w:line="240" w:lineRule="auto"/>
    </w:pPr>
    <w:rPr>
      <w:sz w:val="20"/>
      <w:szCs w:val="25"/>
    </w:rPr>
  </w:style>
  <w:style w:type="character" w:customStyle="1" w:styleId="CommentTextChar">
    <w:name w:val="Comment Text Char"/>
    <w:basedOn w:val="DefaultParagraphFont"/>
    <w:link w:val="CommentText"/>
    <w:uiPriority w:val="99"/>
    <w:locked/>
    <w:rsid w:val="00730C99"/>
    <w:rPr>
      <w:rFonts w:ascii="Arial" w:hAnsi="Arial" w:cs="Angsana New"/>
      <w:sz w:val="25"/>
      <w:szCs w:val="25"/>
    </w:rPr>
  </w:style>
  <w:style w:type="paragraph" w:styleId="CommentSubject">
    <w:name w:val="annotation subject"/>
    <w:basedOn w:val="CommentText"/>
    <w:next w:val="CommentText"/>
    <w:link w:val="CommentSubjectChar"/>
    <w:rsid w:val="00730C99"/>
    <w:rPr>
      <w:b/>
      <w:bCs/>
    </w:rPr>
  </w:style>
  <w:style w:type="character" w:customStyle="1" w:styleId="CommentSubjectChar">
    <w:name w:val="Comment Subject Char"/>
    <w:basedOn w:val="CommentTextChar"/>
    <w:link w:val="CommentSubject"/>
    <w:locked/>
    <w:rsid w:val="00730C99"/>
    <w:rPr>
      <w:rFonts w:ascii="Arial" w:hAnsi="Arial" w:cs="Angsana New"/>
      <w:b/>
      <w:bCs/>
      <w:sz w:val="25"/>
      <w:szCs w:val="25"/>
    </w:rPr>
  </w:style>
  <w:style w:type="paragraph" w:styleId="Revision">
    <w:name w:val="Revision"/>
    <w:hidden/>
    <w:uiPriority w:val="99"/>
    <w:semiHidden/>
    <w:rsid w:val="00730C99"/>
    <w:rPr>
      <w:rFonts w:ascii="Arial" w:hAnsi="Arial"/>
      <w:sz w:val="18"/>
      <w:szCs w:val="22"/>
    </w:rPr>
  </w:style>
  <w:style w:type="paragraph" w:customStyle="1" w:styleId="AccountingPolicy">
    <w:name w:val="Accounting Policy"/>
    <w:basedOn w:val="Normal"/>
    <w:link w:val="AccountingPolicyChar1"/>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basedOn w:val="DefaultParagraphFont"/>
    <w:link w:val="AccountingPolicy"/>
    <w:locked/>
    <w:rsid w:val="00735005"/>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basedOn w:val="DefaultParagraphFont"/>
    <w:link w:val="Subhead3"/>
    <w:locked/>
    <w:rsid w:val="00735005"/>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35005"/>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35005"/>
    <w:rPr>
      <w:rFonts w:ascii="Univers 45 Light" w:hAnsi="Univers 45 Light"/>
      <w:i/>
      <w:color w:val="0C2D83"/>
      <w:sz w:val="16"/>
    </w:rPr>
  </w:style>
  <w:style w:type="character" w:customStyle="1" w:styleId="Footnote">
    <w:name w:val="Footnote"/>
    <w:rsid w:val="00735005"/>
    <w:rPr>
      <w:rFonts w:ascii="Univers 45 Light" w:hAnsi="Univers 45 Light"/>
      <w:color w:val="0C2D83"/>
      <w:position w:val="2"/>
      <w:sz w:val="20"/>
      <w:vertAlign w:val="superscript"/>
    </w:rPr>
  </w:style>
  <w:style w:type="character" w:customStyle="1" w:styleId="Bullet">
    <w:name w:val="Bullet"/>
    <w:rsid w:val="00735005"/>
    <w:rPr>
      <w:rFonts w:ascii="ZapfDingbats BT" w:hAnsi="ZapfDingbats BT"/>
      <w:color w:val="0C2D83"/>
      <w:position w:val="2"/>
      <w:sz w:val="10"/>
    </w:rPr>
  </w:style>
  <w:style w:type="paragraph" w:customStyle="1" w:styleId="CM32">
    <w:name w:val="CM32"/>
    <w:basedOn w:val="Default"/>
    <w:next w:val="Default"/>
    <w:rsid w:val="00735005"/>
    <w:pPr>
      <w:spacing w:line="260" w:lineRule="atLeast"/>
    </w:pPr>
    <w:rPr>
      <w:rFonts w:ascii="Univers 45 Light" w:hAnsi="Univers 45 Light" w:cs="Angsana New"/>
      <w:color w:val="auto"/>
    </w:rPr>
  </w:style>
  <w:style w:type="paragraph" w:customStyle="1" w:styleId="CM139">
    <w:name w:val="CM139"/>
    <w:basedOn w:val="Default"/>
    <w:next w:val="Default"/>
    <w:rsid w:val="00735005"/>
    <w:rPr>
      <w:rFonts w:ascii="Univers 45 Light" w:hAnsi="Univers 45 Light" w:cs="Angsana New"/>
      <w:color w:val="auto"/>
    </w:rPr>
  </w:style>
  <w:style w:type="paragraph" w:customStyle="1" w:styleId="CM38">
    <w:name w:val="CM38"/>
    <w:basedOn w:val="Default"/>
    <w:next w:val="Default"/>
    <w:rsid w:val="00735005"/>
    <w:pPr>
      <w:spacing w:line="256" w:lineRule="atLeast"/>
    </w:pPr>
    <w:rPr>
      <w:rFonts w:ascii="Univers 45 Light" w:hAnsi="Univers 45 Light" w:cs="Angsana New"/>
      <w:color w:val="auto"/>
    </w:rPr>
  </w:style>
  <w:style w:type="paragraph" w:customStyle="1" w:styleId="CM31">
    <w:name w:val="CM31"/>
    <w:basedOn w:val="Default"/>
    <w:next w:val="Default"/>
    <w:rsid w:val="00735005"/>
    <w:pPr>
      <w:spacing w:line="253" w:lineRule="atLeast"/>
    </w:pPr>
    <w:rPr>
      <w:rFonts w:ascii="Univers 45 Light" w:hAnsi="Univers 45 Light" w:cs="Angsana New"/>
      <w:color w:val="auto"/>
    </w:rPr>
  </w:style>
  <w:style w:type="paragraph" w:customStyle="1" w:styleId="CM48">
    <w:name w:val="CM48"/>
    <w:basedOn w:val="Default"/>
    <w:next w:val="Default"/>
    <w:rsid w:val="00735005"/>
    <w:rPr>
      <w:rFonts w:ascii="Univers 45 Light" w:hAnsi="Univers 45 Light" w:cs="Angsana New"/>
      <w:color w:val="auto"/>
    </w:rPr>
  </w:style>
  <w:style w:type="paragraph" w:customStyle="1" w:styleId="CM74">
    <w:name w:val="CM74"/>
    <w:basedOn w:val="Default"/>
    <w:next w:val="Default"/>
    <w:rsid w:val="00735005"/>
    <w:rPr>
      <w:rFonts w:ascii="Univers 45 Light" w:hAnsi="Univers 45 Light" w:cs="Angsana New"/>
      <w:color w:val="auto"/>
    </w:rPr>
  </w:style>
  <w:style w:type="character" w:styleId="Emphasis">
    <w:name w:val="Emphasis"/>
    <w:basedOn w:val="DefaultParagraphFont"/>
    <w:uiPriority w:val="20"/>
    <w:qFormat/>
    <w:rsid w:val="00735005"/>
    <w:rPr>
      <w:i/>
      <w:iCs/>
    </w:rPr>
  </w:style>
  <w:style w:type="character" w:customStyle="1" w:styleId="apple-converted-space">
    <w:name w:val="apple-converted-space"/>
    <w:basedOn w:val="DefaultParagraphFont"/>
    <w:rsid w:val="00A7579D"/>
  </w:style>
  <w:style w:type="table" w:styleId="Table3Deffects2">
    <w:name w:val="Table 3D effects 2"/>
    <w:basedOn w:val="TableNormal"/>
    <w:rsid w:val="008B6DD8"/>
    <w:pPr>
      <w:spacing w:line="260" w:lineRule="atLeast"/>
    </w:pPr>
    <w:rPr>
      <w:sz w:val="20"/>
      <w:szCs w:val="20"/>
      <w:lang w:val="en-GB" w:eastAsia="en-GB"/>
    </w:rPr>
    <w:tblPr/>
    <w:tblStylePr w:type="firstRow">
      <w:rPr>
        <w:b/>
        <w:bCs/>
      </w:rPr>
    </w:tblStylePr>
    <w:tblStylePr w:type="swCell">
      <w:rPr>
        <w:b/>
        <w:bCs/>
      </w:rPr>
    </w:tblStylePr>
  </w:style>
  <w:style w:type="character" w:styleId="FootnoteReference">
    <w:name w:val="footnote reference"/>
    <w:aliases w:val="fr"/>
    <w:basedOn w:val="DefaultParagraphFont"/>
    <w:semiHidden/>
    <w:unhideWhenUsed/>
    <w:rsid w:val="00772693"/>
    <w:rPr>
      <w:vertAlign w:val="superscript"/>
    </w:rPr>
  </w:style>
  <w:style w:type="table" w:customStyle="1" w:styleId="GridTable1Light-Accent11">
    <w:name w:val="Grid Table 1 Light - Accent 11"/>
    <w:basedOn w:val="TableNormal"/>
    <w:uiPriority w:val="46"/>
    <w:rsid w:val="003D2F72"/>
    <w:rPr>
      <w:rFonts w:ascii="Calibri" w:eastAsia="Calibri" w:hAnsi="Calibri" w:cs="Cordia New"/>
      <w:sz w:val="20"/>
      <w:szCs w:val="20"/>
      <w:lang w:val="en-GB" w:eastAsia="en-GB"/>
    </w:rPr>
    <w:tblPr/>
    <w:tblStylePr w:type="firstRow">
      <w:rPr>
        <w:b/>
        <w:bCs/>
      </w:rPr>
    </w:tblStylePr>
    <w:tblStylePr w:type="lastRow">
      <w:rPr>
        <w:b/>
        <w:bCs/>
      </w:rPr>
    </w:tblStylePr>
    <w:tblStylePr w:type="firstCol">
      <w:rPr>
        <w:b/>
        <w:bCs/>
      </w:rPr>
    </w:tblStylePr>
    <w:tblStylePr w:type="lastCol">
      <w:rPr>
        <w:b/>
        <w:bCs/>
      </w:rPr>
    </w:tblStylePr>
  </w:style>
  <w:style w:type="paragraph" w:customStyle="1" w:styleId="TableParagraph">
    <w:name w:val="Table Paragraph"/>
    <w:basedOn w:val="Normal"/>
    <w:uiPriority w:val="1"/>
    <w:qFormat/>
    <w:rsid w:val="00573AC4"/>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heme="minorHAnsi" w:eastAsiaTheme="minorHAnsi" w:hAnsiTheme="minorHAnsi" w:cstheme="minorBidi"/>
      <w:sz w:val="22"/>
      <w:szCs w:val="22"/>
      <w:lang w:bidi="ar-SA"/>
    </w:rPr>
  </w:style>
  <w:style w:type="character" w:styleId="Hyperlink">
    <w:name w:val="Hyperlink"/>
    <w:basedOn w:val="DefaultParagraphFont"/>
    <w:rsid w:val="00573AC4"/>
    <w:rPr>
      <w:color w:val="0000FF" w:themeColor="hyperlink"/>
      <w:u w:val="single"/>
    </w:rPr>
  </w:style>
  <w:style w:type="paragraph" w:customStyle="1" w:styleId="Pa20">
    <w:name w:val="Pa20"/>
    <w:basedOn w:val="Default"/>
    <w:next w:val="Default"/>
    <w:uiPriority w:val="99"/>
    <w:rsid w:val="00573AC4"/>
    <w:pPr>
      <w:spacing w:line="191" w:lineRule="atLeast"/>
    </w:pPr>
    <w:rPr>
      <w:rFonts w:ascii="Univers LT Std 45 Light" w:hAnsi="Univers LT Std 45 Light" w:cs="Angsana New"/>
      <w:color w:val="auto"/>
      <w:lang w:eastAsia="en-GB"/>
    </w:rPr>
  </w:style>
  <w:style w:type="paragraph" w:styleId="NoSpacing">
    <w:name w:val="No Spacing"/>
    <w:uiPriority w:val="1"/>
    <w:qFormat/>
    <w:rsid w:val="000000D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HeaderChar1">
    <w:name w:val="Header Char1"/>
    <w:basedOn w:val="DefaultParagraphFont"/>
    <w:uiPriority w:val="99"/>
    <w:rsid w:val="00FF27DB"/>
    <w:rPr>
      <w:rFonts w:ascii="Arial" w:eastAsia="Times New Roman" w:hAnsi="Arial" w:cs="Times New Roman"/>
      <w:sz w:val="18"/>
      <w:szCs w:val="18"/>
    </w:rPr>
  </w:style>
  <w:style w:type="paragraph" w:customStyle="1" w:styleId="Pa66">
    <w:name w:val="Pa66"/>
    <w:basedOn w:val="Normal"/>
    <w:next w:val="Normal"/>
    <w:uiPriority w:val="99"/>
    <w:rsid w:val="00632A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character" w:customStyle="1" w:styleId="Heading1Char1">
    <w:name w:val="Heading 1 Char1"/>
    <w:basedOn w:val="DefaultParagraphFont"/>
    <w:rsid w:val="005054D6"/>
    <w:rPr>
      <w:rFonts w:ascii="Angsana New" w:eastAsia="Times New Roman" w:hAnsi="Angsana New" w:cs="Times New Roman"/>
      <w:b/>
      <w:bCs/>
      <w:sz w:val="30"/>
      <w:szCs w:val="18"/>
      <w:u w:val="single"/>
      <w:shd w:val="solid" w:color="FFFFFF" w:fill="FFFFFF"/>
      <w:lang w:val="en-US" w:eastAsia="en-US"/>
    </w:rPr>
  </w:style>
  <w:style w:type="character" w:customStyle="1" w:styleId="Heading2Char1">
    <w:name w:val="Heading 2 Char1"/>
    <w:basedOn w:val="DefaultParagraphFont"/>
    <w:rsid w:val="005054D6"/>
    <w:rPr>
      <w:rFonts w:ascii="Arial" w:eastAsia="Times New Roman" w:hAnsi="Arial" w:cs="Times New Roman"/>
      <w:b/>
      <w:bCs/>
      <w:sz w:val="18"/>
      <w:szCs w:val="18"/>
    </w:rPr>
  </w:style>
  <w:style w:type="character" w:customStyle="1" w:styleId="Heading3Char1">
    <w:name w:val="Heading 3 Char1"/>
    <w:basedOn w:val="DefaultParagraphFont"/>
    <w:uiPriority w:val="9"/>
    <w:rsid w:val="005054D6"/>
    <w:rPr>
      <w:rFonts w:ascii="Arial" w:eastAsia="Times New Roman" w:hAnsi="Arial" w:cs="Times New Roman"/>
      <w:i/>
      <w:iCs/>
      <w:sz w:val="18"/>
      <w:szCs w:val="18"/>
    </w:rPr>
  </w:style>
  <w:style w:type="character" w:customStyle="1" w:styleId="Heading4Char1">
    <w:name w:val="Heading 4 Char1"/>
    <w:basedOn w:val="DefaultParagraphFont"/>
    <w:rsid w:val="005054D6"/>
    <w:rPr>
      <w:rFonts w:ascii="Arial" w:eastAsia="Times New Roman" w:hAnsi="Arial" w:cs="Times New Roman"/>
      <w:b/>
      <w:bCs/>
      <w:sz w:val="18"/>
      <w:szCs w:val="18"/>
    </w:rPr>
  </w:style>
  <w:style w:type="character" w:customStyle="1" w:styleId="Heading5Char1">
    <w:name w:val="Heading 5 Char1"/>
    <w:basedOn w:val="DefaultParagraphFont"/>
    <w:uiPriority w:val="9"/>
    <w:rsid w:val="005054D6"/>
    <w:rPr>
      <w:rFonts w:ascii="Times New Roman" w:eastAsia="Times New Roman" w:hAnsi="Times New Roman" w:cs="EucrosiaUPC"/>
      <w:b/>
      <w:bCs/>
      <w:sz w:val="32"/>
      <w:szCs w:val="32"/>
    </w:rPr>
  </w:style>
  <w:style w:type="character" w:customStyle="1" w:styleId="Heading6Char1">
    <w:name w:val="Heading 6 Char1"/>
    <w:basedOn w:val="DefaultParagraphFont"/>
    <w:uiPriority w:val="9"/>
    <w:rsid w:val="005054D6"/>
    <w:rPr>
      <w:rFonts w:ascii="Times New Roman" w:eastAsia="Times New Roman" w:hAnsi="Times New Roman" w:cs="EucrosiaUPC"/>
      <w:b/>
      <w:bCs/>
      <w:sz w:val="32"/>
      <w:szCs w:val="32"/>
      <w:u w:val="single"/>
    </w:rPr>
  </w:style>
  <w:style w:type="character" w:customStyle="1" w:styleId="Heading7Char1">
    <w:name w:val="Heading 7 Char1"/>
    <w:basedOn w:val="DefaultParagraphFont"/>
    <w:rsid w:val="005054D6"/>
    <w:rPr>
      <w:rFonts w:ascii="Times New Roman" w:eastAsia="Times New Roman" w:hAnsi="Times New Roman" w:cs="EucrosiaUPC"/>
      <w:b/>
      <w:bCs/>
      <w:sz w:val="30"/>
      <w:szCs w:val="30"/>
    </w:rPr>
  </w:style>
  <w:style w:type="character" w:customStyle="1" w:styleId="Heading8Char1">
    <w:name w:val="Heading 8 Char1"/>
    <w:basedOn w:val="DefaultParagraphFont"/>
    <w:rsid w:val="005054D6"/>
    <w:rPr>
      <w:rFonts w:ascii="Times New Roman" w:eastAsia="Times New Roman" w:hAnsi="Times New Roman" w:cs="EucrosiaUPC"/>
      <w:b/>
      <w:bCs/>
      <w:sz w:val="32"/>
      <w:szCs w:val="32"/>
    </w:rPr>
  </w:style>
  <w:style w:type="character" w:customStyle="1" w:styleId="Heading9Char1">
    <w:name w:val="Heading 9 Char1"/>
    <w:basedOn w:val="DefaultParagraphFont"/>
    <w:rsid w:val="005054D6"/>
    <w:rPr>
      <w:rFonts w:ascii="Times New Roman" w:eastAsia="Times New Roman" w:hAnsi="Times New Roman" w:cs="EucrosiaUPC"/>
      <w:b/>
      <w:bCs/>
      <w:sz w:val="30"/>
      <w:szCs w:val="30"/>
    </w:rPr>
  </w:style>
  <w:style w:type="character" w:customStyle="1" w:styleId="FooterChar1">
    <w:name w:val="Footer Char1"/>
    <w:basedOn w:val="DefaultParagraphFont"/>
    <w:uiPriority w:val="99"/>
    <w:rsid w:val="005054D6"/>
    <w:rPr>
      <w:rFonts w:ascii="Arial" w:eastAsia="Times New Roman" w:hAnsi="Arial" w:cs="Times New Roman"/>
      <w:sz w:val="18"/>
      <w:szCs w:val="18"/>
    </w:rPr>
  </w:style>
  <w:style w:type="character" w:customStyle="1" w:styleId="BodyTextFirstIndentChar1">
    <w:name w:val="Body Text First Indent Char1"/>
    <w:basedOn w:val="BodyTextChar1"/>
    <w:rsid w:val="005054D6"/>
    <w:rPr>
      <w:rFonts w:ascii="Arial" w:eastAsia="Times New Roman" w:hAnsi="Arial" w:cs="Angsana New"/>
      <w:sz w:val="18"/>
      <w:szCs w:val="18"/>
    </w:rPr>
  </w:style>
  <w:style w:type="character" w:customStyle="1" w:styleId="BodyTextIndentChar1">
    <w:name w:val="Body Text Indent Char1"/>
    <w:aliases w:val="i Char1"/>
    <w:basedOn w:val="DefaultParagraphFont"/>
    <w:rsid w:val="005054D6"/>
    <w:rPr>
      <w:rFonts w:ascii="Arial" w:eastAsia="Times New Roman" w:hAnsi="Arial" w:cs="Times New Roman"/>
      <w:sz w:val="18"/>
      <w:szCs w:val="18"/>
    </w:rPr>
  </w:style>
  <w:style w:type="character" w:customStyle="1" w:styleId="BodyTextFirstIndent2Char1">
    <w:name w:val="Body Text First Indent 2 Char1"/>
    <w:basedOn w:val="BodyTextIndentChar1"/>
    <w:rsid w:val="005054D6"/>
    <w:rPr>
      <w:rFonts w:ascii="Arial" w:eastAsia="Times New Roman" w:hAnsi="Arial" w:cs="Times New Roman"/>
      <w:sz w:val="18"/>
      <w:szCs w:val="18"/>
    </w:rPr>
  </w:style>
  <w:style w:type="character" w:customStyle="1" w:styleId="BodyText2Char1">
    <w:name w:val="Body Text 2 Char1"/>
    <w:basedOn w:val="DefaultParagraphFont"/>
    <w:rsid w:val="005054D6"/>
    <w:rPr>
      <w:rFonts w:ascii="Book Antiqua" w:eastAsia="Times New Roman" w:hAnsi="Book Antiqua" w:cs="Times New Roman"/>
      <w:szCs w:val="22"/>
    </w:rPr>
  </w:style>
  <w:style w:type="character" w:customStyle="1" w:styleId="BodyText3Char1">
    <w:name w:val="Body Text 3 Char1"/>
    <w:basedOn w:val="DefaultParagraphFont"/>
    <w:rsid w:val="005054D6"/>
    <w:rPr>
      <w:rFonts w:ascii="Times New Roman" w:eastAsia="Times New Roman" w:hAnsi="Times New Roman" w:cs="EucrosiaUPC"/>
      <w:sz w:val="30"/>
      <w:szCs w:val="30"/>
    </w:rPr>
  </w:style>
  <w:style w:type="character" w:customStyle="1" w:styleId="BodyTextIndent2Char1">
    <w:name w:val="Body Text Indent 2 Char1"/>
    <w:basedOn w:val="DefaultParagraphFont"/>
    <w:rsid w:val="005054D6"/>
    <w:rPr>
      <w:rFonts w:ascii="Times New Roman" w:eastAsia="Times New Roman" w:hAnsi="Times New Roman" w:cs="EucrosiaUPC"/>
      <w:sz w:val="30"/>
      <w:szCs w:val="30"/>
    </w:rPr>
  </w:style>
  <w:style w:type="character" w:customStyle="1" w:styleId="SignatureChar1">
    <w:name w:val="Signature Char1"/>
    <w:basedOn w:val="DefaultParagraphFont"/>
    <w:rsid w:val="005054D6"/>
    <w:rPr>
      <w:rFonts w:ascii="Arial" w:eastAsia="Times New Roman" w:hAnsi="Arial" w:cs="Times New Roman"/>
      <w:sz w:val="18"/>
      <w:szCs w:val="18"/>
    </w:rPr>
  </w:style>
  <w:style w:type="character" w:customStyle="1" w:styleId="CharChar22">
    <w:name w:val="Char Char22"/>
    <w:basedOn w:val="DefaultParagraphFont"/>
    <w:rsid w:val="005054D6"/>
    <w:rPr>
      <w:rFonts w:ascii="Arial" w:eastAsia="Times New Roman" w:hAnsi="Arial" w:cs="Times New Roman"/>
      <w:b/>
      <w:bCs/>
      <w:sz w:val="18"/>
      <w:szCs w:val="18"/>
      <w:u w:val="single"/>
      <w:shd w:val="solid" w:color="FFFFFF" w:fill="FFFFFF"/>
      <w:lang w:val="en-US" w:eastAsia="en-US"/>
    </w:rPr>
  </w:style>
  <w:style w:type="character" w:customStyle="1" w:styleId="CharChar21">
    <w:name w:val="Char Char21"/>
    <w:basedOn w:val="DefaultParagraphFont"/>
    <w:rsid w:val="005054D6"/>
    <w:rPr>
      <w:rFonts w:ascii="Arial" w:eastAsia="Times New Roman" w:hAnsi="Arial" w:cs="Times New Roman"/>
      <w:b/>
      <w:bCs/>
      <w:sz w:val="18"/>
      <w:szCs w:val="18"/>
    </w:rPr>
  </w:style>
  <w:style w:type="character" w:customStyle="1" w:styleId="CharChar20">
    <w:name w:val="Char Char20"/>
    <w:basedOn w:val="DefaultParagraphFont"/>
    <w:rsid w:val="005054D6"/>
    <w:rPr>
      <w:rFonts w:ascii="Arial" w:eastAsia="Times New Roman" w:hAnsi="Arial" w:cs="Times New Roman"/>
      <w:i/>
      <w:iCs/>
      <w:sz w:val="18"/>
      <w:szCs w:val="18"/>
    </w:rPr>
  </w:style>
  <w:style w:type="character" w:customStyle="1" w:styleId="atn">
    <w:name w:val="atn"/>
    <w:basedOn w:val="DefaultParagraphFont"/>
    <w:rsid w:val="005054D6"/>
  </w:style>
  <w:style w:type="character" w:customStyle="1" w:styleId="st1">
    <w:name w:val="st1"/>
    <w:basedOn w:val="DefaultParagraphFont"/>
    <w:rsid w:val="005054D6"/>
  </w:style>
  <w:style w:type="character" w:customStyle="1" w:styleId="alt-edited1">
    <w:name w:val="alt-edited1"/>
    <w:basedOn w:val="DefaultParagraphFont"/>
    <w:rsid w:val="005054D6"/>
    <w:rPr>
      <w:color w:val="4D90F0"/>
    </w:rPr>
  </w:style>
  <w:style w:type="paragraph" w:customStyle="1" w:styleId="Pa17">
    <w:name w:val="Pa17"/>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48">
    <w:name w:val="Pa48"/>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25">
    <w:name w:val="Pa25"/>
    <w:basedOn w:val="Default"/>
    <w:next w:val="Default"/>
    <w:uiPriority w:val="99"/>
    <w:rsid w:val="005054D6"/>
    <w:pPr>
      <w:spacing w:line="191" w:lineRule="atLeast"/>
    </w:pPr>
    <w:rPr>
      <w:rFonts w:ascii="Univers 45 Light" w:hAnsi="Univers 45 Light" w:cs="Angsana New"/>
      <w:color w:val="auto"/>
      <w:lang w:val="en-GB"/>
    </w:rPr>
  </w:style>
  <w:style w:type="paragraph" w:customStyle="1" w:styleId="Pa18">
    <w:name w:val="Pa18"/>
    <w:basedOn w:val="Default"/>
    <w:next w:val="Default"/>
    <w:uiPriority w:val="99"/>
    <w:rsid w:val="005054D6"/>
    <w:pPr>
      <w:spacing w:line="191" w:lineRule="atLeast"/>
    </w:pPr>
    <w:rPr>
      <w:rFonts w:ascii="Univers LT Std 45 Light" w:hAnsi="Univers LT Std 45 Light" w:cs="Angsana New"/>
      <w:color w:val="auto"/>
    </w:rPr>
  </w:style>
  <w:style w:type="paragraph" w:customStyle="1" w:styleId="Pa43">
    <w:name w:val="Pa43"/>
    <w:basedOn w:val="Default"/>
    <w:next w:val="Default"/>
    <w:uiPriority w:val="99"/>
    <w:rsid w:val="005054D6"/>
    <w:pPr>
      <w:spacing w:line="161" w:lineRule="atLeast"/>
    </w:pPr>
    <w:rPr>
      <w:rFonts w:ascii="Univers LT Std 45 Light" w:hAnsi="Univers LT Std 45 Light" w:cs="Angsana New"/>
      <w:color w:val="auto"/>
    </w:rPr>
  </w:style>
  <w:style w:type="paragraph" w:customStyle="1" w:styleId="RNormal">
    <w:name w:val="RNormal"/>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E0">
    <w:name w:val="Å§ª×èÍ E"/>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TMLPreformattedChar">
    <w:name w:val="HTML Preformatted Char"/>
    <w:basedOn w:val="DefaultParagraphFont"/>
    <w:link w:val="HTMLPreformatted"/>
    <w:uiPriority w:val="99"/>
    <w:rsid w:val="005054D6"/>
    <w:rPr>
      <w:rFonts w:ascii="Tahoma" w:hAnsi="Tahoma" w:cs="Tahoma"/>
    </w:rPr>
  </w:style>
  <w:style w:type="paragraph" w:styleId="HTMLPreformatted">
    <w:name w:val="HTML Preformatted"/>
    <w:basedOn w:val="Normal"/>
    <w:link w:val="HTMLPreformattedChar"/>
    <w:uiPriority w:val="99"/>
    <w:unhideWhenUsed/>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2"/>
      <w:szCs w:val="28"/>
    </w:rPr>
  </w:style>
  <w:style w:type="character" w:customStyle="1" w:styleId="HTMLPreformattedChar1">
    <w:name w:val="HTML Preformatted Char1"/>
    <w:basedOn w:val="DefaultParagraphFont"/>
    <w:uiPriority w:val="99"/>
    <w:semiHidden/>
    <w:rsid w:val="005054D6"/>
    <w:rPr>
      <w:rFonts w:ascii="Consolas" w:hAnsi="Consolas" w:cs="Angsana New"/>
      <w:sz w:val="20"/>
      <w:szCs w:val="25"/>
    </w:rPr>
  </w:style>
  <w:style w:type="character" w:customStyle="1" w:styleId="BodyTextIndent3Char">
    <w:name w:val="Body Text Indent 3 Char"/>
    <w:basedOn w:val="DefaultParagraphFont"/>
    <w:link w:val="BodyTextIndent3"/>
    <w:semiHidden/>
    <w:rsid w:val="005054D6"/>
    <w:rPr>
      <w:sz w:val="16"/>
      <w:szCs w:val="16"/>
      <w:lang w:bidi="ar-SA"/>
    </w:rPr>
  </w:style>
  <w:style w:type="paragraph" w:styleId="BodyTextIndent3">
    <w:name w:val="Body Text Indent 3"/>
    <w:basedOn w:val="Normal"/>
    <w:link w:val="BodyTextIndent3Char"/>
    <w:semiHidden/>
    <w:unhideWhenUsed/>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60" w:lineRule="atLeast"/>
      <w:ind w:left="360"/>
    </w:pPr>
    <w:rPr>
      <w:rFonts w:ascii="Times New Roman" w:hAnsi="Times New Roman"/>
      <w:sz w:val="16"/>
      <w:szCs w:val="16"/>
      <w:lang w:bidi="ar-SA"/>
    </w:rPr>
  </w:style>
  <w:style w:type="character" w:customStyle="1" w:styleId="BodyTextIndent3Char1">
    <w:name w:val="Body Text Indent 3 Char1"/>
    <w:basedOn w:val="DefaultParagraphFont"/>
    <w:uiPriority w:val="99"/>
    <w:semiHidden/>
    <w:rsid w:val="005054D6"/>
    <w:rPr>
      <w:rFonts w:ascii="Arial" w:hAnsi="Arial" w:cs="Angsana New"/>
      <w:sz w:val="16"/>
      <w:szCs w:val="20"/>
    </w:rPr>
  </w:style>
  <w:style w:type="paragraph" w:customStyle="1" w:styleId="msonormal0">
    <w:name w:val="msonormal"/>
    <w:basedOn w:val="Normal"/>
    <w:rsid w:val="005054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paragraph" w:customStyle="1" w:styleId="Pa67">
    <w:name w:val="Pa67"/>
    <w:basedOn w:val="Normal"/>
    <w:next w:val="Normal"/>
    <w:uiPriority w:val="99"/>
    <w:rsid w:val="00626C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customStyle="1" w:styleId="Pa47">
    <w:name w:val="Pa47"/>
    <w:basedOn w:val="Normal"/>
    <w:next w:val="Normal"/>
    <w:uiPriority w:val="99"/>
    <w:rsid w:val="00F61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character" w:customStyle="1" w:styleId="blockChar">
    <w:name w:val="block Char"/>
    <w:aliases w:val="b Char"/>
    <w:link w:val="block"/>
    <w:locked/>
    <w:rsid w:val="00446D49"/>
    <w:rPr>
      <w:szCs w:val="20"/>
      <w:lang w:val="en-GB" w:bidi="ar-SA"/>
    </w:rPr>
  </w:style>
  <w:style w:type="character" w:customStyle="1" w:styleId="ListParagraphChar">
    <w:name w:val="List Paragraph Char"/>
    <w:basedOn w:val="DefaultParagraphFont"/>
    <w:link w:val="ListParagraph"/>
    <w:uiPriority w:val="34"/>
    <w:locked/>
    <w:rsid w:val="009363B6"/>
    <w:rPr>
      <w:rFonts w:ascii="Arial" w:hAnsi="Arial" w:cs="Angsana New"/>
      <w:sz w:val="18"/>
      <w:szCs w:val="22"/>
    </w:rPr>
  </w:style>
  <w:style w:type="paragraph" w:customStyle="1" w:styleId="zKISOffAddress">
    <w:name w:val="zKISOffAddress"/>
    <w:basedOn w:val="Normal"/>
    <w:rsid w:val="00AB7257"/>
    <w:pPr>
      <w:framePr w:hSpace="215" w:wrap="around" w:vAnchor="page" w:hAnchor="page" w:x="4282" w:y="1294"/>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for KPMG Light" w:hAnsi="Univers for KPMG Light"/>
      <w:lang w:bidi="ar-SA"/>
    </w:rPr>
  </w:style>
  <w:style w:type="paragraph" w:customStyle="1" w:styleId="paragraph">
    <w:name w:val="paragraph"/>
    <w:basedOn w:val="Normal"/>
    <w:rsid w:val="00E34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normaltextrun">
    <w:name w:val="normaltextrun"/>
    <w:basedOn w:val="DefaultParagraphFont"/>
    <w:rsid w:val="00E34DEB"/>
  </w:style>
  <w:style w:type="character" w:customStyle="1" w:styleId="eop">
    <w:name w:val="eop"/>
    <w:basedOn w:val="DefaultParagraphFont"/>
    <w:rsid w:val="00E34DEB"/>
  </w:style>
  <w:style w:type="paragraph" w:customStyle="1" w:styleId="HeadSub1-5EA">
    <w:name w:val="HeadSub1-5EA"/>
    <w:basedOn w:val="Heading2"/>
    <w:next w:val="Heading2"/>
    <w:link w:val="HeadSub1-5EAChar"/>
    <w:qFormat/>
    <w:rsid w:val="004D6221"/>
    <w:pPr>
      <w:tabs>
        <w:tab w:val="clear" w:pos="227"/>
        <w:tab w:val="clear" w:pos="454"/>
        <w:tab w:val="clear" w:pos="680"/>
        <w:tab w:val="clear" w:pos="907"/>
      </w:tabs>
      <w:spacing w:line="240" w:lineRule="auto"/>
      <w:ind w:left="547" w:hanging="547"/>
      <w:jc w:val="thaiDistribute"/>
    </w:pPr>
    <w:rPr>
      <w:rFonts w:eastAsia="MS Mincho"/>
      <w:sz w:val="26"/>
      <w:szCs w:val="26"/>
      <w:lang w:val="en-GB" w:eastAsia="en-GB"/>
    </w:rPr>
  </w:style>
  <w:style w:type="character" w:customStyle="1" w:styleId="HeadSub1-5EAChar">
    <w:name w:val="HeadSub1-5EA Char"/>
    <w:link w:val="HeadSub1-5EA"/>
    <w:rsid w:val="004D6221"/>
    <w:rPr>
      <w:rFonts w:eastAsia="MS Mincho"/>
      <w:b/>
      <w:bCs/>
      <w:sz w:val="26"/>
      <w:szCs w:val="26"/>
      <w:lang w:val="en-GB" w:eastAsia="en-GB"/>
    </w:rPr>
  </w:style>
  <w:style w:type="paragraph" w:styleId="Title">
    <w:name w:val="Title"/>
    <w:aliases w:val="Comments"/>
    <w:basedOn w:val="Normal"/>
    <w:link w:val="TitleChar"/>
    <w:uiPriority w:val="10"/>
    <w:qFormat/>
    <w:rsid w:val="00B349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0"/>
    </w:pPr>
    <w:rPr>
      <w:rFonts w:ascii="Arial" w:eastAsia="Arial" w:hAnsi="Arial" w:cs="Browallia New"/>
      <w:color w:val="8064A2" w:themeColor="accent4"/>
      <w:kern w:val="36"/>
      <w:sz w:val="20"/>
      <w:szCs w:val="28"/>
      <w:lang w:val="en-GB"/>
    </w:rPr>
  </w:style>
  <w:style w:type="character" w:customStyle="1" w:styleId="TitleChar">
    <w:name w:val="Title Char"/>
    <w:aliases w:val="Comments Char"/>
    <w:basedOn w:val="DefaultParagraphFont"/>
    <w:link w:val="Title"/>
    <w:uiPriority w:val="10"/>
    <w:rsid w:val="00B349A4"/>
    <w:rPr>
      <w:rFonts w:ascii="Arial" w:eastAsia="Arial" w:hAnsi="Arial" w:cs="Browallia New"/>
      <w:color w:val="8064A2" w:themeColor="accent4"/>
      <w:kern w:val="36"/>
      <w:sz w:val="20"/>
      <w:szCs w:val="28"/>
      <w:lang w:val="en-GB"/>
    </w:rPr>
  </w:style>
  <w:style w:type="table" w:customStyle="1" w:styleId="TableGridLight1">
    <w:name w:val="Table Grid Light1"/>
    <w:basedOn w:val="TableNormal"/>
    <w:next w:val="TableGridLight"/>
    <w:uiPriority w:val="40"/>
    <w:rsid w:val="00B8766D"/>
    <w:rPr>
      <w:rFonts w:ascii="Arial" w:eastAsia="Arial" w:hAnsi="Arial"/>
      <w:sz w:val="22"/>
      <w:szCs w:val="28"/>
      <w:lang w:val="en-GB" w:eastAsia="en-GB"/>
    </w:rPr>
    <w:tblPr/>
  </w:style>
  <w:style w:type="table" w:styleId="TableGridLight">
    <w:name w:val="Grid Table Light"/>
    <w:basedOn w:val="TableNormal"/>
    <w:uiPriority w:val="40"/>
    <w:rsid w:val="00B8766D"/>
    <w:tblPr/>
  </w:style>
  <w:style w:type="paragraph" w:customStyle="1" w:styleId="HeadSub6EA">
    <w:name w:val="HeadSub6+EA"/>
    <w:basedOn w:val="Heading2"/>
    <w:next w:val="Heading2"/>
    <w:link w:val="HeadSub6EAChar"/>
    <w:qFormat/>
    <w:rsid w:val="00D115A5"/>
    <w:pPr>
      <w:tabs>
        <w:tab w:val="clear" w:pos="227"/>
        <w:tab w:val="clear" w:pos="454"/>
        <w:tab w:val="clear" w:pos="680"/>
        <w:tab w:val="clear" w:pos="907"/>
      </w:tabs>
      <w:spacing w:line="240" w:lineRule="auto"/>
      <w:ind w:left="540" w:hanging="540"/>
      <w:jc w:val="thaiDistribute"/>
    </w:pPr>
    <w:rPr>
      <w:rFonts w:ascii="Times New Roman" w:hAnsi="Times New Roman" w:cs="Times New Roman"/>
      <w:b w:val="0"/>
      <w:bCs w:val="0"/>
      <w:sz w:val="26"/>
      <w:szCs w:val="26"/>
      <w:lang w:val="en-GB" w:eastAsia="en-GB"/>
    </w:rPr>
  </w:style>
  <w:style w:type="character" w:customStyle="1" w:styleId="HeadSub6EAChar">
    <w:name w:val="HeadSub6+EA Char"/>
    <w:link w:val="HeadSub6EA"/>
    <w:rsid w:val="00D115A5"/>
    <w:rPr>
      <w:rFonts w:ascii="Times New Roman" w:hAnsi="Times New Roman" w:cs="Times New Roman"/>
      <w:sz w:val="26"/>
      <w:szCs w:val="26"/>
      <w:lang w:val="en-GB" w:eastAsia="en-GB"/>
    </w:rPr>
  </w:style>
  <w:style w:type="character" w:customStyle="1" w:styleId="ui-provider">
    <w:name w:val="ui-provider"/>
    <w:basedOn w:val="DefaultParagraphFont"/>
    <w:rsid w:val="00101FAA"/>
  </w:style>
  <w:style w:type="paragraph" w:styleId="NormalWeb">
    <w:name w:val="Normal (Web)"/>
    <w:basedOn w:val="Normal"/>
    <w:uiPriority w:val="99"/>
    <w:semiHidden/>
    <w:unhideWhenUsed/>
    <w:rsid w:val="00A322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paragraph" w:customStyle="1" w:styleId="Heading0">
    <w:name w:val="Heading"/>
    <w:basedOn w:val="Normal"/>
    <w:link w:val="HeadingChar"/>
    <w:rsid w:val="00D663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1"/>
      </w:tabs>
      <w:spacing w:line="240" w:lineRule="auto"/>
      <w:ind w:left="403" w:hanging="504"/>
      <w:jc w:val="both"/>
    </w:pPr>
    <w:rPr>
      <w:rFonts w:ascii="Arial Unicode MS" w:eastAsia="Arial Unicode MS" w:hAnsi="Arial Unicode MS" w:cs="Arial Unicode MS"/>
      <w:b/>
      <w:bCs/>
      <w:color w:val="FFFFFF"/>
      <w:sz w:val="18"/>
      <w:szCs w:val="18"/>
      <w:lang w:val="en-GB"/>
    </w:rPr>
  </w:style>
  <w:style w:type="character" w:customStyle="1" w:styleId="HeadingChar">
    <w:name w:val="Heading Char"/>
    <w:link w:val="Heading0"/>
    <w:rsid w:val="00D663FF"/>
    <w:rPr>
      <w:rFonts w:ascii="Arial Unicode MS" w:eastAsia="Arial Unicode MS" w:hAnsi="Arial Unicode MS" w:cs="Arial Unicode MS"/>
      <w:b/>
      <w:bCs/>
      <w:color w:val="FFFFFF"/>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2526">
      <w:bodyDiv w:val="1"/>
      <w:marLeft w:val="0"/>
      <w:marRight w:val="0"/>
      <w:marTop w:val="0"/>
      <w:marBottom w:val="0"/>
      <w:divBdr>
        <w:top w:val="none" w:sz="0" w:space="0" w:color="auto"/>
        <w:left w:val="none" w:sz="0" w:space="0" w:color="auto"/>
        <w:bottom w:val="none" w:sz="0" w:space="0" w:color="auto"/>
        <w:right w:val="none" w:sz="0" w:space="0" w:color="auto"/>
      </w:divBdr>
    </w:div>
    <w:div w:id="38750021">
      <w:bodyDiv w:val="1"/>
      <w:marLeft w:val="0"/>
      <w:marRight w:val="0"/>
      <w:marTop w:val="0"/>
      <w:marBottom w:val="0"/>
      <w:divBdr>
        <w:top w:val="none" w:sz="0" w:space="0" w:color="auto"/>
        <w:left w:val="none" w:sz="0" w:space="0" w:color="auto"/>
        <w:bottom w:val="none" w:sz="0" w:space="0" w:color="auto"/>
        <w:right w:val="none" w:sz="0" w:space="0" w:color="auto"/>
      </w:divBdr>
    </w:div>
    <w:div w:id="43601525">
      <w:bodyDiv w:val="1"/>
      <w:marLeft w:val="0"/>
      <w:marRight w:val="0"/>
      <w:marTop w:val="0"/>
      <w:marBottom w:val="0"/>
      <w:divBdr>
        <w:top w:val="none" w:sz="0" w:space="0" w:color="auto"/>
        <w:left w:val="none" w:sz="0" w:space="0" w:color="auto"/>
        <w:bottom w:val="none" w:sz="0" w:space="0" w:color="auto"/>
        <w:right w:val="none" w:sz="0" w:space="0" w:color="auto"/>
      </w:divBdr>
    </w:div>
    <w:div w:id="105807520">
      <w:bodyDiv w:val="1"/>
      <w:marLeft w:val="0"/>
      <w:marRight w:val="0"/>
      <w:marTop w:val="0"/>
      <w:marBottom w:val="0"/>
      <w:divBdr>
        <w:top w:val="none" w:sz="0" w:space="0" w:color="auto"/>
        <w:left w:val="none" w:sz="0" w:space="0" w:color="auto"/>
        <w:bottom w:val="none" w:sz="0" w:space="0" w:color="auto"/>
        <w:right w:val="none" w:sz="0" w:space="0" w:color="auto"/>
      </w:divBdr>
    </w:div>
    <w:div w:id="129715321">
      <w:bodyDiv w:val="1"/>
      <w:marLeft w:val="0"/>
      <w:marRight w:val="0"/>
      <w:marTop w:val="0"/>
      <w:marBottom w:val="0"/>
      <w:divBdr>
        <w:top w:val="none" w:sz="0" w:space="0" w:color="auto"/>
        <w:left w:val="none" w:sz="0" w:space="0" w:color="auto"/>
        <w:bottom w:val="none" w:sz="0" w:space="0" w:color="auto"/>
        <w:right w:val="none" w:sz="0" w:space="0" w:color="auto"/>
      </w:divBdr>
    </w:div>
    <w:div w:id="151992491">
      <w:bodyDiv w:val="1"/>
      <w:marLeft w:val="0"/>
      <w:marRight w:val="0"/>
      <w:marTop w:val="0"/>
      <w:marBottom w:val="0"/>
      <w:divBdr>
        <w:top w:val="none" w:sz="0" w:space="0" w:color="auto"/>
        <w:left w:val="none" w:sz="0" w:space="0" w:color="auto"/>
        <w:bottom w:val="none" w:sz="0" w:space="0" w:color="auto"/>
        <w:right w:val="none" w:sz="0" w:space="0" w:color="auto"/>
      </w:divBdr>
    </w:div>
    <w:div w:id="152333283">
      <w:bodyDiv w:val="1"/>
      <w:marLeft w:val="0"/>
      <w:marRight w:val="0"/>
      <w:marTop w:val="0"/>
      <w:marBottom w:val="0"/>
      <w:divBdr>
        <w:top w:val="none" w:sz="0" w:space="0" w:color="auto"/>
        <w:left w:val="none" w:sz="0" w:space="0" w:color="auto"/>
        <w:bottom w:val="none" w:sz="0" w:space="0" w:color="auto"/>
        <w:right w:val="none" w:sz="0" w:space="0" w:color="auto"/>
      </w:divBdr>
    </w:div>
    <w:div w:id="165945610">
      <w:bodyDiv w:val="1"/>
      <w:marLeft w:val="0"/>
      <w:marRight w:val="0"/>
      <w:marTop w:val="0"/>
      <w:marBottom w:val="0"/>
      <w:divBdr>
        <w:top w:val="none" w:sz="0" w:space="0" w:color="auto"/>
        <w:left w:val="none" w:sz="0" w:space="0" w:color="auto"/>
        <w:bottom w:val="none" w:sz="0" w:space="0" w:color="auto"/>
        <w:right w:val="none" w:sz="0" w:space="0" w:color="auto"/>
      </w:divBdr>
    </w:div>
    <w:div w:id="167722660">
      <w:bodyDiv w:val="1"/>
      <w:marLeft w:val="0"/>
      <w:marRight w:val="0"/>
      <w:marTop w:val="0"/>
      <w:marBottom w:val="0"/>
      <w:divBdr>
        <w:top w:val="none" w:sz="0" w:space="0" w:color="auto"/>
        <w:left w:val="none" w:sz="0" w:space="0" w:color="auto"/>
        <w:bottom w:val="none" w:sz="0" w:space="0" w:color="auto"/>
        <w:right w:val="none" w:sz="0" w:space="0" w:color="auto"/>
      </w:divBdr>
    </w:div>
    <w:div w:id="231624279">
      <w:bodyDiv w:val="1"/>
      <w:marLeft w:val="0"/>
      <w:marRight w:val="0"/>
      <w:marTop w:val="0"/>
      <w:marBottom w:val="0"/>
      <w:divBdr>
        <w:top w:val="none" w:sz="0" w:space="0" w:color="auto"/>
        <w:left w:val="none" w:sz="0" w:space="0" w:color="auto"/>
        <w:bottom w:val="none" w:sz="0" w:space="0" w:color="auto"/>
        <w:right w:val="none" w:sz="0" w:space="0" w:color="auto"/>
      </w:divBdr>
    </w:div>
    <w:div w:id="252474485">
      <w:bodyDiv w:val="1"/>
      <w:marLeft w:val="0"/>
      <w:marRight w:val="0"/>
      <w:marTop w:val="0"/>
      <w:marBottom w:val="0"/>
      <w:divBdr>
        <w:top w:val="none" w:sz="0" w:space="0" w:color="auto"/>
        <w:left w:val="none" w:sz="0" w:space="0" w:color="auto"/>
        <w:bottom w:val="none" w:sz="0" w:space="0" w:color="auto"/>
        <w:right w:val="none" w:sz="0" w:space="0" w:color="auto"/>
      </w:divBdr>
    </w:div>
    <w:div w:id="253320774">
      <w:bodyDiv w:val="1"/>
      <w:marLeft w:val="0"/>
      <w:marRight w:val="0"/>
      <w:marTop w:val="0"/>
      <w:marBottom w:val="0"/>
      <w:divBdr>
        <w:top w:val="none" w:sz="0" w:space="0" w:color="auto"/>
        <w:left w:val="none" w:sz="0" w:space="0" w:color="auto"/>
        <w:bottom w:val="none" w:sz="0" w:space="0" w:color="auto"/>
        <w:right w:val="none" w:sz="0" w:space="0" w:color="auto"/>
      </w:divBdr>
    </w:div>
    <w:div w:id="271860214">
      <w:bodyDiv w:val="1"/>
      <w:marLeft w:val="0"/>
      <w:marRight w:val="0"/>
      <w:marTop w:val="0"/>
      <w:marBottom w:val="0"/>
      <w:divBdr>
        <w:top w:val="none" w:sz="0" w:space="0" w:color="auto"/>
        <w:left w:val="none" w:sz="0" w:space="0" w:color="auto"/>
        <w:bottom w:val="none" w:sz="0" w:space="0" w:color="auto"/>
        <w:right w:val="none" w:sz="0" w:space="0" w:color="auto"/>
      </w:divBdr>
    </w:div>
    <w:div w:id="272903354">
      <w:bodyDiv w:val="1"/>
      <w:marLeft w:val="0"/>
      <w:marRight w:val="0"/>
      <w:marTop w:val="0"/>
      <w:marBottom w:val="0"/>
      <w:divBdr>
        <w:top w:val="none" w:sz="0" w:space="0" w:color="auto"/>
        <w:left w:val="none" w:sz="0" w:space="0" w:color="auto"/>
        <w:bottom w:val="none" w:sz="0" w:space="0" w:color="auto"/>
        <w:right w:val="none" w:sz="0" w:space="0" w:color="auto"/>
      </w:divBdr>
    </w:div>
    <w:div w:id="286205951">
      <w:bodyDiv w:val="1"/>
      <w:marLeft w:val="0"/>
      <w:marRight w:val="0"/>
      <w:marTop w:val="0"/>
      <w:marBottom w:val="0"/>
      <w:divBdr>
        <w:top w:val="none" w:sz="0" w:space="0" w:color="auto"/>
        <w:left w:val="none" w:sz="0" w:space="0" w:color="auto"/>
        <w:bottom w:val="none" w:sz="0" w:space="0" w:color="auto"/>
        <w:right w:val="none" w:sz="0" w:space="0" w:color="auto"/>
      </w:divBdr>
    </w:div>
    <w:div w:id="301038158">
      <w:bodyDiv w:val="1"/>
      <w:marLeft w:val="0"/>
      <w:marRight w:val="0"/>
      <w:marTop w:val="0"/>
      <w:marBottom w:val="0"/>
      <w:divBdr>
        <w:top w:val="none" w:sz="0" w:space="0" w:color="auto"/>
        <w:left w:val="none" w:sz="0" w:space="0" w:color="auto"/>
        <w:bottom w:val="none" w:sz="0" w:space="0" w:color="auto"/>
        <w:right w:val="none" w:sz="0" w:space="0" w:color="auto"/>
      </w:divBdr>
    </w:div>
    <w:div w:id="303850752">
      <w:bodyDiv w:val="1"/>
      <w:marLeft w:val="0"/>
      <w:marRight w:val="0"/>
      <w:marTop w:val="0"/>
      <w:marBottom w:val="0"/>
      <w:divBdr>
        <w:top w:val="none" w:sz="0" w:space="0" w:color="auto"/>
        <w:left w:val="none" w:sz="0" w:space="0" w:color="auto"/>
        <w:bottom w:val="none" w:sz="0" w:space="0" w:color="auto"/>
        <w:right w:val="none" w:sz="0" w:space="0" w:color="auto"/>
      </w:divBdr>
    </w:div>
    <w:div w:id="304701893">
      <w:bodyDiv w:val="1"/>
      <w:marLeft w:val="0"/>
      <w:marRight w:val="0"/>
      <w:marTop w:val="0"/>
      <w:marBottom w:val="0"/>
      <w:divBdr>
        <w:top w:val="none" w:sz="0" w:space="0" w:color="auto"/>
        <w:left w:val="none" w:sz="0" w:space="0" w:color="auto"/>
        <w:bottom w:val="none" w:sz="0" w:space="0" w:color="auto"/>
        <w:right w:val="none" w:sz="0" w:space="0" w:color="auto"/>
      </w:divBdr>
    </w:div>
    <w:div w:id="335613727">
      <w:bodyDiv w:val="1"/>
      <w:marLeft w:val="0"/>
      <w:marRight w:val="0"/>
      <w:marTop w:val="0"/>
      <w:marBottom w:val="0"/>
      <w:divBdr>
        <w:top w:val="none" w:sz="0" w:space="0" w:color="auto"/>
        <w:left w:val="none" w:sz="0" w:space="0" w:color="auto"/>
        <w:bottom w:val="none" w:sz="0" w:space="0" w:color="auto"/>
        <w:right w:val="none" w:sz="0" w:space="0" w:color="auto"/>
      </w:divBdr>
    </w:div>
    <w:div w:id="339627788">
      <w:bodyDiv w:val="1"/>
      <w:marLeft w:val="0"/>
      <w:marRight w:val="0"/>
      <w:marTop w:val="0"/>
      <w:marBottom w:val="0"/>
      <w:divBdr>
        <w:top w:val="none" w:sz="0" w:space="0" w:color="auto"/>
        <w:left w:val="none" w:sz="0" w:space="0" w:color="auto"/>
        <w:bottom w:val="none" w:sz="0" w:space="0" w:color="auto"/>
        <w:right w:val="none" w:sz="0" w:space="0" w:color="auto"/>
      </w:divBdr>
    </w:div>
    <w:div w:id="491071399">
      <w:bodyDiv w:val="1"/>
      <w:marLeft w:val="0"/>
      <w:marRight w:val="0"/>
      <w:marTop w:val="0"/>
      <w:marBottom w:val="0"/>
      <w:divBdr>
        <w:top w:val="none" w:sz="0" w:space="0" w:color="auto"/>
        <w:left w:val="none" w:sz="0" w:space="0" w:color="auto"/>
        <w:bottom w:val="none" w:sz="0" w:space="0" w:color="auto"/>
        <w:right w:val="none" w:sz="0" w:space="0" w:color="auto"/>
      </w:divBdr>
    </w:div>
    <w:div w:id="513417962">
      <w:bodyDiv w:val="1"/>
      <w:marLeft w:val="0"/>
      <w:marRight w:val="0"/>
      <w:marTop w:val="0"/>
      <w:marBottom w:val="0"/>
      <w:divBdr>
        <w:top w:val="none" w:sz="0" w:space="0" w:color="auto"/>
        <w:left w:val="none" w:sz="0" w:space="0" w:color="auto"/>
        <w:bottom w:val="none" w:sz="0" w:space="0" w:color="auto"/>
        <w:right w:val="none" w:sz="0" w:space="0" w:color="auto"/>
      </w:divBdr>
    </w:div>
    <w:div w:id="523402175">
      <w:bodyDiv w:val="1"/>
      <w:marLeft w:val="0"/>
      <w:marRight w:val="0"/>
      <w:marTop w:val="0"/>
      <w:marBottom w:val="0"/>
      <w:divBdr>
        <w:top w:val="none" w:sz="0" w:space="0" w:color="auto"/>
        <w:left w:val="none" w:sz="0" w:space="0" w:color="auto"/>
        <w:bottom w:val="none" w:sz="0" w:space="0" w:color="auto"/>
        <w:right w:val="none" w:sz="0" w:space="0" w:color="auto"/>
      </w:divBdr>
    </w:div>
    <w:div w:id="587736308">
      <w:bodyDiv w:val="1"/>
      <w:marLeft w:val="0"/>
      <w:marRight w:val="0"/>
      <w:marTop w:val="0"/>
      <w:marBottom w:val="0"/>
      <w:divBdr>
        <w:top w:val="none" w:sz="0" w:space="0" w:color="auto"/>
        <w:left w:val="none" w:sz="0" w:space="0" w:color="auto"/>
        <w:bottom w:val="none" w:sz="0" w:space="0" w:color="auto"/>
        <w:right w:val="none" w:sz="0" w:space="0" w:color="auto"/>
      </w:divBdr>
    </w:div>
    <w:div w:id="610358974">
      <w:bodyDiv w:val="1"/>
      <w:marLeft w:val="0"/>
      <w:marRight w:val="0"/>
      <w:marTop w:val="0"/>
      <w:marBottom w:val="0"/>
      <w:divBdr>
        <w:top w:val="none" w:sz="0" w:space="0" w:color="auto"/>
        <w:left w:val="none" w:sz="0" w:space="0" w:color="auto"/>
        <w:bottom w:val="none" w:sz="0" w:space="0" w:color="auto"/>
        <w:right w:val="none" w:sz="0" w:space="0" w:color="auto"/>
      </w:divBdr>
    </w:div>
    <w:div w:id="668142963">
      <w:bodyDiv w:val="1"/>
      <w:marLeft w:val="0"/>
      <w:marRight w:val="0"/>
      <w:marTop w:val="0"/>
      <w:marBottom w:val="0"/>
      <w:divBdr>
        <w:top w:val="none" w:sz="0" w:space="0" w:color="auto"/>
        <w:left w:val="none" w:sz="0" w:space="0" w:color="auto"/>
        <w:bottom w:val="none" w:sz="0" w:space="0" w:color="auto"/>
        <w:right w:val="none" w:sz="0" w:space="0" w:color="auto"/>
      </w:divBdr>
    </w:div>
    <w:div w:id="700201988">
      <w:bodyDiv w:val="1"/>
      <w:marLeft w:val="0"/>
      <w:marRight w:val="0"/>
      <w:marTop w:val="0"/>
      <w:marBottom w:val="0"/>
      <w:divBdr>
        <w:top w:val="none" w:sz="0" w:space="0" w:color="auto"/>
        <w:left w:val="none" w:sz="0" w:space="0" w:color="auto"/>
        <w:bottom w:val="none" w:sz="0" w:space="0" w:color="auto"/>
        <w:right w:val="none" w:sz="0" w:space="0" w:color="auto"/>
      </w:divBdr>
    </w:div>
    <w:div w:id="701322085">
      <w:bodyDiv w:val="1"/>
      <w:marLeft w:val="0"/>
      <w:marRight w:val="0"/>
      <w:marTop w:val="0"/>
      <w:marBottom w:val="0"/>
      <w:divBdr>
        <w:top w:val="none" w:sz="0" w:space="0" w:color="auto"/>
        <w:left w:val="none" w:sz="0" w:space="0" w:color="auto"/>
        <w:bottom w:val="none" w:sz="0" w:space="0" w:color="auto"/>
        <w:right w:val="none" w:sz="0" w:space="0" w:color="auto"/>
      </w:divBdr>
    </w:div>
    <w:div w:id="709576319">
      <w:bodyDiv w:val="1"/>
      <w:marLeft w:val="0"/>
      <w:marRight w:val="0"/>
      <w:marTop w:val="0"/>
      <w:marBottom w:val="0"/>
      <w:divBdr>
        <w:top w:val="none" w:sz="0" w:space="0" w:color="auto"/>
        <w:left w:val="none" w:sz="0" w:space="0" w:color="auto"/>
        <w:bottom w:val="none" w:sz="0" w:space="0" w:color="auto"/>
        <w:right w:val="none" w:sz="0" w:space="0" w:color="auto"/>
      </w:divBdr>
    </w:div>
    <w:div w:id="718362169">
      <w:bodyDiv w:val="1"/>
      <w:marLeft w:val="0"/>
      <w:marRight w:val="0"/>
      <w:marTop w:val="0"/>
      <w:marBottom w:val="0"/>
      <w:divBdr>
        <w:top w:val="none" w:sz="0" w:space="0" w:color="auto"/>
        <w:left w:val="none" w:sz="0" w:space="0" w:color="auto"/>
        <w:bottom w:val="none" w:sz="0" w:space="0" w:color="auto"/>
        <w:right w:val="none" w:sz="0" w:space="0" w:color="auto"/>
      </w:divBdr>
    </w:div>
    <w:div w:id="728962931">
      <w:bodyDiv w:val="1"/>
      <w:marLeft w:val="0"/>
      <w:marRight w:val="0"/>
      <w:marTop w:val="0"/>
      <w:marBottom w:val="0"/>
      <w:divBdr>
        <w:top w:val="none" w:sz="0" w:space="0" w:color="auto"/>
        <w:left w:val="none" w:sz="0" w:space="0" w:color="auto"/>
        <w:bottom w:val="none" w:sz="0" w:space="0" w:color="auto"/>
        <w:right w:val="none" w:sz="0" w:space="0" w:color="auto"/>
      </w:divBdr>
    </w:div>
    <w:div w:id="736169026">
      <w:bodyDiv w:val="1"/>
      <w:marLeft w:val="0"/>
      <w:marRight w:val="0"/>
      <w:marTop w:val="0"/>
      <w:marBottom w:val="0"/>
      <w:divBdr>
        <w:top w:val="none" w:sz="0" w:space="0" w:color="auto"/>
        <w:left w:val="none" w:sz="0" w:space="0" w:color="auto"/>
        <w:bottom w:val="none" w:sz="0" w:space="0" w:color="auto"/>
        <w:right w:val="none" w:sz="0" w:space="0" w:color="auto"/>
      </w:divBdr>
    </w:div>
    <w:div w:id="744376031">
      <w:bodyDiv w:val="1"/>
      <w:marLeft w:val="0"/>
      <w:marRight w:val="0"/>
      <w:marTop w:val="0"/>
      <w:marBottom w:val="0"/>
      <w:divBdr>
        <w:top w:val="none" w:sz="0" w:space="0" w:color="auto"/>
        <w:left w:val="none" w:sz="0" w:space="0" w:color="auto"/>
        <w:bottom w:val="none" w:sz="0" w:space="0" w:color="auto"/>
        <w:right w:val="none" w:sz="0" w:space="0" w:color="auto"/>
      </w:divBdr>
    </w:div>
    <w:div w:id="745109603">
      <w:bodyDiv w:val="1"/>
      <w:marLeft w:val="0"/>
      <w:marRight w:val="0"/>
      <w:marTop w:val="0"/>
      <w:marBottom w:val="0"/>
      <w:divBdr>
        <w:top w:val="none" w:sz="0" w:space="0" w:color="auto"/>
        <w:left w:val="none" w:sz="0" w:space="0" w:color="auto"/>
        <w:bottom w:val="none" w:sz="0" w:space="0" w:color="auto"/>
        <w:right w:val="none" w:sz="0" w:space="0" w:color="auto"/>
      </w:divBdr>
      <w:divsChild>
        <w:div w:id="1010333762">
          <w:marLeft w:val="0"/>
          <w:marRight w:val="0"/>
          <w:marTop w:val="0"/>
          <w:marBottom w:val="0"/>
          <w:divBdr>
            <w:top w:val="single" w:sz="2" w:space="0" w:color="auto"/>
            <w:left w:val="single" w:sz="2" w:space="0" w:color="auto"/>
            <w:bottom w:val="single" w:sz="2" w:space="0" w:color="auto"/>
            <w:right w:val="single" w:sz="2" w:space="0" w:color="auto"/>
          </w:divBdr>
        </w:div>
        <w:div w:id="1321882640">
          <w:marLeft w:val="0"/>
          <w:marRight w:val="0"/>
          <w:marTop w:val="0"/>
          <w:marBottom w:val="0"/>
          <w:divBdr>
            <w:top w:val="single" w:sz="2" w:space="0" w:color="E3E3E3"/>
            <w:left w:val="single" w:sz="2" w:space="0" w:color="E3E3E3"/>
            <w:bottom w:val="single" w:sz="2" w:space="0" w:color="E3E3E3"/>
            <w:right w:val="single" w:sz="2" w:space="0" w:color="E3E3E3"/>
          </w:divBdr>
          <w:divsChild>
            <w:div w:id="1221986490">
              <w:marLeft w:val="0"/>
              <w:marRight w:val="0"/>
              <w:marTop w:val="0"/>
              <w:marBottom w:val="0"/>
              <w:divBdr>
                <w:top w:val="single" w:sz="2" w:space="0" w:color="E3E3E3"/>
                <w:left w:val="single" w:sz="2" w:space="0" w:color="E3E3E3"/>
                <w:bottom w:val="single" w:sz="2" w:space="0" w:color="E3E3E3"/>
                <w:right w:val="single" w:sz="2" w:space="0" w:color="E3E3E3"/>
              </w:divBdr>
              <w:divsChild>
                <w:div w:id="1283537349">
                  <w:marLeft w:val="0"/>
                  <w:marRight w:val="0"/>
                  <w:marTop w:val="0"/>
                  <w:marBottom w:val="0"/>
                  <w:divBdr>
                    <w:top w:val="single" w:sz="2" w:space="0" w:color="E3E3E3"/>
                    <w:left w:val="single" w:sz="2" w:space="0" w:color="E3E3E3"/>
                    <w:bottom w:val="single" w:sz="2" w:space="0" w:color="E3E3E3"/>
                    <w:right w:val="single" w:sz="2" w:space="0" w:color="E3E3E3"/>
                  </w:divBdr>
                  <w:divsChild>
                    <w:div w:id="1332875394">
                      <w:marLeft w:val="0"/>
                      <w:marRight w:val="0"/>
                      <w:marTop w:val="0"/>
                      <w:marBottom w:val="0"/>
                      <w:divBdr>
                        <w:top w:val="single" w:sz="2" w:space="0" w:color="E3E3E3"/>
                        <w:left w:val="single" w:sz="2" w:space="0" w:color="E3E3E3"/>
                        <w:bottom w:val="single" w:sz="2" w:space="0" w:color="E3E3E3"/>
                        <w:right w:val="single" w:sz="2" w:space="0" w:color="E3E3E3"/>
                      </w:divBdr>
                      <w:divsChild>
                        <w:div w:id="1755127415">
                          <w:marLeft w:val="0"/>
                          <w:marRight w:val="0"/>
                          <w:marTop w:val="0"/>
                          <w:marBottom w:val="0"/>
                          <w:divBdr>
                            <w:top w:val="single" w:sz="2" w:space="0" w:color="E3E3E3"/>
                            <w:left w:val="single" w:sz="2" w:space="0" w:color="E3E3E3"/>
                            <w:bottom w:val="single" w:sz="2" w:space="0" w:color="E3E3E3"/>
                            <w:right w:val="single" w:sz="2" w:space="0" w:color="E3E3E3"/>
                          </w:divBdr>
                          <w:divsChild>
                            <w:div w:id="544873837">
                              <w:marLeft w:val="0"/>
                              <w:marRight w:val="0"/>
                              <w:marTop w:val="0"/>
                              <w:marBottom w:val="0"/>
                              <w:divBdr>
                                <w:top w:val="single" w:sz="2" w:space="0" w:color="E3E3E3"/>
                                <w:left w:val="single" w:sz="2" w:space="0" w:color="E3E3E3"/>
                                <w:bottom w:val="single" w:sz="2" w:space="0" w:color="E3E3E3"/>
                                <w:right w:val="single" w:sz="2" w:space="0" w:color="E3E3E3"/>
                              </w:divBdr>
                              <w:divsChild>
                                <w:div w:id="1432970061">
                                  <w:marLeft w:val="0"/>
                                  <w:marRight w:val="0"/>
                                  <w:marTop w:val="100"/>
                                  <w:marBottom w:val="100"/>
                                  <w:divBdr>
                                    <w:top w:val="single" w:sz="2" w:space="0" w:color="E3E3E3"/>
                                    <w:left w:val="single" w:sz="2" w:space="0" w:color="E3E3E3"/>
                                    <w:bottom w:val="single" w:sz="2" w:space="0" w:color="E3E3E3"/>
                                    <w:right w:val="single" w:sz="2" w:space="0" w:color="E3E3E3"/>
                                  </w:divBdr>
                                  <w:divsChild>
                                    <w:div w:id="1916277143">
                                      <w:marLeft w:val="0"/>
                                      <w:marRight w:val="0"/>
                                      <w:marTop w:val="0"/>
                                      <w:marBottom w:val="0"/>
                                      <w:divBdr>
                                        <w:top w:val="single" w:sz="2" w:space="0" w:color="E3E3E3"/>
                                        <w:left w:val="single" w:sz="2" w:space="0" w:color="E3E3E3"/>
                                        <w:bottom w:val="single" w:sz="2" w:space="0" w:color="E3E3E3"/>
                                        <w:right w:val="single" w:sz="2" w:space="0" w:color="E3E3E3"/>
                                      </w:divBdr>
                                      <w:divsChild>
                                        <w:div w:id="35476439">
                                          <w:marLeft w:val="0"/>
                                          <w:marRight w:val="0"/>
                                          <w:marTop w:val="0"/>
                                          <w:marBottom w:val="0"/>
                                          <w:divBdr>
                                            <w:top w:val="single" w:sz="2" w:space="0" w:color="E3E3E3"/>
                                            <w:left w:val="single" w:sz="2" w:space="0" w:color="E3E3E3"/>
                                            <w:bottom w:val="single" w:sz="2" w:space="0" w:color="E3E3E3"/>
                                            <w:right w:val="single" w:sz="2" w:space="0" w:color="E3E3E3"/>
                                          </w:divBdr>
                                          <w:divsChild>
                                            <w:div w:id="1272005613">
                                              <w:marLeft w:val="0"/>
                                              <w:marRight w:val="0"/>
                                              <w:marTop w:val="0"/>
                                              <w:marBottom w:val="0"/>
                                              <w:divBdr>
                                                <w:top w:val="single" w:sz="2" w:space="0" w:color="E3E3E3"/>
                                                <w:left w:val="single" w:sz="2" w:space="0" w:color="E3E3E3"/>
                                                <w:bottom w:val="single" w:sz="2" w:space="0" w:color="E3E3E3"/>
                                                <w:right w:val="single" w:sz="2" w:space="0" w:color="E3E3E3"/>
                                              </w:divBdr>
                                              <w:divsChild>
                                                <w:div w:id="298850084">
                                                  <w:marLeft w:val="0"/>
                                                  <w:marRight w:val="0"/>
                                                  <w:marTop w:val="0"/>
                                                  <w:marBottom w:val="0"/>
                                                  <w:divBdr>
                                                    <w:top w:val="single" w:sz="2" w:space="0" w:color="E3E3E3"/>
                                                    <w:left w:val="single" w:sz="2" w:space="0" w:color="E3E3E3"/>
                                                    <w:bottom w:val="single" w:sz="2" w:space="0" w:color="E3E3E3"/>
                                                    <w:right w:val="single" w:sz="2" w:space="0" w:color="E3E3E3"/>
                                                  </w:divBdr>
                                                  <w:divsChild>
                                                    <w:div w:id="1047414716">
                                                      <w:marLeft w:val="0"/>
                                                      <w:marRight w:val="0"/>
                                                      <w:marTop w:val="0"/>
                                                      <w:marBottom w:val="0"/>
                                                      <w:divBdr>
                                                        <w:top w:val="single" w:sz="2" w:space="0" w:color="E3E3E3"/>
                                                        <w:left w:val="single" w:sz="2" w:space="0" w:color="E3E3E3"/>
                                                        <w:bottom w:val="single" w:sz="2" w:space="0" w:color="E3E3E3"/>
                                                        <w:right w:val="single" w:sz="2" w:space="0" w:color="E3E3E3"/>
                                                      </w:divBdr>
                                                      <w:divsChild>
                                                        <w:div w:id="7782375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767195028">
      <w:bodyDiv w:val="1"/>
      <w:marLeft w:val="0"/>
      <w:marRight w:val="0"/>
      <w:marTop w:val="0"/>
      <w:marBottom w:val="0"/>
      <w:divBdr>
        <w:top w:val="none" w:sz="0" w:space="0" w:color="auto"/>
        <w:left w:val="none" w:sz="0" w:space="0" w:color="auto"/>
        <w:bottom w:val="none" w:sz="0" w:space="0" w:color="auto"/>
        <w:right w:val="none" w:sz="0" w:space="0" w:color="auto"/>
      </w:divBdr>
      <w:divsChild>
        <w:div w:id="42601977">
          <w:marLeft w:val="0"/>
          <w:marRight w:val="0"/>
          <w:marTop w:val="0"/>
          <w:marBottom w:val="0"/>
          <w:divBdr>
            <w:top w:val="none" w:sz="0" w:space="0" w:color="auto"/>
            <w:left w:val="none" w:sz="0" w:space="0" w:color="auto"/>
            <w:bottom w:val="none" w:sz="0" w:space="0" w:color="auto"/>
            <w:right w:val="none" w:sz="0" w:space="0" w:color="auto"/>
          </w:divBdr>
        </w:div>
        <w:div w:id="389311633">
          <w:marLeft w:val="0"/>
          <w:marRight w:val="0"/>
          <w:marTop w:val="0"/>
          <w:marBottom w:val="0"/>
          <w:divBdr>
            <w:top w:val="none" w:sz="0" w:space="0" w:color="auto"/>
            <w:left w:val="none" w:sz="0" w:space="0" w:color="auto"/>
            <w:bottom w:val="none" w:sz="0" w:space="0" w:color="auto"/>
            <w:right w:val="none" w:sz="0" w:space="0" w:color="auto"/>
          </w:divBdr>
        </w:div>
        <w:div w:id="566646773">
          <w:marLeft w:val="0"/>
          <w:marRight w:val="0"/>
          <w:marTop w:val="0"/>
          <w:marBottom w:val="0"/>
          <w:divBdr>
            <w:top w:val="none" w:sz="0" w:space="0" w:color="auto"/>
            <w:left w:val="none" w:sz="0" w:space="0" w:color="auto"/>
            <w:bottom w:val="none" w:sz="0" w:space="0" w:color="auto"/>
            <w:right w:val="none" w:sz="0" w:space="0" w:color="auto"/>
          </w:divBdr>
        </w:div>
        <w:div w:id="675116373">
          <w:marLeft w:val="0"/>
          <w:marRight w:val="0"/>
          <w:marTop w:val="0"/>
          <w:marBottom w:val="0"/>
          <w:divBdr>
            <w:top w:val="none" w:sz="0" w:space="0" w:color="auto"/>
            <w:left w:val="none" w:sz="0" w:space="0" w:color="auto"/>
            <w:bottom w:val="none" w:sz="0" w:space="0" w:color="auto"/>
            <w:right w:val="none" w:sz="0" w:space="0" w:color="auto"/>
          </w:divBdr>
        </w:div>
        <w:div w:id="1730493817">
          <w:marLeft w:val="0"/>
          <w:marRight w:val="0"/>
          <w:marTop w:val="0"/>
          <w:marBottom w:val="0"/>
          <w:divBdr>
            <w:top w:val="none" w:sz="0" w:space="0" w:color="auto"/>
            <w:left w:val="none" w:sz="0" w:space="0" w:color="auto"/>
            <w:bottom w:val="none" w:sz="0" w:space="0" w:color="auto"/>
            <w:right w:val="none" w:sz="0" w:space="0" w:color="auto"/>
          </w:divBdr>
        </w:div>
        <w:div w:id="1944802094">
          <w:marLeft w:val="0"/>
          <w:marRight w:val="0"/>
          <w:marTop w:val="0"/>
          <w:marBottom w:val="0"/>
          <w:divBdr>
            <w:top w:val="none" w:sz="0" w:space="0" w:color="auto"/>
            <w:left w:val="none" w:sz="0" w:space="0" w:color="auto"/>
            <w:bottom w:val="none" w:sz="0" w:space="0" w:color="auto"/>
            <w:right w:val="none" w:sz="0" w:space="0" w:color="auto"/>
          </w:divBdr>
        </w:div>
      </w:divsChild>
    </w:div>
    <w:div w:id="858617559">
      <w:bodyDiv w:val="1"/>
      <w:marLeft w:val="0"/>
      <w:marRight w:val="0"/>
      <w:marTop w:val="0"/>
      <w:marBottom w:val="0"/>
      <w:divBdr>
        <w:top w:val="none" w:sz="0" w:space="0" w:color="auto"/>
        <w:left w:val="none" w:sz="0" w:space="0" w:color="auto"/>
        <w:bottom w:val="none" w:sz="0" w:space="0" w:color="auto"/>
        <w:right w:val="none" w:sz="0" w:space="0" w:color="auto"/>
      </w:divBdr>
    </w:div>
    <w:div w:id="918633822">
      <w:bodyDiv w:val="1"/>
      <w:marLeft w:val="0"/>
      <w:marRight w:val="0"/>
      <w:marTop w:val="0"/>
      <w:marBottom w:val="0"/>
      <w:divBdr>
        <w:top w:val="none" w:sz="0" w:space="0" w:color="auto"/>
        <w:left w:val="none" w:sz="0" w:space="0" w:color="auto"/>
        <w:bottom w:val="none" w:sz="0" w:space="0" w:color="auto"/>
        <w:right w:val="none" w:sz="0" w:space="0" w:color="auto"/>
      </w:divBdr>
    </w:div>
    <w:div w:id="974065424">
      <w:bodyDiv w:val="1"/>
      <w:marLeft w:val="0"/>
      <w:marRight w:val="0"/>
      <w:marTop w:val="0"/>
      <w:marBottom w:val="0"/>
      <w:divBdr>
        <w:top w:val="none" w:sz="0" w:space="0" w:color="auto"/>
        <w:left w:val="none" w:sz="0" w:space="0" w:color="auto"/>
        <w:bottom w:val="none" w:sz="0" w:space="0" w:color="auto"/>
        <w:right w:val="none" w:sz="0" w:space="0" w:color="auto"/>
      </w:divBdr>
    </w:div>
    <w:div w:id="982274875">
      <w:bodyDiv w:val="1"/>
      <w:marLeft w:val="0"/>
      <w:marRight w:val="0"/>
      <w:marTop w:val="0"/>
      <w:marBottom w:val="0"/>
      <w:divBdr>
        <w:top w:val="none" w:sz="0" w:space="0" w:color="auto"/>
        <w:left w:val="none" w:sz="0" w:space="0" w:color="auto"/>
        <w:bottom w:val="none" w:sz="0" w:space="0" w:color="auto"/>
        <w:right w:val="none" w:sz="0" w:space="0" w:color="auto"/>
      </w:divBdr>
    </w:div>
    <w:div w:id="1022435238">
      <w:bodyDiv w:val="1"/>
      <w:marLeft w:val="0"/>
      <w:marRight w:val="0"/>
      <w:marTop w:val="0"/>
      <w:marBottom w:val="0"/>
      <w:divBdr>
        <w:top w:val="none" w:sz="0" w:space="0" w:color="auto"/>
        <w:left w:val="none" w:sz="0" w:space="0" w:color="auto"/>
        <w:bottom w:val="none" w:sz="0" w:space="0" w:color="auto"/>
        <w:right w:val="none" w:sz="0" w:space="0" w:color="auto"/>
      </w:divBdr>
    </w:div>
    <w:div w:id="1029646768">
      <w:bodyDiv w:val="1"/>
      <w:marLeft w:val="0"/>
      <w:marRight w:val="0"/>
      <w:marTop w:val="0"/>
      <w:marBottom w:val="0"/>
      <w:divBdr>
        <w:top w:val="none" w:sz="0" w:space="0" w:color="auto"/>
        <w:left w:val="none" w:sz="0" w:space="0" w:color="auto"/>
        <w:bottom w:val="none" w:sz="0" w:space="0" w:color="auto"/>
        <w:right w:val="none" w:sz="0" w:space="0" w:color="auto"/>
      </w:divBdr>
      <w:divsChild>
        <w:div w:id="1916208206">
          <w:marLeft w:val="0"/>
          <w:marRight w:val="0"/>
          <w:marTop w:val="0"/>
          <w:marBottom w:val="0"/>
          <w:divBdr>
            <w:top w:val="none" w:sz="0" w:space="0" w:color="auto"/>
            <w:left w:val="none" w:sz="0" w:space="0" w:color="auto"/>
            <w:bottom w:val="none" w:sz="0" w:space="0" w:color="auto"/>
            <w:right w:val="none" w:sz="0" w:space="0" w:color="auto"/>
          </w:divBdr>
        </w:div>
      </w:divsChild>
    </w:div>
    <w:div w:id="1074160061">
      <w:bodyDiv w:val="1"/>
      <w:marLeft w:val="0"/>
      <w:marRight w:val="0"/>
      <w:marTop w:val="0"/>
      <w:marBottom w:val="0"/>
      <w:divBdr>
        <w:top w:val="none" w:sz="0" w:space="0" w:color="auto"/>
        <w:left w:val="none" w:sz="0" w:space="0" w:color="auto"/>
        <w:bottom w:val="none" w:sz="0" w:space="0" w:color="auto"/>
        <w:right w:val="none" w:sz="0" w:space="0" w:color="auto"/>
      </w:divBdr>
      <w:divsChild>
        <w:div w:id="468786576">
          <w:marLeft w:val="0"/>
          <w:marRight w:val="0"/>
          <w:marTop w:val="0"/>
          <w:marBottom w:val="0"/>
          <w:divBdr>
            <w:top w:val="single" w:sz="2" w:space="0" w:color="auto"/>
            <w:left w:val="single" w:sz="2" w:space="0" w:color="auto"/>
            <w:bottom w:val="single" w:sz="2" w:space="0" w:color="auto"/>
            <w:right w:val="single" w:sz="2" w:space="0" w:color="auto"/>
          </w:divBdr>
        </w:div>
        <w:div w:id="1794714755">
          <w:marLeft w:val="0"/>
          <w:marRight w:val="0"/>
          <w:marTop w:val="0"/>
          <w:marBottom w:val="0"/>
          <w:divBdr>
            <w:top w:val="single" w:sz="2" w:space="0" w:color="E3E3E3"/>
            <w:left w:val="single" w:sz="2" w:space="0" w:color="E3E3E3"/>
            <w:bottom w:val="single" w:sz="2" w:space="0" w:color="E3E3E3"/>
            <w:right w:val="single" w:sz="2" w:space="0" w:color="E3E3E3"/>
          </w:divBdr>
          <w:divsChild>
            <w:div w:id="1259022482">
              <w:marLeft w:val="0"/>
              <w:marRight w:val="0"/>
              <w:marTop w:val="0"/>
              <w:marBottom w:val="0"/>
              <w:divBdr>
                <w:top w:val="single" w:sz="2" w:space="0" w:color="E3E3E3"/>
                <w:left w:val="single" w:sz="2" w:space="0" w:color="E3E3E3"/>
                <w:bottom w:val="single" w:sz="2" w:space="0" w:color="E3E3E3"/>
                <w:right w:val="single" w:sz="2" w:space="0" w:color="E3E3E3"/>
              </w:divBdr>
              <w:divsChild>
                <w:div w:id="1144855329">
                  <w:marLeft w:val="0"/>
                  <w:marRight w:val="0"/>
                  <w:marTop w:val="0"/>
                  <w:marBottom w:val="0"/>
                  <w:divBdr>
                    <w:top w:val="single" w:sz="2" w:space="0" w:color="E3E3E3"/>
                    <w:left w:val="single" w:sz="2" w:space="0" w:color="E3E3E3"/>
                    <w:bottom w:val="single" w:sz="2" w:space="0" w:color="E3E3E3"/>
                    <w:right w:val="single" w:sz="2" w:space="0" w:color="E3E3E3"/>
                  </w:divBdr>
                  <w:divsChild>
                    <w:div w:id="455022876">
                      <w:marLeft w:val="0"/>
                      <w:marRight w:val="0"/>
                      <w:marTop w:val="0"/>
                      <w:marBottom w:val="0"/>
                      <w:divBdr>
                        <w:top w:val="single" w:sz="2" w:space="0" w:color="E3E3E3"/>
                        <w:left w:val="single" w:sz="2" w:space="0" w:color="E3E3E3"/>
                        <w:bottom w:val="single" w:sz="2" w:space="0" w:color="E3E3E3"/>
                        <w:right w:val="single" w:sz="2" w:space="0" w:color="E3E3E3"/>
                      </w:divBdr>
                      <w:divsChild>
                        <w:div w:id="140855692">
                          <w:marLeft w:val="0"/>
                          <w:marRight w:val="0"/>
                          <w:marTop w:val="0"/>
                          <w:marBottom w:val="0"/>
                          <w:divBdr>
                            <w:top w:val="single" w:sz="2" w:space="0" w:color="E3E3E3"/>
                            <w:left w:val="single" w:sz="2" w:space="0" w:color="E3E3E3"/>
                            <w:bottom w:val="single" w:sz="2" w:space="0" w:color="E3E3E3"/>
                            <w:right w:val="single" w:sz="2" w:space="0" w:color="E3E3E3"/>
                          </w:divBdr>
                          <w:divsChild>
                            <w:div w:id="364908825">
                              <w:marLeft w:val="0"/>
                              <w:marRight w:val="0"/>
                              <w:marTop w:val="0"/>
                              <w:marBottom w:val="0"/>
                              <w:divBdr>
                                <w:top w:val="single" w:sz="2" w:space="0" w:color="E3E3E3"/>
                                <w:left w:val="single" w:sz="2" w:space="0" w:color="E3E3E3"/>
                                <w:bottom w:val="single" w:sz="2" w:space="0" w:color="E3E3E3"/>
                                <w:right w:val="single" w:sz="2" w:space="0" w:color="E3E3E3"/>
                              </w:divBdr>
                              <w:divsChild>
                                <w:div w:id="1196429127">
                                  <w:marLeft w:val="0"/>
                                  <w:marRight w:val="0"/>
                                  <w:marTop w:val="100"/>
                                  <w:marBottom w:val="100"/>
                                  <w:divBdr>
                                    <w:top w:val="single" w:sz="2" w:space="0" w:color="E3E3E3"/>
                                    <w:left w:val="single" w:sz="2" w:space="0" w:color="E3E3E3"/>
                                    <w:bottom w:val="single" w:sz="2" w:space="0" w:color="E3E3E3"/>
                                    <w:right w:val="single" w:sz="2" w:space="0" w:color="E3E3E3"/>
                                  </w:divBdr>
                                  <w:divsChild>
                                    <w:div w:id="1484199976">
                                      <w:marLeft w:val="0"/>
                                      <w:marRight w:val="0"/>
                                      <w:marTop w:val="0"/>
                                      <w:marBottom w:val="0"/>
                                      <w:divBdr>
                                        <w:top w:val="single" w:sz="2" w:space="0" w:color="E3E3E3"/>
                                        <w:left w:val="single" w:sz="2" w:space="0" w:color="E3E3E3"/>
                                        <w:bottom w:val="single" w:sz="2" w:space="0" w:color="E3E3E3"/>
                                        <w:right w:val="single" w:sz="2" w:space="0" w:color="E3E3E3"/>
                                      </w:divBdr>
                                      <w:divsChild>
                                        <w:div w:id="531308185">
                                          <w:marLeft w:val="0"/>
                                          <w:marRight w:val="0"/>
                                          <w:marTop w:val="0"/>
                                          <w:marBottom w:val="0"/>
                                          <w:divBdr>
                                            <w:top w:val="single" w:sz="2" w:space="0" w:color="E3E3E3"/>
                                            <w:left w:val="single" w:sz="2" w:space="0" w:color="E3E3E3"/>
                                            <w:bottom w:val="single" w:sz="2" w:space="0" w:color="E3E3E3"/>
                                            <w:right w:val="single" w:sz="2" w:space="0" w:color="E3E3E3"/>
                                          </w:divBdr>
                                          <w:divsChild>
                                            <w:div w:id="2127507050">
                                              <w:marLeft w:val="0"/>
                                              <w:marRight w:val="0"/>
                                              <w:marTop w:val="0"/>
                                              <w:marBottom w:val="0"/>
                                              <w:divBdr>
                                                <w:top w:val="single" w:sz="2" w:space="0" w:color="E3E3E3"/>
                                                <w:left w:val="single" w:sz="2" w:space="0" w:color="E3E3E3"/>
                                                <w:bottom w:val="single" w:sz="2" w:space="0" w:color="E3E3E3"/>
                                                <w:right w:val="single" w:sz="2" w:space="0" w:color="E3E3E3"/>
                                              </w:divBdr>
                                              <w:divsChild>
                                                <w:div w:id="1872761143">
                                                  <w:marLeft w:val="0"/>
                                                  <w:marRight w:val="0"/>
                                                  <w:marTop w:val="0"/>
                                                  <w:marBottom w:val="0"/>
                                                  <w:divBdr>
                                                    <w:top w:val="single" w:sz="2" w:space="0" w:color="E3E3E3"/>
                                                    <w:left w:val="single" w:sz="2" w:space="0" w:color="E3E3E3"/>
                                                    <w:bottom w:val="single" w:sz="2" w:space="0" w:color="E3E3E3"/>
                                                    <w:right w:val="single" w:sz="2" w:space="0" w:color="E3E3E3"/>
                                                  </w:divBdr>
                                                  <w:divsChild>
                                                    <w:div w:id="1118911975">
                                                      <w:marLeft w:val="0"/>
                                                      <w:marRight w:val="0"/>
                                                      <w:marTop w:val="0"/>
                                                      <w:marBottom w:val="0"/>
                                                      <w:divBdr>
                                                        <w:top w:val="single" w:sz="2" w:space="0" w:color="E3E3E3"/>
                                                        <w:left w:val="single" w:sz="2" w:space="0" w:color="E3E3E3"/>
                                                        <w:bottom w:val="single" w:sz="2" w:space="0" w:color="E3E3E3"/>
                                                        <w:right w:val="single" w:sz="2" w:space="0" w:color="E3E3E3"/>
                                                      </w:divBdr>
                                                      <w:divsChild>
                                                        <w:div w:id="133834055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sChild>
    </w:div>
    <w:div w:id="1075515720">
      <w:bodyDiv w:val="1"/>
      <w:marLeft w:val="0"/>
      <w:marRight w:val="0"/>
      <w:marTop w:val="0"/>
      <w:marBottom w:val="0"/>
      <w:divBdr>
        <w:top w:val="none" w:sz="0" w:space="0" w:color="auto"/>
        <w:left w:val="none" w:sz="0" w:space="0" w:color="auto"/>
        <w:bottom w:val="none" w:sz="0" w:space="0" w:color="auto"/>
        <w:right w:val="none" w:sz="0" w:space="0" w:color="auto"/>
      </w:divBdr>
    </w:div>
    <w:div w:id="1078869563">
      <w:bodyDiv w:val="1"/>
      <w:marLeft w:val="0"/>
      <w:marRight w:val="0"/>
      <w:marTop w:val="0"/>
      <w:marBottom w:val="0"/>
      <w:divBdr>
        <w:top w:val="none" w:sz="0" w:space="0" w:color="auto"/>
        <w:left w:val="none" w:sz="0" w:space="0" w:color="auto"/>
        <w:bottom w:val="none" w:sz="0" w:space="0" w:color="auto"/>
        <w:right w:val="none" w:sz="0" w:space="0" w:color="auto"/>
      </w:divBdr>
      <w:divsChild>
        <w:div w:id="298731623">
          <w:marLeft w:val="0"/>
          <w:marRight w:val="0"/>
          <w:marTop w:val="0"/>
          <w:marBottom w:val="0"/>
          <w:divBdr>
            <w:top w:val="none" w:sz="0" w:space="0" w:color="auto"/>
            <w:left w:val="none" w:sz="0" w:space="0" w:color="auto"/>
            <w:bottom w:val="none" w:sz="0" w:space="0" w:color="auto"/>
            <w:right w:val="none" w:sz="0" w:space="0" w:color="auto"/>
          </w:divBdr>
        </w:div>
      </w:divsChild>
    </w:div>
    <w:div w:id="1081681983">
      <w:bodyDiv w:val="1"/>
      <w:marLeft w:val="0"/>
      <w:marRight w:val="0"/>
      <w:marTop w:val="0"/>
      <w:marBottom w:val="0"/>
      <w:divBdr>
        <w:top w:val="none" w:sz="0" w:space="0" w:color="auto"/>
        <w:left w:val="none" w:sz="0" w:space="0" w:color="auto"/>
        <w:bottom w:val="none" w:sz="0" w:space="0" w:color="auto"/>
        <w:right w:val="none" w:sz="0" w:space="0" w:color="auto"/>
      </w:divBdr>
    </w:div>
    <w:div w:id="1100219207">
      <w:bodyDiv w:val="1"/>
      <w:marLeft w:val="0"/>
      <w:marRight w:val="0"/>
      <w:marTop w:val="0"/>
      <w:marBottom w:val="0"/>
      <w:divBdr>
        <w:top w:val="none" w:sz="0" w:space="0" w:color="auto"/>
        <w:left w:val="none" w:sz="0" w:space="0" w:color="auto"/>
        <w:bottom w:val="none" w:sz="0" w:space="0" w:color="auto"/>
        <w:right w:val="none" w:sz="0" w:space="0" w:color="auto"/>
      </w:divBdr>
    </w:div>
    <w:div w:id="1120761625">
      <w:marLeft w:val="0"/>
      <w:marRight w:val="0"/>
      <w:marTop w:val="0"/>
      <w:marBottom w:val="0"/>
      <w:divBdr>
        <w:top w:val="none" w:sz="0" w:space="0" w:color="auto"/>
        <w:left w:val="none" w:sz="0" w:space="0" w:color="auto"/>
        <w:bottom w:val="none" w:sz="0" w:space="0" w:color="auto"/>
        <w:right w:val="none" w:sz="0" w:space="0" w:color="auto"/>
      </w:divBdr>
    </w:div>
    <w:div w:id="1120761626">
      <w:marLeft w:val="0"/>
      <w:marRight w:val="0"/>
      <w:marTop w:val="0"/>
      <w:marBottom w:val="0"/>
      <w:divBdr>
        <w:top w:val="none" w:sz="0" w:space="0" w:color="auto"/>
        <w:left w:val="none" w:sz="0" w:space="0" w:color="auto"/>
        <w:bottom w:val="none" w:sz="0" w:space="0" w:color="auto"/>
        <w:right w:val="none" w:sz="0" w:space="0" w:color="auto"/>
      </w:divBdr>
    </w:div>
    <w:div w:id="1120761627">
      <w:marLeft w:val="0"/>
      <w:marRight w:val="0"/>
      <w:marTop w:val="0"/>
      <w:marBottom w:val="0"/>
      <w:divBdr>
        <w:top w:val="none" w:sz="0" w:space="0" w:color="auto"/>
        <w:left w:val="none" w:sz="0" w:space="0" w:color="auto"/>
        <w:bottom w:val="none" w:sz="0" w:space="0" w:color="auto"/>
        <w:right w:val="none" w:sz="0" w:space="0" w:color="auto"/>
      </w:divBdr>
    </w:div>
    <w:div w:id="1120761628">
      <w:marLeft w:val="0"/>
      <w:marRight w:val="0"/>
      <w:marTop w:val="0"/>
      <w:marBottom w:val="0"/>
      <w:divBdr>
        <w:top w:val="none" w:sz="0" w:space="0" w:color="auto"/>
        <w:left w:val="none" w:sz="0" w:space="0" w:color="auto"/>
        <w:bottom w:val="none" w:sz="0" w:space="0" w:color="auto"/>
        <w:right w:val="none" w:sz="0" w:space="0" w:color="auto"/>
      </w:divBdr>
    </w:div>
    <w:div w:id="1120761630">
      <w:marLeft w:val="0"/>
      <w:marRight w:val="0"/>
      <w:marTop w:val="0"/>
      <w:marBottom w:val="0"/>
      <w:divBdr>
        <w:top w:val="none" w:sz="0" w:space="0" w:color="auto"/>
        <w:left w:val="none" w:sz="0" w:space="0" w:color="auto"/>
        <w:bottom w:val="none" w:sz="0" w:space="0" w:color="auto"/>
        <w:right w:val="none" w:sz="0" w:space="0" w:color="auto"/>
      </w:divBdr>
    </w:div>
    <w:div w:id="1120761631">
      <w:marLeft w:val="0"/>
      <w:marRight w:val="0"/>
      <w:marTop w:val="0"/>
      <w:marBottom w:val="0"/>
      <w:divBdr>
        <w:top w:val="none" w:sz="0" w:space="0" w:color="auto"/>
        <w:left w:val="none" w:sz="0" w:space="0" w:color="auto"/>
        <w:bottom w:val="none" w:sz="0" w:space="0" w:color="auto"/>
        <w:right w:val="none" w:sz="0" w:space="0" w:color="auto"/>
      </w:divBdr>
    </w:div>
    <w:div w:id="1120761633">
      <w:marLeft w:val="0"/>
      <w:marRight w:val="0"/>
      <w:marTop w:val="0"/>
      <w:marBottom w:val="0"/>
      <w:divBdr>
        <w:top w:val="none" w:sz="0" w:space="0" w:color="auto"/>
        <w:left w:val="none" w:sz="0" w:space="0" w:color="auto"/>
        <w:bottom w:val="none" w:sz="0" w:space="0" w:color="auto"/>
        <w:right w:val="none" w:sz="0" w:space="0" w:color="auto"/>
      </w:divBdr>
      <w:divsChild>
        <w:div w:id="1120761647">
          <w:marLeft w:val="0"/>
          <w:marRight w:val="0"/>
          <w:marTop w:val="0"/>
          <w:marBottom w:val="0"/>
          <w:divBdr>
            <w:top w:val="none" w:sz="0" w:space="0" w:color="auto"/>
            <w:left w:val="none" w:sz="0" w:space="0" w:color="auto"/>
            <w:bottom w:val="none" w:sz="0" w:space="0" w:color="auto"/>
            <w:right w:val="none" w:sz="0" w:space="0" w:color="auto"/>
          </w:divBdr>
          <w:divsChild>
            <w:div w:id="1120761638">
              <w:marLeft w:val="0"/>
              <w:marRight w:val="0"/>
              <w:marTop w:val="0"/>
              <w:marBottom w:val="0"/>
              <w:divBdr>
                <w:top w:val="none" w:sz="0" w:space="0" w:color="auto"/>
                <w:left w:val="none" w:sz="0" w:space="0" w:color="auto"/>
                <w:bottom w:val="none" w:sz="0" w:space="0" w:color="auto"/>
                <w:right w:val="none" w:sz="0" w:space="0" w:color="auto"/>
              </w:divBdr>
              <w:divsChild>
                <w:div w:id="1120761636">
                  <w:marLeft w:val="0"/>
                  <w:marRight w:val="0"/>
                  <w:marTop w:val="0"/>
                  <w:marBottom w:val="0"/>
                  <w:divBdr>
                    <w:top w:val="none" w:sz="0" w:space="0" w:color="auto"/>
                    <w:left w:val="none" w:sz="0" w:space="0" w:color="auto"/>
                    <w:bottom w:val="none" w:sz="0" w:space="0" w:color="auto"/>
                    <w:right w:val="none" w:sz="0" w:space="0" w:color="auto"/>
                  </w:divBdr>
                  <w:divsChild>
                    <w:div w:id="1120761661">
                      <w:marLeft w:val="0"/>
                      <w:marRight w:val="0"/>
                      <w:marTop w:val="0"/>
                      <w:marBottom w:val="0"/>
                      <w:divBdr>
                        <w:top w:val="none" w:sz="0" w:space="0" w:color="auto"/>
                        <w:left w:val="none" w:sz="0" w:space="0" w:color="auto"/>
                        <w:bottom w:val="none" w:sz="0" w:space="0" w:color="auto"/>
                        <w:right w:val="none" w:sz="0" w:space="0" w:color="auto"/>
                      </w:divBdr>
                      <w:divsChild>
                        <w:div w:id="1120761623">
                          <w:marLeft w:val="0"/>
                          <w:marRight w:val="0"/>
                          <w:marTop w:val="0"/>
                          <w:marBottom w:val="0"/>
                          <w:divBdr>
                            <w:top w:val="none" w:sz="0" w:space="0" w:color="auto"/>
                            <w:left w:val="none" w:sz="0" w:space="0" w:color="auto"/>
                            <w:bottom w:val="none" w:sz="0" w:space="0" w:color="auto"/>
                            <w:right w:val="none" w:sz="0" w:space="0" w:color="auto"/>
                          </w:divBdr>
                          <w:divsChild>
                            <w:div w:id="1120761624">
                              <w:marLeft w:val="0"/>
                              <w:marRight w:val="0"/>
                              <w:marTop w:val="240"/>
                              <w:marBottom w:val="0"/>
                              <w:divBdr>
                                <w:top w:val="none" w:sz="0" w:space="0" w:color="auto"/>
                                <w:left w:val="none" w:sz="0" w:space="0" w:color="auto"/>
                                <w:bottom w:val="none" w:sz="0" w:space="0" w:color="auto"/>
                                <w:right w:val="none" w:sz="0" w:space="0" w:color="auto"/>
                              </w:divBdr>
                              <w:divsChild>
                                <w:div w:id="1120761622">
                                  <w:marLeft w:val="0"/>
                                  <w:marRight w:val="240"/>
                                  <w:marTop w:val="0"/>
                                  <w:marBottom w:val="0"/>
                                  <w:divBdr>
                                    <w:top w:val="none" w:sz="0" w:space="0" w:color="auto"/>
                                    <w:left w:val="none" w:sz="0" w:space="0" w:color="auto"/>
                                    <w:bottom w:val="none" w:sz="0" w:space="0" w:color="auto"/>
                                    <w:right w:val="none" w:sz="0" w:space="0" w:color="auto"/>
                                  </w:divBdr>
                                </w:div>
                                <w:div w:id="1120761632">
                                  <w:marLeft w:val="0"/>
                                  <w:marRight w:val="240"/>
                                  <w:marTop w:val="0"/>
                                  <w:marBottom w:val="0"/>
                                  <w:divBdr>
                                    <w:top w:val="none" w:sz="0" w:space="0" w:color="auto"/>
                                    <w:left w:val="none" w:sz="0" w:space="0" w:color="auto"/>
                                    <w:bottom w:val="none" w:sz="0" w:space="0" w:color="auto"/>
                                    <w:right w:val="none" w:sz="0" w:space="0" w:color="auto"/>
                                  </w:divBdr>
                                </w:div>
                              </w:divsChild>
                            </w:div>
                            <w:div w:id="1120761629">
                              <w:marLeft w:val="0"/>
                              <w:marRight w:val="0"/>
                              <w:marTop w:val="480"/>
                              <w:marBottom w:val="0"/>
                              <w:divBdr>
                                <w:top w:val="none" w:sz="0" w:space="0" w:color="auto"/>
                                <w:left w:val="none" w:sz="0" w:space="0" w:color="auto"/>
                                <w:bottom w:val="none" w:sz="0" w:space="0" w:color="auto"/>
                                <w:right w:val="none" w:sz="0" w:space="0" w:color="auto"/>
                              </w:divBdr>
                            </w:div>
                            <w:div w:id="1120761658">
                              <w:marLeft w:val="0"/>
                              <w:marRight w:val="0"/>
                              <w:marTop w:val="0"/>
                              <w:marBottom w:val="0"/>
                              <w:divBdr>
                                <w:top w:val="none" w:sz="0" w:space="0" w:color="auto"/>
                                <w:left w:val="none" w:sz="0" w:space="0" w:color="auto"/>
                                <w:bottom w:val="none" w:sz="0" w:space="0" w:color="auto"/>
                                <w:right w:val="none" w:sz="0" w:space="0" w:color="auto"/>
                              </w:divBdr>
                              <w:divsChild>
                                <w:div w:id="1120761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20761634">
      <w:marLeft w:val="0"/>
      <w:marRight w:val="0"/>
      <w:marTop w:val="0"/>
      <w:marBottom w:val="0"/>
      <w:divBdr>
        <w:top w:val="none" w:sz="0" w:space="0" w:color="auto"/>
        <w:left w:val="none" w:sz="0" w:space="0" w:color="auto"/>
        <w:bottom w:val="none" w:sz="0" w:space="0" w:color="auto"/>
        <w:right w:val="none" w:sz="0" w:space="0" w:color="auto"/>
      </w:divBdr>
    </w:div>
    <w:div w:id="1120761635">
      <w:marLeft w:val="0"/>
      <w:marRight w:val="0"/>
      <w:marTop w:val="0"/>
      <w:marBottom w:val="0"/>
      <w:divBdr>
        <w:top w:val="none" w:sz="0" w:space="0" w:color="auto"/>
        <w:left w:val="none" w:sz="0" w:space="0" w:color="auto"/>
        <w:bottom w:val="none" w:sz="0" w:space="0" w:color="auto"/>
        <w:right w:val="none" w:sz="0" w:space="0" w:color="auto"/>
      </w:divBdr>
    </w:div>
    <w:div w:id="1120761637">
      <w:marLeft w:val="0"/>
      <w:marRight w:val="0"/>
      <w:marTop w:val="0"/>
      <w:marBottom w:val="0"/>
      <w:divBdr>
        <w:top w:val="none" w:sz="0" w:space="0" w:color="auto"/>
        <w:left w:val="none" w:sz="0" w:space="0" w:color="auto"/>
        <w:bottom w:val="none" w:sz="0" w:space="0" w:color="auto"/>
        <w:right w:val="none" w:sz="0" w:space="0" w:color="auto"/>
      </w:divBdr>
    </w:div>
    <w:div w:id="1120761639">
      <w:marLeft w:val="0"/>
      <w:marRight w:val="0"/>
      <w:marTop w:val="0"/>
      <w:marBottom w:val="0"/>
      <w:divBdr>
        <w:top w:val="none" w:sz="0" w:space="0" w:color="auto"/>
        <w:left w:val="none" w:sz="0" w:space="0" w:color="auto"/>
        <w:bottom w:val="none" w:sz="0" w:space="0" w:color="auto"/>
        <w:right w:val="none" w:sz="0" w:space="0" w:color="auto"/>
      </w:divBdr>
    </w:div>
    <w:div w:id="1120761641">
      <w:marLeft w:val="0"/>
      <w:marRight w:val="0"/>
      <w:marTop w:val="0"/>
      <w:marBottom w:val="0"/>
      <w:divBdr>
        <w:top w:val="none" w:sz="0" w:space="0" w:color="auto"/>
        <w:left w:val="none" w:sz="0" w:space="0" w:color="auto"/>
        <w:bottom w:val="none" w:sz="0" w:space="0" w:color="auto"/>
        <w:right w:val="none" w:sz="0" w:space="0" w:color="auto"/>
      </w:divBdr>
    </w:div>
    <w:div w:id="1120761642">
      <w:marLeft w:val="0"/>
      <w:marRight w:val="0"/>
      <w:marTop w:val="0"/>
      <w:marBottom w:val="0"/>
      <w:divBdr>
        <w:top w:val="none" w:sz="0" w:space="0" w:color="auto"/>
        <w:left w:val="none" w:sz="0" w:space="0" w:color="auto"/>
        <w:bottom w:val="none" w:sz="0" w:space="0" w:color="auto"/>
        <w:right w:val="none" w:sz="0" w:space="0" w:color="auto"/>
      </w:divBdr>
    </w:div>
    <w:div w:id="1120761643">
      <w:marLeft w:val="0"/>
      <w:marRight w:val="0"/>
      <w:marTop w:val="0"/>
      <w:marBottom w:val="0"/>
      <w:divBdr>
        <w:top w:val="none" w:sz="0" w:space="0" w:color="auto"/>
        <w:left w:val="none" w:sz="0" w:space="0" w:color="auto"/>
        <w:bottom w:val="none" w:sz="0" w:space="0" w:color="auto"/>
        <w:right w:val="none" w:sz="0" w:space="0" w:color="auto"/>
      </w:divBdr>
    </w:div>
    <w:div w:id="1120761644">
      <w:marLeft w:val="0"/>
      <w:marRight w:val="0"/>
      <w:marTop w:val="0"/>
      <w:marBottom w:val="0"/>
      <w:divBdr>
        <w:top w:val="none" w:sz="0" w:space="0" w:color="auto"/>
        <w:left w:val="none" w:sz="0" w:space="0" w:color="auto"/>
        <w:bottom w:val="none" w:sz="0" w:space="0" w:color="auto"/>
        <w:right w:val="none" w:sz="0" w:space="0" w:color="auto"/>
      </w:divBdr>
    </w:div>
    <w:div w:id="1120761645">
      <w:marLeft w:val="0"/>
      <w:marRight w:val="0"/>
      <w:marTop w:val="0"/>
      <w:marBottom w:val="0"/>
      <w:divBdr>
        <w:top w:val="none" w:sz="0" w:space="0" w:color="auto"/>
        <w:left w:val="none" w:sz="0" w:space="0" w:color="auto"/>
        <w:bottom w:val="none" w:sz="0" w:space="0" w:color="auto"/>
        <w:right w:val="none" w:sz="0" w:space="0" w:color="auto"/>
      </w:divBdr>
    </w:div>
    <w:div w:id="1120761646">
      <w:marLeft w:val="0"/>
      <w:marRight w:val="0"/>
      <w:marTop w:val="0"/>
      <w:marBottom w:val="0"/>
      <w:divBdr>
        <w:top w:val="none" w:sz="0" w:space="0" w:color="auto"/>
        <w:left w:val="none" w:sz="0" w:space="0" w:color="auto"/>
        <w:bottom w:val="none" w:sz="0" w:space="0" w:color="auto"/>
        <w:right w:val="none" w:sz="0" w:space="0" w:color="auto"/>
      </w:divBdr>
    </w:div>
    <w:div w:id="1120761648">
      <w:marLeft w:val="0"/>
      <w:marRight w:val="0"/>
      <w:marTop w:val="0"/>
      <w:marBottom w:val="0"/>
      <w:divBdr>
        <w:top w:val="none" w:sz="0" w:space="0" w:color="auto"/>
        <w:left w:val="none" w:sz="0" w:space="0" w:color="auto"/>
        <w:bottom w:val="none" w:sz="0" w:space="0" w:color="auto"/>
        <w:right w:val="none" w:sz="0" w:space="0" w:color="auto"/>
      </w:divBdr>
    </w:div>
    <w:div w:id="1120761649">
      <w:marLeft w:val="0"/>
      <w:marRight w:val="0"/>
      <w:marTop w:val="0"/>
      <w:marBottom w:val="0"/>
      <w:divBdr>
        <w:top w:val="none" w:sz="0" w:space="0" w:color="auto"/>
        <w:left w:val="none" w:sz="0" w:space="0" w:color="auto"/>
        <w:bottom w:val="none" w:sz="0" w:space="0" w:color="auto"/>
        <w:right w:val="none" w:sz="0" w:space="0" w:color="auto"/>
      </w:divBdr>
    </w:div>
    <w:div w:id="1120761650">
      <w:marLeft w:val="0"/>
      <w:marRight w:val="0"/>
      <w:marTop w:val="0"/>
      <w:marBottom w:val="0"/>
      <w:divBdr>
        <w:top w:val="none" w:sz="0" w:space="0" w:color="auto"/>
        <w:left w:val="none" w:sz="0" w:space="0" w:color="auto"/>
        <w:bottom w:val="none" w:sz="0" w:space="0" w:color="auto"/>
        <w:right w:val="none" w:sz="0" w:space="0" w:color="auto"/>
      </w:divBdr>
    </w:div>
    <w:div w:id="1120761651">
      <w:marLeft w:val="0"/>
      <w:marRight w:val="0"/>
      <w:marTop w:val="0"/>
      <w:marBottom w:val="0"/>
      <w:divBdr>
        <w:top w:val="none" w:sz="0" w:space="0" w:color="auto"/>
        <w:left w:val="none" w:sz="0" w:space="0" w:color="auto"/>
        <w:bottom w:val="none" w:sz="0" w:space="0" w:color="auto"/>
        <w:right w:val="none" w:sz="0" w:space="0" w:color="auto"/>
      </w:divBdr>
    </w:div>
    <w:div w:id="1120761652">
      <w:marLeft w:val="0"/>
      <w:marRight w:val="0"/>
      <w:marTop w:val="0"/>
      <w:marBottom w:val="0"/>
      <w:divBdr>
        <w:top w:val="none" w:sz="0" w:space="0" w:color="auto"/>
        <w:left w:val="none" w:sz="0" w:space="0" w:color="auto"/>
        <w:bottom w:val="none" w:sz="0" w:space="0" w:color="auto"/>
        <w:right w:val="none" w:sz="0" w:space="0" w:color="auto"/>
      </w:divBdr>
    </w:div>
    <w:div w:id="1120761653">
      <w:marLeft w:val="0"/>
      <w:marRight w:val="0"/>
      <w:marTop w:val="0"/>
      <w:marBottom w:val="0"/>
      <w:divBdr>
        <w:top w:val="none" w:sz="0" w:space="0" w:color="auto"/>
        <w:left w:val="none" w:sz="0" w:space="0" w:color="auto"/>
        <w:bottom w:val="none" w:sz="0" w:space="0" w:color="auto"/>
        <w:right w:val="none" w:sz="0" w:space="0" w:color="auto"/>
      </w:divBdr>
    </w:div>
    <w:div w:id="1120761654">
      <w:marLeft w:val="0"/>
      <w:marRight w:val="0"/>
      <w:marTop w:val="0"/>
      <w:marBottom w:val="0"/>
      <w:divBdr>
        <w:top w:val="none" w:sz="0" w:space="0" w:color="auto"/>
        <w:left w:val="none" w:sz="0" w:space="0" w:color="auto"/>
        <w:bottom w:val="none" w:sz="0" w:space="0" w:color="auto"/>
        <w:right w:val="none" w:sz="0" w:space="0" w:color="auto"/>
      </w:divBdr>
    </w:div>
    <w:div w:id="1120761655">
      <w:marLeft w:val="0"/>
      <w:marRight w:val="0"/>
      <w:marTop w:val="0"/>
      <w:marBottom w:val="0"/>
      <w:divBdr>
        <w:top w:val="none" w:sz="0" w:space="0" w:color="auto"/>
        <w:left w:val="none" w:sz="0" w:space="0" w:color="auto"/>
        <w:bottom w:val="none" w:sz="0" w:space="0" w:color="auto"/>
        <w:right w:val="none" w:sz="0" w:space="0" w:color="auto"/>
      </w:divBdr>
    </w:div>
    <w:div w:id="1120761656">
      <w:marLeft w:val="0"/>
      <w:marRight w:val="0"/>
      <w:marTop w:val="0"/>
      <w:marBottom w:val="0"/>
      <w:divBdr>
        <w:top w:val="none" w:sz="0" w:space="0" w:color="auto"/>
        <w:left w:val="none" w:sz="0" w:space="0" w:color="auto"/>
        <w:bottom w:val="none" w:sz="0" w:space="0" w:color="auto"/>
        <w:right w:val="none" w:sz="0" w:space="0" w:color="auto"/>
      </w:divBdr>
    </w:div>
    <w:div w:id="1120761657">
      <w:marLeft w:val="0"/>
      <w:marRight w:val="0"/>
      <w:marTop w:val="0"/>
      <w:marBottom w:val="0"/>
      <w:divBdr>
        <w:top w:val="none" w:sz="0" w:space="0" w:color="auto"/>
        <w:left w:val="none" w:sz="0" w:space="0" w:color="auto"/>
        <w:bottom w:val="none" w:sz="0" w:space="0" w:color="auto"/>
        <w:right w:val="none" w:sz="0" w:space="0" w:color="auto"/>
      </w:divBdr>
    </w:div>
    <w:div w:id="1120761659">
      <w:marLeft w:val="0"/>
      <w:marRight w:val="0"/>
      <w:marTop w:val="0"/>
      <w:marBottom w:val="0"/>
      <w:divBdr>
        <w:top w:val="none" w:sz="0" w:space="0" w:color="auto"/>
        <w:left w:val="none" w:sz="0" w:space="0" w:color="auto"/>
        <w:bottom w:val="none" w:sz="0" w:space="0" w:color="auto"/>
        <w:right w:val="none" w:sz="0" w:space="0" w:color="auto"/>
      </w:divBdr>
    </w:div>
    <w:div w:id="1120761660">
      <w:marLeft w:val="0"/>
      <w:marRight w:val="0"/>
      <w:marTop w:val="0"/>
      <w:marBottom w:val="0"/>
      <w:divBdr>
        <w:top w:val="none" w:sz="0" w:space="0" w:color="auto"/>
        <w:left w:val="none" w:sz="0" w:space="0" w:color="auto"/>
        <w:bottom w:val="none" w:sz="0" w:space="0" w:color="auto"/>
        <w:right w:val="none" w:sz="0" w:space="0" w:color="auto"/>
      </w:divBdr>
    </w:div>
    <w:div w:id="1120761662">
      <w:marLeft w:val="0"/>
      <w:marRight w:val="0"/>
      <w:marTop w:val="0"/>
      <w:marBottom w:val="0"/>
      <w:divBdr>
        <w:top w:val="none" w:sz="0" w:space="0" w:color="auto"/>
        <w:left w:val="none" w:sz="0" w:space="0" w:color="auto"/>
        <w:bottom w:val="none" w:sz="0" w:space="0" w:color="auto"/>
        <w:right w:val="none" w:sz="0" w:space="0" w:color="auto"/>
      </w:divBdr>
    </w:div>
    <w:div w:id="1120761663">
      <w:marLeft w:val="0"/>
      <w:marRight w:val="0"/>
      <w:marTop w:val="0"/>
      <w:marBottom w:val="0"/>
      <w:divBdr>
        <w:top w:val="none" w:sz="0" w:space="0" w:color="auto"/>
        <w:left w:val="none" w:sz="0" w:space="0" w:color="auto"/>
        <w:bottom w:val="none" w:sz="0" w:space="0" w:color="auto"/>
        <w:right w:val="none" w:sz="0" w:space="0" w:color="auto"/>
      </w:divBdr>
    </w:div>
    <w:div w:id="1120761664">
      <w:marLeft w:val="0"/>
      <w:marRight w:val="0"/>
      <w:marTop w:val="0"/>
      <w:marBottom w:val="0"/>
      <w:divBdr>
        <w:top w:val="none" w:sz="0" w:space="0" w:color="auto"/>
        <w:left w:val="none" w:sz="0" w:space="0" w:color="auto"/>
        <w:bottom w:val="none" w:sz="0" w:space="0" w:color="auto"/>
        <w:right w:val="none" w:sz="0" w:space="0" w:color="auto"/>
      </w:divBdr>
    </w:div>
    <w:div w:id="1120761665">
      <w:marLeft w:val="0"/>
      <w:marRight w:val="0"/>
      <w:marTop w:val="0"/>
      <w:marBottom w:val="0"/>
      <w:divBdr>
        <w:top w:val="none" w:sz="0" w:space="0" w:color="auto"/>
        <w:left w:val="none" w:sz="0" w:space="0" w:color="auto"/>
        <w:bottom w:val="none" w:sz="0" w:space="0" w:color="auto"/>
        <w:right w:val="none" w:sz="0" w:space="0" w:color="auto"/>
      </w:divBdr>
    </w:div>
    <w:div w:id="1120761666">
      <w:marLeft w:val="0"/>
      <w:marRight w:val="0"/>
      <w:marTop w:val="0"/>
      <w:marBottom w:val="0"/>
      <w:divBdr>
        <w:top w:val="none" w:sz="0" w:space="0" w:color="auto"/>
        <w:left w:val="none" w:sz="0" w:space="0" w:color="auto"/>
        <w:bottom w:val="none" w:sz="0" w:space="0" w:color="auto"/>
        <w:right w:val="none" w:sz="0" w:space="0" w:color="auto"/>
      </w:divBdr>
    </w:div>
    <w:div w:id="1120761690">
      <w:marLeft w:val="0"/>
      <w:marRight w:val="0"/>
      <w:marTop w:val="0"/>
      <w:marBottom w:val="0"/>
      <w:divBdr>
        <w:top w:val="none" w:sz="0" w:space="0" w:color="auto"/>
        <w:left w:val="none" w:sz="0" w:space="0" w:color="auto"/>
        <w:bottom w:val="none" w:sz="0" w:space="0" w:color="auto"/>
        <w:right w:val="none" w:sz="0" w:space="0" w:color="auto"/>
      </w:divBdr>
      <w:divsChild>
        <w:div w:id="1120761881">
          <w:marLeft w:val="0"/>
          <w:marRight w:val="0"/>
          <w:marTop w:val="0"/>
          <w:marBottom w:val="0"/>
          <w:divBdr>
            <w:top w:val="none" w:sz="0" w:space="0" w:color="auto"/>
            <w:left w:val="none" w:sz="0" w:space="0" w:color="auto"/>
            <w:bottom w:val="none" w:sz="0" w:space="0" w:color="auto"/>
            <w:right w:val="none" w:sz="0" w:space="0" w:color="auto"/>
          </w:divBdr>
          <w:divsChild>
            <w:div w:id="1120761907">
              <w:marLeft w:val="0"/>
              <w:marRight w:val="0"/>
              <w:marTop w:val="0"/>
              <w:marBottom w:val="0"/>
              <w:divBdr>
                <w:top w:val="none" w:sz="0" w:space="0" w:color="auto"/>
                <w:left w:val="none" w:sz="0" w:space="0" w:color="auto"/>
                <w:bottom w:val="none" w:sz="0" w:space="0" w:color="auto"/>
                <w:right w:val="none" w:sz="0" w:space="0" w:color="auto"/>
              </w:divBdr>
              <w:divsChild>
                <w:div w:id="1120761750">
                  <w:marLeft w:val="0"/>
                  <w:marRight w:val="0"/>
                  <w:marTop w:val="0"/>
                  <w:marBottom w:val="0"/>
                  <w:divBdr>
                    <w:top w:val="none" w:sz="0" w:space="0" w:color="auto"/>
                    <w:left w:val="none" w:sz="0" w:space="0" w:color="auto"/>
                    <w:bottom w:val="none" w:sz="0" w:space="0" w:color="auto"/>
                    <w:right w:val="none" w:sz="0" w:space="0" w:color="auto"/>
                  </w:divBdr>
                  <w:divsChild>
                    <w:div w:id="1120761775">
                      <w:marLeft w:val="0"/>
                      <w:marRight w:val="0"/>
                      <w:marTop w:val="0"/>
                      <w:marBottom w:val="0"/>
                      <w:divBdr>
                        <w:top w:val="none" w:sz="0" w:space="0" w:color="auto"/>
                        <w:left w:val="none" w:sz="0" w:space="0" w:color="auto"/>
                        <w:bottom w:val="none" w:sz="0" w:space="0" w:color="auto"/>
                        <w:right w:val="none" w:sz="0" w:space="0" w:color="auto"/>
                      </w:divBdr>
                      <w:divsChild>
                        <w:div w:id="1120761873">
                          <w:marLeft w:val="0"/>
                          <w:marRight w:val="0"/>
                          <w:marTop w:val="0"/>
                          <w:marBottom w:val="0"/>
                          <w:divBdr>
                            <w:top w:val="none" w:sz="0" w:space="0" w:color="auto"/>
                            <w:left w:val="none" w:sz="0" w:space="0" w:color="auto"/>
                            <w:bottom w:val="none" w:sz="0" w:space="0" w:color="auto"/>
                            <w:right w:val="none" w:sz="0" w:space="0" w:color="auto"/>
                          </w:divBdr>
                          <w:divsChild>
                            <w:div w:id="1120761934">
                              <w:marLeft w:val="0"/>
                              <w:marRight w:val="0"/>
                              <w:marTop w:val="0"/>
                              <w:marBottom w:val="0"/>
                              <w:divBdr>
                                <w:top w:val="none" w:sz="0" w:space="0" w:color="auto"/>
                                <w:left w:val="none" w:sz="0" w:space="0" w:color="auto"/>
                                <w:bottom w:val="none" w:sz="0" w:space="0" w:color="auto"/>
                                <w:right w:val="none" w:sz="0" w:space="0" w:color="auto"/>
                              </w:divBdr>
                              <w:divsChild>
                                <w:div w:id="1120761900">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95">
                                      <w:marLeft w:val="0"/>
                                      <w:marRight w:val="0"/>
                                      <w:marTop w:val="0"/>
                                      <w:marBottom w:val="0"/>
                                      <w:divBdr>
                                        <w:top w:val="none" w:sz="0" w:space="0" w:color="auto"/>
                                        <w:left w:val="none" w:sz="0" w:space="0" w:color="auto"/>
                                        <w:bottom w:val="none" w:sz="0" w:space="0" w:color="auto"/>
                                        <w:right w:val="none" w:sz="0" w:space="0" w:color="auto"/>
                                      </w:divBdr>
                                      <w:divsChild>
                                        <w:div w:id="1120761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693">
      <w:marLeft w:val="0"/>
      <w:marRight w:val="0"/>
      <w:marTop w:val="0"/>
      <w:marBottom w:val="0"/>
      <w:divBdr>
        <w:top w:val="none" w:sz="0" w:space="0" w:color="auto"/>
        <w:left w:val="none" w:sz="0" w:space="0" w:color="auto"/>
        <w:bottom w:val="none" w:sz="0" w:space="0" w:color="auto"/>
        <w:right w:val="none" w:sz="0" w:space="0" w:color="auto"/>
      </w:divBdr>
      <w:divsChild>
        <w:div w:id="1120761954">
          <w:marLeft w:val="0"/>
          <w:marRight w:val="0"/>
          <w:marTop w:val="0"/>
          <w:marBottom w:val="0"/>
          <w:divBdr>
            <w:top w:val="none" w:sz="0" w:space="0" w:color="auto"/>
            <w:left w:val="none" w:sz="0" w:space="0" w:color="auto"/>
            <w:bottom w:val="none" w:sz="0" w:space="0" w:color="auto"/>
            <w:right w:val="none" w:sz="0" w:space="0" w:color="auto"/>
          </w:divBdr>
          <w:divsChild>
            <w:div w:id="1120761729">
              <w:marLeft w:val="0"/>
              <w:marRight w:val="0"/>
              <w:marTop w:val="0"/>
              <w:marBottom w:val="0"/>
              <w:divBdr>
                <w:top w:val="none" w:sz="0" w:space="0" w:color="auto"/>
                <w:left w:val="none" w:sz="0" w:space="0" w:color="auto"/>
                <w:bottom w:val="none" w:sz="0" w:space="0" w:color="auto"/>
                <w:right w:val="none" w:sz="0" w:space="0" w:color="auto"/>
              </w:divBdr>
              <w:divsChild>
                <w:div w:id="1120761941">
                  <w:marLeft w:val="0"/>
                  <w:marRight w:val="0"/>
                  <w:marTop w:val="0"/>
                  <w:marBottom w:val="0"/>
                  <w:divBdr>
                    <w:top w:val="none" w:sz="0" w:space="0" w:color="auto"/>
                    <w:left w:val="none" w:sz="0" w:space="0" w:color="auto"/>
                    <w:bottom w:val="none" w:sz="0" w:space="0" w:color="auto"/>
                    <w:right w:val="none" w:sz="0" w:space="0" w:color="auto"/>
                  </w:divBdr>
                  <w:divsChild>
                    <w:div w:id="1120761847">
                      <w:marLeft w:val="0"/>
                      <w:marRight w:val="0"/>
                      <w:marTop w:val="0"/>
                      <w:marBottom w:val="0"/>
                      <w:divBdr>
                        <w:top w:val="none" w:sz="0" w:space="0" w:color="auto"/>
                        <w:left w:val="none" w:sz="0" w:space="0" w:color="auto"/>
                        <w:bottom w:val="none" w:sz="0" w:space="0" w:color="auto"/>
                        <w:right w:val="none" w:sz="0" w:space="0" w:color="auto"/>
                      </w:divBdr>
                      <w:divsChild>
                        <w:div w:id="1120761901">
                          <w:marLeft w:val="0"/>
                          <w:marRight w:val="0"/>
                          <w:marTop w:val="0"/>
                          <w:marBottom w:val="0"/>
                          <w:divBdr>
                            <w:top w:val="none" w:sz="0" w:space="0" w:color="auto"/>
                            <w:left w:val="none" w:sz="0" w:space="0" w:color="auto"/>
                            <w:bottom w:val="none" w:sz="0" w:space="0" w:color="auto"/>
                            <w:right w:val="none" w:sz="0" w:space="0" w:color="auto"/>
                          </w:divBdr>
                          <w:divsChild>
                            <w:div w:id="1120761761">
                              <w:marLeft w:val="0"/>
                              <w:marRight w:val="0"/>
                              <w:marTop w:val="0"/>
                              <w:marBottom w:val="0"/>
                              <w:divBdr>
                                <w:top w:val="none" w:sz="0" w:space="0" w:color="auto"/>
                                <w:left w:val="none" w:sz="0" w:space="0" w:color="auto"/>
                                <w:bottom w:val="none" w:sz="0" w:space="0" w:color="auto"/>
                                <w:right w:val="none" w:sz="0" w:space="0" w:color="auto"/>
                              </w:divBdr>
                              <w:divsChild>
                                <w:div w:id="1120761924">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28">
                                      <w:marLeft w:val="0"/>
                                      <w:marRight w:val="0"/>
                                      <w:marTop w:val="0"/>
                                      <w:marBottom w:val="0"/>
                                      <w:divBdr>
                                        <w:top w:val="none" w:sz="0" w:space="0" w:color="auto"/>
                                        <w:left w:val="none" w:sz="0" w:space="0" w:color="auto"/>
                                        <w:bottom w:val="none" w:sz="0" w:space="0" w:color="auto"/>
                                        <w:right w:val="none" w:sz="0" w:space="0" w:color="auto"/>
                                      </w:divBdr>
                                      <w:divsChild>
                                        <w:div w:id="1120761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697">
      <w:marLeft w:val="0"/>
      <w:marRight w:val="0"/>
      <w:marTop w:val="0"/>
      <w:marBottom w:val="0"/>
      <w:divBdr>
        <w:top w:val="none" w:sz="0" w:space="0" w:color="auto"/>
        <w:left w:val="none" w:sz="0" w:space="0" w:color="auto"/>
        <w:bottom w:val="none" w:sz="0" w:space="0" w:color="auto"/>
        <w:right w:val="none" w:sz="0" w:space="0" w:color="auto"/>
      </w:divBdr>
      <w:divsChild>
        <w:div w:id="1120761734">
          <w:marLeft w:val="0"/>
          <w:marRight w:val="0"/>
          <w:marTop w:val="0"/>
          <w:marBottom w:val="0"/>
          <w:divBdr>
            <w:top w:val="none" w:sz="0" w:space="0" w:color="auto"/>
            <w:left w:val="none" w:sz="0" w:space="0" w:color="auto"/>
            <w:bottom w:val="none" w:sz="0" w:space="0" w:color="auto"/>
            <w:right w:val="none" w:sz="0" w:space="0" w:color="auto"/>
          </w:divBdr>
          <w:divsChild>
            <w:div w:id="1120761809">
              <w:marLeft w:val="0"/>
              <w:marRight w:val="0"/>
              <w:marTop w:val="0"/>
              <w:marBottom w:val="0"/>
              <w:divBdr>
                <w:top w:val="none" w:sz="0" w:space="0" w:color="auto"/>
                <w:left w:val="none" w:sz="0" w:space="0" w:color="auto"/>
                <w:bottom w:val="none" w:sz="0" w:space="0" w:color="auto"/>
                <w:right w:val="none" w:sz="0" w:space="0" w:color="auto"/>
              </w:divBdr>
              <w:divsChild>
                <w:div w:id="1120761696">
                  <w:marLeft w:val="0"/>
                  <w:marRight w:val="0"/>
                  <w:marTop w:val="0"/>
                  <w:marBottom w:val="0"/>
                  <w:divBdr>
                    <w:top w:val="none" w:sz="0" w:space="0" w:color="auto"/>
                    <w:left w:val="none" w:sz="0" w:space="0" w:color="auto"/>
                    <w:bottom w:val="none" w:sz="0" w:space="0" w:color="auto"/>
                    <w:right w:val="none" w:sz="0" w:space="0" w:color="auto"/>
                  </w:divBdr>
                  <w:divsChild>
                    <w:div w:id="1120761943">
                      <w:marLeft w:val="0"/>
                      <w:marRight w:val="0"/>
                      <w:marTop w:val="0"/>
                      <w:marBottom w:val="0"/>
                      <w:divBdr>
                        <w:top w:val="none" w:sz="0" w:space="0" w:color="auto"/>
                        <w:left w:val="none" w:sz="0" w:space="0" w:color="auto"/>
                        <w:bottom w:val="none" w:sz="0" w:space="0" w:color="auto"/>
                        <w:right w:val="none" w:sz="0" w:space="0" w:color="auto"/>
                      </w:divBdr>
                      <w:divsChild>
                        <w:div w:id="1120761808">
                          <w:marLeft w:val="0"/>
                          <w:marRight w:val="0"/>
                          <w:marTop w:val="0"/>
                          <w:marBottom w:val="0"/>
                          <w:divBdr>
                            <w:top w:val="none" w:sz="0" w:space="0" w:color="auto"/>
                            <w:left w:val="none" w:sz="0" w:space="0" w:color="auto"/>
                            <w:bottom w:val="none" w:sz="0" w:space="0" w:color="auto"/>
                            <w:right w:val="none" w:sz="0" w:space="0" w:color="auto"/>
                          </w:divBdr>
                          <w:divsChild>
                            <w:div w:id="1120761921">
                              <w:marLeft w:val="0"/>
                              <w:marRight w:val="0"/>
                              <w:marTop w:val="0"/>
                              <w:marBottom w:val="0"/>
                              <w:divBdr>
                                <w:top w:val="none" w:sz="0" w:space="0" w:color="auto"/>
                                <w:left w:val="none" w:sz="0" w:space="0" w:color="auto"/>
                                <w:bottom w:val="none" w:sz="0" w:space="0" w:color="auto"/>
                                <w:right w:val="none" w:sz="0" w:space="0" w:color="auto"/>
                              </w:divBdr>
                              <w:divsChild>
                                <w:div w:id="1120761875">
                                  <w:marLeft w:val="0"/>
                                  <w:marRight w:val="0"/>
                                  <w:marTop w:val="0"/>
                                  <w:marBottom w:val="0"/>
                                  <w:divBdr>
                                    <w:top w:val="single" w:sz="6" w:space="0" w:color="F5F5F5"/>
                                    <w:left w:val="single" w:sz="6" w:space="0" w:color="F5F5F5"/>
                                    <w:bottom w:val="single" w:sz="6" w:space="0" w:color="F5F5F5"/>
                                    <w:right w:val="single" w:sz="6" w:space="0" w:color="F5F5F5"/>
                                  </w:divBdr>
                                  <w:divsChild>
                                    <w:div w:id="1120761701">
                                      <w:marLeft w:val="0"/>
                                      <w:marRight w:val="0"/>
                                      <w:marTop w:val="0"/>
                                      <w:marBottom w:val="0"/>
                                      <w:divBdr>
                                        <w:top w:val="none" w:sz="0" w:space="0" w:color="auto"/>
                                        <w:left w:val="none" w:sz="0" w:space="0" w:color="auto"/>
                                        <w:bottom w:val="none" w:sz="0" w:space="0" w:color="auto"/>
                                        <w:right w:val="none" w:sz="0" w:space="0" w:color="auto"/>
                                      </w:divBdr>
                                      <w:divsChild>
                                        <w:div w:id="1120761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10">
      <w:marLeft w:val="0"/>
      <w:marRight w:val="0"/>
      <w:marTop w:val="0"/>
      <w:marBottom w:val="0"/>
      <w:divBdr>
        <w:top w:val="none" w:sz="0" w:space="0" w:color="auto"/>
        <w:left w:val="none" w:sz="0" w:space="0" w:color="auto"/>
        <w:bottom w:val="none" w:sz="0" w:space="0" w:color="auto"/>
        <w:right w:val="none" w:sz="0" w:space="0" w:color="auto"/>
      </w:divBdr>
      <w:divsChild>
        <w:div w:id="1120761718">
          <w:marLeft w:val="0"/>
          <w:marRight w:val="0"/>
          <w:marTop w:val="0"/>
          <w:marBottom w:val="0"/>
          <w:divBdr>
            <w:top w:val="none" w:sz="0" w:space="0" w:color="auto"/>
            <w:left w:val="none" w:sz="0" w:space="0" w:color="auto"/>
            <w:bottom w:val="none" w:sz="0" w:space="0" w:color="auto"/>
            <w:right w:val="none" w:sz="0" w:space="0" w:color="auto"/>
          </w:divBdr>
          <w:divsChild>
            <w:div w:id="1120761676">
              <w:marLeft w:val="0"/>
              <w:marRight w:val="0"/>
              <w:marTop w:val="0"/>
              <w:marBottom w:val="0"/>
              <w:divBdr>
                <w:top w:val="none" w:sz="0" w:space="0" w:color="auto"/>
                <w:left w:val="none" w:sz="0" w:space="0" w:color="auto"/>
                <w:bottom w:val="none" w:sz="0" w:space="0" w:color="auto"/>
                <w:right w:val="none" w:sz="0" w:space="0" w:color="auto"/>
              </w:divBdr>
              <w:divsChild>
                <w:div w:id="1120761949">
                  <w:marLeft w:val="0"/>
                  <w:marRight w:val="0"/>
                  <w:marTop w:val="0"/>
                  <w:marBottom w:val="0"/>
                  <w:divBdr>
                    <w:top w:val="none" w:sz="0" w:space="0" w:color="auto"/>
                    <w:left w:val="none" w:sz="0" w:space="0" w:color="auto"/>
                    <w:bottom w:val="none" w:sz="0" w:space="0" w:color="auto"/>
                    <w:right w:val="none" w:sz="0" w:space="0" w:color="auto"/>
                  </w:divBdr>
                  <w:divsChild>
                    <w:div w:id="1120761715">
                      <w:marLeft w:val="0"/>
                      <w:marRight w:val="0"/>
                      <w:marTop w:val="0"/>
                      <w:marBottom w:val="0"/>
                      <w:divBdr>
                        <w:top w:val="none" w:sz="0" w:space="0" w:color="auto"/>
                        <w:left w:val="none" w:sz="0" w:space="0" w:color="auto"/>
                        <w:bottom w:val="none" w:sz="0" w:space="0" w:color="auto"/>
                        <w:right w:val="none" w:sz="0" w:space="0" w:color="auto"/>
                      </w:divBdr>
                      <w:divsChild>
                        <w:div w:id="1120761908">
                          <w:marLeft w:val="0"/>
                          <w:marRight w:val="0"/>
                          <w:marTop w:val="0"/>
                          <w:marBottom w:val="0"/>
                          <w:divBdr>
                            <w:top w:val="none" w:sz="0" w:space="0" w:color="auto"/>
                            <w:left w:val="none" w:sz="0" w:space="0" w:color="auto"/>
                            <w:bottom w:val="none" w:sz="0" w:space="0" w:color="auto"/>
                            <w:right w:val="none" w:sz="0" w:space="0" w:color="auto"/>
                          </w:divBdr>
                          <w:divsChild>
                            <w:div w:id="1120761894">
                              <w:marLeft w:val="0"/>
                              <w:marRight w:val="0"/>
                              <w:marTop w:val="0"/>
                              <w:marBottom w:val="0"/>
                              <w:divBdr>
                                <w:top w:val="none" w:sz="0" w:space="0" w:color="auto"/>
                                <w:left w:val="none" w:sz="0" w:space="0" w:color="auto"/>
                                <w:bottom w:val="none" w:sz="0" w:space="0" w:color="auto"/>
                                <w:right w:val="none" w:sz="0" w:space="0" w:color="auto"/>
                              </w:divBdr>
                              <w:divsChild>
                                <w:div w:id="112076166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67">
                                      <w:marLeft w:val="0"/>
                                      <w:marRight w:val="0"/>
                                      <w:marTop w:val="0"/>
                                      <w:marBottom w:val="0"/>
                                      <w:divBdr>
                                        <w:top w:val="none" w:sz="0" w:space="0" w:color="auto"/>
                                        <w:left w:val="none" w:sz="0" w:space="0" w:color="auto"/>
                                        <w:bottom w:val="none" w:sz="0" w:space="0" w:color="auto"/>
                                        <w:right w:val="none" w:sz="0" w:space="0" w:color="auto"/>
                                      </w:divBdr>
                                      <w:divsChild>
                                        <w:div w:id="112076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21">
      <w:marLeft w:val="0"/>
      <w:marRight w:val="0"/>
      <w:marTop w:val="0"/>
      <w:marBottom w:val="0"/>
      <w:divBdr>
        <w:top w:val="none" w:sz="0" w:space="0" w:color="auto"/>
        <w:left w:val="none" w:sz="0" w:space="0" w:color="auto"/>
        <w:bottom w:val="none" w:sz="0" w:space="0" w:color="auto"/>
        <w:right w:val="none" w:sz="0" w:space="0" w:color="auto"/>
      </w:divBdr>
      <w:divsChild>
        <w:div w:id="1120761682">
          <w:marLeft w:val="0"/>
          <w:marRight w:val="0"/>
          <w:marTop w:val="0"/>
          <w:marBottom w:val="0"/>
          <w:divBdr>
            <w:top w:val="none" w:sz="0" w:space="0" w:color="auto"/>
            <w:left w:val="none" w:sz="0" w:space="0" w:color="auto"/>
            <w:bottom w:val="none" w:sz="0" w:space="0" w:color="auto"/>
            <w:right w:val="none" w:sz="0" w:space="0" w:color="auto"/>
          </w:divBdr>
          <w:divsChild>
            <w:div w:id="1120761760">
              <w:marLeft w:val="0"/>
              <w:marRight w:val="0"/>
              <w:marTop w:val="0"/>
              <w:marBottom w:val="0"/>
              <w:divBdr>
                <w:top w:val="none" w:sz="0" w:space="0" w:color="auto"/>
                <w:left w:val="none" w:sz="0" w:space="0" w:color="auto"/>
                <w:bottom w:val="none" w:sz="0" w:space="0" w:color="auto"/>
                <w:right w:val="none" w:sz="0" w:space="0" w:color="auto"/>
              </w:divBdr>
              <w:divsChild>
                <w:div w:id="1120761759">
                  <w:marLeft w:val="0"/>
                  <w:marRight w:val="0"/>
                  <w:marTop w:val="0"/>
                  <w:marBottom w:val="0"/>
                  <w:divBdr>
                    <w:top w:val="none" w:sz="0" w:space="0" w:color="auto"/>
                    <w:left w:val="none" w:sz="0" w:space="0" w:color="auto"/>
                    <w:bottom w:val="none" w:sz="0" w:space="0" w:color="auto"/>
                    <w:right w:val="none" w:sz="0" w:space="0" w:color="auto"/>
                  </w:divBdr>
                  <w:divsChild>
                    <w:div w:id="1120761909">
                      <w:marLeft w:val="0"/>
                      <w:marRight w:val="0"/>
                      <w:marTop w:val="0"/>
                      <w:marBottom w:val="0"/>
                      <w:divBdr>
                        <w:top w:val="none" w:sz="0" w:space="0" w:color="auto"/>
                        <w:left w:val="none" w:sz="0" w:space="0" w:color="auto"/>
                        <w:bottom w:val="none" w:sz="0" w:space="0" w:color="auto"/>
                        <w:right w:val="none" w:sz="0" w:space="0" w:color="auto"/>
                      </w:divBdr>
                      <w:divsChild>
                        <w:div w:id="1120761869">
                          <w:marLeft w:val="0"/>
                          <w:marRight w:val="0"/>
                          <w:marTop w:val="0"/>
                          <w:marBottom w:val="0"/>
                          <w:divBdr>
                            <w:top w:val="none" w:sz="0" w:space="0" w:color="auto"/>
                            <w:left w:val="none" w:sz="0" w:space="0" w:color="auto"/>
                            <w:bottom w:val="none" w:sz="0" w:space="0" w:color="auto"/>
                            <w:right w:val="none" w:sz="0" w:space="0" w:color="auto"/>
                          </w:divBdr>
                          <w:divsChild>
                            <w:div w:id="1120761833">
                              <w:marLeft w:val="0"/>
                              <w:marRight w:val="0"/>
                              <w:marTop w:val="0"/>
                              <w:marBottom w:val="0"/>
                              <w:divBdr>
                                <w:top w:val="none" w:sz="0" w:space="0" w:color="auto"/>
                                <w:left w:val="none" w:sz="0" w:space="0" w:color="auto"/>
                                <w:bottom w:val="none" w:sz="0" w:space="0" w:color="auto"/>
                                <w:right w:val="none" w:sz="0" w:space="0" w:color="auto"/>
                              </w:divBdr>
                              <w:divsChild>
                                <w:div w:id="1120761840">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56">
                                      <w:marLeft w:val="0"/>
                                      <w:marRight w:val="0"/>
                                      <w:marTop w:val="0"/>
                                      <w:marBottom w:val="0"/>
                                      <w:divBdr>
                                        <w:top w:val="none" w:sz="0" w:space="0" w:color="auto"/>
                                        <w:left w:val="none" w:sz="0" w:space="0" w:color="auto"/>
                                        <w:bottom w:val="none" w:sz="0" w:space="0" w:color="auto"/>
                                        <w:right w:val="none" w:sz="0" w:space="0" w:color="auto"/>
                                      </w:divBdr>
                                      <w:divsChild>
                                        <w:div w:id="1120761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39">
      <w:marLeft w:val="0"/>
      <w:marRight w:val="0"/>
      <w:marTop w:val="0"/>
      <w:marBottom w:val="0"/>
      <w:divBdr>
        <w:top w:val="none" w:sz="0" w:space="0" w:color="auto"/>
        <w:left w:val="none" w:sz="0" w:space="0" w:color="auto"/>
        <w:bottom w:val="none" w:sz="0" w:space="0" w:color="auto"/>
        <w:right w:val="none" w:sz="0" w:space="0" w:color="auto"/>
      </w:divBdr>
      <w:divsChild>
        <w:div w:id="1120761792">
          <w:marLeft w:val="0"/>
          <w:marRight w:val="0"/>
          <w:marTop w:val="0"/>
          <w:marBottom w:val="0"/>
          <w:divBdr>
            <w:top w:val="none" w:sz="0" w:space="0" w:color="auto"/>
            <w:left w:val="none" w:sz="0" w:space="0" w:color="auto"/>
            <w:bottom w:val="none" w:sz="0" w:space="0" w:color="auto"/>
            <w:right w:val="none" w:sz="0" w:space="0" w:color="auto"/>
          </w:divBdr>
          <w:divsChild>
            <w:div w:id="1120761791">
              <w:marLeft w:val="0"/>
              <w:marRight w:val="0"/>
              <w:marTop w:val="0"/>
              <w:marBottom w:val="0"/>
              <w:divBdr>
                <w:top w:val="none" w:sz="0" w:space="0" w:color="auto"/>
                <w:left w:val="none" w:sz="0" w:space="0" w:color="auto"/>
                <w:bottom w:val="none" w:sz="0" w:space="0" w:color="auto"/>
                <w:right w:val="none" w:sz="0" w:space="0" w:color="auto"/>
              </w:divBdr>
              <w:divsChild>
                <w:div w:id="1120761706">
                  <w:marLeft w:val="0"/>
                  <w:marRight w:val="0"/>
                  <w:marTop w:val="0"/>
                  <w:marBottom w:val="0"/>
                  <w:divBdr>
                    <w:top w:val="none" w:sz="0" w:space="0" w:color="auto"/>
                    <w:left w:val="none" w:sz="0" w:space="0" w:color="auto"/>
                    <w:bottom w:val="none" w:sz="0" w:space="0" w:color="auto"/>
                    <w:right w:val="none" w:sz="0" w:space="0" w:color="auto"/>
                  </w:divBdr>
                  <w:divsChild>
                    <w:div w:id="1120761890">
                      <w:marLeft w:val="0"/>
                      <w:marRight w:val="0"/>
                      <w:marTop w:val="0"/>
                      <w:marBottom w:val="0"/>
                      <w:divBdr>
                        <w:top w:val="none" w:sz="0" w:space="0" w:color="auto"/>
                        <w:left w:val="none" w:sz="0" w:space="0" w:color="auto"/>
                        <w:bottom w:val="none" w:sz="0" w:space="0" w:color="auto"/>
                        <w:right w:val="none" w:sz="0" w:space="0" w:color="auto"/>
                      </w:divBdr>
                      <w:divsChild>
                        <w:div w:id="1120761811">
                          <w:marLeft w:val="0"/>
                          <w:marRight w:val="0"/>
                          <w:marTop w:val="0"/>
                          <w:marBottom w:val="0"/>
                          <w:divBdr>
                            <w:top w:val="none" w:sz="0" w:space="0" w:color="auto"/>
                            <w:left w:val="none" w:sz="0" w:space="0" w:color="auto"/>
                            <w:bottom w:val="none" w:sz="0" w:space="0" w:color="auto"/>
                            <w:right w:val="none" w:sz="0" w:space="0" w:color="auto"/>
                          </w:divBdr>
                          <w:divsChild>
                            <w:div w:id="1120761692">
                              <w:marLeft w:val="0"/>
                              <w:marRight w:val="0"/>
                              <w:marTop w:val="0"/>
                              <w:marBottom w:val="0"/>
                              <w:divBdr>
                                <w:top w:val="none" w:sz="0" w:space="0" w:color="auto"/>
                                <w:left w:val="none" w:sz="0" w:space="0" w:color="auto"/>
                                <w:bottom w:val="none" w:sz="0" w:space="0" w:color="auto"/>
                                <w:right w:val="none" w:sz="0" w:space="0" w:color="auto"/>
                              </w:divBdr>
                              <w:divsChild>
                                <w:div w:id="1120761773">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20">
                                      <w:marLeft w:val="0"/>
                                      <w:marRight w:val="0"/>
                                      <w:marTop w:val="0"/>
                                      <w:marBottom w:val="0"/>
                                      <w:divBdr>
                                        <w:top w:val="none" w:sz="0" w:space="0" w:color="auto"/>
                                        <w:left w:val="none" w:sz="0" w:space="0" w:color="auto"/>
                                        <w:bottom w:val="none" w:sz="0" w:space="0" w:color="auto"/>
                                        <w:right w:val="none" w:sz="0" w:space="0" w:color="auto"/>
                                      </w:divBdr>
                                      <w:divsChild>
                                        <w:div w:id="11207618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46">
      <w:marLeft w:val="0"/>
      <w:marRight w:val="0"/>
      <w:marTop w:val="0"/>
      <w:marBottom w:val="0"/>
      <w:divBdr>
        <w:top w:val="none" w:sz="0" w:space="0" w:color="auto"/>
        <w:left w:val="none" w:sz="0" w:space="0" w:color="auto"/>
        <w:bottom w:val="none" w:sz="0" w:space="0" w:color="auto"/>
        <w:right w:val="none" w:sz="0" w:space="0" w:color="auto"/>
      </w:divBdr>
      <w:divsChild>
        <w:div w:id="1120761835">
          <w:marLeft w:val="0"/>
          <w:marRight w:val="0"/>
          <w:marTop w:val="0"/>
          <w:marBottom w:val="0"/>
          <w:divBdr>
            <w:top w:val="none" w:sz="0" w:space="0" w:color="auto"/>
            <w:left w:val="none" w:sz="0" w:space="0" w:color="auto"/>
            <w:bottom w:val="none" w:sz="0" w:space="0" w:color="auto"/>
            <w:right w:val="none" w:sz="0" w:space="0" w:color="auto"/>
          </w:divBdr>
          <w:divsChild>
            <w:div w:id="1120761766">
              <w:marLeft w:val="0"/>
              <w:marRight w:val="0"/>
              <w:marTop w:val="0"/>
              <w:marBottom w:val="0"/>
              <w:divBdr>
                <w:top w:val="none" w:sz="0" w:space="0" w:color="auto"/>
                <w:left w:val="none" w:sz="0" w:space="0" w:color="auto"/>
                <w:bottom w:val="none" w:sz="0" w:space="0" w:color="auto"/>
                <w:right w:val="none" w:sz="0" w:space="0" w:color="auto"/>
              </w:divBdr>
              <w:divsChild>
                <w:div w:id="1120761709">
                  <w:marLeft w:val="0"/>
                  <w:marRight w:val="0"/>
                  <w:marTop w:val="0"/>
                  <w:marBottom w:val="0"/>
                  <w:divBdr>
                    <w:top w:val="none" w:sz="0" w:space="0" w:color="auto"/>
                    <w:left w:val="none" w:sz="0" w:space="0" w:color="auto"/>
                    <w:bottom w:val="none" w:sz="0" w:space="0" w:color="auto"/>
                    <w:right w:val="none" w:sz="0" w:space="0" w:color="auto"/>
                  </w:divBdr>
                  <w:divsChild>
                    <w:div w:id="1120761887">
                      <w:marLeft w:val="0"/>
                      <w:marRight w:val="0"/>
                      <w:marTop w:val="0"/>
                      <w:marBottom w:val="0"/>
                      <w:divBdr>
                        <w:top w:val="none" w:sz="0" w:space="0" w:color="auto"/>
                        <w:left w:val="none" w:sz="0" w:space="0" w:color="auto"/>
                        <w:bottom w:val="none" w:sz="0" w:space="0" w:color="auto"/>
                        <w:right w:val="none" w:sz="0" w:space="0" w:color="auto"/>
                      </w:divBdr>
                      <w:divsChild>
                        <w:div w:id="1120761780">
                          <w:marLeft w:val="0"/>
                          <w:marRight w:val="0"/>
                          <w:marTop w:val="0"/>
                          <w:marBottom w:val="0"/>
                          <w:divBdr>
                            <w:top w:val="none" w:sz="0" w:space="0" w:color="auto"/>
                            <w:left w:val="none" w:sz="0" w:space="0" w:color="auto"/>
                            <w:bottom w:val="none" w:sz="0" w:space="0" w:color="auto"/>
                            <w:right w:val="none" w:sz="0" w:space="0" w:color="auto"/>
                          </w:divBdr>
                          <w:divsChild>
                            <w:div w:id="1120761891">
                              <w:marLeft w:val="0"/>
                              <w:marRight w:val="0"/>
                              <w:marTop w:val="0"/>
                              <w:marBottom w:val="0"/>
                              <w:divBdr>
                                <w:top w:val="none" w:sz="0" w:space="0" w:color="auto"/>
                                <w:left w:val="none" w:sz="0" w:space="0" w:color="auto"/>
                                <w:bottom w:val="none" w:sz="0" w:space="0" w:color="auto"/>
                                <w:right w:val="none" w:sz="0" w:space="0" w:color="auto"/>
                              </w:divBdr>
                              <w:divsChild>
                                <w:div w:id="1120761953">
                                  <w:marLeft w:val="0"/>
                                  <w:marRight w:val="0"/>
                                  <w:marTop w:val="0"/>
                                  <w:marBottom w:val="0"/>
                                  <w:divBdr>
                                    <w:top w:val="single" w:sz="6" w:space="0" w:color="F5F5F5"/>
                                    <w:left w:val="single" w:sz="6" w:space="0" w:color="F5F5F5"/>
                                    <w:bottom w:val="single" w:sz="6" w:space="0" w:color="F5F5F5"/>
                                    <w:right w:val="single" w:sz="6" w:space="0" w:color="F5F5F5"/>
                                  </w:divBdr>
                                  <w:divsChild>
                                    <w:div w:id="1120761727">
                                      <w:marLeft w:val="0"/>
                                      <w:marRight w:val="0"/>
                                      <w:marTop w:val="0"/>
                                      <w:marBottom w:val="0"/>
                                      <w:divBdr>
                                        <w:top w:val="none" w:sz="0" w:space="0" w:color="auto"/>
                                        <w:left w:val="none" w:sz="0" w:space="0" w:color="auto"/>
                                        <w:bottom w:val="none" w:sz="0" w:space="0" w:color="auto"/>
                                        <w:right w:val="none" w:sz="0" w:space="0" w:color="auto"/>
                                      </w:divBdr>
                                      <w:divsChild>
                                        <w:div w:id="1120761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47">
      <w:marLeft w:val="0"/>
      <w:marRight w:val="0"/>
      <w:marTop w:val="0"/>
      <w:marBottom w:val="0"/>
      <w:divBdr>
        <w:top w:val="none" w:sz="0" w:space="0" w:color="auto"/>
        <w:left w:val="none" w:sz="0" w:space="0" w:color="auto"/>
        <w:bottom w:val="none" w:sz="0" w:space="0" w:color="auto"/>
        <w:right w:val="none" w:sz="0" w:space="0" w:color="auto"/>
      </w:divBdr>
      <w:divsChild>
        <w:div w:id="1120761948">
          <w:marLeft w:val="0"/>
          <w:marRight w:val="0"/>
          <w:marTop w:val="0"/>
          <w:marBottom w:val="0"/>
          <w:divBdr>
            <w:top w:val="none" w:sz="0" w:space="0" w:color="auto"/>
            <w:left w:val="none" w:sz="0" w:space="0" w:color="auto"/>
            <w:bottom w:val="none" w:sz="0" w:space="0" w:color="auto"/>
            <w:right w:val="none" w:sz="0" w:space="0" w:color="auto"/>
          </w:divBdr>
          <w:divsChild>
            <w:div w:id="1120761793">
              <w:marLeft w:val="0"/>
              <w:marRight w:val="0"/>
              <w:marTop w:val="0"/>
              <w:marBottom w:val="0"/>
              <w:divBdr>
                <w:top w:val="none" w:sz="0" w:space="0" w:color="auto"/>
                <w:left w:val="none" w:sz="0" w:space="0" w:color="auto"/>
                <w:bottom w:val="none" w:sz="0" w:space="0" w:color="auto"/>
                <w:right w:val="none" w:sz="0" w:space="0" w:color="auto"/>
              </w:divBdr>
              <w:divsChild>
                <w:div w:id="1120761724">
                  <w:marLeft w:val="0"/>
                  <w:marRight w:val="0"/>
                  <w:marTop w:val="0"/>
                  <w:marBottom w:val="0"/>
                  <w:divBdr>
                    <w:top w:val="none" w:sz="0" w:space="0" w:color="auto"/>
                    <w:left w:val="none" w:sz="0" w:space="0" w:color="auto"/>
                    <w:bottom w:val="none" w:sz="0" w:space="0" w:color="auto"/>
                    <w:right w:val="none" w:sz="0" w:space="0" w:color="auto"/>
                  </w:divBdr>
                  <w:divsChild>
                    <w:div w:id="1120761863">
                      <w:marLeft w:val="0"/>
                      <w:marRight w:val="0"/>
                      <w:marTop w:val="0"/>
                      <w:marBottom w:val="0"/>
                      <w:divBdr>
                        <w:top w:val="none" w:sz="0" w:space="0" w:color="auto"/>
                        <w:left w:val="none" w:sz="0" w:space="0" w:color="auto"/>
                        <w:bottom w:val="none" w:sz="0" w:space="0" w:color="auto"/>
                        <w:right w:val="none" w:sz="0" w:space="0" w:color="auto"/>
                      </w:divBdr>
                      <w:divsChild>
                        <w:div w:id="1120761874">
                          <w:marLeft w:val="0"/>
                          <w:marRight w:val="0"/>
                          <w:marTop w:val="0"/>
                          <w:marBottom w:val="0"/>
                          <w:divBdr>
                            <w:top w:val="none" w:sz="0" w:space="0" w:color="auto"/>
                            <w:left w:val="none" w:sz="0" w:space="0" w:color="auto"/>
                            <w:bottom w:val="none" w:sz="0" w:space="0" w:color="auto"/>
                            <w:right w:val="none" w:sz="0" w:space="0" w:color="auto"/>
                          </w:divBdr>
                          <w:divsChild>
                            <w:div w:id="1120761832">
                              <w:marLeft w:val="0"/>
                              <w:marRight w:val="0"/>
                              <w:marTop w:val="0"/>
                              <w:marBottom w:val="0"/>
                              <w:divBdr>
                                <w:top w:val="none" w:sz="0" w:space="0" w:color="auto"/>
                                <w:left w:val="none" w:sz="0" w:space="0" w:color="auto"/>
                                <w:bottom w:val="none" w:sz="0" w:space="0" w:color="auto"/>
                                <w:right w:val="none" w:sz="0" w:space="0" w:color="auto"/>
                              </w:divBdr>
                              <w:divsChild>
                                <w:div w:id="1120761733">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27">
                                      <w:marLeft w:val="0"/>
                                      <w:marRight w:val="0"/>
                                      <w:marTop w:val="0"/>
                                      <w:marBottom w:val="0"/>
                                      <w:divBdr>
                                        <w:top w:val="none" w:sz="0" w:space="0" w:color="auto"/>
                                        <w:left w:val="none" w:sz="0" w:space="0" w:color="auto"/>
                                        <w:bottom w:val="none" w:sz="0" w:space="0" w:color="auto"/>
                                        <w:right w:val="none" w:sz="0" w:space="0" w:color="auto"/>
                                      </w:divBdr>
                                      <w:divsChild>
                                        <w:div w:id="1120761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79">
      <w:marLeft w:val="0"/>
      <w:marRight w:val="0"/>
      <w:marTop w:val="0"/>
      <w:marBottom w:val="0"/>
      <w:divBdr>
        <w:top w:val="none" w:sz="0" w:space="0" w:color="auto"/>
        <w:left w:val="none" w:sz="0" w:space="0" w:color="auto"/>
        <w:bottom w:val="none" w:sz="0" w:space="0" w:color="auto"/>
        <w:right w:val="none" w:sz="0" w:space="0" w:color="auto"/>
      </w:divBdr>
      <w:divsChild>
        <w:div w:id="1120761817">
          <w:marLeft w:val="0"/>
          <w:marRight w:val="0"/>
          <w:marTop w:val="0"/>
          <w:marBottom w:val="0"/>
          <w:divBdr>
            <w:top w:val="none" w:sz="0" w:space="0" w:color="auto"/>
            <w:left w:val="none" w:sz="0" w:space="0" w:color="auto"/>
            <w:bottom w:val="none" w:sz="0" w:space="0" w:color="auto"/>
            <w:right w:val="none" w:sz="0" w:space="0" w:color="auto"/>
          </w:divBdr>
          <w:divsChild>
            <w:div w:id="1120761826">
              <w:marLeft w:val="0"/>
              <w:marRight w:val="0"/>
              <w:marTop w:val="0"/>
              <w:marBottom w:val="0"/>
              <w:divBdr>
                <w:top w:val="none" w:sz="0" w:space="0" w:color="auto"/>
                <w:left w:val="none" w:sz="0" w:space="0" w:color="auto"/>
                <w:bottom w:val="none" w:sz="0" w:space="0" w:color="auto"/>
                <w:right w:val="none" w:sz="0" w:space="0" w:color="auto"/>
              </w:divBdr>
              <w:divsChild>
                <w:div w:id="1120761903">
                  <w:marLeft w:val="0"/>
                  <w:marRight w:val="0"/>
                  <w:marTop w:val="0"/>
                  <w:marBottom w:val="0"/>
                  <w:divBdr>
                    <w:top w:val="none" w:sz="0" w:space="0" w:color="auto"/>
                    <w:left w:val="none" w:sz="0" w:space="0" w:color="auto"/>
                    <w:bottom w:val="none" w:sz="0" w:space="0" w:color="auto"/>
                    <w:right w:val="none" w:sz="0" w:space="0" w:color="auto"/>
                  </w:divBdr>
                  <w:divsChild>
                    <w:div w:id="1120761716">
                      <w:marLeft w:val="0"/>
                      <w:marRight w:val="0"/>
                      <w:marTop w:val="0"/>
                      <w:marBottom w:val="0"/>
                      <w:divBdr>
                        <w:top w:val="none" w:sz="0" w:space="0" w:color="auto"/>
                        <w:left w:val="none" w:sz="0" w:space="0" w:color="auto"/>
                        <w:bottom w:val="none" w:sz="0" w:space="0" w:color="auto"/>
                        <w:right w:val="none" w:sz="0" w:space="0" w:color="auto"/>
                      </w:divBdr>
                      <w:divsChild>
                        <w:div w:id="1120761856">
                          <w:marLeft w:val="0"/>
                          <w:marRight w:val="0"/>
                          <w:marTop w:val="0"/>
                          <w:marBottom w:val="0"/>
                          <w:divBdr>
                            <w:top w:val="none" w:sz="0" w:space="0" w:color="auto"/>
                            <w:left w:val="none" w:sz="0" w:space="0" w:color="auto"/>
                            <w:bottom w:val="none" w:sz="0" w:space="0" w:color="auto"/>
                            <w:right w:val="none" w:sz="0" w:space="0" w:color="auto"/>
                          </w:divBdr>
                          <w:divsChild>
                            <w:div w:id="1120761778">
                              <w:marLeft w:val="0"/>
                              <w:marRight w:val="0"/>
                              <w:marTop w:val="0"/>
                              <w:marBottom w:val="0"/>
                              <w:divBdr>
                                <w:top w:val="none" w:sz="0" w:space="0" w:color="auto"/>
                                <w:left w:val="none" w:sz="0" w:space="0" w:color="auto"/>
                                <w:bottom w:val="none" w:sz="0" w:space="0" w:color="auto"/>
                                <w:right w:val="none" w:sz="0" w:space="0" w:color="auto"/>
                              </w:divBdr>
                              <w:divsChild>
                                <w:div w:id="1120761730">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73">
                                      <w:marLeft w:val="0"/>
                                      <w:marRight w:val="0"/>
                                      <w:marTop w:val="0"/>
                                      <w:marBottom w:val="0"/>
                                      <w:divBdr>
                                        <w:top w:val="none" w:sz="0" w:space="0" w:color="auto"/>
                                        <w:left w:val="none" w:sz="0" w:space="0" w:color="auto"/>
                                        <w:bottom w:val="none" w:sz="0" w:space="0" w:color="auto"/>
                                        <w:right w:val="none" w:sz="0" w:space="0" w:color="auto"/>
                                      </w:divBdr>
                                      <w:divsChild>
                                        <w:div w:id="1120761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83">
      <w:marLeft w:val="0"/>
      <w:marRight w:val="0"/>
      <w:marTop w:val="0"/>
      <w:marBottom w:val="0"/>
      <w:divBdr>
        <w:top w:val="none" w:sz="0" w:space="0" w:color="auto"/>
        <w:left w:val="none" w:sz="0" w:space="0" w:color="auto"/>
        <w:bottom w:val="none" w:sz="0" w:space="0" w:color="auto"/>
        <w:right w:val="none" w:sz="0" w:space="0" w:color="auto"/>
      </w:divBdr>
      <w:divsChild>
        <w:div w:id="1120761926">
          <w:marLeft w:val="0"/>
          <w:marRight w:val="0"/>
          <w:marTop w:val="0"/>
          <w:marBottom w:val="0"/>
          <w:divBdr>
            <w:top w:val="none" w:sz="0" w:space="0" w:color="auto"/>
            <w:left w:val="none" w:sz="0" w:space="0" w:color="auto"/>
            <w:bottom w:val="none" w:sz="0" w:space="0" w:color="auto"/>
            <w:right w:val="none" w:sz="0" w:space="0" w:color="auto"/>
          </w:divBdr>
          <w:divsChild>
            <w:div w:id="1120761700">
              <w:marLeft w:val="0"/>
              <w:marRight w:val="0"/>
              <w:marTop w:val="0"/>
              <w:marBottom w:val="0"/>
              <w:divBdr>
                <w:top w:val="none" w:sz="0" w:space="0" w:color="auto"/>
                <w:left w:val="none" w:sz="0" w:space="0" w:color="auto"/>
                <w:bottom w:val="none" w:sz="0" w:space="0" w:color="auto"/>
                <w:right w:val="none" w:sz="0" w:space="0" w:color="auto"/>
              </w:divBdr>
              <w:divsChild>
                <w:div w:id="1120761945">
                  <w:marLeft w:val="0"/>
                  <w:marRight w:val="0"/>
                  <w:marTop w:val="0"/>
                  <w:marBottom w:val="0"/>
                  <w:divBdr>
                    <w:top w:val="none" w:sz="0" w:space="0" w:color="auto"/>
                    <w:left w:val="none" w:sz="0" w:space="0" w:color="auto"/>
                    <w:bottom w:val="none" w:sz="0" w:space="0" w:color="auto"/>
                    <w:right w:val="none" w:sz="0" w:space="0" w:color="auto"/>
                  </w:divBdr>
                  <w:divsChild>
                    <w:div w:id="1120761670">
                      <w:marLeft w:val="0"/>
                      <w:marRight w:val="0"/>
                      <w:marTop w:val="0"/>
                      <w:marBottom w:val="0"/>
                      <w:divBdr>
                        <w:top w:val="none" w:sz="0" w:space="0" w:color="auto"/>
                        <w:left w:val="none" w:sz="0" w:space="0" w:color="auto"/>
                        <w:bottom w:val="none" w:sz="0" w:space="0" w:color="auto"/>
                        <w:right w:val="none" w:sz="0" w:space="0" w:color="auto"/>
                      </w:divBdr>
                      <w:divsChild>
                        <w:div w:id="1120761677">
                          <w:marLeft w:val="0"/>
                          <w:marRight w:val="0"/>
                          <w:marTop w:val="0"/>
                          <w:marBottom w:val="0"/>
                          <w:divBdr>
                            <w:top w:val="none" w:sz="0" w:space="0" w:color="auto"/>
                            <w:left w:val="none" w:sz="0" w:space="0" w:color="auto"/>
                            <w:bottom w:val="none" w:sz="0" w:space="0" w:color="auto"/>
                            <w:right w:val="none" w:sz="0" w:space="0" w:color="auto"/>
                          </w:divBdr>
                          <w:divsChild>
                            <w:div w:id="1120761905">
                              <w:marLeft w:val="0"/>
                              <w:marRight w:val="0"/>
                              <w:marTop w:val="0"/>
                              <w:marBottom w:val="0"/>
                              <w:divBdr>
                                <w:top w:val="none" w:sz="0" w:space="0" w:color="auto"/>
                                <w:left w:val="none" w:sz="0" w:space="0" w:color="auto"/>
                                <w:bottom w:val="none" w:sz="0" w:space="0" w:color="auto"/>
                                <w:right w:val="none" w:sz="0" w:space="0" w:color="auto"/>
                              </w:divBdr>
                              <w:divsChild>
                                <w:div w:id="1120761786">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49">
                                      <w:marLeft w:val="0"/>
                                      <w:marRight w:val="0"/>
                                      <w:marTop w:val="0"/>
                                      <w:marBottom w:val="0"/>
                                      <w:divBdr>
                                        <w:top w:val="none" w:sz="0" w:space="0" w:color="auto"/>
                                        <w:left w:val="none" w:sz="0" w:space="0" w:color="auto"/>
                                        <w:bottom w:val="none" w:sz="0" w:space="0" w:color="auto"/>
                                        <w:right w:val="none" w:sz="0" w:space="0" w:color="auto"/>
                                      </w:divBdr>
                                      <w:divsChild>
                                        <w:div w:id="1120761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88">
      <w:marLeft w:val="0"/>
      <w:marRight w:val="0"/>
      <w:marTop w:val="0"/>
      <w:marBottom w:val="0"/>
      <w:divBdr>
        <w:top w:val="none" w:sz="0" w:space="0" w:color="auto"/>
        <w:left w:val="none" w:sz="0" w:space="0" w:color="auto"/>
        <w:bottom w:val="none" w:sz="0" w:space="0" w:color="auto"/>
        <w:right w:val="none" w:sz="0" w:space="0" w:color="auto"/>
      </w:divBdr>
      <w:divsChild>
        <w:div w:id="1120761896">
          <w:marLeft w:val="0"/>
          <w:marRight w:val="0"/>
          <w:marTop w:val="0"/>
          <w:marBottom w:val="0"/>
          <w:divBdr>
            <w:top w:val="none" w:sz="0" w:space="0" w:color="auto"/>
            <w:left w:val="none" w:sz="0" w:space="0" w:color="auto"/>
            <w:bottom w:val="none" w:sz="0" w:space="0" w:color="auto"/>
            <w:right w:val="none" w:sz="0" w:space="0" w:color="auto"/>
          </w:divBdr>
          <w:divsChild>
            <w:div w:id="1120761865">
              <w:marLeft w:val="0"/>
              <w:marRight w:val="0"/>
              <w:marTop w:val="0"/>
              <w:marBottom w:val="0"/>
              <w:divBdr>
                <w:top w:val="none" w:sz="0" w:space="0" w:color="auto"/>
                <w:left w:val="none" w:sz="0" w:space="0" w:color="auto"/>
                <w:bottom w:val="none" w:sz="0" w:space="0" w:color="auto"/>
                <w:right w:val="none" w:sz="0" w:space="0" w:color="auto"/>
              </w:divBdr>
              <w:divsChild>
                <w:div w:id="1120761813">
                  <w:marLeft w:val="0"/>
                  <w:marRight w:val="0"/>
                  <w:marTop w:val="0"/>
                  <w:marBottom w:val="0"/>
                  <w:divBdr>
                    <w:top w:val="none" w:sz="0" w:space="0" w:color="auto"/>
                    <w:left w:val="none" w:sz="0" w:space="0" w:color="auto"/>
                    <w:bottom w:val="none" w:sz="0" w:space="0" w:color="auto"/>
                    <w:right w:val="none" w:sz="0" w:space="0" w:color="auto"/>
                  </w:divBdr>
                  <w:divsChild>
                    <w:div w:id="1120761714">
                      <w:marLeft w:val="0"/>
                      <w:marRight w:val="0"/>
                      <w:marTop w:val="0"/>
                      <w:marBottom w:val="0"/>
                      <w:divBdr>
                        <w:top w:val="none" w:sz="0" w:space="0" w:color="auto"/>
                        <w:left w:val="none" w:sz="0" w:space="0" w:color="auto"/>
                        <w:bottom w:val="none" w:sz="0" w:space="0" w:color="auto"/>
                        <w:right w:val="none" w:sz="0" w:space="0" w:color="auto"/>
                      </w:divBdr>
                      <w:divsChild>
                        <w:div w:id="1120761699">
                          <w:marLeft w:val="0"/>
                          <w:marRight w:val="0"/>
                          <w:marTop w:val="0"/>
                          <w:marBottom w:val="0"/>
                          <w:divBdr>
                            <w:top w:val="none" w:sz="0" w:space="0" w:color="auto"/>
                            <w:left w:val="none" w:sz="0" w:space="0" w:color="auto"/>
                            <w:bottom w:val="none" w:sz="0" w:space="0" w:color="auto"/>
                            <w:right w:val="none" w:sz="0" w:space="0" w:color="auto"/>
                          </w:divBdr>
                          <w:divsChild>
                            <w:div w:id="1120761772">
                              <w:marLeft w:val="0"/>
                              <w:marRight w:val="0"/>
                              <w:marTop w:val="0"/>
                              <w:marBottom w:val="0"/>
                              <w:divBdr>
                                <w:top w:val="none" w:sz="0" w:space="0" w:color="auto"/>
                                <w:left w:val="none" w:sz="0" w:space="0" w:color="auto"/>
                                <w:bottom w:val="none" w:sz="0" w:space="0" w:color="auto"/>
                                <w:right w:val="none" w:sz="0" w:space="0" w:color="auto"/>
                              </w:divBdr>
                              <w:divsChild>
                                <w:div w:id="112076194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13">
                                      <w:marLeft w:val="0"/>
                                      <w:marRight w:val="0"/>
                                      <w:marTop w:val="0"/>
                                      <w:marBottom w:val="0"/>
                                      <w:divBdr>
                                        <w:top w:val="none" w:sz="0" w:space="0" w:color="auto"/>
                                        <w:left w:val="none" w:sz="0" w:space="0" w:color="auto"/>
                                        <w:bottom w:val="none" w:sz="0" w:space="0" w:color="auto"/>
                                        <w:right w:val="none" w:sz="0" w:space="0" w:color="auto"/>
                                      </w:divBdr>
                                      <w:divsChild>
                                        <w:div w:id="1120761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0">
      <w:marLeft w:val="0"/>
      <w:marRight w:val="0"/>
      <w:marTop w:val="0"/>
      <w:marBottom w:val="0"/>
      <w:divBdr>
        <w:top w:val="none" w:sz="0" w:space="0" w:color="auto"/>
        <w:left w:val="none" w:sz="0" w:space="0" w:color="auto"/>
        <w:bottom w:val="none" w:sz="0" w:space="0" w:color="auto"/>
        <w:right w:val="none" w:sz="0" w:space="0" w:color="auto"/>
      </w:divBdr>
      <w:divsChild>
        <w:div w:id="1120761802">
          <w:marLeft w:val="0"/>
          <w:marRight w:val="0"/>
          <w:marTop w:val="0"/>
          <w:marBottom w:val="0"/>
          <w:divBdr>
            <w:top w:val="none" w:sz="0" w:space="0" w:color="auto"/>
            <w:left w:val="none" w:sz="0" w:space="0" w:color="auto"/>
            <w:bottom w:val="none" w:sz="0" w:space="0" w:color="auto"/>
            <w:right w:val="none" w:sz="0" w:space="0" w:color="auto"/>
          </w:divBdr>
          <w:divsChild>
            <w:div w:id="1120761668">
              <w:marLeft w:val="0"/>
              <w:marRight w:val="0"/>
              <w:marTop w:val="0"/>
              <w:marBottom w:val="0"/>
              <w:divBdr>
                <w:top w:val="none" w:sz="0" w:space="0" w:color="auto"/>
                <w:left w:val="none" w:sz="0" w:space="0" w:color="auto"/>
                <w:bottom w:val="none" w:sz="0" w:space="0" w:color="auto"/>
                <w:right w:val="none" w:sz="0" w:space="0" w:color="auto"/>
              </w:divBdr>
              <w:divsChild>
                <w:div w:id="1120761723">
                  <w:marLeft w:val="0"/>
                  <w:marRight w:val="0"/>
                  <w:marTop w:val="0"/>
                  <w:marBottom w:val="0"/>
                  <w:divBdr>
                    <w:top w:val="none" w:sz="0" w:space="0" w:color="auto"/>
                    <w:left w:val="none" w:sz="0" w:space="0" w:color="auto"/>
                    <w:bottom w:val="none" w:sz="0" w:space="0" w:color="auto"/>
                    <w:right w:val="none" w:sz="0" w:space="0" w:color="auto"/>
                  </w:divBdr>
                  <w:divsChild>
                    <w:div w:id="1120761799">
                      <w:marLeft w:val="0"/>
                      <w:marRight w:val="0"/>
                      <w:marTop w:val="0"/>
                      <w:marBottom w:val="0"/>
                      <w:divBdr>
                        <w:top w:val="none" w:sz="0" w:space="0" w:color="auto"/>
                        <w:left w:val="none" w:sz="0" w:space="0" w:color="auto"/>
                        <w:bottom w:val="none" w:sz="0" w:space="0" w:color="auto"/>
                        <w:right w:val="none" w:sz="0" w:space="0" w:color="auto"/>
                      </w:divBdr>
                      <w:divsChild>
                        <w:div w:id="1120761683">
                          <w:marLeft w:val="0"/>
                          <w:marRight w:val="0"/>
                          <w:marTop w:val="0"/>
                          <w:marBottom w:val="0"/>
                          <w:divBdr>
                            <w:top w:val="none" w:sz="0" w:space="0" w:color="auto"/>
                            <w:left w:val="none" w:sz="0" w:space="0" w:color="auto"/>
                            <w:bottom w:val="none" w:sz="0" w:space="0" w:color="auto"/>
                            <w:right w:val="none" w:sz="0" w:space="0" w:color="auto"/>
                          </w:divBdr>
                          <w:divsChild>
                            <w:div w:id="1120761893">
                              <w:marLeft w:val="0"/>
                              <w:marRight w:val="0"/>
                              <w:marTop w:val="0"/>
                              <w:marBottom w:val="0"/>
                              <w:divBdr>
                                <w:top w:val="none" w:sz="0" w:space="0" w:color="auto"/>
                                <w:left w:val="none" w:sz="0" w:space="0" w:color="auto"/>
                                <w:bottom w:val="none" w:sz="0" w:space="0" w:color="auto"/>
                                <w:right w:val="none" w:sz="0" w:space="0" w:color="auto"/>
                              </w:divBdr>
                              <w:divsChild>
                                <w:div w:id="1120761889">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91">
                                      <w:marLeft w:val="0"/>
                                      <w:marRight w:val="0"/>
                                      <w:marTop w:val="0"/>
                                      <w:marBottom w:val="0"/>
                                      <w:divBdr>
                                        <w:top w:val="none" w:sz="0" w:space="0" w:color="auto"/>
                                        <w:left w:val="none" w:sz="0" w:space="0" w:color="auto"/>
                                        <w:bottom w:val="none" w:sz="0" w:space="0" w:color="auto"/>
                                        <w:right w:val="none" w:sz="0" w:space="0" w:color="auto"/>
                                      </w:divBdr>
                                      <w:divsChild>
                                        <w:div w:id="11207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5">
      <w:marLeft w:val="0"/>
      <w:marRight w:val="0"/>
      <w:marTop w:val="0"/>
      <w:marBottom w:val="0"/>
      <w:divBdr>
        <w:top w:val="none" w:sz="0" w:space="0" w:color="auto"/>
        <w:left w:val="none" w:sz="0" w:space="0" w:color="auto"/>
        <w:bottom w:val="none" w:sz="0" w:space="0" w:color="auto"/>
        <w:right w:val="none" w:sz="0" w:space="0" w:color="auto"/>
      </w:divBdr>
      <w:divsChild>
        <w:div w:id="1120761923">
          <w:marLeft w:val="0"/>
          <w:marRight w:val="0"/>
          <w:marTop w:val="0"/>
          <w:marBottom w:val="0"/>
          <w:divBdr>
            <w:top w:val="none" w:sz="0" w:space="0" w:color="auto"/>
            <w:left w:val="none" w:sz="0" w:space="0" w:color="auto"/>
            <w:bottom w:val="none" w:sz="0" w:space="0" w:color="auto"/>
            <w:right w:val="none" w:sz="0" w:space="0" w:color="auto"/>
          </w:divBdr>
          <w:divsChild>
            <w:div w:id="1120761784">
              <w:marLeft w:val="0"/>
              <w:marRight w:val="0"/>
              <w:marTop w:val="0"/>
              <w:marBottom w:val="0"/>
              <w:divBdr>
                <w:top w:val="none" w:sz="0" w:space="0" w:color="auto"/>
                <w:left w:val="none" w:sz="0" w:space="0" w:color="auto"/>
                <w:bottom w:val="none" w:sz="0" w:space="0" w:color="auto"/>
                <w:right w:val="none" w:sz="0" w:space="0" w:color="auto"/>
              </w:divBdr>
              <w:divsChild>
                <w:div w:id="1120761752">
                  <w:marLeft w:val="0"/>
                  <w:marRight w:val="0"/>
                  <w:marTop w:val="0"/>
                  <w:marBottom w:val="0"/>
                  <w:divBdr>
                    <w:top w:val="none" w:sz="0" w:space="0" w:color="auto"/>
                    <w:left w:val="none" w:sz="0" w:space="0" w:color="auto"/>
                    <w:bottom w:val="none" w:sz="0" w:space="0" w:color="auto"/>
                    <w:right w:val="none" w:sz="0" w:space="0" w:color="auto"/>
                  </w:divBdr>
                  <w:divsChild>
                    <w:div w:id="1120761704">
                      <w:marLeft w:val="0"/>
                      <w:marRight w:val="0"/>
                      <w:marTop w:val="0"/>
                      <w:marBottom w:val="0"/>
                      <w:divBdr>
                        <w:top w:val="none" w:sz="0" w:space="0" w:color="auto"/>
                        <w:left w:val="none" w:sz="0" w:space="0" w:color="auto"/>
                        <w:bottom w:val="none" w:sz="0" w:space="0" w:color="auto"/>
                        <w:right w:val="none" w:sz="0" w:space="0" w:color="auto"/>
                      </w:divBdr>
                      <w:divsChild>
                        <w:div w:id="1120761919">
                          <w:marLeft w:val="0"/>
                          <w:marRight w:val="0"/>
                          <w:marTop w:val="0"/>
                          <w:marBottom w:val="0"/>
                          <w:divBdr>
                            <w:top w:val="none" w:sz="0" w:space="0" w:color="auto"/>
                            <w:left w:val="none" w:sz="0" w:space="0" w:color="auto"/>
                            <w:bottom w:val="none" w:sz="0" w:space="0" w:color="auto"/>
                            <w:right w:val="none" w:sz="0" w:space="0" w:color="auto"/>
                          </w:divBdr>
                          <w:divsChild>
                            <w:div w:id="1120761732">
                              <w:marLeft w:val="0"/>
                              <w:marRight w:val="0"/>
                              <w:marTop w:val="0"/>
                              <w:marBottom w:val="0"/>
                              <w:divBdr>
                                <w:top w:val="none" w:sz="0" w:space="0" w:color="auto"/>
                                <w:left w:val="none" w:sz="0" w:space="0" w:color="auto"/>
                                <w:bottom w:val="none" w:sz="0" w:space="0" w:color="auto"/>
                                <w:right w:val="none" w:sz="0" w:space="0" w:color="auto"/>
                              </w:divBdr>
                              <w:divsChild>
                                <w:div w:id="1120761940">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33">
                                      <w:marLeft w:val="0"/>
                                      <w:marRight w:val="0"/>
                                      <w:marTop w:val="0"/>
                                      <w:marBottom w:val="0"/>
                                      <w:divBdr>
                                        <w:top w:val="none" w:sz="0" w:space="0" w:color="auto"/>
                                        <w:left w:val="none" w:sz="0" w:space="0" w:color="auto"/>
                                        <w:bottom w:val="none" w:sz="0" w:space="0" w:color="auto"/>
                                        <w:right w:val="none" w:sz="0" w:space="0" w:color="auto"/>
                                      </w:divBdr>
                                      <w:divsChild>
                                        <w:div w:id="1120761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796">
      <w:marLeft w:val="0"/>
      <w:marRight w:val="0"/>
      <w:marTop w:val="0"/>
      <w:marBottom w:val="0"/>
      <w:divBdr>
        <w:top w:val="none" w:sz="0" w:space="0" w:color="auto"/>
        <w:left w:val="none" w:sz="0" w:space="0" w:color="auto"/>
        <w:bottom w:val="none" w:sz="0" w:space="0" w:color="auto"/>
        <w:right w:val="none" w:sz="0" w:space="0" w:color="auto"/>
      </w:divBdr>
      <w:divsChild>
        <w:div w:id="1120761736">
          <w:marLeft w:val="0"/>
          <w:marRight w:val="0"/>
          <w:marTop w:val="0"/>
          <w:marBottom w:val="0"/>
          <w:divBdr>
            <w:top w:val="none" w:sz="0" w:space="0" w:color="auto"/>
            <w:left w:val="none" w:sz="0" w:space="0" w:color="auto"/>
            <w:bottom w:val="none" w:sz="0" w:space="0" w:color="auto"/>
            <w:right w:val="none" w:sz="0" w:space="0" w:color="auto"/>
          </w:divBdr>
          <w:divsChild>
            <w:div w:id="1120761950">
              <w:marLeft w:val="0"/>
              <w:marRight w:val="0"/>
              <w:marTop w:val="0"/>
              <w:marBottom w:val="0"/>
              <w:divBdr>
                <w:top w:val="none" w:sz="0" w:space="0" w:color="auto"/>
                <w:left w:val="none" w:sz="0" w:space="0" w:color="auto"/>
                <w:bottom w:val="none" w:sz="0" w:space="0" w:color="auto"/>
                <w:right w:val="none" w:sz="0" w:space="0" w:color="auto"/>
              </w:divBdr>
              <w:divsChild>
                <w:div w:id="1120761768">
                  <w:marLeft w:val="0"/>
                  <w:marRight w:val="0"/>
                  <w:marTop w:val="0"/>
                  <w:marBottom w:val="0"/>
                  <w:divBdr>
                    <w:top w:val="none" w:sz="0" w:space="0" w:color="auto"/>
                    <w:left w:val="none" w:sz="0" w:space="0" w:color="auto"/>
                    <w:bottom w:val="none" w:sz="0" w:space="0" w:color="auto"/>
                    <w:right w:val="none" w:sz="0" w:space="0" w:color="auto"/>
                  </w:divBdr>
                  <w:divsChild>
                    <w:div w:id="1120761745">
                      <w:marLeft w:val="0"/>
                      <w:marRight w:val="0"/>
                      <w:marTop w:val="0"/>
                      <w:marBottom w:val="0"/>
                      <w:divBdr>
                        <w:top w:val="none" w:sz="0" w:space="0" w:color="auto"/>
                        <w:left w:val="none" w:sz="0" w:space="0" w:color="auto"/>
                        <w:bottom w:val="none" w:sz="0" w:space="0" w:color="auto"/>
                        <w:right w:val="none" w:sz="0" w:space="0" w:color="auto"/>
                      </w:divBdr>
                      <w:divsChild>
                        <w:div w:id="1120761884">
                          <w:marLeft w:val="0"/>
                          <w:marRight w:val="0"/>
                          <w:marTop w:val="0"/>
                          <w:marBottom w:val="0"/>
                          <w:divBdr>
                            <w:top w:val="none" w:sz="0" w:space="0" w:color="auto"/>
                            <w:left w:val="none" w:sz="0" w:space="0" w:color="auto"/>
                            <w:bottom w:val="none" w:sz="0" w:space="0" w:color="auto"/>
                            <w:right w:val="none" w:sz="0" w:space="0" w:color="auto"/>
                          </w:divBdr>
                          <w:divsChild>
                            <w:div w:id="1120761762">
                              <w:marLeft w:val="0"/>
                              <w:marRight w:val="0"/>
                              <w:marTop w:val="0"/>
                              <w:marBottom w:val="0"/>
                              <w:divBdr>
                                <w:top w:val="none" w:sz="0" w:space="0" w:color="auto"/>
                                <w:left w:val="none" w:sz="0" w:space="0" w:color="auto"/>
                                <w:bottom w:val="none" w:sz="0" w:space="0" w:color="auto"/>
                                <w:right w:val="none" w:sz="0" w:space="0" w:color="auto"/>
                              </w:divBdr>
                              <w:divsChild>
                                <w:div w:id="1120761685">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34">
                                      <w:marLeft w:val="0"/>
                                      <w:marRight w:val="0"/>
                                      <w:marTop w:val="0"/>
                                      <w:marBottom w:val="0"/>
                                      <w:divBdr>
                                        <w:top w:val="none" w:sz="0" w:space="0" w:color="auto"/>
                                        <w:left w:val="none" w:sz="0" w:space="0" w:color="auto"/>
                                        <w:bottom w:val="none" w:sz="0" w:space="0" w:color="auto"/>
                                        <w:right w:val="none" w:sz="0" w:space="0" w:color="auto"/>
                                      </w:divBdr>
                                      <w:divsChild>
                                        <w:div w:id="1120761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18">
      <w:marLeft w:val="0"/>
      <w:marRight w:val="0"/>
      <w:marTop w:val="0"/>
      <w:marBottom w:val="0"/>
      <w:divBdr>
        <w:top w:val="none" w:sz="0" w:space="0" w:color="auto"/>
        <w:left w:val="none" w:sz="0" w:space="0" w:color="auto"/>
        <w:bottom w:val="none" w:sz="0" w:space="0" w:color="auto"/>
        <w:right w:val="none" w:sz="0" w:space="0" w:color="auto"/>
      </w:divBdr>
      <w:divsChild>
        <w:div w:id="1120761864">
          <w:marLeft w:val="0"/>
          <w:marRight w:val="0"/>
          <w:marTop w:val="0"/>
          <w:marBottom w:val="0"/>
          <w:divBdr>
            <w:top w:val="none" w:sz="0" w:space="0" w:color="auto"/>
            <w:left w:val="none" w:sz="0" w:space="0" w:color="auto"/>
            <w:bottom w:val="none" w:sz="0" w:space="0" w:color="auto"/>
            <w:right w:val="none" w:sz="0" w:space="0" w:color="auto"/>
          </w:divBdr>
          <w:divsChild>
            <w:div w:id="1120761930">
              <w:marLeft w:val="0"/>
              <w:marRight w:val="0"/>
              <w:marTop w:val="0"/>
              <w:marBottom w:val="0"/>
              <w:divBdr>
                <w:top w:val="none" w:sz="0" w:space="0" w:color="auto"/>
                <w:left w:val="none" w:sz="0" w:space="0" w:color="auto"/>
                <w:bottom w:val="none" w:sz="0" w:space="0" w:color="auto"/>
                <w:right w:val="none" w:sz="0" w:space="0" w:color="auto"/>
              </w:divBdr>
              <w:divsChild>
                <w:div w:id="1120761789">
                  <w:marLeft w:val="0"/>
                  <w:marRight w:val="0"/>
                  <w:marTop w:val="0"/>
                  <w:marBottom w:val="0"/>
                  <w:divBdr>
                    <w:top w:val="none" w:sz="0" w:space="0" w:color="auto"/>
                    <w:left w:val="none" w:sz="0" w:space="0" w:color="auto"/>
                    <w:bottom w:val="none" w:sz="0" w:space="0" w:color="auto"/>
                    <w:right w:val="none" w:sz="0" w:space="0" w:color="auto"/>
                  </w:divBdr>
                  <w:divsChild>
                    <w:div w:id="1120761812">
                      <w:marLeft w:val="0"/>
                      <w:marRight w:val="0"/>
                      <w:marTop w:val="0"/>
                      <w:marBottom w:val="0"/>
                      <w:divBdr>
                        <w:top w:val="none" w:sz="0" w:space="0" w:color="auto"/>
                        <w:left w:val="none" w:sz="0" w:space="0" w:color="auto"/>
                        <w:bottom w:val="none" w:sz="0" w:space="0" w:color="auto"/>
                        <w:right w:val="none" w:sz="0" w:space="0" w:color="auto"/>
                      </w:divBdr>
                      <w:divsChild>
                        <w:div w:id="1120761830">
                          <w:marLeft w:val="0"/>
                          <w:marRight w:val="0"/>
                          <w:marTop w:val="0"/>
                          <w:marBottom w:val="0"/>
                          <w:divBdr>
                            <w:top w:val="none" w:sz="0" w:space="0" w:color="auto"/>
                            <w:left w:val="none" w:sz="0" w:space="0" w:color="auto"/>
                            <w:bottom w:val="none" w:sz="0" w:space="0" w:color="auto"/>
                            <w:right w:val="none" w:sz="0" w:space="0" w:color="auto"/>
                          </w:divBdr>
                          <w:divsChild>
                            <w:div w:id="1120761876">
                              <w:marLeft w:val="0"/>
                              <w:marRight w:val="0"/>
                              <w:marTop w:val="0"/>
                              <w:marBottom w:val="0"/>
                              <w:divBdr>
                                <w:top w:val="none" w:sz="0" w:space="0" w:color="auto"/>
                                <w:left w:val="none" w:sz="0" w:space="0" w:color="auto"/>
                                <w:bottom w:val="none" w:sz="0" w:space="0" w:color="auto"/>
                                <w:right w:val="none" w:sz="0" w:space="0" w:color="auto"/>
                              </w:divBdr>
                              <w:divsChild>
                                <w:div w:id="1120761717">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39">
                                      <w:marLeft w:val="0"/>
                                      <w:marRight w:val="0"/>
                                      <w:marTop w:val="0"/>
                                      <w:marBottom w:val="0"/>
                                      <w:divBdr>
                                        <w:top w:val="none" w:sz="0" w:space="0" w:color="auto"/>
                                        <w:left w:val="none" w:sz="0" w:space="0" w:color="auto"/>
                                        <w:bottom w:val="none" w:sz="0" w:space="0" w:color="auto"/>
                                        <w:right w:val="none" w:sz="0" w:space="0" w:color="auto"/>
                                      </w:divBdr>
                                      <w:divsChild>
                                        <w:div w:id="1120761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23">
      <w:marLeft w:val="0"/>
      <w:marRight w:val="0"/>
      <w:marTop w:val="0"/>
      <w:marBottom w:val="0"/>
      <w:divBdr>
        <w:top w:val="none" w:sz="0" w:space="0" w:color="auto"/>
        <w:left w:val="none" w:sz="0" w:space="0" w:color="auto"/>
        <w:bottom w:val="none" w:sz="0" w:space="0" w:color="auto"/>
        <w:right w:val="none" w:sz="0" w:space="0" w:color="auto"/>
      </w:divBdr>
      <w:divsChild>
        <w:div w:id="1120761674">
          <w:marLeft w:val="0"/>
          <w:marRight w:val="0"/>
          <w:marTop w:val="0"/>
          <w:marBottom w:val="0"/>
          <w:divBdr>
            <w:top w:val="none" w:sz="0" w:space="0" w:color="auto"/>
            <w:left w:val="none" w:sz="0" w:space="0" w:color="auto"/>
            <w:bottom w:val="none" w:sz="0" w:space="0" w:color="auto"/>
            <w:right w:val="none" w:sz="0" w:space="0" w:color="auto"/>
          </w:divBdr>
          <w:divsChild>
            <w:div w:id="1120761878">
              <w:marLeft w:val="0"/>
              <w:marRight w:val="0"/>
              <w:marTop w:val="0"/>
              <w:marBottom w:val="0"/>
              <w:divBdr>
                <w:top w:val="none" w:sz="0" w:space="0" w:color="auto"/>
                <w:left w:val="none" w:sz="0" w:space="0" w:color="auto"/>
                <w:bottom w:val="none" w:sz="0" w:space="0" w:color="auto"/>
                <w:right w:val="none" w:sz="0" w:space="0" w:color="auto"/>
              </w:divBdr>
              <w:divsChild>
                <w:div w:id="1120761936">
                  <w:marLeft w:val="0"/>
                  <w:marRight w:val="0"/>
                  <w:marTop w:val="0"/>
                  <w:marBottom w:val="0"/>
                  <w:divBdr>
                    <w:top w:val="none" w:sz="0" w:space="0" w:color="auto"/>
                    <w:left w:val="none" w:sz="0" w:space="0" w:color="auto"/>
                    <w:bottom w:val="none" w:sz="0" w:space="0" w:color="auto"/>
                    <w:right w:val="none" w:sz="0" w:space="0" w:color="auto"/>
                  </w:divBdr>
                  <w:divsChild>
                    <w:div w:id="1120761800">
                      <w:marLeft w:val="0"/>
                      <w:marRight w:val="0"/>
                      <w:marTop w:val="0"/>
                      <w:marBottom w:val="0"/>
                      <w:divBdr>
                        <w:top w:val="none" w:sz="0" w:space="0" w:color="auto"/>
                        <w:left w:val="none" w:sz="0" w:space="0" w:color="auto"/>
                        <w:bottom w:val="none" w:sz="0" w:space="0" w:color="auto"/>
                        <w:right w:val="none" w:sz="0" w:space="0" w:color="auto"/>
                      </w:divBdr>
                      <w:divsChild>
                        <w:div w:id="1120761898">
                          <w:marLeft w:val="0"/>
                          <w:marRight w:val="0"/>
                          <w:marTop w:val="0"/>
                          <w:marBottom w:val="0"/>
                          <w:divBdr>
                            <w:top w:val="none" w:sz="0" w:space="0" w:color="auto"/>
                            <w:left w:val="none" w:sz="0" w:space="0" w:color="auto"/>
                            <w:bottom w:val="none" w:sz="0" w:space="0" w:color="auto"/>
                            <w:right w:val="none" w:sz="0" w:space="0" w:color="auto"/>
                          </w:divBdr>
                          <w:divsChild>
                            <w:div w:id="1120761708">
                              <w:marLeft w:val="0"/>
                              <w:marRight w:val="0"/>
                              <w:marTop w:val="0"/>
                              <w:marBottom w:val="0"/>
                              <w:divBdr>
                                <w:top w:val="none" w:sz="0" w:space="0" w:color="auto"/>
                                <w:left w:val="none" w:sz="0" w:space="0" w:color="auto"/>
                                <w:bottom w:val="none" w:sz="0" w:space="0" w:color="auto"/>
                                <w:right w:val="none" w:sz="0" w:space="0" w:color="auto"/>
                              </w:divBdr>
                              <w:divsChild>
                                <w:div w:id="112076177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29">
                                      <w:marLeft w:val="0"/>
                                      <w:marRight w:val="0"/>
                                      <w:marTop w:val="0"/>
                                      <w:marBottom w:val="0"/>
                                      <w:divBdr>
                                        <w:top w:val="none" w:sz="0" w:space="0" w:color="auto"/>
                                        <w:left w:val="none" w:sz="0" w:space="0" w:color="auto"/>
                                        <w:bottom w:val="none" w:sz="0" w:space="0" w:color="auto"/>
                                        <w:right w:val="none" w:sz="0" w:space="0" w:color="auto"/>
                                      </w:divBdr>
                                      <w:divsChild>
                                        <w:div w:id="11207618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29">
      <w:marLeft w:val="0"/>
      <w:marRight w:val="0"/>
      <w:marTop w:val="0"/>
      <w:marBottom w:val="0"/>
      <w:divBdr>
        <w:top w:val="none" w:sz="0" w:space="0" w:color="auto"/>
        <w:left w:val="none" w:sz="0" w:space="0" w:color="auto"/>
        <w:bottom w:val="none" w:sz="0" w:space="0" w:color="auto"/>
        <w:right w:val="none" w:sz="0" w:space="0" w:color="auto"/>
      </w:divBdr>
      <w:divsChild>
        <w:div w:id="1120761688">
          <w:marLeft w:val="0"/>
          <w:marRight w:val="0"/>
          <w:marTop w:val="0"/>
          <w:marBottom w:val="0"/>
          <w:divBdr>
            <w:top w:val="none" w:sz="0" w:space="0" w:color="auto"/>
            <w:left w:val="none" w:sz="0" w:space="0" w:color="auto"/>
            <w:bottom w:val="none" w:sz="0" w:space="0" w:color="auto"/>
            <w:right w:val="none" w:sz="0" w:space="0" w:color="auto"/>
          </w:divBdr>
          <w:divsChild>
            <w:div w:id="1120761815">
              <w:marLeft w:val="0"/>
              <w:marRight w:val="0"/>
              <w:marTop w:val="0"/>
              <w:marBottom w:val="0"/>
              <w:divBdr>
                <w:top w:val="none" w:sz="0" w:space="0" w:color="auto"/>
                <w:left w:val="none" w:sz="0" w:space="0" w:color="auto"/>
                <w:bottom w:val="none" w:sz="0" w:space="0" w:color="auto"/>
                <w:right w:val="none" w:sz="0" w:space="0" w:color="auto"/>
              </w:divBdr>
              <w:divsChild>
                <w:div w:id="1120761741">
                  <w:marLeft w:val="0"/>
                  <w:marRight w:val="0"/>
                  <w:marTop w:val="0"/>
                  <w:marBottom w:val="0"/>
                  <w:divBdr>
                    <w:top w:val="none" w:sz="0" w:space="0" w:color="auto"/>
                    <w:left w:val="none" w:sz="0" w:space="0" w:color="auto"/>
                    <w:bottom w:val="none" w:sz="0" w:space="0" w:color="auto"/>
                    <w:right w:val="none" w:sz="0" w:space="0" w:color="auto"/>
                  </w:divBdr>
                  <w:divsChild>
                    <w:div w:id="1120761753">
                      <w:marLeft w:val="0"/>
                      <w:marRight w:val="0"/>
                      <w:marTop w:val="0"/>
                      <w:marBottom w:val="0"/>
                      <w:divBdr>
                        <w:top w:val="none" w:sz="0" w:space="0" w:color="auto"/>
                        <w:left w:val="none" w:sz="0" w:space="0" w:color="auto"/>
                        <w:bottom w:val="none" w:sz="0" w:space="0" w:color="auto"/>
                        <w:right w:val="none" w:sz="0" w:space="0" w:color="auto"/>
                      </w:divBdr>
                      <w:divsChild>
                        <w:div w:id="1120761937">
                          <w:marLeft w:val="0"/>
                          <w:marRight w:val="0"/>
                          <w:marTop w:val="0"/>
                          <w:marBottom w:val="0"/>
                          <w:divBdr>
                            <w:top w:val="none" w:sz="0" w:space="0" w:color="auto"/>
                            <w:left w:val="none" w:sz="0" w:space="0" w:color="auto"/>
                            <w:bottom w:val="none" w:sz="0" w:space="0" w:color="auto"/>
                            <w:right w:val="none" w:sz="0" w:space="0" w:color="auto"/>
                          </w:divBdr>
                          <w:divsChild>
                            <w:div w:id="1120761675">
                              <w:marLeft w:val="0"/>
                              <w:marRight w:val="0"/>
                              <w:marTop w:val="0"/>
                              <w:marBottom w:val="0"/>
                              <w:divBdr>
                                <w:top w:val="none" w:sz="0" w:space="0" w:color="auto"/>
                                <w:left w:val="none" w:sz="0" w:space="0" w:color="auto"/>
                                <w:bottom w:val="none" w:sz="0" w:space="0" w:color="auto"/>
                                <w:right w:val="none" w:sz="0" w:space="0" w:color="auto"/>
                              </w:divBdr>
                              <w:divsChild>
                                <w:div w:id="112076180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22">
                                      <w:marLeft w:val="0"/>
                                      <w:marRight w:val="0"/>
                                      <w:marTop w:val="0"/>
                                      <w:marBottom w:val="0"/>
                                      <w:divBdr>
                                        <w:top w:val="none" w:sz="0" w:space="0" w:color="auto"/>
                                        <w:left w:val="none" w:sz="0" w:space="0" w:color="auto"/>
                                        <w:bottom w:val="none" w:sz="0" w:space="0" w:color="auto"/>
                                        <w:right w:val="none" w:sz="0" w:space="0" w:color="auto"/>
                                      </w:divBdr>
                                      <w:divsChild>
                                        <w:div w:id="1120761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31">
      <w:marLeft w:val="0"/>
      <w:marRight w:val="0"/>
      <w:marTop w:val="0"/>
      <w:marBottom w:val="0"/>
      <w:divBdr>
        <w:top w:val="none" w:sz="0" w:space="0" w:color="auto"/>
        <w:left w:val="none" w:sz="0" w:space="0" w:color="auto"/>
        <w:bottom w:val="none" w:sz="0" w:space="0" w:color="auto"/>
        <w:right w:val="none" w:sz="0" w:space="0" w:color="auto"/>
      </w:divBdr>
      <w:divsChild>
        <w:div w:id="1120761687">
          <w:marLeft w:val="0"/>
          <w:marRight w:val="0"/>
          <w:marTop w:val="0"/>
          <w:marBottom w:val="0"/>
          <w:divBdr>
            <w:top w:val="none" w:sz="0" w:space="0" w:color="auto"/>
            <w:left w:val="none" w:sz="0" w:space="0" w:color="auto"/>
            <w:bottom w:val="none" w:sz="0" w:space="0" w:color="auto"/>
            <w:right w:val="none" w:sz="0" w:space="0" w:color="auto"/>
          </w:divBdr>
          <w:divsChild>
            <w:div w:id="1120761740">
              <w:marLeft w:val="0"/>
              <w:marRight w:val="0"/>
              <w:marTop w:val="0"/>
              <w:marBottom w:val="0"/>
              <w:divBdr>
                <w:top w:val="none" w:sz="0" w:space="0" w:color="auto"/>
                <w:left w:val="none" w:sz="0" w:space="0" w:color="auto"/>
                <w:bottom w:val="none" w:sz="0" w:space="0" w:color="auto"/>
                <w:right w:val="none" w:sz="0" w:space="0" w:color="auto"/>
              </w:divBdr>
              <w:divsChild>
                <w:div w:id="1120761777">
                  <w:marLeft w:val="0"/>
                  <w:marRight w:val="0"/>
                  <w:marTop w:val="0"/>
                  <w:marBottom w:val="0"/>
                  <w:divBdr>
                    <w:top w:val="none" w:sz="0" w:space="0" w:color="auto"/>
                    <w:left w:val="none" w:sz="0" w:space="0" w:color="auto"/>
                    <w:bottom w:val="none" w:sz="0" w:space="0" w:color="auto"/>
                    <w:right w:val="none" w:sz="0" w:space="0" w:color="auto"/>
                  </w:divBdr>
                  <w:divsChild>
                    <w:div w:id="1120761801">
                      <w:marLeft w:val="0"/>
                      <w:marRight w:val="0"/>
                      <w:marTop w:val="0"/>
                      <w:marBottom w:val="0"/>
                      <w:divBdr>
                        <w:top w:val="none" w:sz="0" w:space="0" w:color="auto"/>
                        <w:left w:val="none" w:sz="0" w:space="0" w:color="auto"/>
                        <w:bottom w:val="none" w:sz="0" w:space="0" w:color="auto"/>
                        <w:right w:val="none" w:sz="0" w:space="0" w:color="auto"/>
                      </w:divBdr>
                      <w:divsChild>
                        <w:div w:id="1120761805">
                          <w:marLeft w:val="0"/>
                          <w:marRight w:val="0"/>
                          <w:marTop w:val="0"/>
                          <w:marBottom w:val="0"/>
                          <w:divBdr>
                            <w:top w:val="none" w:sz="0" w:space="0" w:color="auto"/>
                            <w:left w:val="none" w:sz="0" w:space="0" w:color="auto"/>
                            <w:bottom w:val="none" w:sz="0" w:space="0" w:color="auto"/>
                            <w:right w:val="none" w:sz="0" w:space="0" w:color="auto"/>
                          </w:divBdr>
                          <w:divsChild>
                            <w:div w:id="1120761711">
                              <w:marLeft w:val="0"/>
                              <w:marRight w:val="0"/>
                              <w:marTop w:val="0"/>
                              <w:marBottom w:val="0"/>
                              <w:divBdr>
                                <w:top w:val="none" w:sz="0" w:space="0" w:color="auto"/>
                                <w:left w:val="none" w:sz="0" w:space="0" w:color="auto"/>
                                <w:bottom w:val="none" w:sz="0" w:space="0" w:color="auto"/>
                                <w:right w:val="none" w:sz="0" w:space="0" w:color="auto"/>
                              </w:divBdr>
                              <w:divsChild>
                                <w:div w:id="1120761725">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12">
                                      <w:marLeft w:val="0"/>
                                      <w:marRight w:val="0"/>
                                      <w:marTop w:val="0"/>
                                      <w:marBottom w:val="0"/>
                                      <w:divBdr>
                                        <w:top w:val="none" w:sz="0" w:space="0" w:color="auto"/>
                                        <w:left w:val="none" w:sz="0" w:space="0" w:color="auto"/>
                                        <w:bottom w:val="none" w:sz="0" w:space="0" w:color="auto"/>
                                        <w:right w:val="none" w:sz="0" w:space="0" w:color="auto"/>
                                      </w:divBdr>
                                      <w:divsChild>
                                        <w:div w:id="1120761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38">
      <w:marLeft w:val="0"/>
      <w:marRight w:val="0"/>
      <w:marTop w:val="0"/>
      <w:marBottom w:val="0"/>
      <w:divBdr>
        <w:top w:val="none" w:sz="0" w:space="0" w:color="auto"/>
        <w:left w:val="none" w:sz="0" w:space="0" w:color="auto"/>
        <w:bottom w:val="none" w:sz="0" w:space="0" w:color="auto"/>
        <w:right w:val="none" w:sz="0" w:space="0" w:color="auto"/>
      </w:divBdr>
      <w:divsChild>
        <w:div w:id="1120761827">
          <w:marLeft w:val="0"/>
          <w:marRight w:val="0"/>
          <w:marTop w:val="0"/>
          <w:marBottom w:val="0"/>
          <w:divBdr>
            <w:top w:val="none" w:sz="0" w:space="0" w:color="auto"/>
            <w:left w:val="none" w:sz="0" w:space="0" w:color="auto"/>
            <w:bottom w:val="none" w:sz="0" w:space="0" w:color="auto"/>
            <w:right w:val="none" w:sz="0" w:space="0" w:color="auto"/>
          </w:divBdr>
          <w:divsChild>
            <w:div w:id="1120761842">
              <w:marLeft w:val="0"/>
              <w:marRight w:val="0"/>
              <w:marTop w:val="0"/>
              <w:marBottom w:val="0"/>
              <w:divBdr>
                <w:top w:val="none" w:sz="0" w:space="0" w:color="auto"/>
                <w:left w:val="none" w:sz="0" w:space="0" w:color="auto"/>
                <w:bottom w:val="none" w:sz="0" w:space="0" w:color="auto"/>
                <w:right w:val="none" w:sz="0" w:space="0" w:color="auto"/>
              </w:divBdr>
              <w:divsChild>
                <w:div w:id="1120761798">
                  <w:marLeft w:val="0"/>
                  <w:marRight w:val="0"/>
                  <w:marTop w:val="0"/>
                  <w:marBottom w:val="0"/>
                  <w:divBdr>
                    <w:top w:val="none" w:sz="0" w:space="0" w:color="auto"/>
                    <w:left w:val="none" w:sz="0" w:space="0" w:color="auto"/>
                    <w:bottom w:val="none" w:sz="0" w:space="0" w:color="auto"/>
                    <w:right w:val="none" w:sz="0" w:space="0" w:color="auto"/>
                  </w:divBdr>
                  <w:divsChild>
                    <w:div w:id="1120761932">
                      <w:marLeft w:val="0"/>
                      <w:marRight w:val="0"/>
                      <w:marTop w:val="0"/>
                      <w:marBottom w:val="0"/>
                      <w:divBdr>
                        <w:top w:val="none" w:sz="0" w:space="0" w:color="auto"/>
                        <w:left w:val="none" w:sz="0" w:space="0" w:color="auto"/>
                        <w:bottom w:val="none" w:sz="0" w:space="0" w:color="auto"/>
                        <w:right w:val="none" w:sz="0" w:space="0" w:color="auto"/>
                      </w:divBdr>
                      <w:divsChild>
                        <w:div w:id="1120761825">
                          <w:marLeft w:val="0"/>
                          <w:marRight w:val="0"/>
                          <w:marTop w:val="0"/>
                          <w:marBottom w:val="0"/>
                          <w:divBdr>
                            <w:top w:val="none" w:sz="0" w:space="0" w:color="auto"/>
                            <w:left w:val="none" w:sz="0" w:space="0" w:color="auto"/>
                            <w:bottom w:val="none" w:sz="0" w:space="0" w:color="auto"/>
                            <w:right w:val="none" w:sz="0" w:space="0" w:color="auto"/>
                          </w:divBdr>
                          <w:divsChild>
                            <w:div w:id="1120761939">
                              <w:marLeft w:val="0"/>
                              <w:marRight w:val="0"/>
                              <w:marTop w:val="0"/>
                              <w:marBottom w:val="0"/>
                              <w:divBdr>
                                <w:top w:val="none" w:sz="0" w:space="0" w:color="auto"/>
                                <w:left w:val="none" w:sz="0" w:space="0" w:color="auto"/>
                                <w:bottom w:val="none" w:sz="0" w:space="0" w:color="auto"/>
                                <w:right w:val="none" w:sz="0" w:space="0" w:color="auto"/>
                              </w:divBdr>
                              <w:divsChild>
                                <w:div w:id="1120761886">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35">
                                      <w:marLeft w:val="0"/>
                                      <w:marRight w:val="0"/>
                                      <w:marTop w:val="0"/>
                                      <w:marBottom w:val="0"/>
                                      <w:divBdr>
                                        <w:top w:val="none" w:sz="0" w:space="0" w:color="auto"/>
                                        <w:left w:val="none" w:sz="0" w:space="0" w:color="auto"/>
                                        <w:bottom w:val="none" w:sz="0" w:space="0" w:color="auto"/>
                                        <w:right w:val="none" w:sz="0" w:space="0" w:color="auto"/>
                                      </w:divBdr>
                                      <w:divsChild>
                                        <w:div w:id="1120761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46">
      <w:marLeft w:val="0"/>
      <w:marRight w:val="0"/>
      <w:marTop w:val="0"/>
      <w:marBottom w:val="0"/>
      <w:divBdr>
        <w:top w:val="none" w:sz="0" w:space="0" w:color="auto"/>
        <w:left w:val="none" w:sz="0" w:space="0" w:color="auto"/>
        <w:bottom w:val="none" w:sz="0" w:space="0" w:color="auto"/>
        <w:right w:val="none" w:sz="0" w:space="0" w:color="auto"/>
      </w:divBdr>
      <w:divsChild>
        <w:div w:id="1120761765">
          <w:marLeft w:val="0"/>
          <w:marRight w:val="0"/>
          <w:marTop w:val="0"/>
          <w:marBottom w:val="0"/>
          <w:divBdr>
            <w:top w:val="none" w:sz="0" w:space="0" w:color="auto"/>
            <w:left w:val="none" w:sz="0" w:space="0" w:color="auto"/>
            <w:bottom w:val="none" w:sz="0" w:space="0" w:color="auto"/>
            <w:right w:val="none" w:sz="0" w:space="0" w:color="auto"/>
          </w:divBdr>
          <w:divsChild>
            <w:div w:id="1120761955">
              <w:marLeft w:val="0"/>
              <w:marRight w:val="0"/>
              <w:marTop w:val="0"/>
              <w:marBottom w:val="0"/>
              <w:divBdr>
                <w:top w:val="none" w:sz="0" w:space="0" w:color="auto"/>
                <w:left w:val="none" w:sz="0" w:space="0" w:color="auto"/>
                <w:bottom w:val="none" w:sz="0" w:space="0" w:color="auto"/>
                <w:right w:val="none" w:sz="0" w:space="0" w:color="auto"/>
              </w:divBdr>
              <w:divsChild>
                <w:div w:id="1120761748">
                  <w:marLeft w:val="0"/>
                  <w:marRight w:val="0"/>
                  <w:marTop w:val="0"/>
                  <w:marBottom w:val="0"/>
                  <w:divBdr>
                    <w:top w:val="none" w:sz="0" w:space="0" w:color="auto"/>
                    <w:left w:val="none" w:sz="0" w:space="0" w:color="auto"/>
                    <w:bottom w:val="none" w:sz="0" w:space="0" w:color="auto"/>
                    <w:right w:val="none" w:sz="0" w:space="0" w:color="auto"/>
                  </w:divBdr>
                  <w:divsChild>
                    <w:div w:id="1120761743">
                      <w:marLeft w:val="0"/>
                      <w:marRight w:val="0"/>
                      <w:marTop w:val="0"/>
                      <w:marBottom w:val="0"/>
                      <w:divBdr>
                        <w:top w:val="none" w:sz="0" w:space="0" w:color="auto"/>
                        <w:left w:val="none" w:sz="0" w:space="0" w:color="auto"/>
                        <w:bottom w:val="none" w:sz="0" w:space="0" w:color="auto"/>
                        <w:right w:val="none" w:sz="0" w:space="0" w:color="auto"/>
                      </w:divBdr>
                      <w:divsChild>
                        <w:div w:id="1120761885">
                          <w:marLeft w:val="0"/>
                          <w:marRight w:val="0"/>
                          <w:marTop w:val="0"/>
                          <w:marBottom w:val="0"/>
                          <w:divBdr>
                            <w:top w:val="none" w:sz="0" w:space="0" w:color="auto"/>
                            <w:left w:val="none" w:sz="0" w:space="0" w:color="auto"/>
                            <w:bottom w:val="none" w:sz="0" w:space="0" w:color="auto"/>
                            <w:right w:val="none" w:sz="0" w:space="0" w:color="auto"/>
                          </w:divBdr>
                          <w:divsChild>
                            <w:div w:id="1120761678">
                              <w:marLeft w:val="0"/>
                              <w:marRight w:val="0"/>
                              <w:marTop w:val="0"/>
                              <w:marBottom w:val="0"/>
                              <w:divBdr>
                                <w:top w:val="none" w:sz="0" w:space="0" w:color="auto"/>
                                <w:left w:val="none" w:sz="0" w:space="0" w:color="auto"/>
                                <w:bottom w:val="none" w:sz="0" w:space="0" w:color="auto"/>
                                <w:right w:val="none" w:sz="0" w:space="0" w:color="auto"/>
                              </w:divBdr>
                              <w:divsChild>
                                <w:div w:id="1120761868">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95">
                                      <w:marLeft w:val="0"/>
                                      <w:marRight w:val="0"/>
                                      <w:marTop w:val="0"/>
                                      <w:marBottom w:val="0"/>
                                      <w:divBdr>
                                        <w:top w:val="none" w:sz="0" w:space="0" w:color="auto"/>
                                        <w:left w:val="none" w:sz="0" w:space="0" w:color="auto"/>
                                        <w:bottom w:val="none" w:sz="0" w:space="0" w:color="auto"/>
                                        <w:right w:val="none" w:sz="0" w:space="0" w:color="auto"/>
                                      </w:divBdr>
                                      <w:divsChild>
                                        <w:div w:id="1120761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53">
      <w:marLeft w:val="0"/>
      <w:marRight w:val="0"/>
      <w:marTop w:val="0"/>
      <w:marBottom w:val="0"/>
      <w:divBdr>
        <w:top w:val="none" w:sz="0" w:space="0" w:color="auto"/>
        <w:left w:val="none" w:sz="0" w:space="0" w:color="auto"/>
        <w:bottom w:val="none" w:sz="0" w:space="0" w:color="auto"/>
        <w:right w:val="none" w:sz="0" w:space="0" w:color="auto"/>
      </w:divBdr>
      <w:divsChild>
        <w:div w:id="1120761837">
          <w:marLeft w:val="0"/>
          <w:marRight w:val="0"/>
          <w:marTop w:val="0"/>
          <w:marBottom w:val="0"/>
          <w:divBdr>
            <w:top w:val="none" w:sz="0" w:space="0" w:color="auto"/>
            <w:left w:val="none" w:sz="0" w:space="0" w:color="auto"/>
            <w:bottom w:val="none" w:sz="0" w:space="0" w:color="auto"/>
            <w:right w:val="none" w:sz="0" w:space="0" w:color="auto"/>
          </w:divBdr>
          <w:divsChild>
            <w:div w:id="1120761738">
              <w:marLeft w:val="0"/>
              <w:marRight w:val="0"/>
              <w:marTop w:val="0"/>
              <w:marBottom w:val="0"/>
              <w:divBdr>
                <w:top w:val="none" w:sz="0" w:space="0" w:color="auto"/>
                <w:left w:val="none" w:sz="0" w:space="0" w:color="auto"/>
                <w:bottom w:val="none" w:sz="0" w:space="0" w:color="auto"/>
                <w:right w:val="none" w:sz="0" w:space="0" w:color="auto"/>
              </w:divBdr>
              <w:divsChild>
                <w:div w:id="1120761720">
                  <w:marLeft w:val="0"/>
                  <w:marRight w:val="0"/>
                  <w:marTop w:val="0"/>
                  <w:marBottom w:val="0"/>
                  <w:divBdr>
                    <w:top w:val="none" w:sz="0" w:space="0" w:color="auto"/>
                    <w:left w:val="none" w:sz="0" w:space="0" w:color="auto"/>
                    <w:bottom w:val="none" w:sz="0" w:space="0" w:color="auto"/>
                    <w:right w:val="none" w:sz="0" w:space="0" w:color="auto"/>
                  </w:divBdr>
                  <w:divsChild>
                    <w:div w:id="1120761751">
                      <w:marLeft w:val="0"/>
                      <w:marRight w:val="0"/>
                      <w:marTop w:val="0"/>
                      <w:marBottom w:val="0"/>
                      <w:divBdr>
                        <w:top w:val="none" w:sz="0" w:space="0" w:color="auto"/>
                        <w:left w:val="none" w:sz="0" w:space="0" w:color="auto"/>
                        <w:bottom w:val="none" w:sz="0" w:space="0" w:color="auto"/>
                        <w:right w:val="none" w:sz="0" w:space="0" w:color="auto"/>
                      </w:divBdr>
                      <w:divsChild>
                        <w:div w:id="1120761754">
                          <w:marLeft w:val="0"/>
                          <w:marRight w:val="0"/>
                          <w:marTop w:val="0"/>
                          <w:marBottom w:val="0"/>
                          <w:divBdr>
                            <w:top w:val="none" w:sz="0" w:space="0" w:color="auto"/>
                            <w:left w:val="none" w:sz="0" w:space="0" w:color="auto"/>
                            <w:bottom w:val="none" w:sz="0" w:space="0" w:color="auto"/>
                            <w:right w:val="none" w:sz="0" w:space="0" w:color="auto"/>
                          </w:divBdr>
                          <w:divsChild>
                            <w:div w:id="1120761920">
                              <w:marLeft w:val="0"/>
                              <w:marRight w:val="0"/>
                              <w:marTop w:val="0"/>
                              <w:marBottom w:val="0"/>
                              <w:divBdr>
                                <w:top w:val="none" w:sz="0" w:space="0" w:color="auto"/>
                                <w:left w:val="none" w:sz="0" w:space="0" w:color="auto"/>
                                <w:bottom w:val="none" w:sz="0" w:space="0" w:color="auto"/>
                                <w:right w:val="none" w:sz="0" w:space="0" w:color="auto"/>
                              </w:divBdr>
                              <w:divsChild>
                                <w:div w:id="1120761844">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17">
                                      <w:marLeft w:val="0"/>
                                      <w:marRight w:val="0"/>
                                      <w:marTop w:val="0"/>
                                      <w:marBottom w:val="0"/>
                                      <w:divBdr>
                                        <w:top w:val="none" w:sz="0" w:space="0" w:color="auto"/>
                                        <w:left w:val="none" w:sz="0" w:space="0" w:color="auto"/>
                                        <w:bottom w:val="none" w:sz="0" w:space="0" w:color="auto"/>
                                        <w:right w:val="none" w:sz="0" w:space="0" w:color="auto"/>
                                      </w:divBdr>
                                      <w:divsChild>
                                        <w:div w:id="11207617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0">
      <w:marLeft w:val="0"/>
      <w:marRight w:val="0"/>
      <w:marTop w:val="0"/>
      <w:marBottom w:val="0"/>
      <w:divBdr>
        <w:top w:val="none" w:sz="0" w:space="0" w:color="auto"/>
        <w:left w:val="none" w:sz="0" w:space="0" w:color="auto"/>
        <w:bottom w:val="none" w:sz="0" w:space="0" w:color="auto"/>
        <w:right w:val="none" w:sz="0" w:space="0" w:color="auto"/>
      </w:divBdr>
      <w:divsChild>
        <w:div w:id="1120761841">
          <w:marLeft w:val="0"/>
          <w:marRight w:val="0"/>
          <w:marTop w:val="0"/>
          <w:marBottom w:val="0"/>
          <w:divBdr>
            <w:top w:val="none" w:sz="0" w:space="0" w:color="auto"/>
            <w:left w:val="none" w:sz="0" w:space="0" w:color="auto"/>
            <w:bottom w:val="none" w:sz="0" w:space="0" w:color="auto"/>
            <w:right w:val="none" w:sz="0" w:space="0" w:color="auto"/>
          </w:divBdr>
          <w:divsChild>
            <w:div w:id="1120761915">
              <w:marLeft w:val="0"/>
              <w:marRight w:val="0"/>
              <w:marTop w:val="0"/>
              <w:marBottom w:val="0"/>
              <w:divBdr>
                <w:top w:val="none" w:sz="0" w:space="0" w:color="auto"/>
                <w:left w:val="none" w:sz="0" w:space="0" w:color="auto"/>
                <w:bottom w:val="none" w:sz="0" w:space="0" w:color="auto"/>
                <w:right w:val="none" w:sz="0" w:space="0" w:color="auto"/>
              </w:divBdr>
              <w:divsChild>
                <w:div w:id="1120761737">
                  <w:marLeft w:val="0"/>
                  <w:marRight w:val="0"/>
                  <w:marTop w:val="0"/>
                  <w:marBottom w:val="0"/>
                  <w:divBdr>
                    <w:top w:val="none" w:sz="0" w:space="0" w:color="auto"/>
                    <w:left w:val="none" w:sz="0" w:space="0" w:color="auto"/>
                    <w:bottom w:val="none" w:sz="0" w:space="0" w:color="auto"/>
                    <w:right w:val="none" w:sz="0" w:space="0" w:color="auto"/>
                  </w:divBdr>
                  <w:divsChild>
                    <w:div w:id="1120761803">
                      <w:marLeft w:val="0"/>
                      <w:marRight w:val="0"/>
                      <w:marTop w:val="0"/>
                      <w:marBottom w:val="0"/>
                      <w:divBdr>
                        <w:top w:val="none" w:sz="0" w:space="0" w:color="auto"/>
                        <w:left w:val="none" w:sz="0" w:space="0" w:color="auto"/>
                        <w:bottom w:val="none" w:sz="0" w:space="0" w:color="auto"/>
                        <w:right w:val="none" w:sz="0" w:space="0" w:color="auto"/>
                      </w:divBdr>
                      <w:divsChild>
                        <w:div w:id="1120761913">
                          <w:marLeft w:val="0"/>
                          <w:marRight w:val="0"/>
                          <w:marTop w:val="0"/>
                          <w:marBottom w:val="0"/>
                          <w:divBdr>
                            <w:top w:val="none" w:sz="0" w:space="0" w:color="auto"/>
                            <w:left w:val="none" w:sz="0" w:space="0" w:color="auto"/>
                            <w:bottom w:val="none" w:sz="0" w:space="0" w:color="auto"/>
                            <w:right w:val="none" w:sz="0" w:space="0" w:color="auto"/>
                          </w:divBdr>
                          <w:divsChild>
                            <w:div w:id="1120761769">
                              <w:marLeft w:val="0"/>
                              <w:marRight w:val="0"/>
                              <w:marTop w:val="0"/>
                              <w:marBottom w:val="0"/>
                              <w:divBdr>
                                <w:top w:val="none" w:sz="0" w:space="0" w:color="auto"/>
                                <w:left w:val="none" w:sz="0" w:space="0" w:color="auto"/>
                                <w:bottom w:val="none" w:sz="0" w:space="0" w:color="auto"/>
                                <w:right w:val="none" w:sz="0" w:space="0" w:color="auto"/>
                              </w:divBdr>
                              <w:divsChild>
                                <w:div w:id="1120761946">
                                  <w:marLeft w:val="0"/>
                                  <w:marRight w:val="0"/>
                                  <w:marTop w:val="0"/>
                                  <w:marBottom w:val="0"/>
                                  <w:divBdr>
                                    <w:top w:val="single" w:sz="6" w:space="0" w:color="F5F5F5"/>
                                    <w:left w:val="single" w:sz="6" w:space="0" w:color="F5F5F5"/>
                                    <w:bottom w:val="single" w:sz="6" w:space="0" w:color="F5F5F5"/>
                                    <w:right w:val="single" w:sz="6" w:space="0" w:color="F5F5F5"/>
                                  </w:divBdr>
                                  <w:divsChild>
                                    <w:div w:id="1120761848">
                                      <w:marLeft w:val="0"/>
                                      <w:marRight w:val="0"/>
                                      <w:marTop w:val="0"/>
                                      <w:marBottom w:val="0"/>
                                      <w:divBdr>
                                        <w:top w:val="none" w:sz="0" w:space="0" w:color="auto"/>
                                        <w:left w:val="none" w:sz="0" w:space="0" w:color="auto"/>
                                        <w:bottom w:val="none" w:sz="0" w:space="0" w:color="auto"/>
                                        <w:right w:val="none" w:sz="0" w:space="0" w:color="auto"/>
                                      </w:divBdr>
                                      <w:divsChild>
                                        <w:div w:id="1120761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2">
      <w:marLeft w:val="0"/>
      <w:marRight w:val="0"/>
      <w:marTop w:val="0"/>
      <w:marBottom w:val="0"/>
      <w:divBdr>
        <w:top w:val="none" w:sz="0" w:space="0" w:color="auto"/>
        <w:left w:val="none" w:sz="0" w:space="0" w:color="auto"/>
        <w:bottom w:val="none" w:sz="0" w:space="0" w:color="auto"/>
        <w:right w:val="none" w:sz="0" w:space="0" w:color="auto"/>
      </w:divBdr>
      <w:divsChild>
        <w:div w:id="1120761877">
          <w:marLeft w:val="0"/>
          <w:marRight w:val="0"/>
          <w:marTop w:val="0"/>
          <w:marBottom w:val="0"/>
          <w:divBdr>
            <w:top w:val="none" w:sz="0" w:space="0" w:color="auto"/>
            <w:left w:val="none" w:sz="0" w:space="0" w:color="auto"/>
            <w:bottom w:val="none" w:sz="0" w:space="0" w:color="auto"/>
            <w:right w:val="none" w:sz="0" w:space="0" w:color="auto"/>
          </w:divBdr>
          <w:divsChild>
            <w:div w:id="1120761860">
              <w:marLeft w:val="0"/>
              <w:marRight w:val="0"/>
              <w:marTop w:val="0"/>
              <w:marBottom w:val="0"/>
              <w:divBdr>
                <w:top w:val="none" w:sz="0" w:space="0" w:color="auto"/>
                <w:left w:val="none" w:sz="0" w:space="0" w:color="auto"/>
                <w:bottom w:val="none" w:sz="0" w:space="0" w:color="auto"/>
                <w:right w:val="none" w:sz="0" w:space="0" w:color="auto"/>
              </w:divBdr>
              <w:divsChild>
                <w:div w:id="1120761897">
                  <w:marLeft w:val="0"/>
                  <w:marRight w:val="0"/>
                  <w:marTop w:val="0"/>
                  <w:marBottom w:val="0"/>
                  <w:divBdr>
                    <w:top w:val="none" w:sz="0" w:space="0" w:color="auto"/>
                    <w:left w:val="none" w:sz="0" w:space="0" w:color="auto"/>
                    <w:bottom w:val="none" w:sz="0" w:space="0" w:color="auto"/>
                    <w:right w:val="none" w:sz="0" w:space="0" w:color="auto"/>
                  </w:divBdr>
                  <w:divsChild>
                    <w:div w:id="1120761854">
                      <w:marLeft w:val="0"/>
                      <w:marRight w:val="0"/>
                      <w:marTop w:val="0"/>
                      <w:marBottom w:val="0"/>
                      <w:divBdr>
                        <w:top w:val="none" w:sz="0" w:space="0" w:color="auto"/>
                        <w:left w:val="none" w:sz="0" w:space="0" w:color="auto"/>
                        <w:bottom w:val="none" w:sz="0" w:space="0" w:color="auto"/>
                        <w:right w:val="none" w:sz="0" w:space="0" w:color="auto"/>
                      </w:divBdr>
                      <w:divsChild>
                        <w:div w:id="1120761904">
                          <w:marLeft w:val="0"/>
                          <w:marRight w:val="0"/>
                          <w:marTop w:val="0"/>
                          <w:marBottom w:val="0"/>
                          <w:divBdr>
                            <w:top w:val="none" w:sz="0" w:space="0" w:color="auto"/>
                            <w:left w:val="none" w:sz="0" w:space="0" w:color="auto"/>
                            <w:bottom w:val="none" w:sz="0" w:space="0" w:color="auto"/>
                            <w:right w:val="none" w:sz="0" w:space="0" w:color="auto"/>
                          </w:divBdr>
                          <w:divsChild>
                            <w:div w:id="1120761757">
                              <w:marLeft w:val="0"/>
                              <w:marRight w:val="0"/>
                              <w:marTop w:val="0"/>
                              <w:marBottom w:val="0"/>
                              <w:divBdr>
                                <w:top w:val="none" w:sz="0" w:space="0" w:color="auto"/>
                                <w:left w:val="none" w:sz="0" w:space="0" w:color="auto"/>
                                <w:bottom w:val="none" w:sz="0" w:space="0" w:color="auto"/>
                                <w:right w:val="none" w:sz="0" w:space="0" w:color="auto"/>
                              </w:divBdr>
                              <w:divsChild>
                                <w:div w:id="1120761681">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84">
                                      <w:marLeft w:val="0"/>
                                      <w:marRight w:val="0"/>
                                      <w:marTop w:val="0"/>
                                      <w:marBottom w:val="0"/>
                                      <w:divBdr>
                                        <w:top w:val="none" w:sz="0" w:space="0" w:color="auto"/>
                                        <w:left w:val="none" w:sz="0" w:space="0" w:color="auto"/>
                                        <w:bottom w:val="none" w:sz="0" w:space="0" w:color="auto"/>
                                        <w:right w:val="none" w:sz="0" w:space="0" w:color="auto"/>
                                      </w:divBdr>
                                      <w:divsChild>
                                        <w:div w:id="112076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83">
      <w:marLeft w:val="0"/>
      <w:marRight w:val="0"/>
      <w:marTop w:val="0"/>
      <w:marBottom w:val="0"/>
      <w:divBdr>
        <w:top w:val="none" w:sz="0" w:space="0" w:color="auto"/>
        <w:left w:val="none" w:sz="0" w:space="0" w:color="auto"/>
        <w:bottom w:val="none" w:sz="0" w:space="0" w:color="auto"/>
        <w:right w:val="none" w:sz="0" w:space="0" w:color="auto"/>
      </w:divBdr>
      <w:divsChild>
        <w:div w:id="1120761918">
          <w:marLeft w:val="0"/>
          <w:marRight w:val="0"/>
          <w:marTop w:val="0"/>
          <w:marBottom w:val="0"/>
          <w:divBdr>
            <w:top w:val="none" w:sz="0" w:space="0" w:color="auto"/>
            <w:left w:val="none" w:sz="0" w:space="0" w:color="auto"/>
            <w:bottom w:val="none" w:sz="0" w:space="0" w:color="auto"/>
            <w:right w:val="none" w:sz="0" w:space="0" w:color="auto"/>
          </w:divBdr>
          <w:divsChild>
            <w:div w:id="1120761922">
              <w:marLeft w:val="0"/>
              <w:marRight w:val="0"/>
              <w:marTop w:val="0"/>
              <w:marBottom w:val="0"/>
              <w:divBdr>
                <w:top w:val="none" w:sz="0" w:space="0" w:color="auto"/>
                <w:left w:val="none" w:sz="0" w:space="0" w:color="auto"/>
                <w:bottom w:val="none" w:sz="0" w:space="0" w:color="auto"/>
                <w:right w:val="none" w:sz="0" w:space="0" w:color="auto"/>
              </w:divBdr>
              <w:divsChild>
                <w:div w:id="1120761872">
                  <w:marLeft w:val="0"/>
                  <w:marRight w:val="0"/>
                  <w:marTop w:val="0"/>
                  <w:marBottom w:val="0"/>
                  <w:divBdr>
                    <w:top w:val="none" w:sz="0" w:space="0" w:color="auto"/>
                    <w:left w:val="none" w:sz="0" w:space="0" w:color="auto"/>
                    <w:bottom w:val="none" w:sz="0" w:space="0" w:color="auto"/>
                    <w:right w:val="none" w:sz="0" w:space="0" w:color="auto"/>
                  </w:divBdr>
                  <w:divsChild>
                    <w:div w:id="1120761931">
                      <w:marLeft w:val="0"/>
                      <w:marRight w:val="0"/>
                      <w:marTop w:val="0"/>
                      <w:marBottom w:val="0"/>
                      <w:divBdr>
                        <w:top w:val="none" w:sz="0" w:space="0" w:color="auto"/>
                        <w:left w:val="none" w:sz="0" w:space="0" w:color="auto"/>
                        <w:bottom w:val="none" w:sz="0" w:space="0" w:color="auto"/>
                        <w:right w:val="none" w:sz="0" w:space="0" w:color="auto"/>
                      </w:divBdr>
                      <w:divsChild>
                        <w:div w:id="1120761672">
                          <w:marLeft w:val="0"/>
                          <w:marRight w:val="0"/>
                          <w:marTop w:val="0"/>
                          <w:marBottom w:val="0"/>
                          <w:divBdr>
                            <w:top w:val="none" w:sz="0" w:space="0" w:color="auto"/>
                            <w:left w:val="none" w:sz="0" w:space="0" w:color="auto"/>
                            <w:bottom w:val="none" w:sz="0" w:space="0" w:color="auto"/>
                            <w:right w:val="none" w:sz="0" w:space="0" w:color="auto"/>
                          </w:divBdr>
                          <w:divsChild>
                            <w:div w:id="1120761836">
                              <w:marLeft w:val="0"/>
                              <w:marRight w:val="0"/>
                              <w:marTop w:val="0"/>
                              <w:marBottom w:val="0"/>
                              <w:divBdr>
                                <w:top w:val="none" w:sz="0" w:space="0" w:color="auto"/>
                                <w:left w:val="none" w:sz="0" w:space="0" w:color="auto"/>
                                <w:bottom w:val="none" w:sz="0" w:space="0" w:color="auto"/>
                                <w:right w:val="none" w:sz="0" w:space="0" w:color="auto"/>
                              </w:divBdr>
                              <w:divsChild>
                                <w:div w:id="1120761731">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06">
                                      <w:marLeft w:val="0"/>
                                      <w:marRight w:val="0"/>
                                      <w:marTop w:val="0"/>
                                      <w:marBottom w:val="0"/>
                                      <w:divBdr>
                                        <w:top w:val="none" w:sz="0" w:space="0" w:color="auto"/>
                                        <w:left w:val="none" w:sz="0" w:space="0" w:color="auto"/>
                                        <w:bottom w:val="none" w:sz="0" w:space="0" w:color="auto"/>
                                        <w:right w:val="none" w:sz="0" w:space="0" w:color="auto"/>
                                      </w:divBdr>
                                      <w:divsChild>
                                        <w:div w:id="1120761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899">
      <w:marLeft w:val="0"/>
      <w:marRight w:val="0"/>
      <w:marTop w:val="0"/>
      <w:marBottom w:val="0"/>
      <w:divBdr>
        <w:top w:val="none" w:sz="0" w:space="0" w:color="auto"/>
        <w:left w:val="none" w:sz="0" w:space="0" w:color="auto"/>
        <w:bottom w:val="none" w:sz="0" w:space="0" w:color="auto"/>
        <w:right w:val="none" w:sz="0" w:space="0" w:color="auto"/>
      </w:divBdr>
      <w:divsChild>
        <w:div w:id="1120761867">
          <w:marLeft w:val="0"/>
          <w:marRight w:val="0"/>
          <w:marTop w:val="0"/>
          <w:marBottom w:val="0"/>
          <w:divBdr>
            <w:top w:val="none" w:sz="0" w:space="0" w:color="auto"/>
            <w:left w:val="none" w:sz="0" w:space="0" w:color="auto"/>
            <w:bottom w:val="none" w:sz="0" w:space="0" w:color="auto"/>
            <w:right w:val="none" w:sz="0" w:space="0" w:color="auto"/>
          </w:divBdr>
          <w:divsChild>
            <w:div w:id="1120761849">
              <w:marLeft w:val="0"/>
              <w:marRight w:val="0"/>
              <w:marTop w:val="0"/>
              <w:marBottom w:val="0"/>
              <w:divBdr>
                <w:top w:val="none" w:sz="0" w:space="0" w:color="auto"/>
                <w:left w:val="none" w:sz="0" w:space="0" w:color="auto"/>
                <w:bottom w:val="none" w:sz="0" w:space="0" w:color="auto"/>
                <w:right w:val="none" w:sz="0" w:space="0" w:color="auto"/>
              </w:divBdr>
              <w:divsChild>
                <w:div w:id="1120761855">
                  <w:marLeft w:val="0"/>
                  <w:marRight w:val="0"/>
                  <w:marTop w:val="0"/>
                  <w:marBottom w:val="0"/>
                  <w:divBdr>
                    <w:top w:val="none" w:sz="0" w:space="0" w:color="auto"/>
                    <w:left w:val="none" w:sz="0" w:space="0" w:color="auto"/>
                    <w:bottom w:val="none" w:sz="0" w:space="0" w:color="auto"/>
                    <w:right w:val="none" w:sz="0" w:space="0" w:color="auto"/>
                  </w:divBdr>
                  <w:divsChild>
                    <w:div w:id="1120761862">
                      <w:marLeft w:val="0"/>
                      <w:marRight w:val="0"/>
                      <w:marTop w:val="0"/>
                      <w:marBottom w:val="0"/>
                      <w:divBdr>
                        <w:top w:val="none" w:sz="0" w:space="0" w:color="auto"/>
                        <w:left w:val="none" w:sz="0" w:space="0" w:color="auto"/>
                        <w:bottom w:val="none" w:sz="0" w:space="0" w:color="auto"/>
                        <w:right w:val="none" w:sz="0" w:space="0" w:color="auto"/>
                      </w:divBdr>
                      <w:divsChild>
                        <w:div w:id="1120761852">
                          <w:marLeft w:val="0"/>
                          <w:marRight w:val="0"/>
                          <w:marTop w:val="0"/>
                          <w:marBottom w:val="0"/>
                          <w:divBdr>
                            <w:top w:val="none" w:sz="0" w:space="0" w:color="auto"/>
                            <w:left w:val="none" w:sz="0" w:space="0" w:color="auto"/>
                            <w:bottom w:val="none" w:sz="0" w:space="0" w:color="auto"/>
                            <w:right w:val="none" w:sz="0" w:space="0" w:color="auto"/>
                          </w:divBdr>
                          <w:divsChild>
                            <w:div w:id="1120761879">
                              <w:marLeft w:val="0"/>
                              <w:marRight w:val="0"/>
                              <w:marTop w:val="0"/>
                              <w:marBottom w:val="0"/>
                              <w:divBdr>
                                <w:top w:val="none" w:sz="0" w:space="0" w:color="auto"/>
                                <w:left w:val="none" w:sz="0" w:space="0" w:color="auto"/>
                                <w:bottom w:val="none" w:sz="0" w:space="0" w:color="auto"/>
                                <w:right w:val="none" w:sz="0" w:space="0" w:color="auto"/>
                              </w:divBdr>
                              <w:divsChild>
                                <w:div w:id="1120761888">
                                  <w:marLeft w:val="0"/>
                                  <w:marRight w:val="0"/>
                                  <w:marTop w:val="0"/>
                                  <w:marBottom w:val="0"/>
                                  <w:divBdr>
                                    <w:top w:val="single" w:sz="6" w:space="0" w:color="F5F5F5"/>
                                    <w:left w:val="single" w:sz="6" w:space="0" w:color="F5F5F5"/>
                                    <w:bottom w:val="single" w:sz="6" w:space="0" w:color="F5F5F5"/>
                                    <w:right w:val="single" w:sz="6" w:space="0" w:color="F5F5F5"/>
                                  </w:divBdr>
                                  <w:divsChild>
                                    <w:div w:id="1120761911">
                                      <w:marLeft w:val="0"/>
                                      <w:marRight w:val="0"/>
                                      <w:marTop w:val="0"/>
                                      <w:marBottom w:val="0"/>
                                      <w:divBdr>
                                        <w:top w:val="none" w:sz="0" w:space="0" w:color="auto"/>
                                        <w:left w:val="none" w:sz="0" w:space="0" w:color="auto"/>
                                        <w:bottom w:val="none" w:sz="0" w:space="0" w:color="auto"/>
                                        <w:right w:val="none" w:sz="0" w:space="0" w:color="auto"/>
                                      </w:divBdr>
                                      <w:divsChild>
                                        <w:div w:id="1120761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02">
      <w:marLeft w:val="0"/>
      <w:marRight w:val="0"/>
      <w:marTop w:val="0"/>
      <w:marBottom w:val="0"/>
      <w:divBdr>
        <w:top w:val="none" w:sz="0" w:space="0" w:color="auto"/>
        <w:left w:val="none" w:sz="0" w:space="0" w:color="auto"/>
        <w:bottom w:val="none" w:sz="0" w:space="0" w:color="auto"/>
        <w:right w:val="none" w:sz="0" w:space="0" w:color="auto"/>
      </w:divBdr>
      <w:divsChild>
        <w:div w:id="1120761698">
          <w:marLeft w:val="0"/>
          <w:marRight w:val="0"/>
          <w:marTop w:val="0"/>
          <w:marBottom w:val="0"/>
          <w:divBdr>
            <w:top w:val="none" w:sz="0" w:space="0" w:color="auto"/>
            <w:left w:val="none" w:sz="0" w:space="0" w:color="auto"/>
            <w:bottom w:val="none" w:sz="0" w:space="0" w:color="auto"/>
            <w:right w:val="none" w:sz="0" w:space="0" w:color="auto"/>
          </w:divBdr>
          <w:divsChild>
            <w:div w:id="1120761703">
              <w:marLeft w:val="0"/>
              <w:marRight w:val="0"/>
              <w:marTop w:val="0"/>
              <w:marBottom w:val="0"/>
              <w:divBdr>
                <w:top w:val="none" w:sz="0" w:space="0" w:color="auto"/>
                <w:left w:val="none" w:sz="0" w:space="0" w:color="auto"/>
                <w:bottom w:val="none" w:sz="0" w:space="0" w:color="auto"/>
                <w:right w:val="none" w:sz="0" w:space="0" w:color="auto"/>
              </w:divBdr>
              <w:divsChild>
                <w:div w:id="1120761722">
                  <w:marLeft w:val="0"/>
                  <w:marRight w:val="0"/>
                  <w:marTop w:val="0"/>
                  <w:marBottom w:val="0"/>
                  <w:divBdr>
                    <w:top w:val="none" w:sz="0" w:space="0" w:color="auto"/>
                    <w:left w:val="none" w:sz="0" w:space="0" w:color="auto"/>
                    <w:bottom w:val="none" w:sz="0" w:space="0" w:color="auto"/>
                    <w:right w:val="none" w:sz="0" w:space="0" w:color="auto"/>
                  </w:divBdr>
                  <w:divsChild>
                    <w:div w:id="1120761851">
                      <w:marLeft w:val="0"/>
                      <w:marRight w:val="0"/>
                      <w:marTop w:val="0"/>
                      <w:marBottom w:val="0"/>
                      <w:divBdr>
                        <w:top w:val="none" w:sz="0" w:space="0" w:color="auto"/>
                        <w:left w:val="none" w:sz="0" w:space="0" w:color="auto"/>
                        <w:bottom w:val="none" w:sz="0" w:space="0" w:color="auto"/>
                        <w:right w:val="none" w:sz="0" w:space="0" w:color="auto"/>
                      </w:divBdr>
                      <w:divsChild>
                        <w:div w:id="1120761794">
                          <w:marLeft w:val="0"/>
                          <w:marRight w:val="0"/>
                          <w:marTop w:val="0"/>
                          <w:marBottom w:val="0"/>
                          <w:divBdr>
                            <w:top w:val="none" w:sz="0" w:space="0" w:color="auto"/>
                            <w:left w:val="none" w:sz="0" w:space="0" w:color="auto"/>
                            <w:bottom w:val="none" w:sz="0" w:space="0" w:color="auto"/>
                            <w:right w:val="none" w:sz="0" w:space="0" w:color="auto"/>
                          </w:divBdr>
                          <w:divsChild>
                            <w:div w:id="1120761705">
                              <w:marLeft w:val="0"/>
                              <w:marRight w:val="0"/>
                              <w:marTop w:val="0"/>
                              <w:marBottom w:val="0"/>
                              <w:divBdr>
                                <w:top w:val="none" w:sz="0" w:space="0" w:color="auto"/>
                                <w:left w:val="none" w:sz="0" w:space="0" w:color="auto"/>
                                <w:bottom w:val="none" w:sz="0" w:space="0" w:color="auto"/>
                                <w:right w:val="none" w:sz="0" w:space="0" w:color="auto"/>
                              </w:divBdr>
                              <w:divsChild>
                                <w:div w:id="1120761892">
                                  <w:marLeft w:val="0"/>
                                  <w:marRight w:val="0"/>
                                  <w:marTop w:val="0"/>
                                  <w:marBottom w:val="0"/>
                                  <w:divBdr>
                                    <w:top w:val="single" w:sz="8" w:space="0" w:color="F5F5F5"/>
                                    <w:left w:val="single" w:sz="8" w:space="0" w:color="F5F5F5"/>
                                    <w:bottom w:val="single" w:sz="8" w:space="0" w:color="F5F5F5"/>
                                    <w:right w:val="single" w:sz="8" w:space="0" w:color="F5F5F5"/>
                                  </w:divBdr>
                                  <w:divsChild>
                                    <w:div w:id="1120761758">
                                      <w:marLeft w:val="0"/>
                                      <w:marRight w:val="0"/>
                                      <w:marTop w:val="0"/>
                                      <w:marBottom w:val="0"/>
                                      <w:divBdr>
                                        <w:top w:val="none" w:sz="0" w:space="0" w:color="auto"/>
                                        <w:left w:val="none" w:sz="0" w:space="0" w:color="auto"/>
                                        <w:bottom w:val="none" w:sz="0" w:space="0" w:color="auto"/>
                                        <w:right w:val="none" w:sz="0" w:space="0" w:color="auto"/>
                                      </w:divBdr>
                                      <w:divsChild>
                                        <w:div w:id="1120761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28">
      <w:marLeft w:val="0"/>
      <w:marRight w:val="0"/>
      <w:marTop w:val="0"/>
      <w:marBottom w:val="0"/>
      <w:divBdr>
        <w:top w:val="none" w:sz="0" w:space="0" w:color="auto"/>
        <w:left w:val="none" w:sz="0" w:space="0" w:color="auto"/>
        <w:bottom w:val="none" w:sz="0" w:space="0" w:color="auto"/>
        <w:right w:val="none" w:sz="0" w:space="0" w:color="auto"/>
      </w:divBdr>
      <w:divsChild>
        <w:div w:id="1120761925">
          <w:marLeft w:val="0"/>
          <w:marRight w:val="0"/>
          <w:marTop w:val="0"/>
          <w:marBottom w:val="0"/>
          <w:divBdr>
            <w:top w:val="none" w:sz="0" w:space="0" w:color="auto"/>
            <w:left w:val="none" w:sz="0" w:space="0" w:color="auto"/>
            <w:bottom w:val="none" w:sz="0" w:space="0" w:color="auto"/>
            <w:right w:val="none" w:sz="0" w:space="0" w:color="auto"/>
          </w:divBdr>
          <w:divsChild>
            <w:div w:id="1120761686">
              <w:marLeft w:val="0"/>
              <w:marRight w:val="0"/>
              <w:marTop w:val="0"/>
              <w:marBottom w:val="0"/>
              <w:divBdr>
                <w:top w:val="none" w:sz="0" w:space="0" w:color="auto"/>
                <w:left w:val="none" w:sz="0" w:space="0" w:color="auto"/>
                <w:bottom w:val="none" w:sz="0" w:space="0" w:color="auto"/>
                <w:right w:val="none" w:sz="0" w:space="0" w:color="auto"/>
              </w:divBdr>
              <w:divsChild>
                <w:div w:id="1120761845">
                  <w:marLeft w:val="0"/>
                  <w:marRight w:val="0"/>
                  <w:marTop w:val="0"/>
                  <w:marBottom w:val="0"/>
                  <w:divBdr>
                    <w:top w:val="none" w:sz="0" w:space="0" w:color="auto"/>
                    <w:left w:val="none" w:sz="0" w:space="0" w:color="auto"/>
                    <w:bottom w:val="none" w:sz="0" w:space="0" w:color="auto"/>
                    <w:right w:val="none" w:sz="0" w:space="0" w:color="auto"/>
                  </w:divBdr>
                  <w:divsChild>
                    <w:div w:id="1120761764">
                      <w:marLeft w:val="0"/>
                      <w:marRight w:val="0"/>
                      <w:marTop w:val="0"/>
                      <w:marBottom w:val="0"/>
                      <w:divBdr>
                        <w:top w:val="none" w:sz="0" w:space="0" w:color="auto"/>
                        <w:left w:val="none" w:sz="0" w:space="0" w:color="auto"/>
                        <w:bottom w:val="none" w:sz="0" w:space="0" w:color="auto"/>
                        <w:right w:val="none" w:sz="0" w:space="0" w:color="auto"/>
                      </w:divBdr>
                      <w:divsChild>
                        <w:div w:id="1120761707">
                          <w:marLeft w:val="0"/>
                          <w:marRight w:val="0"/>
                          <w:marTop w:val="0"/>
                          <w:marBottom w:val="0"/>
                          <w:divBdr>
                            <w:top w:val="none" w:sz="0" w:space="0" w:color="auto"/>
                            <w:left w:val="none" w:sz="0" w:space="0" w:color="auto"/>
                            <w:bottom w:val="none" w:sz="0" w:space="0" w:color="auto"/>
                            <w:right w:val="none" w:sz="0" w:space="0" w:color="auto"/>
                          </w:divBdr>
                          <w:divsChild>
                            <w:div w:id="1120761679">
                              <w:marLeft w:val="0"/>
                              <w:marRight w:val="0"/>
                              <w:marTop w:val="0"/>
                              <w:marBottom w:val="0"/>
                              <w:divBdr>
                                <w:top w:val="none" w:sz="0" w:space="0" w:color="auto"/>
                                <w:left w:val="none" w:sz="0" w:space="0" w:color="auto"/>
                                <w:bottom w:val="none" w:sz="0" w:space="0" w:color="auto"/>
                                <w:right w:val="none" w:sz="0" w:space="0" w:color="auto"/>
                              </w:divBdr>
                              <w:divsChild>
                                <w:div w:id="1120761858">
                                  <w:marLeft w:val="0"/>
                                  <w:marRight w:val="0"/>
                                  <w:marTop w:val="0"/>
                                  <w:marBottom w:val="0"/>
                                  <w:divBdr>
                                    <w:top w:val="single" w:sz="8" w:space="0" w:color="F5F5F5"/>
                                    <w:left w:val="single" w:sz="8" w:space="0" w:color="F5F5F5"/>
                                    <w:bottom w:val="single" w:sz="8" w:space="0" w:color="F5F5F5"/>
                                    <w:right w:val="single" w:sz="8" w:space="0" w:color="F5F5F5"/>
                                  </w:divBdr>
                                  <w:divsChild>
                                    <w:div w:id="1120761912">
                                      <w:marLeft w:val="0"/>
                                      <w:marRight w:val="0"/>
                                      <w:marTop w:val="0"/>
                                      <w:marBottom w:val="0"/>
                                      <w:divBdr>
                                        <w:top w:val="none" w:sz="0" w:space="0" w:color="auto"/>
                                        <w:left w:val="none" w:sz="0" w:space="0" w:color="auto"/>
                                        <w:bottom w:val="none" w:sz="0" w:space="0" w:color="auto"/>
                                        <w:right w:val="none" w:sz="0" w:space="0" w:color="auto"/>
                                      </w:divBdr>
                                      <w:divsChild>
                                        <w:div w:id="11207617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42">
      <w:marLeft w:val="0"/>
      <w:marRight w:val="0"/>
      <w:marTop w:val="0"/>
      <w:marBottom w:val="0"/>
      <w:divBdr>
        <w:top w:val="none" w:sz="0" w:space="0" w:color="auto"/>
        <w:left w:val="none" w:sz="0" w:space="0" w:color="auto"/>
        <w:bottom w:val="none" w:sz="0" w:space="0" w:color="auto"/>
        <w:right w:val="none" w:sz="0" w:space="0" w:color="auto"/>
      </w:divBdr>
      <w:divsChild>
        <w:div w:id="1120761787">
          <w:marLeft w:val="0"/>
          <w:marRight w:val="0"/>
          <w:marTop w:val="0"/>
          <w:marBottom w:val="0"/>
          <w:divBdr>
            <w:top w:val="none" w:sz="0" w:space="0" w:color="auto"/>
            <w:left w:val="none" w:sz="0" w:space="0" w:color="auto"/>
            <w:bottom w:val="none" w:sz="0" w:space="0" w:color="auto"/>
            <w:right w:val="none" w:sz="0" w:space="0" w:color="auto"/>
          </w:divBdr>
          <w:divsChild>
            <w:div w:id="1120761742">
              <w:marLeft w:val="0"/>
              <w:marRight w:val="0"/>
              <w:marTop w:val="0"/>
              <w:marBottom w:val="0"/>
              <w:divBdr>
                <w:top w:val="none" w:sz="0" w:space="0" w:color="auto"/>
                <w:left w:val="none" w:sz="0" w:space="0" w:color="auto"/>
                <w:bottom w:val="none" w:sz="0" w:space="0" w:color="auto"/>
                <w:right w:val="none" w:sz="0" w:space="0" w:color="auto"/>
              </w:divBdr>
              <w:divsChild>
                <w:div w:id="1120761810">
                  <w:marLeft w:val="0"/>
                  <w:marRight w:val="0"/>
                  <w:marTop w:val="0"/>
                  <w:marBottom w:val="0"/>
                  <w:divBdr>
                    <w:top w:val="none" w:sz="0" w:space="0" w:color="auto"/>
                    <w:left w:val="none" w:sz="0" w:space="0" w:color="auto"/>
                    <w:bottom w:val="none" w:sz="0" w:space="0" w:color="auto"/>
                    <w:right w:val="none" w:sz="0" w:space="0" w:color="auto"/>
                  </w:divBdr>
                  <w:divsChild>
                    <w:div w:id="1120761781">
                      <w:marLeft w:val="0"/>
                      <w:marRight w:val="0"/>
                      <w:marTop w:val="0"/>
                      <w:marBottom w:val="0"/>
                      <w:divBdr>
                        <w:top w:val="none" w:sz="0" w:space="0" w:color="auto"/>
                        <w:left w:val="none" w:sz="0" w:space="0" w:color="auto"/>
                        <w:bottom w:val="none" w:sz="0" w:space="0" w:color="auto"/>
                        <w:right w:val="none" w:sz="0" w:space="0" w:color="auto"/>
                      </w:divBdr>
                      <w:divsChild>
                        <w:div w:id="1120761771">
                          <w:marLeft w:val="0"/>
                          <w:marRight w:val="0"/>
                          <w:marTop w:val="0"/>
                          <w:marBottom w:val="0"/>
                          <w:divBdr>
                            <w:top w:val="none" w:sz="0" w:space="0" w:color="auto"/>
                            <w:left w:val="none" w:sz="0" w:space="0" w:color="auto"/>
                            <w:bottom w:val="none" w:sz="0" w:space="0" w:color="auto"/>
                            <w:right w:val="none" w:sz="0" w:space="0" w:color="auto"/>
                          </w:divBdr>
                          <w:divsChild>
                            <w:div w:id="1120761816">
                              <w:marLeft w:val="0"/>
                              <w:marRight w:val="0"/>
                              <w:marTop w:val="0"/>
                              <w:marBottom w:val="0"/>
                              <w:divBdr>
                                <w:top w:val="none" w:sz="0" w:space="0" w:color="auto"/>
                                <w:left w:val="none" w:sz="0" w:space="0" w:color="auto"/>
                                <w:bottom w:val="none" w:sz="0" w:space="0" w:color="auto"/>
                                <w:right w:val="none" w:sz="0" w:space="0" w:color="auto"/>
                              </w:divBdr>
                              <w:divsChild>
                                <w:div w:id="1120761859">
                                  <w:marLeft w:val="0"/>
                                  <w:marRight w:val="0"/>
                                  <w:marTop w:val="0"/>
                                  <w:marBottom w:val="0"/>
                                  <w:divBdr>
                                    <w:top w:val="single" w:sz="8" w:space="0" w:color="F5F5F5"/>
                                    <w:left w:val="single" w:sz="8" w:space="0" w:color="F5F5F5"/>
                                    <w:bottom w:val="single" w:sz="8" w:space="0" w:color="F5F5F5"/>
                                    <w:right w:val="single" w:sz="8" w:space="0" w:color="F5F5F5"/>
                                  </w:divBdr>
                                  <w:divsChild>
                                    <w:div w:id="1120761861">
                                      <w:marLeft w:val="0"/>
                                      <w:marRight w:val="0"/>
                                      <w:marTop w:val="0"/>
                                      <w:marBottom w:val="0"/>
                                      <w:divBdr>
                                        <w:top w:val="none" w:sz="0" w:space="0" w:color="auto"/>
                                        <w:left w:val="none" w:sz="0" w:space="0" w:color="auto"/>
                                        <w:bottom w:val="none" w:sz="0" w:space="0" w:color="auto"/>
                                        <w:right w:val="none" w:sz="0" w:space="0" w:color="auto"/>
                                      </w:divBdr>
                                      <w:divsChild>
                                        <w:div w:id="1120761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0761944">
      <w:marLeft w:val="0"/>
      <w:marRight w:val="0"/>
      <w:marTop w:val="0"/>
      <w:marBottom w:val="0"/>
      <w:divBdr>
        <w:top w:val="none" w:sz="0" w:space="0" w:color="auto"/>
        <w:left w:val="none" w:sz="0" w:space="0" w:color="auto"/>
        <w:bottom w:val="none" w:sz="0" w:space="0" w:color="auto"/>
        <w:right w:val="none" w:sz="0" w:space="0" w:color="auto"/>
      </w:divBdr>
      <w:divsChild>
        <w:div w:id="1120761906">
          <w:marLeft w:val="0"/>
          <w:marRight w:val="0"/>
          <w:marTop w:val="0"/>
          <w:marBottom w:val="0"/>
          <w:divBdr>
            <w:top w:val="none" w:sz="0" w:space="0" w:color="auto"/>
            <w:left w:val="none" w:sz="0" w:space="0" w:color="auto"/>
            <w:bottom w:val="none" w:sz="0" w:space="0" w:color="auto"/>
            <w:right w:val="none" w:sz="0" w:space="0" w:color="auto"/>
          </w:divBdr>
          <w:divsChild>
            <w:div w:id="1120761782">
              <w:marLeft w:val="0"/>
              <w:marRight w:val="0"/>
              <w:marTop w:val="0"/>
              <w:marBottom w:val="0"/>
              <w:divBdr>
                <w:top w:val="none" w:sz="0" w:space="0" w:color="auto"/>
                <w:left w:val="none" w:sz="0" w:space="0" w:color="auto"/>
                <w:bottom w:val="none" w:sz="0" w:space="0" w:color="auto"/>
                <w:right w:val="none" w:sz="0" w:space="0" w:color="auto"/>
              </w:divBdr>
              <w:divsChild>
                <w:div w:id="1120761770">
                  <w:marLeft w:val="0"/>
                  <w:marRight w:val="0"/>
                  <w:marTop w:val="0"/>
                  <w:marBottom w:val="0"/>
                  <w:divBdr>
                    <w:top w:val="none" w:sz="0" w:space="0" w:color="auto"/>
                    <w:left w:val="none" w:sz="0" w:space="0" w:color="auto"/>
                    <w:bottom w:val="none" w:sz="0" w:space="0" w:color="auto"/>
                    <w:right w:val="none" w:sz="0" w:space="0" w:color="auto"/>
                  </w:divBdr>
                  <w:divsChild>
                    <w:div w:id="1120761828">
                      <w:marLeft w:val="0"/>
                      <w:marRight w:val="0"/>
                      <w:marTop w:val="0"/>
                      <w:marBottom w:val="0"/>
                      <w:divBdr>
                        <w:top w:val="none" w:sz="0" w:space="0" w:color="auto"/>
                        <w:left w:val="none" w:sz="0" w:space="0" w:color="auto"/>
                        <w:bottom w:val="none" w:sz="0" w:space="0" w:color="auto"/>
                        <w:right w:val="none" w:sz="0" w:space="0" w:color="auto"/>
                      </w:divBdr>
                      <w:divsChild>
                        <w:div w:id="1120761671">
                          <w:marLeft w:val="0"/>
                          <w:marRight w:val="0"/>
                          <w:marTop w:val="0"/>
                          <w:marBottom w:val="0"/>
                          <w:divBdr>
                            <w:top w:val="none" w:sz="0" w:space="0" w:color="auto"/>
                            <w:left w:val="none" w:sz="0" w:space="0" w:color="auto"/>
                            <w:bottom w:val="none" w:sz="0" w:space="0" w:color="auto"/>
                            <w:right w:val="none" w:sz="0" w:space="0" w:color="auto"/>
                          </w:divBdr>
                          <w:divsChild>
                            <w:div w:id="1120761952">
                              <w:marLeft w:val="0"/>
                              <w:marRight w:val="0"/>
                              <w:marTop w:val="0"/>
                              <w:marBottom w:val="0"/>
                              <w:divBdr>
                                <w:top w:val="none" w:sz="0" w:space="0" w:color="auto"/>
                                <w:left w:val="none" w:sz="0" w:space="0" w:color="auto"/>
                                <w:bottom w:val="none" w:sz="0" w:space="0" w:color="auto"/>
                                <w:right w:val="none" w:sz="0" w:space="0" w:color="auto"/>
                              </w:divBdr>
                              <w:divsChild>
                                <w:div w:id="1120761951">
                                  <w:marLeft w:val="0"/>
                                  <w:marRight w:val="0"/>
                                  <w:marTop w:val="0"/>
                                  <w:marBottom w:val="0"/>
                                  <w:divBdr>
                                    <w:top w:val="single" w:sz="6" w:space="0" w:color="F5F5F5"/>
                                    <w:left w:val="single" w:sz="6" w:space="0" w:color="F5F5F5"/>
                                    <w:bottom w:val="single" w:sz="6" w:space="0" w:color="F5F5F5"/>
                                    <w:right w:val="single" w:sz="6" w:space="0" w:color="F5F5F5"/>
                                  </w:divBdr>
                                  <w:divsChild>
                                    <w:div w:id="1120761669">
                                      <w:marLeft w:val="0"/>
                                      <w:marRight w:val="0"/>
                                      <w:marTop w:val="0"/>
                                      <w:marBottom w:val="0"/>
                                      <w:divBdr>
                                        <w:top w:val="none" w:sz="0" w:space="0" w:color="auto"/>
                                        <w:left w:val="none" w:sz="0" w:space="0" w:color="auto"/>
                                        <w:bottom w:val="none" w:sz="0" w:space="0" w:color="auto"/>
                                        <w:right w:val="none" w:sz="0" w:space="0" w:color="auto"/>
                                      </w:divBdr>
                                      <w:divsChild>
                                        <w:div w:id="1120761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49781621">
      <w:bodyDiv w:val="1"/>
      <w:marLeft w:val="0"/>
      <w:marRight w:val="0"/>
      <w:marTop w:val="0"/>
      <w:marBottom w:val="0"/>
      <w:divBdr>
        <w:top w:val="none" w:sz="0" w:space="0" w:color="auto"/>
        <w:left w:val="none" w:sz="0" w:space="0" w:color="auto"/>
        <w:bottom w:val="none" w:sz="0" w:space="0" w:color="auto"/>
        <w:right w:val="none" w:sz="0" w:space="0" w:color="auto"/>
      </w:divBdr>
    </w:div>
    <w:div w:id="1187795636">
      <w:bodyDiv w:val="1"/>
      <w:marLeft w:val="0"/>
      <w:marRight w:val="0"/>
      <w:marTop w:val="0"/>
      <w:marBottom w:val="0"/>
      <w:divBdr>
        <w:top w:val="none" w:sz="0" w:space="0" w:color="auto"/>
        <w:left w:val="none" w:sz="0" w:space="0" w:color="auto"/>
        <w:bottom w:val="none" w:sz="0" w:space="0" w:color="auto"/>
        <w:right w:val="none" w:sz="0" w:space="0" w:color="auto"/>
      </w:divBdr>
    </w:div>
    <w:div w:id="1193416739">
      <w:bodyDiv w:val="1"/>
      <w:marLeft w:val="0"/>
      <w:marRight w:val="0"/>
      <w:marTop w:val="0"/>
      <w:marBottom w:val="0"/>
      <w:divBdr>
        <w:top w:val="none" w:sz="0" w:space="0" w:color="auto"/>
        <w:left w:val="none" w:sz="0" w:space="0" w:color="auto"/>
        <w:bottom w:val="none" w:sz="0" w:space="0" w:color="auto"/>
        <w:right w:val="none" w:sz="0" w:space="0" w:color="auto"/>
      </w:divBdr>
    </w:div>
    <w:div w:id="1238132849">
      <w:bodyDiv w:val="1"/>
      <w:marLeft w:val="0"/>
      <w:marRight w:val="0"/>
      <w:marTop w:val="0"/>
      <w:marBottom w:val="0"/>
      <w:divBdr>
        <w:top w:val="none" w:sz="0" w:space="0" w:color="auto"/>
        <w:left w:val="none" w:sz="0" w:space="0" w:color="auto"/>
        <w:bottom w:val="none" w:sz="0" w:space="0" w:color="auto"/>
        <w:right w:val="none" w:sz="0" w:space="0" w:color="auto"/>
      </w:divBdr>
    </w:div>
    <w:div w:id="1257012391">
      <w:bodyDiv w:val="1"/>
      <w:marLeft w:val="0"/>
      <w:marRight w:val="0"/>
      <w:marTop w:val="0"/>
      <w:marBottom w:val="0"/>
      <w:divBdr>
        <w:top w:val="none" w:sz="0" w:space="0" w:color="auto"/>
        <w:left w:val="none" w:sz="0" w:space="0" w:color="auto"/>
        <w:bottom w:val="none" w:sz="0" w:space="0" w:color="auto"/>
        <w:right w:val="none" w:sz="0" w:space="0" w:color="auto"/>
      </w:divBdr>
    </w:div>
    <w:div w:id="1299532441">
      <w:bodyDiv w:val="1"/>
      <w:marLeft w:val="0"/>
      <w:marRight w:val="0"/>
      <w:marTop w:val="0"/>
      <w:marBottom w:val="0"/>
      <w:divBdr>
        <w:top w:val="none" w:sz="0" w:space="0" w:color="auto"/>
        <w:left w:val="none" w:sz="0" w:space="0" w:color="auto"/>
        <w:bottom w:val="none" w:sz="0" w:space="0" w:color="auto"/>
        <w:right w:val="none" w:sz="0" w:space="0" w:color="auto"/>
      </w:divBdr>
    </w:div>
    <w:div w:id="1362244294">
      <w:bodyDiv w:val="1"/>
      <w:marLeft w:val="0"/>
      <w:marRight w:val="0"/>
      <w:marTop w:val="0"/>
      <w:marBottom w:val="0"/>
      <w:divBdr>
        <w:top w:val="none" w:sz="0" w:space="0" w:color="auto"/>
        <w:left w:val="none" w:sz="0" w:space="0" w:color="auto"/>
        <w:bottom w:val="none" w:sz="0" w:space="0" w:color="auto"/>
        <w:right w:val="none" w:sz="0" w:space="0" w:color="auto"/>
      </w:divBdr>
    </w:div>
    <w:div w:id="1362516010">
      <w:bodyDiv w:val="1"/>
      <w:marLeft w:val="0"/>
      <w:marRight w:val="0"/>
      <w:marTop w:val="0"/>
      <w:marBottom w:val="0"/>
      <w:divBdr>
        <w:top w:val="none" w:sz="0" w:space="0" w:color="auto"/>
        <w:left w:val="none" w:sz="0" w:space="0" w:color="auto"/>
        <w:bottom w:val="none" w:sz="0" w:space="0" w:color="auto"/>
        <w:right w:val="none" w:sz="0" w:space="0" w:color="auto"/>
      </w:divBdr>
    </w:div>
    <w:div w:id="1390958190">
      <w:bodyDiv w:val="1"/>
      <w:marLeft w:val="0"/>
      <w:marRight w:val="0"/>
      <w:marTop w:val="0"/>
      <w:marBottom w:val="0"/>
      <w:divBdr>
        <w:top w:val="none" w:sz="0" w:space="0" w:color="auto"/>
        <w:left w:val="none" w:sz="0" w:space="0" w:color="auto"/>
        <w:bottom w:val="none" w:sz="0" w:space="0" w:color="auto"/>
        <w:right w:val="none" w:sz="0" w:space="0" w:color="auto"/>
      </w:divBdr>
    </w:div>
    <w:div w:id="1449885053">
      <w:bodyDiv w:val="1"/>
      <w:marLeft w:val="0"/>
      <w:marRight w:val="0"/>
      <w:marTop w:val="0"/>
      <w:marBottom w:val="0"/>
      <w:divBdr>
        <w:top w:val="none" w:sz="0" w:space="0" w:color="auto"/>
        <w:left w:val="none" w:sz="0" w:space="0" w:color="auto"/>
        <w:bottom w:val="none" w:sz="0" w:space="0" w:color="auto"/>
        <w:right w:val="none" w:sz="0" w:space="0" w:color="auto"/>
      </w:divBdr>
    </w:div>
    <w:div w:id="1460565126">
      <w:bodyDiv w:val="1"/>
      <w:marLeft w:val="0"/>
      <w:marRight w:val="0"/>
      <w:marTop w:val="0"/>
      <w:marBottom w:val="0"/>
      <w:divBdr>
        <w:top w:val="none" w:sz="0" w:space="0" w:color="auto"/>
        <w:left w:val="none" w:sz="0" w:space="0" w:color="auto"/>
        <w:bottom w:val="none" w:sz="0" w:space="0" w:color="auto"/>
        <w:right w:val="none" w:sz="0" w:space="0" w:color="auto"/>
      </w:divBdr>
    </w:div>
    <w:div w:id="1471939336">
      <w:bodyDiv w:val="1"/>
      <w:marLeft w:val="0"/>
      <w:marRight w:val="0"/>
      <w:marTop w:val="0"/>
      <w:marBottom w:val="0"/>
      <w:divBdr>
        <w:top w:val="none" w:sz="0" w:space="0" w:color="auto"/>
        <w:left w:val="none" w:sz="0" w:space="0" w:color="auto"/>
        <w:bottom w:val="none" w:sz="0" w:space="0" w:color="auto"/>
        <w:right w:val="none" w:sz="0" w:space="0" w:color="auto"/>
      </w:divBdr>
      <w:divsChild>
        <w:div w:id="1006589029">
          <w:marLeft w:val="0"/>
          <w:marRight w:val="0"/>
          <w:marTop w:val="0"/>
          <w:marBottom w:val="0"/>
          <w:divBdr>
            <w:top w:val="none" w:sz="0" w:space="0" w:color="auto"/>
            <w:left w:val="none" w:sz="0" w:space="0" w:color="auto"/>
            <w:bottom w:val="none" w:sz="0" w:space="0" w:color="auto"/>
            <w:right w:val="none" w:sz="0" w:space="0" w:color="auto"/>
          </w:divBdr>
        </w:div>
      </w:divsChild>
    </w:div>
    <w:div w:id="1491210741">
      <w:bodyDiv w:val="1"/>
      <w:marLeft w:val="0"/>
      <w:marRight w:val="0"/>
      <w:marTop w:val="0"/>
      <w:marBottom w:val="0"/>
      <w:divBdr>
        <w:top w:val="none" w:sz="0" w:space="0" w:color="auto"/>
        <w:left w:val="none" w:sz="0" w:space="0" w:color="auto"/>
        <w:bottom w:val="none" w:sz="0" w:space="0" w:color="auto"/>
        <w:right w:val="none" w:sz="0" w:space="0" w:color="auto"/>
      </w:divBdr>
    </w:div>
    <w:div w:id="1513716517">
      <w:bodyDiv w:val="1"/>
      <w:marLeft w:val="0"/>
      <w:marRight w:val="0"/>
      <w:marTop w:val="0"/>
      <w:marBottom w:val="0"/>
      <w:divBdr>
        <w:top w:val="none" w:sz="0" w:space="0" w:color="auto"/>
        <w:left w:val="none" w:sz="0" w:space="0" w:color="auto"/>
        <w:bottom w:val="none" w:sz="0" w:space="0" w:color="auto"/>
        <w:right w:val="none" w:sz="0" w:space="0" w:color="auto"/>
      </w:divBdr>
    </w:div>
    <w:div w:id="1526095413">
      <w:bodyDiv w:val="1"/>
      <w:marLeft w:val="0"/>
      <w:marRight w:val="0"/>
      <w:marTop w:val="0"/>
      <w:marBottom w:val="0"/>
      <w:divBdr>
        <w:top w:val="none" w:sz="0" w:space="0" w:color="auto"/>
        <w:left w:val="none" w:sz="0" w:space="0" w:color="auto"/>
        <w:bottom w:val="none" w:sz="0" w:space="0" w:color="auto"/>
        <w:right w:val="none" w:sz="0" w:space="0" w:color="auto"/>
      </w:divBdr>
    </w:div>
    <w:div w:id="1556313494">
      <w:bodyDiv w:val="1"/>
      <w:marLeft w:val="0"/>
      <w:marRight w:val="0"/>
      <w:marTop w:val="0"/>
      <w:marBottom w:val="0"/>
      <w:divBdr>
        <w:top w:val="none" w:sz="0" w:space="0" w:color="auto"/>
        <w:left w:val="none" w:sz="0" w:space="0" w:color="auto"/>
        <w:bottom w:val="none" w:sz="0" w:space="0" w:color="auto"/>
        <w:right w:val="none" w:sz="0" w:space="0" w:color="auto"/>
      </w:divBdr>
    </w:div>
    <w:div w:id="1592622155">
      <w:bodyDiv w:val="1"/>
      <w:marLeft w:val="0"/>
      <w:marRight w:val="0"/>
      <w:marTop w:val="0"/>
      <w:marBottom w:val="0"/>
      <w:divBdr>
        <w:top w:val="none" w:sz="0" w:space="0" w:color="auto"/>
        <w:left w:val="none" w:sz="0" w:space="0" w:color="auto"/>
        <w:bottom w:val="none" w:sz="0" w:space="0" w:color="auto"/>
        <w:right w:val="none" w:sz="0" w:space="0" w:color="auto"/>
      </w:divBdr>
    </w:div>
    <w:div w:id="1598369780">
      <w:bodyDiv w:val="1"/>
      <w:marLeft w:val="0"/>
      <w:marRight w:val="0"/>
      <w:marTop w:val="0"/>
      <w:marBottom w:val="0"/>
      <w:divBdr>
        <w:top w:val="none" w:sz="0" w:space="0" w:color="auto"/>
        <w:left w:val="none" w:sz="0" w:space="0" w:color="auto"/>
        <w:bottom w:val="none" w:sz="0" w:space="0" w:color="auto"/>
        <w:right w:val="none" w:sz="0" w:space="0" w:color="auto"/>
      </w:divBdr>
    </w:div>
    <w:div w:id="1600596987">
      <w:bodyDiv w:val="1"/>
      <w:marLeft w:val="0"/>
      <w:marRight w:val="0"/>
      <w:marTop w:val="0"/>
      <w:marBottom w:val="0"/>
      <w:divBdr>
        <w:top w:val="none" w:sz="0" w:space="0" w:color="auto"/>
        <w:left w:val="none" w:sz="0" w:space="0" w:color="auto"/>
        <w:bottom w:val="none" w:sz="0" w:space="0" w:color="auto"/>
        <w:right w:val="none" w:sz="0" w:space="0" w:color="auto"/>
      </w:divBdr>
    </w:div>
    <w:div w:id="1654597261">
      <w:bodyDiv w:val="1"/>
      <w:marLeft w:val="0"/>
      <w:marRight w:val="0"/>
      <w:marTop w:val="0"/>
      <w:marBottom w:val="0"/>
      <w:divBdr>
        <w:top w:val="none" w:sz="0" w:space="0" w:color="auto"/>
        <w:left w:val="none" w:sz="0" w:space="0" w:color="auto"/>
        <w:bottom w:val="none" w:sz="0" w:space="0" w:color="auto"/>
        <w:right w:val="none" w:sz="0" w:space="0" w:color="auto"/>
      </w:divBdr>
    </w:div>
    <w:div w:id="1670673899">
      <w:bodyDiv w:val="1"/>
      <w:marLeft w:val="0"/>
      <w:marRight w:val="0"/>
      <w:marTop w:val="0"/>
      <w:marBottom w:val="0"/>
      <w:divBdr>
        <w:top w:val="none" w:sz="0" w:space="0" w:color="auto"/>
        <w:left w:val="none" w:sz="0" w:space="0" w:color="auto"/>
        <w:bottom w:val="none" w:sz="0" w:space="0" w:color="auto"/>
        <w:right w:val="none" w:sz="0" w:space="0" w:color="auto"/>
      </w:divBdr>
    </w:div>
    <w:div w:id="1674841091">
      <w:bodyDiv w:val="1"/>
      <w:marLeft w:val="0"/>
      <w:marRight w:val="0"/>
      <w:marTop w:val="0"/>
      <w:marBottom w:val="0"/>
      <w:divBdr>
        <w:top w:val="none" w:sz="0" w:space="0" w:color="auto"/>
        <w:left w:val="none" w:sz="0" w:space="0" w:color="auto"/>
        <w:bottom w:val="none" w:sz="0" w:space="0" w:color="auto"/>
        <w:right w:val="none" w:sz="0" w:space="0" w:color="auto"/>
      </w:divBdr>
    </w:div>
    <w:div w:id="1742026378">
      <w:bodyDiv w:val="1"/>
      <w:marLeft w:val="0"/>
      <w:marRight w:val="0"/>
      <w:marTop w:val="0"/>
      <w:marBottom w:val="0"/>
      <w:divBdr>
        <w:top w:val="none" w:sz="0" w:space="0" w:color="auto"/>
        <w:left w:val="none" w:sz="0" w:space="0" w:color="auto"/>
        <w:bottom w:val="none" w:sz="0" w:space="0" w:color="auto"/>
        <w:right w:val="none" w:sz="0" w:space="0" w:color="auto"/>
      </w:divBdr>
    </w:div>
    <w:div w:id="1746420036">
      <w:bodyDiv w:val="1"/>
      <w:marLeft w:val="0"/>
      <w:marRight w:val="0"/>
      <w:marTop w:val="0"/>
      <w:marBottom w:val="0"/>
      <w:divBdr>
        <w:top w:val="none" w:sz="0" w:space="0" w:color="auto"/>
        <w:left w:val="none" w:sz="0" w:space="0" w:color="auto"/>
        <w:bottom w:val="none" w:sz="0" w:space="0" w:color="auto"/>
        <w:right w:val="none" w:sz="0" w:space="0" w:color="auto"/>
      </w:divBdr>
    </w:div>
    <w:div w:id="1750539609">
      <w:bodyDiv w:val="1"/>
      <w:marLeft w:val="0"/>
      <w:marRight w:val="0"/>
      <w:marTop w:val="0"/>
      <w:marBottom w:val="0"/>
      <w:divBdr>
        <w:top w:val="none" w:sz="0" w:space="0" w:color="auto"/>
        <w:left w:val="none" w:sz="0" w:space="0" w:color="auto"/>
        <w:bottom w:val="none" w:sz="0" w:space="0" w:color="auto"/>
        <w:right w:val="none" w:sz="0" w:space="0" w:color="auto"/>
      </w:divBdr>
    </w:div>
    <w:div w:id="1791972808">
      <w:bodyDiv w:val="1"/>
      <w:marLeft w:val="0"/>
      <w:marRight w:val="0"/>
      <w:marTop w:val="0"/>
      <w:marBottom w:val="0"/>
      <w:divBdr>
        <w:top w:val="none" w:sz="0" w:space="0" w:color="auto"/>
        <w:left w:val="none" w:sz="0" w:space="0" w:color="auto"/>
        <w:bottom w:val="none" w:sz="0" w:space="0" w:color="auto"/>
        <w:right w:val="none" w:sz="0" w:space="0" w:color="auto"/>
      </w:divBdr>
    </w:div>
    <w:div w:id="1813713723">
      <w:bodyDiv w:val="1"/>
      <w:marLeft w:val="0"/>
      <w:marRight w:val="0"/>
      <w:marTop w:val="0"/>
      <w:marBottom w:val="0"/>
      <w:divBdr>
        <w:top w:val="none" w:sz="0" w:space="0" w:color="auto"/>
        <w:left w:val="none" w:sz="0" w:space="0" w:color="auto"/>
        <w:bottom w:val="none" w:sz="0" w:space="0" w:color="auto"/>
        <w:right w:val="none" w:sz="0" w:space="0" w:color="auto"/>
      </w:divBdr>
    </w:div>
    <w:div w:id="1817528140">
      <w:bodyDiv w:val="1"/>
      <w:marLeft w:val="0"/>
      <w:marRight w:val="0"/>
      <w:marTop w:val="0"/>
      <w:marBottom w:val="0"/>
      <w:divBdr>
        <w:top w:val="none" w:sz="0" w:space="0" w:color="auto"/>
        <w:left w:val="none" w:sz="0" w:space="0" w:color="auto"/>
        <w:bottom w:val="none" w:sz="0" w:space="0" w:color="auto"/>
        <w:right w:val="none" w:sz="0" w:space="0" w:color="auto"/>
      </w:divBdr>
    </w:div>
    <w:div w:id="1842157725">
      <w:bodyDiv w:val="1"/>
      <w:marLeft w:val="0"/>
      <w:marRight w:val="0"/>
      <w:marTop w:val="0"/>
      <w:marBottom w:val="0"/>
      <w:divBdr>
        <w:top w:val="none" w:sz="0" w:space="0" w:color="auto"/>
        <w:left w:val="none" w:sz="0" w:space="0" w:color="auto"/>
        <w:bottom w:val="none" w:sz="0" w:space="0" w:color="auto"/>
        <w:right w:val="none" w:sz="0" w:space="0" w:color="auto"/>
      </w:divBdr>
    </w:div>
    <w:div w:id="1843280422">
      <w:bodyDiv w:val="1"/>
      <w:marLeft w:val="0"/>
      <w:marRight w:val="0"/>
      <w:marTop w:val="0"/>
      <w:marBottom w:val="0"/>
      <w:divBdr>
        <w:top w:val="none" w:sz="0" w:space="0" w:color="auto"/>
        <w:left w:val="none" w:sz="0" w:space="0" w:color="auto"/>
        <w:bottom w:val="none" w:sz="0" w:space="0" w:color="auto"/>
        <w:right w:val="none" w:sz="0" w:space="0" w:color="auto"/>
      </w:divBdr>
    </w:div>
    <w:div w:id="1851021817">
      <w:bodyDiv w:val="1"/>
      <w:marLeft w:val="0"/>
      <w:marRight w:val="0"/>
      <w:marTop w:val="0"/>
      <w:marBottom w:val="0"/>
      <w:divBdr>
        <w:top w:val="none" w:sz="0" w:space="0" w:color="auto"/>
        <w:left w:val="none" w:sz="0" w:space="0" w:color="auto"/>
        <w:bottom w:val="none" w:sz="0" w:space="0" w:color="auto"/>
        <w:right w:val="none" w:sz="0" w:space="0" w:color="auto"/>
      </w:divBdr>
    </w:div>
    <w:div w:id="1862083637">
      <w:bodyDiv w:val="1"/>
      <w:marLeft w:val="0"/>
      <w:marRight w:val="0"/>
      <w:marTop w:val="0"/>
      <w:marBottom w:val="0"/>
      <w:divBdr>
        <w:top w:val="none" w:sz="0" w:space="0" w:color="auto"/>
        <w:left w:val="none" w:sz="0" w:space="0" w:color="auto"/>
        <w:bottom w:val="none" w:sz="0" w:space="0" w:color="auto"/>
        <w:right w:val="none" w:sz="0" w:space="0" w:color="auto"/>
      </w:divBdr>
    </w:div>
    <w:div w:id="1898200772">
      <w:bodyDiv w:val="1"/>
      <w:marLeft w:val="0"/>
      <w:marRight w:val="0"/>
      <w:marTop w:val="0"/>
      <w:marBottom w:val="0"/>
      <w:divBdr>
        <w:top w:val="none" w:sz="0" w:space="0" w:color="auto"/>
        <w:left w:val="none" w:sz="0" w:space="0" w:color="auto"/>
        <w:bottom w:val="none" w:sz="0" w:space="0" w:color="auto"/>
        <w:right w:val="none" w:sz="0" w:space="0" w:color="auto"/>
      </w:divBdr>
    </w:div>
    <w:div w:id="1902866669">
      <w:bodyDiv w:val="1"/>
      <w:marLeft w:val="0"/>
      <w:marRight w:val="0"/>
      <w:marTop w:val="0"/>
      <w:marBottom w:val="0"/>
      <w:divBdr>
        <w:top w:val="none" w:sz="0" w:space="0" w:color="auto"/>
        <w:left w:val="none" w:sz="0" w:space="0" w:color="auto"/>
        <w:bottom w:val="none" w:sz="0" w:space="0" w:color="auto"/>
        <w:right w:val="none" w:sz="0" w:space="0" w:color="auto"/>
      </w:divBdr>
    </w:div>
    <w:div w:id="1916814305">
      <w:bodyDiv w:val="1"/>
      <w:marLeft w:val="0"/>
      <w:marRight w:val="0"/>
      <w:marTop w:val="0"/>
      <w:marBottom w:val="0"/>
      <w:divBdr>
        <w:top w:val="none" w:sz="0" w:space="0" w:color="auto"/>
        <w:left w:val="none" w:sz="0" w:space="0" w:color="auto"/>
        <w:bottom w:val="none" w:sz="0" w:space="0" w:color="auto"/>
        <w:right w:val="none" w:sz="0" w:space="0" w:color="auto"/>
      </w:divBdr>
    </w:div>
    <w:div w:id="2004775664">
      <w:bodyDiv w:val="1"/>
      <w:marLeft w:val="0"/>
      <w:marRight w:val="0"/>
      <w:marTop w:val="0"/>
      <w:marBottom w:val="0"/>
      <w:divBdr>
        <w:top w:val="none" w:sz="0" w:space="0" w:color="auto"/>
        <w:left w:val="none" w:sz="0" w:space="0" w:color="auto"/>
        <w:bottom w:val="none" w:sz="0" w:space="0" w:color="auto"/>
        <w:right w:val="none" w:sz="0" w:space="0" w:color="auto"/>
      </w:divBdr>
    </w:div>
    <w:div w:id="2005550943">
      <w:bodyDiv w:val="1"/>
      <w:marLeft w:val="0"/>
      <w:marRight w:val="0"/>
      <w:marTop w:val="0"/>
      <w:marBottom w:val="0"/>
      <w:divBdr>
        <w:top w:val="none" w:sz="0" w:space="0" w:color="auto"/>
        <w:left w:val="none" w:sz="0" w:space="0" w:color="auto"/>
        <w:bottom w:val="none" w:sz="0" w:space="0" w:color="auto"/>
        <w:right w:val="none" w:sz="0" w:space="0" w:color="auto"/>
      </w:divBdr>
    </w:div>
    <w:div w:id="2011760527">
      <w:bodyDiv w:val="1"/>
      <w:marLeft w:val="0"/>
      <w:marRight w:val="0"/>
      <w:marTop w:val="0"/>
      <w:marBottom w:val="0"/>
      <w:divBdr>
        <w:top w:val="none" w:sz="0" w:space="0" w:color="auto"/>
        <w:left w:val="none" w:sz="0" w:space="0" w:color="auto"/>
        <w:bottom w:val="none" w:sz="0" w:space="0" w:color="auto"/>
        <w:right w:val="none" w:sz="0" w:space="0" w:color="auto"/>
      </w:divBdr>
    </w:div>
    <w:div w:id="2037271054">
      <w:bodyDiv w:val="1"/>
      <w:marLeft w:val="0"/>
      <w:marRight w:val="0"/>
      <w:marTop w:val="0"/>
      <w:marBottom w:val="0"/>
      <w:divBdr>
        <w:top w:val="none" w:sz="0" w:space="0" w:color="auto"/>
        <w:left w:val="none" w:sz="0" w:space="0" w:color="auto"/>
        <w:bottom w:val="none" w:sz="0" w:space="0" w:color="auto"/>
        <w:right w:val="none" w:sz="0" w:space="0" w:color="auto"/>
      </w:divBdr>
    </w:div>
    <w:div w:id="2069496441">
      <w:bodyDiv w:val="1"/>
      <w:marLeft w:val="0"/>
      <w:marRight w:val="0"/>
      <w:marTop w:val="0"/>
      <w:marBottom w:val="0"/>
      <w:divBdr>
        <w:top w:val="none" w:sz="0" w:space="0" w:color="auto"/>
        <w:left w:val="none" w:sz="0" w:space="0" w:color="auto"/>
        <w:bottom w:val="none" w:sz="0" w:space="0" w:color="auto"/>
        <w:right w:val="none" w:sz="0" w:space="0" w:color="auto"/>
      </w:divBdr>
    </w:div>
    <w:div w:id="2098553331">
      <w:bodyDiv w:val="1"/>
      <w:marLeft w:val="0"/>
      <w:marRight w:val="0"/>
      <w:marTop w:val="0"/>
      <w:marBottom w:val="0"/>
      <w:divBdr>
        <w:top w:val="none" w:sz="0" w:space="0" w:color="auto"/>
        <w:left w:val="none" w:sz="0" w:space="0" w:color="auto"/>
        <w:bottom w:val="none" w:sz="0" w:space="0" w:color="auto"/>
        <w:right w:val="none" w:sz="0" w:space="0" w:color="auto"/>
      </w:divBdr>
    </w:div>
    <w:div w:id="2106145457">
      <w:bodyDiv w:val="1"/>
      <w:marLeft w:val="0"/>
      <w:marRight w:val="0"/>
      <w:marTop w:val="0"/>
      <w:marBottom w:val="0"/>
      <w:divBdr>
        <w:top w:val="none" w:sz="0" w:space="0" w:color="auto"/>
        <w:left w:val="none" w:sz="0" w:space="0" w:color="auto"/>
        <w:bottom w:val="none" w:sz="0" w:space="0" w:color="auto"/>
        <w:right w:val="none" w:sz="0" w:space="0" w:color="auto"/>
      </w:divBdr>
    </w:div>
    <w:div w:id="2124104923">
      <w:bodyDiv w:val="1"/>
      <w:marLeft w:val="0"/>
      <w:marRight w:val="0"/>
      <w:marTop w:val="0"/>
      <w:marBottom w:val="0"/>
      <w:divBdr>
        <w:top w:val="none" w:sz="0" w:space="0" w:color="auto"/>
        <w:left w:val="none" w:sz="0" w:space="0" w:color="auto"/>
        <w:bottom w:val="none" w:sz="0" w:space="0" w:color="auto"/>
        <w:right w:val="none" w:sz="0" w:space="0" w:color="auto"/>
      </w:divBdr>
    </w:div>
    <w:div w:id="213918321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B11157878579054C8043AED412AB417B" ma:contentTypeVersion="7" ma:contentTypeDescription="Create a new document." ma:contentTypeScope="" ma:versionID="365698e3abe4375b82809383ea7e8794">
  <xsd:schema xmlns:xsd="http://www.w3.org/2001/XMLSchema" xmlns:xs="http://www.w3.org/2001/XMLSchema" xmlns:p="http://schemas.microsoft.com/office/2006/metadata/properties" xmlns:ns2="e70bd837-9827-402d-8022-1a941ba76fe6" targetNamespace="http://schemas.microsoft.com/office/2006/metadata/properties" ma:root="true" ma:fieldsID="e07127045b4b3108292aaad540ae9eb4" ns2:_="">
    <xsd:import namespace="e70bd837-9827-402d-8022-1a941ba76fe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0bd837-9827-402d-8022-1a941ba76f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8440C07-B87A-4F4C-8C9D-223806F60BC3}">
  <ds:schemaRefs>
    <ds:schemaRef ds:uri="http://schemas.openxmlformats.org/officeDocument/2006/bibliography"/>
  </ds:schemaRefs>
</ds:datastoreItem>
</file>

<file path=customXml/itemProps2.xml><?xml version="1.0" encoding="utf-8"?>
<ds:datastoreItem xmlns:ds="http://schemas.openxmlformats.org/officeDocument/2006/customXml" ds:itemID="{19DBF26A-5472-4577-BE53-06A68B2E90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0bd837-9827-402d-8022-1a941ba76f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4989F85-2915-4F82-85D0-A38460EE4E5B}">
  <ds:schemaRefs>
    <ds:schemaRef ds:uri="http://schemas.microsoft.com/sharepoint/v3/contenttype/forms"/>
  </ds:schemaRefs>
</ds:datastoreItem>
</file>

<file path=customXml/itemProps4.xml><?xml version="1.0" encoding="utf-8"?>
<ds:datastoreItem xmlns:ds="http://schemas.openxmlformats.org/officeDocument/2006/customXml" ds:itemID="{AF84A107-4C19-4903-AA92-D4FAB544642E}">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Thai Report.dot</Template>
  <TotalTime>66</TotalTime>
  <Pages>21</Pages>
  <Words>5889</Words>
  <Characters>33482</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Quater 1 listed - Word</vt:lpstr>
    </vt:vector>
  </TitlesOfParts>
  <Company>KPMG</Company>
  <LinksUpToDate>false</LinksUpToDate>
  <CharactersWithSpaces>39293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Quater 1 listed - Word</dc:title>
  <dc:subject/>
  <dc:creator>tadsong_h22</dc:creator>
  <cp:keywords/>
  <dc:description/>
  <cp:lastModifiedBy>Siriwan Boonsawat (TH)</cp:lastModifiedBy>
  <cp:revision>969</cp:revision>
  <cp:lastPrinted>2025-11-11T09:26:00Z</cp:lastPrinted>
  <dcterms:created xsi:type="dcterms:W3CDTF">2025-04-16T18:51:00Z</dcterms:created>
  <dcterms:modified xsi:type="dcterms:W3CDTF">2025-11-11T09:30:00Z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Version0">
    <vt:lpwstr>Thai</vt:lpwstr>
  </property>
  <property fmtid="{D5CDD505-2E9C-101B-9397-08002B2CF9AE}" pid="4" name="Categories0">
    <vt:lpwstr>Interim Financial Statements Template</vt:lpwstr>
  </property>
  <property fmtid="{D5CDD505-2E9C-101B-9397-08002B2CF9AE}" pid="5" name="GrammarlyDocumentId">
    <vt:lpwstr>86d2a75da2f57c5bb0845df5752a3d25c582b73ea9a73afa53601f260a35b7a5</vt:lpwstr>
  </property>
  <property fmtid="{D5CDD505-2E9C-101B-9397-08002B2CF9AE}" pid="6" name="ContentTypeId">
    <vt:lpwstr>0x010100B11157878579054C8043AED412AB417B</vt:lpwstr>
  </property>
  <property fmtid="{D5CDD505-2E9C-101B-9397-08002B2CF9AE}" pid="7" name="MediaServiceImageTags">
    <vt:lpwstr/>
  </property>
</Properties>
</file>